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D6" w:rsidRPr="000737F1" w:rsidRDefault="009552D6" w:rsidP="000737F1">
      <w:pPr>
        <w:spacing w:line="276" w:lineRule="auto"/>
        <w:jc w:val="center"/>
        <w:rPr>
          <w:rFonts w:ascii="Times New Roman" w:eastAsia="Times New Roman" w:hAnsi="Times New Roman" w:cs="Times New Roman"/>
          <w:b/>
          <w:sz w:val="24"/>
          <w:szCs w:val="24"/>
        </w:rPr>
      </w:pPr>
      <w:r w:rsidRPr="000737F1">
        <w:rPr>
          <w:rFonts w:ascii="Times New Roman" w:eastAsia="Times New Roman" w:hAnsi="Times New Roman" w:cs="Times New Roman"/>
          <w:b/>
          <w:sz w:val="24"/>
          <w:szCs w:val="24"/>
        </w:rPr>
        <w:t>МІНІСТЕРСТВО ОСВІТИ І НАУКИ УКРАЇНИ</w:t>
      </w:r>
    </w:p>
    <w:p w:rsidR="009552D6" w:rsidRPr="000737F1" w:rsidRDefault="009552D6" w:rsidP="000737F1">
      <w:pPr>
        <w:spacing w:line="276" w:lineRule="auto"/>
        <w:jc w:val="center"/>
        <w:rPr>
          <w:rFonts w:ascii="Times New Roman" w:eastAsia="Times New Roman" w:hAnsi="Times New Roman" w:cs="Times New Roman"/>
          <w:sz w:val="24"/>
          <w:szCs w:val="24"/>
        </w:rPr>
      </w:pPr>
    </w:p>
    <w:p w:rsidR="009552D6" w:rsidRPr="000737F1" w:rsidRDefault="009552D6" w:rsidP="000737F1">
      <w:pPr>
        <w:spacing w:line="276" w:lineRule="auto"/>
        <w:jc w:val="center"/>
        <w:rPr>
          <w:rFonts w:ascii="Times New Roman" w:eastAsia="Times New Roman" w:hAnsi="Times New Roman" w:cs="Times New Roman"/>
          <w:b/>
          <w:sz w:val="24"/>
          <w:szCs w:val="24"/>
          <w:lang w:val="uk-UA"/>
        </w:rPr>
      </w:pPr>
      <w:r w:rsidRPr="000737F1">
        <w:rPr>
          <w:rFonts w:ascii="Times New Roman" w:eastAsia="Times New Roman" w:hAnsi="Times New Roman" w:cs="Times New Roman"/>
          <w:b/>
          <w:sz w:val="24"/>
          <w:szCs w:val="24"/>
        </w:rPr>
        <w:t xml:space="preserve">НАЦІОНАЛЬНИЙ </w:t>
      </w:r>
      <w:r w:rsidRPr="000737F1">
        <w:rPr>
          <w:rFonts w:ascii="Times New Roman" w:eastAsia="Times New Roman" w:hAnsi="Times New Roman" w:cs="Times New Roman"/>
          <w:b/>
          <w:sz w:val="24"/>
          <w:szCs w:val="24"/>
          <w:lang w:val="uk-UA"/>
        </w:rPr>
        <w:t xml:space="preserve">ТЕХНІЧНИЙ </w:t>
      </w:r>
      <w:r w:rsidRPr="000737F1">
        <w:rPr>
          <w:rFonts w:ascii="Times New Roman" w:eastAsia="Times New Roman" w:hAnsi="Times New Roman" w:cs="Times New Roman"/>
          <w:b/>
          <w:sz w:val="24"/>
          <w:szCs w:val="24"/>
        </w:rPr>
        <w:t>УНІВЕРСИТЕТ</w:t>
      </w:r>
    </w:p>
    <w:p w:rsidR="009552D6" w:rsidRPr="000737F1" w:rsidRDefault="009552D6" w:rsidP="000737F1">
      <w:pPr>
        <w:spacing w:line="276" w:lineRule="auto"/>
        <w:jc w:val="center"/>
        <w:rPr>
          <w:rFonts w:ascii="Times New Roman" w:eastAsia="Times New Roman" w:hAnsi="Times New Roman" w:cs="Times New Roman"/>
          <w:b/>
          <w:sz w:val="24"/>
          <w:szCs w:val="24"/>
          <w:lang w:val="uk-UA"/>
        </w:rPr>
      </w:pPr>
      <w:r w:rsidRPr="000737F1">
        <w:rPr>
          <w:rFonts w:ascii="Times New Roman" w:eastAsia="Times New Roman" w:hAnsi="Times New Roman" w:cs="Times New Roman"/>
          <w:b/>
          <w:sz w:val="24"/>
          <w:szCs w:val="24"/>
          <w:lang w:val="uk-UA"/>
        </w:rPr>
        <w:t>«ХАРКІВСЬКИЙ ПОЛІТЕХНІЧНИЙ ІНСТИТУТ»</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jc w:val="center"/>
        <w:rPr>
          <w:rFonts w:ascii="Times New Roman" w:eastAsia="Times New Roman" w:hAnsi="Times New Roman" w:cs="Times New Roman"/>
          <w:b/>
          <w:sz w:val="24"/>
          <w:szCs w:val="24"/>
          <w:lang w:val="uk-UA"/>
        </w:rPr>
      </w:pPr>
      <w:r w:rsidRPr="000737F1">
        <w:rPr>
          <w:rFonts w:ascii="Times New Roman" w:eastAsia="Times New Roman" w:hAnsi="Times New Roman" w:cs="Times New Roman"/>
          <w:b/>
          <w:sz w:val="24"/>
          <w:szCs w:val="24"/>
          <w:lang w:val="uk-UA"/>
        </w:rPr>
        <w:t>Кафедра  соціології та політології</w:t>
      </w:r>
    </w:p>
    <w:p w:rsidR="009552D6" w:rsidRPr="000737F1" w:rsidRDefault="009552D6" w:rsidP="000737F1">
      <w:pPr>
        <w:spacing w:line="276" w:lineRule="auto"/>
        <w:jc w:val="center"/>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jc w:val="right"/>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w:t>
      </w:r>
      <w:r w:rsidRPr="000737F1">
        <w:rPr>
          <w:rFonts w:ascii="Times New Roman" w:eastAsia="Times New Roman" w:hAnsi="Times New Roman" w:cs="Times New Roman"/>
          <w:b/>
          <w:sz w:val="24"/>
          <w:szCs w:val="24"/>
          <w:lang w:val="uk-UA"/>
        </w:rPr>
        <w:t>ЗАТВЕРДЖУЮ</w:t>
      </w:r>
      <w:r w:rsidRPr="000737F1">
        <w:rPr>
          <w:rFonts w:ascii="Times New Roman" w:eastAsia="Times New Roman" w:hAnsi="Times New Roman" w:cs="Times New Roman"/>
          <w:sz w:val="24"/>
          <w:szCs w:val="24"/>
          <w:lang w:val="uk-UA"/>
        </w:rPr>
        <w:t>»</w:t>
      </w:r>
    </w:p>
    <w:p w:rsidR="009552D6" w:rsidRPr="000737F1" w:rsidRDefault="009552D6" w:rsidP="000737F1">
      <w:pPr>
        <w:spacing w:line="276" w:lineRule="auto"/>
        <w:jc w:val="right"/>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Завідувач кафедри</w:t>
      </w:r>
      <w:r w:rsidRPr="000737F1">
        <w:rPr>
          <w:rFonts w:ascii="Times New Roman" w:eastAsia="Times New Roman" w:hAnsi="Times New Roman" w:cs="Times New Roman"/>
          <w:sz w:val="24"/>
          <w:szCs w:val="24"/>
          <w:lang w:val="uk-UA"/>
        </w:rPr>
        <w:tab/>
      </w:r>
    </w:p>
    <w:p w:rsidR="009552D6" w:rsidRPr="000737F1" w:rsidRDefault="009552D6" w:rsidP="000737F1">
      <w:pPr>
        <w:spacing w:line="276" w:lineRule="auto"/>
        <w:jc w:val="right"/>
        <w:rPr>
          <w:rFonts w:ascii="Times New Roman" w:eastAsia="Times New Roman" w:hAnsi="Times New Roman" w:cs="Times New Roman"/>
          <w:sz w:val="24"/>
          <w:szCs w:val="24"/>
          <w:lang w:val="uk-UA"/>
        </w:rPr>
      </w:pPr>
    </w:p>
    <w:p w:rsidR="009552D6" w:rsidRPr="000737F1" w:rsidRDefault="009552D6" w:rsidP="000737F1">
      <w:pPr>
        <w:spacing w:line="276" w:lineRule="auto"/>
        <w:jc w:val="right"/>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______________</w:t>
      </w:r>
    </w:p>
    <w:p w:rsidR="009552D6" w:rsidRPr="000737F1" w:rsidRDefault="009552D6" w:rsidP="000737F1">
      <w:pPr>
        <w:spacing w:line="276" w:lineRule="auto"/>
        <w:jc w:val="right"/>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ab/>
      </w:r>
      <w:r w:rsidRPr="000737F1">
        <w:rPr>
          <w:rFonts w:ascii="Times New Roman" w:eastAsia="Times New Roman" w:hAnsi="Times New Roman" w:cs="Times New Roman"/>
          <w:sz w:val="24"/>
          <w:szCs w:val="24"/>
          <w:lang w:val="uk-UA"/>
        </w:rPr>
        <w:tab/>
      </w:r>
      <w:r w:rsidRPr="000737F1">
        <w:rPr>
          <w:rFonts w:ascii="Times New Roman" w:eastAsia="Times New Roman" w:hAnsi="Times New Roman" w:cs="Times New Roman"/>
          <w:sz w:val="24"/>
          <w:szCs w:val="24"/>
          <w:lang w:val="uk-UA"/>
        </w:rPr>
        <w:tab/>
      </w:r>
      <w:r w:rsidRPr="000737F1">
        <w:rPr>
          <w:rFonts w:ascii="Times New Roman" w:eastAsia="Times New Roman" w:hAnsi="Times New Roman" w:cs="Times New Roman"/>
          <w:sz w:val="24"/>
          <w:szCs w:val="24"/>
          <w:lang w:val="uk-UA"/>
        </w:rPr>
        <w:tab/>
        <w:t>(підпис)</w:t>
      </w:r>
    </w:p>
    <w:p w:rsidR="009552D6" w:rsidRPr="000737F1" w:rsidRDefault="009552D6" w:rsidP="000737F1">
      <w:pPr>
        <w:spacing w:line="276" w:lineRule="auto"/>
        <w:jc w:val="right"/>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«_____»____________</w:t>
      </w:r>
      <w:r w:rsidRPr="006A7F59">
        <w:rPr>
          <w:rFonts w:ascii="Times New Roman" w:eastAsia="Times New Roman" w:hAnsi="Times New Roman" w:cs="Times New Roman"/>
          <w:sz w:val="24"/>
          <w:szCs w:val="24"/>
          <w:u w:val="single"/>
          <w:lang w:val="uk-UA"/>
        </w:rPr>
        <w:t xml:space="preserve">202 </w:t>
      </w:r>
      <w:r w:rsidR="006A7F59">
        <w:rPr>
          <w:rFonts w:ascii="Times New Roman" w:eastAsia="Times New Roman" w:hAnsi="Times New Roman" w:cs="Times New Roman"/>
          <w:sz w:val="24"/>
          <w:szCs w:val="24"/>
          <w:u w:val="single"/>
          <w:lang w:val="uk-UA"/>
        </w:rPr>
        <w:t xml:space="preserve">  </w:t>
      </w:r>
      <w:r w:rsidRPr="006A7F59">
        <w:rPr>
          <w:rFonts w:ascii="Times New Roman" w:eastAsia="Times New Roman" w:hAnsi="Times New Roman" w:cs="Times New Roman"/>
          <w:sz w:val="24"/>
          <w:szCs w:val="24"/>
          <w:u w:val="single"/>
          <w:lang w:val="uk-UA"/>
        </w:rPr>
        <w:t xml:space="preserve"> </w:t>
      </w:r>
      <w:r w:rsidRPr="000737F1">
        <w:rPr>
          <w:rFonts w:ascii="Times New Roman" w:eastAsia="Times New Roman" w:hAnsi="Times New Roman" w:cs="Times New Roman"/>
          <w:sz w:val="24"/>
          <w:szCs w:val="24"/>
          <w:lang w:val="uk-UA"/>
        </w:rPr>
        <w:t>року</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jc w:val="center"/>
        <w:rPr>
          <w:rFonts w:ascii="Times New Roman" w:eastAsia="Times New Roman" w:hAnsi="Times New Roman" w:cs="Times New Roman"/>
          <w:b/>
          <w:sz w:val="24"/>
          <w:szCs w:val="24"/>
          <w:lang w:val="uk-UA"/>
        </w:rPr>
      </w:pPr>
      <w:r w:rsidRPr="000737F1">
        <w:rPr>
          <w:rFonts w:ascii="Times New Roman" w:eastAsia="Times New Roman" w:hAnsi="Times New Roman" w:cs="Times New Roman"/>
          <w:b/>
          <w:sz w:val="24"/>
          <w:szCs w:val="24"/>
          <w:lang w:val="uk-UA"/>
        </w:rPr>
        <w:t>СИЛАБУС НАВЧАЛЬНОЇ ДИСЦИПЛІНИ</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_________________</w:t>
      </w:r>
      <w:r w:rsidR="000A674E" w:rsidRPr="000A674E">
        <w:rPr>
          <w:rFonts w:ascii="Times New Roman" w:eastAsia="Times New Roman" w:hAnsi="Times New Roman" w:cs="Times New Roman"/>
          <w:sz w:val="24"/>
          <w:szCs w:val="24"/>
          <w:u w:val="single"/>
          <w:lang w:val="uk-UA"/>
        </w:rPr>
        <w:t>Інформаційні війни та</w:t>
      </w:r>
      <w:r w:rsidR="00DB06AB" w:rsidRPr="006A7F59">
        <w:rPr>
          <w:rFonts w:ascii="Times New Roman" w:eastAsia="Times New Roman" w:hAnsi="Times New Roman" w:cs="Times New Roman"/>
          <w:sz w:val="24"/>
          <w:szCs w:val="24"/>
          <w:u w:val="single"/>
          <w:lang w:val="uk-UA"/>
        </w:rPr>
        <w:t xml:space="preserve"> медіа</w:t>
      </w:r>
      <w:r w:rsidR="000A674E">
        <w:rPr>
          <w:rFonts w:ascii="Times New Roman" w:eastAsia="Times New Roman" w:hAnsi="Times New Roman" w:cs="Times New Roman"/>
          <w:sz w:val="24"/>
          <w:szCs w:val="24"/>
          <w:u w:val="single"/>
          <w:lang w:val="uk-UA"/>
        </w:rPr>
        <w:t xml:space="preserve"> </w:t>
      </w:r>
      <w:r w:rsidR="00DB06AB" w:rsidRPr="006A7F59">
        <w:rPr>
          <w:rFonts w:ascii="Times New Roman" w:eastAsia="Times New Roman" w:hAnsi="Times New Roman" w:cs="Times New Roman"/>
          <w:sz w:val="24"/>
          <w:szCs w:val="24"/>
          <w:u w:val="single"/>
          <w:lang w:val="uk-UA"/>
        </w:rPr>
        <w:t>грамотн</w:t>
      </w:r>
      <w:r w:rsidR="000A674E">
        <w:rPr>
          <w:rFonts w:ascii="Times New Roman" w:eastAsia="Times New Roman" w:hAnsi="Times New Roman" w:cs="Times New Roman"/>
          <w:sz w:val="24"/>
          <w:szCs w:val="24"/>
          <w:u w:val="single"/>
          <w:lang w:val="uk-UA"/>
        </w:rPr>
        <w:t>і</w:t>
      </w:r>
      <w:r w:rsidR="00DB06AB" w:rsidRPr="006A7F59">
        <w:rPr>
          <w:rFonts w:ascii="Times New Roman" w:eastAsia="Times New Roman" w:hAnsi="Times New Roman" w:cs="Times New Roman"/>
          <w:sz w:val="24"/>
          <w:szCs w:val="24"/>
          <w:u w:val="single"/>
          <w:lang w:val="uk-UA"/>
        </w:rPr>
        <w:t>ст</w:t>
      </w:r>
      <w:r w:rsidR="000A674E">
        <w:rPr>
          <w:rFonts w:ascii="Times New Roman" w:eastAsia="Times New Roman" w:hAnsi="Times New Roman" w:cs="Times New Roman"/>
          <w:sz w:val="24"/>
          <w:szCs w:val="24"/>
          <w:u w:val="single"/>
          <w:lang w:val="uk-UA"/>
        </w:rPr>
        <w:t>ь</w:t>
      </w:r>
      <w:r w:rsidRPr="000737F1">
        <w:rPr>
          <w:rFonts w:ascii="Times New Roman" w:eastAsia="Times New Roman" w:hAnsi="Times New Roman" w:cs="Times New Roman"/>
          <w:sz w:val="24"/>
          <w:szCs w:val="24"/>
          <w:lang w:val="uk-UA"/>
        </w:rPr>
        <w:t>_________________</w:t>
      </w:r>
    </w:p>
    <w:p w:rsidR="009552D6" w:rsidRPr="000737F1" w:rsidRDefault="009552D6"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(назва навчальної дисципліни)</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 xml:space="preserve">рівень вищої </w:t>
      </w:r>
      <w:proofErr w:type="spellStart"/>
      <w:r w:rsidRPr="000737F1">
        <w:rPr>
          <w:rFonts w:ascii="Times New Roman" w:eastAsia="Times New Roman" w:hAnsi="Times New Roman" w:cs="Times New Roman"/>
          <w:sz w:val="24"/>
          <w:szCs w:val="24"/>
          <w:lang w:val="uk-UA"/>
        </w:rPr>
        <w:t>осв</w:t>
      </w:r>
      <w:r w:rsidR="00DB06AB" w:rsidRPr="000737F1">
        <w:rPr>
          <w:rFonts w:ascii="Times New Roman" w:eastAsia="Times New Roman" w:hAnsi="Times New Roman" w:cs="Times New Roman"/>
          <w:sz w:val="24"/>
          <w:szCs w:val="24"/>
          <w:lang w:val="uk-UA"/>
        </w:rPr>
        <w:t>іти________________бакалаврський</w:t>
      </w:r>
      <w:proofErr w:type="spellEnd"/>
      <w:r w:rsidRPr="000737F1">
        <w:rPr>
          <w:rFonts w:ascii="Times New Roman" w:eastAsia="Times New Roman" w:hAnsi="Times New Roman" w:cs="Times New Roman"/>
          <w:sz w:val="24"/>
          <w:szCs w:val="24"/>
          <w:lang w:val="uk-UA"/>
        </w:rPr>
        <w:t>__________________________</w:t>
      </w:r>
    </w:p>
    <w:p w:rsidR="009552D6" w:rsidRPr="000737F1" w:rsidRDefault="009552D6" w:rsidP="000737F1">
      <w:pPr>
        <w:spacing w:line="276" w:lineRule="auto"/>
        <w:ind w:left="1416" w:firstLine="708"/>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перший (бакалаврський) / другий (магістерський)</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галузь знань______________</w:t>
      </w:r>
      <w:r w:rsidR="006A7F59" w:rsidRPr="006A7F59">
        <w:rPr>
          <w:rFonts w:ascii="Times New Roman" w:eastAsia="Times New Roman" w:hAnsi="Times New Roman" w:cs="Times New Roman"/>
          <w:sz w:val="24"/>
          <w:szCs w:val="24"/>
          <w:u w:val="single"/>
          <w:lang w:val="uk-UA"/>
        </w:rPr>
        <w:t>0</w:t>
      </w:r>
      <w:r w:rsidRPr="000737F1">
        <w:rPr>
          <w:rFonts w:ascii="Times New Roman" w:eastAsia="Calibri" w:hAnsi="Times New Roman" w:cs="Times New Roman"/>
          <w:sz w:val="24"/>
          <w:szCs w:val="24"/>
          <w:u w:val="single"/>
          <w:lang w:val="uk-UA"/>
        </w:rPr>
        <w:t>5 Соціальні та поведінкові науки</w:t>
      </w:r>
      <w:r w:rsidRPr="000737F1">
        <w:rPr>
          <w:rFonts w:ascii="Times New Roman" w:eastAsia="Times New Roman" w:hAnsi="Times New Roman" w:cs="Times New Roman"/>
          <w:sz w:val="24"/>
          <w:szCs w:val="24"/>
          <w:lang w:val="uk-UA"/>
        </w:rPr>
        <w:t xml:space="preserve"> _____________</w:t>
      </w:r>
    </w:p>
    <w:p w:rsidR="009552D6" w:rsidRPr="000737F1" w:rsidRDefault="009552D6"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w:t>
      </w:r>
      <w:r w:rsidRPr="000737F1">
        <w:rPr>
          <w:rFonts w:ascii="Times New Roman" w:eastAsia="Times New Roman" w:hAnsi="Times New Roman" w:cs="Times New Roman"/>
          <w:sz w:val="24"/>
          <w:szCs w:val="24"/>
        </w:rPr>
        <w:t>шифр і</w:t>
      </w:r>
      <w:r w:rsidRPr="000737F1">
        <w:rPr>
          <w:rFonts w:ascii="Times New Roman" w:eastAsia="Times New Roman" w:hAnsi="Times New Roman" w:cs="Times New Roman"/>
          <w:sz w:val="24"/>
          <w:szCs w:val="24"/>
          <w:lang w:val="uk-UA"/>
        </w:rPr>
        <w:t xml:space="preserve"> назва)</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спеціальність _____________</w:t>
      </w:r>
      <w:r w:rsidRPr="006A7F59">
        <w:rPr>
          <w:rFonts w:ascii="Times New Roman" w:eastAsia="Times New Roman" w:hAnsi="Times New Roman" w:cs="Times New Roman"/>
          <w:sz w:val="24"/>
          <w:szCs w:val="24"/>
          <w:u w:val="single"/>
          <w:lang w:val="uk-UA"/>
        </w:rPr>
        <w:t>054 Соціологія</w:t>
      </w:r>
      <w:r w:rsidRPr="000737F1">
        <w:rPr>
          <w:rFonts w:ascii="Times New Roman" w:eastAsia="Times New Roman" w:hAnsi="Times New Roman" w:cs="Times New Roman"/>
          <w:sz w:val="24"/>
          <w:szCs w:val="24"/>
          <w:lang w:val="uk-UA"/>
        </w:rPr>
        <w:t>___________________________</w:t>
      </w:r>
    </w:p>
    <w:p w:rsidR="009552D6" w:rsidRPr="000737F1" w:rsidRDefault="008037E1" w:rsidP="000737F1">
      <w:pPr>
        <w:spacing w:line="276" w:lineRule="auto"/>
        <w:ind w:left="2832" w:firstLine="708"/>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(шифр і назва</w:t>
      </w:r>
      <w:r w:rsidR="009552D6" w:rsidRPr="000737F1">
        <w:rPr>
          <w:rFonts w:ascii="Times New Roman" w:eastAsia="Times New Roman" w:hAnsi="Times New Roman" w:cs="Times New Roman"/>
          <w:sz w:val="24"/>
          <w:szCs w:val="24"/>
          <w:lang w:val="uk-UA"/>
        </w:rPr>
        <w:t>)</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u w:val="single"/>
          <w:lang w:val="uk-UA"/>
        </w:rPr>
      </w:pPr>
      <w:r w:rsidRPr="000737F1">
        <w:rPr>
          <w:rFonts w:ascii="Times New Roman" w:eastAsia="Times New Roman" w:hAnsi="Times New Roman" w:cs="Times New Roman"/>
          <w:sz w:val="24"/>
          <w:szCs w:val="24"/>
          <w:lang w:val="uk-UA"/>
        </w:rPr>
        <w:t>освітня програма _______________</w:t>
      </w:r>
      <w:r w:rsidR="0097625F" w:rsidRPr="006A7F59">
        <w:rPr>
          <w:rFonts w:ascii="Times New Roman" w:eastAsia="Times New Roman" w:hAnsi="Times New Roman" w:cs="Times New Roman"/>
          <w:sz w:val="24"/>
          <w:szCs w:val="24"/>
          <w:u w:val="single"/>
          <w:lang w:val="uk-UA"/>
        </w:rPr>
        <w:t>соціологія управління</w:t>
      </w:r>
      <w:r w:rsidRPr="000737F1">
        <w:rPr>
          <w:rFonts w:ascii="Times New Roman" w:eastAsia="Times New Roman" w:hAnsi="Times New Roman" w:cs="Times New Roman"/>
          <w:sz w:val="24"/>
          <w:szCs w:val="24"/>
          <w:lang w:val="uk-UA"/>
        </w:rPr>
        <w:t>____</w:t>
      </w:r>
      <w:r w:rsidR="0097625F" w:rsidRPr="000737F1">
        <w:rPr>
          <w:rFonts w:ascii="Times New Roman" w:eastAsia="Times New Roman" w:hAnsi="Times New Roman" w:cs="Times New Roman"/>
          <w:sz w:val="24"/>
          <w:szCs w:val="24"/>
          <w:lang w:val="uk-UA"/>
        </w:rPr>
        <w:t>________________</w:t>
      </w:r>
    </w:p>
    <w:p w:rsidR="009552D6" w:rsidRPr="000737F1" w:rsidRDefault="009552D6"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 xml:space="preserve">(назви </w:t>
      </w:r>
      <w:r w:rsidR="008037E1" w:rsidRPr="000737F1">
        <w:rPr>
          <w:rFonts w:ascii="Times New Roman" w:eastAsia="Times New Roman" w:hAnsi="Times New Roman" w:cs="Times New Roman"/>
          <w:sz w:val="24"/>
          <w:szCs w:val="24"/>
          <w:lang w:val="uk-UA"/>
        </w:rPr>
        <w:t>освітніх програм спеціальностей</w:t>
      </w:r>
      <w:r w:rsidRPr="000737F1">
        <w:rPr>
          <w:rFonts w:ascii="Times New Roman" w:eastAsia="Times New Roman" w:hAnsi="Times New Roman" w:cs="Times New Roman"/>
          <w:sz w:val="24"/>
          <w:szCs w:val="24"/>
          <w:lang w:val="uk-UA"/>
        </w:rPr>
        <w:t>)</w:t>
      </w:r>
    </w:p>
    <w:p w:rsidR="009552D6" w:rsidRPr="000737F1" w:rsidRDefault="009552D6" w:rsidP="000737F1">
      <w:pPr>
        <w:spacing w:line="276" w:lineRule="auto"/>
        <w:rPr>
          <w:rFonts w:ascii="Times New Roman" w:eastAsia="Times New Roman" w:hAnsi="Times New Roman" w:cs="Times New Roman"/>
          <w:sz w:val="24"/>
          <w:szCs w:val="24"/>
          <w:lang w:val="uk-UA"/>
        </w:rPr>
      </w:pPr>
    </w:p>
    <w:p w:rsidR="009552D6" w:rsidRPr="000737F1" w:rsidRDefault="009552D6" w:rsidP="000737F1">
      <w:pPr>
        <w:spacing w:line="276" w:lineRule="auto"/>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 xml:space="preserve">вид дисципліни </w:t>
      </w:r>
      <w:r w:rsidR="00DB06AB" w:rsidRPr="000737F1">
        <w:rPr>
          <w:rFonts w:ascii="Times New Roman" w:eastAsia="Times New Roman" w:hAnsi="Times New Roman" w:cs="Times New Roman"/>
          <w:sz w:val="24"/>
          <w:szCs w:val="24"/>
          <w:lang w:val="uk-UA"/>
        </w:rPr>
        <w:t>___________</w:t>
      </w:r>
      <w:r w:rsidR="006A7F59" w:rsidRPr="006A7F59">
        <w:rPr>
          <w:rFonts w:ascii="Times New Roman" w:eastAsia="Times New Roman" w:hAnsi="Times New Roman" w:cs="Times New Roman"/>
          <w:sz w:val="24"/>
          <w:szCs w:val="24"/>
          <w:lang w:val="uk-UA"/>
        </w:rPr>
        <w:t xml:space="preserve"> </w:t>
      </w:r>
      <w:r w:rsidR="006A7F59" w:rsidRPr="006A7F59">
        <w:rPr>
          <w:rFonts w:ascii="Times New Roman" w:eastAsia="Times New Roman" w:hAnsi="Times New Roman" w:cs="Times New Roman"/>
          <w:sz w:val="24"/>
          <w:szCs w:val="24"/>
          <w:u w:val="single"/>
          <w:lang w:val="uk-UA"/>
        </w:rPr>
        <w:t>професійна підготовка</w:t>
      </w:r>
      <w:r w:rsidR="006A7F59" w:rsidRPr="006A7F59">
        <w:rPr>
          <w:rFonts w:ascii="Times New Roman" w:hAnsi="Times New Roman" w:cs="Times New Roman"/>
          <w:sz w:val="24"/>
          <w:szCs w:val="24"/>
          <w:u w:val="single"/>
          <w:lang w:val="uk-UA"/>
        </w:rPr>
        <w:t xml:space="preserve"> /</w:t>
      </w:r>
      <w:r w:rsidR="00DB06AB" w:rsidRPr="006A7F59">
        <w:rPr>
          <w:rFonts w:ascii="Times New Roman" w:eastAsia="Times New Roman" w:hAnsi="Times New Roman" w:cs="Times New Roman"/>
          <w:sz w:val="24"/>
          <w:szCs w:val="24"/>
          <w:u w:val="single"/>
          <w:lang w:val="uk-UA"/>
        </w:rPr>
        <w:t>вибіркова</w:t>
      </w:r>
      <w:r w:rsidRPr="000737F1">
        <w:rPr>
          <w:rFonts w:ascii="Times New Roman" w:eastAsia="Times New Roman" w:hAnsi="Times New Roman" w:cs="Times New Roman"/>
          <w:sz w:val="24"/>
          <w:szCs w:val="24"/>
          <w:lang w:val="uk-UA"/>
        </w:rPr>
        <w:t>_________</w:t>
      </w:r>
    </w:p>
    <w:p w:rsidR="009552D6" w:rsidRPr="006A7F59" w:rsidRDefault="009552D6" w:rsidP="000737F1">
      <w:pPr>
        <w:spacing w:line="276" w:lineRule="auto"/>
        <w:jc w:val="center"/>
        <w:rPr>
          <w:rFonts w:ascii="Times New Roman" w:eastAsia="Times New Roman" w:hAnsi="Times New Roman" w:cs="Times New Roman"/>
          <w:sz w:val="20"/>
          <w:szCs w:val="20"/>
          <w:lang w:val="uk-UA"/>
        </w:rPr>
      </w:pPr>
      <w:r w:rsidRPr="006A7F59">
        <w:rPr>
          <w:rFonts w:ascii="Times New Roman" w:eastAsia="Times New Roman" w:hAnsi="Times New Roman" w:cs="Times New Roman"/>
          <w:sz w:val="20"/>
          <w:szCs w:val="20"/>
          <w:lang w:val="uk-UA"/>
        </w:rPr>
        <w:t>(загальна підготовка</w:t>
      </w:r>
      <w:r w:rsidRPr="006A7F59">
        <w:rPr>
          <w:rFonts w:ascii="Times New Roman" w:hAnsi="Times New Roman" w:cs="Times New Roman"/>
          <w:sz w:val="20"/>
          <w:szCs w:val="20"/>
          <w:lang w:val="uk-UA"/>
        </w:rPr>
        <w:t xml:space="preserve"> (обов’язкова/вибіркова)</w:t>
      </w:r>
      <w:r w:rsidRPr="006A7F59">
        <w:rPr>
          <w:rFonts w:ascii="Times New Roman" w:eastAsia="Times New Roman" w:hAnsi="Times New Roman" w:cs="Times New Roman"/>
          <w:sz w:val="20"/>
          <w:szCs w:val="20"/>
          <w:lang w:val="uk-UA"/>
        </w:rPr>
        <w:t xml:space="preserve"> / професійна підготовка</w:t>
      </w:r>
      <w:r w:rsidRPr="006A7F59">
        <w:rPr>
          <w:rFonts w:ascii="Times New Roman" w:hAnsi="Times New Roman" w:cs="Times New Roman"/>
          <w:sz w:val="20"/>
          <w:szCs w:val="20"/>
          <w:lang w:val="uk-UA"/>
        </w:rPr>
        <w:t xml:space="preserve"> (обов’язкова/вибіркова)</w:t>
      </w:r>
      <w:r w:rsidRPr="006A7F59">
        <w:rPr>
          <w:rFonts w:ascii="Times New Roman" w:eastAsia="Times New Roman" w:hAnsi="Times New Roman" w:cs="Times New Roman"/>
          <w:sz w:val="20"/>
          <w:szCs w:val="20"/>
          <w:lang w:val="uk-UA"/>
        </w:rPr>
        <w:t>)</w:t>
      </w:r>
    </w:p>
    <w:p w:rsidR="009552D6" w:rsidRPr="000737F1" w:rsidRDefault="009552D6" w:rsidP="000737F1">
      <w:pPr>
        <w:spacing w:line="276" w:lineRule="auto"/>
        <w:rPr>
          <w:rFonts w:ascii="Times New Roman" w:hAnsi="Times New Roman" w:cs="Times New Roman"/>
          <w:sz w:val="24"/>
          <w:szCs w:val="24"/>
          <w:lang w:val="uk-UA"/>
        </w:rPr>
      </w:pPr>
    </w:p>
    <w:p w:rsidR="009552D6" w:rsidRPr="000737F1" w:rsidRDefault="009552D6" w:rsidP="000737F1">
      <w:pPr>
        <w:spacing w:line="276" w:lineRule="auto"/>
        <w:rPr>
          <w:rFonts w:ascii="Times New Roman" w:hAnsi="Times New Roman" w:cs="Times New Roman"/>
          <w:sz w:val="24"/>
          <w:szCs w:val="24"/>
          <w:lang w:val="uk-UA"/>
        </w:rPr>
      </w:pPr>
      <w:r w:rsidRPr="000737F1">
        <w:rPr>
          <w:rFonts w:ascii="Times New Roman" w:hAnsi="Times New Roman" w:cs="Times New Roman"/>
          <w:sz w:val="24"/>
          <w:szCs w:val="24"/>
          <w:lang w:val="uk-UA"/>
        </w:rPr>
        <w:t>форма навчання ___________</w:t>
      </w:r>
      <w:r w:rsidRPr="006A7F59">
        <w:rPr>
          <w:rFonts w:ascii="Times New Roman" w:hAnsi="Times New Roman" w:cs="Times New Roman"/>
          <w:sz w:val="24"/>
          <w:szCs w:val="24"/>
          <w:u w:val="single"/>
          <w:lang w:val="uk-UA"/>
        </w:rPr>
        <w:t>денна</w:t>
      </w:r>
      <w:r w:rsidRPr="000737F1">
        <w:rPr>
          <w:rFonts w:ascii="Times New Roman" w:hAnsi="Times New Roman" w:cs="Times New Roman"/>
          <w:sz w:val="24"/>
          <w:szCs w:val="24"/>
          <w:lang w:val="uk-UA"/>
        </w:rPr>
        <w:t>______________________</w:t>
      </w:r>
    </w:p>
    <w:p w:rsidR="009552D6" w:rsidRPr="000737F1" w:rsidRDefault="009552D6" w:rsidP="000737F1">
      <w:pPr>
        <w:spacing w:line="276" w:lineRule="auto"/>
        <w:ind w:left="2124" w:firstLine="708"/>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(денна/заочна)</w:t>
      </w:r>
    </w:p>
    <w:p w:rsidR="004F384A" w:rsidRDefault="004F384A" w:rsidP="000737F1">
      <w:pPr>
        <w:spacing w:line="276" w:lineRule="auto"/>
        <w:jc w:val="center"/>
        <w:rPr>
          <w:rFonts w:ascii="Times New Roman" w:eastAsia="Times New Roman" w:hAnsi="Times New Roman" w:cs="Times New Roman"/>
          <w:b/>
          <w:sz w:val="24"/>
          <w:szCs w:val="24"/>
          <w:lang w:val="uk-UA"/>
        </w:rPr>
      </w:pPr>
    </w:p>
    <w:p w:rsidR="004F384A" w:rsidRDefault="004F384A" w:rsidP="000737F1">
      <w:pPr>
        <w:spacing w:line="276" w:lineRule="auto"/>
        <w:jc w:val="center"/>
        <w:rPr>
          <w:rFonts w:ascii="Times New Roman" w:eastAsia="Times New Roman" w:hAnsi="Times New Roman" w:cs="Times New Roman"/>
          <w:b/>
          <w:sz w:val="24"/>
          <w:szCs w:val="24"/>
          <w:lang w:val="uk-UA"/>
        </w:rPr>
      </w:pPr>
    </w:p>
    <w:p w:rsidR="006A7F59" w:rsidRDefault="009552D6" w:rsidP="000737F1">
      <w:pPr>
        <w:spacing w:line="276" w:lineRule="auto"/>
        <w:jc w:val="center"/>
        <w:rPr>
          <w:rFonts w:ascii="Times New Roman" w:eastAsia="Times New Roman" w:hAnsi="Times New Roman" w:cs="Times New Roman"/>
          <w:b/>
          <w:sz w:val="24"/>
          <w:szCs w:val="24"/>
          <w:lang w:val="uk-UA"/>
        </w:rPr>
      </w:pPr>
      <w:r w:rsidRPr="000737F1">
        <w:rPr>
          <w:rFonts w:ascii="Times New Roman" w:eastAsia="Times New Roman" w:hAnsi="Times New Roman" w:cs="Times New Roman"/>
          <w:b/>
          <w:sz w:val="24"/>
          <w:szCs w:val="24"/>
          <w:lang w:val="uk-UA"/>
        </w:rPr>
        <w:t>Харків – 202</w:t>
      </w:r>
      <w:r w:rsidR="00DB06AB" w:rsidRPr="000737F1">
        <w:rPr>
          <w:rFonts w:ascii="Times New Roman" w:eastAsia="Times New Roman" w:hAnsi="Times New Roman" w:cs="Times New Roman"/>
          <w:b/>
          <w:sz w:val="24"/>
          <w:szCs w:val="24"/>
          <w:lang w:val="uk-UA"/>
        </w:rPr>
        <w:t>1</w:t>
      </w:r>
      <w:r w:rsidRPr="000737F1">
        <w:rPr>
          <w:rFonts w:ascii="Times New Roman" w:eastAsia="Times New Roman" w:hAnsi="Times New Roman" w:cs="Times New Roman"/>
          <w:b/>
          <w:sz w:val="24"/>
          <w:szCs w:val="24"/>
          <w:lang w:val="uk-UA"/>
        </w:rPr>
        <w:t xml:space="preserve"> рік</w:t>
      </w:r>
      <w:r w:rsidR="006A7F59">
        <w:rPr>
          <w:rFonts w:ascii="Times New Roman" w:eastAsia="Times New Roman" w:hAnsi="Times New Roman" w:cs="Times New Roman"/>
          <w:b/>
          <w:sz w:val="24"/>
          <w:szCs w:val="24"/>
          <w:lang w:val="uk-UA"/>
        </w:rPr>
        <w:br w:type="page"/>
      </w:r>
    </w:p>
    <w:p w:rsidR="00B219AF" w:rsidRPr="000737F1" w:rsidRDefault="00B219AF" w:rsidP="000737F1">
      <w:pPr>
        <w:spacing w:line="276" w:lineRule="auto"/>
        <w:jc w:val="center"/>
        <w:rPr>
          <w:rFonts w:ascii="Times New Roman" w:hAnsi="Times New Roman" w:cs="Times New Roman"/>
          <w:sz w:val="24"/>
          <w:szCs w:val="24"/>
          <w:lang w:val="uk-UA"/>
        </w:rPr>
      </w:pPr>
    </w:p>
    <w:p w:rsidR="00204D1E" w:rsidRPr="000737F1" w:rsidRDefault="00204D1E"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Обсяг дисциплін</w:t>
      </w:r>
      <w:r w:rsidR="00636B6D" w:rsidRPr="000737F1">
        <w:rPr>
          <w:rFonts w:ascii="Times New Roman" w:hAnsi="Times New Roman" w:cs="Times New Roman"/>
          <w:b/>
          <w:sz w:val="24"/>
          <w:szCs w:val="24"/>
          <w:lang w:val="uk-UA"/>
        </w:rPr>
        <w:t>и</w:t>
      </w:r>
      <w:r w:rsidRPr="000737F1">
        <w:rPr>
          <w:rFonts w:ascii="Times New Roman" w:hAnsi="Times New Roman" w:cs="Times New Roman"/>
          <w:b/>
          <w:sz w:val="24"/>
          <w:szCs w:val="24"/>
          <w:lang w:val="uk-UA"/>
        </w:rPr>
        <w:t>:</w:t>
      </w:r>
      <w:r w:rsidR="00DB06AB" w:rsidRPr="000737F1">
        <w:rPr>
          <w:rFonts w:ascii="Times New Roman" w:hAnsi="Times New Roman" w:cs="Times New Roman"/>
          <w:sz w:val="24"/>
          <w:szCs w:val="24"/>
          <w:lang w:val="uk-UA"/>
        </w:rPr>
        <w:t xml:space="preserve"> 4</w:t>
      </w:r>
      <w:r w:rsidRPr="000737F1">
        <w:rPr>
          <w:rFonts w:ascii="Times New Roman" w:hAnsi="Times New Roman" w:cs="Times New Roman"/>
          <w:sz w:val="24"/>
          <w:szCs w:val="24"/>
          <w:lang w:val="uk-UA"/>
        </w:rPr>
        <w:t xml:space="preserve"> кредити ECTS</w:t>
      </w:r>
      <w:r w:rsidR="00DB06AB" w:rsidRPr="000737F1">
        <w:rPr>
          <w:rFonts w:ascii="Times New Roman" w:hAnsi="Times New Roman" w:cs="Times New Roman"/>
          <w:sz w:val="24"/>
          <w:szCs w:val="24"/>
          <w:lang w:val="uk-UA"/>
        </w:rPr>
        <w:t xml:space="preserve"> 120</w:t>
      </w:r>
      <w:r w:rsidR="00636B6D" w:rsidRPr="000737F1">
        <w:rPr>
          <w:rFonts w:ascii="Times New Roman" w:hAnsi="Times New Roman" w:cs="Times New Roman"/>
          <w:sz w:val="24"/>
          <w:szCs w:val="24"/>
          <w:lang w:val="uk-UA"/>
        </w:rPr>
        <w:t xml:space="preserve"> годин.</w:t>
      </w:r>
    </w:p>
    <w:p w:rsidR="00204D1E" w:rsidRPr="000737F1" w:rsidRDefault="00204D1E"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Лекцій:</w:t>
      </w:r>
      <w:r w:rsidR="00DB06AB" w:rsidRPr="000737F1">
        <w:rPr>
          <w:rFonts w:ascii="Times New Roman" w:hAnsi="Times New Roman" w:cs="Times New Roman"/>
          <w:sz w:val="24"/>
          <w:szCs w:val="24"/>
          <w:lang w:val="uk-UA"/>
        </w:rPr>
        <w:t xml:space="preserve"> 32</w:t>
      </w:r>
      <w:r w:rsidRPr="000737F1">
        <w:rPr>
          <w:rFonts w:ascii="Times New Roman" w:hAnsi="Times New Roman" w:cs="Times New Roman"/>
          <w:sz w:val="24"/>
          <w:szCs w:val="24"/>
          <w:lang w:val="uk-UA"/>
        </w:rPr>
        <w:t xml:space="preserve"> годин.</w:t>
      </w:r>
    </w:p>
    <w:p w:rsidR="00204D1E" w:rsidRPr="000737F1" w:rsidRDefault="00204D1E"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Лабораторних занять:</w:t>
      </w:r>
      <w:r w:rsidRPr="000737F1">
        <w:rPr>
          <w:rFonts w:ascii="Times New Roman" w:hAnsi="Times New Roman" w:cs="Times New Roman"/>
          <w:sz w:val="24"/>
          <w:szCs w:val="24"/>
          <w:lang w:val="uk-UA"/>
        </w:rPr>
        <w:t xml:space="preserve"> ___ годин.</w:t>
      </w:r>
    </w:p>
    <w:p w:rsidR="00636B6D" w:rsidRPr="000737F1" w:rsidRDefault="00636B6D"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Практичних занять:</w:t>
      </w:r>
      <w:r w:rsidR="00DB06AB" w:rsidRPr="000737F1">
        <w:rPr>
          <w:rFonts w:ascii="Times New Roman" w:hAnsi="Times New Roman" w:cs="Times New Roman"/>
          <w:sz w:val="24"/>
          <w:szCs w:val="24"/>
          <w:lang w:val="uk-UA"/>
        </w:rPr>
        <w:t xml:space="preserve"> 16</w:t>
      </w:r>
      <w:r w:rsidRPr="000737F1">
        <w:rPr>
          <w:rFonts w:ascii="Times New Roman" w:hAnsi="Times New Roman" w:cs="Times New Roman"/>
          <w:sz w:val="24"/>
          <w:szCs w:val="24"/>
          <w:lang w:val="uk-UA"/>
        </w:rPr>
        <w:t xml:space="preserve"> годин.</w:t>
      </w:r>
    </w:p>
    <w:p w:rsidR="00204D1E" w:rsidRPr="000737F1" w:rsidRDefault="00204D1E"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Форма контролю:</w:t>
      </w:r>
      <w:r w:rsidR="00DB06AB" w:rsidRPr="000737F1">
        <w:rPr>
          <w:rFonts w:ascii="Times New Roman" w:hAnsi="Times New Roman" w:cs="Times New Roman"/>
          <w:sz w:val="24"/>
          <w:szCs w:val="24"/>
          <w:lang w:val="uk-UA"/>
        </w:rPr>
        <w:t xml:space="preserve"> залік</w:t>
      </w:r>
      <w:r w:rsidRPr="000737F1">
        <w:rPr>
          <w:rFonts w:ascii="Times New Roman" w:hAnsi="Times New Roman" w:cs="Times New Roman"/>
          <w:sz w:val="24"/>
          <w:szCs w:val="24"/>
          <w:lang w:val="uk-UA"/>
        </w:rPr>
        <w:t>.</w:t>
      </w:r>
    </w:p>
    <w:p w:rsidR="00756924" w:rsidRPr="000737F1" w:rsidRDefault="00756924" w:rsidP="000737F1">
      <w:pPr>
        <w:spacing w:line="276" w:lineRule="auto"/>
        <w:jc w:val="both"/>
        <w:rPr>
          <w:rFonts w:ascii="Times New Roman" w:hAnsi="Times New Roman" w:cs="Times New Roman"/>
          <w:sz w:val="24"/>
          <w:szCs w:val="24"/>
          <w:lang w:val="uk-UA"/>
        </w:rPr>
      </w:pPr>
      <w:r w:rsidRPr="000737F1">
        <w:rPr>
          <w:rFonts w:ascii="Times New Roman" w:hAnsi="Times New Roman" w:cs="Times New Roman"/>
          <w:b/>
          <w:sz w:val="24"/>
          <w:szCs w:val="24"/>
          <w:lang w:val="uk-UA"/>
        </w:rPr>
        <w:t>Термін викладання для освітньо-кваліфіка</w:t>
      </w:r>
      <w:r w:rsidR="0097625F" w:rsidRPr="000737F1">
        <w:rPr>
          <w:rFonts w:ascii="Times New Roman" w:hAnsi="Times New Roman" w:cs="Times New Roman"/>
          <w:b/>
          <w:sz w:val="24"/>
          <w:szCs w:val="24"/>
          <w:lang w:val="uk-UA"/>
        </w:rPr>
        <w:t>ційного рівня «бакалавр»</w:t>
      </w:r>
      <w:r w:rsidRPr="000737F1">
        <w:rPr>
          <w:rFonts w:ascii="Times New Roman" w:hAnsi="Times New Roman" w:cs="Times New Roman"/>
          <w:b/>
          <w:sz w:val="24"/>
          <w:szCs w:val="24"/>
          <w:lang w:val="uk-UA"/>
        </w:rPr>
        <w:t>:</w:t>
      </w:r>
      <w:r w:rsidR="00DB06AB" w:rsidRPr="000737F1">
        <w:rPr>
          <w:rFonts w:ascii="Times New Roman" w:hAnsi="Times New Roman" w:cs="Times New Roman"/>
          <w:sz w:val="24"/>
          <w:szCs w:val="24"/>
          <w:lang w:val="uk-UA"/>
        </w:rPr>
        <w:t xml:space="preserve"> 4</w:t>
      </w:r>
      <w:r w:rsidRPr="000737F1">
        <w:rPr>
          <w:rFonts w:ascii="Times New Roman" w:hAnsi="Times New Roman" w:cs="Times New Roman"/>
          <w:sz w:val="24"/>
          <w:szCs w:val="24"/>
          <w:lang w:val="uk-UA"/>
        </w:rPr>
        <w:t xml:space="preserve"> семестр.</w:t>
      </w:r>
    </w:p>
    <w:p w:rsidR="00756924" w:rsidRPr="000737F1" w:rsidRDefault="00756924" w:rsidP="000737F1">
      <w:pPr>
        <w:pStyle w:val="a3"/>
        <w:shd w:val="clear" w:color="auto" w:fill="auto"/>
        <w:spacing w:line="276" w:lineRule="auto"/>
        <w:ind w:firstLine="0"/>
        <w:jc w:val="both"/>
        <w:rPr>
          <w:sz w:val="24"/>
          <w:szCs w:val="24"/>
          <w:lang w:val="uk-UA" w:eastAsia="uk-UA"/>
        </w:rPr>
      </w:pPr>
      <w:r w:rsidRPr="000737F1">
        <w:rPr>
          <w:rStyle w:val="a6"/>
          <w:spacing w:val="-1"/>
          <w:sz w:val="24"/>
          <w:szCs w:val="24"/>
          <w:lang w:val="uk-UA" w:eastAsia="uk-UA"/>
        </w:rPr>
        <w:t>Мова викладання:</w:t>
      </w:r>
      <w:r w:rsidRPr="000737F1">
        <w:rPr>
          <w:sz w:val="24"/>
          <w:szCs w:val="24"/>
          <w:lang w:val="uk-UA" w:eastAsia="uk-UA"/>
        </w:rPr>
        <w:t xml:space="preserve"> українська. </w:t>
      </w:r>
    </w:p>
    <w:p w:rsidR="00DB06AB" w:rsidRPr="000737F1" w:rsidRDefault="0097625F" w:rsidP="000737F1">
      <w:pPr>
        <w:spacing w:line="276" w:lineRule="auto"/>
        <w:jc w:val="both"/>
        <w:rPr>
          <w:rFonts w:ascii="Times New Roman" w:hAnsi="Times New Roman" w:cs="Times New Roman"/>
          <w:b/>
          <w:sz w:val="24"/>
          <w:szCs w:val="24"/>
          <w:lang w:val="uk-UA"/>
        </w:rPr>
      </w:pPr>
      <w:r w:rsidRPr="000737F1">
        <w:rPr>
          <w:rFonts w:ascii="Times New Roman" w:hAnsi="Times New Roman" w:cs="Times New Roman"/>
          <w:b/>
          <w:sz w:val="24"/>
          <w:szCs w:val="24"/>
          <w:lang w:val="uk-UA"/>
        </w:rPr>
        <w:t xml:space="preserve">Мета: </w:t>
      </w:r>
      <w:r w:rsidR="00DB06AB" w:rsidRPr="000737F1">
        <w:rPr>
          <w:rFonts w:ascii="Times New Roman" w:hAnsi="Times New Roman" w:cs="Times New Roman"/>
          <w:sz w:val="24"/>
          <w:szCs w:val="24"/>
          <w:lang w:val="uk-UA"/>
        </w:rPr>
        <w:t xml:space="preserve">викладання навчальної дисципліни є формування у студентів уявлення щодо </w:t>
      </w:r>
      <w:proofErr w:type="spellStart"/>
      <w:r w:rsidR="00DB06AB" w:rsidRPr="000737F1">
        <w:rPr>
          <w:rFonts w:ascii="Times New Roman" w:hAnsi="Times New Roman" w:cs="Times New Roman"/>
          <w:sz w:val="24"/>
          <w:szCs w:val="24"/>
          <w:lang w:val="uk-UA"/>
        </w:rPr>
        <w:t>медіасфери</w:t>
      </w:r>
      <w:proofErr w:type="spellEnd"/>
      <w:r w:rsidR="00DB06AB" w:rsidRPr="000737F1">
        <w:rPr>
          <w:rFonts w:ascii="Times New Roman" w:hAnsi="Times New Roman" w:cs="Times New Roman"/>
          <w:sz w:val="24"/>
          <w:szCs w:val="24"/>
          <w:lang w:val="uk-UA"/>
        </w:rPr>
        <w:t>, історії та сучасності функціонування старих і нових медіа, медіа-ефектів, критичного мислення в умовах інформаційних війн та ведення пропагандистських кампаній.</w:t>
      </w:r>
    </w:p>
    <w:p w:rsidR="006A7F59" w:rsidRDefault="006A7F59" w:rsidP="000737F1">
      <w:pPr>
        <w:pStyle w:val="Default"/>
        <w:spacing w:line="276" w:lineRule="auto"/>
        <w:rPr>
          <w:b/>
          <w:lang w:val="uk-UA"/>
        </w:rPr>
      </w:pPr>
      <w:r>
        <w:rPr>
          <w:b/>
          <w:lang w:val="uk-UA"/>
        </w:rPr>
        <w:t>К</w:t>
      </w:r>
      <w:r w:rsidR="00204D1E" w:rsidRPr="000737F1">
        <w:rPr>
          <w:b/>
          <w:lang w:val="uk-UA"/>
        </w:rPr>
        <w:t>омпетентності</w:t>
      </w:r>
      <w:r w:rsidR="0097625F" w:rsidRPr="000737F1">
        <w:rPr>
          <w:b/>
          <w:lang w:val="uk-UA"/>
        </w:rPr>
        <w:t>:</w:t>
      </w:r>
    </w:p>
    <w:p w:rsidR="00DB06AB" w:rsidRPr="000737F1" w:rsidRDefault="00DB06AB" w:rsidP="006A7F59">
      <w:pPr>
        <w:pStyle w:val="Default"/>
        <w:numPr>
          <w:ilvl w:val="0"/>
          <w:numId w:val="16"/>
        </w:numPr>
        <w:spacing w:line="276" w:lineRule="auto"/>
        <w:ind w:left="426"/>
        <w:rPr>
          <w:b/>
        </w:rPr>
      </w:pPr>
      <w:r w:rsidRPr="000737F1">
        <w:rPr>
          <w:lang w:val="uk-UA"/>
        </w:rPr>
        <w:t>з</w:t>
      </w:r>
      <w:proofErr w:type="spellStart"/>
      <w:r w:rsidRPr="000737F1">
        <w:t>датність</w:t>
      </w:r>
      <w:proofErr w:type="spellEnd"/>
      <w:r w:rsidRPr="000737F1">
        <w:t xml:space="preserve"> </w:t>
      </w:r>
      <w:proofErr w:type="spellStart"/>
      <w:r w:rsidRPr="000737F1">
        <w:t>використовувати</w:t>
      </w:r>
      <w:proofErr w:type="spellEnd"/>
      <w:r w:rsidRPr="000737F1">
        <w:t xml:space="preserve"> </w:t>
      </w:r>
      <w:proofErr w:type="spellStart"/>
      <w:r w:rsidRPr="000737F1">
        <w:t>інформаційні</w:t>
      </w:r>
      <w:proofErr w:type="spellEnd"/>
      <w:r w:rsidRPr="000737F1">
        <w:t xml:space="preserve"> та </w:t>
      </w:r>
      <w:proofErr w:type="spellStart"/>
      <w:r w:rsidRPr="000737F1">
        <w:t>комунікаційні</w:t>
      </w:r>
      <w:proofErr w:type="spellEnd"/>
      <w:r w:rsidRPr="000737F1">
        <w:t xml:space="preserve"> </w:t>
      </w:r>
      <w:proofErr w:type="spellStart"/>
      <w:r w:rsidRPr="000737F1">
        <w:t>технології</w:t>
      </w:r>
      <w:proofErr w:type="spellEnd"/>
      <w:r w:rsidRPr="000737F1">
        <w:t xml:space="preserve"> </w:t>
      </w:r>
      <w:r w:rsidRPr="000737F1">
        <w:rPr>
          <w:lang w:val="uk-UA"/>
        </w:rPr>
        <w:t>(</w:t>
      </w:r>
      <w:r w:rsidRPr="000737F1">
        <w:t>ЗК</w:t>
      </w:r>
      <w:r w:rsidRPr="000737F1">
        <w:rPr>
          <w:lang w:val="uk-UA"/>
        </w:rPr>
        <w:t>-</w:t>
      </w:r>
      <w:r w:rsidRPr="000737F1">
        <w:t>9</w:t>
      </w:r>
      <w:r w:rsidRPr="000737F1">
        <w:rPr>
          <w:lang w:val="uk-UA"/>
        </w:rPr>
        <w:t>)</w:t>
      </w:r>
      <w:r w:rsidRPr="000737F1">
        <w:t>.</w:t>
      </w:r>
      <w:r w:rsidRPr="000737F1">
        <w:rPr>
          <w:b/>
        </w:rPr>
        <w:t xml:space="preserve"> </w:t>
      </w:r>
    </w:p>
    <w:p w:rsidR="0097625F" w:rsidRPr="000737F1" w:rsidRDefault="00DB06AB" w:rsidP="006A7F59">
      <w:pPr>
        <w:pStyle w:val="Default"/>
        <w:numPr>
          <w:ilvl w:val="0"/>
          <w:numId w:val="16"/>
        </w:numPr>
        <w:spacing w:line="276" w:lineRule="auto"/>
        <w:ind w:left="426"/>
        <w:jc w:val="both"/>
        <w:rPr>
          <w:rFonts w:eastAsia="Calibri"/>
          <w:lang w:val="uk-UA"/>
        </w:rPr>
      </w:pPr>
      <w:r w:rsidRPr="000737F1">
        <w:rPr>
          <w:rFonts w:eastAsia="Calibri"/>
          <w:lang w:val="uk-UA"/>
        </w:rPr>
        <w:t>здатність ідентифікувати соціально-небезпечні явища та процеси і вміти розробляти соціальні технології, спрямовані на підтримку соціальної безпеки (ФК-9).</w:t>
      </w:r>
    </w:p>
    <w:p w:rsidR="000A403D" w:rsidRPr="000737F1" w:rsidRDefault="00636B6D" w:rsidP="000737F1">
      <w:pPr>
        <w:pStyle w:val="Default"/>
        <w:spacing w:line="276" w:lineRule="auto"/>
        <w:jc w:val="both"/>
        <w:rPr>
          <w:b/>
          <w:lang w:val="uk-UA"/>
        </w:rPr>
      </w:pPr>
      <w:r w:rsidRPr="000737F1">
        <w:rPr>
          <w:b/>
          <w:lang w:val="uk-UA"/>
        </w:rPr>
        <w:t xml:space="preserve">Результати </w:t>
      </w:r>
      <w:r w:rsidR="0097625F" w:rsidRPr="000737F1">
        <w:rPr>
          <w:b/>
          <w:lang w:val="uk-UA"/>
        </w:rPr>
        <w:t>навчання:</w:t>
      </w:r>
      <w:r w:rsidR="000A403D" w:rsidRPr="000737F1">
        <w:rPr>
          <w:b/>
          <w:lang w:val="uk-UA"/>
        </w:rPr>
        <w:t xml:space="preserve"> </w:t>
      </w:r>
      <w:r w:rsidR="000A403D" w:rsidRPr="000737F1">
        <w:rPr>
          <w:lang w:val="uk-UA"/>
        </w:rPr>
        <w:t>Вміти використовувати інформаційно-комунікаційні технології у процесі пошуку, збору та аналізу соціологічної інформації (РН - 7).</w:t>
      </w:r>
    </w:p>
    <w:p w:rsidR="0097625F" w:rsidRPr="006A7F59" w:rsidRDefault="0097625F" w:rsidP="000737F1">
      <w:pPr>
        <w:pStyle w:val="Default"/>
        <w:spacing w:line="276" w:lineRule="auto"/>
        <w:jc w:val="both"/>
        <w:rPr>
          <w:rFonts w:eastAsia="Calibri"/>
          <w:lang w:val="uk-UA"/>
        </w:rPr>
      </w:pPr>
      <w:r w:rsidRPr="000737F1">
        <w:rPr>
          <w:b/>
          <w:lang w:val="uk-UA"/>
        </w:rPr>
        <w:t xml:space="preserve"> </w:t>
      </w:r>
    </w:p>
    <w:p w:rsidR="00636B6D" w:rsidRPr="006A7F59" w:rsidRDefault="00636B6D" w:rsidP="000737F1">
      <w:pPr>
        <w:spacing w:line="276" w:lineRule="auto"/>
        <w:jc w:val="both"/>
        <w:rPr>
          <w:rFonts w:ascii="Times New Roman" w:hAnsi="Times New Roman" w:cs="Times New Roman"/>
          <w:b/>
          <w:sz w:val="24"/>
          <w:szCs w:val="24"/>
          <w:lang w:val="uk-UA"/>
        </w:rPr>
      </w:pPr>
    </w:p>
    <w:p w:rsidR="00636B6D" w:rsidRPr="000737F1" w:rsidRDefault="00636B6D" w:rsidP="000737F1">
      <w:pPr>
        <w:spacing w:line="276" w:lineRule="auto"/>
        <w:jc w:val="center"/>
        <w:rPr>
          <w:rFonts w:ascii="Times New Roman" w:hAnsi="Times New Roman" w:cs="Times New Roman"/>
          <w:b/>
          <w:sz w:val="24"/>
          <w:szCs w:val="24"/>
          <w:lang w:val="uk-UA"/>
        </w:rPr>
      </w:pPr>
      <w:r w:rsidRPr="000737F1">
        <w:rPr>
          <w:rFonts w:ascii="Times New Roman" w:hAnsi="Times New Roman" w:cs="Times New Roman"/>
          <w:b/>
          <w:sz w:val="24"/>
          <w:szCs w:val="24"/>
          <w:lang w:val="uk-UA"/>
        </w:rPr>
        <w:t>Теми що р</w:t>
      </w:r>
      <w:r w:rsidR="00204D1E" w:rsidRPr="000737F1">
        <w:rPr>
          <w:rFonts w:ascii="Times New Roman" w:hAnsi="Times New Roman" w:cs="Times New Roman"/>
          <w:b/>
          <w:sz w:val="24"/>
          <w:szCs w:val="24"/>
          <w:lang w:val="uk-UA"/>
        </w:rPr>
        <w:t>озгляда</w:t>
      </w:r>
      <w:r w:rsidRPr="000737F1">
        <w:rPr>
          <w:rFonts w:ascii="Times New Roman" w:hAnsi="Times New Roman" w:cs="Times New Roman"/>
          <w:b/>
          <w:sz w:val="24"/>
          <w:szCs w:val="24"/>
          <w:lang w:val="uk-UA"/>
        </w:rPr>
        <w:t>ю</w:t>
      </w:r>
      <w:r w:rsidR="00204D1E" w:rsidRPr="000737F1">
        <w:rPr>
          <w:rFonts w:ascii="Times New Roman" w:hAnsi="Times New Roman" w:cs="Times New Roman"/>
          <w:b/>
          <w:sz w:val="24"/>
          <w:szCs w:val="24"/>
          <w:lang w:val="uk-UA"/>
        </w:rPr>
        <w:t>ться</w:t>
      </w:r>
    </w:p>
    <w:p w:rsidR="000A403D" w:rsidRPr="000A403D" w:rsidRDefault="000A403D" w:rsidP="000737F1">
      <w:pPr>
        <w:spacing w:line="276" w:lineRule="auto"/>
        <w:jc w:val="center"/>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Розділ 1.</w:t>
      </w:r>
    </w:p>
    <w:p w:rsidR="000A403D" w:rsidRPr="000A403D" w:rsidRDefault="000A403D" w:rsidP="000737F1">
      <w:pPr>
        <w:spacing w:line="276" w:lineRule="auto"/>
        <w:jc w:val="center"/>
        <w:rPr>
          <w:rFonts w:ascii="Times New Roman" w:eastAsia="Calibri" w:hAnsi="Times New Roman" w:cs="Times New Roman"/>
          <w:sz w:val="24"/>
          <w:szCs w:val="24"/>
          <w:lang w:val="uk-UA"/>
        </w:rPr>
      </w:pPr>
      <w:r w:rsidRPr="000A403D">
        <w:rPr>
          <w:rFonts w:ascii="Times New Roman" w:eastAsia="Times New Roman" w:hAnsi="Times New Roman" w:cs="Times New Roman"/>
          <w:b/>
          <w:bCs/>
          <w:color w:val="000000"/>
          <w:kern w:val="24"/>
          <w:sz w:val="24"/>
          <w:szCs w:val="24"/>
          <w:lang w:val="uk-UA" w:eastAsia="ar-SA"/>
        </w:rPr>
        <w:t>СВІТ МЕДІА</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A403D" w:rsidRDefault="000A403D" w:rsidP="000737F1">
      <w:pPr>
        <w:spacing w:line="276" w:lineRule="auto"/>
        <w:jc w:val="center"/>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Тема 1.</w:t>
      </w:r>
    </w:p>
    <w:p w:rsidR="000A403D" w:rsidRPr="000A403D" w:rsidRDefault="000A403D" w:rsidP="000737F1">
      <w:pPr>
        <w:spacing w:line="276" w:lineRule="auto"/>
        <w:jc w:val="center"/>
        <w:rPr>
          <w:rFonts w:ascii="Times New Roman" w:eastAsia="Calibri" w:hAnsi="Times New Roman" w:cs="Times New Roman"/>
          <w:sz w:val="24"/>
          <w:szCs w:val="24"/>
        </w:rPr>
      </w:pPr>
      <w:r w:rsidRPr="000A403D">
        <w:rPr>
          <w:rFonts w:ascii="Times New Roman" w:eastAsia="Calibri" w:hAnsi="Times New Roman" w:cs="Times New Roman"/>
          <w:b/>
          <w:bCs/>
          <w:sz w:val="24"/>
          <w:szCs w:val="24"/>
          <w:lang w:val="uk-UA"/>
        </w:rPr>
        <w:t>Вступ до дисципліни</w:t>
      </w:r>
    </w:p>
    <w:p w:rsidR="000A403D" w:rsidRPr="000A403D" w:rsidRDefault="00C57E98" w:rsidP="000737F1">
      <w:pPr>
        <w:spacing w:line="276" w:lineRule="auto"/>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 xml:space="preserve">Медіа як транслятори інформації та засоби комунікації. </w:t>
      </w:r>
      <w:r w:rsidR="000A403D" w:rsidRPr="000A403D">
        <w:rPr>
          <w:rFonts w:ascii="Times New Roman" w:eastAsia="Calibri" w:hAnsi="Times New Roman" w:cs="Times New Roman"/>
          <w:sz w:val="24"/>
          <w:szCs w:val="24"/>
          <w:lang w:val="uk-UA"/>
        </w:rPr>
        <w:t>Медіа у широкому й вузькому сенсах. Похідні поняття: традиційні медіа,</w:t>
      </w:r>
      <w:r w:rsidR="00B60EFB" w:rsidRPr="000737F1">
        <w:rPr>
          <w:rFonts w:ascii="Times New Roman" w:eastAsia="Calibri" w:hAnsi="Times New Roman" w:cs="Times New Roman"/>
          <w:sz w:val="24"/>
          <w:szCs w:val="24"/>
          <w:lang w:val="uk-UA"/>
        </w:rPr>
        <w:t xml:space="preserve"> мас-медіа,</w:t>
      </w:r>
      <w:r w:rsidR="000A403D" w:rsidRPr="000A403D">
        <w:rPr>
          <w:rFonts w:ascii="Times New Roman" w:eastAsia="Calibri" w:hAnsi="Times New Roman" w:cs="Times New Roman"/>
          <w:sz w:val="24"/>
          <w:szCs w:val="24"/>
          <w:lang w:val="uk-UA"/>
        </w:rPr>
        <w:t xml:space="preserve"> старі медіа, нові медіа, мультимедійні системи. </w:t>
      </w:r>
      <w:r w:rsidR="00B60EFB" w:rsidRPr="000A403D">
        <w:rPr>
          <w:rFonts w:ascii="Times New Roman" w:eastAsia="Calibri" w:hAnsi="Times New Roman" w:cs="Times New Roman"/>
          <w:sz w:val="24"/>
          <w:szCs w:val="24"/>
          <w:lang w:val="uk-UA"/>
        </w:rPr>
        <w:t>Основні загрози й ризики медіапростору.</w:t>
      </w:r>
      <w:r w:rsidR="00B60EFB" w:rsidRPr="000737F1">
        <w:rPr>
          <w:rFonts w:ascii="Times New Roman" w:eastAsia="Calibri" w:hAnsi="Times New Roman" w:cs="Times New Roman"/>
          <w:sz w:val="24"/>
          <w:szCs w:val="24"/>
          <w:lang w:val="uk-UA"/>
        </w:rPr>
        <w:t xml:space="preserve"> Причини</w:t>
      </w:r>
      <w:r w:rsidR="00B60EFB" w:rsidRPr="000A403D">
        <w:rPr>
          <w:rFonts w:ascii="Times New Roman" w:eastAsia="Calibri" w:hAnsi="Times New Roman" w:cs="Times New Roman"/>
          <w:sz w:val="24"/>
          <w:szCs w:val="24"/>
          <w:lang w:val="uk-UA"/>
        </w:rPr>
        <w:t xml:space="preserve"> </w:t>
      </w:r>
      <w:r w:rsidR="00B60EFB" w:rsidRPr="000737F1">
        <w:rPr>
          <w:rFonts w:ascii="Times New Roman" w:eastAsia="Calibri" w:hAnsi="Times New Roman" w:cs="Times New Roman"/>
          <w:sz w:val="24"/>
          <w:szCs w:val="24"/>
          <w:lang w:val="uk-UA"/>
        </w:rPr>
        <w:t>виникнення</w:t>
      </w:r>
      <w:r w:rsidR="000A403D" w:rsidRPr="000A403D">
        <w:rPr>
          <w:rFonts w:ascii="Times New Roman" w:eastAsia="Calibri" w:hAnsi="Times New Roman" w:cs="Times New Roman"/>
          <w:sz w:val="24"/>
          <w:szCs w:val="24"/>
          <w:lang w:val="uk-UA"/>
        </w:rPr>
        <w:t xml:space="preserve"> </w:t>
      </w:r>
      <w:proofErr w:type="spellStart"/>
      <w:r w:rsidR="000A403D" w:rsidRPr="000A403D">
        <w:rPr>
          <w:rFonts w:ascii="Times New Roman" w:eastAsia="Calibri" w:hAnsi="Times New Roman" w:cs="Times New Roman"/>
          <w:sz w:val="24"/>
          <w:szCs w:val="24"/>
          <w:lang w:val="uk-UA"/>
        </w:rPr>
        <w:t>медіаосвіти</w:t>
      </w:r>
      <w:proofErr w:type="spellEnd"/>
      <w:r w:rsidR="000A403D" w:rsidRPr="000A403D">
        <w:rPr>
          <w:rFonts w:ascii="Times New Roman" w:eastAsia="Calibri" w:hAnsi="Times New Roman" w:cs="Times New Roman"/>
          <w:sz w:val="24"/>
          <w:szCs w:val="24"/>
          <w:lang w:val="uk-UA"/>
        </w:rPr>
        <w:t>.</w:t>
      </w:r>
      <w:r w:rsidR="00B60EFB" w:rsidRPr="000737F1">
        <w:rPr>
          <w:rFonts w:ascii="Times New Roman" w:eastAsia="Calibri" w:hAnsi="Times New Roman" w:cs="Times New Roman"/>
          <w:sz w:val="24"/>
          <w:szCs w:val="24"/>
          <w:lang w:val="uk-UA"/>
        </w:rPr>
        <w:t xml:space="preserve"> Історія розвитку </w:t>
      </w:r>
      <w:proofErr w:type="spellStart"/>
      <w:r w:rsidR="00B60EFB" w:rsidRPr="000737F1">
        <w:rPr>
          <w:rFonts w:ascii="Times New Roman" w:eastAsia="Calibri" w:hAnsi="Times New Roman" w:cs="Times New Roman"/>
          <w:sz w:val="24"/>
          <w:szCs w:val="24"/>
          <w:lang w:val="uk-UA"/>
        </w:rPr>
        <w:t>медіаосвіти</w:t>
      </w:r>
      <w:proofErr w:type="spellEnd"/>
      <w:r w:rsidR="00B60EFB" w:rsidRPr="000737F1">
        <w:rPr>
          <w:rFonts w:ascii="Times New Roman" w:eastAsia="Calibri" w:hAnsi="Times New Roman" w:cs="Times New Roman"/>
          <w:sz w:val="24"/>
          <w:szCs w:val="24"/>
          <w:lang w:val="uk-UA"/>
        </w:rPr>
        <w:t>.</w:t>
      </w:r>
      <w:r w:rsidR="000A403D" w:rsidRPr="000A403D">
        <w:rPr>
          <w:rFonts w:ascii="Times New Roman" w:eastAsia="Calibri" w:hAnsi="Times New Roman" w:cs="Times New Roman"/>
          <w:sz w:val="24"/>
          <w:szCs w:val="24"/>
          <w:lang w:val="uk-UA"/>
        </w:rPr>
        <w:t xml:space="preserve"> </w:t>
      </w:r>
      <w:proofErr w:type="spellStart"/>
      <w:r w:rsidR="000A403D" w:rsidRPr="000A403D">
        <w:rPr>
          <w:rFonts w:ascii="Times New Roman" w:eastAsia="Calibri" w:hAnsi="Times New Roman" w:cs="Times New Roman"/>
          <w:sz w:val="24"/>
          <w:szCs w:val="24"/>
          <w:lang w:val="uk-UA"/>
        </w:rPr>
        <w:t>Медіаосвіта</w:t>
      </w:r>
      <w:proofErr w:type="spellEnd"/>
      <w:r w:rsidR="000A403D" w:rsidRPr="000A403D">
        <w:rPr>
          <w:rFonts w:ascii="Times New Roman" w:eastAsia="Calibri" w:hAnsi="Times New Roman" w:cs="Times New Roman"/>
          <w:sz w:val="24"/>
          <w:szCs w:val="24"/>
          <w:lang w:val="uk-UA"/>
        </w:rPr>
        <w:t xml:space="preserve"> як відповідь на запит суспільства. Період формування ідеї </w:t>
      </w:r>
      <w:proofErr w:type="spellStart"/>
      <w:r w:rsidR="000A403D" w:rsidRPr="000A403D">
        <w:rPr>
          <w:rFonts w:ascii="Times New Roman" w:eastAsia="Calibri" w:hAnsi="Times New Roman" w:cs="Times New Roman"/>
          <w:sz w:val="24"/>
          <w:szCs w:val="24"/>
          <w:lang w:val="uk-UA"/>
        </w:rPr>
        <w:t>медіаосвіти</w:t>
      </w:r>
      <w:proofErr w:type="spellEnd"/>
      <w:r w:rsidR="000A403D" w:rsidRPr="000A403D">
        <w:rPr>
          <w:rFonts w:ascii="Times New Roman" w:eastAsia="Calibri" w:hAnsi="Times New Roman" w:cs="Times New Roman"/>
          <w:sz w:val="24"/>
          <w:szCs w:val="24"/>
          <w:lang w:val="uk-UA"/>
        </w:rPr>
        <w:t xml:space="preserve"> (1930-1960), період </w:t>
      </w:r>
      <w:proofErr w:type="spellStart"/>
      <w:r w:rsidR="000A403D" w:rsidRPr="000A403D">
        <w:rPr>
          <w:rFonts w:ascii="Times New Roman" w:eastAsia="Calibri" w:hAnsi="Times New Roman" w:cs="Times New Roman"/>
          <w:sz w:val="24"/>
          <w:szCs w:val="24"/>
          <w:lang w:val="uk-UA"/>
        </w:rPr>
        <w:t>інституціоналізації</w:t>
      </w:r>
      <w:proofErr w:type="spellEnd"/>
      <w:r w:rsidR="000A403D" w:rsidRPr="000A403D">
        <w:rPr>
          <w:rFonts w:ascii="Times New Roman" w:eastAsia="Calibri" w:hAnsi="Times New Roman" w:cs="Times New Roman"/>
          <w:sz w:val="24"/>
          <w:szCs w:val="24"/>
          <w:lang w:val="uk-UA"/>
        </w:rPr>
        <w:t xml:space="preserve"> (1960-1990), етап «кінця істор</w:t>
      </w:r>
      <w:r w:rsidR="00B60EFB" w:rsidRPr="000737F1">
        <w:rPr>
          <w:rFonts w:ascii="Times New Roman" w:eastAsia="Calibri" w:hAnsi="Times New Roman" w:cs="Times New Roman"/>
          <w:sz w:val="24"/>
          <w:szCs w:val="24"/>
          <w:lang w:val="uk-UA"/>
        </w:rPr>
        <w:t>ії» (1990-2014), «повернення історії» у контексті</w:t>
      </w:r>
      <w:r w:rsidR="000A403D" w:rsidRPr="000A403D">
        <w:rPr>
          <w:rFonts w:ascii="Times New Roman" w:eastAsia="Calibri" w:hAnsi="Times New Roman" w:cs="Times New Roman"/>
          <w:sz w:val="24"/>
          <w:szCs w:val="24"/>
          <w:lang w:val="uk-UA"/>
        </w:rPr>
        <w:t xml:space="preserve"> гібридних війн</w:t>
      </w:r>
      <w:r w:rsidR="00B60EFB" w:rsidRPr="000737F1">
        <w:rPr>
          <w:rFonts w:ascii="Times New Roman" w:eastAsia="Calibri" w:hAnsi="Times New Roman" w:cs="Times New Roman"/>
          <w:sz w:val="24"/>
          <w:szCs w:val="24"/>
          <w:lang w:val="uk-UA"/>
        </w:rPr>
        <w:t xml:space="preserve"> й завдання </w:t>
      </w:r>
      <w:proofErr w:type="spellStart"/>
      <w:r w:rsidR="00B60EFB" w:rsidRPr="000737F1">
        <w:rPr>
          <w:rFonts w:ascii="Times New Roman" w:eastAsia="Calibri" w:hAnsi="Times New Roman" w:cs="Times New Roman"/>
          <w:sz w:val="24"/>
          <w:szCs w:val="24"/>
          <w:lang w:val="uk-UA"/>
        </w:rPr>
        <w:t>медіаосвіти</w:t>
      </w:r>
      <w:proofErr w:type="spellEnd"/>
      <w:r w:rsidR="000A403D" w:rsidRPr="000A403D">
        <w:rPr>
          <w:rFonts w:ascii="Times New Roman" w:eastAsia="Calibri" w:hAnsi="Times New Roman" w:cs="Times New Roman"/>
          <w:sz w:val="24"/>
          <w:szCs w:val="24"/>
          <w:lang w:val="uk-UA"/>
        </w:rPr>
        <w:t xml:space="preserve">. Сутність </w:t>
      </w:r>
      <w:proofErr w:type="spellStart"/>
      <w:r w:rsidR="000A403D" w:rsidRPr="000A403D">
        <w:rPr>
          <w:rFonts w:ascii="Times New Roman" w:eastAsia="Calibri" w:hAnsi="Times New Roman" w:cs="Times New Roman"/>
          <w:sz w:val="24"/>
          <w:szCs w:val="24"/>
          <w:lang w:val="uk-UA"/>
        </w:rPr>
        <w:t>медіаграмотності</w:t>
      </w:r>
      <w:proofErr w:type="spellEnd"/>
      <w:r w:rsidR="000A403D" w:rsidRPr="000A403D">
        <w:rPr>
          <w:rFonts w:ascii="Times New Roman" w:eastAsia="Calibri" w:hAnsi="Times New Roman" w:cs="Times New Roman"/>
          <w:sz w:val="24"/>
          <w:szCs w:val="24"/>
          <w:lang w:val="uk-UA"/>
        </w:rPr>
        <w:t xml:space="preserve">. Основні медіа-компетенції. Принципи медіа грамотності Джона </w:t>
      </w:r>
      <w:proofErr w:type="spellStart"/>
      <w:r w:rsidR="000A403D" w:rsidRPr="000A403D">
        <w:rPr>
          <w:rFonts w:ascii="Times New Roman" w:eastAsia="Calibri" w:hAnsi="Times New Roman" w:cs="Times New Roman"/>
          <w:sz w:val="24"/>
          <w:szCs w:val="24"/>
          <w:lang w:val="uk-UA"/>
        </w:rPr>
        <w:t>Пандженте</w:t>
      </w:r>
      <w:proofErr w:type="spellEnd"/>
      <w:r w:rsidR="000A403D" w:rsidRPr="000A403D">
        <w:rPr>
          <w:rFonts w:ascii="Times New Roman" w:eastAsia="Calibri" w:hAnsi="Times New Roman" w:cs="Times New Roman"/>
          <w:sz w:val="24"/>
          <w:szCs w:val="24"/>
          <w:lang w:val="uk-UA"/>
        </w:rPr>
        <w:t xml:space="preserve">. Шкала медіа грамотності як розвиток міри критичності рефлексії медіа повідомлень. </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737F1" w:rsidRDefault="000A403D" w:rsidP="000737F1">
      <w:pPr>
        <w:spacing w:line="276" w:lineRule="auto"/>
        <w:jc w:val="center"/>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Тема 2.</w:t>
      </w:r>
    </w:p>
    <w:p w:rsidR="000B5F1B" w:rsidRPr="000737F1"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Наукові основи вивчення медіа сфери</w:t>
      </w:r>
      <w:r w:rsidRPr="000737F1">
        <w:rPr>
          <w:rFonts w:ascii="Times New Roman" w:eastAsia="Calibri" w:hAnsi="Times New Roman" w:cs="Times New Roman"/>
          <w:sz w:val="24"/>
          <w:szCs w:val="24"/>
          <w:lang w:val="uk-UA"/>
        </w:rPr>
        <w:t>.</w:t>
      </w:r>
    </w:p>
    <w:p w:rsidR="000B5F1B" w:rsidRPr="000737F1" w:rsidRDefault="000B5F1B" w:rsidP="000737F1">
      <w:pPr>
        <w:spacing w:line="276" w:lineRule="auto"/>
        <w:jc w:val="both"/>
        <w:rPr>
          <w:rFonts w:ascii="Times New Roman" w:eastAsia="Calibri" w:hAnsi="Times New Roman" w:cs="Times New Roman"/>
          <w:sz w:val="24"/>
          <w:szCs w:val="24"/>
          <w:lang w:val="uk-UA"/>
        </w:rPr>
      </w:pPr>
      <w:proofErr w:type="spellStart"/>
      <w:r w:rsidRPr="000737F1">
        <w:rPr>
          <w:rFonts w:ascii="Times New Roman" w:eastAsia="Calibri" w:hAnsi="Times New Roman" w:cs="Times New Roman"/>
          <w:sz w:val="24"/>
          <w:szCs w:val="24"/>
          <w:lang w:val="uk-UA"/>
        </w:rPr>
        <w:t>Торонтська</w:t>
      </w:r>
      <w:proofErr w:type="spellEnd"/>
      <w:r w:rsidRPr="000737F1">
        <w:rPr>
          <w:rFonts w:ascii="Times New Roman" w:eastAsia="Calibri" w:hAnsi="Times New Roman" w:cs="Times New Roman"/>
          <w:sz w:val="24"/>
          <w:szCs w:val="24"/>
          <w:lang w:val="uk-UA"/>
        </w:rPr>
        <w:t xml:space="preserve"> наукова школа</w:t>
      </w:r>
      <w:r w:rsidR="00611BB9" w:rsidRPr="000737F1">
        <w:rPr>
          <w:rFonts w:ascii="Times New Roman" w:eastAsia="Calibri" w:hAnsi="Times New Roman" w:cs="Times New Roman"/>
          <w:sz w:val="24"/>
          <w:szCs w:val="24"/>
          <w:lang w:val="uk-UA"/>
        </w:rPr>
        <w:t xml:space="preserve"> </w:t>
      </w:r>
      <w:proofErr w:type="spellStart"/>
      <w:r w:rsidR="00611BB9" w:rsidRPr="000737F1">
        <w:rPr>
          <w:rFonts w:ascii="Times New Roman" w:eastAsia="Calibri" w:hAnsi="Times New Roman" w:cs="Times New Roman"/>
          <w:sz w:val="24"/>
          <w:szCs w:val="24"/>
          <w:lang w:val="uk-UA"/>
        </w:rPr>
        <w:t>медіалогії</w:t>
      </w:r>
      <w:proofErr w:type="spellEnd"/>
      <w:r w:rsidRPr="000737F1">
        <w:rPr>
          <w:rFonts w:ascii="Times New Roman" w:eastAsia="Calibri" w:hAnsi="Times New Roman" w:cs="Times New Roman"/>
          <w:sz w:val="24"/>
          <w:szCs w:val="24"/>
          <w:lang w:val="uk-UA"/>
        </w:rPr>
        <w:t xml:space="preserve">: праці Гарольда </w:t>
      </w:r>
      <w:proofErr w:type="spellStart"/>
      <w:r w:rsidRPr="000737F1">
        <w:rPr>
          <w:rFonts w:ascii="Times New Roman" w:eastAsia="Calibri" w:hAnsi="Times New Roman" w:cs="Times New Roman"/>
          <w:sz w:val="24"/>
          <w:szCs w:val="24"/>
          <w:lang w:val="uk-UA"/>
        </w:rPr>
        <w:t>Інніса</w:t>
      </w:r>
      <w:proofErr w:type="spellEnd"/>
      <w:r w:rsidRPr="000737F1">
        <w:rPr>
          <w:rFonts w:ascii="Times New Roman" w:eastAsia="Calibri" w:hAnsi="Times New Roman" w:cs="Times New Roman"/>
          <w:sz w:val="24"/>
          <w:szCs w:val="24"/>
          <w:lang w:val="uk-UA"/>
        </w:rPr>
        <w:t xml:space="preserve">, Маршалла </w:t>
      </w:r>
      <w:proofErr w:type="spellStart"/>
      <w:r w:rsidRPr="000737F1">
        <w:rPr>
          <w:rFonts w:ascii="Times New Roman" w:eastAsia="Calibri" w:hAnsi="Times New Roman" w:cs="Times New Roman"/>
          <w:sz w:val="24"/>
          <w:szCs w:val="24"/>
          <w:lang w:val="uk-UA"/>
        </w:rPr>
        <w:t>Маклуена</w:t>
      </w:r>
      <w:proofErr w:type="spellEnd"/>
      <w:r w:rsidRPr="000737F1">
        <w:rPr>
          <w:rFonts w:ascii="Times New Roman" w:eastAsia="Calibri" w:hAnsi="Times New Roman" w:cs="Times New Roman"/>
          <w:sz w:val="24"/>
          <w:szCs w:val="24"/>
          <w:lang w:val="uk-UA"/>
        </w:rPr>
        <w:t xml:space="preserve">. Інформаційні ресурси й класова структура, роль медіа в побудові імперій та функціонуванні еліт. Часово- й просторово-орієнтовані медіа. Два типи медіа: «холодні» і «гарячі».  Теорії </w:t>
      </w:r>
      <w:proofErr w:type="spellStart"/>
      <w:r w:rsidRPr="000737F1">
        <w:rPr>
          <w:rFonts w:ascii="Times New Roman" w:eastAsia="Calibri" w:hAnsi="Times New Roman" w:cs="Times New Roman"/>
          <w:sz w:val="24"/>
          <w:szCs w:val="24"/>
          <w:lang w:val="uk-UA"/>
        </w:rPr>
        <w:t>медіаосвіти</w:t>
      </w:r>
      <w:proofErr w:type="spellEnd"/>
      <w:r w:rsidRPr="000737F1">
        <w:rPr>
          <w:rFonts w:ascii="Times New Roman" w:eastAsia="Calibri" w:hAnsi="Times New Roman" w:cs="Times New Roman"/>
          <w:sz w:val="24"/>
          <w:szCs w:val="24"/>
          <w:lang w:val="uk-UA"/>
        </w:rPr>
        <w:t>: протекціоністська й етична моделі, платформа «критичного мислення», утилітарно-прагматичний підхід, культурологічна й естетична теорії. Радянська модель «</w:t>
      </w:r>
      <w:proofErr w:type="spellStart"/>
      <w:r w:rsidRPr="000737F1">
        <w:rPr>
          <w:rFonts w:ascii="Times New Roman" w:eastAsia="Calibri" w:hAnsi="Times New Roman" w:cs="Times New Roman"/>
          <w:sz w:val="24"/>
          <w:szCs w:val="24"/>
          <w:lang w:val="uk-UA"/>
        </w:rPr>
        <w:t>медіаосвіти</w:t>
      </w:r>
      <w:proofErr w:type="spellEnd"/>
      <w:r w:rsidRPr="000737F1">
        <w:rPr>
          <w:rFonts w:ascii="Times New Roman" w:eastAsia="Calibri" w:hAnsi="Times New Roman" w:cs="Times New Roman"/>
          <w:sz w:val="24"/>
          <w:szCs w:val="24"/>
          <w:lang w:val="uk-UA"/>
        </w:rPr>
        <w:t>»</w:t>
      </w:r>
      <w:r w:rsidR="00611BB9" w:rsidRPr="000737F1">
        <w:rPr>
          <w:rFonts w:ascii="Times New Roman" w:eastAsia="Calibri" w:hAnsi="Times New Roman" w:cs="Times New Roman"/>
          <w:sz w:val="24"/>
          <w:szCs w:val="24"/>
          <w:lang w:val="uk-UA"/>
        </w:rPr>
        <w:t>: концепти довіри та закриття інформаційного простору</w:t>
      </w:r>
      <w:r w:rsidRPr="000737F1">
        <w:rPr>
          <w:rFonts w:ascii="Times New Roman" w:eastAsia="Calibri" w:hAnsi="Times New Roman" w:cs="Times New Roman"/>
          <w:sz w:val="24"/>
          <w:szCs w:val="24"/>
          <w:lang w:val="uk-UA"/>
        </w:rPr>
        <w:t>.</w:t>
      </w:r>
    </w:p>
    <w:p w:rsidR="000B5F1B" w:rsidRPr="000737F1" w:rsidRDefault="000B5F1B" w:rsidP="000737F1">
      <w:pPr>
        <w:spacing w:line="276" w:lineRule="auto"/>
        <w:jc w:val="center"/>
        <w:rPr>
          <w:rFonts w:ascii="Times New Roman" w:eastAsia="Calibri" w:hAnsi="Times New Roman" w:cs="Times New Roman"/>
          <w:sz w:val="24"/>
          <w:szCs w:val="24"/>
          <w:lang w:val="uk-UA"/>
        </w:rPr>
      </w:pPr>
    </w:p>
    <w:p w:rsidR="000A674E" w:rsidRDefault="000A674E" w:rsidP="000737F1">
      <w:pPr>
        <w:spacing w:line="276" w:lineRule="auto"/>
        <w:jc w:val="center"/>
        <w:rPr>
          <w:rFonts w:ascii="Times New Roman" w:eastAsia="Calibri" w:hAnsi="Times New Roman" w:cs="Times New Roman"/>
          <w:sz w:val="24"/>
          <w:szCs w:val="24"/>
          <w:lang w:val="uk-UA"/>
        </w:rPr>
      </w:pPr>
    </w:p>
    <w:p w:rsidR="000A674E" w:rsidRDefault="000A674E" w:rsidP="000737F1">
      <w:pPr>
        <w:spacing w:line="276" w:lineRule="auto"/>
        <w:jc w:val="center"/>
        <w:rPr>
          <w:rFonts w:ascii="Times New Roman" w:eastAsia="Calibri" w:hAnsi="Times New Roman" w:cs="Times New Roman"/>
          <w:sz w:val="24"/>
          <w:szCs w:val="24"/>
          <w:lang w:val="uk-UA"/>
        </w:rPr>
      </w:pPr>
    </w:p>
    <w:p w:rsidR="000B5F1B" w:rsidRPr="000737F1"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lastRenderedPageBreak/>
        <w:t>Тема 3.</w:t>
      </w:r>
    </w:p>
    <w:p w:rsidR="000A403D" w:rsidRPr="000A403D" w:rsidRDefault="000A403D" w:rsidP="000737F1">
      <w:pPr>
        <w:spacing w:line="276" w:lineRule="auto"/>
        <w:jc w:val="center"/>
        <w:rPr>
          <w:rFonts w:ascii="Times New Roman" w:eastAsia="Calibri" w:hAnsi="Times New Roman" w:cs="Times New Roman"/>
          <w:b/>
          <w:sz w:val="24"/>
          <w:szCs w:val="24"/>
          <w:lang w:val="uk-UA"/>
        </w:rPr>
      </w:pPr>
      <w:r w:rsidRPr="000A403D">
        <w:rPr>
          <w:rFonts w:ascii="Times New Roman" w:eastAsia="Calibri" w:hAnsi="Times New Roman" w:cs="Times New Roman"/>
          <w:b/>
          <w:sz w:val="24"/>
          <w:szCs w:val="24"/>
          <w:lang w:val="uk-UA"/>
        </w:rPr>
        <w:t xml:space="preserve">Медіа як інституції </w:t>
      </w:r>
    </w:p>
    <w:p w:rsidR="000A403D" w:rsidRPr="000A403D"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 xml:space="preserve">Процес </w:t>
      </w:r>
      <w:proofErr w:type="spellStart"/>
      <w:r w:rsidRPr="000A403D">
        <w:rPr>
          <w:rFonts w:ascii="Times New Roman" w:eastAsia="Calibri" w:hAnsi="Times New Roman" w:cs="Times New Roman"/>
          <w:sz w:val="24"/>
          <w:szCs w:val="24"/>
          <w:lang w:val="uk-UA"/>
        </w:rPr>
        <w:t>інституціоналізації</w:t>
      </w:r>
      <w:proofErr w:type="spellEnd"/>
      <w:r w:rsidRPr="000A403D">
        <w:rPr>
          <w:rFonts w:ascii="Times New Roman" w:eastAsia="Calibri" w:hAnsi="Times New Roman" w:cs="Times New Roman"/>
          <w:sz w:val="24"/>
          <w:szCs w:val="24"/>
          <w:lang w:val="uk-UA"/>
        </w:rPr>
        <w:t xml:space="preserve"> медіа. Процес </w:t>
      </w:r>
      <w:proofErr w:type="spellStart"/>
      <w:r w:rsidRPr="000A403D">
        <w:rPr>
          <w:rFonts w:ascii="Times New Roman" w:eastAsia="Calibri" w:hAnsi="Times New Roman" w:cs="Times New Roman"/>
          <w:sz w:val="24"/>
          <w:szCs w:val="24"/>
          <w:lang w:val="uk-UA"/>
        </w:rPr>
        <w:t>інституціоналізації</w:t>
      </w:r>
      <w:proofErr w:type="spellEnd"/>
      <w:r w:rsidRPr="000A403D">
        <w:rPr>
          <w:rFonts w:ascii="Times New Roman" w:eastAsia="Calibri" w:hAnsi="Times New Roman" w:cs="Times New Roman"/>
          <w:sz w:val="24"/>
          <w:szCs w:val="24"/>
          <w:lang w:val="uk-UA"/>
        </w:rPr>
        <w:t xml:space="preserve"> на прикладі книги та книго друку: хаотична діяльність, уречевлення, </w:t>
      </w:r>
      <w:proofErr w:type="spellStart"/>
      <w:r w:rsidRPr="000A403D">
        <w:rPr>
          <w:rFonts w:ascii="Times New Roman" w:eastAsia="Calibri" w:hAnsi="Times New Roman" w:cs="Times New Roman"/>
          <w:sz w:val="24"/>
          <w:szCs w:val="24"/>
          <w:lang w:val="uk-UA"/>
        </w:rPr>
        <w:t>хабітулізація</w:t>
      </w:r>
      <w:proofErr w:type="spellEnd"/>
      <w:r w:rsidRPr="000A403D">
        <w:rPr>
          <w:rFonts w:ascii="Times New Roman" w:eastAsia="Calibri" w:hAnsi="Times New Roman" w:cs="Times New Roman"/>
          <w:sz w:val="24"/>
          <w:szCs w:val="24"/>
          <w:lang w:val="uk-UA"/>
        </w:rPr>
        <w:t>, виникнення інституції, розвиток інституту.</w:t>
      </w:r>
      <w:r w:rsidR="00611BB9" w:rsidRPr="000737F1">
        <w:rPr>
          <w:rFonts w:ascii="Times New Roman" w:eastAsia="Calibri" w:hAnsi="Times New Roman" w:cs="Times New Roman"/>
          <w:sz w:val="24"/>
          <w:szCs w:val="24"/>
          <w:lang w:val="uk-UA"/>
        </w:rPr>
        <w:t xml:space="preserve"> Медіа як суспільна цінність.</w:t>
      </w:r>
      <w:r w:rsidRPr="000A403D">
        <w:rPr>
          <w:rFonts w:ascii="Times New Roman" w:eastAsia="Calibri" w:hAnsi="Times New Roman" w:cs="Times New Roman"/>
          <w:sz w:val="24"/>
          <w:szCs w:val="24"/>
          <w:lang w:val="uk-UA"/>
        </w:rPr>
        <w:t xml:space="preserve"> Суспільна роль друкованої книги та її вплив на соціальні зміни. Сутність та типи цензури. Основні види цензури: попередня, наступна, військова. Способи розпізнання цензури у медіа повідомленнях. Історія цензури в Московії, Російській імперії, СРСР. Методи цензурування в сучасному світі. «Журналістська революція» 2004 р. за свободу слова. Проблема свободи слова у полікультурних суспільствах на прикладі французького журналу «</w:t>
      </w:r>
      <w:r w:rsidRPr="000A403D">
        <w:rPr>
          <w:rFonts w:ascii="Times New Roman" w:eastAsia="Calibri" w:hAnsi="Times New Roman" w:cs="Times New Roman"/>
          <w:sz w:val="24"/>
          <w:szCs w:val="24"/>
          <w:lang w:val="en-US"/>
        </w:rPr>
        <w:t>Charlie</w:t>
      </w:r>
      <w:r w:rsidRPr="006A7F59">
        <w:rPr>
          <w:rFonts w:ascii="Times New Roman" w:eastAsia="Calibri" w:hAnsi="Times New Roman" w:cs="Times New Roman"/>
          <w:sz w:val="24"/>
          <w:szCs w:val="24"/>
        </w:rPr>
        <w:t xml:space="preserve"> </w:t>
      </w:r>
      <w:r w:rsidRPr="000A403D">
        <w:rPr>
          <w:rFonts w:ascii="Times New Roman" w:eastAsia="Calibri" w:hAnsi="Times New Roman" w:cs="Times New Roman"/>
          <w:sz w:val="24"/>
          <w:szCs w:val="24"/>
          <w:lang w:val="en-US"/>
        </w:rPr>
        <w:t>Hebdo</w:t>
      </w:r>
      <w:r w:rsidRPr="000A403D">
        <w:rPr>
          <w:rFonts w:ascii="Times New Roman" w:eastAsia="Calibri" w:hAnsi="Times New Roman" w:cs="Times New Roman"/>
          <w:sz w:val="24"/>
          <w:szCs w:val="24"/>
          <w:lang w:val="uk-UA"/>
        </w:rPr>
        <w:t xml:space="preserve">». Які обмеження свободи слова існують в Україні. Сутність авторського права. Об’єкти й суб’єкти авторського права. Майнові і немайнові авторські права. Знаки охорони авторського права. Яким чином порушуються і захищаються авторські права в сучасному світі. </w:t>
      </w:r>
      <w:r w:rsidR="00611BB9" w:rsidRPr="000737F1">
        <w:rPr>
          <w:rFonts w:ascii="Times New Roman" w:eastAsia="Calibri" w:hAnsi="Times New Roman" w:cs="Times New Roman"/>
          <w:sz w:val="24"/>
          <w:szCs w:val="24"/>
          <w:lang w:val="uk-UA"/>
        </w:rPr>
        <w:t>Основні регулятори інституту медіа в Україні.</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737F1"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4</w:t>
      </w:r>
      <w:r w:rsidR="000A403D" w:rsidRPr="000A403D">
        <w:rPr>
          <w:rFonts w:ascii="Times New Roman" w:eastAsia="Calibri" w:hAnsi="Times New Roman" w:cs="Times New Roman"/>
          <w:sz w:val="24"/>
          <w:szCs w:val="24"/>
          <w:lang w:val="uk-UA"/>
        </w:rPr>
        <w:t>.</w:t>
      </w:r>
    </w:p>
    <w:p w:rsidR="000A403D" w:rsidRPr="000737F1" w:rsidRDefault="000A403D"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Медіа як виробничі організації</w:t>
      </w:r>
    </w:p>
    <w:p w:rsidR="000A403D" w:rsidRPr="000737F1" w:rsidRDefault="000A403D" w:rsidP="000737F1">
      <w:pPr>
        <w:spacing w:line="276" w:lineRule="auto"/>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Структура медіа як організації виробничого типу, о</w:t>
      </w:r>
      <w:r w:rsidRPr="000A403D">
        <w:rPr>
          <w:rFonts w:ascii="Times New Roman" w:eastAsia="Calibri" w:hAnsi="Times New Roman" w:cs="Times New Roman"/>
          <w:sz w:val="24"/>
          <w:szCs w:val="24"/>
          <w:lang w:val="uk-UA"/>
        </w:rPr>
        <w:t>сновні підсистеми медіа-організації.</w:t>
      </w:r>
      <w:r w:rsidRPr="000737F1">
        <w:rPr>
          <w:rFonts w:ascii="Times New Roman" w:eastAsia="Calibri" w:hAnsi="Times New Roman" w:cs="Times New Roman"/>
          <w:sz w:val="24"/>
          <w:szCs w:val="24"/>
          <w:lang w:val="uk-UA"/>
        </w:rPr>
        <w:t xml:space="preserve"> Професійні ролі </w:t>
      </w:r>
      <w:proofErr w:type="spellStart"/>
      <w:r w:rsidRPr="000737F1">
        <w:rPr>
          <w:rFonts w:ascii="Times New Roman" w:eastAsia="Calibri" w:hAnsi="Times New Roman" w:cs="Times New Roman"/>
          <w:sz w:val="24"/>
          <w:szCs w:val="24"/>
          <w:lang w:val="uk-UA"/>
        </w:rPr>
        <w:t>медійщиків</w:t>
      </w:r>
      <w:proofErr w:type="spellEnd"/>
      <w:r w:rsidRPr="000737F1">
        <w:rPr>
          <w:rFonts w:ascii="Times New Roman" w:eastAsia="Calibri" w:hAnsi="Times New Roman" w:cs="Times New Roman"/>
          <w:sz w:val="24"/>
          <w:szCs w:val="24"/>
          <w:lang w:val="uk-UA"/>
        </w:rPr>
        <w:t>. Фінансові джерела існування медіа.</w:t>
      </w:r>
      <w:r w:rsidRPr="000A403D">
        <w:rPr>
          <w:rFonts w:ascii="Times New Roman" w:eastAsia="Calibri" w:hAnsi="Times New Roman" w:cs="Times New Roman"/>
          <w:sz w:val="24"/>
          <w:szCs w:val="24"/>
          <w:lang w:val="uk-UA"/>
        </w:rPr>
        <w:t xml:space="preserve"> Бізнес-моделі медіа-організацій.</w:t>
      </w:r>
      <w:r w:rsidRPr="000737F1">
        <w:rPr>
          <w:rFonts w:ascii="Times New Roman" w:eastAsia="Calibri" w:hAnsi="Times New Roman" w:cs="Times New Roman"/>
          <w:sz w:val="24"/>
          <w:szCs w:val="24"/>
          <w:lang w:val="uk-UA"/>
        </w:rPr>
        <w:t xml:space="preserve"> Ринкова модель медіа. Модель, що заснована на спонсорстві. Державні й комунальні медіа. </w:t>
      </w:r>
      <w:proofErr w:type="spellStart"/>
      <w:r w:rsidRPr="000737F1">
        <w:rPr>
          <w:rFonts w:ascii="Times New Roman" w:eastAsia="Calibri" w:hAnsi="Times New Roman" w:cs="Times New Roman"/>
          <w:sz w:val="24"/>
          <w:szCs w:val="24"/>
          <w:lang w:val="uk-UA"/>
        </w:rPr>
        <w:t>Стартапи</w:t>
      </w:r>
      <w:proofErr w:type="spellEnd"/>
      <w:r w:rsidRPr="000737F1">
        <w:rPr>
          <w:rFonts w:ascii="Times New Roman" w:eastAsia="Calibri" w:hAnsi="Times New Roman" w:cs="Times New Roman"/>
          <w:sz w:val="24"/>
          <w:szCs w:val="24"/>
          <w:lang w:val="uk-UA"/>
        </w:rPr>
        <w:t xml:space="preserve"> для розвитку нових медіа.</w:t>
      </w:r>
      <w:r w:rsidRPr="000A403D">
        <w:rPr>
          <w:rFonts w:ascii="Times New Roman" w:eastAsia="Calibri" w:hAnsi="Times New Roman" w:cs="Times New Roman"/>
          <w:sz w:val="24"/>
          <w:szCs w:val="24"/>
          <w:lang w:val="uk-UA"/>
        </w:rPr>
        <w:t xml:space="preserve"> Реклама як джерело існування медіа-організацій. Реклама на ТБ і залежність ціни від часу трансляції та обсягу аудиторії. Методи вимірювання рейтингів каналів.</w:t>
      </w:r>
    </w:p>
    <w:p w:rsidR="000A403D" w:rsidRPr="000A403D" w:rsidRDefault="000A403D" w:rsidP="000737F1">
      <w:pPr>
        <w:spacing w:line="276" w:lineRule="auto"/>
        <w:jc w:val="both"/>
        <w:rPr>
          <w:rFonts w:ascii="Times New Roman" w:eastAsia="Calibri" w:hAnsi="Times New Roman" w:cs="Times New Roman"/>
          <w:sz w:val="24"/>
          <w:szCs w:val="24"/>
          <w:lang w:val="uk-UA"/>
        </w:rPr>
      </w:pPr>
    </w:p>
    <w:p w:rsidR="000A403D" w:rsidRPr="000737F1"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5</w:t>
      </w:r>
      <w:r w:rsidR="000A403D" w:rsidRPr="000737F1">
        <w:rPr>
          <w:rFonts w:ascii="Times New Roman" w:eastAsia="Calibri" w:hAnsi="Times New Roman" w:cs="Times New Roman"/>
          <w:sz w:val="24"/>
          <w:szCs w:val="24"/>
          <w:lang w:val="uk-UA"/>
        </w:rPr>
        <w:t>.</w:t>
      </w:r>
    </w:p>
    <w:p w:rsidR="000A403D" w:rsidRPr="000737F1" w:rsidRDefault="000A403D"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Історія появи та еволюція «старих» медіа.</w:t>
      </w:r>
    </w:p>
    <w:p w:rsidR="00C57E98" w:rsidRPr="000737F1"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Історія газетярства. Рукописні видання. Першодруки. Газетний бум ХІХ – першої половини ХХ ст. Роль газет в СРСР. Фізичні формати й географічні масштаби преси. Жанрові формати</w:t>
      </w:r>
      <w:r w:rsidR="00C57E98" w:rsidRPr="000737F1">
        <w:rPr>
          <w:rFonts w:ascii="Times New Roman" w:eastAsia="Calibri" w:hAnsi="Times New Roman" w:cs="Times New Roman"/>
          <w:sz w:val="24"/>
          <w:szCs w:val="24"/>
          <w:lang w:val="uk-UA"/>
        </w:rPr>
        <w:t xml:space="preserve"> друкованих видань</w:t>
      </w:r>
      <w:r w:rsidRPr="000A403D">
        <w:rPr>
          <w:rFonts w:ascii="Times New Roman" w:eastAsia="Calibri" w:hAnsi="Times New Roman" w:cs="Times New Roman"/>
          <w:sz w:val="24"/>
          <w:szCs w:val="24"/>
          <w:lang w:val="uk-UA"/>
        </w:rPr>
        <w:t xml:space="preserve">. Внутрішня будова й стиль оформлення газетного номера. </w:t>
      </w:r>
      <w:r w:rsidR="00C57E98" w:rsidRPr="000A403D">
        <w:rPr>
          <w:rFonts w:ascii="Times New Roman" w:eastAsia="Calibri" w:hAnsi="Times New Roman" w:cs="Times New Roman"/>
          <w:sz w:val="24"/>
          <w:szCs w:val="24"/>
          <w:lang w:val="uk-UA"/>
        </w:rPr>
        <w:t xml:space="preserve">Журнал як медіа. </w:t>
      </w:r>
      <w:r w:rsidRPr="000A403D">
        <w:rPr>
          <w:rFonts w:ascii="Times New Roman" w:eastAsia="Calibri" w:hAnsi="Times New Roman" w:cs="Times New Roman"/>
          <w:sz w:val="24"/>
          <w:szCs w:val="24"/>
          <w:lang w:val="uk-UA"/>
        </w:rPr>
        <w:t xml:space="preserve">Конкуренція з більш новими медіа. Закон </w:t>
      </w:r>
      <w:proofErr w:type="spellStart"/>
      <w:r w:rsidRPr="000A403D">
        <w:rPr>
          <w:rFonts w:ascii="Times New Roman" w:eastAsia="Calibri" w:hAnsi="Times New Roman" w:cs="Times New Roman"/>
          <w:sz w:val="24"/>
          <w:szCs w:val="24"/>
          <w:lang w:val="uk-UA"/>
        </w:rPr>
        <w:t>Ріпля</w:t>
      </w:r>
      <w:proofErr w:type="spellEnd"/>
      <w:r w:rsidRPr="000A403D">
        <w:rPr>
          <w:rFonts w:ascii="Times New Roman" w:eastAsia="Calibri" w:hAnsi="Times New Roman" w:cs="Times New Roman"/>
          <w:sz w:val="24"/>
          <w:szCs w:val="24"/>
          <w:lang w:val="uk-UA"/>
        </w:rPr>
        <w:t xml:space="preserve">. Винахід радіо й етапи розвитку. Значення радіо у першій половині ХХ ст. Споживацькі властивості радіо. Винахід телебачення, технічні етапи розвитку. Телебачення революціонізує медіа сферу. </w:t>
      </w:r>
      <w:r w:rsidR="00C57E98" w:rsidRPr="000737F1">
        <w:rPr>
          <w:rFonts w:ascii="Times New Roman" w:eastAsia="Calibri" w:hAnsi="Times New Roman" w:cs="Times New Roman"/>
          <w:sz w:val="24"/>
          <w:szCs w:val="24"/>
          <w:lang w:val="uk-UA"/>
        </w:rPr>
        <w:t>Історія розвитку мас-медіа в Україні та Харкові.</w:t>
      </w:r>
    </w:p>
    <w:p w:rsidR="00C57E98" w:rsidRPr="000737F1" w:rsidRDefault="00C57E98" w:rsidP="000737F1">
      <w:pPr>
        <w:spacing w:line="276" w:lineRule="auto"/>
        <w:jc w:val="both"/>
        <w:rPr>
          <w:rFonts w:ascii="Times New Roman" w:eastAsia="Calibri" w:hAnsi="Times New Roman" w:cs="Times New Roman"/>
          <w:sz w:val="24"/>
          <w:szCs w:val="24"/>
          <w:lang w:val="uk-UA"/>
        </w:rPr>
      </w:pPr>
    </w:p>
    <w:p w:rsidR="00C57E98" w:rsidRPr="000737F1"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6</w:t>
      </w:r>
      <w:r w:rsidR="00C57E98" w:rsidRPr="000737F1">
        <w:rPr>
          <w:rFonts w:ascii="Times New Roman" w:eastAsia="Calibri" w:hAnsi="Times New Roman" w:cs="Times New Roman"/>
          <w:sz w:val="24"/>
          <w:szCs w:val="24"/>
          <w:lang w:val="uk-UA"/>
        </w:rPr>
        <w:t>.</w:t>
      </w:r>
    </w:p>
    <w:p w:rsidR="00C57E98" w:rsidRPr="000737F1" w:rsidRDefault="00C57E98"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Сучасна медіа-революція й поява «нових» медіа</w:t>
      </w:r>
    </w:p>
    <w:p w:rsidR="000A403D" w:rsidRPr="000A403D" w:rsidRDefault="00C57E98" w:rsidP="000737F1">
      <w:pPr>
        <w:spacing w:line="276" w:lineRule="auto"/>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 xml:space="preserve">Сутність інформації та інформаційне суспільство. Медіа-революції від стародавніх часів до сьогодення. Співвідношення між історичними епохами, типами суспільства, системами комунікації й видами медіа. </w:t>
      </w:r>
      <w:r w:rsidR="000A403D" w:rsidRPr="000A403D">
        <w:rPr>
          <w:rFonts w:ascii="Times New Roman" w:eastAsia="Calibri" w:hAnsi="Times New Roman" w:cs="Times New Roman"/>
          <w:sz w:val="24"/>
          <w:szCs w:val="24"/>
          <w:lang w:val="uk-UA"/>
        </w:rPr>
        <w:t>Поняття нових медіа, історія появи та розвитку. Порівняння можливостей старих і нових медіа.</w:t>
      </w:r>
      <w:r w:rsidRPr="000737F1">
        <w:rPr>
          <w:rFonts w:ascii="Times New Roman" w:eastAsia="Calibri" w:hAnsi="Times New Roman" w:cs="Times New Roman"/>
          <w:sz w:val="24"/>
          <w:szCs w:val="24"/>
          <w:lang w:val="uk-UA"/>
        </w:rPr>
        <w:t xml:space="preserve"> Цифрова революція в інформаційній підсистемі суспільства й епоха </w:t>
      </w:r>
      <w:proofErr w:type="spellStart"/>
      <w:r w:rsidRPr="000737F1">
        <w:rPr>
          <w:rFonts w:ascii="Times New Roman" w:eastAsia="Calibri" w:hAnsi="Times New Roman" w:cs="Times New Roman"/>
          <w:sz w:val="24"/>
          <w:szCs w:val="24"/>
          <w:lang w:val="uk-UA"/>
        </w:rPr>
        <w:t>діджиталізації</w:t>
      </w:r>
      <w:proofErr w:type="spellEnd"/>
      <w:r w:rsidRPr="000737F1">
        <w:rPr>
          <w:rFonts w:ascii="Times New Roman" w:eastAsia="Calibri" w:hAnsi="Times New Roman" w:cs="Times New Roman"/>
          <w:sz w:val="24"/>
          <w:szCs w:val="24"/>
          <w:lang w:val="uk-UA"/>
        </w:rPr>
        <w:t>.</w:t>
      </w:r>
      <w:r w:rsidR="000A403D" w:rsidRPr="000A403D">
        <w:rPr>
          <w:rFonts w:ascii="Times New Roman" w:eastAsia="Calibri" w:hAnsi="Times New Roman" w:cs="Times New Roman"/>
          <w:sz w:val="24"/>
          <w:szCs w:val="24"/>
          <w:lang w:val="uk-UA"/>
        </w:rPr>
        <w:t xml:space="preserve"> Принципово нові технологічні можливості формування медіа-повідомлення</w:t>
      </w:r>
      <w:r w:rsidRPr="000737F1">
        <w:rPr>
          <w:rFonts w:ascii="Times New Roman" w:eastAsia="Calibri" w:hAnsi="Times New Roman" w:cs="Times New Roman"/>
          <w:sz w:val="24"/>
          <w:szCs w:val="24"/>
          <w:lang w:val="uk-UA"/>
        </w:rPr>
        <w:t>. Поширення</w:t>
      </w:r>
      <w:r w:rsidR="000A403D" w:rsidRPr="000A403D">
        <w:rPr>
          <w:rFonts w:ascii="Times New Roman" w:eastAsia="Calibri" w:hAnsi="Times New Roman" w:cs="Times New Roman"/>
          <w:sz w:val="24"/>
          <w:szCs w:val="24"/>
          <w:lang w:val="uk-UA"/>
        </w:rPr>
        <w:t xml:space="preserve"> нової культури комунікацій. </w:t>
      </w:r>
      <w:proofErr w:type="spellStart"/>
      <w:r w:rsidR="000A403D" w:rsidRPr="000A403D">
        <w:rPr>
          <w:rFonts w:ascii="Times New Roman" w:eastAsia="Calibri" w:hAnsi="Times New Roman" w:cs="Times New Roman"/>
          <w:sz w:val="24"/>
          <w:szCs w:val="24"/>
          <w:lang w:val="uk-UA"/>
        </w:rPr>
        <w:t>Медіаландшафт</w:t>
      </w:r>
      <w:proofErr w:type="spellEnd"/>
      <w:r w:rsidR="000A403D" w:rsidRPr="000A403D">
        <w:rPr>
          <w:rFonts w:ascii="Times New Roman" w:eastAsia="Calibri" w:hAnsi="Times New Roman" w:cs="Times New Roman"/>
          <w:sz w:val="24"/>
          <w:szCs w:val="24"/>
          <w:lang w:val="uk-UA"/>
        </w:rPr>
        <w:t xml:space="preserve"> України. Тенденції медіапростору України. Захист власного медіапростору у роки російсько-української війни. Харківські медійні бренди. Історія розвитку радіо і телебачення в Харкові.</w:t>
      </w:r>
    </w:p>
    <w:p w:rsidR="000A403D" w:rsidRPr="000A403D" w:rsidRDefault="000A403D" w:rsidP="000737F1">
      <w:pPr>
        <w:spacing w:line="276" w:lineRule="auto"/>
        <w:jc w:val="center"/>
        <w:rPr>
          <w:rFonts w:ascii="Times New Roman" w:eastAsia="Calibri" w:hAnsi="Times New Roman" w:cs="Times New Roman"/>
          <w:b/>
          <w:sz w:val="24"/>
          <w:szCs w:val="24"/>
          <w:lang w:val="uk-UA"/>
        </w:rPr>
      </w:pPr>
    </w:p>
    <w:p w:rsidR="000A674E" w:rsidRDefault="000A674E" w:rsidP="000737F1">
      <w:pPr>
        <w:spacing w:line="276" w:lineRule="auto"/>
        <w:jc w:val="center"/>
        <w:rPr>
          <w:rFonts w:ascii="Times New Roman" w:eastAsia="Calibri" w:hAnsi="Times New Roman" w:cs="Times New Roman"/>
          <w:sz w:val="24"/>
          <w:szCs w:val="24"/>
          <w:lang w:val="uk-UA"/>
        </w:rPr>
      </w:pPr>
    </w:p>
    <w:p w:rsidR="000A403D" w:rsidRPr="000A403D" w:rsidRDefault="000B5F1B" w:rsidP="000737F1">
      <w:pPr>
        <w:spacing w:line="276" w:lineRule="auto"/>
        <w:jc w:val="center"/>
        <w:rPr>
          <w:rFonts w:ascii="Times New Roman" w:eastAsia="Calibri" w:hAnsi="Times New Roman" w:cs="Times New Roman"/>
          <w:sz w:val="24"/>
          <w:szCs w:val="24"/>
          <w:lang w:val="uk-UA"/>
        </w:rPr>
      </w:pPr>
      <w:bookmarkStart w:id="0" w:name="_GoBack"/>
      <w:bookmarkEnd w:id="0"/>
      <w:r w:rsidRPr="000737F1">
        <w:rPr>
          <w:rFonts w:ascii="Times New Roman" w:eastAsia="Calibri" w:hAnsi="Times New Roman" w:cs="Times New Roman"/>
          <w:sz w:val="24"/>
          <w:szCs w:val="24"/>
          <w:lang w:val="uk-UA"/>
        </w:rPr>
        <w:lastRenderedPageBreak/>
        <w:t>Тема 7</w:t>
      </w:r>
      <w:r w:rsidR="000A403D" w:rsidRPr="000A403D">
        <w:rPr>
          <w:rFonts w:ascii="Times New Roman" w:eastAsia="Calibri" w:hAnsi="Times New Roman" w:cs="Times New Roman"/>
          <w:sz w:val="24"/>
          <w:szCs w:val="24"/>
          <w:lang w:val="uk-UA"/>
        </w:rPr>
        <w:t>.</w:t>
      </w:r>
    </w:p>
    <w:p w:rsidR="000A403D" w:rsidRPr="000A403D" w:rsidRDefault="000A403D" w:rsidP="000737F1">
      <w:pPr>
        <w:spacing w:line="276" w:lineRule="auto"/>
        <w:jc w:val="center"/>
        <w:rPr>
          <w:rFonts w:ascii="Times New Roman" w:eastAsia="Times New Roman" w:hAnsi="Times New Roman" w:cs="Times New Roman"/>
          <w:b/>
          <w:bCs/>
          <w:color w:val="000000"/>
          <w:kern w:val="24"/>
          <w:sz w:val="24"/>
          <w:szCs w:val="24"/>
          <w:lang w:val="uk-UA" w:eastAsia="ar-SA"/>
        </w:rPr>
      </w:pPr>
      <w:r w:rsidRPr="000A403D">
        <w:rPr>
          <w:rFonts w:ascii="Times New Roman" w:eastAsia="Times New Roman" w:hAnsi="Times New Roman" w:cs="Times New Roman"/>
          <w:b/>
          <w:bCs/>
          <w:color w:val="000000"/>
          <w:kern w:val="24"/>
          <w:sz w:val="24"/>
          <w:szCs w:val="24"/>
          <w:lang w:val="uk-UA" w:eastAsia="ar-SA"/>
        </w:rPr>
        <w:t>Впливи медіа на реципієнтів</w:t>
      </w:r>
    </w:p>
    <w:p w:rsidR="000A403D" w:rsidRPr="000737F1" w:rsidRDefault="00FC619C" w:rsidP="000737F1">
      <w:pPr>
        <w:spacing w:line="276" w:lineRule="auto"/>
        <w:jc w:val="both"/>
        <w:rPr>
          <w:rFonts w:ascii="Times New Roman" w:eastAsia="Times New Roman" w:hAnsi="Times New Roman" w:cs="Times New Roman"/>
          <w:bCs/>
          <w:color w:val="000000"/>
          <w:kern w:val="24"/>
          <w:sz w:val="24"/>
          <w:szCs w:val="24"/>
          <w:lang w:val="uk-UA" w:eastAsia="ar-SA"/>
        </w:rPr>
      </w:pPr>
      <w:r w:rsidRPr="000737F1">
        <w:rPr>
          <w:rFonts w:ascii="Times New Roman" w:eastAsia="Times New Roman" w:hAnsi="Times New Roman" w:cs="Times New Roman"/>
          <w:bCs/>
          <w:color w:val="000000"/>
          <w:kern w:val="24"/>
          <w:sz w:val="24"/>
          <w:szCs w:val="24"/>
          <w:lang w:val="uk-UA" w:eastAsia="ar-SA"/>
        </w:rPr>
        <w:t>Людина і медіа сфера. Застосування концепту соціального поля до вивчення медіа сфери. Людина як реципієнт. Поняття повідомлення, контенту; функція впливу на реципієнта. Н</w:t>
      </w:r>
      <w:r w:rsidR="000A403D" w:rsidRPr="000A403D">
        <w:rPr>
          <w:rFonts w:ascii="Times New Roman" w:eastAsia="Times New Roman" w:hAnsi="Times New Roman" w:cs="Times New Roman"/>
          <w:bCs/>
          <w:color w:val="000000"/>
          <w:kern w:val="24"/>
          <w:sz w:val="24"/>
          <w:szCs w:val="24"/>
          <w:lang w:val="uk-UA" w:eastAsia="ar-SA"/>
        </w:rPr>
        <w:t>апрямами</w:t>
      </w:r>
      <w:r w:rsidRPr="000737F1">
        <w:rPr>
          <w:rFonts w:ascii="Times New Roman" w:eastAsia="Times New Roman" w:hAnsi="Times New Roman" w:cs="Times New Roman"/>
          <w:bCs/>
          <w:color w:val="000000"/>
          <w:kern w:val="24"/>
          <w:sz w:val="24"/>
          <w:szCs w:val="24"/>
          <w:lang w:val="uk-UA" w:eastAsia="ar-SA"/>
        </w:rPr>
        <w:t>, за якими</w:t>
      </w:r>
      <w:r w:rsidR="000A403D" w:rsidRPr="000A403D">
        <w:rPr>
          <w:rFonts w:ascii="Times New Roman" w:eastAsia="Times New Roman" w:hAnsi="Times New Roman" w:cs="Times New Roman"/>
          <w:bCs/>
          <w:color w:val="000000"/>
          <w:kern w:val="24"/>
          <w:sz w:val="24"/>
          <w:szCs w:val="24"/>
          <w:lang w:val="uk-UA" w:eastAsia="ar-SA"/>
        </w:rPr>
        <w:t xml:space="preserve"> здійснюється вплив медіа на реципієнтів. Елементи особистості, що зазнають впливів медіа.</w:t>
      </w:r>
      <w:r w:rsidRPr="000737F1">
        <w:rPr>
          <w:rFonts w:ascii="Times New Roman" w:eastAsia="Times New Roman" w:hAnsi="Times New Roman" w:cs="Times New Roman"/>
          <w:bCs/>
          <w:color w:val="000000"/>
          <w:kern w:val="24"/>
          <w:sz w:val="24"/>
          <w:szCs w:val="24"/>
          <w:lang w:val="uk-UA" w:eastAsia="ar-SA"/>
        </w:rPr>
        <w:t xml:space="preserve"> Зміна соціальної поведінки як інтегральний показник впливу медіа.</w:t>
      </w:r>
      <w:r w:rsidR="000A403D" w:rsidRPr="000A403D">
        <w:rPr>
          <w:rFonts w:ascii="Times New Roman" w:eastAsia="Times New Roman" w:hAnsi="Times New Roman" w:cs="Times New Roman"/>
          <w:bCs/>
          <w:color w:val="000000"/>
          <w:kern w:val="24"/>
          <w:sz w:val="24"/>
          <w:szCs w:val="24"/>
          <w:lang w:val="uk-UA" w:eastAsia="ar-SA"/>
        </w:rPr>
        <w:t xml:space="preserve"> Об’єкт – суб’єктний і суб’єкт – суб’єктний впливи медіа.</w:t>
      </w:r>
      <w:r w:rsidRPr="000737F1">
        <w:rPr>
          <w:rFonts w:ascii="Times New Roman" w:eastAsia="Times New Roman" w:hAnsi="Times New Roman" w:cs="Times New Roman"/>
          <w:bCs/>
          <w:color w:val="000000"/>
          <w:kern w:val="24"/>
          <w:sz w:val="24"/>
          <w:szCs w:val="24"/>
          <w:lang w:val="uk-UA" w:eastAsia="ar-SA"/>
        </w:rPr>
        <w:t xml:space="preserve"> Специфіка впливу медіа в залежності від віку, проблема комунікації дітей</w:t>
      </w:r>
      <w:r w:rsidR="000B5F1B" w:rsidRPr="000737F1">
        <w:rPr>
          <w:rFonts w:ascii="Times New Roman" w:eastAsia="Times New Roman" w:hAnsi="Times New Roman" w:cs="Times New Roman"/>
          <w:bCs/>
          <w:color w:val="000000"/>
          <w:kern w:val="24"/>
          <w:sz w:val="24"/>
          <w:szCs w:val="24"/>
          <w:lang w:val="uk-UA" w:eastAsia="ar-SA"/>
        </w:rPr>
        <w:t xml:space="preserve"> з медіа.</w:t>
      </w:r>
      <w:r w:rsidR="000A403D" w:rsidRPr="000A403D">
        <w:rPr>
          <w:rFonts w:ascii="Times New Roman" w:eastAsia="Times New Roman" w:hAnsi="Times New Roman" w:cs="Times New Roman"/>
          <w:bCs/>
          <w:color w:val="000000"/>
          <w:kern w:val="24"/>
          <w:sz w:val="24"/>
          <w:szCs w:val="24"/>
          <w:lang w:val="uk-UA" w:eastAsia="ar-SA"/>
        </w:rPr>
        <w:t xml:space="preserve"> </w:t>
      </w:r>
      <w:r w:rsidR="000B5F1B" w:rsidRPr="000737F1">
        <w:rPr>
          <w:rFonts w:ascii="Times New Roman" w:eastAsia="Times New Roman" w:hAnsi="Times New Roman" w:cs="Times New Roman"/>
          <w:bCs/>
          <w:color w:val="000000"/>
          <w:kern w:val="24"/>
          <w:sz w:val="24"/>
          <w:szCs w:val="24"/>
          <w:lang w:val="uk-UA" w:eastAsia="ar-SA"/>
        </w:rPr>
        <w:t>Інтернет-залежність як</w:t>
      </w:r>
      <w:r w:rsidR="000A403D" w:rsidRPr="000A403D">
        <w:rPr>
          <w:rFonts w:ascii="Times New Roman" w:eastAsia="Times New Roman" w:hAnsi="Times New Roman" w:cs="Times New Roman"/>
          <w:bCs/>
          <w:color w:val="000000"/>
          <w:kern w:val="24"/>
          <w:sz w:val="24"/>
          <w:szCs w:val="24"/>
          <w:lang w:val="uk-UA" w:eastAsia="ar-SA"/>
        </w:rPr>
        <w:t xml:space="preserve"> нова форма девіантної поведінки. Поняття </w:t>
      </w:r>
      <w:proofErr w:type="spellStart"/>
      <w:r w:rsidR="000A403D" w:rsidRPr="000A403D">
        <w:rPr>
          <w:rFonts w:ascii="Times New Roman" w:eastAsia="Times New Roman" w:hAnsi="Times New Roman" w:cs="Times New Roman"/>
          <w:bCs/>
          <w:color w:val="000000"/>
          <w:kern w:val="24"/>
          <w:sz w:val="24"/>
          <w:szCs w:val="24"/>
          <w:lang w:val="uk-UA" w:eastAsia="ar-SA"/>
        </w:rPr>
        <w:t>медіасоціалізації</w:t>
      </w:r>
      <w:proofErr w:type="spellEnd"/>
      <w:r w:rsidR="000A403D" w:rsidRPr="000A403D">
        <w:rPr>
          <w:rFonts w:ascii="Times New Roman" w:eastAsia="Times New Roman" w:hAnsi="Times New Roman" w:cs="Times New Roman"/>
          <w:bCs/>
          <w:color w:val="000000"/>
          <w:kern w:val="24"/>
          <w:sz w:val="24"/>
          <w:szCs w:val="24"/>
          <w:lang w:val="uk-UA" w:eastAsia="ar-SA"/>
        </w:rPr>
        <w:t xml:space="preserve">.  Ризики стосовно дітей. Небезпечні Інтернет-ресурси і важливість контролю з боку дорослих. </w:t>
      </w:r>
    </w:p>
    <w:p w:rsidR="00FC619C" w:rsidRPr="000737F1" w:rsidRDefault="00FC619C" w:rsidP="000737F1">
      <w:pPr>
        <w:spacing w:line="276" w:lineRule="auto"/>
        <w:jc w:val="center"/>
        <w:rPr>
          <w:rFonts w:ascii="Times New Roman" w:eastAsia="Times New Roman" w:hAnsi="Times New Roman" w:cs="Times New Roman"/>
          <w:bCs/>
          <w:color w:val="000000"/>
          <w:kern w:val="24"/>
          <w:sz w:val="24"/>
          <w:szCs w:val="24"/>
          <w:lang w:val="uk-UA" w:eastAsia="ar-SA"/>
        </w:rPr>
      </w:pPr>
    </w:p>
    <w:p w:rsidR="00FC619C" w:rsidRPr="000737F1" w:rsidRDefault="000B5F1B" w:rsidP="000737F1">
      <w:pPr>
        <w:spacing w:line="276" w:lineRule="auto"/>
        <w:jc w:val="center"/>
        <w:rPr>
          <w:rFonts w:ascii="Times New Roman" w:eastAsia="Times New Roman" w:hAnsi="Times New Roman" w:cs="Times New Roman"/>
          <w:bCs/>
          <w:color w:val="000000"/>
          <w:kern w:val="24"/>
          <w:sz w:val="24"/>
          <w:szCs w:val="24"/>
          <w:lang w:val="uk-UA" w:eastAsia="ar-SA"/>
        </w:rPr>
      </w:pPr>
      <w:r w:rsidRPr="000737F1">
        <w:rPr>
          <w:rFonts w:ascii="Times New Roman" w:eastAsia="Times New Roman" w:hAnsi="Times New Roman" w:cs="Times New Roman"/>
          <w:bCs/>
          <w:color w:val="000000"/>
          <w:kern w:val="24"/>
          <w:sz w:val="24"/>
          <w:szCs w:val="24"/>
          <w:lang w:val="uk-UA" w:eastAsia="ar-SA"/>
        </w:rPr>
        <w:t>Тема 8</w:t>
      </w:r>
      <w:r w:rsidR="00FC619C" w:rsidRPr="000737F1">
        <w:rPr>
          <w:rFonts w:ascii="Times New Roman" w:eastAsia="Times New Roman" w:hAnsi="Times New Roman" w:cs="Times New Roman"/>
          <w:bCs/>
          <w:color w:val="000000"/>
          <w:kern w:val="24"/>
          <w:sz w:val="24"/>
          <w:szCs w:val="24"/>
          <w:lang w:val="uk-UA" w:eastAsia="ar-SA"/>
        </w:rPr>
        <w:t>.</w:t>
      </w:r>
    </w:p>
    <w:p w:rsidR="00FC619C" w:rsidRPr="000A403D" w:rsidRDefault="00FC619C" w:rsidP="000737F1">
      <w:pPr>
        <w:spacing w:line="276" w:lineRule="auto"/>
        <w:jc w:val="center"/>
        <w:rPr>
          <w:rFonts w:ascii="Times New Roman" w:eastAsia="Calibri" w:hAnsi="Times New Roman" w:cs="Times New Roman"/>
          <w:b/>
          <w:sz w:val="24"/>
          <w:szCs w:val="24"/>
          <w:lang w:val="uk-UA"/>
        </w:rPr>
      </w:pPr>
      <w:r w:rsidRPr="000737F1">
        <w:rPr>
          <w:rFonts w:ascii="Times New Roman" w:eastAsia="Times New Roman" w:hAnsi="Times New Roman" w:cs="Times New Roman"/>
          <w:b/>
          <w:bCs/>
          <w:color w:val="000000"/>
          <w:kern w:val="24"/>
          <w:sz w:val="24"/>
          <w:szCs w:val="24"/>
          <w:lang w:val="uk-UA" w:eastAsia="ar-SA"/>
        </w:rPr>
        <w:t>Маніпулятивні можливості медіа</w:t>
      </w:r>
    </w:p>
    <w:p w:rsidR="000A403D" w:rsidRPr="000A403D" w:rsidRDefault="00FC619C" w:rsidP="000737F1">
      <w:pPr>
        <w:spacing w:line="276" w:lineRule="auto"/>
        <w:jc w:val="both"/>
        <w:rPr>
          <w:rFonts w:ascii="Times New Roman" w:eastAsia="Calibri" w:hAnsi="Times New Roman" w:cs="Times New Roman"/>
          <w:sz w:val="24"/>
          <w:szCs w:val="24"/>
          <w:lang w:val="uk-UA"/>
        </w:rPr>
      </w:pPr>
      <w:r w:rsidRPr="000A403D">
        <w:rPr>
          <w:rFonts w:ascii="Times New Roman" w:eastAsia="Times New Roman" w:hAnsi="Times New Roman" w:cs="Times New Roman"/>
          <w:bCs/>
          <w:color w:val="000000"/>
          <w:kern w:val="24"/>
          <w:sz w:val="24"/>
          <w:szCs w:val="24"/>
          <w:lang w:val="uk-UA" w:eastAsia="ar-SA"/>
        </w:rPr>
        <w:t xml:space="preserve">Сутність явища маніпуляції. Основні технології маніпуляції реципієнтами. Теорія стереотипів В. </w:t>
      </w:r>
      <w:proofErr w:type="spellStart"/>
      <w:r w:rsidRPr="000A403D">
        <w:rPr>
          <w:rFonts w:ascii="Times New Roman" w:eastAsia="Times New Roman" w:hAnsi="Times New Roman" w:cs="Times New Roman"/>
          <w:bCs/>
          <w:color w:val="000000"/>
          <w:kern w:val="24"/>
          <w:sz w:val="24"/>
          <w:szCs w:val="24"/>
          <w:lang w:val="uk-UA" w:eastAsia="ar-SA"/>
        </w:rPr>
        <w:t>Ліппмана</w:t>
      </w:r>
      <w:proofErr w:type="spellEnd"/>
      <w:r w:rsidRPr="000A403D">
        <w:rPr>
          <w:rFonts w:ascii="Times New Roman" w:eastAsia="Times New Roman" w:hAnsi="Times New Roman" w:cs="Times New Roman"/>
          <w:bCs/>
          <w:color w:val="000000"/>
          <w:kern w:val="24"/>
          <w:sz w:val="24"/>
          <w:szCs w:val="24"/>
          <w:lang w:val="uk-UA" w:eastAsia="ar-SA"/>
        </w:rPr>
        <w:t xml:space="preserve">. Практики «промивання мізків». Семантичні маніпуляції. Теорія стигматизації І. Гофмана. </w:t>
      </w:r>
      <w:proofErr w:type="spellStart"/>
      <w:r w:rsidRPr="000A403D">
        <w:rPr>
          <w:rFonts w:ascii="Times New Roman" w:eastAsia="Times New Roman" w:hAnsi="Times New Roman" w:cs="Times New Roman"/>
          <w:bCs/>
          <w:color w:val="000000"/>
          <w:kern w:val="24"/>
          <w:sz w:val="24"/>
          <w:szCs w:val="24"/>
          <w:lang w:val="uk-UA" w:eastAsia="ar-SA"/>
        </w:rPr>
        <w:t>Конспірологія</w:t>
      </w:r>
      <w:proofErr w:type="spellEnd"/>
      <w:r w:rsidRPr="000A403D">
        <w:rPr>
          <w:rFonts w:ascii="Times New Roman" w:eastAsia="Times New Roman" w:hAnsi="Times New Roman" w:cs="Times New Roman"/>
          <w:bCs/>
          <w:color w:val="000000"/>
          <w:kern w:val="24"/>
          <w:sz w:val="24"/>
          <w:szCs w:val="24"/>
          <w:lang w:val="uk-UA" w:eastAsia="ar-SA"/>
        </w:rPr>
        <w:t xml:space="preserve"> як засіб маніпуляції. Нові медіа – нові можливості впливу на реципієнта. </w:t>
      </w:r>
      <w:proofErr w:type="spellStart"/>
      <w:r w:rsidRPr="000A403D">
        <w:rPr>
          <w:rFonts w:ascii="Times New Roman" w:eastAsia="Times New Roman" w:hAnsi="Times New Roman" w:cs="Times New Roman"/>
          <w:bCs/>
          <w:color w:val="000000"/>
          <w:kern w:val="24"/>
          <w:sz w:val="24"/>
          <w:szCs w:val="24"/>
          <w:lang w:val="uk-UA" w:eastAsia="ar-SA"/>
        </w:rPr>
        <w:t>Кліпове</w:t>
      </w:r>
      <w:proofErr w:type="spellEnd"/>
      <w:r w:rsidRPr="000A403D">
        <w:rPr>
          <w:rFonts w:ascii="Times New Roman" w:eastAsia="Times New Roman" w:hAnsi="Times New Roman" w:cs="Times New Roman"/>
          <w:bCs/>
          <w:color w:val="000000"/>
          <w:kern w:val="24"/>
          <w:sz w:val="24"/>
          <w:szCs w:val="24"/>
          <w:lang w:val="uk-UA" w:eastAsia="ar-SA"/>
        </w:rPr>
        <w:t xml:space="preserve"> або мозаїчне сприйняття реальності. Інформаційна поляризація й ефект «бульбашок». Ефект анонімності, зниження культури спілкування. Від двоступеневої до багатоступеневої моделі поширення інформації. Ефект соціальної мобілізації на прикладах Арабської весни й революції Гідності.</w:t>
      </w:r>
    </w:p>
    <w:p w:rsidR="000B5F1B" w:rsidRPr="000737F1" w:rsidRDefault="000B5F1B" w:rsidP="000737F1">
      <w:pPr>
        <w:spacing w:line="276" w:lineRule="auto"/>
        <w:jc w:val="center"/>
        <w:rPr>
          <w:rFonts w:ascii="Times New Roman" w:eastAsia="Calibri" w:hAnsi="Times New Roman" w:cs="Times New Roman"/>
          <w:sz w:val="24"/>
          <w:szCs w:val="24"/>
          <w:lang w:val="uk-UA"/>
        </w:rPr>
      </w:pPr>
    </w:p>
    <w:p w:rsidR="000A403D" w:rsidRPr="000A403D" w:rsidRDefault="000A403D" w:rsidP="000737F1">
      <w:pPr>
        <w:spacing w:line="276" w:lineRule="auto"/>
        <w:jc w:val="center"/>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Розділ 2.</w:t>
      </w:r>
    </w:p>
    <w:p w:rsidR="000A403D" w:rsidRPr="000A403D" w:rsidRDefault="000A403D" w:rsidP="000737F1">
      <w:pPr>
        <w:spacing w:line="276" w:lineRule="auto"/>
        <w:jc w:val="center"/>
        <w:rPr>
          <w:rFonts w:ascii="Times New Roman" w:eastAsia="Calibri" w:hAnsi="Times New Roman" w:cs="Times New Roman"/>
          <w:b/>
          <w:sz w:val="24"/>
          <w:szCs w:val="24"/>
          <w:lang w:val="uk-UA"/>
        </w:rPr>
      </w:pPr>
      <w:r w:rsidRPr="000A403D">
        <w:rPr>
          <w:rFonts w:ascii="Times New Roman" w:eastAsia="Calibri" w:hAnsi="Times New Roman" w:cs="Times New Roman"/>
          <w:b/>
          <w:sz w:val="24"/>
          <w:szCs w:val="24"/>
          <w:lang w:val="uk-UA"/>
        </w:rPr>
        <w:t>ІНФОРМАЦІЙНІ ВІЙНИ Й МЕДІА</w:t>
      </w:r>
    </w:p>
    <w:p w:rsidR="000B5F1B" w:rsidRPr="000737F1" w:rsidRDefault="000B5F1B" w:rsidP="000737F1">
      <w:pPr>
        <w:spacing w:line="276" w:lineRule="auto"/>
        <w:jc w:val="center"/>
        <w:rPr>
          <w:rFonts w:ascii="Times New Roman" w:eastAsia="Calibri" w:hAnsi="Times New Roman" w:cs="Times New Roman"/>
          <w:sz w:val="24"/>
          <w:szCs w:val="24"/>
          <w:lang w:val="uk-UA"/>
        </w:rPr>
      </w:pPr>
    </w:p>
    <w:p w:rsidR="000A403D" w:rsidRPr="000A403D"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9</w:t>
      </w:r>
      <w:r w:rsidR="000A403D" w:rsidRPr="000A403D">
        <w:rPr>
          <w:rFonts w:ascii="Times New Roman" w:eastAsia="Calibri" w:hAnsi="Times New Roman" w:cs="Times New Roman"/>
          <w:sz w:val="24"/>
          <w:szCs w:val="24"/>
          <w:lang w:val="uk-UA"/>
        </w:rPr>
        <w:t>.</w:t>
      </w:r>
    </w:p>
    <w:p w:rsidR="000A403D" w:rsidRPr="000A403D" w:rsidRDefault="000B5F1B" w:rsidP="000737F1">
      <w:pPr>
        <w:spacing w:line="276" w:lineRule="auto"/>
        <w:jc w:val="center"/>
        <w:rPr>
          <w:rFonts w:ascii="Times New Roman" w:eastAsia="Calibri" w:hAnsi="Times New Roman" w:cs="Times New Roman"/>
          <w:sz w:val="24"/>
          <w:szCs w:val="24"/>
          <w:lang w:val="uk-UA"/>
        </w:rPr>
      </w:pPr>
      <w:r w:rsidRPr="000737F1">
        <w:rPr>
          <w:rFonts w:ascii="Times New Roman" w:eastAsia="Times New Roman" w:hAnsi="Times New Roman" w:cs="Times New Roman"/>
          <w:b/>
          <w:bCs/>
          <w:color w:val="000000"/>
          <w:kern w:val="24"/>
          <w:sz w:val="24"/>
          <w:szCs w:val="24"/>
          <w:lang w:val="uk-UA" w:eastAsia="ar-SA"/>
        </w:rPr>
        <w:t>Зародження пропаганди й роль медіа</w:t>
      </w:r>
    </w:p>
    <w:p w:rsidR="000B5F1B" w:rsidRPr="000737F1"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 xml:space="preserve">Поняття пропаганди. Цілі й об’єкти пропаганди. Основні типи пропаганди: релігійна, ідеологічна, політична, військова, соціальна, бізнесова. Структура пропаганди: ідеологічна основа, </w:t>
      </w:r>
      <w:proofErr w:type="spellStart"/>
      <w:r w:rsidRPr="000A403D">
        <w:rPr>
          <w:rFonts w:ascii="Times New Roman" w:eastAsia="Calibri" w:hAnsi="Times New Roman" w:cs="Times New Roman"/>
          <w:sz w:val="24"/>
          <w:szCs w:val="24"/>
          <w:lang w:val="uk-UA"/>
        </w:rPr>
        <w:t>наративи</w:t>
      </w:r>
      <w:proofErr w:type="spellEnd"/>
      <w:r w:rsidRPr="000A403D">
        <w:rPr>
          <w:rFonts w:ascii="Times New Roman" w:eastAsia="Calibri" w:hAnsi="Times New Roman" w:cs="Times New Roman"/>
          <w:sz w:val="24"/>
          <w:szCs w:val="24"/>
          <w:lang w:val="uk-UA"/>
        </w:rPr>
        <w:t xml:space="preserve">, медіа-канали розповсюдження, об’єкти. Типологія за ступенем брехливості й відкритості джерел пропагандистського повідомлення: «біла», «сіра», «чорна» пропаганди. Пропаганда як специфічний товар. Позитивне і негативне забарвлення пропагандистського повідомлення. Ставлення до явища пропаганди у суспільствах. Військова пропаганда під час Першої світової війни: напрями, цілі, методи. Використання медіа. Пропагандистські операції під прикриттям. Основні прийому військової пропаганди: </w:t>
      </w:r>
      <w:proofErr w:type="spellStart"/>
      <w:r w:rsidRPr="000A403D">
        <w:rPr>
          <w:rFonts w:ascii="Times New Roman" w:eastAsia="Calibri" w:hAnsi="Times New Roman" w:cs="Times New Roman"/>
          <w:sz w:val="24"/>
          <w:szCs w:val="24"/>
          <w:lang w:val="uk-UA"/>
        </w:rPr>
        <w:t>демонізація</w:t>
      </w:r>
      <w:proofErr w:type="spellEnd"/>
      <w:r w:rsidRPr="000A403D">
        <w:rPr>
          <w:rFonts w:ascii="Times New Roman" w:eastAsia="Calibri" w:hAnsi="Times New Roman" w:cs="Times New Roman"/>
          <w:sz w:val="24"/>
          <w:szCs w:val="24"/>
          <w:lang w:val="uk-UA"/>
        </w:rPr>
        <w:t xml:space="preserve"> ворога, шляхетність власних цілей, стигматизація ворога, використання релігійних і сімейних цінностей, пропаганда миру за будь-яку ціну, пропаганда ненависті. Пропаганда полону й пропаганда жаху. </w:t>
      </w:r>
    </w:p>
    <w:p w:rsidR="000B5F1B" w:rsidRPr="000737F1" w:rsidRDefault="000B5F1B" w:rsidP="000737F1">
      <w:pPr>
        <w:spacing w:line="276" w:lineRule="auto"/>
        <w:jc w:val="center"/>
        <w:rPr>
          <w:rFonts w:ascii="Times New Roman" w:eastAsia="Calibri" w:hAnsi="Times New Roman" w:cs="Times New Roman"/>
          <w:sz w:val="24"/>
          <w:szCs w:val="24"/>
          <w:lang w:val="uk-UA"/>
        </w:rPr>
      </w:pPr>
    </w:p>
    <w:p w:rsidR="000B5F1B" w:rsidRPr="000737F1" w:rsidRDefault="00B60EF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10</w:t>
      </w:r>
      <w:r w:rsidR="000B5F1B" w:rsidRPr="000737F1">
        <w:rPr>
          <w:rFonts w:ascii="Times New Roman" w:eastAsia="Calibri" w:hAnsi="Times New Roman" w:cs="Times New Roman"/>
          <w:sz w:val="24"/>
          <w:szCs w:val="24"/>
          <w:lang w:val="uk-UA"/>
        </w:rPr>
        <w:t>.</w:t>
      </w:r>
    </w:p>
    <w:p w:rsidR="000B5F1B" w:rsidRPr="000737F1" w:rsidRDefault="000B5F1B"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Політичні й ідеологічні пропаганда: історичний ракурс</w:t>
      </w:r>
    </w:p>
    <w:p w:rsidR="000A403D" w:rsidRPr="000A403D"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 xml:space="preserve">Політична пропаганда в тоталітарних суспільствах поміж двома світовими війнами. Ленін як фундатор політичної пропаганди нового типу. Гітлер і мистецтво ораторської пропаганди. Принципи політичної пропаганди, за </w:t>
      </w:r>
      <w:proofErr w:type="spellStart"/>
      <w:r w:rsidRPr="000A403D">
        <w:rPr>
          <w:rFonts w:ascii="Times New Roman" w:eastAsia="Calibri" w:hAnsi="Times New Roman" w:cs="Times New Roman"/>
          <w:sz w:val="24"/>
          <w:szCs w:val="24"/>
          <w:lang w:val="uk-UA"/>
        </w:rPr>
        <w:t>Геббельсом</w:t>
      </w:r>
      <w:proofErr w:type="spellEnd"/>
      <w:r w:rsidRPr="000A403D">
        <w:rPr>
          <w:rFonts w:ascii="Times New Roman" w:eastAsia="Calibri" w:hAnsi="Times New Roman" w:cs="Times New Roman"/>
          <w:sz w:val="24"/>
          <w:szCs w:val="24"/>
          <w:lang w:val="uk-UA"/>
        </w:rPr>
        <w:t xml:space="preserve">. Роль політичного плакату. Ідеологічна пропаганда в роки Другої світової війни і Холодної війни. Основні ідеологічні системи, що склалися в першій половині ХХ ст. Особливості пропагандистських операцій в Другій світовій війні. СРСР: від інтернаціоналістичної пропаганди до пропаганди ненависті. Завдання німецької пропаганди в Україні під час Другої світової війни. Основні </w:t>
      </w:r>
      <w:r w:rsidRPr="000A403D">
        <w:rPr>
          <w:rFonts w:ascii="Times New Roman" w:eastAsia="Calibri" w:hAnsi="Times New Roman" w:cs="Times New Roman"/>
          <w:sz w:val="24"/>
          <w:szCs w:val="24"/>
          <w:lang w:val="uk-UA"/>
        </w:rPr>
        <w:lastRenderedPageBreak/>
        <w:t>візуальні прийому наочної пропаганди: зооморфні образи, масштабування фігур, використання кольорових контрастів, спотворення портретів лідерів країн. Пропагандистська робота в УПА. Творення міфів як напрям військової пропаганди. Радіопропаганда: основні переваги й методи. Місце кінодокументалістики й фотографії в системі пропаганди. Завдання пропаганди в роки «Холодної війни». Алгоритм розпізнання пропаганди.</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737F1" w:rsidRDefault="00B60EF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11</w:t>
      </w:r>
      <w:r w:rsidR="000A403D" w:rsidRPr="000A403D">
        <w:rPr>
          <w:rFonts w:ascii="Times New Roman" w:eastAsia="Calibri" w:hAnsi="Times New Roman" w:cs="Times New Roman"/>
          <w:sz w:val="24"/>
          <w:szCs w:val="24"/>
          <w:lang w:val="uk-UA"/>
        </w:rPr>
        <w:t>.</w:t>
      </w:r>
    </w:p>
    <w:p w:rsidR="007E5EE0" w:rsidRPr="000A403D" w:rsidRDefault="007E5EE0"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Роль інформаційних інтервенцій в руйнації комуністичної системи</w:t>
      </w:r>
    </w:p>
    <w:p w:rsidR="007E5EE0" w:rsidRPr="000737F1"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Термінологія інформаційних війн. Інформаційні причини кризи й падіння комуністичної системи.</w:t>
      </w:r>
      <w:r w:rsidR="007E5EE0" w:rsidRPr="000737F1">
        <w:rPr>
          <w:rFonts w:ascii="Times New Roman" w:eastAsia="Calibri" w:hAnsi="Times New Roman" w:cs="Times New Roman"/>
          <w:sz w:val="24"/>
          <w:szCs w:val="24"/>
          <w:lang w:val="uk-UA"/>
        </w:rPr>
        <w:t xml:space="preserve"> Радянське суспільство як тип закритого суспільства. Охорона інформаційного й медіа просторів в умовах тоталітарної системи. Інформаційна складова «холодної війни».</w:t>
      </w:r>
      <w:r w:rsidRPr="000A403D">
        <w:rPr>
          <w:rFonts w:ascii="Times New Roman" w:eastAsia="Calibri" w:hAnsi="Times New Roman" w:cs="Times New Roman"/>
          <w:sz w:val="24"/>
          <w:szCs w:val="24"/>
          <w:lang w:val="uk-UA"/>
        </w:rPr>
        <w:t xml:space="preserve"> Пропаганда речами, кіно, музикою. Теорія </w:t>
      </w:r>
      <w:r w:rsidR="007E5EE0" w:rsidRPr="000737F1">
        <w:rPr>
          <w:rFonts w:ascii="Times New Roman" w:eastAsia="Calibri" w:hAnsi="Times New Roman" w:cs="Times New Roman"/>
          <w:sz w:val="24"/>
          <w:szCs w:val="24"/>
          <w:lang w:val="uk-UA"/>
        </w:rPr>
        <w:t xml:space="preserve">«м’якої сили» Дж. </w:t>
      </w:r>
      <w:proofErr w:type="spellStart"/>
      <w:r w:rsidR="007E5EE0" w:rsidRPr="000737F1">
        <w:rPr>
          <w:rFonts w:ascii="Times New Roman" w:eastAsia="Calibri" w:hAnsi="Times New Roman" w:cs="Times New Roman"/>
          <w:sz w:val="24"/>
          <w:szCs w:val="24"/>
          <w:lang w:val="uk-UA"/>
        </w:rPr>
        <w:t>Найа</w:t>
      </w:r>
      <w:proofErr w:type="spellEnd"/>
      <w:r w:rsidR="007E5EE0" w:rsidRPr="000737F1">
        <w:rPr>
          <w:rFonts w:ascii="Times New Roman" w:eastAsia="Calibri" w:hAnsi="Times New Roman" w:cs="Times New Roman"/>
          <w:sz w:val="24"/>
          <w:szCs w:val="24"/>
          <w:lang w:val="uk-UA"/>
        </w:rPr>
        <w:t>. Кампанії</w:t>
      </w:r>
      <w:r w:rsidRPr="000A403D">
        <w:rPr>
          <w:rFonts w:ascii="Times New Roman" w:eastAsia="Calibri" w:hAnsi="Times New Roman" w:cs="Times New Roman"/>
          <w:sz w:val="24"/>
          <w:szCs w:val="24"/>
          <w:lang w:val="uk-UA"/>
        </w:rPr>
        <w:t xml:space="preserve"> Гласності</w:t>
      </w:r>
      <w:r w:rsidR="007E5EE0" w:rsidRPr="000737F1">
        <w:rPr>
          <w:rFonts w:ascii="Times New Roman" w:eastAsia="Calibri" w:hAnsi="Times New Roman" w:cs="Times New Roman"/>
          <w:sz w:val="24"/>
          <w:szCs w:val="24"/>
          <w:lang w:val="uk-UA"/>
        </w:rPr>
        <w:t xml:space="preserve"> й Перебудови</w:t>
      </w:r>
      <w:r w:rsidRPr="000A403D">
        <w:rPr>
          <w:rFonts w:ascii="Times New Roman" w:eastAsia="Calibri" w:hAnsi="Times New Roman" w:cs="Times New Roman"/>
          <w:sz w:val="24"/>
          <w:szCs w:val="24"/>
          <w:lang w:val="uk-UA"/>
        </w:rPr>
        <w:t xml:space="preserve"> в СРСР</w:t>
      </w:r>
      <w:r w:rsidR="007E5EE0" w:rsidRPr="000737F1">
        <w:rPr>
          <w:rFonts w:ascii="Times New Roman" w:eastAsia="Calibri" w:hAnsi="Times New Roman" w:cs="Times New Roman"/>
          <w:sz w:val="24"/>
          <w:szCs w:val="24"/>
          <w:lang w:val="uk-UA"/>
        </w:rPr>
        <w:t xml:space="preserve"> </w:t>
      </w:r>
      <w:r w:rsidR="007E5EE0" w:rsidRPr="000A403D">
        <w:rPr>
          <w:rFonts w:ascii="Times New Roman" w:eastAsia="Calibri" w:hAnsi="Times New Roman" w:cs="Times New Roman"/>
          <w:sz w:val="24"/>
          <w:szCs w:val="24"/>
          <w:lang w:val="uk-UA"/>
        </w:rPr>
        <w:t xml:space="preserve">як зіткнення </w:t>
      </w:r>
      <w:proofErr w:type="spellStart"/>
      <w:r w:rsidR="007E5EE0" w:rsidRPr="000A403D">
        <w:rPr>
          <w:rFonts w:ascii="Times New Roman" w:eastAsia="Calibri" w:hAnsi="Times New Roman" w:cs="Times New Roman"/>
          <w:sz w:val="24"/>
          <w:szCs w:val="24"/>
          <w:lang w:val="uk-UA"/>
        </w:rPr>
        <w:t>наративів</w:t>
      </w:r>
      <w:proofErr w:type="spellEnd"/>
      <w:r w:rsidR="007E5EE0" w:rsidRPr="000A403D">
        <w:rPr>
          <w:rFonts w:ascii="Times New Roman" w:eastAsia="Calibri" w:hAnsi="Times New Roman" w:cs="Times New Roman"/>
          <w:sz w:val="24"/>
          <w:szCs w:val="24"/>
          <w:lang w:val="uk-UA"/>
        </w:rPr>
        <w:t>.</w:t>
      </w:r>
      <w:r w:rsidRPr="000A403D">
        <w:rPr>
          <w:rFonts w:ascii="Times New Roman" w:eastAsia="Calibri" w:hAnsi="Times New Roman" w:cs="Times New Roman"/>
          <w:sz w:val="24"/>
          <w:szCs w:val="24"/>
          <w:lang w:val="uk-UA"/>
        </w:rPr>
        <w:t xml:space="preserve"> </w:t>
      </w:r>
      <w:r w:rsidR="007E5EE0" w:rsidRPr="000A403D">
        <w:rPr>
          <w:rFonts w:ascii="Times New Roman" w:eastAsia="Calibri" w:hAnsi="Times New Roman" w:cs="Times New Roman"/>
          <w:sz w:val="24"/>
          <w:szCs w:val="24"/>
          <w:lang w:val="uk-UA"/>
        </w:rPr>
        <w:t xml:space="preserve">Теорія змін </w:t>
      </w:r>
      <w:proofErr w:type="spellStart"/>
      <w:r w:rsidR="007E5EE0" w:rsidRPr="000A403D">
        <w:rPr>
          <w:rFonts w:ascii="Times New Roman" w:eastAsia="Calibri" w:hAnsi="Times New Roman" w:cs="Times New Roman"/>
          <w:sz w:val="24"/>
          <w:szCs w:val="24"/>
          <w:lang w:val="uk-UA"/>
        </w:rPr>
        <w:t>Курта</w:t>
      </w:r>
      <w:proofErr w:type="spellEnd"/>
      <w:r w:rsidR="007E5EE0" w:rsidRPr="000A403D">
        <w:rPr>
          <w:rFonts w:ascii="Times New Roman" w:eastAsia="Calibri" w:hAnsi="Times New Roman" w:cs="Times New Roman"/>
          <w:sz w:val="24"/>
          <w:szCs w:val="24"/>
          <w:lang w:val="uk-UA"/>
        </w:rPr>
        <w:t xml:space="preserve"> Левіна. </w:t>
      </w:r>
      <w:r w:rsidRPr="000A403D">
        <w:rPr>
          <w:rFonts w:ascii="Times New Roman" w:eastAsia="Calibri" w:hAnsi="Times New Roman" w:cs="Times New Roman"/>
          <w:sz w:val="24"/>
          <w:szCs w:val="24"/>
          <w:lang w:val="uk-UA"/>
        </w:rPr>
        <w:t xml:space="preserve">Інформаційні інтервенції й розхитування тоталітарних основ. Ідеологічні тренди й </w:t>
      </w:r>
      <w:proofErr w:type="spellStart"/>
      <w:r w:rsidRPr="000A403D">
        <w:rPr>
          <w:rFonts w:ascii="Times New Roman" w:eastAsia="Calibri" w:hAnsi="Times New Roman" w:cs="Times New Roman"/>
          <w:sz w:val="24"/>
          <w:szCs w:val="24"/>
          <w:lang w:val="uk-UA"/>
        </w:rPr>
        <w:t>хаотизація</w:t>
      </w:r>
      <w:proofErr w:type="spellEnd"/>
      <w:r w:rsidRPr="000A403D">
        <w:rPr>
          <w:rFonts w:ascii="Times New Roman" w:eastAsia="Calibri" w:hAnsi="Times New Roman" w:cs="Times New Roman"/>
          <w:sz w:val="24"/>
          <w:szCs w:val="24"/>
          <w:lang w:val="uk-UA"/>
        </w:rPr>
        <w:t xml:space="preserve"> свідомості.</w:t>
      </w:r>
      <w:r w:rsidR="007E5EE0" w:rsidRPr="000737F1">
        <w:rPr>
          <w:rFonts w:ascii="Times New Roman" w:eastAsia="Calibri" w:hAnsi="Times New Roman" w:cs="Times New Roman"/>
          <w:sz w:val="24"/>
          <w:szCs w:val="24"/>
          <w:lang w:val="uk-UA"/>
        </w:rPr>
        <w:t xml:space="preserve"> Конкуренція ліберально-демократичної й тоталітарної ідеологій.</w:t>
      </w:r>
      <w:r w:rsidRPr="000A403D">
        <w:rPr>
          <w:rFonts w:ascii="Times New Roman" w:eastAsia="Calibri" w:hAnsi="Times New Roman" w:cs="Times New Roman"/>
          <w:sz w:val="24"/>
          <w:szCs w:val="24"/>
          <w:lang w:val="uk-UA"/>
        </w:rPr>
        <w:t xml:space="preserve"> Теорія фреймів Дж. </w:t>
      </w:r>
      <w:proofErr w:type="spellStart"/>
      <w:r w:rsidRPr="000A403D">
        <w:rPr>
          <w:rFonts w:ascii="Times New Roman" w:eastAsia="Calibri" w:hAnsi="Times New Roman" w:cs="Times New Roman"/>
          <w:sz w:val="24"/>
          <w:szCs w:val="24"/>
          <w:lang w:val="uk-UA"/>
        </w:rPr>
        <w:t>Лакоффа</w:t>
      </w:r>
      <w:proofErr w:type="spellEnd"/>
      <w:r w:rsidRPr="000A403D">
        <w:rPr>
          <w:rFonts w:ascii="Times New Roman" w:eastAsia="Calibri" w:hAnsi="Times New Roman" w:cs="Times New Roman"/>
          <w:sz w:val="24"/>
          <w:szCs w:val="24"/>
          <w:lang w:val="uk-UA"/>
        </w:rPr>
        <w:t xml:space="preserve">. </w:t>
      </w:r>
    </w:p>
    <w:p w:rsidR="007E5EE0" w:rsidRPr="000737F1" w:rsidRDefault="007E5EE0" w:rsidP="000737F1">
      <w:pPr>
        <w:spacing w:line="276" w:lineRule="auto"/>
        <w:jc w:val="both"/>
        <w:rPr>
          <w:rFonts w:ascii="Times New Roman" w:eastAsia="Calibri" w:hAnsi="Times New Roman" w:cs="Times New Roman"/>
          <w:sz w:val="24"/>
          <w:szCs w:val="24"/>
          <w:lang w:val="uk-UA"/>
        </w:rPr>
      </w:pPr>
    </w:p>
    <w:p w:rsidR="007E5EE0" w:rsidRPr="000737F1" w:rsidRDefault="007E5EE0"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w:t>
      </w:r>
      <w:r w:rsidR="00B60EFB" w:rsidRPr="000737F1">
        <w:rPr>
          <w:rFonts w:ascii="Times New Roman" w:eastAsia="Calibri" w:hAnsi="Times New Roman" w:cs="Times New Roman"/>
          <w:sz w:val="24"/>
          <w:szCs w:val="24"/>
          <w:lang w:val="uk-UA"/>
        </w:rPr>
        <w:t xml:space="preserve"> 12</w:t>
      </w:r>
      <w:r w:rsidRPr="000737F1">
        <w:rPr>
          <w:rFonts w:ascii="Times New Roman" w:eastAsia="Calibri" w:hAnsi="Times New Roman" w:cs="Times New Roman"/>
          <w:sz w:val="24"/>
          <w:szCs w:val="24"/>
          <w:lang w:val="uk-UA"/>
        </w:rPr>
        <w:t>.</w:t>
      </w:r>
    </w:p>
    <w:p w:rsidR="007E5EE0" w:rsidRPr="000737F1" w:rsidRDefault="007E5EE0"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Інформаційна складова гібридних війн</w:t>
      </w:r>
    </w:p>
    <w:p w:rsidR="000A403D" w:rsidRPr="000A403D"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 xml:space="preserve">1990-і рр. як період «тиші перед буревієм» й зміщення пропаганди у сфери піару та бізнес процесів. Масштабні терористичні акти на початку ХХІ століття. Теорія зіткнення цивілізацій С. </w:t>
      </w:r>
      <w:proofErr w:type="spellStart"/>
      <w:r w:rsidRPr="000A403D">
        <w:rPr>
          <w:rFonts w:ascii="Times New Roman" w:eastAsia="Calibri" w:hAnsi="Times New Roman" w:cs="Times New Roman"/>
          <w:sz w:val="24"/>
          <w:szCs w:val="24"/>
          <w:lang w:val="uk-UA"/>
        </w:rPr>
        <w:t>Гантінгтона</w:t>
      </w:r>
      <w:proofErr w:type="spellEnd"/>
      <w:r w:rsidRPr="000A403D">
        <w:rPr>
          <w:rFonts w:ascii="Times New Roman" w:eastAsia="Calibri" w:hAnsi="Times New Roman" w:cs="Times New Roman"/>
          <w:sz w:val="24"/>
          <w:szCs w:val="24"/>
          <w:lang w:val="uk-UA"/>
        </w:rPr>
        <w:t xml:space="preserve">. Основні цивілізаційні </w:t>
      </w:r>
      <w:proofErr w:type="spellStart"/>
      <w:r w:rsidRPr="000A403D">
        <w:rPr>
          <w:rFonts w:ascii="Times New Roman" w:eastAsia="Calibri" w:hAnsi="Times New Roman" w:cs="Times New Roman"/>
          <w:sz w:val="24"/>
          <w:szCs w:val="24"/>
          <w:lang w:val="uk-UA"/>
        </w:rPr>
        <w:t>наративи</w:t>
      </w:r>
      <w:proofErr w:type="spellEnd"/>
      <w:r w:rsidRPr="000A403D">
        <w:rPr>
          <w:rFonts w:ascii="Times New Roman" w:eastAsia="Calibri" w:hAnsi="Times New Roman" w:cs="Times New Roman"/>
          <w:sz w:val="24"/>
          <w:szCs w:val="24"/>
          <w:lang w:val="uk-UA"/>
        </w:rPr>
        <w:t xml:space="preserve"> сучасної епохи та лінії протиборства у світовому масштабі. Тактика асиметричної відповіді й місце пропаганди. Сутність війни нового типу – гібридної війни. Роль інформаційної складової у тактиці гібридних війн. Концепція гібридної війни ГШ ЗС РФ. Російська пропаганда як феномен. Пропаганда ненависті й специфічні прийоми політичних ток-шоу.</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A403D" w:rsidRDefault="00B60EFB"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sz w:val="24"/>
          <w:szCs w:val="24"/>
          <w:lang w:val="uk-UA"/>
        </w:rPr>
        <w:t>Тема 13</w:t>
      </w:r>
      <w:r w:rsidR="000A403D" w:rsidRPr="000A403D">
        <w:rPr>
          <w:rFonts w:ascii="Times New Roman" w:eastAsia="Calibri" w:hAnsi="Times New Roman" w:cs="Times New Roman"/>
          <w:sz w:val="24"/>
          <w:szCs w:val="24"/>
          <w:lang w:val="uk-UA"/>
        </w:rPr>
        <w:t>.</w:t>
      </w:r>
    </w:p>
    <w:p w:rsidR="000A403D" w:rsidRPr="000A403D" w:rsidRDefault="000A403D" w:rsidP="000737F1">
      <w:pPr>
        <w:spacing w:line="276" w:lineRule="auto"/>
        <w:jc w:val="center"/>
        <w:rPr>
          <w:rFonts w:ascii="Times New Roman" w:eastAsia="Calibri" w:hAnsi="Times New Roman" w:cs="Times New Roman"/>
          <w:b/>
          <w:sz w:val="24"/>
          <w:szCs w:val="24"/>
          <w:lang w:val="uk-UA"/>
        </w:rPr>
      </w:pPr>
      <w:r w:rsidRPr="000A403D">
        <w:rPr>
          <w:rFonts w:ascii="Times New Roman" w:eastAsia="Calibri" w:hAnsi="Times New Roman" w:cs="Times New Roman"/>
          <w:b/>
          <w:sz w:val="24"/>
          <w:szCs w:val="24"/>
          <w:lang w:val="uk-UA"/>
        </w:rPr>
        <w:t>Технології інформаційних війн</w:t>
      </w:r>
    </w:p>
    <w:p w:rsidR="007E5EE0" w:rsidRPr="000737F1"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 xml:space="preserve">Тенденції масової свідомості початку ХХІ ст. Симуляція реальності й </w:t>
      </w:r>
      <w:proofErr w:type="spellStart"/>
      <w:r w:rsidRPr="000A403D">
        <w:rPr>
          <w:rFonts w:ascii="Times New Roman" w:eastAsia="Calibri" w:hAnsi="Times New Roman" w:cs="Times New Roman"/>
          <w:sz w:val="24"/>
          <w:szCs w:val="24"/>
          <w:lang w:val="uk-UA"/>
        </w:rPr>
        <w:t>симулякри</w:t>
      </w:r>
      <w:proofErr w:type="spellEnd"/>
      <w:r w:rsidRPr="000A403D">
        <w:rPr>
          <w:rFonts w:ascii="Times New Roman" w:eastAsia="Calibri" w:hAnsi="Times New Roman" w:cs="Times New Roman"/>
          <w:sz w:val="24"/>
          <w:szCs w:val="24"/>
          <w:lang w:val="uk-UA"/>
        </w:rPr>
        <w:t xml:space="preserve"> в концепції Ж. </w:t>
      </w:r>
      <w:proofErr w:type="spellStart"/>
      <w:r w:rsidRPr="000A403D">
        <w:rPr>
          <w:rFonts w:ascii="Times New Roman" w:eastAsia="Calibri" w:hAnsi="Times New Roman" w:cs="Times New Roman"/>
          <w:sz w:val="24"/>
          <w:szCs w:val="24"/>
          <w:lang w:val="uk-UA"/>
        </w:rPr>
        <w:t>Бодріяра</w:t>
      </w:r>
      <w:proofErr w:type="spellEnd"/>
      <w:r w:rsidRPr="000A403D">
        <w:rPr>
          <w:rFonts w:ascii="Times New Roman" w:eastAsia="Calibri" w:hAnsi="Times New Roman" w:cs="Times New Roman"/>
          <w:sz w:val="24"/>
          <w:szCs w:val="24"/>
          <w:lang w:val="uk-UA"/>
        </w:rPr>
        <w:t>. «</w:t>
      </w:r>
      <w:proofErr w:type="spellStart"/>
      <w:r w:rsidRPr="000A403D">
        <w:rPr>
          <w:rFonts w:ascii="Times New Roman" w:eastAsia="Calibri" w:hAnsi="Times New Roman" w:cs="Times New Roman"/>
          <w:sz w:val="24"/>
          <w:szCs w:val="24"/>
          <w:lang w:val="uk-UA"/>
        </w:rPr>
        <w:t>Постправда</w:t>
      </w:r>
      <w:proofErr w:type="spellEnd"/>
      <w:r w:rsidRPr="000A403D">
        <w:rPr>
          <w:rFonts w:ascii="Times New Roman" w:eastAsia="Calibri" w:hAnsi="Times New Roman" w:cs="Times New Roman"/>
          <w:sz w:val="24"/>
          <w:szCs w:val="24"/>
          <w:lang w:val="uk-UA"/>
        </w:rPr>
        <w:t>» і «</w:t>
      </w:r>
      <w:proofErr w:type="spellStart"/>
      <w:r w:rsidRPr="000A403D">
        <w:rPr>
          <w:rFonts w:ascii="Times New Roman" w:eastAsia="Calibri" w:hAnsi="Times New Roman" w:cs="Times New Roman"/>
          <w:sz w:val="24"/>
          <w:szCs w:val="24"/>
          <w:lang w:val="uk-UA"/>
        </w:rPr>
        <w:t>фейк</w:t>
      </w:r>
      <w:proofErr w:type="spellEnd"/>
      <w:r w:rsidRPr="000A403D">
        <w:rPr>
          <w:rFonts w:ascii="Times New Roman" w:eastAsia="Calibri" w:hAnsi="Times New Roman" w:cs="Times New Roman"/>
          <w:sz w:val="24"/>
          <w:szCs w:val="24"/>
          <w:lang w:val="uk-UA"/>
        </w:rPr>
        <w:t>» як найбільш популярні слова 2016 р. Технології «</w:t>
      </w:r>
      <w:r w:rsidRPr="000A403D">
        <w:rPr>
          <w:rFonts w:ascii="Times New Roman" w:eastAsia="Calibri" w:hAnsi="Times New Roman" w:cs="Times New Roman"/>
          <w:sz w:val="24"/>
          <w:szCs w:val="24"/>
          <w:lang w:val="en-US"/>
        </w:rPr>
        <w:t>fake</w:t>
      </w:r>
      <w:r w:rsidRPr="006A7F59">
        <w:rPr>
          <w:rFonts w:ascii="Times New Roman" w:eastAsia="Calibri" w:hAnsi="Times New Roman" w:cs="Times New Roman"/>
          <w:sz w:val="24"/>
          <w:szCs w:val="24"/>
        </w:rPr>
        <w:t>-</w:t>
      </w:r>
      <w:r w:rsidRPr="000A403D">
        <w:rPr>
          <w:rFonts w:ascii="Times New Roman" w:eastAsia="Calibri" w:hAnsi="Times New Roman" w:cs="Times New Roman"/>
          <w:sz w:val="24"/>
          <w:szCs w:val="24"/>
          <w:lang w:val="en-US"/>
        </w:rPr>
        <w:t>news</w:t>
      </w:r>
      <w:r w:rsidRPr="000A403D">
        <w:rPr>
          <w:rFonts w:ascii="Times New Roman" w:eastAsia="Calibri" w:hAnsi="Times New Roman" w:cs="Times New Roman"/>
          <w:sz w:val="24"/>
          <w:szCs w:val="24"/>
          <w:lang w:val="uk-UA"/>
        </w:rPr>
        <w:t xml:space="preserve">». Причини, чому масова свідомість дрейфує до світу </w:t>
      </w:r>
      <w:proofErr w:type="spellStart"/>
      <w:r w:rsidRPr="000A403D">
        <w:rPr>
          <w:rFonts w:ascii="Times New Roman" w:eastAsia="Calibri" w:hAnsi="Times New Roman" w:cs="Times New Roman"/>
          <w:sz w:val="24"/>
          <w:szCs w:val="24"/>
          <w:lang w:val="uk-UA"/>
        </w:rPr>
        <w:t>постправди</w:t>
      </w:r>
      <w:proofErr w:type="spellEnd"/>
      <w:r w:rsidRPr="000A403D">
        <w:rPr>
          <w:rFonts w:ascii="Times New Roman" w:eastAsia="Calibri" w:hAnsi="Times New Roman" w:cs="Times New Roman"/>
          <w:sz w:val="24"/>
          <w:szCs w:val="24"/>
          <w:lang w:val="uk-UA"/>
        </w:rPr>
        <w:t>. Концепт інформаційної війни 4</w:t>
      </w:r>
      <w:r w:rsidRPr="000A403D">
        <w:rPr>
          <w:rFonts w:ascii="Times New Roman" w:eastAsia="Calibri" w:hAnsi="Times New Roman" w:cs="Times New Roman"/>
          <w:sz w:val="24"/>
          <w:szCs w:val="24"/>
          <w:lang w:val="en-US"/>
        </w:rPr>
        <w:t>D</w:t>
      </w:r>
      <w:r w:rsidRPr="000A403D">
        <w:rPr>
          <w:rFonts w:ascii="Times New Roman" w:eastAsia="Calibri" w:hAnsi="Times New Roman" w:cs="Times New Roman"/>
          <w:sz w:val="24"/>
          <w:szCs w:val="24"/>
          <w:lang w:val="uk-UA"/>
        </w:rPr>
        <w:t xml:space="preserve">. Бойова </w:t>
      </w:r>
      <w:proofErr w:type="spellStart"/>
      <w:r w:rsidRPr="000A403D">
        <w:rPr>
          <w:rFonts w:ascii="Times New Roman" w:eastAsia="Calibri" w:hAnsi="Times New Roman" w:cs="Times New Roman"/>
          <w:sz w:val="24"/>
          <w:szCs w:val="24"/>
          <w:lang w:val="uk-UA"/>
        </w:rPr>
        <w:t>спецпропаганда</w:t>
      </w:r>
      <w:proofErr w:type="spellEnd"/>
      <w:r w:rsidRPr="000A403D">
        <w:rPr>
          <w:rFonts w:ascii="Times New Roman" w:eastAsia="Calibri" w:hAnsi="Times New Roman" w:cs="Times New Roman"/>
          <w:sz w:val="24"/>
          <w:szCs w:val="24"/>
          <w:lang w:val="uk-UA"/>
        </w:rPr>
        <w:t xml:space="preserve"> за російським рецептом. Цілі російської пропаганди. Методи </w:t>
      </w:r>
      <w:proofErr w:type="spellStart"/>
      <w:r w:rsidRPr="000A403D">
        <w:rPr>
          <w:rFonts w:ascii="Times New Roman" w:eastAsia="Calibri" w:hAnsi="Times New Roman" w:cs="Times New Roman"/>
          <w:sz w:val="24"/>
          <w:szCs w:val="24"/>
          <w:lang w:val="uk-UA"/>
        </w:rPr>
        <w:t>інформвійни</w:t>
      </w:r>
      <w:proofErr w:type="spellEnd"/>
      <w:r w:rsidRPr="000A403D">
        <w:rPr>
          <w:rFonts w:ascii="Times New Roman" w:eastAsia="Calibri" w:hAnsi="Times New Roman" w:cs="Times New Roman"/>
          <w:sz w:val="24"/>
          <w:szCs w:val="24"/>
          <w:lang w:val="uk-UA"/>
        </w:rPr>
        <w:t>: «гнилий оселедець», «40 на 60», «перевернута піраміда», «велика брехня», «негідний об’єкт», «</w:t>
      </w:r>
      <w:proofErr w:type="spellStart"/>
      <w:r w:rsidRPr="000A403D">
        <w:rPr>
          <w:rFonts w:ascii="Times New Roman" w:eastAsia="Calibri" w:hAnsi="Times New Roman" w:cs="Times New Roman"/>
          <w:sz w:val="24"/>
          <w:szCs w:val="24"/>
          <w:lang w:val="uk-UA"/>
        </w:rPr>
        <w:t>хаотизація</w:t>
      </w:r>
      <w:proofErr w:type="spellEnd"/>
      <w:r w:rsidRPr="000A403D">
        <w:rPr>
          <w:rFonts w:ascii="Times New Roman" w:eastAsia="Calibri" w:hAnsi="Times New Roman" w:cs="Times New Roman"/>
          <w:sz w:val="24"/>
          <w:szCs w:val="24"/>
          <w:lang w:val="uk-UA"/>
        </w:rPr>
        <w:t xml:space="preserve"> свідомості». Використання мобільного зв’язку як інструменту пропаганди на театрі військових дій. Пропагандистська діяльність російських оперативних груп загону психологічних операцій на Донбасі. Пропаганда,</w:t>
      </w:r>
      <w:r w:rsidR="00B60EFB" w:rsidRPr="000737F1">
        <w:rPr>
          <w:rFonts w:ascii="Times New Roman" w:eastAsia="Calibri" w:hAnsi="Times New Roman" w:cs="Times New Roman"/>
          <w:sz w:val="24"/>
          <w:szCs w:val="24"/>
          <w:lang w:val="uk-UA"/>
        </w:rPr>
        <w:t xml:space="preserve"> яка ведеться всередині України</w:t>
      </w:r>
      <w:r w:rsidRPr="000A403D">
        <w:rPr>
          <w:rFonts w:ascii="Times New Roman" w:eastAsia="Calibri" w:hAnsi="Times New Roman" w:cs="Times New Roman"/>
          <w:sz w:val="24"/>
          <w:szCs w:val="24"/>
          <w:lang w:val="uk-UA"/>
        </w:rPr>
        <w:t xml:space="preserve"> з використанням п’ятої колони. Перенесення інформаційної боротьби у віртуальний простір. Платний </w:t>
      </w:r>
      <w:proofErr w:type="spellStart"/>
      <w:r w:rsidRPr="000A403D">
        <w:rPr>
          <w:rFonts w:ascii="Times New Roman" w:eastAsia="Calibri" w:hAnsi="Times New Roman" w:cs="Times New Roman"/>
          <w:sz w:val="24"/>
          <w:szCs w:val="24"/>
          <w:lang w:val="uk-UA"/>
        </w:rPr>
        <w:t>тролінг</w:t>
      </w:r>
      <w:proofErr w:type="spellEnd"/>
      <w:r w:rsidRPr="000A403D">
        <w:rPr>
          <w:rFonts w:ascii="Times New Roman" w:eastAsia="Calibri" w:hAnsi="Times New Roman" w:cs="Times New Roman"/>
          <w:sz w:val="24"/>
          <w:szCs w:val="24"/>
          <w:lang w:val="uk-UA"/>
        </w:rPr>
        <w:t xml:space="preserve">. Феномен </w:t>
      </w:r>
      <w:proofErr w:type="spellStart"/>
      <w:r w:rsidRPr="000A403D">
        <w:rPr>
          <w:rFonts w:ascii="Times New Roman" w:eastAsia="Calibri" w:hAnsi="Times New Roman" w:cs="Times New Roman"/>
          <w:sz w:val="24"/>
          <w:szCs w:val="24"/>
          <w:lang w:val="uk-UA"/>
        </w:rPr>
        <w:t>Ольгінських</w:t>
      </w:r>
      <w:proofErr w:type="spellEnd"/>
      <w:r w:rsidRPr="000A403D">
        <w:rPr>
          <w:rFonts w:ascii="Times New Roman" w:eastAsia="Calibri" w:hAnsi="Times New Roman" w:cs="Times New Roman"/>
          <w:sz w:val="24"/>
          <w:szCs w:val="24"/>
          <w:lang w:val="uk-UA"/>
        </w:rPr>
        <w:t xml:space="preserve"> тролей. Основні методи й напрями роботи тролів в мережах. </w:t>
      </w:r>
      <w:proofErr w:type="spellStart"/>
      <w:r w:rsidRPr="000A403D">
        <w:rPr>
          <w:rFonts w:ascii="Times New Roman" w:eastAsia="Calibri" w:hAnsi="Times New Roman" w:cs="Times New Roman"/>
          <w:sz w:val="24"/>
          <w:szCs w:val="24"/>
          <w:lang w:val="uk-UA"/>
        </w:rPr>
        <w:t>Мікротаргетинг</w:t>
      </w:r>
      <w:proofErr w:type="spellEnd"/>
      <w:r w:rsidRPr="000A403D">
        <w:rPr>
          <w:rFonts w:ascii="Times New Roman" w:eastAsia="Calibri" w:hAnsi="Times New Roman" w:cs="Times New Roman"/>
          <w:sz w:val="24"/>
          <w:szCs w:val="24"/>
          <w:lang w:val="uk-UA"/>
        </w:rPr>
        <w:t xml:space="preserve"> і пропаганда. </w:t>
      </w:r>
    </w:p>
    <w:p w:rsidR="00B60EFB" w:rsidRPr="000737F1" w:rsidRDefault="00B60EFB" w:rsidP="000737F1">
      <w:pPr>
        <w:spacing w:line="276" w:lineRule="auto"/>
        <w:jc w:val="center"/>
        <w:rPr>
          <w:rFonts w:ascii="Times New Roman" w:eastAsia="Calibri" w:hAnsi="Times New Roman" w:cs="Times New Roman"/>
          <w:sz w:val="24"/>
          <w:szCs w:val="24"/>
          <w:lang w:val="uk-UA"/>
        </w:rPr>
      </w:pPr>
    </w:p>
    <w:p w:rsidR="007E5EE0" w:rsidRPr="000737F1" w:rsidRDefault="00B60EF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14</w:t>
      </w:r>
      <w:r w:rsidR="007E5EE0" w:rsidRPr="000737F1">
        <w:rPr>
          <w:rFonts w:ascii="Times New Roman" w:eastAsia="Calibri" w:hAnsi="Times New Roman" w:cs="Times New Roman"/>
          <w:sz w:val="24"/>
          <w:szCs w:val="24"/>
          <w:lang w:val="uk-UA"/>
        </w:rPr>
        <w:t>.</w:t>
      </w:r>
    </w:p>
    <w:p w:rsidR="007E5EE0" w:rsidRPr="000737F1" w:rsidRDefault="007E5EE0"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Стратегія руйнування центрів прийняття</w:t>
      </w:r>
      <w:r w:rsidR="00B60EFB" w:rsidRPr="000737F1">
        <w:rPr>
          <w:rFonts w:ascii="Times New Roman" w:eastAsia="Calibri" w:hAnsi="Times New Roman" w:cs="Times New Roman"/>
          <w:b/>
          <w:sz w:val="24"/>
          <w:szCs w:val="24"/>
          <w:lang w:val="uk-UA"/>
        </w:rPr>
        <w:t xml:space="preserve"> рішень</w:t>
      </w:r>
    </w:p>
    <w:p w:rsidR="000A403D" w:rsidRPr="000A403D"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Стратегія руйнування центрів прийняття рішень.</w:t>
      </w:r>
      <w:r w:rsidR="00B60EFB" w:rsidRPr="000737F1">
        <w:rPr>
          <w:rFonts w:ascii="Times New Roman" w:eastAsia="Calibri" w:hAnsi="Times New Roman" w:cs="Times New Roman"/>
          <w:sz w:val="24"/>
          <w:szCs w:val="24"/>
          <w:lang w:val="uk-UA"/>
        </w:rPr>
        <w:t xml:space="preserve"> Ділова репутація, імідж керівної ланки війська й держави як об’єкт маніпуляцій мас-медіа. Політичний </w:t>
      </w:r>
      <w:proofErr w:type="spellStart"/>
      <w:r w:rsidR="00B60EFB" w:rsidRPr="000737F1">
        <w:rPr>
          <w:rFonts w:ascii="Times New Roman" w:eastAsia="Calibri" w:hAnsi="Times New Roman" w:cs="Times New Roman"/>
          <w:sz w:val="24"/>
          <w:szCs w:val="24"/>
          <w:lang w:val="uk-UA"/>
        </w:rPr>
        <w:t>тролінг</w:t>
      </w:r>
      <w:proofErr w:type="spellEnd"/>
      <w:r w:rsidR="00B60EFB" w:rsidRPr="000737F1">
        <w:rPr>
          <w:rFonts w:ascii="Times New Roman" w:eastAsia="Calibri" w:hAnsi="Times New Roman" w:cs="Times New Roman"/>
          <w:sz w:val="24"/>
          <w:szCs w:val="24"/>
          <w:lang w:val="uk-UA"/>
        </w:rPr>
        <w:t>.</w:t>
      </w:r>
      <w:r w:rsidRPr="000A403D">
        <w:rPr>
          <w:rFonts w:ascii="Times New Roman" w:eastAsia="Calibri" w:hAnsi="Times New Roman" w:cs="Times New Roman"/>
          <w:sz w:val="24"/>
          <w:szCs w:val="24"/>
          <w:lang w:val="uk-UA"/>
        </w:rPr>
        <w:t xml:space="preserve"> Історичні </w:t>
      </w:r>
      <w:r w:rsidRPr="000A403D">
        <w:rPr>
          <w:rFonts w:ascii="Times New Roman" w:eastAsia="Calibri" w:hAnsi="Times New Roman" w:cs="Times New Roman"/>
          <w:sz w:val="24"/>
          <w:szCs w:val="24"/>
          <w:lang w:val="uk-UA"/>
        </w:rPr>
        <w:lastRenderedPageBreak/>
        <w:t xml:space="preserve">приклади вдалих психологічних спецоперацій проти вищого військово-політичного керівництва. Знищення іміджу імператора Миколи ІІ шляхом </w:t>
      </w:r>
      <w:proofErr w:type="spellStart"/>
      <w:r w:rsidRPr="000A403D">
        <w:rPr>
          <w:rFonts w:ascii="Times New Roman" w:eastAsia="Calibri" w:hAnsi="Times New Roman" w:cs="Times New Roman"/>
          <w:sz w:val="24"/>
          <w:szCs w:val="24"/>
          <w:lang w:val="uk-UA"/>
        </w:rPr>
        <w:t>монотролінгу</w:t>
      </w:r>
      <w:proofErr w:type="spellEnd"/>
      <w:r w:rsidRPr="000A403D">
        <w:rPr>
          <w:rFonts w:ascii="Times New Roman" w:eastAsia="Calibri" w:hAnsi="Times New Roman" w:cs="Times New Roman"/>
          <w:sz w:val="24"/>
          <w:szCs w:val="24"/>
          <w:lang w:val="uk-UA"/>
        </w:rPr>
        <w:t xml:space="preserve">, </w:t>
      </w:r>
      <w:proofErr w:type="spellStart"/>
      <w:r w:rsidRPr="000A403D">
        <w:rPr>
          <w:rFonts w:ascii="Times New Roman" w:eastAsia="Calibri" w:hAnsi="Times New Roman" w:cs="Times New Roman"/>
          <w:sz w:val="24"/>
          <w:szCs w:val="24"/>
          <w:lang w:val="uk-UA"/>
        </w:rPr>
        <w:t>чутків</w:t>
      </w:r>
      <w:proofErr w:type="spellEnd"/>
      <w:r w:rsidRPr="000A403D">
        <w:rPr>
          <w:rFonts w:ascii="Times New Roman" w:eastAsia="Calibri" w:hAnsi="Times New Roman" w:cs="Times New Roman"/>
          <w:sz w:val="24"/>
          <w:szCs w:val="24"/>
          <w:lang w:val="uk-UA"/>
        </w:rPr>
        <w:t xml:space="preserve"> і наочної пропаганди (1914-1917). </w:t>
      </w:r>
      <w:r w:rsidR="00B60EFB" w:rsidRPr="000737F1">
        <w:rPr>
          <w:rFonts w:ascii="Times New Roman" w:eastAsia="Calibri" w:hAnsi="Times New Roman" w:cs="Times New Roman"/>
          <w:sz w:val="24"/>
          <w:szCs w:val="24"/>
          <w:lang w:val="uk-UA"/>
        </w:rPr>
        <w:t xml:space="preserve">Втручання у виборчі кампанії з метою дискредитувати певного кандидата. Досвід виборів президента США 2016 р. Український досвід зовнішнього втручання у виборчий процес. </w:t>
      </w:r>
      <w:r w:rsidR="00B60EFB" w:rsidRPr="000A403D">
        <w:rPr>
          <w:rFonts w:ascii="Times New Roman" w:eastAsia="Calibri" w:hAnsi="Times New Roman" w:cs="Times New Roman"/>
          <w:sz w:val="24"/>
          <w:szCs w:val="24"/>
          <w:lang w:val="uk-UA"/>
        </w:rPr>
        <w:t>Інформаційна атака на П. Порошенка у 2014-2019 рр.: інформаційно-пропагандистські прийоми й наслідки підриву ділової репутації.</w:t>
      </w:r>
    </w:p>
    <w:p w:rsidR="00B60EFB" w:rsidRPr="000737F1" w:rsidRDefault="00B60EFB" w:rsidP="000737F1">
      <w:pPr>
        <w:spacing w:line="276" w:lineRule="auto"/>
        <w:jc w:val="center"/>
        <w:rPr>
          <w:rFonts w:ascii="Times New Roman" w:eastAsia="Calibri" w:hAnsi="Times New Roman" w:cs="Times New Roman"/>
          <w:sz w:val="24"/>
          <w:szCs w:val="24"/>
          <w:lang w:val="uk-UA"/>
        </w:rPr>
      </w:pPr>
    </w:p>
    <w:p w:rsidR="000A403D" w:rsidRPr="000A403D" w:rsidRDefault="00B60EF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15</w:t>
      </w:r>
      <w:r w:rsidR="000A403D" w:rsidRPr="000A403D">
        <w:rPr>
          <w:rFonts w:ascii="Times New Roman" w:eastAsia="Calibri" w:hAnsi="Times New Roman" w:cs="Times New Roman"/>
          <w:sz w:val="24"/>
          <w:szCs w:val="24"/>
          <w:lang w:val="uk-UA"/>
        </w:rPr>
        <w:t>.</w:t>
      </w:r>
    </w:p>
    <w:p w:rsidR="000A403D" w:rsidRPr="000A403D" w:rsidRDefault="000737F1" w:rsidP="000737F1">
      <w:pPr>
        <w:spacing w:line="276"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Війна смислів на тлі зіткнення цивілізацій</w:t>
      </w:r>
    </w:p>
    <w:p w:rsidR="00B60EFB" w:rsidRPr="000737F1" w:rsidRDefault="000A403D" w:rsidP="000737F1">
      <w:pPr>
        <w:spacing w:line="276" w:lineRule="auto"/>
        <w:jc w:val="both"/>
        <w:rPr>
          <w:rFonts w:ascii="Times New Roman" w:eastAsia="Calibri" w:hAnsi="Times New Roman" w:cs="Times New Roman"/>
          <w:sz w:val="24"/>
          <w:szCs w:val="24"/>
          <w:lang w:val="uk-UA"/>
        </w:rPr>
      </w:pPr>
      <w:r w:rsidRPr="000A403D">
        <w:rPr>
          <w:rFonts w:ascii="Times New Roman" w:eastAsia="Calibri" w:hAnsi="Times New Roman" w:cs="Times New Roman"/>
          <w:sz w:val="24"/>
          <w:szCs w:val="24"/>
          <w:lang w:val="uk-UA"/>
        </w:rPr>
        <w:t>Термінологія вищого рівня інформаційних війн: «когнітивна війна», «</w:t>
      </w:r>
      <w:proofErr w:type="spellStart"/>
      <w:r w:rsidRPr="000A403D">
        <w:rPr>
          <w:rFonts w:ascii="Times New Roman" w:eastAsia="Calibri" w:hAnsi="Times New Roman" w:cs="Times New Roman"/>
          <w:sz w:val="24"/>
          <w:szCs w:val="24"/>
          <w:lang w:val="uk-UA"/>
        </w:rPr>
        <w:t>консцієнтальна</w:t>
      </w:r>
      <w:proofErr w:type="spellEnd"/>
      <w:r w:rsidRPr="000A403D">
        <w:rPr>
          <w:rFonts w:ascii="Times New Roman" w:eastAsia="Calibri" w:hAnsi="Times New Roman" w:cs="Times New Roman"/>
          <w:sz w:val="24"/>
          <w:szCs w:val="24"/>
          <w:lang w:val="uk-UA"/>
        </w:rPr>
        <w:t xml:space="preserve"> війна», «війна смислів». Перемога до першого пострілу – сенс війни смислів. Охорона, дії на упередження, контрнаступ – основні цілі російської концепції війни смислів ХХІ ст. Крах комуністичної ідеології й «ідеологічний вакуум» на теренах євразійської цивілізації. Інформаційні інтервенції без ідеології – новий тренд російських центрів ведення інформаційної війни проти Заходу. Народження ідеології «руського мира» й інформаційна експансія на пострадянському просторі. Роль РПЦ як провідника ідеології «руського мира» й пропагандистського медіа. Історичний фронт війни смислів. </w:t>
      </w:r>
      <w:proofErr w:type="spellStart"/>
      <w:r w:rsidRPr="000A403D">
        <w:rPr>
          <w:rFonts w:ascii="Times New Roman" w:eastAsia="Calibri" w:hAnsi="Times New Roman" w:cs="Times New Roman"/>
          <w:sz w:val="24"/>
          <w:szCs w:val="24"/>
          <w:lang w:val="uk-UA"/>
        </w:rPr>
        <w:t>Наратив</w:t>
      </w:r>
      <w:proofErr w:type="spellEnd"/>
      <w:r w:rsidRPr="000A403D">
        <w:rPr>
          <w:rFonts w:ascii="Times New Roman" w:eastAsia="Calibri" w:hAnsi="Times New Roman" w:cs="Times New Roman"/>
          <w:sz w:val="24"/>
          <w:szCs w:val="24"/>
          <w:lang w:val="uk-UA"/>
        </w:rPr>
        <w:t xml:space="preserve"> «Велика перемога» й «</w:t>
      </w:r>
      <w:proofErr w:type="spellStart"/>
      <w:r w:rsidRPr="000A403D">
        <w:rPr>
          <w:rFonts w:ascii="Times New Roman" w:eastAsia="Calibri" w:hAnsi="Times New Roman" w:cs="Times New Roman"/>
          <w:sz w:val="24"/>
          <w:szCs w:val="24"/>
          <w:lang w:val="uk-UA"/>
        </w:rPr>
        <w:t>побєдобєсіє</w:t>
      </w:r>
      <w:proofErr w:type="spellEnd"/>
      <w:r w:rsidRPr="000A403D">
        <w:rPr>
          <w:rFonts w:ascii="Times New Roman" w:eastAsia="Calibri" w:hAnsi="Times New Roman" w:cs="Times New Roman"/>
          <w:sz w:val="24"/>
          <w:szCs w:val="24"/>
          <w:lang w:val="uk-UA"/>
        </w:rPr>
        <w:t xml:space="preserve">». </w:t>
      </w:r>
    </w:p>
    <w:p w:rsidR="00B60EFB" w:rsidRPr="000737F1" w:rsidRDefault="00B60EFB" w:rsidP="000737F1">
      <w:pPr>
        <w:spacing w:line="276" w:lineRule="auto"/>
        <w:jc w:val="both"/>
        <w:rPr>
          <w:rFonts w:ascii="Times New Roman" w:eastAsia="Calibri" w:hAnsi="Times New Roman" w:cs="Times New Roman"/>
          <w:sz w:val="24"/>
          <w:szCs w:val="24"/>
          <w:lang w:val="uk-UA"/>
        </w:rPr>
      </w:pPr>
    </w:p>
    <w:p w:rsidR="00B60EFB" w:rsidRPr="000737F1" w:rsidRDefault="00B60EFB" w:rsidP="000737F1">
      <w:pPr>
        <w:spacing w:line="276" w:lineRule="auto"/>
        <w:jc w:val="center"/>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Тема 16</w:t>
      </w:r>
    </w:p>
    <w:p w:rsidR="00B60EFB" w:rsidRPr="000737F1" w:rsidRDefault="00B60EFB" w:rsidP="000737F1">
      <w:pPr>
        <w:spacing w:line="276" w:lineRule="auto"/>
        <w:jc w:val="center"/>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Контрпропаганда</w:t>
      </w:r>
    </w:p>
    <w:p w:rsidR="000A403D" w:rsidRPr="000A403D" w:rsidRDefault="00B60EFB" w:rsidP="000737F1">
      <w:pPr>
        <w:spacing w:line="276" w:lineRule="auto"/>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 xml:space="preserve">Сутність явища контрпропаганди. Основні методи ведення контрпропагандистських кампаній. </w:t>
      </w:r>
      <w:r w:rsidRPr="000A403D">
        <w:rPr>
          <w:rFonts w:ascii="Times New Roman" w:eastAsia="Calibri" w:hAnsi="Times New Roman" w:cs="Times New Roman"/>
          <w:sz w:val="24"/>
          <w:szCs w:val="24"/>
          <w:lang w:val="uk-UA"/>
        </w:rPr>
        <w:t xml:space="preserve">Контррозвідувальна функція спецслужб за напрямом викриття пропагандистських операцій всередині України. </w:t>
      </w:r>
      <w:r w:rsidR="000A403D" w:rsidRPr="000A403D">
        <w:rPr>
          <w:rFonts w:ascii="Times New Roman" w:eastAsia="Calibri" w:hAnsi="Times New Roman" w:cs="Times New Roman"/>
          <w:sz w:val="24"/>
          <w:szCs w:val="24"/>
          <w:lang w:val="uk-UA"/>
        </w:rPr>
        <w:t xml:space="preserve">Підґрунтя </w:t>
      </w:r>
      <w:proofErr w:type="spellStart"/>
      <w:r w:rsidR="000A403D" w:rsidRPr="000A403D">
        <w:rPr>
          <w:rFonts w:ascii="Times New Roman" w:eastAsia="Calibri" w:hAnsi="Times New Roman" w:cs="Times New Roman"/>
          <w:sz w:val="24"/>
          <w:szCs w:val="24"/>
          <w:lang w:val="uk-UA"/>
        </w:rPr>
        <w:t>інфо</w:t>
      </w:r>
      <w:proofErr w:type="spellEnd"/>
      <w:r w:rsidR="000A403D" w:rsidRPr="000A403D">
        <w:rPr>
          <w:rFonts w:ascii="Times New Roman" w:eastAsia="Calibri" w:hAnsi="Times New Roman" w:cs="Times New Roman"/>
          <w:sz w:val="24"/>
          <w:szCs w:val="24"/>
          <w:lang w:val="uk-UA"/>
        </w:rPr>
        <w:t>-імунітету: освіта, виховання, критичне мислення, патріотичний світогляд.</w:t>
      </w:r>
      <w:r w:rsidRPr="000737F1">
        <w:rPr>
          <w:rFonts w:ascii="Times New Roman" w:eastAsia="Calibri" w:hAnsi="Times New Roman" w:cs="Times New Roman"/>
          <w:sz w:val="24"/>
          <w:szCs w:val="24"/>
          <w:lang w:val="uk-UA"/>
        </w:rPr>
        <w:t xml:space="preserve"> Сутність й п</w:t>
      </w:r>
      <w:r w:rsidR="000A403D" w:rsidRPr="000A403D">
        <w:rPr>
          <w:rFonts w:ascii="Times New Roman" w:eastAsia="Calibri" w:hAnsi="Times New Roman" w:cs="Times New Roman"/>
          <w:sz w:val="24"/>
          <w:szCs w:val="24"/>
          <w:lang w:val="uk-UA"/>
        </w:rPr>
        <w:t>ринципи критичного мислення. Контрпропаганда в нових умовах: методологічні й організаційні аспекти. Практика факт-</w:t>
      </w:r>
      <w:proofErr w:type="spellStart"/>
      <w:r w:rsidR="000A403D" w:rsidRPr="000A403D">
        <w:rPr>
          <w:rFonts w:ascii="Times New Roman" w:eastAsia="Calibri" w:hAnsi="Times New Roman" w:cs="Times New Roman"/>
          <w:sz w:val="24"/>
          <w:szCs w:val="24"/>
          <w:lang w:val="uk-UA"/>
        </w:rPr>
        <w:t>чекінгу</w:t>
      </w:r>
      <w:proofErr w:type="spellEnd"/>
      <w:r w:rsidR="000A403D" w:rsidRPr="000A403D">
        <w:rPr>
          <w:rFonts w:ascii="Times New Roman" w:eastAsia="Calibri" w:hAnsi="Times New Roman" w:cs="Times New Roman"/>
          <w:sz w:val="24"/>
          <w:szCs w:val="24"/>
          <w:lang w:val="uk-UA"/>
        </w:rPr>
        <w:t xml:space="preserve">. </w:t>
      </w:r>
    </w:p>
    <w:p w:rsidR="0097625F" w:rsidRPr="000737F1" w:rsidRDefault="0097625F" w:rsidP="000737F1">
      <w:pPr>
        <w:widowControl w:val="0"/>
        <w:autoSpaceDE w:val="0"/>
        <w:autoSpaceDN w:val="0"/>
        <w:adjustRightInd w:val="0"/>
        <w:snapToGrid w:val="0"/>
        <w:spacing w:line="276" w:lineRule="auto"/>
        <w:jc w:val="both"/>
        <w:rPr>
          <w:rFonts w:ascii="Times New Roman" w:eastAsia="Times New Roman" w:hAnsi="Times New Roman" w:cs="Times New Roman"/>
          <w:sz w:val="24"/>
          <w:szCs w:val="24"/>
          <w:lang w:val="uk-UA" w:eastAsia="ru-RU"/>
        </w:rPr>
      </w:pPr>
    </w:p>
    <w:p w:rsidR="00C25406" w:rsidRPr="000737F1" w:rsidRDefault="00C25406" w:rsidP="000737F1">
      <w:pPr>
        <w:spacing w:line="276" w:lineRule="auto"/>
        <w:jc w:val="center"/>
        <w:rPr>
          <w:rFonts w:ascii="Times New Roman" w:hAnsi="Times New Roman" w:cs="Times New Roman"/>
          <w:b/>
          <w:sz w:val="24"/>
          <w:szCs w:val="24"/>
          <w:lang w:val="uk-UA"/>
        </w:rPr>
      </w:pPr>
    </w:p>
    <w:p w:rsidR="00C25406" w:rsidRPr="000737F1" w:rsidRDefault="00C2540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b/>
          <w:sz w:val="24"/>
          <w:szCs w:val="24"/>
          <w:lang w:val="uk-UA"/>
        </w:rPr>
        <w:t>Форма та методи навчання</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 xml:space="preserve">Лекції – </w:t>
      </w:r>
      <w:r w:rsidRPr="000737F1">
        <w:rPr>
          <w:rFonts w:ascii="Times New Roman" w:eastAsia="Calibri" w:hAnsi="Times New Roman" w:cs="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737F1">
        <w:rPr>
          <w:rFonts w:ascii="Times New Roman" w:eastAsia="Calibri" w:hAnsi="Times New Roman" w:cs="Times New Roman"/>
          <w:sz w:val="24"/>
          <w:szCs w:val="24"/>
          <w:lang w:val="uk-UA"/>
        </w:rPr>
        <w:t>відеопрезентації</w:t>
      </w:r>
      <w:proofErr w:type="spellEnd"/>
      <w:r w:rsidRPr="000737F1">
        <w:rPr>
          <w:rFonts w:ascii="Times New Roman" w:eastAsia="Calibri" w:hAnsi="Times New Roman" w:cs="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25406" w:rsidRPr="000737F1" w:rsidRDefault="00C25406" w:rsidP="000737F1">
      <w:pPr>
        <w:spacing w:line="276" w:lineRule="auto"/>
        <w:ind w:firstLine="708"/>
        <w:jc w:val="both"/>
        <w:rPr>
          <w:rFonts w:ascii="Times New Roman" w:eastAsia="Calibri" w:hAnsi="Times New Roman" w:cs="Times New Roman"/>
          <w:b/>
          <w:sz w:val="24"/>
          <w:szCs w:val="24"/>
          <w:lang w:val="uk-UA"/>
        </w:rPr>
      </w:pPr>
      <w:r w:rsidRPr="000737F1">
        <w:rPr>
          <w:rFonts w:ascii="Times New Roman" w:eastAsia="Calibri" w:hAnsi="Times New Roman" w:cs="Times New Roman"/>
          <w:b/>
          <w:sz w:val="24"/>
          <w:szCs w:val="24"/>
          <w:lang w:val="uk-UA"/>
        </w:rPr>
        <w:t>Практичні заняття</w:t>
      </w:r>
      <w:r w:rsidRPr="000737F1">
        <w:rPr>
          <w:rFonts w:ascii="Times New Roman" w:eastAsia="Calibri" w:hAnsi="Times New Roman" w:cs="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 xml:space="preserve">Написання реферату – </w:t>
      </w:r>
      <w:r w:rsidRPr="000737F1">
        <w:rPr>
          <w:rFonts w:ascii="Times New Roman" w:eastAsia="Calibri" w:hAnsi="Times New Roman" w:cs="Times New Roman"/>
          <w:sz w:val="24"/>
          <w:szCs w:val="24"/>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w:t>
      </w:r>
      <w:r w:rsidRPr="000737F1">
        <w:rPr>
          <w:rFonts w:ascii="Times New Roman" w:eastAsia="Calibri" w:hAnsi="Times New Roman" w:cs="Times New Roman"/>
          <w:sz w:val="24"/>
          <w:szCs w:val="24"/>
          <w:lang w:val="uk-UA"/>
        </w:rPr>
        <w:lastRenderedPageBreak/>
        <w:t>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Індивідуальне завдання</w:t>
      </w:r>
      <w:r w:rsidRPr="000737F1">
        <w:rPr>
          <w:rFonts w:ascii="Times New Roman" w:eastAsia="Calibri" w:hAnsi="Times New Roman" w:cs="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Курсова робота</w:t>
      </w:r>
      <w:r w:rsidRPr="000737F1">
        <w:rPr>
          <w:rFonts w:ascii="Times New Roman" w:eastAsia="Calibri" w:hAnsi="Times New Roman" w:cs="Times New Roman"/>
          <w:sz w:val="24"/>
          <w:szCs w:val="24"/>
          <w:lang w:val="uk-UA"/>
        </w:rPr>
        <w:t xml:space="preserve"> – окремий вид самостійної роботи. Розглядається як студентська дослідницька робота за обраною темою, що базується на роботі з літературними джерелами. Може розглядатися як перший етап до написання магістерської дипломної роботи.</w:t>
      </w:r>
    </w:p>
    <w:p w:rsidR="00C25406" w:rsidRPr="000737F1" w:rsidRDefault="00C25406" w:rsidP="000737F1">
      <w:pPr>
        <w:pStyle w:val="10"/>
        <w:shd w:val="clear" w:color="auto" w:fill="auto"/>
        <w:spacing w:after="0" w:line="276" w:lineRule="auto"/>
        <w:jc w:val="center"/>
        <w:rPr>
          <w:sz w:val="24"/>
          <w:szCs w:val="24"/>
          <w:lang w:val="uk-UA" w:eastAsia="uk-UA"/>
        </w:rPr>
      </w:pPr>
    </w:p>
    <w:p w:rsidR="00C25406" w:rsidRPr="000737F1" w:rsidRDefault="00C25406" w:rsidP="000737F1">
      <w:pPr>
        <w:pStyle w:val="10"/>
        <w:shd w:val="clear" w:color="auto" w:fill="auto"/>
        <w:spacing w:after="0" w:line="276" w:lineRule="auto"/>
        <w:jc w:val="center"/>
        <w:rPr>
          <w:b w:val="0"/>
          <w:sz w:val="24"/>
          <w:szCs w:val="24"/>
          <w:lang w:val="uk-UA" w:eastAsia="uk-UA"/>
        </w:rPr>
      </w:pPr>
      <w:r w:rsidRPr="000737F1">
        <w:rPr>
          <w:sz w:val="24"/>
          <w:szCs w:val="24"/>
          <w:lang w:val="uk-UA" w:eastAsia="uk-UA"/>
        </w:rPr>
        <w:t>Методи контролю</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 xml:space="preserve">Контроль на семінарських заняттях – </w:t>
      </w:r>
      <w:r w:rsidRPr="000737F1">
        <w:rPr>
          <w:rFonts w:ascii="Times New Roman" w:eastAsia="Calibri" w:hAnsi="Times New Roman" w:cs="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Контрольна робота</w:t>
      </w:r>
      <w:r w:rsidRPr="000737F1">
        <w:rPr>
          <w:rFonts w:ascii="Times New Roman" w:eastAsia="Calibri" w:hAnsi="Times New Roman" w:cs="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Перевірка лекційного конспекту</w:t>
      </w:r>
      <w:r w:rsidRPr="000737F1">
        <w:rPr>
          <w:rFonts w:ascii="Times New Roman" w:eastAsia="Calibri" w:hAnsi="Times New Roman" w:cs="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Індивідуальні завдання, реферати, есе</w:t>
      </w:r>
      <w:r w:rsidRPr="000737F1">
        <w:rPr>
          <w:rFonts w:ascii="Times New Roman" w:eastAsia="Calibri" w:hAnsi="Times New Roman" w:cs="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C25406" w:rsidRPr="000737F1" w:rsidRDefault="00C25406" w:rsidP="000737F1">
      <w:pPr>
        <w:spacing w:line="276" w:lineRule="auto"/>
        <w:ind w:firstLine="708"/>
        <w:jc w:val="both"/>
        <w:rPr>
          <w:rFonts w:ascii="Times New Roman" w:eastAsia="Calibri" w:hAnsi="Times New Roman" w:cs="Times New Roman"/>
          <w:sz w:val="24"/>
          <w:szCs w:val="24"/>
          <w:lang w:val="uk-UA"/>
        </w:rPr>
      </w:pPr>
      <w:r w:rsidRPr="000737F1">
        <w:rPr>
          <w:rFonts w:ascii="Times New Roman" w:eastAsia="Calibri" w:hAnsi="Times New Roman" w:cs="Times New Roman"/>
          <w:b/>
          <w:sz w:val="24"/>
          <w:szCs w:val="24"/>
          <w:lang w:val="uk-UA"/>
        </w:rPr>
        <w:t xml:space="preserve">Екзамен – </w:t>
      </w:r>
      <w:r w:rsidRPr="000737F1">
        <w:rPr>
          <w:rFonts w:ascii="Times New Roman" w:eastAsia="Calibri" w:hAnsi="Times New Roman" w:cs="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8037E1" w:rsidRPr="000737F1" w:rsidRDefault="008037E1" w:rsidP="000737F1">
      <w:pPr>
        <w:widowControl w:val="0"/>
        <w:tabs>
          <w:tab w:val="left" w:pos="720"/>
        </w:tabs>
        <w:spacing w:line="276" w:lineRule="auto"/>
        <w:jc w:val="both"/>
        <w:rPr>
          <w:rFonts w:ascii="Times New Roman" w:eastAsia="Calibri" w:hAnsi="Times New Roman" w:cs="Times New Roman"/>
          <w:b/>
          <w:sz w:val="24"/>
          <w:szCs w:val="24"/>
        </w:rPr>
      </w:pPr>
      <w:r w:rsidRPr="000737F1">
        <w:rPr>
          <w:rFonts w:ascii="Times New Roman" w:eastAsia="Calibri" w:hAnsi="Times New Roman" w:cs="Times New Roman"/>
          <w:b/>
          <w:sz w:val="24"/>
          <w:szCs w:val="24"/>
          <w:lang w:val="uk-UA"/>
        </w:rPr>
        <w:lastRenderedPageBreak/>
        <w:t>Контрольні питання з курсу до екзамену:</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Місце медіа у інформаційному суспільстві.</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Основні поняття </w:t>
      </w:r>
      <w:proofErr w:type="spellStart"/>
      <w:r w:rsidRPr="000737F1">
        <w:rPr>
          <w:rFonts w:ascii="Times New Roman" w:eastAsia="Times New Roman" w:hAnsi="Times New Roman" w:cs="Times New Roman"/>
          <w:bCs/>
          <w:sz w:val="24"/>
          <w:szCs w:val="24"/>
          <w:lang w:val="uk-UA" w:eastAsia="ru-RU"/>
        </w:rPr>
        <w:t>медіаграмотності</w:t>
      </w:r>
      <w:proofErr w:type="spellEnd"/>
      <w:r w:rsidRPr="000737F1">
        <w:rPr>
          <w:rFonts w:ascii="Times New Roman" w:eastAsia="Times New Roman" w:hAnsi="Times New Roman" w:cs="Times New Roman"/>
          <w:bCs/>
          <w:sz w:val="24"/>
          <w:szCs w:val="24"/>
          <w:lang w:val="uk-UA" w:eastAsia="ru-RU"/>
        </w:rPr>
        <w:t xml:space="preserve">: </w:t>
      </w:r>
      <w:r w:rsidRPr="000A403D">
        <w:rPr>
          <w:rFonts w:ascii="Times New Roman" w:eastAsia="Calibri" w:hAnsi="Times New Roman" w:cs="Times New Roman"/>
          <w:sz w:val="24"/>
          <w:szCs w:val="24"/>
          <w:lang w:val="uk-UA"/>
        </w:rPr>
        <w:t>традиційні медіа,</w:t>
      </w:r>
      <w:r w:rsidRPr="000737F1">
        <w:rPr>
          <w:rFonts w:ascii="Times New Roman" w:eastAsia="Calibri" w:hAnsi="Times New Roman" w:cs="Times New Roman"/>
          <w:sz w:val="24"/>
          <w:szCs w:val="24"/>
          <w:lang w:val="uk-UA"/>
        </w:rPr>
        <w:t xml:space="preserve"> мас-медіа,</w:t>
      </w:r>
      <w:r w:rsidRPr="000A403D">
        <w:rPr>
          <w:rFonts w:ascii="Times New Roman" w:eastAsia="Calibri" w:hAnsi="Times New Roman" w:cs="Times New Roman"/>
          <w:sz w:val="24"/>
          <w:szCs w:val="24"/>
          <w:lang w:val="uk-UA"/>
        </w:rPr>
        <w:t xml:space="preserve"> старі медіа, нові медіа, мультимедійні системи.</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A403D">
        <w:rPr>
          <w:rFonts w:ascii="Times New Roman" w:eastAsia="Calibri" w:hAnsi="Times New Roman" w:cs="Times New Roman"/>
          <w:sz w:val="24"/>
          <w:szCs w:val="24"/>
          <w:lang w:val="uk-UA"/>
        </w:rPr>
        <w:t>Основні загрози й ризики медіапростору.</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proofErr w:type="spellStart"/>
      <w:r w:rsidRPr="00611BB9">
        <w:rPr>
          <w:rFonts w:ascii="Times New Roman" w:eastAsia="Times New Roman" w:hAnsi="Times New Roman" w:cs="Times New Roman"/>
          <w:bCs/>
          <w:sz w:val="24"/>
          <w:szCs w:val="24"/>
          <w:lang w:val="uk-UA" w:eastAsia="ru-RU"/>
        </w:rPr>
        <w:t>Медіаосвіта</w:t>
      </w:r>
      <w:proofErr w:type="spellEnd"/>
      <w:r w:rsidRPr="00611BB9">
        <w:rPr>
          <w:rFonts w:ascii="Times New Roman" w:eastAsia="Times New Roman" w:hAnsi="Times New Roman" w:cs="Times New Roman"/>
          <w:bCs/>
          <w:sz w:val="24"/>
          <w:szCs w:val="24"/>
          <w:lang w:val="uk-UA" w:eastAsia="ru-RU"/>
        </w:rPr>
        <w:t xml:space="preserve"> як запит суспільства: причини виникнення й етапи розвитку.</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Зародження </w:t>
      </w:r>
      <w:proofErr w:type="spellStart"/>
      <w:r w:rsidRPr="00611BB9">
        <w:rPr>
          <w:rFonts w:ascii="Times New Roman" w:eastAsia="Times New Roman" w:hAnsi="Times New Roman" w:cs="Times New Roman"/>
          <w:bCs/>
          <w:sz w:val="24"/>
          <w:szCs w:val="24"/>
          <w:lang w:val="uk-UA" w:eastAsia="ru-RU"/>
        </w:rPr>
        <w:t>медіалогії</w:t>
      </w:r>
      <w:proofErr w:type="spellEnd"/>
      <w:r w:rsidRPr="00611BB9">
        <w:rPr>
          <w:rFonts w:ascii="Times New Roman" w:eastAsia="Times New Roman" w:hAnsi="Times New Roman" w:cs="Times New Roman"/>
          <w:bCs/>
          <w:sz w:val="24"/>
          <w:szCs w:val="24"/>
          <w:lang w:val="uk-UA" w:eastAsia="ru-RU"/>
        </w:rPr>
        <w:t xml:space="preserve">: </w:t>
      </w:r>
      <w:proofErr w:type="spellStart"/>
      <w:r w:rsidRPr="00611BB9">
        <w:rPr>
          <w:rFonts w:ascii="Times New Roman" w:eastAsia="Times New Roman" w:hAnsi="Times New Roman" w:cs="Times New Roman"/>
          <w:bCs/>
          <w:sz w:val="24"/>
          <w:szCs w:val="24"/>
          <w:lang w:val="uk-UA" w:eastAsia="ru-RU"/>
        </w:rPr>
        <w:t>торонтська</w:t>
      </w:r>
      <w:proofErr w:type="spellEnd"/>
      <w:r w:rsidRPr="00611BB9">
        <w:rPr>
          <w:rFonts w:ascii="Times New Roman" w:eastAsia="Times New Roman" w:hAnsi="Times New Roman" w:cs="Times New Roman"/>
          <w:bCs/>
          <w:sz w:val="24"/>
          <w:szCs w:val="24"/>
          <w:lang w:val="uk-UA" w:eastAsia="ru-RU"/>
        </w:rPr>
        <w:t xml:space="preserve"> наукова школа (праці </w:t>
      </w:r>
      <w:proofErr w:type="spellStart"/>
      <w:r w:rsidRPr="00611BB9">
        <w:rPr>
          <w:rFonts w:ascii="Times New Roman" w:eastAsia="Times New Roman" w:hAnsi="Times New Roman" w:cs="Times New Roman"/>
          <w:bCs/>
          <w:sz w:val="24"/>
          <w:szCs w:val="24"/>
          <w:lang w:val="uk-UA" w:eastAsia="ru-RU"/>
        </w:rPr>
        <w:t>Інніса</w:t>
      </w:r>
      <w:proofErr w:type="spellEnd"/>
      <w:r w:rsidRPr="00611BB9">
        <w:rPr>
          <w:rFonts w:ascii="Times New Roman" w:eastAsia="Times New Roman" w:hAnsi="Times New Roman" w:cs="Times New Roman"/>
          <w:bCs/>
          <w:sz w:val="24"/>
          <w:szCs w:val="24"/>
          <w:lang w:val="uk-UA" w:eastAsia="ru-RU"/>
        </w:rPr>
        <w:t xml:space="preserve"> й </w:t>
      </w:r>
      <w:proofErr w:type="spellStart"/>
      <w:r w:rsidRPr="00611BB9">
        <w:rPr>
          <w:rFonts w:ascii="Times New Roman" w:eastAsia="Times New Roman" w:hAnsi="Times New Roman" w:cs="Times New Roman"/>
          <w:bCs/>
          <w:sz w:val="24"/>
          <w:szCs w:val="24"/>
          <w:lang w:val="uk-UA" w:eastAsia="ru-RU"/>
        </w:rPr>
        <w:t>Маклуена</w:t>
      </w:r>
      <w:proofErr w:type="spellEnd"/>
      <w:r w:rsidRPr="00611BB9">
        <w:rPr>
          <w:rFonts w:ascii="Times New Roman" w:eastAsia="Times New Roman" w:hAnsi="Times New Roman" w:cs="Times New Roman"/>
          <w:bCs/>
          <w:sz w:val="24"/>
          <w:szCs w:val="24"/>
          <w:lang w:val="uk-UA" w:eastAsia="ru-RU"/>
        </w:rPr>
        <w:t>).</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Вчення </w:t>
      </w:r>
      <w:proofErr w:type="spellStart"/>
      <w:r w:rsidRPr="000737F1">
        <w:rPr>
          <w:rFonts w:ascii="Times New Roman" w:eastAsia="Times New Roman" w:hAnsi="Times New Roman" w:cs="Times New Roman"/>
          <w:bCs/>
          <w:sz w:val="24"/>
          <w:szCs w:val="24"/>
          <w:lang w:val="uk-UA" w:eastAsia="ru-RU"/>
        </w:rPr>
        <w:t>Маклуена</w:t>
      </w:r>
      <w:proofErr w:type="spellEnd"/>
      <w:r w:rsidRPr="000737F1">
        <w:rPr>
          <w:rFonts w:ascii="Times New Roman" w:eastAsia="Times New Roman" w:hAnsi="Times New Roman" w:cs="Times New Roman"/>
          <w:bCs/>
          <w:sz w:val="24"/>
          <w:szCs w:val="24"/>
          <w:lang w:val="uk-UA" w:eastAsia="ru-RU"/>
        </w:rPr>
        <w:t xml:space="preserve"> про «холодні» й «гарячі» медіа.</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Основні теорії </w:t>
      </w:r>
      <w:proofErr w:type="spellStart"/>
      <w:r w:rsidRPr="00611BB9">
        <w:rPr>
          <w:rFonts w:ascii="Times New Roman" w:eastAsia="Times New Roman" w:hAnsi="Times New Roman" w:cs="Times New Roman"/>
          <w:bCs/>
          <w:sz w:val="24"/>
          <w:szCs w:val="24"/>
          <w:lang w:val="uk-UA" w:eastAsia="ru-RU"/>
        </w:rPr>
        <w:t>медіаосвіти</w:t>
      </w:r>
      <w:proofErr w:type="spellEnd"/>
      <w:r w:rsidRPr="00611BB9">
        <w:rPr>
          <w:rFonts w:ascii="Times New Roman" w:eastAsia="Times New Roman" w:hAnsi="Times New Roman" w:cs="Times New Roman"/>
          <w:bCs/>
          <w:sz w:val="24"/>
          <w:szCs w:val="24"/>
          <w:lang w:val="uk-UA" w:eastAsia="ru-RU"/>
        </w:rPr>
        <w:t>.</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proofErr w:type="spellStart"/>
      <w:r w:rsidRPr="00611BB9">
        <w:rPr>
          <w:rFonts w:ascii="Times New Roman" w:eastAsia="Times New Roman" w:hAnsi="Times New Roman" w:cs="Times New Roman"/>
          <w:bCs/>
          <w:sz w:val="24"/>
          <w:szCs w:val="24"/>
          <w:lang w:val="uk-UA" w:eastAsia="ru-RU"/>
        </w:rPr>
        <w:t>Медіаграмотність</w:t>
      </w:r>
      <w:proofErr w:type="spellEnd"/>
      <w:r w:rsidRPr="00611BB9">
        <w:rPr>
          <w:rFonts w:ascii="Times New Roman" w:eastAsia="Times New Roman" w:hAnsi="Times New Roman" w:cs="Times New Roman"/>
          <w:bCs/>
          <w:sz w:val="24"/>
          <w:szCs w:val="24"/>
          <w:lang w:val="uk-UA" w:eastAsia="ru-RU"/>
        </w:rPr>
        <w:t>: сутність, принципи, компетенції.</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Процес </w:t>
      </w:r>
      <w:proofErr w:type="spellStart"/>
      <w:r w:rsidRPr="00611BB9">
        <w:rPr>
          <w:rFonts w:ascii="Times New Roman" w:eastAsia="Times New Roman" w:hAnsi="Times New Roman" w:cs="Times New Roman"/>
          <w:bCs/>
          <w:sz w:val="24"/>
          <w:szCs w:val="24"/>
          <w:lang w:val="uk-UA" w:eastAsia="ru-RU"/>
        </w:rPr>
        <w:t>інституціоналізації</w:t>
      </w:r>
      <w:proofErr w:type="spellEnd"/>
      <w:r w:rsidRPr="00611BB9">
        <w:rPr>
          <w:rFonts w:ascii="Times New Roman" w:eastAsia="Times New Roman" w:hAnsi="Times New Roman" w:cs="Times New Roman"/>
          <w:bCs/>
          <w:sz w:val="24"/>
          <w:szCs w:val="24"/>
          <w:lang w:val="uk-UA" w:eastAsia="ru-RU"/>
        </w:rPr>
        <w:t xml:space="preserve"> медіа: сутність й основні етапи.</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Свобода слова і цензура.</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Авторське право: історія виникнення, об’єкти і суб’єкти права.</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Медіа як організація виробничого типу: внутрішня структура, джерела існування.</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Бізнес-моделі медіа.</w:t>
      </w:r>
    </w:p>
    <w:p w:rsidR="00033D33"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A403D">
        <w:rPr>
          <w:rFonts w:ascii="Times New Roman" w:eastAsia="Calibri" w:hAnsi="Times New Roman" w:cs="Times New Roman"/>
          <w:sz w:val="24"/>
          <w:szCs w:val="24"/>
          <w:lang w:val="uk-UA"/>
        </w:rPr>
        <w:t>Реклама як джерело існування медіа-організацій.</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Друкована книга як перша мас-медіа: історія еволюції.</w:t>
      </w:r>
    </w:p>
    <w:p w:rsidR="00611BB9"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w:t>
      </w:r>
      <w:r w:rsidR="00611BB9" w:rsidRPr="00611BB9">
        <w:rPr>
          <w:rFonts w:ascii="Times New Roman" w:eastAsia="Times New Roman" w:hAnsi="Times New Roman" w:cs="Times New Roman"/>
          <w:bCs/>
          <w:sz w:val="24"/>
          <w:szCs w:val="24"/>
          <w:lang w:val="uk-UA" w:eastAsia="ru-RU"/>
        </w:rPr>
        <w:t>Старі</w:t>
      </w:r>
      <w:r w:rsidRPr="000737F1">
        <w:rPr>
          <w:rFonts w:ascii="Times New Roman" w:eastAsia="Times New Roman" w:hAnsi="Times New Roman" w:cs="Times New Roman"/>
          <w:bCs/>
          <w:sz w:val="24"/>
          <w:szCs w:val="24"/>
          <w:lang w:val="uk-UA" w:eastAsia="ru-RU"/>
        </w:rPr>
        <w:t>» електронні</w:t>
      </w:r>
      <w:r w:rsidR="00611BB9" w:rsidRPr="00611BB9">
        <w:rPr>
          <w:rFonts w:ascii="Times New Roman" w:eastAsia="Times New Roman" w:hAnsi="Times New Roman" w:cs="Times New Roman"/>
          <w:bCs/>
          <w:sz w:val="24"/>
          <w:szCs w:val="24"/>
          <w:lang w:val="uk-UA" w:eastAsia="ru-RU"/>
        </w:rPr>
        <w:t xml:space="preserve"> медіа: виникнення</w:t>
      </w:r>
      <w:r w:rsidRPr="000737F1">
        <w:rPr>
          <w:rFonts w:ascii="Times New Roman" w:eastAsia="Times New Roman" w:hAnsi="Times New Roman" w:cs="Times New Roman"/>
          <w:bCs/>
          <w:sz w:val="24"/>
          <w:szCs w:val="24"/>
          <w:lang w:val="uk-UA" w:eastAsia="ru-RU"/>
        </w:rPr>
        <w:t xml:space="preserve"> радіо та телебачення</w:t>
      </w:r>
      <w:r w:rsidR="00611BB9" w:rsidRPr="00611BB9">
        <w:rPr>
          <w:rFonts w:ascii="Times New Roman" w:eastAsia="Times New Roman" w:hAnsi="Times New Roman" w:cs="Times New Roman"/>
          <w:bCs/>
          <w:sz w:val="24"/>
          <w:szCs w:val="24"/>
          <w:lang w:val="uk-UA" w:eastAsia="ru-RU"/>
        </w:rPr>
        <w:t xml:space="preserve"> й</w:t>
      </w:r>
      <w:r w:rsidRPr="000737F1">
        <w:rPr>
          <w:rFonts w:ascii="Times New Roman" w:eastAsia="Times New Roman" w:hAnsi="Times New Roman" w:cs="Times New Roman"/>
          <w:bCs/>
          <w:sz w:val="24"/>
          <w:szCs w:val="24"/>
          <w:lang w:val="uk-UA" w:eastAsia="ru-RU"/>
        </w:rPr>
        <w:t xml:space="preserve"> їх</w:t>
      </w:r>
      <w:r w:rsidR="00611BB9" w:rsidRPr="00611BB9">
        <w:rPr>
          <w:rFonts w:ascii="Times New Roman" w:eastAsia="Times New Roman" w:hAnsi="Times New Roman" w:cs="Times New Roman"/>
          <w:bCs/>
          <w:sz w:val="24"/>
          <w:szCs w:val="24"/>
          <w:lang w:val="uk-UA" w:eastAsia="ru-RU"/>
        </w:rPr>
        <w:t xml:space="preserve"> еволюція.</w:t>
      </w:r>
    </w:p>
    <w:p w:rsidR="00033D33"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Методи вимірювання рейтингів телевізійних каналів.</w:t>
      </w:r>
    </w:p>
    <w:p w:rsidR="00033D33"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Цифрова революція й поява «нових»</w:t>
      </w:r>
      <w:r w:rsidR="00611BB9" w:rsidRPr="00611BB9">
        <w:rPr>
          <w:rFonts w:ascii="Times New Roman" w:eastAsia="Times New Roman" w:hAnsi="Times New Roman" w:cs="Times New Roman"/>
          <w:bCs/>
          <w:sz w:val="24"/>
          <w:szCs w:val="24"/>
          <w:lang w:val="uk-UA" w:eastAsia="ru-RU"/>
        </w:rPr>
        <w:t xml:space="preserve"> медіа</w:t>
      </w:r>
      <w:r w:rsidRPr="000737F1">
        <w:rPr>
          <w:rFonts w:ascii="Times New Roman" w:eastAsia="Times New Roman" w:hAnsi="Times New Roman" w:cs="Times New Roman"/>
          <w:bCs/>
          <w:sz w:val="24"/>
          <w:szCs w:val="24"/>
          <w:lang w:val="uk-UA" w:eastAsia="ru-RU"/>
        </w:rPr>
        <w:t>.</w:t>
      </w:r>
    </w:p>
    <w:p w:rsidR="00611BB9"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Основні функціональні можливості </w:t>
      </w:r>
      <w:r w:rsidR="00611BB9" w:rsidRPr="00611BB9">
        <w:rPr>
          <w:rFonts w:ascii="Times New Roman" w:eastAsia="Times New Roman" w:hAnsi="Times New Roman" w:cs="Times New Roman"/>
          <w:bCs/>
          <w:sz w:val="24"/>
          <w:szCs w:val="24"/>
          <w:lang w:val="uk-UA" w:eastAsia="ru-RU"/>
        </w:rPr>
        <w:t xml:space="preserve"> </w:t>
      </w:r>
      <w:r w:rsidRPr="000737F1">
        <w:rPr>
          <w:rFonts w:ascii="Times New Roman" w:eastAsia="Times New Roman" w:hAnsi="Times New Roman" w:cs="Times New Roman"/>
          <w:bCs/>
          <w:sz w:val="24"/>
          <w:szCs w:val="24"/>
          <w:lang w:val="uk-UA" w:eastAsia="ru-RU"/>
        </w:rPr>
        <w:t>«нових» медіа.</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Медіапростір України: структура й основні тенденції.</w:t>
      </w:r>
    </w:p>
    <w:p w:rsidR="00611BB9"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proofErr w:type="spellStart"/>
      <w:r w:rsidRPr="000737F1">
        <w:rPr>
          <w:rFonts w:ascii="Times New Roman" w:eastAsia="Times New Roman" w:hAnsi="Times New Roman" w:cs="Times New Roman"/>
          <w:bCs/>
          <w:sz w:val="24"/>
          <w:szCs w:val="24"/>
          <w:lang w:val="uk-UA" w:eastAsia="ru-RU"/>
        </w:rPr>
        <w:t>Медіаефекти</w:t>
      </w:r>
      <w:proofErr w:type="spellEnd"/>
      <w:r w:rsidRPr="000737F1">
        <w:rPr>
          <w:rFonts w:ascii="Times New Roman" w:eastAsia="Times New Roman" w:hAnsi="Times New Roman" w:cs="Times New Roman"/>
          <w:bCs/>
          <w:sz w:val="24"/>
          <w:szCs w:val="24"/>
          <w:lang w:val="uk-UA" w:eastAsia="ru-RU"/>
        </w:rPr>
        <w:t>: механізми впливів</w:t>
      </w:r>
      <w:r w:rsidR="00611BB9" w:rsidRPr="00611BB9">
        <w:rPr>
          <w:rFonts w:ascii="Times New Roman" w:eastAsia="Times New Roman" w:hAnsi="Times New Roman" w:cs="Times New Roman"/>
          <w:bCs/>
          <w:sz w:val="24"/>
          <w:szCs w:val="24"/>
          <w:lang w:val="uk-UA" w:eastAsia="ru-RU"/>
        </w:rPr>
        <w:t xml:space="preserve"> медіа на реципієнта.</w:t>
      </w:r>
    </w:p>
    <w:p w:rsidR="00033D33"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A403D">
        <w:rPr>
          <w:rFonts w:ascii="Times New Roman" w:eastAsia="Times New Roman" w:hAnsi="Times New Roman" w:cs="Times New Roman"/>
          <w:bCs/>
          <w:color w:val="000000"/>
          <w:kern w:val="24"/>
          <w:sz w:val="24"/>
          <w:szCs w:val="24"/>
          <w:lang w:val="uk-UA" w:eastAsia="ar-SA"/>
        </w:rPr>
        <w:t>Елементи особистості, що зазнають впливів медіа.</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Сутність й методи маніпуляції свідомістю реципієнтів.</w:t>
      </w:r>
    </w:p>
    <w:p w:rsidR="00033D33"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color w:val="000000"/>
          <w:kern w:val="24"/>
          <w:sz w:val="24"/>
          <w:szCs w:val="24"/>
          <w:lang w:val="uk-UA" w:eastAsia="ar-SA"/>
        </w:rPr>
        <w:t xml:space="preserve">Теорія стереотипів В. </w:t>
      </w:r>
      <w:proofErr w:type="spellStart"/>
      <w:r w:rsidRPr="000737F1">
        <w:rPr>
          <w:rFonts w:ascii="Times New Roman" w:eastAsia="Times New Roman" w:hAnsi="Times New Roman" w:cs="Times New Roman"/>
          <w:bCs/>
          <w:color w:val="000000"/>
          <w:kern w:val="24"/>
          <w:sz w:val="24"/>
          <w:szCs w:val="24"/>
          <w:lang w:val="uk-UA" w:eastAsia="ar-SA"/>
        </w:rPr>
        <w:t>Ліппмана</w:t>
      </w:r>
      <w:proofErr w:type="spellEnd"/>
      <w:r w:rsidRPr="000737F1">
        <w:rPr>
          <w:rFonts w:ascii="Times New Roman" w:eastAsia="Times New Roman" w:hAnsi="Times New Roman" w:cs="Times New Roman"/>
          <w:bCs/>
          <w:color w:val="000000"/>
          <w:kern w:val="24"/>
          <w:sz w:val="24"/>
          <w:szCs w:val="24"/>
          <w:lang w:val="uk-UA" w:eastAsia="ar-SA"/>
        </w:rPr>
        <w:t xml:space="preserve"> й п</w:t>
      </w:r>
      <w:r w:rsidRPr="000A403D">
        <w:rPr>
          <w:rFonts w:ascii="Times New Roman" w:eastAsia="Times New Roman" w:hAnsi="Times New Roman" w:cs="Times New Roman"/>
          <w:bCs/>
          <w:color w:val="000000"/>
          <w:kern w:val="24"/>
          <w:sz w:val="24"/>
          <w:szCs w:val="24"/>
          <w:lang w:val="uk-UA" w:eastAsia="ar-SA"/>
        </w:rPr>
        <w:t>рактики «промивання мізків».</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Теорія стигматизації І. Гофмана й ефект стигматизації у медіа практиках.</w:t>
      </w:r>
    </w:p>
    <w:p w:rsidR="00033D33"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Інформаційна поляризація населення й ефект «бульбашок».</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Моделі поширення інформації у суспільстві.</w:t>
      </w:r>
    </w:p>
    <w:p w:rsidR="00033D33"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Ефект соціальної мобілізації на прикладах Арабської весни й революції Гідності.</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proofErr w:type="spellStart"/>
      <w:r w:rsidRPr="00611BB9">
        <w:rPr>
          <w:rFonts w:ascii="Times New Roman" w:eastAsia="Times New Roman" w:hAnsi="Times New Roman" w:cs="Times New Roman"/>
          <w:bCs/>
          <w:sz w:val="24"/>
          <w:szCs w:val="24"/>
          <w:lang w:val="uk-UA" w:eastAsia="ru-RU"/>
        </w:rPr>
        <w:t>Медіасоціалізація</w:t>
      </w:r>
      <w:proofErr w:type="spellEnd"/>
      <w:r w:rsidRPr="00611BB9">
        <w:rPr>
          <w:rFonts w:ascii="Times New Roman" w:eastAsia="Times New Roman" w:hAnsi="Times New Roman" w:cs="Times New Roman"/>
          <w:bCs/>
          <w:sz w:val="24"/>
          <w:szCs w:val="24"/>
          <w:lang w:val="uk-UA" w:eastAsia="ru-RU"/>
        </w:rPr>
        <w:t>: ризики й небезпеки у дитячому віці.</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Інтернет-</w:t>
      </w:r>
      <w:proofErr w:type="spellStart"/>
      <w:r w:rsidRPr="00611BB9">
        <w:rPr>
          <w:rFonts w:ascii="Times New Roman" w:eastAsia="Times New Roman" w:hAnsi="Times New Roman" w:cs="Times New Roman"/>
          <w:bCs/>
          <w:sz w:val="24"/>
          <w:szCs w:val="24"/>
          <w:lang w:val="uk-UA" w:eastAsia="ru-RU"/>
        </w:rPr>
        <w:t>адикція</w:t>
      </w:r>
      <w:proofErr w:type="spellEnd"/>
      <w:r w:rsidRPr="00611BB9">
        <w:rPr>
          <w:rFonts w:ascii="Times New Roman" w:eastAsia="Times New Roman" w:hAnsi="Times New Roman" w:cs="Times New Roman"/>
          <w:bCs/>
          <w:sz w:val="24"/>
          <w:szCs w:val="24"/>
          <w:lang w:val="uk-UA" w:eastAsia="ru-RU"/>
        </w:rPr>
        <w:t xml:space="preserve"> і засоби її подолання.</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Пропаганда: сутність і основні типи.</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Роль пропаганди у суспільстві.</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Військова пропаганда (на прикладах світових війн).</w:t>
      </w:r>
    </w:p>
    <w:p w:rsidR="00033D33" w:rsidRPr="000737F1"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Використання медіа в цілях воєнної пропаганди: цілі й види</w:t>
      </w:r>
      <w:r w:rsidR="000133AB" w:rsidRPr="000737F1">
        <w:rPr>
          <w:rFonts w:ascii="Times New Roman" w:eastAsia="Times New Roman" w:hAnsi="Times New Roman" w:cs="Times New Roman"/>
          <w:bCs/>
          <w:sz w:val="24"/>
          <w:szCs w:val="24"/>
          <w:lang w:val="uk-UA" w:eastAsia="ru-RU"/>
        </w:rPr>
        <w:t xml:space="preserve"> пропагандистських операцій.</w:t>
      </w:r>
      <w:r w:rsidRPr="000737F1">
        <w:rPr>
          <w:rFonts w:ascii="Times New Roman" w:eastAsia="Times New Roman" w:hAnsi="Times New Roman" w:cs="Times New Roman"/>
          <w:bCs/>
          <w:sz w:val="24"/>
          <w:szCs w:val="24"/>
          <w:lang w:val="uk-UA" w:eastAsia="ru-RU"/>
        </w:rPr>
        <w:t>.</w:t>
      </w:r>
    </w:p>
    <w:p w:rsidR="00033D33" w:rsidRPr="00611BB9" w:rsidRDefault="00033D33"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Основні прийоми військової пропаганди.</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Політична пропаганда у тоталітарних суспільствах.</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Роль пропаганди в «Холодній війні».</w:t>
      </w:r>
    </w:p>
    <w:p w:rsidR="000133AB" w:rsidRPr="000737F1"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Плакат й основні візуальні прийому пропаганди.</w:t>
      </w:r>
    </w:p>
    <w:p w:rsidR="000133AB" w:rsidRPr="000737F1"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Творення міфів як напрям військової пропаганди.</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Алгоритм розпізнання пропаганди.</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Сучасні інформаційні війни й роль медіа.</w:t>
      </w:r>
    </w:p>
    <w:p w:rsidR="000133AB" w:rsidRPr="000737F1"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Інформаційні причини кризи й падіння комуністичної системи.</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Теорія «м’якої сили» Дж. </w:t>
      </w:r>
      <w:proofErr w:type="spellStart"/>
      <w:r w:rsidRPr="000737F1">
        <w:rPr>
          <w:rFonts w:ascii="Times New Roman" w:eastAsia="Times New Roman" w:hAnsi="Times New Roman" w:cs="Times New Roman"/>
          <w:bCs/>
          <w:sz w:val="24"/>
          <w:szCs w:val="24"/>
          <w:lang w:val="uk-UA" w:eastAsia="ru-RU"/>
        </w:rPr>
        <w:t>Найа</w:t>
      </w:r>
      <w:proofErr w:type="spellEnd"/>
      <w:r w:rsidRPr="000737F1">
        <w:rPr>
          <w:rFonts w:ascii="Times New Roman" w:eastAsia="Times New Roman" w:hAnsi="Times New Roman" w:cs="Times New Roman"/>
          <w:bCs/>
          <w:sz w:val="24"/>
          <w:szCs w:val="24"/>
          <w:lang w:val="uk-UA" w:eastAsia="ru-RU"/>
        </w:rPr>
        <w:t>.</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Теорія фреймів Дж. </w:t>
      </w:r>
      <w:proofErr w:type="spellStart"/>
      <w:r w:rsidRPr="00611BB9">
        <w:rPr>
          <w:rFonts w:ascii="Times New Roman" w:eastAsia="Times New Roman" w:hAnsi="Times New Roman" w:cs="Times New Roman"/>
          <w:bCs/>
          <w:sz w:val="24"/>
          <w:szCs w:val="24"/>
          <w:lang w:val="uk-UA" w:eastAsia="ru-RU"/>
        </w:rPr>
        <w:t>Лакоффа</w:t>
      </w:r>
      <w:proofErr w:type="spellEnd"/>
      <w:r w:rsidRPr="00611BB9">
        <w:rPr>
          <w:rFonts w:ascii="Times New Roman" w:eastAsia="Times New Roman" w:hAnsi="Times New Roman" w:cs="Times New Roman"/>
          <w:bCs/>
          <w:sz w:val="24"/>
          <w:szCs w:val="24"/>
          <w:lang w:val="uk-UA" w:eastAsia="ru-RU"/>
        </w:rPr>
        <w:t xml:space="preserve"> і роль медіа у формуванні фреймів.</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lastRenderedPageBreak/>
        <w:t xml:space="preserve">Симуляція реальності й </w:t>
      </w:r>
      <w:proofErr w:type="spellStart"/>
      <w:r w:rsidRPr="000737F1">
        <w:rPr>
          <w:rFonts w:ascii="Times New Roman" w:eastAsia="Times New Roman" w:hAnsi="Times New Roman" w:cs="Times New Roman"/>
          <w:bCs/>
          <w:sz w:val="24"/>
          <w:szCs w:val="24"/>
          <w:lang w:val="uk-UA" w:eastAsia="ru-RU"/>
        </w:rPr>
        <w:t>симулякри</w:t>
      </w:r>
      <w:proofErr w:type="spellEnd"/>
      <w:r w:rsidRPr="000737F1">
        <w:rPr>
          <w:rFonts w:ascii="Times New Roman" w:eastAsia="Times New Roman" w:hAnsi="Times New Roman" w:cs="Times New Roman"/>
          <w:bCs/>
          <w:sz w:val="24"/>
          <w:szCs w:val="24"/>
          <w:lang w:val="uk-UA" w:eastAsia="ru-RU"/>
        </w:rPr>
        <w:t xml:space="preserve"> в концепції Ж. </w:t>
      </w:r>
      <w:proofErr w:type="spellStart"/>
      <w:r w:rsidRPr="000737F1">
        <w:rPr>
          <w:rFonts w:ascii="Times New Roman" w:eastAsia="Times New Roman" w:hAnsi="Times New Roman" w:cs="Times New Roman"/>
          <w:bCs/>
          <w:sz w:val="24"/>
          <w:szCs w:val="24"/>
          <w:lang w:val="uk-UA" w:eastAsia="ru-RU"/>
        </w:rPr>
        <w:t>Бодріяра</w:t>
      </w:r>
      <w:proofErr w:type="spellEnd"/>
      <w:r w:rsidRPr="000737F1">
        <w:rPr>
          <w:rFonts w:ascii="Times New Roman" w:eastAsia="Times New Roman" w:hAnsi="Times New Roman" w:cs="Times New Roman"/>
          <w:bCs/>
          <w:sz w:val="24"/>
          <w:szCs w:val="24"/>
          <w:lang w:val="uk-UA" w:eastAsia="ru-RU"/>
        </w:rPr>
        <w:t>.</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Симетричні і асиметричні дії в інформаційних війнах.</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Боротьба за мізки людей як основа гібридних війн.</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Методи </w:t>
      </w:r>
      <w:proofErr w:type="spellStart"/>
      <w:r w:rsidRPr="000737F1">
        <w:rPr>
          <w:rFonts w:ascii="Times New Roman" w:eastAsia="Times New Roman" w:hAnsi="Times New Roman" w:cs="Times New Roman"/>
          <w:bCs/>
          <w:sz w:val="24"/>
          <w:szCs w:val="24"/>
          <w:lang w:val="uk-UA" w:eastAsia="ru-RU"/>
        </w:rPr>
        <w:t>інформвійни</w:t>
      </w:r>
      <w:proofErr w:type="spellEnd"/>
      <w:r w:rsidRPr="000737F1">
        <w:rPr>
          <w:rFonts w:ascii="Times New Roman" w:eastAsia="Times New Roman" w:hAnsi="Times New Roman" w:cs="Times New Roman"/>
          <w:bCs/>
          <w:sz w:val="24"/>
          <w:szCs w:val="24"/>
          <w:lang w:val="uk-UA" w:eastAsia="ru-RU"/>
        </w:rPr>
        <w:t>.</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Російська пропаганда й небезпека для України і світу.</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Інформаційна стратегія руйнування центрів прийняття рішень.</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Зміни у масовій свідомості на початку ХХІ ст.: основні феномени й тенденції.</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Методи ведення інформаційних війн.</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Інформаційна війна у віртуальному просторі. Платний </w:t>
      </w:r>
      <w:proofErr w:type="spellStart"/>
      <w:r w:rsidRPr="00611BB9">
        <w:rPr>
          <w:rFonts w:ascii="Times New Roman" w:eastAsia="Times New Roman" w:hAnsi="Times New Roman" w:cs="Times New Roman"/>
          <w:bCs/>
          <w:sz w:val="24"/>
          <w:szCs w:val="24"/>
          <w:lang w:val="uk-UA" w:eastAsia="ru-RU"/>
        </w:rPr>
        <w:t>тролінг</w:t>
      </w:r>
      <w:proofErr w:type="spellEnd"/>
      <w:r w:rsidRPr="00611BB9">
        <w:rPr>
          <w:rFonts w:ascii="Times New Roman" w:eastAsia="Times New Roman" w:hAnsi="Times New Roman" w:cs="Times New Roman"/>
          <w:bCs/>
          <w:sz w:val="24"/>
          <w:szCs w:val="24"/>
          <w:lang w:val="uk-UA" w:eastAsia="ru-RU"/>
        </w:rPr>
        <w:t>.</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proofErr w:type="spellStart"/>
      <w:r w:rsidRPr="00611BB9">
        <w:rPr>
          <w:rFonts w:ascii="Times New Roman" w:eastAsia="Times New Roman" w:hAnsi="Times New Roman" w:cs="Times New Roman"/>
          <w:bCs/>
          <w:sz w:val="24"/>
          <w:szCs w:val="24"/>
          <w:lang w:val="uk-UA" w:eastAsia="ru-RU"/>
        </w:rPr>
        <w:t>Мікротаргетинг</w:t>
      </w:r>
      <w:proofErr w:type="spellEnd"/>
      <w:r w:rsidRPr="00611BB9">
        <w:rPr>
          <w:rFonts w:ascii="Times New Roman" w:eastAsia="Times New Roman" w:hAnsi="Times New Roman" w:cs="Times New Roman"/>
          <w:bCs/>
          <w:sz w:val="24"/>
          <w:szCs w:val="24"/>
          <w:lang w:val="uk-UA" w:eastAsia="ru-RU"/>
        </w:rPr>
        <w:t xml:space="preserve"> й нові можливості психологічних впливів.</w:t>
      </w:r>
    </w:p>
    <w:p w:rsidR="00611BB9" w:rsidRPr="000737F1"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Когнітивна війна (війна смислів): сутність й реалізація на практиці.</w:t>
      </w:r>
    </w:p>
    <w:p w:rsidR="000133AB" w:rsidRPr="00611BB9" w:rsidRDefault="000133AB"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0737F1">
        <w:rPr>
          <w:rFonts w:ascii="Times New Roman" w:eastAsia="Times New Roman" w:hAnsi="Times New Roman" w:cs="Times New Roman"/>
          <w:bCs/>
          <w:sz w:val="24"/>
          <w:szCs w:val="24"/>
          <w:lang w:val="uk-UA" w:eastAsia="ru-RU"/>
        </w:rPr>
        <w:t xml:space="preserve">Основні цивілізаційні </w:t>
      </w:r>
      <w:proofErr w:type="spellStart"/>
      <w:r w:rsidRPr="000737F1">
        <w:rPr>
          <w:rFonts w:ascii="Times New Roman" w:eastAsia="Times New Roman" w:hAnsi="Times New Roman" w:cs="Times New Roman"/>
          <w:bCs/>
          <w:sz w:val="24"/>
          <w:szCs w:val="24"/>
          <w:lang w:val="uk-UA" w:eastAsia="ru-RU"/>
        </w:rPr>
        <w:t>наративи</w:t>
      </w:r>
      <w:proofErr w:type="spellEnd"/>
      <w:r w:rsidRPr="000737F1">
        <w:rPr>
          <w:rFonts w:ascii="Times New Roman" w:eastAsia="Times New Roman" w:hAnsi="Times New Roman" w:cs="Times New Roman"/>
          <w:bCs/>
          <w:sz w:val="24"/>
          <w:szCs w:val="24"/>
          <w:lang w:val="uk-UA" w:eastAsia="ru-RU"/>
        </w:rPr>
        <w:t xml:space="preserve"> сучасної епохи та лінії протиборства у світовому масштабі.</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Ідеологічні війни Російської Федерації: концепція «руського мира» та її впровадження на окупованих територіях.</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Контрпропаганда: завдання й методи.</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Критичне мислення: сутність і засоби формування.</w:t>
      </w:r>
    </w:p>
    <w:p w:rsidR="00611BB9" w:rsidRPr="00611BB9" w:rsidRDefault="00611BB9" w:rsidP="000737F1">
      <w:pPr>
        <w:numPr>
          <w:ilvl w:val="0"/>
          <w:numId w:val="11"/>
        </w:numPr>
        <w:suppressAutoHyphens/>
        <w:spacing w:line="276" w:lineRule="auto"/>
        <w:contextualSpacing/>
        <w:rPr>
          <w:rFonts w:ascii="Times New Roman" w:eastAsia="Times New Roman" w:hAnsi="Times New Roman" w:cs="Times New Roman"/>
          <w:bCs/>
          <w:sz w:val="24"/>
          <w:szCs w:val="24"/>
          <w:lang w:val="uk-UA" w:eastAsia="ru-RU"/>
        </w:rPr>
      </w:pPr>
      <w:r w:rsidRPr="00611BB9">
        <w:rPr>
          <w:rFonts w:ascii="Times New Roman" w:eastAsia="Times New Roman" w:hAnsi="Times New Roman" w:cs="Times New Roman"/>
          <w:bCs/>
          <w:sz w:val="24"/>
          <w:szCs w:val="24"/>
          <w:lang w:val="uk-UA" w:eastAsia="ru-RU"/>
        </w:rPr>
        <w:t xml:space="preserve">Практика </w:t>
      </w:r>
      <w:proofErr w:type="spellStart"/>
      <w:r w:rsidRPr="00611BB9">
        <w:rPr>
          <w:rFonts w:ascii="Times New Roman" w:eastAsia="Times New Roman" w:hAnsi="Times New Roman" w:cs="Times New Roman"/>
          <w:bCs/>
          <w:sz w:val="24"/>
          <w:szCs w:val="24"/>
          <w:lang w:val="uk-UA" w:eastAsia="ru-RU"/>
        </w:rPr>
        <w:t>фактчекінгу</w:t>
      </w:r>
      <w:proofErr w:type="spellEnd"/>
      <w:r w:rsidRPr="00611BB9">
        <w:rPr>
          <w:rFonts w:ascii="Times New Roman" w:eastAsia="Times New Roman" w:hAnsi="Times New Roman" w:cs="Times New Roman"/>
          <w:bCs/>
          <w:sz w:val="24"/>
          <w:szCs w:val="24"/>
          <w:lang w:val="uk-UA" w:eastAsia="ru-RU"/>
        </w:rPr>
        <w:t xml:space="preserve"> в Україні.</w:t>
      </w:r>
    </w:p>
    <w:p w:rsidR="0097625F" w:rsidRPr="000737F1" w:rsidRDefault="0097625F" w:rsidP="000737F1">
      <w:pPr>
        <w:spacing w:line="276" w:lineRule="auto"/>
        <w:jc w:val="both"/>
        <w:rPr>
          <w:rFonts w:ascii="Times New Roman" w:hAnsi="Times New Roman" w:cs="Times New Roman"/>
          <w:sz w:val="24"/>
          <w:szCs w:val="24"/>
          <w:lang w:val="uk-UA"/>
        </w:rPr>
      </w:pPr>
    </w:p>
    <w:p w:rsidR="00F1773A" w:rsidRPr="000737F1" w:rsidRDefault="00F1773A" w:rsidP="000737F1">
      <w:pPr>
        <w:pStyle w:val="30"/>
        <w:shd w:val="clear" w:color="auto" w:fill="auto"/>
        <w:spacing w:after="0" w:line="276" w:lineRule="auto"/>
        <w:jc w:val="center"/>
        <w:rPr>
          <w:sz w:val="24"/>
          <w:szCs w:val="24"/>
          <w:lang w:val="uk-UA" w:eastAsia="uk-UA"/>
        </w:rPr>
      </w:pPr>
      <w:r w:rsidRPr="000737F1">
        <w:rPr>
          <w:sz w:val="24"/>
          <w:szCs w:val="24"/>
          <w:lang w:val="uk-UA" w:eastAsia="uk-UA"/>
        </w:rPr>
        <w:t>Розподіл балів, які отримують студенти</w:t>
      </w:r>
    </w:p>
    <w:p w:rsidR="00122496" w:rsidRPr="000737F1" w:rsidRDefault="008037E1" w:rsidP="000737F1">
      <w:pPr>
        <w:spacing w:line="276" w:lineRule="auto"/>
        <w:rPr>
          <w:rStyle w:val="2"/>
          <w:b w:val="0"/>
          <w:bCs w:val="0"/>
          <w:sz w:val="24"/>
          <w:szCs w:val="24"/>
          <w:u w:val="none"/>
          <w:lang w:val="uk-UA" w:eastAsia="uk-UA"/>
        </w:rPr>
      </w:pPr>
      <w:r w:rsidRPr="000737F1">
        <w:rPr>
          <w:rStyle w:val="2"/>
          <w:b w:val="0"/>
          <w:bCs w:val="0"/>
          <w:sz w:val="24"/>
          <w:szCs w:val="24"/>
          <w:u w:val="none"/>
          <w:lang w:val="uk-UA" w:eastAsia="uk-UA"/>
        </w:rPr>
        <w:t xml:space="preserve"> </w:t>
      </w:r>
      <w:r w:rsidR="00122496" w:rsidRPr="000737F1">
        <w:rPr>
          <w:rStyle w:val="2"/>
          <w:b w:val="0"/>
          <w:bCs w:val="0"/>
          <w:sz w:val="24"/>
          <w:szCs w:val="24"/>
          <w:u w:val="none"/>
          <w:lang w:val="uk-UA" w:eastAsia="uk-UA"/>
        </w:rPr>
        <w:t xml:space="preserve">Таблиця </w:t>
      </w:r>
      <w:r w:rsidRPr="000737F1">
        <w:rPr>
          <w:rStyle w:val="2"/>
          <w:b w:val="0"/>
          <w:bCs w:val="0"/>
          <w:sz w:val="24"/>
          <w:szCs w:val="24"/>
          <w:u w:val="none"/>
          <w:lang w:val="uk-UA" w:eastAsia="uk-UA"/>
        </w:rPr>
        <w:t>1</w:t>
      </w:r>
      <w:r w:rsidR="00122496" w:rsidRPr="000737F1">
        <w:rPr>
          <w:rStyle w:val="2"/>
          <w:b w:val="0"/>
          <w:bCs w:val="0"/>
          <w:sz w:val="24"/>
          <w:szCs w:val="24"/>
          <w:u w:val="none"/>
          <w:lang w:val="uk-UA" w:eastAsia="uk-UA"/>
        </w:rPr>
        <w:t>. – Розподіл балів для оцінювання успішності студента для іспиту</w:t>
      </w:r>
    </w:p>
    <w:tbl>
      <w:tblPr>
        <w:tblStyle w:val="a5"/>
        <w:tblW w:w="9464" w:type="dxa"/>
        <w:tblLook w:val="04A0" w:firstRow="1" w:lastRow="0" w:firstColumn="1" w:lastColumn="0" w:noHBand="0" w:noVBand="1"/>
      </w:tblPr>
      <w:tblGrid>
        <w:gridCol w:w="1562"/>
        <w:gridCol w:w="1706"/>
        <w:gridCol w:w="820"/>
        <w:gridCol w:w="694"/>
        <w:gridCol w:w="1829"/>
        <w:gridCol w:w="1178"/>
        <w:gridCol w:w="843"/>
        <w:gridCol w:w="832"/>
      </w:tblGrid>
      <w:tr w:rsidR="00122496" w:rsidRPr="000737F1" w:rsidTr="00124CE4">
        <w:tc>
          <w:tcPr>
            <w:tcW w:w="1591"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Контрольні роботи</w:t>
            </w:r>
          </w:p>
        </w:tc>
        <w:tc>
          <w:tcPr>
            <w:tcW w:w="1789" w:type="dxa"/>
            <w:vAlign w:val="center"/>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Оцінки за роботу на семінарах</w:t>
            </w:r>
          </w:p>
        </w:tc>
        <w:tc>
          <w:tcPr>
            <w:tcW w:w="839"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КР (КП)</w:t>
            </w:r>
          </w:p>
        </w:tc>
        <w:tc>
          <w:tcPr>
            <w:tcW w:w="709"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РГЗ</w:t>
            </w:r>
          </w:p>
        </w:tc>
        <w:tc>
          <w:tcPr>
            <w:tcW w:w="1864" w:type="dxa"/>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Індивідуальні завдання</w:t>
            </w:r>
          </w:p>
        </w:tc>
        <w:tc>
          <w:tcPr>
            <w:tcW w:w="971" w:type="dxa"/>
            <w:vAlign w:val="center"/>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Реферати</w:t>
            </w:r>
          </w:p>
        </w:tc>
        <w:tc>
          <w:tcPr>
            <w:tcW w:w="856"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Іспит</w:t>
            </w:r>
          </w:p>
        </w:tc>
        <w:tc>
          <w:tcPr>
            <w:tcW w:w="845"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Сума</w:t>
            </w:r>
          </w:p>
        </w:tc>
      </w:tr>
      <w:tr w:rsidR="00122496" w:rsidRPr="000737F1" w:rsidTr="00124CE4">
        <w:tc>
          <w:tcPr>
            <w:tcW w:w="1591" w:type="dxa"/>
            <w:vAlign w:val="center"/>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10</w:t>
            </w:r>
          </w:p>
        </w:tc>
        <w:tc>
          <w:tcPr>
            <w:tcW w:w="1789" w:type="dxa"/>
            <w:vAlign w:val="center"/>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25</w:t>
            </w:r>
          </w:p>
        </w:tc>
        <w:tc>
          <w:tcPr>
            <w:tcW w:w="839"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w:t>
            </w:r>
          </w:p>
        </w:tc>
        <w:tc>
          <w:tcPr>
            <w:tcW w:w="709"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w:t>
            </w:r>
          </w:p>
        </w:tc>
        <w:tc>
          <w:tcPr>
            <w:tcW w:w="1864" w:type="dxa"/>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10</w:t>
            </w:r>
          </w:p>
        </w:tc>
        <w:tc>
          <w:tcPr>
            <w:tcW w:w="971" w:type="dxa"/>
            <w:vAlign w:val="center"/>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5</w:t>
            </w:r>
          </w:p>
        </w:tc>
        <w:tc>
          <w:tcPr>
            <w:tcW w:w="856" w:type="dxa"/>
          </w:tcPr>
          <w:p w:rsidR="00122496" w:rsidRPr="000737F1" w:rsidRDefault="008037E1"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50</w:t>
            </w:r>
          </w:p>
        </w:tc>
        <w:tc>
          <w:tcPr>
            <w:tcW w:w="845" w:type="dxa"/>
            <w:vAlign w:val="center"/>
          </w:tcPr>
          <w:p w:rsidR="00122496" w:rsidRPr="000737F1" w:rsidRDefault="00122496" w:rsidP="000737F1">
            <w:pPr>
              <w:spacing w:line="276" w:lineRule="auto"/>
              <w:jc w:val="center"/>
              <w:rPr>
                <w:rFonts w:ascii="Times New Roman" w:hAnsi="Times New Roman" w:cs="Times New Roman"/>
                <w:sz w:val="24"/>
                <w:szCs w:val="24"/>
                <w:lang w:val="uk-UA"/>
              </w:rPr>
            </w:pPr>
            <w:r w:rsidRPr="000737F1">
              <w:rPr>
                <w:rFonts w:ascii="Times New Roman" w:hAnsi="Times New Roman" w:cs="Times New Roman"/>
                <w:sz w:val="24"/>
                <w:szCs w:val="24"/>
                <w:lang w:val="uk-UA"/>
              </w:rPr>
              <w:t>100</w:t>
            </w:r>
          </w:p>
        </w:tc>
      </w:tr>
    </w:tbl>
    <w:p w:rsidR="00193056" w:rsidRPr="000737F1" w:rsidRDefault="00193056" w:rsidP="000737F1">
      <w:pPr>
        <w:spacing w:line="276" w:lineRule="auto"/>
        <w:ind w:firstLine="708"/>
        <w:rPr>
          <w:rStyle w:val="2"/>
          <w:b w:val="0"/>
          <w:bCs w:val="0"/>
          <w:sz w:val="24"/>
          <w:szCs w:val="24"/>
          <w:u w:val="none"/>
          <w:lang w:val="uk-UA" w:eastAsia="uk-UA"/>
        </w:rPr>
      </w:pPr>
    </w:p>
    <w:p w:rsidR="005118D4" w:rsidRPr="000737F1" w:rsidRDefault="005118D4" w:rsidP="000737F1">
      <w:pPr>
        <w:spacing w:line="276" w:lineRule="auto"/>
        <w:ind w:firstLine="708"/>
        <w:rPr>
          <w:rStyle w:val="2"/>
          <w:b w:val="0"/>
          <w:bCs w:val="0"/>
          <w:sz w:val="24"/>
          <w:szCs w:val="24"/>
          <w:u w:val="none"/>
          <w:lang w:val="uk-UA" w:eastAsia="uk-UA"/>
        </w:rPr>
      </w:pPr>
    </w:p>
    <w:p w:rsidR="0073127A" w:rsidRPr="000737F1" w:rsidRDefault="0073127A" w:rsidP="000737F1">
      <w:pPr>
        <w:spacing w:line="276" w:lineRule="auto"/>
        <w:jc w:val="center"/>
        <w:rPr>
          <w:rFonts w:ascii="Times New Roman" w:hAnsi="Times New Roman" w:cs="Times New Roman"/>
          <w:sz w:val="24"/>
          <w:szCs w:val="24"/>
          <w:lang w:eastAsia="uk-UA"/>
        </w:rPr>
      </w:pPr>
      <w:r w:rsidRPr="000737F1">
        <w:rPr>
          <w:rStyle w:val="2"/>
          <w:b w:val="0"/>
          <w:bCs w:val="0"/>
          <w:sz w:val="24"/>
          <w:szCs w:val="24"/>
          <w:u w:val="none"/>
          <w:lang w:val="uk-UA" w:eastAsia="uk-UA"/>
        </w:rPr>
        <w:t xml:space="preserve">Таблиця </w:t>
      </w:r>
      <w:r w:rsidR="00E04B65" w:rsidRPr="000737F1">
        <w:rPr>
          <w:rStyle w:val="2"/>
          <w:b w:val="0"/>
          <w:bCs w:val="0"/>
          <w:sz w:val="24"/>
          <w:szCs w:val="24"/>
          <w:u w:val="none"/>
          <w:lang w:val="uk-UA" w:eastAsia="uk-UA"/>
        </w:rPr>
        <w:t>2</w:t>
      </w:r>
      <w:r w:rsidRPr="000737F1">
        <w:rPr>
          <w:rStyle w:val="2"/>
          <w:b w:val="0"/>
          <w:bCs w:val="0"/>
          <w:sz w:val="24"/>
          <w:szCs w:val="24"/>
          <w:u w:val="none"/>
          <w:lang w:val="uk-UA" w:eastAsia="uk-UA"/>
        </w:rPr>
        <w:t xml:space="preserve">. – </w:t>
      </w:r>
      <w:r w:rsidRPr="000737F1">
        <w:rPr>
          <w:rFonts w:ascii="Times New Roman" w:hAnsi="Times New Roman" w:cs="Times New Roman"/>
          <w:sz w:val="24"/>
          <w:szCs w:val="24"/>
          <w:lang w:eastAsia="uk-UA"/>
        </w:rPr>
        <w:t xml:space="preserve">Шкала </w:t>
      </w:r>
      <w:proofErr w:type="spellStart"/>
      <w:r w:rsidRPr="000737F1">
        <w:rPr>
          <w:rFonts w:ascii="Times New Roman" w:hAnsi="Times New Roman" w:cs="Times New Roman"/>
          <w:sz w:val="24"/>
          <w:szCs w:val="24"/>
          <w:lang w:eastAsia="uk-UA"/>
        </w:rPr>
        <w:t>оцінювання</w:t>
      </w:r>
      <w:proofErr w:type="spellEnd"/>
      <w:r w:rsidRPr="000737F1">
        <w:rPr>
          <w:rFonts w:ascii="Times New Roman" w:hAnsi="Times New Roman" w:cs="Times New Roman"/>
          <w:sz w:val="24"/>
          <w:szCs w:val="24"/>
          <w:lang w:eastAsia="uk-UA"/>
        </w:rPr>
        <w:t xml:space="preserve"> </w:t>
      </w:r>
      <w:proofErr w:type="spellStart"/>
      <w:r w:rsidRPr="000737F1">
        <w:rPr>
          <w:rFonts w:ascii="Times New Roman" w:hAnsi="Times New Roman" w:cs="Times New Roman"/>
          <w:sz w:val="24"/>
          <w:szCs w:val="24"/>
          <w:lang w:eastAsia="uk-UA"/>
        </w:rPr>
        <w:t>знань</w:t>
      </w:r>
      <w:proofErr w:type="spellEnd"/>
      <w:r w:rsidRPr="000737F1">
        <w:rPr>
          <w:rFonts w:ascii="Times New Roman" w:hAnsi="Times New Roman" w:cs="Times New Roman"/>
          <w:sz w:val="24"/>
          <w:szCs w:val="24"/>
          <w:lang w:val="uk-UA" w:eastAsia="uk-UA"/>
        </w:rPr>
        <w:t xml:space="preserve"> та умінь</w:t>
      </w:r>
      <w:r w:rsidRPr="000737F1">
        <w:rPr>
          <w:rFonts w:ascii="Times New Roman" w:hAnsi="Times New Roman" w:cs="Times New Roman"/>
          <w:sz w:val="24"/>
          <w:szCs w:val="24"/>
          <w:lang w:eastAsia="uk-UA"/>
        </w:rPr>
        <w:t xml:space="preserve">: </w:t>
      </w:r>
      <w:proofErr w:type="spellStart"/>
      <w:r w:rsidRPr="000737F1">
        <w:rPr>
          <w:rFonts w:ascii="Times New Roman" w:hAnsi="Times New Roman" w:cs="Times New Roman"/>
          <w:sz w:val="24"/>
          <w:szCs w:val="24"/>
          <w:lang w:eastAsia="uk-UA"/>
        </w:rPr>
        <w:t>національна</w:t>
      </w:r>
      <w:proofErr w:type="spellEnd"/>
      <w:r w:rsidRPr="000737F1">
        <w:rPr>
          <w:rFonts w:ascii="Times New Roman" w:hAnsi="Times New Roman" w:cs="Times New Roman"/>
          <w:sz w:val="24"/>
          <w:szCs w:val="24"/>
          <w:lang w:eastAsia="uk-UA"/>
        </w:rPr>
        <w:t xml:space="preserve"> та ЕСТ</w:t>
      </w:r>
      <w:r w:rsidRPr="000737F1">
        <w:rPr>
          <w:rFonts w:ascii="Times New Roman" w:hAnsi="Times New Roman" w:cs="Times New Roman"/>
          <w:sz w:val="24"/>
          <w:szCs w:val="24"/>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3127A" w:rsidRPr="000737F1"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 xml:space="preserve">Сума </w:t>
            </w:r>
            <w:proofErr w:type="spellStart"/>
            <w:r w:rsidRPr="000737F1">
              <w:rPr>
                <w:sz w:val="24"/>
                <w:szCs w:val="24"/>
                <w:lang w:eastAsia="uk-UA"/>
              </w:rPr>
              <w:t>балів</w:t>
            </w:r>
            <w:proofErr w:type="spellEnd"/>
            <w:r w:rsidRPr="000737F1">
              <w:rPr>
                <w:sz w:val="24"/>
                <w:szCs w:val="24"/>
                <w:lang w:eastAsia="uk-UA"/>
              </w:rPr>
              <w:t xml:space="preserve"> за </w:t>
            </w:r>
            <w:proofErr w:type="spellStart"/>
            <w:r w:rsidRPr="000737F1">
              <w:rPr>
                <w:sz w:val="24"/>
                <w:szCs w:val="24"/>
                <w:lang w:eastAsia="uk-UA"/>
              </w:rPr>
              <w:t>всі</w:t>
            </w:r>
            <w:proofErr w:type="spellEnd"/>
            <w:r w:rsidRPr="000737F1">
              <w:rPr>
                <w:sz w:val="24"/>
                <w:szCs w:val="24"/>
                <w:lang w:eastAsia="uk-UA"/>
              </w:rPr>
              <w:t xml:space="preserve"> </w:t>
            </w:r>
            <w:proofErr w:type="spellStart"/>
            <w:r w:rsidRPr="000737F1">
              <w:rPr>
                <w:sz w:val="24"/>
                <w:szCs w:val="24"/>
                <w:lang w:eastAsia="uk-UA"/>
              </w:rPr>
              <w:t>види</w:t>
            </w:r>
            <w:proofErr w:type="spellEnd"/>
            <w:r w:rsidRPr="000737F1">
              <w:rPr>
                <w:sz w:val="24"/>
                <w:szCs w:val="24"/>
                <w:lang w:eastAsia="uk-UA"/>
              </w:rPr>
              <w:t xml:space="preserve"> </w:t>
            </w:r>
            <w:proofErr w:type="spellStart"/>
            <w:r w:rsidRPr="000737F1">
              <w:rPr>
                <w:sz w:val="24"/>
                <w:szCs w:val="24"/>
                <w:lang w:eastAsia="uk-UA"/>
              </w:rPr>
              <w:t>навчальної</w:t>
            </w:r>
            <w:proofErr w:type="spellEnd"/>
            <w:r w:rsidRPr="000737F1">
              <w:rPr>
                <w:sz w:val="24"/>
                <w:szCs w:val="24"/>
                <w:lang w:eastAsia="uk-UA"/>
              </w:rPr>
              <w:t xml:space="preserve"> </w:t>
            </w:r>
            <w:proofErr w:type="spellStart"/>
            <w:r w:rsidRPr="000737F1">
              <w:rPr>
                <w:sz w:val="24"/>
                <w:szCs w:val="24"/>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lang w:val="en-US"/>
              </w:rPr>
            </w:pPr>
            <w:proofErr w:type="spellStart"/>
            <w:r w:rsidRPr="000737F1">
              <w:rPr>
                <w:sz w:val="24"/>
                <w:szCs w:val="24"/>
                <w:lang w:eastAsia="uk-UA"/>
              </w:rPr>
              <w:t>Оцінка</w:t>
            </w:r>
            <w:proofErr w:type="spellEnd"/>
            <w:r w:rsidRPr="000737F1">
              <w:rPr>
                <w:sz w:val="24"/>
                <w:szCs w:val="24"/>
                <w:lang w:eastAsia="uk-UA"/>
              </w:rPr>
              <w:t xml:space="preserve"> ЕСТ</w:t>
            </w:r>
            <w:r w:rsidRPr="000737F1">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roofErr w:type="spellStart"/>
            <w:r w:rsidRPr="000737F1">
              <w:rPr>
                <w:sz w:val="24"/>
                <w:szCs w:val="24"/>
                <w:lang w:eastAsia="uk-UA"/>
              </w:rPr>
              <w:t>Оцінка</w:t>
            </w:r>
            <w:proofErr w:type="spellEnd"/>
            <w:r w:rsidRPr="000737F1">
              <w:rPr>
                <w:sz w:val="24"/>
                <w:szCs w:val="24"/>
                <w:lang w:eastAsia="uk-UA"/>
              </w:rPr>
              <w:t xml:space="preserve"> за </w:t>
            </w:r>
            <w:proofErr w:type="spellStart"/>
            <w:r w:rsidRPr="000737F1">
              <w:rPr>
                <w:sz w:val="24"/>
                <w:szCs w:val="24"/>
                <w:lang w:eastAsia="uk-UA"/>
              </w:rPr>
              <w:t>національною</w:t>
            </w:r>
            <w:proofErr w:type="spellEnd"/>
            <w:r w:rsidRPr="000737F1">
              <w:rPr>
                <w:sz w:val="24"/>
                <w:szCs w:val="24"/>
                <w:lang w:eastAsia="uk-UA"/>
              </w:rPr>
              <w:t xml:space="preserve"> шкалою</w:t>
            </w:r>
          </w:p>
        </w:tc>
      </w:tr>
      <w:tr w:rsidR="0073127A" w:rsidRPr="000737F1"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roofErr w:type="spellStart"/>
            <w:r w:rsidRPr="000737F1">
              <w:rPr>
                <w:sz w:val="24"/>
                <w:szCs w:val="24"/>
                <w:lang w:eastAsia="uk-UA"/>
              </w:rPr>
              <w:t>відмінно</w:t>
            </w:r>
            <w:proofErr w:type="spellEnd"/>
          </w:p>
        </w:tc>
      </w:tr>
      <w:tr w:rsidR="0073127A" w:rsidRPr="000737F1"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добре</w:t>
            </w:r>
          </w:p>
        </w:tc>
      </w:tr>
      <w:tr w:rsidR="0073127A" w:rsidRPr="000737F1"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7</w:t>
            </w:r>
            <w:r w:rsidR="00FB0B89" w:rsidRPr="000737F1">
              <w:rPr>
                <w:sz w:val="24"/>
                <w:szCs w:val="24"/>
                <w:lang w:val="uk-UA" w:eastAsia="uk-UA"/>
              </w:rPr>
              <w:t>5</w:t>
            </w:r>
            <w:r w:rsidRPr="000737F1">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
        </w:tc>
      </w:tr>
      <w:tr w:rsidR="0073127A" w:rsidRPr="000737F1"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lang w:val="uk-UA"/>
              </w:rPr>
            </w:pPr>
            <w:r w:rsidRPr="000737F1">
              <w:rPr>
                <w:sz w:val="24"/>
                <w:szCs w:val="24"/>
                <w:lang w:eastAsia="uk-UA"/>
              </w:rPr>
              <w:t>64-7</w:t>
            </w:r>
            <w:r w:rsidR="00FB0B89" w:rsidRPr="000737F1">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lang w:val="en-US"/>
              </w:rPr>
            </w:pPr>
            <w:r w:rsidRPr="000737F1">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roofErr w:type="spellStart"/>
            <w:r w:rsidRPr="000737F1">
              <w:rPr>
                <w:sz w:val="24"/>
                <w:szCs w:val="24"/>
                <w:lang w:eastAsia="uk-UA"/>
              </w:rPr>
              <w:t>задовільно</w:t>
            </w:r>
            <w:proofErr w:type="spellEnd"/>
          </w:p>
        </w:tc>
      </w:tr>
      <w:tr w:rsidR="0073127A" w:rsidRPr="000737F1"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
        </w:tc>
      </w:tr>
      <w:tr w:rsidR="0073127A" w:rsidRPr="000737F1"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val="en-US" w:eastAsia="uk-UA"/>
              </w:rPr>
              <w:t>F</w:t>
            </w:r>
            <w:r w:rsidRPr="000737F1">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roofErr w:type="spellStart"/>
            <w:r w:rsidRPr="000737F1">
              <w:rPr>
                <w:sz w:val="24"/>
                <w:szCs w:val="24"/>
                <w:lang w:eastAsia="uk-UA"/>
              </w:rPr>
              <w:t>незадовільно</w:t>
            </w:r>
            <w:proofErr w:type="spellEnd"/>
            <w:r w:rsidRPr="000737F1">
              <w:rPr>
                <w:sz w:val="24"/>
                <w:szCs w:val="24"/>
                <w:lang w:eastAsia="uk-UA"/>
              </w:rPr>
              <w:t xml:space="preserve"> з </w:t>
            </w:r>
            <w:proofErr w:type="spellStart"/>
            <w:r w:rsidRPr="000737F1">
              <w:rPr>
                <w:sz w:val="24"/>
                <w:szCs w:val="24"/>
                <w:lang w:eastAsia="uk-UA"/>
              </w:rPr>
              <w:t>можливістю</w:t>
            </w:r>
            <w:proofErr w:type="spellEnd"/>
            <w:r w:rsidRPr="000737F1">
              <w:rPr>
                <w:sz w:val="24"/>
                <w:szCs w:val="24"/>
                <w:lang w:eastAsia="uk-UA"/>
              </w:rPr>
              <w:t xml:space="preserve"> повторного </w:t>
            </w:r>
            <w:proofErr w:type="spellStart"/>
            <w:r w:rsidRPr="000737F1">
              <w:rPr>
                <w:sz w:val="24"/>
                <w:szCs w:val="24"/>
                <w:lang w:eastAsia="uk-UA"/>
              </w:rPr>
              <w:t>складання</w:t>
            </w:r>
            <w:proofErr w:type="spellEnd"/>
          </w:p>
        </w:tc>
      </w:tr>
      <w:tr w:rsidR="0073127A" w:rsidRPr="000737F1"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r w:rsidRPr="000737F1">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lang w:val="en-US"/>
              </w:rPr>
            </w:pPr>
            <w:r w:rsidRPr="000737F1">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0737F1" w:rsidRDefault="0073127A" w:rsidP="000737F1">
            <w:pPr>
              <w:pStyle w:val="a3"/>
              <w:shd w:val="clear" w:color="auto" w:fill="auto"/>
              <w:spacing w:line="276" w:lineRule="auto"/>
              <w:ind w:firstLine="0"/>
              <w:rPr>
                <w:sz w:val="24"/>
                <w:szCs w:val="24"/>
              </w:rPr>
            </w:pPr>
            <w:proofErr w:type="spellStart"/>
            <w:r w:rsidRPr="000737F1">
              <w:rPr>
                <w:sz w:val="24"/>
                <w:szCs w:val="24"/>
                <w:lang w:eastAsia="uk-UA"/>
              </w:rPr>
              <w:t>незадовільно</w:t>
            </w:r>
            <w:proofErr w:type="spellEnd"/>
            <w:r w:rsidRPr="000737F1">
              <w:rPr>
                <w:sz w:val="24"/>
                <w:szCs w:val="24"/>
                <w:lang w:eastAsia="uk-UA"/>
              </w:rPr>
              <w:t xml:space="preserve"> з </w:t>
            </w:r>
            <w:proofErr w:type="spellStart"/>
            <w:r w:rsidRPr="000737F1">
              <w:rPr>
                <w:sz w:val="24"/>
                <w:szCs w:val="24"/>
                <w:lang w:eastAsia="uk-UA"/>
              </w:rPr>
              <w:t>обов'язковим</w:t>
            </w:r>
            <w:proofErr w:type="spellEnd"/>
            <w:r w:rsidRPr="000737F1">
              <w:rPr>
                <w:sz w:val="24"/>
                <w:szCs w:val="24"/>
                <w:lang w:eastAsia="uk-UA"/>
              </w:rPr>
              <w:t xml:space="preserve"> </w:t>
            </w:r>
            <w:proofErr w:type="spellStart"/>
            <w:r w:rsidRPr="000737F1">
              <w:rPr>
                <w:sz w:val="24"/>
                <w:szCs w:val="24"/>
                <w:lang w:eastAsia="uk-UA"/>
              </w:rPr>
              <w:t>повторним</w:t>
            </w:r>
            <w:proofErr w:type="spellEnd"/>
            <w:r w:rsidRPr="000737F1">
              <w:rPr>
                <w:sz w:val="24"/>
                <w:szCs w:val="24"/>
                <w:lang w:eastAsia="uk-UA"/>
              </w:rPr>
              <w:t xml:space="preserve"> </w:t>
            </w:r>
            <w:proofErr w:type="spellStart"/>
            <w:r w:rsidRPr="000737F1">
              <w:rPr>
                <w:sz w:val="24"/>
                <w:szCs w:val="24"/>
                <w:lang w:eastAsia="uk-UA"/>
              </w:rPr>
              <w:t>вивченням</w:t>
            </w:r>
            <w:proofErr w:type="spellEnd"/>
            <w:r w:rsidRPr="000737F1">
              <w:rPr>
                <w:sz w:val="24"/>
                <w:szCs w:val="24"/>
                <w:lang w:eastAsia="uk-UA"/>
              </w:rPr>
              <w:t xml:space="preserve"> </w:t>
            </w:r>
            <w:proofErr w:type="spellStart"/>
            <w:r w:rsidRPr="000737F1">
              <w:rPr>
                <w:sz w:val="24"/>
                <w:szCs w:val="24"/>
                <w:lang w:eastAsia="uk-UA"/>
              </w:rPr>
              <w:t>дисципліни</w:t>
            </w:r>
            <w:proofErr w:type="spellEnd"/>
          </w:p>
        </w:tc>
      </w:tr>
    </w:tbl>
    <w:p w:rsidR="00F1773A" w:rsidRPr="000737F1" w:rsidRDefault="00F1773A" w:rsidP="000737F1">
      <w:pPr>
        <w:spacing w:line="276" w:lineRule="auto"/>
        <w:rPr>
          <w:rFonts w:ascii="Times New Roman" w:hAnsi="Times New Roman" w:cs="Times New Roman"/>
          <w:sz w:val="24"/>
          <w:szCs w:val="24"/>
        </w:rPr>
      </w:pPr>
    </w:p>
    <w:p w:rsidR="00E00221" w:rsidRPr="00E00221" w:rsidRDefault="00E00221" w:rsidP="000737F1">
      <w:pPr>
        <w:shd w:val="clear" w:color="auto" w:fill="FFFFFF"/>
        <w:suppressAutoHyphens/>
        <w:spacing w:line="276" w:lineRule="auto"/>
        <w:jc w:val="center"/>
        <w:rPr>
          <w:rFonts w:ascii="Times New Roman" w:eastAsia="Times New Roman" w:hAnsi="Times New Roman" w:cs="Times New Roman"/>
          <w:b/>
          <w:bCs/>
          <w:sz w:val="24"/>
          <w:szCs w:val="24"/>
          <w:lang w:val="uk-UA" w:eastAsia="ar-SA"/>
        </w:rPr>
      </w:pPr>
      <w:r w:rsidRPr="00E00221">
        <w:rPr>
          <w:rFonts w:ascii="Times New Roman" w:eastAsia="Times New Roman" w:hAnsi="Times New Roman" w:cs="Times New Roman"/>
          <w:b/>
          <w:bCs/>
          <w:sz w:val="24"/>
          <w:szCs w:val="24"/>
          <w:lang w:val="uk-UA" w:eastAsia="ar-SA"/>
        </w:rPr>
        <w:t>Основна</w:t>
      </w:r>
      <w:r w:rsidRPr="000737F1">
        <w:rPr>
          <w:rFonts w:ascii="Times New Roman" w:eastAsia="Times New Roman" w:hAnsi="Times New Roman" w:cs="Times New Roman"/>
          <w:b/>
          <w:bCs/>
          <w:sz w:val="24"/>
          <w:szCs w:val="24"/>
          <w:lang w:val="uk-UA" w:eastAsia="ar-SA"/>
        </w:rPr>
        <w:t xml:space="preserve"> література</w:t>
      </w:r>
    </w:p>
    <w:p w:rsidR="00E00221" w:rsidRPr="000737F1" w:rsidRDefault="00E00221" w:rsidP="000737F1">
      <w:pPr>
        <w:widowControl w:val="0"/>
        <w:autoSpaceDE w:val="0"/>
        <w:autoSpaceDN w:val="0"/>
        <w:adjustRightInd w:val="0"/>
        <w:spacing w:line="276" w:lineRule="auto"/>
        <w:jc w:val="both"/>
        <w:rPr>
          <w:rFonts w:ascii="Times New Roman" w:eastAsia="Times New Roman" w:hAnsi="Times New Roman" w:cs="Times New Roman"/>
          <w:b/>
          <w:bCs/>
          <w:color w:val="000000"/>
          <w:sz w:val="24"/>
          <w:szCs w:val="24"/>
          <w:lang w:val="uk-UA" w:eastAsia="ar-SA"/>
        </w:rPr>
      </w:pPr>
    </w:p>
    <w:p w:rsidR="00E00221" w:rsidRPr="00E0022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r w:rsidRPr="00E00221">
        <w:rPr>
          <w:rFonts w:ascii="Times New Roman" w:eastAsia="Times New Roman" w:hAnsi="Times New Roman" w:cs="Times New Roman"/>
          <w:sz w:val="24"/>
          <w:szCs w:val="24"/>
          <w:lang w:val="uk-UA" w:eastAsia="ru-RU"/>
        </w:rPr>
        <w:t xml:space="preserve">Абетка медіа / За загал. ред. В. Ф. Іванов; Переклад з нім. В. </w:t>
      </w:r>
      <w:proofErr w:type="spellStart"/>
      <w:r w:rsidRPr="00E00221">
        <w:rPr>
          <w:rFonts w:ascii="Times New Roman" w:eastAsia="Times New Roman" w:hAnsi="Times New Roman" w:cs="Times New Roman"/>
          <w:sz w:val="24"/>
          <w:szCs w:val="24"/>
          <w:lang w:val="uk-UA" w:eastAsia="ru-RU"/>
        </w:rPr>
        <w:t>Климченка</w:t>
      </w:r>
      <w:proofErr w:type="spellEnd"/>
      <w:r w:rsidRPr="00E00221">
        <w:rPr>
          <w:rFonts w:ascii="Times New Roman" w:eastAsia="Times New Roman" w:hAnsi="Times New Roman" w:cs="Times New Roman"/>
          <w:sz w:val="24"/>
          <w:szCs w:val="24"/>
          <w:lang w:val="uk-UA" w:eastAsia="ru-RU"/>
        </w:rPr>
        <w:t>. — Київ: Академія української преси, Центр вільної преси, 2015. — 177 c.</w:t>
      </w:r>
    </w:p>
    <w:p w:rsidR="00E00221" w:rsidRPr="00E0022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proofErr w:type="spellStart"/>
      <w:r w:rsidRPr="00E00221">
        <w:rPr>
          <w:rFonts w:ascii="Times New Roman" w:eastAsia="Times New Roman" w:hAnsi="Times New Roman" w:cs="Times New Roman"/>
          <w:sz w:val="24"/>
          <w:szCs w:val="24"/>
          <w:lang w:val="uk-UA" w:eastAsia="ru-RU"/>
        </w:rPr>
        <w:t>Бернерс</w:t>
      </w:r>
      <w:proofErr w:type="spellEnd"/>
      <w:r w:rsidRPr="00E00221">
        <w:rPr>
          <w:rFonts w:ascii="Times New Roman" w:eastAsia="Times New Roman" w:hAnsi="Times New Roman" w:cs="Times New Roman"/>
          <w:sz w:val="24"/>
          <w:szCs w:val="24"/>
          <w:lang w:val="uk-UA" w:eastAsia="ru-RU"/>
        </w:rPr>
        <w:t>-Лі Т. Заснування Павутини: З чого починалася і до чого прийде Всесвітня мережа / Перекл. з англ. А. Іщенка. — К.: Видавничий дім «Києво-Могилянська академія», 2007. — 207 с.</w:t>
      </w:r>
    </w:p>
    <w:p w:rsidR="00E00221" w:rsidRPr="000737F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bCs/>
          <w:color w:val="000000"/>
          <w:sz w:val="24"/>
          <w:szCs w:val="24"/>
          <w:lang w:val="uk-UA" w:eastAsia="ru-RU"/>
        </w:rPr>
        <w:lastRenderedPageBreak/>
        <w:t>Медіаосвіта</w:t>
      </w:r>
      <w:proofErr w:type="spellEnd"/>
      <w:r w:rsidRPr="000737F1">
        <w:rPr>
          <w:rFonts w:ascii="Times New Roman" w:eastAsia="Times New Roman" w:hAnsi="Times New Roman" w:cs="Times New Roman"/>
          <w:bCs/>
          <w:color w:val="000000"/>
          <w:sz w:val="24"/>
          <w:szCs w:val="24"/>
          <w:lang w:val="uk-UA" w:eastAsia="ru-RU"/>
        </w:rPr>
        <w:t xml:space="preserve"> та </w:t>
      </w:r>
      <w:proofErr w:type="spellStart"/>
      <w:r w:rsidRPr="000737F1">
        <w:rPr>
          <w:rFonts w:ascii="Times New Roman" w:eastAsia="Times New Roman" w:hAnsi="Times New Roman" w:cs="Times New Roman"/>
          <w:bCs/>
          <w:color w:val="000000"/>
          <w:sz w:val="24"/>
          <w:szCs w:val="24"/>
          <w:lang w:val="uk-UA" w:eastAsia="ru-RU"/>
        </w:rPr>
        <w:t>медіаграмотність</w:t>
      </w:r>
      <w:proofErr w:type="spellEnd"/>
      <w:r w:rsidRPr="000737F1">
        <w:rPr>
          <w:rFonts w:ascii="Times New Roman" w:eastAsia="Times New Roman" w:hAnsi="Times New Roman" w:cs="Times New Roman"/>
          <w:color w:val="000000"/>
          <w:sz w:val="24"/>
          <w:szCs w:val="24"/>
          <w:lang w:val="uk-UA" w:eastAsia="ru-RU"/>
        </w:rPr>
        <w:t xml:space="preserve">[Електронний ресурс] : підручник для студентів педагогічних коледжів / Ред.-упор. В. Ф. Іванов, О. В. </w:t>
      </w:r>
      <w:proofErr w:type="spellStart"/>
      <w:r w:rsidRPr="000737F1">
        <w:rPr>
          <w:rFonts w:ascii="Times New Roman" w:eastAsia="Times New Roman" w:hAnsi="Times New Roman" w:cs="Times New Roman"/>
          <w:color w:val="000000"/>
          <w:sz w:val="24"/>
          <w:szCs w:val="24"/>
          <w:lang w:val="uk-UA" w:eastAsia="ru-RU"/>
        </w:rPr>
        <w:t>Волошенюк</w:t>
      </w:r>
      <w:proofErr w:type="spellEnd"/>
      <w:r w:rsidRPr="000737F1">
        <w:rPr>
          <w:rFonts w:ascii="Times New Roman" w:eastAsia="Times New Roman" w:hAnsi="Times New Roman" w:cs="Times New Roman"/>
          <w:color w:val="000000"/>
          <w:sz w:val="24"/>
          <w:szCs w:val="24"/>
          <w:lang w:val="uk-UA" w:eastAsia="ru-RU"/>
        </w:rPr>
        <w:t xml:space="preserve">; За науковою редакцією В. В. </w:t>
      </w:r>
      <w:proofErr w:type="spellStart"/>
      <w:r w:rsidRPr="000737F1">
        <w:rPr>
          <w:rFonts w:ascii="Times New Roman" w:eastAsia="Times New Roman" w:hAnsi="Times New Roman" w:cs="Times New Roman"/>
          <w:color w:val="000000"/>
          <w:sz w:val="24"/>
          <w:szCs w:val="24"/>
          <w:lang w:val="uk-UA" w:eastAsia="ru-RU"/>
        </w:rPr>
        <w:t>Різуна</w:t>
      </w:r>
      <w:proofErr w:type="spellEnd"/>
      <w:r w:rsidRPr="000737F1">
        <w:rPr>
          <w:rFonts w:ascii="Times New Roman" w:eastAsia="Times New Roman" w:hAnsi="Times New Roman" w:cs="Times New Roman"/>
          <w:color w:val="000000"/>
          <w:sz w:val="24"/>
          <w:szCs w:val="24"/>
          <w:lang w:val="uk-UA" w:eastAsia="ru-RU"/>
        </w:rPr>
        <w:t xml:space="preserve">. – К.: Центр Вільної Преси, 2014. – 431 с. – Режим </w:t>
      </w:r>
      <w:proofErr w:type="spellStart"/>
      <w:r w:rsidRPr="000737F1">
        <w:rPr>
          <w:rFonts w:ascii="Times New Roman" w:eastAsia="Times New Roman" w:hAnsi="Times New Roman" w:cs="Times New Roman"/>
          <w:color w:val="000000"/>
          <w:sz w:val="24"/>
          <w:szCs w:val="24"/>
          <w:lang w:val="uk-UA" w:eastAsia="ru-RU"/>
        </w:rPr>
        <w:t>доступу:</w:t>
      </w:r>
      <w:hyperlink r:id="rId6" w:history="1">
        <w:r w:rsidRPr="000737F1">
          <w:rPr>
            <w:rFonts w:ascii="Times New Roman" w:eastAsia="Times New Roman" w:hAnsi="Times New Roman" w:cs="Times New Roman"/>
            <w:color w:val="0000FF"/>
            <w:sz w:val="24"/>
            <w:szCs w:val="24"/>
            <w:u w:val="single"/>
            <w:lang w:val="uk-UA" w:eastAsia="ru-RU"/>
          </w:rPr>
          <w:t>http</w:t>
        </w:r>
        <w:proofErr w:type="spellEnd"/>
        <w:r w:rsidRPr="000737F1">
          <w:rPr>
            <w:rFonts w:ascii="Times New Roman" w:eastAsia="Times New Roman" w:hAnsi="Times New Roman" w:cs="Times New Roman"/>
            <w:color w:val="0000FF"/>
            <w:sz w:val="24"/>
            <w:szCs w:val="24"/>
            <w:u w:val="single"/>
            <w:lang w:val="uk-UA" w:eastAsia="ru-RU"/>
          </w:rPr>
          <w:t>://www.aup.com.ua/uploads/mo3.pdf</w:t>
        </w:r>
      </w:hyperlink>
      <w:r w:rsidRPr="000737F1">
        <w:rPr>
          <w:rFonts w:ascii="Times New Roman" w:eastAsia="Times New Roman" w:hAnsi="Times New Roman" w:cs="Times New Roman"/>
          <w:color w:val="000000"/>
          <w:sz w:val="24"/>
          <w:szCs w:val="24"/>
          <w:lang w:val="uk-UA" w:eastAsia="ru-RU"/>
        </w:rPr>
        <w:t>.</w:t>
      </w:r>
    </w:p>
    <w:p w:rsidR="00E00221" w:rsidRPr="00E0022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r w:rsidRPr="00E00221">
        <w:rPr>
          <w:rFonts w:ascii="Times New Roman" w:eastAsia="Times New Roman" w:hAnsi="Times New Roman" w:cs="Times New Roman"/>
          <w:sz w:val="24"/>
          <w:szCs w:val="24"/>
          <w:lang w:val="uk-UA" w:eastAsia="ru-RU"/>
        </w:rPr>
        <w:t xml:space="preserve">Поль Р. У. </w:t>
      </w:r>
      <w:proofErr w:type="spellStart"/>
      <w:r w:rsidRPr="00E00221">
        <w:rPr>
          <w:rFonts w:ascii="Times New Roman" w:eastAsia="Times New Roman" w:hAnsi="Times New Roman" w:cs="Times New Roman"/>
          <w:sz w:val="24"/>
          <w:szCs w:val="24"/>
          <w:lang w:val="uk-UA" w:eastAsia="ru-RU"/>
        </w:rPr>
        <w:t>Критическое</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мышление</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Что</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необходимо</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каждому</w:t>
      </w:r>
      <w:proofErr w:type="spellEnd"/>
      <w:r w:rsidRPr="00E00221">
        <w:rPr>
          <w:rFonts w:ascii="Times New Roman" w:eastAsia="Times New Roman" w:hAnsi="Times New Roman" w:cs="Times New Roman"/>
          <w:sz w:val="24"/>
          <w:szCs w:val="24"/>
          <w:lang w:val="uk-UA" w:eastAsia="ru-RU"/>
        </w:rPr>
        <w:t xml:space="preserve"> для </w:t>
      </w:r>
      <w:proofErr w:type="spellStart"/>
      <w:r w:rsidRPr="00E00221">
        <w:rPr>
          <w:rFonts w:ascii="Times New Roman" w:eastAsia="Times New Roman" w:hAnsi="Times New Roman" w:cs="Times New Roman"/>
          <w:sz w:val="24"/>
          <w:szCs w:val="24"/>
          <w:lang w:val="uk-UA" w:eastAsia="ru-RU"/>
        </w:rPr>
        <w:t>выживания</w:t>
      </w:r>
      <w:proofErr w:type="spellEnd"/>
      <w:r w:rsidRPr="00E00221">
        <w:rPr>
          <w:rFonts w:ascii="Times New Roman" w:eastAsia="Times New Roman" w:hAnsi="Times New Roman" w:cs="Times New Roman"/>
          <w:sz w:val="24"/>
          <w:szCs w:val="24"/>
          <w:lang w:val="uk-UA" w:eastAsia="ru-RU"/>
        </w:rPr>
        <w:t xml:space="preserve"> в </w:t>
      </w:r>
      <w:proofErr w:type="spellStart"/>
      <w:r w:rsidRPr="00E00221">
        <w:rPr>
          <w:rFonts w:ascii="Times New Roman" w:eastAsia="Times New Roman" w:hAnsi="Times New Roman" w:cs="Times New Roman"/>
          <w:sz w:val="24"/>
          <w:szCs w:val="24"/>
          <w:lang w:val="uk-UA" w:eastAsia="ru-RU"/>
        </w:rPr>
        <w:t>быстро</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меняющемся</w:t>
      </w:r>
      <w:proofErr w:type="spellEnd"/>
      <w:r w:rsidRPr="00E00221">
        <w:rPr>
          <w:rFonts w:ascii="Times New Roman" w:eastAsia="Times New Roman" w:hAnsi="Times New Roman" w:cs="Times New Roman"/>
          <w:sz w:val="24"/>
          <w:szCs w:val="24"/>
          <w:lang w:val="uk-UA" w:eastAsia="ru-RU"/>
        </w:rPr>
        <w:t xml:space="preserve"> мире. 1990. Доступно на: </w:t>
      </w:r>
      <w:hyperlink r:id="rId7" w:history="1">
        <w:r w:rsidRPr="00E00221">
          <w:rPr>
            <w:rFonts w:ascii="Times New Roman" w:eastAsia="Times New Roman" w:hAnsi="Times New Roman" w:cs="Times New Roman"/>
            <w:color w:val="0000FF"/>
            <w:sz w:val="24"/>
            <w:szCs w:val="24"/>
            <w:u w:val="single"/>
            <w:lang w:val="uk-UA" w:eastAsia="ru-RU"/>
          </w:rPr>
          <w:t>http://evolkov.net/critic.think/Paul.R/</w:t>
        </w:r>
      </w:hyperlink>
    </w:p>
    <w:p w:rsidR="00E00221" w:rsidRPr="000737F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r w:rsidRPr="000737F1">
        <w:rPr>
          <w:rFonts w:ascii="Times New Roman" w:eastAsia="Times New Roman" w:hAnsi="Times New Roman" w:cs="Times New Roman"/>
          <w:bCs/>
          <w:color w:val="000000"/>
          <w:sz w:val="24"/>
          <w:szCs w:val="24"/>
          <w:lang w:val="uk-UA" w:eastAsia="ru-RU"/>
        </w:rPr>
        <w:t xml:space="preserve">Посібник з верифікації </w:t>
      </w:r>
      <w:r w:rsidRPr="000737F1">
        <w:rPr>
          <w:rFonts w:ascii="Times New Roman" w:eastAsia="Times New Roman" w:hAnsi="Times New Roman" w:cs="Times New Roman"/>
          <w:color w:val="000000"/>
          <w:sz w:val="24"/>
          <w:szCs w:val="24"/>
          <w:lang w:val="uk-UA" w:eastAsia="ru-RU"/>
        </w:rPr>
        <w:t xml:space="preserve">[Електронний ресурс] : визначний гід з верифікації цифрового контенту для висвітлення надзвичайних подій. – Режим доступу: </w:t>
      </w:r>
      <w:r w:rsidRPr="000737F1">
        <w:rPr>
          <w:rFonts w:ascii="Times New Roman" w:eastAsia="Times New Roman" w:hAnsi="Times New Roman" w:cs="Times New Roman"/>
          <w:color w:val="0000FF"/>
          <w:sz w:val="24"/>
          <w:szCs w:val="24"/>
          <w:lang w:val="uk-UA" w:eastAsia="ru-RU"/>
        </w:rPr>
        <w:t>http://verificationhandbook.com/book_ua</w:t>
      </w:r>
      <w:r w:rsidRPr="000737F1">
        <w:rPr>
          <w:rFonts w:ascii="Times New Roman" w:eastAsia="Times New Roman" w:hAnsi="Times New Roman" w:cs="Times New Roman"/>
          <w:color w:val="000000"/>
          <w:sz w:val="24"/>
          <w:szCs w:val="24"/>
          <w:lang w:val="uk-UA" w:eastAsia="ru-RU"/>
        </w:rPr>
        <w:t xml:space="preserve">.; </w:t>
      </w:r>
      <w:hyperlink r:id="rId8" w:history="1">
        <w:r w:rsidRPr="000737F1">
          <w:rPr>
            <w:rFonts w:ascii="Times New Roman" w:eastAsia="Times New Roman" w:hAnsi="Times New Roman" w:cs="Times New Roman"/>
            <w:color w:val="0000FF"/>
            <w:sz w:val="24"/>
            <w:szCs w:val="24"/>
            <w:u w:val="single"/>
            <w:lang w:val="uk-UA" w:eastAsia="ru-RU"/>
          </w:rPr>
          <w:t>http://www.slideshare.net/usnires/ss-47525342</w:t>
        </w:r>
      </w:hyperlink>
      <w:r w:rsidRPr="000737F1">
        <w:rPr>
          <w:rFonts w:ascii="Times New Roman" w:eastAsia="Times New Roman" w:hAnsi="Times New Roman" w:cs="Times New Roman"/>
          <w:color w:val="000000"/>
          <w:sz w:val="24"/>
          <w:szCs w:val="24"/>
          <w:lang w:val="uk-UA" w:eastAsia="ru-RU"/>
        </w:rPr>
        <w:t>.</w:t>
      </w:r>
    </w:p>
    <w:p w:rsidR="00E00221" w:rsidRPr="00E00221" w:rsidRDefault="00E00221" w:rsidP="000737F1">
      <w:pPr>
        <w:numPr>
          <w:ilvl w:val="0"/>
          <w:numId w:val="12"/>
        </w:numPr>
        <w:suppressAutoHyphens/>
        <w:spacing w:line="276" w:lineRule="auto"/>
        <w:contextualSpacing/>
        <w:rPr>
          <w:rFonts w:ascii="Times New Roman" w:eastAsia="Times New Roman" w:hAnsi="Times New Roman" w:cs="Times New Roman"/>
          <w:sz w:val="24"/>
          <w:szCs w:val="24"/>
          <w:lang w:val="uk-UA" w:eastAsia="ru-RU"/>
        </w:rPr>
      </w:pPr>
      <w:proofErr w:type="spellStart"/>
      <w:r w:rsidRPr="00E00221">
        <w:rPr>
          <w:rFonts w:ascii="Times New Roman" w:eastAsia="Times New Roman" w:hAnsi="Times New Roman" w:cs="Times New Roman"/>
          <w:sz w:val="24"/>
          <w:szCs w:val="24"/>
          <w:lang w:val="uk-UA" w:eastAsia="ru-RU"/>
        </w:rPr>
        <w:t>Почепцов</w:t>
      </w:r>
      <w:proofErr w:type="spellEnd"/>
      <w:r w:rsidRPr="00E00221">
        <w:rPr>
          <w:rFonts w:ascii="Times New Roman" w:eastAsia="Times New Roman" w:hAnsi="Times New Roman" w:cs="Times New Roman"/>
          <w:sz w:val="24"/>
          <w:szCs w:val="24"/>
          <w:lang w:val="uk-UA" w:eastAsia="ru-RU"/>
        </w:rPr>
        <w:t xml:space="preserve"> Г. Пропаганда 2.0. – Харків: Фоліо, 2018. – 796 с.</w:t>
      </w:r>
    </w:p>
    <w:p w:rsidR="00E00221" w:rsidRPr="00E0022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proofErr w:type="spellStart"/>
      <w:r w:rsidRPr="00E00221">
        <w:rPr>
          <w:rFonts w:ascii="Times New Roman" w:eastAsia="Times New Roman" w:hAnsi="Times New Roman" w:cs="Times New Roman"/>
          <w:sz w:val="24"/>
          <w:szCs w:val="24"/>
          <w:lang w:val="uk-UA" w:eastAsia="ru-RU"/>
        </w:rPr>
        <w:t>Почепцов</w:t>
      </w:r>
      <w:proofErr w:type="spellEnd"/>
      <w:r w:rsidRPr="00E00221">
        <w:rPr>
          <w:rFonts w:ascii="Times New Roman" w:eastAsia="Times New Roman" w:hAnsi="Times New Roman" w:cs="Times New Roman"/>
          <w:sz w:val="24"/>
          <w:szCs w:val="24"/>
          <w:lang w:val="uk-UA" w:eastAsia="ru-RU"/>
        </w:rPr>
        <w:t xml:space="preserve"> Г.Г. Сучасні інформаційні війни. – Вид. 3-тє. – К. Вид. дім «Києво-Могилянська академія», 2016. – 504 с.</w:t>
      </w:r>
    </w:p>
    <w:p w:rsidR="00E00221" w:rsidRPr="000737F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r w:rsidRPr="000737F1">
        <w:rPr>
          <w:rFonts w:ascii="Times New Roman" w:eastAsia="Times New Roman" w:hAnsi="Times New Roman" w:cs="Times New Roman"/>
          <w:bCs/>
          <w:color w:val="000000"/>
          <w:sz w:val="24"/>
          <w:szCs w:val="24"/>
          <w:lang w:val="uk-UA" w:eastAsia="ru-RU"/>
        </w:rPr>
        <w:t xml:space="preserve">Солодка, Л. І. Логіка. Методи логічного аналізу тексту </w:t>
      </w:r>
      <w:r w:rsidRPr="000737F1">
        <w:rPr>
          <w:rFonts w:ascii="Times New Roman" w:eastAsia="Times New Roman" w:hAnsi="Times New Roman" w:cs="Times New Roman"/>
          <w:color w:val="000000"/>
          <w:sz w:val="24"/>
          <w:szCs w:val="24"/>
          <w:lang w:val="uk-UA" w:eastAsia="ru-RU"/>
        </w:rPr>
        <w:t xml:space="preserve">[Електронний ресурс] : навчальний посібник / Л. І. Солодка. – Черкаси : Брама-Україна, 2011. – 68 с. – Режим доступу: </w:t>
      </w:r>
      <w:r w:rsidRPr="000737F1">
        <w:rPr>
          <w:rFonts w:ascii="Times New Roman" w:eastAsia="Times New Roman" w:hAnsi="Times New Roman" w:cs="Times New Roman"/>
          <w:color w:val="0000FF"/>
          <w:sz w:val="24"/>
          <w:szCs w:val="24"/>
          <w:lang w:val="uk-UA" w:eastAsia="ru-RU"/>
        </w:rPr>
        <w:t>http://eprints.cdu.edu.ua/245/1/Солодка_Л._І._Логіка,_методи_логіч. _аналізу.pdf</w:t>
      </w:r>
      <w:r w:rsidRPr="000737F1">
        <w:rPr>
          <w:rFonts w:ascii="Times New Roman" w:eastAsia="Times New Roman" w:hAnsi="Times New Roman" w:cs="Times New Roman"/>
          <w:color w:val="000000"/>
          <w:sz w:val="24"/>
          <w:szCs w:val="24"/>
          <w:lang w:val="uk-UA" w:eastAsia="ru-RU"/>
        </w:rPr>
        <w:t>.</w:t>
      </w:r>
    </w:p>
    <w:p w:rsidR="00E00221" w:rsidRPr="00E00221" w:rsidRDefault="00E00221" w:rsidP="000737F1">
      <w:pPr>
        <w:widowControl w:val="0"/>
        <w:numPr>
          <w:ilvl w:val="0"/>
          <w:numId w:val="12"/>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proofErr w:type="spellStart"/>
      <w:r w:rsidRPr="000737F1">
        <w:rPr>
          <w:rFonts w:ascii="Times New Roman" w:eastAsia="Times New Roman" w:hAnsi="Times New Roman" w:cs="Times New Roman"/>
          <w:bCs/>
          <w:color w:val="000000"/>
          <w:sz w:val="24"/>
          <w:szCs w:val="24"/>
          <w:lang w:val="uk-UA" w:eastAsia="ru-RU"/>
        </w:rPr>
        <w:t>Шейбе</w:t>
      </w:r>
      <w:proofErr w:type="spellEnd"/>
      <w:r w:rsidRPr="000737F1">
        <w:rPr>
          <w:rFonts w:ascii="Times New Roman" w:eastAsia="Times New Roman" w:hAnsi="Times New Roman" w:cs="Times New Roman"/>
          <w:bCs/>
          <w:color w:val="000000"/>
          <w:sz w:val="24"/>
          <w:szCs w:val="24"/>
          <w:lang w:val="uk-UA" w:eastAsia="ru-RU"/>
        </w:rPr>
        <w:t xml:space="preserve">, С., </w:t>
      </w:r>
      <w:proofErr w:type="spellStart"/>
      <w:r w:rsidRPr="000737F1">
        <w:rPr>
          <w:rFonts w:ascii="Times New Roman" w:eastAsia="Times New Roman" w:hAnsi="Times New Roman" w:cs="Times New Roman"/>
          <w:bCs/>
          <w:color w:val="000000"/>
          <w:sz w:val="24"/>
          <w:szCs w:val="24"/>
          <w:lang w:val="uk-UA" w:eastAsia="ru-RU"/>
        </w:rPr>
        <w:t>Рогоу</w:t>
      </w:r>
      <w:proofErr w:type="spellEnd"/>
      <w:r w:rsidRPr="000737F1">
        <w:rPr>
          <w:rFonts w:ascii="Times New Roman" w:eastAsia="Times New Roman" w:hAnsi="Times New Roman" w:cs="Times New Roman"/>
          <w:bCs/>
          <w:color w:val="000000"/>
          <w:sz w:val="24"/>
          <w:szCs w:val="24"/>
          <w:lang w:val="uk-UA" w:eastAsia="ru-RU"/>
        </w:rPr>
        <w:t xml:space="preserve">, Ф. </w:t>
      </w:r>
      <w:proofErr w:type="spellStart"/>
      <w:r w:rsidRPr="000737F1">
        <w:rPr>
          <w:rFonts w:ascii="Times New Roman" w:eastAsia="Times New Roman" w:hAnsi="Times New Roman" w:cs="Times New Roman"/>
          <w:bCs/>
          <w:color w:val="000000"/>
          <w:sz w:val="24"/>
          <w:szCs w:val="24"/>
          <w:lang w:val="uk-UA" w:eastAsia="ru-RU"/>
        </w:rPr>
        <w:t>Медіаграмотність</w:t>
      </w:r>
      <w:proofErr w:type="spellEnd"/>
      <w:r w:rsidRPr="000737F1">
        <w:rPr>
          <w:rFonts w:ascii="Times New Roman" w:eastAsia="Times New Roman" w:hAnsi="Times New Roman" w:cs="Times New Roman"/>
          <w:bCs/>
          <w:color w:val="000000"/>
          <w:sz w:val="24"/>
          <w:szCs w:val="24"/>
          <w:lang w:val="uk-UA" w:eastAsia="ru-RU"/>
        </w:rPr>
        <w:t xml:space="preserve"> </w:t>
      </w:r>
      <w:r w:rsidRPr="000737F1">
        <w:rPr>
          <w:rFonts w:ascii="Times New Roman" w:eastAsia="Times New Roman" w:hAnsi="Times New Roman" w:cs="Times New Roman"/>
          <w:color w:val="000000"/>
          <w:sz w:val="24"/>
          <w:szCs w:val="24"/>
          <w:lang w:val="uk-UA" w:eastAsia="ru-RU"/>
        </w:rPr>
        <w:t xml:space="preserve">[Електронний ресурс] : Підручник для вчителя / Сінді </w:t>
      </w:r>
      <w:proofErr w:type="spellStart"/>
      <w:r w:rsidRPr="000737F1">
        <w:rPr>
          <w:rFonts w:ascii="Times New Roman" w:eastAsia="Times New Roman" w:hAnsi="Times New Roman" w:cs="Times New Roman"/>
          <w:color w:val="000000"/>
          <w:sz w:val="24"/>
          <w:szCs w:val="24"/>
          <w:lang w:val="uk-UA" w:eastAsia="ru-RU"/>
        </w:rPr>
        <w:t>Шейбе</w:t>
      </w:r>
      <w:proofErr w:type="spellEnd"/>
      <w:r w:rsidRPr="000737F1">
        <w:rPr>
          <w:rFonts w:ascii="Times New Roman" w:eastAsia="Times New Roman" w:hAnsi="Times New Roman" w:cs="Times New Roman"/>
          <w:color w:val="000000"/>
          <w:sz w:val="24"/>
          <w:szCs w:val="24"/>
          <w:lang w:val="uk-UA" w:eastAsia="ru-RU"/>
        </w:rPr>
        <w:t xml:space="preserve">, </w:t>
      </w:r>
      <w:proofErr w:type="spellStart"/>
      <w:r w:rsidRPr="000737F1">
        <w:rPr>
          <w:rFonts w:ascii="Times New Roman" w:eastAsia="Times New Roman" w:hAnsi="Times New Roman" w:cs="Times New Roman"/>
          <w:color w:val="000000"/>
          <w:sz w:val="24"/>
          <w:szCs w:val="24"/>
          <w:lang w:val="uk-UA" w:eastAsia="ru-RU"/>
        </w:rPr>
        <w:t>Фейз</w:t>
      </w:r>
      <w:proofErr w:type="spellEnd"/>
      <w:r w:rsidRPr="000737F1">
        <w:rPr>
          <w:rFonts w:ascii="Times New Roman" w:eastAsia="Times New Roman" w:hAnsi="Times New Roman" w:cs="Times New Roman"/>
          <w:color w:val="000000"/>
          <w:sz w:val="24"/>
          <w:szCs w:val="24"/>
          <w:lang w:val="uk-UA" w:eastAsia="ru-RU"/>
        </w:rPr>
        <w:t xml:space="preserve"> </w:t>
      </w:r>
      <w:proofErr w:type="spellStart"/>
      <w:r w:rsidRPr="000737F1">
        <w:rPr>
          <w:rFonts w:ascii="Times New Roman" w:eastAsia="Times New Roman" w:hAnsi="Times New Roman" w:cs="Times New Roman"/>
          <w:color w:val="000000"/>
          <w:sz w:val="24"/>
          <w:szCs w:val="24"/>
          <w:lang w:val="uk-UA" w:eastAsia="ru-RU"/>
        </w:rPr>
        <w:t>Рогоу</w:t>
      </w:r>
      <w:proofErr w:type="spellEnd"/>
      <w:r w:rsidRPr="000737F1">
        <w:rPr>
          <w:rFonts w:ascii="Times New Roman" w:eastAsia="Times New Roman" w:hAnsi="Times New Roman" w:cs="Times New Roman"/>
          <w:color w:val="000000"/>
          <w:sz w:val="24"/>
          <w:szCs w:val="24"/>
          <w:lang w:val="uk-UA" w:eastAsia="ru-RU"/>
        </w:rPr>
        <w:t xml:space="preserve"> / Перекл. з англ. С. </w:t>
      </w:r>
      <w:proofErr w:type="spellStart"/>
      <w:r w:rsidRPr="000737F1">
        <w:rPr>
          <w:rFonts w:ascii="Times New Roman" w:eastAsia="Times New Roman" w:hAnsi="Times New Roman" w:cs="Times New Roman"/>
          <w:color w:val="000000"/>
          <w:sz w:val="24"/>
          <w:szCs w:val="24"/>
          <w:lang w:val="uk-UA" w:eastAsia="ru-RU"/>
        </w:rPr>
        <w:t>Дьома</w:t>
      </w:r>
      <w:proofErr w:type="spellEnd"/>
      <w:r w:rsidRPr="000737F1">
        <w:rPr>
          <w:rFonts w:ascii="Times New Roman" w:eastAsia="Times New Roman" w:hAnsi="Times New Roman" w:cs="Times New Roman"/>
          <w:color w:val="000000"/>
          <w:sz w:val="24"/>
          <w:szCs w:val="24"/>
          <w:lang w:val="uk-UA" w:eastAsia="ru-RU"/>
        </w:rPr>
        <w:t xml:space="preserve">; за загал. ред. В. Ф. Іванова, О. В. </w:t>
      </w:r>
      <w:proofErr w:type="spellStart"/>
      <w:r w:rsidRPr="000737F1">
        <w:rPr>
          <w:rFonts w:ascii="Times New Roman" w:eastAsia="Times New Roman" w:hAnsi="Times New Roman" w:cs="Times New Roman"/>
          <w:color w:val="000000"/>
          <w:sz w:val="24"/>
          <w:szCs w:val="24"/>
          <w:lang w:val="uk-UA" w:eastAsia="ru-RU"/>
        </w:rPr>
        <w:t>Волошенюк</w:t>
      </w:r>
      <w:proofErr w:type="spellEnd"/>
      <w:r w:rsidRPr="000737F1">
        <w:rPr>
          <w:rFonts w:ascii="Times New Roman" w:eastAsia="Times New Roman" w:hAnsi="Times New Roman" w:cs="Times New Roman"/>
          <w:color w:val="000000"/>
          <w:sz w:val="24"/>
          <w:szCs w:val="24"/>
          <w:lang w:val="uk-UA" w:eastAsia="ru-RU"/>
        </w:rPr>
        <w:t xml:space="preserve">. – К. : Центр вільної преси, Академія української преси, 2014. – 319 с. – Режим доступу: </w:t>
      </w:r>
      <w:r w:rsidRPr="000737F1">
        <w:rPr>
          <w:rFonts w:ascii="Times New Roman" w:eastAsia="Times New Roman" w:hAnsi="Times New Roman" w:cs="Times New Roman"/>
          <w:color w:val="0000FF"/>
          <w:sz w:val="24"/>
          <w:szCs w:val="24"/>
          <w:lang w:val="uk-UA" w:eastAsia="ru-RU"/>
        </w:rPr>
        <w:t>http://www.aup.com.ua/uploads/MG.pdf</w:t>
      </w:r>
      <w:r w:rsidRPr="000737F1">
        <w:rPr>
          <w:rFonts w:ascii="Times New Roman" w:eastAsia="Times New Roman" w:hAnsi="Times New Roman" w:cs="Times New Roman"/>
          <w:color w:val="000000"/>
          <w:sz w:val="24"/>
          <w:szCs w:val="24"/>
          <w:lang w:val="uk-UA" w:eastAsia="ru-RU"/>
        </w:rPr>
        <w:t>.</w:t>
      </w:r>
    </w:p>
    <w:p w:rsidR="00E00221" w:rsidRPr="00E00221" w:rsidRDefault="00E00221" w:rsidP="000737F1">
      <w:pPr>
        <w:shd w:val="clear" w:color="auto" w:fill="FFFFFF"/>
        <w:suppressAutoHyphens/>
        <w:spacing w:line="276" w:lineRule="auto"/>
        <w:jc w:val="center"/>
        <w:rPr>
          <w:rFonts w:ascii="Times New Roman" w:eastAsia="Times New Roman" w:hAnsi="Times New Roman" w:cs="Times New Roman"/>
          <w:b/>
          <w:bCs/>
          <w:sz w:val="24"/>
          <w:szCs w:val="24"/>
          <w:lang w:val="uk-UA" w:eastAsia="ar-SA"/>
        </w:rPr>
      </w:pPr>
    </w:p>
    <w:p w:rsidR="00E00221" w:rsidRPr="00E00221" w:rsidRDefault="00E00221" w:rsidP="000737F1">
      <w:pPr>
        <w:tabs>
          <w:tab w:val="left" w:pos="5308"/>
        </w:tabs>
        <w:suppressAutoHyphens/>
        <w:spacing w:line="276" w:lineRule="auto"/>
        <w:jc w:val="center"/>
        <w:rPr>
          <w:rFonts w:ascii="Times New Roman" w:eastAsia="Times New Roman" w:hAnsi="Times New Roman" w:cs="Times New Roman"/>
          <w:b/>
          <w:sz w:val="24"/>
          <w:szCs w:val="24"/>
          <w:lang w:val="uk-UA" w:eastAsia="ar-SA"/>
        </w:rPr>
      </w:pPr>
      <w:r w:rsidRPr="00E00221">
        <w:rPr>
          <w:rFonts w:ascii="Times New Roman" w:eastAsia="Times New Roman" w:hAnsi="Times New Roman" w:cs="Times New Roman"/>
          <w:b/>
          <w:sz w:val="24"/>
          <w:szCs w:val="24"/>
          <w:lang w:val="uk-UA" w:eastAsia="ar-SA"/>
        </w:rPr>
        <w:t>Допоміжна</w:t>
      </w:r>
    </w:p>
    <w:p w:rsidR="00E00221" w:rsidRPr="000737F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bCs/>
          <w:color w:val="000000"/>
          <w:sz w:val="24"/>
          <w:szCs w:val="24"/>
          <w:lang w:val="uk-UA" w:eastAsia="ru-RU"/>
        </w:rPr>
        <w:t>Баришполець</w:t>
      </w:r>
      <w:proofErr w:type="spellEnd"/>
      <w:r w:rsidRPr="000737F1">
        <w:rPr>
          <w:rFonts w:ascii="Times New Roman" w:eastAsia="Times New Roman" w:hAnsi="Times New Roman" w:cs="Times New Roman"/>
          <w:bCs/>
          <w:color w:val="000000"/>
          <w:sz w:val="24"/>
          <w:szCs w:val="24"/>
          <w:lang w:val="uk-UA" w:eastAsia="ru-RU"/>
        </w:rPr>
        <w:t xml:space="preserve">, О. Т. Брехня в інформаційному просторі та </w:t>
      </w:r>
      <w:proofErr w:type="spellStart"/>
      <w:r w:rsidRPr="000737F1">
        <w:rPr>
          <w:rFonts w:ascii="Times New Roman" w:eastAsia="Times New Roman" w:hAnsi="Times New Roman" w:cs="Times New Roman"/>
          <w:bCs/>
          <w:color w:val="000000"/>
          <w:sz w:val="24"/>
          <w:szCs w:val="24"/>
          <w:lang w:val="uk-UA" w:eastAsia="ru-RU"/>
        </w:rPr>
        <w:t>міжособовій</w:t>
      </w:r>
      <w:proofErr w:type="spellEnd"/>
      <w:r w:rsidRPr="000737F1">
        <w:rPr>
          <w:rFonts w:ascii="Times New Roman" w:eastAsia="Times New Roman" w:hAnsi="Times New Roman" w:cs="Times New Roman"/>
          <w:bCs/>
          <w:color w:val="000000"/>
          <w:sz w:val="24"/>
          <w:szCs w:val="24"/>
          <w:lang w:val="uk-UA" w:eastAsia="ru-RU"/>
        </w:rPr>
        <w:t xml:space="preserve"> комунікації </w:t>
      </w:r>
      <w:r w:rsidRPr="000737F1">
        <w:rPr>
          <w:rFonts w:ascii="Times New Roman" w:eastAsia="Times New Roman" w:hAnsi="Times New Roman" w:cs="Times New Roman"/>
          <w:color w:val="000000"/>
          <w:sz w:val="24"/>
          <w:szCs w:val="24"/>
          <w:lang w:val="uk-UA" w:eastAsia="ru-RU"/>
        </w:rPr>
        <w:t xml:space="preserve">[Електронний ресурс] : монографія / О. Т. </w:t>
      </w:r>
      <w:proofErr w:type="spellStart"/>
      <w:r w:rsidRPr="000737F1">
        <w:rPr>
          <w:rFonts w:ascii="Times New Roman" w:eastAsia="Times New Roman" w:hAnsi="Times New Roman" w:cs="Times New Roman"/>
          <w:color w:val="000000"/>
          <w:sz w:val="24"/>
          <w:szCs w:val="24"/>
          <w:lang w:val="uk-UA" w:eastAsia="ru-RU"/>
        </w:rPr>
        <w:t>Баришполець</w:t>
      </w:r>
      <w:proofErr w:type="spellEnd"/>
      <w:r w:rsidRPr="000737F1">
        <w:rPr>
          <w:rFonts w:ascii="Times New Roman" w:eastAsia="Times New Roman" w:hAnsi="Times New Roman" w:cs="Times New Roman"/>
          <w:color w:val="000000"/>
          <w:sz w:val="24"/>
          <w:szCs w:val="24"/>
          <w:lang w:val="uk-UA" w:eastAsia="ru-RU"/>
        </w:rPr>
        <w:t xml:space="preserve"> ; Національна академія педагогічних наук України, Інститут соціальної та політичної психології. – Кіровоград : </w:t>
      </w:r>
      <w:proofErr w:type="spellStart"/>
      <w:r w:rsidRPr="000737F1">
        <w:rPr>
          <w:rFonts w:ascii="Times New Roman" w:eastAsia="Times New Roman" w:hAnsi="Times New Roman" w:cs="Times New Roman"/>
          <w:color w:val="000000"/>
          <w:sz w:val="24"/>
          <w:szCs w:val="24"/>
          <w:lang w:val="uk-UA" w:eastAsia="ru-RU"/>
        </w:rPr>
        <w:t>Імекс</w:t>
      </w:r>
      <w:proofErr w:type="spellEnd"/>
      <w:r w:rsidRPr="000737F1">
        <w:rPr>
          <w:rFonts w:ascii="Times New Roman" w:eastAsia="Times New Roman" w:hAnsi="Times New Roman" w:cs="Times New Roman"/>
          <w:color w:val="000000"/>
          <w:sz w:val="24"/>
          <w:szCs w:val="24"/>
          <w:lang w:val="uk-UA" w:eastAsia="ru-RU"/>
        </w:rPr>
        <w:t xml:space="preserve">-ЛТД, 2013. – 648 с. – Режим доступу: </w:t>
      </w:r>
      <w:hyperlink r:id="rId9" w:history="1">
        <w:r w:rsidRPr="000737F1">
          <w:rPr>
            <w:rFonts w:ascii="Times New Roman" w:eastAsia="Times New Roman" w:hAnsi="Times New Roman" w:cs="Times New Roman"/>
            <w:color w:val="0000FF"/>
            <w:sz w:val="24"/>
            <w:szCs w:val="24"/>
            <w:u w:val="single"/>
            <w:lang w:val="uk-UA" w:eastAsia="ru-RU"/>
          </w:rPr>
          <w:t>http://journlib.univ.kiev.ua/mono/maketBarishpolets.pdf</w:t>
        </w:r>
      </w:hyperlink>
      <w:r w:rsidRPr="000737F1">
        <w:rPr>
          <w:rFonts w:ascii="Times New Roman" w:eastAsia="Times New Roman" w:hAnsi="Times New Roman" w:cs="Times New Roman"/>
          <w:color w:val="000000"/>
          <w:sz w:val="24"/>
          <w:szCs w:val="24"/>
          <w:lang w:val="uk-UA" w:eastAsia="ru-RU"/>
        </w:rPr>
        <w:t>.</w:t>
      </w:r>
    </w:p>
    <w:p w:rsidR="00E00221" w:rsidRPr="000737F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color w:val="000000"/>
          <w:sz w:val="24"/>
          <w:szCs w:val="24"/>
          <w:lang w:val="uk-UA" w:eastAsia="ru-RU"/>
        </w:rPr>
        <w:t>Бойд-Баррет</w:t>
      </w:r>
      <w:proofErr w:type="spellEnd"/>
      <w:r w:rsidRPr="000737F1">
        <w:rPr>
          <w:rFonts w:ascii="Times New Roman" w:eastAsia="Times New Roman" w:hAnsi="Times New Roman" w:cs="Times New Roman"/>
          <w:color w:val="000000"/>
          <w:sz w:val="24"/>
          <w:szCs w:val="24"/>
          <w:lang w:val="uk-UA" w:eastAsia="ru-RU"/>
        </w:rPr>
        <w:t xml:space="preserve"> О. </w:t>
      </w:r>
      <w:proofErr w:type="spellStart"/>
      <w:r w:rsidRPr="000737F1">
        <w:rPr>
          <w:rFonts w:ascii="Times New Roman" w:eastAsia="Times New Roman" w:hAnsi="Times New Roman" w:cs="Times New Roman"/>
          <w:color w:val="000000"/>
          <w:sz w:val="24"/>
          <w:szCs w:val="24"/>
          <w:lang w:val="uk-UA" w:eastAsia="ru-RU"/>
        </w:rPr>
        <w:t>Медиа-империализм</w:t>
      </w:r>
      <w:proofErr w:type="spellEnd"/>
      <w:r w:rsidRPr="000737F1">
        <w:rPr>
          <w:rFonts w:ascii="Times New Roman" w:eastAsia="Times New Roman" w:hAnsi="Times New Roman" w:cs="Times New Roman"/>
          <w:color w:val="000000"/>
          <w:sz w:val="24"/>
          <w:szCs w:val="24"/>
          <w:lang w:val="uk-UA" w:eastAsia="ru-RU"/>
        </w:rPr>
        <w:t xml:space="preserve"> / Пер. </w:t>
      </w:r>
      <w:r w:rsidRPr="000737F1">
        <w:rPr>
          <w:rFonts w:ascii="Times New Roman" w:eastAsia="Times New Roman" w:hAnsi="Times New Roman" w:cs="Times New Roman"/>
          <w:color w:val="000000"/>
          <w:sz w:val="24"/>
          <w:szCs w:val="24"/>
          <w:lang w:eastAsia="ru-RU"/>
        </w:rPr>
        <w:t>с</w:t>
      </w:r>
      <w:r w:rsidRPr="000737F1">
        <w:rPr>
          <w:rFonts w:ascii="Times New Roman" w:eastAsia="Times New Roman" w:hAnsi="Times New Roman" w:cs="Times New Roman"/>
          <w:color w:val="000000"/>
          <w:sz w:val="24"/>
          <w:szCs w:val="24"/>
          <w:lang w:val="uk-UA" w:eastAsia="ru-RU"/>
        </w:rPr>
        <w:t xml:space="preserve"> англ. </w:t>
      </w:r>
      <w:r w:rsidRPr="000737F1">
        <w:rPr>
          <w:rFonts w:ascii="Times New Roman" w:eastAsia="Times New Roman" w:hAnsi="Times New Roman" w:cs="Times New Roman"/>
          <w:color w:val="000000"/>
          <w:sz w:val="24"/>
          <w:szCs w:val="24"/>
          <w:lang w:eastAsia="ru-RU"/>
        </w:rPr>
        <w:t xml:space="preserve">– </w:t>
      </w:r>
      <w:r w:rsidRPr="000737F1">
        <w:rPr>
          <w:rFonts w:ascii="Times New Roman" w:eastAsia="Times New Roman" w:hAnsi="Times New Roman" w:cs="Times New Roman"/>
          <w:color w:val="000000"/>
          <w:sz w:val="24"/>
          <w:szCs w:val="24"/>
          <w:lang w:val="uk-UA" w:eastAsia="ru-RU"/>
        </w:rPr>
        <w:t>Х</w:t>
      </w:r>
      <w:proofErr w:type="spellStart"/>
      <w:r w:rsidRPr="000737F1">
        <w:rPr>
          <w:rFonts w:ascii="Times New Roman" w:eastAsia="Times New Roman" w:hAnsi="Times New Roman" w:cs="Times New Roman"/>
          <w:color w:val="000000"/>
          <w:sz w:val="24"/>
          <w:szCs w:val="24"/>
          <w:lang w:eastAsia="ru-RU"/>
        </w:rPr>
        <w:t>арьков</w:t>
      </w:r>
      <w:proofErr w:type="spellEnd"/>
      <w:r w:rsidRPr="000737F1">
        <w:rPr>
          <w:rFonts w:ascii="Times New Roman" w:eastAsia="Times New Roman" w:hAnsi="Times New Roman" w:cs="Times New Roman"/>
          <w:color w:val="000000"/>
          <w:sz w:val="24"/>
          <w:szCs w:val="24"/>
          <w:lang w:val="uk-UA" w:eastAsia="ru-RU"/>
        </w:rPr>
        <w:t xml:space="preserve">.: </w:t>
      </w:r>
      <w:r w:rsidRPr="000737F1">
        <w:rPr>
          <w:rFonts w:ascii="Times New Roman" w:eastAsia="Times New Roman" w:hAnsi="Times New Roman" w:cs="Times New Roman"/>
          <w:color w:val="000000"/>
          <w:sz w:val="24"/>
          <w:szCs w:val="24"/>
          <w:lang w:eastAsia="ru-RU"/>
        </w:rPr>
        <w:t>изд-во «Гуманитарный Центр», 2018. – 292 с.</w:t>
      </w:r>
    </w:p>
    <w:p w:rsidR="00E00221" w:rsidRPr="006A7F59"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ru-RU"/>
        </w:rPr>
      </w:pPr>
      <w:proofErr w:type="spellStart"/>
      <w:r w:rsidRPr="000737F1">
        <w:rPr>
          <w:rFonts w:ascii="Times New Roman" w:eastAsia="Times New Roman" w:hAnsi="Times New Roman" w:cs="Times New Roman"/>
          <w:bCs/>
          <w:color w:val="000000"/>
          <w:sz w:val="24"/>
          <w:szCs w:val="24"/>
          <w:lang w:val="uk-UA" w:eastAsia="ru-RU"/>
        </w:rPr>
        <w:t>Галлін</w:t>
      </w:r>
      <w:proofErr w:type="spellEnd"/>
      <w:r w:rsidRPr="000737F1">
        <w:rPr>
          <w:rFonts w:ascii="Times New Roman" w:eastAsia="Times New Roman" w:hAnsi="Times New Roman" w:cs="Times New Roman"/>
          <w:bCs/>
          <w:color w:val="000000"/>
          <w:sz w:val="24"/>
          <w:szCs w:val="24"/>
          <w:lang w:val="uk-UA" w:eastAsia="ru-RU"/>
        </w:rPr>
        <w:t xml:space="preserve">, </w:t>
      </w:r>
      <w:proofErr w:type="spellStart"/>
      <w:r w:rsidRPr="000737F1">
        <w:rPr>
          <w:rFonts w:ascii="Times New Roman" w:eastAsia="Times New Roman" w:hAnsi="Times New Roman" w:cs="Times New Roman"/>
          <w:bCs/>
          <w:color w:val="000000"/>
          <w:sz w:val="24"/>
          <w:szCs w:val="24"/>
          <w:lang w:val="uk-UA" w:eastAsia="ru-RU"/>
        </w:rPr>
        <w:t>Деніел</w:t>
      </w:r>
      <w:proofErr w:type="spellEnd"/>
      <w:r w:rsidRPr="000737F1">
        <w:rPr>
          <w:rFonts w:ascii="Times New Roman" w:eastAsia="Times New Roman" w:hAnsi="Times New Roman" w:cs="Times New Roman"/>
          <w:bCs/>
          <w:color w:val="000000"/>
          <w:sz w:val="24"/>
          <w:szCs w:val="24"/>
          <w:lang w:val="uk-UA" w:eastAsia="ru-RU"/>
        </w:rPr>
        <w:t xml:space="preserve"> С., </w:t>
      </w:r>
      <w:proofErr w:type="spellStart"/>
      <w:r w:rsidRPr="000737F1">
        <w:rPr>
          <w:rFonts w:ascii="Times New Roman" w:eastAsia="Times New Roman" w:hAnsi="Times New Roman" w:cs="Times New Roman"/>
          <w:bCs/>
          <w:color w:val="000000"/>
          <w:sz w:val="24"/>
          <w:szCs w:val="24"/>
          <w:lang w:val="uk-UA" w:eastAsia="ru-RU"/>
        </w:rPr>
        <w:t>Манчіні</w:t>
      </w:r>
      <w:proofErr w:type="spellEnd"/>
      <w:r w:rsidRPr="000737F1">
        <w:rPr>
          <w:rFonts w:ascii="Times New Roman" w:eastAsia="Times New Roman" w:hAnsi="Times New Roman" w:cs="Times New Roman"/>
          <w:bCs/>
          <w:color w:val="000000"/>
          <w:sz w:val="24"/>
          <w:szCs w:val="24"/>
          <w:lang w:val="uk-UA" w:eastAsia="ru-RU"/>
        </w:rPr>
        <w:t xml:space="preserve">, Паоло. Сучасні </w:t>
      </w:r>
      <w:proofErr w:type="spellStart"/>
      <w:r w:rsidRPr="000737F1">
        <w:rPr>
          <w:rFonts w:ascii="Times New Roman" w:eastAsia="Times New Roman" w:hAnsi="Times New Roman" w:cs="Times New Roman"/>
          <w:bCs/>
          <w:color w:val="000000"/>
          <w:sz w:val="24"/>
          <w:szCs w:val="24"/>
          <w:lang w:val="uk-UA" w:eastAsia="ru-RU"/>
        </w:rPr>
        <w:t>медіасистеми</w:t>
      </w:r>
      <w:proofErr w:type="spellEnd"/>
      <w:r w:rsidRPr="000737F1">
        <w:rPr>
          <w:rFonts w:ascii="Times New Roman" w:eastAsia="Times New Roman" w:hAnsi="Times New Roman" w:cs="Times New Roman"/>
          <w:bCs/>
          <w:color w:val="000000"/>
          <w:sz w:val="24"/>
          <w:szCs w:val="24"/>
          <w:lang w:val="uk-UA" w:eastAsia="ru-RU"/>
        </w:rPr>
        <w:t xml:space="preserve">: три моделі відносин ЗМІ та політики </w:t>
      </w:r>
      <w:r w:rsidRPr="000737F1">
        <w:rPr>
          <w:rFonts w:ascii="Times New Roman" w:eastAsia="Times New Roman" w:hAnsi="Times New Roman" w:cs="Times New Roman"/>
          <w:color w:val="000000"/>
          <w:sz w:val="24"/>
          <w:szCs w:val="24"/>
          <w:lang w:val="uk-UA" w:eastAsia="ru-RU"/>
        </w:rPr>
        <w:t xml:space="preserve">[Електронний ресурс] / </w:t>
      </w:r>
      <w:proofErr w:type="spellStart"/>
      <w:r w:rsidRPr="000737F1">
        <w:rPr>
          <w:rFonts w:ascii="Times New Roman" w:eastAsia="Times New Roman" w:hAnsi="Times New Roman" w:cs="Times New Roman"/>
          <w:color w:val="000000"/>
          <w:sz w:val="24"/>
          <w:szCs w:val="24"/>
          <w:lang w:val="uk-UA" w:eastAsia="ru-RU"/>
        </w:rPr>
        <w:t>Деніел</w:t>
      </w:r>
      <w:proofErr w:type="spellEnd"/>
      <w:r w:rsidRPr="000737F1">
        <w:rPr>
          <w:rFonts w:ascii="Times New Roman" w:eastAsia="Times New Roman" w:hAnsi="Times New Roman" w:cs="Times New Roman"/>
          <w:color w:val="000000"/>
          <w:sz w:val="24"/>
          <w:szCs w:val="24"/>
          <w:lang w:val="uk-UA" w:eastAsia="ru-RU"/>
        </w:rPr>
        <w:t xml:space="preserve"> С. </w:t>
      </w:r>
      <w:proofErr w:type="spellStart"/>
      <w:r w:rsidRPr="000737F1">
        <w:rPr>
          <w:rFonts w:ascii="Times New Roman" w:eastAsia="Times New Roman" w:hAnsi="Times New Roman" w:cs="Times New Roman"/>
          <w:color w:val="000000"/>
          <w:sz w:val="24"/>
          <w:szCs w:val="24"/>
          <w:lang w:val="uk-UA" w:eastAsia="ru-RU"/>
        </w:rPr>
        <w:t>Галлін</w:t>
      </w:r>
      <w:proofErr w:type="spellEnd"/>
      <w:r w:rsidRPr="000737F1">
        <w:rPr>
          <w:rFonts w:ascii="Times New Roman" w:eastAsia="Times New Roman" w:hAnsi="Times New Roman" w:cs="Times New Roman"/>
          <w:color w:val="000000"/>
          <w:sz w:val="24"/>
          <w:szCs w:val="24"/>
          <w:lang w:val="uk-UA" w:eastAsia="ru-RU"/>
        </w:rPr>
        <w:t xml:space="preserve">, Паоло </w:t>
      </w:r>
      <w:proofErr w:type="spellStart"/>
      <w:r w:rsidRPr="000737F1">
        <w:rPr>
          <w:rFonts w:ascii="Times New Roman" w:eastAsia="Times New Roman" w:hAnsi="Times New Roman" w:cs="Times New Roman"/>
          <w:color w:val="000000"/>
          <w:sz w:val="24"/>
          <w:szCs w:val="24"/>
          <w:lang w:val="uk-UA" w:eastAsia="ru-RU"/>
        </w:rPr>
        <w:t>Манчіні</w:t>
      </w:r>
      <w:proofErr w:type="spellEnd"/>
      <w:r w:rsidRPr="000737F1">
        <w:rPr>
          <w:rFonts w:ascii="Times New Roman" w:eastAsia="Times New Roman" w:hAnsi="Times New Roman" w:cs="Times New Roman"/>
          <w:color w:val="000000"/>
          <w:sz w:val="24"/>
          <w:szCs w:val="24"/>
          <w:lang w:val="uk-UA" w:eastAsia="ru-RU"/>
        </w:rPr>
        <w:t xml:space="preserve"> ; пер. з англ. О. </w:t>
      </w:r>
      <w:proofErr w:type="spellStart"/>
      <w:r w:rsidRPr="000737F1">
        <w:rPr>
          <w:rFonts w:ascii="Times New Roman" w:eastAsia="Times New Roman" w:hAnsi="Times New Roman" w:cs="Times New Roman"/>
          <w:color w:val="000000"/>
          <w:sz w:val="24"/>
          <w:szCs w:val="24"/>
          <w:lang w:val="uk-UA" w:eastAsia="ru-RU"/>
        </w:rPr>
        <w:t>Насика</w:t>
      </w:r>
      <w:proofErr w:type="spellEnd"/>
      <w:r w:rsidRPr="000737F1">
        <w:rPr>
          <w:rFonts w:ascii="Times New Roman" w:eastAsia="Times New Roman" w:hAnsi="Times New Roman" w:cs="Times New Roman"/>
          <w:color w:val="000000"/>
          <w:sz w:val="24"/>
          <w:szCs w:val="24"/>
          <w:lang w:val="uk-UA" w:eastAsia="ru-RU"/>
        </w:rPr>
        <w:t xml:space="preserve">. – К.: Наука, 2008. – 320 с. – Режим доступу: </w:t>
      </w:r>
      <w:hyperlink r:id="rId10" w:history="1">
        <w:r w:rsidRPr="000737F1">
          <w:rPr>
            <w:rFonts w:ascii="Times New Roman" w:eastAsia="Times New Roman" w:hAnsi="Times New Roman" w:cs="Times New Roman"/>
            <w:color w:val="0000FF"/>
            <w:sz w:val="24"/>
            <w:szCs w:val="24"/>
            <w:u w:val="single"/>
            <w:lang w:val="uk-UA" w:eastAsia="ru-RU"/>
          </w:rPr>
          <w:t>https://mediasystemy.wordpress.com</w:t>
        </w:r>
      </w:hyperlink>
    </w:p>
    <w:p w:rsidR="00E00221" w:rsidRPr="00E0022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en-US" w:eastAsia="ru-RU"/>
        </w:rPr>
      </w:pPr>
      <w:proofErr w:type="spellStart"/>
      <w:r w:rsidRPr="006A7F59">
        <w:rPr>
          <w:rFonts w:ascii="Times New Roman" w:eastAsia="Times New Roman" w:hAnsi="Times New Roman" w:cs="Times New Roman"/>
          <w:sz w:val="24"/>
          <w:szCs w:val="24"/>
          <w:lang w:eastAsia="ru-RU"/>
        </w:rPr>
        <w:t>Гібридна</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війна</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Росії</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виклик</w:t>
      </w:r>
      <w:proofErr w:type="spellEnd"/>
      <w:r w:rsidRPr="006A7F59">
        <w:rPr>
          <w:rFonts w:ascii="Times New Roman" w:eastAsia="Times New Roman" w:hAnsi="Times New Roman" w:cs="Times New Roman"/>
          <w:sz w:val="24"/>
          <w:szCs w:val="24"/>
          <w:lang w:eastAsia="ru-RU"/>
        </w:rPr>
        <w:t xml:space="preserve"> і </w:t>
      </w:r>
      <w:proofErr w:type="spellStart"/>
      <w:r w:rsidRPr="006A7F59">
        <w:rPr>
          <w:rFonts w:ascii="Times New Roman" w:eastAsia="Times New Roman" w:hAnsi="Times New Roman" w:cs="Times New Roman"/>
          <w:sz w:val="24"/>
          <w:szCs w:val="24"/>
          <w:lang w:eastAsia="ru-RU"/>
        </w:rPr>
        <w:t>загроза</w:t>
      </w:r>
      <w:proofErr w:type="spellEnd"/>
      <w:r w:rsidRPr="006A7F59">
        <w:rPr>
          <w:rFonts w:ascii="Times New Roman" w:eastAsia="Times New Roman" w:hAnsi="Times New Roman" w:cs="Times New Roman"/>
          <w:sz w:val="24"/>
          <w:szCs w:val="24"/>
          <w:lang w:eastAsia="ru-RU"/>
        </w:rPr>
        <w:t xml:space="preserve"> для </w:t>
      </w:r>
      <w:proofErr w:type="spellStart"/>
      <w:r w:rsidRPr="006A7F59">
        <w:rPr>
          <w:rFonts w:ascii="Times New Roman" w:eastAsia="Times New Roman" w:hAnsi="Times New Roman" w:cs="Times New Roman"/>
          <w:sz w:val="24"/>
          <w:szCs w:val="24"/>
          <w:lang w:eastAsia="ru-RU"/>
        </w:rPr>
        <w:t>Європи</w:t>
      </w:r>
      <w:proofErr w:type="spellEnd"/>
      <w:r w:rsidRPr="006A7F59">
        <w:rPr>
          <w:rFonts w:ascii="Times New Roman" w:eastAsia="Times New Roman" w:hAnsi="Times New Roman" w:cs="Times New Roman"/>
          <w:sz w:val="24"/>
          <w:szCs w:val="24"/>
          <w:lang w:eastAsia="ru-RU"/>
        </w:rPr>
        <w:t xml:space="preserve">. </w:t>
      </w:r>
      <w:r w:rsidRPr="00E00221">
        <w:rPr>
          <w:rFonts w:ascii="Times New Roman" w:eastAsia="Times New Roman" w:hAnsi="Times New Roman" w:cs="Times New Roman"/>
          <w:sz w:val="24"/>
          <w:szCs w:val="24"/>
          <w:lang w:val="en-US" w:eastAsia="ru-RU"/>
        </w:rPr>
        <w:t xml:space="preserve">URL: </w:t>
      </w:r>
      <w:hyperlink r:id="rId11" w:history="1">
        <w:r w:rsidRPr="000737F1">
          <w:rPr>
            <w:rFonts w:ascii="Times New Roman" w:eastAsia="Times New Roman" w:hAnsi="Times New Roman" w:cs="Times New Roman"/>
            <w:color w:val="0000FF"/>
            <w:sz w:val="24"/>
            <w:szCs w:val="24"/>
            <w:u w:val="single"/>
            <w:lang w:val="en-US" w:eastAsia="ru-RU"/>
          </w:rPr>
          <w:t>http://razumkov.org.ua/</w:t>
        </w:r>
      </w:hyperlink>
    </w:p>
    <w:p w:rsidR="00E00221" w:rsidRPr="00E00221" w:rsidRDefault="00E00221" w:rsidP="000737F1">
      <w:pPr>
        <w:numPr>
          <w:ilvl w:val="0"/>
          <w:numId w:val="15"/>
        </w:numPr>
        <w:suppressAutoHyphens/>
        <w:spacing w:line="276" w:lineRule="auto"/>
        <w:contextualSpacing/>
        <w:jc w:val="both"/>
        <w:rPr>
          <w:rFonts w:ascii="Times New Roman" w:eastAsia="Calibri" w:hAnsi="Times New Roman" w:cs="Times New Roman"/>
          <w:sz w:val="24"/>
          <w:szCs w:val="24"/>
          <w:lang w:val="uk-UA"/>
        </w:rPr>
      </w:pPr>
      <w:proofErr w:type="spellStart"/>
      <w:r w:rsidRPr="00E00221">
        <w:rPr>
          <w:rFonts w:ascii="Times New Roman" w:eastAsia="Calibri" w:hAnsi="Times New Roman" w:cs="Times New Roman"/>
          <w:sz w:val="24"/>
          <w:szCs w:val="24"/>
        </w:rPr>
        <w:t>Гібридна</w:t>
      </w:r>
      <w:proofErr w:type="spellEnd"/>
      <w:r w:rsidRPr="00E00221">
        <w:rPr>
          <w:rFonts w:ascii="Times New Roman" w:eastAsia="Calibri" w:hAnsi="Times New Roman" w:cs="Times New Roman"/>
          <w:sz w:val="24"/>
          <w:szCs w:val="24"/>
        </w:rPr>
        <w:t xml:space="preserve"> </w:t>
      </w:r>
      <w:proofErr w:type="spellStart"/>
      <w:r w:rsidRPr="00E00221">
        <w:rPr>
          <w:rFonts w:ascii="Times New Roman" w:eastAsia="Calibri" w:hAnsi="Times New Roman" w:cs="Times New Roman"/>
          <w:sz w:val="24"/>
          <w:szCs w:val="24"/>
        </w:rPr>
        <w:t>війна</w:t>
      </w:r>
      <w:proofErr w:type="spellEnd"/>
      <w:r w:rsidRPr="00E00221">
        <w:rPr>
          <w:rFonts w:ascii="Times New Roman" w:eastAsia="Calibri" w:hAnsi="Times New Roman" w:cs="Times New Roman"/>
          <w:sz w:val="24"/>
          <w:szCs w:val="24"/>
        </w:rPr>
        <w:t xml:space="preserve"> </w:t>
      </w:r>
      <w:r w:rsidRPr="00E00221">
        <w:rPr>
          <w:rFonts w:ascii="Times New Roman" w:eastAsia="Calibri" w:hAnsi="Times New Roman" w:cs="Times New Roman"/>
          <w:sz w:val="24"/>
          <w:szCs w:val="24"/>
          <w:lang w:val="uk-UA"/>
        </w:rPr>
        <w:t xml:space="preserve">і журналістика: навчальний посібник / за </w:t>
      </w:r>
      <w:proofErr w:type="spellStart"/>
      <w:r w:rsidRPr="00E00221">
        <w:rPr>
          <w:rFonts w:ascii="Times New Roman" w:eastAsia="Calibri" w:hAnsi="Times New Roman" w:cs="Times New Roman"/>
          <w:sz w:val="24"/>
          <w:szCs w:val="24"/>
          <w:lang w:val="uk-UA"/>
        </w:rPr>
        <w:t>заг</w:t>
      </w:r>
      <w:proofErr w:type="spellEnd"/>
      <w:r w:rsidRPr="00E00221">
        <w:rPr>
          <w:rFonts w:ascii="Times New Roman" w:eastAsia="Calibri" w:hAnsi="Times New Roman" w:cs="Times New Roman"/>
          <w:sz w:val="24"/>
          <w:szCs w:val="24"/>
          <w:lang w:val="uk-UA"/>
        </w:rPr>
        <w:t xml:space="preserve">. ред. В. О. </w:t>
      </w:r>
      <w:proofErr w:type="spellStart"/>
      <w:r w:rsidRPr="00E00221">
        <w:rPr>
          <w:rFonts w:ascii="Times New Roman" w:eastAsia="Calibri" w:hAnsi="Times New Roman" w:cs="Times New Roman"/>
          <w:sz w:val="24"/>
          <w:szCs w:val="24"/>
          <w:lang w:val="uk-UA"/>
        </w:rPr>
        <w:t>Жадька</w:t>
      </w:r>
      <w:proofErr w:type="spellEnd"/>
      <w:r w:rsidRPr="00E00221">
        <w:rPr>
          <w:rFonts w:ascii="Times New Roman" w:eastAsia="Calibri" w:hAnsi="Times New Roman" w:cs="Times New Roman"/>
          <w:sz w:val="24"/>
          <w:szCs w:val="24"/>
          <w:lang w:val="uk-UA"/>
        </w:rPr>
        <w:t xml:space="preserve">. – Київ: Вид-во НПУ ім. М. П. Драгоманова, 2018. – 356 с. </w:t>
      </w:r>
    </w:p>
    <w:p w:rsidR="00E00221" w:rsidRPr="00E0022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r w:rsidRPr="000737F1">
        <w:rPr>
          <w:rFonts w:ascii="Times New Roman" w:eastAsia="Times New Roman" w:hAnsi="Times New Roman" w:cs="Times New Roman"/>
          <w:bCs/>
          <w:color w:val="000000"/>
          <w:sz w:val="24"/>
          <w:szCs w:val="24"/>
          <w:lang w:val="uk-UA" w:eastAsia="ru-RU"/>
        </w:rPr>
        <w:t xml:space="preserve">Діти в Інтернеті: як навчити безпеці у віртуальному світі </w:t>
      </w:r>
      <w:r w:rsidRPr="000737F1">
        <w:rPr>
          <w:rFonts w:ascii="Times New Roman" w:eastAsia="Times New Roman" w:hAnsi="Times New Roman" w:cs="Times New Roman"/>
          <w:color w:val="000000"/>
          <w:sz w:val="24"/>
          <w:szCs w:val="24"/>
          <w:lang w:val="uk-UA" w:eastAsia="ru-RU"/>
        </w:rPr>
        <w:t xml:space="preserve">[Електронний ресурс] : посібник для батьків / І. В. Литовченко, С. Д. Максименко, С. І. </w:t>
      </w:r>
      <w:proofErr w:type="spellStart"/>
      <w:r w:rsidRPr="000737F1">
        <w:rPr>
          <w:rFonts w:ascii="Times New Roman" w:eastAsia="Times New Roman" w:hAnsi="Times New Roman" w:cs="Times New Roman"/>
          <w:color w:val="000000"/>
          <w:sz w:val="24"/>
          <w:szCs w:val="24"/>
          <w:lang w:val="uk-UA" w:eastAsia="ru-RU"/>
        </w:rPr>
        <w:t>Болтівець</w:t>
      </w:r>
      <w:proofErr w:type="spellEnd"/>
      <w:r w:rsidRPr="000737F1">
        <w:rPr>
          <w:rFonts w:ascii="Times New Roman" w:eastAsia="Times New Roman" w:hAnsi="Times New Roman" w:cs="Times New Roman"/>
          <w:color w:val="000000"/>
          <w:sz w:val="24"/>
          <w:szCs w:val="24"/>
          <w:lang w:val="uk-UA" w:eastAsia="ru-RU"/>
        </w:rPr>
        <w:t xml:space="preserve">, М.-Л. А. </w:t>
      </w:r>
      <w:proofErr w:type="spellStart"/>
      <w:r w:rsidRPr="000737F1">
        <w:rPr>
          <w:rFonts w:ascii="Times New Roman" w:eastAsia="Times New Roman" w:hAnsi="Times New Roman" w:cs="Times New Roman"/>
          <w:color w:val="000000"/>
          <w:sz w:val="24"/>
          <w:szCs w:val="24"/>
          <w:lang w:val="uk-UA" w:eastAsia="ru-RU"/>
        </w:rPr>
        <w:t>Чепа</w:t>
      </w:r>
      <w:proofErr w:type="spellEnd"/>
      <w:r w:rsidRPr="000737F1">
        <w:rPr>
          <w:rFonts w:ascii="Times New Roman" w:eastAsia="Times New Roman" w:hAnsi="Times New Roman" w:cs="Times New Roman"/>
          <w:color w:val="000000"/>
          <w:sz w:val="24"/>
          <w:szCs w:val="24"/>
          <w:lang w:val="uk-UA" w:eastAsia="ru-RU"/>
        </w:rPr>
        <w:t xml:space="preserve">, Н. М. Бугайова. – К.: Видавництво: ТОВ Видавничий Будинок «Аванпост-Прим», 2010. – 48 с. – Режим доступу: </w:t>
      </w:r>
      <w:r w:rsidRPr="000737F1">
        <w:rPr>
          <w:rFonts w:ascii="Times New Roman" w:eastAsia="Times New Roman" w:hAnsi="Times New Roman" w:cs="Times New Roman"/>
          <w:color w:val="0000FF"/>
          <w:sz w:val="24"/>
          <w:szCs w:val="24"/>
          <w:lang w:val="uk-UA" w:eastAsia="ru-RU"/>
        </w:rPr>
        <w:t>http://rvo-kolomak.ucoz.ua/Informatizazija/kijiv_star.pdf</w:t>
      </w:r>
      <w:r w:rsidRPr="000737F1">
        <w:rPr>
          <w:rFonts w:ascii="Times New Roman" w:eastAsia="Times New Roman" w:hAnsi="Times New Roman" w:cs="Times New Roman"/>
          <w:color w:val="000000"/>
          <w:sz w:val="24"/>
          <w:szCs w:val="24"/>
          <w:lang w:val="uk-UA" w:eastAsia="ru-RU"/>
        </w:rPr>
        <w:t>.</w:t>
      </w:r>
    </w:p>
    <w:p w:rsidR="00E00221" w:rsidRPr="006A7F59"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ru-RU"/>
        </w:rPr>
      </w:pPr>
      <w:r w:rsidRPr="000737F1">
        <w:rPr>
          <w:rFonts w:ascii="Times New Roman" w:eastAsia="Times New Roman" w:hAnsi="Times New Roman" w:cs="Times New Roman"/>
          <w:bCs/>
          <w:color w:val="000000"/>
          <w:sz w:val="24"/>
          <w:szCs w:val="24"/>
          <w:lang w:val="uk-UA" w:eastAsia="ru-RU"/>
        </w:rPr>
        <w:t>Костенко, Н. В., Іванов, В. Ф. Досвід контент-аналізу</w:t>
      </w:r>
      <w:r w:rsidRPr="000737F1">
        <w:rPr>
          <w:rFonts w:ascii="Times New Roman" w:eastAsia="Times New Roman" w:hAnsi="Times New Roman" w:cs="Times New Roman"/>
          <w:color w:val="000000"/>
          <w:sz w:val="24"/>
          <w:szCs w:val="24"/>
          <w:lang w:val="uk-UA" w:eastAsia="ru-RU"/>
        </w:rPr>
        <w:t xml:space="preserve">: </w:t>
      </w:r>
      <w:r w:rsidRPr="000737F1">
        <w:rPr>
          <w:rFonts w:ascii="Times New Roman" w:eastAsia="Times New Roman" w:hAnsi="Times New Roman" w:cs="Times New Roman"/>
          <w:bCs/>
          <w:color w:val="000000"/>
          <w:sz w:val="24"/>
          <w:szCs w:val="24"/>
          <w:lang w:val="uk-UA" w:eastAsia="ru-RU"/>
        </w:rPr>
        <w:t xml:space="preserve">Моделі та практики </w:t>
      </w:r>
      <w:r w:rsidRPr="000737F1">
        <w:rPr>
          <w:rFonts w:ascii="Times New Roman" w:eastAsia="Times New Roman" w:hAnsi="Times New Roman" w:cs="Times New Roman"/>
          <w:color w:val="000000"/>
          <w:sz w:val="24"/>
          <w:szCs w:val="24"/>
          <w:lang w:val="uk-UA" w:eastAsia="ru-RU"/>
        </w:rPr>
        <w:t xml:space="preserve">[Електронний ресурс] : монографія / Н. В. Костенко, В. Ф. Іванов. – К.: Центр вільної преси, – 2003. – 200 с. – Режим доступу: </w:t>
      </w:r>
      <w:hyperlink r:id="rId12" w:history="1">
        <w:r w:rsidRPr="000737F1">
          <w:rPr>
            <w:rFonts w:ascii="Times New Roman" w:eastAsia="Times New Roman" w:hAnsi="Times New Roman" w:cs="Times New Roman"/>
            <w:color w:val="0000FF"/>
            <w:sz w:val="24"/>
            <w:szCs w:val="24"/>
            <w:u w:val="single"/>
            <w:lang w:val="uk-UA" w:eastAsia="ru-RU"/>
          </w:rPr>
          <w:t>http://i-soc.com.ua/files/k/kostenko.pdf</w:t>
        </w:r>
      </w:hyperlink>
      <w:r w:rsidRPr="000737F1">
        <w:rPr>
          <w:rFonts w:ascii="Times New Roman" w:eastAsia="Times New Roman" w:hAnsi="Times New Roman" w:cs="Times New Roman"/>
          <w:color w:val="000000"/>
          <w:sz w:val="24"/>
          <w:szCs w:val="24"/>
          <w:lang w:val="uk-UA" w:eastAsia="ru-RU"/>
        </w:rPr>
        <w:t>.</w:t>
      </w:r>
    </w:p>
    <w:p w:rsidR="00E00221" w:rsidRPr="00CA4FA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en-US" w:eastAsia="ru-RU"/>
        </w:rPr>
      </w:pPr>
      <w:proofErr w:type="spellStart"/>
      <w:r w:rsidRPr="000737F1">
        <w:rPr>
          <w:rFonts w:ascii="Times New Roman" w:eastAsia="Times New Roman" w:hAnsi="Times New Roman" w:cs="Times New Roman"/>
          <w:color w:val="000000"/>
          <w:sz w:val="24"/>
          <w:szCs w:val="24"/>
          <w:lang w:val="uk-UA" w:eastAsia="ru-RU"/>
        </w:rPr>
        <w:t>Лапутіна</w:t>
      </w:r>
      <w:proofErr w:type="spellEnd"/>
      <w:r w:rsidRPr="000737F1">
        <w:rPr>
          <w:rFonts w:ascii="Times New Roman" w:eastAsia="Times New Roman" w:hAnsi="Times New Roman" w:cs="Times New Roman"/>
          <w:color w:val="000000"/>
          <w:sz w:val="24"/>
          <w:szCs w:val="24"/>
          <w:lang w:val="uk-UA" w:eastAsia="ru-RU"/>
        </w:rPr>
        <w:t xml:space="preserve"> Ю. Смислова війна РФ проти України: інструменти, засоби, досвід протидії // Боротьба за людей в умовах гібридної війни: матеріали другого Харківського без пекового форуму (м. Харків, 29-30 листопада 2019) / за ред. проф. І. П. </w:t>
      </w:r>
      <w:proofErr w:type="spellStart"/>
      <w:r w:rsidRPr="000737F1">
        <w:rPr>
          <w:rFonts w:ascii="Times New Roman" w:eastAsia="Times New Roman" w:hAnsi="Times New Roman" w:cs="Times New Roman"/>
          <w:color w:val="000000"/>
          <w:sz w:val="24"/>
          <w:szCs w:val="24"/>
          <w:lang w:val="uk-UA" w:eastAsia="ru-RU"/>
        </w:rPr>
        <w:t>Рущенка</w:t>
      </w:r>
      <w:proofErr w:type="spellEnd"/>
      <w:r w:rsidRPr="000737F1">
        <w:rPr>
          <w:rFonts w:ascii="Times New Roman" w:eastAsia="Times New Roman" w:hAnsi="Times New Roman" w:cs="Times New Roman"/>
          <w:color w:val="000000"/>
          <w:sz w:val="24"/>
          <w:szCs w:val="24"/>
          <w:lang w:val="uk-UA" w:eastAsia="ru-RU"/>
        </w:rPr>
        <w:t>. – С. 19-25.</w:t>
      </w:r>
    </w:p>
    <w:p w:rsidR="00CA4FA1" w:rsidRPr="00E00221" w:rsidRDefault="00CA4FA1" w:rsidP="00CA4FA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en-US" w:eastAsia="ru-RU"/>
        </w:rPr>
      </w:pPr>
      <w:proofErr w:type="spellStart"/>
      <w:r w:rsidRPr="006A7F59">
        <w:rPr>
          <w:rFonts w:ascii="Times New Roman" w:eastAsia="Times New Roman" w:hAnsi="Times New Roman" w:cs="Times New Roman"/>
          <w:sz w:val="24"/>
          <w:szCs w:val="24"/>
          <w:lang w:eastAsia="ru-RU"/>
        </w:rPr>
        <w:lastRenderedPageBreak/>
        <w:t>Маклюэн</w:t>
      </w:r>
      <w:proofErr w:type="spellEnd"/>
      <w:r w:rsidRPr="006A7F59">
        <w:rPr>
          <w:rFonts w:ascii="Times New Roman" w:eastAsia="Times New Roman" w:hAnsi="Times New Roman" w:cs="Times New Roman"/>
          <w:sz w:val="24"/>
          <w:szCs w:val="24"/>
          <w:lang w:eastAsia="ru-RU"/>
        </w:rPr>
        <w:t xml:space="preserve">. Понимание Медиа: Внешние расширения человека. — Перевод с английского: В. Г. Николаев. — М., 2003. // Электронная публикация: Центр гуманитарных технологий. — 15.11.2008. </w:t>
      </w:r>
      <w:r w:rsidRPr="00CA4FA1">
        <w:rPr>
          <w:rFonts w:ascii="Times New Roman" w:eastAsia="Times New Roman" w:hAnsi="Times New Roman" w:cs="Times New Roman"/>
          <w:sz w:val="24"/>
          <w:szCs w:val="24"/>
          <w:lang w:val="en-US" w:eastAsia="ru-RU"/>
        </w:rPr>
        <w:t>URL: https://gtmarket.ru/library/basis/3528/3563</w:t>
      </w:r>
    </w:p>
    <w:p w:rsidR="00E00221" w:rsidRPr="000737F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bCs/>
          <w:color w:val="000000"/>
          <w:sz w:val="24"/>
          <w:szCs w:val="24"/>
          <w:lang w:val="uk-UA" w:eastAsia="ru-RU"/>
        </w:rPr>
        <w:t>Медіакультура</w:t>
      </w:r>
      <w:proofErr w:type="spellEnd"/>
      <w:r w:rsidRPr="000737F1">
        <w:rPr>
          <w:rFonts w:ascii="Times New Roman" w:eastAsia="Times New Roman" w:hAnsi="Times New Roman" w:cs="Times New Roman"/>
          <w:bCs/>
          <w:color w:val="000000"/>
          <w:sz w:val="24"/>
          <w:szCs w:val="24"/>
          <w:lang w:val="uk-UA" w:eastAsia="ru-RU"/>
        </w:rPr>
        <w:t xml:space="preserve"> особистості: соціально-психологічний підхід </w:t>
      </w:r>
      <w:r w:rsidRPr="000737F1">
        <w:rPr>
          <w:rFonts w:ascii="Times New Roman" w:eastAsia="Times New Roman" w:hAnsi="Times New Roman" w:cs="Times New Roman"/>
          <w:color w:val="000000"/>
          <w:sz w:val="24"/>
          <w:szCs w:val="24"/>
          <w:lang w:val="uk-UA" w:eastAsia="ru-RU"/>
        </w:rPr>
        <w:t xml:space="preserve">[Електронний ресурс] : навчальний посібник / О. Т. </w:t>
      </w:r>
      <w:proofErr w:type="spellStart"/>
      <w:r w:rsidRPr="000737F1">
        <w:rPr>
          <w:rFonts w:ascii="Times New Roman" w:eastAsia="Times New Roman" w:hAnsi="Times New Roman" w:cs="Times New Roman"/>
          <w:color w:val="000000"/>
          <w:sz w:val="24"/>
          <w:szCs w:val="24"/>
          <w:lang w:val="uk-UA" w:eastAsia="ru-RU"/>
        </w:rPr>
        <w:t>Баришполець</w:t>
      </w:r>
      <w:proofErr w:type="spellEnd"/>
      <w:r w:rsidRPr="000737F1">
        <w:rPr>
          <w:rFonts w:ascii="Times New Roman" w:eastAsia="Times New Roman" w:hAnsi="Times New Roman" w:cs="Times New Roman"/>
          <w:color w:val="000000"/>
          <w:sz w:val="24"/>
          <w:szCs w:val="24"/>
          <w:lang w:val="uk-UA" w:eastAsia="ru-RU"/>
        </w:rPr>
        <w:t xml:space="preserve">, Л. А. Найдьонова, Г. В. Мироненко, О. Є. </w:t>
      </w:r>
      <w:proofErr w:type="spellStart"/>
      <w:r w:rsidRPr="000737F1">
        <w:rPr>
          <w:rFonts w:ascii="Times New Roman" w:eastAsia="Times New Roman" w:hAnsi="Times New Roman" w:cs="Times New Roman"/>
          <w:color w:val="000000"/>
          <w:sz w:val="24"/>
          <w:szCs w:val="24"/>
          <w:lang w:val="uk-UA" w:eastAsia="ru-RU"/>
        </w:rPr>
        <w:t>Голубева</w:t>
      </w:r>
      <w:proofErr w:type="spellEnd"/>
      <w:r w:rsidRPr="000737F1">
        <w:rPr>
          <w:rFonts w:ascii="Times New Roman" w:eastAsia="Times New Roman" w:hAnsi="Times New Roman" w:cs="Times New Roman"/>
          <w:color w:val="000000"/>
          <w:sz w:val="24"/>
          <w:szCs w:val="24"/>
          <w:lang w:val="uk-UA" w:eastAsia="ru-RU"/>
        </w:rPr>
        <w:t xml:space="preserve">, В. В. </w:t>
      </w:r>
      <w:proofErr w:type="spellStart"/>
      <w:r w:rsidRPr="000737F1">
        <w:rPr>
          <w:rFonts w:ascii="Times New Roman" w:eastAsia="Times New Roman" w:hAnsi="Times New Roman" w:cs="Times New Roman"/>
          <w:color w:val="000000"/>
          <w:sz w:val="24"/>
          <w:szCs w:val="24"/>
          <w:lang w:val="uk-UA" w:eastAsia="ru-RU"/>
        </w:rPr>
        <w:t>Різун</w:t>
      </w:r>
      <w:proofErr w:type="spellEnd"/>
      <w:r w:rsidRPr="000737F1">
        <w:rPr>
          <w:rFonts w:ascii="Times New Roman" w:eastAsia="Times New Roman" w:hAnsi="Times New Roman" w:cs="Times New Roman"/>
          <w:color w:val="000000"/>
          <w:sz w:val="24"/>
          <w:szCs w:val="24"/>
          <w:lang w:val="uk-UA" w:eastAsia="ru-RU"/>
        </w:rPr>
        <w:t xml:space="preserve"> та ін.; За ред. Л. А. Найдьонової, О. Т. </w:t>
      </w:r>
      <w:proofErr w:type="spellStart"/>
      <w:r w:rsidRPr="000737F1">
        <w:rPr>
          <w:rFonts w:ascii="Times New Roman" w:eastAsia="Times New Roman" w:hAnsi="Times New Roman" w:cs="Times New Roman"/>
          <w:color w:val="000000"/>
          <w:sz w:val="24"/>
          <w:szCs w:val="24"/>
          <w:lang w:val="uk-UA" w:eastAsia="ru-RU"/>
        </w:rPr>
        <w:t>Баришпольця</w:t>
      </w:r>
      <w:proofErr w:type="spellEnd"/>
      <w:r w:rsidRPr="000737F1">
        <w:rPr>
          <w:rFonts w:ascii="Times New Roman" w:eastAsia="Times New Roman" w:hAnsi="Times New Roman" w:cs="Times New Roman"/>
          <w:color w:val="000000"/>
          <w:sz w:val="24"/>
          <w:szCs w:val="24"/>
          <w:lang w:val="uk-UA" w:eastAsia="ru-RU"/>
        </w:rPr>
        <w:t xml:space="preserve">. – К.: Міленіум, 2009. – 440 с. – Режим доступу: </w:t>
      </w:r>
      <w:r w:rsidRPr="000737F1">
        <w:rPr>
          <w:rFonts w:ascii="Times New Roman" w:eastAsia="Times New Roman" w:hAnsi="Times New Roman" w:cs="Times New Roman"/>
          <w:color w:val="0000FF"/>
          <w:sz w:val="24"/>
          <w:szCs w:val="24"/>
          <w:lang w:val="uk-UA" w:eastAsia="ru-RU"/>
        </w:rPr>
        <w:t>https://drive.google.com/file/d/0B0VbC0WlJ54oZWVWb2ZZakg2MDA/</w:t>
      </w:r>
      <w:r w:rsidRPr="00E00221">
        <w:rPr>
          <w:rFonts w:ascii="Times New Roman" w:eastAsia="Times New Roman" w:hAnsi="Times New Roman" w:cs="Times New Roman"/>
          <w:color w:val="0000FF"/>
          <w:sz w:val="24"/>
          <w:szCs w:val="24"/>
          <w:lang w:val="uk-UA" w:eastAsia="ru-RU"/>
        </w:rPr>
        <w:br/>
      </w:r>
      <w:proofErr w:type="spellStart"/>
      <w:r w:rsidRPr="000737F1">
        <w:rPr>
          <w:rFonts w:ascii="Times New Roman" w:eastAsia="Times New Roman" w:hAnsi="Times New Roman" w:cs="Times New Roman"/>
          <w:color w:val="0000FF"/>
          <w:sz w:val="24"/>
          <w:szCs w:val="24"/>
          <w:lang w:val="uk-UA" w:eastAsia="ru-RU"/>
        </w:rPr>
        <w:t>view?pref</w:t>
      </w:r>
      <w:proofErr w:type="spellEnd"/>
      <w:r w:rsidRPr="000737F1">
        <w:rPr>
          <w:rFonts w:ascii="Times New Roman" w:eastAsia="Times New Roman" w:hAnsi="Times New Roman" w:cs="Times New Roman"/>
          <w:color w:val="0000FF"/>
          <w:sz w:val="24"/>
          <w:szCs w:val="24"/>
          <w:lang w:val="uk-UA" w:eastAsia="ru-RU"/>
        </w:rPr>
        <w:t>=2&amp;pli=1</w:t>
      </w:r>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r w:rsidRPr="000737F1">
        <w:rPr>
          <w:rFonts w:ascii="Times New Roman" w:eastAsia="Times New Roman" w:hAnsi="Times New Roman" w:cs="Times New Roman"/>
          <w:color w:val="000000"/>
          <w:sz w:val="24"/>
          <w:szCs w:val="24"/>
          <w:lang w:val="uk-UA" w:eastAsia="ru-RU"/>
        </w:rPr>
        <w:t xml:space="preserve">Михайличенко А. Контрпропаганда в українських ЗМІ, реалії сьогодення </w:t>
      </w:r>
      <w:hyperlink r:id="rId13" w:history="1">
        <w:r w:rsidRPr="000737F1">
          <w:rPr>
            <w:rFonts w:ascii="Times New Roman" w:eastAsia="Times New Roman" w:hAnsi="Times New Roman" w:cs="Times New Roman"/>
            <w:color w:val="0000FF"/>
            <w:sz w:val="24"/>
            <w:szCs w:val="24"/>
            <w:u w:val="single"/>
            <w:lang w:val="uk-UA" w:eastAsia="ru-RU"/>
          </w:rPr>
          <w:t>https://seanewdim.com/uploads/3/4/5/1/34511564/a._mykhailichenko_counter-propaganda_in_the_ukrainian_media_the_reality_of_today.pdf</w:t>
        </w:r>
      </w:hyperlink>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r w:rsidRPr="000737F1">
        <w:rPr>
          <w:rFonts w:ascii="Times New Roman" w:eastAsia="Times New Roman" w:hAnsi="Times New Roman" w:cs="Times New Roman"/>
          <w:color w:val="000000"/>
          <w:sz w:val="24"/>
          <w:szCs w:val="24"/>
          <w:lang w:val="uk-UA" w:eastAsia="ru-RU"/>
        </w:rPr>
        <w:t>Павлов Д. М. Специфіка здійснення контрпропагандистських політичних технологій https://journals.indexcopernicus.com/api/file/viewByFileId/403492.pdf</w:t>
      </w:r>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r w:rsidRPr="000737F1">
        <w:rPr>
          <w:rFonts w:ascii="Times New Roman" w:eastAsia="Times New Roman" w:hAnsi="Times New Roman" w:cs="Times New Roman"/>
          <w:color w:val="000000"/>
          <w:sz w:val="24"/>
          <w:szCs w:val="24"/>
          <w:lang w:val="uk-UA" w:eastAsia="ru-RU"/>
        </w:rPr>
        <w:t xml:space="preserve">Пропаганда и свобода </w:t>
      </w:r>
      <w:proofErr w:type="spellStart"/>
      <w:r w:rsidRPr="000737F1">
        <w:rPr>
          <w:rFonts w:ascii="Times New Roman" w:eastAsia="Times New Roman" w:hAnsi="Times New Roman" w:cs="Times New Roman"/>
          <w:color w:val="000000"/>
          <w:sz w:val="24"/>
          <w:szCs w:val="24"/>
          <w:lang w:val="uk-UA" w:eastAsia="ru-RU"/>
        </w:rPr>
        <w:t>массовой</w:t>
      </w:r>
      <w:proofErr w:type="spellEnd"/>
      <w:r w:rsidRPr="000737F1">
        <w:rPr>
          <w:rFonts w:ascii="Times New Roman" w:eastAsia="Times New Roman" w:hAnsi="Times New Roman" w:cs="Times New Roman"/>
          <w:color w:val="000000"/>
          <w:sz w:val="24"/>
          <w:szCs w:val="24"/>
          <w:lang w:val="uk-UA" w:eastAsia="ru-RU"/>
        </w:rPr>
        <w:t xml:space="preserve"> </w:t>
      </w:r>
      <w:proofErr w:type="spellStart"/>
      <w:r w:rsidRPr="000737F1">
        <w:rPr>
          <w:rFonts w:ascii="Times New Roman" w:eastAsia="Times New Roman" w:hAnsi="Times New Roman" w:cs="Times New Roman"/>
          <w:color w:val="000000"/>
          <w:sz w:val="24"/>
          <w:szCs w:val="24"/>
          <w:lang w:val="uk-UA" w:eastAsia="ru-RU"/>
        </w:rPr>
        <w:t>информации</w:t>
      </w:r>
      <w:proofErr w:type="spellEnd"/>
      <w:r w:rsidRPr="000737F1">
        <w:rPr>
          <w:rFonts w:ascii="Times New Roman" w:eastAsia="Times New Roman" w:hAnsi="Times New Roman" w:cs="Times New Roman"/>
          <w:color w:val="000000"/>
          <w:sz w:val="24"/>
          <w:szCs w:val="24"/>
          <w:lang w:val="uk-UA" w:eastAsia="ru-RU"/>
        </w:rPr>
        <w:t xml:space="preserve"> </w:t>
      </w:r>
      <w:proofErr w:type="spellStart"/>
      <w:r w:rsidRPr="000737F1">
        <w:rPr>
          <w:rFonts w:ascii="Times New Roman" w:eastAsia="Times New Roman" w:hAnsi="Times New Roman" w:cs="Times New Roman"/>
          <w:color w:val="000000"/>
          <w:sz w:val="24"/>
          <w:szCs w:val="24"/>
          <w:lang w:val="uk-UA" w:eastAsia="ru-RU"/>
        </w:rPr>
        <w:t>памятная</w:t>
      </w:r>
      <w:proofErr w:type="spellEnd"/>
      <w:r w:rsidRPr="000737F1">
        <w:rPr>
          <w:rFonts w:ascii="Times New Roman" w:eastAsia="Times New Roman" w:hAnsi="Times New Roman" w:cs="Times New Roman"/>
          <w:color w:val="000000"/>
          <w:sz w:val="24"/>
          <w:szCs w:val="24"/>
          <w:lang w:val="uk-UA" w:eastAsia="ru-RU"/>
        </w:rPr>
        <w:t xml:space="preserve"> записка бюро </w:t>
      </w:r>
      <w:proofErr w:type="spellStart"/>
      <w:r w:rsidRPr="000737F1">
        <w:rPr>
          <w:rFonts w:ascii="Times New Roman" w:eastAsia="Times New Roman" w:hAnsi="Times New Roman" w:cs="Times New Roman"/>
          <w:color w:val="000000"/>
          <w:sz w:val="24"/>
          <w:szCs w:val="24"/>
          <w:lang w:val="uk-UA" w:eastAsia="ru-RU"/>
        </w:rPr>
        <w:t>представителя</w:t>
      </w:r>
      <w:proofErr w:type="spellEnd"/>
      <w:r w:rsidRPr="000737F1">
        <w:rPr>
          <w:rFonts w:ascii="Times New Roman" w:eastAsia="Times New Roman" w:hAnsi="Times New Roman" w:cs="Times New Roman"/>
          <w:color w:val="000000"/>
          <w:sz w:val="24"/>
          <w:szCs w:val="24"/>
          <w:lang w:val="uk-UA" w:eastAsia="ru-RU"/>
        </w:rPr>
        <w:t xml:space="preserve"> ОБСЕ по </w:t>
      </w:r>
      <w:proofErr w:type="spellStart"/>
      <w:r w:rsidRPr="000737F1">
        <w:rPr>
          <w:rFonts w:ascii="Times New Roman" w:eastAsia="Times New Roman" w:hAnsi="Times New Roman" w:cs="Times New Roman"/>
          <w:color w:val="000000"/>
          <w:sz w:val="24"/>
          <w:szCs w:val="24"/>
          <w:lang w:val="uk-UA" w:eastAsia="ru-RU"/>
        </w:rPr>
        <w:t>вопросам</w:t>
      </w:r>
      <w:proofErr w:type="spellEnd"/>
      <w:r w:rsidRPr="000737F1">
        <w:rPr>
          <w:rFonts w:ascii="Times New Roman" w:eastAsia="Times New Roman" w:hAnsi="Times New Roman" w:cs="Times New Roman"/>
          <w:color w:val="000000"/>
          <w:sz w:val="24"/>
          <w:szCs w:val="24"/>
          <w:lang w:val="uk-UA" w:eastAsia="ru-RU"/>
        </w:rPr>
        <w:t xml:space="preserve"> </w:t>
      </w:r>
      <w:proofErr w:type="spellStart"/>
      <w:r w:rsidRPr="000737F1">
        <w:rPr>
          <w:rFonts w:ascii="Times New Roman" w:eastAsia="Times New Roman" w:hAnsi="Times New Roman" w:cs="Times New Roman"/>
          <w:color w:val="000000"/>
          <w:sz w:val="24"/>
          <w:szCs w:val="24"/>
          <w:lang w:val="uk-UA" w:eastAsia="ru-RU"/>
        </w:rPr>
        <w:t>свободы</w:t>
      </w:r>
      <w:proofErr w:type="spellEnd"/>
      <w:r w:rsidRPr="000737F1">
        <w:rPr>
          <w:rFonts w:ascii="Times New Roman" w:eastAsia="Times New Roman" w:hAnsi="Times New Roman" w:cs="Times New Roman"/>
          <w:color w:val="000000"/>
          <w:sz w:val="24"/>
          <w:szCs w:val="24"/>
          <w:lang w:val="uk-UA" w:eastAsia="ru-RU"/>
        </w:rPr>
        <w:t xml:space="preserve"> СМИ https://www.osce.org/files/f/documents/d/6/219726.pdf</w:t>
      </w:r>
    </w:p>
    <w:p w:rsidR="00E00221" w:rsidRPr="000737F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color w:val="000000"/>
          <w:sz w:val="24"/>
          <w:szCs w:val="24"/>
          <w:lang w:val="uk-UA" w:eastAsia="ru-RU"/>
        </w:rPr>
        <w:t>Померанцев</w:t>
      </w:r>
      <w:proofErr w:type="spellEnd"/>
      <w:r w:rsidRPr="000737F1">
        <w:rPr>
          <w:rFonts w:ascii="Times New Roman" w:eastAsia="Times New Roman" w:hAnsi="Times New Roman" w:cs="Times New Roman"/>
          <w:color w:val="000000"/>
          <w:sz w:val="24"/>
          <w:szCs w:val="24"/>
          <w:lang w:val="uk-UA" w:eastAsia="ru-RU"/>
        </w:rPr>
        <w:t xml:space="preserve"> П. Це не пропаганда. Подорож на війну проти реальності / Пер. з англ. – Київ: </w:t>
      </w:r>
      <w:proofErr w:type="spellStart"/>
      <w:r w:rsidRPr="000737F1">
        <w:rPr>
          <w:rFonts w:ascii="Times New Roman" w:eastAsia="Times New Roman" w:hAnsi="Times New Roman" w:cs="Times New Roman"/>
          <w:color w:val="000000"/>
          <w:sz w:val="24"/>
          <w:szCs w:val="24"/>
          <w:lang w:val="en-US" w:eastAsia="ru-RU"/>
        </w:rPr>
        <w:t>Yakaboo</w:t>
      </w:r>
      <w:proofErr w:type="spellEnd"/>
      <w:r w:rsidRPr="006A7F59">
        <w:rPr>
          <w:rFonts w:ascii="Times New Roman" w:eastAsia="Times New Roman" w:hAnsi="Times New Roman" w:cs="Times New Roman"/>
          <w:color w:val="000000"/>
          <w:sz w:val="24"/>
          <w:szCs w:val="24"/>
          <w:lang w:eastAsia="ru-RU"/>
        </w:rPr>
        <w:t xml:space="preserve"> </w:t>
      </w:r>
      <w:r w:rsidRPr="000737F1">
        <w:rPr>
          <w:rFonts w:ascii="Times New Roman" w:eastAsia="Times New Roman" w:hAnsi="Times New Roman" w:cs="Times New Roman"/>
          <w:color w:val="000000"/>
          <w:sz w:val="24"/>
          <w:szCs w:val="24"/>
          <w:lang w:val="en-US" w:eastAsia="ru-RU"/>
        </w:rPr>
        <w:t>Publishing</w:t>
      </w:r>
      <w:r w:rsidRPr="000737F1">
        <w:rPr>
          <w:rFonts w:ascii="Times New Roman" w:eastAsia="Times New Roman" w:hAnsi="Times New Roman" w:cs="Times New Roman"/>
          <w:color w:val="000000"/>
          <w:sz w:val="24"/>
          <w:szCs w:val="24"/>
          <w:lang w:val="uk-UA" w:eastAsia="ru-RU"/>
        </w:rPr>
        <w:t>, 2020, – 288 с.</w:t>
      </w:r>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color w:val="000000"/>
          <w:sz w:val="24"/>
          <w:szCs w:val="24"/>
          <w:lang w:val="uk-UA" w:eastAsia="ru-RU"/>
        </w:rPr>
        <w:t>Почепцов</w:t>
      </w:r>
      <w:proofErr w:type="spellEnd"/>
      <w:r w:rsidRPr="000737F1">
        <w:rPr>
          <w:rFonts w:ascii="Times New Roman" w:eastAsia="Times New Roman" w:hAnsi="Times New Roman" w:cs="Times New Roman"/>
          <w:color w:val="000000"/>
          <w:sz w:val="24"/>
          <w:szCs w:val="24"/>
          <w:lang w:val="uk-UA" w:eastAsia="ru-RU"/>
        </w:rPr>
        <w:t xml:space="preserve"> Г. Г. Пропаганда и контрпропаганда / Г. </w:t>
      </w:r>
      <w:proofErr w:type="spellStart"/>
      <w:r w:rsidRPr="000737F1">
        <w:rPr>
          <w:rFonts w:ascii="Times New Roman" w:eastAsia="Times New Roman" w:hAnsi="Times New Roman" w:cs="Times New Roman"/>
          <w:color w:val="000000"/>
          <w:sz w:val="24"/>
          <w:szCs w:val="24"/>
          <w:lang w:val="uk-UA" w:eastAsia="ru-RU"/>
        </w:rPr>
        <w:t>Г.Почепцов</w:t>
      </w:r>
      <w:proofErr w:type="spellEnd"/>
      <w:r w:rsidRPr="000737F1">
        <w:rPr>
          <w:rFonts w:ascii="Times New Roman" w:eastAsia="Times New Roman" w:hAnsi="Times New Roman" w:cs="Times New Roman"/>
          <w:color w:val="000000"/>
          <w:sz w:val="24"/>
          <w:szCs w:val="24"/>
          <w:lang w:val="uk-UA" w:eastAsia="ru-RU"/>
        </w:rPr>
        <w:t>. – М. : Центр, 2004. – 256 с.</w:t>
      </w:r>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color w:val="000000"/>
          <w:sz w:val="24"/>
          <w:szCs w:val="24"/>
          <w:lang w:val="uk-UA" w:eastAsia="ru-RU"/>
        </w:rPr>
        <w:t>Рущенко</w:t>
      </w:r>
      <w:proofErr w:type="spellEnd"/>
      <w:r w:rsidRPr="000737F1">
        <w:rPr>
          <w:rFonts w:ascii="Times New Roman" w:eastAsia="Times New Roman" w:hAnsi="Times New Roman" w:cs="Times New Roman"/>
          <w:color w:val="000000"/>
          <w:sz w:val="24"/>
          <w:szCs w:val="24"/>
          <w:lang w:val="uk-UA" w:eastAsia="ru-RU"/>
        </w:rPr>
        <w:t xml:space="preserve"> І.П. «Партія війни / Партія миру» як ідеологема психологічної війни РФ проти України // Науковий семінар Харківського національного університету Повітряних Сил ім. Івана </w:t>
      </w:r>
      <w:proofErr w:type="spellStart"/>
      <w:r w:rsidRPr="000737F1">
        <w:rPr>
          <w:rFonts w:ascii="Times New Roman" w:eastAsia="Times New Roman" w:hAnsi="Times New Roman" w:cs="Times New Roman"/>
          <w:color w:val="000000"/>
          <w:sz w:val="24"/>
          <w:szCs w:val="24"/>
          <w:lang w:val="uk-UA" w:eastAsia="ru-RU"/>
        </w:rPr>
        <w:t>Кожедуба</w:t>
      </w:r>
      <w:proofErr w:type="spellEnd"/>
      <w:r w:rsidRPr="000737F1">
        <w:rPr>
          <w:rFonts w:ascii="Times New Roman" w:eastAsia="Times New Roman" w:hAnsi="Times New Roman" w:cs="Times New Roman"/>
          <w:color w:val="000000"/>
          <w:sz w:val="24"/>
          <w:szCs w:val="24"/>
          <w:lang w:val="uk-UA" w:eastAsia="ru-RU"/>
        </w:rPr>
        <w:t xml:space="preserve"> «Інформаційна агресія Російської Федерації проти України»: тези доповідей, 12 грудня  2019 р. – Х.: ХНУПС ім. </w:t>
      </w:r>
      <w:proofErr w:type="spellStart"/>
      <w:r w:rsidRPr="000737F1">
        <w:rPr>
          <w:rFonts w:ascii="Times New Roman" w:eastAsia="Times New Roman" w:hAnsi="Times New Roman" w:cs="Times New Roman"/>
          <w:color w:val="000000"/>
          <w:sz w:val="24"/>
          <w:szCs w:val="24"/>
          <w:lang w:val="uk-UA" w:eastAsia="ru-RU"/>
        </w:rPr>
        <w:t>І.Кожедуба</w:t>
      </w:r>
      <w:proofErr w:type="spellEnd"/>
      <w:r w:rsidRPr="000737F1">
        <w:rPr>
          <w:rFonts w:ascii="Times New Roman" w:eastAsia="Times New Roman" w:hAnsi="Times New Roman" w:cs="Times New Roman"/>
          <w:color w:val="000000"/>
          <w:sz w:val="24"/>
          <w:szCs w:val="24"/>
          <w:lang w:val="uk-UA" w:eastAsia="ru-RU"/>
        </w:rPr>
        <w:t>, 2019. –  С.18-21.</w:t>
      </w:r>
    </w:p>
    <w:p w:rsidR="00E00221" w:rsidRPr="000737F1" w:rsidRDefault="00E00221" w:rsidP="000737F1">
      <w:pPr>
        <w:numPr>
          <w:ilvl w:val="0"/>
          <w:numId w:val="15"/>
        </w:numPr>
        <w:suppressAutoHyphens/>
        <w:spacing w:line="276" w:lineRule="auto"/>
        <w:contextualSpacing/>
        <w:rPr>
          <w:rFonts w:ascii="Times New Roman" w:eastAsia="Times New Roman" w:hAnsi="Times New Roman" w:cs="Times New Roman"/>
          <w:color w:val="000000"/>
          <w:sz w:val="24"/>
          <w:szCs w:val="24"/>
          <w:lang w:val="uk-UA" w:eastAsia="ru-RU"/>
        </w:rPr>
      </w:pPr>
      <w:proofErr w:type="spellStart"/>
      <w:r w:rsidRPr="000737F1">
        <w:rPr>
          <w:rFonts w:ascii="Times New Roman" w:eastAsia="Times New Roman" w:hAnsi="Times New Roman" w:cs="Times New Roman"/>
          <w:color w:val="000000"/>
          <w:sz w:val="24"/>
          <w:szCs w:val="24"/>
          <w:lang w:val="uk-UA" w:eastAsia="ru-RU"/>
        </w:rPr>
        <w:t>Рущенко</w:t>
      </w:r>
      <w:proofErr w:type="spellEnd"/>
      <w:r w:rsidRPr="000737F1">
        <w:rPr>
          <w:rFonts w:ascii="Times New Roman" w:eastAsia="Times New Roman" w:hAnsi="Times New Roman" w:cs="Times New Roman"/>
          <w:color w:val="000000"/>
          <w:sz w:val="24"/>
          <w:szCs w:val="24"/>
          <w:lang w:val="uk-UA" w:eastAsia="ru-RU"/>
        </w:rPr>
        <w:t xml:space="preserve"> І.П. Російсько-українська гібридна війна: погляд соціолога: монографія. – Х.: ФОП Павленко О.Г., 2015 – 268 с.</w:t>
      </w:r>
    </w:p>
    <w:p w:rsidR="00E00221" w:rsidRPr="00E0022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en-US" w:eastAsia="ru-RU"/>
        </w:rPr>
      </w:pPr>
      <w:proofErr w:type="spellStart"/>
      <w:r w:rsidRPr="006A7F59">
        <w:rPr>
          <w:rFonts w:ascii="Times New Roman" w:eastAsia="Times New Roman" w:hAnsi="Times New Roman" w:cs="Times New Roman"/>
          <w:sz w:val="24"/>
          <w:szCs w:val="24"/>
          <w:lang w:eastAsia="ru-RU"/>
        </w:rPr>
        <w:t>Сарна</w:t>
      </w:r>
      <w:proofErr w:type="spellEnd"/>
      <w:r w:rsidRPr="006A7F59">
        <w:rPr>
          <w:rFonts w:ascii="Times New Roman" w:eastAsia="Times New Roman" w:hAnsi="Times New Roman" w:cs="Times New Roman"/>
          <w:sz w:val="24"/>
          <w:szCs w:val="24"/>
          <w:lang w:eastAsia="ru-RU"/>
        </w:rPr>
        <w:t xml:space="preserve"> А. Производство повседневности. Политика репрезентации событий в масс-медиа // </w:t>
      </w:r>
      <w:proofErr w:type="spellStart"/>
      <w:r w:rsidRPr="006A7F59">
        <w:rPr>
          <w:rFonts w:ascii="Times New Roman" w:eastAsia="Times New Roman" w:hAnsi="Times New Roman" w:cs="Times New Roman"/>
          <w:sz w:val="24"/>
          <w:szCs w:val="24"/>
          <w:lang w:eastAsia="ru-RU"/>
        </w:rPr>
        <w:t>Палітичная</w:t>
      </w:r>
      <w:proofErr w:type="spellEnd"/>
      <w:r w:rsidRPr="006A7F59">
        <w:rPr>
          <w:rFonts w:ascii="Times New Roman" w:eastAsia="Times New Roman" w:hAnsi="Times New Roman" w:cs="Times New Roman"/>
          <w:sz w:val="24"/>
          <w:szCs w:val="24"/>
          <w:lang w:eastAsia="ru-RU"/>
        </w:rPr>
        <w:t xml:space="preserve"> сфера. — 2006. — №6. </w:t>
      </w:r>
      <w:r w:rsidRPr="00E00221">
        <w:rPr>
          <w:rFonts w:ascii="Times New Roman" w:eastAsia="Times New Roman" w:hAnsi="Times New Roman" w:cs="Times New Roman"/>
          <w:sz w:val="24"/>
          <w:szCs w:val="24"/>
          <w:lang w:val="uk-UA" w:eastAsia="ru-RU"/>
        </w:rPr>
        <w:t xml:space="preserve"> </w:t>
      </w:r>
      <w:hyperlink r:id="rId14" w:history="1">
        <w:r w:rsidRPr="00E00221">
          <w:rPr>
            <w:rFonts w:ascii="Times New Roman" w:eastAsia="Times New Roman" w:hAnsi="Times New Roman" w:cs="Times New Roman"/>
            <w:color w:val="0000FF"/>
            <w:sz w:val="24"/>
            <w:szCs w:val="24"/>
            <w:u w:val="single"/>
            <w:lang w:val="en-US" w:eastAsia="ru-RU"/>
          </w:rPr>
          <w:t>http://www.bsu.by/Cache/Page/143933.pdf</w:t>
        </w:r>
      </w:hyperlink>
    </w:p>
    <w:p w:rsidR="00E00221" w:rsidRPr="000737F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bCs/>
          <w:color w:val="000000"/>
          <w:sz w:val="24"/>
          <w:szCs w:val="24"/>
          <w:lang w:val="uk-UA" w:eastAsia="ru-RU"/>
        </w:rPr>
      </w:pPr>
      <w:r w:rsidRPr="000737F1">
        <w:rPr>
          <w:rFonts w:ascii="Times New Roman" w:eastAsia="Times New Roman" w:hAnsi="Times New Roman" w:cs="Times New Roman"/>
          <w:bCs/>
          <w:color w:val="000000"/>
          <w:sz w:val="24"/>
          <w:szCs w:val="24"/>
          <w:lang w:val="uk-UA" w:eastAsia="ru-RU"/>
        </w:rPr>
        <w:t xml:space="preserve">Український </w:t>
      </w:r>
      <w:proofErr w:type="spellStart"/>
      <w:r w:rsidRPr="000737F1">
        <w:rPr>
          <w:rFonts w:ascii="Times New Roman" w:eastAsia="Times New Roman" w:hAnsi="Times New Roman" w:cs="Times New Roman"/>
          <w:bCs/>
          <w:color w:val="000000"/>
          <w:sz w:val="24"/>
          <w:szCs w:val="24"/>
          <w:lang w:val="uk-UA" w:eastAsia="ru-RU"/>
        </w:rPr>
        <w:t>медіаландшафт</w:t>
      </w:r>
      <w:proofErr w:type="spellEnd"/>
      <w:r w:rsidRPr="000737F1">
        <w:rPr>
          <w:rFonts w:ascii="Times New Roman" w:eastAsia="Times New Roman" w:hAnsi="Times New Roman" w:cs="Times New Roman"/>
          <w:bCs/>
          <w:color w:val="000000"/>
          <w:sz w:val="24"/>
          <w:szCs w:val="24"/>
          <w:lang w:val="uk-UA" w:eastAsia="ru-RU"/>
        </w:rPr>
        <w:t xml:space="preserve"> – 2015 </w:t>
      </w:r>
      <w:r w:rsidRPr="000737F1">
        <w:rPr>
          <w:rFonts w:ascii="Times New Roman" w:eastAsia="Times New Roman" w:hAnsi="Times New Roman" w:cs="Times New Roman"/>
          <w:color w:val="000000"/>
          <w:sz w:val="24"/>
          <w:szCs w:val="24"/>
          <w:lang w:val="uk-UA" w:eastAsia="ru-RU"/>
        </w:rPr>
        <w:t xml:space="preserve">[Електронний ресурс] : аналітичний звіт / За ред. В. Ф. Іванова. – К.: ФКА, АУП, 2015. – Режим доступу: </w:t>
      </w:r>
      <w:hyperlink r:id="rId15" w:history="1">
        <w:r w:rsidRPr="000737F1">
          <w:rPr>
            <w:rFonts w:ascii="Times New Roman" w:eastAsia="Times New Roman" w:hAnsi="Times New Roman" w:cs="Times New Roman"/>
            <w:color w:val="0000FF"/>
            <w:sz w:val="24"/>
            <w:szCs w:val="24"/>
            <w:u w:val="single"/>
            <w:lang w:val="uk-UA" w:eastAsia="ru-RU"/>
          </w:rPr>
          <w:t>http://www.aup.com.ua/upd/kas_43639-1522-13-</w:t>
        </w:r>
      </w:hyperlink>
      <w:r w:rsidRPr="000737F1">
        <w:rPr>
          <w:rFonts w:ascii="Times New Roman" w:eastAsia="Times New Roman" w:hAnsi="Times New Roman" w:cs="Times New Roman"/>
          <w:color w:val="0000FF"/>
          <w:sz w:val="24"/>
          <w:szCs w:val="24"/>
          <w:lang w:val="uk-UA" w:eastAsia="ru-RU"/>
        </w:rPr>
        <w:t xml:space="preserve"> 30.pdf</w:t>
      </w:r>
      <w:r w:rsidRPr="000737F1">
        <w:rPr>
          <w:rFonts w:ascii="Times New Roman" w:eastAsia="Times New Roman" w:hAnsi="Times New Roman" w:cs="Times New Roman"/>
          <w:color w:val="000000"/>
          <w:sz w:val="24"/>
          <w:szCs w:val="24"/>
          <w:lang w:val="uk-UA" w:eastAsia="ru-RU"/>
        </w:rPr>
        <w:t>.</w:t>
      </w:r>
    </w:p>
    <w:p w:rsidR="00E00221" w:rsidRPr="00E0022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en-US" w:eastAsia="ru-RU"/>
        </w:rPr>
      </w:pPr>
      <w:r w:rsidRPr="006A7F59">
        <w:rPr>
          <w:rFonts w:ascii="Times New Roman" w:eastAsia="Times New Roman" w:hAnsi="Times New Roman" w:cs="Times New Roman"/>
          <w:sz w:val="24"/>
          <w:szCs w:val="24"/>
          <w:lang w:eastAsia="ru-RU"/>
        </w:rPr>
        <w:t xml:space="preserve">Федоров А.В. Анализ аудиовизуальных </w:t>
      </w:r>
      <w:proofErr w:type="spellStart"/>
      <w:r w:rsidRPr="006A7F59">
        <w:rPr>
          <w:rFonts w:ascii="Times New Roman" w:eastAsia="Times New Roman" w:hAnsi="Times New Roman" w:cs="Times New Roman"/>
          <w:sz w:val="24"/>
          <w:szCs w:val="24"/>
          <w:lang w:eastAsia="ru-RU"/>
        </w:rPr>
        <w:t>медиатекстов</w:t>
      </w:r>
      <w:proofErr w:type="spellEnd"/>
      <w:r w:rsidRPr="006A7F59">
        <w:rPr>
          <w:rFonts w:ascii="Times New Roman" w:eastAsia="Times New Roman" w:hAnsi="Times New Roman" w:cs="Times New Roman"/>
          <w:sz w:val="24"/>
          <w:szCs w:val="24"/>
          <w:lang w:eastAsia="ru-RU"/>
        </w:rPr>
        <w:t xml:space="preserve">. М.: МОО «Информация для всех», 2012. — 182 с. </w:t>
      </w:r>
      <w:hyperlink r:id="rId16" w:history="1">
        <w:r w:rsidRPr="00E00221">
          <w:rPr>
            <w:rFonts w:ascii="Times New Roman" w:eastAsia="Times New Roman" w:hAnsi="Times New Roman" w:cs="Times New Roman"/>
            <w:color w:val="0000FF"/>
            <w:sz w:val="24"/>
            <w:szCs w:val="24"/>
            <w:u w:val="single"/>
            <w:lang w:val="en-US" w:eastAsia="ru-RU"/>
          </w:rPr>
          <w:t>http://edu.of.ru/medialibrary</w:t>
        </w:r>
      </w:hyperlink>
    </w:p>
    <w:p w:rsidR="00E00221" w:rsidRPr="00E00221" w:rsidRDefault="00E00221" w:rsidP="000737F1">
      <w:pPr>
        <w:widowControl w:val="0"/>
        <w:numPr>
          <w:ilvl w:val="0"/>
          <w:numId w:val="15"/>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val="uk-UA" w:eastAsia="ru-RU"/>
        </w:rPr>
      </w:pPr>
      <w:proofErr w:type="spellStart"/>
      <w:r w:rsidRPr="00E00221">
        <w:rPr>
          <w:rFonts w:ascii="Times New Roman" w:eastAsia="Times New Roman" w:hAnsi="Times New Roman" w:cs="Times New Roman"/>
          <w:sz w:val="24"/>
          <w:szCs w:val="24"/>
          <w:lang w:val="uk-UA" w:eastAsia="ru-RU"/>
        </w:rPr>
        <w:t>Эко</w:t>
      </w:r>
      <w:proofErr w:type="spellEnd"/>
      <w:r w:rsidRPr="00E00221">
        <w:rPr>
          <w:rFonts w:ascii="Times New Roman" w:eastAsia="Times New Roman" w:hAnsi="Times New Roman" w:cs="Times New Roman"/>
          <w:sz w:val="24"/>
          <w:szCs w:val="24"/>
          <w:lang w:val="uk-UA" w:eastAsia="ru-RU"/>
        </w:rPr>
        <w:t xml:space="preserve"> У. От </w:t>
      </w:r>
      <w:proofErr w:type="spellStart"/>
      <w:r w:rsidRPr="00E00221">
        <w:rPr>
          <w:rFonts w:ascii="Times New Roman" w:eastAsia="Times New Roman" w:hAnsi="Times New Roman" w:cs="Times New Roman"/>
          <w:sz w:val="24"/>
          <w:szCs w:val="24"/>
          <w:lang w:val="uk-UA" w:eastAsia="ru-RU"/>
        </w:rPr>
        <w:t>Интернета</w:t>
      </w:r>
      <w:proofErr w:type="spellEnd"/>
      <w:r w:rsidRPr="00E00221">
        <w:rPr>
          <w:rFonts w:ascii="Times New Roman" w:eastAsia="Times New Roman" w:hAnsi="Times New Roman" w:cs="Times New Roman"/>
          <w:sz w:val="24"/>
          <w:szCs w:val="24"/>
          <w:lang w:val="uk-UA" w:eastAsia="ru-RU"/>
        </w:rPr>
        <w:t xml:space="preserve"> к </w:t>
      </w:r>
      <w:proofErr w:type="spellStart"/>
      <w:r w:rsidRPr="00E00221">
        <w:rPr>
          <w:rFonts w:ascii="Times New Roman" w:eastAsia="Times New Roman" w:hAnsi="Times New Roman" w:cs="Times New Roman"/>
          <w:sz w:val="24"/>
          <w:szCs w:val="24"/>
          <w:lang w:val="uk-UA" w:eastAsia="ru-RU"/>
        </w:rPr>
        <w:t>Гутенбергу</w:t>
      </w:r>
      <w:proofErr w:type="spellEnd"/>
      <w:r w:rsidRPr="00E00221">
        <w:rPr>
          <w:rFonts w:ascii="Times New Roman" w:eastAsia="Times New Roman" w:hAnsi="Times New Roman" w:cs="Times New Roman"/>
          <w:sz w:val="24"/>
          <w:szCs w:val="24"/>
          <w:lang w:val="uk-UA" w:eastAsia="ru-RU"/>
        </w:rPr>
        <w:t xml:space="preserve"> // </w:t>
      </w:r>
      <w:proofErr w:type="spellStart"/>
      <w:r w:rsidRPr="00E00221">
        <w:rPr>
          <w:rFonts w:ascii="Times New Roman" w:eastAsia="Times New Roman" w:hAnsi="Times New Roman" w:cs="Times New Roman"/>
          <w:sz w:val="24"/>
          <w:szCs w:val="24"/>
          <w:lang w:val="uk-UA" w:eastAsia="ru-RU"/>
        </w:rPr>
        <w:t>Новое</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литературное</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обозрение</w:t>
      </w:r>
      <w:proofErr w:type="spellEnd"/>
      <w:r w:rsidRPr="00E00221">
        <w:rPr>
          <w:rFonts w:ascii="Times New Roman" w:eastAsia="Times New Roman" w:hAnsi="Times New Roman" w:cs="Times New Roman"/>
          <w:sz w:val="24"/>
          <w:szCs w:val="24"/>
          <w:lang w:val="uk-UA" w:eastAsia="ru-RU"/>
        </w:rPr>
        <w:t xml:space="preserve">. —1998. — № 32. </w:t>
      </w:r>
      <w:hyperlink r:id="rId17" w:history="1">
        <w:r w:rsidRPr="00E00221">
          <w:rPr>
            <w:rFonts w:ascii="Times New Roman" w:eastAsia="Times New Roman" w:hAnsi="Times New Roman" w:cs="Times New Roman"/>
            <w:color w:val="0000FF"/>
            <w:sz w:val="24"/>
            <w:szCs w:val="24"/>
            <w:u w:val="single"/>
            <w:lang w:val="uk-UA" w:eastAsia="ru-RU"/>
          </w:rPr>
          <w:t>http://www.phіlosophy.ru/lіbrary/eco/іnternet.html</w:t>
        </w:r>
      </w:hyperlink>
    </w:p>
    <w:p w:rsidR="00E00221" w:rsidRPr="00E00221" w:rsidRDefault="00E00221" w:rsidP="000737F1">
      <w:pPr>
        <w:widowControl w:val="0"/>
        <w:autoSpaceDE w:val="0"/>
        <w:autoSpaceDN w:val="0"/>
        <w:adjustRightInd w:val="0"/>
        <w:spacing w:line="276" w:lineRule="auto"/>
        <w:rPr>
          <w:rFonts w:ascii="Times New Roman" w:eastAsia="Times New Roman" w:hAnsi="Times New Roman" w:cs="Times New Roman"/>
          <w:sz w:val="24"/>
          <w:szCs w:val="24"/>
          <w:lang w:val="en-US" w:eastAsia="ru-RU"/>
        </w:rPr>
      </w:pPr>
    </w:p>
    <w:p w:rsidR="00E00221" w:rsidRPr="00E00221" w:rsidRDefault="00E00221" w:rsidP="000737F1">
      <w:pPr>
        <w:widowControl w:val="0"/>
        <w:autoSpaceDE w:val="0"/>
        <w:autoSpaceDN w:val="0"/>
        <w:adjustRightInd w:val="0"/>
        <w:spacing w:line="276" w:lineRule="auto"/>
        <w:jc w:val="center"/>
        <w:rPr>
          <w:rFonts w:ascii="Times New Roman" w:eastAsia="Times New Roman" w:hAnsi="Times New Roman" w:cs="Times New Roman"/>
          <w:b/>
          <w:sz w:val="24"/>
          <w:szCs w:val="24"/>
          <w:lang w:val="en-US" w:eastAsia="ru-RU"/>
        </w:rPr>
      </w:pPr>
      <w:proofErr w:type="spellStart"/>
      <w:r w:rsidRPr="00E00221">
        <w:rPr>
          <w:rFonts w:ascii="Times New Roman" w:eastAsia="Times New Roman" w:hAnsi="Times New Roman" w:cs="Times New Roman"/>
          <w:b/>
          <w:sz w:val="24"/>
          <w:szCs w:val="24"/>
          <w:lang w:val="en-US" w:eastAsia="ru-RU"/>
        </w:rPr>
        <w:t>Література</w:t>
      </w:r>
      <w:proofErr w:type="spellEnd"/>
      <w:r w:rsidRPr="00E00221">
        <w:rPr>
          <w:rFonts w:ascii="Times New Roman" w:eastAsia="Times New Roman" w:hAnsi="Times New Roman" w:cs="Times New Roman"/>
          <w:b/>
          <w:sz w:val="24"/>
          <w:szCs w:val="24"/>
          <w:lang w:val="en-US" w:eastAsia="ru-RU"/>
        </w:rPr>
        <w:t xml:space="preserve"> </w:t>
      </w:r>
      <w:proofErr w:type="spellStart"/>
      <w:r w:rsidRPr="00E00221">
        <w:rPr>
          <w:rFonts w:ascii="Times New Roman" w:eastAsia="Times New Roman" w:hAnsi="Times New Roman" w:cs="Times New Roman"/>
          <w:b/>
          <w:sz w:val="24"/>
          <w:szCs w:val="24"/>
          <w:lang w:val="en-US" w:eastAsia="ru-RU"/>
        </w:rPr>
        <w:t>на</w:t>
      </w:r>
      <w:proofErr w:type="spellEnd"/>
      <w:r w:rsidRPr="00E00221">
        <w:rPr>
          <w:rFonts w:ascii="Times New Roman" w:eastAsia="Times New Roman" w:hAnsi="Times New Roman" w:cs="Times New Roman"/>
          <w:b/>
          <w:sz w:val="24"/>
          <w:szCs w:val="24"/>
          <w:lang w:val="en-US" w:eastAsia="ru-RU"/>
        </w:rPr>
        <w:t xml:space="preserve"> </w:t>
      </w:r>
      <w:proofErr w:type="spellStart"/>
      <w:r w:rsidRPr="00E00221">
        <w:rPr>
          <w:rFonts w:ascii="Times New Roman" w:eastAsia="Times New Roman" w:hAnsi="Times New Roman" w:cs="Times New Roman"/>
          <w:b/>
          <w:sz w:val="24"/>
          <w:szCs w:val="24"/>
          <w:lang w:val="en-US" w:eastAsia="ru-RU"/>
        </w:rPr>
        <w:t>іноземній</w:t>
      </w:r>
      <w:proofErr w:type="spellEnd"/>
      <w:r w:rsidRPr="00E00221">
        <w:rPr>
          <w:rFonts w:ascii="Times New Roman" w:eastAsia="Times New Roman" w:hAnsi="Times New Roman" w:cs="Times New Roman"/>
          <w:b/>
          <w:sz w:val="24"/>
          <w:szCs w:val="24"/>
          <w:lang w:val="en-US" w:eastAsia="ru-RU"/>
        </w:rPr>
        <w:t xml:space="preserve"> </w:t>
      </w:r>
      <w:proofErr w:type="spellStart"/>
      <w:r w:rsidRPr="00E00221">
        <w:rPr>
          <w:rFonts w:ascii="Times New Roman" w:eastAsia="Times New Roman" w:hAnsi="Times New Roman" w:cs="Times New Roman"/>
          <w:b/>
          <w:sz w:val="24"/>
          <w:szCs w:val="24"/>
          <w:lang w:val="en-US" w:eastAsia="ru-RU"/>
        </w:rPr>
        <w:t>мові</w:t>
      </w:r>
      <w:proofErr w:type="spellEnd"/>
    </w:p>
    <w:p w:rsidR="00E00221" w:rsidRPr="00E00221" w:rsidRDefault="00E00221" w:rsidP="000737F1">
      <w:pPr>
        <w:suppressAutoHyphens/>
        <w:spacing w:line="276" w:lineRule="auto"/>
        <w:jc w:val="both"/>
        <w:rPr>
          <w:rFonts w:ascii="Times New Roman" w:eastAsia="Times New Roman" w:hAnsi="Times New Roman" w:cs="Times New Roman"/>
          <w:sz w:val="24"/>
          <w:szCs w:val="24"/>
          <w:lang w:val="en-US" w:eastAsia="ru-RU"/>
        </w:rPr>
      </w:pP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Article</w:t>
      </w:r>
      <w:proofErr w:type="spellEnd"/>
      <w:r w:rsidRPr="00E00221">
        <w:rPr>
          <w:rFonts w:ascii="Times New Roman" w:eastAsia="Times New Roman" w:hAnsi="Times New Roman" w:cs="Times New Roman"/>
          <w:color w:val="000000"/>
          <w:sz w:val="24"/>
          <w:szCs w:val="24"/>
          <w:lang w:val="uk-UA" w:eastAsia="ru-RU"/>
        </w:rPr>
        <w:t xml:space="preserve"> 19. (1999, </w:t>
      </w:r>
      <w:proofErr w:type="spellStart"/>
      <w:r w:rsidRPr="00E00221">
        <w:rPr>
          <w:rFonts w:ascii="Times New Roman" w:eastAsia="Times New Roman" w:hAnsi="Times New Roman" w:cs="Times New Roman"/>
          <w:color w:val="000000"/>
          <w:sz w:val="24"/>
          <w:szCs w:val="24"/>
          <w:lang w:val="uk-UA" w:eastAsia="ru-RU"/>
        </w:rPr>
        <w:t>June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Right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Know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Principles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Freedom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Information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Legislation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International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Standards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Series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Retrieved</w:t>
      </w:r>
      <w:proofErr w:type="spellEnd"/>
      <w:r w:rsidRPr="00E00221">
        <w:rPr>
          <w:rFonts w:ascii="Times New Roman" w:eastAsia="Times New Roman" w:hAnsi="Times New Roman" w:cs="Times New Roman"/>
          <w:color w:val="000000"/>
          <w:sz w:val="24"/>
          <w:szCs w:val="24"/>
          <w:lang w:val="uk-UA" w:eastAsia="ru-RU"/>
        </w:rPr>
        <w:t xml:space="preserve"> 27 </w:t>
      </w:r>
      <w:proofErr w:type="spellStart"/>
      <w:r w:rsidRPr="00E00221">
        <w:rPr>
          <w:rFonts w:ascii="Times New Roman" w:eastAsia="Times New Roman" w:hAnsi="Times New Roman" w:cs="Times New Roman"/>
          <w:color w:val="000000"/>
          <w:sz w:val="24"/>
          <w:szCs w:val="24"/>
          <w:lang w:val="uk-UA" w:eastAsia="ru-RU"/>
        </w:rPr>
        <w:t>May</w:t>
      </w:r>
      <w:proofErr w:type="spellEnd"/>
      <w:r w:rsidRPr="00E00221">
        <w:rPr>
          <w:rFonts w:ascii="Times New Roman" w:eastAsia="Times New Roman" w:hAnsi="Times New Roman" w:cs="Times New Roman"/>
          <w:color w:val="000000"/>
          <w:sz w:val="24"/>
          <w:szCs w:val="24"/>
          <w:lang w:val="uk-UA" w:eastAsia="ru-RU"/>
        </w:rPr>
        <w:t xml:space="preserve"> 2009 </w:t>
      </w:r>
      <w:proofErr w:type="spellStart"/>
      <w:r w:rsidRPr="00E00221">
        <w:rPr>
          <w:rFonts w:ascii="Times New Roman" w:eastAsia="Times New Roman" w:hAnsi="Times New Roman" w:cs="Times New Roman"/>
          <w:color w:val="000000"/>
          <w:sz w:val="24"/>
          <w:szCs w:val="24"/>
          <w:lang w:val="uk-UA" w:eastAsia="ru-RU"/>
        </w:rPr>
        <w:t>from</w:t>
      </w:r>
      <w:proofErr w:type="spellEnd"/>
      <w:r w:rsidRPr="00E00221">
        <w:rPr>
          <w:rFonts w:ascii="Times New Roman" w:eastAsia="Times New Roman" w:hAnsi="Times New Roman" w:cs="Times New Roman"/>
          <w:color w:val="000000"/>
          <w:sz w:val="24"/>
          <w:szCs w:val="24"/>
          <w:lang w:val="uk-UA" w:eastAsia="ru-RU"/>
        </w:rPr>
        <w:t xml:space="preserve"> </w:t>
      </w:r>
      <w:hyperlink r:id="rId18" w:history="1">
        <w:r w:rsidRPr="000737F1">
          <w:rPr>
            <w:rFonts w:ascii="Times New Roman" w:eastAsia="Times New Roman" w:hAnsi="Times New Roman" w:cs="Times New Roman"/>
            <w:color w:val="0000FF"/>
            <w:sz w:val="24"/>
            <w:szCs w:val="24"/>
            <w:u w:val="single"/>
            <w:lang w:val="uk-UA" w:eastAsia="ru-RU"/>
          </w:rPr>
          <w:t>www.article19.org/pdfs/</w:t>
        </w:r>
      </w:hyperlink>
      <w:r w:rsidRPr="00E00221">
        <w:rPr>
          <w:rFonts w:ascii="Times New Roman" w:eastAsia="Times New Roman" w:hAnsi="Times New Roman" w:cs="Times New Roman"/>
          <w:color w:val="5A3F8E"/>
          <w:sz w:val="24"/>
          <w:szCs w:val="24"/>
          <w:lang w:val="uk-UA" w:eastAsia="ru-RU"/>
        </w:rPr>
        <w:t xml:space="preserve"> </w:t>
      </w:r>
      <w:proofErr w:type="spellStart"/>
      <w:r w:rsidRPr="00E00221">
        <w:rPr>
          <w:rFonts w:ascii="Times New Roman" w:eastAsia="Times New Roman" w:hAnsi="Times New Roman" w:cs="Times New Roman"/>
          <w:color w:val="5A3F8E"/>
          <w:sz w:val="24"/>
          <w:szCs w:val="24"/>
          <w:lang w:val="uk-UA" w:eastAsia="ru-RU"/>
        </w:rPr>
        <w:t>standards</w:t>
      </w:r>
      <w:proofErr w:type="spellEnd"/>
      <w:r w:rsidRPr="00E00221">
        <w:rPr>
          <w:rFonts w:ascii="Times New Roman" w:eastAsia="Times New Roman" w:hAnsi="Times New Roman" w:cs="Times New Roman"/>
          <w:color w:val="5A3F8E"/>
          <w:sz w:val="24"/>
          <w:szCs w:val="24"/>
          <w:lang w:val="uk-UA" w:eastAsia="ru-RU"/>
        </w:rPr>
        <w:t>/righttoknow.pdf</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en-US" w:eastAsia="ru-RU"/>
        </w:rPr>
      </w:pPr>
      <w:proofErr w:type="spellStart"/>
      <w:r w:rsidRPr="00E00221">
        <w:rPr>
          <w:rFonts w:ascii="Times New Roman" w:eastAsia="Times New Roman" w:hAnsi="Times New Roman" w:cs="Times New Roman"/>
          <w:color w:val="000000"/>
          <w:sz w:val="24"/>
          <w:szCs w:val="24"/>
          <w:lang w:val="uk-UA" w:eastAsia="ru-RU"/>
        </w:rPr>
        <w:t>Bertrand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Claude-Jean</w:t>
      </w:r>
      <w:proofErr w:type="spellEnd"/>
      <w:r w:rsidRPr="00E00221">
        <w:rPr>
          <w:rFonts w:ascii="Times New Roman" w:eastAsia="Times New Roman" w:hAnsi="Times New Roman" w:cs="Times New Roman"/>
          <w:color w:val="000000"/>
          <w:sz w:val="24"/>
          <w:szCs w:val="24"/>
          <w:lang w:val="uk-UA" w:eastAsia="ru-RU"/>
        </w:rPr>
        <w:t xml:space="preserve">. (2003). </w:t>
      </w:r>
      <w:proofErr w:type="spellStart"/>
      <w:r w:rsidRPr="00E00221">
        <w:rPr>
          <w:rFonts w:ascii="Times New Roman" w:eastAsia="Times New Roman" w:hAnsi="Times New Roman" w:cs="Times New Roman"/>
          <w:i/>
          <w:iCs/>
          <w:color w:val="000000"/>
          <w:sz w:val="24"/>
          <w:szCs w:val="24"/>
          <w:lang w:val="uk-UA" w:eastAsia="ru-RU"/>
        </w:rPr>
        <w:t>Media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Ethics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Accountability</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Systems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York</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Hampton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Press</w:t>
      </w:r>
      <w:proofErr w:type="spellEnd"/>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Committee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Protect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Journalists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http://www.cpj.org</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lastRenderedPageBreak/>
        <w:t>Dominick</w:t>
      </w:r>
      <w:proofErr w:type="spellEnd"/>
      <w:r w:rsidRPr="00E00221">
        <w:rPr>
          <w:rFonts w:ascii="Times New Roman" w:eastAsia="Times New Roman" w:hAnsi="Times New Roman" w:cs="Times New Roman"/>
          <w:color w:val="000000"/>
          <w:sz w:val="24"/>
          <w:szCs w:val="24"/>
          <w:lang w:val="uk-UA" w:eastAsia="ru-RU"/>
        </w:rPr>
        <w:t xml:space="preserve">, J. R. (2007). </w:t>
      </w:r>
      <w:proofErr w:type="spellStart"/>
      <w:r w:rsidRPr="00E00221">
        <w:rPr>
          <w:rFonts w:ascii="Times New Roman" w:eastAsia="Times New Roman" w:hAnsi="Times New Roman" w:cs="Times New Roman"/>
          <w:i/>
          <w:iCs/>
          <w:color w:val="000000"/>
          <w:sz w:val="24"/>
          <w:szCs w:val="24"/>
          <w:lang w:val="uk-UA" w:eastAsia="ru-RU"/>
        </w:rPr>
        <w:t>The</w:t>
      </w:r>
      <w:proofErr w:type="spellEnd"/>
      <w:r w:rsidRPr="00E00221">
        <w:rPr>
          <w:rFonts w:ascii="Times New Roman" w:eastAsia="Times New Roman" w:hAnsi="Times New Roman" w:cs="Times New Roman"/>
          <w:i/>
          <w:iCs/>
          <w:color w:val="000000"/>
          <w:sz w:val="24"/>
          <w:szCs w:val="24"/>
          <w:lang w:val="uk-UA" w:eastAsia="ru-RU"/>
        </w:rPr>
        <w:t xml:space="preserve"> Dynamics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Mass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Communications</w:t>
      </w:r>
      <w:proofErr w:type="spellEnd"/>
      <w:r w:rsidRPr="00E00221">
        <w:rPr>
          <w:rFonts w:ascii="Times New Roman" w:eastAsia="Times New Roman" w:hAnsi="Times New Roman" w:cs="Times New Roman"/>
          <w:color w:val="000000"/>
          <w:sz w:val="24"/>
          <w:szCs w:val="24"/>
          <w:lang w:val="uk-UA" w:eastAsia="ru-RU"/>
        </w:rPr>
        <w:t xml:space="preserve">. 9th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Boston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McGraw-Hill</w:t>
      </w:r>
      <w:proofErr w:type="spellEnd"/>
    </w:p>
    <w:p w:rsidR="00E00221" w:rsidRPr="00E00221" w:rsidRDefault="00E00221" w:rsidP="000737F1">
      <w:pPr>
        <w:numPr>
          <w:ilvl w:val="0"/>
          <w:numId w:val="14"/>
        </w:numPr>
        <w:suppressAutoHyphens/>
        <w:spacing w:line="276" w:lineRule="auto"/>
        <w:contextualSpacing/>
        <w:jc w:val="both"/>
        <w:rPr>
          <w:rFonts w:ascii="Times New Roman" w:eastAsia="Times New Roman" w:hAnsi="Times New Roman" w:cs="Times New Roman"/>
          <w:sz w:val="24"/>
          <w:szCs w:val="24"/>
          <w:lang w:val="en-US" w:eastAsia="ru-RU"/>
        </w:rPr>
      </w:pPr>
      <w:proofErr w:type="spellStart"/>
      <w:r w:rsidRPr="00E00221">
        <w:rPr>
          <w:rFonts w:ascii="Times New Roman" w:eastAsia="Times New Roman" w:hAnsi="Times New Roman" w:cs="Times New Roman"/>
          <w:sz w:val="24"/>
          <w:szCs w:val="24"/>
          <w:lang w:val="uk-UA" w:eastAsia="ru-RU"/>
        </w:rPr>
        <w:t>Dutton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William</w:t>
      </w:r>
      <w:proofErr w:type="spellEnd"/>
      <w:r w:rsidRPr="00E00221">
        <w:rPr>
          <w:rFonts w:ascii="Times New Roman" w:eastAsia="Times New Roman" w:hAnsi="Times New Roman" w:cs="Times New Roman"/>
          <w:sz w:val="24"/>
          <w:szCs w:val="24"/>
          <w:lang w:val="uk-UA" w:eastAsia="ru-RU"/>
        </w:rPr>
        <w:t xml:space="preserve"> H</w:t>
      </w:r>
      <w:r w:rsidRPr="00E00221">
        <w:rPr>
          <w:rFonts w:ascii="Times New Roman" w:eastAsia="Times New Roman" w:hAnsi="Times New Roman" w:cs="Times New Roman"/>
          <w:sz w:val="24"/>
          <w:szCs w:val="24"/>
          <w:lang w:val="en-US" w:eastAsia="ru-RU"/>
        </w:rPr>
        <w:t xml:space="preserve">. </w:t>
      </w:r>
      <w:r w:rsidRPr="00E00221">
        <w:rPr>
          <w:rFonts w:ascii="Times New Roman" w:eastAsia="Times New Roman" w:hAnsi="Times New Roman" w:cs="Times New Roman"/>
          <w:sz w:val="24"/>
          <w:szCs w:val="24"/>
          <w:lang w:val="uk-UA" w:eastAsia="ru-RU"/>
        </w:rPr>
        <w:t xml:space="preserve"> </w:t>
      </w:r>
      <w:hyperlink r:id="rId19" w:history="1">
        <w:proofErr w:type="spellStart"/>
        <w:r w:rsidRPr="00E00221">
          <w:rPr>
            <w:rFonts w:ascii="Times New Roman" w:eastAsia="Times New Roman" w:hAnsi="Times New Roman" w:cs="Times New Roman"/>
            <w:color w:val="0000FF"/>
            <w:sz w:val="24"/>
            <w:szCs w:val="24"/>
            <w:u w:val="single"/>
            <w:lang w:val="uk-UA" w:eastAsia="ru-RU"/>
          </w:rPr>
          <w:t>Social</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transformation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in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information</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society</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rethinking</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access</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to</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you</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and</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the</w:t>
        </w:r>
        <w:proofErr w:type="spellEnd"/>
        <w:r w:rsidRPr="00E00221">
          <w:rPr>
            <w:rFonts w:ascii="Times New Roman" w:eastAsia="Times New Roman" w:hAnsi="Times New Roman" w:cs="Times New Roman"/>
            <w:color w:val="0000FF"/>
            <w:sz w:val="24"/>
            <w:szCs w:val="24"/>
            <w:u w:val="single"/>
            <w:lang w:val="uk-UA" w:eastAsia="ru-RU"/>
          </w:rPr>
          <w:t xml:space="preserve"> </w:t>
        </w:r>
        <w:proofErr w:type="spellStart"/>
        <w:r w:rsidRPr="00E00221">
          <w:rPr>
            <w:rFonts w:ascii="Times New Roman" w:eastAsia="Times New Roman" w:hAnsi="Times New Roman" w:cs="Times New Roman"/>
            <w:color w:val="0000FF"/>
            <w:sz w:val="24"/>
            <w:szCs w:val="24"/>
            <w:u w:val="single"/>
            <w:lang w:val="uk-UA" w:eastAsia="ru-RU"/>
          </w:rPr>
          <w:t>world</w:t>
        </w:r>
        <w:proofErr w:type="spellEnd"/>
      </w:hyperlink>
      <w:r w:rsidRPr="00E00221">
        <w:rPr>
          <w:rFonts w:ascii="Times New Roman" w:eastAsia="Times New Roman" w:hAnsi="Times New Roman" w:cs="Times New Roman"/>
          <w:sz w:val="24"/>
          <w:szCs w:val="24"/>
          <w:lang w:val="en-US" w:eastAsia="ru-RU"/>
        </w:rPr>
        <w:t>, 2004, 134 p.</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5A3F8E"/>
          <w:sz w:val="24"/>
          <w:szCs w:val="24"/>
          <w:lang w:val="uk-UA" w:eastAsia="ru-RU"/>
        </w:rPr>
        <w:t>http://portal.unesco.org/ci/en/files/19137/11164945435advocacy_brochure.pdf/</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Joseph</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Ammu</w:t>
      </w:r>
      <w:proofErr w:type="spellEnd"/>
      <w:r w:rsidRPr="00E00221">
        <w:rPr>
          <w:rFonts w:ascii="Times New Roman" w:eastAsia="Times New Roman" w:hAnsi="Times New Roman" w:cs="Times New Roman"/>
          <w:color w:val="000000"/>
          <w:sz w:val="24"/>
          <w:szCs w:val="24"/>
          <w:lang w:val="uk-UA" w:eastAsia="ru-RU"/>
        </w:rPr>
        <w:t xml:space="preserve">. (2005):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Matters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Citizens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Care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Retrieved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17 </w:t>
      </w:r>
      <w:proofErr w:type="spellStart"/>
      <w:r w:rsidRPr="00E00221">
        <w:rPr>
          <w:rFonts w:ascii="Times New Roman" w:eastAsia="Times New Roman" w:hAnsi="Times New Roman" w:cs="Times New Roman"/>
          <w:color w:val="000000"/>
          <w:sz w:val="24"/>
          <w:szCs w:val="24"/>
          <w:lang w:val="uk-UA" w:eastAsia="ru-RU"/>
        </w:rPr>
        <w:t>May</w:t>
      </w:r>
      <w:proofErr w:type="spellEnd"/>
      <w:r w:rsidRPr="00E00221">
        <w:rPr>
          <w:rFonts w:ascii="Times New Roman" w:eastAsia="Times New Roman" w:hAnsi="Times New Roman" w:cs="Times New Roman"/>
          <w:color w:val="000000"/>
          <w:sz w:val="24"/>
          <w:szCs w:val="24"/>
          <w:lang w:val="uk-UA" w:eastAsia="ru-RU"/>
        </w:rPr>
        <w:t xml:space="preserve"> 2011 </w:t>
      </w:r>
      <w:proofErr w:type="spellStart"/>
      <w:r w:rsidRPr="00E00221">
        <w:rPr>
          <w:rFonts w:ascii="Times New Roman" w:eastAsia="Times New Roman" w:hAnsi="Times New Roman" w:cs="Times New Roman"/>
          <w:color w:val="000000"/>
          <w:sz w:val="24"/>
          <w:szCs w:val="24"/>
          <w:lang w:val="uk-UA" w:eastAsia="ru-RU"/>
        </w:rPr>
        <w:t>from</w:t>
      </w:r>
      <w:proofErr w:type="spellEnd"/>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Mencher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Melvin</w:t>
      </w:r>
      <w:proofErr w:type="spellEnd"/>
      <w:r w:rsidRPr="00E00221">
        <w:rPr>
          <w:rFonts w:ascii="Times New Roman" w:eastAsia="Times New Roman" w:hAnsi="Times New Roman" w:cs="Times New Roman"/>
          <w:color w:val="000000"/>
          <w:sz w:val="24"/>
          <w:szCs w:val="24"/>
          <w:lang w:val="uk-UA" w:eastAsia="ru-RU"/>
        </w:rPr>
        <w:t xml:space="preserve">. (2006). </w:t>
      </w:r>
      <w:proofErr w:type="spellStart"/>
      <w:r w:rsidRPr="00E00221">
        <w:rPr>
          <w:rFonts w:ascii="Times New Roman" w:eastAsia="Times New Roman" w:hAnsi="Times New Roman" w:cs="Times New Roman"/>
          <w:i/>
          <w:iCs/>
          <w:color w:val="000000"/>
          <w:sz w:val="24"/>
          <w:szCs w:val="24"/>
          <w:lang w:val="uk-UA" w:eastAsia="ru-RU"/>
        </w:rPr>
        <w:t>News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Reporting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Writing</w:t>
      </w:r>
      <w:proofErr w:type="spellEnd"/>
      <w:r w:rsidRPr="00E00221">
        <w:rPr>
          <w:rFonts w:ascii="Times New Roman" w:eastAsia="Times New Roman" w:hAnsi="Times New Roman" w:cs="Times New Roman"/>
          <w:i/>
          <w:i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(10th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Boston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McGraw-Hill</w:t>
      </w:r>
      <w:proofErr w:type="spellEnd"/>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Mendel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Toby</w:t>
      </w:r>
      <w:proofErr w:type="spellEnd"/>
      <w:r w:rsidRPr="00E00221">
        <w:rPr>
          <w:rFonts w:ascii="Times New Roman" w:eastAsia="Times New Roman" w:hAnsi="Times New Roman" w:cs="Times New Roman"/>
          <w:color w:val="000000"/>
          <w:sz w:val="24"/>
          <w:szCs w:val="24"/>
          <w:lang w:val="uk-UA" w:eastAsia="ru-RU"/>
        </w:rPr>
        <w:t xml:space="preserve">. (2008). </w:t>
      </w:r>
      <w:proofErr w:type="spellStart"/>
      <w:r w:rsidRPr="00E00221">
        <w:rPr>
          <w:rFonts w:ascii="Times New Roman" w:eastAsia="Times New Roman" w:hAnsi="Times New Roman" w:cs="Times New Roman"/>
          <w:i/>
          <w:iCs/>
          <w:color w:val="000000"/>
          <w:sz w:val="24"/>
          <w:szCs w:val="24"/>
          <w:lang w:val="uk-UA" w:eastAsia="ru-RU"/>
        </w:rPr>
        <w:t>Freedom</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Information</w:t>
      </w:r>
      <w:proofErr w:type="spellEnd"/>
      <w:r w:rsidRPr="00E00221">
        <w:rPr>
          <w:rFonts w:ascii="Times New Roman" w:eastAsia="Times New Roman" w:hAnsi="Times New Roman" w:cs="Times New Roman"/>
          <w:i/>
          <w:iCs/>
          <w:color w:val="000000"/>
          <w:sz w:val="24"/>
          <w:szCs w:val="24"/>
          <w:lang w:val="uk-UA" w:eastAsia="ru-RU"/>
        </w:rPr>
        <w:t xml:space="preserve">: A </w:t>
      </w:r>
      <w:proofErr w:type="spellStart"/>
      <w:r w:rsidRPr="00E00221">
        <w:rPr>
          <w:rFonts w:ascii="Times New Roman" w:eastAsia="Times New Roman" w:hAnsi="Times New Roman" w:cs="Times New Roman"/>
          <w:i/>
          <w:iCs/>
          <w:color w:val="000000"/>
          <w:sz w:val="24"/>
          <w:szCs w:val="24"/>
          <w:lang w:val="uk-UA" w:eastAsia="ru-RU"/>
        </w:rPr>
        <w:t>Comparative</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Legal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Survey</w:t>
      </w:r>
      <w:proofErr w:type="spellEnd"/>
      <w:r w:rsidRPr="00E00221">
        <w:rPr>
          <w:rFonts w:ascii="Times New Roman" w:eastAsia="Times New Roman" w:hAnsi="Times New Roman" w:cs="Times New Roman"/>
          <w:i/>
          <w:i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(2nd </w:t>
      </w:r>
      <w:proofErr w:type="spellStart"/>
      <w:r w:rsidRPr="00E00221">
        <w:rPr>
          <w:rFonts w:ascii="Times New Roman" w:eastAsia="Times New Roman" w:hAnsi="Times New Roman" w:cs="Times New Roman"/>
          <w:color w:val="000000"/>
          <w:sz w:val="24"/>
          <w:szCs w:val="24"/>
          <w:lang w:val="uk-UA" w:eastAsia="ru-RU"/>
        </w:rPr>
        <w:t>Ed</w:t>
      </w:r>
      <w:proofErr w:type="spellEnd"/>
      <w:r w:rsidRPr="00E00221">
        <w:rPr>
          <w:rFonts w:ascii="Times New Roman" w:eastAsia="Times New Roman" w:hAnsi="Times New Roman" w:cs="Times New Roman"/>
          <w:color w:val="000000"/>
          <w:sz w:val="24"/>
          <w:szCs w:val="24"/>
          <w:lang w:val="uk-UA" w:eastAsia="ru-RU"/>
        </w:rPr>
        <w:t>.).</w:t>
      </w:r>
    </w:p>
    <w:p w:rsidR="00E00221" w:rsidRPr="00E00221" w:rsidRDefault="00E00221" w:rsidP="000737F1">
      <w:pPr>
        <w:numPr>
          <w:ilvl w:val="0"/>
          <w:numId w:val="14"/>
        </w:numPr>
        <w:suppressAutoHyphens/>
        <w:spacing w:line="276" w:lineRule="auto"/>
        <w:contextualSpacing/>
        <w:jc w:val="both"/>
        <w:rPr>
          <w:rFonts w:ascii="Times New Roman" w:eastAsia="Times New Roman" w:hAnsi="Times New Roman" w:cs="Times New Roman"/>
          <w:sz w:val="24"/>
          <w:szCs w:val="24"/>
          <w:lang w:val="en-US" w:eastAsia="ru-RU"/>
        </w:rPr>
      </w:pPr>
      <w:r w:rsidRPr="00E00221">
        <w:rPr>
          <w:rFonts w:ascii="Times New Roman" w:eastAsia="Times New Roman" w:hAnsi="Times New Roman" w:cs="Times New Roman"/>
          <w:sz w:val="24"/>
          <w:szCs w:val="24"/>
          <w:lang w:val="en-US" w:eastAsia="ru-RU"/>
        </w:rPr>
        <w:t xml:space="preserve">Panofsky І. Style and </w:t>
      </w:r>
      <w:proofErr w:type="spellStart"/>
      <w:r w:rsidRPr="00E00221">
        <w:rPr>
          <w:rFonts w:ascii="Times New Roman" w:eastAsia="Times New Roman" w:hAnsi="Times New Roman" w:cs="Times New Roman"/>
          <w:sz w:val="24"/>
          <w:szCs w:val="24"/>
          <w:lang w:val="en-US" w:eastAsia="ru-RU"/>
        </w:rPr>
        <w:t>Medіum</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іn</w:t>
      </w:r>
      <w:proofErr w:type="spellEnd"/>
      <w:r w:rsidRPr="00E00221">
        <w:rPr>
          <w:rFonts w:ascii="Times New Roman" w:eastAsia="Times New Roman" w:hAnsi="Times New Roman" w:cs="Times New Roman"/>
          <w:sz w:val="24"/>
          <w:szCs w:val="24"/>
          <w:lang w:val="en-US" w:eastAsia="ru-RU"/>
        </w:rPr>
        <w:t xml:space="preserve"> the </w:t>
      </w:r>
      <w:proofErr w:type="spellStart"/>
      <w:r w:rsidRPr="00E00221">
        <w:rPr>
          <w:rFonts w:ascii="Times New Roman" w:eastAsia="Times New Roman" w:hAnsi="Times New Roman" w:cs="Times New Roman"/>
          <w:sz w:val="24"/>
          <w:szCs w:val="24"/>
          <w:lang w:val="en-US" w:eastAsia="ru-RU"/>
        </w:rPr>
        <w:t>Motіon</w:t>
      </w:r>
      <w:proofErr w:type="spellEnd"/>
      <w:r w:rsidRPr="00E00221">
        <w:rPr>
          <w:rFonts w:ascii="Times New Roman" w:eastAsia="Times New Roman" w:hAnsi="Times New Roman" w:cs="Times New Roman"/>
          <w:sz w:val="24"/>
          <w:szCs w:val="24"/>
          <w:lang w:val="en-US" w:eastAsia="ru-RU"/>
        </w:rPr>
        <w:t xml:space="preserve"> </w:t>
      </w:r>
      <w:proofErr w:type="spellStart"/>
      <w:r w:rsidRPr="00E00221">
        <w:rPr>
          <w:rFonts w:ascii="Times New Roman" w:eastAsia="Times New Roman" w:hAnsi="Times New Roman" w:cs="Times New Roman"/>
          <w:sz w:val="24"/>
          <w:szCs w:val="24"/>
          <w:lang w:val="en-US" w:eastAsia="ru-RU"/>
        </w:rPr>
        <w:t>Pіctures</w:t>
      </w:r>
      <w:r w:rsidRPr="00E00221">
        <w:rPr>
          <w:rFonts w:ascii="Times New Roman" w:eastAsia="Times New Roman" w:hAnsi="Times New Roman" w:cs="Times New Roman"/>
          <w:sz w:val="24"/>
          <w:szCs w:val="24"/>
          <w:lang w:val="uk-UA" w:eastAsia="ru-RU"/>
        </w:rPr>
        <w:t>Wilson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Carolyn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Grizzle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Alton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Tuazon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Ramon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Akyempong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Kwame</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Cheung</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Chi-Kim</w:t>
      </w:r>
      <w:proofErr w:type="spellEnd"/>
      <w:r w:rsidRPr="00E00221">
        <w:rPr>
          <w:rFonts w:ascii="Times New Roman" w:eastAsia="Times New Roman" w:hAnsi="Times New Roman" w:cs="Times New Roman"/>
          <w:sz w:val="24"/>
          <w:szCs w:val="24"/>
          <w:lang w:val="en-US" w:eastAsia="ru-RU"/>
        </w:rPr>
        <w:t>.</w:t>
      </w:r>
      <w:r w:rsidRPr="00E00221">
        <w:rPr>
          <w:rFonts w:ascii="Times New Roman" w:eastAsia="Times New Roman" w:hAnsi="Times New Roman" w:cs="Times New Roman"/>
          <w:b/>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Media</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and</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information</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literacy</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curriculum</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for</w:t>
      </w:r>
      <w:proofErr w:type="spellEnd"/>
      <w:r w:rsidRPr="00E00221">
        <w:rPr>
          <w:rFonts w:ascii="Times New Roman" w:eastAsia="Times New Roman" w:hAnsi="Times New Roman" w:cs="Times New Roman"/>
          <w:sz w:val="24"/>
          <w:szCs w:val="24"/>
          <w:lang w:val="uk-UA" w:eastAsia="ru-RU"/>
        </w:rPr>
        <w:t xml:space="preserve"> </w:t>
      </w:r>
      <w:proofErr w:type="spellStart"/>
      <w:r w:rsidRPr="00E00221">
        <w:rPr>
          <w:rFonts w:ascii="Times New Roman" w:eastAsia="Times New Roman" w:hAnsi="Times New Roman" w:cs="Times New Roman"/>
          <w:sz w:val="24"/>
          <w:szCs w:val="24"/>
          <w:lang w:val="uk-UA" w:eastAsia="ru-RU"/>
        </w:rPr>
        <w:t>teachers</w:t>
      </w:r>
      <w:proofErr w:type="spellEnd"/>
      <w:r w:rsidRPr="00E00221">
        <w:rPr>
          <w:rFonts w:ascii="Times New Roman" w:eastAsia="Times New Roman" w:hAnsi="Times New Roman" w:cs="Times New Roman"/>
          <w:sz w:val="24"/>
          <w:szCs w:val="24"/>
          <w:lang w:val="en-US" w:eastAsia="ru-RU"/>
        </w:rPr>
        <w:t>, 2011, 192 p.</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http://unesdoc.unesco.org/images/0015/001584/158450e.pdf</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Reporters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sans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frontiers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http://www.rsf.org</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Rosenstiel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Tom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A. </w:t>
      </w:r>
      <w:proofErr w:type="spellStart"/>
      <w:r w:rsidRPr="00E00221">
        <w:rPr>
          <w:rFonts w:ascii="Times New Roman" w:eastAsia="Times New Roman" w:hAnsi="Times New Roman" w:cs="Times New Roman"/>
          <w:color w:val="000000"/>
          <w:sz w:val="24"/>
          <w:szCs w:val="24"/>
          <w:lang w:val="uk-UA" w:eastAsia="ru-RU"/>
        </w:rPr>
        <w:t>Mitchell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eds</w:t>
      </w:r>
      <w:proofErr w:type="spellEnd"/>
      <w:r w:rsidRPr="00E00221">
        <w:rPr>
          <w:rFonts w:ascii="Times New Roman" w:eastAsia="Times New Roman" w:hAnsi="Times New Roman" w:cs="Times New Roman"/>
          <w:color w:val="000000"/>
          <w:sz w:val="24"/>
          <w:szCs w:val="24"/>
          <w:lang w:val="uk-UA" w:eastAsia="ru-RU"/>
        </w:rPr>
        <w:t xml:space="preserve">). (2003). </w:t>
      </w:r>
      <w:proofErr w:type="spellStart"/>
      <w:r w:rsidRPr="00E00221">
        <w:rPr>
          <w:rFonts w:ascii="Times New Roman" w:eastAsia="Times New Roman" w:hAnsi="Times New Roman" w:cs="Times New Roman"/>
          <w:i/>
          <w:iCs/>
          <w:color w:val="000000"/>
          <w:sz w:val="24"/>
          <w:szCs w:val="24"/>
          <w:lang w:val="uk-UA" w:eastAsia="ru-RU"/>
        </w:rPr>
        <w:t>Thinking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Clearly</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Cases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in</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Journalistic</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Decision-Making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York</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Columbia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University</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Press</w:t>
      </w:r>
      <w:proofErr w:type="spellEnd"/>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State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the</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News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http://www.journalism.org</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000000"/>
          <w:sz w:val="24"/>
          <w:szCs w:val="24"/>
          <w:lang w:val="uk-UA" w:eastAsia="ru-RU"/>
        </w:rPr>
        <w:t xml:space="preserve">UNESCO. (2007). </w:t>
      </w:r>
      <w:proofErr w:type="spellStart"/>
      <w:r w:rsidRPr="00E00221">
        <w:rPr>
          <w:rFonts w:ascii="Times New Roman" w:eastAsia="Times New Roman" w:hAnsi="Times New Roman" w:cs="Times New Roman"/>
          <w:i/>
          <w:iCs/>
          <w:color w:val="000000"/>
          <w:sz w:val="24"/>
          <w:szCs w:val="24"/>
          <w:lang w:val="uk-UA" w:eastAsia="ru-RU"/>
        </w:rPr>
        <w:t>Model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Curricula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for</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Journalism</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Education</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for</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Developing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Countries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and</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Emerging</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Democracies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r w:rsidRPr="00E00221">
        <w:rPr>
          <w:rFonts w:ascii="Times New Roman" w:eastAsia="Times New Roman" w:hAnsi="Times New Roman" w:cs="Times New Roman"/>
          <w:color w:val="5A3F8E"/>
          <w:sz w:val="24"/>
          <w:szCs w:val="24"/>
          <w:lang w:val="uk-UA" w:eastAsia="ru-RU"/>
        </w:rPr>
        <w:t>http://unesdoc.unesco.org/images/0015/001512/151209e.pdf</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5A3F8E"/>
          <w:sz w:val="24"/>
          <w:szCs w:val="24"/>
          <w:lang w:val="uk-UA" w:eastAsia="ru-RU"/>
        </w:rPr>
      </w:pPr>
      <w:r w:rsidRPr="00E00221">
        <w:rPr>
          <w:rFonts w:ascii="Times New Roman" w:eastAsia="Times New Roman" w:hAnsi="Times New Roman" w:cs="Times New Roman"/>
          <w:color w:val="000000"/>
          <w:sz w:val="24"/>
          <w:szCs w:val="24"/>
          <w:lang w:val="uk-UA" w:eastAsia="ru-RU"/>
        </w:rPr>
        <w:t xml:space="preserve">UNESCO. (2009) </w:t>
      </w:r>
      <w:proofErr w:type="spellStart"/>
      <w:r w:rsidRPr="00E00221">
        <w:rPr>
          <w:rFonts w:ascii="Times New Roman" w:eastAsia="Times New Roman" w:hAnsi="Times New Roman" w:cs="Times New Roman"/>
          <w:color w:val="000000"/>
          <w:sz w:val="24"/>
          <w:szCs w:val="24"/>
          <w:lang w:val="uk-UA" w:eastAsia="ru-RU"/>
        </w:rPr>
        <w:t>Guidelines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for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Broadcasters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Promoting</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User</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Generated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Content</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Media</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and</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Information</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Literacy</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Paris</w:t>
      </w:r>
      <w:proofErr w:type="spellEnd"/>
      <w:r w:rsidRPr="00E00221">
        <w:rPr>
          <w:rFonts w:ascii="Times New Roman" w:eastAsia="Times New Roman" w:hAnsi="Times New Roman" w:cs="Times New Roman"/>
          <w:color w:val="000000"/>
          <w:sz w:val="24"/>
          <w:szCs w:val="24"/>
          <w:lang w:val="uk-UA" w:eastAsia="ru-RU"/>
        </w:rPr>
        <w:t xml:space="preserve">: UNESCO, </w:t>
      </w:r>
      <w:proofErr w:type="spellStart"/>
      <w:r w:rsidRPr="00E00221">
        <w:rPr>
          <w:rFonts w:ascii="Times New Roman" w:eastAsia="Times New Roman" w:hAnsi="Times New Roman" w:cs="Times New Roman"/>
          <w:color w:val="000000"/>
          <w:sz w:val="24"/>
          <w:szCs w:val="24"/>
          <w:lang w:val="uk-UA" w:eastAsia="ru-RU"/>
        </w:rPr>
        <w:t>at</w:t>
      </w:r>
      <w:proofErr w:type="spellEnd"/>
      <w:r w:rsidRPr="00E00221">
        <w:rPr>
          <w:rFonts w:ascii="Times New Roman" w:eastAsia="Times New Roman" w:hAnsi="Times New Roman" w:cs="Times New Roman"/>
          <w:color w:val="000000"/>
          <w:sz w:val="24"/>
          <w:szCs w:val="24"/>
          <w:lang w:val="uk-UA" w:eastAsia="ru-RU"/>
        </w:rPr>
        <w:t xml:space="preserve"> </w:t>
      </w:r>
      <w:hyperlink r:id="rId20" w:history="1">
        <w:r w:rsidRPr="000737F1">
          <w:rPr>
            <w:rFonts w:ascii="Times New Roman" w:eastAsia="Times New Roman" w:hAnsi="Times New Roman" w:cs="Times New Roman"/>
            <w:color w:val="0000FF"/>
            <w:sz w:val="24"/>
            <w:szCs w:val="24"/>
            <w:u w:val="single"/>
            <w:lang w:val="uk-UA" w:eastAsia="ru-RU"/>
          </w:rPr>
          <w:t>http://unesdoc.unesco.org/</w:t>
        </w:r>
      </w:hyperlink>
      <w:r w:rsidRPr="00E00221">
        <w:rPr>
          <w:rFonts w:ascii="Times New Roman" w:eastAsia="Times New Roman" w:hAnsi="Times New Roman" w:cs="Times New Roman"/>
          <w:color w:val="5A3F8E"/>
          <w:sz w:val="24"/>
          <w:szCs w:val="24"/>
          <w:lang w:val="uk-UA" w:eastAsia="ru-RU"/>
        </w:rPr>
        <w:t xml:space="preserve"> </w:t>
      </w:r>
      <w:proofErr w:type="spellStart"/>
      <w:r w:rsidRPr="00E00221">
        <w:rPr>
          <w:rFonts w:ascii="Times New Roman" w:eastAsia="Times New Roman" w:hAnsi="Times New Roman" w:cs="Times New Roman"/>
          <w:color w:val="5A3F8E"/>
          <w:sz w:val="24"/>
          <w:szCs w:val="24"/>
          <w:lang w:val="uk-UA" w:eastAsia="ru-RU"/>
        </w:rPr>
        <w:t>images</w:t>
      </w:r>
      <w:proofErr w:type="spellEnd"/>
      <w:r w:rsidRPr="00E00221">
        <w:rPr>
          <w:rFonts w:ascii="Times New Roman" w:eastAsia="Times New Roman" w:hAnsi="Times New Roman" w:cs="Times New Roman"/>
          <w:color w:val="5A3F8E"/>
          <w:sz w:val="24"/>
          <w:szCs w:val="24"/>
          <w:lang w:val="uk-UA" w:eastAsia="ru-RU"/>
        </w:rPr>
        <w:t>/0018/001871/187160e.pdf</w:t>
      </w:r>
    </w:p>
    <w:p w:rsidR="00E00221" w:rsidRPr="00E00221" w:rsidRDefault="00E00221" w:rsidP="000737F1">
      <w:pPr>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color w:val="000000"/>
          <w:sz w:val="24"/>
          <w:szCs w:val="24"/>
          <w:lang w:val="uk-UA" w:eastAsia="ru-RU"/>
        </w:rPr>
        <w:t>Ward</w:t>
      </w:r>
      <w:proofErr w:type="spellEnd"/>
      <w:r w:rsidRPr="00E00221">
        <w:rPr>
          <w:rFonts w:ascii="Times New Roman" w:eastAsia="Times New Roman" w:hAnsi="Times New Roman" w:cs="Times New Roman"/>
          <w:color w:val="000000"/>
          <w:sz w:val="24"/>
          <w:szCs w:val="24"/>
          <w:lang w:val="uk-UA" w:eastAsia="ru-RU"/>
        </w:rPr>
        <w:t xml:space="preserve">, S.J.A. (2005). </w:t>
      </w:r>
      <w:proofErr w:type="spellStart"/>
      <w:r w:rsidRPr="00E00221">
        <w:rPr>
          <w:rFonts w:ascii="Times New Roman" w:eastAsia="Times New Roman" w:hAnsi="Times New Roman" w:cs="Times New Roman"/>
          <w:color w:val="000000"/>
          <w:sz w:val="24"/>
          <w:szCs w:val="24"/>
          <w:lang w:val="uk-UA" w:eastAsia="ru-RU"/>
        </w:rPr>
        <w:t>Philosophical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Foundations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of</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Global</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Journalism</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Ethics</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Journal</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of</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Mass</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Media</w:t>
      </w:r>
      <w:proofErr w:type="spellEnd"/>
      <w:r w:rsidRPr="00E00221">
        <w:rPr>
          <w:rFonts w:ascii="Times New Roman" w:eastAsia="Times New Roman" w:hAnsi="Times New Roman" w:cs="Times New Roman"/>
          <w:i/>
          <w:iCs/>
          <w:color w:val="000000"/>
          <w:sz w:val="24"/>
          <w:szCs w:val="24"/>
          <w:lang w:val="uk-UA" w:eastAsia="ru-RU"/>
        </w:rPr>
        <w:t xml:space="preserve"> </w:t>
      </w:r>
      <w:proofErr w:type="spellStart"/>
      <w:r w:rsidRPr="00E00221">
        <w:rPr>
          <w:rFonts w:ascii="Times New Roman" w:eastAsia="Times New Roman" w:hAnsi="Times New Roman" w:cs="Times New Roman"/>
          <w:i/>
          <w:iCs/>
          <w:color w:val="000000"/>
          <w:sz w:val="24"/>
          <w:szCs w:val="24"/>
          <w:lang w:val="uk-UA" w:eastAsia="ru-RU"/>
        </w:rPr>
        <w:t>Ethics</w:t>
      </w:r>
      <w:proofErr w:type="spellEnd"/>
      <w:r w:rsidRPr="00E00221">
        <w:rPr>
          <w:rFonts w:ascii="Times New Roman" w:eastAsia="Times New Roman" w:hAnsi="Times New Roman" w:cs="Times New Roman"/>
          <w:i/>
          <w:iCs/>
          <w:color w:val="000000"/>
          <w:sz w:val="24"/>
          <w:szCs w:val="24"/>
          <w:lang w:val="uk-UA" w:eastAsia="ru-RU"/>
        </w:rPr>
        <w:t xml:space="preserve"> 20:1, </w:t>
      </w:r>
      <w:r w:rsidRPr="00E00221">
        <w:rPr>
          <w:rFonts w:ascii="Times New Roman" w:eastAsia="Times New Roman" w:hAnsi="Times New Roman" w:cs="Times New Roman"/>
          <w:color w:val="000000"/>
          <w:sz w:val="24"/>
          <w:szCs w:val="24"/>
          <w:lang w:val="uk-UA" w:eastAsia="ru-RU"/>
        </w:rPr>
        <w:t>3-21</w:t>
      </w:r>
    </w:p>
    <w:p w:rsidR="00E00221" w:rsidRPr="006A7F59" w:rsidRDefault="00E00221" w:rsidP="000737F1">
      <w:pPr>
        <w:widowControl w:val="0"/>
        <w:numPr>
          <w:ilvl w:val="0"/>
          <w:numId w:val="14"/>
        </w:numPr>
        <w:suppressAutoHyphen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proofErr w:type="spellStart"/>
      <w:r w:rsidRPr="006A7F59">
        <w:rPr>
          <w:rFonts w:ascii="Times New Roman" w:eastAsia="Times New Roman" w:hAnsi="Times New Roman" w:cs="Times New Roman"/>
          <w:sz w:val="24"/>
          <w:szCs w:val="24"/>
          <w:lang w:eastAsia="ru-RU"/>
        </w:rPr>
        <w:t>Результати</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дослідження</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рівня</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медіаграмотності</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молоді</w:t>
      </w:r>
      <w:proofErr w:type="spellEnd"/>
      <w:r w:rsidRPr="006A7F59">
        <w:rPr>
          <w:rFonts w:ascii="Times New Roman" w:eastAsia="Times New Roman" w:hAnsi="Times New Roman" w:cs="Times New Roman"/>
          <w:sz w:val="24"/>
          <w:szCs w:val="24"/>
          <w:lang w:eastAsia="ru-RU"/>
        </w:rPr>
        <w:t xml:space="preserve"> (</w:t>
      </w:r>
      <w:proofErr w:type="spellStart"/>
      <w:r w:rsidRPr="006A7F59">
        <w:rPr>
          <w:rFonts w:ascii="Times New Roman" w:eastAsia="Times New Roman" w:hAnsi="Times New Roman" w:cs="Times New Roman"/>
          <w:sz w:val="24"/>
          <w:szCs w:val="24"/>
          <w:lang w:eastAsia="ru-RU"/>
        </w:rPr>
        <w:t>Стенфорд</w:t>
      </w:r>
      <w:proofErr w:type="spellEnd"/>
      <w:r w:rsidRPr="006A7F59">
        <w:rPr>
          <w:rFonts w:ascii="Times New Roman" w:eastAsia="Times New Roman" w:hAnsi="Times New Roman" w:cs="Times New Roman"/>
          <w:sz w:val="24"/>
          <w:szCs w:val="24"/>
          <w:lang w:eastAsia="ru-RU"/>
        </w:rPr>
        <w:t xml:space="preserve">, США, 2016) </w:t>
      </w:r>
      <w:r w:rsidRPr="00E00221">
        <w:rPr>
          <w:rFonts w:ascii="Times New Roman" w:eastAsia="Times New Roman" w:hAnsi="Times New Roman" w:cs="Times New Roman"/>
          <w:sz w:val="24"/>
          <w:szCs w:val="24"/>
          <w:lang w:val="en-US" w:eastAsia="ru-RU"/>
        </w:rPr>
        <w:t>http</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www</w:t>
      </w:r>
      <w:r w:rsidRPr="006A7F59">
        <w:rPr>
          <w:rFonts w:ascii="Times New Roman" w:eastAsia="Times New Roman" w:hAnsi="Times New Roman" w:cs="Times New Roman"/>
          <w:sz w:val="24"/>
          <w:szCs w:val="24"/>
          <w:lang w:eastAsia="ru-RU"/>
        </w:rPr>
        <w:t>.</w:t>
      </w:r>
      <w:proofErr w:type="spellStart"/>
      <w:r w:rsidRPr="00E00221">
        <w:rPr>
          <w:rFonts w:ascii="Times New Roman" w:eastAsia="Times New Roman" w:hAnsi="Times New Roman" w:cs="Times New Roman"/>
          <w:sz w:val="24"/>
          <w:szCs w:val="24"/>
          <w:lang w:val="en-US" w:eastAsia="ru-RU"/>
        </w:rPr>
        <w:t>wsj</w:t>
      </w:r>
      <w:proofErr w:type="spellEnd"/>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com</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articles</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most</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students</w:t>
      </w:r>
      <w:r w:rsidRPr="006A7F59">
        <w:rPr>
          <w:rFonts w:ascii="Times New Roman" w:eastAsia="Times New Roman" w:hAnsi="Times New Roman" w:cs="Times New Roman"/>
          <w:sz w:val="24"/>
          <w:szCs w:val="24"/>
          <w:lang w:eastAsia="ru-RU"/>
        </w:rPr>
        <w:t>-</w:t>
      </w:r>
      <w:proofErr w:type="spellStart"/>
      <w:r w:rsidRPr="00E00221">
        <w:rPr>
          <w:rFonts w:ascii="Times New Roman" w:eastAsia="Times New Roman" w:hAnsi="Times New Roman" w:cs="Times New Roman"/>
          <w:sz w:val="24"/>
          <w:szCs w:val="24"/>
          <w:lang w:val="en-US" w:eastAsia="ru-RU"/>
        </w:rPr>
        <w:t>dont</w:t>
      </w:r>
      <w:proofErr w:type="spellEnd"/>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know</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when</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news</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is</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fake</w:t>
      </w:r>
      <w:r w:rsidRPr="006A7F59">
        <w:rPr>
          <w:rFonts w:ascii="Times New Roman" w:eastAsia="Times New Roman" w:hAnsi="Times New Roman" w:cs="Times New Roman"/>
          <w:sz w:val="24"/>
          <w:szCs w:val="24"/>
          <w:lang w:eastAsia="ru-RU"/>
        </w:rPr>
        <w:t>-</w:t>
      </w:r>
      <w:proofErr w:type="spellStart"/>
      <w:r w:rsidRPr="00E00221">
        <w:rPr>
          <w:rFonts w:ascii="Times New Roman" w:eastAsia="Times New Roman" w:hAnsi="Times New Roman" w:cs="Times New Roman"/>
          <w:sz w:val="24"/>
          <w:szCs w:val="24"/>
          <w:lang w:val="en-US" w:eastAsia="ru-RU"/>
        </w:rPr>
        <w:t>stanford</w:t>
      </w:r>
      <w:proofErr w:type="spellEnd"/>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study</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finds</w:t>
      </w:r>
      <w:r w:rsidRPr="006A7F59">
        <w:rPr>
          <w:rFonts w:ascii="Times New Roman" w:eastAsia="Times New Roman" w:hAnsi="Times New Roman" w:cs="Times New Roman"/>
          <w:sz w:val="24"/>
          <w:szCs w:val="24"/>
          <w:lang w:eastAsia="ru-RU"/>
        </w:rPr>
        <w:t>-1479752576?</w:t>
      </w:r>
      <w:r w:rsidRPr="00E00221">
        <w:rPr>
          <w:rFonts w:ascii="Times New Roman" w:eastAsia="Times New Roman" w:hAnsi="Times New Roman" w:cs="Times New Roman"/>
          <w:sz w:val="24"/>
          <w:szCs w:val="24"/>
          <w:lang w:val="en-US" w:eastAsia="ru-RU"/>
        </w:rPr>
        <w:t>mod</w:t>
      </w:r>
      <w:r w:rsidRPr="006A7F59">
        <w:rPr>
          <w:rFonts w:ascii="Times New Roman" w:eastAsia="Times New Roman" w:hAnsi="Times New Roman" w:cs="Times New Roman"/>
          <w:sz w:val="24"/>
          <w:szCs w:val="24"/>
          <w:lang w:eastAsia="ru-RU"/>
        </w:rPr>
        <w:t>=</w:t>
      </w:r>
      <w:r w:rsidRPr="00E00221">
        <w:rPr>
          <w:rFonts w:ascii="Times New Roman" w:eastAsia="Times New Roman" w:hAnsi="Times New Roman" w:cs="Times New Roman"/>
          <w:sz w:val="24"/>
          <w:szCs w:val="24"/>
          <w:lang w:val="en-US" w:eastAsia="ru-RU"/>
        </w:rPr>
        <w:t>e</w:t>
      </w:r>
      <w:r w:rsidRPr="006A7F59">
        <w:rPr>
          <w:rFonts w:ascii="Times New Roman" w:eastAsia="Times New Roman" w:hAnsi="Times New Roman" w:cs="Times New Roman"/>
          <w:sz w:val="24"/>
          <w:szCs w:val="24"/>
          <w:lang w:eastAsia="ru-RU"/>
        </w:rPr>
        <w:t>2</w:t>
      </w:r>
      <w:r w:rsidRPr="00E00221">
        <w:rPr>
          <w:rFonts w:ascii="Times New Roman" w:eastAsia="Times New Roman" w:hAnsi="Times New Roman" w:cs="Times New Roman"/>
          <w:sz w:val="24"/>
          <w:szCs w:val="24"/>
          <w:lang w:val="en-US" w:eastAsia="ru-RU"/>
        </w:rPr>
        <w:t>fb</w:t>
      </w:r>
    </w:p>
    <w:p w:rsidR="00E475F1" w:rsidRDefault="00E475F1" w:rsidP="000737F1">
      <w:pPr>
        <w:shd w:val="clear" w:color="auto" w:fill="FFFFFF"/>
        <w:tabs>
          <w:tab w:val="left" w:pos="365"/>
        </w:tabs>
        <w:suppressAutoHyphens/>
        <w:spacing w:before="14" w:line="276" w:lineRule="auto"/>
        <w:jc w:val="center"/>
        <w:rPr>
          <w:rFonts w:ascii="Times New Roman" w:eastAsia="Times New Roman" w:hAnsi="Times New Roman" w:cs="Times New Roman"/>
          <w:b/>
          <w:bCs/>
          <w:sz w:val="24"/>
          <w:szCs w:val="24"/>
          <w:lang w:val="uk-UA" w:eastAsia="ar-SA"/>
        </w:rPr>
      </w:pPr>
    </w:p>
    <w:p w:rsidR="00E00221" w:rsidRPr="00E00221" w:rsidRDefault="00E00221" w:rsidP="000737F1">
      <w:pPr>
        <w:shd w:val="clear" w:color="auto" w:fill="FFFFFF"/>
        <w:tabs>
          <w:tab w:val="left" w:pos="365"/>
        </w:tabs>
        <w:suppressAutoHyphens/>
        <w:spacing w:before="14" w:line="276" w:lineRule="auto"/>
        <w:jc w:val="center"/>
        <w:rPr>
          <w:rFonts w:ascii="Times New Roman" w:eastAsia="Times New Roman" w:hAnsi="Times New Roman" w:cs="Times New Roman"/>
          <w:b/>
          <w:bCs/>
          <w:sz w:val="24"/>
          <w:szCs w:val="24"/>
          <w:lang w:val="uk-UA" w:eastAsia="ar-SA"/>
        </w:rPr>
      </w:pPr>
      <w:r w:rsidRPr="00E00221">
        <w:rPr>
          <w:rFonts w:ascii="Times New Roman" w:eastAsia="Times New Roman" w:hAnsi="Times New Roman" w:cs="Times New Roman"/>
          <w:b/>
          <w:bCs/>
          <w:sz w:val="24"/>
          <w:szCs w:val="24"/>
          <w:lang w:val="uk-UA" w:eastAsia="ar-SA"/>
        </w:rPr>
        <w:t>Посилання на інформаційні ресурси в Інтернеті, відео-лекції, інше методичне забезпечення</w:t>
      </w:r>
    </w:p>
    <w:p w:rsidR="000737F1" w:rsidRDefault="000737F1" w:rsidP="000737F1">
      <w:pPr>
        <w:shd w:val="clear" w:color="auto" w:fill="FFFFFF"/>
        <w:tabs>
          <w:tab w:val="left" w:pos="365"/>
        </w:tabs>
        <w:suppressAutoHyphens/>
        <w:spacing w:before="14" w:line="276" w:lineRule="auto"/>
        <w:jc w:val="center"/>
        <w:rPr>
          <w:rFonts w:ascii="Times New Roman" w:eastAsia="Times New Roman" w:hAnsi="Times New Roman" w:cs="Times New Roman"/>
          <w:b/>
          <w:bCs/>
          <w:color w:val="000000"/>
          <w:sz w:val="24"/>
          <w:szCs w:val="24"/>
          <w:lang w:val="uk-UA" w:eastAsia="ar-SA"/>
        </w:rPr>
      </w:pPr>
    </w:p>
    <w:p w:rsidR="00E00221" w:rsidRPr="000737F1" w:rsidRDefault="00E00221" w:rsidP="000737F1">
      <w:pPr>
        <w:shd w:val="clear" w:color="auto" w:fill="FFFFFF"/>
        <w:tabs>
          <w:tab w:val="left" w:pos="365"/>
        </w:tabs>
        <w:suppressAutoHyphens/>
        <w:spacing w:before="14" w:line="276" w:lineRule="auto"/>
        <w:jc w:val="center"/>
        <w:rPr>
          <w:rFonts w:ascii="Times New Roman" w:eastAsia="Times New Roman" w:hAnsi="Times New Roman" w:cs="Times New Roman"/>
          <w:b/>
          <w:bCs/>
          <w:color w:val="000000"/>
          <w:sz w:val="24"/>
          <w:szCs w:val="24"/>
          <w:lang w:val="uk-UA" w:eastAsia="ar-SA"/>
        </w:rPr>
      </w:pPr>
      <w:r w:rsidRPr="000737F1">
        <w:rPr>
          <w:rFonts w:ascii="Times New Roman" w:eastAsia="Times New Roman" w:hAnsi="Times New Roman" w:cs="Times New Roman"/>
          <w:b/>
          <w:bCs/>
          <w:color w:val="000000"/>
          <w:sz w:val="24"/>
          <w:szCs w:val="24"/>
          <w:lang w:val="uk-UA" w:eastAsia="ar-SA"/>
        </w:rPr>
        <w:t>ЗАКОНИ УКРАЇНИ</w:t>
      </w:r>
    </w:p>
    <w:p w:rsidR="00E00221" w:rsidRPr="000737F1" w:rsidRDefault="00E00221" w:rsidP="000737F1">
      <w:pPr>
        <w:shd w:val="clear" w:color="auto" w:fill="FFFFFF"/>
        <w:tabs>
          <w:tab w:val="left" w:pos="365"/>
        </w:tabs>
        <w:suppressAutoHyphens/>
        <w:spacing w:before="14" w:line="276" w:lineRule="auto"/>
        <w:rPr>
          <w:rFonts w:ascii="Times New Roman" w:eastAsia="Times New Roman" w:hAnsi="Times New Roman" w:cs="Times New Roman"/>
          <w:color w:val="000000"/>
          <w:sz w:val="24"/>
          <w:szCs w:val="24"/>
          <w:lang w:val="uk-UA" w:eastAsia="ar-SA"/>
        </w:rPr>
      </w:pPr>
      <w:r w:rsidRPr="00E00221">
        <w:rPr>
          <w:rFonts w:ascii="Times New Roman" w:eastAsia="Times New Roman" w:hAnsi="Times New Roman" w:cs="Times New Roman"/>
          <w:b/>
          <w:bCs/>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авторське право і суміжні права»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23.12.1993 № 3792-XII.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http://zakon5.rada.gov.ua/laws/show/3792-12</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доступ до публічної інформації»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13.01.2011 № 2939-VI.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http://zakon3.rada.gov.ua/laws/show/2939-17</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«Про друковані засоби масової інформації (пресу) в Україні»</w:t>
      </w:r>
      <w:r w:rsidRPr="00E00221">
        <w:rPr>
          <w:rFonts w:ascii="Times New Roman" w:eastAsia="Times New Roman" w:hAnsi="Times New Roman" w:cs="Times New Roman"/>
          <w:b/>
          <w:bCs/>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[Електронний ресурс] : від 16.11.1992 № 2782-XII. – Режим</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 xml:space="preserve">доступу: </w:t>
      </w:r>
      <w:r w:rsidRPr="000737F1">
        <w:rPr>
          <w:rFonts w:ascii="Times New Roman" w:eastAsia="Times New Roman" w:hAnsi="Times New Roman" w:cs="Times New Roman"/>
          <w:color w:val="0000FF"/>
          <w:sz w:val="24"/>
          <w:szCs w:val="24"/>
          <w:lang w:val="uk-UA" w:eastAsia="ar-SA"/>
        </w:rPr>
        <w:t>http://zakon5.rada.gov.ua/laws/show/2782-12</w:t>
      </w:r>
      <w:r w:rsidRPr="000737F1">
        <w:rPr>
          <w:rFonts w:ascii="Times New Roman" w:eastAsia="Times New Roman" w:hAnsi="Times New Roman" w:cs="Times New Roman"/>
          <w:color w:val="000000"/>
          <w:sz w:val="24"/>
          <w:szCs w:val="24"/>
          <w:lang w:val="uk-UA" w:eastAsia="ar-SA"/>
        </w:rPr>
        <w:t>. – Мова: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захист суспільної моралі»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20.11.2003 № 1296-IV.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http://zakon5.rada.gov.ua/laws/show/1296-15</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інформаційні агентства»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lastRenderedPageBreak/>
        <w:t>від 28.02.1995 № 74/95-ВР.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http://zakon0.rada.gov.ua/laws/show/74/95-вр</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інформацію»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02.10.1992 № 2657-XII.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http://zakon3.rada.gov.ua/laws/show/2657-12</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кінематографію»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13.01.1998 № 9/98-ВР.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http://zakon5.rada.gov.ua/laws/show/9/98-вр</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«Про Національну раду України з питань телебачення і</w:t>
      </w:r>
      <w:r w:rsidRPr="00E00221">
        <w:rPr>
          <w:rFonts w:ascii="Times New Roman" w:eastAsia="Times New Roman" w:hAnsi="Times New Roman" w:cs="Times New Roman"/>
          <w:b/>
          <w:bCs/>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радіомовлення»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23.09.1997 № 538/97-ВР.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http://zakon3.rada.gov.ua/laws/show/538/97-вр</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рекламу»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03.07.1996 № 270/96-ВР.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http://zakon5.rada.gov.ua/laws/show/270/96-вр</w:t>
      </w:r>
      <w:r w:rsidRPr="000737F1">
        <w:rPr>
          <w:rFonts w:ascii="Times New Roman" w:eastAsia="Times New Roman" w:hAnsi="Times New Roman" w:cs="Times New Roman"/>
          <w:color w:val="000000"/>
          <w:sz w:val="24"/>
          <w:szCs w:val="24"/>
          <w:lang w:val="uk-UA" w:eastAsia="ar-SA"/>
        </w:rPr>
        <w:t>. – Мова: українська.</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b/>
          <w:bCs/>
          <w:color w:val="000000"/>
          <w:sz w:val="24"/>
          <w:szCs w:val="24"/>
          <w:lang w:val="uk-UA" w:eastAsia="ar-SA"/>
        </w:rPr>
        <w:t xml:space="preserve">«Про телебачення і радіомовлення» </w:t>
      </w:r>
      <w:r w:rsidRPr="000737F1">
        <w:rPr>
          <w:rFonts w:ascii="Times New Roman" w:eastAsia="Times New Roman" w:hAnsi="Times New Roman" w:cs="Times New Roman"/>
          <w:color w:val="000000"/>
          <w:sz w:val="24"/>
          <w:szCs w:val="24"/>
          <w:lang w:val="uk-UA" w:eastAsia="ar-SA"/>
        </w:rPr>
        <w:t>[Електронний ресурс] :</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00"/>
          <w:sz w:val="24"/>
          <w:szCs w:val="24"/>
          <w:lang w:val="uk-UA" w:eastAsia="ar-SA"/>
        </w:rPr>
        <w:t>від 21.12.1993 № 3759-XII. – Режим доступу:</w:t>
      </w:r>
      <w:r w:rsidRPr="00E00221">
        <w:rPr>
          <w:rFonts w:ascii="Times New Roman" w:eastAsia="Times New Roman" w:hAnsi="Times New Roman" w:cs="Times New Roman"/>
          <w:color w:val="000000"/>
          <w:sz w:val="24"/>
          <w:szCs w:val="24"/>
          <w:lang w:val="uk-UA" w:eastAsia="ar-SA"/>
        </w:rPr>
        <w:br/>
      </w:r>
      <w:r w:rsidRPr="000737F1">
        <w:rPr>
          <w:rFonts w:ascii="Times New Roman" w:eastAsia="Times New Roman" w:hAnsi="Times New Roman" w:cs="Times New Roman"/>
          <w:color w:val="0000FF"/>
          <w:sz w:val="24"/>
          <w:szCs w:val="24"/>
          <w:lang w:val="uk-UA" w:eastAsia="ar-SA"/>
        </w:rPr>
        <w:t>http://zakon0.rada.gov.ua/laws/show/3759-12</w:t>
      </w:r>
      <w:r w:rsidRPr="000737F1">
        <w:rPr>
          <w:rFonts w:ascii="Times New Roman" w:eastAsia="Times New Roman" w:hAnsi="Times New Roman" w:cs="Times New Roman"/>
          <w:color w:val="000000"/>
          <w:sz w:val="24"/>
          <w:szCs w:val="24"/>
          <w:lang w:val="uk-UA" w:eastAsia="ar-SA"/>
        </w:rPr>
        <w:t>. – Мова: українська</w:t>
      </w:r>
    </w:p>
    <w:p w:rsidR="00E00221" w:rsidRPr="000737F1" w:rsidRDefault="00E00221" w:rsidP="000737F1">
      <w:pPr>
        <w:shd w:val="clear" w:color="auto" w:fill="FFFFFF"/>
        <w:tabs>
          <w:tab w:val="left" w:pos="365"/>
        </w:tabs>
        <w:suppressAutoHyphens/>
        <w:spacing w:before="14" w:line="276" w:lineRule="auto"/>
        <w:rPr>
          <w:rFonts w:ascii="Times New Roman" w:eastAsia="Times New Roman" w:hAnsi="Times New Roman" w:cs="Times New Roman"/>
          <w:color w:val="000000"/>
          <w:sz w:val="24"/>
          <w:szCs w:val="24"/>
          <w:lang w:val="uk-UA" w:eastAsia="ar-SA"/>
        </w:rPr>
      </w:pPr>
    </w:p>
    <w:p w:rsidR="00E00221" w:rsidRPr="000737F1" w:rsidRDefault="00E00221" w:rsidP="000737F1">
      <w:pPr>
        <w:shd w:val="clear" w:color="auto" w:fill="FFFFFF"/>
        <w:tabs>
          <w:tab w:val="left" w:pos="365"/>
        </w:tabs>
        <w:suppressAutoHyphens/>
        <w:spacing w:before="14" w:line="276" w:lineRule="auto"/>
        <w:jc w:val="center"/>
        <w:rPr>
          <w:rFonts w:ascii="Times New Roman" w:eastAsia="Times New Roman" w:hAnsi="Times New Roman" w:cs="Times New Roman"/>
          <w:b/>
          <w:color w:val="000000"/>
          <w:sz w:val="24"/>
          <w:szCs w:val="24"/>
          <w:lang w:val="uk-UA" w:eastAsia="ar-SA"/>
        </w:rPr>
      </w:pPr>
      <w:r w:rsidRPr="000737F1">
        <w:rPr>
          <w:rFonts w:ascii="Times New Roman" w:eastAsia="Times New Roman" w:hAnsi="Times New Roman" w:cs="Times New Roman"/>
          <w:b/>
          <w:color w:val="000000"/>
          <w:sz w:val="24"/>
          <w:szCs w:val="24"/>
          <w:lang w:val="uk-UA" w:eastAsia="ar-SA"/>
        </w:rPr>
        <w:t>Сайти</w:t>
      </w:r>
    </w:p>
    <w:p w:rsidR="00E00221" w:rsidRPr="00E00221" w:rsidRDefault="00E00221" w:rsidP="000737F1">
      <w:pPr>
        <w:spacing w:line="276" w:lineRule="auto"/>
        <w:jc w:val="both"/>
        <w:rPr>
          <w:rFonts w:ascii="Times New Roman" w:eastAsia="Times New Roman" w:hAnsi="Times New Roman" w:cs="Times New Roman"/>
          <w:b/>
          <w:bCs/>
          <w:color w:val="181818"/>
          <w:sz w:val="24"/>
          <w:szCs w:val="24"/>
          <w:lang w:val="uk-UA" w:eastAsia="ru-RU"/>
        </w:rPr>
      </w:pPr>
      <w:r w:rsidRPr="00E00221">
        <w:rPr>
          <w:rFonts w:ascii="Times New Roman" w:eastAsia="Times New Roman" w:hAnsi="Times New Roman" w:cs="Times New Roman"/>
          <w:b/>
          <w:bCs/>
          <w:color w:val="181818"/>
          <w:sz w:val="24"/>
          <w:szCs w:val="24"/>
          <w:lang w:val="uk-UA" w:eastAsia="ru-RU"/>
        </w:rPr>
        <w:t xml:space="preserve">FAKE OFF </w:t>
      </w:r>
      <w:r w:rsidRPr="00E00221">
        <w:rPr>
          <w:rFonts w:ascii="Times New Roman" w:eastAsia="Times New Roman" w:hAnsi="Times New Roman" w:cs="Times New Roman"/>
          <w:color w:val="000000"/>
          <w:sz w:val="24"/>
          <w:szCs w:val="24"/>
          <w:lang w:val="uk-UA" w:eastAsia="ru-RU"/>
        </w:rPr>
        <w:t>[Електронний ресурс</w:t>
      </w:r>
      <w:r w:rsidRPr="00E00221">
        <w:rPr>
          <w:rFonts w:ascii="Times New Roman" w:eastAsia="Times New Roman" w:hAnsi="Times New Roman" w:cs="Times New Roman"/>
          <w:color w:val="181818"/>
          <w:sz w:val="24"/>
          <w:szCs w:val="24"/>
          <w:lang w:val="uk-UA" w:eastAsia="ru-RU"/>
        </w:rPr>
        <w:t>]</w:t>
      </w:r>
      <w:r w:rsidRPr="00E00221">
        <w:rPr>
          <w:rFonts w:ascii="Times New Roman" w:eastAsia="Times New Roman" w:hAnsi="Times New Roman" w:cs="Times New Roman"/>
          <w:color w:val="000000"/>
          <w:sz w:val="24"/>
          <w:szCs w:val="24"/>
          <w:lang w:val="uk-UA" w:eastAsia="ru-RU"/>
        </w:rPr>
        <w:t xml:space="preserve">. – Режим доступу: </w:t>
      </w:r>
      <w:r w:rsidRPr="00E00221">
        <w:rPr>
          <w:rFonts w:ascii="Times New Roman" w:eastAsia="Times New Roman" w:hAnsi="Times New Roman" w:cs="Times New Roman"/>
          <w:color w:val="0000FF"/>
          <w:sz w:val="24"/>
          <w:szCs w:val="24"/>
          <w:lang w:val="uk-UA" w:eastAsia="ru-RU"/>
        </w:rPr>
        <w:t>http://fakeoff.org/uk</w:t>
      </w:r>
      <w:r w:rsidRPr="00E00221">
        <w:rPr>
          <w:rFonts w:ascii="Times New Roman" w:eastAsia="Times New Roman" w:hAnsi="Times New Roman" w:cs="Times New Roman"/>
          <w:color w:val="000000"/>
          <w:sz w:val="24"/>
          <w:szCs w:val="24"/>
          <w:lang w:val="uk-UA" w:eastAsia="ru-RU"/>
        </w:rPr>
        <w:t xml:space="preserve">. – Мова: українська. </w:t>
      </w:r>
      <w:r w:rsidRPr="00E00221">
        <w:rPr>
          <w:rFonts w:ascii="Times New Roman" w:eastAsia="Times New Roman" w:hAnsi="Times New Roman" w:cs="Times New Roman"/>
          <w:color w:val="181818"/>
          <w:sz w:val="24"/>
          <w:szCs w:val="24"/>
          <w:lang w:val="uk-UA" w:eastAsia="ru-RU"/>
        </w:rPr>
        <w:t xml:space="preserve">Сайт журналістських розслідувань, основне завдання </w:t>
      </w:r>
      <w:r w:rsidRPr="00E00221">
        <w:rPr>
          <w:rFonts w:ascii="Times New Roman" w:eastAsia="Times New Roman" w:hAnsi="Times New Roman" w:cs="Times New Roman"/>
          <w:color w:val="0D0D0D"/>
          <w:sz w:val="24"/>
          <w:szCs w:val="24"/>
          <w:lang w:val="uk-UA" w:eastAsia="ru-RU"/>
        </w:rPr>
        <w:t xml:space="preserve">якого </w:t>
      </w:r>
      <w:r w:rsidRPr="00E00221">
        <w:rPr>
          <w:rFonts w:ascii="Times New Roman" w:eastAsia="Times New Roman" w:hAnsi="Times New Roman" w:cs="Times New Roman"/>
          <w:color w:val="181818"/>
          <w:sz w:val="24"/>
          <w:szCs w:val="24"/>
          <w:lang w:val="uk-UA" w:eastAsia="ru-RU"/>
        </w:rPr>
        <w:t>допомогти будь-якій людині спробувати знайти правду, розібратися в потоці подій, що відбуваються, розібрати спірні новини, з'ясувати справжнє підґрунтя історичних подій, навчитися шукати і знаходити істину, доводити правдивість своїх тверджень.</w:t>
      </w:r>
    </w:p>
    <w:p w:rsidR="00E00221" w:rsidRPr="00E00221" w:rsidRDefault="00E00221" w:rsidP="000737F1">
      <w:pPr>
        <w:spacing w:line="276" w:lineRule="auto"/>
        <w:jc w:val="both"/>
        <w:rPr>
          <w:rFonts w:ascii="Times New Roman" w:eastAsia="Times New Roman" w:hAnsi="Times New Roman" w:cs="Times New Roman"/>
          <w:b/>
          <w:bCs/>
          <w:color w:val="000000"/>
          <w:sz w:val="24"/>
          <w:szCs w:val="24"/>
          <w:lang w:val="uk-UA" w:eastAsia="ru-RU"/>
        </w:rPr>
      </w:pPr>
      <w:r w:rsidRPr="00E00221">
        <w:rPr>
          <w:rFonts w:ascii="Times New Roman" w:eastAsia="Times New Roman" w:hAnsi="Times New Roman" w:cs="Times New Roman"/>
          <w:b/>
          <w:bCs/>
          <w:color w:val="181818"/>
          <w:sz w:val="24"/>
          <w:szCs w:val="24"/>
          <w:lang w:val="uk-UA" w:eastAsia="ru-RU"/>
        </w:rPr>
        <w:t xml:space="preserve">Stopfake.org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http://www.stopfake.org</w:t>
      </w:r>
      <w:r w:rsidRPr="00E00221">
        <w:rPr>
          <w:rFonts w:ascii="Times New Roman" w:eastAsia="Times New Roman" w:hAnsi="Times New Roman" w:cs="Times New Roman"/>
          <w:color w:val="000000"/>
          <w:sz w:val="24"/>
          <w:szCs w:val="24"/>
          <w:lang w:val="uk-UA" w:eastAsia="ru-RU"/>
        </w:rPr>
        <w:t xml:space="preserve">. – Мова: російська. Сайт для перевірки фактів. Головна мета – верифікація (перевірка істинності, встановлення вірогідності) інформації, посилення </w:t>
      </w:r>
      <w:proofErr w:type="spellStart"/>
      <w:r w:rsidRPr="00E00221">
        <w:rPr>
          <w:rFonts w:ascii="Times New Roman" w:eastAsia="Times New Roman" w:hAnsi="Times New Roman" w:cs="Times New Roman"/>
          <w:color w:val="000000"/>
          <w:sz w:val="24"/>
          <w:szCs w:val="24"/>
          <w:lang w:val="uk-UA" w:eastAsia="ru-RU"/>
        </w:rPr>
        <w:t>медіаграмотності</w:t>
      </w:r>
      <w:proofErr w:type="spellEnd"/>
      <w:r w:rsidRPr="00E00221">
        <w:rPr>
          <w:rFonts w:ascii="Times New Roman" w:eastAsia="Times New Roman" w:hAnsi="Times New Roman" w:cs="Times New Roman"/>
          <w:color w:val="000000"/>
          <w:sz w:val="24"/>
          <w:szCs w:val="24"/>
          <w:lang w:val="uk-UA" w:eastAsia="ru-RU"/>
        </w:rPr>
        <w:t xml:space="preserve"> аудиторії і боротьба за чітке розмежування між журналістикою фактів і пропагандою.</w:t>
      </w:r>
    </w:p>
    <w:p w:rsidR="00E00221" w:rsidRPr="00E00221" w:rsidRDefault="00E00221" w:rsidP="000737F1">
      <w:pPr>
        <w:spacing w:line="276" w:lineRule="auto"/>
        <w:jc w:val="both"/>
        <w:rPr>
          <w:rFonts w:ascii="Times New Roman" w:eastAsia="Times New Roman" w:hAnsi="Times New Roman" w:cs="Times New Roman"/>
          <w:color w:val="000000"/>
          <w:sz w:val="24"/>
          <w:szCs w:val="24"/>
          <w:lang w:val="uk-UA" w:eastAsia="ru-RU"/>
        </w:rPr>
      </w:pPr>
      <w:r w:rsidRPr="00E00221">
        <w:rPr>
          <w:rFonts w:ascii="Times New Roman" w:eastAsia="Times New Roman" w:hAnsi="Times New Roman" w:cs="Times New Roman"/>
          <w:b/>
          <w:bCs/>
          <w:color w:val="000000"/>
          <w:sz w:val="24"/>
          <w:szCs w:val="24"/>
          <w:lang w:val="uk-UA" w:eastAsia="ru-RU"/>
        </w:rPr>
        <w:t xml:space="preserve">Академія української преси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http://www.aup.com.ua</w:t>
      </w:r>
      <w:r w:rsidRPr="00E00221">
        <w:rPr>
          <w:rFonts w:ascii="Times New Roman" w:eastAsia="Times New Roman" w:hAnsi="Times New Roman" w:cs="Times New Roman"/>
          <w:color w:val="000000"/>
          <w:sz w:val="24"/>
          <w:szCs w:val="24"/>
          <w:lang w:val="uk-UA" w:eastAsia="ru-RU"/>
        </w:rPr>
        <w:t xml:space="preserve">. – Мова: українська. Бібліотека з </w:t>
      </w:r>
      <w:proofErr w:type="spellStart"/>
      <w:r w:rsidRPr="00E00221">
        <w:rPr>
          <w:rFonts w:ascii="Times New Roman" w:eastAsia="Times New Roman" w:hAnsi="Times New Roman" w:cs="Times New Roman"/>
          <w:color w:val="000000"/>
          <w:sz w:val="24"/>
          <w:szCs w:val="24"/>
          <w:lang w:val="uk-UA" w:eastAsia="ru-RU"/>
        </w:rPr>
        <w:t>медіаосвіти</w:t>
      </w:r>
      <w:proofErr w:type="spellEnd"/>
      <w:r w:rsidRPr="00E00221">
        <w:rPr>
          <w:rFonts w:ascii="Times New Roman" w:eastAsia="Times New Roman" w:hAnsi="Times New Roman" w:cs="Times New Roman"/>
          <w:color w:val="000000"/>
          <w:sz w:val="24"/>
          <w:szCs w:val="24"/>
          <w:lang w:val="uk-UA" w:eastAsia="ru-RU"/>
        </w:rPr>
        <w:t xml:space="preserve"> (презентації, посібники, програми, </w:t>
      </w:r>
      <w:proofErr w:type="spellStart"/>
      <w:r w:rsidRPr="00E00221">
        <w:rPr>
          <w:rFonts w:ascii="Times New Roman" w:eastAsia="Times New Roman" w:hAnsi="Times New Roman" w:cs="Times New Roman"/>
          <w:color w:val="000000"/>
          <w:sz w:val="24"/>
          <w:szCs w:val="24"/>
          <w:lang w:val="uk-UA" w:eastAsia="ru-RU"/>
        </w:rPr>
        <w:t>уроки</w:t>
      </w:r>
      <w:proofErr w:type="spellEnd"/>
      <w:r w:rsidRPr="00E00221">
        <w:rPr>
          <w:rFonts w:ascii="Times New Roman" w:eastAsia="Times New Roman" w:hAnsi="Times New Roman" w:cs="Times New Roman"/>
          <w:color w:val="000000"/>
          <w:sz w:val="24"/>
          <w:szCs w:val="24"/>
          <w:lang w:val="uk-UA" w:eastAsia="ru-RU"/>
        </w:rPr>
        <w:t xml:space="preserve">, електронні ресурси, </w:t>
      </w:r>
      <w:proofErr w:type="spellStart"/>
      <w:r w:rsidRPr="00E00221">
        <w:rPr>
          <w:rFonts w:ascii="Times New Roman" w:eastAsia="Times New Roman" w:hAnsi="Times New Roman" w:cs="Times New Roman"/>
          <w:color w:val="000000"/>
          <w:sz w:val="24"/>
          <w:szCs w:val="24"/>
          <w:lang w:val="uk-UA" w:eastAsia="ru-RU"/>
        </w:rPr>
        <w:t>відеолекції</w:t>
      </w:r>
      <w:proofErr w:type="spellEnd"/>
      <w:r w:rsidRPr="00E00221">
        <w:rPr>
          <w:rFonts w:ascii="Times New Roman" w:eastAsia="Times New Roman" w:hAnsi="Times New Roman" w:cs="Times New Roman"/>
          <w:color w:val="000000"/>
          <w:sz w:val="24"/>
          <w:szCs w:val="24"/>
          <w:lang w:val="uk-UA" w:eastAsia="ru-RU"/>
        </w:rPr>
        <w:t>).</w:t>
      </w:r>
      <w:r w:rsidRPr="00E00221">
        <w:rPr>
          <w:rFonts w:ascii="Times New Roman" w:eastAsia="Times New Roman" w:hAnsi="Times New Roman" w:cs="Times New Roman"/>
          <w:color w:val="000000"/>
          <w:sz w:val="24"/>
          <w:szCs w:val="24"/>
          <w:lang w:val="uk-UA" w:eastAsia="ru-RU"/>
        </w:rPr>
        <w:br/>
      </w:r>
      <w:r w:rsidRPr="00E00221">
        <w:rPr>
          <w:rFonts w:ascii="Times New Roman" w:eastAsia="Times New Roman" w:hAnsi="Times New Roman" w:cs="Times New Roman"/>
          <w:b/>
          <w:bCs/>
          <w:color w:val="181818"/>
          <w:sz w:val="24"/>
          <w:szCs w:val="24"/>
          <w:lang w:val="uk-UA" w:eastAsia="ru-RU"/>
        </w:rPr>
        <w:t xml:space="preserve">Детектор медіа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http://detector.media</w:t>
      </w:r>
      <w:r w:rsidRPr="00E00221">
        <w:rPr>
          <w:rFonts w:ascii="Times New Roman" w:eastAsia="Times New Roman" w:hAnsi="Times New Roman" w:cs="Times New Roman"/>
          <w:color w:val="000000"/>
          <w:sz w:val="24"/>
          <w:szCs w:val="24"/>
          <w:lang w:val="uk-UA" w:eastAsia="ru-RU"/>
        </w:rPr>
        <w:t xml:space="preserve">. – Мова: українська. Інтернет-видання «Детектор медіа» – </w:t>
      </w:r>
      <w:proofErr w:type="spellStart"/>
      <w:r w:rsidRPr="00E00221">
        <w:rPr>
          <w:rFonts w:ascii="Times New Roman" w:eastAsia="Times New Roman" w:hAnsi="Times New Roman" w:cs="Times New Roman"/>
          <w:color w:val="000000"/>
          <w:sz w:val="24"/>
          <w:szCs w:val="24"/>
          <w:lang w:val="uk-UA" w:eastAsia="ru-RU"/>
        </w:rPr>
        <w:t>watchdog</w:t>
      </w:r>
      <w:proofErr w:type="spellEnd"/>
      <w:r w:rsidRPr="00E00221">
        <w:rPr>
          <w:rFonts w:ascii="Times New Roman" w:eastAsia="Times New Roman" w:hAnsi="Times New Roman" w:cs="Times New Roman"/>
          <w:color w:val="000000"/>
          <w:sz w:val="24"/>
          <w:szCs w:val="24"/>
          <w:lang w:val="uk-UA" w:eastAsia="ru-RU"/>
        </w:rPr>
        <w:t xml:space="preserve"> (вартовий) українських ЗМІ.</w:t>
      </w:r>
    </w:p>
    <w:p w:rsidR="00E00221" w:rsidRPr="00E00221" w:rsidRDefault="00E00221" w:rsidP="000737F1">
      <w:pPr>
        <w:spacing w:line="276" w:lineRule="auto"/>
        <w:jc w:val="both"/>
        <w:rPr>
          <w:rFonts w:ascii="Times New Roman" w:eastAsia="Times New Roman" w:hAnsi="Times New Roman" w:cs="Times New Roman"/>
          <w:color w:val="000000"/>
          <w:sz w:val="24"/>
          <w:szCs w:val="24"/>
          <w:lang w:val="uk-UA" w:eastAsia="ru-RU"/>
        </w:rPr>
      </w:pPr>
      <w:r w:rsidRPr="00E00221">
        <w:rPr>
          <w:rFonts w:ascii="Times New Roman" w:eastAsia="Times New Roman" w:hAnsi="Times New Roman" w:cs="Times New Roman"/>
          <w:b/>
          <w:bCs/>
          <w:color w:val="181818"/>
          <w:sz w:val="24"/>
          <w:szCs w:val="24"/>
          <w:lang w:val="uk-UA" w:eastAsia="ru-RU"/>
        </w:rPr>
        <w:t xml:space="preserve">Інститут масової інформації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http://imi.org.ua</w:t>
      </w:r>
      <w:r w:rsidRPr="00E00221">
        <w:rPr>
          <w:rFonts w:ascii="Times New Roman" w:eastAsia="Times New Roman" w:hAnsi="Times New Roman" w:cs="Times New Roman"/>
          <w:color w:val="000000"/>
          <w:sz w:val="24"/>
          <w:szCs w:val="24"/>
          <w:lang w:val="uk-UA" w:eastAsia="ru-RU"/>
        </w:rPr>
        <w:t xml:space="preserve">. – Мова: українська. Моніторинг джинси (звіти). Моніторинг журналістських стандартів. Медіа і психологія. Місія – сприяння становленню громадянського суспільства в Україні, шляхом розвитку якісної журналістики, </w:t>
      </w:r>
      <w:proofErr w:type="spellStart"/>
      <w:r w:rsidRPr="00E00221">
        <w:rPr>
          <w:rFonts w:ascii="Times New Roman" w:eastAsia="Times New Roman" w:hAnsi="Times New Roman" w:cs="Times New Roman"/>
          <w:color w:val="000000"/>
          <w:sz w:val="24"/>
          <w:szCs w:val="24"/>
          <w:lang w:val="uk-UA" w:eastAsia="ru-RU"/>
        </w:rPr>
        <w:t>медіаграмотності</w:t>
      </w:r>
      <w:proofErr w:type="spellEnd"/>
      <w:r w:rsidRPr="00E00221">
        <w:rPr>
          <w:rFonts w:ascii="Times New Roman" w:eastAsia="Times New Roman" w:hAnsi="Times New Roman" w:cs="Times New Roman"/>
          <w:color w:val="000000"/>
          <w:sz w:val="24"/>
          <w:szCs w:val="24"/>
          <w:lang w:val="uk-UA" w:eastAsia="ru-RU"/>
        </w:rPr>
        <w:t xml:space="preserve"> населення та доступу до публічної інформації. </w:t>
      </w:r>
    </w:p>
    <w:p w:rsidR="00E00221" w:rsidRPr="00E00221" w:rsidRDefault="00E00221" w:rsidP="000737F1">
      <w:pPr>
        <w:spacing w:line="276" w:lineRule="auto"/>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b/>
          <w:bCs/>
          <w:color w:val="000000"/>
          <w:sz w:val="24"/>
          <w:szCs w:val="24"/>
          <w:lang w:val="uk-UA" w:eastAsia="ru-RU"/>
        </w:rPr>
        <w:t>Медіаграмотність</w:t>
      </w:r>
      <w:proofErr w:type="spellEnd"/>
      <w:r w:rsidRPr="00E00221">
        <w:rPr>
          <w:rFonts w:ascii="Times New Roman" w:eastAsia="Times New Roman" w:hAnsi="Times New Roman" w:cs="Times New Roman"/>
          <w:b/>
          <w:b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http://osvita.mediasapiens.ua</w:t>
      </w:r>
      <w:r w:rsidRPr="00E00221">
        <w:rPr>
          <w:rFonts w:ascii="Times New Roman" w:eastAsia="Times New Roman" w:hAnsi="Times New Roman" w:cs="Times New Roman"/>
          <w:color w:val="000000"/>
          <w:sz w:val="24"/>
          <w:szCs w:val="24"/>
          <w:lang w:val="uk-UA" w:eastAsia="ru-RU"/>
        </w:rPr>
        <w:t xml:space="preserve">. – Мова: українська. </w:t>
      </w:r>
      <w:proofErr w:type="spellStart"/>
      <w:r w:rsidRPr="00E00221">
        <w:rPr>
          <w:rFonts w:ascii="Times New Roman" w:eastAsia="Times New Roman" w:hAnsi="Times New Roman" w:cs="Times New Roman"/>
          <w:color w:val="000000"/>
          <w:sz w:val="24"/>
          <w:szCs w:val="24"/>
          <w:lang w:val="uk-UA" w:eastAsia="ru-RU"/>
        </w:rPr>
        <w:t>Медіапросвіта</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Медіаосвіта</w:t>
      </w:r>
      <w:proofErr w:type="spellEnd"/>
      <w:r w:rsidRPr="00E00221">
        <w:rPr>
          <w:rFonts w:ascii="Times New Roman" w:eastAsia="Times New Roman" w:hAnsi="Times New Roman" w:cs="Times New Roman"/>
          <w:color w:val="000000"/>
          <w:sz w:val="24"/>
          <w:szCs w:val="24"/>
          <w:lang w:val="uk-UA" w:eastAsia="ru-RU"/>
        </w:rPr>
        <w:t xml:space="preserve">. </w:t>
      </w:r>
    </w:p>
    <w:p w:rsidR="000737F1" w:rsidRDefault="00E00221" w:rsidP="000737F1">
      <w:pPr>
        <w:shd w:val="clear" w:color="auto" w:fill="FFFFFF"/>
        <w:tabs>
          <w:tab w:val="left" w:pos="365"/>
        </w:tabs>
        <w:suppressAutoHyphens/>
        <w:spacing w:before="14" w:line="276" w:lineRule="auto"/>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b/>
          <w:bCs/>
          <w:color w:val="000000"/>
          <w:sz w:val="24"/>
          <w:szCs w:val="24"/>
          <w:lang w:val="uk-UA" w:eastAsia="ru-RU"/>
        </w:rPr>
        <w:t>Медіакритика</w:t>
      </w:r>
      <w:proofErr w:type="spellEnd"/>
      <w:r w:rsidRPr="00E00221">
        <w:rPr>
          <w:rFonts w:ascii="Times New Roman" w:eastAsia="Times New Roman" w:hAnsi="Times New Roman" w:cs="Times New Roman"/>
          <w:b/>
          <w:b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http://www.mediakrytyka.info</w:t>
      </w:r>
      <w:r w:rsidRPr="00E00221">
        <w:rPr>
          <w:rFonts w:ascii="Times New Roman" w:eastAsia="Times New Roman" w:hAnsi="Times New Roman" w:cs="Times New Roman"/>
          <w:color w:val="000000"/>
          <w:sz w:val="24"/>
          <w:szCs w:val="24"/>
          <w:lang w:val="uk-UA" w:eastAsia="ru-RU"/>
        </w:rPr>
        <w:t>. – Мова: українська. Наукові та науково-популярні статті з проблем масової комунікації та мас-</w:t>
      </w:r>
      <w:proofErr w:type="spellStart"/>
      <w:r w:rsidRPr="00E00221">
        <w:rPr>
          <w:rFonts w:ascii="Times New Roman" w:eastAsia="Times New Roman" w:hAnsi="Times New Roman" w:cs="Times New Roman"/>
          <w:color w:val="000000"/>
          <w:sz w:val="24"/>
          <w:szCs w:val="24"/>
          <w:lang w:val="uk-UA" w:eastAsia="ru-RU"/>
        </w:rPr>
        <w:t>медій</w:t>
      </w:r>
      <w:proofErr w:type="spellEnd"/>
      <w:r w:rsidRPr="00E00221">
        <w:rPr>
          <w:rFonts w:ascii="Times New Roman" w:eastAsia="Times New Roman" w:hAnsi="Times New Roman" w:cs="Times New Roman"/>
          <w:color w:val="000000"/>
          <w:sz w:val="24"/>
          <w:szCs w:val="24"/>
          <w:lang w:val="uk-UA" w:eastAsia="ru-RU"/>
        </w:rPr>
        <w:t>.</w:t>
      </w:r>
    </w:p>
    <w:p w:rsidR="00E00221" w:rsidRPr="00E00221" w:rsidRDefault="00E00221" w:rsidP="000737F1">
      <w:pPr>
        <w:shd w:val="clear" w:color="auto" w:fill="FFFFFF"/>
        <w:tabs>
          <w:tab w:val="left" w:pos="365"/>
        </w:tabs>
        <w:suppressAutoHyphens/>
        <w:spacing w:before="14" w:line="276" w:lineRule="auto"/>
        <w:jc w:val="both"/>
        <w:rPr>
          <w:rFonts w:ascii="Times New Roman" w:eastAsia="Times New Roman" w:hAnsi="Times New Roman" w:cs="Times New Roman"/>
          <w:color w:val="000000"/>
          <w:sz w:val="24"/>
          <w:szCs w:val="24"/>
          <w:lang w:val="uk-UA" w:eastAsia="ru-RU"/>
        </w:rPr>
      </w:pPr>
      <w:proofErr w:type="spellStart"/>
      <w:r w:rsidRPr="00E00221">
        <w:rPr>
          <w:rFonts w:ascii="Times New Roman" w:eastAsia="Times New Roman" w:hAnsi="Times New Roman" w:cs="Times New Roman"/>
          <w:b/>
          <w:bCs/>
          <w:color w:val="000000"/>
          <w:sz w:val="24"/>
          <w:szCs w:val="24"/>
          <w:lang w:val="uk-UA" w:eastAsia="ru-RU"/>
        </w:rPr>
        <w:t>Медіаосвіта</w:t>
      </w:r>
      <w:proofErr w:type="spellEnd"/>
      <w:r w:rsidRPr="00E00221">
        <w:rPr>
          <w:rFonts w:ascii="Times New Roman" w:eastAsia="Times New Roman" w:hAnsi="Times New Roman" w:cs="Times New Roman"/>
          <w:b/>
          <w:bCs/>
          <w:color w:val="000000"/>
          <w:sz w:val="24"/>
          <w:szCs w:val="24"/>
          <w:lang w:val="uk-UA" w:eastAsia="ru-RU"/>
        </w:rPr>
        <w:t xml:space="preserve"> і </w:t>
      </w:r>
      <w:proofErr w:type="spellStart"/>
      <w:r w:rsidRPr="00E00221">
        <w:rPr>
          <w:rFonts w:ascii="Times New Roman" w:eastAsia="Times New Roman" w:hAnsi="Times New Roman" w:cs="Times New Roman"/>
          <w:b/>
          <w:bCs/>
          <w:color w:val="000000"/>
          <w:sz w:val="24"/>
          <w:szCs w:val="24"/>
          <w:lang w:val="uk-UA" w:eastAsia="ru-RU"/>
        </w:rPr>
        <w:t>медіаграмотність</w:t>
      </w:r>
      <w:proofErr w:type="spellEnd"/>
      <w:r w:rsidRPr="00E00221">
        <w:rPr>
          <w:rFonts w:ascii="Times New Roman" w:eastAsia="Times New Roman" w:hAnsi="Times New Roman" w:cs="Times New Roman"/>
          <w:b/>
          <w:b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http://www.medialiteracy.org.ua</w:t>
      </w:r>
      <w:r w:rsidRPr="00E00221">
        <w:rPr>
          <w:rFonts w:ascii="Times New Roman" w:eastAsia="Times New Roman" w:hAnsi="Times New Roman" w:cs="Times New Roman"/>
          <w:color w:val="000000"/>
          <w:sz w:val="24"/>
          <w:szCs w:val="24"/>
          <w:lang w:val="uk-UA" w:eastAsia="ru-RU"/>
        </w:rPr>
        <w:t xml:space="preserve">. – Мова: українська. Вчителю, викладачу, </w:t>
      </w:r>
      <w:proofErr w:type="spellStart"/>
      <w:r w:rsidRPr="00E00221">
        <w:rPr>
          <w:rFonts w:ascii="Times New Roman" w:eastAsia="Times New Roman" w:hAnsi="Times New Roman" w:cs="Times New Roman"/>
          <w:color w:val="000000"/>
          <w:sz w:val="24"/>
          <w:szCs w:val="24"/>
          <w:lang w:val="uk-UA" w:eastAsia="ru-RU"/>
        </w:rPr>
        <w:t>медіаспоживачу</w:t>
      </w:r>
      <w:proofErr w:type="spellEnd"/>
      <w:r w:rsidRPr="00E00221">
        <w:rPr>
          <w:rFonts w:ascii="Times New Roman" w:eastAsia="Times New Roman" w:hAnsi="Times New Roman" w:cs="Times New Roman"/>
          <w:color w:val="000000"/>
          <w:sz w:val="24"/>
          <w:szCs w:val="24"/>
          <w:lang w:val="uk-UA" w:eastAsia="ru-RU"/>
        </w:rPr>
        <w:t xml:space="preserve">, </w:t>
      </w:r>
      <w:proofErr w:type="spellStart"/>
      <w:r w:rsidRPr="00E00221">
        <w:rPr>
          <w:rFonts w:ascii="Times New Roman" w:eastAsia="Times New Roman" w:hAnsi="Times New Roman" w:cs="Times New Roman"/>
          <w:color w:val="000000"/>
          <w:sz w:val="24"/>
          <w:szCs w:val="24"/>
          <w:lang w:val="uk-UA" w:eastAsia="ru-RU"/>
        </w:rPr>
        <w:t>бібліотекарю</w:t>
      </w:r>
      <w:proofErr w:type="spellEnd"/>
      <w:r w:rsidRPr="00E00221">
        <w:rPr>
          <w:rFonts w:ascii="Times New Roman" w:eastAsia="Times New Roman" w:hAnsi="Times New Roman" w:cs="Times New Roman"/>
          <w:color w:val="000000"/>
          <w:sz w:val="24"/>
          <w:szCs w:val="24"/>
          <w:lang w:val="uk-UA" w:eastAsia="ru-RU"/>
        </w:rPr>
        <w:t xml:space="preserve"> (презентації, відеоматеріали, публікації, програми уроків). Портал створено </w:t>
      </w:r>
      <w:r w:rsidRPr="00E00221">
        <w:rPr>
          <w:rFonts w:ascii="Times New Roman" w:eastAsia="Times New Roman" w:hAnsi="Times New Roman" w:cs="Times New Roman"/>
          <w:color w:val="000000"/>
          <w:sz w:val="24"/>
          <w:szCs w:val="24"/>
          <w:lang w:val="uk-UA" w:eastAsia="ru-RU"/>
        </w:rPr>
        <w:lastRenderedPageBreak/>
        <w:t xml:space="preserve">на базі он-лайн бібліотеки з </w:t>
      </w:r>
      <w:proofErr w:type="spellStart"/>
      <w:r w:rsidRPr="00E00221">
        <w:rPr>
          <w:rFonts w:ascii="Times New Roman" w:eastAsia="Times New Roman" w:hAnsi="Times New Roman" w:cs="Times New Roman"/>
          <w:color w:val="000000"/>
          <w:sz w:val="24"/>
          <w:szCs w:val="24"/>
          <w:lang w:val="uk-UA" w:eastAsia="ru-RU"/>
        </w:rPr>
        <w:t>медіаосвіти</w:t>
      </w:r>
      <w:proofErr w:type="spellEnd"/>
      <w:r w:rsidRPr="00E00221">
        <w:rPr>
          <w:rFonts w:ascii="Times New Roman" w:eastAsia="Times New Roman" w:hAnsi="Times New Roman" w:cs="Times New Roman"/>
          <w:color w:val="000000"/>
          <w:sz w:val="24"/>
          <w:szCs w:val="24"/>
          <w:lang w:val="uk-UA" w:eastAsia="ru-RU"/>
        </w:rPr>
        <w:t xml:space="preserve"> Міжнародного благодійного фонду «Академія української преси». Місія Академії української преси – сприяти поінформованому та критичному сприйняттю медіа українським суспільством та дотриманню стандартів соціально-відповідальної журналістики. Платформа для спілкування </w:t>
      </w:r>
      <w:proofErr w:type="spellStart"/>
      <w:r w:rsidRPr="00E00221">
        <w:rPr>
          <w:rFonts w:ascii="Times New Roman" w:eastAsia="Times New Roman" w:hAnsi="Times New Roman" w:cs="Times New Roman"/>
          <w:color w:val="000000"/>
          <w:sz w:val="24"/>
          <w:szCs w:val="24"/>
          <w:lang w:val="uk-UA" w:eastAsia="ru-RU"/>
        </w:rPr>
        <w:t>медіаосвітян</w:t>
      </w:r>
      <w:proofErr w:type="spellEnd"/>
      <w:r w:rsidRPr="00E00221">
        <w:rPr>
          <w:rFonts w:ascii="Times New Roman" w:eastAsia="Times New Roman" w:hAnsi="Times New Roman" w:cs="Times New Roman"/>
          <w:color w:val="000000"/>
          <w:sz w:val="24"/>
          <w:szCs w:val="24"/>
          <w:lang w:val="uk-UA" w:eastAsia="ru-RU"/>
        </w:rPr>
        <w:t xml:space="preserve"> та всіх, хто бажає отримати знання та навички з </w:t>
      </w:r>
      <w:proofErr w:type="spellStart"/>
      <w:r w:rsidRPr="00E00221">
        <w:rPr>
          <w:rFonts w:ascii="Times New Roman" w:eastAsia="Times New Roman" w:hAnsi="Times New Roman" w:cs="Times New Roman"/>
          <w:color w:val="000000"/>
          <w:sz w:val="24"/>
          <w:szCs w:val="24"/>
          <w:lang w:val="uk-UA" w:eastAsia="ru-RU"/>
        </w:rPr>
        <w:t>медіаграмотності</w:t>
      </w:r>
      <w:proofErr w:type="spellEnd"/>
      <w:r w:rsidRPr="00E00221">
        <w:rPr>
          <w:rFonts w:ascii="Times New Roman" w:eastAsia="Times New Roman" w:hAnsi="Times New Roman" w:cs="Times New Roman"/>
          <w:color w:val="000000"/>
          <w:sz w:val="24"/>
          <w:szCs w:val="24"/>
          <w:lang w:val="uk-UA" w:eastAsia="ru-RU"/>
        </w:rPr>
        <w:t xml:space="preserve">. Портал містить розділи як для всіх категорій </w:t>
      </w:r>
      <w:proofErr w:type="spellStart"/>
      <w:r w:rsidRPr="00E00221">
        <w:rPr>
          <w:rFonts w:ascii="Times New Roman" w:eastAsia="Times New Roman" w:hAnsi="Times New Roman" w:cs="Times New Roman"/>
          <w:color w:val="000000"/>
          <w:sz w:val="24"/>
          <w:szCs w:val="24"/>
          <w:lang w:val="uk-UA" w:eastAsia="ru-RU"/>
        </w:rPr>
        <w:t>медіапедагогів</w:t>
      </w:r>
      <w:proofErr w:type="spellEnd"/>
      <w:r w:rsidRPr="00E00221">
        <w:rPr>
          <w:rFonts w:ascii="Times New Roman" w:eastAsia="Times New Roman" w:hAnsi="Times New Roman" w:cs="Times New Roman"/>
          <w:color w:val="000000"/>
          <w:sz w:val="24"/>
          <w:szCs w:val="24"/>
          <w:lang w:val="uk-UA" w:eastAsia="ru-RU"/>
        </w:rPr>
        <w:t xml:space="preserve">, так і для </w:t>
      </w:r>
      <w:proofErr w:type="spellStart"/>
      <w:r w:rsidRPr="00E00221">
        <w:rPr>
          <w:rFonts w:ascii="Times New Roman" w:eastAsia="Times New Roman" w:hAnsi="Times New Roman" w:cs="Times New Roman"/>
          <w:color w:val="000000"/>
          <w:sz w:val="24"/>
          <w:szCs w:val="24"/>
          <w:lang w:val="uk-UA" w:eastAsia="ru-RU"/>
        </w:rPr>
        <w:t>медіаспоживачів</w:t>
      </w:r>
      <w:proofErr w:type="spellEnd"/>
      <w:r w:rsidRPr="00E00221">
        <w:rPr>
          <w:rFonts w:ascii="Times New Roman" w:eastAsia="Times New Roman" w:hAnsi="Times New Roman" w:cs="Times New Roman"/>
          <w:color w:val="000000"/>
          <w:sz w:val="24"/>
          <w:szCs w:val="24"/>
          <w:lang w:val="uk-UA" w:eastAsia="ru-RU"/>
        </w:rPr>
        <w:t>.</w:t>
      </w:r>
    </w:p>
    <w:p w:rsidR="00E00221" w:rsidRPr="00E00221" w:rsidRDefault="00E00221" w:rsidP="000737F1">
      <w:pPr>
        <w:shd w:val="clear" w:color="auto" w:fill="FFFFFF"/>
        <w:tabs>
          <w:tab w:val="left" w:pos="365"/>
        </w:tabs>
        <w:suppressAutoHyphens/>
        <w:spacing w:before="14" w:line="276" w:lineRule="auto"/>
        <w:jc w:val="both"/>
        <w:rPr>
          <w:rFonts w:ascii="Times New Roman" w:eastAsia="Times New Roman" w:hAnsi="Times New Roman" w:cs="Times New Roman"/>
          <w:b/>
          <w:bCs/>
          <w:color w:val="000000"/>
          <w:sz w:val="24"/>
          <w:szCs w:val="24"/>
          <w:lang w:val="uk-UA" w:eastAsia="ru-RU"/>
        </w:rPr>
      </w:pPr>
      <w:proofErr w:type="spellStart"/>
      <w:r w:rsidRPr="00E00221">
        <w:rPr>
          <w:rFonts w:ascii="Times New Roman" w:eastAsia="Times New Roman" w:hAnsi="Times New Roman" w:cs="Times New Roman"/>
          <w:b/>
          <w:bCs/>
          <w:color w:val="000000"/>
          <w:sz w:val="24"/>
          <w:szCs w:val="24"/>
          <w:lang w:val="uk-UA" w:eastAsia="ru-RU"/>
        </w:rPr>
        <w:t>Медіапсихологія</w:t>
      </w:r>
      <w:proofErr w:type="spellEnd"/>
      <w:r w:rsidRPr="00E00221">
        <w:rPr>
          <w:rFonts w:ascii="Times New Roman" w:eastAsia="Times New Roman" w:hAnsi="Times New Roman" w:cs="Times New Roman"/>
          <w:b/>
          <w:bCs/>
          <w:color w:val="000000"/>
          <w:sz w:val="24"/>
          <w:szCs w:val="24"/>
          <w:lang w:val="uk-UA" w:eastAsia="ru-RU"/>
        </w:rPr>
        <w:t xml:space="preserve"> і </w:t>
      </w:r>
      <w:proofErr w:type="spellStart"/>
      <w:r w:rsidRPr="00E00221">
        <w:rPr>
          <w:rFonts w:ascii="Times New Roman" w:eastAsia="Times New Roman" w:hAnsi="Times New Roman" w:cs="Times New Roman"/>
          <w:b/>
          <w:bCs/>
          <w:color w:val="000000"/>
          <w:sz w:val="24"/>
          <w:szCs w:val="24"/>
          <w:lang w:val="uk-UA" w:eastAsia="ru-RU"/>
        </w:rPr>
        <w:t>медіаосвіта</w:t>
      </w:r>
      <w:proofErr w:type="spellEnd"/>
      <w:r w:rsidRPr="00E00221">
        <w:rPr>
          <w:rFonts w:ascii="Times New Roman" w:eastAsia="Times New Roman" w:hAnsi="Times New Roman" w:cs="Times New Roman"/>
          <w:b/>
          <w:bCs/>
          <w:color w:val="000000"/>
          <w:sz w:val="24"/>
          <w:szCs w:val="24"/>
          <w:lang w:val="uk-UA" w:eastAsia="ru-RU"/>
        </w:rPr>
        <w:t xml:space="preserve">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http://www.mediaosvita.org.ua</w:t>
      </w:r>
      <w:r w:rsidRPr="00E00221">
        <w:rPr>
          <w:rFonts w:ascii="Times New Roman" w:eastAsia="Times New Roman" w:hAnsi="Times New Roman" w:cs="Times New Roman"/>
          <w:color w:val="000000"/>
          <w:sz w:val="24"/>
          <w:szCs w:val="24"/>
          <w:lang w:val="uk-UA" w:eastAsia="ru-RU"/>
        </w:rPr>
        <w:t xml:space="preserve">. – Мова: українська. Дослідження соціально-психологічних аспектів масової комунікації та організації </w:t>
      </w:r>
      <w:proofErr w:type="spellStart"/>
      <w:r w:rsidRPr="00E00221">
        <w:rPr>
          <w:rFonts w:ascii="Times New Roman" w:eastAsia="Times New Roman" w:hAnsi="Times New Roman" w:cs="Times New Roman"/>
          <w:color w:val="000000"/>
          <w:sz w:val="24"/>
          <w:szCs w:val="24"/>
          <w:lang w:val="uk-UA" w:eastAsia="ru-RU"/>
        </w:rPr>
        <w:t>медіаосвіти</w:t>
      </w:r>
      <w:proofErr w:type="spellEnd"/>
      <w:r w:rsidRPr="00E00221">
        <w:rPr>
          <w:rFonts w:ascii="Times New Roman" w:eastAsia="Times New Roman" w:hAnsi="Times New Roman" w:cs="Times New Roman"/>
          <w:color w:val="000000"/>
          <w:sz w:val="24"/>
          <w:szCs w:val="24"/>
          <w:lang w:val="uk-UA" w:eastAsia="ru-RU"/>
        </w:rPr>
        <w:t xml:space="preserve"> молоді, формування у неї психологічної стійкості до соціально шкідливої інформації, готовності до ефективної взаємодії з інформаційним простором.</w:t>
      </w:r>
    </w:p>
    <w:p w:rsidR="00E00221" w:rsidRPr="00E00221" w:rsidRDefault="00E00221" w:rsidP="000737F1">
      <w:pPr>
        <w:shd w:val="clear" w:color="auto" w:fill="FFFFFF"/>
        <w:tabs>
          <w:tab w:val="left" w:pos="365"/>
        </w:tabs>
        <w:suppressAutoHyphens/>
        <w:spacing w:before="14" w:line="276" w:lineRule="auto"/>
        <w:jc w:val="both"/>
        <w:rPr>
          <w:rFonts w:ascii="Times New Roman" w:eastAsia="Times New Roman" w:hAnsi="Times New Roman" w:cs="Times New Roman"/>
          <w:color w:val="000000"/>
          <w:sz w:val="24"/>
          <w:szCs w:val="24"/>
          <w:lang w:val="uk-UA" w:eastAsia="ru-RU"/>
        </w:rPr>
      </w:pPr>
      <w:r w:rsidRPr="00E00221">
        <w:rPr>
          <w:rFonts w:ascii="Times New Roman" w:eastAsia="Times New Roman" w:hAnsi="Times New Roman" w:cs="Times New Roman"/>
          <w:b/>
          <w:bCs/>
          <w:color w:val="000000"/>
          <w:sz w:val="24"/>
          <w:szCs w:val="24"/>
          <w:lang w:val="uk-UA" w:eastAsia="ru-RU"/>
        </w:rPr>
        <w:t xml:space="preserve">Про Інтернет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http://www.prointernet.in.ua</w:t>
      </w:r>
      <w:r w:rsidRPr="00E00221">
        <w:rPr>
          <w:rFonts w:ascii="Times New Roman" w:eastAsia="Times New Roman" w:hAnsi="Times New Roman" w:cs="Times New Roman"/>
          <w:color w:val="000000"/>
          <w:sz w:val="24"/>
          <w:szCs w:val="24"/>
          <w:lang w:val="uk-UA" w:eastAsia="ru-RU"/>
        </w:rPr>
        <w:t xml:space="preserve">. – Мова: українська. Проект «Про Інтернет» розповідає про те, як отримати доступ до знань, знайти потрібну інформацію, критично оцінити контент, створити власний інтернет-проект, спілкуватися – і робити все це, дотримуючись 6 простих правил безпеки. </w:t>
      </w:r>
    </w:p>
    <w:p w:rsidR="00E00221" w:rsidRPr="00E00221" w:rsidRDefault="00E00221" w:rsidP="000737F1">
      <w:pPr>
        <w:shd w:val="clear" w:color="auto" w:fill="FFFFFF"/>
        <w:tabs>
          <w:tab w:val="left" w:pos="365"/>
        </w:tabs>
        <w:suppressAutoHyphens/>
        <w:spacing w:before="14" w:line="276" w:lineRule="auto"/>
        <w:jc w:val="both"/>
        <w:rPr>
          <w:rFonts w:ascii="Times New Roman" w:eastAsia="Times New Roman" w:hAnsi="Times New Roman" w:cs="Times New Roman"/>
          <w:spacing w:val="-20"/>
          <w:sz w:val="24"/>
          <w:szCs w:val="24"/>
          <w:lang w:val="uk-UA" w:eastAsia="ar-SA"/>
        </w:rPr>
      </w:pPr>
      <w:r w:rsidRPr="00E00221">
        <w:rPr>
          <w:rFonts w:ascii="Times New Roman" w:eastAsia="Times New Roman" w:hAnsi="Times New Roman" w:cs="Times New Roman"/>
          <w:b/>
          <w:bCs/>
          <w:color w:val="000000"/>
          <w:sz w:val="24"/>
          <w:szCs w:val="24"/>
          <w:lang w:val="uk-UA" w:eastAsia="ru-RU"/>
        </w:rPr>
        <w:t xml:space="preserve">Телекритика </w:t>
      </w:r>
      <w:r w:rsidRPr="00E00221">
        <w:rPr>
          <w:rFonts w:ascii="Times New Roman" w:eastAsia="Times New Roman" w:hAnsi="Times New Roman" w:cs="Times New Roman"/>
          <w:color w:val="000000"/>
          <w:sz w:val="24"/>
          <w:szCs w:val="24"/>
          <w:lang w:val="uk-UA" w:eastAsia="ru-RU"/>
        </w:rPr>
        <w:t xml:space="preserve">[Електронний ресурс]. – Режим доступу: </w:t>
      </w:r>
      <w:r w:rsidRPr="00E00221">
        <w:rPr>
          <w:rFonts w:ascii="Times New Roman" w:eastAsia="Times New Roman" w:hAnsi="Times New Roman" w:cs="Times New Roman"/>
          <w:color w:val="0000FF"/>
          <w:sz w:val="24"/>
          <w:szCs w:val="24"/>
          <w:lang w:val="uk-UA" w:eastAsia="ru-RU"/>
        </w:rPr>
        <w:t>http://www.telekritika.ua</w:t>
      </w:r>
      <w:r w:rsidRPr="00E00221">
        <w:rPr>
          <w:rFonts w:ascii="Times New Roman" w:eastAsia="Times New Roman" w:hAnsi="Times New Roman" w:cs="Times New Roman"/>
          <w:color w:val="000000"/>
          <w:sz w:val="24"/>
          <w:szCs w:val="24"/>
          <w:lang w:val="uk-UA" w:eastAsia="ru-RU"/>
        </w:rPr>
        <w:t xml:space="preserve">. – Мова: українська. Критика </w:t>
      </w:r>
      <w:proofErr w:type="spellStart"/>
      <w:r w:rsidRPr="00E00221">
        <w:rPr>
          <w:rFonts w:ascii="Times New Roman" w:eastAsia="Times New Roman" w:hAnsi="Times New Roman" w:cs="Times New Roman"/>
          <w:color w:val="000000"/>
          <w:sz w:val="24"/>
          <w:szCs w:val="24"/>
          <w:lang w:val="uk-UA" w:eastAsia="ru-RU"/>
        </w:rPr>
        <w:t>телепродукту</w:t>
      </w:r>
      <w:proofErr w:type="spellEnd"/>
      <w:r w:rsidRPr="00E00221">
        <w:rPr>
          <w:rFonts w:ascii="Times New Roman" w:eastAsia="Times New Roman" w:hAnsi="Times New Roman" w:cs="Times New Roman"/>
          <w:color w:val="000000"/>
          <w:sz w:val="24"/>
          <w:szCs w:val="24"/>
          <w:lang w:val="uk-UA" w:eastAsia="ru-RU"/>
        </w:rPr>
        <w:t xml:space="preserve">, оцінка якості телепрограм, теленовин і ток-шоу; висвітлення подій </w:t>
      </w:r>
      <w:proofErr w:type="spellStart"/>
      <w:r w:rsidRPr="00E00221">
        <w:rPr>
          <w:rFonts w:ascii="Times New Roman" w:eastAsia="Times New Roman" w:hAnsi="Times New Roman" w:cs="Times New Roman"/>
          <w:color w:val="000000"/>
          <w:sz w:val="24"/>
          <w:szCs w:val="24"/>
          <w:lang w:val="uk-UA" w:eastAsia="ru-RU"/>
        </w:rPr>
        <w:t>медіаринку</w:t>
      </w:r>
      <w:proofErr w:type="spellEnd"/>
      <w:r w:rsidRPr="00E00221">
        <w:rPr>
          <w:rFonts w:ascii="Times New Roman" w:eastAsia="Times New Roman" w:hAnsi="Times New Roman" w:cs="Times New Roman"/>
          <w:color w:val="000000"/>
          <w:sz w:val="24"/>
          <w:szCs w:val="24"/>
          <w:lang w:val="uk-UA" w:eastAsia="ru-RU"/>
        </w:rPr>
        <w:t xml:space="preserve">, рейтингів </w:t>
      </w:r>
      <w:proofErr w:type="spellStart"/>
      <w:r w:rsidRPr="00E00221">
        <w:rPr>
          <w:rFonts w:ascii="Times New Roman" w:eastAsia="Times New Roman" w:hAnsi="Times New Roman" w:cs="Times New Roman"/>
          <w:color w:val="000000"/>
          <w:sz w:val="24"/>
          <w:szCs w:val="24"/>
          <w:lang w:val="uk-UA" w:eastAsia="ru-RU"/>
        </w:rPr>
        <w:t>телеперегляду</w:t>
      </w:r>
      <w:proofErr w:type="spellEnd"/>
      <w:r w:rsidRPr="00E00221">
        <w:rPr>
          <w:rFonts w:ascii="Times New Roman" w:eastAsia="Times New Roman" w:hAnsi="Times New Roman" w:cs="Times New Roman"/>
          <w:color w:val="000000"/>
          <w:sz w:val="24"/>
          <w:szCs w:val="24"/>
          <w:lang w:val="uk-UA" w:eastAsia="ru-RU"/>
        </w:rPr>
        <w:t xml:space="preserve">; огляди, аналітика процесів на телеканалах, у друкованих та електронних ЗМІ, а також у </w:t>
      </w:r>
      <w:proofErr w:type="spellStart"/>
      <w:r w:rsidRPr="00E00221">
        <w:rPr>
          <w:rFonts w:ascii="Times New Roman" w:eastAsia="Times New Roman" w:hAnsi="Times New Roman" w:cs="Times New Roman"/>
          <w:color w:val="000000"/>
          <w:sz w:val="24"/>
          <w:szCs w:val="24"/>
          <w:lang w:val="uk-UA" w:eastAsia="ru-RU"/>
        </w:rPr>
        <w:t>навколомедійній</w:t>
      </w:r>
      <w:proofErr w:type="spellEnd"/>
      <w:r w:rsidRPr="00E00221">
        <w:rPr>
          <w:rFonts w:ascii="Times New Roman" w:eastAsia="Times New Roman" w:hAnsi="Times New Roman" w:cs="Times New Roman"/>
          <w:color w:val="000000"/>
          <w:sz w:val="24"/>
          <w:szCs w:val="24"/>
          <w:lang w:val="uk-UA" w:eastAsia="ru-RU"/>
        </w:rPr>
        <w:t xml:space="preserve"> сфері, законодавство і право в </w:t>
      </w:r>
      <w:proofErr w:type="spellStart"/>
      <w:r w:rsidRPr="00E00221">
        <w:rPr>
          <w:rFonts w:ascii="Times New Roman" w:eastAsia="Times New Roman" w:hAnsi="Times New Roman" w:cs="Times New Roman"/>
          <w:color w:val="000000"/>
          <w:sz w:val="24"/>
          <w:szCs w:val="24"/>
          <w:lang w:val="uk-UA" w:eastAsia="ru-RU"/>
        </w:rPr>
        <w:t>медіагалузі</w:t>
      </w:r>
      <w:proofErr w:type="spellEnd"/>
      <w:r w:rsidRPr="00E00221">
        <w:rPr>
          <w:rFonts w:ascii="Times New Roman" w:eastAsia="Times New Roman" w:hAnsi="Times New Roman" w:cs="Times New Roman"/>
          <w:color w:val="000000"/>
          <w:sz w:val="24"/>
          <w:szCs w:val="24"/>
          <w:lang w:val="uk-UA" w:eastAsia="ru-RU"/>
        </w:rPr>
        <w:t xml:space="preserve"> України та світу, права журналістів, розвиток регіональних медіа.</w:t>
      </w:r>
    </w:p>
    <w:p w:rsidR="00C82462" w:rsidRPr="000737F1" w:rsidRDefault="00C82462" w:rsidP="000737F1">
      <w:pPr>
        <w:pStyle w:val="a3"/>
        <w:shd w:val="clear" w:color="auto" w:fill="auto"/>
        <w:spacing w:line="276" w:lineRule="auto"/>
        <w:ind w:firstLine="0"/>
        <w:jc w:val="left"/>
        <w:rPr>
          <w:sz w:val="24"/>
          <w:szCs w:val="24"/>
          <w:lang w:val="uk-UA" w:eastAsia="uk-UA"/>
        </w:rPr>
      </w:pPr>
    </w:p>
    <w:p w:rsidR="00C82462" w:rsidRPr="000737F1" w:rsidRDefault="00C82462" w:rsidP="000737F1">
      <w:pPr>
        <w:pStyle w:val="a3"/>
        <w:shd w:val="clear" w:color="auto" w:fill="auto"/>
        <w:spacing w:line="276" w:lineRule="auto"/>
        <w:ind w:firstLine="0"/>
        <w:rPr>
          <w:b/>
          <w:sz w:val="24"/>
          <w:szCs w:val="24"/>
          <w:lang w:val="uk-UA" w:eastAsia="uk-UA"/>
        </w:rPr>
      </w:pPr>
      <w:r w:rsidRPr="000737F1">
        <w:rPr>
          <w:b/>
          <w:sz w:val="24"/>
          <w:szCs w:val="24"/>
          <w:lang w:val="uk-UA" w:eastAsia="uk-UA"/>
        </w:rPr>
        <w:t>Структурно-логічна схема вивчення навчальної дисципліни</w:t>
      </w:r>
    </w:p>
    <w:p w:rsidR="00C82462" w:rsidRPr="000737F1" w:rsidRDefault="00C82462" w:rsidP="000737F1">
      <w:pPr>
        <w:spacing w:line="276" w:lineRule="auto"/>
        <w:ind w:firstLine="708"/>
        <w:rPr>
          <w:rStyle w:val="2"/>
          <w:b w:val="0"/>
          <w:bCs w:val="0"/>
          <w:sz w:val="24"/>
          <w:szCs w:val="24"/>
          <w:u w:val="none"/>
          <w:lang w:val="uk-UA" w:eastAsia="uk-UA"/>
        </w:rPr>
      </w:pPr>
    </w:p>
    <w:p w:rsidR="00C82462" w:rsidRPr="000737F1" w:rsidRDefault="00C82462" w:rsidP="000737F1">
      <w:pPr>
        <w:spacing w:line="276" w:lineRule="auto"/>
        <w:ind w:firstLine="708"/>
        <w:rPr>
          <w:rFonts w:ascii="Times New Roman" w:hAnsi="Times New Roman" w:cs="Times New Roman"/>
          <w:sz w:val="24"/>
          <w:szCs w:val="24"/>
          <w:lang w:val="uk-UA" w:eastAsia="uk-UA"/>
        </w:rPr>
      </w:pPr>
      <w:r w:rsidRPr="000737F1">
        <w:rPr>
          <w:rStyle w:val="2"/>
          <w:b w:val="0"/>
          <w:bCs w:val="0"/>
          <w:sz w:val="24"/>
          <w:szCs w:val="24"/>
          <w:u w:val="none"/>
          <w:lang w:val="uk-UA" w:eastAsia="uk-UA"/>
        </w:rPr>
        <w:t xml:space="preserve">Таблиця </w:t>
      </w:r>
      <w:r w:rsidR="00122496" w:rsidRPr="000737F1">
        <w:rPr>
          <w:rStyle w:val="2"/>
          <w:b w:val="0"/>
          <w:bCs w:val="0"/>
          <w:sz w:val="24"/>
          <w:szCs w:val="24"/>
          <w:u w:val="none"/>
          <w:lang w:val="uk-UA" w:eastAsia="uk-UA"/>
        </w:rPr>
        <w:t>4</w:t>
      </w:r>
      <w:r w:rsidRPr="000737F1">
        <w:rPr>
          <w:rStyle w:val="2"/>
          <w:b w:val="0"/>
          <w:bCs w:val="0"/>
          <w:sz w:val="24"/>
          <w:szCs w:val="24"/>
          <w:u w:val="none"/>
          <w:lang w:val="uk-UA" w:eastAsia="uk-UA"/>
        </w:rPr>
        <w:t xml:space="preserve">. – </w:t>
      </w:r>
      <w:r w:rsidR="002F5439" w:rsidRPr="000737F1">
        <w:rPr>
          <w:rStyle w:val="2"/>
          <w:b w:val="0"/>
          <w:bCs w:val="0"/>
          <w:sz w:val="24"/>
          <w:szCs w:val="24"/>
          <w:u w:val="none"/>
          <w:lang w:val="uk-UA" w:eastAsia="uk-UA"/>
        </w:rPr>
        <w:t>П</w:t>
      </w:r>
      <w:r w:rsidRPr="000737F1">
        <w:rPr>
          <w:rStyle w:val="2"/>
          <w:b w:val="0"/>
          <w:bCs w:val="0"/>
          <w:sz w:val="24"/>
          <w:szCs w:val="24"/>
          <w:u w:val="none"/>
          <w:lang w:val="uk-UA" w:eastAsia="uk-UA"/>
        </w:rPr>
        <w:t xml:space="preserve">ерелік дисциплін </w:t>
      </w:r>
    </w:p>
    <w:tbl>
      <w:tblPr>
        <w:tblStyle w:val="a5"/>
        <w:tblW w:w="0" w:type="auto"/>
        <w:tblLook w:val="04A0" w:firstRow="1" w:lastRow="0" w:firstColumn="1" w:lastColumn="0" w:noHBand="0" w:noVBand="1"/>
      </w:tblPr>
      <w:tblGrid>
        <w:gridCol w:w="4785"/>
        <w:gridCol w:w="4785"/>
      </w:tblGrid>
      <w:tr w:rsidR="002F5439" w:rsidRPr="000737F1" w:rsidTr="00DB06AB">
        <w:tc>
          <w:tcPr>
            <w:tcW w:w="4785" w:type="dxa"/>
          </w:tcPr>
          <w:p w:rsidR="002F5439" w:rsidRPr="000737F1" w:rsidRDefault="002F5439"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Вивчення цієї дисципліни безпосередньо спирається на:</w:t>
            </w:r>
          </w:p>
        </w:tc>
        <w:tc>
          <w:tcPr>
            <w:tcW w:w="4786" w:type="dxa"/>
          </w:tcPr>
          <w:p w:rsidR="002F5439" w:rsidRPr="000737F1" w:rsidRDefault="002F5439" w:rsidP="000737F1">
            <w:pPr>
              <w:spacing w:line="276" w:lineRule="auto"/>
              <w:jc w:val="center"/>
              <w:rPr>
                <w:rFonts w:ascii="Times New Roman" w:eastAsia="Times New Roman" w:hAnsi="Times New Roman" w:cs="Times New Roman"/>
                <w:sz w:val="24"/>
                <w:szCs w:val="24"/>
                <w:lang w:val="uk-UA"/>
              </w:rPr>
            </w:pPr>
            <w:r w:rsidRPr="000737F1">
              <w:rPr>
                <w:rFonts w:ascii="Times New Roman" w:eastAsia="Times New Roman" w:hAnsi="Times New Roman" w:cs="Times New Roman"/>
                <w:sz w:val="24"/>
                <w:szCs w:val="24"/>
                <w:lang w:val="uk-UA"/>
              </w:rPr>
              <w:t>На результати вивчення цієї дисципліни безпосередньо спираються:</w:t>
            </w:r>
          </w:p>
        </w:tc>
      </w:tr>
      <w:tr w:rsidR="00C82462" w:rsidRPr="000737F1" w:rsidTr="00C82462">
        <w:tc>
          <w:tcPr>
            <w:tcW w:w="4785" w:type="dxa"/>
            <w:vAlign w:val="center"/>
          </w:tcPr>
          <w:p w:rsidR="00C82462" w:rsidRPr="000737F1" w:rsidRDefault="008037E1" w:rsidP="000737F1">
            <w:pPr>
              <w:pStyle w:val="a3"/>
              <w:shd w:val="clear" w:color="auto" w:fill="auto"/>
              <w:spacing w:line="276" w:lineRule="auto"/>
              <w:ind w:firstLine="0"/>
              <w:jc w:val="left"/>
              <w:rPr>
                <w:sz w:val="24"/>
                <w:szCs w:val="24"/>
                <w:lang w:val="uk-UA" w:eastAsia="uk-UA"/>
              </w:rPr>
            </w:pPr>
            <w:r w:rsidRPr="000737F1">
              <w:rPr>
                <w:sz w:val="24"/>
                <w:szCs w:val="24"/>
                <w:lang w:val="uk-UA" w:eastAsia="uk-UA"/>
              </w:rPr>
              <w:t>Загальна соціологія</w:t>
            </w:r>
          </w:p>
        </w:tc>
        <w:tc>
          <w:tcPr>
            <w:tcW w:w="4786" w:type="dxa"/>
            <w:vAlign w:val="center"/>
          </w:tcPr>
          <w:p w:rsidR="00C82462" w:rsidRPr="000737F1" w:rsidRDefault="00EE7E43" w:rsidP="000737F1">
            <w:pPr>
              <w:pStyle w:val="a3"/>
              <w:shd w:val="clear" w:color="auto" w:fill="auto"/>
              <w:spacing w:line="276" w:lineRule="auto"/>
              <w:ind w:firstLine="0"/>
              <w:jc w:val="left"/>
              <w:rPr>
                <w:sz w:val="24"/>
                <w:szCs w:val="24"/>
                <w:lang w:val="uk-UA" w:eastAsia="uk-UA"/>
              </w:rPr>
            </w:pPr>
            <w:r w:rsidRPr="000737F1">
              <w:rPr>
                <w:sz w:val="24"/>
                <w:szCs w:val="24"/>
                <w:lang w:val="uk-UA" w:eastAsia="uk-UA"/>
              </w:rPr>
              <w:t>Кримінологія мас-медіа</w:t>
            </w:r>
          </w:p>
        </w:tc>
      </w:tr>
      <w:tr w:rsidR="00C82462" w:rsidRPr="000737F1" w:rsidTr="00C82462">
        <w:tc>
          <w:tcPr>
            <w:tcW w:w="4785" w:type="dxa"/>
            <w:vAlign w:val="center"/>
          </w:tcPr>
          <w:p w:rsidR="00C82462" w:rsidRPr="000737F1" w:rsidRDefault="00C82462" w:rsidP="000737F1">
            <w:pPr>
              <w:pStyle w:val="a3"/>
              <w:shd w:val="clear" w:color="auto" w:fill="auto"/>
              <w:spacing w:line="276" w:lineRule="auto"/>
              <w:ind w:firstLine="0"/>
              <w:jc w:val="left"/>
              <w:rPr>
                <w:sz w:val="24"/>
                <w:szCs w:val="24"/>
                <w:lang w:val="uk-UA" w:eastAsia="uk-UA"/>
              </w:rPr>
            </w:pPr>
          </w:p>
        </w:tc>
        <w:tc>
          <w:tcPr>
            <w:tcW w:w="4786" w:type="dxa"/>
            <w:vAlign w:val="center"/>
          </w:tcPr>
          <w:p w:rsidR="00C82462" w:rsidRPr="000737F1" w:rsidRDefault="00C82462" w:rsidP="000737F1">
            <w:pPr>
              <w:pStyle w:val="a3"/>
              <w:shd w:val="clear" w:color="auto" w:fill="auto"/>
              <w:spacing w:line="276" w:lineRule="auto"/>
              <w:ind w:firstLine="0"/>
              <w:jc w:val="left"/>
              <w:rPr>
                <w:sz w:val="24"/>
                <w:szCs w:val="24"/>
                <w:lang w:val="uk-UA" w:eastAsia="uk-UA"/>
              </w:rPr>
            </w:pPr>
          </w:p>
        </w:tc>
      </w:tr>
      <w:tr w:rsidR="00C82462" w:rsidRPr="000737F1" w:rsidTr="00C82462">
        <w:tc>
          <w:tcPr>
            <w:tcW w:w="4785" w:type="dxa"/>
            <w:vAlign w:val="center"/>
          </w:tcPr>
          <w:p w:rsidR="00C82462" w:rsidRPr="000737F1" w:rsidRDefault="00C82462" w:rsidP="000737F1">
            <w:pPr>
              <w:pStyle w:val="a3"/>
              <w:shd w:val="clear" w:color="auto" w:fill="auto"/>
              <w:spacing w:line="276" w:lineRule="auto"/>
              <w:ind w:firstLine="0"/>
              <w:jc w:val="left"/>
              <w:rPr>
                <w:sz w:val="24"/>
                <w:szCs w:val="24"/>
                <w:lang w:val="uk-UA" w:eastAsia="uk-UA"/>
              </w:rPr>
            </w:pPr>
          </w:p>
        </w:tc>
        <w:tc>
          <w:tcPr>
            <w:tcW w:w="4786" w:type="dxa"/>
            <w:vAlign w:val="center"/>
          </w:tcPr>
          <w:p w:rsidR="00C82462" w:rsidRPr="000737F1" w:rsidRDefault="00C82462" w:rsidP="000737F1">
            <w:pPr>
              <w:pStyle w:val="a3"/>
              <w:shd w:val="clear" w:color="auto" w:fill="auto"/>
              <w:spacing w:line="276" w:lineRule="auto"/>
              <w:ind w:firstLine="0"/>
              <w:jc w:val="left"/>
              <w:rPr>
                <w:sz w:val="24"/>
                <w:szCs w:val="24"/>
                <w:lang w:val="uk-UA" w:eastAsia="uk-UA"/>
              </w:rPr>
            </w:pPr>
          </w:p>
        </w:tc>
      </w:tr>
    </w:tbl>
    <w:p w:rsidR="008037E1" w:rsidRPr="000737F1" w:rsidRDefault="008037E1" w:rsidP="000737F1">
      <w:pPr>
        <w:pStyle w:val="a3"/>
        <w:shd w:val="clear" w:color="auto" w:fill="auto"/>
        <w:spacing w:line="276" w:lineRule="auto"/>
        <w:ind w:firstLine="0"/>
        <w:jc w:val="both"/>
        <w:rPr>
          <w:b/>
          <w:sz w:val="24"/>
          <w:szCs w:val="24"/>
          <w:lang w:val="uk-UA" w:eastAsia="uk-UA"/>
        </w:rPr>
      </w:pPr>
    </w:p>
    <w:p w:rsidR="00756924" w:rsidRPr="000737F1" w:rsidRDefault="00B04095" w:rsidP="000737F1">
      <w:pPr>
        <w:pStyle w:val="a3"/>
        <w:shd w:val="clear" w:color="auto" w:fill="auto"/>
        <w:spacing w:line="276" w:lineRule="auto"/>
        <w:ind w:firstLine="0"/>
        <w:jc w:val="both"/>
        <w:rPr>
          <w:b/>
          <w:sz w:val="24"/>
          <w:szCs w:val="24"/>
          <w:lang w:val="uk-UA" w:eastAsia="uk-UA"/>
        </w:rPr>
      </w:pPr>
      <w:proofErr w:type="spellStart"/>
      <w:r w:rsidRPr="000737F1">
        <w:rPr>
          <w:b/>
          <w:sz w:val="24"/>
          <w:szCs w:val="24"/>
          <w:lang w:eastAsia="uk-UA"/>
        </w:rPr>
        <w:t>Провідний</w:t>
      </w:r>
      <w:proofErr w:type="spellEnd"/>
      <w:r w:rsidRPr="000737F1">
        <w:rPr>
          <w:b/>
          <w:sz w:val="24"/>
          <w:szCs w:val="24"/>
          <w:lang w:eastAsia="uk-UA"/>
        </w:rPr>
        <w:t xml:space="preserve"> лектор: </w:t>
      </w:r>
      <w:r w:rsidR="008037E1" w:rsidRPr="006A7F59">
        <w:rPr>
          <w:sz w:val="24"/>
          <w:szCs w:val="24"/>
          <w:u w:val="single"/>
          <w:lang w:val="uk-UA" w:eastAsia="uk-UA"/>
        </w:rPr>
        <w:t xml:space="preserve">професор </w:t>
      </w:r>
      <w:proofErr w:type="spellStart"/>
      <w:r w:rsidR="008037E1" w:rsidRPr="006A7F59">
        <w:rPr>
          <w:sz w:val="24"/>
          <w:szCs w:val="24"/>
          <w:u w:val="single"/>
          <w:lang w:val="uk-UA" w:eastAsia="uk-UA"/>
        </w:rPr>
        <w:t>Рущенко</w:t>
      </w:r>
      <w:proofErr w:type="spellEnd"/>
      <w:r w:rsidR="008037E1" w:rsidRPr="006A7F59">
        <w:rPr>
          <w:sz w:val="24"/>
          <w:szCs w:val="24"/>
          <w:u w:val="single"/>
          <w:lang w:val="uk-UA" w:eastAsia="uk-UA"/>
        </w:rPr>
        <w:t xml:space="preserve"> І.П.</w:t>
      </w:r>
      <w:r w:rsidR="00756924" w:rsidRPr="006A7F59">
        <w:rPr>
          <w:b/>
          <w:sz w:val="24"/>
          <w:szCs w:val="24"/>
          <w:u w:val="single"/>
          <w:lang w:val="uk-UA" w:eastAsia="uk-UA"/>
        </w:rPr>
        <w:tab/>
      </w:r>
      <w:r w:rsidR="00756924" w:rsidRPr="006A7F59">
        <w:rPr>
          <w:b/>
          <w:sz w:val="24"/>
          <w:szCs w:val="24"/>
          <w:u w:val="single"/>
          <w:lang w:val="uk-UA" w:eastAsia="uk-UA"/>
        </w:rPr>
        <w:tab/>
      </w:r>
      <w:r w:rsidR="00756924" w:rsidRPr="000737F1">
        <w:rPr>
          <w:b/>
          <w:sz w:val="24"/>
          <w:szCs w:val="24"/>
          <w:lang w:val="uk-UA" w:eastAsia="uk-UA"/>
        </w:rPr>
        <w:t>__________________</w:t>
      </w:r>
    </w:p>
    <w:p w:rsidR="00F1773A" w:rsidRPr="000737F1" w:rsidRDefault="00C82462" w:rsidP="006A7F59">
      <w:pPr>
        <w:pStyle w:val="a3"/>
        <w:shd w:val="clear" w:color="auto" w:fill="auto"/>
        <w:spacing w:line="276" w:lineRule="auto"/>
        <w:ind w:left="1416" w:firstLine="708"/>
        <w:jc w:val="both"/>
        <w:rPr>
          <w:sz w:val="24"/>
          <w:szCs w:val="24"/>
        </w:rPr>
      </w:pPr>
      <w:r w:rsidRPr="000737F1">
        <w:rPr>
          <w:sz w:val="24"/>
          <w:szCs w:val="24"/>
          <w:lang w:val="uk-UA" w:eastAsia="uk-UA"/>
        </w:rPr>
        <w:t>(посада, звання, ПІБ)</w:t>
      </w:r>
      <w:r w:rsidR="00756924" w:rsidRPr="000737F1">
        <w:rPr>
          <w:sz w:val="24"/>
          <w:szCs w:val="24"/>
          <w:lang w:val="uk-UA" w:eastAsia="uk-UA"/>
        </w:rPr>
        <w:tab/>
      </w:r>
      <w:r w:rsidR="00756924" w:rsidRPr="000737F1">
        <w:rPr>
          <w:sz w:val="24"/>
          <w:szCs w:val="24"/>
          <w:lang w:val="uk-UA" w:eastAsia="uk-UA"/>
        </w:rPr>
        <w:tab/>
      </w:r>
      <w:r w:rsidR="00756924" w:rsidRPr="000737F1">
        <w:rPr>
          <w:sz w:val="24"/>
          <w:szCs w:val="24"/>
          <w:lang w:val="uk-UA" w:eastAsia="uk-UA"/>
        </w:rPr>
        <w:tab/>
      </w:r>
      <w:r w:rsidR="00756924" w:rsidRPr="000737F1">
        <w:rPr>
          <w:sz w:val="24"/>
          <w:szCs w:val="24"/>
          <w:lang w:val="uk-UA" w:eastAsia="uk-UA"/>
        </w:rPr>
        <w:tab/>
        <w:t>(підпис)</w:t>
      </w:r>
    </w:p>
    <w:sectPr w:rsidR="00F1773A" w:rsidRPr="000737F1"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14D01F70"/>
    <w:multiLevelType w:val="singleLevel"/>
    <w:tmpl w:val="0419000F"/>
    <w:lvl w:ilvl="0">
      <w:start w:val="1"/>
      <w:numFmt w:val="decimal"/>
      <w:lvlText w:val="%1."/>
      <w:lvlJc w:val="left"/>
      <w:pPr>
        <w:ind w:left="720" w:hanging="360"/>
      </w:pPr>
    </w:lvl>
  </w:abstractNum>
  <w:abstractNum w:abstractNumId="4" w15:restartNumberingAfterBreak="0">
    <w:nsid w:val="1CC14D3A"/>
    <w:multiLevelType w:val="hybridMultilevel"/>
    <w:tmpl w:val="D72C55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3F12C2"/>
    <w:multiLevelType w:val="hybridMultilevel"/>
    <w:tmpl w:val="963CE7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8922BD"/>
    <w:multiLevelType w:val="hybridMultilevel"/>
    <w:tmpl w:val="CC36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AA6600"/>
    <w:multiLevelType w:val="hybridMultilevel"/>
    <w:tmpl w:val="BDF4CB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BF52D8A"/>
    <w:multiLevelType w:val="hybridMultilevel"/>
    <w:tmpl w:val="993E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B22B9"/>
    <w:multiLevelType w:val="hybridMultilevel"/>
    <w:tmpl w:val="A8124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0"/>
  </w:num>
  <w:num w:numId="9">
    <w:abstractNumId w:val="9"/>
  </w:num>
  <w:num w:numId="10">
    <w:abstractNumId w:val="6"/>
  </w:num>
  <w:num w:numId="11">
    <w:abstractNumId w:val="1"/>
  </w:num>
  <w:num w:numId="12">
    <w:abstractNumId w:val="7"/>
  </w:num>
  <w:num w:numId="13">
    <w:abstractNumId w:val="4"/>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133AB"/>
    <w:rsid w:val="00033D33"/>
    <w:rsid w:val="00036825"/>
    <w:rsid w:val="00055B40"/>
    <w:rsid w:val="000737F1"/>
    <w:rsid w:val="000A403D"/>
    <w:rsid w:val="000A674E"/>
    <w:rsid w:val="000B5F1B"/>
    <w:rsid w:val="00122496"/>
    <w:rsid w:val="00124CE4"/>
    <w:rsid w:val="001618B9"/>
    <w:rsid w:val="001923CD"/>
    <w:rsid w:val="00193056"/>
    <w:rsid w:val="001935E5"/>
    <w:rsid w:val="001E4512"/>
    <w:rsid w:val="00204D1E"/>
    <w:rsid w:val="0024688A"/>
    <w:rsid w:val="002820EC"/>
    <w:rsid w:val="002F3893"/>
    <w:rsid w:val="002F5439"/>
    <w:rsid w:val="003134E6"/>
    <w:rsid w:val="00314B5F"/>
    <w:rsid w:val="00385235"/>
    <w:rsid w:val="003C1E37"/>
    <w:rsid w:val="004661DE"/>
    <w:rsid w:val="00481B0A"/>
    <w:rsid w:val="004853C7"/>
    <w:rsid w:val="004D3216"/>
    <w:rsid w:val="004D76E1"/>
    <w:rsid w:val="004F384A"/>
    <w:rsid w:val="005118D4"/>
    <w:rsid w:val="00545EC9"/>
    <w:rsid w:val="00553539"/>
    <w:rsid w:val="0056572A"/>
    <w:rsid w:val="005A0BE2"/>
    <w:rsid w:val="005C3172"/>
    <w:rsid w:val="00611BB9"/>
    <w:rsid w:val="00623F85"/>
    <w:rsid w:val="00636B6D"/>
    <w:rsid w:val="006707BB"/>
    <w:rsid w:val="006A7F59"/>
    <w:rsid w:val="006C2FA8"/>
    <w:rsid w:val="0073127A"/>
    <w:rsid w:val="00756924"/>
    <w:rsid w:val="0075697D"/>
    <w:rsid w:val="00794B79"/>
    <w:rsid w:val="007966A3"/>
    <w:rsid w:val="007E5EE0"/>
    <w:rsid w:val="008037E1"/>
    <w:rsid w:val="00934556"/>
    <w:rsid w:val="009552D6"/>
    <w:rsid w:val="0097625F"/>
    <w:rsid w:val="00983D89"/>
    <w:rsid w:val="00996C39"/>
    <w:rsid w:val="00A31A46"/>
    <w:rsid w:val="00A70257"/>
    <w:rsid w:val="00AD2C51"/>
    <w:rsid w:val="00B04095"/>
    <w:rsid w:val="00B219AF"/>
    <w:rsid w:val="00B316D0"/>
    <w:rsid w:val="00B60EFB"/>
    <w:rsid w:val="00B6338D"/>
    <w:rsid w:val="00C02477"/>
    <w:rsid w:val="00C25406"/>
    <w:rsid w:val="00C3515F"/>
    <w:rsid w:val="00C50540"/>
    <w:rsid w:val="00C57E98"/>
    <w:rsid w:val="00C64BE9"/>
    <w:rsid w:val="00C82462"/>
    <w:rsid w:val="00CA4FA1"/>
    <w:rsid w:val="00DB06AB"/>
    <w:rsid w:val="00DC3A30"/>
    <w:rsid w:val="00DD2274"/>
    <w:rsid w:val="00DD246B"/>
    <w:rsid w:val="00DD632A"/>
    <w:rsid w:val="00E00221"/>
    <w:rsid w:val="00E04B65"/>
    <w:rsid w:val="00E475F1"/>
    <w:rsid w:val="00E9463F"/>
    <w:rsid w:val="00EE7E43"/>
    <w:rsid w:val="00F176D9"/>
    <w:rsid w:val="00F1773A"/>
    <w:rsid w:val="00F92402"/>
    <w:rsid w:val="00F97C30"/>
    <w:rsid w:val="00FB0B89"/>
    <w:rsid w:val="00FC61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4FB2"/>
  <w15:docId w15:val="{2F2A1442-1E39-4066-9F4C-709310E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usnires/ss-47525342" TargetMode="External"/><Relationship Id="rId13" Type="http://schemas.openxmlformats.org/officeDocument/2006/relationships/hyperlink" Target="https://seanewdim.com/uploads/3/4/5/1/34511564/a._mykhailichenko_counter-propaganda_in_the_ukrainian_media_the_reality_of_today.pdf" TargetMode="External"/><Relationship Id="rId18" Type="http://schemas.openxmlformats.org/officeDocument/2006/relationships/hyperlink" Target="http://www.article19.org/pdf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volkov.net/critic.think/Paul.R/" TargetMode="External"/><Relationship Id="rId12" Type="http://schemas.openxmlformats.org/officeDocument/2006/relationships/hyperlink" Target="http://i-soc.com.ua/files/k/kostenko.pdf" TargetMode="External"/><Relationship Id="rId17" Type="http://schemas.openxmlformats.org/officeDocument/2006/relationships/hyperlink" Target="http://www.ph&#1110;losophy.ru/l&#1110;brary/eco/&#1110;nternet.html" TargetMode="External"/><Relationship Id="rId2" Type="http://schemas.openxmlformats.org/officeDocument/2006/relationships/numbering" Target="numbering.xml"/><Relationship Id="rId16" Type="http://schemas.openxmlformats.org/officeDocument/2006/relationships/hyperlink" Target="http://edu.of.ru/medialibrary/default.asp?ob_no=110888" TargetMode="External"/><Relationship Id="rId20" Type="http://schemas.openxmlformats.org/officeDocument/2006/relationships/hyperlink" Target="http://unesdoc.unesco.org/" TargetMode="External"/><Relationship Id="rId1" Type="http://schemas.openxmlformats.org/officeDocument/2006/relationships/customXml" Target="../customXml/item1.xml"/><Relationship Id="rId6" Type="http://schemas.openxmlformats.org/officeDocument/2006/relationships/hyperlink" Target="http://www.aup.com.ua/uploads/mo3.pdf" TargetMode="External"/><Relationship Id="rId11" Type="http://schemas.openxmlformats.org/officeDocument/2006/relationships/hyperlink" Target="http://razumkov.org.ua/" TargetMode="External"/><Relationship Id="rId5" Type="http://schemas.openxmlformats.org/officeDocument/2006/relationships/webSettings" Target="webSettings.xml"/><Relationship Id="rId15" Type="http://schemas.openxmlformats.org/officeDocument/2006/relationships/hyperlink" Target="http://www.aup.com.ua/upd/kas_43639-1522-13-" TargetMode="External"/><Relationship Id="rId10" Type="http://schemas.openxmlformats.org/officeDocument/2006/relationships/hyperlink" Target="https://mediasystemy.wordpress.com" TargetMode="External"/><Relationship Id="rId19" Type="http://schemas.openxmlformats.org/officeDocument/2006/relationships/hyperlink" Target="http://unesdoc.unesco.org/images/0015/001520/152004e.pdf" TargetMode="External"/><Relationship Id="rId4" Type="http://schemas.openxmlformats.org/officeDocument/2006/relationships/settings" Target="settings.xml"/><Relationship Id="rId9" Type="http://schemas.openxmlformats.org/officeDocument/2006/relationships/hyperlink" Target="http://journlib.univ.kiev.ua/mono/maketBarishpolets.pdf" TargetMode="External"/><Relationship Id="rId14" Type="http://schemas.openxmlformats.org/officeDocument/2006/relationships/hyperlink" Target="http://www.bsu.by/Cache/Page/143933.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EF7C-48C9-4454-AD56-6E43492C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14</Pages>
  <Words>5488</Words>
  <Characters>31283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KAF</cp:lastModifiedBy>
  <cp:revision>12</cp:revision>
  <cp:lastPrinted>2019-10-17T12:36:00Z</cp:lastPrinted>
  <dcterms:created xsi:type="dcterms:W3CDTF">2019-10-11T07:11:00Z</dcterms:created>
  <dcterms:modified xsi:type="dcterms:W3CDTF">2021-02-16T12:03:00Z</dcterms:modified>
</cp:coreProperties>
</file>