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7A" w:rsidRPr="002B3F2C" w:rsidRDefault="00853E7A" w:rsidP="00853E7A">
      <w:pPr>
        <w:jc w:val="right"/>
      </w:pPr>
    </w:p>
    <w:p w:rsidR="00853E7A" w:rsidRPr="002B3F2C" w:rsidRDefault="00853E7A" w:rsidP="00853E7A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МІНІСТЕРСТВО ОСВІТИ І НАУКИ УКРАЇНИ</w:t>
      </w:r>
    </w:p>
    <w:p w:rsidR="00853E7A" w:rsidRPr="002B3F2C" w:rsidRDefault="00853E7A" w:rsidP="00853E7A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</w:rPr>
        <w:t xml:space="preserve">НАЦІОНАЛЬНИЙ </w:t>
      </w:r>
      <w:r w:rsidRPr="002B3F2C">
        <w:rPr>
          <w:b/>
          <w:sz w:val="28"/>
          <w:szCs w:val="28"/>
          <w:lang w:val="uk-UA"/>
        </w:rPr>
        <w:t xml:space="preserve">ТЕХНІЧНИЙ </w:t>
      </w:r>
      <w:r w:rsidRPr="002B3F2C">
        <w:rPr>
          <w:b/>
          <w:sz w:val="28"/>
          <w:szCs w:val="28"/>
        </w:rPr>
        <w:t>УНІВЕРСИТЕТ</w:t>
      </w:r>
    </w:p>
    <w:p w:rsidR="00853E7A" w:rsidRPr="00801E24" w:rsidRDefault="00853E7A" w:rsidP="00853E7A">
      <w:pPr>
        <w:jc w:val="center"/>
        <w:rPr>
          <w:b/>
          <w:sz w:val="28"/>
          <w:szCs w:val="28"/>
          <w:lang w:val="uk-UA"/>
        </w:rPr>
      </w:pPr>
      <w:r w:rsidRPr="00801E24">
        <w:rPr>
          <w:b/>
          <w:sz w:val="28"/>
          <w:szCs w:val="28"/>
          <w:lang w:val="uk-UA"/>
        </w:rPr>
        <w:t>«</w:t>
      </w:r>
      <w:r w:rsidRPr="002B3F2C">
        <w:rPr>
          <w:b/>
          <w:sz w:val="28"/>
          <w:szCs w:val="28"/>
          <w:lang w:val="uk-UA"/>
        </w:rPr>
        <w:t>ХАРКІВСЬКИЙПОЛІТЕХНІЧНИЙ ІНСТИТУТ</w:t>
      </w:r>
      <w:r w:rsidRPr="00801E24">
        <w:rPr>
          <w:b/>
          <w:sz w:val="28"/>
          <w:szCs w:val="28"/>
          <w:lang w:val="uk-UA"/>
        </w:rPr>
        <w:t>»</w:t>
      </w:r>
    </w:p>
    <w:p w:rsidR="00853E7A" w:rsidRPr="00801E24" w:rsidRDefault="00853E7A" w:rsidP="00853E7A">
      <w:pPr>
        <w:rPr>
          <w:sz w:val="28"/>
          <w:szCs w:val="28"/>
          <w:lang w:val="uk-UA"/>
        </w:rPr>
      </w:pPr>
    </w:p>
    <w:p w:rsidR="00853E7A" w:rsidRPr="00801E24" w:rsidRDefault="00853E7A" w:rsidP="00853E7A">
      <w:pPr>
        <w:rPr>
          <w:sz w:val="28"/>
          <w:szCs w:val="28"/>
          <w:lang w:val="uk-UA"/>
        </w:rPr>
      </w:pPr>
      <w:r w:rsidRPr="00801E24">
        <w:rPr>
          <w:sz w:val="28"/>
          <w:szCs w:val="28"/>
          <w:lang w:val="uk-UA"/>
        </w:rPr>
        <w:t>Кафедра _</w:t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  <w:t>соціології та політології</w:t>
      </w:r>
      <w:r>
        <w:rPr>
          <w:sz w:val="28"/>
          <w:szCs w:val="28"/>
          <w:lang w:val="uk-UA"/>
        </w:rPr>
        <w:t>___</w:t>
      </w:r>
      <w:r w:rsidRPr="00801E24">
        <w:rPr>
          <w:sz w:val="28"/>
          <w:szCs w:val="28"/>
          <w:lang w:val="uk-UA"/>
        </w:rPr>
        <w:t>___</w:t>
      </w:r>
    </w:p>
    <w:p w:rsidR="00853E7A" w:rsidRPr="009B5D23" w:rsidRDefault="00853E7A" w:rsidP="00853E7A">
      <w:pPr>
        <w:jc w:val="center"/>
        <w:rPr>
          <w:lang w:val="uk-UA"/>
        </w:rPr>
      </w:pPr>
      <w:r w:rsidRPr="009B5D23">
        <w:rPr>
          <w:lang w:val="uk-UA"/>
        </w:rPr>
        <w:t>(назва)</w:t>
      </w:r>
    </w:p>
    <w:p w:rsidR="00853E7A" w:rsidRPr="00801E24" w:rsidRDefault="00853E7A" w:rsidP="00853E7A">
      <w:pPr>
        <w:rPr>
          <w:lang w:val="uk-UA"/>
        </w:rPr>
      </w:pPr>
    </w:p>
    <w:p w:rsidR="00853E7A" w:rsidRPr="002264FF" w:rsidRDefault="00853E7A" w:rsidP="00853E7A">
      <w:pPr>
        <w:rPr>
          <w:sz w:val="26"/>
          <w:lang w:val="uk-UA"/>
        </w:rPr>
      </w:pPr>
      <w:r w:rsidRPr="002264FF">
        <w:rPr>
          <w:sz w:val="26"/>
          <w:lang w:val="uk-UA"/>
        </w:rPr>
        <w:t>«</w:t>
      </w:r>
      <w:r w:rsidRPr="002264FF">
        <w:rPr>
          <w:b/>
          <w:sz w:val="26"/>
          <w:lang w:val="uk-UA"/>
        </w:rPr>
        <w:t>ЗАТВЕРДЖУЮ</w:t>
      </w:r>
      <w:r w:rsidRPr="002264FF">
        <w:rPr>
          <w:sz w:val="26"/>
          <w:lang w:val="uk-UA"/>
        </w:rPr>
        <w:t>»</w:t>
      </w:r>
    </w:p>
    <w:p w:rsidR="00853E7A" w:rsidRPr="002264FF" w:rsidRDefault="00853E7A" w:rsidP="00853E7A">
      <w:pPr>
        <w:rPr>
          <w:sz w:val="22"/>
          <w:lang w:val="uk-UA"/>
        </w:rPr>
      </w:pPr>
      <w:r w:rsidRPr="00F353D8">
        <w:rPr>
          <w:sz w:val="28"/>
          <w:szCs w:val="28"/>
          <w:lang w:val="uk-UA"/>
        </w:rPr>
        <w:t>Завідувач кафедри</w:t>
      </w:r>
      <w:r w:rsidRPr="00F353D8">
        <w:rPr>
          <w:sz w:val="26"/>
          <w:lang w:val="uk-UA"/>
        </w:rPr>
        <w:t xml:space="preserve">  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681F18">
        <w:rPr>
          <w:sz w:val="28"/>
          <w:szCs w:val="28"/>
          <w:u w:val="single"/>
          <w:lang w:val="uk-UA"/>
        </w:rPr>
        <w:t>соціології та політології</w:t>
      </w:r>
      <w:r w:rsidRPr="00681F18">
        <w:rPr>
          <w:sz w:val="28"/>
          <w:szCs w:val="28"/>
          <w:u w:val="single"/>
          <w:lang w:val="uk-UA"/>
        </w:rPr>
        <w:tab/>
      </w:r>
      <w:r w:rsidRPr="00681F18">
        <w:rPr>
          <w:sz w:val="28"/>
          <w:szCs w:val="28"/>
          <w:u w:val="single"/>
          <w:lang w:val="uk-UA"/>
        </w:rPr>
        <w:tab/>
      </w:r>
    </w:p>
    <w:p w:rsidR="00853E7A" w:rsidRPr="00F353D8" w:rsidRDefault="00853E7A" w:rsidP="00853E7A">
      <w:pPr>
        <w:ind w:left="2880" w:firstLine="720"/>
        <w:jc w:val="center"/>
        <w:rPr>
          <w:lang w:val="uk-UA"/>
        </w:rPr>
      </w:pPr>
      <w:r w:rsidRPr="00F353D8">
        <w:rPr>
          <w:lang w:val="uk-UA"/>
        </w:rPr>
        <w:t>(назва кафедри )</w:t>
      </w:r>
    </w:p>
    <w:p w:rsidR="00853E7A" w:rsidRPr="00F353D8" w:rsidRDefault="00853E7A" w:rsidP="00853E7A">
      <w:pPr>
        <w:jc w:val="right"/>
        <w:rPr>
          <w:lang w:val="uk-UA"/>
        </w:rPr>
      </w:pPr>
    </w:p>
    <w:p w:rsidR="00853E7A" w:rsidRPr="00F353D8" w:rsidRDefault="00853E7A" w:rsidP="00853E7A">
      <w:pPr>
        <w:jc w:val="right"/>
        <w:rPr>
          <w:lang w:val="uk-UA"/>
        </w:rPr>
      </w:pPr>
      <w:r w:rsidRPr="00F353D8">
        <w:rPr>
          <w:lang w:val="uk-UA"/>
        </w:rPr>
        <w:t xml:space="preserve">____________ </w:t>
      </w:r>
      <w:r w:rsidRPr="00F353D8">
        <w:rPr>
          <w:sz w:val="28"/>
          <w:szCs w:val="28"/>
          <w:u w:val="single"/>
          <w:lang w:val="uk-UA"/>
        </w:rPr>
        <w:tab/>
      </w:r>
      <w:proofErr w:type="spellStart"/>
      <w:r w:rsidRPr="00F353D8">
        <w:rPr>
          <w:sz w:val="28"/>
          <w:szCs w:val="28"/>
          <w:u w:val="single"/>
          <w:lang w:val="uk-UA"/>
        </w:rPr>
        <w:t>Калагін</w:t>
      </w:r>
      <w:proofErr w:type="spellEnd"/>
      <w:r w:rsidRPr="00F353D8">
        <w:rPr>
          <w:sz w:val="28"/>
          <w:szCs w:val="28"/>
          <w:u w:val="single"/>
          <w:lang w:val="uk-UA"/>
        </w:rPr>
        <w:t xml:space="preserve"> Ю.А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lang w:val="uk-UA"/>
        </w:rPr>
        <w:t>.</w:t>
      </w:r>
    </w:p>
    <w:p w:rsidR="00853E7A" w:rsidRPr="00681F18" w:rsidRDefault="00681F18" w:rsidP="00853E7A">
      <w:pPr>
        <w:tabs>
          <w:tab w:val="left" w:pos="5954"/>
          <w:tab w:val="left" w:pos="6946"/>
        </w:tabs>
        <w:ind w:right="559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="00853E7A" w:rsidRPr="00F353D8">
        <w:rPr>
          <w:lang w:val="uk-UA"/>
        </w:rPr>
        <w:t>(підпис)</w:t>
      </w:r>
      <w:r w:rsidR="00853E7A" w:rsidRPr="00F353D8">
        <w:rPr>
          <w:lang w:val="uk-UA"/>
        </w:rPr>
        <w:tab/>
        <w:t xml:space="preserve">   </w:t>
      </w:r>
      <w:r w:rsidR="00853E7A" w:rsidRPr="00681F18">
        <w:rPr>
          <w:lang w:val="uk-UA"/>
        </w:rPr>
        <w:t>(ініціали та прізвище)</w:t>
      </w:r>
    </w:p>
    <w:p w:rsidR="00853E7A" w:rsidRPr="00F353D8" w:rsidRDefault="00853E7A" w:rsidP="00853E7A">
      <w:pPr>
        <w:ind w:right="417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«27»   серпня   2020 року</w:t>
      </w:r>
    </w:p>
    <w:p w:rsidR="00853E7A" w:rsidRDefault="00853E7A" w:rsidP="00853E7A">
      <w:pPr>
        <w:jc w:val="center"/>
        <w:rPr>
          <w:b/>
          <w:sz w:val="28"/>
          <w:lang w:val="uk-UA"/>
        </w:rPr>
      </w:pPr>
    </w:p>
    <w:p w:rsidR="00853E7A" w:rsidRDefault="00853E7A" w:rsidP="00853E7A">
      <w:pPr>
        <w:jc w:val="center"/>
        <w:rPr>
          <w:b/>
          <w:sz w:val="28"/>
          <w:lang w:val="uk-UA"/>
        </w:rPr>
      </w:pPr>
    </w:p>
    <w:p w:rsidR="00853E7A" w:rsidRDefault="00853E7A" w:rsidP="00853E7A">
      <w:pPr>
        <w:jc w:val="center"/>
        <w:rPr>
          <w:b/>
          <w:sz w:val="28"/>
          <w:lang w:val="uk-UA"/>
        </w:rPr>
      </w:pPr>
    </w:p>
    <w:p w:rsidR="00853E7A" w:rsidRPr="00853E7A" w:rsidRDefault="00853E7A" w:rsidP="00853E7A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ЗАВДАННЯ ДЛЯ САМОСТІЙНОЇ РОБОТИ З </w:t>
      </w:r>
      <w:r w:rsidRPr="00853E7A">
        <w:rPr>
          <w:b/>
          <w:sz w:val="28"/>
          <w:lang w:val="uk-UA"/>
        </w:rPr>
        <w:t>НАВЧАЛЬНОЇ ДИСЦИПЛІНИ</w:t>
      </w:r>
    </w:p>
    <w:p w:rsidR="00853E7A" w:rsidRPr="00853E7A" w:rsidRDefault="00853E7A" w:rsidP="00853E7A">
      <w:pPr>
        <w:rPr>
          <w:lang w:val="uk-UA"/>
        </w:rPr>
      </w:pPr>
    </w:p>
    <w:p w:rsidR="00853E7A" w:rsidRPr="00FA2358" w:rsidRDefault="00853E7A" w:rsidP="00853E7A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Соціологія організаці</w:t>
      </w:r>
      <w:r w:rsidR="00580536">
        <w:rPr>
          <w:sz w:val="28"/>
          <w:szCs w:val="28"/>
          <w:lang w:val="uk-UA"/>
        </w:rPr>
        <w:t>й</w:t>
      </w:r>
    </w:p>
    <w:p w:rsidR="00853E7A" w:rsidRPr="002B3F2C" w:rsidRDefault="00853E7A" w:rsidP="00853E7A">
      <w:pPr>
        <w:jc w:val="center"/>
        <w:rPr>
          <w:lang w:val="uk-UA"/>
        </w:rPr>
      </w:pPr>
      <w:r w:rsidRPr="002B3F2C">
        <w:rPr>
          <w:lang w:val="uk-UA"/>
        </w:rPr>
        <w:t>( назва навчальної дисципліни)</w:t>
      </w:r>
    </w:p>
    <w:p w:rsidR="00853E7A" w:rsidRDefault="00853E7A" w:rsidP="00853E7A">
      <w:pPr>
        <w:rPr>
          <w:lang w:val="uk-UA"/>
        </w:rPr>
      </w:pPr>
    </w:p>
    <w:p w:rsidR="00853E7A" w:rsidRDefault="00853E7A" w:rsidP="00853E7A">
      <w:pPr>
        <w:rPr>
          <w:lang w:val="uk-UA"/>
        </w:rPr>
      </w:pPr>
    </w:p>
    <w:p w:rsidR="00853E7A" w:rsidRPr="002B3F2C" w:rsidRDefault="00853E7A" w:rsidP="00853E7A">
      <w:pPr>
        <w:rPr>
          <w:lang w:val="uk-UA"/>
        </w:rPr>
      </w:pPr>
    </w:p>
    <w:p w:rsidR="00853E7A" w:rsidRDefault="00853E7A" w:rsidP="00853E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рівень вищої освіти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3D4E17">
        <w:rPr>
          <w:sz w:val="28"/>
          <w:szCs w:val="28"/>
          <w:u w:val="single"/>
          <w:lang w:val="uk-UA"/>
        </w:rPr>
        <w:t xml:space="preserve">перший (бакалаврський) </w:t>
      </w:r>
      <w:r w:rsidRPr="003D4E17">
        <w:rPr>
          <w:sz w:val="28"/>
          <w:szCs w:val="28"/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853E7A" w:rsidRDefault="00853E7A" w:rsidP="00853E7A">
      <w:pPr>
        <w:ind w:left="708" w:firstLine="708"/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:rsidR="00853E7A" w:rsidRDefault="00853E7A" w:rsidP="00853E7A">
      <w:pPr>
        <w:rPr>
          <w:sz w:val="26"/>
          <w:lang w:val="uk-UA"/>
        </w:rPr>
      </w:pPr>
    </w:p>
    <w:p w:rsidR="00853E7A" w:rsidRPr="003D4E17" w:rsidRDefault="00853E7A" w:rsidP="00853E7A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галузь</w:t>
      </w:r>
      <w:r>
        <w:rPr>
          <w:sz w:val="28"/>
          <w:szCs w:val="28"/>
          <w:lang w:val="uk-UA"/>
        </w:rPr>
        <w:t xml:space="preserve"> </w:t>
      </w:r>
      <w:r w:rsidRPr="00E422A3">
        <w:rPr>
          <w:sz w:val="28"/>
          <w:szCs w:val="28"/>
          <w:lang w:val="uk-UA"/>
        </w:rPr>
        <w:t>з</w:t>
      </w:r>
      <w:r w:rsidRPr="00FA2358">
        <w:rPr>
          <w:sz w:val="28"/>
          <w:szCs w:val="28"/>
          <w:lang w:val="uk-UA"/>
        </w:rPr>
        <w:t>нань</w:t>
      </w:r>
      <w:r w:rsidR="00681F18">
        <w:rPr>
          <w:sz w:val="28"/>
          <w:szCs w:val="28"/>
          <w:lang w:val="uk-UA"/>
        </w:rPr>
        <w:t>_______</w:t>
      </w:r>
      <w:r w:rsidRPr="00681F18">
        <w:rPr>
          <w:sz w:val="28"/>
          <w:szCs w:val="28"/>
          <w:u w:val="single"/>
          <w:lang w:val="uk-UA"/>
        </w:rPr>
        <w:t>05</w:t>
      </w:r>
      <w:r w:rsidRPr="003D4E17">
        <w:rPr>
          <w:sz w:val="28"/>
          <w:szCs w:val="28"/>
          <w:u w:val="single"/>
          <w:lang w:val="uk-UA"/>
        </w:rPr>
        <w:t xml:space="preserve"> Соціальні та поведінкові наук</w:t>
      </w:r>
      <w:r>
        <w:rPr>
          <w:sz w:val="28"/>
          <w:szCs w:val="28"/>
          <w:u w:val="single"/>
          <w:lang w:val="uk-UA"/>
        </w:rPr>
        <w:t>и</w:t>
      </w:r>
      <w:r w:rsidRPr="002264FF">
        <w:rPr>
          <w:sz w:val="28"/>
          <w:szCs w:val="28"/>
          <w:lang w:val="uk-UA"/>
        </w:rPr>
        <w:t xml:space="preserve">____________________ </w:t>
      </w:r>
    </w:p>
    <w:p w:rsidR="00853E7A" w:rsidRPr="002B3F2C" w:rsidRDefault="00853E7A" w:rsidP="00853E7A">
      <w:pPr>
        <w:jc w:val="center"/>
        <w:rPr>
          <w:lang w:val="uk-UA"/>
        </w:rPr>
      </w:pPr>
      <w:r w:rsidRPr="00AA34F8">
        <w:rPr>
          <w:lang w:val="uk-UA"/>
        </w:rPr>
        <w:t>(шифр і назва)</w:t>
      </w:r>
    </w:p>
    <w:p w:rsidR="00853E7A" w:rsidRDefault="00853E7A" w:rsidP="00853E7A">
      <w:pPr>
        <w:rPr>
          <w:sz w:val="26"/>
          <w:lang w:val="uk-UA"/>
        </w:rPr>
      </w:pPr>
    </w:p>
    <w:p w:rsidR="00853E7A" w:rsidRPr="009B5D23" w:rsidRDefault="00853E7A" w:rsidP="00853E7A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спеціальність</w:t>
      </w:r>
      <w:r w:rsidRPr="008A0D46">
        <w:rPr>
          <w:sz w:val="22"/>
          <w:u w:val="single"/>
          <w:lang w:val="uk-UA"/>
        </w:rPr>
        <w:tab/>
      </w:r>
      <w:r>
        <w:rPr>
          <w:sz w:val="22"/>
          <w:u w:val="single"/>
          <w:lang w:val="uk-UA"/>
        </w:rPr>
        <w:t xml:space="preserve">                    </w:t>
      </w:r>
      <w:r w:rsidRPr="003D4E17">
        <w:rPr>
          <w:sz w:val="28"/>
          <w:szCs w:val="28"/>
          <w:u w:val="single"/>
          <w:lang w:val="uk-UA"/>
        </w:rPr>
        <w:t>054 Соціологія</w:t>
      </w:r>
      <w:r w:rsidRPr="003D4E17">
        <w:rPr>
          <w:sz w:val="28"/>
          <w:szCs w:val="28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</w:p>
    <w:p w:rsidR="00853E7A" w:rsidRPr="002B3F2C" w:rsidRDefault="00853E7A" w:rsidP="00853E7A">
      <w:pPr>
        <w:jc w:val="center"/>
        <w:rPr>
          <w:lang w:val="uk-UA"/>
        </w:rPr>
      </w:pPr>
      <w:r>
        <w:rPr>
          <w:color w:val="FFFFFF" w:themeColor="background1"/>
          <w:lang w:val="uk-UA"/>
        </w:rPr>
        <w:t>(</w:t>
      </w:r>
      <w:r w:rsidRPr="00AA34F8">
        <w:rPr>
          <w:color w:val="FFFFFF" w:themeColor="background1"/>
          <w:lang w:val="uk-UA"/>
        </w:rPr>
        <w:t>(</w:t>
      </w:r>
      <w:r w:rsidRPr="002B3F2C">
        <w:rPr>
          <w:lang w:val="uk-UA"/>
        </w:rPr>
        <w:t>(</w:t>
      </w:r>
      <w:r w:rsidRPr="00AA34F8">
        <w:rPr>
          <w:lang w:val="uk-UA"/>
        </w:rPr>
        <w:t>шифр і назва )</w:t>
      </w:r>
    </w:p>
    <w:p w:rsidR="00853E7A" w:rsidRDefault="00853E7A" w:rsidP="00853E7A">
      <w:pPr>
        <w:rPr>
          <w:sz w:val="26"/>
          <w:lang w:val="uk-UA"/>
        </w:rPr>
      </w:pPr>
    </w:p>
    <w:p w:rsidR="00853E7A" w:rsidRPr="00F978CD" w:rsidRDefault="00853E7A" w:rsidP="00853E7A">
      <w:pPr>
        <w:rPr>
          <w:u w:val="single"/>
          <w:lang w:val="uk-UA"/>
        </w:rPr>
      </w:pPr>
      <w:r>
        <w:rPr>
          <w:sz w:val="28"/>
          <w:szCs w:val="28"/>
          <w:lang w:val="uk-UA"/>
        </w:rPr>
        <w:t xml:space="preserve">освітня програма </w:t>
      </w:r>
      <w:r w:rsidRPr="00F978CD">
        <w:rPr>
          <w:sz w:val="28"/>
          <w:szCs w:val="28"/>
          <w:u w:val="single"/>
          <w:lang w:val="uk-UA"/>
        </w:rPr>
        <w:tab/>
      </w:r>
      <w:r w:rsidRPr="00F978CD">
        <w:rPr>
          <w:sz w:val="28"/>
          <w:szCs w:val="28"/>
          <w:u w:val="single"/>
          <w:lang w:val="uk-UA"/>
        </w:rPr>
        <w:tab/>
        <w:t xml:space="preserve">Соціологія </w:t>
      </w:r>
      <w:r w:rsidR="00580536">
        <w:rPr>
          <w:sz w:val="28"/>
          <w:szCs w:val="28"/>
          <w:u w:val="single"/>
          <w:lang w:val="uk-UA"/>
        </w:rPr>
        <w:t xml:space="preserve"> </w:t>
      </w:r>
      <w:r w:rsidRPr="00F978CD">
        <w:rPr>
          <w:sz w:val="28"/>
          <w:szCs w:val="28"/>
          <w:u w:val="single"/>
          <w:lang w:val="uk-UA"/>
        </w:rPr>
        <w:t>управління</w:t>
      </w:r>
      <w:r>
        <w:rPr>
          <w:sz w:val="28"/>
          <w:szCs w:val="28"/>
          <w:u w:val="single"/>
          <w:lang w:val="uk-UA"/>
        </w:rPr>
        <w:tab/>
      </w:r>
      <w:r w:rsidRPr="00F978CD">
        <w:rPr>
          <w:sz w:val="28"/>
          <w:szCs w:val="28"/>
          <w:u w:val="single"/>
          <w:lang w:val="uk-UA"/>
        </w:rPr>
        <w:tab/>
      </w:r>
      <w:r w:rsidRPr="00F978CD">
        <w:rPr>
          <w:sz w:val="28"/>
          <w:szCs w:val="28"/>
          <w:u w:val="single"/>
          <w:lang w:val="uk-UA"/>
        </w:rPr>
        <w:tab/>
      </w:r>
      <w:r w:rsidRPr="00F978CD">
        <w:rPr>
          <w:sz w:val="28"/>
          <w:szCs w:val="28"/>
          <w:u w:val="single"/>
          <w:lang w:val="uk-UA"/>
        </w:rPr>
        <w:tab/>
      </w:r>
      <w:r w:rsidRPr="00F978CD">
        <w:rPr>
          <w:sz w:val="28"/>
          <w:szCs w:val="28"/>
          <w:u w:val="single"/>
          <w:lang w:val="uk-UA"/>
        </w:rPr>
        <w:tab/>
      </w:r>
    </w:p>
    <w:p w:rsidR="00853E7A" w:rsidRPr="002B3F2C" w:rsidRDefault="00853E7A" w:rsidP="00853E7A">
      <w:pPr>
        <w:jc w:val="center"/>
        <w:rPr>
          <w:lang w:val="uk-UA"/>
        </w:rPr>
      </w:pPr>
      <w:r w:rsidRPr="002B3F2C">
        <w:rPr>
          <w:lang w:val="uk-UA"/>
        </w:rPr>
        <w:t>(назв</w:t>
      </w:r>
      <w:r>
        <w:rPr>
          <w:lang w:val="uk-UA"/>
        </w:rPr>
        <w:t>и освітніх програм спеціальностей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:rsidR="00853E7A" w:rsidRDefault="00853E7A" w:rsidP="00853E7A">
      <w:pPr>
        <w:rPr>
          <w:sz w:val="28"/>
          <w:szCs w:val="28"/>
          <w:lang w:val="uk-UA"/>
        </w:rPr>
      </w:pPr>
    </w:p>
    <w:p w:rsidR="00853E7A" w:rsidRPr="00B219AF" w:rsidRDefault="00853E7A" w:rsidP="00853E7A">
      <w:pPr>
        <w:rPr>
          <w:lang w:val="uk-UA"/>
        </w:rPr>
      </w:pPr>
      <w:r w:rsidRPr="00B219AF">
        <w:rPr>
          <w:sz w:val="28"/>
          <w:szCs w:val="28"/>
          <w:lang w:val="uk-UA"/>
        </w:rPr>
        <w:t>вид</w:t>
      </w:r>
      <w:r w:rsidRPr="000E5B5B">
        <w:rPr>
          <w:sz w:val="28"/>
          <w:szCs w:val="28"/>
          <w:lang w:val="uk-UA"/>
        </w:rPr>
        <w:t xml:space="preserve"> дисципліни </w:t>
      </w:r>
      <w:r w:rsidRPr="008D369C">
        <w:rPr>
          <w:sz w:val="28"/>
          <w:szCs w:val="28"/>
          <w:u w:val="single"/>
          <w:lang w:val="uk-UA"/>
        </w:rPr>
        <w:tab/>
      </w:r>
      <w:r w:rsidRPr="008D369C">
        <w:rPr>
          <w:sz w:val="28"/>
          <w:szCs w:val="28"/>
          <w:u w:val="single"/>
          <w:lang w:val="uk-UA"/>
        </w:rPr>
        <w:tab/>
        <w:t>професійна підготовка (</w:t>
      </w:r>
      <w:r>
        <w:rPr>
          <w:sz w:val="28"/>
          <w:szCs w:val="28"/>
          <w:u w:val="single"/>
          <w:lang w:val="uk-UA"/>
        </w:rPr>
        <w:t>обов’язкова</w:t>
      </w:r>
      <w:r w:rsidRPr="008D369C">
        <w:rPr>
          <w:sz w:val="28"/>
          <w:szCs w:val="28"/>
          <w:u w:val="single"/>
          <w:lang w:val="uk-UA"/>
        </w:rPr>
        <w:t>)</w:t>
      </w:r>
      <w:r w:rsidRPr="008D369C">
        <w:rPr>
          <w:sz w:val="28"/>
          <w:szCs w:val="28"/>
          <w:u w:val="single"/>
          <w:lang w:val="uk-UA"/>
        </w:rPr>
        <w:tab/>
      </w:r>
      <w:r w:rsidRPr="008D369C">
        <w:rPr>
          <w:sz w:val="28"/>
          <w:szCs w:val="28"/>
          <w:u w:val="single"/>
          <w:lang w:val="uk-UA"/>
        </w:rPr>
        <w:tab/>
      </w:r>
      <w:r w:rsidRPr="008D369C">
        <w:rPr>
          <w:sz w:val="28"/>
          <w:szCs w:val="28"/>
          <w:u w:val="single"/>
          <w:lang w:val="uk-UA"/>
        </w:rPr>
        <w:tab/>
      </w:r>
    </w:p>
    <w:p w:rsidR="00853E7A" w:rsidRPr="00B219AF" w:rsidRDefault="00853E7A" w:rsidP="00853E7A">
      <w:pPr>
        <w:ind w:left="1843"/>
        <w:rPr>
          <w:sz w:val="18"/>
          <w:szCs w:val="18"/>
          <w:lang w:val="uk-UA"/>
        </w:rPr>
      </w:pPr>
      <w:r w:rsidRPr="00B219AF">
        <w:rPr>
          <w:sz w:val="18"/>
          <w:szCs w:val="18"/>
          <w:lang w:val="uk-UA"/>
        </w:rPr>
        <w:t xml:space="preserve">(загальна підготовка </w:t>
      </w:r>
      <w:r>
        <w:rPr>
          <w:sz w:val="18"/>
          <w:szCs w:val="18"/>
          <w:lang w:val="uk-UA"/>
        </w:rPr>
        <w:t>(</w:t>
      </w:r>
      <w:r w:rsidRPr="00B219AF">
        <w:rPr>
          <w:sz w:val="18"/>
          <w:szCs w:val="18"/>
          <w:lang w:val="uk-UA"/>
        </w:rPr>
        <w:t>обов’язков</w:t>
      </w:r>
      <w:r>
        <w:rPr>
          <w:sz w:val="18"/>
          <w:szCs w:val="18"/>
          <w:lang w:val="uk-UA"/>
        </w:rPr>
        <w:t>а/</w:t>
      </w:r>
      <w:r w:rsidRPr="00B219AF">
        <w:rPr>
          <w:sz w:val="18"/>
          <w:szCs w:val="18"/>
          <w:lang w:val="uk-UA"/>
        </w:rPr>
        <w:t>вибірков</w:t>
      </w:r>
      <w:r>
        <w:rPr>
          <w:sz w:val="18"/>
          <w:szCs w:val="18"/>
          <w:lang w:val="uk-UA"/>
        </w:rPr>
        <w:t>а)</w:t>
      </w:r>
      <w:r w:rsidRPr="00B219AF">
        <w:rPr>
          <w:sz w:val="18"/>
          <w:szCs w:val="18"/>
          <w:lang w:val="uk-UA"/>
        </w:rPr>
        <w:t xml:space="preserve"> / професійна підготовка </w:t>
      </w:r>
      <w:r>
        <w:rPr>
          <w:sz w:val="18"/>
          <w:szCs w:val="18"/>
          <w:lang w:val="uk-UA"/>
        </w:rPr>
        <w:t>(</w:t>
      </w:r>
      <w:r w:rsidRPr="00B219AF">
        <w:rPr>
          <w:sz w:val="18"/>
          <w:szCs w:val="18"/>
          <w:lang w:val="uk-UA"/>
        </w:rPr>
        <w:t>обов’язков</w:t>
      </w:r>
      <w:r>
        <w:rPr>
          <w:sz w:val="18"/>
          <w:szCs w:val="18"/>
          <w:lang w:val="uk-UA"/>
        </w:rPr>
        <w:t>а/</w:t>
      </w:r>
      <w:r w:rsidRPr="00B219AF">
        <w:rPr>
          <w:sz w:val="18"/>
          <w:szCs w:val="18"/>
          <w:lang w:val="uk-UA"/>
        </w:rPr>
        <w:t>вибірков</w:t>
      </w:r>
      <w:r>
        <w:rPr>
          <w:sz w:val="18"/>
          <w:szCs w:val="18"/>
          <w:lang w:val="uk-UA"/>
        </w:rPr>
        <w:t>а)</w:t>
      </w:r>
      <w:r w:rsidRPr="00B219AF">
        <w:rPr>
          <w:sz w:val="18"/>
          <w:szCs w:val="18"/>
          <w:lang w:val="uk-UA"/>
        </w:rPr>
        <w:t>)</w:t>
      </w:r>
    </w:p>
    <w:p w:rsidR="00853E7A" w:rsidRDefault="00853E7A" w:rsidP="00853E7A">
      <w:pPr>
        <w:rPr>
          <w:sz w:val="28"/>
          <w:szCs w:val="28"/>
          <w:lang w:val="uk-UA"/>
        </w:rPr>
      </w:pPr>
    </w:p>
    <w:p w:rsidR="00853E7A" w:rsidRPr="00643498" w:rsidRDefault="00853E7A" w:rsidP="00853E7A">
      <w:pPr>
        <w:rPr>
          <w:sz w:val="26"/>
          <w:szCs w:val="26"/>
          <w:lang w:val="uk-UA"/>
        </w:rPr>
      </w:pPr>
      <w:r w:rsidRPr="00E422A3">
        <w:rPr>
          <w:sz w:val="28"/>
          <w:szCs w:val="28"/>
          <w:lang w:val="uk-UA"/>
        </w:rPr>
        <w:t>форма навчання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3D4E17">
        <w:rPr>
          <w:sz w:val="28"/>
          <w:szCs w:val="28"/>
          <w:u w:val="single"/>
          <w:lang w:val="uk-UA"/>
        </w:rPr>
        <w:t>денна</w:t>
      </w:r>
      <w:r w:rsidRPr="003D4E17">
        <w:rPr>
          <w:sz w:val="28"/>
          <w:szCs w:val="28"/>
          <w:u w:val="single"/>
          <w:lang w:val="uk-UA"/>
        </w:rPr>
        <w:tab/>
      </w:r>
      <w:r w:rsidRPr="003D4E17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</w:p>
    <w:p w:rsidR="00853E7A" w:rsidRPr="002B3F2C" w:rsidRDefault="00853E7A" w:rsidP="00853E7A">
      <w:pPr>
        <w:jc w:val="center"/>
        <w:rPr>
          <w:lang w:val="uk-UA"/>
        </w:rPr>
      </w:pPr>
      <w:r w:rsidRPr="002B3F2C">
        <w:rPr>
          <w:lang w:val="uk-UA"/>
        </w:rPr>
        <w:t>(денна / заочна)</w:t>
      </w:r>
    </w:p>
    <w:p w:rsidR="00853E7A" w:rsidRPr="002B3F2C" w:rsidRDefault="00853E7A" w:rsidP="00853E7A">
      <w:pPr>
        <w:rPr>
          <w:lang w:val="uk-UA"/>
        </w:rPr>
      </w:pPr>
    </w:p>
    <w:p w:rsidR="00853E7A" w:rsidRPr="002B3F2C" w:rsidRDefault="00853E7A" w:rsidP="00853E7A">
      <w:pPr>
        <w:rPr>
          <w:lang w:val="uk-UA"/>
        </w:rPr>
      </w:pPr>
    </w:p>
    <w:p w:rsidR="00853E7A" w:rsidRDefault="00853E7A" w:rsidP="00853E7A">
      <w:pPr>
        <w:jc w:val="center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Харків</w:t>
      </w:r>
      <w:r w:rsidRPr="00A11D7F">
        <w:rPr>
          <w:sz w:val="28"/>
          <w:szCs w:val="28"/>
          <w:lang w:val="uk-UA"/>
        </w:rPr>
        <w:t xml:space="preserve"> – 20</w:t>
      </w:r>
      <w:r>
        <w:rPr>
          <w:sz w:val="28"/>
          <w:szCs w:val="28"/>
          <w:lang w:val="uk-UA"/>
        </w:rPr>
        <w:t>20</w:t>
      </w:r>
      <w:r w:rsidRPr="00E422A3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br w:type="page"/>
      </w:r>
    </w:p>
    <w:p w:rsidR="00853E7A" w:rsidRPr="00853E7A" w:rsidRDefault="00853E7A" w:rsidP="00853E7A">
      <w:pPr>
        <w:widowControl w:val="0"/>
        <w:tabs>
          <w:tab w:val="left" w:pos="34"/>
          <w:tab w:val="left" w:pos="142"/>
          <w:tab w:val="left" w:pos="426"/>
        </w:tabs>
        <w:ind w:left="34"/>
        <w:jc w:val="both"/>
        <w:rPr>
          <w:b/>
          <w:sz w:val="28"/>
          <w:szCs w:val="28"/>
          <w:lang w:val="uk-UA"/>
        </w:rPr>
      </w:pPr>
      <w:r w:rsidRPr="00853E7A">
        <w:rPr>
          <w:b/>
          <w:sz w:val="28"/>
          <w:szCs w:val="28"/>
          <w:u w:val="single"/>
          <w:lang w:val="uk-UA"/>
        </w:rPr>
        <w:lastRenderedPageBreak/>
        <w:t>Тема 1.</w:t>
      </w:r>
      <w:r w:rsidRPr="00853E7A">
        <w:rPr>
          <w:b/>
          <w:sz w:val="28"/>
          <w:szCs w:val="28"/>
          <w:lang w:val="uk-UA"/>
        </w:rPr>
        <w:t> Введення в соціологію організацій.</w:t>
      </w:r>
    </w:p>
    <w:p w:rsidR="00853E7A" w:rsidRPr="00853E7A" w:rsidRDefault="00853E7A" w:rsidP="00853E7A">
      <w:pPr>
        <w:widowControl w:val="0"/>
        <w:numPr>
          <w:ilvl w:val="0"/>
          <w:numId w:val="2"/>
        </w:numPr>
        <w:tabs>
          <w:tab w:val="clear" w:pos="1080"/>
          <w:tab w:val="left" w:pos="0"/>
          <w:tab w:val="left" w:pos="34"/>
          <w:tab w:val="left" w:pos="142"/>
          <w:tab w:val="left" w:pos="176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853E7A">
        <w:rPr>
          <w:sz w:val="28"/>
          <w:szCs w:val="28"/>
          <w:lang w:val="uk-UA"/>
        </w:rPr>
        <w:t xml:space="preserve">Природна та штучна організація. Характерні риси природної організації. Поява штучних організацій. </w:t>
      </w:r>
    </w:p>
    <w:p w:rsidR="00B51782" w:rsidRPr="00B51782" w:rsidRDefault="00853E7A" w:rsidP="00853E7A">
      <w:pPr>
        <w:pStyle w:val="a3"/>
        <w:numPr>
          <w:ilvl w:val="0"/>
          <w:numId w:val="2"/>
        </w:numPr>
        <w:tabs>
          <w:tab w:val="clear" w:pos="1080"/>
          <w:tab w:val="num" w:pos="0"/>
          <w:tab w:val="left" w:pos="34"/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3E7A">
        <w:rPr>
          <w:rFonts w:ascii="Times New Roman" w:hAnsi="Times New Roman"/>
          <w:sz w:val="28"/>
          <w:szCs w:val="28"/>
          <w:lang w:val="uk-UA"/>
        </w:rPr>
        <w:t xml:space="preserve">Поняття організації. </w:t>
      </w:r>
    </w:p>
    <w:p w:rsidR="00853E7A" w:rsidRPr="00B51782" w:rsidRDefault="00853E7A" w:rsidP="00853E7A">
      <w:pPr>
        <w:pStyle w:val="a3"/>
        <w:numPr>
          <w:ilvl w:val="0"/>
          <w:numId w:val="2"/>
        </w:numPr>
        <w:tabs>
          <w:tab w:val="clear" w:pos="1080"/>
          <w:tab w:val="num" w:pos="0"/>
          <w:tab w:val="left" w:pos="34"/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3E7A">
        <w:rPr>
          <w:rFonts w:ascii="Times New Roman" w:hAnsi="Times New Roman"/>
          <w:sz w:val="28"/>
          <w:szCs w:val="28"/>
          <w:lang w:val="uk-UA"/>
        </w:rPr>
        <w:t>Характерні та специфічні риси соціальної організації. Елементи організації.</w:t>
      </w:r>
    </w:p>
    <w:p w:rsidR="00B51782" w:rsidRPr="00B51782" w:rsidRDefault="00B51782" w:rsidP="00B51782">
      <w:pPr>
        <w:pStyle w:val="a3"/>
        <w:ind w:left="1080"/>
        <w:jc w:val="both"/>
        <w:rPr>
          <w:sz w:val="28"/>
          <w:szCs w:val="28"/>
          <w:lang w:val="uk-UA"/>
        </w:rPr>
      </w:pPr>
      <w:r w:rsidRPr="00B51782">
        <w:rPr>
          <w:sz w:val="28"/>
          <w:szCs w:val="28"/>
          <w:lang w:val="uk-UA"/>
        </w:rPr>
        <w:t>Література: 1, 2, 3, 5, 18</w:t>
      </w:r>
    </w:p>
    <w:p w:rsidR="00B51782" w:rsidRPr="00853E7A" w:rsidRDefault="00B51782" w:rsidP="00B51782">
      <w:pPr>
        <w:pStyle w:val="a3"/>
        <w:tabs>
          <w:tab w:val="left" w:pos="34"/>
          <w:tab w:val="left" w:pos="142"/>
          <w:tab w:val="left" w:pos="426"/>
        </w:tabs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53E7A" w:rsidRPr="00853E7A" w:rsidRDefault="00853E7A" w:rsidP="00853E7A">
      <w:pPr>
        <w:widowControl w:val="0"/>
        <w:tabs>
          <w:tab w:val="left" w:pos="34"/>
          <w:tab w:val="left" w:pos="142"/>
          <w:tab w:val="left" w:pos="426"/>
        </w:tabs>
        <w:jc w:val="both"/>
        <w:rPr>
          <w:b/>
          <w:sz w:val="28"/>
          <w:szCs w:val="28"/>
          <w:lang w:val="uk-UA"/>
        </w:rPr>
      </w:pPr>
      <w:r w:rsidRPr="00853E7A">
        <w:rPr>
          <w:b/>
          <w:sz w:val="28"/>
          <w:szCs w:val="28"/>
          <w:u w:val="single"/>
          <w:lang w:val="uk-UA"/>
        </w:rPr>
        <w:t>Тема 2.</w:t>
      </w:r>
      <w:r w:rsidRPr="00853E7A">
        <w:rPr>
          <w:b/>
          <w:sz w:val="28"/>
          <w:szCs w:val="28"/>
          <w:lang w:val="uk-UA"/>
        </w:rPr>
        <w:t> </w:t>
      </w:r>
      <w:r w:rsidRPr="00853E7A">
        <w:rPr>
          <w:b/>
          <w:bCs/>
          <w:sz w:val="28"/>
          <w:szCs w:val="28"/>
          <w:lang w:val="uk-UA"/>
        </w:rPr>
        <w:t>Основні етапи формування соціології організацій</w:t>
      </w:r>
      <w:r w:rsidRPr="00853E7A">
        <w:rPr>
          <w:b/>
          <w:sz w:val="28"/>
          <w:szCs w:val="28"/>
          <w:lang w:val="uk-UA"/>
        </w:rPr>
        <w:t xml:space="preserve"> </w:t>
      </w:r>
    </w:p>
    <w:p w:rsidR="00853E7A" w:rsidRPr="00853E7A" w:rsidRDefault="00853E7A" w:rsidP="00853E7A">
      <w:pPr>
        <w:numPr>
          <w:ilvl w:val="0"/>
          <w:numId w:val="3"/>
        </w:numPr>
        <w:tabs>
          <w:tab w:val="clear" w:pos="1080"/>
          <w:tab w:val="num" w:pos="0"/>
          <w:tab w:val="left" w:pos="34"/>
          <w:tab w:val="left" w:pos="142"/>
          <w:tab w:val="left" w:pos="426"/>
          <w:tab w:val="left" w:pos="600"/>
        </w:tabs>
        <w:ind w:left="0" w:firstLine="0"/>
        <w:jc w:val="both"/>
        <w:rPr>
          <w:sz w:val="28"/>
          <w:szCs w:val="28"/>
          <w:lang w:val="uk-UA"/>
        </w:rPr>
      </w:pPr>
      <w:r w:rsidRPr="00853E7A">
        <w:rPr>
          <w:sz w:val="28"/>
          <w:szCs w:val="28"/>
          <w:lang w:val="uk-UA"/>
        </w:rPr>
        <w:t xml:space="preserve">Організація як трудовий процес, організація як машина, бюрократична організація. </w:t>
      </w:r>
    </w:p>
    <w:p w:rsidR="00853E7A" w:rsidRPr="00853E7A" w:rsidRDefault="00853E7A" w:rsidP="00853E7A">
      <w:pPr>
        <w:numPr>
          <w:ilvl w:val="0"/>
          <w:numId w:val="3"/>
        </w:numPr>
        <w:tabs>
          <w:tab w:val="clear" w:pos="1080"/>
          <w:tab w:val="num" w:pos="0"/>
          <w:tab w:val="left" w:pos="34"/>
          <w:tab w:val="left" w:pos="142"/>
          <w:tab w:val="left" w:pos="426"/>
          <w:tab w:val="left" w:pos="600"/>
        </w:tabs>
        <w:ind w:left="0" w:firstLine="0"/>
        <w:jc w:val="both"/>
        <w:rPr>
          <w:sz w:val="28"/>
          <w:szCs w:val="28"/>
          <w:lang w:val="uk-UA"/>
        </w:rPr>
      </w:pPr>
      <w:r w:rsidRPr="00853E7A">
        <w:rPr>
          <w:sz w:val="28"/>
          <w:szCs w:val="28"/>
          <w:lang w:val="uk-UA"/>
        </w:rPr>
        <w:t>Проблеми відчуження та аномії в організації.</w:t>
      </w:r>
    </w:p>
    <w:p w:rsidR="00853E7A" w:rsidRPr="00853E7A" w:rsidRDefault="00853E7A" w:rsidP="00853E7A">
      <w:pPr>
        <w:widowControl w:val="0"/>
        <w:numPr>
          <w:ilvl w:val="0"/>
          <w:numId w:val="3"/>
        </w:numPr>
        <w:tabs>
          <w:tab w:val="clear" w:pos="1080"/>
          <w:tab w:val="num" w:pos="0"/>
          <w:tab w:val="left" w:pos="34"/>
          <w:tab w:val="left" w:pos="142"/>
          <w:tab w:val="left" w:pos="426"/>
          <w:tab w:val="left" w:pos="600"/>
        </w:tabs>
        <w:ind w:left="0" w:firstLine="0"/>
        <w:jc w:val="both"/>
        <w:rPr>
          <w:sz w:val="28"/>
          <w:szCs w:val="28"/>
          <w:lang w:val="uk-UA"/>
        </w:rPr>
      </w:pPr>
      <w:r w:rsidRPr="00853E7A">
        <w:rPr>
          <w:sz w:val="28"/>
          <w:szCs w:val="28"/>
          <w:lang w:val="uk-UA"/>
        </w:rPr>
        <w:t>Фетишизація організації.</w:t>
      </w:r>
    </w:p>
    <w:p w:rsidR="00853E7A" w:rsidRPr="00B51782" w:rsidRDefault="00853E7A" w:rsidP="00B51782">
      <w:pPr>
        <w:pStyle w:val="a3"/>
        <w:numPr>
          <w:ilvl w:val="0"/>
          <w:numId w:val="3"/>
        </w:numPr>
        <w:tabs>
          <w:tab w:val="clear" w:pos="1080"/>
          <w:tab w:val="num" w:pos="0"/>
          <w:tab w:val="left" w:pos="34"/>
          <w:tab w:val="left" w:pos="142"/>
          <w:tab w:val="left" w:pos="426"/>
        </w:tabs>
        <w:ind w:left="142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3E7A">
        <w:rPr>
          <w:rFonts w:ascii="Times New Roman" w:hAnsi="Times New Roman"/>
          <w:sz w:val="28"/>
          <w:szCs w:val="28"/>
          <w:lang w:val="uk-UA"/>
        </w:rPr>
        <w:t>Формальні та неформальні відносини в організації.</w:t>
      </w:r>
    </w:p>
    <w:p w:rsidR="00B51782" w:rsidRPr="00B51782" w:rsidRDefault="00B51782" w:rsidP="00B51782">
      <w:pPr>
        <w:ind w:left="142"/>
        <w:jc w:val="both"/>
        <w:rPr>
          <w:sz w:val="28"/>
          <w:szCs w:val="28"/>
          <w:lang w:val="uk-UA"/>
        </w:rPr>
      </w:pPr>
      <w:r w:rsidRPr="00B51782">
        <w:rPr>
          <w:sz w:val="28"/>
          <w:szCs w:val="28"/>
          <w:lang w:val="uk-UA"/>
        </w:rPr>
        <w:t>Література: 1, 2, 3, 5, 18</w:t>
      </w:r>
    </w:p>
    <w:p w:rsidR="00B51782" w:rsidRPr="00B51782" w:rsidRDefault="00B51782" w:rsidP="00B51782">
      <w:pPr>
        <w:tabs>
          <w:tab w:val="left" w:pos="34"/>
          <w:tab w:val="left" w:pos="142"/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853E7A" w:rsidRPr="00853E7A" w:rsidRDefault="00853E7A" w:rsidP="00853E7A">
      <w:pPr>
        <w:widowControl w:val="0"/>
        <w:tabs>
          <w:tab w:val="left" w:pos="34"/>
          <w:tab w:val="left" w:pos="142"/>
          <w:tab w:val="left" w:pos="426"/>
          <w:tab w:val="left" w:pos="459"/>
        </w:tabs>
        <w:ind w:left="176"/>
        <w:jc w:val="both"/>
        <w:rPr>
          <w:b/>
          <w:sz w:val="28"/>
          <w:szCs w:val="28"/>
          <w:lang w:val="uk-UA"/>
        </w:rPr>
      </w:pPr>
      <w:r w:rsidRPr="00853E7A">
        <w:rPr>
          <w:b/>
          <w:sz w:val="28"/>
          <w:szCs w:val="28"/>
          <w:u w:val="single"/>
          <w:lang w:val="uk-UA"/>
        </w:rPr>
        <w:t>Тема 3.</w:t>
      </w:r>
      <w:r w:rsidRPr="00853E7A">
        <w:rPr>
          <w:b/>
          <w:bCs/>
          <w:iCs/>
          <w:sz w:val="28"/>
          <w:szCs w:val="28"/>
          <w:lang w:val="uk-UA"/>
        </w:rPr>
        <w:t xml:space="preserve"> Сучасні теоретичні підходи до вивчення організацій.</w:t>
      </w:r>
    </w:p>
    <w:p w:rsidR="00853E7A" w:rsidRPr="00853E7A" w:rsidRDefault="00853E7A" w:rsidP="00853E7A">
      <w:pPr>
        <w:pStyle w:val="a3"/>
        <w:numPr>
          <w:ilvl w:val="0"/>
          <w:numId w:val="4"/>
        </w:numPr>
        <w:shd w:val="clear" w:color="auto" w:fill="FFFFFF"/>
        <w:tabs>
          <w:tab w:val="left" w:pos="34"/>
          <w:tab w:val="left" w:pos="142"/>
          <w:tab w:val="left" w:pos="426"/>
          <w:tab w:val="left" w:pos="459"/>
        </w:tabs>
        <w:autoSpaceDE w:val="0"/>
        <w:autoSpaceDN w:val="0"/>
        <w:adjustRightInd w:val="0"/>
        <w:ind w:left="176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53E7A">
        <w:rPr>
          <w:rFonts w:ascii="Times New Roman" w:hAnsi="Times New Roman"/>
          <w:sz w:val="28"/>
          <w:szCs w:val="28"/>
          <w:lang w:val="uk-UA"/>
        </w:rPr>
        <w:t>Визначення системи та її складові. Характеристика організації як соціальної системи.</w:t>
      </w:r>
    </w:p>
    <w:p w:rsidR="00853E7A" w:rsidRPr="00853E7A" w:rsidRDefault="00853E7A" w:rsidP="00853E7A">
      <w:pPr>
        <w:pStyle w:val="a3"/>
        <w:widowControl w:val="0"/>
        <w:numPr>
          <w:ilvl w:val="0"/>
          <w:numId w:val="4"/>
        </w:numPr>
        <w:tabs>
          <w:tab w:val="left" w:pos="34"/>
          <w:tab w:val="left" w:pos="142"/>
          <w:tab w:val="left" w:pos="426"/>
          <w:tab w:val="left" w:pos="459"/>
        </w:tabs>
        <w:ind w:left="176" w:firstLine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53E7A">
        <w:rPr>
          <w:rFonts w:ascii="Times New Roman" w:hAnsi="Times New Roman"/>
          <w:sz w:val="28"/>
          <w:szCs w:val="28"/>
          <w:lang w:val="uk-UA"/>
        </w:rPr>
        <w:t>Переваги й недоліки підходів до вивчення організації як до закритої й відкритої системи.</w:t>
      </w:r>
    </w:p>
    <w:p w:rsidR="00853E7A" w:rsidRPr="00853E7A" w:rsidRDefault="00853E7A" w:rsidP="00853E7A">
      <w:pPr>
        <w:pStyle w:val="a3"/>
        <w:numPr>
          <w:ilvl w:val="0"/>
          <w:numId w:val="4"/>
        </w:numPr>
        <w:shd w:val="clear" w:color="auto" w:fill="FFFFFF"/>
        <w:tabs>
          <w:tab w:val="left" w:pos="34"/>
          <w:tab w:val="left" w:pos="142"/>
          <w:tab w:val="left" w:pos="426"/>
          <w:tab w:val="left" w:pos="459"/>
        </w:tabs>
        <w:autoSpaceDE w:val="0"/>
        <w:autoSpaceDN w:val="0"/>
        <w:adjustRightInd w:val="0"/>
        <w:ind w:left="176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53E7A">
        <w:rPr>
          <w:rFonts w:ascii="Times New Roman" w:hAnsi="Times New Roman"/>
          <w:sz w:val="28"/>
          <w:szCs w:val="28"/>
          <w:lang w:val="uk-UA"/>
        </w:rPr>
        <w:t xml:space="preserve">Функції кожної системної одиниці стосовно системи як цілого. Чотири основні умови виживання системи як цілого за </w:t>
      </w:r>
      <w:proofErr w:type="spellStart"/>
      <w:r w:rsidRPr="00853E7A">
        <w:rPr>
          <w:rFonts w:ascii="Times New Roman" w:hAnsi="Times New Roman"/>
          <w:sz w:val="28"/>
          <w:szCs w:val="28"/>
          <w:lang w:val="uk-UA"/>
        </w:rPr>
        <w:t>Т.Парсонсом</w:t>
      </w:r>
      <w:proofErr w:type="spellEnd"/>
      <w:r w:rsidRPr="00853E7A">
        <w:rPr>
          <w:rFonts w:ascii="Times New Roman" w:hAnsi="Times New Roman"/>
          <w:sz w:val="28"/>
          <w:szCs w:val="28"/>
          <w:lang w:val="uk-UA"/>
        </w:rPr>
        <w:t>.</w:t>
      </w:r>
    </w:p>
    <w:p w:rsidR="00853E7A" w:rsidRPr="00853E7A" w:rsidRDefault="00853E7A" w:rsidP="00853E7A">
      <w:pPr>
        <w:pStyle w:val="a3"/>
        <w:numPr>
          <w:ilvl w:val="0"/>
          <w:numId w:val="4"/>
        </w:numPr>
        <w:shd w:val="clear" w:color="auto" w:fill="FFFFFF"/>
        <w:tabs>
          <w:tab w:val="left" w:pos="34"/>
          <w:tab w:val="left" w:pos="142"/>
          <w:tab w:val="left" w:pos="426"/>
          <w:tab w:val="left" w:pos="459"/>
        </w:tabs>
        <w:autoSpaceDE w:val="0"/>
        <w:autoSpaceDN w:val="0"/>
        <w:adjustRightInd w:val="0"/>
        <w:ind w:left="176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53E7A">
        <w:rPr>
          <w:rFonts w:ascii="Times New Roman" w:hAnsi="Times New Roman"/>
          <w:sz w:val="28"/>
          <w:szCs w:val="28"/>
          <w:lang w:val="uk-UA"/>
        </w:rPr>
        <w:t>На прикладі окремої організації виділити ті структурні компоненті, що належать до п</w:t>
      </w:r>
      <w:r w:rsidRPr="00853E7A">
        <w:rPr>
          <w:rFonts w:ascii="Times New Roman" w:hAnsi="Times New Roman"/>
          <w:iCs/>
          <w:sz w:val="28"/>
          <w:szCs w:val="28"/>
          <w:lang w:val="uk-UA"/>
        </w:rPr>
        <w:t>ідсистеми адаптації, підсистеми досягнення цілей, п</w:t>
      </w:r>
      <w:r w:rsidRPr="00853E7A">
        <w:rPr>
          <w:rFonts w:ascii="Times New Roman" w:hAnsi="Times New Roman"/>
          <w:sz w:val="28"/>
          <w:szCs w:val="28"/>
          <w:lang w:val="uk-UA"/>
        </w:rPr>
        <w:t>ідсистеми інтеграції, п</w:t>
      </w:r>
      <w:r w:rsidRPr="00853E7A">
        <w:rPr>
          <w:rFonts w:ascii="Times New Roman" w:hAnsi="Times New Roman"/>
          <w:iCs/>
          <w:sz w:val="28"/>
          <w:szCs w:val="28"/>
          <w:lang w:val="uk-UA"/>
        </w:rPr>
        <w:t>ідсистеми латентності.</w:t>
      </w:r>
    </w:p>
    <w:p w:rsidR="00853E7A" w:rsidRPr="00853E7A" w:rsidRDefault="00853E7A" w:rsidP="00853E7A">
      <w:pPr>
        <w:numPr>
          <w:ilvl w:val="0"/>
          <w:numId w:val="4"/>
        </w:numPr>
        <w:tabs>
          <w:tab w:val="left" w:pos="34"/>
          <w:tab w:val="left" w:pos="142"/>
          <w:tab w:val="left" w:pos="426"/>
          <w:tab w:val="left" w:pos="459"/>
        </w:tabs>
        <w:ind w:left="176" w:firstLine="0"/>
        <w:jc w:val="both"/>
        <w:rPr>
          <w:sz w:val="28"/>
          <w:szCs w:val="28"/>
          <w:lang w:val="uk-UA"/>
        </w:rPr>
      </w:pPr>
      <w:r w:rsidRPr="00853E7A">
        <w:rPr>
          <w:sz w:val="28"/>
          <w:szCs w:val="28"/>
          <w:lang w:val="uk-UA"/>
        </w:rPr>
        <w:t>Основні ідеї ситуаційного підходу до вивчення організації.</w:t>
      </w:r>
    </w:p>
    <w:p w:rsidR="00853E7A" w:rsidRPr="00853E7A" w:rsidRDefault="00853E7A" w:rsidP="00853E7A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 w:firstLine="14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3E7A">
        <w:rPr>
          <w:rFonts w:ascii="Times New Roman" w:hAnsi="Times New Roman"/>
          <w:bCs/>
          <w:sz w:val="28"/>
          <w:szCs w:val="28"/>
          <w:lang w:val="uk-UA"/>
        </w:rPr>
        <w:t>«Механістична» та «органічна» моделі організації.</w:t>
      </w:r>
    </w:p>
    <w:p w:rsidR="00B51782" w:rsidRPr="006F47BE" w:rsidRDefault="00B51782" w:rsidP="00B51782">
      <w:p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Література: 1, 2, 3, 5</w:t>
      </w:r>
    </w:p>
    <w:p w:rsidR="00B51782" w:rsidRDefault="00B51782" w:rsidP="00853E7A">
      <w:pPr>
        <w:tabs>
          <w:tab w:val="left" w:pos="34"/>
          <w:tab w:val="left" w:pos="142"/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853E7A" w:rsidRPr="00853E7A" w:rsidRDefault="00853E7A" w:rsidP="00853E7A">
      <w:pPr>
        <w:widowControl w:val="0"/>
        <w:tabs>
          <w:tab w:val="left" w:pos="34"/>
          <w:tab w:val="left" w:pos="142"/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r w:rsidRPr="00853E7A">
        <w:rPr>
          <w:b/>
          <w:sz w:val="28"/>
          <w:szCs w:val="28"/>
          <w:u w:val="single"/>
          <w:lang w:val="uk-UA"/>
        </w:rPr>
        <w:t>Тема 4.</w:t>
      </w:r>
      <w:r w:rsidRPr="00853E7A">
        <w:rPr>
          <w:b/>
          <w:sz w:val="28"/>
          <w:szCs w:val="28"/>
          <w:lang w:val="uk-UA"/>
        </w:rPr>
        <w:t xml:space="preserve"> </w:t>
      </w:r>
      <w:r w:rsidRPr="00853E7A">
        <w:rPr>
          <w:b/>
          <w:bCs/>
          <w:sz w:val="28"/>
          <w:szCs w:val="28"/>
          <w:lang w:val="uk-UA"/>
        </w:rPr>
        <w:t>Структура та основні елементи організацій.</w:t>
      </w:r>
    </w:p>
    <w:p w:rsidR="00853E7A" w:rsidRPr="00853E7A" w:rsidRDefault="00853E7A" w:rsidP="00853E7A">
      <w:pPr>
        <w:numPr>
          <w:ilvl w:val="0"/>
          <w:numId w:val="5"/>
        </w:numPr>
        <w:tabs>
          <w:tab w:val="clear" w:pos="720"/>
          <w:tab w:val="num" w:pos="0"/>
          <w:tab w:val="left" w:pos="34"/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853E7A">
        <w:rPr>
          <w:sz w:val="28"/>
          <w:szCs w:val="28"/>
          <w:lang w:val="uk-UA"/>
        </w:rPr>
        <w:t>Основні структурні компоненти організації.</w:t>
      </w:r>
    </w:p>
    <w:p w:rsidR="00853E7A" w:rsidRPr="00853E7A" w:rsidRDefault="00853E7A" w:rsidP="00853E7A">
      <w:pPr>
        <w:numPr>
          <w:ilvl w:val="0"/>
          <w:numId w:val="5"/>
        </w:numPr>
        <w:tabs>
          <w:tab w:val="clear" w:pos="720"/>
          <w:tab w:val="num" w:pos="0"/>
          <w:tab w:val="left" w:pos="34"/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853E7A">
        <w:rPr>
          <w:sz w:val="28"/>
          <w:szCs w:val="28"/>
          <w:lang w:val="uk-UA"/>
        </w:rPr>
        <w:t xml:space="preserve">Роль цілей у життєдіяльності організації. </w:t>
      </w:r>
    </w:p>
    <w:p w:rsidR="00853E7A" w:rsidRPr="00853E7A" w:rsidRDefault="00853E7A" w:rsidP="00853E7A">
      <w:pPr>
        <w:numPr>
          <w:ilvl w:val="0"/>
          <w:numId w:val="5"/>
        </w:numPr>
        <w:tabs>
          <w:tab w:val="clear" w:pos="720"/>
          <w:tab w:val="num" w:pos="0"/>
          <w:tab w:val="left" w:pos="34"/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853E7A">
        <w:rPr>
          <w:sz w:val="28"/>
          <w:szCs w:val="28"/>
          <w:lang w:val="uk-UA"/>
        </w:rPr>
        <w:t>Типологія цілей організації.</w:t>
      </w:r>
    </w:p>
    <w:p w:rsidR="00853E7A" w:rsidRPr="00853E7A" w:rsidRDefault="00853E7A" w:rsidP="00853E7A">
      <w:pPr>
        <w:pStyle w:val="a3"/>
        <w:numPr>
          <w:ilvl w:val="0"/>
          <w:numId w:val="5"/>
        </w:numPr>
        <w:tabs>
          <w:tab w:val="clear" w:pos="720"/>
          <w:tab w:val="num" w:pos="0"/>
          <w:tab w:val="left" w:pos="34"/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3E7A">
        <w:rPr>
          <w:rFonts w:ascii="Times New Roman" w:hAnsi="Times New Roman"/>
          <w:sz w:val="28"/>
          <w:szCs w:val="28"/>
          <w:lang w:val="uk-UA"/>
        </w:rPr>
        <w:t>Параметри соціальної структури організації.</w:t>
      </w:r>
    </w:p>
    <w:p w:rsidR="00B51782" w:rsidRPr="006F47BE" w:rsidRDefault="00B51782" w:rsidP="00B5178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F47BE">
        <w:rPr>
          <w:rFonts w:ascii="Times New Roman" w:hAnsi="Times New Roman"/>
          <w:bCs/>
          <w:sz w:val="28"/>
          <w:szCs w:val="28"/>
          <w:lang w:val="uk-UA"/>
        </w:rPr>
        <w:t xml:space="preserve">Література: </w:t>
      </w:r>
      <w:r w:rsidRPr="006F47BE">
        <w:rPr>
          <w:rFonts w:ascii="Times New Roman" w:hAnsi="Times New Roman"/>
          <w:sz w:val="28"/>
          <w:szCs w:val="28"/>
          <w:lang w:val="uk-UA"/>
        </w:rPr>
        <w:t>1, 2, 3, 5</w:t>
      </w:r>
    </w:p>
    <w:p w:rsidR="00B51782" w:rsidRPr="00853E7A" w:rsidRDefault="00B51782" w:rsidP="00853E7A">
      <w:pPr>
        <w:tabs>
          <w:tab w:val="left" w:pos="34"/>
          <w:tab w:val="left" w:pos="142"/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853E7A" w:rsidRPr="00853E7A" w:rsidRDefault="00853E7A" w:rsidP="00853E7A">
      <w:pPr>
        <w:tabs>
          <w:tab w:val="left" w:pos="34"/>
          <w:tab w:val="left" w:pos="142"/>
          <w:tab w:val="left" w:pos="426"/>
        </w:tabs>
        <w:jc w:val="both"/>
        <w:rPr>
          <w:b/>
          <w:sz w:val="28"/>
          <w:szCs w:val="28"/>
          <w:u w:val="single"/>
          <w:lang w:val="uk-UA"/>
        </w:rPr>
      </w:pPr>
      <w:r w:rsidRPr="00853E7A">
        <w:rPr>
          <w:b/>
          <w:sz w:val="28"/>
          <w:szCs w:val="28"/>
          <w:u w:val="single"/>
          <w:lang w:val="uk-UA"/>
        </w:rPr>
        <w:t>Тема 5.</w:t>
      </w:r>
      <w:r w:rsidRPr="00853E7A">
        <w:rPr>
          <w:b/>
          <w:sz w:val="28"/>
          <w:szCs w:val="28"/>
          <w:lang w:val="uk-UA"/>
        </w:rPr>
        <w:t xml:space="preserve"> </w:t>
      </w:r>
      <w:r w:rsidRPr="00853E7A">
        <w:rPr>
          <w:b/>
          <w:bCs/>
          <w:sz w:val="28"/>
          <w:szCs w:val="28"/>
          <w:lang w:val="uk-UA"/>
        </w:rPr>
        <w:t>Типологія та конфігурація організацій.</w:t>
      </w:r>
    </w:p>
    <w:p w:rsidR="00853E7A" w:rsidRPr="00853E7A" w:rsidRDefault="00853E7A" w:rsidP="00853E7A">
      <w:pPr>
        <w:numPr>
          <w:ilvl w:val="0"/>
          <w:numId w:val="6"/>
        </w:numPr>
        <w:tabs>
          <w:tab w:val="left" w:pos="34"/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853E7A">
        <w:rPr>
          <w:bCs/>
          <w:sz w:val="28"/>
          <w:szCs w:val="28"/>
          <w:lang w:val="uk-UA"/>
        </w:rPr>
        <w:t>Формальна та неформальна структури організації.</w:t>
      </w:r>
    </w:p>
    <w:p w:rsidR="00853E7A" w:rsidRPr="00853E7A" w:rsidRDefault="00853E7A" w:rsidP="00853E7A">
      <w:pPr>
        <w:numPr>
          <w:ilvl w:val="0"/>
          <w:numId w:val="6"/>
        </w:numPr>
        <w:tabs>
          <w:tab w:val="left" w:pos="34"/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853E7A">
        <w:rPr>
          <w:bCs/>
          <w:sz w:val="28"/>
          <w:szCs w:val="28"/>
          <w:lang w:val="uk-UA"/>
        </w:rPr>
        <w:t>Типологія та конфігурація організації.</w:t>
      </w:r>
    </w:p>
    <w:p w:rsidR="00853E7A" w:rsidRPr="00853E7A" w:rsidRDefault="00853E7A" w:rsidP="00853E7A">
      <w:pPr>
        <w:numPr>
          <w:ilvl w:val="0"/>
          <w:numId w:val="6"/>
        </w:numPr>
        <w:tabs>
          <w:tab w:val="left" w:pos="34"/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853E7A">
        <w:rPr>
          <w:bCs/>
          <w:sz w:val="28"/>
          <w:szCs w:val="28"/>
          <w:lang w:val="uk-UA"/>
        </w:rPr>
        <w:t>Лінійна структура організації та її види.</w:t>
      </w:r>
    </w:p>
    <w:p w:rsidR="00853E7A" w:rsidRPr="00853E7A" w:rsidRDefault="00853E7A" w:rsidP="00853E7A">
      <w:pPr>
        <w:numPr>
          <w:ilvl w:val="0"/>
          <w:numId w:val="6"/>
        </w:numPr>
        <w:tabs>
          <w:tab w:val="left" w:pos="34"/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853E7A">
        <w:rPr>
          <w:bCs/>
          <w:sz w:val="28"/>
          <w:szCs w:val="28"/>
          <w:lang w:val="uk-UA"/>
        </w:rPr>
        <w:t>Функціональна структура організації та їх види.</w:t>
      </w:r>
    </w:p>
    <w:p w:rsidR="00853E7A" w:rsidRPr="00853E7A" w:rsidRDefault="00853E7A" w:rsidP="00853E7A">
      <w:pPr>
        <w:pStyle w:val="a3"/>
        <w:numPr>
          <w:ilvl w:val="0"/>
          <w:numId w:val="6"/>
        </w:numPr>
        <w:tabs>
          <w:tab w:val="left" w:pos="34"/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3E7A">
        <w:rPr>
          <w:rFonts w:ascii="Times New Roman" w:hAnsi="Times New Roman"/>
          <w:bCs/>
          <w:sz w:val="28"/>
          <w:szCs w:val="28"/>
          <w:lang w:val="uk-UA"/>
        </w:rPr>
        <w:t>Матричні та вільні структури організації.</w:t>
      </w:r>
    </w:p>
    <w:p w:rsidR="00B51782" w:rsidRPr="00B51782" w:rsidRDefault="00B51782" w:rsidP="00B51782">
      <w:pPr>
        <w:jc w:val="both"/>
        <w:rPr>
          <w:sz w:val="28"/>
          <w:szCs w:val="28"/>
          <w:lang w:val="uk-UA"/>
        </w:rPr>
      </w:pPr>
      <w:r w:rsidRPr="00B51782">
        <w:rPr>
          <w:bCs/>
          <w:iCs/>
          <w:sz w:val="28"/>
          <w:szCs w:val="28"/>
          <w:lang w:val="uk-UA"/>
        </w:rPr>
        <w:t>Література:</w:t>
      </w:r>
      <w:r w:rsidRPr="00B51782">
        <w:rPr>
          <w:sz w:val="28"/>
          <w:szCs w:val="28"/>
          <w:lang w:val="uk-UA"/>
        </w:rPr>
        <w:t xml:space="preserve"> 1, 2, 3, 5</w:t>
      </w:r>
    </w:p>
    <w:p w:rsidR="00853E7A" w:rsidRDefault="00853E7A" w:rsidP="00853E7A">
      <w:pPr>
        <w:tabs>
          <w:tab w:val="left" w:pos="34"/>
          <w:tab w:val="left" w:pos="142"/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B51782" w:rsidRPr="00853E7A" w:rsidRDefault="00B51782" w:rsidP="00853E7A">
      <w:pPr>
        <w:tabs>
          <w:tab w:val="left" w:pos="34"/>
          <w:tab w:val="left" w:pos="142"/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853E7A" w:rsidRPr="00853E7A" w:rsidRDefault="00853E7A" w:rsidP="00853E7A">
      <w:pPr>
        <w:widowControl w:val="0"/>
        <w:tabs>
          <w:tab w:val="left" w:pos="34"/>
          <w:tab w:val="left" w:pos="142"/>
          <w:tab w:val="left" w:pos="426"/>
        </w:tabs>
        <w:jc w:val="both"/>
        <w:rPr>
          <w:b/>
          <w:color w:val="000000"/>
          <w:sz w:val="28"/>
          <w:szCs w:val="28"/>
          <w:u w:val="single"/>
          <w:lang w:val="uk-UA"/>
        </w:rPr>
      </w:pPr>
      <w:r w:rsidRPr="00853E7A">
        <w:rPr>
          <w:b/>
          <w:color w:val="000000"/>
          <w:sz w:val="28"/>
          <w:szCs w:val="28"/>
          <w:u w:val="single"/>
          <w:lang w:val="uk-UA"/>
        </w:rPr>
        <w:lastRenderedPageBreak/>
        <w:t>Тема 6.</w:t>
      </w:r>
      <w:r w:rsidRPr="00853E7A">
        <w:rPr>
          <w:b/>
          <w:color w:val="000000"/>
          <w:sz w:val="28"/>
          <w:szCs w:val="28"/>
          <w:lang w:val="uk-UA"/>
        </w:rPr>
        <w:t xml:space="preserve"> </w:t>
      </w:r>
      <w:r w:rsidRPr="00853E7A">
        <w:rPr>
          <w:b/>
          <w:sz w:val="28"/>
          <w:szCs w:val="28"/>
          <w:lang w:val="uk-UA"/>
        </w:rPr>
        <w:t>Роль зовнішнього середовища для організації.</w:t>
      </w:r>
    </w:p>
    <w:p w:rsidR="00853E7A" w:rsidRPr="00853E7A" w:rsidRDefault="00853E7A" w:rsidP="00853E7A">
      <w:pPr>
        <w:pStyle w:val="a5"/>
        <w:tabs>
          <w:tab w:val="left" w:pos="34"/>
          <w:tab w:val="left" w:pos="142"/>
          <w:tab w:val="left" w:pos="42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 w:rsidRPr="00853E7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.1. </w:t>
      </w:r>
      <w:r w:rsidRPr="00853E7A">
        <w:rPr>
          <w:rFonts w:ascii="Times New Roman" w:hAnsi="Times New Roman" w:cs="Times New Roman"/>
          <w:iCs/>
          <w:sz w:val="28"/>
          <w:szCs w:val="28"/>
          <w:lang w:val="uk-UA" w:eastAsia="uk-UA"/>
        </w:rPr>
        <w:t>Структура зовнішнього середовища.</w:t>
      </w:r>
    </w:p>
    <w:p w:rsidR="00853E7A" w:rsidRPr="00853E7A" w:rsidRDefault="00853E7A" w:rsidP="00853E7A">
      <w:pPr>
        <w:shd w:val="clear" w:color="auto" w:fill="FFFFFF"/>
        <w:tabs>
          <w:tab w:val="left" w:pos="34"/>
          <w:tab w:val="left" w:pos="142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53E7A">
        <w:rPr>
          <w:color w:val="000000"/>
          <w:sz w:val="28"/>
          <w:szCs w:val="28"/>
          <w:lang w:val="uk-UA" w:eastAsia="uk-UA"/>
        </w:rPr>
        <w:t>2. С</w:t>
      </w:r>
      <w:r w:rsidRPr="00853E7A">
        <w:rPr>
          <w:iCs/>
          <w:color w:val="000000"/>
          <w:sz w:val="28"/>
          <w:szCs w:val="28"/>
          <w:lang w:val="uk-UA" w:eastAsia="uk-UA"/>
        </w:rPr>
        <w:t xml:space="preserve">истеми </w:t>
      </w:r>
      <w:proofErr w:type="spellStart"/>
      <w:r w:rsidRPr="00853E7A">
        <w:rPr>
          <w:iCs/>
          <w:color w:val="000000"/>
          <w:sz w:val="28"/>
          <w:szCs w:val="28"/>
          <w:lang w:val="uk-UA" w:eastAsia="uk-UA"/>
        </w:rPr>
        <w:t>зв'язків</w:t>
      </w:r>
      <w:proofErr w:type="spellEnd"/>
      <w:r w:rsidRPr="00853E7A">
        <w:rPr>
          <w:iCs/>
          <w:color w:val="000000"/>
          <w:sz w:val="28"/>
          <w:szCs w:val="28"/>
          <w:lang w:val="uk-UA" w:eastAsia="uk-UA"/>
        </w:rPr>
        <w:t xml:space="preserve"> із зовнішнім середовищем і системи </w:t>
      </w:r>
      <w:proofErr w:type="spellStart"/>
      <w:r w:rsidRPr="00853E7A">
        <w:rPr>
          <w:iCs/>
          <w:color w:val="000000"/>
          <w:sz w:val="28"/>
          <w:szCs w:val="28"/>
          <w:lang w:val="uk-UA" w:eastAsia="uk-UA"/>
        </w:rPr>
        <w:t>зв'язків</w:t>
      </w:r>
      <w:proofErr w:type="spellEnd"/>
      <w:r w:rsidRPr="00853E7A">
        <w:rPr>
          <w:iCs/>
          <w:color w:val="000000"/>
          <w:sz w:val="28"/>
          <w:szCs w:val="28"/>
          <w:lang w:val="uk-UA" w:eastAsia="uk-UA"/>
        </w:rPr>
        <w:t xml:space="preserve"> усередині зовнішнього середовища.</w:t>
      </w:r>
    </w:p>
    <w:p w:rsidR="00853E7A" w:rsidRPr="00853E7A" w:rsidRDefault="00853E7A" w:rsidP="00853E7A">
      <w:pPr>
        <w:pStyle w:val="a5"/>
        <w:tabs>
          <w:tab w:val="left" w:pos="34"/>
          <w:tab w:val="left" w:pos="142"/>
          <w:tab w:val="left" w:pos="426"/>
        </w:tabs>
        <w:spacing w:before="0" w:beforeAutospacing="0" w:after="0" w:afterAutospacing="0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853E7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3. </w:t>
      </w:r>
      <w:r w:rsidRPr="00853E7A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Оцінка і визначення пріоритетних структурних одиниць і найбільш важливих </w:t>
      </w:r>
      <w:proofErr w:type="spellStart"/>
      <w:r w:rsidRPr="00853E7A">
        <w:rPr>
          <w:rFonts w:ascii="Times New Roman" w:hAnsi="Times New Roman" w:cs="Times New Roman"/>
          <w:iCs/>
          <w:sz w:val="28"/>
          <w:szCs w:val="28"/>
          <w:lang w:val="uk-UA" w:eastAsia="uk-UA"/>
        </w:rPr>
        <w:t>зв'язків</w:t>
      </w:r>
      <w:proofErr w:type="spellEnd"/>
      <w:r w:rsidRPr="00853E7A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в зовнішньому середовищі.</w:t>
      </w:r>
    </w:p>
    <w:p w:rsidR="00853E7A" w:rsidRPr="00853E7A" w:rsidRDefault="00853E7A" w:rsidP="00853E7A">
      <w:pPr>
        <w:pStyle w:val="a5"/>
        <w:tabs>
          <w:tab w:val="left" w:pos="34"/>
          <w:tab w:val="left" w:pos="142"/>
          <w:tab w:val="left" w:pos="426"/>
        </w:tabs>
        <w:spacing w:before="0" w:beforeAutospacing="0" w:after="0" w:afterAutospacing="0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853E7A">
        <w:rPr>
          <w:rFonts w:ascii="Times New Roman" w:hAnsi="Times New Roman" w:cs="Times New Roman"/>
          <w:iCs/>
          <w:sz w:val="28"/>
          <w:szCs w:val="28"/>
          <w:lang w:val="uk-UA" w:eastAsia="uk-UA"/>
        </w:rPr>
        <w:t>4. Ближній, ринковий, інституційний та фоновий рівень зовнішнього середовища.</w:t>
      </w:r>
    </w:p>
    <w:p w:rsidR="00853E7A" w:rsidRPr="00853E7A" w:rsidRDefault="00853E7A" w:rsidP="00853E7A">
      <w:pPr>
        <w:pStyle w:val="a5"/>
        <w:tabs>
          <w:tab w:val="left" w:pos="34"/>
          <w:tab w:val="left" w:pos="142"/>
          <w:tab w:val="left" w:pos="426"/>
        </w:tabs>
        <w:spacing w:before="0" w:beforeAutospacing="0" w:after="0" w:afterAutospacing="0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853E7A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5. </w:t>
      </w:r>
      <w:r w:rsidRPr="00853E7A">
        <w:rPr>
          <w:rFonts w:ascii="Times New Roman" w:hAnsi="Times New Roman" w:cs="Times New Roman"/>
          <w:sz w:val="28"/>
          <w:szCs w:val="28"/>
          <w:lang w:val="uk-UA"/>
        </w:rPr>
        <w:t xml:space="preserve">Стратегії організації у відношеннях з зовнішнім середовищем (буферна або встановлення </w:t>
      </w:r>
      <w:proofErr w:type="spellStart"/>
      <w:r w:rsidRPr="00853E7A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853E7A">
        <w:rPr>
          <w:rFonts w:ascii="Times New Roman" w:hAnsi="Times New Roman" w:cs="Times New Roman"/>
          <w:sz w:val="28"/>
          <w:szCs w:val="28"/>
          <w:lang w:val="uk-UA"/>
        </w:rPr>
        <w:t>?)</w:t>
      </w:r>
    </w:p>
    <w:p w:rsidR="00B51782" w:rsidRPr="00B51782" w:rsidRDefault="00B51782" w:rsidP="00B51782">
      <w:pPr>
        <w:jc w:val="both"/>
        <w:rPr>
          <w:sz w:val="28"/>
          <w:szCs w:val="28"/>
          <w:lang w:val="uk-UA"/>
        </w:rPr>
      </w:pPr>
      <w:r w:rsidRPr="00B51782">
        <w:rPr>
          <w:bCs/>
          <w:iCs/>
          <w:sz w:val="28"/>
          <w:szCs w:val="28"/>
          <w:lang w:val="uk-UA"/>
        </w:rPr>
        <w:t>Література:</w:t>
      </w:r>
      <w:r w:rsidRPr="00B51782">
        <w:rPr>
          <w:sz w:val="28"/>
          <w:szCs w:val="28"/>
          <w:lang w:val="uk-UA"/>
        </w:rPr>
        <w:t xml:space="preserve"> 1, 3, 5</w:t>
      </w:r>
    </w:p>
    <w:p w:rsidR="00B51782" w:rsidRPr="00853E7A" w:rsidRDefault="00B51782" w:rsidP="00853E7A">
      <w:pPr>
        <w:tabs>
          <w:tab w:val="left" w:pos="34"/>
          <w:tab w:val="left" w:pos="142"/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853E7A" w:rsidRPr="00853E7A" w:rsidRDefault="00853E7A" w:rsidP="00853E7A">
      <w:pPr>
        <w:widowControl w:val="0"/>
        <w:tabs>
          <w:tab w:val="left" w:pos="34"/>
          <w:tab w:val="left" w:pos="142"/>
          <w:tab w:val="left" w:pos="426"/>
        </w:tabs>
        <w:jc w:val="both"/>
        <w:rPr>
          <w:b/>
          <w:sz w:val="28"/>
          <w:szCs w:val="28"/>
          <w:lang w:val="uk-UA"/>
        </w:rPr>
      </w:pPr>
      <w:r w:rsidRPr="00853E7A">
        <w:rPr>
          <w:b/>
          <w:sz w:val="28"/>
          <w:szCs w:val="28"/>
          <w:u w:val="single"/>
          <w:lang w:val="uk-UA"/>
        </w:rPr>
        <w:t>Тема7:</w:t>
      </w:r>
      <w:r w:rsidRPr="00853E7A">
        <w:rPr>
          <w:b/>
          <w:sz w:val="28"/>
          <w:szCs w:val="28"/>
          <w:lang w:val="uk-UA"/>
        </w:rPr>
        <w:t xml:space="preserve"> Персонал та групові процеси в організації</w:t>
      </w:r>
    </w:p>
    <w:p w:rsidR="00853E7A" w:rsidRPr="00853E7A" w:rsidRDefault="00853E7A" w:rsidP="00EF47F4">
      <w:pPr>
        <w:pStyle w:val="a3"/>
        <w:numPr>
          <w:ilvl w:val="0"/>
          <w:numId w:val="8"/>
        </w:numPr>
        <w:tabs>
          <w:tab w:val="left" w:pos="0"/>
          <w:tab w:val="left" w:pos="34"/>
          <w:tab w:val="left" w:pos="142"/>
        </w:tabs>
        <w:ind w:lef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53E7A">
        <w:rPr>
          <w:rFonts w:ascii="Times New Roman" w:hAnsi="Times New Roman"/>
          <w:sz w:val="28"/>
          <w:szCs w:val="28"/>
          <w:lang w:val="uk-UA"/>
        </w:rPr>
        <w:t>.Поняття та характеристика персоналу організації.</w:t>
      </w:r>
    </w:p>
    <w:p w:rsidR="00853E7A" w:rsidRPr="00853E7A" w:rsidRDefault="00853E7A" w:rsidP="00EF47F4">
      <w:pPr>
        <w:pStyle w:val="a3"/>
        <w:numPr>
          <w:ilvl w:val="0"/>
          <w:numId w:val="8"/>
        </w:numPr>
        <w:tabs>
          <w:tab w:val="left" w:pos="0"/>
          <w:tab w:val="left" w:pos="34"/>
          <w:tab w:val="left" w:pos="142"/>
        </w:tabs>
        <w:ind w:lef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53E7A">
        <w:rPr>
          <w:rFonts w:ascii="Times New Roman" w:hAnsi="Times New Roman"/>
          <w:sz w:val="28"/>
          <w:szCs w:val="28"/>
          <w:lang w:val="uk-UA"/>
        </w:rPr>
        <w:t>Етапи роботи з персоналом.</w:t>
      </w:r>
    </w:p>
    <w:p w:rsidR="00853E7A" w:rsidRPr="00853E7A" w:rsidRDefault="00853E7A" w:rsidP="00EF47F4">
      <w:pPr>
        <w:pStyle w:val="a6"/>
        <w:numPr>
          <w:ilvl w:val="0"/>
          <w:numId w:val="8"/>
        </w:numPr>
        <w:tabs>
          <w:tab w:val="left" w:pos="0"/>
          <w:tab w:val="left" w:pos="34"/>
          <w:tab w:val="left" w:pos="142"/>
        </w:tabs>
        <w:ind w:left="142" w:firstLine="0"/>
        <w:rPr>
          <w:bCs/>
          <w:szCs w:val="28"/>
        </w:rPr>
      </w:pPr>
      <w:r w:rsidRPr="00853E7A">
        <w:rPr>
          <w:bCs/>
          <w:szCs w:val="28"/>
          <w:lang w:val="ru-RU"/>
        </w:rPr>
        <w:t xml:space="preserve">Набор </w:t>
      </w:r>
      <w:r w:rsidRPr="00853E7A">
        <w:rPr>
          <w:bCs/>
          <w:szCs w:val="28"/>
        </w:rPr>
        <w:t>персоналу: поняття, технології.</w:t>
      </w:r>
    </w:p>
    <w:p w:rsidR="00853E7A" w:rsidRPr="00853E7A" w:rsidRDefault="00853E7A" w:rsidP="00EF47F4">
      <w:pPr>
        <w:pStyle w:val="a6"/>
        <w:numPr>
          <w:ilvl w:val="0"/>
          <w:numId w:val="8"/>
        </w:numPr>
        <w:tabs>
          <w:tab w:val="left" w:pos="0"/>
          <w:tab w:val="left" w:pos="34"/>
          <w:tab w:val="left" w:pos="142"/>
        </w:tabs>
        <w:ind w:left="142" w:firstLine="0"/>
        <w:rPr>
          <w:bCs/>
          <w:szCs w:val="28"/>
        </w:rPr>
      </w:pPr>
      <w:r w:rsidRPr="00853E7A">
        <w:rPr>
          <w:bCs/>
          <w:szCs w:val="28"/>
        </w:rPr>
        <w:t>Відбір персоналу в організацію: поняття, складові (аналіз резюме, проведення інтерв’ю)</w:t>
      </w:r>
    </w:p>
    <w:p w:rsidR="00853E7A" w:rsidRPr="00853E7A" w:rsidRDefault="00853E7A" w:rsidP="00EF47F4">
      <w:pPr>
        <w:pStyle w:val="a6"/>
        <w:numPr>
          <w:ilvl w:val="0"/>
          <w:numId w:val="8"/>
        </w:numPr>
        <w:tabs>
          <w:tab w:val="left" w:pos="0"/>
          <w:tab w:val="left" w:pos="34"/>
          <w:tab w:val="left" w:pos="142"/>
        </w:tabs>
        <w:ind w:left="142" w:firstLine="0"/>
        <w:rPr>
          <w:bCs/>
          <w:szCs w:val="28"/>
        </w:rPr>
      </w:pPr>
      <w:r w:rsidRPr="00853E7A">
        <w:rPr>
          <w:bCs/>
          <w:szCs w:val="28"/>
        </w:rPr>
        <w:t>Оцінка персоналу в організації.</w:t>
      </w:r>
    </w:p>
    <w:p w:rsidR="00853E7A" w:rsidRPr="00853E7A" w:rsidRDefault="00853E7A" w:rsidP="00EF47F4">
      <w:pPr>
        <w:pStyle w:val="a6"/>
        <w:numPr>
          <w:ilvl w:val="0"/>
          <w:numId w:val="8"/>
        </w:numPr>
        <w:tabs>
          <w:tab w:val="left" w:pos="0"/>
          <w:tab w:val="left" w:pos="34"/>
          <w:tab w:val="left" w:pos="142"/>
        </w:tabs>
        <w:ind w:left="142" w:firstLine="0"/>
        <w:rPr>
          <w:bCs/>
          <w:szCs w:val="28"/>
        </w:rPr>
      </w:pPr>
      <w:r w:rsidRPr="00853E7A">
        <w:rPr>
          <w:bCs/>
          <w:szCs w:val="28"/>
        </w:rPr>
        <w:t>Плинність кадрів в організації.</w:t>
      </w:r>
    </w:p>
    <w:p w:rsidR="00853E7A" w:rsidRPr="00853E7A" w:rsidRDefault="00853E7A" w:rsidP="00EF47F4">
      <w:pPr>
        <w:pStyle w:val="a3"/>
        <w:numPr>
          <w:ilvl w:val="0"/>
          <w:numId w:val="8"/>
        </w:numPr>
        <w:tabs>
          <w:tab w:val="left" w:pos="0"/>
          <w:tab w:val="left" w:pos="34"/>
          <w:tab w:val="left" w:pos="142"/>
        </w:tabs>
        <w:ind w:lef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53E7A">
        <w:rPr>
          <w:rFonts w:ascii="Times New Roman" w:hAnsi="Times New Roman"/>
          <w:bCs/>
          <w:sz w:val="28"/>
          <w:szCs w:val="28"/>
          <w:lang w:val="uk-UA"/>
        </w:rPr>
        <w:t>Аналіз інформації про потреби організації в кадрах, професійна пропаганда та профорієнтація, реклама, підбір інформації, розстановка персоналу, адаптація персоналу, переміщення та навчання персоналу, плинність кадрів.</w:t>
      </w:r>
    </w:p>
    <w:p w:rsidR="00853E7A" w:rsidRPr="00853E7A" w:rsidRDefault="00853E7A" w:rsidP="00EF47F4">
      <w:pPr>
        <w:pStyle w:val="a3"/>
        <w:numPr>
          <w:ilvl w:val="0"/>
          <w:numId w:val="8"/>
        </w:numPr>
        <w:tabs>
          <w:tab w:val="left" w:pos="0"/>
          <w:tab w:val="left" w:pos="34"/>
          <w:tab w:val="left" w:pos="142"/>
        </w:tabs>
        <w:ind w:lef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53E7A">
        <w:rPr>
          <w:rFonts w:ascii="Times New Roman" w:hAnsi="Times New Roman"/>
          <w:sz w:val="28"/>
          <w:szCs w:val="28"/>
          <w:lang w:val="uk-UA"/>
        </w:rPr>
        <w:t>Поняття та характеристика групової поведінки в організації.</w:t>
      </w:r>
    </w:p>
    <w:p w:rsidR="00853E7A" w:rsidRPr="00853E7A" w:rsidRDefault="00853E7A" w:rsidP="00EF47F4">
      <w:pPr>
        <w:pStyle w:val="a3"/>
        <w:numPr>
          <w:ilvl w:val="0"/>
          <w:numId w:val="8"/>
        </w:numPr>
        <w:tabs>
          <w:tab w:val="left" w:pos="0"/>
          <w:tab w:val="left" w:pos="34"/>
          <w:tab w:val="left" w:pos="142"/>
        </w:tabs>
        <w:ind w:left="142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3E7A">
        <w:rPr>
          <w:rFonts w:ascii="Times New Roman" w:hAnsi="Times New Roman"/>
          <w:sz w:val="28"/>
          <w:szCs w:val="28"/>
          <w:lang w:val="uk-UA"/>
        </w:rPr>
        <w:t>Етапи групової динаміки.</w:t>
      </w:r>
    </w:p>
    <w:p w:rsidR="00B51782" w:rsidRPr="00B51782" w:rsidRDefault="00B51782" w:rsidP="00B51782">
      <w:pPr>
        <w:jc w:val="both"/>
        <w:rPr>
          <w:bCs/>
          <w:iCs/>
          <w:sz w:val="28"/>
          <w:szCs w:val="28"/>
          <w:lang w:val="uk-UA"/>
        </w:rPr>
      </w:pPr>
      <w:r w:rsidRPr="00B51782">
        <w:rPr>
          <w:bCs/>
          <w:iCs/>
          <w:sz w:val="28"/>
          <w:szCs w:val="28"/>
          <w:lang w:val="uk-UA"/>
        </w:rPr>
        <w:t>Література:</w:t>
      </w:r>
      <w:r w:rsidRPr="00B51782">
        <w:rPr>
          <w:sz w:val="28"/>
          <w:szCs w:val="28"/>
          <w:lang w:val="uk-UA"/>
        </w:rPr>
        <w:t xml:space="preserve"> 1, 2, 3, 4, 5, 18</w:t>
      </w:r>
    </w:p>
    <w:p w:rsidR="00B51782" w:rsidRPr="00853E7A" w:rsidRDefault="00B51782" w:rsidP="00853E7A">
      <w:pPr>
        <w:tabs>
          <w:tab w:val="left" w:pos="34"/>
          <w:tab w:val="left" w:pos="142"/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853E7A" w:rsidRPr="00853E7A" w:rsidRDefault="00853E7A" w:rsidP="00853E7A">
      <w:pPr>
        <w:pStyle w:val="a5"/>
        <w:tabs>
          <w:tab w:val="left" w:pos="34"/>
          <w:tab w:val="left" w:pos="142"/>
          <w:tab w:val="left" w:pos="426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E7A">
        <w:rPr>
          <w:rFonts w:ascii="Times New Roman" w:hAnsi="Times New Roman" w:cs="Times New Roman"/>
          <w:b/>
          <w:kern w:val="36"/>
          <w:sz w:val="28"/>
          <w:szCs w:val="28"/>
          <w:u w:val="single"/>
          <w:lang w:val="ru-RU" w:eastAsia="uk-UA"/>
        </w:rPr>
        <w:t>Тема 8</w:t>
      </w:r>
      <w:r w:rsidRPr="00853E7A">
        <w:rPr>
          <w:rFonts w:ascii="Times New Roman" w:hAnsi="Times New Roman" w:cs="Times New Roman"/>
          <w:b/>
          <w:kern w:val="36"/>
          <w:sz w:val="28"/>
          <w:szCs w:val="28"/>
          <w:lang w:val="ru-RU" w:eastAsia="uk-UA"/>
        </w:rPr>
        <w:t xml:space="preserve">. </w:t>
      </w:r>
      <w:r w:rsidRPr="00853E7A">
        <w:rPr>
          <w:rFonts w:ascii="Times New Roman" w:hAnsi="Times New Roman" w:cs="Times New Roman"/>
          <w:b/>
          <w:sz w:val="28"/>
          <w:szCs w:val="28"/>
          <w:lang w:val="uk-UA"/>
        </w:rPr>
        <w:t>Комунікаційні процеси  в організації.</w:t>
      </w:r>
    </w:p>
    <w:p w:rsidR="00853E7A" w:rsidRPr="00853E7A" w:rsidRDefault="00853E7A" w:rsidP="00EF47F4">
      <w:pPr>
        <w:pStyle w:val="a3"/>
        <w:numPr>
          <w:ilvl w:val="0"/>
          <w:numId w:val="9"/>
        </w:numPr>
        <w:tabs>
          <w:tab w:val="left" w:pos="34"/>
          <w:tab w:val="left" w:pos="142"/>
        </w:tabs>
        <w:ind w:lef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53E7A">
        <w:rPr>
          <w:rFonts w:ascii="Times New Roman" w:hAnsi="Times New Roman"/>
          <w:sz w:val="28"/>
          <w:szCs w:val="28"/>
          <w:lang w:val="uk-UA"/>
        </w:rPr>
        <w:t>Роль комунікації в життєдіяльності організації.</w:t>
      </w:r>
    </w:p>
    <w:p w:rsidR="00853E7A" w:rsidRPr="00853E7A" w:rsidRDefault="00853E7A" w:rsidP="00EF47F4">
      <w:pPr>
        <w:pStyle w:val="a3"/>
        <w:numPr>
          <w:ilvl w:val="0"/>
          <w:numId w:val="9"/>
        </w:numPr>
        <w:tabs>
          <w:tab w:val="left" w:pos="34"/>
          <w:tab w:val="left" w:pos="142"/>
        </w:tabs>
        <w:ind w:lef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53E7A">
        <w:rPr>
          <w:rFonts w:ascii="Times New Roman" w:hAnsi="Times New Roman"/>
          <w:sz w:val="28"/>
          <w:szCs w:val="28"/>
          <w:lang w:val="uk-UA"/>
        </w:rPr>
        <w:t>Принципіальні моделі комунікації в організаціях.</w:t>
      </w:r>
    </w:p>
    <w:p w:rsidR="00853E7A" w:rsidRPr="00853E7A" w:rsidRDefault="00853E7A" w:rsidP="00EF47F4">
      <w:pPr>
        <w:pStyle w:val="a3"/>
        <w:numPr>
          <w:ilvl w:val="0"/>
          <w:numId w:val="9"/>
        </w:numPr>
        <w:tabs>
          <w:tab w:val="left" w:pos="34"/>
          <w:tab w:val="left" w:pos="142"/>
        </w:tabs>
        <w:ind w:lef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53E7A">
        <w:rPr>
          <w:rFonts w:ascii="Times New Roman" w:hAnsi="Times New Roman"/>
          <w:bCs/>
          <w:sz w:val="28"/>
          <w:szCs w:val="28"/>
          <w:lang w:val="uk-UA"/>
        </w:rPr>
        <w:t>Типологія комунікації в організації.</w:t>
      </w:r>
    </w:p>
    <w:p w:rsidR="00853E7A" w:rsidRPr="00853E7A" w:rsidRDefault="00853E7A" w:rsidP="00EF47F4">
      <w:pPr>
        <w:pStyle w:val="a3"/>
        <w:numPr>
          <w:ilvl w:val="0"/>
          <w:numId w:val="9"/>
        </w:numPr>
        <w:tabs>
          <w:tab w:val="left" w:pos="34"/>
          <w:tab w:val="left" w:pos="142"/>
        </w:tabs>
        <w:ind w:lef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53E7A">
        <w:rPr>
          <w:rFonts w:ascii="Times New Roman" w:hAnsi="Times New Roman"/>
          <w:sz w:val="28"/>
          <w:szCs w:val="28"/>
          <w:lang w:val="uk-UA"/>
        </w:rPr>
        <w:t>Функціонування комунікації в організаціях.</w:t>
      </w:r>
    </w:p>
    <w:p w:rsidR="00853E7A" w:rsidRPr="00853E7A" w:rsidRDefault="00853E7A" w:rsidP="00EF47F4">
      <w:pPr>
        <w:numPr>
          <w:ilvl w:val="0"/>
          <w:numId w:val="9"/>
        </w:numPr>
        <w:tabs>
          <w:tab w:val="left" w:pos="34"/>
          <w:tab w:val="left" w:pos="142"/>
        </w:tabs>
        <w:ind w:left="142" w:firstLine="0"/>
        <w:jc w:val="both"/>
        <w:rPr>
          <w:sz w:val="28"/>
          <w:szCs w:val="28"/>
          <w:lang w:val="uk-UA"/>
        </w:rPr>
      </w:pPr>
      <w:r w:rsidRPr="00853E7A">
        <w:rPr>
          <w:sz w:val="28"/>
          <w:szCs w:val="28"/>
          <w:lang w:val="uk-UA"/>
        </w:rPr>
        <w:t>Інформація як організаційний ресурс і умова розвитку організації. Чинники ефективного інформування її членів.</w:t>
      </w:r>
    </w:p>
    <w:p w:rsidR="00853E7A" w:rsidRPr="00853E7A" w:rsidRDefault="00853E7A" w:rsidP="00EF47F4">
      <w:pPr>
        <w:numPr>
          <w:ilvl w:val="0"/>
          <w:numId w:val="9"/>
        </w:numPr>
        <w:tabs>
          <w:tab w:val="left" w:pos="34"/>
          <w:tab w:val="left" w:pos="142"/>
        </w:tabs>
        <w:ind w:left="142" w:firstLine="0"/>
        <w:jc w:val="both"/>
        <w:rPr>
          <w:sz w:val="28"/>
          <w:szCs w:val="28"/>
          <w:lang w:val="uk-UA"/>
        </w:rPr>
      </w:pPr>
      <w:r w:rsidRPr="00853E7A">
        <w:rPr>
          <w:sz w:val="28"/>
          <w:szCs w:val="28"/>
          <w:lang w:val="uk-UA"/>
        </w:rPr>
        <w:t>Дезінформація в житті організації.</w:t>
      </w:r>
    </w:p>
    <w:p w:rsidR="00853E7A" w:rsidRPr="00853E7A" w:rsidRDefault="00853E7A" w:rsidP="00EF47F4">
      <w:pPr>
        <w:pStyle w:val="a3"/>
        <w:numPr>
          <w:ilvl w:val="0"/>
          <w:numId w:val="9"/>
        </w:numPr>
        <w:tabs>
          <w:tab w:val="left" w:pos="34"/>
          <w:tab w:val="left" w:pos="142"/>
        </w:tabs>
        <w:ind w:left="142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3E7A">
        <w:rPr>
          <w:rFonts w:ascii="Times New Roman" w:hAnsi="Times New Roman"/>
          <w:sz w:val="28"/>
          <w:szCs w:val="28"/>
          <w:lang w:val="uk-UA"/>
        </w:rPr>
        <w:t>Роль чуток у функціонуванні і розвитку організації.</w:t>
      </w:r>
    </w:p>
    <w:p w:rsidR="00B51782" w:rsidRPr="00B51782" w:rsidRDefault="00B51782" w:rsidP="00B51782">
      <w:pPr>
        <w:jc w:val="both"/>
        <w:rPr>
          <w:bCs/>
          <w:iCs/>
          <w:sz w:val="28"/>
          <w:szCs w:val="28"/>
          <w:lang w:val="uk-UA"/>
        </w:rPr>
      </w:pPr>
      <w:r w:rsidRPr="00B51782">
        <w:rPr>
          <w:bCs/>
          <w:iCs/>
          <w:sz w:val="28"/>
          <w:szCs w:val="28"/>
          <w:lang w:val="uk-UA"/>
        </w:rPr>
        <w:t xml:space="preserve">Література: </w:t>
      </w:r>
      <w:r w:rsidRPr="00B51782">
        <w:rPr>
          <w:sz w:val="28"/>
          <w:szCs w:val="28"/>
          <w:lang w:val="uk-UA"/>
        </w:rPr>
        <w:t>1, 3, 4, 5, 9, 10, 11, 14</w:t>
      </w:r>
    </w:p>
    <w:p w:rsidR="00B51782" w:rsidRPr="00853E7A" w:rsidRDefault="00B51782" w:rsidP="00853E7A">
      <w:pPr>
        <w:tabs>
          <w:tab w:val="left" w:pos="34"/>
          <w:tab w:val="left" w:pos="142"/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853E7A" w:rsidRPr="00853E7A" w:rsidRDefault="00853E7A" w:rsidP="00853E7A">
      <w:pPr>
        <w:pStyle w:val="a6"/>
        <w:tabs>
          <w:tab w:val="left" w:pos="34"/>
          <w:tab w:val="left" w:pos="142"/>
          <w:tab w:val="left" w:pos="426"/>
        </w:tabs>
        <w:ind w:left="34"/>
        <w:rPr>
          <w:b/>
          <w:szCs w:val="28"/>
        </w:rPr>
      </w:pPr>
      <w:r w:rsidRPr="00853E7A">
        <w:rPr>
          <w:b/>
          <w:szCs w:val="28"/>
          <w:u w:val="single"/>
        </w:rPr>
        <w:t>Тема 9.</w:t>
      </w:r>
      <w:r w:rsidRPr="00853E7A">
        <w:rPr>
          <w:b/>
          <w:szCs w:val="28"/>
        </w:rPr>
        <w:t xml:space="preserve"> Організаційна культура.</w:t>
      </w:r>
    </w:p>
    <w:p w:rsidR="00853E7A" w:rsidRPr="00853E7A" w:rsidRDefault="00853E7A" w:rsidP="00853E7A">
      <w:pPr>
        <w:pStyle w:val="a6"/>
        <w:numPr>
          <w:ilvl w:val="0"/>
          <w:numId w:val="10"/>
        </w:numPr>
        <w:tabs>
          <w:tab w:val="left" w:pos="34"/>
          <w:tab w:val="left" w:pos="142"/>
          <w:tab w:val="left" w:pos="426"/>
          <w:tab w:val="left" w:pos="601"/>
          <w:tab w:val="left" w:pos="885"/>
        </w:tabs>
        <w:ind w:left="34" w:firstLine="0"/>
        <w:rPr>
          <w:szCs w:val="28"/>
        </w:rPr>
      </w:pPr>
      <w:r w:rsidRPr="00853E7A">
        <w:rPr>
          <w:szCs w:val="28"/>
        </w:rPr>
        <w:t>Поняття та складові організаційної культури.</w:t>
      </w:r>
    </w:p>
    <w:p w:rsidR="00853E7A" w:rsidRPr="00853E7A" w:rsidRDefault="00853E7A" w:rsidP="00853E7A">
      <w:pPr>
        <w:pStyle w:val="a6"/>
        <w:numPr>
          <w:ilvl w:val="0"/>
          <w:numId w:val="10"/>
        </w:numPr>
        <w:tabs>
          <w:tab w:val="left" w:pos="34"/>
          <w:tab w:val="left" w:pos="142"/>
          <w:tab w:val="left" w:pos="426"/>
          <w:tab w:val="left" w:pos="601"/>
          <w:tab w:val="left" w:pos="885"/>
        </w:tabs>
        <w:ind w:left="34" w:firstLine="0"/>
        <w:rPr>
          <w:szCs w:val="28"/>
        </w:rPr>
      </w:pPr>
      <w:r w:rsidRPr="00853E7A">
        <w:rPr>
          <w:szCs w:val="28"/>
        </w:rPr>
        <w:t xml:space="preserve">Діяльнісно-рольовий культурний комплекс, управлінській культурний комплекс, культурний комплекс взаємодії з зовнішнім середовищем, поведінковий культурний комплекс. </w:t>
      </w:r>
    </w:p>
    <w:p w:rsidR="00853E7A" w:rsidRPr="00853E7A" w:rsidRDefault="00853E7A" w:rsidP="00EF47F4">
      <w:pPr>
        <w:pStyle w:val="a3"/>
        <w:numPr>
          <w:ilvl w:val="0"/>
          <w:numId w:val="10"/>
        </w:numPr>
        <w:tabs>
          <w:tab w:val="left" w:pos="0"/>
          <w:tab w:val="left" w:pos="34"/>
          <w:tab w:val="left" w:pos="142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53E7A">
        <w:rPr>
          <w:rFonts w:ascii="Times New Roman" w:hAnsi="Times New Roman"/>
          <w:sz w:val="28"/>
          <w:szCs w:val="28"/>
          <w:lang w:val="uk-UA"/>
        </w:rPr>
        <w:t>Індивідуалістськ</w:t>
      </w:r>
      <w:proofErr w:type="spellEnd"/>
      <w:r w:rsidRPr="00853E7A">
        <w:rPr>
          <w:rFonts w:ascii="Times New Roman" w:hAnsi="Times New Roman"/>
          <w:sz w:val="28"/>
          <w:szCs w:val="28"/>
          <w:lang w:val="ru-RU"/>
        </w:rPr>
        <w:t>а,</w:t>
      </w:r>
      <w:r w:rsidRPr="00853E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3E7A">
        <w:rPr>
          <w:rFonts w:ascii="Times New Roman" w:hAnsi="Times New Roman"/>
          <w:sz w:val="28"/>
          <w:szCs w:val="28"/>
          <w:lang w:val="uk-UA"/>
        </w:rPr>
        <w:t>колективн</w:t>
      </w:r>
      <w:proofErr w:type="spellEnd"/>
      <w:r w:rsidRPr="00853E7A">
        <w:rPr>
          <w:rFonts w:ascii="Times New Roman" w:hAnsi="Times New Roman"/>
          <w:sz w:val="28"/>
          <w:szCs w:val="28"/>
          <w:lang w:val="ru-RU"/>
        </w:rPr>
        <w:t>а</w:t>
      </w:r>
      <w:r w:rsidRPr="00853E7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53E7A">
        <w:rPr>
          <w:rFonts w:ascii="Times New Roman" w:hAnsi="Times New Roman"/>
          <w:sz w:val="28"/>
          <w:szCs w:val="28"/>
          <w:lang w:val="uk-UA"/>
        </w:rPr>
        <w:t>демократичн</w:t>
      </w:r>
      <w:proofErr w:type="spellEnd"/>
      <w:r w:rsidRPr="00853E7A">
        <w:rPr>
          <w:rFonts w:ascii="Times New Roman" w:hAnsi="Times New Roman"/>
          <w:sz w:val="28"/>
          <w:szCs w:val="28"/>
          <w:lang w:val="ru-RU"/>
        </w:rPr>
        <w:t>а</w:t>
      </w:r>
      <w:r w:rsidRPr="00853E7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53E7A">
        <w:rPr>
          <w:rFonts w:ascii="Times New Roman" w:hAnsi="Times New Roman"/>
          <w:sz w:val="28"/>
          <w:szCs w:val="28"/>
          <w:lang w:val="uk-UA"/>
        </w:rPr>
        <w:t>авторитарн</w:t>
      </w:r>
      <w:proofErr w:type="spellEnd"/>
      <w:r w:rsidRPr="00853E7A">
        <w:rPr>
          <w:rFonts w:ascii="Times New Roman" w:hAnsi="Times New Roman"/>
          <w:sz w:val="28"/>
          <w:szCs w:val="28"/>
          <w:lang w:val="ru-RU"/>
        </w:rPr>
        <w:t>а</w:t>
      </w:r>
      <w:r w:rsidRPr="00853E7A">
        <w:rPr>
          <w:rFonts w:ascii="Times New Roman" w:hAnsi="Times New Roman"/>
          <w:sz w:val="28"/>
          <w:szCs w:val="28"/>
          <w:lang w:val="uk-UA"/>
        </w:rPr>
        <w:t>, клубна, храмова, цільова, крапкова культури.</w:t>
      </w:r>
    </w:p>
    <w:p w:rsidR="00B51782" w:rsidRPr="00B51782" w:rsidRDefault="00B51782" w:rsidP="00B51782">
      <w:pPr>
        <w:jc w:val="both"/>
        <w:rPr>
          <w:bCs/>
          <w:iCs/>
          <w:sz w:val="28"/>
          <w:szCs w:val="28"/>
          <w:lang w:val="uk-UA"/>
        </w:rPr>
      </w:pPr>
      <w:r w:rsidRPr="00B51782">
        <w:rPr>
          <w:bCs/>
          <w:iCs/>
          <w:sz w:val="28"/>
          <w:szCs w:val="28"/>
          <w:lang w:val="uk-UA"/>
        </w:rPr>
        <w:lastRenderedPageBreak/>
        <w:t>Література:</w:t>
      </w:r>
      <w:r w:rsidRPr="00B51782">
        <w:rPr>
          <w:sz w:val="28"/>
          <w:szCs w:val="28"/>
          <w:lang w:val="uk-UA"/>
        </w:rPr>
        <w:t xml:space="preserve"> 1, 3, 4, 5-8, 19</w:t>
      </w:r>
    </w:p>
    <w:p w:rsidR="00B51782" w:rsidRPr="00853E7A" w:rsidRDefault="00B51782" w:rsidP="00853E7A">
      <w:pPr>
        <w:tabs>
          <w:tab w:val="left" w:pos="34"/>
          <w:tab w:val="left" w:pos="142"/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853E7A" w:rsidRPr="00853E7A" w:rsidRDefault="00853E7A" w:rsidP="00853E7A">
      <w:pPr>
        <w:shd w:val="clear" w:color="auto" w:fill="FFFFFF"/>
        <w:tabs>
          <w:tab w:val="left" w:pos="34"/>
          <w:tab w:val="left" w:pos="142"/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853E7A">
        <w:rPr>
          <w:b/>
          <w:sz w:val="28"/>
          <w:szCs w:val="28"/>
          <w:u w:val="single"/>
          <w:lang w:val="uk-UA"/>
        </w:rPr>
        <w:t>Тема 10.</w:t>
      </w:r>
      <w:r w:rsidRPr="00853E7A">
        <w:rPr>
          <w:b/>
          <w:sz w:val="28"/>
          <w:szCs w:val="28"/>
          <w:lang w:val="uk-UA"/>
        </w:rPr>
        <w:t xml:space="preserve"> Конфлікти в організації.</w:t>
      </w:r>
    </w:p>
    <w:p w:rsidR="00853E7A" w:rsidRPr="00853E7A" w:rsidRDefault="00853E7A" w:rsidP="00853E7A">
      <w:pPr>
        <w:pStyle w:val="a3"/>
        <w:numPr>
          <w:ilvl w:val="0"/>
          <w:numId w:val="11"/>
        </w:numPr>
        <w:tabs>
          <w:tab w:val="left" w:pos="34"/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53E7A">
        <w:rPr>
          <w:rFonts w:ascii="Times New Roman" w:hAnsi="Times New Roman"/>
          <w:sz w:val="28"/>
          <w:szCs w:val="28"/>
          <w:lang w:val="uk-UA"/>
        </w:rPr>
        <w:t xml:space="preserve">Конфлікт як предмет соціології організацій. Природа конфліктних взаємодій. </w:t>
      </w:r>
    </w:p>
    <w:p w:rsidR="00853E7A" w:rsidRPr="00853E7A" w:rsidRDefault="00853E7A" w:rsidP="00853E7A">
      <w:pPr>
        <w:pStyle w:val="a3"/>
        <w:numPr>
          <w:ilvl w:val="0"/>
          <w:numId w:val="11"/>
        </w:numPr>
        <w:tabs>
          <w:tab w:val="left" w:pos="34"/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53E7A">
        <w:rPr>
          <w:rFonts w:ascii="Times New Roman" w:hAnsi="Times New Roman"/>
          <w:sz w:val="28"/>
          <w:szCs w:val="28"/>
          <w:lang w:val="uk-UA"/>
        </w:rPr>
        <w:t>Класифікація конфліктів в організації.</w:t>
      </w:r>
    </w:p>
    <w:p w:rsidR="00853E7A" w:rsidRPr="00853E7A" w:rsidRDefault="00853E7A" w:rsidP="00853E7A">
      <w:pPr>
        <w:pStyle w:val="a3"/>
        <w:numPr>
          <w:ilvl w:val="0"/>
          <w:numId w:val="11"/>
        </w:numPr>
        <w:tabs>
          <w:tab w:val="left" w:pos="34"/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53E7A">
        <w:rPr>
          <w:rFonts w:ascii="Times New Roman" w:hAnsi="Times New Roman"/>
          <w:sz w:val="28"/>
          <w:szCs w:val="28"/>
          <w:lang w:val="uk-UA"/>
        </w:rPr>
        <w:t>Причини і закономірності розвитку конфліктів в організації.</w:t>
      </w:r>
    </w:p>
    <w:p w:rsidR="00853E7A" w:rsidRPr="00853E7A" w:rsidRDefault="00853E7A" w:rsidP="00853E7A">
      <w:pPr>
        <w:pStyle w:val="a3"/>
        <w:numPr>
          <w:ilvl w:val="0"/>
          <w:numId w:val="11"/>
        </w:numPr>
        <w:tabs>
          <w:tab w:val="left" w:pos="34"/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3E7A">
        <w:rPr>
          <w:rFonts w:ascii="Times New Roman" w:hAnsi="Times New Roman"/>
          <w:sz w:val="28"/>
          <w:szCs w:val="28"/>
          <w:lang w:val="uk-UA"/>
        </w:rPr>
        <w:t>Протікання конфлікту в організації</w:t>
      </w:r>
      <w:r w:rsidRPr="00853E7A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B51782" w:rsidRPr="00B51782" w:rsidRDefault="00B51782" w:rsidP="00B51782">
      <w:pPr>
        <w:jc w:val="both"/>
        <w:rPr>
          <w:sz w:val="28"/>
          <w:szCs w:val="28"/>
          <w:lang w:val="uk-UA"/>
        </w:rPr>
      </w:pPr>
      <w:r w:rsidRPr="00B51782">
        <w:rPr>
          <w:bCs/>
          <w:iCs/>
          <w:sz w:val="28"/>
          <w:szCs w:val="28"/>
          <w:lang w:val="uk-UA"/>
        </w:rPr>
        <w:t>Література:</w:t>
      </w:r>
      <w:r w:rsidRPr="00B51782">
        <w:rPr>
          <w:sz w:val="28"/>
          <w:szCs w:val="28"/>
          <w:lang w:val="uk-UA"/>
        </w:rPr>
        <w:t xml:space="preserve"> 1, 3, 4, 5, 9-11, 14, 15, 17, 20</w:t>
      </w:r>
    </w:p>
    <w:p w:rsidR="00B51782" w:rsidRPr="00853E7A" w:rsidRDefault="00B51782" w:rsidP="00853E7A">
      <w:pPr>
        <w:tabs>
          <w:tab w:val="left" w:pos="34"/>
          <w:tab w:val="left" w:pos="142"/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853E7A" w:rsidRPr="00EF47F4" w:rsidRDefault="00853E7A" w:rsidP="00853E7A">
      <w:pPr>
        <w:widowControl w:val="0"/>
        <w:tabs>
          <w:tab w:val="left" w:pos="34"/>
          <w:tab w:val="left" w:pos="142"/>
          <w:tab w:val="left" w:pos="426"/>
        </w:tabs>
        <w:jc w:val="both"/>
        <w:rPr>
          <w:b/>
          <w:sz w:val="28"/>
          <w:szCs w:val="28"/>
          <w:lang w:val="uk-UA"/>
        </w:rPr>
      </w:pPr>
      <w:r w:rsidRPr="00EF47F4">
        <w:rPr>
          <w:b/>
          <w:sz w:val="28"/>
          <w:szCs w:val="28"/>
          <w:u w:val="single"/>
          <w:lang w:val="uk-UA"/>
        </w:rPr>
        <w:t>Тема 11.</w:t>
      </w:r>
      <w:r w:rsidRPr="00EF47F4">
        <w:rPr>
          <w:b/>
          <w:sz w:val="28"/>
          <w:szCs w:val="28"/>
          <w:lang w:val="uk-UA"/>
        </w:rPr>
        <w:t xml:space="preserve"> Організаційна динаміка</w:t>
      </w:r>
    </w:p>
    <w:p w:rsidR="00853E7A" w:rsidRPr="00853E7A" w:rsidRDefault="00853E7A" w:rsidP="00853E7A">
      <w:pPr>
        <w:numPr>
          <w:ilvl w:val="0"/>
          <w:numId w:val="12"/>
        </w:numPr>
        <w:shd w:val="clear" w:color="auto" w:fill="FFFFFF"/>
        <w:tabs>
          <w:tab w:val="left" w:pos="34"/>
          <w:tab w:val="left" w:pos="142"/>
          <w:tab w:val="left" w:pos="426"/>
        </w:tabs>
        <w:ind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853E7A">
        <w:rPr>
          <w:color w:val="000000"/>
          <w:sz w:val="28"/>
          <w:szCs w:val="28"/>
        </w:rPr>
        <w:t>Визначте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поняття</w:t>
      </w:r>
      <w:proofErr w:type="spellEnd"/>
      <w:r w:rsidRPr="00853E7A">
        <w:rPr>
          <w:color w:val="000000"/>
          <w:sz w:val="28"/>
          <w:szCs w:val="28"/>
        </w:rPr>
        <w:t xml:space="preserve"> «</w:t>
      </w:r>
      <w:proofErr w:type="spellStart"/>
      <w:r w:rsidRPr="00853E7A">
        <w:rPr>
          <w:color w:val="000000"/>
          <w:sz w:val="28"/>
          <w:szCs w:val="28"/>
        </w:rPr>
        <w:t>зміни</w:t>
      </w:r>
      <w:proofErr w:type="spellEnd"/>
      <w:r w:rsidRPr="00853E7A">
        <w:rPr>
          <w:color w:val="000000"/>
          <w:sz w:val="28"/>
          <w:szCs w:val="28"/>
        </w:rPr>
        <w:t xml:space="preserve"> в </w:t>
      </w:r>
      <w:proofErr w:type="spellStart"/>
      <w:r w:rsidRPr="00853E7A">
        <w:rPr>
          <w:color w:val="000000"/>
          <w:sz w:val="28"/>
          <w:szCs w:val="28"/>
        </w:rPr>
        <w:t>організації</w:t>
      </w:r>
      <w:proofErr w:type="spellEnd"/>
      <w:r w:rsidRPr="00853E7A">
        <w:rPr>
          <w:color w:val="000000"/>
          <w:sz w:val="28"/>
          <w:szCs w:val="28"/>
        </w:rPr>
        <w:t xml:space="preserve">». Навести </w:t>
      </w:r>
      <w:proofErr w:type="spellStart"/>
      <w:r w:rsidRPr="00853E7A">
        <w:rPr>
          <w:color w:val="000000"/>
          <w:sz w:val="28"/>
          <w:szCs w:val="28"/>
        </w:rPr>
        <w:t>приклади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змін</w:t>
      </w:r>
      <w:proofErr w:type="spellEnd"/>
      <w:r w:rsidRPr="00853E7A">
        <w:rPr>
          <w:color w:val="000000"/>
          <w:sz w:val="28"/>
          <w:szCs w:val="28"/>
        </w:rPr>
        <w:t xml:space="preserve">, </w:t>
      </w:r>
      <w:proofErr w:type="spellStart"/>
      <w:r w:rsidRPr="00853E7A">
        <w:rPr>
          <w:color w:val="000000"/>
          <w:sz w:val="28"/>
          <w:szCs w:val="28"/>
        </w:rPr>
        <w:t>що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торкаються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технічної</w:t>
      </w:r>
      <w:proofErr w:type="spellEnd"/>
      <w:r w:rsidRPr="00853E7A">
        <w:rPr>
          <w:color w:val="000000"/>
          <w:sz w:val="28"/>
          <w:szCs w:val="28"/>
        </w:rPr>
        <w:t xml:space="preserve">, </w:t>
      </w:r>
      <w:proofErr w:type="spellStart"/>
      <w:r w:rsidRPr="00853E7A">
        <w:rPr>
          <w:color w:val="000000"/>
          <w:sz w:val="28"/>
          <w:szCs w:val="28"/>
        </w:rPr>
        <w:t>політичної</w:t>
      </w:r>
      <w:proofErr w:type="spellEnd"/>
      <w:r w:rsidRPr="00853E7A">
        <w:rPr>
          <w:color w:val="000000"/>
          <w:sz w:val="28"/>
          <w:szCs w:val="28"/>
        </w:rPr>
        <w:t xml:space="preserve"> та </w:t>
      </w:r>
      <w:proofErr w:type="spellStart"/>
      <w:r w:rsidRPr="00853E7A">
        <w:rPr>
          <w:color w:val="000000"/>
          <w:sz w:val="28"/>
          <w:szCs w:val="28"/>
        </w:rPr>
        <w:t>культурної</w:t>
      </w:r>
      <w:proofErr w:type="spellEnd"/>
      <w:r w:rsidRPr="00853E7A">
        <w:rPr>
          <w:color w:val="000000"/>
          <w:sz w:val="28"/>
          <w:szCs w:val="28"/>
        </w:rPr>
        <w:t xml:space="preserve"> сфер </w:t>
      </w:r>
      <w:proofErr w:type="spellStart"/>
      <w:r w:rsidRPr="00853E7A">
        <w:rPr>
          <w:color w:val="000000"/>
          <w:sz w:val="28"/>
          <w:szCs w:val="28"/>
        </w:rPr>
        <w:t>її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діяльності</w:t>
      </w:r>
      <w:proofErr w:type="spellEnd"/>
      <w:r w:rsidRPr="00853E7A">
        <w:rPr>
          <w:color w:val="000000"/>
          <w:sz w:val="28"/>
          <w:szCs w:val="28"/>
        </w:rPr>
        <w:t>.</w:t>
      </w:r>
    </w:p>
    <w:p w:rsidR="00853E7A" w:rsidRPr="00853E7A" w:rsidRDefault="00853E7A" w:rsidP="00853E7A">
      <w:pPr>
        <w:numPr>
          <w:ilvl w:val="0"/>
          <w:numId w:val="12"/>
        </w:numPr>
        <w:shd w:val="clear" w:color="auto" w:fill="FFFFFF"/>
        <w:tabs>
          <w:tab w:val="left" w:pos="34"/>
          <w:tab w:val="left" w:pos="142"/>
          <w:tab w:val="left" w:pos="426"/>
        </w:tabs>
        <w:ind w:firstLine="0"/>
        <w:contextualSpacing/>
        <w:jc w:val="both"/>
        <w:rPr>
          <w:color w:val="00000A"/>
          <w:sz w:val="28"/>
          <w:szCs w:val="28"/>
        </w:rPr>
      </w:pPr>
      <w:r w:rsidRPr="00853E7A">
        <w:rPr>
          <w:color w:val="000000"/>
          <w:sz w:val="28"/>
          <w:szCs w:val="28"/>
        </w:rPr>
        <w:t xml:space="preserve">Навести </w:t>
      </w:r>
      <w:proofErr w:type="spellStart"/>
      <w:r w:rsidRPr="00853E7A">
        <w:rPr>
          <w:color w:val="000000"/>
          <w:sz w:val="28"/>
          <w:szCs w:val="28"/>
        </w:rPr>
        <w:t>приклади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незапланованих</w:t>
      </w:r>
      <w:proofErr w:type="spellEnd"/>
      <w:r w:rsidRPr="00853E7A">
        <w:rPr>
          <w:color w:val="000000"/>
          <w:sz w:val="28"/>
          <w:szCs w:val="28"/>
        </w:rPr>
        <w:t xml:space="preserve"> (</w:t>
      </w:r>
      <w:proofErr w:type="spellStart"/>
      <w:r w:rsidRPr="00853E7A">
        <w:rPr>
          <w:color w:val="000000"/>
          <w:sz w:val="28"/>
          <w:szCs w:val="28"/>
        </w:rPr>
        <w:t>стихійних</w:t>
      </w:r>
      <w:proofErr w:type="spellEnd"/>
      <w:r w:rsidRPr="00853E7A">
        <w:rPr>
          <w:color w:val="000000"/>
          <w:sz w:val="28"/>
          <w:szCs w:val="28"/>
        </w:rPr>
        <w:t xml:space="preserve">, </w:t>
      </w:r>
      <w:proofErr w:type="spellStart"/>
      <w:r w:rsidRPr="00853E7A">
        <w:rPr>
          <w:color w:val="000000"/>
          <w:sz w:val="28"/>
          <w:szCs w:val="28"/>
        </w:rPr>
        <w:t>спонтанних</w:t>
      </w:r>
      <w:proofErr w:type="spellEnd"/>
      <w:r w:rsidRPr="00853E7A">
        <w:rPr>
          <w:color w:val="000000"/>
          <w:sz w:val="28"/>
          <w:szCs w:val="28"/>
        </w:rPr>
        <w:t xml:space="preserve">) та </w:t>
      </w:r>
      <w:proofErr w:type="spellStart"/>
      <w:r w:rsidRPr="00853E7A">
        <w:rPr>
          <w:color w:val="000000"/>
          <w:sz w:val="28"/>
          <w:szCs w:val="28"/>
        </w:rPr>
        <w:t>планових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змін</w:t>
      </w:r>
      <w:proofErr w:type="spellEnd"/>
      <w:r w:rsidRPr="00853E7A">
        <w:rPr>
          <w:color w:val="000000"/>
          <w:sz w:val="28"/>
          <w:szCs w:val="28"/>
        </w:rPr>
        <w:t xml:space="preserve"> в </w:t>
      </w:r>
      <w:proofErr w:type="spellStart"/>
      <w:r w:rsidRPr="00853E7A">
        <w:rPr>
          <w:color w:val="000000"/>
          <w:sz w:val="28"/>
          <w:szCs w:val="28"/>
        </w:rPr>
        <w:t>організації</w:t>
      </w:r>
      <w:proofErr w:type="spellEnd"/>
      <w:r w:rsidRPr="00853E7A">
        <w:rPr>
          <w:color w:val="000000"/>
          <w:sz w:val="28"/>
          <w:szCs w:val="28"/>
        </w:rPr>
        <w:t>.</w:t>
      </w:r>
    </w:p>
    <w:p w:rsidR="00853E7A" w:rsidRPr="00853E7A" w:rsidRDefault="00853E7A" w:rsidP="00853E7A">
      <w:pPr>
        <w:numPr>
          <w:ilvl w:val="0"/>
          <w:numId w:val="12"/>
        </w:numPr>
        <w:shd w:val="clear" w:color="auto" w:fill="FFFFFF"/>
        <w:tabs>
          <w:tab w:val="left" w:pos="34"/>
          <w:tab w:val="left" w:pos="142"/>
          <w:tab w:val="left" w:pos="426"/>
        </w:tabs>
        <w:ind w:firstLine="0"/>
        <w:contextualSpacing/>
        <w:jc w:val="both"/>
        <w:rPr>
          <w:sz w:val="28"/>
          <w:szCs w:val="28"/>
        </w:rPr>
      </w:pPr>
      <w:r w:rsidRPr="00853E7A">
        <w:rPr>
          <w:color w:val="000000"/>
          <w:sz w:val="28"/>
          <w:szCs w:val="28"/>
        </w:rPr>
        <w:t xml:space="preserve">На </w:t>
      </w:r>
      <w:proofErr w:type="spellStart"/>
      <w:r w:rsidRPr="00853E7A">
        <w:rPr>
          <w:color w:val="000000"/>
          <w:sz w:val="28"/>
          <w:szCs w:val="28"/>
        </w:rPr>
        <w:t>прикладі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пояснити</w:t>
      </w:r>
      <w:proofErr w:type="spellEnd"/>
      <w:r w:rsidRPr="00853E7A">
        <w:rPr>
          <w:color w:val="000000"/>
          <w:sz w:val="28"/>
          <w:szCs w:val="28"/>
        </w:rPr>
        <w:t xml:space="preserve">, </w:t>
      </w:r>
      <w:proofErr w:type="spellStart"/>
      <w:r w:rsidRPr="00853E7A">
        <w:rPr>
          <w:color w:val="000000"/>
          <w:sz w:val="28"/>
          <w:szCs w:val="28"/>
        </w:rPr>
        <w:t>які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можуть</w:t>
      </w:r>
      <w:proofErr w:type="spellEnd"/>
      <w:r w:rsidRPr="00853E7A">
        <w:rPr>
          <w:color w:val="000000"/>
          <w:sz w:val="28"/>
          <w:szCs w:val="28"/>
        </w:rPr>
        <w:t xml:space="preserve"> бути </w:t>
      </w:r>
      <w:proofErr w:type="spellStart"/>
      <w:r w:rsidRPr="00853E7A">
        <w:rPr>
          <w:color w:val="000000"/>
          <w:sz w:val="28"/>
          <w:szCs w:val="28"/>
        </w:rPr>
        <w:t>цілі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змін</w:t>
      </w:r>
      <w:proofErr w:type="spellEnd"/>
      <w:r w:rsidRPr="00853E7A">
        <w:rPr>
          <w:color w:val="000000"/>
          <w:sz w:val="28"/>
          <w:szCs w:val="28"/>
        </w:rPr>
        <w:t xml:space="preserve">  в </w:t>
      </w:r>
      <w:proofErr w:type="spellStart"/>
      <w:r w:rsidRPr="00853E7A">
        <w:rPr>
          <w:color w:val="000000"/>
          <w:sz w:val="28"/>
          <w:szCs w:val="28"/>
        </w:rPr>
        <w:t>організації</w:t>
      </w:r>
      <w:proofErr w:type="spellEnd"/>
      <w:r w:rsidRPr="00853E7A">
        <w:rPr>
          <w:color w:val="000000"/>
          <w:sz w:val="28"/>
          <w:szCs w:val="28"/>
        </w:rPr>
        <w:t>.</w:t>
      </w:r>
    </w:p>
    <w:p w:rsidR="00853E7A" w:rsidRPr="00853E7A" w:rsidRDefault="00853E7A" w:rsidP="00853E7A">
      <w:pPr>
        <w:numPr>
          <w:ilvl w:val="0"/>
          <w:numId w:val="12"/>
        </w:numPr>
        <w:shd w:val="clear" w:color="auto" w:fill="FFFFFF"/>
        <w:tabs>
          <w:tab w:val="left" w:pos="34"/>
          <w:tab w:val="left" w:pos="142"/>
          <w:tab w:val="left" w:pos="426"/>
        </w:tabs>
        <w:ind w:firstLine="0"/>
        <w:contextualSpacing/>
        <w:jc w:val="both"/>
        <w:rPr>
          <w:sz w:val="28"/>
          <w:szCs w:val="28"/>
        </w:rPr>
      </w:pPr>
      <w:proofErr w:type="spellStart"/>
      <w:r w:rsidRPr="00853E7A">
        <w:rPr>
          <w:color w:val="000000"/>
          <w:sz w:val="28"/>
          <w:szCs w:val="28"/>
        </w:rPr>
        <w:t>Пояснити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сутність</w:t>
      </w:r>
      <w:proofErr w:type="spellEnd"/>
      <w:r w:rsidRPr="00853E7A">
        <w:rPr>
          <w:color w:val="000000"/>
          <w:sz w:val="28"/>
          <w:szCs w:val="28"/>
        </w:rPr>
        <w:t xml:space="preserve"> та навести </w:t>
      </w:r>
      <w:proofErr w:type="spellStart"/>
      <w:r w:rsidRPr="00853E7A">
        <w:rPr>
          <w:color w:val="000000"/>
          <w:sz w:val="28"/>
          <w:szCs w:val="28"/>
        </w:rPr>
        <w:t>приклади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типових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кадрових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змін</w:t>
      </w:r>
      <w:proofErr w:type="spellEnd"/>
      <w:r w:rsidRPr="00853E7A">
        <w:rPr>
          <w:color w:val="000000"/>
          <w:sz w:val="28"/>
          <w:szCs w:val="28"/>
        </w:rPr>
        <w:t xml:space="preserve"> в </w:t>
      </w:r>
      <w:proofErr w:type="spellStart"/>
      <w:r w:rsidRPr="00853E7A">
        <w:rPr>
          <w:color w:val="000000"/>
          <w:sz w:val="28"/>
          <w:szCs w:val="28"/>
        </w:rPr>
        <w:t>організації</w:t>
      </w:r>
      <w:proofErr w:type="spellEnd"/>
      <w:r w:rsidRPr="00853E7A">
        <w:rPr>
          <w:color w:val="000000"/>
          <w:sz w:val="28"/>
          <w:szCs w:val="28"/>
        </w:rPr>
        <w:t>.</w:t>
      </w:r>
    </w:p>
    <w:p w:rsidR="00853E7A" w:rsidRPr="00853E7A" w:rsidRDefault="00853E7A" w:rsidP="00853E7A">
      <w:pPr>
        <w:numPr>
          <w:ilvl w:val="0"/>
          <w:numId w:val="12"/>
        </w:numPr>
        <w:shd w:val="clear" w:color="auto" w:fill="FFFFFF"/>
        <w:tabs>
          <w:tab w:val="left" w:pos="34"/>
          <w:tab w:val="left" w:pos="142"/>
          <w:tab w:val="left" w:pos="426"/>
        </w:tabs>
        <w:ind w:firstLine="0"/>
        <w:contextualSpacing/>
        <w:jc w:val="both"/>
        <w:rPr>
          <w:sz w:val="28"/>
          <w:szCs w:val="28"/>
        </w:rPr>
      </w:pPr>
      <w:proofErr w:type="spellStart"/>
      <w:r w:rsidRPr="00853E7A">
        <w:rPr>
          <w:color w:val="000000"/>
          <w:sz w:val="28"/>
          <w:szCs w:val="28"/>
        </w:rPr>
        <w:t>Пояснити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сутність</w:t>
      </w:r>
      <w:proofErr w:type="spellEnd"/>
      <w:r w:rsidRPr="00853E7A">
        <w:rPr>
          <w:color w:val="000000"/>
          <w:sz w:val="28"/>
          <w:szCs w:val="28"/>
        </w:rPr>
        <w:t xml:space="preserve"> та навести </w:t>
      </w:r>
      <w:proofErr w:type="spellStart"/>
      <w:r w:rsidRPr="00853E7A">
        <w:rPr>
          <w:color w:val="000000"/>
          <w:sz w:val="28"/>
          <w:szCs w:val="28"/>
        </w:rPr>
        <w:t>приклади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типових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змін</w:t>
      </w:r>
      <w:proofErr w:type="spellEnd"/>
      <w:r w:rsidRPr="00853E7A">
        <w:rPr>
          <w:color w:val="000000"/>
          <w:sz w:val="28"/>
          <w:szCs w:val="28"/>
        </w:rPr>
        <w:t xml:space="preserve"> в </w:t>
      </w:r>
      <w:proofErr w:type="spellStart"/>
      <w:r w:rsidRPr="00853E7A">
        <w:rPr>
          <w:color w:val="000000"/>
          <w:sz w:val="28"/>
          <w:szCs w:val="28"/>
        </w:rPr>
        <w:t>структурі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організації</w:t>
      </w:r>
      <w:proofErr w:type="spellEnd"/>
      <w:r w:rsidRPr="00853E7A">
        <w:rPr>
          <w:color w:val="000000"/>
          <w:sz w:val="28"/>
          <w:szCs w:val="28"/>
        </w:rPr>
        <w:t>.</w:t>
      </w:r>
    </w:p>
    <w:p w:rsidR="00853E7A" w:rsidRPr="00853E7A" w:rsidRDefault="00853E7A" w:rsidP="00853E7A">
      <w:pPr>
        <w:numPr>
          <w:ilvl w:val="0"/>
          <w:numId w:val="12"/>
        </w:numPr>
        <w:tabs>
          <w:tab w:val="left" w:pos="34"/>
          <w:tab w:val="left" w:pos="142"/>
          <w:tab w:val="left" w:pos="426"/>
        </w:tabs>
        <w:ind w:firstLine="0"/>
        <w:contextualSpacing/>
        <w:rPr>
          <w:sz w:val="28"/>
          <w:szCs w:val="28"/>
        </w:rPr>
      </w:pPr>
      <w:proofErr w:type="spellStart"/>
      <w:r w:rsidRPr="00853E7A">
        <w:rPr>
          <w:sz w:val="28"/>
          <w:szCs w:val="28"/>
        </w:rPr>
        <w:t>Пояснити</w:t>
      </w:r>
      <w:proofErr w:type="spellEnd"/>
      <w:r w:rsidRPr="00853E7A">
        <w:rPr>
          <w:sz w:val="28"/>
          <w:szCs w:val="28"/>
        </w:rPr>
        <w:t xml:space="preserve">, у </w:t>
      </w:r>
      <w:proofErr w:type="spellStart"/>
      <w:r w:rsidRPr="00853E7A">
        <w:rPr>
          <w:sz w:val="28"/>
          <w:szCs w:val="28"/>
        </w:rPr>
        <w:t>чому</w:t>
      </w:r>
      <w:proofErr w:type="spellEnd"/>
      <w:r w:rsidRPr="00853E7A">
        <w:rPr>
          <w:sz w:val="28"/>
          <w:szCs w:val="28"/>
        </w:rPr>
        <w:t xml:space="preserve"> </w:t>
      </w:r>
      <w:proofErr w:type="spellStart"/>
      <w:r w:rsidRPr="00853E7A">
        <w:rPr>
          <w:sz w:val="28"/>
          <w:szCs w:val="28"/>
        </w:rPr>
        <w:t>сутність</w:t>
      </w:r>
      <w:proofErr w:type="spellEnd"/>
      <w:r w:rsidRPr="00853E7A">
        <w:rPr>
          <w:sz w:val="28"/>
          <w:szCs w:val="28"/>
        </w:rPr>
        <w:t xml:space="preserve"> </w:t>
      </w:r>
      <w:proofErr w:type="spellStart"/>
      <w:r w:rsidRPr="00853E7A">
        <w:rPr>
          <w:sz w:val="28"/>
          <w:szCs w:val="28"/>
        </w:rPr>
        <w:t>зміни</w:t>
      </w:r>
      <w:proofErr w:type="spellEnd"/>
      <w:r w:rsidRPr="00853E7A">
        <w:rPr>
          <w:sz w:val="28"/>
          <w:szCs w:val="28"/>
        </w:rPr>
        <w:t xml:space="preserve"> «</w:t>
      </w:r>
      <w:proofErr w:type="spellStart"/>
      <w:r w:rsidRPr="00853E7A">
        <w:rPr>
          <w:sz w:val="28"/>
          <w:szCs w:val="28"/>
        </w:rPr>
        <w:t>м’якої</w:t>
      </w:r>
      <w:proofErr w:type="spellEnd"/>
      <w:r w:rsidRPr="00853E7A">
        <w:rPr>
          <w:sz w:val="28"/>
          <w:szCs w:val="28"/>
        </w:rPr>
        <w:t xml:space="preserve">» </w:t>
      </w:r>
      <w:proofErr w:type="spellStart"/>
      <w:r w:rsidRPr="00853E7A">
        <w:rPr>
          <w:sz w:val="28"/>
          <w:szCs w:val="28"/>
        </w:rPr>
        <w:t>складової</w:t>
      </w:r>
      <w:proofErr w:type="spellEnd"/>
      <w:r w:rsidRPr="00853E7A">
        <w:rPr>
          <w:sz w:val="28"/>
          <w:szCs w:val="28"/>
        </w:rPr>
        <w:t xml:space="preserve"> </w:t>
      </w:r>
      <w:proofErr w:type="spellStart"/>
      <w:r w:rsidRPr="00853E7A">
        <w:rPr>
          <w:sz w:val="28"/>
          <w:szCs w:val="28"/>
        </w:rPr>
        <w:t>організації</w:t>
      </w:r>
      <w:proofErr w:type="spellEnd"/>
      <w:r w:rsidRPr="00853E7A">
        <w:rPr>
          <w:sz w:val="28"/>
          <w:szCs w:val="28"/>
        </w:rPr>
        <w:t xml:space="preserve"> (</w:t>
      </w:r>
      <w:proofErr w:type="spellStart"/>
      <w:r w:rsidRPr="00853E7A">
        <w:rPr>
          <w:sz w:val="28"/>
          <w:szCs w:val="28"/>
        </w:rPr>
        <w:t>культурні</w:t>
      </w:r>
      <w:proofErr w:type="spellEnd"/>
      <w:r w:rsidRPr="00853E7A">
        <w:rPr>
          <w:sz w:val="28"/>
          <w:szCs w:val="28"/>
        </w:rPr>
        <w:t xml:space="preserve"> </w:t>
      </w:r>
      <w:proofErr w:type="spellStart"/>
      <w:r w:rsidRPr="00853E7A">
        <w:rPr>
          <w:sz w:val="28"/>
          <w:szCs w:val="28"/>
        </w:rPr>
        <w:t>зміни</w:t>
      </w:r>
      <w:proofErr w:type="spellEnd"/>
      <w:r w:rsidRPr="00853E7A">
        <w:rPr>
          <w:sz w:val="28"/>
          <w:szCs w:val="28"/>
        </w:rPr>
        <w:t xml:space="preserve">). Навести </w:t>
      </w:r>
      <w:proofErr w:type="spellStart"/>
      <w:r w:rsidRPr="00853E7A">
        <w:rPr>
          <w:sz w:val="28"/>
          <w:szCs w:val="28"/>
        </w:rPr>
        <w:t>їх</w:t>
      </w:r>
      <w:proofErr w:type="spellEnd"/>
      <w:r w:rsidRPr="00853E7A">
        <w:rPr>
          <w:sz w:val="28"/>
          <w:szCs w:val="28"/>
        </w:rPr>
        <w:t xml:space="preserve"> </w:t>
      </w:r>
      <w:proofErr w:type="spellStart"/>
      <w:r w:rsidRPr="00853E7A">
        <w:rPr>
          <w:sz w:val="28"/>
          <w:szCs w:val="28"/>
        </w:rPr>
        <w:t>приклади</w:t>
      </w:r>
      <w:proofErr w:type="spellEnd"/>
      <w:r w:rsidRPr="00853E7A">
        <w:rPr>
          <w:sz w:val="28"/>
          <w:szCs w:val="28"/>
        </w:rPr>
        <w:t>.</w:t>
      </w:r>
    </w:p>
    <w:p w:rsidR="00853E7A" w:rsidRPr="00853E7A" w:rsidRDefault="00853E7A" w:rsidP="00853E7A">
      <w:pPr>
        <w:numPr>
          <w:ilvl w:val="0"/>
          <w:numId w:val="12"/>
        </w:numPr>
        <w:shd w:val="clear" w:color="auto" w:fill="FFFFFF"/>
        <w:tabs>
          <w:tab w:val="left" w:pos="34"/>
          <w:tab w:val="left" w:pos="142"/>
          <w:tab w:val="left" w:pos="426"/>
        </w:tabs>
        <w:ind w:firstLine="0"/>
        <w:contextualSpacing/>
        <w:jc w:val="both"/>
        <w:rPr>
          <w:sz w:val="28"/>
          <w:szCs w:val="28"/>
        </w:rPr>
      </w:pPr>
      <w:proofErr w:type="spellStart"/>
      <w:r w:rsidRPr="00853E7A">
        <w:rPr>
          <w:color w:val="000000"/>
          <w:sz w:val="28"/>
          <w:szCs w:val="28"/>
        </w:rPr>
        <w:t>Організація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знаходиться</w:t>
      </w:r>
      <w:proofErr w:type="spellEnd"/>
      <w:r w:rsidRPr="00853E7A">
        <w:rPr>
          <w:color w:val="000000"/>
          <w:sz w:val="28"/>
          <w:szCs w:val="28"/>
        </w:rPr>
        <w:t xml:space="preserve"> на </w:t>
      </w:r>
      <w:proofErr w:type="spellStart"/>
      <w:r w:rsidRPr="00853E7A">
        <w:rPr>
          <w:color w:val="000000"/>
          <w:sz w:val="28"/>
          <w:szCs w:val="28"/>
        </w:rPr>
        <w:t>етапі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інституціоналізації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змін</w:t>
      </w:r>
      <w:proofErr w:type="spellEnd"/>
      <w:r w:rsidRPr="00853E7A">
        <w:rPr>
          <w:color w:val="000000"/>
          <w:sz w:val="28"/>
          <w:szCs w:val="28"/>
        </w:rPr>
        <w:t xml:space="preserve">. У </w:t>
      </w:r>
      <w:proofErr w:type="spellStart"/>
      <w:r w:rsidRPr="00853E7A">
        <w:rPr>
          <w:color w:val="000000"/>
          <w:sz w:val="28"/>
          <w:szCs w:val="28"/>
        </w:rPr>
        <w:t>чому</w:t>
      </w:r>
      <w:proofErr w:type="spellEnd"/>
      <w:r w:rsidRPr="00853E7A">
        <w:rPr>
          <w:color w:val="000000"/>
          <w:sz w:val="28"/>
          <w:szCs w:val="28"/>
        </w:rPr>
        <w:t xml:space="preserve"> суть </w:t>
      </w:r>
      <w:proofErr w:type="spellStart"/>
      <w:r w:rsidRPr="00853E7A">
        <w:rPr>
          <w:color w:val="000000"/>
          <w:sz w:val="28"/>
          <w:szCs w:val="28"/>
        </w:rPr>
        <w:t>інституціоналізації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змін</w:t>
      </w:r>
      <w:proofErr w:type="spellEnd"/>
      <w:r w:rsidRPr="00853E7A">
        <w:rPr>
          <w:color w:val="000000"/>
          <w:sz w:val="28"/>
          <w:szCs w:val="28"/>
        </w:rPr>
        <w:t xml:space="preserve">? Яке </w:t>
      </w:r>
      <w:proofErr w:type="spellStart"/>
      <w:r w:rsidRPr="00853E7A">
        <w:rPr>
          <w:color w:val="000000"/>
          <w:sz w:val="28"/>
          <w:szCs w:val="28"/>
        </w:rPr>
        <w:t>значення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має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процес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інституціоналізації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змін</w:t>
      </w:r>
      <w:proofErr w:type="spellEnd"/>
      <w:r w:rsidRPr="00853E7A">
        <w:rPr>
          <w:color w:val="000000"/>
          <w:sz w:val="28"/>
          <w:szCs w:val="28"/>
        </w:rPr>
        <w:t xml:space="preserve"> для </w:t>
      </w:r>
      <w:proofErr w:type="spellStart"/>
      <w:r w:rsidRPr="00853E7A">
        <w:rPr>
          <w:color w:val="000000"/>
          <w:sz w:val="28"/>
          <w:szCs w:val="28"/>
        </w:rPr>
        <w:t>організації</w:t>
      </w:r>
      <w:proofErr w:type="spellEnd"/>
      <w:r w:rsidRPr="00853E7A">
        <w:rPr>
          <w:color w:val="000000"/>
          <w:sz w:val="28"/>
          <w:szCs w:val="28"/>
        </w:rPr>
        <w:t>?</w:t>
      </w:r>
    </w:p>
    <w:p w:rsidR="00853E7A" w:rsidRPr="00853E7A" w:rsidRDefault="00853E7A" w:rsidP="00853E7A">
      <w:pPr>
        <w:numPr>
          <w:ilvl w:val="0"/>
          <w:numId w:val="12"/>
        </w:numPr>
        <w:shd w:val="clear" w:color="auto" w:fill="FFFFFF"/>
        <w:tabs>
          <w:tab w:val="left" w:pos="34"/>
          <w:tab w:val="left" w:pos="142"/>
          <w:tab w:val="left" w:pos="426"/>
        </w:tabs>
        <w:ind w:firstLine="0"/>
        <w:contextualSpacing/>
        <w:jc w:val="both"/>
        <w:rPr>
          <w:sz w:val="28"/>
          <w:szCs w:val="28"/>
        </w:rPr>
      </w:pPr>
      <w:r w:rsidRPr="00853E7A">
        <w:rPr>
          <w:color w:val="000000"/>
          <w:sz w:val="28"/>
          <w:szCs w:val="28"/>
        </w:rPr>
        <w:t xml:space="preserve">У </w:t>
      </w:r>
      <w:proofErr w:type="spellStart"/>
      <w:r w:rsidRPr="00853E7A">
        <w:rPr>
          <w:color w:val="000000"/>
          <w:sz w:val="28"/>
          <w:szCs w:val="28"/>
        </w:rPr>
        <w:t>деякій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конкретній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ситуації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говорять</w:t>
      </w:r>
      <w:proofErr w:type="spellEnd"/>
      <w:r w:rsidRPr="00853E7A">
        <w:rPr>
          <w:color w:val="000000"/>
          <w:sz w:val="28"/>
          <w:szCs w:val="28"/>
        </w:rPr>
        <w:t xml:space="preserve">, </w:t>
      </w:r>
      <w:proofErr w:type="spellStart"/>
      <w:r w:rsidRPr="00853E7A">
        <w:rPr>
          <w:color w:val="000000"/>
          <w:sz w:val="28"/>
          <w:szCs w:val="28"/>
        </w:rPr>
        <w:t>що</w:t>
      </w:r>
      <w:proofErr w:type="spellEnd"/>
      <w:r w:rsidRPr="00853E7A">
        <w:rPr>
          <w:color w:val="000000"/>
          <w:sz w:val="28"/>
          <w:szCs w:val="28"/>
        </w:rPr>
        <w:t xml:space="preserve"> в </w:t>
      </w:r>
      <w:proofErr w:type="spellStart"/>
      <w:r w:rsidRPr="00853E7A">
        <w:rPr>
          <w:color w:val="000000"/>
          <w:sz w:val="28"/>
          <w:szCs w:val="28"/>
        </w:rPr>
        <w:t>організації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існують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технічні</w:t>
      </w:r>
      <w:proofErr w:type="spellEnd"/>
      <w:r w:rsidRPr="00853E7A">
        <w:rPr>
          <w:color w:val="000000"/>
          <w:sz w:val="28"/>
          <w:szCs w:val="28"/>
        </w:rPr>
        <w:t xml:space="preserve"> причини опору </w:t>
      </w:r>
      <w:proofErr w:type="spellStart"/>
      <w:r w:rsidRPr="00853E7A">
        <w:rPr>
          <w:color w:val="000000"/>
          <w:sz w:val="28"/>
          <w:szCs w:val="28"/>
        </w:rPr>
        <w:t>змінам</w:t>
      </w:r>
      <w:proofErr w:type="spellEnd"/>
      <w:r w:rsidRPr="00853E7A">
        <w:rPr>
          <w:color w:val="000000"/>
          <w:sz w:val="28"/>
          <w:szCs w:val="28"/>
        </w:rPr>
        <w:t xml:space="preserve">. У </w:t>
      </w:r>
      <w:proofErr w:type="spellStart"/>
      <w:r w:rsidRPr="00853E7A">
        <w:rPr>
          <w:color w:val="000000"/>
          <w:sz w:val="28"/>
          <w:szCs w:val="28"/>
        </w:rPr>
        <w:t>чому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полягає</w:t>
      </w:r>
      <w:proofErr w:type="spellEnd"/>
      <w:r w:rsidRPr="00853E7A">
        <w:rPr>
          <w:color w:val="000000"/>
          <w:sz w:val="28"/>
          <w:szCs w:val="28"/>
        </w:rPr>
        <w:t xml:space="preserve"> суть </w:t>
      </w:r>
      <w:proofErr w:type="spellStart"/>
      <w:r w:rsidRPr="00853E7A">
        <w:rPr>
          <w:color w:val="000000"/>
          <w:sz w:val="28"/>
          <w:szCs w:val="28"/>
        </w:rPr>
        <w:t>цих</w:t>
      </w:r>
      <w:proofErr w:type="spellEnd"/>
      <w:r w:rsidRPr="00853E7A">
        <w:rPr>
          <w:color w:val="000000"/>
          <w:sz w:val="28"/>
          <w:szCs w:val="28"/>
        </w:rPr>
        <w:t xml:space="preserve"> причин?</w:t>
      </w:r>
    </w:p>
    <w:p w:rsidR="00853E7A" w:rsidRPr="00853E7A" w:rsidRDefault="00853E7A" w:rsidP="00853E7A">
      <w:pPr>
        <w:numPr>
          <w:ilvl w:val="0"/>
          <w:numId w:val="12"/>
        </w:numPr>
        <w:shd w:val="clear" w:color="auto" w:fill="FFFFFF"/>
        <w:tabs>
          <w:tab w:val="left" w:pos="34"/>
          <w:tab w:val="left" w:pos="142"/>
          <w:tab w:val="left" w:pos="426"/>
        </w:tabs>
        <w:ind w:firstLine="0"/>
        <w:contextualSpacing/>
        <w:jc w:val="both"/>
        <w:rPr>
          <w:sz w:val="28"/>
          <w:szCs w:val="28"/>
        </w:rPr>
      </w:pPr>
      <w:proofErr w:type="spellStart"/>
      <w:r w:rsidRPr="00853E7A">
        <w:rPr>
          <w:color w:val="000000"/>
          <w:sz w:val="28"/>
          <w:szCs w:val="28"/>
        </w:rPr>
        <w:t>Проведення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інновацій</w:t>
      </w:r>
      <w:proofErr w:type="spellEnd"/>
      <w:r w:rsidRPr="00853E7A">
        <w:rPr>
          <w:color w:val="000000"/>
          <w:sz w:val="28"/>
          <w:szCs w:val="28"/>
        </w:rPr>
        <w:t xml:space="preserve"> в </w:t>
      </w:r>
      <w:proofErr w:type="spellStart"/>
      <w:r w:rsidRPr="00853E7A">
        <w:rPr>
          <w:color w:val="000000"/>
          <w:sz w:val="28"/>
          <w:szCs w:val="28"/>
        </w:rPr>
        <w:t>організації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гальмується</w:t>
      </w:r>
      <w:proofErr w:type="spellEnd"/>
      <w:r w:rsidRPr="00853E7A">
        <w:rPr>
          <w:color w:val="000000"/>
          <w:sz w:val="28"/>
          <w:szCs w:val="28"/>
        </w:rPr>
        <w:t xml:space="preserve"> через </w:t>
      </w:r>
      <w:proofErr w:type="spellStart"/>
      <w:r w:rsidRPr="00853E7A">
        <w:rPr>
          <w:color w:val="000000"/>
          <w:sz w:val="28"/>
          <w:szCs w:val="28"/>
        </w:rPr>
        <w:t>прихильність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працівників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колишнім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цінностям</w:t>
      </w:r>
      <w:proofErr w:type="spellEnd"/>
      <w:r w:rsidRPr="00853E7A">
        <w:rPr>
          <w:color w:val="000000"/>
          <w:sz w:val="28"/>
          <w:szCs w:val="28"/>
        </w:rPr>
        <w:t xml:space="preserve">. До </w:t>
      </w:r>
      <w:proofErr w:type="spellStart"/>
      <w:r w:rsidRPr="00853E7A">
        <w:rPr>
          <w:color w:val="000000"/>
          <w:sz w:val="28"/>
          <w:szCs w:val="28"/>
        </w:rPr>
        <w:t>якого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класу</w:t>
      </w:r>
      <w:proofErr w:type="spellEnd"/>
      <w:r w:rsidRPr="00853E7A">
        <w:rPr>
          <w:color w:val="000000"/>
          <w:sz w:val="28"/>
          <w:szCs w:val="28"/>
        </w:rPr>
        <w:t xml:space="preserve"> причин опору </w:t>
      </w:r>
      <w:proofErr w:type="spellStart"/>
      <w:r w:rsidRPr="00853E7A">
        <w:rPr>
          <w:color w:val="000000"/>
          <w:sz w:val="28"/>
          <w:szCs w:val="28"/>
        </w:rPr>
        <w:t>інноваціям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слід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віднести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цю</w:t>
      </w:r>
      <w:proofErr w:type="spellEnd"/>
      <w:r w:rsidRPr="00853E7A">
        <w:rPr>
          <w:color w:val="000000"/>
          <w:sz w:val="28"/>
          <w:szCs w:val="28"/>
        </w:rPr>
        <w:t xml:space="preserve"> причину?</w:t>
      </w:r>
    </w:p>
    <w:p w:rsidR="00853E7A" w:rsidRPr="00853E7A" w:rsidRDefault="00853E7A" w:rsidP="00853E7A">
      <w:pPr>
        <w:numPr>
          <w:ilvl w:val="0"/>
          <w:numId w:val="12"/>
        </w:numPr>
        <w:shd w:val="clear" w:color="auto" w:fill="FFFFFF"/>
        <w:tabs>
          <w:tab w:val="left" w:pos="34"/>
          <w:tab w:val="left" w:pos="142"/>
          <w:tab w:val="left" w:pos="426"/>
        </w:tabs>
        <w:ind w:firstLine="0"/>
        <w:contextualSpacing/>
        <w:jc w:val="both"/>
        <w:rPr>
          <w:sz w:val="28"/>
          <w:szCs w:val="28"/>
        </w:rPr>
      </w:pPr>
      <w:proofErr w:type="spellStart"/>
      <w:r w:rsidRPr="00853E7A">
        <w:rPr>
          <w:color w:val="000000"/>
          <w:sz w:val="28"/>
          <w:szCs w:val="28"/>
        </w:rPr>
        <w:t>Керівництво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організації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випробовує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невизначеність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відносно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орієнтації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організації</w:t>
      </w:r>
      <w:proofErr w:type="spellEnd"/>
      <w:r w:rsidRPr="00853E7A">
        <w:rPr>
          <w:color w:val="000000"/>
          <w:sz w:val="28"/>
          <w:szCs w:val="28"/>
        </w:rPr>
        <w:t xml:space="preserve"> в </w:t>
      </w:r>
      <w:proofErr w:type="spellStart"/>
      <w:r w:rsidRPr="00853E7A">
        <w:rPr>
          <w:color w:val="000000"/>
          <w:sz w:val="28"/>
          <w:szCs w:val="28"/>
        </w:rPr>
        <w:t>зовнішньому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середовищі</w:t>
      </w:r>
      <w:proofErr w:type="spellEnd"/>
      <w:r w:rsidRPr="00853E7A">
        <w:rPr>
          <w:color w:val="000000"/>
          <w:sz w:val="28"/>
          <w:szCs w:val="28"/>
        </w:rPr>
        <w:t xml:space="preserve">. </w:t>
      </w:r>
      <w:proofErr w:type="spellStart"/>
      <w:r w:rsidRPr="00853E7A">
        <w:rPr>
          <w:color w:val="000000"/>
          <w:sz w:val="28"/>
          <w:szCs w:val="28"/>
        </w:rPr>
        <w:t>Який</w:t>
      </w:r>
      <w:proofErr w:type="spellEnd"/>
      <w:r w:rsidRPr="00853E7A">
        <w:rPr>
          <w:color w:val="000000"/>
          <w:sz w:val="28"/>
          <w:szCs w:val="28"/>
        </w:rPr>
        <w:t xml:space="preserve"> вид </w:t>
      </w:r>
      <w:proofErr w:type="spellStart"/>
      <w:r w:rsidRPr="00853E7A">
        <w:rPr>
          <w:color w:val="000000"/>
          <w:sz w:val="28"/>
          <w:szCs w:val="28"/>
        </w:rPr>
        <w:t>невизначеності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спостережуваний</w:t>
      </w:r>
      <w:proofErr w:type="spellEnd"/>
      <w:r w:rsidRPr="00853E7A">
        <w:rPr>
          <w:color w:val="000000"/>
          <w:sz w:val="28"/>
          <w:szCs w:val="28"/>
        </w:rPr>
        <w:t xml:space="preserve"> в </w:t>
      </w:r>
      <w:proofErr w:type="spellStart"/>
      <w:r w:rsidRPr="00853E7A">
        <w:rPr>
          <w:color w:val="000000"/>
          <w:sz w:val="28"/>
          <w:szCs w:val="28"/>
        </w:rPr>
        <w:t>даному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випадку</w:t>
      </w:r>
      <w:proofErr w:type="spellEnd"/>
      <w:r w:rsidRPr="00853E7A">
        <w:rPr>
          <w:color w:val="000000"/>
          <w:sz w:val="28"/>
          <w:szCs w:val="28"/>
        </w:rPr>
        <w:t>?</w:t>
      </w:r>
    </w:p>
    <w:p w:rsidR="00853E7A" w:rsidRPr="00853E7A" w:rsidRDefault="00853E7A" w:rsidP="00853E7A">
      <w:pPr>
        <w:pStyle w:val="a3"/>
        <w:numPr>
          <w:ilvl w:val="0"/>
          <w:numId w:val="12"/>
        </w:numPr>
        <w:tabs>
          <w:tab w:val="left" w:pos="34"/>
          <w:tab w:val="left" w:pos="142"/>
          <w:tab w:val="left" w:pos="426"/>
        </w:tabs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>Які</w:t>
      </w:r>
      <w:proofErr w:type="spellEnd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>види</w:t>
      </w:r>
      <w:proofErr w:type="spellEnd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>невизначеності</w:t>
      </w:r>
      <w:proofErr w:type="spellEnd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>можна</w:t>
      </w:r>
      <w:proofErr w:type="spellEnd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>виділити</w:t>
      </w:r>
      <w:proofErr w:type="spellEnd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>сучасних</w:t>
      </w:r>
      <w:proofErr w:type="spellEnd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>організацій</w:t>
      </w:r>
      <w:proofErr w:type="spellEnd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 xml:space="preserve">? </w:t>
      </w:r>
      <w:proofErr w:type="spellStart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>Який</w:t>
      </w:r>
      <w:proofErr w:type="spellEnd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>вплив</w:t>
      </w:r>
      <w:proofErr w:type="spellEnd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вони </w:t>
      </w:r>
      <w:proofErr w:type="spellStart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>чинять</w:t>
      </w:r>
      <w:proofErr w:type="spellEnd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>процес</w:t>
      </w:r>
      <w:proofErr w:type="spellEnd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>проведення</w:t>
      </w:r>
      <w:proofErr w:type="spellEnd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>інновацій</w:t>
      </w:r>
      <w:proofErr w:type="spellEnd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>організаціях</w:t>
      </w:r>
      <w:proofErr w:type="spellEnd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B51782" w:rsidRPr="00B51782" w:rsidRDefault="00B51782" w:rsidP="00B51782">
      <w:pPr>
        <w:jc w:val="both"/>
        <w:rPr>
          <w:sz w:val="28"/>
          <w:szCs w:val="28"/>
          <w:lang w:val="uk-UA"/>
        </w:rPr>
      </w:pPr>
      <w:r w:rsidRPr="00B51782">
        <w:rPr>
          <w:bCs/>
          <w:iCs/>
          <w:sz w:val="28"/>
          <w:szCs w:val="28"/>
          <w:lang w:val="uk-UA"/>
        </w:rPr>
        <w:t xml:space="preserve">Література: </w:t>
      </w:r>
      <w:r w:rsidRPr="00B51782">
        <w:rPr>
          <w:sz w:val="28"/>
          <w:szCs w:val="28"/>
          <w:lang w:val="uk-UA"/>
        </w:rPr>
        <w:t>1, 3, 4, 5, 13, 18</w:t>
      </w:r>
    </w:p>
    <w:p w:rsidR="00853E7A" w:rsidRDefault="00853E7A" w:rsidP="00853E7A">
      <w:pPr>
        <w:jc w:val="both"/>
        <w:rPr>
          <w:b/>
          <w:sz w:val="28"/>
          <w:szCs w:val="28"/>
          <w:lang w:val="uk-UA"/>
        </w:rPr>
      </w:pPr>
    </w:p>
    <w:p w:rsidR="00580536" w:rsidRDefault="00580536" w:rsidP="002B5CD5">
      <w:pPr>
        <w:jc w:val="center"/>
        <w:rPr>
          <w:b/>
          <w:sz w:val="28"/>
          <w:szCs w:val="28"/>
          <w:lang w:val="uk-UA"/>
        </w:rPr>
      </w:pPr>
    </w:p>
    <w:p w:rsidR="00580536" w:rsidRDefault="00580536" w:rsidP="002B5CD5">
      <w:pPr>
        <w:jc w:val="center"/>
        <w:rPr>
          <w:b/>
          <w:sz w:val="28"/>
          <w:szCs w:val="28"/>
          <w:lang w:val="uk-UA"/>
        </w:rPr>
      </w:pPr>
    </w:p>
    <w:p w:rsidR="00580536" w:rsidRDefault="00580536" w:rsidP="002B5CD5">
      <w:pPr>
        <w:jc w:val="center"/>
        <w:rPr>
          <w:b/>
          <w:sz w:val="28"/>
          <w:szCs w:val="28"/>
          <w:lang w:val="uk-UA"/>
        </w:rPr>
      </w:pPr>
    </w:p>
    <w:p w:rsidR="00580536" w:rsidRDefault="00580536" w:rsidP="002B5CD5">
      <w:pPr>
        <w:jc w:val="center"/>
        <w:rPr>
          <w:b/>
          <w:sz w:val="28"/>
          <w:szCs w:val="28"/>
          <w:lang w:val="uk-UA"/>
        </w:rPr>
      </w:pPr>
    </w:p>
    <w:p w:rsidR="00580536" w:rsidRDefault="00580536" w:rsidP="002B5CD5">
      <w:pPr>
        <w:jc w:val="center"/>
        <w:rPr>
          <w:b/>
          <w:sz w:val="28"/>
          <w:szCs w:val="28"/>
          <w:lang w:val="uk-UA"/>
        </w:rPr>
      </w:pPr>
    </w:p>
    <w:p w:rsidR="002B5CD5" w:rsidRPr="002B3F2C" w:rsidRDefault="002B5CD5" w:rsidP="002B5CD5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:rsidR="002B5CD5" w:rsidRPr="00B35D9F" w:rsidRDefault="002B5CD5" w:rsidP="002B5CD5">
      <w:pPr>
        <w:jc w:val="center"/>
        <w:rPr>
          <w:sz w:val="28"/>
          <w:szCs w:val="28"/>
          <w:u w:val="single"/>
          <w:lang w:val="uk-UA"/>
        </w:rPr>
      </w:pPr>
      <w:r w:rsidRPr="00B35D9F">
        <w:rPr>
          <w:sz w:val="28"/>
          <w:szCs w:val="28"/>
          <w:u w:val="single"/>
          <w:lang w:val="uk-UA"/>
        </w:rPr>
        <w:t>Студентами  здійснюється підготовка та захист презентації за темами індивідуальних завдань, відповідно до тем курсу.</w:t>
      </w:r>
    </w:p>
    <w:p w:rsidR="002B5CD5" w:rsidRDefault="002B5CD5" w:rsidP="002B5CD5">
      <w:pPr>
        <w:jc w:val="center"/>
        <w:rPr>
          <w:lang w:val="uk-UA"/>
        </w:rPr>
      </w:pPr>
      <w:r w:rsidRPr="002B3F2C">
        <w:rPr>
          <w:lang w:val="uk-UA"/>
        </w:rPr>
        <w:lastRenderedPageBreak/>
        <w:t>(</w:t>
      </w:r>
      <w:r>
        <w:rPr>
          <w:lang w:val="uk-UA"/>
        </w:rPr>
        <w:t>в</w:t>
      </w:r>
      <w:r w:rsidRPr="002B3F2C">
        <w:rPr>
          <w:lang w:val="uk-UA"/>
        </w:rPr>
        <w:t>ид індивідуального завдання)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2B5CD5" w:rsidRPr="002B3F2C" w:rsidTr="00E15DA2">
        <w:tc>
          <w:tcPr>
            <w:tcW w:w="555" w:type="dxa"/>
            <w:shd w:val="clear" w:color="auto" w:fill="auto"/>
            <w:vAlign w:val="center"/>
          </w:tcPr>
          <w:p w:rsidR="002B5CD5" w:rsidRPr="002B3F2C" w:rsidRDefault="002B5CD5" w:rsidP="00E15DA2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:rsidR="002B5CD5" w:rsidRPr="002B3F2C" w:rsidRDefault="002B5CD5" w:rsidP="00E15D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2B5CD5" w:rsidRPr="002B3F2C" w:rsidRDefault="002B5CD5" w:rsidP="00E15DA2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 xml:space="preserve">індивідуального завдання </w:t>
            </w:r>
            <w:r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2B5CD5" w:rsidRPr="002B3F2C" w:rsidRDefault="002B5CD5" w:rsidP="00E15D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2B5CD5" w:rsidRPr="002B3F2C" w:rsidTr="00E15DA2">
        <w:tc>
          <w:tcPr>
            <w:tcW w:w="555" w:type="dxa"/>
            <w:shd w:val="clear" w:color="auto" w:fill="auto"/>
            <w:vAlign w:val="center"/>
          </w:tcPr>
          <w:p w:rsidR="002B5CD5" w:rsidRPr="002B3F2C" w:rsidRDefault="002B5CD5" w:rsidP="00E15D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2B5CD5" w:rsidRPr="002B3F2C" w:rsidRDefault="002B5CD5" w:rsidP="00E15D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2B5CD5" w:rsidRDefault="002B5CD5" w:rsidP="00E15D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2B5CD5" w:rsidRPr="002B3F2C" w:rsidTr="00580536">
        <w:trPr>
          <w:trHeight w:val="982"/>
        </w:trPr>
        <w:tc>
          <w:tcPr>
            <w:tcW w:w="555" w:type="dxa"/>
            <w:shd w:val="clear" w:color="auto" w:fill="auto"/>
          </w:tcPr>
          <w:p w:rsidR="002B5CD5" w:rsidRPr="006D65DC" w:rsidRDefault="002B5CD5" w:rsidP="00E15DA2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</w:tcPr>
          <w:p w:rsidR="002B5CD5" w:rsidRPr="00DB77EC" w:rsidRDefault="002B5CD5" w:rsidP="00E15DA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u w:val="single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>Перший модуль</w:t>
            </w:r>
            <w:r w:rsidRPr="00DB77EC">
              <w:rPr>
                <w:rFonts w:ascii="Times New Roman" w:hAnsi="Times New Roman"/>
                <w:u w:val="single"/>
                <w:lang w:val="uk-UA"/>
              </w:rPr>
              <w:t>.</w:t>
            </w:r>
            <w:r>
              <w:rPr>
                <w:rFonts w:ascii="Times New Roman" w:hAnsi="Times New Roman"/>
                <w:u w:val="single"/>
                <w:lang w:val="uk-UA"/>
              </w:rPr>
              <w:t xml:space="preserve"> Підготовка та презентація наукових проектів</w:t>
            </w:r>
          </w:p>
          <w:p w:rsidR="002B5CD5" w:rsidRDefault="002B5CD5" w:rsidP="00E15DA2">
            <w:pPr>
              <w:pStyle w:val="a3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 межах індивідуальних завдань студенту потрібно зробити презентацію для ілюстрації шляхів розв’язання поставленої задачі. </w:t>
            </w:r>
          </w:p>
          <w:p w:rsidR="002B5CD5" w:rsidRPr="005F40E9" w:rsidRDefault="002B5CD5" w:rsidP="002B5CD5">
            <w:pPr>
              <w:numPr>
                <w:ilvl w:val="0"/>
                <w:numId w:val="14"/>
              </w:numPr>
              <w:tabs>
                <w:tab w:val="left" w:pos="0"/>
                <w:tab w:val="left" w:pos="579"/>
              </w:tabs>
              <w:ind w:left="12" w:firstLine="348"/>
              <w:jc w:val="both"/>
              <w:rPr>
                <w:lang w:val="uk-UA"/>
              </w:rPr>
            </w:pPr>
            <w:r w:rsidRPr="005F40E9">
              <w:rPr>
                <w:lang w:val="uk-UA"/>
              </w:rPr>
              <w:t>Одна з організаційних закономірностей – диференціація влади, повноважень і відповідальності. Які наслідки може викликати відсутність рівноваги між владою, повноваженнями і відповідальністю в сучасних трудових ор</w:t>
            </w:r>
            <w:r>
              <w:rPr>
                <w:lang w:val="uk-UA"/>
              </w:rPr>
              <w:t>ганізаціях?</w:t>
            </w:r>
          </w:p>
          <w:p w:rsidR="002B5CD5" w:rsidRPr="00C0013B" w:rsidRDefault="002B5CD5" w:rsidP="002B5CD5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579"/>
              </w:tabs>
              <w:ind w:left="12" w:firstLine="348"/>
              <w:jc w:val="both"/>
              <w:rPr>
                <w:rFonts w:ascii="Times New Roman" w:hAnsi="Times New Roman"/>
                <w:lang w:val="uk-UA"/>
              </w:rPr>
            </w:pPr>
            <w:r w:rsidRPr="005F40E9">
              <w:rPr>
                <w:rFonts w:ascii="Times New Roman" w:hAnsi="Times New Roman"/>
                <w:lang w:val="uk-UA"/>
              </w:rPr>
              <w:t>Для опису структури організації застосовують різні параметри. Одним з таких параметрів є ступінь централізації організації. Децентралізовані системи керування – це такі організації, у яких найважливіші повноваження по прийняттю рішень розподілені по нижчестоящих рівнях керування. Покажіть основні переваги і недоліки централізованих і децентралізованих систем.</w:t>
            </w:r>
          </w:p>
          <w:p w:rsidR="002B5CD5" w:rsidRPr="00C0013B" w:rsidRDefault="002B5CD5" w:rsidP="002B5CD5">
            <w:pPr>
              <w:numPr>
                <w:ilvl w:val="0"/>
                <w:numId w:val="14"/>
              </w:numPr>
              <w:tabs>
                <w:tab w:val="left" w:pos="579"/>
              </w:tabs>
              <w:ind w:left="12" w:firstLine="348"/>
              <w:jc w:val="both"/>
              <w:rPr>
                <w:lang w:val="uk-UA"/>
              </w:rPr>
            </w:pPr>
            <w:r w:rsidRPr="00C0013B">
              <w:rPr>
                <w:lang w:val="uk-UA"/>
              </w:rPr>
              <w:t>Надмірне захоплення застосуванням різних способів керування в рамках школи людських відносин може істотно знизити ефективність керування організацією. Які негативні наслідки такої недальновидної політики в керуванні організацією можуть виникнути?</w:t>
            </w:r>
          </w:p>
          <w:p w:rsidR="002B5CD5" w:rsidRPr="00C0013B" w:rsidRDefault="002B5CD5" w:rsidP="002B5CD5">
            <w:pPr>
              <w:numPr>
                <w:ilvl w:val="0"/>
                <w:numId w:val="14"/>
              </w:numPr>
              <w:tabs>
                <w:tab w:val="left" w:pos="579"/>
              </w:tabs>
              <w:ind w:left="12" w:firstLine="348"/>
              <w:jc w:val="both"/>
              <w:rPr>
                <w:lang w:val="uk-UA"/>
              </w:rPr>
            </w:pPr>
            <w:r w:rsidRPr="00C0013B">
              <w:rPr>
                <w:lang w:val="uk-UA"/>
              </w:rPr>
              <w:t xml:space="preserve">Економіку 20 століття називають економікою юридичних осіб. Організації перетворюються в безособові структури, що панують над тими, хто їх створив, у фетиші. Віра у всесилля організації приводить до руйнування суспільства. Покажіть причини фетишизації організації в СРСР. Які фактори, з Вашого погляду, повинні сприяти </w:t>
            </w:r>
            <w:proofErr w:type="spellStart"/>
            <w:r w:rsidRPr="00C0013B">
              <w:rPr>
                <w:lang w:val="uk-UA"/>
              </w:rPr>
              <w:t>дефетишизації</w:t>
            </w:r>
            <w:proofErr w:type="spellEnd"/>
            <w:r w:rsidRPr="00C0013B">
              <w:rPr>
                <w:lang w:val="uk-UA"/>
              </w:rPr>
              <w:t xml:space="preserve"> організації в Україні.</w:t>
            </w:r>
          </w:p>
          <w:p w:rsidR="002B5CD5" w:rsidRPr="00C0013B" w:rsidRDefault="002B5CD5" w:rsidP="002B5CD5">
            <w:pPr>
              <w:numPr>
                <w:ilvl w:val="0"/>
                <w:numId w:val="14"/>
              </w:numPr>
              <w:tabs>
                <w:tab w:val="left" w:pos="579"/>
                <w:tab w:val="left" w:pos="721"/>
              </w:tabs>
              <w:ind w:left="12" w:firstLine="348"/>
              <w:jc w:val="both"/>
              <w:rPr>
                <w:lang w:val="uk-UA"/>
              </w:rPr>
            </w:pPr>
            <w:r w:rsidRPr="00C0013B">
              <w:rPr>
                <w:lang w:val="uk-UA"/>
              </w:rPr>
              <w:t>Складіть перелік можливих соціальних наслідків банкрутства підприємства: а) для його власників; б) для персоналу організації; в) для жителів району, у якому розміщається підприємство; г) для споживачів продукції підприємства.</w:t>
            </w:r>
          </w:p>
          <w:p w:rsidR="002B5CD5" w:rsidRPr="00C0013B" w:rsidRDefault="002B5CD5" w:rsidP="002B5CD5">
            <w:pPr>
              <w:numPr>
                <w:ilvl w:val="0"/>
                <w:numId w:val="14"/>
              </w:numPr>
              <w:tabs>
                <w:tab w:val="left" w:pos="579"/>
                <w:tab w:val="left" w:pos="721"/>
              </w:tabs>
              <w:ind w:left="12" w:firstLine="348"/>
              <w:jc w:val="both"/>
              <w:rPr>
                <w:lang w:val="uk-UA"/>
              </w:rPr>
            </w:pPr>
            <w:r w:rsidRPr="00C0013B">
              <w:rPr>
                <w:lang w:val="uk-UA"/>
              </w:rPr>
              <w:t>Фірма створює і поширює рекламні повідомлення для споживачів її продукту. Які компоненти процесу комунікації повинні бути враховані при передачі цього повідомлення споживачам? Які причини можуть привести до збоїв у цьому комунікаційному процесі?</w:t>
            </w:r>
          </w:p>
          <w:p w:rsidR="002B5CD5" w:rsidRPr="00C0013B" w:rsidRDefault="002B5CD5" w:rsidP="002B5CD5">
            <w:pPr>
              <w:numPr>
                <w:ilvl w:val="0"/>
                <w:numId w:val="14"/>
              </w:numPr>
              <w:tabs>
                <w:tab w:val="left" w:pos="579"/>
                <w:tab w:val="left" w:pos="993"/>
              </w:tabs>
              <w:ind w:left="12" w:firstLine="348"/>
              <w:jc w:val="both"/>
              <w:rPr>
                <w:lang w:val="uk-UA"/>
              </w:rPr>
            </w:pPr>
            <w:r w:rsidRPr="00C0013B">
              <w:rPr>
                <w:lang w:val="uk-UA"/>
              </w:rPr>
              <w:t>Сформулюйте й обґрунтуйте Ваше відношення до наступних тверджень щодо поширення нововведень в організаціях: «Освоювати нововведення повинні всі», «Темпи поширення нововведень повинні швидко зростати», «Відмовлення від нововведення є небажаним або нераціональним рішенням». Які приклади Ви можете привести в підтвердження або спростування цих тверджень.</w:t>
            </w:r>
          </w:p>
          <w:p w:rsidR="002B5CD5" w:rsidRPr="00905DAD" w:rsidRDefault="002B5CD5" w:rsidP="002B5CD5">
            <w:pPr>
              <w:pStyle w:val="a3"/>
              <w:numPr>
                <w:ilvl w:val="0"/>
                <w:numId w:val="14"/>
              </w:numPr>
              <w:tabs>
                <w:tab w:val="left" w:pos="579"/>
              </w:tabs>
              <w:ind w:left="12" w:firstLine="348"/>
              <w:jc w:val="both"/>
              <w:rPr>
                <w:rFonts w:ascii="Times New Roman" w:hAnsi="Times New Roman"/>
                <w:lang w:val="uk-UA"/>
              </w:rPr>
            </w:pPr>
            <w:r w:rsidRPr="00C0013B">
              <w:rPr>
                <w:rFonts w:ascii="Times New Roman" w:hAnsi="Times New Roman"/>
                <w:lang w:val="uk-UA"/>
              </w:rPr>
              <w:t>Як, на Вашу думку, впливають (сприяють або утрудняють) на інноваційний процес такі структурні характеристики організації, як: високий ступінь складності організації; низький ступінь формалізації організації; високий ступінь контролю з боку зовнішнього середовища; низький ступінь централізації організації. Аргументуйте свою відповідь. Наведіть приклади.</w:t>
            </w:r>
          </w:p>
        </w:tc>
        <w:tc>
          <w:tcPr>
            <w:tcW w:w="1598" w:type="dxa"/>
            <w:shd w:val="clear" w:color="auto" w:fill="auto"/>
          </w:tcPr>
          <w:p w:rsidR="002B5CD5" w:rsidRDefault="002B5CD5" w:rsidP="00E15DA2">
            <w:pPr>
              <w:jc w:val="center"/>
              <w:rPr>
                <w:lang w:val="uk-UA"/>
              </w:rPr>
            </w:pPr>
          </w:p>
          <w:p w:rsidR="002B5CD5" w:rsidRDefault="002B5CD5" w:rsidP="00E15DA2">
            <w:pPr>
              <w:jc w:val="center"/>
              <w:rPr>
                <w:lang w:val="uk-UA"/>
              </w:rPr>
            </w:pPr>
          </w:p>
          <w:p w:rsidR="002B5CD5" w:rsidRPr="006D65DC" w:rsidRDefault="002B5CD5" w:rsidP="00E15D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</w:tr>
      <w:tr w:rsidR="002B5CD5" w:rsidRPr="002B3F2C" w:rsidTr="00E15DA2">
        <w:trPr>
          <w:trHeight w:val="310"/>
        </w:trPr>
        <w:tc>
          <w:tcPr>
            <w:tcW w:w="555" w:type="dxa"/>
            <w:shd w:val="clear" w:color="auto" w:fill="auto"/>
            <w:vAlign w:val="center"/>
          </w:tcPr>
          <w:p w:rsidR="002B5CD5" w:rsidRPr="002B3F2C" w:rsidRDefault="002B5CD5" w:rsidP="00E15D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2B5CD5" w:rsidRPr="002B3F2C" w:rsidRDefault="002B5CD5" w:rsidP="00E15D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2B5CD5" w:rsidRDefault="002B5CD5" w:rsidP="00E15D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2B5CD5" w:rsidRPr="002B3F2C" w:rsidTr="00E15DA2">
        <w:trPr>
          <w:trHeight w:val="1822"/>
        </w:trPr>
        <w:tc>
          <w:tcPr>
            <w:tcW w:w="555" w:type="dxa"/>
            <w:shd w:val="clear" w:color="auto" w:fill="auto"/>
          </w:tcPr>
          <w:p w:rsidR="002B5CD5" w:rsidRPr="006D65DC" w:rsidRDefault="002B5CD5" w:rsidP="00E15DA2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:rsidR="002B5CD5" w:rsidRDefault="002B5CD5" w:rsidP="00E15DA2">
            <w:pPr>
              <w:tabs>
                <w:tab w:val="left" w:pos="579"/>
              </w:tabs>
              <w:ind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9) </w:t>
            </w:r>
            <w:r w:rsidRPr="00C0013B">
              <w:rPr>
                <w:lang w:val="uk-UA"/>
              </w:rPr>
              <w:t>Як, на Ваш погляд, можна перешкодити чинності закону накладення особистих і групових інтересів на зміст інформації? Напишіть свою відповідь у вигляді рекомендацій менеджерові, якому необхідна адекватна інформація про керованих їм підрозділах і персоналі.</w:t>
            </w:r>
          </w:p>
          <w:p w:rsidR="002B5CD5" w:rsidRPr="00C0013B" w:rsidRDefault="002B5CD5" w:rsidP="00E15DA2">
            <w:pPr>
              <w:tabs>
                <w:tab w:val="left" w:pos="579"/>
              </w:tabs>
              <w:ind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10) </w:t>
            </w:r>
            <w:r w:rsidRPr="00C0013B">
              <w:rPr>
                <w:lang w:val="uk-UA"/>
              </w:rPr>
              <w:t>Виділіть основні прояви бюрократизму в галузі політики в сучасній Україні. Які способи боротьби з бюрократизмом у сфері політичного життя найбільш доцільні, з Вашого погляду, у нашій країні.</w:t>
            </w:r>
          </w:p>
          <w:p w:rsidR="002B5CD5" w:rsidRPr="00C0013B" w:rsidRDefault="002B5CD5" w:rsidP="00E15DA2">
            <w:pPr>
              <w:tabs>
                <w:tab w:val="left" w:pos="721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>11) </w:t>
            </w:r>
            <w:r w:rsidRPr="00C0013B">
              <w:rPr>
                <w:lang w:val="uk-UA"/>
              </w:rPr>
              <w:t>В одній юридичній фірмі підвищилася плинність висококваліфікованих кадрів при високій оплаті праці. Виникла напруженість між співробітниками і керівництвом. Унаслідок цього знизилася зацікавленість у якісному виконанні роботи. Які способи керування (з погляду школи людських відносин) доцільно використовувати в даному випадку?</w:t>
            </w:r>
          </w:p>
          <w:p w:rsidR="002B5CD5" w:rsidRPr="00C0013B" w:rsidRDefault="002B5CD5" w:rsidP="00E15DA2">
            <w:pPr>
              <w:widowControl w:val="0"/>
              <w:tabs>
                <w:tab w:val="left" w:pos="721"/>
                <w:tab w:val="left" w:pos="851"/>
              </w:tabs>
              <w:ind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>12) </w:t>
            </w:r>
            <w:r w:rsidRPr="00C0013B">
              <w:rPr>
                <w:lang w:val="uk-UA"/>
              </w:rPr>
              <w:t>Покажіть, що кожний з факторів, що нижче надаються, може бути причиною протиріч між підрозділами: спеціалізація; історія відносин між підрозділами; невизначеність вимог; тиск із боку зовнішнього середовища.</w:t>
            </w:r>
          </w:p>
          <w:p w:rsidR="002B5CD5" w:rsidRPr="00C0013B" w:rsidRDefault="002B5CD5" w:rsidP="00E15DA2">
            <w:pPr>
              <w:widowControl w:val="0"/>
              <w:tabs>
                <w:tab w:val="left" w:pos="540"/>
                <w:tab w:val="left" w:pos="721"/>
              </w:tabs>
              <w:ind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>13) </w:t>
            </w:r>
            <w:r w:rsidRPr="00C0013B">
              <w:rPr>
                <w:lang w:val="uk-UA"/>
              </w:rPr>
              <w:t xml:space="preserve">Відомо, що слухи – це індикатор багатьох сторін життєдіяльності організації. Перелічите типову інформацію, що може передаватися в сучасних організаціях по каналах поширення слухів. Розробіть рекомендації з припинення циркулюючого слуху і формування в організації </w:t>
            </w:r>
            <w:proofErr w:type="spellStart"/>
            <w:r w:rsidRPr="00C0013B">
              <w:rPr>
                <w:lang w:val="uk-UA"/>
              </w:rPr>
              <w:t>слухостійкого</w:t>
            </w:r>
            <w:proofErr w:type="spellEnd"/>
            <w:r w:rsidRPr="00C0013B">
              <w:rPr>
                <w:lang w:val="uk-UA"/>
              </w:rPr>
              <w:t xml:space="preserve"> середовища.</w:t>
            </w:r>
          </w:p>
          <w:p w:rsidR="002B5CD5" w:rsidRDefault="002B5CD5" w:rsidP="00E15DA2">
            <w:pPr>
              <w:pStyle w:val="a3"/>
              <w:tabs>
                <w:tab w:val="left" w:pos="0"/>
              </w:tabs>
              <w:ind w:left="0" w:firstLine="360"/>
              <w:jc w:val="both"/>
              <w:rPr>
                <w:rFonts w:ascii="Times New Roman" w:hAnsi="Times New Roman"/>
                <w:u w:val="single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14) </w:t>
            </w:r>
            <w:r w:rsidRPr="00C0013B">
              <w:rPr>
                <w:rFonts w:ascii="Times New Roman" w:hAnsi="Times New Roman"/>
                <w:lang w:val="uk-UA"/>
              </w:rPr>
              <w:t>Як, на Вашу думку, впливають (сприяють або утрудняють) на інноваційний процес такі структурні характеристики організації, як: високий ступінь складності організації; низький ступінь формалізації організації; високий ступінь контролю з боку зовнішнього середовища; низький ступінь централізації організації. Аргументуйте свою відповідь. Наведіть приклади.</w:t>
            </w:r>
          </w:p>
        </w:tc>
        <w:tc>
          <w:tcPr>
            <w:tcW w:w="1598" w:type="dxa"/>
            <w:shd w:val="clear" w:color="auto" w:fill="auto"/>
          </w:tcPr>
          <w:p w:rsidR="002B5CD5" w:rsidRDefault="002B5CD5" w:rsidP="00E15DA2">
            <w:pPr>
              <w:jc w:val="center"/>
              <w:rPr>
                <w:lang w:val="uk-UA"/>
              </w:rPr>
            </w:pPr>
          </w:p>
        </w:tc>
      </w:tr>
      <w:tr w:rsidR="002B5CD5" w:rsidRPr="002B3F2C" w:rsidTr="00E15DA2">
        <w:trPr>
          <w:trHeight w:val="1266"/>
        </w:trPr>
        <w:tc>
          <w:tcPr>
            <w:tcW w:w="555" w:type="dxa"/>
            <w:shd w:val="clear" w:color="auto" w:fill="auto"/>
          </w:tcPr>
          <w:p w:rsidR="002B5CD5" w:rsidRPr="006D65DC" w:rsidRDefault="002B5CD5" w:rsidP="00E15D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491" w:type="dxa"/>
            <w:shd w:val="clear" w:color="auto" w:fill="auto"/>
          </w:tcPr>
          <w:p w:rsidR="002B5CD5" w:rsidRPr="00DB77EC" w:rsidRDefault="002B5CD5" w:rsidP="00E15DA2">
            <w:pPr>
              <w:jc w:val="both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Другий модуль</w:t>
            </w:r>
            <w:r w:rsidRPr="00DB77EC">
              <w:rPr>
                <w:u w:val="single"/>
                <w:lang w:val="uk-UA"/>
              </w:rPr>
              <w:t xml:space="preserve">. </w:t>
            </w:r>
            <w:r>
              <w:rPr>
                <w:u w:val="single"/>
                <w:lang w:val="uk-UA"/>
              </w:rPr>
              <w:t>Підготовка та проведення ділової гри.</w:t>
            </w:r>
          </w:p>
          <w:p w:rsidR="002B5CD5" w:rsidRPr="006266C8" w:rsidRDefault="002B5CD5" w:rsidP="00E15DA2">
            <w:pPr>
              <w:widowControl w:val="0"/>
              <w:tabs>
                <w:tab w:val="left" w:pos="540"/>
              </w:tabs>
              <w:spacing w:line="228" w:lineRule="auto"/>
              <w:ind w:firstLine="438"/>
              <w:jc w:val="both"/>
              <w:rPr>
                <w:lang w:val="uk-UA"/>
              </w:rPr>
            </w:pPr>
            <w:r w:rsidRPr="006266C8">
              <w:rPr>
                <w:lang w:val="uk-UA"/>
              </w:rPr>
              <w:t>Проведення ділової гри «Конфлікт</w:t>
            </w:r>
            <w:r>
              <w:rPr>
                <w:lang w:val="uk-UA"/>
              </w:rPr>
              <w:t xml:space="preserve"> у трудовому колективі</w:t>
            </w:r>
            <w:r w:rsidRPr="006266C8">
              <w:rPr>
                <w:lang w:val="uk-UA"/>
              </w:rPr>
              <w:t>».</w:t>
            </w:r>
          </w:p>
          <w:p w:rsidR="002B5CD5" w:rsidRPr="006266C8" w:rsidRDefault="002B5CD5" w:rsidP="002B5CD5">
            <w:pPr>
              <w:numPr>
                <w:ilvl w:val="0"/>
                <w:numId w:val="13"/>
              </w:numPr>
              <w:spacing w:line="228" w:lineRule="auto"/>
              <w:ind w:left="296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Розглянути с</w:t>
            </w:r>
            <w:r w:rsidRPr="006266C8">
              <w:rPr>
                <w:lang w:val="uk-UA"/>
              </w:rPr>
              <w:t xml:space="preserve">утність конфлікту у сучасній організації. Відступ та агресія як реакція на блокаду потреб. Класифікація конфліктів в організації. Особистий або психологічний конфлікт. Міжособистісний конфлікт. </w:t>
            </w:r>
            <w:proofErr w:type="spellStart"/>
            <w:r w:rsidRPr="006266C8">
              <w:rPr>
                <w:lang w:val="uk-UA"/>
              </w:rPr>
              <w:t>Міжгруповий</w:t>
            </w:r>
            <w:proofErr w:type="spellEnd"/>
            <w:r w:rsidRPr="006266C8">
              <w:rPr>
                <w:lang w:val="uk-UA"/>
              </w:rPr>
              <w:t xml:space="preserve"> (соціальний) конфлікт. Відкриті та приховані конфлікти. </w:t>
            </w:r>
          </w:p>
          <w:p w:rsidR="002B5CD5" w:rsidRPr="006266C8" w:rsidRDefault="002B5CD5" w:rsidP="002B5CD5">
            <w:pPr>
              <w:numPr>
                <w:ilvl w:val="0"/>
                <w:numId w:val="13"/>
              </w:numPr>
              <w:spacing w:line="228" w:lineRule="auto"/>
              <w:ind w:left="296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Визначити п</w:t>
            </w:r>
            <w:r w:rsidRPr="006266C8">
              <w:rPr>
                <w:lang w:val="uk-UA"/>
              </w:rPr>
              <w:t>ричини виникнення конфліктів в організації.</w:t>
            </w:r>
          </w:p>
          <w:p w:rsidR="002B5CD5" w:rsidRPr="006266C8" w:rsidRDefault="002B5CD5" w:rsidP="002B5CD5">
            <w:pPr>
              <w:numPr>
                <w:ilvl w:val="0"/>
                <w:numId w:val="13"/>
              </w:numPr>
              <w:spacing w:line="228" w:lineRule="auto"/>
              <w:ind w:left="296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Простежити с</w:t>
            </w:r>
            <w:r w:rsidRPr="006266C8">
              <w:rPr>
                <w:lang w:val="uk-UA"/>
              </w:rPr>
              <w:t>тадії проходження конфлікту в організації. Розв’язання конфлікту та його наслідки.</w:t>
            </w:r>
          </w:p>
          <w:p w:rsidR="002B5CD5" w:rsidRDefault="002B5CD5" w:rsidP="002B5CD5">
            <w:pPr>
              <w:numPr>
                <w:ilvl w:val="0"/>
                <w:numId w:val="13"/>
              </w:numPr>
              <w:spacing w:line="228" w:lineRule="auto"/>
              <w:ind w:left="12" w:firstLine="420"/>
              <w:jc w:val="both"/>
              <w:rPr>
                <w:lang w:val="uk-UA"/>
              </w:rPr>
            </w:pPr>
            <w:r>
              <w:rPr>
                <w:lang w:val="uk-UA"/>
              </w:rPr>
              <w:t>Виявити о</w:t>
            </w:r>
            <w:r w:rsidRPr="007C783C">
              <w:rPr>
                <w:lang w:val="uk-UA"/>
              </w:rPr>
              <w:t>рганізаційні, соціологічні, культурні та соціально-психологічні засоби управління конфліктом в організації.</w:t>
            </w:r>
          </w:p>
          <w:p w:rsidR="002B5CD5" w:rsidRDefault="002B5CD5" w:rsidP="002B5CD5">
            <w:pPr>
              <w:numPr>
                <w:ilvl w:val="0"/>
                <w:numId w:val="13"/>
              </w:numPr>
              <w:spacing w:line="228" w:lineRule="auto"/>
              <w:ind w:left="12" w:firstLine="420"/>
              <w:jc w:val="both"/>
              <w:rPr>
                <w:lang w:val="uk-UA"/>
              </w:rPr>
            </w:pPr>
            <w:r>
              <w:rPr>
                <w:lang w:val="uk-UA"/>
              </w:rPr>
              <w:t>Проаналізувати с</w:t>
            </w:r>
            <w:r w:rsidRPr="007C783C">
              <w:rPr>
                <w:lang w:val="uk-UA"/>
              </w:rPr>
              <w:t xml:space="preserve">утність конфлікту у сучасній організації. Відступ та агресія як реакція на блокаду потреб. </w:t>
            </w:r>
          </w:p>
          <w:p w:rsidR="002B5CD5" w:rsidRPr="007C783C" w:rsidRDefault="002B5CD5" w:rsidP="002B5CD5">
            <w:pPr>
              <w:numPr>
                <w:ilvl w:val="0"/>
                <w:numId w:val="13"/>
              </w:numPr>
              <w:spacing w:line="228" w:lineRule="auto"/>
              <w:ind w:left="12" w:firstLine="420"/>
              <w:jc w:val="both"/>
              <w:rPr>
                <w:lang w:val="uk-UA"/>
              </w:rPr>
            </w:pPr>
            <w:r>
              <w:rPr>
                <w:lang w:val="uk-UA"/>
              </w:rPr>
              <w:t>Вивчити с</w:t>
            </w:r>
            <w:r w:rsidRPr="007C783C">
              <w:rPr>
                <w:lang w:val="uk-UA"/>
              </w:rPr>
              <w:t>тадії проходження конфлікту в організації. Розв’язання конфлікту та його наслідки.</w:t>
            </w:r>
          </w:p>
        </w:tc>
        <w:tc>
          <w:tcPr>
            <w:tcW w:w="1598" w:type="dxa"/>
            <w:shd w:val="clear" w:color="auto" w:fill="auto"/>
          </w:tcPr>
          <w:p w:rsidR="002B5CD5" w:rsidRDefault="002B5CD5" w:rsidP="00E15DA2">
            <w:pPr>
              <w:jc w:val="center"/>
              <w:rPr>
                <w:lang w:val="uk-UA"/>
              </w:rPr>
            </w:pPr>
          </w:p>
          <w:p w:rsidR="002B5CD5" w:rsidRDefault="002B5CD5" w:rsidP="00E15DA2">
            <w:pPr>
              <w:jc w:val="center"/>
              <w:rPr>
                <w:lang w:val="uk-UA"/>
              </w:rPr>
            </w:pPr>
          </w:p>
          <w:p w:rsidR="002B5CD5" w:rsidRDefault="002B5CD5" w:rsidP="00E15D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9-10</w:t>
            </w:r>
          </w:p>
          <w:p w:rsidR="002B5CD5" w:rsidRDefault="002B5CD5" w:rsidP="00E15DA2">
            <w:pPr>
              <w:jc w:val="center"/>
              <w:rPr>
                <w:lang w:val="uk-UA"/>
              </w:rPr>
            </w:pPr>
          </w:p>
          <w:p w:rsidR="002B5CD5" w:rsidRDefault="002B5CD5" w:rsidP="00E15DA2">
            <w:pPr>
              <w:jc w:val="center"/>
              <w:rPr>
                <w:lang w:val="uk-UA"/>
              </w:rPr>
            </w:pPr>
          </w:p>
          <w:p w:rsidR="002B5CD5" w:rsidRDefault="002B5CD5" w:rsidP="00E15DA2">
            <w:pPr>
              <w:jc w:val="center"/>
              <w:rPr>
                <w:lang w:val="uk-UA"/>
              </w:rPr>
            </w:pPr>
          </w:p>
          <w:p w:rsidR="002B5CD5" w:rsidRDefault="002B5CD5" w:rsidP="00E15DA2">
            <w:pPr>
              <w:jc w:val="center"/>
              <w:rPr>
                <w:lang w:val="uk-UA"/>
              </w:rPr>
            </w:pPr>
          </w:p>
          <w:p w:rsidR="002B5CD5" w:rsidRDefault="002B5CD5" w:rsidP="00E15D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11-12</w:t>
            </w:r>
          </w:p>
          <w:p w:rsidR="002B5CD5" w:rsidRDefault="002B5CD5" w:rsidP="00E15DA2">
            <w:pPr>
              <w:jc w:val="center"/>
              <w:rPr>
                <w:lang w:val="uk-UA"/>
              </w:rPr>
            </w:pPr>
          </w:p>
          <w:p w:rsidR="002B5CD5" w:rsidRDefault="002B5CD5" w:rsidP="00E15DA2">
            <w:pPr>
              <w:jc w:val="center"/>
              <w:rPr>
                <w:lang w:val="uk-UA"/>
              </w:rPr>
            </w:pPr>
          </w:p>
          <w:p w:rsidR="002B5CD5" w:rsidRDefault="002B5CD5" w:rsidP="00E15D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13-14</w:t>
            </w:r>
          </w:p>
          <w:p w:rsidR="002B5CD5" w:rsidRDefault="002B5CD5" w:rsidP="00E15DA2">
            <w:pPr>
              <w:jc w:val="center"/>
              <w:rPr>
                <w:lang w:val="uk-UA"/>
              </w:rPr>
            </w:pPr>
          </w:p>
          <w:p w:rsidR="002B5CD5" w:rsidRDefault="002B5CD5" w:rsidP="00E15D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:rsidR="002B5CD5" w:rsidRDefault="002B5CD5" w:rsidP="00E15DA2">
            <w:pPr>
              <w:jc w:val="center"/>
              <w:rPr>
                <w:lang w:val="uk-UA"/>
              </w:rPr>
            </w:pPr>
          </w:p>
          <w:p w:rsidR="002B5CD5" w:rsidRPr="006D65DC" w:rsidRDefault="002B5CD5" w:rsidP="00E15D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</w:tbl>
    <w:p w:rsidR="002B5CD5" w:rsidRPr="002B3F2C" w:rsidRDefault="002B5CD5" w:rsidP="002B5CD5">
      <w:pPr>
        <w:ind w:firstLine="600"/>
        <w:jc w:val="right"/>
        <w:rPr>
          <w:sz w:val="28"/>
          <w:szCs w:val="28"/>
          <w:lang w:val="uk-UA"/>
        </w:rPr>
      </w:pPr>
    </w:p>
    <w:p w:rsidR="00580536" w:rsidRDefault="00580536" w:rsidP="002B5CD5">
      <w:pPr>
        <w:jc w:val="center"/>
        <w:rPr>
          <w:b/>
          <w:sz w:val="28"/>
          <w:szCs w:val="28"/>
          <w:lang w:val="uk-UA"/>
        </w:rPr>
      </w:pPr>
    </w:p>
    <w:p w:rsidR="002B5CD5" w:rsidRDefault="002B5CD5" w:rsidP="002B5CD5">
      <w:pPr>
        <w:jc w:val="center"/>
        <w:rPr>
          <w:b/>
          <w:sz w:val="28"/>
          <w:szCs w:val="28"/>
          <w:lang w:val="uk-UA"/>
        </w:rPr>
      </w:pPr>
      <w:r w:rsidRPr="00365B74">
        <w:rPr>
          <w:b/>
          <w:sz w:val="28"/>
          <w:szCs w:val="28"/>
          <w:lang w:val="uk-UA"/>
        </w:rPr>
        <w:t>Теми для НДРС</w:t>
      </w:r>
      <w:r>
        <w:rPr>
          <w:b/>
          <w:sz w:val="28"/>
          <w:szCs w:val="28"/>
          <w:lang w:val="uk-UA"/>
        </w:rPr>
        <w:t xml:space="preserve"> (проекти)</w:t>
      </w:r>
    </w:p>
    <w:p w:rsidR="00580536" w:rsidRPr="00365B74" w:rsidRDefault="00580536" w:rsidP="002B5CD5">
      <w:pPr>
        <w:jc w:val="center"/>
        <w:rPr>
          <w:b/>
          <w:sz w:val="28"/>
          <w:szCs w:val="28"/>
          <w:lang w:val="uk-UA"/>
        </w:rPr>
      </w:pP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Бюрократія в сучасних організаціях.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Закони Паркінсона.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Школа людських відносин та виробнича демократія.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lastRenderedPageBreak/>
        <w:t xml:space="preserve">Ідеї </w:t>
      </w:r>
      <w:proofErr w:type="spellStart"/>
      <w:r w:rsidRPr="00365B74">
        <w:rPr>
          <w:lang w:val="uk-UA"/>
        </w:rPr>
        <w:t>О.Богданова</w:t>
      </w:r>
      <w:proofErr w:type="spellEnd"/>
      <w:r w:rsidRPr="00365B74">
        <w:rPr>
          <w:lang w:val="uk-UA"/>
        </w:rPr>
        <w:t xml:space="preserve"> у галузі теорії організації і сучасність.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Особистість в організації.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Особливості та тенденції розвитку малого бізнесу в Україні.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Перспективи розвитку організаційних структур.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Роль керівника в побудові організаційної культури.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Етнонаціональні особливості організаційної культури.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Особливості організаційної культури сучасних українських підприємств.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Управління організаційною культурою.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Роль чуток в житті організації.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Інформація та дезінформація.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Нові інформаційні технології в життєдіяльності організації.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Соціокультурна зумовленість комунікації в організаціях.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Інформаційний менеджмент.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Лідери реорганізації (досвід американських організацій).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kern w:val="2"/>
          <w:lang w:val="uk-UA"/>
        </w:rPr>
        <w:t>Основні признаки інновацій в галузі соціальної організації і управління.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Особливості розвитку інноваційних процесів в українських організаціях.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Майбутнє організації.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Протиріччя і конфлікти як рушійні сили розвитку організації.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Групові конфлікти: причини, розв’язання, наслідки.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Управління конфліктом як організаційно-технологічний процес.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Конфлікт як об’єкт управління.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Стратегії і методи управління конфліктами в організації.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Особливості управління персоналом на сучасних українських підприємствах.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Діяльність кадрових служб: порівняльний аналіз старих та нових методів.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 xml:space="preserve">Влада як особливий тип </w:t>
      </w:r>
      <w:proofErr w:type="spellStart"/>
      <w:r w:rsidRPr="00365B74">
        <w:rPr>
          <w:lang w:val="uk-UA"/>
        </w:rPr>
        <w:t>міжособистих</w:t>
      </w:r>
      <w:proofErr w:type="spellEnd"/>
      <w:r w:rsidRPr="00365B74">
        <w:rPr>
          <w:lang w:val="uk-UA"/>
        </w:rPr>
        <w:t xml:space="preserve"> стосунків.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Влада як властивість соціальної системи.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 xml:space="preserve">Соціальні технології лідерства. 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Роль лідерства в управлінській діяльності.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Пріоритети управлінської поведінки.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Планування персоналу організації.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Сучасні персонал-технології.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Управління кар’єрою менеджера.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Методи одержання інформації для аналізу роботи.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Процес відбору персоналу: сучасні тенденції.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Мотивація управлінської діяльності керівника.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kern w:val="2"/>
          <w:lang w:val="uk-UA"/>
        </w:rPr>
        <w:t>Ефективність керівництва фірмою.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Механізми досяжної мотивації.</w:t>
      </w:r>
    </w:p>
    <w:p w:rsidR="002B5CD5" w:rsidRPr="00365B74" w:rsidRDefault="002B5CD5" w:rsidP="002B5CD5">
      <w:pPr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Навчання персоналу: традиційні та сучасні методи.</w:t>
      </w:r>
    </w:p>
    <w:p w:rsidR="002B5CD5" w:rsidRPr="00365B74" w:rsidRDefault="002B5CD5" w:rsidP="002B5CD5">
      <w:pPr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Трудова етика.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Управління консультуючою організацією.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Сучасні напрями організаційного менеджменту.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Консультування у галузі трудових відносин між адміністрацією та робітниками.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Особливості управлінського консультування у державному секторі економіки.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Соціологічні методи та технології в консалт</w:t>
      </w:r>
      <w:r>
        <w:rPr>
          <w:lang w:val="uk-UA"/>
        </w:rPr>
        <w:t>и</w:t>
      </w:r>
      <w:r w:rsidRPr="00365B74">
        <w:rPr>
          <w:lang w:val="uk-UA"/>
        </w:rPr>
        <w:t>нгу.</w:t>
      </w:r>
    </w:p>
    <w:p w:rsidR="002B5CD5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Консалтинг: історія, теорія і практика.</w:t>
      </w:r>
    </w:p>
    <w:p w:rsidR="002B5CD5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Проблеми підвищення праці в трудовому колективі в державній організації.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Роль соціально-адекватного управління в роботі організації.</w:t>
      </w:r>
    </w:p>
    <w:p w:rsidR="00853E7A" w:rsidRPr="00853E7A" w:rsidRDefault="00853E7A" w:rsidP="00853E7A">
      <w:pPr>
        <w:jc w:val="both"/>
        <w:rPr>
          <w:b/>
          <w:sz w:val="28"/>
          <w:szCs w:val="28"/>
          <w:lang w:val="uk-UA"/>
        </w:rPr>
      </w:pPr>
    </w:p>
    <w:p w:rsidR="00580536" w:rsidRDefault="00580536" w:rsidP="00853E7A">
      <w:pPr>
        <w:jc w:val="center"/>
        <w:rPr>
          <w:b/>
          <w:sz w:val="28"/>
          <w:szCs w:val="28"/>
          <w:lang w:val="uk-UA"/>
        </w:rPr>
      </w:pPr>
    </w:p>
    <w:p w:rsidR="00580536" w:rsidRDefault="00580536" w:rsidP="00853E7A">
      <w:pPr>
        <w:jc w:val="center"/>
        <w:rPr>
          <w:b/>
          <w:sz w:val="28"/>
          <w:szCs w:val="28"/>
          <w:lang w:val="uk-UA"/>
        </w:rPr>
      </w:pPr>
    </w:p>
    <w:p w:rsidR="00580536" w:rsidRDefault="00580536" w:rsidP="00853E7A">
      <w:pPr>
        <w:jc w:val="center"/>
        <w:rPr>
          <w:b/>
          <w:sz w:val="28"/>
          <w:szCs w:val="28"/>
          <w:lang w:val="uk-UA"/>
        </w:rPr>
      </w:pPr>
    </w:p>
    <w:p w:rsidR="00853E7A" w:rsidRDefault="00853E7A" w:rsidP="00853E7A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887F04">
        <w:rPr>
          <w:b/>
          <w:sz w:val="28"/>
          <w:szCs w:val="28"/>
          <w:lang w:val="uk-UA"/>
        </w:rPr>
        <w:lastRenderedPageBreak/>
        <w:t>РЕКОМЕНДОВАНА ЛІТЕРАТУРА</w:t>
      </w:r>
    </w:p>
    <w:p w:rsidR="00853E7A" w:rsidRPr="00887F04" w:rsidRDefault="00853E7A" w:rsidP="00853E7A">
      <w:pPr>
        <w:jc w:val="center"/>
        <w:rPr>
          <w:b/>
          <w:sz w:val="28"/>
          <w:szCs w:val="28"/>
          <w:lang w:val="uk-UA"/>
        </w:rPr>
      </w:pPr>
    </w:p>
    <w:p w:rsidR="00853E7A" w:rsidRPr="001B61A4" w:rsidRDefault="00853E7A" w:rsidP="00853E7A">
      <w:pPr>
        <w:jc w:val="center"/>
        <w:rPr>
          <w:b/>
          <w:lang w:val="uk-UA"/>
        </w:rPr>
      </w:pPr>
      <w:r w:rsidRPr="001B61A4">
        <w:rPr>
          <w:b/>
          <w:lang w:val="uk-UA"/>
        </w:rPr>
        <w:t>Базова література</w:t>
      </w:r>
    </w:p>
    <w:p w:rsidR="00853E7A" w:rsidRPr="00CD325B" w:rsidRDefault="00853E7A" w:rsidP="00853E7A">
      <w:pPr>
        <w:jc w:val="center"/>
        <w:rPr>
          <w:b/>
          <w:sz w:val="28"/>
          <w:szCs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853E7A" w:rsidRPr="00580536" w:rsidTr="00EF47F4">
        <w:trPr>
          <w:jc w:val="center"/>
        </w:trPr>
        <w:tc>
          <w:tcPr>
            <w:tcW w:w="709" w:type="dxa"/>
            <w:shd w:val="clear" w:color="auto" w:fill="auto"/>
          </w:tcPr>
          <w:p w:rsidR="00853E7A" w:rsidRPr="00CD325B" w:rsidRDefault="00853E7A" w:rsidP="00EF47F4">
            <w:pPr>
              <w:jc w:val="center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853E7A" w:rsidRPr="00CD325B" w:rsidRDefault="00853E7A" w:rsidP="00EF47F4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CD325B">
              <w:rPr>
                <w:rFonts w:eastAsia="Calibri"/>
                <w:sz w:val="28"/>
                <w:szCs w:val="28"/>
                <w:lang w:val="uk-UA"/>
              </w:rPr>
              <w:t xml:space="preserve">Соціологія організацій: навчальний посібник / </w:t>
            </w:r>
            <w:r w:rsidRPr="00CD325B">
              <w:rPr>
                <w:sz w:val="28"/>
                <w:szCs w:val="28"/>
                <w:shd w:val="clear" w:color="auto" w:fill="FFFFFF"/>
                <w:lang w:val="uk-UA"/>
              </w:rPr>
              <w:t>І.М. Гавриленко, В.І. Кузьменко., О.Л.</w:t>
            </w:r>
            <w:r w:rsidRPr="00CD32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325B">
              <w:rPr>
                <w:sz w:val="28"/>
                <w:szCs w:val="28"/>
                <w:shd w:val="clear" w:color="auto" w:fill="FFFFFF"/>
                <w:lang w:val="uk-UA"/>
              </w:rPr>
              <w:t>Скідін</w:t>
            </w:r>
            <w:proofErr w:type="spellEnd"/>
            <w:r w:rsidRPr="00CD325B">
              <w:rPr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CD325B">
              <w:rPr>
                <w:sz w:val="28"/>
                <w:szCs w:val="28"/>
                <w:lang w:val="uk-UA"/>
              </w:rPr>
              <w:t>Запоріжжя, ГУ «ЗІДМУ», 2007 р., 407 с.</w:t>
            </w:r>
          </w:p>
        </w:tc>
      </w:tr>
      <w:tr w:rsidR="00853E7A" w:rsidRPr="00580536" w:rsidTr="00EF47F4">
        <w:trPr>
          <w:jc w:val="center"/>
        </w:trPr>
        <w:tc>
          <w:tcPr>
            <w:tcW w:w="709" w:type="dxa"/>
            <w:shd w:val="clear" w:color="auto" w:fill="auto"/>
          </w:tcPr>
          <w:p w:rsidR="00853E7A" w:rsidRPr="00CD325B" w:rsidRDefault="00853E7A" w:rsidP="00EF47F4">
            <w:pPr>
              <w:jc w:val="center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853E7A" w:rsidRPr="00CD325B" w:rsidRDefault="00853E7A" w:rsidP="00EF47F4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CD325B">
              <w:rPr>
                <w:rFonts w:eastAsia="Calibri"/>
                <w:bCs/>
                <w:sz w:val="28"/>
                <w:szCs w:val="28"/>
                <w:lang w:val="uk-UA"/>
              </w:rPr>
              <w:t xml:space="preserve">Соціологія управління та організацій 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 xml:space="preserve">[Текст] : </w:t>
            </w:r>
            <w:proofErr w:type="spellStart"/>
            <w:r w:rsidRPr="00CD325B">
              <w:rPr>
                <w:rFonts w:eastAsia="Calibri"/>
                <w:sz w:val="28"/>
                <w:szCs w:val="28"/>
                <w:lang w:val="uk-UA"/>
              </w:rPr>
              <w:t>навч</w:t>
            </w:r>
            <w:proofErr w:type="spellEnd"/>
            <w:r w:rsidRPr="00CD325B">
              <w:rPr>
                <w:rFonts w:eastAsia="Calibri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D325B">
              <w:rPr>
                <w:rFonts w:eastAsia="Calibri"/>
                <w:sz w:val="28"/>
                <w:szCs w:val="28"/>
                <w:lang w:val="uk-UA"/>
              </w:rPr>
              <w:t>посіб</w:t>
            </w:r>
            <w:proofErr w:type="spellEnd"/>
            <w:r w:rsidRPr="00CD325B">
              <w:rPr>
                <w:rFonts w:eastAsia="Calibri"/>
                <w:sz w:val="28"/>
                <w:szCs w:val="28"/>
                <w:lang w:val="uk-UA"/>
              </w:rPr>
              <w:t xml:space="preserve">. для </w:t>
            </w:r>
            <w:proofErr w:type="spellStart"/>
            <w:r w:rsidRPr="00CD325B">
              <w:rPr>
                <w:rFonts w:eastAsia="Calibri"/>
                <w:sz w:val="28"/>
                <w:szCs w:val="28"/>
                <w:lang w:val="uk-UA"/>
              </w:rPr>
              <w:t>студ</w:t>
            </w:r>
            <w:proofErr w:type="spellEnd"/>
            <w:r w:rsidRPr="00CD325B">
              <w:rPr>
                <w:rFonts w:eastAsia="Calibri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D325B">
              <w:rPr>
                <w:rFonts w:eastAsia="Calibri"/>
                <w:sz w:val="28"/>
                <w:szCs w:val="28"/>
                <w:lang w:val="uk-UA"/>
              </w:rPr>
              <w:t>вищ</w:t>
            </w:r>
            <w:proofErr w:type="spellEnd"/>
            <w:r w:rsidRPr="00CD325B">
              <w:rPr>
                <w:rFonts w:eastAsia="Calibri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D325B">
              <w:rPr>
                <w:rFonts w:eastAsia="Calibri"/>
                <w:sz w:val="28"/>
                <w:szCs w:val="28"/>
                <w:lang w:val="uk-UA"/>
              </w:rPr>
              <w:t>навч</w:t>
            </w:r>
            <w:proofErr w:type="spellEnd"/>
            <w:r w:rsidRPr="00CD325B">
              <w:rPr>
                <w:rFonts w:eastAsia="Calibri"/>
                <w:sz w:val="28"/>
                <w:szCs w:val="28"/>
                <w:lang w:val="uk-UA"/>
              </w:rPr>
              <w:t xml:space="preserve">. закладів / Л. М. Димитрова ; Національний технічний ун-т "Київський політехнічний ін-т". - 2-ге вид., виправ. і </w:t>
            </w:r>
            <w:proofErr w:type="spellStart"/>
            <w:r w:rsidRPr="00CD325B">
              <w:rPr>
                <w:rFonts w:eastAsia="Calibri"/>
                <w:sz w:val="28"/>
                <w:szCs w:val="28"/>
                <w:lang w:val="uk-UA"/>
              </w:rPr>
              <w:t>доп</w:t>
            </w:r>
            <w:proofErr w:type="spellEnd"/>
            <w:r w:rsidRPr="00CD325B">
              <w:rPr>
                <w:rFonts w:eastAsia="Calibri"/>
                <w:sz w:val="28"/>
                <w:szCs w:val="28"/>
                <w:lang w:val="uk-UA"/>
              </w:rPr>
              <w:t>. - К. : Політехніка НТТУ "КПІ" : Ліра-К, 2005. – 156 с.</w:t>
            </w:r>
          </w:p>
        </w:tc>
      </w:tr>
      <w:tr w:rsidR="00853E7A" w:rsidRPr="00CD325B" w:rsidTr="00EF47F4">
        <w:trPr>
          <w:jc w:val="center"/>
        </w:trPr>
        <w:tc>
          <w:tcPr>
            <w:tcW w:w="709" w:type="dxa"/>
            <w:shd w:val="clear" w:color="auto" w:fill="auto"/>
          </w:tcPr>
          <w:p w:rsidR="00853E7A" w:rsidRPr="00CD325B" w:rsidRDefault="00853E7A" w:rsidP="00EF47F4">
            <w:pPr>
              <w:jc w:val="center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853E7A" w:rsidRPr="00CD325B" w:rsidRDefault="00853E7A" w:rsidP="00EF47F4">
            <w:pPr>
              <w:tabs>
                <w:tab w:val="left" w:pos="45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D325B">
              <w:rPr>
                <w:sz w:val="28"/>
                <w:szCs w:val="28"/>
                <w:lang w:val="uk-UA"/>
              </w:rPr>
              <w:t>Барков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С.А. Соціологія організацій 2015 р.  /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С.А.Барков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 xml:space="preserve">[Електронний ресурс] </w:t>
            </w:r>
            <w:r w:rsidRPr="00CD325B">
              <w:rPr>
                <w:rFonts w:eastAsia="Calibri"/>
                <w:sz w:val="28"/>
                <w:szCs w:val="28"/>
                <w:lang w:val="en-US"/>
              </w:rPr>
              <w:t>URL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>:</w:t>
            </w:r>
            <w:r w:rsidRPr="00CD325B">
              <w:rPr>
                <w:sz w:val="28"/>
                <w:szCs w:val="28"/>
                <w:lang w:val="uk-UA"/>
              </w:rPr>
              <w:t>https://stud.com.ua/36031/sotsiologiya/sotsiologiya_organizatsiy</w:t>
            </w:r>
          </w:p>
        </w:tc>
      </w:tr>
      <w:tr w:rsidR="00853E7A" w:rsidRPr="00580536" w:rsidTr="00EF47F4">
        <w:trPr>
          <w:jc w:val="center"/>
        </w:trPr>
        <w:tc>
          <w:tcPr>
            <w:tcW w:w="709" w:type="dxa"/>
            <w:shd w:val="clear" w:color="auto" w:fill="auto"/>
          </w:tcPr>
          <w:p w:rsidR="00853E7A" w:rsidRPr="00CD325B" w:rsidRDefault="00853E7A" w:rsidP="00EF47F4">
            <w:pPr>
              <w:jc w:val="center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853E7A" w:rsidRPr="00CD325B" w:rsidRDefault="00853E7A" w:rsidP="00EF47F4">
            <w:pPr>
              <w:tabs>
                <w:tab w:val="left" w:pos="450"/>
              </w:tabs>
              <w:jc w:val="both"/>
              <w:rPr>
                <w:sz w:val="28"/>
                <w:szCs w:val="28"/>
                <w:lang w:val="uk-UA"/>
              </w:rPr>
            </w:pPr>
            <w:r w:rsidRPr="00CD325B">
              <w:rPr>
                <w:bCs/>
                <w:sz w:val="28"/>
                <w:szCs w:val="28"/>
                <w:lang w:val="uk-UA"/>
              </w:rPr>
              <w:t xml:space="preserve">Людина в соціальних організаціях: методичний посібник для студентів спеціальності 054 «Соціологія» / </w:t>
            </w:r>
            <w:bookmarkStart w:id="1" w:name="__DdeLink__2489_1161000342"/>
            <w:r w:rsidRPr="00CD325B">
              <w:rPr>
                <w:bCs/>
                <w:sz w:val="28"/>
                <w:szCs w:val="28"/>
                <w:lang w:val="uk-UA"/>
              </w:rPr>
              <w:t>К.А.</w:t>
            </w:r>
            <w:bookmarkEnd w:id="1"/>
            <w:r w:rsidRPr="00CD325B">
              <w:rPr>
                <w:bCs/>
                <w:sz w:val="28"/>
                <w:szCs w:val="28"/>
                <w:lang w:val="uk-UA"/>
              </w:rPr>
              <w:t xml:space="preserve"> Агаларова, Т.М. Байдак, М.В. Бірюкова, В.О. Болотова, Н.О. Ляшенко, І.П. </w:t>
            </w:r>
            <w:proofErr w:type="spellStart"/>
            <w:r w:rsidRPr="00CD325B">
              <w:rPr>
                <w:bCs/>
                <w:sz w:val="28"/>
                <w:szCs w:val="28"/>
                <w:lang w:val="uk-UA"/>
              </w:rPr>
              <w:t>Рущенко</w:t>
            </w:r>
            <w:proofErr w:type="spellEnd"/>
            <w:r w:rsidRPr="00CD325B">
              <w:rPr>
                <w:bCs/>
                <w:sz w:val="28"/>
                <w:szCs w:val="28"/>
                <w:lang w:val="uk-UA"/>
              </w:rPr>
              <w:t xml:space="preserve"> – Харків : НТУ «ХПІ», 2020. –  170 с.</w:t>
            </w:r>
          </w:p>
        </w:tc>
      </w:tr>
      <w:tr w:rsidR="00853E7A" w:rsidRPr="00CD325B" w:rsidTr="00EF47F4">
        <w:trPr>
          <w:jc w:val="center"/>
        </w:trPr>
        <w:tc>
          <w:tcPr>
            <w:tcW w:w="709" w:type="dxa"/>
            <w:shd w:val="clear" w:color="auto" w:fill="auto"/>
          </w:tcPr>
          <w:p w:rsidR="00853E7A" w:rsidRPr="00CD325B" w:rsidRDefault="00853E7A" w:rsidP="00EF47F4">
            <w:pPr>
              <w:jc w:val="center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853E7A" w:rsidRPr="00CD325B" w:rsidRDefault="00853E7A" w:rsidP="00EF47F4">
            <w:pPr>
              <w:jc w:val="both"/>
              <w:rPr>
                <w:sz w:val="28"/>
                <w:szCs w:val="28"/>
              </w:rPr>
            </w:pPr>
            <w:r w:rsidRPr="00CD325B">
              <w:rPr>
                <w:rFonts w:eastAsia="Calibri"/>
                <w:sz w:val="28"/>
                <w:szCs w:val="28"/>
              </w:rPr>
              <w:t xml:space="preserve">Фролов С. С. / </w:t>
            </w:r>
            <w:proofErr w:type="spellStart"/>
            <w:r w:rsidRPr="00CD325B">
              <w:rPr>
                <w:rFonts w:eastAsia="Calibri"/>
                <w:sz w:val="28"/>
                <w:szCs w:val="28"/>
              </w:rPr>
              <w:t>Соц</w:t>
            </w:r>
            <w:proofErr w:type="spellEnd"/>
            <w:r w:rsidRPr="00CD325B">
              <w:rPr>
                <w:rFonts w:eastAsia="Calibri"/>
                <w:sz w:val="28"/>
                <w:szCs w:val="28"/>
                <w:lang w:val="uk-UA"/>
              </w:rPr>
              <w:t>і</w:t>
            </w:r>
            <w:proofErr w:type="spellStart"/>
            <w:r w:rsidRPr="00CD325B">
              <w:rPr>
                <w:rFonts w:eastAsia="Calibri"/>
                <w:sz w:val="28"/>
                <w:szCs w:val="28"/>
              </w:rPr>
              <w:t>олог</w:t>
            </w:r>
            <w:proofErr w:type="spellEnd"/>
            <w:r w:rsidRPr="00CD325B">
              <w:rPr>
                <w:rFonts w:eastAsia="Calibri"/>
                <w:sz w:val="28"/>
                <w:szCs w:val="28"/>
                <w:lang w:val="uk-UA"/>
              </w:rPr>
              <w:t>і</w:t>
            </w:r>
            <w:r w:rsidRPr="00CD325B">
              <w:rPr>
                <w:rFonts w:eastAsia="Calibri"/>
                <w:sz w:val="28"/>
                <w:szCs w:val="28"/>
              </w:rPr>
              <w:t>я орган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>і</w:t>
            </w:r>
            <w:proofErr w:type="spellStart"/>
            <w:r w:rsidRPr="00CD325B">
              <w:rPr>
                <w:rFonts w:eastAsia="Calibri"/>
                <w:sz w:val="28"/>
                <w:szCs w:val="28"/>
              </w:rPr>
              <w:t>зац</w:t>
            </w:r>
            <w:proofErr w:type="spellEnd"/>
            <w:r w:rsidRPr="00CD325B">
              <w:rPr>
                <w:rFonts w:eastAsia="Calibri"/>
                <w:sz w:val="28"/>
                <w:szCs w:val="28"/>
                <w:lang w:val="uk-UA"/>
              </w:rPr>
              <w:t>і</w:t>
            </w:r>
            <w:r w:rsidRPr="00CD325B">
              <w:rPr>
                <w:rFonts w:eastAsia="Calibri"/>
                <w:sz w:val="28"/>
                <w:szCs w:val="28"/>
              </w:rPr>
              <w:t xml:space="preserve">й: 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>підручник</w:t>
            </w:r>
            <w:r w:rsidRPr="00CD325B">
              <w:rPr>
                <w:rFonts w:eastAsia="Calibri"/>
                <w:sz w:val="28"/>
                <w:szCs w:val="28"/>
              </w:rPr>
              <w:t xml:space="preserve"> // С. С. Фролов.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CD325B">
              <w:rPr>
                <w:rFonts w:eastAsia="Calibri"/>
                <w:sz w:val="28"/>
                <w:szCs w:val="28"/>
              </w:rPr>
              <w:t>[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>Електронний ресурс</w:t>
            </w:r>
            <w:r w:rsidRPr="00CD325B">
              <w:rPr>
                <w:rFonts w:eastAsia="Calibri"/>
                <w:sz w:val="28"/>
                <w:szCs w:val="28"/>
              </w:rPr>
              <w:t xml:space="preserve">] </w:t>
            </w:r>
            <w:r w:rsidRPr="00CD325B">
              <w:rPr>
                <w:rFonts w:eastAsia="Calibri"/>
                <w:sz w:val="28"/>
                <w:szCs w:val="28"/>
                <w:lang w:val="en-US"/>
              </w:rPr>
              <w:t>URL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>:</w:t>
            </w:r>
            <w:r w:rsidRPr="00CD325B">
              <w:rPr>
                <w:sz w:val="28"/>
                <w:szCs w:val="28"/>
              </w:rPr>
              <w:t xml:space="preserve"> </w:t>
            </w:r>
            <w:hyperlink r:id="rId5" w:history="1">
              <w:r w:rsidRPr="00CD325B">
                <w:rPr>
                  <w:rStyle w:val="a4"/>
                  <w:sz w:val="28"/>
                  <w:szCs w:val="28"/>
                </w:rPr>
                <w:t>http://uchebnik-online.com/soderzhanie/textbook_63.html</w:t>
              </w:r>
            </w:hyperlink>
          </w:p>
        </w:tc>
      </w:tr>
    </w:tbl>
    <w:p w:rsidR="00853E7A" w:rsidRPr="00CD325B" w:rsidRDefault="00853E7A" w:rsidP="00853E7A">
      <w:pPr>
        <w:jc w:val="center"/>
        <w:rPr>
          <w:b/>
          <w:sz w:val="28"/>
          <w:szCs w:val="28"/>
          <w:lang w:val="uk-UA"/>
        </w:rPr>
      </w:pPr>
    </w:p>
    <w:p w:rsidR="00853E7A" w:rsidRPr="00CD325B" w:rsidRDefault="00853E7A" w:rsidP="00853E7A">
      <w:pPr>
        <w:jc w:val="center"/>
        <w:rPr>
          <w:b/>
          <w:sz w:val="28"/>
          <w:szCs w:val="28"/>
          <w:lang w:val="uk-UA"/>
        </w:rPr>
      </w:pPr>
      <w:r w:rsidRPr="00CD325B">
        <w:rPr>
          <w:b/>
          <w:sz w:val="28"/>
          <w:szCs w:val="28"/>
          <w:lang w:val="uk-UA"/>
        </w:rPr>
        <w:t>Допоміжна література</w:t>
      </w:r>
    </w:p>
    <w:p w:rsidR="00853E7A" w:rsidRPr="00CD325B" w:rsidRDefault="00853E7A" w:rsidP="00853E7A">
      <w:pPr>
        <w:jc w:val="center"/>
        <w:rPr>
          <w:b/>
          <w:sz w:val="28"/>
          <w:szCs w:val="28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853E7A" w:rsidRPr="00CD325B" w:rsidTr="00EF47F4">
        <w:trPr>
          <w:jc w:val="center"/>
        </w:trPr>
        <w:tc>
          <w:tcPr>
            <w:tcW w:w="675" w:type="dxa"/>
            <w:shd w:val="clear" w:color="auto" w:fill="auto"/>
          </w:tcPr>
          <w:p w:rsidR="00853E7A" w:rsidRPr="00CD325B" w:rsidRDefault="00853E7A" w:rsidP="00EF47F4">
            <w:pPr>
              <w:jc w:val="center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180" w:type="dxa"/>
            <w:shd w:val="clear" w:color="auto" w:fill="auto"/>
          </w:tcPr>
          <w:p w:rsidR="00853E7A" w:rsidRPr="00CD325B" w:rsidRDefault="00853E7A" w:rsidP="00EF47F4">
            <w:pPr>
              <w:widowControl w:val="0"/>
              <w:tabs>
                <w:tab w:val="left" w:pos="284"/>
                <w:tab w:val="left" w:pos="709"/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proofErr w:type="spellStart"/>
            <w:r w:rsidRPr="00CD325B">
              <w:rPr>
                <w:sz w:val="28"/>
                <w:szCs w:val="28"/>
                <w:lang w:val="uk-UA"/>
              </w:rPr>
              <w:t>Банникова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Е. Б.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Модели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типы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организационной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культуры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в контексте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современных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социальных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трансформаций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// Соціологічні студії : наук.-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практ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журн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. /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Східноєвроп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нац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>. ун-т ім. Лесі Українки. Луцьк, 2015. №1 (6). С. 11.</w:t>
            </w:r>
          </w:p>
        </w:tc>
      </w:tr>
      <w:tr w:rsidR="00853E7A" w:rsidRPr="00CD325B" w:rsidTr="00EF47F4">
        <w:trPr>
          <w:jc w:val="center"/>
        </w:trPr>
        <w:tc>
          <w:tcPr>
            <w:tcW w:w="675" w:type="dxa"/>
            <w:shd w:val="clear" w:color="auto" w:fill="auto"/>
          </w:tcPr>
          <w:p w:rsidR="00853E7A" w:rsidRPr="00CD325B" w:rsidRDefault="00853E7A" w:rsidP="00EF47F4">
            <w:pPr>
              <w:jc w:val="center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180" w:type="dxa"/>
            <w:shd w:val="clear" w:color="auto" w:fill="auto"/>
          </w:tcPr>
          <w:p w:rsidR="00853E7A" w:rsidRPr="00CD325B" w:rsidRDefault="00853E7A" w:rsidP="00EF47F4">
            <w:pPr>
              <w:widowControl w:val="0"/>
              <w:tabs>
                <w:tab w:val="left" w:pos="284"/>
                <w:tab w:val="left" w:pos="709"/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proofErr w:type="spellStart"/>
            <w:r w:rsidRPr="00CD325B">
              <w:rPr>
                <w:sz w:val="28"/>
                <w:szCs w:val="28"/>
                <w:lang w:val="uk-UA"/>
              </w:rPr>
              <w:t>Банникова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Е. Б.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Организационная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культура: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сущность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основные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характеристики в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условиях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глобализации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// Грані : наук.-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теорет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. і громад.-політ.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альм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. /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Дніпропетр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нац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>. ун-т ім. Олеся Гончара. Дніпропетровськ, 2015. №10/1 (126). С. 118–124.</w:t>
            </w:r>
          </w:p>
        </w:tc>
      </w:tr>
      <w:tr w:rsidR="00853E7A" w:rsidRPr="00CD325B" w:rsidTr="00EF47F4">
        <w:trPr>
          <w:jc w:val="center"/>
        </w:trPr>
        <w:tc>
          <w:tcPr>
            <w:tcW w:w="675" w:type="dxa"/>
            <w:shd w:val="clear" w:color="auto" w:fill="auto"/>
          </w:tcPr>
          <w:p w:rsidR="00853E7A" w:rsidRPr="00CD325B" w:rsidRDefault="00853E7A" w:rsidP="00EF47F4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:rsidR="00853E7A" w:rsidRPr="00CD325B" w:rsidRDefault="00853E7A" w:rsidP="00EF47F4">
            <w:pPr>
              <w:pStyle w:val="10"/>
              <w:widowControl w:val="0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Банникова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Е. Б.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Организационная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культура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инструмент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управления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персоналом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организации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// Вчені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зап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Харків.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гуманітар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ун-ту «Нар.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акад.». Харків, 2012. Т.18.,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кн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. 2. С. 56–64.</w:t>
            </w:r>
          </w:p>
        </w:tc>
      </w:tr>
      <w:tr w:rsidR="00853E7A" w:rsidRPr="00580536" w:rsidTr="00EF47F4">
        <w:trPr>
          <w:jc w:val="center"/>
        </w:trPr>
        <w:tc>
          <w:tcPr>
            <w:tcW w:w="675" w:type="dxa"/>
            <w:shd w:val="clear" w:color="auto" w:fill="auto"/>
          </w:tcPr>
          <w:p w:rsidR="00853E7A" w:rsidRPr="00CD325B" w:rsidRDefault="00853E7A" w:rsidP="00EF47F4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853E7A" w:rsidRPr="00CD325B" w:rsidRDefault="00853E7A" w:rsidP="00EF47F4">
            <w:pPr>
              <w:pStyle w:val="10"/>
              <w:widowControl w:val="0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Башук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Т.О.,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Хижняк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М.О. Управління різними типами конфліктів у креативному колективі/ Т.О.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Башук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М.О.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Хижняк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// Маркетинг і менеджмент інновацій, 2012, № 3, –  С. 111-119.</w:t>
            </w:r>
          </w:p>
        </w:tc>
      </w:tr>
      <w:tr w:rsidR="00853E7A" w:rsidRPr="00580536" w:rsidTr="00EF47F4">
        <w:trPr>
          <w:jc w:val="center"/>
        </w:trPr>
        <w:tc>
          <w:tcPr>
            <w:tcW w:w="675" w:type="dxa"/>
            <w:shd w:val="clear" w:color="auto" w:fill="auto"/>
          </w:tcPr>
          <w:p w:rsidR="00853E7A" w:rsidRPr="00CD325B" w:rsidRDefault="00853E7A" w:rsidP="00EF47F4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:rsidR="00853E7A" w:rsidRPr="00CD325B" w:rsidRDefault="00853E7A" w:rsidP="00EF47F4">
            <w:pPr>
              <w:pStyle w:val="10"/>
              <w:widowControl w:val="0"/>
              <w:tabs>
                <w:tab w:val="left" w:pos="709"/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2" w:name="_Hlk21461468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Біловодська О.А., Кириченко Т.В.</w:t>
            </w:r>
            <w:bookmarkEnd w:id="2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конфліктами в системі управління людським потенціалом підприємств/ О.А. Біловодська, Т.В. Кириченко // Економіка і суспільство, Випуск №10, – 2017, – С. 170-182.</w:t>
            </w:r>
          </w:p>
        </w:tc>
      </w:tr>
      <w:tr w:rsidR="00853E7A" w:rsidRPr="00580536" w:rsidTr="00EF47F4">
        <w:trPr>
          <w:jc w:val="center"/>
        </w:trPr>
        <w:tc>
          <w:tcPr>
            <w:tcW w:w="675" w:type="dxa"/>
            <w:shd w:val="clear" w:color="auto" w:fill="auto"/>
          </w:tcPr>
          <w:p w:rsidR="00853E7A" w:rsidRPr="00CD325B" w:rsidRDefault="00853E7A" w:rsidP="00EF47F4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853E7A" w:rsidRPr="00CD325B" w:rsidRDefault="00853E7A" w:rsidP="00EF47F4">
            <w:pPr>
              <w:pStyle w:val="1"/>
              <w:widowControl w:val="0"/>
              <w:tabs>
                <w:tab w:val="num" w:pos="360"/>
                <w:tab w:val="left" w:pos="426"/>
              </w:tabs>
              <w:jc w:val="both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 xml:space="preserve">Зінчина О.Б. Конфліктологія: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>. посібник [Текст] / О.Б. Зінчина. – Харків: ХНАМГ, 2007. – 164 с.</w:t>
            </w:r>
          </w:p>
        </w:tc>
      </w:tr>
      <w:tr w:rsidR="00853E7A" w:rsidRPr="00580536" w:rsidTr="00EF47F4">
        <w:trPr>
          <w:jc w:val="center"/>
        </w:trPr>
        <w:tc>
          <w:tcPr>
            <w:tcW w:w="675" w:type="dxa"/>
            <w:shd w:val="clear" w:color="auto" w:fill="auto"/>
          </w:tcPr>
          <w:p w:rsidR="00853E7A" w:rsidRPr="00CD325B" w:rsidRDefault="00853E7A" w:rsidP="00EF47F4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853E7A" w:rsidRPr="00CD325B" w:rsidRDefault="00853E7A" w:rsidP="00EF47F4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 w:rsidRPr="00CD325B">
              <w:rPr>
                <w:bCs/>
                <w:sz w:val="28"/>
                <w:szCs w:val="28"/>
                <w:lang w:val="uk-UA"/>
              </w:rPr>
              <w:t xml:space="preserve">Конфліктологія : </w:t>
            </w:r>
            <w:proofErr w:type="spellStart"/>
            <w:r w:rsidRPr="00CD325B">
              <w:rPr>
                <w:bCs/>
                <w:sz w:val="28"/>
                <w:szCs w:val="28"/>
                <w:lang w:val="uk-UA"/>
              </w:rPr>
              <w:t>навч</w:t>
            </w:r>
            <w:proofErr w:type="spellEnd"/>
            <w:r w:rsidRPr="00CD325B">
              <w:rPr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D325B">
              <w:rPr>
                <w:bCs/>
                <w:sz w:val="28"/>
                <w:szCs w:val="28"/>
                <w:lang w:val="uk-UA"/>
              </w:rPr>
              <w:t>посіб</w:t>
            </w:r>
            <w:proofErr w:type="spellEnd"/>
            <w:r w:rsidRPr="00CD325B">
              <w:rPr>
                <w:bCs/>
                <w:sz w:val="28"/>
                <w:szCs w:val="28"/>
                <w:lang w:val="uk-UA"/>
              </w:rPr>
              <w:t xml:space="preserve">. / Л. М. </w:t>
            </w:r>
            <w:proofErr w:type="spellStart"/>
            <w:r w:rsidRPr="00CD325B">
              <w:rPr>
                <w:bCs/>
                <w:sz w:val="28"/>
                <w:szCs w:val="28"/>
                <w:lang w:val="uk-UA"/>
              </w:rPr>
              <w:t>Герасіна</w:t>
            </w:r>
            <w:proofErr w:type="spellEnd"/>
            <w:r w:rsidRPr="00CD325B">
              <w:rPr>
                <w:bCs/>
                <w:sz w:val="28"/>
                <w:szCs w:val="28"/>
                <w:lang w:val="uk-UA"/>
              </w:rPr>
              <w:t xml:space="preserve">, М. П. </w:t>
            </w:r>
            <w:proofErr w:type="spellStart"/>
            <w:r w:rsidRPr="00CD325B">
              <w:rPr>
                <w:bCs/>
                <w:sz w:val="28"/>
                <w:szCs w:val="28"/>
                <w:lang w:val="uk-UA"/>
              </w:rPr>
              <w:t>Требін</w:t>
            </w:r>
            <w:proofErr w:type="spellEnd"/>
            <w:r w:rsidRPr="00CD325B">
              <w:rPr>
                <w:bCs/>
                <w:sz w:val="28"/>
                <w:szCs w:val="28"/>
                <w:lang w:val="uk-UA"/>
              </w:rPr>
              <w:t xml:space="preserve">, В. Д. </w:t>
            </w:r>
            <w:proofErr w:type="spellStart"/>
            <w:r w:rsidRPr="00CD325B">
              <w:rPr>
                <w:bCs/>
                <w:sz w:val="28"/>
                <w:szCs w:val="28"/>
                <w:lang w:val="uk-UA"/>
              </w:rPr>
              <w:t>Воднік</w:t>
            </w:r>
            <w:proofErr w:type="spellEnd"/>
            <w:r w:rsidRPr="00CD325B">
              <w:rPr>
                <w:bCs/>
                <w:sz w:val="28"/>
                <w:szCs w:val="28"/>
                <w:lang w:val="uk-UA"/>
              </w:rPr>
              <w:t xml:space="preserve"> та ін. — Х. : Право, 2012. — 128 с.</w:t>
            </w:r>
          </w:p>
        </w:tc>
      </w:tr>
      <w:tr w:rsidR="00853E7A" w:rsidRPr="00CD325B" w:rsidTr="00EF47F4">
        <w:trPr>
          <w:jc w:val="center"/>
        </w:trPr>
        <w:tc>
          <w:tcPr>
            <w:tcW w:w="675" w:type="dxa"/>
            <w:shd w:val="clear" w:color="auto" w:fill="auto"/>
          </w:tcPr>
          <w:p w:rsidR="00853E7A" w:rsidRPr="00CD325B" w:rsidRDefault="00853E7A" w:rsidP="00EF47F4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853E7A" w:rsidRPr="00CD325B" w:rsidRDefault="00853E7A" w:rsidP="00EF47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CD325B">
              <w:rPr>
                <w:sz w:val="28"/>
                <w:szCs w:val="28"/>
                <w:lang w:val="uk-UA"/>
              </w:rPr>
              <w:t>Мельнік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О.Г.,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Косцик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Р.С. Організаційні зміни: сутність та види/ О.Г.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lastRenderedPageBreak/>
              <w:t>Мельнік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, Р.С.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Косцик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//Науковий вісник НЛТУ Україні. </w:t>
            </w:r>
            <w:r w:rsidRPr="00CD325B">
              <w:rPr>
                <w:rFonts w:eastAsia="Symbol"/>
                <w:sz w:val="28"/>
                <w:szCs w:val="28"/>
              </w:rPr>
              <w:t></w:t>
            </w:r>
            <w:r w:rsidRPr="00CD325B">
              <w:rPr>
                <w:sz w:val="28"/>
                <w:szCs w:val="28"/>
                <w:lang w:val="uk-UA"/>
              </w:rPr>
              <w:t xml:space="preserve"> 2009. </w:t>
            </w:r>
            <w:r w:rsidRPr="00CD325B">
              <w:rPr>
                <w:rFonts w:eastAsia="Symbol"/>
                <w:sz w:val="28"/>
                <w:szCs w:val="28"/>
              </w:rPr>
              <w:t></w:t>
            </w:r>
            <w:r w:rsidRPr="00CD325B">
              <w:rPr>
                <w:sz w:val="28"/>
                <w:szCs w:val="28"/>
                <w:lang w:val="uk-UA"/>
              </w:rPr>
              <w:t xml:space="preserve"> Вип.19.3 </w:t>
            </w:r>
            <w:r w:rsidRPr="00CD325B">
              <w:rPr>
                <w:rFonts w:eastAsia="Symbol"/>
                <w:sz w:val="28"/>
                <w:szCs w:val="28"/>
              </w:rPr>
              <w:t></w:t>
            </w:r>
            <w:r w:rsidRPr="00CD325B">
              <w:rPr>
                <w:sz w:val="28"/>
                <w:szCs w:val="28"/>
                <w:lang w:val="uk-UA"/>
              </w:rPr>
              <w:t xml:space="preserve"> С. 233.</w:t>
            </w:r>
          </w:p>
        </w:tc>
      </w:tr>
      <w:tr w:rsidR="00853E7A" w:rsidRPr="00580536" w:rsidTr="00EF47F4">
        <w:trPr>
          <w:jc w:val="center"/>
        </w:trPr>
        <w:tc>
          <w:tcPr>
            <w:tcW w:w="675" w:type="dxa"/>
            <w:shd w:val="clear" w:color="auto" w:fill="auto"/>
          </w:tcPr>
          <w:p w:rsidR="00853E7A" w:rsidRPr="00CD325B" w:rsidRDefault="00853E7A" w:rsidP="00EF47F4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9180" w:type="dxa"/>
            <w:shd w:val="clear" w:color="auto" w:fill="auto"/>
          </w:tcPr>
          <w:p w:rsidR="00853E7A" w:rsidRPr="00CD325B" w:rsidRDefault="00853E7A" w:rsidP="00EF47F4">
            <w:pPr>
              <w:tabs>
                <w:tab w:val="left" w:pos="567"/>
              </w:tabs>
              <w:suppressAutoHyphens/>
              <w:jc w:val="both"/>
              <w:outlineLvl w:val="0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uk-UA"/>
              </w:rPr>
              <w:t xml:space="preserve">Мороз О. О. Теорія конфліктів в контексті побудови загальної моделі ефективності сучасного підприємства: монографія [Текст] / О.В. Мороз, О.А.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Сметанюк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>, О.В. Лазарчук. – Вінниця: ВНТУ, 2010. – 256 с.</w:t>
            </w:r>
          </w:p>
        </w:tc>
      </w:tr>
      <w:tr w:rsidR="00853E7A" w:rsidRPr="00CD325B" w:rsidTr="00EF47F4">
        <w:trPr>
          <w:jc w:val="center"/>
        </w:trPr>
        <w:tc>
          <w:tcPr>
            <w:tcW w:w="675" w:type="dxa"/>
            <w:shd w:val="clear" w:color="auto" w:fill="auto"/>
          </w:tcPr>
          <w:p w:rsidR="00853E7A" w:rsidRPr="00CD325B" w:rsidRDefault="00853E7A" w:rsidP="00EF47F4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9180" w:type="dxa"/>
            <w:shd w:val="clear" w:color="auto" w:fill="auto"/>
          </w:tcPr>
          <w:p w:rsidR="00853E7A" w:rsidRPr="00CD325B" w:rsidRDefault="00853E7A" w:rsidP="00EF47F4">
            <w:pPr>
              <w:tabs>
                <w:tab w:val="left" w:pos="567"/>
              </w:tabs>
              <w:suppressAutoHyphens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 xml:space="preserve">Новікова Н. Управління конфліктами в організації: підходи до вирішення та профілактики /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Н.Новікова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// Галицький економічний вісник. — 2013. — №2(41). — с.79-83.</w:t>
            </w:r>
          </w:p>
        </w:tc>
      </w:tr>
      <w:tr w:rsidR="00853E7A" w:rsidRPr="00580536" w:rsidTr="00EF47F4">
        <w:trPr>
          <w:jc w:val="center"/>
        </w:trPr>
        <w:tc>
          <w:tcPr>
            <w:tcW w:w="675" w:type="dxa"/>
            <w:shd w:val="clear" w:color="auto" w:fill="auto"/>
          </w:tcPr>
          <w:p w:rsidR="00853E7A" w:rsidRPr="00CD325B" w:rsidRDefault="00853E7A" w:rsidP="00EF47F4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180" w:type="dxa"/>
            <w:shd w:val="clear" w:color="auto" w:fill="auto"/>
          </w:tcPr>
          <w:p w:rsidR="00853E7A" w:rsidRPr="00CD325B" w:rsidRDefault="00853E7A" w:rsidP="00EF47F4">
            <w:pPr>
              <w:suppressAutoHyphens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CD325B">
              <w:rPr>
                <w:rFonts w:eastAsia="Andale Sans UI"/>
                <w:color w:val="000000"/>
                <w:sz w:val="28"/>
                <w:szCs w:val="28"/>
                <w:lang w:val="uk-UA" w:eastAsia="zh-CN"/>
              </w:rPr>
              <w:t>Пацкун</w:t>
            </w:r>
            <w:proofErr w:type="spellEnd"/>
            <w:r w:rsidRPr="00CD325B">
              <w:rPr>
                <w:rFonts w:eastAsia="Andale Sans UI"/>
                <w:color w:val="000000"/>
                <w:sz w:val="28"/>
                <w:szCs w:val="28"/>
                <w:lang w:val="uk-UA" w:eastAsia="zh-CN"/>
              </w:rPr>
              <w:t xml:space="preserve"> Т. В. Інформаційні технології в управлінні комунікаціями на підприємстві / Т. В. </w:t>
            </w:r>
            <w:proofErr w:type="spellStart"/>
            <w:r w:rsidRPr="00CD325B">
              <w:rPr>
                <w:rFonts w:eastAsia="Andale Sans UI"/>
                <w:color w:val="000000"/>
                <w:sz w:val="28"/>
                <w:szCs w:val="28"/>
                <w:lang w:val="uk-UA" w:eastAsia="zh-CN"/>
              </w:rPr>
              <w:t>Пацкун</w:t>
            </w:r>
            <w:proofErr w:type="spellEnd"/>
            <w:r w:rsidRPr="00CD325B">
              <w:rPr>
                <w:rFonts w:eastAsia="Andale Sans UI"/>
                <w:color w:val="000000"/>
                <w:sz w:val="28"/>
                <w:szCs w:val="28"/>
                <w:lang w:val="uk-UA" w:eastAsia="zh-CN"/>
              </w:rPr>
              <w:t xml:space="preserve"> // Економіка України. – 2014. – №5. – </w:t>
            </w:r>
            <w:r w:rsidRPr="00CD325B">
              <w:rPr>
                <w:rFonts w:eastAsia="Andale Sans UI"/>
                <w:color w:val="000000"/>
                <w:sz w:val="28"/>
                <w:szCs w:val="28"/>
                <w:lang w:val="en-US" w:eastAsia="zh-CN"/>
              </w:rPr>
              <w:t>C</w:t>
            </w:r>
            <w:r w:rsidRPr="00CD325B">
              <w:rPr>
                <w:rFonts w:eastAsia="Andale Sans UI"/>
                <w:color w:val="000000"/>
                <w:sz w:val="28"/>
                <w:szCs w:val="28"/>
                <w:lang w:val="uk-UA" w:eastAsia="zh-CN"/>
              </w:rPr>
              <w:t>. 70-76. </w:t>
            </w:r>
          </w:p>
        </w:tc>
      </w:tr>
      <w:tr w:rsidR="00853E7A" w:rsidRPr="00CD325B" w:rsidTr="00EF47F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853E7A" w:rsidRPr="00CD325B" w:rsidRDefault="00853E7A" w:rsidP="00EF47F4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9180" w:type="dxa"/>
            <w:shd w:val="clear" w:color="auto" w:fill="auto"/>
          </w:tcPr>
          <w:p w:rsidR="00853E7A" w:rsidRPr="00CD325B" w:rsidRDefault="00853E7A" w:rsidP="00EF47F4">
            <w:pPr>
              <w:widowControl w:val="0"/>
              <w:tabs>
                <w:tab w:val="left" w:pos="709"/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D325B">
              <w:rPr>
                <w:bCs/>
                <w:sz w:val="28"/>
                <w:szCs w:val="28"/>
                <w:lang w:val="uk-UA"/>
              </w:rPr>
              <w:t>Профілактика та вирішення конфліктів:</w:t>
            </w:r>
            <w:r w:rsidRPr="00CD325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D325B">
              <w:rPr>
                <w:sz w:val="28"/>
                <w:szCs w:val="28"/>
                <w:lang w:val="uk-UA"/>
              </w:rPr>
              <w:t>методичний посібник / Укладач: Виноградова В.Є., – Київ, Видавництво КМЦППК, 2013. – 40с.</w:t>
            </w:r>
          </w:p>
        </w:tc>
      </w:tr>
      <w:tr w:rsidR="00853E7A" w:rsidRPr="00CD325B" w:rsidTr="00EF47F4">
        <w:trPr>
          <w:jc w:val="center"/>
        </w:trPr>
        <w:tc>
          <w:tcPr>
            <w:tcW w:w="675" w:type="dxa"/>
            <w:shd w:val="clear" w:color="auto" w:fill="auto"/>
          </w:tcPr>
          <w:p w:rsidR="00853E7A" w:rsidRPr="00CD325B" w:rsidRDefault="00853E7A" w:rsidP="00EF47F4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9180" w:type="dxa"/>
            <w:shd w:val="clear" w:color="auto" w:fill="auto"/>
          </w:tcPr>
          <w:p w:rsidR="00853E7A" w:rsidRPr="00CD325B" w:rsidRDefault="00853E7A" w:rsidP="00EF47F4">
            <w:pPr>
              <w:widowControl w:val="0"/>
              <w:tabs>
                <w:tab w:val="left" w:pos="709"/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D325B">
              <w:rPr>
                <w:sz w:val="28"/>
                <w:szCs w:val="28"/>
              </w:rPr>
              <w:t xml:space="preserve">Хижняк Л. М. </w:t>
            </w:r>
            <w:proofErr w:type="spellStart"/>
            <w:r w:rsidRPr="00CD325B">
              <w:rPr>
                <w:sz w:val="28"/>
                <w:szCs w:val="28"/>
              </w:rPr>
              <w:t>Перетворення</w:t>
            </w:r>
            <w:proofErr w:type="spellEnd"/>
            <w:r w:rsidRPr="00CD325B">
              <w:rPr>
                <w:sz w:val="28"/>
                <w:szCs w:val="28"/>
              </w:rPr>
              <w:t xml:space="preserve"> </w:t>
            </w:r>
            <w:proofErr w:type="spellStart"/>
            <w:r w:rsidRPr="00CD325B">
              <w:rPr>
                <w:sz w:val="28"/>
                <w:szCs w:val="28"/>
              </w:rPr>
              <w:t>організацій</w:t>
            </w:r>
            <w:proofErr w:type="spellEnd"/>
            <w:r w:rsidRPr="00CD325B">
              <w:rPr>
                <w:sz w:val="28"/>
                <w:szCs w:val="28"/>
              </w:rPr>
              <w:t xml:space="preserve"> в </w:t>
            </w:r>
            <w:proofErr w:type="spellStart"/>
            <w:r w:rsidRPr="00CD325B">
              <w:rPr>
                <w:sz w:val="28"/>
                <w:szCs w:val="28"/>
              </w:rPr>
              <w:t>умовах</w:t>
            </w:r>
            <w:proofErr w:type="spellEnd"/>
            <w:r w:rsidRPr="00CD325B">
              <w:rPr>
                <w:sz w:val="28"/>
                <w:szCs w:val="28"/>
              </w:rPr>
              <w:t xml:space="preserve"> </w:t>
            </w:r>
            <w:proofErr w:type="spellStart"/>
            <w:r w:rsidRPr="00CD325B">
              <w:rPr>
                <w:sz w:val="28"/>
                <w:szCs w:val="28"/>
              </w:rPr>
              <w:t>соціально-економічних</w:t>
            </w:r>
            <w:proofErr w:type="spellEnd"/>
            <w:r w:rsidRPr="00CD325B">
              <w:rPr>
                <w:sz w:val="28"/>
                <w:szCs w:val="28"/>
              </w:rPr>
              <w:t xml:space="preserve"> </w:t>
            </w:r>
            <w:proofErr w:type="spellStart"/>
            <w:r w:rsidRPr="00CD325B">
              <w:rPr>
                <w:sz w:val="28"/>
                <w:szCs w:val="28"/>
              </w:rPr>
              <w:t>змін</w:t>
            </w:r>
            <w:proofErr w:type="spellEnd"/>
            <w:r w:rsidRPr="00CD325B">
              <w:rPr>
                <w:sz w:val="28"/>
                <w:szCs w:val="28"/>
              </w:rPr>
              <w:t xml:space="preserve">. </w:t>
            </w:r>
            <w:proofErr w:type="spellStart"/>
            <w:r w:rsidRPr="00CD325B">
              <w:rPr>
                <w:sz w:val="28"/>
                <w:szCs w:val="28"/>
              </w:rPr>
              <w:t>Харків</w:t>
            </w:r>
            <w:proofErr w:type="spellEnd"/>
            <w:r w:rsidRPr="00CD325B">
              <w:rPr>
                <w:sz w:val="28"/>
                <w:szCs w:val="28"/>
              </w:rPr>
              <w:t xml:space="preserve"> : Основа, 1999. 271 с.</w:t>
            </w:r>
          </w:p>
        </w:tc>
      </w:tr>
      <w:tr w:rsidR="00853E7A" w:rsidRPr="00CD325B" w:rsidTr="00EF47F4">
        <w:trPr>
          <w:jc w:val="center"/>
        </w:trPr>
        <w:tc>
          <w:tcPr>
            <w:tcW w:w="675" w:type="dxa"/>
            <w:shd w:val="clear" w:color="auto" w:fill="auto"/>
          </w:tcPr>
          <w:p w:rsidR="00853E7A" w:rsidRPr="00CD325B" w:rsidRDefault="00853E7A" w:rsidP="00EF47F4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9180" w:type="dxa"/>
            <w:shd w:val="clear" w:color="auto" w:fill="auto"/>
          </w:tcPr>
          <w:p w:rsidR="00853E7A" w:rsidRPr="00CD325B" w:rsidRDefault="00853E7A" w:rsidP="00EF47F4">
            <w:pPr>
              <w:pStyle w:val="10"/>
              <w:widowControl w:val="0"/>
              <w:tabs>
                <w:tab w:val="left" w:pos="709"/>
                <w:tab w:val="left" w:pos="851"/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eastAsia="ru-RU"/>
              </w:rPr>
              <w:t>Элвессон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M. Организационная культура. </w:t>
            </w:r>
            <w:proofErr w:type="gramStart"/>
            <w:r w:rsidRPr="00CD325B">
              <w:rPr>
                <w:rFonts w:ascii="Times New Roman" w:hAnsi="Times New Roman"/>
                <w:sz w:val="28"/>
                <w:szCs w:val="28"/>
                <w:lang w:eastAsia="ru-RU"/>
              </w:rPr>
              <w:t>Харьков :</w:t>
            </w:r>
            <w:proofErr w:type="gramEnd"/>
            <w:r w:rsidRPr="00CD32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eastAsia="ru-RU"/>
              </w:rPr>
              <w:t>Гуманитар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eastAsia="ru-RU"/>
              </w:rPr>
              <w:t>. центр, 2005. 460 с</w:t>
            </w:r>
            <w:r w:rsidRPr="00CD32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53E7A" w:rsidRPr="00580536" w:rsidTr="00EF47F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853E7A" w:rsidRPr="00CD325B" w:rsidRDefault="00853E7A" w:rsidP="00EF47F4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9180" w:type="dxa"/>
            <w:shd w:val="clear" w:color="auto" w:fill="auto"/>
          </w:tcPr>
          <w:p w:rsidR="00853E7A" w:rsidRPr="00CD325B" w:rsidRDefault="00853E7A" w:rsidP="00EF47F4">
            <w:pPr>
              <w:pStyle w:val="10"/>
              <w:widowControl w:val="0"/>
              <w:tabs>
                <w:tab w:val="left" w:pos="709"/>
                <w:tab w:val="left" w:pos="851"/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CD32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Яхно</w:t>
            </w:r>
            <w:proofErr w:type="spellEnd"/>
            <w:r w:rsidRPr="00CD32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Т.П. Конфліктологія та теорія переговорів: </w:t>
            </w:r>
            <w:proofErr w:type="spellStart"/>
            <w:r w:rsidRPr="00CD32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навч</w:t>
            </w:r>
            <w:proofErr w:type="spellEnd"/>
            <w:r w:rsidRPr="00CD32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D32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посіб</w:t>
            </w:r>
            <w:proofErr w:type="spellEnd"/>
            <w:r w:rsidRPr="00CD32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/Т. П. </w:t>
            </w:r>
            <w:proofErr w:type="spellStart"/>
            <w:r w:rsidRPr="00CD32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Яхно</w:t>
            </w:r>
            <w:proofErr w:type="spellEnd"/>
            <w:r w:rsidRPr="00CD32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— К. : ЦНЛ, 2018. — 240 с.</w:t>
            </w:r>
          </w:p>
        </w:tc>
      </w:tr>
    </w:tbl>
    <w:p w:rsidR="00853E7A" w:rsidRPr="001D1454" w:rsidRDefault="00853E7A" w:rsidP="00853E7A">
      <w:pPr>
        <w:jc w:val="center"/>
        <w:rPr>
          <w:b/>
          <w:lang w:val="uk-UA"/>
        </w:rPr>
      </w:pPr>
    </w:p>
    <w:p w:rsidR="00853E7A" w:rsidRPr="00246847" w:rsidRDefault="00853E7A" w:rsidP="00853E7A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36C3" w:rsidRPr="00853E7A" w:rsidRDefault="006736C3">
      <w:pPr>
        <w:rPr>
          <w:lang w:val="uk-UA"/>
        </w:rPr>
      </w:pPr>
    </w:p>
    <w:sectPr w:rsidR="006736C3" w:rsidRPr="00853E7A" w:rsidSect="0058053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78A"/>
    <w:multiLevelType w:val="hybridMultilevel"/>
    <w:tmpl w:val="2034F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332EE"/>
    <w:multiLevelType w:val="hybridMultilevel"/>
    <w:tmpl w:val="DA3A6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02DC"/>
    <w:multiLevelType w:val="hybridMultilevel"/>
    <w:tmpl w:val="83467FA4"/>
    <w:lvl w:ilvl="0" w:tplc="1578F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737D3"/>
    <w:multiLevelType w:val="multilevel"/>
    <w:tmpl w:val="261C4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57345B2"/>
    <w:multiLevelType w:val="hybridMultilevel"/>
    <w:tmpl w:val="5362393A"/>
    <w:lvl w:ilvl="0" w:tplc="B9CA10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74D86"/>
    <w:multiLevelType w:val="hybridMultilevel"/>
    <w:tmpl w:val="8A30BC86"/>
    <w:lvl w:ilvl="0" w:tplc="B78ABC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F5987"/>
    <w:multiLevelType w:val="hybridMultilevel"/>
    <w:tmpl w:val="A3706EC2"/>
    <w:lvl w:ilvl="0" w:tplc="1542CB5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963FCA"/>
    <w:multiLevelType w:val="hybridMultilevel"/>
    <w:tmpl w:val="CEA2A9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71D0F"/>
    <w:multiLevelType w:val="hybridMultilevel"/>
    <w:tmpl w:val="F4B093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823F0"/>
    <w:multiLevelType w:val="hybridMultilevel"/>
    <w:tmpl w:val="A75C0F18"/>
    <w:lvl w:ilvl="0" w:tplc="59347A5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5343C46"/>
    <w:multiLevelType w:val="hybridMultilevel"/>
    <w:tmpl w:val="83EA31CC"/>
    <w:lvl w:ilvl="0" w:tplc="FC18B5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67601F5"/>
    <w:multiLevelType w:val="hybridMultilevel"/>
    <w:tmpl w:val="9CD66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65A4E"/>
    <w:multiLevelType w:val="hybridMultilevel"/>
    <w:tmpl w:val="D5C0DED2"/>
    <w:lvl w:ilvl="0" w:tplc="6B727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EA7D60"/>
    <w:multiLevelType w:val="hybridMultilevel"/>
    <w:tmpl w:val="80443196"/>
    <w:lvl w:ilvl="0" w:tplc="268C1C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A124F66"/>
    <w:multiLevelType w:val="hybridMultilevel"/>
    <w:tmpl w:val="91F85C34"/>
    <w:lvl w:ilvl="0" w:tplc="9DFEA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3"/>
  </w:num>
  <w:num w:numId="5">
    <w:abstractNumId w:val="14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  <w:num w:numId="12">
    <w:abstractNumId w:val="3"/>
  </w:num>
  <w:num w:numId="13">
    <w:abstractNumId w:val="1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7A"/>
    <w:rsid w:val="0004756C"/>
    <w:rsid w:val="002B5CD5"/>
    <w:rsid w:val="00580536"/>
    <w:rsid w:val="006736C3"/>
    <w:rsid w:val="00681F18"/>
    <w:rsid w:val="00853E7A"/>
    <w:rsid w:val="00B51782"/>
    <w:rsid w:val="00E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0466"/>
  <w15:docId w15:val="{7458D093-A14E-4334-AFBE-0CB65C83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E7A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1">
    <w:name w:val="Обычный1"/>
    <w:uiPriority w:val="99"/>
    <w:rsid w:val="00853E7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4">
    <w:name w:val="Hyperlink"/>
    <w:uiPriority w:val="99"/>
    <w:unhideWhenUsed/>
    <w:rsid w:val="00853E7A"/>
    <w:rPr>
      <w:color w:val="0000FF"/>
      <w:u w:val="single"/>
    </w:rPr>
  </w:style>
  <w:style w:type="paragraph" w:customStyle="1" w:styleId="10">
    <w:name w:val="Абзац списка1"/>
    <w:basedOn w:val="a"/>
    <w:uiPriority w:val="99"/>
    <w:qFormat/>
    <w:rsid w:val="00853E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853E7A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styleId="a6">
    <w:name w:val="Body Text Indent"/>
    <w:basedOn w:val="a"/>
    <w:link w:val="a7"/>
    <w:rsid w:val="00853E7A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853E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chebnik-online.com/soderzhanie/textbook_6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9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KAF</cp:lastModifiedBy>
  <cp:revision>5</cp:revision>
  <dcterms:created xsi:type="dcterms:W3CDTF">2021-01-13T17:07:00Z</dcterms:created>
  <dcterms:modified xsi:type="dcterms:W3CDTF">2021-04-26T11:11:00Z</dcterms:modified>
</cp:coreProperties>
</file>