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BE" w:rsidRPr="00605700" w:rsidRDefault="00BF5DBE" w:rsidP="00BF5DBE">
      <w:pPr>
        <w:spacing w:after="0"/>
        <w:jc w:val="center"/>
        <w:rPr>
          <w:rFonts w:ascii="Times New Roman" w:hAnsi="Times New Roman"/>
          <w:b/>
          <w:sz w:val="24"/>
          <w:szCs w:val="24"/>
        </w:rPr>
      </w:pPr>
      <w:r w:rsidRPr="00605700">
        <w:rPr>
          <w:rFonts w:ascii="Times New Roman" w:hAnsi="Times New Roman"/>
          <w:b/>
          <w:sz w:val="24"/>
          <w:szCs w:val="24"/>
        </w:rPr>
        <w:t>МІНІСТЕРСТВО ОСВІТИ І НАУКИ УКРАЇНИ</w:t>
      </w:r>
    </w:p>
    <w:p w:rsidR="00BF5DBE" w:rsidRPr="00605700" w:rsidRDefault="00BF5DBE" w:rsidP="00BF5DBE">
      <w:pPr>
        <w:spacing w:after="0"/>
        <w:jc w:val="center"/>
        <w:rPr>
          <w:rFonts w:ascii="Times New Roman" w:hAnsi="Times New Roman"/>
          <w:b/>
          <w:sz w:val="24"/>
          <w:szCs w:val="24"/>
        </w:rPr>
      </w:pPr>
    </w:p>
    <w:p w:rsidR="00BF5DBE" w:rsidRPr="00605700" w:rsidRDefault="00BF5DBE" w:rsidP="00BF5DBE">
      <w:pPr>
        <w:spacing w:after="0"/>
        <w:jc w:val="center"/>
        <w:rPr>
          <w:rFonts w:ascii="Times New Roman" w:hAnsi="Times New Roman"/>
          <w:b/>
          <w:sz w:val="24"/>
          <w:szCs w:val="24"/>
        </w:rPr>
      </w:pPr>
      <w:r w:rsidRPr="00605700">
        <w:rPr>
          <w:rFonts w:ascii="Times New Roman" w:hAnsi="Times New Roman"/>
          <w:b/>
          <w:sz w:val="24"/>
          <w:szCs w:val="24"/>
        </w:rPr>
        <w:t>НАЦІОНАЛЬНИЙ ТЕХНІЧНИЙ УНІВЕРСИТЕТ</w:t>
      </w:r>
    </w:p>
    <w:p w:rsidR="00BF5DBE" w:rsidRPr="00605700" w:rsidRDefault="00BF5DBE" w:rsidP="00BF5DBE">
      <w:pPr>
        <w:spacing w:after="0"/>
        <w:jc w:val="center"/>
        <w:rPr>
          <w:rFonts w:ascii="Times New Roman" w:hAnsi="Times New Roman"/>
          <w:b/>
          <w:sz w:val="24"/>
          <w:szCs w:val="24"/>
        </w:rPr>
      </w:pPr>
      <w:r w:rsidRPr="00605700">
        <w:rPr>
          <w:rFonts w:ascii="Times New Roman" w:hAnsi="Times New Roman"/>
          <w:b/>
          <w:sz w:val="24"/>
          <w:szCs w:val="24"/>
        </w:rPr>
        <w:t>«ХАРКІВСЬКИЙ ПОЛІТЕХНІЧНИЙ ІНСТИТУТ»</w:t>
      </w:r>
    </w:p>
    <w:p w:rsidR="00BF5DBE" w:rsidRPr="00605700" w:rsidRDefault="00BF5DBE" w:rsidP="00BF5DBE">
      <w:pPr>
        <w:spacing w:after="0"/>
        <w:rPr>
          <w:rFonts w:ascii="Times New Roman" w:hAnsi="Times New Roman"/>
          <w:b/>
          <w:sz w:val="24"/>
          <w:szCs w:val="24"/>
        </w:rPr>
      </w:pPr>
    </w:p>
    <w:p w:rsidR="00BF5DBE" w:rsidRPr="001D3DBC" w:rsidRDefault="00BF5DBE" w:rsidP="00BF5DBE">
      <w:pPr>
        <w:spacing w:after="0"/>
        <w:jc w:val="center"/>
        <w:rPr>
          <w:rFonts w:ascii="Times New Roman" w:hAnsi="Times New Roman"/>
          <w:b/>
          <w:sz w:val="24"/>
          <w:szCs w:val="24"/>
          <w:lang w:val="uk-UA"/>
        </w:rPr>
      </w:pPr>
      <w:r w:rsidRPr="00605700">
        <w:rPr>
          <w:rFonts w:ascii="Times New Roman" w:hAnsi="Times New Roman"/>
          <w:b/>
          <w:sz w:val="24"/>
          <w:szCs w:val="24"/>
        </w:rPr>
        <w:t>Ка</w:t>
      </w:r>
      <w:r w:rsidR="001D3DBC">
        <w:rPr>
          <w:rFonts w:ascii="Times New Roman" w:hAnsi="Times New Roman"/>
          <w:b/>
          <w:sz w:val="24"/>
          <w:szCs w:val="24"/>
        </w:rPr>
        <w:t xml:space="preserve">федра  соціології </w:t>
      </w:r>
      <w:r w:rsidR="001D3DBC">
        <w:rPr>
          <w:rFonts w:ascii="Times New Roman" w:hAnsi="Times New Roman"/>
          <w:b/>
          <w:sz w:val="24"/>
          <w:szCs w:val="24"/>
          <w:lang w:val="uk-UA"/>
        </w:rPr>
        <w:t>і публічного управління</w:t>
      </w:r>
    </w:p>
    <w:p w:rsidR="00BF5DBE" w:rsidRPr="00605700"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Pr="00605700" w:rsidRDefault="00BF5DBE" w:rsidP="00BF5DBE">
      <w:pPr>
        <w:spacing w:after="0"/>
        <w:rPr>
          <w:rFonts w:ascii="Times New Roman" w:hAnsi="Times New Roman"/>
          <w:b/>
          <w:sz w:val="24"/>
          <w:szCs w:val="24"/>
        </w:rPr>
      </w:pPr>
    </w:p>
    <w:p w:rsidR="00BF5DBE" w:rsidRPr="00605700" w:rsidRDefault="00BF5DBE" w:rsidP="00BF5DBE">
      <w:pPr>
        <w:spacing w:after="0"/>
        <w:rPr>
          <w:rFonts w:ascii="Times New Roman" w:hAnsi="Times New Roman"/>
          <w:b/>
          <w:sz w:val="24"/>
          <w:szCs w:val="24"/>
        </w:rPr>
      </w:pPr>
    </w:p>
    <w:p w:rsidR="00BF5DBE" w:rsidRPr="0046348E" w:rsidRDefault="00BF5DBE" w:rsidP="00BF5DBE">
      <w:pPr>
        <w:spacing w:after="0"/>
        <w:jc w:val="center"/>
        <w:rPr>
          <w:rFonts w:ascii="Times New Roman" w:hAnsi="Times New Roman"/>
          <w:b/>
          <w:sz w:val="28"/>
          <w:szCs w:val="28"/>
        </w:rPr>
      </w:pPr>
      <w:r w:rsidRPr="0046348E">
        <w:rPr>
          <w:rFonts w:ascii="Times New Roman" w:hAnsi="Times New Roman"/>
          <w:b/>
          <w:sz w:val="28"/>
          <w:szCs w:val="28"/>
        </w:rPr>
        <w:t>КОНТЕНТ ЛЕКЦІЙ</w:t>
      </w:r>
    </w:p>
    <w:p w:rsidR="00BF5DBE" w:rsidRPr="0046348E" w:rsidRDefault="00BF5DBE" w:rsidP="00BF5DBE">
      <w:pPr>
        <w:spacing w:after="0"/>
        <w:jc w:val="center"/>
        <w:rPr>
          <w:rFonts w:ascii="Times New Roman" w:hAnsi="Times New Roman"/>
          <w:b/>
          <w:sz w:val="28"/>
          <w:szCs w:val="28"/>
        </w:rPr>
      </w:pPr>
      <w:r w:rsidRPr="0046348E">
        <w:rPr>
          <w:rFonts w:ascii="Times New Roman" w:hAnsi="Times New Roman"/>
          <w:b/>
          <w:sz w:val="28"/>
          <w:szCs w:val="28"/>
        </w:rPr>
        <w:t xml:space="preserve">з навчальної дисципліни </w:t>
      </w:r>
    </w:p>
    <w:p w:rsidR="00BF5DBE" w:rsidRPr="0046348E" w:rsidRDefault="00BF5DBE" w:rsidP="00BF5DBE">
      <w:pPr>
        <w:spacing w:after="0"/>
        <w:jc w:val="center"/>
        <w:rPr>
          <w:rFonts w:ascii="Times New Roman" w:hAnsi="Times New Roman"/>
          <w:b/>
          <w:sz w:val="28"/>
          <w:szCs w:val="28"/>
        </w:rPr>
      </w:pPr>
      <w:r w:rsidRPr="0046348E">
        <w:rPr>
          <w:rFonts w:ascii="Times New Roman" w:hAnsi="Times New Roman"/>
          <w:b/>
          <w:sz w:val="28"/>
          <w:szCs w:val="28"/>
        </w:rPr>
        <w:t>«</w:t>
      </w:r>
      <w:r>
        <w:rPr>
          <w:rFonts w:ascii="Times New Roman" w:hAnsi="Times New Roman"/>
          <w:b/>
          <w:sz w:val="28"/>
          <w:szCs w:val="28"/>
          <w:lang w:val="uk-UA"/>
        </w:rPr>
        <w:t>Методологія та методи соціологічних досліджень</w:t>
      </w:r>
      <w:r w:rsidRPr="0046348E">
        <w:rPr>
          <w:rFonts w:ascii="Times New Roman" w:hAnsi="Times New Roman"/>
          <w:b/>
          <w:sz w:val="28"/>
          <w:szCs w:val="28"/>
        </w:rPr>
        <w:t>»</w:t>
      </w:r>
    </w:p>
    <w:p w:rsidR="00BF5DBE" w:rsidRPr="00605700" w:rsidRDefault="00BF5DBE" w:rsidP="00BF5DBE">
      <w:pPr>
        <w:spacing w:after="0"/>
        <w:rPr>
          <w:rFonts w:ascii="Times New Roman" w:hAnsi="Times New Roman"/>
          <w:b/>
          <w:sz w:val="24"/>
          <w:szCs w:val="24"/>
        </w:rPr>
      </w:pPr>
    </w:p>
    <w:p w:rsidR="00BF5DBE" w:rsidRPr="00605700" w:rsidRDefault="00BF5DBE" w:rsidP="00BF5DBE">
      <w:pPr>
        <w:spacing w:after="0"/>
        <w:rPr>
          <w:rFonts w:ascii="Times New Roman" w:hAnsi="Times New Roman"/>
          <w:b/>
          <w:sz w:val="24"/>
          <w:szCs w:val="24"/>
        </w:rPr>
      </w:pPr>
    </w:p>
    <w:p w:rsidR="00BF5DBE" w:rsidRPr="00605700" w:rsidRDefault="00BF5DBE" w:rsidP="00BF5DBE">
      <w:pPr>
        <w:spacing w:after="0"/>
        <w:rPr>
          <w:rFonts w:ascii="Times New Roman" w:hAnsi="Times New Roman"/>
          <w:b/>
          <w:sz w:val="24"/>
          <w:szCs w:val="24"/>
        </w:rPr>
      </w:pPr>
    </w:p>
    <w:p w:rsidR="00BF5DBE" w:rsidRPr="00605700"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Default="00BF5DBE" w:rsidP="00BF5DBE">
      <w:pPr>
        <w:spacing w:after="0"/>
        <w:rPr>
          <w:rFonts w:ascii="Times New Roman" w:hAnsi="Times New Roman"/>
          <w:b/>
          <w:sz w:val="24"/>
          <w:szCs w:val="24"/>
        </w:rPr>
      </w:pPr>
    </w:p>
    <w:p w:rsidR="00BF5DBE" w:rsidRPr="00605700" w:rsidRDefault="00BF5DBE" w:rsidP="00BF5DBE">
      <w:pPr>
        <w:spacing w:after="0"/>
        <w:rPr>
          <w:rFonts w:ascii="Times New Roman" w:hAnsi="Times New Roman"/>
          <w:b/>
          <w:sz w:val="24"/>
          <w:szCs w:val="24"/>
        </w:rPr>
      </w:pPr>
    </w:p>
    <w:p w:rsidR="00BF5DBE" w:rsidRPr="00605700" w:rsidRDefault="00BF5DBE" w:rsidP="00BF5DBE">
      <w:pPr>
        <w:spacing w:after="0"/>
        <w:rPr>
          <w:rFonts w:ascii="Times New Roman" w:hAnsi="Times New Roman"/>
          <w:b/>
          <w:sz w:val="24"/>
          <w:szCs w:val="24"/>
        </w:rPr>
      </w:pPr>
    </w:p>
    <w:p w:rsidR="00BF5DBE" w:rsidRDefault="00BF5DBE" w:rsidP="00BF5DBE">
      <w:pPr>
        <w:spacing w:after="0"/>
        <w:jc w:val="center"/>
        <w:rPr>
          <w:rFonts w:ascii="Times New Roman" w:hAnsi="Times New Roman"/>
          <w:b/>
          <w:sz w:val="24"/>
          <w:szCs w:val="24"/>
        </w:rPr>
      </w:pPr>
    </w:p>
    <w:p w:rsidR="00BF5DBE" w:rsidRDefault="00BF5DBE" w:rsidP="00BF5DBE">
      <w:pPr>
        <w:spacing w:after="0"/>
        <w:jc w:val="center"/>
        <w:rPr>
          <w:rFonts w:ascii="Times New Roman" w:hAnsi="Times New Roman"/>
          <w:b/>
          <w:sz w:val="24"/>
          <w:szCs w:val="24"/>
        </w:rPr>
      </w:pPr>
    </w:p>
    <w:p w:rsidR="00BF5DBE" w:rsidRDefault="00BF5DBE" w:rsidP="00BF5DBE">
      <w:pPr>
        <w:spacing w:after="0"/>
        <w:jc w:val="center"/>
        <w:rPr>
          <w:rFonts w:ascii="Times New Roman" w:hAnsi="Times New Roman"/>
          <w:b/>
          <w:sz w:val="24"/>
          <w:szCs w:val="24"/>
        </w:rPr>
      </w:pPr>
    </w:p>
    <w:p w:rsidR="00BF5DBE" w:rsidRDefault="00BF5DBE" w:rsidP="00BF5DBE">
      <w:pPr>
        <w:spacing w:after="0"/>
        <w:jc w:val="center"/>
        <w:rPr>
          <w:rFonts w:ascii="Times New Roman" w:hAnsi="Times New Roman"/>
          <w:b/>
          <w:sz w:val="24"/>
          <w:szCs w:val="24"/>
        </w:rPr>
      </w:pPr>
    </w:p>
    <w:p w:rsidR="00BF5DBE" w:rsidRDefault="00BF5DBE" w:rsidP="00BF5DBE">
      <w:pPr>
        <w:spacing w:after="0"/>
        <w:jc w:val="center"/>
        <w:rPr>
          <w:rFonts w:ascii="Times New Roman" w:hAnsi="Times New Roman"/>
          <w:b/>
          <w:sz w:val="24"/>
          <w:szCs w:val="24"/>
        </w:rPr>
      </w:pPr>
    </w:p>
    <w:p w:rsidR="00BF5DBE" w:rsidRPr="00B73E2E" w:rsidRDefault="00BF5DBE" w:rsidP="00BF5DBE">
      <w:pPr>
        <w:spacing w:after="0"/>
        <w:jc w:val="center"/>
        <w:rPr>
          <w:rFonts w:ascii="Times New Roman" w:hAnsi="Times New Roman"/>
          <w:b/>
          <w:sz w:val="28"/>
          <w:szCs w:val="28"/>
        </w:rPr>
      </w:pPr>
      <w:r w:rsidRPr="00B73E2E">
        <w:rPr>
          <w:rFonts w:ascii="Times New Roman" w:hAnsi="Times New Roman"/>
          <w:b/>
          <w:sz w:val="28"/>
          <w:szCs w:val="28"/>
        </w:rPr>
        <w:t>Харків – 20</w:t>
      </w:r>
      <w:r w:rsidR="001D3DBC">
        <w:rPr>
          <w:rFonts w:ascii="Times New Roman" w:hAnsi="Times New Roman"/>
          <w:b/>
          <w:sz w:val="28"/>
          <w:szCs w:val="28"/>
        </w:rPr>
        <w:t>2</w:t>
      </w:r>
      <w:r w:rsidR="001D3DBC">
        <w:rPr>
          <w:rFonts w:ascii="Times New Roman" w:hAnsi="Times New Roman"/>
          <w:b/>
          <w:sz w:val="28"/>
          <w:szCs w:val="28"/>
          <w:lang w:val="uk-UA"/>
        </w:rPr>
        <w:t>1</w:t>
      </w:r>
      <w:bookmarkStart w:id="0" w:name="_GoBack"/>
      <w:bookmarkEnd w:id="0"/>
      <w:r w:rsidRPr="00B73E2E">
        <w:rPr>
          <w:rFonts w:ascii="Times New Roman" w:hAnsi="Times New Roman"/>
          <w:b/>
          <w:sz w:val="28"/>
          <w:szCs w:val="28"/>
        </w:rPr>
        <w:t xml:space="preserve"> </w:t>
      </w:r>
    </w:p>
    <w:p w:rsidR="00BF5DBE" w:rsidRDefault="00BF5DBE" w:rsidP="00BF5DBE"/>
    <w:p w:rsidR="0004296F" w:rsidRPr="00865B16" w:rsidRDefault="0004296F" w:rsidP="0004296F">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 xml:space="preserve">Навчальний контент </w:t>
      </w:r>
      <w:r w:rsidRPr="00865B16">
        <w:rPr>
          <w:rFonts w:ascii="Times New Roman" w:hAnsi="Times New Roman"/>
          <w:b/>
          <w:sz w:val="28"/>
          <w:szCs w:val="28"/>
          <w:lang w:val="uk-UA"/>
        </w:rPr>
        <w:t>з курсу «Методологія та методи соціологічних досліджень»</w:t>
      </w:r>
    </w:p>
    <w:p w:rsidR="0004296F" w:rsidRPr="0004296F" w:rsidRDefault="0004296F" w:rsidP="0004296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Тема 1. </w:t>
      </w:r>
      <w:r w:rsidRPr="00865B16">
        <w:rPr>
          <w:rFonts w:ascii="Times New Roman" w:hAnsi="Times New Roman"/>
          <w:b/>
          <w:sz w:val="28"/>
          <w:szCs w:val="28"/>
          <w:lang w:val="uk-UA" w:eastAsia="uk-UA"/>
        </w:rPr>
        <w:t>Історія становлення і розвитку соціологічних досліджень</w:t>
      </w:r>
    </w:p>
    <w:p w:rsidR="0004296F" w:rsidRPr="009B2AB2" w:rsidRDefault="0004296F" w:rsidP="0004296F">
      <w:pPr>
        <w:spacing w:after="0" w:line="240" w:lineRule="auto"/>
        <w:jc w:val="center"/>
        <w:rPr>
          <w:rFonts w:ascii="Times New Roman" w:hAnsi="Times New Roman"/>
          <w:b/>
          <w:sz w:val="28"/>
          <w:szCs w:val="28"/>
        </w:rPr>
      </w:pPr>
      <w:r>
        <w:rPr>
          <w:rFonts w:ascii="Times New Roman" w:hAnsi="Times New Roman"/>
          <w:b/>
          <w:sz w:val="28"/>
          <w:szCs w:val="28"/>
          <w:lang w:val="uk-UA" w:eastAsia="uk-UA"/>
        </w:rPr>
        <w:t>План</w:t>
      </w:r>
    </w:p>
    <w:p w:rsidR="0004296F" w:rsidRDefault="0004296F" w:rsidP="0004296F">
      <w:pPr>
        <w:spacing w:after="0" w:line="240" w:lineRule="auto"/>
        <w:jc w:val="both"/>
        <w:rPr>
          <w:rFonts w:ascii="Times New Roman" w:hAnsi="Times New Roman"/>
          <w:sz w:val="28"/>
          <w:szCs w:val="28"/>
        </w:rPr>
      </w:pPr>
      <w:r>
        <w:rPr>
          <w:rFonts w:ascii="Times New Roman" w:hAnsi="Times New Roman"/>
          <w:sz w:val="28"/>
          <w:szCs w:val="28"/>
          <w:lang w:val="uk-UA" w:eastAsia="uk-UA"/>
        </w:rPr>
        <w:t xml:space="preserve">1. </w:t>
      </w:r>
      <w:r w:rsidRPr="009105B4">
        <w:rPr>
          <w:rFonts w:ascii="Times New Roman" w:hAnsi="Times New Roman"/>
          <w:sz w:val="28"/>
          <w:szCs w:val="28"/>
          <w:lang w:val="uk-UA" w:eastAsia="uk-UA"/>
        </w:rPr>
        <w:t>Соціальне обстеження як перша форма прикладного дослідження в соціальних науках.</w:t>
      </w:r>
    </w:p>
    <w:p w:rsidR="0004296F" w:rsidRDefault="0004296F" w:rsidP="0004296F">
      <w:pPr>
        <w:spacing w:after="0" w:line="240" w:lineRule="auto"/>
        <w:jc w:val="both"/>
        <w:rPr>
          <w:rFonts w:ascii="Times New Roman" w:hAnsi="Times New Roman"/>
          <w:sz w:val="28"/>
          <w:szCs w:val="28"/>
        </w:rPr>
      </w:pPr>
      <w:r>
        <w:rPr>
          <w:rFonts w:ascii="Times New Roman" w:hAnsi="Times New Roman"/>
          <w:sz w:val="28"/>
          <w:szCs w:val="28"/>
          <w:lang w:val="uk-UA" w:eastAsia="uk-UA"/>
        </w:rPr>
        <w:t>2. Поява соціологічних досліджень і основні напрями їх розвитку.</w:t>
      </w:r>
    </w:p>
    <w:p w:rsidR="0004296F" w:rsidRPr="004169CB" w:rsidRDefault="0004296F" w:rsidP="0004296F">
      <w:pPr>
        <w:spacing w:after="0" w:line="240" w:lineRule="auto"/>
        <w:jc w:val="both"/>
        <w:rPr>
          <w:rFonts w:ascii="Times New Roman" w:hAnsi="Times New Roman"/>
          <w:sz w:val="28"/>
          <w:szCs w:val="28"/>
        </w:rPr>
      </w:pPr>
      <w:r w:rsidRPr="004169CB">
        <w:rPr>
          <w:rFonts w:ascii="Times New Roman" w:hAnsi="Times New Roman"/>
          <w:sz w:val="28"/>
          <w:szCs w:val="28"/>
          <w:lang w:val="uk-UA" w:eastAsia="uk-UA"/>
        </w:rPr>
        <w:t xml:space="preserve">3. Поняття </w:t>
      </w:r>
      <w:r>
        <w:rPr>
          <w:rFonts w:ascii="Times New Roman" w:hAnsi="Times New Roman"/>
          <w:sz w:val="28"/>
          <w:szCs w:val="28"/>
          <w:lang w:val="uk-UA" w:eastAsia="uk-UA"/>
        </w:rPr>
        <w:t>методології і методів соціологічного дослідження</w:t>
      </w:r>
    </w:p>
    <w:p w:rsidR="0004296F" w:rsidRPr="00793597" w:rsidRDefault="0004296F" w:rsidP="0004296F">
      <w:pPr>
        <w:spacing w:after="0" w:line="240" w:lineRule="auto"/>
        <w:jc w:val="both"/>
        <w:rPr>
          <w:rFonts w:ascii="Times New Roman" w:hAnsi="Times New Roman"/>
          <w:sz w:val="28"/>
          <w:szCs w:val="28"/>
        </w:rPr>
      </w:pPr>
      <w:r>
        <w:rPr>
          <w:rFonts w:ascii="Times New Roman" w:hAnsi="Times New Roman"/>
          <w:sz w:val="28"/>
          <w:szCs w:val="28"/>
          <w:lang w:val="uk-UA" w:eastAsia="uk-UA"/>
        </w:rPr>
        <w:t>4</w:t>
      </w:r>
      <w:r w:rsidRPr="00793597">
        <w:rPr>
          <w:rFonts w:ascii="Times New Roman" w:hAnsi="Times New Roman"/>
          <w:sz w:val="28"/>
          <w:szCs w:val="28"/>
          <w:lang w:val="uk-UA" w:eastAsia="uk-UA"/>
        </w:rPr>
        <w:t>. Специфіка методології в соціології.</w:t>
      </w:r>
    </w:p>
    <w:p w:rsidR="0004296F" w:rsidRDefault="0004296F" w:rsidP="0004296F">
      <w:pPr>
        <w:spacing w:after="0" w:line="240" w:lineRule="auto"/>
        <w:ind w:firstLine="708"/>
        <w:jc w:val="both"/>
        <w:rPr>
          <w:rFonts w:ascii="Times New Roman" w:hAnsi="Times New Roman"/>
          <w:sz w:val="28"/>
          <w:szCs w:val="28"/>
          <w:lang w:val="uk-UA"/>
        </w:rPr>
      </w:pPr>
    </w:p>
    <w:p w:rsidR="0004296F" w:rsidRPr="00D623D3" w:rsidRDefault="0004296F" w:rsidP="0004296F">
      <w:pPr>
        <w:spacing w:after="0" w:line="240" w:lineRule="auto"/>
        <w:ind w:firstLine="708"/>
        <w:jc w:val="both"/>
        <w:rPr>
          <w:rFonts w:ascii="Times New Roman" w:hAnsi="Times New Roman"/>
          <w:b/>
          <w:sz w:val="28"/>
          <w:szCs w:val="28"/>
        </w:rPr>
      </w:pPr>
      <w:r w:rsidRPr="00D623D3">
        <w:rPr>
          <w:rFonts w:ascii="Times New Roman" w:hAnsi="Times New Roman"/>
          <w:b/>
          <w:sz w:val="28"/>
          <w:szCs w:val="28"/>
          <w:lang w:val="uk-UA" w:eastAsia="uk-UA"/>
        </w:rPr>
        <w:t xml:space="preserve">1. </w:t>
      </w:r>
      <w:r>
        <w:rPr>
          <w:rFonts w:ascii="Times New Roman" w:hAnsi="Times New Roman"/>
          <w:b/>
          <w:sz w:val="28"/>
          <w:szCs w:val="28"/>
          <w:lang w:val="uk-UA" w:eastAsia="uk-UA"/>
        </w:rPr>
        <w:t>Соціальне обстеження як перша форма прикладного дослідження в соціальних науках.</w:t>
      </w:r>
    </w:p>
    <w:p w:rsidR="0004296F" w:rsidRPr="0004296F" w:rsidRDefault="0004296F" w:rsidP="0004296F">
      <w:pPr>
        <w:spacing w:after="0" w:line="240" w:lineRule="auto"/>
        <w:ind w:firstLine="708"/>
        <w:jc w:val="both"/>
        <w:rPr>
          <w:rFonts w:ascii="Times New Roman" w:hAnsi="Times New Roman"/>
          <w:sz w:val="28"/>
          <w:szCs w:val="28"/>
        </w:rPr>
      </w:pPr>
      <w:r w:rsidRPr="0004296F">
        <w:rPr>
          <w:rFonts w:ascii="Times New Roman" w:hAnsi="Times New Roman"/>
          <w:sz w:val="28"/>
          <w:szCs w:val="28"/>
          <w:lang w:val="uk-UA" w:eastAsia="uk-UA"/>
        </w:rPr>
        <w:t>Поняття «Соціальні проблеми» сформувалося на початку XIX в. у контексті ідеології реформаторства. Під соціальними проблемами малися на увазі бідність, злочинність, захворюваність, проституція, неписьменність і тому подібне. Збір інформації про господарське і суспільне життя починається з статистичних описів державних установ. У 1598 р. Джон Стоу описав будівлі, церкви, школи, звичаї є</w:t>
      </w:r>
      <w:r w:rsidRPr="0004296F">
        <w:rPr>
          <w:rFonts w:ascii="Times New Roman" w:hAnsi="Times New Roman"/>
          <w:sz w:val="28"/>
          <w:szCs w:val="28"/>
          <w:lang w:eastAsia="uk-UA"/>
        </w:rPr>
        <w:t>лизаветинско</w:t>
      </w:r>
      <w:r w:rsidRPr="0004296F">
        <w:rPr>
          <w:rFonts w:ascii="Times New Roman" w:hAnsi="Times New Roman"/>
          <w:sz w:val="28"/>
          <w:szCs w:val="28"/>
          <w:lang w:val="uk-UA" w:eastAsia="uk-UA"/>
        </w:rPr>
        <w:t xml:space="preserve">ї Англії. Через два століття </w:t>
      </w:r>
      <w:r w:rsidRPr="007F16C4">
        <w:rPr>
          <w:rFonts w:ascii="Times New Roman" w:hAnsi="Times New Roman"/>
          <w:sz w:val="28"/>
          <w:szCs w:val="28"/>
          <w:lang w:val="uk-UA" w:eastAsia="uk-UA"/>
        </w:rPr>
        <w:t>бедфордский</w:t>
      </w:r>
      <w:r w:rsidRPr="0004296F">
        <w:rPr>
          <w:rFonts w:ascii="Times New Roman" w:hAnsi="Times New Roman"/>
          <w:sz w:val="28"/>
          <w:szCs w:val="28"/>
          <w:lang w:val="uk-UA" w:eastAsia="uk-UA"/>
        </w:rPr>
        <w:t xml:space="preserve"> шериф Джон Ховард зробив унікальне обстеження тюремних установ Англії і </w:t>
      </w:r>
      <w:r w:rsidR="007F16C4">
        <w:rPr>
          <w:rFonts w:ascii="Times New Roman" w:hAnsi="Times New Roman"/>
          <w:sz w:val="28"/>
          <w:szCs w:val="28"/>
          <w:lang w:val="uk-UA" w:eastAsia="uk-UA"/>
        </w:rPr>
        <w:t>Уельсу,</w:t>
      </w:r>
      <w:r w:rsidRPr="0004296F">
        <w:rPr>
          <w:rFonts w:ascii="Times New Roman" w:hAnsi="Times New Roman"/>
          <w:sz w:val="28"/>
          <w:szCs w:val="28"/>
          <w:lang w:val="uk-UA" w:eastAsia="uk-UA"/>
        </w:rPr>
        <w:t xml:space="preserve"> відвідав також всі в'язниці Франції, Німеччини, Швейцарії і Голландії і дав їх</w:t>
      </w:r>
      <w:r w:rsidRPr="0004296F">
        <w:rPr>
          <w:rFonts w:ascii="Times New Roman" w:hAnsi="Times New Roman"/>
          <w:i/>
          <w:sz w:val="28"/>
          <w:szCs w:val="28"/>
          <w:lang w:val="uk-UA" w:eastAsia="uk-UA"/>
        </w:rPr>
        <w:t xml:space="preserve"> </w:t>
      </w:r>
      <w:r w:rsidRPr="0004296F">
        <w:rPr>
          <w:rFonts w:ascii="Times New Roman" w:hAnsi="Times New Roman"/>
          <w:sz w:val="28"/>
          <w:szCs w:val="28"/>
          <w:lang w:val="uk-UA" w:eastAsia="uk-UA"/>
        </w:rPr>
        <w:t xml:space="preserve">порівняльний опис. У першій половині XIX ст. бібліотека соціальних обстежень налічувала вже десятки видань. Класичне соціальне обстеження було здійснене англійським підприємцем Чарльзом Бутом, який вивчав умови життя в Лондоні. Його робота «Життя і праця населення Лондона» </w:t>
      </w:r>
      <w:r w:rsidR="007F16C4" w:rsidRPr="0004296F">
        <w:rPr>
          <w:rFonts w:ascii="Times New Roman" w:hAnsi="Times New Roman"/>
          <w:sz w:val="28"/>
          <w:szCs w:val="28"/>
          <w:lang w:val="uk-UA" w:eastAsia="uk-UA"/>
        </w:rPr>
        <w:t>м</w:t>
      </w:r>
      <w:r w:rsidR="007F16C4">
        <w:rPr>
          <w:rFonts w:ascii="Times New Roman" w:hAnsi="Times New Roman"/>
          <w:sz w:val="28"/>
          <w:szCs w:val="28"/>
          <w:lang w:val="uk-UA" w:eastAsia="uk-UA"/>
        </w:rPr>
        <w:t>і</w:t>
      </w:r>
      <w:r w:rsidR="007F16C4" w:rsidRPr="0004296F">
        <w:rPr>
          <w:rFonts w:ascii="Times New Roman" w:hAnsi="Times New Roman"/>
          <w:sz w:val="28"/>
          <w:szCs w:val="28"/>
          <w:lang w:val="uk-UA" w:eastAsia="uk-UA"/>
        </w:rPr>
        <w:t>стить</w:t>
      </w:r>
      <w:r w:rsidRPr="0004296F">
        <w:rPr>
          <w:rFonts w:ascii="Times New Roman" w:hAnsi="Times New Roman"/>
          <w:sz w:val="28"/>
          <w:szCs w:val="28"/>
          <w:lang w:val="uk-UA" w:eastAsia="uk-UA"/>
        </w:rPr>
        <w:t xml:space="preserve"> 17 томів. Бут встановив концентричну структуру міста, передбачивши тим самим знамениту зональну гіпотезу Е. Берджесса, і ввів в методологію соціальних обстежень техніку картографування — він розфарбовував лондонські квартали в різні кольори залежно від доходу їх жителів. Три роки Бут жив серед бідноти і провів тисячі особистих інтерв'ю. Зокрема, його звіт про стан релігійності в Лондоні заснований на 1800 інтерв'ю.</w:t>
      </w:r>
    </w:p>
    <w:p w:rsidR="0004296F" w:rsidRPr="0004296F" w:rsidRDefault="0004296F" w:rsidP="0004296F">
      <w:pPr>
        <w:spacing w:after="0" w:line="240" w:lineRule="auto"/>
        <w:ind w:firstLine="708"/>
        <w:jc w:val="both"/>
        <w:rPr>
          <w:rFonts w:ascii="Times New Roman" w:hAnsi="Times New Roman"/>
          <w:sz w:val="28"/>
          <w:szCs w:val="28"/>
        </w:rPr>
      </w:pPr>
      <w:r w:rsidRPr="0004296F">
        <w:rPr>
          <w:rFonts w:ascii="Times New Roman" w:hAnsi="Times New Roman"/>
          <w:sz w:val="28"/>
          <w:szCs w:val="28"/>
          <w:lang w:val="uk-UA" w:eastAsia="uk-UA"/>
        </w:rPr>
        <w:t>Одне з найбільш значних досягнень в методології соціальних обстежень належить Джону Боулі — математику з Лондонської вищої школи економіки і політичних наук, який запропонував метод вибіркового обстеження на основі списку домогосподарств. У 1920-і рр. було проведено масове обстеження по методиці Буту-Боулі.</w:t>
      </w:r>
    </w:p>
    <w:p w:rsidR="0004296F" w:rsidRPr="0004296F" w:rsidRDefault="0004296F" w:rsidP="0004296F">
      <w:pPr>
        <w:spacing w:after="0" w:line="240" w:lineRule="auto"/>
        <w:ind w:firstLine="708"/>
        <w:jc w:val="both"/>
        <w:rPr>
          <w:rFonts w:ascii="Times New Roman" w:hAnsi="Times New Roman"/>
          <w:sz w:val="28"/>
          <w:szCs w:val="28"/>
        </w:rPr>
      </w:pPr>
      <w:r w:rsidRPr="0004296F">
        <w:rPr>
          <w:rFonts w:ascii="Times New Roman" w:hAnsi="Times New Roman"/>
          <w:sz w:val="28"/>
          <w:szCs w:val="28"/>
          <w:lang w:val="uk-UA" w:eastAsia="uk-UA"/>
        </w:rPr>
        <w:t xml:space="preserve">У XX сторіччі соціальні обстеження все частіше приймали форму багатократного збору даних через певний проміжок часу. Згодом вони отримали назву </w:t>
      </w:r>
      <w:r w:rsidRPr="0004296F">
        <w:rPr>
          <w:rFonts w:ascii="Times New Roman" w:hAnsi="Times New Roman"/>
          <w:sz w:val="28"/>
          <w:szCs w:val="28"/>
          <w:lang w:eastAsia="uk-UA"/>
        </w:rPr>
        <w:t>лонг</w:t>
      </w:r>
      <w:r w:rsidRPr="0004296F">
        <w:rPr>
          <w:rFonts w:ascii="Times New Roman" w:hAnsi="Times New Roman"/>
          <w:sz w:val="28"/>
          <w:szCs w:val="28"/>
          <w:lang w:val="uk-UA" w:eastAsia="uk-UA"/>
        </w:rPr>
        <w:t>і</w:t>
      </w:r>
      <w:r w:rsidRPr="0004296F">
        <w:rPr>
          <w:rFonts w:ascii="Times New Roman" w:hAnsi="Times New Roman"/>
          <w:sz w:val="28"/>
          <w:szCs w:val="28"/>
          <w:lang w:eastAsia="uk-UA"/>
        </w:rPr>
        <w:t>тюдн</w:t>
      </w:r>
      <w:r w:rsidRPr="0004296F">
        <w:rPr>
          <w:rFonts w:ascii="Times New Roman" w:hAnsi="Times New Roman"/>
          <w:sz w:val="28"/>
          <w:szCs w:val="28"/>
          <w:lang w:val="uk-UA" w:eastAsia="uk-UA"/>
        </w:rPr>
        <w:t>и</w:t>
      </w:r>
      <w:r w:rsidRPr="0004296F">
        <w:rPr>
          <w:rFonts w:ascii="Times New Roman" w:hAnsi="Times New Roman"/>
          <w:sz w:val="28"/>
          <w:szCs w:val="28"/>
          <w:lang w:eastAsia="uk-UA"/>
        </w:rPr>
        <w:t>х</w:t>
      </w:r>
      <w:r w:rsidRPr="0004296F">
        <w:rPr>
          <w:rFonts w:ascii="Times New Roman" w:hAnsi="Times New Roman"/>
          <w:sz w:val="28"/>
          <w:szCs w:val="28"/>
          <w:lang w:val="uk-UA" w:eastAsia="uk-UA"/>
        </w:rPr>
        <w:t>.</w:t>
      </w:r>
      <w:r w:rsidR="007F16C4">
        <w:rPr>
          <w:rFonts w:ascii="Times New Roman" w:hAnsi="Times New Roman"/>
          <w:sz w:val="28"/>
          <w:szCs w:val="28"/>
          <w:lang w:val="uk-UA" w:eastAsia="uk-UA"/>
        </w:rPr>
        <w:t xml:space="preserve"> </w:t>
      </w:r>
      <w:r w:rsidRPr="0004296F">
        <w:rPr>
          <w:rFonts w:ascii="Times New Roman" w:hAnsi="Times New Roman"/>
          <w:sz w:val="28"/>
          <w:szCs w:val="28"/>
          <w:lang w:val="uk-UA" w:eastAsia="uk-UA"/>
        </w:rPr>
        <w:t xml:space="preserve">Вивченню вдач і думок британців була присвячена серія великомасштабних досліджень суспільних настроїв під керівництвом X. Уїлкока «Масове спостереження» (1937 -1948 р.). </w:t>
      </w:r>
    </w:p>
    <w:p w:rsidR="0004296F" w:rsidRPr="0004296F" w:rsidRDefault="0004296F" w:rsidP="0004296F">
      <w:pPr>
        <w:spacing w:after="0" w:line="240" w:lineRule="auto"/>
        <w:ind w:firstLine="708"/>
        <w:jc w:val="both"/>
        <w:rPr>
          <w:rFonts w:ascii="Times New Roman" w:hAnsi="Times New Roman"/>
          <w:sz w:val="28"/>
          <w:szCs w:val="28"/>
        </w:rPr>
      </w:pPr>
      <w:r w:rsidRPr="0004296F">
        <w:rPr>
          <w:rFonts w:ascii="Times New Roman" w:hAnsi="Times New Roman"/>
          <w:sz w:val="28"/>
          <w:szCs w:val="28"/>
          <w:lang w:val="uk-UA" w:eastAsia="uk-UA"/>
        </w:rPr>
        <w:t xml:space="preserve">У Сполучених Штатах соціальні обстеження спочатку проводилися без будь-якого зв'язку з університетською науковою традицією. Одна з перших такого роду розробок — обстеження В. Дюбуа «Філадельфійський негр». У 1912 р. Фонд Расселл Сейдж створив Відділ соціальних обстежень і суспільного спостереження. Метою обстеження було викликати суспільний </w:t>
      </w:r>
      <w:r w:rsidRPr="0004296F">
        <w:rPr>
          <w:rFonts w:ascii="Times New Roman" w:hAnsi="Times New Roman"/>
          <w:sz w:val="28"/>
          <w:szCs w:val="28"/>
          <w:lang w:val="uk-UA" w:eastAsia="uk-UA"/>
        </w:rPr>
        <w:lastRenderedPageBreak/>
        <w:t>резонанс. До 1928 р. в США було проведено 154 «загальних» обстеження і 2621 спеціалізоване.</w:t>
      </w:r>
    </w:p>
    <w:p w:rsidR="0004296F" w:rsidRPr="009105B4" w:rsidRDefault="0004296F" w:rsidP="0004296F">
      <w:pPr>
        <w:spacing w:after="0" w:line="240" w:lineRule="auto"/>
        <w:ind w:firstLine="708"/>
        <w:jc w:val="both"/>
        <w:rPr>
          <w:rFonts w:ascii="Times New Roman" w:hAnsi="Times New Roman"/>
          <w:b/>
          <w:sz w:val="28"/>
          <w:szCs w:val="28"/>
        </w:rPr>
      </w:pPr>
      <w:r w:rsidRPr="009105B4">
        <w:rPr>
          <w:rFonts w:ascii="Times New Roman" w:hAnsi="Times New Roman"/>
          <w:b/>
          <w:sz w:val="28"/>
          <w:szCs w:val="28"/>
          <w:lang w:val="uk-UA" w:eastAsia="uk-UA"/>
        </w:rPr>
        <w:t>2. Поява соціологічних досліджень і основні напрями їх розвитку.</w:t>
      </w:r>
    </w:p>
    <w:p w:rsidR="0004296F" w:rsidRPr="002A1F9F" w:rsidRDefault="0004296F" w:rsidP="0004296F">
      <w:pPr>
        <w:spacing w:after="0" w:line="240" w:lineRule="auto"/>
        <w:ind w:firstLine="708"/>
        <w:jc w:val="both"/>
        <w:rPr>
          <w:rFonts w:ascii="Times New Roman" w:hAnsi="Times New Roman"/>
          <w:sz w:val="28"/>
          <w:szCs w:val="28"/>
          <w:lang w:val="uk-UA"/>
        </w:rPr>
      </w:pPr>
      <w:r w:rsidRPr="009B2AB2">
        <w:rPr>
          <w:rFonts w:ascii="Times New Roman" w:hAnsi="Times New Roman"/>
          <w:sz w:val="28"/>
          <w:szCs w:val="28"/>
          <w:lang w:val="uk-UA" w:eastAsia="uk-UA"/>
        </w:rPr>
        <w:t xml:space="preserve">Академічна соціологія, що склалася в кінці XIX — </w:t>
      </w:r>
      <w:r>
        <w:rPr>
          <w:rFonts w:ascii="Times New Roman" w:hAnsi="Times New Roman"/>
          <w:sz w:val="28"/>
          <w:szCs w:val="28"/>
          <w:lang w:val="uk-UA" w:eastAsia="uk-UA"/>
        </w:rPr>
        <w:t>на</w:t>
      </w:r>
      <w:r w:rsidRPr="009B2AB2">
        <w:rPr>
          <w:rFonts w:ascii="Times New Roman" w:hAnsi="Times New Roman"/>
          <w:sz w:val="28"/>
          <w:szCs w:val="28"/>
          <w:lang w:val="uk-UA" w:eastAsia="uk-UA"/>
        </w:rPr>
        <w:t xml:space="preserve">початку XX </w:t>
      </w:r>
      <w:r>
        <w:rPr>
          <w:rFonts w:ascii="Times New Roman" w:hAnsi="Times New Roman"/>
          <w:sz w:val="28"/>
          <w:szCs w:val="28"/>
          <w:lang w:val="uk-UA" w:eastAsia="uk-UA"/>
        </w:rPr>
        <w:t>ст</w:t>
      </w:r>
      <w:r w:rsidRPr="009B2AB2">
        <w:rPr>
          <w:rFonts w:ascii="Times New Roman" w:hAnsi="Times New Roman"/>
          <w:sz w:val="28"/>
          <w:szCs w:val="28"/>
          <w:lang w:val="uk-UA" w:eastAsia="uk-UA"/>
        </w:rPr>
        <w:t>.</w:t>
      </w:r>
      <w:r>
        <w:rPr>
          <w:rFonts w:ascii="Times New Roman" w:hAnsi="Times New Roman"/>
          <w:sz w:val="28"/>
          <w:szCs w:val="28"/>
          <w:lang w:val="uk-UA" w:eastAsia="uk-UA"/>
        </w:rPr>
        <w:t>ст.</w:t>
      </w:r>
      <w:r w:rsidRPr="009B2AB2">
        <w:rPr>
          <w:rFonts w:ascii="Times New Roman" w:hAnsi="Times New Roman"/>
          <w:sz w:val="28"/>
          <w:szCs w:val="28"/>
          <w:lang w:val="uk-UA" w:eastAsia="uk-UA"/>
        </w:rPr>
        <w:t xml:space="preserve">, дистанціювалася від масових обстежень і розвивалася в руслі теоретичних доктрин. Новий етап розвитку соціологічної методології пов'язаний </w:t>
      </w:r>
      <w:r w:rsidRPr="009105B4">
        <w:rPr>
          <w:rFonts w:ascii="Times New Roman" w:hAnsi="Times New Roman"/>
          <w:b/>
          <w:sz w:val="28"/>
          <w:szCs w:val="28"/>
          <w:lang w:val="uk-UA" w:eastAsia="uk-UA"/>
        </w:rPr>
        <w:t xml:space="preserve">з </w:t>
      </w:r>
      <w:r w:rsidRPr="0004296F">
        <w:rPr>
          <w:rFonts w:ascii="Times New Roman" w:hAnsi="Times New Roman"/>
          <w:sz w:val="28"/>
          <w:szCs w:val="28"/>
          <w:lang w:val="uk-UA" w:eastAsia="uk-UA"/>
        </w:rPr>
        <w:t xml:space="preserve">соціологічною школою Чікаго, найбільш продуктивний період діяльності якої доводиться на 1920-і рр. Важливою рисою методологічного стилю Чікаго є: 1) прагнення до точного, емпіричного опису процесу соціальної дезорганізації на індивідуальному і социєтальному рівнях; 2) використання </w:t>
      </w:r>
      <w:r w:rsidRPr="002A1F9F">
        <w:rPr>
          <w:rFonts w:ascii="Times New Roman" w:hAnsi="Times New Roman"/>
          <w:sz w:val="28"/>
          <w:szCs w:val="28"/>
          <w:lang w:eastAsia="uk-UA"/>
        </w:rPr>
        <w:t>case</w:t>
      </w:r>
      <w:r w:rsidRPr="002A1F9F">
        <w:rPr>
          <w:rFonts w:ascii="Times New Roman" w:hAnsi="Times New Roman"/>
          <w:sz w:val="28"/>
          <w:szCs w:val="28"/>
          <w:lang w:val="uk-UA" w:eastAsia="uk-UA"/>
        </w:rPr>
        <w:t xml:space="preserve"> </w:t>
      </w:r>
      <w:r w:rsidRPr="002A1F9F">
        <w:rPr>
          <w:rFonts w:ascii="Times New Roman" w:hAnsi="Times New Roman"/>
          <w:sz w:val="28"/>
          <w:szCs w:val="28"/>
          <w:lang w:eastAsia="uk-UA"/>
        </w:rPr>
        <w:t>study</w:t>
      </w:r>
      <w:r w:rsidRPr="002A1F9F">
        <w:rPr>
          <w:rFonts w:ascii="Times New Roman" w:hAnsi="Times New Roman"/>
          <w:sz w:val="28"/>
          <w:szCs w:val="28"/>
          <w:lang w:val="uk-UA" w:eastAsia="uk-UA"/>
        </w:rPr>
        <w:t xml:space="preserve">, неструктрурированих інтерв'ю, </w:t>
      </w:r>
      <w:r w:rsidR="002A1F9F" w:rsidRPr="002A1F9F">
        <w:rPr>
          <w:rFonts w:ascii="Times New Roman" w:hAnsi="Times New Roman"/>
          <w:sz w:val="28"/>
          <w:szCs w:val="28"/>
          <w:lang w:val="uk-UA" w:eastAsia="uk-UA"/>
        </w:rPr>
        <w:t xml:space="preserve">включеного спостереження, </w:t>
      </w:r>
      <w:r w:rsidRPr="002A1F9F">
        <w:rPr>
          <w:rFonts w:ascii="Times New Roman" w:hAnsi="Times New Roman"/>
          <w:sz w:val="28"/>
          <w:szCs w:val="28"/>
          <w:lang w:val="uk-UA" w:eastAsia="uk-UA"/>
        </w:rPr>
        <w:t>опитувальників і контент-анализа; 3) використання статистичних методів для обробки даних.</w:t>
      </w:r>
    </w:p>
    <w:p w:rsidR="0004296F" w:rsidRPr="002A1F9F" w:rsidRDefault="0004296F" w:rsidP="0004296F">
      <w:pPr>
        <w:spacing w:after="0" w:line="240" w:lineRule="auto"/>
        <w:ind w:firstLine="708"/>
        <w:jc w:val="both"/>
        <w:rPr>
          <w:rFonts w:ascii="Times New Roman" w:hAnsi="Times New Roman"/>
          <w:sz w:val="28"/>
          <w:szCs w:val="28"/>
        </w:rPr>
      </w:pPr>
      <w:r w:rsidRPr="002A1F9F">
        <w:rPr>
          <w:rFonts w:ascii="Times New Roman" w:hAnsi="Times New Roman"/>
          <w:sz w:val="28"/>
          <w:szCs w:val="28"/>
          <w:lang w:val="uk-UA" w:eastAsia="uk-UA"/>
        </w:rPr>
        <w:t>У 1920-і рр. «інтерв'ю» виразно відділилось від опитувальника.</w:t>
      </w:r>
      <w:r w:rsidR="002A1F9F" w:rsidRPr="002A1F9F">
        <w:rPr>
          <w:rFonts w:ascii="Times New Roman" w:hAnsi="Times New Roman"/>
          <w:sz w:val="28"/>
          <w:szCs w:val="28"/>
          <w:lang w:val="uk-UA" w:eastAsia="uk-UA"/>
        </w:rPr>
        <w:t xml:space="preserve"> </w:t>
      </w:r>
      <w:r w:rsidRPr="002A1F9F">
        <w:rPr>
          <w:rFonts w:ascii="Times New Roman" w:hAnsi="Times New Roman"/>
          <w:sz w:val="28"/>
          <w:szCs w:val="28"/>
          <w:lang w:val="uk-UA" w:eastAsia="uk-UA"/>
        </w:rPr>
        <w:t>Неструктуровані методи збору даних у поєднанні з експериментом використовували в передмісті Чікаго Хоуторне Ф. Ретлісбергер і Дж. Діксон. Р. Лікерт, П. Лазарсфельд, Р. Мертон і П. Кендалл вивчали за допомогою неструктурованого інтерв'ю установки, споживчу поведінку і масову комунікацію. Інтерв'ю асоціювалося з неструктурованим інтенсивним вивченням невеликого числа випадків, а «запитальник» призначався для статистичного аналізу.</w:t>
      </w:r>
    </w:p>
    <w:p w:rsidR="0004296F" w:rsidRPr="002A1F9F" w:rsidRDefault="0004296F" w:rsidP="0004296F">
      <w:pPr>
        <w:spacing w:after="0" w:line="240" w:lineRule="auto"/>
        <w:ind w:firstLine="708"/>
        <w:jc w:val="both"/>
        <w:rPr>
          <w:rFonts w:ascii="Times New Roman" w:hAnsi="Times New Roman"/>
          <w:sz w:val="28"/>
          <w:szCs w:val="28"/>
        </w:rPr>
      </w:pPr>
      <w:r w:rsidRPr="002A1F9F">
        <w:rPr>
          <w:rFonts w:ascii="Times New Roman" w:hAnsi="Times New Roman"/>
          <w:sz w:val="28"/>
          <w:szCs w:val="28"/>
          <w:lang w:val="uk-UA" w:eastAsia="uk-UA"/>
        </w:rPr>
        <w:t xml:space="preserve">У роки війни, коли значний розвиток отримав </w:t>
      </w:r>
      <w:r w:rsidRPr="002A1F9F">
        <w:rPr>
          <w:rFonts w:ascii="Times New Roman" w:hAnsi="Times New Roman"/>
          <w:sz w:val="28"/>
          <w:szCs w:val="28"/>
          <w:lang w:eastAsia="uk-UA"/>
        </w:rPr>
        <w:t>контент</w:t>
      </w:r>
      <w:r w:rsidRPr="002A1F9F">
        <w:rPr>
          <w:rFonts w:ascii="Times New Roman" w:hAnsi="Times New Roman"/>
          <w:sz w:val="28"/>
          <w:szCs w:val="28"/>
          <w:lang w:val="uk-UA" w:eastAsia="uk-UA"/>
        </w:rPr>
        <w:t>-аналіз (у зв'язку з вивченням ворожої пропаганди), були зроблені спроби квантифікації неструктурованих опитних відомостей.</w:t>
      </w:r>
    </w:p>
    <w:p w:rsidR="0004296F" w:rsidRPr="002A1F9F" w:rsidRDefault="0004296F" w:rsidP="002A1F9F">
      <w:pPr>
        <w:tabs>
          <w:tab w:val="left" w:pos="993"/>
        </w:tabs>
        <w:spacing w:after="0" w:line="240" w:lineRule="auto"/>
        <w:ind w:firstLine="708"/>
        <w:jc w:val="both"/>
        <w:rPr>
          <w:rFonts w:ascii="Times New Roman" w:hAnsi="Times New Roman"/>
          <w:sz w:val="28"/>
          <w:szCs w:val="28"/>
        </w:rPr>
      </w:pPr>
      <w:r w:rsidRPr="002A1F9F">
        <w:rPr>
          <w:rFonts w:ascii="Times New Roman" w:hAnsi="Times New Roman"/>
          <w:sz w:val="28"/>
          <w:szCs w:val="28"/>
          <w:lang w:val="uk-UA" w:eastAsia="uk-UA"/>
        </w:rPr>
        <w:t>Характерні об'єкти дослідницького інтересу соціологів Чікаго. Це життєопис польського емігранта (У. Томас і Ф. Знанецкий), що став класичним зразком «історії життя»; положення негрів в Чікаго (Ч. Джонсон); бродяги - сезонні робітники, які мігрують на захід (Н. Андерсен); дезорганізація сім'ї (Е. Маурер); молодіжні угрупування і банди (Ф. Трешер); самогубства (Р. Кейвен); єврейське гетто (Л. Вірт); соціально-територіальна стратифікація міста — «Золотий берег і трущоби» (X. Зорбау); платні танцзали (П. Кресси); внутрішнє життя готелів (Н. Хайнер), організована злочинність в Чікаго (Дж. Ландесько), історія життя злочинця — «Джек-ролер» (К. Шау); страйк (Е. Хіллер), община російських молокан (П. Юнг). Таємничий мир «соціальних проблем» відкривався дослідникам Чікаго приблизно так само, як екзотична культура антропологам.</w:t>
      </w:r>
    </w:p>
    <w:p w:rsidR="0004296F" w:rsidRPr="002A1F9F" w:rsidRDefault="002A1F9F" w:rsidP="002A1F9F">
      <w:pPr>
        <w:tabs>
          <w:tab w:val="left" w:pos="993"/>
        </w:tabs>
        <w:spacing w:after="0" w:line="240" w:lineRule="auto"/>
        <w:ind w:firstLine="708"/>
        <w:jc w:val="both"/>
        <w:rPr>
          <w:rFonts w:ascii="Times New Roman" w:hAnsi="Times New Roman"/>
          <w:sz w:val="28"/>
          <w:szCs w:val="28"/>
          <w:lang w:val="uk-UA"/>
        </w:rPr>
      </w:pPr>
      <w:r w:rsidRPr="002A1F9F">
        <w:rPr>
          <w:rFonts w:ascii="Times New Roman" w:hAnsi="Times New Roman"/>
          <w:sz w:val="28"/>
          <w:szCs w:val="28"/>
          <w:lang w:val="uk-UA" w:eastAsia="uk-UA"/>
        </w:rPr>
        <w:t>М</w:t>
      </w:r>
      <w:r w:rsidR="0004296F" w:rsidRPr="002A1F9F">
        <w:rPr>
          <w:rFonts w:ascii="Times New Roman" w:hAnsi="Times New Roman"/>
          <w:sz w:val="28"/>
          <w:szCs w:val="28"/>
          <w:lang w:val="uk-UA" w:eastAsia="uk-UA"/>
        </w:rPr>
        <w:t xml:space="preserve">етодологія Чікаго здійснила перехід від </w:t>
      </w:r>
      <w:r w:rsidR="0004296F" w:rsidRPr="002A1F9F">
        <w:rPr>
          <w:rFonts w:ascii="Times New Roman" w:hAnsi="Times New Roman"/>
          <w:sz w:val="28"/>
          <w:szCs w:val="28"/>
          <w:lang w:eastAsia="uk-UA"/>
        </w:rPr>
        <w:t>case</w:t>
      </w:r>
      <w:r w:rsidR="0004296F" w:rsidRPr="002A1F9F">
        <w:rPr>
          <w:rFonts w:ascii="Times New Roman" w:hAnsi="Times New Roman"/>
          <w:sz w:val="28"/>
          <w:szCs w:val="28"/>
          <w:lang w:val="uk-UA" w:eastAsia="uk-UA"/>
        </w:rPr>
        <w:t xml:space="preserve"> </w:t>
      </w:r>
      <w:r w:rsidR="0004296F" w:rsidRPr="002A1F9F">
        <w:rPr>
          <w:rFonts w:ascii="Times New Roman" w:hAnsi="Times New Roman"/>
          <w:sz w:val="28"/>
          <w:szCs w:val="28"/>
          <w:lang w:eastAsia="uk-UA"/>
        </w:rPr>
        <w:t>studies</w:t>
      </w:r>
      <w:r w:rsidR="0004296F" w:rsidRPr="002A1F9F">
        <w:rPr>
          <w:rFonts w:ascii="Times New Roman" w:hAnsi="Times New Roman"/>
          <w:sz w:val="28"/>
          <w:szCs w:val="28"/>
          <w:lang w:val="uk-UA" w:eastAsia="uk-UA"/>
        </w:rPr>
        <w:t xml:space="preserve"> до наукового соціологічного аналізу з використанням методів експериментальної перевірки гіпотез.</w:t>
      </w:r>
    </w:p>
    <w:p w:rsidR="0004296F" w:rsidRPr="002A1F9F" w:rsidRDefault="0004296F" w:rsidP="002A1F9F">
      <w:pPr>
        <w:tabs>
          <w:tab w:val="left" w:pos="993"/>
        </w:tabs>
        <w:spacing w:after="0" w:line="240" w:lineRule="auto"/>
        <w:ind w:firstLine="708"/>
        <w:jc w:val="both"/>
        <w:rPr>
          <w:rFonts w:ascii="Times New Roman" w:hAnsi="Times New Roman"/>
          <w:sz w:val="28"/>
          <w:szCs w:val="28"/>
        </w:rPr>
      </w:pPr>
      <w:r w:rsidRPr="002A1F9F">
        <w:rPr>
          <w:rFonts w:ascii="Times New Roman" w:hAnsi="Times New Roman"/>
          <w:sz w:val="28"/>
          <w:szCs w:val="28"/>
          <w:lang w:val="uk-UA" w:eastAsia="uk-UA"/>
        </w:rPr>
        <w:t>Ця лінія отримала розвиток вже в Колумбійській соціологічній школі. Статистичні методи в інструментарії соціологічних досліджень остаточно запанували в 1940-і рр., В 1941 р. вийшов перший підручник статистики для соціологів, велике значення почало надаватися і оцінці репрезентативності даних.</w:t>
      </w:r>
    </w:p>
    <w:p w:rsidR="0004296F" w:rsidRPr="002A1F9F" w:rsidRDefault="0004296F" w:rsidP="002A1F9F">
      <w:pPr>
        <w:numPr>
          <w:ilvl w:val="0"/>
          <w:numId w:val="1"/>
        </w:numPr>
        <w:tabs>
          <w:tab w:val="left" w:pos="993"/>
        </w:tabs>
        <w:spacing w:after="0" w:line="240" w:lineRule="auto"/>
        <w:ind w:left="0" w:firstLine="708"/>
        <w:jc w:val="both"/>
        <w:rPr>
          <w:rFonts w:ascii="Times New Roman" w:hAnsi="Times New Roman"/>
          <w:sz w:val="28"/>
          <w:szCs w:val="28"/>
        </w:rPr>
      </w:pPr>
      <w:r w:rsidRPr="002A1F9F">
        <w:rPr>
          <w:rFonts w:ascii="Times New Roman" w:hAnsi="Times New Roman"/>
          <w:sz w:val="28"/>
          <w:szCs w:val="28"/>
          <w:lang w:val="uk-UA" w:eastAsia="uk-UA"/>
        </w:rPr>
        <w:t>Поява поштових опитів (солом'яних опитів), опитів виборців (полови), формування репрезентативних вибірок.</w:t>
      </w:r>
    </w:p>
    <w:p w:rsidR="0004296F" w:rsidRPr="002A1F9F" w:rsidRDefault="0004296F" w:rsidP="002A1F9F">
      <w:pPr>
        <w:tabs>
          <w:tab w:val="left" w:pos="993"/>
        </w:tabs>
        <w:spacing w:after="0" w:line="240" w:lineRule="auto"/>
        <w:ind w:firstLine="708"/>
        <w:jc w:val="both"/>
        <w:rPr>
          <w:rFonts w:ascii="Times New Roman" w:hAnsi="Times New Roman"/>
          <w:sz w:val="28"/>
          <w:szCs w:val="28"/>
          <w:lang w:val="uk-UA"/>
        </w:rPr>
      </w:pPr>
      <w:r w:rsidRPr="002A1F9F">
        <w:rPr>
          <w:rFonts w:ascii="Times New Roman" w:hAnsi="Times New Roman"/>
          <w:sz w:val="28"/>
          <w:szCs w:val="28"/>
          <w:lang w:val="uk-UA" w:eastAsia="uk-UA"/>
        </w:rPr>
        <w:lastRenderedPageBreak/>
        <w:t>Зростання популярності масового періодичного друку в кінці XIX — початку XX ст.ст. зумовив виникнення ще одного виду соціальних обстежень — опитувань аудиторії засобів масової інформації. Спочатку вони отримали найменування «солом'яні опитування» (</w:t>
      </w:r>
      <w:r w:rsidRPr="002A1F9F">
        <w:rPr>
          <w:rFonts w:ascii="Times New Roman" w:hAnsi="Times New Roman"/>
          <w:sz w:val="28"/>
          <w:szCs w:val="28"/>
          <w:lang w:eastAsia="uk-UA"/>
        </w:rPr>
        <w:t>straw</w:t>
      </w:r>
      <w:r w:rsidRPr="002A1F9F">
        <w:rPr>
          <w:rFonts w:ascii="Times New Roman" w:hAnsi="Times New Roman"/>
          <w:sz w:val="28"/>
          <w:szCs w:val="28"/>
          <w:lang w:val="uk-UA" w:eastAsia="uk-UA"/>
        </w:rPr>
        <w:t xml:space="preserve"> </w:t>
      </w:r>
      <w:r w:rsidRPr="002A1F9F">
        <w:rPr>
          <w:rFonts w:ascii="Times New Roman" w:hAnsi="Times New Roman"/>
          <w:sz w:val="28"/>
          <w:szCs w:val="28"/>
          <w:lang w:eastAsia="uk-UA"/>
        </w:rPr>
        <w:t>polls</w:t>
      </w:r>
      <w:r w:rsidRPr="002A1F9F">
        <w:rPr>
          <w:rFonts w:ascii="Times New Roman" w:hAnsi="Times New Roman"/>
          <w:sz w:val="28"/>
          <w:szCs w:val="28"/>
          <w:lang w:val="uk-UA" w:eastAsia="uk-UA"/>
        </w:rPr>
        <w:t>). Вперше повідомлення про «солом'яний опитування» з'явилося в 1824 р. у Вілмінгтоне (штат Делавер), а потім в Північній Кароліні (газета «Стар» може вважатися піонером цього почину).</w:t>
      </w:r>
    </w:p>
    <w:p w:rsidR="0004296F" w:rsidRPr="002A1F9F" w:rsidRDefault="0004296F" w:rsidP="002A1F9F">
      <w:pPr>
        <w:tabs>
          <w:tab w:val="left" w:pos="993"/>
        </w:tabs>
        <w:spacing w:after="0" w:line="240" w:lineRule="auto"/>
        <w:ind w:firstLine="708"/>
        <w:jc w:val="both"/>
        <w:rPr>
          <w:rFonts w:ascii="Times New Roman" w:hAnsi="Times New Roman"/>
          <w:sz w:val="28"/>
          <w:szCs w:val="28"/>
        </w:rPr>
      </w:pPr>
      <w:r w:rsidRPr="002A1F9F">
        <w:rPr>
          <w:rFonts w:ascii="Times New Roman" w:hAnsi="Times New Roman"/>
          <w:sz w:val="28"/>
          <w:szCs w:val="28"/>
          <w:lang w:val="uk-UA" w:eastAsia="uk-UA"/>
        </w:rPr>
        <w:t>У 1920-і рр. опитуванняя аудиторії газет і журналів придбали величезну популярність. Тільки в ході президентських виборів 1928 р. було проведено 85 «солом'яних опитув</w:t>
      </w:r>
      <w:r w:rsidR="002A1F9F" w:rsidRPr="002A1F9F">
        <w:rPr>
          <w:rFonts w:ascii="Times New Roman" w:hAnsi="Times New Roman"/>
          <w:sz w:val="28"/>
          <w:szCs w:val="28"/>
          <w:lang w:val="uk-UA" w:eastAsia="uk-UA"/>
        </w:rPr>
        <w:t>а</w:t>
      </w:r>
      <w:r w:rsidRPr="002A1F9F">
        <w:rPr>
          <w:rFonts w:ascii="Times New Roman" w:hAnsi="Times New Roman"/>
          <w:sz w:val="28"/>
          <w:szCs w:val="28"/>
          <w:lang w:val="uk-UA" w:eastAsia="uk-UA"/>
        </w:rPr>
        <w:t>нь». Особливий інтерес викликали опити виборців (</w:t>
      </w:r>
      <w:r w:rsidRPr="002A1F9F">
        <w:rPr>
          <w:rFonts w:ascii="Times New Roman" w:hAnsi="Times New Roman"/>
          <w:sz w:val="28"/>
          <w:szCs w:val="28"/>
          <w:lang w:eastAsia="uk-UA"/>
        </w:rPr>
        <w:t>polls</w:t>
      </w:r>
      <w:r w:rsidRPr="002A1F9F">
        <w:rPr>
          <w:rFonts w:ascii="Times New Roman" w:hAnsi="Times New Roman"/>
          <w:sz w:val="28"/>
          <w:szCs w:val="28"/>
          <w:lang w:val="uk-UA" w:eastAsia="uk-UA"/>
        </w:rPr>
        <w:t xml:space="preserve">) і спроби передбачити результат голосування. </w:t>
      </w:r>
    </w:p>
    <w:p w:rsidR="0004296F" w:rsidRPr="002A1F9F" w:rsidRDefault="0004296F" w:rsidP="002A1F9F">
      <w:pPr>
        <w:pStyle w:val="a3"/>
        <w:numPr>
          <w:ilvl w:val="0"/>
          <w:numId w:val="1"/>
        </w:numPr>
        <w:tabs>
          <w:tab w:val="left" w:pos="993"/>
        </w:tabs>
        <w:spacing w:after="0" w:line="240" w:lineRule="auto"/>
        <w:ind w:left="0" w:firstLine="708"/>
        <w:jc w:val="both"/>
        <w:rPr>
          <w:rFonts w:ascii="Times New Roman" w:hAnsi="Times New Roman"/>
          <w:sz w:val="28"/>
          <w:szCs w:val="28"/>
        </w:rPr>
      </w:pPr>
      <w:r w:rsidRPr="002A1F9F">
        <w:rPr>
          <w:rFonts w:ascii="Times New Roman" w:hAnsi="Times New Roman"/>
          <w:sz w:val="28"/>
          <w:szCs w:val="28"/>
          <w:lang w:val="uk-UA" w:eastAsia="uk-UA"/>
        </w:rPr>
        <w:t>Почався новий етап обстежень, пов'язаний з проектуванням репрезентативних вибірок. Інститут громадської думки Дж. Геллапа (організований в 1935 р.) знайшов спосіб багатоступінчатого імовірнісного вибіркового обстеження з максимально точним прогнозом.</w:t>
      </w:r>
    </w:p>
    <w:p w:rsidR="0004296F" w:rsidRPr="002A1F9F" w:rsidRDefault="0004296F" w:rsidP="002A1F9F">
      <w:pPr>
        <w:tabs>
          <w:tab w:val="left" w:pos="993"/>
        </w:tabs>
        <w:spacing w:after="0" w:line="240" w:lineRule="auto"/>
        <w:ind w:firstLine="708"/>
        <w:jc w:val="both"/>
        <w:rPr>
          <w:rFonts w:ascii="Times New Roman" w:hAnsi="Times New Roman"/>
          <w:sz w:val="28"/>
          <w:szCs w:val="28"/>
        </w:rPr>
      </w:pPr>
      <w:r w:rsidRPr="002A1F9F">
        <w:rPr>
          <w:rFonts w:ascii="Times New Roman" w:hAnsi="Times New Roman"/>
          <w:sz w:val="28"/>
          <w:szCs w:val="28"/>
          <w:lang w:val="uk-UA" w:eastAsia="uk-UA"/>
        </w:rPr>
        <w:t>У 1936 р. була створена опитувальна фірма Арчібальда Кросслі, який здобув широку популярність як майстер композиції інтерв'ю і винахідник контрольних питань..</w:t>
      </w:r>
    </w:p>
    <w:p w:rsidR="002A1F9F" w:rsidRPr="002A1F9F" w:rsidRDefault="0004296F" w:rsidP="002A1F9F">
      <w:pPr>
        <w:tabs>
          <w:tab w:val="left" w:pos="993"/>
        </w:tabs>
        <w:spacing w:after="0" w:line="240" w:lineRule="auto"/>
        <w:ind w:firstLine="708"/>
        <w:jc w:val="both"/>
        <w:rPr>
          <w:rFonts w:ascii="Times New Roman" w:hAnsi="Times New Roman"/>
          <w:sz w:val="28"/>
          <w:szCs w:val="28"/>
          <w:lang w:val="uk-UA" w:eastAsia="uk-UA"/>
        </w:rPr>
      </w:pPr>
      <w:r w:rsidRPr="002A1F9F">
        <w:rPr>
          <w:rFonts w:ascii="Times New Roman" w:hAnsi="Times New Roman"/>
          <w:sz w:val="28"/>
          <w:szCs w:val="28"/>
          <w:lang w:val="uk-UA" w:eastAsia="uk-UA"/>
        </w:rPr>
        <w:t xml:space="preserve">У 1941 р. в США створений Національний центр щодо дослідження громадської думки. </w:t>
      </w:r>
    </w:p>
    <w:p w:rsidR="0004296F" w:rsidRPr="002A1F9F" w:rsidRDefault="0004296F" w:rsidP="002A1F9F">
      <w:pPr>
        <w:pStyle w:val="a3"/>
        <w:numPr>
          <w:ilvl w:val="0"/>
          <w:numId w:val="1"/>
        </w:numPr>
        <w:tabs>
          <w:tab w:val="left" w:pos="993"/>
        </w:tabs>
        <w:spacing w:after="0" w:line="240" w:lineRule="auto"/>
        <w:ind w:left="0" w:firstLine="708"/>
        <w:jc w:val="both"/>
        <w:rPr>
          <w:rFonts w:ascii="Times New Roman" w:hAnsi="Times New Roman"/>
          <w:sz w:val="28"/>
          <w:szCs w:val="28"/>
        </w:rPr>
      </w:pPr>
      <w:r w:rsidRPr="002A1F9F">
        <w:rPr>
          <w:rFonts w:ascii="Times New Roman" w:hAnsi="Times New Roman"/>
          <w:sz w:val="28"/>
          <w:szCs w:val="28"/>
          <w:lang w:val="uk-UA" w:eastAsia="uk-UA"/>
        </w:rPr>
        <w:t>До середини XX ст.ст. в рамках соціальних обстежень і масових опитувальників виділилися маркетингові обстеження.</w:t>
      </w:r>
      <w:r w:rsidRPr="002A1F9F">
        <w:rPr>
          <w:rFonts w:ascii="Times New Roman" w:hAnsi="Times New Roman"/>
          <w:i/>
          <w:sz w:val="28"/>
          <w:szCs w:val="28"/>
          <w:lang w:val="uk-UA" w:eastAsia="uk-UA"/>
        </w:rPr>
        <w:t xml:space="preserve"> </w:t>
      </w:r>
      <w:r w:rsidRPr="002A1F9F">
        <w:rPr>
          <w:rFonts w:ascii="Times New Roman" w:hAnsi="Times New Roman"/>
          <w:sz w:val="28"/>
          <w:szCs w:val="28"/>
          <w:lang w:val="uk-UA" w:eastAsia="uk-UA"/>
        </w:rPr>
        <w:t>Дослідження масової комунікації</w:t>
      </w:r>
    </w:p>
    <w:p w:rsidR="0004296F" w:rsidRPr="002A1F9F" w:rsidRDefault="0004296F" w:rsidP="002A1F9F">
      <w:pPr>
        <w:tabs>
          <w:tab w:val="left" w:pos="993"/>
        </w:tabs>
        <w:spacing w:after="0" w:line="240" w:lineRule="auto"/>
        <w:ind w:firstLine="708"/>
        <w:jc w:val="both"/>
        <w:rPr>
          <w:rFonts w:ascii="Times New Roman" w:hAnsi="Times New Roman"/>
          <w:sz w:val="28"/>
          <w:szCs w:val="28"/>
          <w:lang w:val="uk-UA"/>
        </w:rPr>
      </w:pPr>
      <w:r w:rsidRPr="002A1F9F">
        <w:rPr>
          <w:rFonts w:ascii="Times New Roman" w:hAnsi="Times New Roman"/>
          <w:sz w:val="28"/>
          <w:szCs w:val="28"/>
          <w:lang w:val="uk-UA" w:eastAsia="uk-UA"/>
        </w:rPr>
        <w:t>Почалося вивчення аудиторії радіомовлення і інших форм масової інформації. Останній напрям пов'язаний з роботою Р. Лассуелла, С. Стауффера, П. Лазарсфельда і Б. Берельсона. Створена ними техніка аналізу змісту масової комунікації (контент-аналіз) і пропаганди стала основою самостійного напряму в соціології і соціальній психології.</w:t>
      </w:r>
    </w:p>
    <w:p w:rsidR="0004296F" w:rsidRPr="007F16C4" w:rsidRDefault="0004296F" w:rsidP="002A1F9F">
      <w:pPr>
        <w:pStyle w:val="a3"/>
        <w:numPr>
          <w:ilvl w:val="0"/>
          <w:numId w:val="1"/>
        </w:numPr>
        <w:tabs>
          <w:tab w:val="left" w:pos="993"/>
        </w:tabs>
        <w:spacing w:after="0" w:line="240" w:lineRule="auto"/>
        <w:ind w:left="0" w:firstLine="708"/>
        <w:jc w:val="both"/>
        <w:rPr>
          <w:rFonts w:ascii="Times New Roman" w:hAnsi="Times New Roman"/>
          <w:sz w:val="28"/>
          <w:szCs w:val="28"/>
          <w:lang w:val="uk-UA"/>
        </w:rPr>
      </w:pPr>
      <w:r w:rsidRPr="002A1F9F">
        <w:rPr>
          <w:rFonts w:ascii="Times New Roman" w:hAnsi="Times New Roman"/>
          <w:sz w:val="28"/>
          <w:szCs w:val="28"/>
          <w:lang w:val="uk-UA" w:eastAsia="uk-UA"/>
        </w:rPr>
        <w:t xml:space="preserve">Виникнення методології соціологічних досліджень стало можливим на перетині академічної соціологічної теорії, практики масових соціальних обстежень і техніки експериментальної перевірки гіпотез. </w:t>
      </w:r>
    </w:p>
    <w:p w:rsidR="0004296F" w:rsidRPr="002A1F9F" w:rsidRDefault="0004296F" w:rsidP="002A1F9F">
      <w:pPr>
        <w:pStyle w:val="a3"/>
        <w:numPr>
          <w:ilvl w:val="0"/>
          <w:numId w:val="1"/>
        </w:numPr>
        <w:tabs>
          <w:tab w:val="left" w:pos="1134"/>
        </w:tabs>
        <w:spacing w:after="0" w:line="240" w:lineRule="auto"/>
        <w:ind w:left="0" w:firstLine="709"/>
        <w:jc w:val="both"/>
        <w:rPr>
          <w:rFonts w:ascii="Times New Roman" w:hAnsi="Times New Roman"/>
          <w:b/>
          <w:sz w:val="28"/>
          <w:szCs w:val="28"/>
        </w:rPr>
      </w:pPr>
      <w:r w:rsidRPr="002A1F9F">
        <w:rPr>
          <w:rFonts w:ascii="Times New Roman" w:hAnsi="Times New Roman"/>
          <w:sz w:val="28"/>
          <w:szCs w:val="28"/>
          <w:lang w:val="uk-UA" w:eastAsia="uk-UA"/>
        </w:rPr>
        <w:t>Найбільш істотний внесок у формування «об'єктивного методу» в соціальних обстеженнях внесли експерименти щодо</w:t>
      </w:r>
      <w:r w:rsidRPr="002A1F9F">
        <w:rPr>
          <w:rFonts w:ascii="Times New Roman" w:hAnsi="Times New Roman"/>
          <w:b/>
          <w:sz w:val="28"/>
          <w:szCs w:val="28"/>
          <w:lang w:val="uk-UA" w:eastAsia="uk-UA"/>
        </w:rPr>
        <w:t xml:space="preserve"> </w:t>
      </w:r>
      <w:r w:rsidRPr="007F16C4">
        <w:rPr>
          <w:rFonts w:ascii="Times New Roman" w:hAnsi="Times New Roman"/>
          <w:b/>
          <w:sz w:val="28"/>
          <w:szCs w:val="28"/>
          <w:lang w:val="uk-UA" w:eastAsia="uk-UA"/>
        </w:rPr>
        <w:t>шкал</w:t>
      </w:r>
      <w:r w:rsidRPr="002A1F9F">
        <w:rPr>
          <w:rFonts w:ascii="Times New Roman" w:hAnsi="Times New Roman"/>
          <w:b/>
          <w:sz w:val="28"/>
          <w:szCs w:val="28"/>
          <w:lang w:val="uk-UA" w:eastAsia="uk-UA"/>
        </w:rPr>
        <w:t>ю</w:t>
      </w:r>
      <w:r w:rsidRPr="007F16C4">
        <w:rPr>
          <w:rFonts w:ascii="Times New Roman" w:hAnsi="Times New Roman"/>
          <w:b/>
          <w:sz w:val="28"/>
          <w:szCs w:val="28"/>
          <w:lang w:val="uk-UA" w:eastAsia="uk-UA"/>
        </w:rPr>
        <w:t>ван</w:t>
      </w:r>
      <w:r w:rsidRPr="002A1F9F">
        <w:rPr>
          <w:rFonts w:ascii="Times New Roman" w:hAnsi="Times New Roman"/>
          <w:b/>
          <w:sz w:val="28"/>
          <w:szCs w:val="28"/>
          <w:lang w:val="uk-UA" w:eastAsia="uk-UA"/>
        </w:rPr>
        <w:t xml:space="preserve">ня </w:t>
      </w:r>
      <w:r w:rsidRPr="002A1F9F">
        <w:rPr>
          <w:rFonts w:ascii="Times New Roman" w:hAnsi="Times New Roman"/>
          <w:sz w:val="28"/>
          <w:szCs w:val="28"/>
          <w:lang w:val="uk-UA" w:eastAsia="uk-UA"/>
        </w:rPr>
        <w:t>установки, які вперше були здійснені Е. Богардусом і Ф. Оллпортом в 1920-і рр. Ця традиція з часом привела до зіставлення «якісних» описів випадків і кількісних методів перевірки гіпотез.</w:t>
      </w:r>
    </w:p>
    <w:p w:rsidR="0004296F" w:rsidRDefault="0004296F" w:rsidP="0004296F">
      <w:pPr>
        <w:spacing w:after="0" w:line="240" w:lineRule="auto"/>
        <w:ind w:firstLine="567"/>
        <w:jc w:val="both"/>
        <w:rPr>
          <w:rFonts w:ascii="Times New Roman" w:hAnsi="Times New Roman"/>
          <w:sz w:val="28"/>
          <w:szCs w:val="28"/>
        </w:rPr>
      </w:pPr>
      <w:r w:rsidRPr="009B2AB2">
        <w:rPr>
          <w:rFonts w:ascii="Times New Roman" w:hAnsi="Times New Roman"/>
          <w:sz w:val="28"/>
          <w:szCs w:val="28"/>
          <w:lang w:val="uk-UA" w:eastAsia="uk-UA"/>
        </w:rPr>
        <w:t xml:space="preserve">Соціологічні дослідження відрізняються від соціальних обстежень перш за все </w:t>
      </w:r>
      <w:r w:rsidRPr="00964B43">
        <w:rPr>
          <w:rFonts w:ascii="Times New Roman" w:hAnsi="Times New Roman"/>
          <w:sz w:val="28"/>
          <w:szCs w:val="28"/>
          <w:lang w:val="uk-UA" w:eastAsia="uk-UA"/>
        </w:rPr>
        <w:t>за метою: у першому випадку метою роботи фахівця є знання як самодостатня цінність, в другому випадку цінність результатів, що досягаються, визначається їх інформативністю і корисністю для суспільства. У першому випадку найбільше значення має достовірність, в другому — інформативність.</w:t>
      </w:r>
    </w:p>
    <w:p w:rsidR="0004296F" w:rsidRPr="00FE6112" w:rsidRDefault="0004296F" w:rsidP="0004296F">
      <w:pPr>
        <w:spacing w:after="0" w:line="240" w:lineRule="auto"/>
        <w:ind w:firstLine="567"/>
        <w:jc w:val="both"/>
        <w:rPr>
          <w:rFonts w:ascii="Times New Roman" w:hAnsi="Times New Roman"/>
          <w:b/>
          <w:sz w:val="28"/>
          <w:szCs w:val="28"/>
        </w:rPr>
      </w:pPr>
      <w:r>
        <w:rPr>
          <w:rFonts w:ascii="Times New Roman" w:hAnsi="Times New Roman"/>
          <w:b/>
          <w:sz w:val="28"/>
          <w:szCs w:val="28"/>
          <w:lang w:val="uk-UA" w:eastAsia="uk-UA"/>
        </w:rPr>
        <w:t>3. Поняття методології і методів соціологічного дослідження.</w:t>
      </w:r>
    </w:p>
    <w:p w:rsidR="0004296F" w:rsidRDefault="0004296F" w:rsidP="0004296F">
      <w:pPr>
        <w:shd w:val="clear" w:color="auto" w:fill="FFFFFF"/>
        <w:autoSpaceDE w:val="0"/>
        <w:autoSpaceDN w:val="0"/>
        <w:adjustRightInd w:val="0"/>
        <w:spacing w:after="0" w:line="240" w:lineRule="auto"/>
        <w:ind w:firstLine="720"/>
        <w:jc w:val="both"/>
        <w:rPr>
          <w:rFonts w:ascii="Times New Roman" w:hAnsi="Times New Roman"/>
          <w:iCs/>
          <w:color w:val="000000"/>
          <w:sz w:val="28"/>
          <w:szCs w:val="28"/>
        </w:rPr>
      </w:pPr>
      <w:r w:rsidRPr="008E77BF">
        <w:rPr>
          <w:rFonts w:ascii="Times New Roman" w:hAnsi="Times New Roman"/>
          <w:iCs/>
          <w:color w:val="000000"/>
          <w:sz w:val="28"/>
          <w:szCs w:val="28"/>
          <w:lang w:val="uk-UA" w:eastAsia="uk-UA"/>
        </w:rPr>
        <w:t xml:space="preserve">Поняття "методологія" </w:t>
      </w:r>
      <w:r w:rsidRPr="008E77BF">
        <w:rPr>
          <w:rFonts w:ascii="Times New Roman" w:hAnsi="Times New Roman"/>
          <w:color w:val="000000"/>
          <w:sz w:val="28"/>
          <w:szCs w:val="28"/>
          <w:lang w:val="uk-UA" w:eastAsia="uk-UA"/>
        </w:rPr>
        <w:t xml:space="preserve">— </w:t>
      </w:r>
      <w:r w:rsidRPr="008E77BF">
        <w:rPr>
          <w:rFonts w:ascii="Times New Roman" w:hAnsi="Times New Roman"/>
          <w:iCs/>
          <w:color w:val="000000"/>
          <w:sz w:val="28"/>
          <w:szCs w:val="28"/>
          <w:lang w:val="uk-UA" w:eastAsia="uk-UA"/>
        </w:rPr>
        <w:t>збірний термін, що має різні аспекти.</w:t>
      </w:r>
    </w:p>
    <w:p w:rsidR="0004296F" w:rsidRPr="00B66657" w:rsidRDefault="0004296F" w:rsidP="0004296F">
      <w:pPr>
        <w:shd w:val="clear" w:color="auto" w:fill="FFFFFF"/>
        <w:autoSpaceDE w:val="0"/>
        <w:autoSpaceDN w:val="0"/>
        <w:adjustRightInd w:val="0"/>
        <w:spacing w:after="0" w:line="240" w:lineRule="auto"/>
        <w:ind w:firstLine="720"/>
        <w:jc w:val="both"/>
        <w:rPr>
          <w:rFonts w:ascii="Times New Roman" w:hAnsi="Times New Roman"/>
          <w:iCs/>
          <w:color w:val="000000"/>
          <w:sz w:val="28"/>
          <w:szCs w:val="28"/>
        </w:rPr>
      </w:pPr>
      <w:r w:rsidRPr="00B66657">
        <w:rPr>
          <w:rFonts w:ascii="Times New Roman" w:hAnsi="Times New Roman"/>
          <w:color w:val="000000"/>
          <w:sz w:val="28"/>
          <w:szCs w:val="28"/>
          <w:lang w:val="uk-UA" w:eastAsia="uk-UA"/>
        </w:rPr>
        <w:lastRenderedPageBreak/>
        <w:t>Широке розуміння методології наукового дослідження пропонує І. Девятко: "Методологія науки — це дисципліна, що вивчає і технічні, і процедурні питання організації дослідження, і більш загальні питання обгрунтованості використовуваних методів, достовірності спостережень, критеріїв підтвердження або спростування наукових теорій"</w:t>
      </w:r>
    </w:p>
    <w:p w:rsidR="0004296F" w:rsidRPr="00964B43" w:rsidRDefault="0004296F" w:rsidP="0004296F">
      <w:pPr>
        <w:spacing w:after="0" w:line="240" w:lineRule="auto"/>
        <w:ind w:firstLine="567"/>
        <w:jc w:val="both"/>
        <w:rPr>
          <w:rFonts w:ascii="Times New Roman" w:hAnsi="Times New Roman"/>
          <w:sz w:val="28"/>
          <w:szCs w:val="28"/>
          <w:lang w:val="uk-UA"/>
        </w:rPr>
      </w:pPr>
      <w:r w:rsidRPr="00964B43">
        <w:rPr>
          <w:rFonts w:ascii="Times New Roman" w:hAnsi="Times New Roman"/>
          <w:sz w:val="28"/>
          <w:szCs w:val="28"/>
          <w:lang w:val="uk-UA" w:eastAsia="uk-UA"/>
        </w:rPr>
        <w:t>Під методологією розуміються правила, згідно яким відбувається ухвалення або відкидання теорій і дослідницьких програм. По-перше, ці правила функціонують як кодекс наукової чесності, по-друге, виконують функцію жорсткого ядра нормативної (історіографічною) дослідницької програми.</w:t>
      </w:r>
    </w:p>
    <w:p w:rsidR="0004296F" w:rsidRPr="00964B43" w:rsidRDefault="0004296F" w:rsidP="0004296F">
      <w:pPr>
        <w:spacing w:after="0" w:line="240" w:lineRule="auto"/>
        <w:ind w:firstLine="567"/>
        <w:jc w:val="both"/>
        <w:rPr>
          <w:rFonts w:ascii="Times New Roman" w:hAnsi="Times New Roman"/>
          <w:sz w:val="28"/>
          <w:szCs w:val="28"/>
        </w:rPr>
      </w:pPr>
      <w:r w:rsidRPr="00964B43">
        <w:rPr>
          <w:rFonts w:ascii="Times New Roman" w:hAnsi="Times New Roman"/>
          <w:sz w:val="28"/>
          <w:szCs w:val="28"/>
          <w:lang w:val="uk-UA" w:eastAsia="uk-UA"/>
        </w:rPr>
        <w:t>В центрі уваги методолога знаходиться питання: чому саме ці факти, а не інші, були вибрані як предмет дослідження?</w:t>
      </w:r>
    </w:p>
    <w:p w:rsidR="0004296F" w:rsidRDefault="0004296F" w:rsidP="00964B43">
      <w:pPr>
        <w:spacing w:after="0" w:line="240" w:lineRule="auto"/>
        <w:ind w:firstLine="567"/>
        <w:jc w:val="both"/>
        <w:rPr>
          <w:rFonts w:ascii="Times New Roman" w:hAnsi="Times New Roman"/>
          <w:color w:val="000000"/>
          <w:sz w:val="28"/>
          <w:szCs w:val="28"/>
        </w:rPr>
      </w:pPr>
      <w:r w:rsidRPr="00964B43">
        <w:rPr>
          <w:rFonts w:ascii="Times New Roman" w:hAnsi="Times New Roman"/>
          <w:color w:val="000000"/>
          <w:sz w:val="28"/>
          <w:szCs w:val="28"/>
          <w:lang w:val="uk-UA" w:eastAsia="uk-UA"/>
        </w:rPr>
        <w:t>Поняття "методологія"</w:t>
      </w:r>
      <w:r w:rsidR="00964B43" w:rsidRPr="00964B43">
        <w:rPr>
          <w:rFonts w:ascii="Times New Roman" w:hAnsi="Times New Roman"/>
          <w:color w:val="000000"/>
          <w:sz w:val="28"/>
          <w:szCs w:val="28"/>
          <w:lang w:val="uk-UA" w:eastAsia="uk-UA"/>
        </w:rPr>
        <w:t xml:space="preserve"> в вузькому сенсі </w:t>
      </w:r>
      <w:r w:rsidRPr="00964B43">
        <w:rPr>
          <w:rFonts w:ascii="Times New Roman" w:hAnsi="Times New Roman"/>
          <w:color w:val="000000"/>
          <w:sz w:val="28"/>
          <w:szCs w:val="28"/>
          <w:lang w:val="uk-UA" w:eastAsia="uk-UA"/>
        </w:rPr>
        <w:t>уживається в значенні системи прийомів дослідження, наприклад вимірювання соціальних характеристик</w:t>
      </w:r>
      <w:r w:rsidRPr="0081752B">
        <w:rPr>
          <w:rFonts w:ascii="Times New Roman" w:hAnsi="Times New Roman"/>
          <w:color w:val="000000"/>
          <w:sz w:val="28"/>
          <w:szCs w:val="28"/>
          <w:lang w:val="uk-UA" w:eastAsia="uk-UA"/>
        </w:rPr>
        <w:t xml:space="preserve">. </w:t>
      </w:r>
    </w:p>
    <w:p w:rsidR="0004296F" w:rsidRPr="00964B43" w:rsidRDefault="0004296F" w:rsidP="0004296F">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964B43">
        <w:rPr>
          <w:rFonts w:ascii="Times New Roman" w:hAnsi="Times New Roman"/>
          <w:sz w:val="28"/>
          <w:szCs w:val="28"/>
          <w:lang w:val="uk-UA" w:eastAsia="uk-UA"/>
        </w:rPr>
        <w:t xml:space="preserve">Методологія -  це набір норм і правил, які регулюють, регламентують процес отримання наукового знання. </w:t>
      </w:r>
      <w:r w:rsidRPr="00964B43">
        <w:rPr>
          <w:rFonts w:ascii="Times New Roman" w:hAnsi="Times New Roman"/>
          <w:color w:val="000000"/>
          <w:sz w:val="28"/>
          <w:szCs w:val="28"/>
          <w:lang w:val="uk-UA" w:eastAsia="uk-UA"/>
        </w:rPr>
        <w:t>Тому терміном "методологія" прийнято позначати сукупність дослідницьких процедур, техніки і методів, включаючи прийоми збору і обробки даних</w:t>
      </w:r>
      <w:r w:rsidR="00964B43">
        <w:rPr>
          <w:rFonts w:ascii="Times New Roman" w:hAnsi="Times New Roman"/>
          <w:color w:val="000000"/>
          <w:sz w:val="28"/>
          <w:szCs w:val="28"/>
          <w:lang w:val="uk-UA" w:eastAsia="uk-UA"/>
        </w:rPr>
        <w:t>.</w:t>
      </w:r>
    </w:p>
    <w:p w:rsidR="0004296F" w:rsidRPr="00964B43" w:rsidRDefault="0004296F" w:rsidP="0004296F">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964B43">
        <w:rPr>
          <w:rFonts w:ascii="Times New Roman" w:hAnsi="Times New Roman"/>
          <w:iCs/>
          <w:color w:val="000000"/>
          <w:sz w:val="28"/>
          <w:szCs w:val="28"/>
          <w:lang w:val="uk-UA" w:eastAsia="uk-UA"/>
        </w:rPr>
        <w:t xml:space="preserve">Метод </w:t>
      </w:r>
      <w:r w:rsidRPr="00964B43">
        <w:rPr>
          <w:rFonts w:ascii="Times New Roman" w:hAnsi="Times New Roman"/>
          <w:color w:val="000000"/>
          <w:sz w:val="28"/>
          <w:szCs w:val="28"/>
          <w:lang w:val="uk-UA" w:eastAsia="uk-UA"/>
        </w:rPr>
        <w:t>— основний спосіб збору, обробки і аналізу даних.</w:t>
      </w:r>
    </w:p>
    <w:p w:rsidR="0004296F" w:rsidRPr="00964B43" w:rsidRDefault="0004296F" w:rsidP="0004296F">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964B43">
        <w:rPr>
          <w:rFonts w:ascii="Times New Roman" w:hAnsi="Times New Roman"/>
          <w:iCs/>
          <w:color w:val="000000"/>
          <w:sz w:val="28"/>
          <w:szCs w:val="28"/>
          <w:lang w:val="uk-UA" w:eastAsia="uk-UA"/>
        </w:rPr>
        <w:t xml:space="preserve">Техніка </w:t>
      </w:r>
      <w:r w:rsidRPr="00964B43">
        <w:rPr>
          <w:rFonts w:ascii="Times New Roman" w:hAnsi="Times New Roman"/>
          <w:color w:val="000000"/>
          <w:sz w:val="28"/>
          <w:szCs w:val="28"/>
          <w:lang w:val="uk-UA" w:eastAsia="uk-UA"/>
        </w:rPr>
        <w:t>— сукупність спеціальних прийомів для ефективного використання того або іншого методу.</w:t>
      </w:r>
    </w:p>
    <w:p w:rsidR="0004296F" w:rsidRPr="00964B43" w:rsidRDefault="0004296F" w:rsidP="0004296F">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964B43">
        <w:rPr>
          <w:rFonts w:ascii="Times New Roman" w:hAnsi="Times New Roman"/>
          <w:iCs/>
          <w:color w:val="000000"/>
          <w:sz w:val="28"/>
          <w:szCs w:val="28"/>
          <w:lang w:val="uk-UA" w:eastAsia="uk-UA"/>
        </w:rPr>
        <w:t xml:space="preserve">Методика </w:t>
      </w:r>
      <w:r w:rsidRPr="00964B43">
        <w:rPr>
          <w:rFonts w:ascii="Times New Roman" w:hAnsi="Times New Roman"/>
          <w:color w:val="000000"/>
          <w:sz w:val="28"/>
          <w:szCs w:val="28"/>
          <w:lang w:val="uk-UA" w:eastAsia="uk-UA"/>
        </w:rPr>
        <w:t>— поняття, яким позначимо сукупність технічних прийомів, пов'язаних з даним методом, включаючи окремі операції, їх послідовність і взаємозв'язок.</w:t>
      </w:r>
    </w:p>
    <w:p w:rsidR="0004296F" w:rsidRPr="00964B43" w:rsidRDefault="0004296F" w:rsidP="0004296F">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964B43">
        <w:rPr>
          <w:rFonts w:ascii="Times New Roman" w:hAnsi="Times New Roman"/>
          <w:color w:val="000000"/>
          <w:sz w:val="28"/>
          <w:szCs w:val="28"/>
          <w:lang w:val="uk-UA" w:eastAsia="uk-UA"/>
        </w:rPr>
        <w:t xml:space="preserve">Наприклад, при опитуванні громадської думки соціолог використовує як метод збору даних </w:t>
      </w:r>
      <w:r w:rsidR="00964B43" w:rsidRPr="00964B43">
        <w:rPr>
          <w:rFonts w:ascii="Times New Roman" w:hAnsi="Times New Roman"/>
          <w:color w:val="000000"/>
          <w:sz w:val="28"/>
          <w:szCs w:val="28"/>
          <w:lang w:val="uk-UA" w:eastAsia="uk-UA"/>
        </w:rPr>
        <w:t>опитування, а саме анкетне опитування (</w:t>
      </w:r>
      <w:r w:rsidRPr="00964B43">
        <w:rPr>
          <w:rFonts w:ascii="Times New Roman" w:hAnsi="Times New Roman"/>
          <w:color w:val="000000"/>
          <w:sz w:val="28"/>
          <w:szCs w:val="28"/>
          <w:lang w:val="uk-UA" w:eastAsia="uk-UA"/>
        </w:rPr>
        <w:t>анкету</w:t>
      </w:r>
      <w:r w:rsidR="00964B43" w:rsidRPr="00964B43">
        <w:rPr>
          <w:rFonts w:ascii="Times New Roman" w:hAnsi="Times New Roman"/>
          <w:color w:val="000000"/>
          <w:sz w:val="28"/>
          <w:szCs w:val="28"/>
          <w:lang w:val="uk-UA" w:eastAsia="uk-UA"/>
        </w:rPr>
        <w:t>)</w:t>
      </w:r>
      <w:r w:rsidRPr="00964B43">
        <w:rPr>
          <w:rFonts w:ascii="Times New Roman" w:hAnsi="Times New Roman"/>
          <w:color w:val="000000"/>
          <w:sz w:val="28"/>
          <w:szCs w:val="28"/>
          <w:lang w:val="uk-UA" w:eastAsia="uk-UA"/>
        </w:rPr>
        <w:t>. При певних міркуваннях він частину питань сформулював у відкритій формі, а частину — в закритій (запропоновані варіанти можливих відповідей). Ці два способи утворюють техніку даного анкетного опитування. Анкетний лист, тобто інструмент для збору первинних даних, і відповідна інструкція анкетеру утворюють в нашому випадку методику.</w:t>
      </w:r>
    </w:p>
    <w:p w:rsidR="0004296F" w:rsidRPr="00964B43" w:rsidRDefault="0004296F" w:rsidP="0004296F">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964B43">
        <w:rPr>
          <w:rFonts w:ascii="Times New Roman" w:hAnsi="Times New Roman"/>
          <w:iCs/>
          <w:color w:val="000000"/>
          <w:sz w:val="28"/>
          <w:szCs w:val="28"/>
          <w:lang w:val="uk-UA" w:eastAsia="uk-UA"/>
        </w:rPr>
        <w:t xml:space="preserve">Процедурою </w:t>
      </w:r>
      <w:r w:rsidRPr="00964B43">
        <w:rPr>
          <w:rFonts w:ascii="Times New Roman" w:hAnsi="Times New Roman"/>
          <w:color w:val="000000"/>
          <w:sz w:val="28"/>
          <w:szCs w:val="28"/>
          <w:lang w:val="uk-UA" w:eastAsia="uk-UA"/>
        </w:rPr>
        <w:t>зазвичай називають послідовність всіх операцій, загальну систему дій і способів організації дослідження. Це — найбільш загальне, збірне поняття, яке відноситься до системи прийомів збору і обробки соціологічної інформації.</w:t>
      </w:r>
    </w:p>
    <w:p w:rsidR="0004296F" w:rsidRPr="003917C4" w:rsidRDefault="0004296F" w:rsidP="00964B4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E94C9B">
        <w:rPr>
          <w:rFonts w:ascii="Times New Roman" w:hAnsi="Times New Roman"/>
          <w:b/>
          <w:color w:val="000000"/>
          <w:sz w:val="28"/>
          <w:szCs w:val="28"/>
          <w:lang w:val="uk-UA" w:eastAsia="uk-UA"/>
        </w:rPr>
        <w:t xml:space="preserve">Соціолог використовує разом із спеціальними загальнонаукові методи </w:t>
      </w:r>
      <w:r>
        <w:rPr>
          <w:rFonts w:ascii="Times New Roman" w:hAnsi="Times New Roman"/>
          <w:b/>
          <w:color w:val="000000"/>
          <w:sz w:val="28"/>
          <w:szCs w:val="28"/>
          <w:lang w:val="uk-UA" w:eastAsia="uk-UA"/>
        </w:rPr>
        <w:t>(аналіз і синтез, дедукція і індукція).</w:t>
      </w:r>
      <w:r w:rsidRPr="00E94C9B">
        <w:rPr>
          <w:rFonts w:ascii="Times New Roman" w:hAnsi="Times New Roman"/>
          <w:sz w:val="28"/>
          <w:szCs w:val="28"/>
          <w:lang w:val="uk-UA" w:eastAsia="uk-UA"/>
        </w:rPr>
        <w:t>.</w:t>
      </w:r>
    </w:p>
    <w:p w:rsidR="0004296F" w:rsidRPr="00E94C9B" w:rsidRDefault="0004296F" w:rsidP="0004296F">
      <w:pPr>
        <w:spacing w:after="0" w:line="240" w:lineRule="auto"/>
        <w:ind w:firstLine="567"/>
        <w:jc w:val="both"/>
        <w:rPr>
          <w:rFonts w:ascii="Times New Roman" w:hAnsi="Times New Roman"/>
          <w:b/>
          <w:sz w:val="28"/>
          <w:szCs w:val="28"/>
        </w:rPr>
      </w:pPr>
      <w:r w:rsidRPr="00E94C9B">
        <w:rPr>
          <w:rFonts w:ascii="Times New Roman" w:hAnsi="Times New Roman"/>
          <w:b/>
          <w:sz w:val="28"/>
          <w:szCs w:val="28"/>
          <w:lang w:val="uk-UA" w:eastAsia="uk-UA"/>
        </w:rPr>
        <w:t>До методів збору даних відносяться:</w:t>
      </w:r>
    </w:p>
    <w:p w:rsidR="0004296F" w:rsidRPr="00E94C9B" w:rsidRDefault="0004296F" w:rsidP="0004296F">
      <w:pPr>
        <w:numPr>
          <w:ilvl w:val="0"/>
          <w:numId w:val="2"/>
        </w:numPr>
        <w:tabs>
          <w:tab w:val="clear" w:pos="720"/>
          <w:tab w:val="num" w:pos="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lang w:val="uk-UA" w:eastAsia="uk-UA"/>
        </w:rPr>
        <w:t xml:space="preserve">Опитування: </w:t>
      </w:r>
      <w:r w:rsidRPr="00E94C9B">
        <w:rPr>
          <w:rFonts w:ascii="Times New Roman" w:hAnsi="Times New Roman"/>
          <w:sz w:val="28"/>
          <w:szCs w:val="28"/>
          <w:lang w:val="uk-UA" w:eastAsia="uk-UA"/>
        </w:rPr>
        <w:t>анкетування і інтерв'ю;</w:t>
      </w:r>
    </w:p>
    <w:p w:rsidR="0004296F" w:rsidRPr="00E94C9B" w:rsidRDefault="0004296F" w:rsidP="0004296F">
      <w:pPr>
        <w:numPr>
          <w:ilvl w:val="0"/>
          <w:numId w:val="2"/>
        </w:numPr>
        <w:tabs>
          <w:tab w:val="clear" w:pos="720"/>
          <w:tab w:val="num" w:pos="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lang w:val="uk-UA" w:eastAsia="uk-UA"/>
        </w:rPr>
        <w:t>Спостереження;</w:t>
      </w:r>
    </w:p>
    <w:p w:rsidR="0004296F" w:rsidRPr="00E94C9B" w:rsidRDefault="0004296F" w:rsidP="0004296F">
      <w:pPr>
        <w:numPr>
          <w:ilvl w:val="0"/>
          <w:numId w:val="2"/>
        </w:numPr>
        <w:tabs>
          <w:tab w:val="clear" w:pos="720"/>
          <w:tab w:val="num" w:pos="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lang w:val="uk-UA" w:eastAsia="uk-UA"/>
        </w:rPr>
        <w:t xml:space="preserve">Аналіз </w:t>
      </w:r>
      <w:r w:rsidRPr="00E94C9B">
        <w:rPr>
          <w:rFonts w:ascii="Times New Roman" w:hAnsi="Times New Roman"/>
          <w:sz w:val="28"/>
          <w:szCs w:val="28"/>
          <w:lang w:val="uk-UA" w:eastAsia="uk-UA"/>
        </w:rPr>
        <w:t>документів: традиційний (якісний), кількісний (</w:t>
      </w:r>
      <w:r w:rsidRPr="00E94C9B">
        <w:rPr>
          <w:rFonts w:ascii="Times New Roman" w:hAnsi="Times New Roman"/>
          <w:sz w:val="28"/>
          <w:szCs w:val="28"/>
          <w:lang w:eastAsia="uk-UA"/>
        </w:rPr>
        <w:t>контент</w:t>
      </w:r>
      <w:r w:rsidRPr="00E94C9B">
        <w:rPr>
          <w:rFonts w:ascii="Times New Roman" w:hAnsi="Times New Roman"/>
          <w:sz w:val="28"/>
          <w:szCs w:val="28"/>
          <w:lang w:val="uk-UA" w:eastAsia="uk-UA"/>
        </w:rPr>
        <w:t>-аналіз);</w:t>
      </w:r>
    </w:p>
    <w:p w:rsidR="0004296F" w:rsidRPr="00E94C9B" w:rsidRDefault="0004296F" w:rsidP="0004296F">
      <w:pPr>
        <w:numPr>
          <w:ilvl w:val="0"/>
          <w:numId w:val="2"/>
        </w:numPr>
        <w:tabs>
          <w:tab w:val="clear" w:pos="720"/>
          <w:tab w:val="num" w:pos="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lang w:val="uk-UA" w:eastAsia="uk-UA"/>
        </w:rPr>
        <w:t>Експеримент;</w:t>
      </w:r>
    </w:p>
    <w:p w:rsidR="0004296F" w:rsidRPr="00E94C9B" w:rsidRDefault="0004296F" w:rsidP="0004296F">
      <w:pPr>
        <w:numPr>
          <w:ilvl w:val="0"/>
          <w:numId w:val="2"/>
        </w:numPr>
        <w:tabs>
          <w:tab w:val="clear" w:pos="720"/>
          <w:tab w:val="num" w:pos="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lang w:val="uk-UA" w:eastAsia="uk-UA"/>
        </w:rPr>
        <w:t>Соціометрія;</w:t>
      </w:r>
    </w:p>
    <w:p w:rsidR="0004296F" w:rsidRPr="00E94C9B" w:rsidRDefault="0004296F" w:rsidP="0004296F">
      <w:pPr>
        <w:numPr>
          <w:ilvl w:val="0"/>
          <w:numId w:val="2"/>
        </w:numPr>
        <w:tabs>
          <w:tab w:val="clear" w:pos="720"/>
          <w:tab w:val="num" w:pos="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lang w:val="uk-UA" w:eastAsia="uk-UA"/>
        </w:rPr>
        <w:t xml:space="preserve">Тестові </w:t>
      </w:r>
      <w:r w:rsidRPr="00E94C9B">
        <w:rPr>
          <w:rFonts w:ascii="Times New Roman" w:hAnsi="Times New Roman"/>
          <w:sz w:val="28"/>
          <w:szCs w:val="28"/>
          <w:lang w:val="uk-UA" w:eastAsia="uk-UA"/>
        </w:rPr>
        <w:t>методики;</w:t>
      </w:r>
    </w:p>
    <w:p w:rsidR="0004296F" w:rsidRPr="00E94C9B" w:rsidRDefault="0004296F" w:rsidP="0004296F">
      <w:pPr>
        <w:numPr>
          <w:ilvl w:val="0"/>
          <w:numId w:val="2"/>
        </w:numPr>
        <w:tabs>
          <w:tab w:val="clear" w:pos="720"/>
          <w:tab w:val="num" w:pos="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lang w:val="uk-UA" w:eastAsia="uk-UA"/>
        </w:rPr>
        <w:lastRenderedPageBreak/>
        <w:t xml:space="preserve">Якісні </w:t>
      </w:r>
      <w:r w:rsidRPr="00E94C9B">
        <w:rPr>
          <w:rFonts w:ascii="Times New Roman" w:hAnsi="Times New Roman"/>
          <w:sz w:val="28"/>
          <w:szCs w:val="28"/>
          <w:lang w:val="uk-UA" w:eastAsia="uk-UA"/>
        </w:rPr>
        <w:t xml:space="preserve">методи: біографічний метод, неформалізовані глибинні інтерв'ю, </w:t>
      </w:r>
      <w:r w:rsidRPr="00E94C9B">
        <w:rPr>
          <w:rFonts w:ascii="Times New Roman" w:hAnsi="Times New Roman"/>
          <w:sz w:val="28"/>
          <w:szCs w:val="28"/>
          <w:lang w:eastAsia="uk-UA"/>
        </w:rPr>
        <w:t>нарративн</w:t>
      </w:r>
      <w:r>
        <w:rPr>
          <w:rFonts w:ascii="Times New Roman" w:hAnsi="Times New Roman"/>
          <w:sz w:val="28"/>
          <w:szCs w:val="28"/>
          <w:lang w:val="uk-UA" w:eastAsia="uk-UA"/>
        </w:rPr>
        <w:t>і</w:t>
      </w:r>
      <w:r w:rsidRPr="00E94C9B">
        <w:rPr>
          <w:rFonts w:ascii="Times New Roman" w:hAnsi="Times New Roman"/>
          <w:sz w:val="28"/>
          <w:szCs w:val="28"/>
          <w:lang w:val="uk-UA" w:eastAsia="uk-UA"/>
        </w:rPr>
        <w:t xml:space="preserve"> методики, групові </w:t>
      </w:r>
      <w:r>
        <w:rPr>
          <w:rFonts w:ascii="Times New Roman" w:hAnsi="Times New Roman"/>
          <w:sz w:val="28"/>
          <w:szCs w:val="28"/>
          <w:lang w:val="uk-UA" w:eastAsia="uk-UA"/>
        </w:rPr>
        <w:t xml:space="preserve">фокусовані </w:t>
      </w:r>
      <w:r w:rsidRPr="00E94C9B">
        <w:rPr>
          <w:rFonts w:ascii="Times New Roman" w:hAnsi="Times New Roman"/>
          <w:sz w:val="28"/>
          <w:szCs w:val="28"/>
          <w:lang w:val="uk-UA" w:eastAsia="uk-UA"/>
        </w:rPr>
        <w:t>інтерв'ю.</w:t>
      </w:r>
    </w:p>
    <w:p w:rsidR="0004296F" w:rsidRPr="0001481F" w:rsidRDefault="0004296F" w:rsidP="0004296F">
      <w:pPr>
        <w:tabs>
          <w:tab w:val="left" w:pos="284"/>
        </w:tabs>
        <w:spacing w:after="0" w:line="240" w:lineRule="auto"/>
        <w:jc w:val="both"/>
        <w:rPr>
          <w:rFonts w:ascii="Times New Roman" w:hAnsi="Times New Roman"/>
          <w:b/>
          <w:sz w:val="28"/>
          <w:szCs w:val="28"/>
        </w:rPr>
      </w:pPr>
      <w:r>
        <w:rPr>
          <w:rFonts w:ascii="Times New Roman" w:hAnsi="Times New Roman"/>
          <w:sz w:val="28"/>
          <w:szCs w:val="28"/>
          <w:lang w:val="uk-UA" w:eastAsia="uk-UA"/>
        </w:rPr>
        <w:tab/>
      </w:r>
      <w:r w:rsidRPr="0001481F">
        <w:rPr>
          <w:rFonts w:ascii="Times New Roman" w:hAnsi="Times New Roman"/>
          <w:b/>
          <w:sz w:val="28"/>
          <w:szCs w:val="28"/>
          <w:lang w:val="uk-UA" w:eastAsia="uk-UA"/>
        </w:rPr>
        <w:t xml:space="preserve">До методів </w:t>
      </w:r>
      <w:r>
        <w:rPr>
          <w:rFonts w:ascii="Times New Roman" w:hAnsi="Times New Roman"/>
          <w:b/>
          <w:sz w:val="28"/>
          <w:szCs w:val="28"/>
          <w:lang w:val="uk-UA" w:eastAsia="uk-UA"/>
        </w:rPr>
        <w:t xml:space="preserve">обробки і </w:t>
      </w:r>
      <w:r w:rsidRPr="0001481F">
        <w:rPr>
          <w:rFonts w:ascii="Times New Roman" w:hAnsi="Times New Roman"/>
          <w:b/>
          <w:sz w:val="28"/>
          <w:szCs w:val="28"/>
          <w:lang w:val="uk-UA" w:eastAsia="uk-UA"/>
        </w:rPr>
        <w:t>аналізу даних відносяться:</w:t>
      </w:r>
    </w:p>
    <w:p w:rsidR="0004296F" w:rsidRDefault="0004296F" w:rsidP="0004296F">
      <w:pPr>
        <w:tabs>
          <w:tab w:val="left" w:pos="284"/>
        </w:tabs>
        <w:spacing w:after="0" w:line="240" w:lineRule="auto"/>
        <w:jc w:val="both"/>
        <w:rPr>
          <w:rFonts w:ascii="Times New Roman" w:hAnsi="Times New Roman"/>
          <w:sz w:val="28"/>
          <w:szCs w:val="28"/>
        </w:rPr>
      </w:pPr>
      <w:r>
        <w:rPr>
          <w:rFonts w:ascii="Times New Roman" w:hAnsi="Times New Roman"/>
          <w:sz w:val="28"/>
          <w:szCs w:val="28"/>
          <w:lang w:val="uk-UA" w:eastAsia="uk-UA"/>
        </w:rPr>
        <w:t>1. Опис і класифікація.</w:t>
      </w:r>
    </w:p>
    <w:p w:rsidR="0004296F" w:rsidRDefault="0004296F" w:rsidP="0004296F">
      <w:pPr>
        <w:tabs>
          <w:tab w:val="left" w:pos="284"/>
        </w:tabs>
        <w:spacing w:after="0" w:line="240" w:lineRule="auto"/>
        <w:jc w:val="both"/>
        <w:rPr>
          <w:rFonts w:ascii="Times New Roman" w:hAnsi="Times New Roman"/>
          <w:sz w:val="28"/>
          <w:szCs w:val="28"/>
        </w:rPr>
      </w:pPr>
      <w:r>
        <w:rPr>
          <w:rFonts w:ascii="Times New Roman" w:hAnsi="Times New Roman"/>
          <w:sz w:val="28"/>
          <w:szCs w:val="28"/>
          <w:lang w:val="uk-UA" w:eastAsia="uk-UA"/>
        </w:rPr>
        <w:t>2. Тіпологизация.</w:t>
      </w:r>
    </w:p>
    <w:p w:rsidR="0004296F" w:rsidRDefault="0004296F" w:rsidP="0004296F">
      <w:pPr>
        <w:tabs>
          <w:tab w:val="left" w:pos="284"/>
        </w:tabs>
        <w:spacing w:after="0" w:line="240" w:lineRule="auto"/>
        <w:jc w:val="both"/>
        <w:rPr>
          <w:rFonts w:ascii="Times New Roman" w:hAnsi="Times New Roman"/>
          <w:sz w:val="28"/>
          <w:szCs w:val="28"/>
        </w:rPr>
      </w:pPr>
      <w:r>
        <w:rPr>
          <w:rFonts w:ascii="Times New Roman" w:hAnsi="Times New Roman"/>
          <w:sz w:val="28"/>
          <w:szCs w:val="28"/>
          <w:lang w:val="uk-UA" w:eastAsia="uk-UA"/>
        </w:rPr>
        <w:t>3. Методи якісного аналізу: смислова інтерпретація даних.</w:t>
      </w:r>
    </w:p>
    <w:p w:rsidR="0004296F" w:rsidRDefault="0004296F" w:rsidP="0004296F">
      <w:pPr>
        <w:tabs>
          <w:tab w:val="left" w:pos="284"/>
        </w:tabs>
        <w:spacing w:after="0" w:line="240" w:lineRule="auto"/>
        <w:jc w:val="both"/>
        <w:rPr>
          <w:rFonts w:ascii="Times New Roman" w:hAnsi="Times New Roman"/>
          <w:sz w:val="28"/>
          <w:szCs w:val="28"/>
        </w:rPr>
      </w:pPr>
      <w:r>
        <w:rPr>
          <w:rFonts w:ascii="Times New Roman" w:hAnsi="Times New Roman"/>
          <w:sz w:val="28"/>
          <w:szCs w:val="28"/>
          <w:lang w:val="uk-UA" w:eastAsia="uk-UA"/>
        </w:rPr>
        <w:t>4. Статистичний і математичний аналіз (техніки описової статистики, статистики виводів і встановлення взаємозв'язків, непараметричної статистики, математичне моделювання, аналіз детерміації )</w:t>
      </w:r>
    </w:p>
    <w:p w:rsidR="0004296F" w:rsidRDefault="0004296F" w:rsidP="0004296F">
      <w:pPr>
        <w:tabs>
          <w:tab w:val="left" w:pos="284"/>
        </w:tabs>
        <w:spacing w:after="0" w:line="240" w:lineRule="auto"/>
        <w:jc w:val="both"/>
        <w:rPr>
          <w:rFonts w:ascii="Times New Roman" w:hAnsi="Times New Roman"/>
          <w:sz w:val="28"/>
          <w:szCs w:val="28"/>
        </w:rPr>
      </w:pPr>
      <w:r>
        <w:rPr>
          <w:rFonts w:ascii="Times New Roman" w:hAnsi="Times New Roman"/>
          <w:sz w:val="28"/>
          <w:szCs w:val="28"/>
          <w:lang w:val="uk-UA" w:eastAsia="uk-UA"/>
        </w:rPr>
        <w:t>5. Системний аналіз.</w:t>
      </w:r>
    </w:p>
    <w:p w:rsidR="0004296F" w:rsidRDefault="0004296F" w:rsidP="0004296F">
      <w:pPr>
        <w:tabs>
          <w:tab w:val="left" w:pos="284"/>
        </w:tabs>
        <w:spacing w:after="0" w:line="240" w:lineRule="auto"/>
        <w:jc w:val="both"/>
        <w:rPr>
          <w:rFonts w:ascii="Times New Roman" w:hAnsi="Times New Roman"/>
          <w:sz w:val="28"/>
          <w:szCs w:val="28"/>
        </w:rPr>
      </w:pPr>
      <w:r>
        <w:rPr>
          <w:rFonts w:ascii="Times New Roman" w:hAnsi="Times New Roman"/>
          <w:sz w:val="28"/>
          <w:szCs w:val="28"/>
          <w:lang w:val="uk-UA" w:eastAsia="uk-UA"/>
        </w:rPr>
        <w:t>6. Генетичний або історичний аналіз.</w:t>
      </w:r>
    </w:p>
    <w:p w:rsidR="0004296F" w:rsidRDefault="0004296F" w:rsidP="0004296F">
      <w:pPr>
        <w:tabs>
          <w:tab w:val="left" w:pos="284"/>
        </w:tabs>
        <w:spacing w:after="0" w:line="240" w:lineRule="auto"/>
        <w:jc w:val="both"/>
        <w:rPr>
          <w:rFonts w:ascii="Times New Roman" w:hAnsi="Times New Roman"/>
          <w:sz w:val="28"/>
          <w:szCs w:val="28"/>
        </w:rPr>
      </w:pPr>
      <w:r>
        <w:rPr>
          <w:rFonts w:ascii="Times New Roman" w:hAnsi="Times New Roman"/>
          <w:sz w:val="28"/>
          <w:szCs w:val="28"/>
          <w:lang w:val="uk-UA" w:eastAsia="uk-UA"/>
        </w:rPr>
        <w:t>7. Соціальне моделювання.</w:t>
      </w:r>
    </w:p>
    <w:p w:rsidR="0004296F" w:rsidRPr="00281A34" w:rsidRDefault="0004296F" w:rsidP="0004296F">
      <w:pPr>
        <w:spacing w:after="0" w:line="240" w:lineRule="auto"/>
        <w:ind w:firstLine="567"/>
        <w:jc w:val="both"/>
        <w:rPr>
          <w:rFonts w:ascii="Times New Roman" w:hAnsi="Times New Roman"/>
          <w:b/>
          <w:sz w:val="28"/>
          <w:szCs w:val="28"/>
        </w:rPr>
      </w:pPr>
      <w:r w:rsidRPr="00281A34">
        <w:rPr>
          <w:rFonts w:ascii="Times New Roman" w:hAnsi="Times New Roman"/>
          <w:b/>
          <w:sz w:val="28"/>
          <w:szCs w:val="28"/>
          <w:lang w:val="uk-UA" w:eastAsia="uk-UA"/>
        </w:rPr>
        <w:t>4. Специфіка методології в соціології.</w:t>
      </w:r>
    </w:p>
    <w:p w:rsidR="00964B43" w:rsidRPr="00964B43" w:rsidRDefault="00964B43" w:rsidP="00964B43">
      <w:pPr>
        <w:spacing w:after="0" w:line="240" w:lineRule="auto"/>
        <w:ind w:firstLine="567"/>
        <w:jc w:val="both"/>
        <w:rPr>
          <w:rFonts w:ascii="Times New Roman" w:hAnsi="Times New Roman"/>
          <w:sz w:val="28"/>
          <w:szCs w:val="28"/>
          <w:lang w:val="uk-UA" w:eastAsia="uk-UA"/>
        </w:rPr>
      </w:pPr>
      <w:r w:rsidRPr="00964B43">
        <w:rPr>
          <w:rFonts w:ascii="Times New Roman" w:hAnsi="Times New Roman"/>
          <w:sz w:val="28"/>
          <w:szCs w:val="28"/>
          <w:lang w:val="uk-UA" w:eastAsia="uk-UA"/>
        </w:rPr>
        <w:t>З</w:t>
      </w:r>
      <w:r w:rsidR="0004296F" w:rsidRPr="00964B43">
        <w:rPr>
          <w:rFonts w:ascii="Times New Roman" w:hAnsi="Times New Roman"/>
          <w:sz w:val="28"/>
          <w:szCs w:val="28"/>
          <w:lang w:val="uk-UA" w:eastAsia="uk-UA"/>
        </w:rPr>
        <w:t xml:space="preserve">агальноприйнятих норм соціологічної методології не існує. Всесвітній соціологічний конгрес 1990 р. в Мадриді пройшов під девізом «Багато соціології для одного світу». </w:t>
      </w:r>
    </w:p>
    <w:p w:rsidR="0004296F" w:rsidRPr="00964B43" w:rsidRDefault="0004296F" w:rsidP="0004296F">
      <w:pPr>
        <w:spacing w:after="0" w:line="240" w:lineRule="auto"/>
        <w:ind w:firstLine="567"/>
        <w:jc w:val="both"/>
        <w:rPr>
          <w:rFonts w:ascii="Times New Roman" w:hAnsi="Times New Roman"/>
          <w:sz w:val="28"/>
          <w:szCs w:val="28"/>
        </w:rPr>
      </w:pPr>
      <w:r w:rsidRPr="00964B43">
        <w:rPr>
          <w:rFonts w:ascii="Times New Roman" w:hAnsi="Times New Roman"/>
          <w:sz w:val="28"/>
          <w:szCs w:val="28"/>
          <w:lang w:val="uk-UA" w:eastAsia="uk-UA"/>
        </w:rPr>
        <w:t>Соціолог може грати роль дослідника — і тоді він зобов'язаний прийняти до виконання норми науки як раціонального дискурсу,</w:t>
      </w:r>
      <w:r w:rsidR="00964B43" w:rsidRPr="00964B43">
        <w:rPr>
          <w:rFonts w:ascii="Times New Roman" w:hAnsi="Times New Roman"/>
          <w:sz w:val="28"/>
          <w:szCs w:val="28"/>
          <w:lang w:val="uk-UA" w:eastAsia="uk-UA"/>
        </w:rPr>
        <w:t xml:space="preserve"> </w:t>
      </w:r>
      <w:r w:rsidRPr="00964B43">
        <w:rPr>
          <w:rFonts w:ascii="Times New Roman" w:hAnsi="Times New Roman"/>
          <w:sz w:val="28"/>
          <w:szCs w:val="28"/>
          <w:lang w:val="uk-UA" w:eastAsia="uk-UA"/>
        </w:rPr>
        <w:t>який незалежить від інтересів і цінностей.</w:t>
      </w:r>
    </w:p>
    <w:p w:rsidR="0004296F" w:rsidRPr="00964B43" w:rsidRDefault="0004296F" w:rsidP="0004296F">
      <w:pPr>
        <w:spacing w:after="0" w:line="240" w:lineRule="auto"/>
        <w:ind w:firstLine="567"/>
        <w:jc w:val="both"/>
        <w:rPr>
          <w:rFonts w:ascii="Times New Roman" w:hAnsi="Times New Roman"/>
          <w:sz w:val="28"/>
          <w:szCs w:val="28"/>
        </w:rPr>
      </w:pPr>
      <w:r w:rsidRPr="00964B43">
        <w:rPr>
          <w:rFonts w:ascii="Times New Roman" w:hAnsi="Times New Roman"/>
          <w:sz w:val="28"/>
          <w:szCs w:val="28"/>
          <w:lang w:val="uk-UA" w:eastAsia="uk-UA"/>
        </w:rPr>
        <w:t>Обслуговування певних інтересів — корпорації, партії, інститутів політичної влади, приватних осіб — примушує соціолога мислити абсолютно іншими категоріями, чим «науковий» дослідник: він повинен проводити не нове знання, а забезпечувати ефективні рішення. Не стосуючись випадків, коли соціолог сам стає особою, що ухвалює рішення, позначимо цю його роль як роль консультанта.</w:t>
      </w:r>
    </w:p>
    <w:p w:rsidR="0004296F" w:rsidRPr="00964B43" w:rsidRDefault="0004296F" w:rsidP="0004296F">
      <w:pPr>
        <w:spacing w:after="0" w:line="240" w:lineRule="auto"/>
        <w:ind w:firstLine="567"/>
        <w:jc w:val="both"/>
        <w:rPr>
          <w:rFonts w:ascii="Times New Roman" w:hAnsi="Times New Roman"/>
          <w:sz w:val="28"/>
          <w:szCs w:val="28"/>
        </w:rPr>
      </w:pPr>
      <w:r w:rsidRPr="00964B43">
        <w:rPr>
          <w:rFonts w:ascii="Times New Roman" w:hAnsi="Times New Roman"/>
          <w:sz w:val="28"/>
          <w:szCs w:val="28"/>
          <w:lang w:val="uk-UA" w:eastAsia="uk-UA"/>
        </w:rPr>
        <w:t>Часто соціолог приймає багатообразні ролі публіциста і ставить своєю за мету впливати на громадськість. З цими функціями пов'язана роль ідеолога — соціолог виробляє приписи щодо суспільної свідомості. Намагаючись справити враження на професійно непідготовлену публіку, соціолог перетворюється на демагога і софіста (ці слова в даному випадку не обов'язково мають принизливий відтінок).</w:t>
      </w:r>
    </w:p>
    <w:p w:rsidR="0004296F" w:rsidRPr="00964B43" w:rsidRDefault="0004296F" w:rsidP="0004296F">
      <w:pPr>
        <w:spacing w:after="0" w:line="240" w:lineRule="auto"/>
        <w:ind w:firstLine="567"/>
        <w:jc w:val="both"/>
        <w:rPr>
          <w:rFonts w:ascii="Times New Roman" w:hAnsi="Times New Roman"/>
          <w:sz w:val="28"/>
          <w:szCs w:val="28"/>
          <w:lang w:val="uk-UA"/>
        </w:rPr>
      </w:pPr>
      <w:r w:rsidRPr="00964B43">
        <w:rPr>
          <w:rFonts w:ascii="Times New Roman" w:hAnsi="Times New Roman"/>
          <w:sz w:val="28"/>
          <w:szCs w:val="28"/>
          <w:lang w:val="uk-UA" w:eastAsia="uk-UA"/>
        </w:rPr>
        <w:t xml:space="preserve">Роль пророка є світською імітацією релігійного </w:t>
      </w:r>
      <w:r w:rsidRPr="00964B43">
        <w:rPr>
          <w:rFonts w:ascii="Times New Roman" w:hAnsi="Times New Roman"/>
          <w:sz w:val="28"/>
          <w:szCs w:val="28"/>
          <w:lang w:eastAsia="uk-UA"/>
        </w:rPr>
        <w:t>в</w:t>
      </w:r>
      <w:r w:rsidRPr="00964B43">
        <w:rPr>
          <w:rFonts w:ascii="Times New Roman" w:hAnsi="Times New Roman"/>
          <w:sz w:val="28"/>
          <w:szCs w:val="28"/>
          <w:lang w:val="uk-UA" w:eastAsia="uk-UA"/>
        </w:rPr>
        <w:t>і</w:t>
      </w:r>
      <w:r w:rsidRPr="00964B43">
        <w:rPr>
          <w:rFonts w:ascii="Times New Roman" w:hAnsi="Times New Roman"/>
          <w:sz w:val="28"/>
          <w:szCs w:val="28"/>
          <w:lang w:eastAsia="uk-UA"/>
        </w:rPr>
        <w:t>з</w:t>
      </w:r>
      <w:r w:rsidRPr="00964B43">
        <w:rPr>
          <w:rFonts w:ascii="Times New Roman" w:hAnsi="Times New Roman"/>
          <w:sz w:val="28"/>
          <w:szCs w:val="28"/>
          <w:lang w:val="uk-UA" w:eastAsia="uk-UA"/>
        </w:rPr>
        <w:t>і</w:t>
      </w:r>
      <w:r w:rsidRPr="00964B43">
        <w:rPr>
          <w:rFonts w:ascii="Times New Roman" w:hAnsi="Times New Roman"/>
          <w:sz w:val="28"/>
          <w:szCs w:val="28"/>
          <w:lang w:eastAsia="uk-UA"/>
        </w:rPr>
        <w:t>онерства</w:t>
      </w:r>
      <w:r w:rsidRPr="00964B43">
        <w:rPr>
          <w:rFonts w:ascii="Times New Roman" w:hAnsi="Times New Roman"/>
          <w:sz w:val="28"/>
          <w:szCs w:val="28"/>
          <w:lang w:val="uk-UA" w:eastAsia="uk-UA"/>
        </w:rPr>
        <w:t>. Так або інакше, соціологія пов'язана з виконанням місії інтелектуала або інтелігента, що присвятив своє життя служінню громадським і етичним цінностям. Зі всіх можливих методологій — публіцистичних, ідеологічних, пророчих — нас цікавитиме соціологічна методологія, заснована на універсальній науковій процедурі.</w:t>
      </w:r>
    </w:p>
    <w:p w:rsidR="00964B43" w:rsidRPr="000B7D41" w:rsidRDefault="0004296F" w:rsidP="00964B43">
      <w:pPr>
        <w:spacing w:after="0" w:line="240" w:lineRule="auto"/>
        <w:ind w:firstLine="567"/>
        <w:jc w:val="both"/>
        <w:rPr>
          <w:rFonts w:ascii="Times New Roman" w:hAnsi="Times New Roman"/>
          <w:sz w:val="28"/>
          <w:szCs w:val="28"/>
          <w:lang w:val="uk-UA" w:eastAsia="uk-UA"/>
        </w:rPr>
      </w:pPr>
      <w:r w:rsidRPr="000B7D41">
        <w:rPr>
          <w:rFonts w:ascii="Times New Roman" w:hAnsi="Times New Roman"/>
          <w:sz w:val="28"/>
          <w:szCs w:val="28"/>
          <w:lang w:val="uk-UA" w:eastAsia="uk-UA"/>
        </w:rPr>
        <w:t xml:space="preserve">Соціолог зобов'язаний володіти першою — технічною — мовою для спілкування з колегами, буденною мовою — для вивчення «громадськості» і, крім того, йому потрібна третя мова — мова громадськості, до якої він повинен звертатися з приводу застосування результатів соціологічних досліджень. </w:t>
      </w:r>
    </w:p>
    <w:p w:rsidR="00964B43" w:rsidRPr="000B7D41" w:rsidRDefault="0004296F" w:rsidP="0004296F">
      <w:pPr>
        <w:spacing w:after="0" w:line="240" w:lineRule="auto"/>
        <w:ind w:firstLine="567"/>
        <w:jc w:val="both"/>
        <w:rPr>
          <w:rFonts w:ascii="Times New Roman" w:hAnsi="Times New Roman"/>
          <w:sz w:val="28"/>
          <w:szCs w:val="28"/>
          <w:lang w:val="uk-UA" w:eastAsia="uk-UA"/>
        </w:rPr>
      </w:pPr>
      <w:r w:rsidRPr="000B7D41">
        <w:rPr>
          <w:rFonts w:ascii="Times New Roman" w:hAnsi="Times New Roman"/>
          <w:sz w:val="28"/>
          <w:szCs w:val="28"/>
          <w:lang w:val="uk-UA" w:eastAsia="uk-UA"/>
        </w:rPr>
        <w:t xml:space="preserve">Результат дослідження може бути відтворений при дотриманні стандартних правил наукового виводу — цей принцип відрізняє науку від творчості. </w:t>
      </w:r>
    </w:p>
    <w:p w:rsidR="0004296F" w:rsidRPr="000B7D41" w:rsidRDefault="0004296F" w:rsidP="0004296F">
      <w:pPr>
        <w:spacing w:after="0" w:line="240" w:lineRule="auto"/>
        <w:ind w:firstLine="567"/>
        <w:jc w:val="both"/>
        <w:rPr>
          <w:rFonts w:ascii="Times New Roman" w:hAnsi="Times New Roman"/>
          <w:sz w:val="28"/>
          <w:szCs w:val="28"/>
          <w:lang w:val="uk-UA"/>
        </w:rPr>
      </w:pPr>
      <w:r w:rsidRPr="000B7D41">
        <w:rPr>
          <w:rFonts w:ascii="Times New Roman" w:hAnsi="Times New Roman"/>
          <w:sz w:val="28"/>
          <w:szCs w:val="28"/>
          <w:lang w:val="uk-UA" w:eastAsia="uk-UA"/>
        </w:rPr>
        <w:lastRenderedPageBreak/>
        <w:t>Методологію соціологічного дослідження порівнюють з технологічним процесом на фабриці. Тут не мають значення ні особисті переживання, ні національність, ні віросповідання, ні стать, ні вік, ні що-небудь подібне, але тільки уміння виробляти знання за правилами науки.</w:t>
      </w:r>
    </w:p>
    <w:p w:rsidR="0004296F" w:rsidRDefault="0004296F" w:rsidP="0004296F">
      <w:pPr>
        <w:spacing w:after="0" w:line="240" w:lineRule="auto"/>
        <w:ind w:firstLine="567"/>
        <w:jc w:val="both"/>
        <w:rPr>
          <w:rFonts w:ascii="Times New Roman" w:hAnsi="Times New Roman"/>
          <w:sz w:val="28"/>
          <w:szCs w:val="28"/>
          <w:lang w:val="uk-UA" w:eastAsia="uk-UA"/>
        </w:rPr>
      </w:pPr>
      <w:r w:rsidRPr="000B7D41">
        <w:rPr>
          <w:rFonts w:ascii="Times New Roman" w:hAnsi="Times New Roman"/>
          <w:sz w:val="28"/>
          <w:szCs w:val="28"/>
          <w:lang w:val="uk-UA" w:eastAsia="uk-UA"/>
        </w:rPr>
        <w:t xml:space="preserve">Мета соціологічної методології полягає в обґрунтуванні генералізацій загальних думок про певну область дійсності. Іншими словами, дослідник зобов'язаний не просто декларувати, а довести, що </w:t>
      </w:r>
      <w:r w:rsidR="000B7D41" w:rsidRPr="000B7D41">
        <w:rPr>
          <w:rFonts w:ascii="Times New Roman" w:hAnsi="Times New Roman"/>
          <w:sz w:val="28"/>
          <w:szCs w:val="28"/>
          <w:lang w:val="uk-UA" w:eastAsia="uk-UA"/>
        </w:rPr>
        <w:t>українці</w:t>
      </w:r>
      <w:r w:rsidRPr="000B7D41">
        <w:rPr>
          <w:rFonts w:ascii="Times New Roman" w:hAnsi="Times New Roman"/>
          <w:sz w:val="28"/>
          <w:szCs w:val="28"/>
          <w:lang w:val="uk-UA" w:eastAsia="uk-UA"/>
        </w:rPr>
        <w:t xml:space="preserve"> — терплячі, демократія забезпечує права і свободи особи, а моральність якимсь дивним чином зв'язана з читанням газет.</w:t>
      </w:r>
    </w:p>
    <w:p w:rsidR="000B7D41" w:rsidRDefault="000B7D41">
      <w:pPr>
        <w:rPr>
          <w:rFonts w:ascii="Times New Roman" w:hAnsi="Times New Roman"/>
          <w:sz w:val="28"/>
          <w:szCs w:val="28"/>
          <w:lang w:val="uk-UA" w:eastAsia="uk-UA"/>
        </w:rPr>
      </w:pPr>
      <w:r>
        <w:rPr>
          <w:rFonts w:ascii="Times New Roman" w:hAnsi="Times New Roman"/>
          <w:sz w:val="28"/>
          <w:szCs w:val="28"/>
          <w:lang w:val="uk-UA" w:eastAsia="uk-UA"/>
        </w:rPr>
        <w:br w:type="page"/>
      </w:r>
    </w:p>
    <w:p w:rsidR="000B7D41" w:rsidRDefault="000B7D41" w:rsidP="0004296F">
      <w:pPr>
        <w:spacing w:after="0" w:line="240" w:lineRule="auto"/>
        <w:ind w:firstLine="567"/>
        <w:jc w:val="both"/>
        <w:rPr>
          <w:rFonts w:ascii="Times New Roman" w:hAnsi="Times New Roman"/>
          <w:b/>
          <w:sz w:val="28"/>
          <w:szCs w:val="28"/>
          <w:lang w:val="uk-UA" w:eastAsia="uk-UA"/>
        </w:rPr>
      </w:pPr>
      <w:r>
        <w:rPr>
          <w:rFonts w:ascii="Times New Roman" w:hAnsi="Times New Roman"/>
          <w:b/>
          <w:sz w:val="28"/>
          <w:szCs w:val="28"/>
          <w:lang w:val="uk-UA"/>
        </w:rPr>
        <w:lastRenderedPageBreak/>
        <w:t>Т</w:t>
      </w:r>
      <w:r w:rsidRPr="00112781">
        <w:rPr>
          <w:rFonts w:ascii="Times New Roman" w:hAnsi="Times New Roman"/>
          <w:b/>
          <w:sz w:val="28"/>
          <w:szCs w:val="28"/>
          <w:lang w:val="uk-UA"/>
        </w:rPr>
        <w:t>ем</w:t>
      </w:r>
      <w:r>
        <w:rPr>
          <w:rFonts w:ascii="Times New Roman" w:hAnsi="Times New Roman"/>
          <w:b/>
          <w:sz w:val="28"/>
          <w:szCs w:val="28"/>
          <w:lang w:val="uk-UA"/>
        </w:rPr>
        <w:t xml:space="preserve">а 2. </w:t>
      </w:r>
      <w:r w:rsidRPr="00112781">
        <w:rPr>
          <w:rFonts w:ascii="Times New Roman" w:hAnsi="Times New Roman"/>
          <w:b/>
          <w:sz w:val="28"/>
          <w:szCs w:val="28"/>
          <w:lang w:val="uk-UA" w:eastAsia="uk-UA"/>
        </w:rPr>
        <w:t>Помилки буденного спостереження. Сутність соціологічних досліджень</w:t>
      </w:r>
      <w:r>
        <w:rPr>
          <w:rFonts w:ascii="Times New Roman" w:hAnsi="Times New Roman"/>
          <w:b/>
          <w:sz w:val="28"/>
          <w:szCs w:val="28"/>
          <w:lang w:val="uk-UA" w:eastAsia="uk-UA"/>
        </w:rPr>
        <w:t>.</w:t>
      </w:r>
    </w:p>
    <w:p w:rsidR="00653F51" w:rsidRPr="008F430D" w:rsidRDefault="00653F51" w:rsidP="00653F51">
      <w:pPr>
        <w:spacing w:after="0" w:line="240" w:lineRule="auto"/>
        <w:ind w:firstLine="709"/>
        <w:jc w:val="center"/>
        <w:rPr>
          <w:rFonts w:ascii="Times New Roman" w:hAnsi="Times New Roman"/>
          <w:b/>
          <w:sz w:val="28"/>
          <w:szCs w:val="28"/>
          <w:lang w:val="uk-UA"/>
        </w:rPr>
      </w:pPr>
      <w:r w:rsidRPr="008F430D">
        <w:rPr>
          <w:rFonts w:ascii="Times New Roman" w:hAnsi="Times New Roman"/>
          <w:b/>
          <w:sz w:val="28"/>
          <w:szCs w:val="28"/>
          <w:lang w:val="uk-UA" w:eastAsia="uk-UA"/>
        </w:rPr>
        <w:t>План</w:t>
      </w:r>
    </w:p>
    <w:p w:rsidR="00653F51" w:rsidRDefault="00653F51" w:rsidP="004843D6">
      <w:pPr>
        <w:tabs>
          <w:tab w:val="left" w:pos="851"/>
        </w:tabs>
        <w:spacing w:after="0" w:line="240" w:lineRule="auto"/>
        <w:ind w:firstLine="426"/>
        <w:jc w:val="both"/>
        <w:rPr>
          <w:rFonts w:ascii="Times New Roman" w:hAnsi="Times New Roman"/>
          <w:sz w:val="28"/>
          <w:szCs w:val="28"/>
        </w:rPr>
      </w:pPr>
      <w:r>
        <w:rPr>
          <w:rFonts w:ascii="Times New Roman" w:hAnsi="Times New Roman"/>
          <w:sz w:val="28"/>
          <w:szCs w:val="28"/>
          <w:lang w:val="uk-UA" w:eastAsia="uk-UA"/>
        </w:rPr>
        <w:t>1. Помилки буденного спостереження і необхідність соціологічних досліджень</w:t>
      </w:r>
    </w:p>
    <w:p w:rsidR="00653F51" w:rsidRDefault="00653F51" w:rsidP="004843D6">
      <w:pPr>
        <w:tabs>
          <w:tab w:val="left" w:pos="851"/>
        </w:tabs>
        <w:spacing w:after="0" w:line="240" w:lineRule="auto"/>
        <w:ind w:firstLine="426"/>
        <w:jc w:val="both"/>
        <w:rPr>
          <w:rFonts w:ascii="Times New Roman" w:hAnsi="Times New Roman"/>
          <w:sz w:val="28"/>
          <w:szCs w:val="28"/>
        </w:rPr>
      </w:pPr>
      <w:r>
        <w:rPr>
          <w:rFonts w:ascii="Times New Roman" w:hAnsi="Times New Roman"/>
          <w:sz w:val="28"/>
          <w:szCs w:val="28"/>
          <w:lang w:val="uk-UA" w:eastAsia="uk-UA"/>
        </w:rPr>
        <w:t xml:space="preserve">2. </w:t>
      </w:r>
      <w:r>
        <w:rPr>
          <w:rFonts w:ascii="Times New Roman" w:hAnsi="Times New Roman"/>
          <w:sz w:val="28"/>
          <w:szCs w:val="28"/>
          <w:lang w:eastAsia="uk-UA"/>
        </w:rPr>
        <w:t>Лог</w:t>
      </w:r>
      <w:r>
        <w:rPr>
          <w:rFonts w:ascii="Times New Roman" w:hAnsi="Times New Roman"/>
          <w:sz w:val="28"/>
          <w:szCs w:val="28"/>
          <w:lang w:val="uk-UA" w:eastAsia="uk-UA"/>
        </w:rPr>
        <w:t>і</w:t>
      </w:r>
      <w:r>
        <w:rPr>
          <w:rFonts w:ascii="Times New Roman" w:hAnsi="Times New Roman"/>
          <w:sz w:val="28"/>
          <w:szCs w:val="28"/>
          <w:lang w:eastAsia="uk-UA"/>
        </w:rPr>
        <w:t>к</w:t>
      </w:r>
      <w:r>
        <w:rPr>
          <w:rFonts w:ascii="Times New Roman" w:hAnsi="Times New Roman"/>
          <w:sz w:val="28"/>
          <w:szCs w:val="28"/>
          <w:lang w:val="uk-UA" w:eastAsia="uk-UA"/>
        </w:rPr>
        <w:t>о-</w:t>
      </w:r>
      <w:r w:rsidRPr="00B44AD9">
        <w:rPr>
          <w:rFonts w:ascii="Times New Roman" w:hAnsi="Times New Roman"/>
          <w:sz w:val="28"/>
          <w:szCs w:val="28"/>
          <w:lang w:val="uk-UA" w:eastAsia="uk-UA"/>
        </w:rPr>
        <w:t xml:space="preserve">емпіричний </w:t>
      </w:r>
      <w:r>
        <w:rPr>
          <w:rFonts w:ascii="Times New Roman" w:hAnsi="Times New Roman"/>
          <w:sz w:val="28"/>
          <w:szCs w:val="28"/>
          <w:lang w:val="uk-UA" w:eastAsia="uk-UA"/>
        </w:rPr>
        <w:t>характер соціологічних досліджень. Моделі наукового пізнання.</w:t>
      </w:r>
    </w:p>
    <w:p w:rsidR="00653F51" w:rsidRDefault="00653F51" w:rsidP="004843D6">
      <w:pPr>
        <w:tabs>
          <w:tab w:val="left" w:pos="851"/>
        </w:tabs>
        <w:spacing w:after="0" w:line="240" w:lineRule="auto"/>
        <w:ind w:firstLine="426"/>
        <w:jc w:val="both"/>
        <w:rPr>
          <w:rFonts w:ascii="Times New Roman" w:hAnsi="Times New Roman"/>
          <w:sz w:val="28"/>
          <w:szCs w:val="28"/>
        </w:rPr>
      </w:pPr>
      <w:r>
        <w:rPr>
          <w:rFonts w:ascii="Times New Roman" w:hAnsi="Times New Roman"/>
          <w:sz w:val="28"/>
          <w:szCs w:val="28"/>
          <w:lang w:val="uk-UA" w:eastAsia="uk-UA"/>
        </w:rPr>
        <w:t>3. Види соціологічних досліджень</w:t>
      </w:r>
    </w:p>
    <w:p w:rsidR="00653F51" w:rsidRPr="00036163" w:rsidRDefault="00653F51" w:rsidP="004843D6">
      <w:pPr>
        <w:tabs>
          <w:tab w:val="left" w:pos="851"/>
        </w:tabs>
        <w:spacing w:after="0" w:line="240" w:lineRule="auto"/>
        <w:ind w:firstLine="426"/>
        <w:jc w:val="both"/>
        <w:rPr>
          <w:rFonts w:ascii="Times New Roman" w:hAnsi="Times New Roman"/>
          <w:b/>
          <w:sz w:val="28"/>
          <w:szCs w:val="28"/>
        </w:rPr>
      </w:pPr>
      <w:r w:rsidRPr="00036163">
        <w:rPr>
          <w:rFonts w:ascii="Times New Roman" w:hAnsi="Times New Roman"/>
          <w:b/>
          <w:sz w:val="28"/>
          <w:szCs w:val="28"/>
          <w:lang w:val="uk-UA" w:eastAsia="uk-UA"/>
        </w:rPr>
        <w:t>1. Помилки буденного спостереження і необхідність соціологічних досліджень</w:t>
      </w:r>
    </w:p>
    <w:p w:rsidR="00653F51" w:rsidRPr="00653F51" w:rsidRDefault="00653F51" w:rsidP="004843D6">
      <w:pPr>
        <w:shd w:val="clear" w:color="auto" w:fill="FFFFFF"/>
        <w:tabs>
          <w:tab w:val="left" w:pos="851"/>
        </w:tabs>
        <w:spacing w:after="0" w:line="240" w:lineRule="auto"/>
        <w:ind w:firstLine="426"/>
        <w:jc w:val="both"/>
        <w:rPr>
          <w:rFonts w:ascii="Times New Roman" w:hAnsi="Times New Roman"/>
          <w:bCs/>
          <w:color w:val="000000"/>
          <w:spacing w:val="-5"/>
          <w:sz w:val="28"/>
          <w:szCs w:val="28"/>
          <w:lang w:val="uk-UA"/>
        </w:rPr>
      </w:pPr>
      <w:r w:rsidRPr="00653F51">
        <w:rPr>
          <w:rFonts w:ascii="Times New Roman" w:hAnsi="Times New Roman"/>
          <w:color w:val="000000"/>
          <w:spacing w:val="-4"/>
          <w:sz w:val="28"/>
          <w:szCs w:val="28"/>
          <w:lang w:val="uk-UA" w:eastAsia="uk-UA"/>
        </w:rPr>
        <w:t xml:space="preserve">У буденній свідомості існує </w:t>
      </w:r>
      <w:r w:rsidRPr="00653F51">
        <w:rPr>
          <w:rFonts w:ascii="Times New Roman" w:hAnsi="Times New Roman"/>
          <w:bCs/>
          <w:color w:val="000000"/>
          <w:spacing w:val="-4"/>
          <w:sz w:val="28"/>
          <w:szCs w:val="28"/>
          <w:lang w:val="uk-UA" w:eastAsia="uk-UA"/>
        </w:rPr>
        <w:t>декілька</w:t>
      </w:r>
      <w:r w:rsidRPr="00653F51">
        <w:rPr>
          <w:rFonts w:ascii="Times New Roman" w:hAnsi="Times New Roman"/>
          <w:color w:val="000000"/>
          <w:spacing w:val="-4"/>
          <w:sz w:val="28"/>
          <w:szCs w:val="28"/>
          <w:lang w:val="uk-UA" w:eastAsia="uk-UA"/>
        </w:rPr>
        <w:t xml:space="preserve"> </w:t>
      </w:r>
      <w:r w:rsidRPr="00653F51">
        <w:rPr>
          <w:rFonts w:ascii="Times New Roman" w:hAnsi="Times New Roman"/>
          <w:color w:val="000000"/>
          <w:spacing w:val="-5"/>
          <w:sz w:val="28"/>
          <w:szCs w:val="28"/>
          <w:lang w:val="uk-UA" w:eastAsia="uk-UA"/>
        </w:rPr>
        <w:t xml:space="preserve">поширених, </w:t>
      </w:r>
      <w:r w:rsidRPr="00653F51">
        <w:rPr>
          <w:rFonts w:ascii="Times New Roman" w:hAnsi="Times New Roman"/>
          <w:bCs/>
          <w:color w:val="000000"/>
          <w:spacing w:val="-5"/>
          <w:sz w:val="28"/>
          <w:szCs w:val="28"/>
          <w:lang w:val="uk-UA" w:eastAsia="uk-UA"/>
        </w:rPr>
        <w:t>упереджень проти соціології.</w:t>
      </w:r>
    </w:p>
    <w:p w:rsidR="00653F51" w:rsidRPr="00653F51" w:rsidRDefault="00653F51" w:rsidP="004843D6">
      <w:pPr>
        <w:shd w:val="clear" w:color="auto" w:fill="FFFFFF"/>
        <w:tabs>
          <w:tab w:val="left" w:pos="851"/>
        </w:tabs>
        <w:spacing w:after="0" w:line="240" w:lineRule="auto"/>
        <w:ind w:firstLine="426"/>
        <w:jc w:val="both"/>
        <w:rPr>
          <w:rFonts w:ascii="Times New Roman" w:hAnsi="Times New Roman"/>
          <w:sz w:val="28"/>
          <w:szCs w:val="28"/>
        </w:rPr>
      </w:pPr>
      <w:r w:rsidRPr="00653F51">
        <w:rPr>
          <w:rFonts w:ascii="Times New Roman" w:hAnsi="Times New Roman"/>
          <w:bCs/>
          <w:color w:val="000000"/>
          <w:spacing w:val="-5"/>
          <w:sz w:val="28"/>
          <w:szCs w:val="28"/>
          <w:lang w:val="uk-UA" w:eastAsia="uk-UA"/>
        </w:rPr>
        <w:t xml:space="preserve">1) </w:t>
      </w:r>
      <w:r w:rsidRPr="00653F51">
        <w:rPr>
          <w:rFonts w:ascii="Times New Roman" w:hAnsi="Times New Roman"/>
          <w:color w:val="000000"/>
          <w:spacing w:val="-5"/>
          <w:sz w:val="28"/>
          <w:szCs w:val="28"/>
          <w:lang w:val="uk-UA" w:eastAsia="uk-UA"/>
        </w:rPr>
        <w:t xml:space="preserve">все те, що дізнаються соціологи в результаті досліджень, </w:t>
      </w:r>
      <w:r w:rsidRPr="00653F51">
        <w:rPr>
          <w:rFonts w:ascii="Times New Roman" w:hAnsi="Times New Roman"/>
          <w:color w:val="000000"/>
          <w:spacing w:val="-3"/>
          <w:sz w:val="28"/>
          <w:szCs w:val="28"/>
          <w:lang w:val="uk-UA" w:eastAsia="uk-UA"/>
        </w:rPr>
        <w:t>відомо і без них — на рівні «здорового глузду».</w:t>
      </w:r>
    </w:p>
    <w:p w:rsidR="00653F51" w:rsidRPr="00653F51" w:rsidRDefault="00653F51" w:rsidP="004843D6">
      <w:pPr>
        <w:shd w:val="clear" w:color="auto" w:fill="FFFFFF"/>
        <w:tabs>
          <w:tab w:val="left" w:pos="851"/>
        </w:tabs>
        <w:spacing w:after="0" w:line="240" w:lineRule="auto"/>
        <w:ind w:right="7" w:firstLine="426"/>
        <w:jc w:val="both"/>
        <w:rPr>
          <w:rFonts w:ascii="Times New Roman" w:hAnsi="Times New Roman"/>
          <w:sz w:val="28"/>
          <w:szCs w:val="28"/>
        </w:rPr>
      </w:pPr>
      <w:r w:rsidRPr="00653F51">
        <w:rPr>
          <w:rFonts w:ascii="Times New Roman" w:hAnsi="Times New Roman"/>
          <w:bCs/>
          <w:color w:val="000000"/>
          <w:spacing w:val="-6"/>
          <w:sz w:val="28"/>
          <w:szCs w:val="28"/>
          <w:lang w:val="uk-UA" w:eastAsia="uk-UA"/>
        </w:rPr>
        <w:t xml:space="preserve">2) </w:t>
      </w:r>
      <w:r w:rsidRPr="00653F51">
        <w:rPr>
          <w:rFonts w:ascii="Times New Roman" w:hAnsi="Times New Roman"/>
          <w:color w:val="000000"/>
          <w:spacing w:val="-6"/>
          <w:sz w:val="28"/>
          <w:szCs w:val="28"/>
          <w:lang w:val="uk-UA" w:eastAsia="uk-UA"/>
        </w:rPr>
        <w:t>на догоду замовникові дослідження (неважливо, хто він, цей замовник</w:t>
      </w:r>
      <w:r w:rsidRPr="00653F51">
        <w:rPr>
          <w:rFonts w:ascii="Times New Roman" w:hAnsi="Times New Roman"/>
          <w:color w:val="000000"/>
          <w:spacing w:val="-4"/>
          <w:sz w:val="28"/>
          <w:szCs w:val="28"/>
          <w:lang w:val="uk-UA" w:eastAsia="uk-UA"/>
        </w:rPr>
        <w:t xml:space="preserve">, — держава, партія або фірма) соціологи перекручують отримані </w:t>
      </w:r>
      <w:r w:rsidRPr="00653F51">
        <w:rPr>
          <w:rFonts w:ascii="Times New Roman" w:hAnsi="Times New Roman"/>
          <w:color w:val="000000"/>
          <w:spacing w:val="-5"/>
          <w:sz w:val="28"/>
          <w:szCs w:val="28"/>
          <w:lang w:val="uk-UA" w:eastAsia="uk-UA"/>
        </w:rPr>
        <w:t>факти, тому їм все одно не можна вірити. Іншими словами</w:t>
      </w:r>
      <w:r w:rsidRPr="00653F51">
        <w:rPr>
          <w:rFonts w:ascii="Times New Roman" w:hAnsi="Times New Roman"/>
          <w:color w:val="000000"/>
          <w:spacing w:val="-3"/>
          <w:sz w:val="28"/>
          <w:szCs w:val="28"/>
          <w:lang w:val="uk-UA" w:eastAsia="uk-UA"/>
        </w:rPr>
        <w:t>, «хто платить — той і замовляє музику».</w:t>
      </w:r>
    </w:p>
    <w:p w:rsidR="00653F51" w:rsidRPr="00653F51" w:rsidRDefault="00653F51" w:rsidP="004843D6">
      <w:pPr>
        <w:shd w:val="clear" w:color="auto" w:fill="FFFFFF"/>
        <w:tabs>
          <w:tab w:val="left" w:pos="851"/>
        </w:tabs>
        <w:spacing w:after="0" w:line="240" w:lineRule="auto"/>
        <w:ind w:right="4" w:firstLine="426"/>
        <w:jc w:val="both"/>
        <w:rPr>
          <w:rFonts w:ascii="Times New Roman" w:hAnsi="Times New Roman"/>
          <w:sz w:val="28"/>
          <w:szCs w:val="28"/>
        </w:rPr>
      </w:pPr>
      <w:r w:rsidRPr="00653F51">
        <w:rPr>
          <w:rFonts w:ascii="Times New Roman" w:hAnsi="Times New Roman"/>
          <w:color w:val="000000"/>
          <w:spacing w:val="-7"/>
          <w:sz w:val="28"/>
          <w:szCs w:val="28"/>
          <w:lang w:val="uk-UA" w:eastAsia="uk-UA"/>
        </w:rPr>
        <w:t xml:space="preserve">3) скласти анкету і провести дослідження може будь-яка </w:t>
      </w:r>
      <w:r w:rsidRPr="00653F51">
        <w:rPr>
          <w:rFonts w:ascii="Times New Roman" w:hAnsi="Times New Roman"/>
          <w:color w:val="000000"/>
          <w:spacing w:val="-6"/>
          <w:sz w:val="28"/>
          <w:szCs w:val="28"/>
          <w:lang w:val="uk-UA" w:eastAsia="uk-UA"/>
        </w:rPr>
        <w:t xml:space="preserve">людина з вищою освітою, тому соціологія — не «справжня» </w:t>
      </w:r>
      <w:r w:rsidRPr="00653F51">
        <w:rPr>
          <w:rFonts w:ascii="Times New Roman" w:hAnsi="Times New Roman"/>
          <w:color w:val="000000"/>
          <w:spacing w:val="-3"/>
          <w:sz w:val="28"/>
          <w:szCs w:val="28"/>
          <w:lang w:val="uk-UA" w:eastAsia="uk-UA"/>
        </w:rPr>
        <w:t>наука.</w:t>
      </w:r>
    </w:p>
    <w:p w:rsidR="00653F51" w:rsidRPr="00653F51" w:rsidRDefault="00653F51" w:rsidP="004843D6">
      <w:pPr>
        <w:shd w:val="clear" w:color="auto" w:fill="FFFFFF"/>
        <w:tabs>
          <w:tab w:val="left" w:pos="851"/>
        </w:tabs>
        <w:spacing w:after="0" w:line="240" w:lineRule="auto"/>
        <w:ind w:right="40" w:firstLine="426"/>
        <w:jc w:val="both"/>
        <w:rPr>
          <w:rFonts w:ascii="Times New Roman" w:hAnsi="Times New Roman"/>
          <w:sz w:val="28"/>
          <w:szCs w:val="28"/>
          <w:lang w:val="uk-UA"/>
        </w:rPr>
      </w:pPr>
      <w:r w:rsidRPr="00653F51">
        <w:rPr>
          <w:rFonts w:ascii="Times New Roman" w:hAnsi="Times New Roman"/>
          <w:color w:val="000000"/>
          <w:spacing w:val="-6"/>
          <w:sz w:val="28"/>
          <w:szCs w:val="28"/>
          <w:lang w:val="uk-UA" w:eastAsia="uk-UA"/>
        </w:rPr>
        <w:t xml:space="preserve">Грамотно скласти опитний лист, провести дослідження, осмислити </w:t>
      </w:r>
      <w:r w:rsidRPr="00653F51">
        <w:rPr>
          <w:rFonts w:ascii="Times New Roman" w:hAnsi="Times New Roman"/>
          <w:color w:val="000000"/>
          <w:spacing w:val="-3"/>
          <w:sz w:val="28"/>
          <w:szCs w:val="28"/>
          <w:lang w:val="uk-UA" w:eastAsia="uk-UA"/>
        </w:rPr>
        <w:t xml:space="preserve">його результати здатний тільки професійно підготовлений </w:t>
      </w:r>
      <w:r w:rsidRPr="00653F51">
        <w:rPr>
          <w:rFonts w:ascii="Times New Roman" w:hAnsi="Times New Roman"/>
          <w:color w:val="000000"/>
          <w:spacing w:val="-5"/>
          <w:sz w:val="28"/>
          <w:szCs w:val="28"/>
          <w:lang w:val="uk-UA" w:eastAsia="uk-UA"/>
        </w:rPr>
        <w:t xml:space="preserve">фахівець. «Здоровий глузд» нерідко нас підводить </w:t>
      </w:r>
      <w:r w:rsidRPr="00653F51">
        <w:rPr>
          <w:rFonts w:ascii="Times New Roman" w:hAnsi="Times New Roman"/>
          <w:color w:val="000000"/>
          <w:spacing w:val="-4"/>
          <w:sz w:val="28"/>
          <w:szCs w:val="28"/>
          <w:lang w:val="uk-UA" w:eastAsia="uk-UA"/>
        </w:rPr>
        <w:t xml:space="preserve">і лише наукове дослідження може надати суспільству </w:t>
      </w:r>
      <w:r w:rsidRPr="00653F51">
        <w:rPr>
          <w:rFonts w:ascii="Times New Roman" w:hAnsi="Times New Roman"/>
          <w:color w:val="000000"/>
          <w:spacing w:val="-5"/>
          <w:sz w:val="28"/>
          <w:szCs w:val="28"/>
          <w:lang w:val="uk-UA" w:eastAsia="uk-UA"/>
        </w:rPr>
        <w:t xml:space="preserve">і кожному з його членів дійсне знання про багатоманітні явища </w:t>
      </w:r>
      <w:r w:rsidRPr="00653F51">
        <w:rPr>
          <w:rFonts w:ascii="Times New Roman" w:hAnsi="Times New Roman"/>
          <w:color w:val="000000"/>
          <w:spacing w:val="-4"/>
          <w:sz w:val="28"/>
          <w:szCs w:val="28"/>
          <w:lang w:val="uk-UA" w:eastAsia="uk-UA"/>
        </w:rPr>
        <w:t>соціальній дійсності.</w:t>
      </w:r>
    </w:p>
    <w:p w:rsidR="00653F51" w:rsidRPr="00653F51" w:rsidRDefault="00653F51" w:rsidP="004843D6">
      <w:pPr>
        <w:tabs>
          <w:tab w:val="left" w:pos="851"/>
          <w:tab w:val="left" w:pos="3075"/>
        </w:tabs>
        <w:spacing w:after="0" w:line="240" w:lineRule="auto"/>
        <w:ind w:firstLine="426"/>
        <w:jc w:val="both"/>
        <w:rPr>
          <w:rFonts w:ascii="Times New Roman" w:hAnsi="Times New Roman"/>
          <w:sz w:val="28"/>
          <w:szCs w:val="28"/>
        </w:rPr>
      </w:pPr>
      <w:r w:rsidRPr="00653F51">
        <w:rPr>
          <w:rFonts w:ascii="Times New Roman" w:hAnsi="Times New Roman"/>
          <w:sz w:val="28"/>
          <w:szCs w:val="28"/>
          <w:lang w:val="uk-UA" w:eastAsia="uk-UA"/>
        </w:rPr>
        <w:t>Основні помилки буденного спостереження:</w:t>
      </w:r>
    </w:p>
    <w:p w:rsidR="00653F51" w:rsidRPr="00653F51" w:rsidRDefault="00653F51" w:rsidP="00CC1125">
      <w:pPr>
        <w:numPr>
          <w:ilvl w:val="0"/>
          <w:numId w:val="3"/>
        </w:numPr>
        <w:tabs>
          <w:tab w:val="clear" w:pos="360"/>
          <w:tab w:val="num" w:pos="0"/>
          <w:tab w:val="left" w:pos="426"/>
          <w:tab w:val="left" w:pos="851"/>
          <w:tab w:val="left" w:pos="993"/>
        </w:tabs>
        <w:spacing w:after="0" w:line="240" w:lineRule="auto"/>
        <w:ind w:left="0" w:firstLine="426"/>
        <w:jc w:val="both"/>
        <w:rPr>
          <w:rFonts w:ascii="Times New Roman" w:hAnsi="Times New Roman"/>
          <w:sz w:val="28"/>
          <w:szCs w:val="28"/>
          <w:lang w:val="uk-UA"/>
        </w:rPr>
      </w:pPr>
      <w:r w:rsidRPr="00653F51">
        <w:rPr>
          <w:rFonts w:ascii="Times New Roman" w:hAnsi="Times New Roman"/>
          <w:sz w:val="28"/>
          <w:szCs w:val="28"/>
          <w:lang w:val="uk-UA" w:eastAsia="uk-UA"/>
        </w:rPr>
        <w:t>Неакуратне спостереження – коли людина, яка проводить дослідження, робить висновок про деяку сукупність за людьми, які фактично не є представниками цієї сукупності.</w:t>
      </w:r>
    </w:p>
    <w:p w:rsidR="00653F51" w:rsidRPr="00653F51" w:rsidRDefault="00653F51" w:rsidP="00CC1125">
      <w:pPr>
        <w:numPr>
          <w:ilvl w:val="0"/>
          <w:numId w:val="3"/>
        </w:numPr>
        <w:tabs>
          <w:tab w:val="clear" w:pos="360"/>
          <w:tab w:val="num" w:pos="0"/>
          <w:tab w:val="left" w:pos="426"/>
          <w:tab w:val="left" w:pos="851"/>
          <w:tab w:val="left" w:pos="993"/>
        </w:tabs>
        <w:spacing w:after="0" w:line="240" w:lineRule="auto"/>
        <w:ind w:left="0" w:firstLine="426"/>
        <w:jc w:val="both"/>
        <w:rPr>
          <w:rFonts w:ascii="Times New Roman" w:hAnsi="Times New Roman"/>
          <w:sz w:val="28"/>
          <w:szCs w:val="28"/>
        </w:rPr>
      </w:pPr>
      <w:r w:rsidRPr="00653F51">
        <w:rPr>
          <w:rFonts w:ascii="Times New Roman" w:hAnsi="Times New Roman"/>
          <w:sz w:val="28"/>
          <w:szCs w:val="28"/>
          <w:lang w:val="uk-UA" w:eastAsia="uk-UA"/>
        </w:rPr>
        <w:t xml:space="preserve">Необґрунтоване спілкування – ми отримуємо дані від перших людей, яких ми зустріли, але поширюємо їх на всіх. </w:t>
      </w:r>
    </w:p>
    <w:p w:rsidR="00653F51" w:rsidRPr="00653F51" w:rsidRDefault="00653F51" w:rsidP="00CC1125">
      <w:pPr>
        <w:numPr>
          <w:ilvl w:val="0"/>
          <w:numId w:val="3"/>
        </w:numPr>
        <w:tabs>
          <w:tab w:val="clear" w:pos="360"/>
          <w:tab w:val="num" w:pos="0"/>
          <w:tab w:val="left" w:pos="426"/>
          <w:tab w:val="left" w:pos="851"/>
          <w:tab w:val="left" w:pos="993"/>
        </w:tabs>
        <w:spacing w:after="0" w:line="240" w:lineRule="auto"/>
        <w:ind w:left="0" w:firstLine="426"/>
        <w:jc w:val="both"/>
        <w:rPr>
          <w:rFonts w:ascii="Times New Roman" w:hAnsi="Times New Roman"/>
          <w:sz w:val="28"/>
          <w:szCs w:val="28"/>
          <w:lang w:val="uk-UA"/>
        </w:rPr>
      </w:pPr>
      <w:r w:rsidRPr="00653F51">
        <w:rPr>
          <w:rFonts w:ascii="Times New Roman" w:hAnsi="Times New Roman"/>
          <w:sz w:val="28"/>
          <w:szCs w:val="28"/>
          <w:lang w:val="uk-UA" w:eastAsia="uk-UA"/>
        </w:rPr>
        <w:t xml:space="preserve">Вибіркове спостереження – робимо висновок тільки за однією ситуацією і поширюємо його на всі аналогічні ситуації. </w:t>
      </w:r>
    </w:p>
    <w:p w:rsidR="00653F51" w:rsidRPr="00653F51" w:rsidRDefault="00653F51" w:rsidP="00CC1125">
      <w:pPr>
        <w:numPr>
          <w:ilvl w:val="0"/>
          <w:numId w:val="3"/>
        </w:numPr>
        <w:tabs>
          <w:tab w:val="clear" w:pos="360"/>
          <w:tab w:val="num" w:pos="0"/>
          <w:tab w:val="left" w:pos="426"/>
          <w:tab w:val="left" w:pos="851"/>
          <w:tab w:val="left" w:pos="993"/>
        </w:tabs>
        <w:spacing w:after="0" w:line="240" w:lineRule="auto"/>
        <w:ind w:left="0" w:firstLine="426"/>
        <w:jc w:val="both"/>
        <w:rPr>
          <w:rFonts w:ascii="Times New Roman" w:hAnsi="Times New Roman"/>
          <w:sz w:val="28"/>
          <w:szCs w:val="28"/>
        </w:rPr>
      </w:pPr>
      <w:r w:rsidRPr="00653F51">
        <w:rPr>
          <w:rFonts w:ascii="Times New Roman" w:hAnsi="Times New Roman"/>
          <w:sz w:val="28"/>
          <w:szCs w:val="28"/>
          <w:lang w:val="uk-UA" w:eastAsia="uk-UA"/>
        </w:rPr>
        <w:t xml:space="preserve">Підробка інформації – ми намагаємося підігнати факти під наші переконання і стереотипи. Ми навішуємо ярлики, від яких потім важко відмовитися. Факти, які суперечать нашим уявленням просто ігноруються.  </w:t>
      </w:r>
    </w:p>
    <w:p w:rsidR="00653F51" w:rsidRPr="00653F51" w:rsidRDefault="00653F51" w:rsidP="00CC1125">
      <w:pPr>
        <w:numPr>
          <w:ilvl w:val="0"/>
          <w:numId w:val="3"/>
        </w:numPr>
        <w:tabs>
          <w:tab w:val="clear" w:pos="360"/>
          <w:tab w:val="num" w:pos="0"/>
          <w:tab w:val="left" w:pos="426"/>
          <w:tab w:val="left" w:pos="851"/>
          <w:tab w:val="left" w:pos="993"/>
        </w:tabs>
        <w:spacing w:after="0" w:line="240" w:lineRule="auto"/>
        <w:ind w:left="0" w:firstLine="426"/>
        <w:jc w:val="both"/>
        <w:rPr>
          <w:rFonts w:ascii="Times New Roman" w:hAnsi="Times New Roman"/>
          <w:sz w:val="28"/>
          <w:szCs w:val="28"/>
        </w:rPr>
      </w:pPr>
      <w:r w:rsidRPr="00653F51">
        <w:rPr>
          <w:rFonts w:ascii="Times New Roman" w:hAnsi="Times New Roman"/>
          <w:sz w:val="28"/>
          <w:szCs w:val="28"/>
          <w:lang w:val="uk-UA" w:eastAsia="uk-UA"/>
        </w:rPr>
        <w:t xml:space="preserve">Нелогічність міркування – бачимо закономірності там, де їх немає. </w:t>
      </w:r>
    </w:p>
    <w:p w:rsidR="00653F51" w:rsidRPr="00653F51" w:rsidRDefault="00653F51" w:rsidP="00CC1125">
      <w:pPr>
        <w:numPr>
          <w:ilvl w:val="0"/>
          <w:numId w:val="3"/>
        </w:numPr>
        <w:tabs>
          <w:tab w:val="clear" w:pos="360"/>
          <w:tab w:val="num" w:pos="0"/>
          <w:tab w:val="left" w:pos="426"/>
          <w:tab w:val="left" w:pos="851"/>
          <w:tab w:val="left" w:pos="993"/>
        </w:tabs>
        <w:spacing w:after="0" w:line="240" w:lineRule="auto"/>
        <w:ind w:left="0" w:firstLine="426"/>
        <w:jc w:val="both"/>
        <w:rPr>
          <w:rFonts w:ascii="Times New Roman" w:hAnsi="Times New Roman"/>
          <w:sz w:val="28"/>
          <w:szCs w:val="28"/>
        </w:rPr>
      </w:pPr>
      <w:r w:rsidRPr="00653F51">
        <w:rPr>
          <w:rFonts w:ascii="Times New Roman" w:hAnsi="Times New Roman"/>
          <w:sz w:val="28"/>
          <w:szCs w:val="28"/>
          <w:lang w:val="uk-UA" w:eastAsia="uk-UA"/>
        </w:rPr>
        <w:t>Вплив «Его» на осмислення даних – наші виводи і міркування про навколишню дійсність часто схильні до впливу наших відчуттів, емоцій, інтересів.</w:t>
      </w:r>
    </w:p>
    <w:p w:rsidR="00653F51" w:rsidRPr="00653F51" w:rsidRDefault="00653F51" w:rsidP="00CC1125">
      <w:pPr>
        <w:numPr>
          <w:ilvl w:val="0"/>
          <w:numId w:val="3"/>
        </w:numPr>
        <w:tabs>
          <w:tab w:val="clear" w:pos="360"/>
          <w:tab w:val="num" w:pos="0"/>
          <w:tab w:val="left" w:pos="426"/>
          <w:tab w:val="left" w:pos="851"/>
          <w:tab w:val="left" w:pos="993"/>
        </w:tabs>
        <w:spacing w:after="0" w:line="240" w:lineRule="auto"/>
        <w:ind w:left="0" w:firstLine="426"/>
        <w:jc w:val="both"/>
        <w:rPr>
          <w:rFonts w:ascii="Times New Roman" w:hAnsi="Times New Roman"/>
          <w:sz w:val="28"/>
          <w:szCs w:val="28"/>
          <w:lang w:val="uk-UA"/>
        </w:rPr>
      </w:pPr>
      <w:r w:rsidRPr="00653F51">
        <w:rPr>
          <w:rFonts w:ascii="Times New Roman" w:hAnsi="Times New Roman"/>
          <w:sz w:val="28"/>
          <w:szCs w:val="28"/>
          <w:lang w:val="uk-UA" w:eastAsia="uk-UA"/>
        </w:rPr>
        <w:t>Передчасне закінчення дослідження – є результатом всіх попередніх помилок. Отримавши якусь частину інформації ми робимо висновок, що маємо цілісне уявлення про те, що відбувається і нам більше нічого не треба знати.</w:t>
      </w:r>
    </w:p>
    <w:p w:rsidR="00653F51" w:rsidRPr="00653F51" w:rsidRDefault="00653F51" w:rsidP="00CC1125">
      <w:pPr>
        <w:numPr>
          <w:ilvl w:val="0"/>
          <w:numId w:val="3"/>
        </w:numPr>
        <w:tabs>
          <w:tab w:val="clear" w:pos="360"/>
          <w:tab w:val="num" w:pos="0"/>
          <w:tab w:val="left" w:pos="426"/>
          <w:tab w:val="left" w:pos="851"/>
          <w:tab w:val="left" w:pos="1134"/>
        </w:tabs>
        <w:spacing w:after="0" w:line="240" w:lineRule="auto"/>
        <w:ind w:left="0" w:firstLine="426"/>
        <w:jc w:val="both"/>
        <w:rPr>
          <w:rFonts w:ascii="Times New Roman" w:hAnsi="Times New Roman"/>
          <w:sz w:val="28"/>
          <w:szCs w:val="28"/>
        </w:rPr>
      </w:pPr>
      <w:r w:rsidRPr="00653F51">
        <w:rPr>
          <w:rFonts w:ascii="Times New Roman" w:hAnsi="Times New Roman"/>
          <w:sz w:val="28"/>
          <w:szCs w:val="28"/>
          <w:lang w:val="uk-UA" w:eastAsia="uk-UA"/>
        </w:rPr>
        <w:t xml:space="preserve">Містифікація. Ця помилка виникає тоді, коли ми не можемо щось пояснити.  В цьому випадку робиться висновок, що це неможливо пояснити. Тому наукове дослідження повинне йти </w:t>
      </w:r>
      <w:r w:rsidRPr="00653F51">
        <w:rPr>
          <w:rFonts w:ascii="Times New Roman" w:hAnsi="Times New Roman"/>
          <w:sz w:val="28"/>
          <w:szCs w:val="28"/>
          <w:lang w:eastAsia="uk-UA"/>
        </w:rPr>
        <w:t>впере</w:t>
      </w:r>
      <w:r w:rsidRPr="00653F51">
        <w:rPr>
          <w:rFonts w:ascii="Times New Roman" w:hAnsi="Times New Roman"/>
          <w:sz w:val="28"/>
          <w:szCs w:val="28"/>
          <w:lang w:val="uk-UA" w:eastAsia="uk-UA"/>
        </w:rPr>
        <w:t>д незалежно від складності поставленого завдання.</w:t>
      </w:r>
    </w:p>
    <w:p w:rsidR="00653F51" w:rsidRPr="00653F51" w:rsidRDefault="00653F51" w:rsidP="004843D6">
      <w:pPr>
        <w:tabs>
          <w:tab w:val="left" w:pos="426"/>
          <w:tab w:val="left" w:pos="851"/>
          <w:tab w:val="left" w:pos="1134"/>
        </w:tabs>
        <w:spacing w:after="0" w:line="240" w:lineRule="auto"/>
        <w:ind w:firstLine="426"/>
        <w:jc w:val="both"/>
        <w:rPr>
          <w:rFonts w:ascii="Times New Roman" w:hAnsi="Times New Roman"/>
          <w:sz w:val="28"/>
          <w:szCs w:val="28"/>
          <w:lang w:val="uk-UA"/>
        </w:rPr>
      </w:pPr>
      <w:r w:rsidRPr="00653F51">
        <w:rPr>
          <w:rFonts w:ascii="Times New Roman" w:hAnsi="Times New Roman"/>
          <w:sz w:val="28"/>
          <w:szCs w:val="28"/>
        </w:rPr>
        <w:lastRenderedPageBreak/>
        <w:tab/>
      </w:r>
      <w:r w:rsidRPr="00653F51">
        <w:rPr>
          <w:rFonts w:ascii="Times New Roman" w:hAnsi="Times New Roman"/>
          <w:sz w:val="28"/>
          <w:szCs w:val="28"/>
          <w:lang w:val="uk-UA" w:eastAsia="uk-UA"/>
        </w:rPr>
        <w:t>Особливістю соціологічної науки, які ускладнюють процес дослідження</w:t>
      </w:r>
      <w:r w:rsidRPr="005919F7">
        <w:rPr>
          <w:rFonts w:ascii="Times New Roman" w:hAnsi="Times New Roman"/>
          <w:b/>
          <w:sz w:val="28"/>
          <w:szCs w:val="28"/>
          <w:lang w:val="uk-UA" w:eastAsia="uk-UA"/>
        </w:rPr>
        <w:t xml:space="preserve"> </w:t>
      </w:r>
      <w:r w:rsidRPr="005919F7">
        <w:rPr>
          <w:rFonts w:ascii="Times New Roman" w:hAnsi="Times New Roman"/>
          <w:sz w:val="28"/>
          <w:szCs w:val="28"/>
          <w:lang w:val="uk-UA" w:eastAsia="uk-UA"/>
        </w:rPr>
        <w:t>є те, що об'єкт</w:t>
      </w:r>
      <w:r>
        <w:rPr>
          <w:rFonts w:ascii="Times New Roman" w:hAnsi="Times New Roman"/>
          <w:sz w:val="28"/>
          <w:szCs w:val="28"/>
          <w:lang w:val="uk-UA" w:eastAsia="uk-UA"/>
        </w:rPr>
        <w:t>ом</w:t>
      </w:r>
      <w:r w:rsidRPr="005919F7">
        <w:rPr>
          <w:rFonts w:ascii="Times New Roman" w:hAnsi="Times New Roman"/>
          <w:sz w:val="28"/>
          <w:szCs w:val="28"/>
          <w:lang w:val="uk-UA" w:eastAsia="uk-UA"/>
        </w:rPr>
        <w:t xml:space="preserve"> дослідження виступають люди, які володіють розумом і свободою вол</w:t>
      </w:r>
      <w:r>
        <w:rPr>
          <w:rFonts w:ascii="Times New Roman" w:hAnsi="Times New Roman"/>
          <w:sz w:val="28"/>
          <w:szCs w:val="28"/>
          <w:lang w:val="uk-UA" w:eastAsia="uk-UA"/>
        </w:rPr>
        <w:t>і</w:t>
      </w:r>
      <w:r w:rsidRPr="005919F7">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4F227D">
        <w:rPr>
          <w:rFonts w:ascii="Times New Roman" w:hAnsi="Times New Roman"/>
          <w:sz w:val="28"/>
          <w:szCs w:val="28"/>
          <w:lang w:val="uk-UA" w:eastAsia="uk-UA"/>
        </w:rPr>
        <w:t>Але оскільки існують різноманітні норми</w:t>
      </w:r>
      <w:r>
        <w:rPr>
          <w:rFonts w:ascii="Times New Roman" w:hAnsi="Times New Roman"/>
          <w:sz w:val="28"/>
          <w:szCs w:val="28"/>
          <w:lang w:val="uk-UA" w:eastAsia="uk-UA"/>
        </w:rPr>
        <w:t>,</w:t>
      </w:r>
      <w:r w:rsidRPr="004F227D">
        <w:rPr>
          <w:rFonts w:ascii="Times New Roman" w:hAnsi="Times New Roman"/>
          <w:sz w:val="28"/>
          <w:szCs w:val="28"/>
          <w:lang w:val="uk-UA" w:eastAsia="uk-UA"/>
        </w:rPr>
        <w:t xml:space="preserve"> що обмежують свободу людини із-за </w:t>
      </w:r>
      <w:r>
        <w:rPr>
          <w:rFonts w:ascii="Times New Roman" w:hAnsi="Times New Roman"/>
          <w:sz w:val="28"/>
          <w:szCs w:val="28"/>
          <w:lang w:val="uk-UA" w:eastAsia="uk-UA"/>
        </w:rPr>
        <w:t xml:space="preserve">необхідності </w:t>
      </w:r>
      <w:r w:rsidRPr="004F227D">
        <w:rPr>
          <w:rFonts w:ascii="Times New Roman" w:hAnsi="Times New Roman"/>
          <w:sz w:val="28"/>
          <w:szCs w:val="28"/>
          <w:lang w:val="uk-UA" w:eastAsia="uk-UA"/>
        </w:rPr>
        <w:t xml:space="preserve">сумісного мешкання з іншими, існує ряд </w:t>
      </w:r>
      <w:r w:rsidRPr="00653F51">
        <w:rPr>
          <w:rFonts w:ascii="Times New Roman" w:hAnsi="Times New Roman"/>
          <w:sz w:val="28"/>
          <w:szCs w:val="28"/>
          <w:lang w:val="uk-UA" w:eastAsia="uk-UA"/>
        </w:rPr>
        <w:t>об'єктивних чинників, що впливають на життя людини, з'являються  певні закономірності в поведінці людей. Життя людей не хаотичне, тому можливе існування науки про суспільство.</w:t>
      </w:r>
    </w:p>
    <w:p w:rsidR="00653F51" w:rsidRDefault="00653F51" w:rsidP="004843D6">
      <w:pPr>
        <w:tabs>
          <w:tab w:val="left" w:pos="851"/>
          <w:tab w:val="left" w:pos="3075"/>
        </w:tabs>
        <w:spacing w:after="0" w:line="240" w:lineRule="auto"/>
        <w:ind w:firstLine="426"/>
        <w:jc w:val="both"/>
        <w:rPr>
          <w:rFonts w:ascii="Times New Roman" w:hAnsi="Times New Roman"/>
          <w:sz w:val="28"/>
          <w:szCs w:val="28"/>
        </w:rPr>
      </w:pPr>
      <w:r w:rsidRPr="00653F51">
        <w:rPr>
          <w:rFonts w:ascii="Times New Roman" w:hAnsi="Times New Roman"/>
          <w:sz w:val="28"/>
          <w:szCs w:val="28"/>
          <w:lang w:val="uk-UA" w:eastAsia="uk-UA"/>
        </w:rPr>
        <w:t>Природно, мають місце виключення з  цих закономірностей, оскільки людина може вести себе на противагу нормам і правилам. Але, по-перше, соціологія зосереджує свою увагу на спільнотах, на тому, що є загальне у людей, а не на окремих людях. По-друге, спеціально діяти на противагу переконанням, що склалися, власним цінностям,  принципам люди (принаймні масово) не будуть. По-третє, результати соціологічних досліджень носять імовірнісний характер.</w:t>
      </w:r>
      <w:r w:rsidR="004843D6">
        <w:rPr>
          <w:rFonts w:ascii="Times New Roman" w:hAnsi="Times New Roman"/>
          <w:sz w:val="28"/>
          <w:szCs w:val="28"/>
          <w:lang w:val="uk-UA" w:eastAsia="uk-UA"/>
        </w:rPr>
        <w:t xml:space="preserve"> По-четверте, </w:t>
      </w:r>
      <w:r>
        <w:rPr>
          <w:rFonts w:ascii="Times New Roman" w:hAnsi="Times New Roman"/>
          <w:sz w:val="28"/>
          <w:szCs w:val="28"/>
          <w:lang w:val="uk-UA" w:eastAsia="uk-UA"/>
        </w:rPr>
        <w:t xml:space="preserve">не всі закономірності очевидні. Природно, деякі з них можливо виявити на основі буденного досвіду, але це відбувається не завжди і не зі всіма закономірностями. </w:t>
      </w:r>
    </w:p>
    <w:p w:rsidR="00653F51" w:rsidRPr="009037F4" w:rsidRDefault="00653F51" w:rsidP="00653F51">
      <w:pPr>
        <w:spacing w:after="0" w:line="240" w:lineRule="auto"/>
        <w:ind w:firstLine="709"/>
        <w:jc w:val="both"/>
        <w:rPr>
          <w:rFonts w:ascii="Times New Roman" w:hAnsi="Times New Roman"/>
          <w:b/>
          <w:sz w:val="28"/>
          <w:szCs w:val="28"/>
        </w:rPr>
      </w:pPr>
      <w:r w:rsidRPr="009037F4">
        <w:rPr>
          <w:rFonts w:ascii="Times New Roman" w:hAnsi="Times New Roman"/>
          <w:b/>
          <w:sz w:val="28"/>
          <w:szCs w:val="28"/>
          <w:lang w:val="uk-UA" w:eastAsia="uk-UA"/>
        </w:rPr>
        <w:t xml:space="preserve">2. </w:t>
      </w:r>
      <w:r w:rsidRPr="009037F4">
        <w:rPr>
          <w:rFonts w:ascii="Times New Roman" w:hAnsi="Times New Roman"/>
          <w:b/>
          <w:sz w:val="28"/>
          <w:szCs w:val="28"/>
          <w:lang w:eastAsia="uk-UA"/>
        </w:rPr>
        <w:t>Логико-</w:t>
      </w:r>
      <w:r>
        <w:rPr>
          <w:rFonts w:ascii="Times New Roman" w:hAnsi="Times New Roman"/>
          <w:b/>
          <w:sz w:val="28"/>
          <w:szCs w:val="28"/>
          <w:lang w:val="uk-UA" w:eastAsia="uk-UA"/>
        </w:rPr>
        <w:t>е</w:t>
      </w:r>
      <w:r w:rsidRPr="009037F4">
        <w:rPr>
          <w:rFonts w:ascii="Times New Roman" w:hAnsi="Times New Roman"/>
          <w:b/>
          <w:sz w:val="28"/>
          <w:szCs w:val="28"/>
          <w:lang w:eastAsia="uk-UA"/>
        </w:rPr>
        <w:t>мп</w:t>
      </w:r>
      <w:r>
        <w:rPr>
          <w:rFonts w:ascii="Times New Roman" w:hAnsi="Times New Roman"/>
          <w:b/>
          <w:sz w:val="28"/>
          <w:szCs w:val="28"/>
          <w:lang w:val="uk-UA" w:eastAsia="uk-UA"/>
        </w:rPr>
        <w:t>і</w:t>
      </w:r>
      <w:r w:rsidRPr="009037F4">
        <w:rPr>
          <w:rFonts w:ascii="Times New Roman" w:hAnsi="Times New Roman"/>
          <w:b/>
          <w:sz w:val="28"/>
          <w:szCs w:val="28"/>
          <w:lang w:eastAsia="uk-UA"/>
        </w:rPr>
        <w:t>рич</w:t>
      </w:r>
      <w:r>
        <w:rPr>
          <w:rFonts w:ascii="Times New Roman" w:hAnsi="Times New Roman"/>
          <w:b/>
          <w:sz w:val="28"/>
          <w:szCs w:val="28"/>
          <w:lang w:val="uk-UA" w:eastAsia="uk-UA"/>
        </w:rPr>
        <w:t>н</w:t>
      </w:r>
      <w:r w:rsidRPr="009037F4">
        <w:rPr>
          <w:rFonts w:ascii="Times New Roman" w:hAnsi="Times New Roman"/>
          <w:b/>
          <w:sz w:val="28"/>
          <w:szCs w:val="28"/>
          <w:lang w:eastAsia="uk-UA"/>
        </w:rPr>
        <w:t>ий</w:t>
      </w:r>
      <w:r w:rsidRPr="009037F4">
        <w:rPr>
          <w:rFonts w:ascii="Times New Roman" w:hAnsi="Times New Roman"/>
          <w:b/>
          <w:sz w:val="28"/>
          <w:szCs w:val="28"/>
          <w:lang w:val="uk-UA" w:eastAsia="uk-UA"/>
        </w:rPr>
        <w:t xml:space="preserve"> характер соціологічних досліджень. Моделі наукового пізнання.</w:t>
      </w:r>
    </w:p>
    <w:p w:rsidR="00653F51" w:rsidRPr="004843D6" w:rsidRDefault="00653F51" w:rsidP="004843D6">
      <w:pPr>
        <w:tabs>
          <w:tab w:val="left" w:pos="3075"/>
        </w:tabs>
        <w:spacing w:after="0" w:line="240" w:lineRule="auto"/>
        <w:ind w:firstLine="709"/>
        <w:jc w:val="both"/>
        <w:rPr>
          <w:rFonts w:ascii="Times New Roman" w:hAnsi="Times New Roman"/>
          <w:sz w:val="28"/>
          <w:szCs w:val="28"/>
        </w:rPr>
      </w:pPr>
      <w:r w:rsidRPr="004843D6">
        <w:rPr>
          <w:rFonts w:ascii="Times New Roman" w:hAnsi="Times New Roman"/>
          <w:sz w:val="28"/>
          <w:szCs w:val="28"/>
          <w:lang w:val="uk-UA" w:eastAsia="uk-UA"/>
        </w:rPr>
        <w:t xml:space="preserve">Як правило наука, у тому числі і соціологічна носить </w:t>
      </w:r>
      <w:r w:rsidRPr="004843D6">
        <w:rPr>
          <w:rFonts w:ascii="Times New Roman" w:hAnsi="Times New Roman"/>
          <w:sz w:val="28"/>
          <w:szCs w:val="28"/>
          <w:lang w:eastAsia="uk-UA"/>
        </w:rPr>
        <w:t>лог</w:t>
      </w:r>
      <w:r w:rsidRPr="004843D6">
        <w:rPr>
          <w:rFonts w:ascii="Times New Roman" w:hAnsi="Times New Roman"/>
          <w:sz w:val="28"/>
          <w:szCs w:val="28"/>
          <w:lang w:val="uk-UA" w:eastAsia="uk-UA"/>
        </w:rPr>
        <w:t>і</w:t>
      </w:r>
      <w:r w:rsidRPr="004843D6">
        <w:rPr>
          <w:rFonts w:ascii="Times New Roman" w:hAnsi="Times New Roman"/>
          <w:sz w:val="28"/>
          <w:szCs w:val="28"/>
          <w:lang w:eastAsia="uk-UA"/>
        </w:rPr>
        <w:t>ко</w:t>
      </w:r>
      <w:r w:rsidRPr="004843D6">
        <w:rPr>
          <w:rFonts w:ascii="Times New Roman" w:hAnsi="Times New Roman"/>
          <w:sz w:val="28"/>
          <w:szCs w:val="28"/>
          <w:lang w:val="uk-UA" w:eastAsia="uk-UA"/>
        </w:rPr>
        <w:t xml:space="preserve"> </w:t>
      </w:r>
      <w:r w:rsidRPr="004843D6">
        <w:rPr>
          <w:rFonts w:ascii="Times New Roman" w:hAnsi="Times New Roman"/>
          <w:sz w:val="28"/>
          <w:szCs w:val="28"/>
          <w:lang w:eastAsia="uk-UA"/>
        </w:rPr>
        <w:t>-</w:t>
      </w:r>
      <w:r w:rsidRPr="004843D6">
        <w:rPr>
          <w:rFonts w:ascii="Times New Roman" w:hAnsi="Times New Roman"/>
          <w:sz w:val="28"/>
          <w:szCs w:val="28"/>
          <w:lang w:val="uk-UA" w:eastAsia="uk-UA"/>
        </w:rPr>
        <w:t>емпіричний характер. У основі наукових міркувань знаходиться не традиції або вірування, а спеціально розроблена теорія, яка є набором взаємозв'язаних понять, думок і зроблених на їх основі припущень, гіпотез.</w:t>
      </w:r>
      <w:r w:rsidR="004843D6" w:rsidRPr="004843D6">
        <w:rPr>
          <w:rFonts w:ascii="Times New Roman" w:hAnsi="Times New Roman"/>
          <w:sz w:val="28"/>
          <w:szCs w:val="28"/>
          <w:lang w:val="uk-UA" w:eastAsia="uk-UA"/>
        </w:rPr>
        <w:t xml:space="preserve"> </w:t>
      </w:r>
      <w:r w:rsidRPr="004843D6">
        <w:rPr>
          <w:rFonts w:ascii="Times New Roman" w:hAnsi="Times New Roman"/>
          <w:sz w:val="28"/>
          <w:szCs w:val="28"/>
          <w:lang w:val="uk-UA" w:eastAsia="uk-UA"/>
        </w:rPr>
        <w:t xml:space="preserve">Теорія – </w:t>
      </w:r>
      <w:r w:rsidR="004843D6" w:rsidRPr="004843D6">
        <w:rPr>
          <w:rFonts w:ascii="Times New Roman" w:hAnsi="Times New Roman"/>
          <w:sz w:val="28"/>
          <w:szCs w:val="28"/>
          <w:lang w:val="uk-UA" w:eastAsia="uk-UA"/>
        </w:rPr>
        <w:t xml:space="preserve">система знань, що дає </w:t>
      </w:r>
      <w:r w:rsidRPr="004843D6">
        <w:rPr>
          <w:rFonts w:ascii="Times New Roman" w:hAnsi="Times New Roman"/>
          <w:sz w:val="28"/>
          <w:szCs w:val="28"/>
          <w:lang w:val="uk-UA" w:eastAsia="uk-UA"/>
        </w:rPr>
        <w:t>пояснення фактів, які спостерігаються, і закономірностей, що відносяться до певного аспекту соціальної реальності.</w:t>
      </w:r>
    </w:p>
    <w:p w:rsidR="00653F51" w:rsidRPr="005C7239" w:rsidRDefault="00653F51" w:rsidP="00653F51">
      <w:pPr>
        <w:pStyle w:val="a4"/>
        <w:spacing w:before="0" w:beforeAutospacing="0" w:after="0" w:afterAutospacing="0"/>
        <w:ind w:firstLine="709"/>
        <w:jc w:val="both"/>
        <w:rPr>
          <w:sz w:val="28"/>
          <w:szCs w:val="28"/>
          <w:lang w:val="uk-UA"/>
        </w:rPr>
      </w:pPr>
      <w:r w:rsidRPr="00FC5C12">
        <w:rPr>
          <w:b/>
          <w:sz w:val="28"/>
          <w:szCs w:val="28"/>
          <w:lang w:val="uk-UA" w:eastAsia="uk-UA"/>
        </w:rPr>
        <w:t xml:space="preserve">Теорія складається з безлічі </w:t>
      </w:r>
      <w:r w:rsidRPr="00FC5C12">
        <w:rPr>
          <w:b/>
          <w:i/>
          <w:iCs/>
          <w:sz w:val="28"/>
          <w:szCs w:val="28"/>
          <w:lang w:val="uk-UA" w:eastAsia="uk-UA"/>
        </w:rPr>
        <w:t>понять</w:t>
      </w:r>
      <w:r w:rsidRPr="00FC5C12">
        <w:rPr>
          <w:b/>
          <w:sz w:val="28"/>
          <w:szCs w:val="28"/>
          <w:lang w:val="uk-UA" w:eastAsia="uk-UA"/>
        </w:rPr>
        <w:t xml:space="preserve">, </w:t>
      </w:r>
      <w:r>
        <w:rPr>
          <w:b/>
          <w:sz w:val="28"/>
          <w:szCs w:val="28"/>
          <w:lang w:val="uk-UA" w:eastAsia="uk-UA"/>
        </w:rPr>
        <w:t>які по</w:t>
      </w:r>
      <w:r w:rsidRPr="00FC5C12">
        <w:rPr>
          <w:b/>
          <w:sz w:val="28"/>
          <w:szCs w:val="28"/>
          <w:lang w:val="uk-UA" w:eastAsia="uk-UA"/>
        </w:rPr>
        <w:t>в'язан</w:t>
      </w:r>
      <w:r>
        <w:rPr>
          <w:b/>
          <w:sz w:val="28"/>
          <w:szCs w:val="28"/>
          <w:lang w:val="uk-UA" w:eastAsia="uk-UA"/>
        </w:rPr>
        <w:t>і</w:t>
      </w:r>
      <w:r w:rsidRPr="00FC5C12">
        <w:rPr>
          <w:b/>
          <w:sz w:val="28"/>
          <w:szCs w:val="28"/>
          <w:lang w:val="uk-UA" w:eastAsia="uk-UA"/>
        </w:rPr>
        <w:t xml:space="preserve"> </w:t>
      </w:r>
      <w:r w:rsidRPr="00FC5C12">
        <w:rPr>
          <w:b/>
          <w:i/>
          <w:iCs/>
          <w:sz w:val="28"/>
          <w:szCs w:val="28"/>
          <w:lang w:val="uk-UA" w:eastAsia="uk-UA"/>
        </w:rPr>
        <w:t>твердженнями.</w:t>
      </w:r>
      <w:r w:rsidRPr="006C3390">
        <w:rPr>
          <w:sz w:val="28"/>
          <w:szCs w:val="28"/>
          <w:lang w:val="uk-UA" w:eastAsia="uk-UA"/>
        </w:rPr>
        <w:t xml:space="preserve"> </w:t>
      </w:r>
    </w:p>
    <w:p w:rsidR="00653F51" w:rsidRPr="005C7239" w:rsidRDefault="00653F51" w:rsidP="00653F51">
      <w:pPr>
        <w:tabs>
          <w:tab w:val="left" w:pos="3000"/>
        </w:tabs>
        <w:spacing w:after="0" w:line="240" w:lineRule="auto"/>
        <w:ind w:firstLine="709"/>
        <w:jc w:val="both"/>
        <w:rPr>
          <w:rFonts w:ascii="Times New Roman" w:hAnsi="Times New Roman"/>
          <w:sz w:val="28"/>
          <w:szCs w:val="28"/>
          <w:lang w:val="uk-UA"/>
        </w:rPr>
      </w:pPr>
      <w:r w:rsidRPr="001636F9">
        <w:rPr>
          <w:rFonts w:ascii="Times New Roman" w:hAnsi="Times New Roman"/>
          <w:b/>
          <w:sz w:val="28"/>
          <w:szCs w:val="28"/>
          <w:lang w:val="uk-UA" w:eastAsia="uk-UA"/>
        </w:rPr>
        <w:t xml:space="preserve">Поняття, категорії </w:t>
      </w:r>
      <w:r w:rsidRPr="004F227D">
        <w:rPr>
          <w:rFonts w:ascii="Times New Roman" w:hAnsi="Times New Roman"/>
          <w:sz w:val="28"/>
          <w:szCs w:val="28"/>
          <w:lang w:val="uk-UA" w:eastAsia="uk-UA"/>
        </w:rPr>
        <w:t xml:space="preserve">– це абстрактні назви для класів яких-небудь </w:t>
      </w:r>
      <w:r>
        <w:rPr>
          <w:rFonts w:ascii="Times New Roman" w:hAnsi="Times New Roman"/>
          <w:sz w:val="28"/>
          <w:szCs w:val="28"/>
          <w:lang w:val="uk-UA" w:eastAsia="uk-UA"/>
        </w:rPr>
        <w:t>феноменів об'єктивної реальності</w:t>
      </w:r>
      <w:r w:rsidRPr="004F227D">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9546E1">
        <w:rPr>
          <w:rFonts w:ascii="Times New Roman" w:hAnsi="Times New Roman"/>
          <w:b/>
          <w:bCs/>
          <w:sz w:val="28"/>
          <w:szCs w:val="28"/>
          <w:lang w:val="uk-UA" w:eastAsia="uk-UA"/>
        </w:rPr>
        <w:t xml:space="preserve">Поняття </w:t>
      </w:r>
      <w:r w:rsidRPr="009546E1">
        <w:rPr>
          <w:rFonts w:ascii="Times New Roman" w:hAnsi="Times New Roman"/>
          <w:sz w:val="28"/>
          <w:szCs w:val="28"/>
          <w:lang w:val="uk-UA" w:eastAsia="uk-UA"/>
        </w:rPr>
        <w:t xml:space="preserve">– це просто </w:t>
      </w:r>
      <w:r w:rsidRPr="009546E1">
        <w:rPr>
          <w:rFonts w:ascii="Times New Roman" w:hAnsi="Times New Roman"/>
          <w:i/>
          <w:iCs/>
          <w:sz w:val="28"/>
          <w:szCs w:val="28"/>
          <w:lang w:val="uk-UA" w:eastAsia="uk-UA"/>
        </w:rPr>
        <w:t xml:space="preserve">слово або символ, який позначає деяке </w:t>
      </w:r>
      <w:r>
        <w:rPr>
          <w:rFonts w:ascii="Times New Roman" w:hAnsi="Times New Roman"/>
          <w:i/>
          <w:iCs/>
          <w:sz w:val="28"/>
          <w:szCs w:val="28"/>
          <w:lang w:val="uk-UA" w:eastAsia="uk-UA"/>
        </w:rPr>
        <w:t>явище</w:t>
      </w:r>
      <w:r w:rsidRPr="009546E1">
        <w:rPr>
          <w:rFonts w:ascii="Times New Roman" w:hAnsi="Times New Roman"/>
          <w:sz w:val="28"/>
          <w:szCs w:val="28"/>
          <w:lang w:val="uk-UA" w:eastAsia="uk-UA"/>
        </w:rPr>
        <w:t>.</w:t>
      </w:r>
      <w:r>
        <w:rPr>
          <w:lang w:val="uk-UA" w:eastAsia="uk-UA"/>
        </w:rPr>
        <w:t xml:space="preserve"> </w:t>
      </w:r>
      <w:r>
        <w:rPr>
          <w:rFonts w:ascii="Times New Roman" w:hAnsi="Times New Roman"/>
          <w:sz w:val="28"/>
          <w:szCs w:val="28"/>
          <w:lang w:val="uk-UA" w:eastAsia="uk-UA"/>
        </w:rPr>
        <w:t>Емпіричними двійниками понять є змінні.</w:t>
      </w:r>
    </w:p>
    <w:p w:rsidR="00653F51" w:rsidRPr="00B44AD9" w:rsidRDefault="00653F51" w:rsidP="00653F51">
      <w:pPr>
        <w:pStyle w:val="a4"/>
        <w:spacing w:before="0" w:beforeAutospacing="0" w:after="0" w:afterAutospacing="0"/>
        <w:ind w:firstLine="709"/>
        <w:jc w:val="both"/>
        <w:rPr>
          <w:sz w:val="28"/>
          <w:szCs w:val="28"/>
          <w:lang w:val="uk-UA"/>
        </w:rPr>
      </w:pPr>
      <w:r w:rsidRPr="0039574A">
        <w:rPr>
          <w:sz w:val="28"/>
          <w:szCs w:val="28"/>
          <w:lang w:val="uk-UA" w:eastAsia="uk-UA"/>
        </w:rPr>
        <w:t xml:space="preserve">Всі </w:t>
      </w:r>
      <w:r w:rsidRPr="00B44AD9">
        <w:rPr>
          <w:sz w:val="28"/>
          <w:szCs w:val="28"/>
          <w:lang w:val="uk-UA" w:eastAsia="uk-UA"/>
        </w:rPr>
        <w:t>дослідники мають справу з однією і тією ж реальною дійсністю, вони лише проводять відбір, щоб по-різному організувати свої спостереження. Поняття допомагають вирішити, які з численних властивостей або ознак істотні для нашого дослідження.</w:t>
      </w:r>
    </w:p>
    <w:p w:rsidR="00653F51" w:rsidRPr="004843D6" w:rsidRDefault="00653F51" w:rsidP="00653F51">
      <w:pPr>
        <w:pStyle w:val="a4"/>
        <w:spacing w:before="0" w:beforeAutospacing="0" w:after="0" w:afterAutospacing="0"/>
        <w:ind w:firstLine="708"/>
        <w:jc w:val="both"/>
        <w:rPr>
          <w:sz w:val="28"/>
          <w:szCs w:val="28"/>
          <w:lang w:val="uk-UA"/>
        </w:rPr>
      </w:pPr>
      <w:r w:rsidRPr="004843D6">
        <w:rPr>
          <w:sz w:val="28"/>
          <w:szCs w:val="28"/>
          <w:lang w:val="uk-UA" w:eastAsia="uk-UA"/>
        </w:rPr>
        <w:t xml:space="preserve">Теорія зв'язує поняття один з одним, так щоб їх можна було використовувати у формулюваннях пояснень. Теорія встановлює між ними певні </w:t>
      </w:r>
      <w:r w:rsidRPr="004843D6">
        <w:rPr>
          <w:iCs/>
          <w:sz w:val="28"/>
          <w:szCs w:val="28"/>
          <w:lang w:val="uk-UA" w:eastAsia="uk-UA"/>
        </w:rPr>
        <w:t>відносини</w:t>
      </w:r>
      <w:r w:rsidRPr="004843D6">
        <w:rPr>
          <w:sz w:val="28"/>
          <w:szCs w:val="28"/>
          <w:lang w:val="uk-UA" w:eastAsia="uk-UA"/>
        </w:rPr>
        <w:t xml:space="preserve">. Ці відносини мають форму </w:t>
      </w:r>
      <w:r w:rsidRPr="004843D6">
        <w:rPr>
          <w:iCs/>
          <w:sz w:val="28"/>
          <w:szCs w:val="28"/>
          <w:lang w:val="uk-UA" w:eastAsia="uk-UA"/>
        </w:rPr>
        <w:t>тверджень</w:t>
      </w:r>
      <w:r w:rsidRPr="004843D6">
        <w:rPr>
          <w:sz w:val="28"/>
          <w:szCs w:val="28"/>
          <w:lang w:val="uk-UA" w:eastAsia="uk-UA"/>
        </w:rPr>
        <w:t xml:space="preserve">. Твердження зазвичай встановлюють між поняттями відношення одне з двох основних типів: </w:t>
      </w:r>
      <w:r w:rsidRPr="004843D6">
        <w:rPr>
          <w:iCs/>
          <w:sz w:val="28"/>
          <w:szCs w:val="28"/>
          <w:lang w:val="uk-UA" w:eastAsia="uk-UA"/>
        </w:rPr>
        <w:t xml:space="preserve">коваріації </w:t>
      </w:r>
      <w:r w:rsidRPr="004843D6">
        <w:rPr>
          <w:sz w:val="28"/>
          <w:szCs w:val="28"/>
          <w:lang w:val="uk-UA" w:eastAsia="uk-UA"/>
        </w:rPr>
        <w:t xml:space="preserve">і </w:t>
      </w:r>
      <w:r w:rsidRPr="004843D6">
        <w:rPr>
          <w:iCs/>
          <w:sz w:val="28"/>
          <w:szCs w:val="28"/>
          <w:lang w:val="uk-UA" w:eastAsia="uk-UA"/>
        </w:rPr>
        <w:t>каузації</w:t>
      </w:r>
      <w:r w:rsidRPr="004843D6">
        <w:rPr>
          <w:sz w:val="28"/>
          <w:szCs w:val="28"/>
          <w:lang w:val="uk-UA" w:eastAsia="uk-UA"/>
        </w:rPr>
        <w:t>.</w:t>
      </w:r>
    </w:p>
    <w:p w:rsidR="004843D6" w:rsidRDefault="00653F51" w:rsidP="00653F51">
      <w:pPr>
        <w:pStyle w:val="a4"/>
        <w:spacing w:before="0" w:beforeAutospacing="0" w:after="0" w:afterAutospacing="0"/>
        <w:ind w:firstLine="708"/>
        <w:jc w:val="both"/>
        <w:rPr>
          <w:sz w:val="28"/>
          <w:szCs w:val="28"/>
          <w:lang w:val="uk-UA" w:eastAsia="uk-UA"/>
        </w:rPr>
      </w:pPr>
      <w:r w:rsidRPr="00B44AD9">
        <w:rPr>
          <w:b/>
          <w:bCs/>
          <w:sz w:val="28"/>
          <w:szCs w:val="28"/>
          <w:lang w:val="uk-UA" w:eastAsia="uk-UA"/>
        </w:rPr>
        <w:t xml:space="preserve">Коваріаціонні відносини </w:t>
      </w:r>
      <w:r w:rsidRPr="00B44AD9">
        <w:rPr>
          <w:sz w:val="28"/>
          <w:szCs w:val="28"/>
          <w:lang w:val="uk-UA" w:eastAsia="uk-UA"/>
        </w:rPr>
        <w:t xml:space="preserve">указують, що два або більше поняття мають тенденцію змінюватися одночасно: коли збільшується (зменшується) одне, збільшується (зменшується) і інше. Коваріаціонні відносини не несуть ніякої інформації про причини одночасної зміни відносин. </w:t>
      </w:r>
    </w:p>
    <w:p w:rsidR="00653F51" w:rsidRPr="004843D6" w:rsidRDefault="00653F51" w:rsidP="00653F51">
      <w:pPr>
        <w:pStyle w:val="a4"/>
        <w:spacing w:before="0" w:beforeAutospacing="0" w:after="0" w:afterAutospacing="0"/>
        <w:ind w:firstLine="708"/>
        <w:jc w:val="both"/>
        <w:rPr>
          <w:sz w:val="28"/>
          <w:szCs w:val="28"/>
        </w:rPr>
      </w:pPr>
      <w:r w:rsidRPr="00FC5C12">
        <w:rPr>
          <w:b/>
          <w:bCs/>
          <w:sz w:val="28"/>
          <w:szCs w:val="28"/>
          <w:lang w:val="uk-UA" w:eastAsia="uk-UA"/>
        </w:rPr>
        <w:t xml:space="preserve">Каузальні (причинні) відносини </w:t>
      </w:r>
      <w:r w:rsidRPr="00FC5C12">
        <w:rPr>
          <w:sz w:val="28"/>
          <w:szCs w:val="28"/>
          <w:lang w:val="uk-UA" w:eastAsia="uk-UA"/>
        </w:rPr>
        <w:t xml:space="preserve">указують, що зміни в одному або декількох поняттях приведуть до змін в одному або декількох інших поняттях. Ми всі в буденному житті звикли міркувати в термінах причини і наслідку, проте, як правило, ці поняття використовуються нестрого. Часто буває украй </w:t>
      </w:r>
      <w:r w:rsidRPr="00FC5C12">
        <w:rPr>
          <w:sz w:val="28"/>
          <w:szCs w:val="28"/>
          <w:lang w:val="uk-UA" w:eastAsia="uk-UA"/>
        </w:rPr>
        <w:lastRenderedPageBreak/>
        <w:t xml:space="preserve">важко встановити причини або наслідки людських вчинків: чим значніше подія, тим більше важким може опинитися встановлення його причин. </w:t>
      </w:r>
      <w:r w:rsidR="004843D6">
        <w:rPr>
          <w:sz w:val="28"/>
          <w:szCs w:val="28"/>
          <w:lang w:val="uk-UA" w:eastAsia="uk-UA"/>
        </w:rPr>
        <w:t>М</w:t>
      </w:r>
      <w:r w:rsidRPr="00FC5C12">
        <w:rPr>
          <w:sz w:val="28"/>
          <w:szCs w:val="28"/>
          <w:lang w:val="uk-UA" w:eastAsia="uk-UA"/>
        </w:rPr>
        <w:t>и повинні з обережністю постулювати каузальні відносини і лише в тих випадках, коли одночасно виконуються чотири умови. По-перше, постульована причина і наслідок повинні змінюватися разом, тобто знаходитися</w:t>
      </w:r>
      <w:r>
        <w:rPr>
          <w:sz w:val="28"/>
          <w:szCs w:val="28"/>
          <w:lang w:val="uk-UA" w:eastAsia="uk-UA"/>
        </w:rPr>
        <w:t xml:space="preserve"> у</w:t>
      </w:r>
      <w:r w:rsidRPr="00FC5C12">
        <w:rPr>
          <w:sz w:val="28"/>
          <w:szCs w:val="28"/>
          <w:lang w:val="uk-UA" w:eastAsia="uk-UA"/>
        </w:rPr>
        <w:t xml:space="preserve"> </w:t>
      </w:r>
      <w:r w:rsidRPr="004843D6">
        <w:rPr>
          <w:sz w:val="28"/>
          <w:szCs w:val="28"/>
          <w:lang w:val="uk-UA" w:eastAsia="uk-UA"/>
        </w:rPr>
        <w:t xml:space="preserve">відносинах коваріації. По-друге, причина повинна передувати слідству. По-третє, ми повинні мати можливість ідентифікувати каузальний зв'язок між передбачуваною причиною і наслідком. (Це означає, що ми повинні мати можливість ідентифікувати </w:t>
      </w:r>
      <w:r w:rsidRPr="004843D6">
        <w:rPr>
          <w:iCs/>
          <w:sz w:val="28"/>
          <w:szCs w:val="28"/>
          <w:lang w:val="uk-UA" w:eastAsia="uk-UA"/>
        </w:rPr>
        <w:t>процес</w:t>
      </w:r>
      <w:r w:rsidRPr="004843D6">
        <w:rPr>
          <w:sz w:val="28"/>
          <w:szCs w:val="28"/>
          <w:lang w:val="uk-UA" w:eastAsia="uk-UA"/>
        </w:rPr>
        <w:t xml:space="preserve">, за допомогою якої зміни </w:t>
      </w:r>
      <w:r w:rsidRPr="004843D6">
        <w:rPr>
          <w:iCs/>
          <w:sz w:val="28"/>
          <w:szCs w:val="28"/>
          <w:lang w:val="uk-UA" w:eastAsia="uk-UA"/>
        </w:rPr>
        <w:t xml:space="preserve">А </w:t>
      </w:r>
      <w:r w:rsidRPr="004843D6">
        <w:rPr>
          <w:sz w:val="28"/>
          <w:szCs w:val="28"/>
          <w:lang w:val="uk-UA" w:eastAsia="uk-UA"/>
        </w:rPr>
        <w:t xml:space="preserve">викликають зміни </w:t>
      </w:r>
      <w:r w:rsidRPr="004843D6">
        <w:rPr>
          <w:iCs/>
          <w:sz w:val="28"/>
          <w:szCs w:val="28"/>
          <w:lang w:val="uk-UA" w:eastAsia="uk-UA"/>
        </w:rPr>
        <w:t>В</w:t>
      </w:r>
      <w:r w:rsidRPr="004843D6">
        <w:rPr>
          <w:sz w:val="28"/>
          <w:szCs w:val="28"/>
          <w:lang w:val="uk-UA" w:eastAsia="uk-UA"/>
        </w:rPr>
        <w:t>.) По-четверте, коваріація між явищами причини і наслідку не повинна виникати із-за їх одночасної співвіднесеності з якимсь третім чинником.</w:t>
      </w:r>
    </w:p>
    <w:p w:rsidR="00653F51" w:rsidRPr="004843D6" w:rsidRDefault="00653F51" w:rsidP="00653F51">
      <w:pPr>
        <w:pStyle w:val="a4"/>
        <w:spacing w:before="0" w:beforeAutospacing="0" w:after="0" w:afterAutospacing="0"/>
        <w:ind w:firstLine="708"/>
        <w:jc w:val="both"/>
        <w:rPr>
          <w:sz w:val="28"/>
          <w:szCs w:val="28"/>
          <w:lang w:val="uk-UA"/>
        </w:rPr>
      </w:pPr>
      <w:r w:rsidRPr="004843D6">
        <w:rPr>
          <w:sz w:val="28"/>
          <w:szCs w:val="28"/>
          <w:lang w:val="uk-UA" w:eastAsia="uk-UA"/>
        </w:rPr>
        <w:t xml:space="preserve">Це остання умова нагадує нам про проблему </w:t>
      </w:r>
      <w:r w:rsidRPr="004843D6">
        <w:rPr>
          <w:iCs/>
          <w:sz w:val="28"/>
          <w:szCs w:val="28"/>
          <w:lang w:val="uk-UA" w:eastAsia="uk-UA"/>
        </w:rPr>
        <w:t>уявних відносин</w:t>
      </w:r>
      <w:r w:rsidRPr="004843D6">
        <w:rPr>
          <w:sz w:val="28"/>
          <w:szCs w:val="28"/>
          <w:lang w:val="uk-UA" w:eastAsia="uk-UA"/>
        </w:rPr>
        <w:t xml:space="preserve">. Коли </w:t>
      </w:r>
      <w:r w:rsidRPr="004843D6">
        <w:rPr>
          <w:iCs/>
          <w:sz w:val="28"/>
          <w:szCs w:val="28"/>
          <w:lang w:val="uk-UA" w:eastAsia="uk-UA"/>
        </w:rPr>
        <w:t xml:space="preserve">А </w:t>
      </w:r>
      <w:r w:rsidRPr="004843D6">
        <w:rPr>
          <w:sz w:val="28"/>
          <w:szCs w:val="28"/>
          <w:lang w:val="uk-UA" w:eastAsia="uk-UA"/>
        </w:rPr>
        <w:t xml:space="preserve">і </w:t>
      </w:r>
      <w:r w:rsidRPr="004843D6">
        <w:rPr>
          <w:iCs/>
          <w:sz w:val="28"/>
          <w:szCs w:val="28"/>
          <w:lang w:val="uk-UA" w:eastAsia="uk-UA"/>
        </w:rPr>
        <w:t xml:space="preserve">В </w:t>
      </w:r>
      <w:r w:rsidRPr="004843D6">
        <w:rPr>
          <w:sz w:val="28"/>
          <w:szCs w:val="28"/>
          <w:lang w:val="uk-UA" w:eastAsia="uk-UA"/>
        </w:rPr>
        <w:t xml:space="preserve">змінюються разом, оскільки обидва вони викликані </w:t>
      </w:r>
      <w:r w:rsidRPr="004843D6">
        <w:rPr>
          <w:iCs/>
          <w:sz w:val="28"/>
          <w:szCs w:val="28"/>
          <w:lang w:val="uk-UA" w:eastAsia="uk-UA"/>
        </w:rPr>
        <w:t>З</w:t>
      </w:r>
      <w:r w:rsidRPr="004843D6">
        <w:rPr>
          <w:sz w:val="28"/>
          <w:szCs w:val="28"/>
          <w:lang w:val="uk-UA" w:eastAsia="uk-UA"/>
        </w:rPr>
        <w:t xml:space="preserve">, а у відсутність </w:t>
      </w:r>
      <w:r w:rsidRPr="004843D6">
        <w:rPr>
          <w:iCs/>
          <w:sz w:val="28"/>
          <w:szCs w:val="28"/>
          <w:lang w:val="uk-UA" w:eastAsia="uk-UA"/>
        </w:rPr>
        <w:t xml:space="preserve">З </w:t>
      </w:r>
      <w:r w:rsidRPr="004843D6">
        <w:rPr>
          <w:sz w:val="28"/>
          <w:szCs w:val="28"/>
          <w:lang w:val="uk-UA" w:eastAsia="uk-UA"/>
        </w:rPr>
        <w:t xml:space="preserve">вони спільно не змінюються, то відношення, що убачається нами, між </w:t>
      </w:r>
      <w:r w:rsidRPr="004843D6">
        <w:rPr>
          <w:iCs/>
          <w:sz w:val="28"/>
          <w:szCs w:val="28"/>
          <w:lang w:val="uk-UA" w:eastAsia="uk-UA"/>
        </w:rPr>
        <w:t xml:space="preserve">А </w:t>
      </w:r>
      <w:r w:rsidRPr="004843D6">
        <w:rPr>
          <w:sz w:val="28"/>
          <w:szCs w:val="28"/>
          <w:lang w:val="uk-UA" w:eastAsia="uk-UA"/>
        </w:rPr>
        <w:t xml:space="preserve">і </w:t>
      </w:r>
      <w:r w:rsidRPr="004843D6">
        <w:rPr>
          <w:iCs/>
          <w:sz w:val="28"/>
          <w:szCs w:val="28"/>
          <w:lang w:val="uk-UA" w:eastAsia="uk-UA"/>
        </w:rPr>
        <w:t xml:space="preserve">В </w:t>
      </w:r>
      <w:r w:rsidRPr="004843D6">
        <w:rPr>
          <w:sz w:val="28"/>
          <w:szCs w:val="28"/>
          <w:lang w:val="uk-UA" w:eastAsia="uk-UA"/>
        </w:rPr>
        <w:t>називається уявним. Дуже важливо уважно стежити за припущеннями, які ми висуваємо, намагаючись виявити можливі уявні відносини, перш ніж включати їх в теорію, вважаючи їх результатом каузальної взаємодії.</w:t>
      </w:r>
    </w:p>
    <w:p w:rsidR="00653F51" w:rsidRPr="004843D6" w:rsidRDefault="00653F51" w:rsidP="00653F51">
      <w:pPr>
        <w:pStyle w:val="a4"/>
        <w:spacing w:before="0" w:beforeAutospacing="0" w:after="0" w:afterAutospacing="0"/>
        <w:ind w:firstLine="708"/>
        <w:jc w:val="both"/>
        <w:rPr>
          <w:sz w:val="28"/>
          <w:szCs w:val="28"/>
          <w:lang w:val="uk-UA"/>
        </w:rPr>
      </w:pPr>
      <w:r w:rsidRPr="004843D6">
        <w:rPr>
          <w:sz w:val="28"/>
          <w:szCs w:val="28"/>
          <w:lang w:val="uk-UA" w:eastAsia="uk-UA"/>
        </w:rPr>
        <w:t xml:space="preserve">Важливо розуміти ще дві особливості соціальної </w:t>
      </w:r>
      <w:r w:rsidRPr="007F16C4">
        <w:rPr>
          <w:sz w:val="28"/>
          <w:szCs w:val="28"/>
          <w:lang w:val="uk-UA" w:eastAsia="uk-UA"/>
        </w:rPr>
        <w:t>каузац</w:t>
      </w:r>
      <w:r w:rsidRPr="004843D6">
        <w:rPr>
          <w:sz w:val="28"/>
          <w:szCs w:val="28"/>
          <w:lang w:val="uk-UA" w:eastAsia="uk-UA"/>
        </w:rPr>
        <w:t xml:space="preserve">ії. По-перше, одне явище може викликати інше або прямо, або побічно. </w:t>
      </w:r>
      <w:r w:rsidRPr="004843D6">
        <w:rPr>
          <w:iCs/>
          <w:sz w:val="28"/>
          <w:szCs w:val="28"/>
          <w:lang w:val="uk-UA" w:eastAsia="uk-UA"/>
        </w:rPr>
        <w:t xml:space="preserve">А </w:t>
      </w:r>
      <w:r w:rsidRPr="004843D6">
        <w:rPr>
          <w:sz w:val="28"/>
          <w:szCs w:val="28"/>
          <w:lang w:val="uk-UA" w:eastAsia="uk-UA"/>
        </w:rPr>
        <w:t xml:space="preserve">може викликати </w:t>
      </w:r>
      <w:r w:rsidRPr="004843D6">
        <w:rPr>
          <w:iCs/>
          <w:sz w:val="28"/>
          <w:szCs w:val="28"/>
          <w:lang w:val="uk-UA" w:eastAsia="uk-UA"/>
        </w:rPr>
        <w:t xml:space="preserve">В </w:t>
      </w:r>
      <w:r w:rsidRPr="004843D6">
        <w:rPr>
          <w:sz w:val="28"/>
          <w:szCs w:val="28"/>
          <w:lang w:val="uk-UA" w:eastAsia="uk-UA"/>
        </w:rPr>
        <w:t xml:space="preserve">лише в тому сенсі, що буде причиною </w:t>
      </w:r>
      <w:r w:rsidRPr="004843D6">
        <w:rPr>
          <w:iCs/>
          <w:sz w:val="28"/>
          <w:szCs w:val="28"/>
          <w:lang w:val="uk-UA" w:eastAsia="uk-UA"/>
        </w:rPr>
        <w:t>З</w:t>
      </w:r>
      <w:r w:rsidRPr="004843D6">
        <w:rPr>
          <w:sz w:val="28"/>
          <w:szCs w:val="28"/>
          <w:lang w:val="uk-UA" w:eastAsia="uk-UA"/>
        </w:rPr>
        <w:t xml:space="preserve">, яке вже безпосередньо викликатиме </w:t>
      </w:r>
      <w:r w:rsidRPr="004843D6">
        <w:rPr>
          <w:iCs/>
          <w:sz w:val="28"/>
          <w:szCs w:val="28"/>
          <w:lang w:val="uk-UA" w:eastAsia="uk-UA"/>
        </w:rPr>
        <w:t xml:space="preserve">В. Щоб </w:t>
      </w:r>
      <w:r w:rsidRPr="004843D6">
        <w:rPr>
          <w:sz w:val="28"/>
          <w:szCs w:val="28"/>
          <w:lang w:val="uk-UA" w:eastAsia="uk-UA"/>
        </w:rPr>
        <w:t xml:space="preserve">будувати по можливості повні теорії, необхідно дуже уважно стежити за </w:t>
      </w:r>
      <w:r w:rsidRPr="004843D6">
        <w:rPr>
          <w:bCs/>
          <w:sz w:val="28"/>
          <w:szCs w:val="28"/>
          <w:lang w:val="uk-UA" w:eastAsia="uk-UA"/>
        </w:rPr>
        <w:t xml:space="preserve">непрямою </w:t>
      </w:r>
      <w:r w:rsidRPr="004843D6">
        <w:rPr>
          <w:bCs/>
          <w:sz w:val="28"/>
          <w:szCs w:val="28"/>
          <w:lang w:eastAsia="uk-UA"/>
        </w:rPr>
        <w:t>каузац</w:t>
      </w:r>
      <w:r w:rsidRPr="004843D6">
        <w:rPr>
          <w:bCs/>
          <w:sz w:val="28"/>
          <w:szCs w:val="28"/>
          <w:lang w:val="uk-UA" w:eastAsia="uk-UA"/>
        </w:rPr>
        <w:t>ією</w:t>
      </w:r>
      <w:r w:rsidRPr="004843D6">
        <w:rPr>
          <w:sz w:val="28"/>
          <w:szCs w:val="28"/>
          <w:lang w:val="uk-UA" w:eastAsia="uk-UA"/>
        </w:rPr>
        <w:t xml:space="preserve">. По-друге, слід враховувати той факт, що поведінка людини зазвичай буває обумовлено більш ніж однією причиною. При розробці теорії необхідно уникати зайвого спрощення і відводити належне місце в суспільному житті </w:t>
      </w:r>
      <w:r w:rsidRPr="004843D6">
        <w:rPr>
          <w:bCs/>
          <w:sz w:val="28"/>
          <w:szCs w:val="28"/>
          <w:lang w:val="uk-UA" w:eastAsia="uk-UA"/>
        </w:rPr>
        <w:t>множинної каузації</w:t>
      </w:r>
      <w:r w:rsidRPr="004843D6">
        <w:rPr>
          <w:sz w:val="28"/>
          <w:szCs w:val="28"/>
          <w:lang w:val="uk-UA" w:eastAsia="uk-UA"/>
        </w:rPr>
        <w:t>. Це означає, що будь-яка подія може мати декілька різних причин і що здійснення деякої події іноді вимагає одночасного здійснення багатьох подій</w:t>
      </w:r>
      <w:bookmarkStart w:id="1" w:name="sn22"/>
      <w:bookmarkEnd w:id="1"/>
      <w:r w:rsidRPr="004843D6">
        <w:rPr>
          <w:sz w:val="28"/>
          <w:szCs w:val="28"/>
          <w:lang w:val="uk-UA" w:eastAsia="uk-UA"/>
        </w:rPr>
        <w:t>.</w:t>
      </w:r>
    </w:p>
    <w:p w:rsidR="00653F51" w:rsidRPr="004843D6" w:rsidRDefault="00653F51" w:rsidP="00653F51">
      <w:pPr>
        <w:pStyle w:val="a4"/>
        <w:spacing w:before="0" w:beforeAutospacing="0" w:after="0" w:afterAutospacing="0"/>
        <w:ind w:firstLine="709"/>
        <w:jc w:val="both"/>
        <w:rPr>
          <w:sz w:val="28"/>
          <w:szCs w:val="28"/>
        </w:rPr>
      </w:pPr>
      <w:r w:rsidRPr="004843D6">
        <w:rPr>
          <w:sz w:val="28"/>
          <w:szCs w:val="28"/>
          <w:lang w:val="uk-UA" w:eastAsia="uk-UA"/>
        </w:rPr>
        <w:t xml:space="preserve">І </w:t>
      </w:r>
      <w:r w:rsidRPr="004843D6">
        <w:rPr>
          <w:sz w:val="28"/>
          <w:szCs w:val="28"/>
          <w:lang w:eastAsia="uk-UA"/>
        </w:rPr>
        <w:t>ковар</w:t>
      </w:r>
      <w:r w:rsidRPr="004843D6">
        <w:rPr>
          <w:sz w:val="28"/>
          <w:szCs w:val="28"/>
          <w:lang w:val="uk-UA" w:eastAsia="uk-UA"/>
        </w:rPr>
        <w:t>і</w:t>
      </w:r>
      <w:r w:rsidRPr="004843D6">
        <w:rPr>
          <w:sz w:val="28"/>
          <w:szCs w:val="28"/>
          <w:lang w:eastAsia="uk-UA"/>
        </w:rPr>
        <w:t>ац</w:t>
      </w:r>
      <w:r w:rsidRPr="004843D6">
        <w:rPr>
          <w:sz w:val="28"/>
          <w:szCs w:val="28"/>
          <w:lang w:val="uk-UA" w:eastAsia="uk-UA"/>
        </w:rPr>
        <w:t>ій</w:t>
      </w:r>
      <w:r w:rsidRPr="004843D6">
        <w:rPr>
          <w:sz w:val="28"/>
          <w:szCs w:val="28"/>
          <w:lang w:eastAsia="uk-UA"/>
        </w:rPr>
        <w:t>н</w:t>
      </w:r>
      <w:r w:rsidRPr="004843D6">
        <w:rPr>
          <w:sz w:val="28"/>
          <w:szCs w:val="28"/>
          <w:lang w:val="uk-UA" w:eastAsia="uk-UA"/>
        </w:rPr>
        <w:t xml:space="preserve">і, і каузальні відносини можуть бути як </w:t>
      </w:r>
      <w:r w:rsidRPr="004843D6">
        <w:rPr>
          <w:iCs/>
          <w:sz w:val="28"/>
          <w:szCs w:val="28"/>
          <w:lang w:val="uk-UA" w:eastAsia="uk-UA"/>
        </w:rPr>
        <w:t>позитивними</w:t>
      </w:r>
      <w:r w:rsidRPr="004843D6">
        <w:rPr>
          <w:sz w:val="28"/>
          <w:szCs w:val="28"/>
          <w:lang w:val="uk-UA" w:eastAsia="uk-UA"/>
        </w:rPr>
        <w:t xml:space="preserve">, так і </w:t>
      </w:r>
      <w:r w:rsidRPr="004843D6">
        <w:rPr>
          <w:iCs/>
          <w:sz w:val="28"/>
          <w:szCs w:val="28"/>
          <w:lang w:val="uk-UA" w:eastAsia="uk-UA"/>
        </w:rPr>
        <w:t>негативними</w:t>
      </w:r>
      <w:r w:rsidRPr="004843D6">
        <w:rPr>
          <w:sz w:val="28"/>
          <w:szCs w:val="28"/>
          <w:lang w:val="uk-UA" w:eastAsia="uk-UA"/>
        </w:rPr>
        <w:t xml:space="preserve">. Це означає, що два прийняття можуть змінюватися або в одному і тому ж напрямі, або в протилежних. Якщо вони змінюються в одному і тому ж напрямі, відношення вважається </w:t>
      </w:r>
      <w:r w:rsidRPr="004843D6">
        <w:rPr>
          <w:bCs/>
          <w:sz w:val="28"/>
          <w:szCs w:val="28"/>
          <w:lang w:val="uk-UA" w:eastAsia="uk-UA"/>
        </w:rPr>
        <w:t>позитивним</w:t>
      </w:r>
      <w:r w:rsidRPr="004843D6">
        <w:rPr>
          <w:sz w:val="28"/>
          <w:szCs w:val="28"/>
          <w:lang w:val="uk-UA" w:eastAsia="uk-UA"/>
        </w:rPr>
        <w:t xml:space="preserve">. Позитивне відношення представлене твердженням: чим </w:t>
      </w:r>
      <w:r w:rsidRPr="004843D6">
        <w:rPr>
          <w:iCs/>
          <w:sz w:val="28"/>
          <w:szCs w:val="28"/>
          <w:lang w:val="uk-UA" w:eastAsia="uk-UA"/>
        </w:rPr>
        <w:t xml:space="preserve">сильніше </w:t>
      </w:r>
      <w:r w:rsidRPr="004843D6">
        <w:rPr>
          <w:sz w:val="28"/>
          <w:szCs w:val="28"/>
          <w:lang w:val="uk-UA" w:eastAsia="uk-UA"/>
        </w:rPr>
        <w:t xml:space="preserve">відносне нерівноправ'я національних меншин в суспільстві, тим </w:t>
      </w:r>
      <w:r w:rsidRPr="004843D6">
        <w:rPr>
          <w:iCs/>
          <w:sz w:val="28"/>
          <w:szCs w:val="28"/>
          <w:lang w:val="uk-UA" w:eastAsia="uk-UA"/>
        </w:rPr>
        <w:t xml:space="preserve">вище </w:t>
      </w:r>
      <w:r w:rsidRPr="004843D6">
        <w:rPr>
          <w:sz w:val="28"/>
          <w:szCs w:val="28"/>
          <w:lang w:val="uk-UA" w:eastAsia="uk-UA"/>
        </w:rPr>
        <w:t xml:space="preserve">вірогідність політичного насильства. </w:t>
      </w:r>
      <w:r w:rsidRPr="004843D6">
        <w:rPr>
          <w:bCs/>
          <w:sz w:val="28"/>
          <w:szCs w:val="28"/>
          <w:lang w:val="uk-UA" w:eastAsia="uk-UA"/>
        </w:rPr>
        <w:t xml:space="preserve">Негативне </w:t>
      </w:r>
      <w:r w:rsidRPr="004843D6">
        <w:rPr>
          <w:sz w:val="28"/>
          <w:szCs w:val="28"/>
          <w:lang w:val="uk-UA" w:eastAsia="uk-UA"/>
        </w:rPr>
        <w:t xml:space="preserve">відношення представлене твердженням: чим </w:t>
      </w:r>
      <w:r w:rsidRPr="004843D6">
        <w:rPr>
          <w:iCs/>
          <w:sz w:val="28"/>
          <w:szCs w:val="28"/>
          <w:lang w:val="uk-UA" w:eastAsia="uk-UA"/>
        </w:rPr>
        <w:t xml:space="preserve">сильніше </w:t>
      </w:r>
      <w:r w:rsidRPr="004843D6">
        <w:rPr>
          <w:sz w:val="28"/>
          <w:szCs w:val="28"/>
          <w:lang w:val="uk-UA" w:eastAsia="uk-UA"/>
        </w:rPr>
        <w:t xml:space="preserve">ступінь політичного відчуження, що випробовується людиною, тим </w:t>
      </w:r>
      <w:r w:rsidRPr="004843D6">
        <w:rPr>
          <w:iCs/>
          <w:sz w:val="28"/>
          <w:szCs w:val="28"/>
          <w:lang w:val="uk-UA" w:eastAsia="uk-UA"/>
        </w:rPr>
        <w:t xml:space="preserve">нижче </w:t>
      </w:r>
      <w:r w:rsidRPr="004843D6">
        <w:rPr>
          <w:sz w:val="28"/>
          <w:szCs w:val="28"/>
          <w:lang w:val="uk-UA" w:eastAsia="uk-UA"/>
        </w:rPr>
        <w:t xml:space="preserve">вірогідність того, що він (або вона) братиме участь в традиційній політичній діяльності. У теорії повинно бути вказано, яке саме відношення між поняттями (позитивне або негативне) нами очікується. </w:t>
      </w:r>
    </w:p>
    <w:p w:rsidR="00653F51" w:rsidRPr="004843D6" w:rsidRDefault="00653F51" w:rsidP="00653F51">
      <w:pPr>
        <w:tabs>
          <w:tab w:val="left" w:pos="3000"/>
        </w:tabs>
        <w:spacing w:after="0" w:line="240" w:lineRule="auto"/>
        <w:ind w:firstLine="709"/>
        <w:jc w:val="both"/>
        <w:rPr>
          <w:rFonts w:ascii="Times New Roman" w:hAnsi="Times New Roman"/>
          <w:sz w:val="28"/>
          <w:szCs w:val="28"/>
        </w:rPr>
      </w:pPr>
      <w:r w:rsidRPr="004843D6">
        <w:rPr>
          <w:rFonts w:ascii="Times New Roman" w:hAnsi="Times New Roman"/>
          <w:sz w:val="28"/>
          <w:szCs w:val="28"/>
          <w:lang w:val="uk-UA" w:eastAsia="uk-UA"/>
        </w:rPr>
        <w:t>Наступним елементом теорії, одним з різновидів тверджень є аксіоми</w:t>
      </w:r>
      <w:r w:rsidR="004843D6" w:rsidRPr="004843D6">
        <w:rPr>
          <w:rFonts w:ascii="Times New Roman" w:hAnsi="Times New Roman"/>
          <w:sz w:val="28"/>
          <w:szCs w:val="28"/>
          <w:lang w:val="uk-UA" w:eastAsia="uk-UA"/>
        </w:rPr>
        <w:t xml:space="preserve"> </w:t>
      </w:r>
      <w:r w:rsidRPr="004843D6">
        <w:rPr>
          <w:rFonts w:ascii="Times New Roman" w:hAnsi="Times New Roman"/>
          <w:sz w:val="28"/>
          <w:szCs w:val="28"/>
          <w:lang w:val="uk-UA" w:eastAsia="uk-UA"/>
        </w:rPr>
        <w:t>- положення, на яких базується теорія і які приймаються без доказів.</w:t>
      </w:r>
    </w:p>
    <w:p w:rsidR="004843D6" w:rsidRPr="004843D6" w:rsidRDefault="00653F51" w:rsidP="004843D6">
      <w:pPr>
        <w:tabs>
          <w:tab w:val="left" w:pos="3000"/>
        </w:tabs>
        <w:spacing w:after="0" w:line="240" w:lineRule="auto"/>
        <w:ind w:firstLine="709"/>
        <w:jc w:val="both"/>
        <w:rPr>
          <w:rFonts w:ascii="Times New Roman" w:hAnsi="Times New Roman"/>
          <w:sz w:val="28"/>
          <w:szCs w:val="28"/>
          <w:lang w:val="uk-UA" w:eastAsia="uk-UA"/>
        </w:rPr>
      </w:pPr>
      <w:r w:rsidRPr="004843D6">
        <w:rPr>
          <w:rFonts w:ascii="Times New Roman" w:hAnsi="Times New Roman"/>
          <w:sz w:val="28"/>
          <w:szCs w:val="28"/>
          <w:lang w:val="uk-UA" w:eastAsia="uk-UA"/>
        </w:rPr>
        <w:t xml:space="preserve">Припущення – твердження, яке було зроблено на основі логічних взаємозв'язків аксіом. </w:t>
      </w:r>
    </w:p>
    <w:p w:rsidR="00653F51" w:rsidRPr="004843D6" w:rsidRDefault="00653F51" w:rsidP="004843D6">
      <w:pPr>
        <w:tabs>
          <w:tab w:val="left" w:pos="3000"/>
        </w:tabs>
        <w:spacing w:after="0" w:line="240" w:lineRule="auto"/>
        <w:ind w:firstLine="709"/>
        <w:jc w:val="both"/>
        <w:rPr>
          <w:sz w:val="28"/>
          <w:szCs w:val="28"/>
        </w:rPr>
      </w:pPr>
      <w:r w:rsidRPr="004843D6">
        <w:rPr>
          <w:rFonts w:ascii="Times New Roman" w:hAnsi="Times New Roman"/>
          <w:sz w:val="28"/>
          <w:szCs w:val="28"/>
          <w:lang w:val="uk-UA" w:eastAsia="uk-UA"/>
        </w:rPr>
        <w:t xml:space="preserve">Гіпотези – це сформульовані очікування про емпіричну дійсність, що виводяться з припущень. Вона повідомляє про те, що ми очікуємо побачити в </w:t>
      </w:r>
      <w:r w:rsidRPr="004843D6">
        <w:rPr>
          <w:rFonts w:ascii="Times New Roman" w:hAnsi="Times New Roman"/>
          <w:sz w:val="28"/>
          <w:szCs w:val="28"/>
          <w:lang w:val="uk-UA" w:eastAsia="uk-UA"/>
        </w:rPr>
        <w:lastRenderedPageBreak/>
        <w:t>результаті правильно організованих спостережень за подіями, що відбуваються на реальному світі.</w:t>
      </w:r>
      <w:r w:rsidRPr="004843D6">
        <w:rPr>
          <w:sz w:val="28"/>
          <w:szCs w:val="28"/>
          <w:lang w:val="uk-UA" w:eastAsia="uk-UA"/>
        </w:rPr>
        <w:t xml:space="preserve"> </w:t>
      </w:r>
    </w:p>
    <w:p w:rsidR="00653F51" w:rsidRPr="004843D6" w:rsidRDefault="00653F51" w:rsidP="00653F51">
      <w:pPr>
        <w:tabs>
          <w:tab w:val="left" w:pos="3075"/>
        </w:tabs>
        <w:spacing w:after="0" w:line="240" w:lineRule="auto"/>
        <w:ind w:firstLine="709"/>
        <w:jc w:val="both"/>
        <w:rPr>
          <w:rFonts w:ascii="Times New Roman" w:hAnsi="Times New Roman"/>
          <w:sz w:val="28"/>
          <w:szCs w:val="28"/>
          <w:lang w:val="uk-UA"/>
        </w:rPr>
      </w:pPr>
      <w:r w:rsidRPr="004843D6">
        <w:rPr>
          <w:rFonts w:ascii="Times New Roman" w:hAnsi="Times New Roman"/>
          <w:sz w:val="28"/>
          <w:szCs w:val="28"/>
          <w:lang w:val="uk-UA" w:eastAsia="uk-UA"/>
        </w:rPr>
        <w:t>Завдання побудови гіпотези полягає в тому, щоб логічним шляхом зробити висновок, виходячи з припущень, що входять до складу теорії. Саме тому, що гіпотези виводяться з теорій у такий спосіб, перевірка гіпотез є непрямою перевіркою теорій.</w:t>
      </w:r>
    </w:p>
    <w:p w:rsidR="00653F51" w:rsidRPr="004843D6" w:rsidRDefault="00653F51" w:rsidP="00653F51">
      <w:pPr>
        <w:tabs>
          <w:tab w:val="left" w:pos="3075"/>
        </w:tabs>
        <w:spacing w:after="0" w:line="240" w:lineRule="auto"/>
        <w:ind w:firstLine="709"/>
        <w:jc w:val="both"/>
        <w:rPr>
          <w:rFonts w:ascii="Times New Roman" w:hAnsi="Times New Roman"/>
          <w:sz w:val="28"/>
          <w:szCs w:val="28"/>
          <w:lang w:val="uk-UA"/>
        </w:rPr>
      </w:pPr>
      <w:r w:rsidRPr="004843D6">
        <w:rPr>
          <w:rFonts w:ascii="Times New Roman" w:hAnsi="Times New Roman"/>
          <w:sz w:val="28"/>
          <w:szCs w:val="28"/>
          <w:lang w:val="uk-UA" w:eastAsia="uk-UA"/>
        </w:rPr>
        <w:t>Будь-яке теоретичне припущення, гіпотеза повинні бути перевірені на практиці. Будь-яка наука є органічним зв'язком теорії і емпірики.</w:t>
      </w:r>
    </w:p>
    <w:p w:rsidR="00653F51" w:rsidRPr="004843D6" w:rsidRDefault="00653F51" w:rsidP="00653F51">
      <w:pPr>
        <w:spacing w:after="0" w:line="240" w:lineRule="auto"/>
        <w:ind w:firstLine="709"/>
        <w:jc w:val="both"/>
        <w:rPr>
          <w:rFonts w:ascii="Times New Roman" w:hAnsi="Times New Roman"/>
          <w:sz w:val="28"/>
          <w:szCs w:val="28"/>
          <w:lang w:val="uk-UA"/>
        </w:rPr>
      </w:pPr>
      <w:r w:rsidRPr="004843D6">
        <w:rPr>
          <w:rFonts w:ascii="Times New Roman" w:hAnsi="Times New Roman"/>
          <w:sz w:val="28"/>
          <w:szCs w:val="28"/>
          <w:lang w:val="uk-UA" w:eastAsia="uk-UA"/>
        </w:rPr>
        <w:t>Залежно від того, що є початковою точкою наукового аналізу теоретичні міркування або емпіричні спостереження, виділяються дві моделі наукового пізнання.</w:t>
      </w:r>
    </w:p>
    <w:p w:rsidR="00653F51" w:rsidRPr="004843D6" w:rsidRDefault="00653F51" w:rsidP="00653F51">
      <w:pPr>
        <w:spacing w:after="0" w:line="240" w:lineRule="auto"/>
        <w:ind w:firstLine="709"/>
        <w:jc w:val="both"/>
        <w:rPr>
          <w:rFonts w:ascii="Times New Roman" w:hAnsi="Times New Roman"/>
          <w:sz w:val="28"/>
          <w:szCs w:val="28"/>
          <w:lang w:val="uk-UA"/>
        </w:rPr>
      </w:pPr>
      <w:r w:rsidRPr="004843D6">
        <w:rPr>
          <w:rFonts w:ascii="Times New Roman" w:hAnsi="Times New Roman"/>
          <w:sz w:val="28"/>
          <w:szCs w:val="28"/>
          <w:lang w:val="uk-UA" w:eastAsia="uk-UA"/>
        </w:rPr>
        <w:t>Перша - дедуктивна – це рух від загального до особливого, тобто спочатку розробляється теорія, потім висуваються гіпотези, потім проводиться емпіричне дослідження і відбувається узагальнення результатів відповідно до висунутих гіпотез і теорії, що розробляється.</w:t>
      </w:r>
    </w:p>
    <w:p w:rsidR="00653F51" w:rsidRPr="004843D6" w:rsidRDefault="00653F51" w:rsidP="00653F51">
      <w:pPr>
        <w:spacing w:after="0" w:line="240" w:lineRule="auto"/>
        <w:ind w:firstLine="709"/>
        <w:jc w:val="both"/>
        <w:rPr>
          <w:rFonts w:ascii="Times New Roman" w:hAnsi="Times New Roman"/>
          <w:sz w:val="28"/>
          <w:szCs w:val="28"/>
          <w:lang w:val="uk-UA"/>
        </w:rPr>
      </w:pPr>
      <w:r w:rsidRPr="004843D6">
        <w:rPr>
          <w:rFonts w:ascii="Times New Roman" w:hAnsi="Times New Roman"/>
          <w:sz w:val="28"/>
          <w:szCs w:val="28"/>
          <w:lang w:val="uk-UA" w:eastAsia="uk-UA"/>
        </w:rPr>
        <w:t>Друга індуктивна - це рух від окремого до загального, спочатку відбувається емпіричне спостереження об'єкту, що вивчається, потім узагальнення отриманих даних і в результаті розробляється теорії.</w:t>
      </w:r>
    </w:p>
    <w:p w:rsidR="00653F51" w:rsidRPr="004843D6" w:rsidRDefault="00653F51" w:rsidP="00653F51">
      <w:pPr>
        <w:spacing w:after="0" w:line="240" w:lineRule="auto"/>
        <w:ind w:firstLine="709"/>
        <w:jc w:val="both"/>
        <w:rPr>
          <w:rFonts w:ascii="Times New Roman" w:hAnsi="Times New Roman"/>
          <w:sz w:val="28"/>
          <w:szCs w:val="28"/>
        </w:rPr>
      </w:pPr>
      <w:r w:rsidRPr="004843D6">
        <w:rPr>
          <w:rFonts w:ascii="Times New Roman" w:hAnsi="Times New Roman"/>
          <w:sz w:val="28"/>
          <w:szCs w:val="28"/>
          <w:lang w:val="uk-UA" w:eastAsia="uk-UA"/>
        </w:rPr>
        <w:t>На практиці дедукція і індукція зв'язані, плавно переходять один в одного.</w:t>
      </w:r>
    </w:p>
    <w:p w:rsidR="00653F51" w:rsidRPr="004843D6" w:rsidRDefault="00653F51" w:rsidP="00653F51">
      <w:pPr>
        <w:spacing w:after="0" w:line="240" w:lineRule="auto"/>
        <w:ind w:firstLine="709"/>
        <w:jc w:val="both"/>
        <w:rPr>
          <w:rFonts w:ascii="Times New Roman" w:hAnsi="Times New Roman"/>
          <w:sz w:val="28"/>
          <w:szCs w:val="28"/>
        </w:rPr>
      </w:pPr>
      <w:r w:rsidRPr="004843D6">
        <w:rPr>
          <w:rFonts w:ascii="Times New Roman" w:hAnsi="Times New Roman"/>
          <w:sz w:val="28"/>
          <w:szCs w:val="28"/>
          <w:lang w:val="uk-UA" w:eastAsia="uk-UA"/>
        </w:rPr>
        <w:t>Зв'язок між індуктивною і дедуктивною логікою наукового дослідження відбитий в схематичній моделі Уолтера Уоллесса, яку він назвав «Колесом науки»</w:t>
      </w:r>
    </w:p>
    <w:p w:rsidR="00653F51" w:rsidRPr="004843D6" w:rsidRDefault="001D3DBC" w:rsidP="00653F51">
      <w:pPr>
        <w:spacing w:after="0" w:line="240" w:lineRule="auto"/>
        <w:ind w:left="3540" w:firstLine="708"/>
        <w:jc w:val="both"/>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6" o:spid="_x0000_s1026" type="#_x0000_t32" style="position:absolute;left:0;text-align:left;margin-left:152.85pt;margin-top:13.65pt;width:59.9pt;height:21.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">
            <v:stroke endarrow="block"/>
          </v:shape>
        </w:pict>
      </w:r>
      <w:r>
        <w:rPr>
          <w:rFonts w:ascii="Times New Roman" w:hAnsi="Times New Roman"/>
          <w:noProof/>
          <w:sz w:val="28"/>
          <w:szCs w:val="28"/>
          <w:lang w:eastAsia="ru-RU"/>
        </w:rPr>
        <w:pict>
          <v:shape id="Прямая со стрелкой 5" o:spid="_x0000_s1031" type="#_x0000_t32" style="position:absolute;left:0;text-align:left;margin-left:263.45pt;margin-top:13.65pt;width:71.4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">
            <v:stroke endarrow="block"/>
          </v:shape>
        </w:pict>
      </w:r>
      <w:r>
        <w:rPr>
          <w:noProof/>
          <w:lang w:eastAsia="ru-RU"/>
        </w:rPr>
        <w:pict>
          <v:shape id="Прямая со стрелкой 4" o:spid="_x0000_s1030" type="#_x0000_t32" style="position:absolute;left:0;text-align:left;margin-left:152.85pt;margin-top:13.65pt;width:59.9pt;height:21.3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">
            <v:stroke endarrow="block"/>
          </v:shape>
        </w:pict>
      </w:r>
      <w:r>
        <w:rPr>
          <w:noProof/>
          <w:lang w:eastAsia="ru-RU"/>
        </w:rPr>
        <w:pict>
          <v:shape id="Прямая со стрелкой 3" o:spid="_x0000_s1029" type="#_x0000_t32" style="position:absolute;left:0;text-align:left;margin-left:263.45pt;margin-top:13.65pt;width:71.4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">
            <v:stroke endarrow="block"/>
          </v:shape>
        </w:pict>
      </w:r>
      <w:r w:rsidR="00653F51" w:rsidRPr="004843D6">
        <w:rPr>
          <w:rFonts w:ascii="Times New Roman" w:hAnsi="Times New Roman"/>
          <w:sz w:val="28"/>
          <w:szCs w:val="28"/>
          <w:lang w:val="uk-UA" w:eastAsia="uk-UA"/>
        </w:rPr>
        <w:t>Теорія</w:t>
      </w:r>
    </w:p>
    <w:p w:rsidR="00653F51" w:rsidRPr="004843D6" w:rsidRDefault="00653F51" w:rsidP="00653F51">
      <w:pPr>
        <w:spacing w:after="0" w:line="240" w:lineRule="auto"/>
        <w:ind w:left="2124" w:firstLine="708"/>
        <w:jc w:val="both"/>
        <w:rPr>
          <w:rFonts w:ascii="Times New Roman" w:hAnsi="Times New Roman"/>
          <w:sz w:val="28"/>
          <w:szCs w:val="28"/>
        </w:rPr>
      </w:pPr>
    </w:p>
    <w:p w:rsidR="00653F51" w:rsidRPr="004843D6" w:rsidRDefault="00653F51" w:rsidP="00653F51">
      <w:pPr>
        <w:spacing w:after="0" w:line="240" w:lineRule="auto"/>
        <w:jc w:val="both"/>
        <w:rPr>
          <w:rFonts w:ascii="Times New Roman" w:hAnsi="Times New Roman"/>
          <w:sz w:val="28"/>
          <w:szCs w:val="28"/>
        </w:rPr>
      </w:pPr>
      <w:r w:rsidRPr="004843D6">
        <w:rPr>
          <w:rFonts w:ascii="Times New Roman" w:hAnsi="Times New Roman"/>
          <w:sz w:val="28"/>
          <w:szCs w:val="28"/>
          <w:lang w:val="uk-UA" w:eastAsia="uk-UA"/>
        </w:rPr>
        <w:t>Емпіричне узагальнення                                                 Гіпотези</w:t>
      </w:r>
    </w:p>
    <w:p w:rsidR="00653F51" w:rsidRPr="004843D6" w:rsidRDefault="001D3DBC" w:rsidP="00653F51">
      <w:pPr>
        <w:spacing w:after="0" w:line="240" w:lineRule="auto"/>
        <w:jc w:val="both"/>
        <w:rPr>
          <w:rFonts w:ascii="Times New Roman" w:hAnsi="Times New Roman"/>
          <w:sz w:val="28"/>
          <w:szCs w:val="28"/>
        </w:rPr>
      </w:pPr>
      <w:r>
        <w:rPr>
          <w:rFonts w:ascii="Times New Roman" w:hAnsi="Times New Roman"/>
          <w:noProof/>
          <w:sz w:val="28"/>
          <w:szCs w:val="28"/>
          <w:lang w:eastAsia="ru-RU"/>
        </w:rPr>
        <w:pict>
          <v:shape id="Прямая со стрелкой 2" o:spid="_x0000_s1028" type="#_x0000_t32" style="position:absolute;left:0;text-align:left;margin-left:143.6pt;margin-top:2.8pt;width:38.6pt;height:23.0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">
            <v:stroke endarrow="block"/>
          </v:shape>
        </w:pict>
      </w:r>
      <w:r>
        <w:rPr>
          <w:rFonts w:ascii="Times New Roman" w:hAnsi="Times New Roman"/>
          <w:noProof/>
          <w:sz w:val="28"/>
          <w:szCs w:val="28"/>
          <w:lang w:eastAsia="ru-RU"/>
        </w:rPr>
        <w:pict>
          <v:shape id="Прямая со стрелкой 1" o:spid="_x0000_s1027" type="#_x0000_t32" style="position:absolute;left:0;text-align:left;margin-left:288.2pt;margin-top:2.8pt;width:46.65pt;height:20.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">
            <v:stroke endarrow="block"/>
          </v:shape>
        </w:pict>
      </w:r>
    </w:p>
    <w:p w:rsidR="00653F51" w:rsidRPr="004843D6" w:rsidRDefault="00653F51" w:rsidP="00653F51">
      <w:pPr>
        <w:spacing w:after="0" w:line="240" w:lineRule="auto"/>
        <w:ind w:firstLine="709"/>
        <w:jc w:val="both"/>
        <w:rPr>
          <w:rFonts w:ascii="Times New Roman" w:hAnsi="Times New Roman"/>
          <w:sz w:val="28"/>
          <w:szCs w:val="28"/>
        </w:rPr>
      </w:pPr>
      <w:r w:rsidRPr="004843D6">
        <w:rPr>
          <w:rFonts w:ascii="Times New Roman" w:hAnsi="Times New Roman"/>
          <w:sz w:val="28"/>
          <w:szCs w:val="28"/>
          <w:lang w:val="uk-UA" w:eastAsia="uk-UA"/>
        </w:rPr>
        <w:t xml:space="preserve">                     </w:t>
      </w:r>
      <w:r w:rsidRPr="004843D6">
        <w:rPr>
          <w:rFonts w:ascii="Times New Roman" w:hAnsi="Times New Roman"/>
          <w:sz w:val="28"/>
          <w:szCs w:val="28"/>
          <w:lang w:val="uk-UA" w:eastAsia="uk-UA"/>
        </w:rPr>
        <w:tab/>
        <w:t xml:space="preserve">            Спостереження</w:t>
      </w:r>
    </w:p>
    <w:p w:rsidR="00653F51" w:rsidRDefault="00653F51" w:rsidP="00653F51">
      <w:pPr>
        <w:spacing w:after="0" w:line="240" w:lineRule="auto"/>
        <w:ind w:firstLine="709"/>
        <w:jc w:val="both"/>
        <w:rPr>
          <w:rFonts w:ascii="Times New Roman" w:hAnsi="Times New Roman"/>
          <w:sz w:val="28"/>
          <w:szCs w:val="28"/>
        </w:rPr>
      </w:pPr>
    </w:p>
    <w:p w:rsidR="00653F51" w:rsidRPr="009D0340" w:rsidRDefault="00653F51" w:rsidP="00653F51">
      <w:pPr>
        <w:spacing w:after="0" w:line="240" w:lineRule="auto"/>
        <w:ind w:firstLine="709"/>
        <w:jc w:val="both"/>
        <w:rPr>
          <w:rFonts w:ascii="Times New Roman" w:hAnsi="Times New Roman"/>
          <w:sz w:val="28"/>
          <w:szCs w:val="28"/>
          <w:lang w:val="uk-UA"/>
        </w:rPr>
      </w:pPr>
      <w:r w:rsidRPr="009D0340">
        <w:rPr>
          <w:rFonts w:ascii="Times New Roman" w:hAnsi="Times New Roman"/>
          <w:sz w:val="28"/>
          <w:szCs w:val="28"/>
          <w:lang w:val="uk-UA" w:eastAsia="uk-UA"/>
        </w:rPr>
        <w:t>Обов'язковим етапом переходу від теорії до емпірики є операціоналізація</w:t>
      </w:r>
      <w:r w:rsidR="009D0340" w:rsidRPr="009D0340">
        <w:rPr>
          <w:rFonts w:ascii="Times New Roman" w:hAnsi="Times New Roman"/>
          <w:sz w:val="28"/>
          <w:szCs w:val="28"/>
          <w:lang w:val="uk-UA" w:eastAsia="uk-UA"/>
        </w:rPr>
        <w:t xml:space="preserve"> - </w:t>
      </w:r>
      <w:r w:rsidRPr="009D0340">
        <w:rPr>
          <w:rFonts w:ascii="Times New Roman" w:hAnsi="Times New Roman"/>
          <w:sz w:val="28"/>
          <w:szCs w:val="28"/>
          <w:lang w:val="uk-UA" w:eastAsia="uk-UA"/>
        </w:rPr>
        <w:t>переклад абстрактних понять в ознаки, що емпірично фіксуються. Якщо в теорії використовуються поняття, то в емпіричних дослідженнях – їх двійники – змінні.</w:t>
      </w:r>
    </w:p>
    <w:p w:rsidR="00653F51" w:rsidRPr="009D0340" w:rsidRDefault="00653F51" w:rsidP="00653F51">
      <w:pPr>
        <w:pStyle w:val="a4"/>
        <w:spacing w:before="0" w:beforeAutospacing="0" w:after="0" w:afterAutospacing="0"/>
        <w:ind w:firstLine="709"/>
        <w:jc w:val="both"/>
        <w:rPr>
          <w:sz w:val="28"/>
          <w:szCs w:val="28"/>
          <w:lang w:val="uk-UA"/>
        </w:rPr>
      </w:pPr>
      <w:r w:rsidRPr="009D0340">
        <w:rPr>
          <w:bCs/>
          <w:sz w:val="28"/>
          <w:szCs w:val="28"/>
          <w:lang w:val="uk-UA" w:eastAsia="uk-UA"/>
        </w:rPr>
        <w:t xml:space="preserve">Змінна </w:t>
      </w:r>
      <w:r w:rsidRPr="009D0340">
        <w:rPr>
          <w:sz w:val="28"/>
          <w:szCs w:val="28"/>
          <w:lang w:val="uk-UA" w:eastAsia="uk-UA"/>
        </w:rPr>
        <w:t>може бути визначена як емпірично спостережувана властивість деякого явища, яке може приймати більш за одне значення.</w:t>
      </w:r>
      <w:r w:rsidR="009D0340">
        <w:rPr>
          <w:sz w:val="28"/>
          <w:szCs w:val="28"/>
          <w:lang w:val="uk-UA" w:eastAsia="uk-UA"/>
        </w:rPr>
        <w:t xml:space="preserve"> </w:t>
      </w:r>
      <w:r w:rsidRPr="009D0340">
        <w:rPr>
          <w:sz w:val="28"/>
          <w:szCs w:val="28"/>
          <w:lang w:val="uk-UA" w:eastAsia="uk-UA"/>
        </w:rPr>
        <w:t>Змінна – поняття, що має два і більш значення.</w:t>
      </w:r>
    </w:p>
    <w:p w:rsidR="00653F51" w:rsidRPr="004F227D" w:rsidRDefault="00653F51" w:rsidP="00653F51">
      <w:pPr>
        <w:spacing w:after="0" w:line="240" w:lineRule="auto"/>
        <w:ind w:firstLine="709"/>
        <w:jc w:val="both"/>
        <w:rPr>
          <w:rFonts w:ascii="Times New Roman" w:hAnsi="Times New Roman"/>
          <w:sz w:val="28"/>
          <w:szCs w:val="28"/>
        </w:rPr>
      </w:pPr>
      <w:r w:rsidRPr="004F227D">
        <w:rPr>
          <w:rFonts w:ascii="Times New Roman" w:hAnsi="Times New Roman"/>
          <w:sz w:val="28"/>
          <w:szCs w:val="28"/>
          <w:lang w:val="uk-UA" w:eastAsia="uk-UA"/>
        </w:rPr>
        <w:t>У соціології індуктивна, дедуктивна логіка може зустрічатися в рівній мірі.</w:t>
      </w:r>
      <w:r>
        <w:rPr>
          <w:rFonts w:ascii="Times New Roman" w:hAnsi="Times New Roman"/>
          <w:sz w:val="28"/>
          <w:szCs w:val="28"/>
          <w:lang w:val="uk-UA" w:eastAsia="uk-UA"/>
        </w:rPr>
        <w:t xml:space="preserve"> </w:t>
      </w:r>
      <w:r w:rsidRPr="004F227D">
        <w:rPr>
          <w:rFonts w:ascii="Times New Roman" w:hAnsi="Times New Roman"/>
          <w:sz w:val="28"/>
          <w:szCs w:val="28"/>
          <w:lang w:val="uk-UA" w:eastAsia="uk-UA"/>
        </w:rPr>
        <w:t xml:space="preserve">Індуктивна </w:t>
      </w:r>
      <w:r>
        <w:rPr>
          <w:rFonts w:ascii="Times New Roman" w:hAnsi="Times New Roman"/>
          <w:sz w:val="28"/>
          <w:szCs w:val="28"/>
          <w:lang w:val="uk-UA" w:eastAsia="uk-UA"/>
        </w:rPr>
        <w:t xml:space="preserve">модель </w:t>
      </w:r>
      <w:r w:rsidRPr="004F227D">
        <w:rPr>
          <w:rFonts w:ascii="Times New Roman" w:hAnsi="Times New Roman"/>
          <w:sz w:val="28"/>
          <w:szCs w:val="28"/>
          <w:lang w:val="uk-UA" w:eastAsia="uk-UA"/>
        </w:rPr>
        <w:t>характерна для розвідувальних досліджень, де ми маємо мало інформації.</w:t>
      </w:r>
    </w:p>
    <w:p w:rsidR="00653F51" w:rsidRPr="002904D5" w:rsidRDefault="00653F51" w:rsidP="00653F51">
      <w:pPr>
        <w:spacing w:after="0" w:line="240" w:lineRule="auto"/>
        <w:ind w:firstLine="709"/>
        <w:jc w:val="both"/>
        <w:rPr>
          <w:rFonts w:ascii="Times New Roman" w:hAnsi="Times New Roman"/>
          <w:b/>
          <w:sz w:val="28"/>
          <w:szCs w:val="28"/>
        </w:rPr>
      </w:pPr>
      <w:r w:rsidRPr="002904D5">
        <w:rPr>
          <w:rFonts w:ascii="Times New Roman" w:hAnsi="Times New Roman"/>
          <w:b/>
          <w:sz w:val="28"/>
          <w:szCs w:val="28"/>
          <w:lang w:val="uk-UA" w:eastAsia="uk-UA"/>
        </w:rPr>
        <w:t>3. Види соціологічних досліджень</w:t>
      </w:r>
    </w:p>
    <w:p w:rsidR="00653F51" w:rsidRPr="009D0340" w:rsidRDefault="00653F51" w:rsidP="00653F51">
      <w:pPr>
        <w:spacing w:after="0" w:line="240" w:lineRule="auto"/>
        <w:jc w:val="both"/>
        <w:rPr>
          <w:rFonts w:ascii="Times New Roman" w:hAnsi="Times New Roman"/>
          <w:sz w:val="28"/>
          <w:szCs w:val="28"/>
        </w:rPr>
      </w:pPr>
      <w:r w:rsidRPr="002370E4">
        <w:rPr>
          <w:rFonts w:ascii="Times New Roman" w:hAnsi="Times New Roman"/>
          <w:b/>
          <w:sz w:val="28"/>
          <w:szCs w:val="28"/>
          <w:lang w:val="uk-UA" w:eastAsia="uk-UA"/>
        </w:rPr>
        <w:t>1</w:t>
      </w:r>
      <w:r w:rsidRPr="009D0340">
        <w:rPr>
          <w:rFonts w:ascii="Times New Roman" w:hAnsi="Times New Roman"/>
          <w:sz w:val="28"/>
          <w:szCs w:val="28"/>
          <w:lang w:val="uk-UA" w:eastAsia="uk-UA"/>
        </w:rPr>
        <w:t>. За цілями дослідження:</w:t>
      </w:r>
    </w:p>
    <w:p w:rsidR="00653F51" w:rsidRPr="009D0340" w:rsidRDefault="00653F51" w:rsidP="00CC1125">
      <w:pPr>
        <w:numPr>
          <w:ilvl w:val="0"/>
          <w:numId w:val="6"/>
        </w:numPr>
        <w:spacing w:after="0" w:line="240" w:lineRule="auto"/>
        <w:ind w:left="0" w:firstLine="0"/>
        <w:jc w:val="both"/>
        <w:rPr>
          <w:rFonts w:ascii="Times New Roman" w:hAnsi="Times New Roman"/>
          <w:sz w:val="28"/>
          <w:szCs w:val="28"/>
        </w:rPr>
      </w:pPr>
      <w:r w:rsidRPr="009D0340">
        <w:rPr>
          <w:rFonts w:ascii="Times New Roman" w:hAnsi="Times New Roman"/>
          <w:sz w:val="28"/>
          <w:szCs w:val="28"/>
          <w:lang w:val="uk-UA" w:eastAsia="uk-UA"/>
        </w:rPr>
        <w:t>Фундаментальні – мета – розвиток науки.</w:t>
      </w:r>
    </w:p>
    <w:p w:rsidR="00653F51" w:rsidRPr="009D0340" w:rsidRDefault="00653F51" w:rsidP="00CC1125">
      <w:pPr>
        <w:numPr>
          <w:ilvl w:val="0"/>
          <w:numId w:val="6"/>
        </w:numPr>
        <w:spacing w:after="0" w:line="240" w:lineRule="auto"/>
        <w:ind w:left="0" w:firstLine="0"/>
        <w:jc w:val="both"/>
        <w:rPr>
          <w:rFonts w:ascii="Times New Roman" w:hAnsi="Times New Roman"/>
          <w:sz w:val="28"/>
          <w:szCs w:val="28"/>
        </w:rPr>
      </w:pPr>
      <w:r w:rsidRPr="009D0340">
        <w:rPr>
          <w:rFonts w:ascii="Times New Roman" w:hAnsi="Times New Roman"/>
          <w:sz w:val="28"/>
          <w:szCs w:val="28"/>
          <w:lang w:val="uk-UA" w:eastAsia="uk-UA"/>
        </w:rPr>
        <w:t>Прикладні – мета – вирішення практичних завдань.</w:t>
      </w:r>
    </w:p>
    <w:p w:rsidR="00653F51" w:rsidRPr="009D0340" w:rsidRDefault="00653F51" w:rsidP="00653F51">
      <w:pPr>
        <w:spacing w:after="0" w:line="240" w:lineRule="auto"/>
        <w:jc w:val="both"/>
        <w:rPr>
          <w:rFonts w:ascii="Times New Roman" w:hAnsi="Times New Roman"/>
          <w:sz w:val="28"/>
          <w:szCs w:val="28"/>
        </w:rPr>
      </w:pPr>
      <w:r w:rsidRPr="009D0340">
        <w:rPr>
          <w:rFonts w:ascii="Times New Roman" w:hAnsi="Times New Roman"/>
          <w:sz w:val="28"/>
          <w:szCs w:val="28"/>
          <w:lang w:val="uk-UA" w:eastAsia="uk-UA"/>
        </w:rPr>
        <w:t xml:space="preserve">2. </w:t>
      </w:r>
      <w:r w:rsidRPr="009D0340">
        <w:rPr>
          <w:rFonts w:ascii="Times New Roman" w:hAnsi="Times New Roman"/>
          <w:color w:val="000000"/>
          <w:spacing w:val="-4"/>
          <w:sz w:val="28"/>
          <w:szCs w:val="28"/>
          <w:lang w:val="uk-UA" w:eastAsia="uk-UA"/>
        </w:rPr>
        <w:t xml:space="preserve">За глибиною аналізу соціальної проблеми </w:t>
      </w:r>
      <w:r w:rsidRPr="009D0340">
        <w:rPr>
          <w:rFonts w:ascii="Times New Roman" w:hAnsi="Times New Roman"/>
          <w:sz w:val="28"/>
          <w:szCs w:val="28"/>
          <w:lang w:val="uk-UA" w:eastAsia="uk-UA"/>
        </w:rPr>
        <w:t>розрізняють:</w:t>
      </w:r>
    </w:p>
    <w:p w:rsidR="00653F51" w:rsidRPr="009D0340" w:rsidRDefault="00653F51" w:rsidP="00CC1125">
      <w:pPr>
        <w:numPr>
          <w:ilvl w:val="0"/>
          <w:numId w:val="7"/>
        </w:numPr>
        <w:spacing w:after="0" w:line="240" w:lineRule="auto"/>
        <w:ind w:left="0" w:firstLine="0"/>
        <w:jc w:val="both"/>
        <w:rPr>
          <w:rFonts w:ascii="Times New Roman" w:hAnsi="Times New Roman"/>
          <w:sz w:val="28"/>
          <w:szCs w:val="28"/>
        </w:rPr>
      </w:pPr>
      <w:r w:rsidRPr="009D0340">
        <w:rPr>
          <w:rFonts w:ascii="Times New Roman" w:hAnsi="Times New Roman"/>
          <w:sz w:val="28"/>
          <w:szCs w:val="28"/>
          <w:lang w:val="uk-UA" w:eastAsia="uk-UA"/>
        </w:rPr>
        <w:lastRenderedPageBreak/>
        <w:t>розвідувальні (пошукові). Відповідають на питання «хто? що? як? де? коли?»;</w:t>
      </w:r>
    </w:p>
    <w:p w:rsidR="00653F51" w:rsidRPr="009D0340" w:rsidRDefault="00653F51" w:rsidP="00CC1125">
      <w:pPr>
        <w:numPr>
          <w:ilvl w:val="0"/>
          <w:numId w:val="7"/>
        </w:numPr>
        <w:spacing w:after="0" w:line="240" w:lineRule="auto"/>
        <w:ind w:left="0" w:firstLine="0"/>
        <w:jc w:val="both"/>
        <w:rPr>
          <w:rFonts w:ascii="Times New Roman" w:hAnsi="Times New Roman"/>
          <w:sz w:val="28"/>
          <w:szCs w:val="28"/>
        </w:rPr>
      </w:pPr>
      <w:r w:rsidRPr="009D0340">
        <w:rPr>
          <w:rFonts w:ascii="Times New Roman" w:hAnsi="Times New Roman"/>
          <w:sz w:val="28"/>
          <w:szCs w:val="28"/>
          <w:lang w:val="uk-UA" w:eastAsia="uk-UA"/>
        </w:rPr>
        <w:t>описові – направлені на уточнення структури і характеристик явища;</w:t>
      </w:r>
    </w:p>
    <w:p w:rsidR="00653F51" w:rsidRPr="009D0340" w:rsidRDefault="00653F51" w:rsidP="00CC1125">
      <w:pPr>
        <w:numPr>
          <w:ilvl w:val="0"/>
          <w:numId w:val="7"/>
        </w:numPr>
        <w:spacing w:after="0" w:line="240" w:lineRule="auto"/>
        <w:ind w:left="0" w:firstLine="0"/>
        <w:jc w:val="both"/>
        <w:rPr>
          <w:rFonts w:ascii="Times New Roman" w:hAnsi="Times New Roman"/>
          <w:sz w:val="28"/>
          <w:szCs w:val="28"/>
        </w:rPr>
      </w:pPr>
      <w:r w:rsidRPr="009D0340">
        <w:rPr>
          <w:rFonts w:ascii="Times New Roman" w:hAnsi="Times New Roman"/>
          <w:sz w:val="28"/>
          <w:szCs w:val="28"/>
          <w:lang w:val="uk-UA" w:eastAsia="uk-UA"/>
        </w:rPr>
        <w:t>пояснювальні – націлені на знаходження причинно – слідчих зв'язків.</w:t>
      </w:r>
    </w:p>
    <w:p w:rsidR="00653F51" w:rsidRPr="009D0340" w:rsidRDefault="00653F51" w:rsidP="00653F51">
      <w:pPr>
        <w:spacing w:after="0" w:line="240" w:lineRule="auto"/>
        <w:jc w:val="both"/>
        <w:rPr>
          <w:rFonts w:ascii="Times New Roman" w:hAnsi="Times New Roman"/>
          <w:sz w:val="28"/>
          <w:szCs w:val="28"/>
          <w:lang w:val="uk-UA"/>
        </w:rPr>
      </w:pPr>
      <w:r w:rsidRPr="009D0340">
        <w:rPr>
          <w:rFonts w:ascii="Times New Roman" w:hAnsi="Times New Roman"/>
          <w:sz w:val="28"/>
          <w:szCs w:val="28"/>
          <w:lang w:val="uk-UA" w:eastAsia="uk-UA"/>
        </w:rPr>
        <w:t>3. Залежно від вивчення статики або динаміки об'єкту, а також його особливостей в порівнянні з іншими об'єктами:</w:t>
      </w:r>
    </w:p>
    <w:p w:rsidR="00653F51" w:rsidRPr="009D0340" w:rsidRDefault="00653F51" w:rsidP="00CC1125">
      <w:pPr>
        <w:numPr>
          <w:ilvl w:val="0"/>
          <w:numId w:val="8"/>
        </w:numPr>
        <w:spacing w:after="0" w:line="240" w:lineRule="auto"/>
        <w:ind w:left="0" w:firstLine="0"/>
        <w:jc w:val="both"/>
        <w:rPr>
          <w:rFonts w:ascii="Times New Roman" w:hAnsi="Times New Roman"/>
          <w:sz w:val="28"/>
          <w:szCs w:val="28"/>
          <w:lang w:val="uk-UA"/>
        </w:rPr>
      </w:pPr>
      <w:r w:rsidRPr="009D0340">
        <w:rPr>
          <w:rFonts w:ascii="Times New Roman" w:hAnsi="Times New Roman"/>
          <w:sz w:val="28"/>
          <w:szCs w:val="28"/>
          <w:lang w:val="uk-UA" w:eastAsia="uk-UA"/>
        </w:rPr>
        <w:t>крапкове,</w:t>
      </w:r>
    </w:p>
    <w:p w:rsidR="00653F51" w:rsidRPr="009D0340" w:rsidRDefault="00653F51" w:rsidP="00CC1125">
      <w:pPr>
        <w:numPr>
          <w:ilvl w:val="0"/>
          <w:numId w:val="8"/>
        </w:numPr>
        <w:spacing w:after="0" w:line="240" w:lineRule="auto"/>
        <w:ind w:left="0" w:firstLine="0"/>
        <w:jc w:val="both"/>
        <w:rPr>
          <w:rFonts w:ascii="Times New Roman" w:hAnsi="Times New Roman"/>
          <w:sz w:val="28"/>
          <w:szCs w:val="28"/>
          <w:lang w:val="uk-UA"/>
        </w:rPr>
      </w:pPr>
      <w:r w:rsidRPr="009D0340">
        <w:rPr>
          <w:rFonts w:ascii="Times New Roman" w:hAnsi="Times New Roman"/>
          <w:sz w:val="28"/>
          <w:szCs w:val="28"/>
          <w:lang w:val="uk-UA" w:eastAsia="uk-UA"/>
        </w:rPr>
        <w:t>повторне,</w:t>
      </w:r>
    </w:p>
    <w:p w:rsidR="00653F51" w:rsidRPr="009D0340" w:rsidRDefault="00653F51" w:rsidP="00CC1125">
      <w:pPr>
        <w:numPr>
          <w:ilvl w:val="0"/>
          <w:numId w:val="8"/>
        </w:numPr>
        <w:spacing w:after="0" w:line="240" w:lineRule="auto"/>
        <w:ind w:left="0" w:firstLine="0"/>
        <w:jc w:val="both"/>
        <w:rPr>
          <w:rFonts w:ascii="Times New Roman" w:hAnsi="Times New Roman"/>
          <w:sz w:val="28"/>
          <w:szCs w:val="28"/>
          <w:lang w:val="uk-UA"/>
        </w:rPr>
      </w:pPr>
      <w:r w:rsidRPr="009D0340">
        <w:rPr>
          <w:rFonts w:ascii="Times New Roman" w:hAnsi="Times New Roman"/>
          <w:sz w:val="28"/>
          <w:szCs w:val="28"/>
          <w:lang w:val="uk-UA" w:eastAsia="uk-UA"/>
        </w:rPr>
        <w:t>порівняльні.</w:t>
      </w:r>
    </w:p>
    <w:p w:rsidR="00653F51" w:rsidRPr="009D0340" w:rsidRDefault="00653F51" w:rsidP="00653F51">
      <w:pPr>
        <w:spacing w:after="0" w:line="240" w:lineRule="auto"/>
        <w:jc w:val="both"/>
        <w:rPr>
          <w:rFonts w:ascii="Times New Roman" w:hAnsi="Times New Roman"/>
          <w:sz w:val="28"/>
          <w:szCs w:val="28"/>
          <w:lang w:val="uk-UA"/>
        </w:rPr>
      </w:pPr>
      <w:r w:rsidRPr="009D0340">
        <w:rPr>
          <w:rFonts w:ascii="Times New Roman" w:hAnsi="Times New Roman"/>
          <w:sz w:val="28"/>
          <w:szCs w:val="28"/>
          <w:lang w:val="uk-UA" w:eastAsia="uk-UA"/>
        </w:rPr>
        <w:t>Серед повторних досліджень, у свою чергу, виділяють:</w:t>
      </w:r>
    </w:p>
    <w:p w:rsidR="00653F51" w:rsidRPr="009D0340" w:rsidRDefault="00653F51" w:rsidP="00CC1125">
      <w:pPr>
        <w:widowControl w:val="0"/>
        <w:numPr>
          <w:ilvl w:val="0"/>
          <w:numId w:val="11"/>
        </w:numPr>
        <w:shd w:val="clear" w:color="auto" w:fill="FFFFFF"/>
        <w:tabs>
          <w:tab w:val="left" w:pos="538"/>
        </w:tabs>
        <w:autoSpaceDE w:val="0"/>
        <w:autoSpaceDN w:val="0"/>
        <w:adjustRightInd w:val="0"/>
        <w:spacing w:after="0" w:line="240" w:lineRule="auto"/>
        <w:ind w:left="0" w:firstLine="0"/>
        <w:jc w:val="both"/>
        <w:rPr>
          <w:rFonts w:ascii="Times New Roman" w:hAnsi="Times New Roman"/>
          <w:bCs/>
          <w:color w:val="000000"/>
          <w:spacing w:val="-1"/>
          <w:sz w:val="28"/>
          <w:szCs w:val="28"/>
          <w:lang w:val="uk-UA"/>
        </w:rPr>
      </w:pPr>
      <w:r w:rsidRPr="009D0340">
        <w:rPr>
          <w:rFonts w:ascii="Times New Roman" w:hAnsi="Times New Roman"/>
          <w:bCs/>
          <w:color w:val="000000"/>
          <w:spacing w:val="-1"/>
          <w:sz w:val="28"/>
          <w:szCs w:val="28"/>
          <w:lang w:val="uk-UA" w:eastAsia="uk-UA"/>
        </w:rPr>
        <w:t>трендові дослідження,</w:t>
      </w:r>
    </w:p>
    <w:p w:rsidR="00653F51" w:rsidRPr="009D0340" w:rsidRDefault="00653F51" w:rsidP="00CC1125">
      <w:pPr>
        <w:widowControl w:val="0"/>
        <w:numPr>
          <w:ilvl w:val="0"/>
          <w:numId w:val="11"/>
        </w:numPr>
        <w:shd w:val="clear" w:color="auto" w:fill="FFFFFF"/>
        <w:tabs>
          <w:tab w:val="left" w:pos="538"/>
        </w:tabs>
        <w:autoSpaceDE w:val="0"/>
        <w:autoSpaceDN w:val="0"/>
        <w:adjustRightInd w:val="0"/>
        <w:spacing w:after="0" w:line="240" w:lineRule="auto"/>
        <w:ind w:left="0" w:firstLine="0"/>
        <w:jc w:val="both"/>
        <w:rPr>
          <w:rFonts w:ascii="Times New Roman" w:hAnsi="Times New Roman"/>
          <w:bCs/>
          <w:color w:val="000000"/>
          <w:sz w:val="28"/>
          <w:szCs w:val="28"/>
          <w:lang w:val="uk-UA"/>
        </w:rPr>
      </w:pPr>
      <w:r w:rsidRPr="009D0340">
        <w:rPr>
          <w:rFonts w:ascii="Times New Roman" w:hAnsi="Times New Roman"/>
          <w:bCs/>
          <w:color w:val="000000"/>
          <w:spacing w:val="-2"/>
          <w:sz w:val="28"/>
          <w:szCs w:val="28"/>
          <w:lang w:val="uk-UA" w:eastAsia="uk-UA"/>
        </w:rPr>
        <w:t>панельні дослідження,</w:t>
      </w:r>
    </w:p>
    <w:p w:rsidR="00653F51" w:rsidRPr="009D0340" w:rsidRDefault="00653F51" w:rsidP="00CC1125">
      <w:pPr>
        <w:widowControl w:val="0"/>
        <w:numPr>
          <w:ilvl w:val="0"/>
          <w:numId w:val="11"/>
        </w:numPr>
        <w:shd w:val="clear" w:color="auto" w:fill="FFFFFF"/>
        <w:tabs>
          <w:tab w:val="left" w:pos="538"/>
        </w:tabs>
        <w:autoSpaceDE w:val="0"/>
        <w:autoSpaceDN w:val="0"/>
        <w:adjustRightInd w:val="0"/>
        <w:spacing w:after="0" w:line="240" w:lineRule="auto"/>
        <w:ind w:left="0" w:firstLine="0"/>
        <w:jc w:val="both"/>
        <w:rPr>
          <w:rFonts w:ascii="Times New Roman" w:hAnsi="Times New Roman"/>
          <w:bCs/>
          <w:color w:val="000000"/>
          <w:spacing w:val="-6"/>
          <w:sz w:val="28"/>
          <w:szCs w:val="28"/>
          <w:lang w:val="uk-UA"/>
        </w:rPr>
      </w:pPr>
      <w:r w:rsidRPr="009D0340">
        <w:rPr>
          <w:rFonts w:ascii="Times New Roman" w:hAnsi="Times New Roman"/>
          <w:bCs/>
          <w:color w:val="000000"/>
          <w:spacing w:val="-6"/>
          <w:sz w:val="28"/>
          <w:szCs w:val="28"/>
          <w:lang w:val="uk-UA" w:eastAsia="uk-UA"/>
        </w:rPr>
        <w:t>лонгітюдні дослідження,</w:t>
      </w:r>
    </w:p>
    <w:p w:rsidR="00653F51" w:rsidRPr="009D0340" w:rsidRDefault="00653F51" w:rsidP="00CC1125">
      <w:pPr>
        <w:widowControl w:val="0"/>
        <w:numPr>
          <w:ilvl w:val="0"/>
          <w:numId w:val="11"/>
        </w:numPr>
        <w:shd w:val="clear" w:color="auto" w:fill="FFFFFF"/>
        <w:tabs>
          <w:tab w:val="left" w:pos="538"/>
        </w:tabs>
        <w:autoSpaceDE w:val="0"/>
        <w:autoSpaceDN w:val="0"/>
        <w:adjustRightInd w:val="0"/>
        <w:spacing w:after="0" w:line="240" w:lineRule="auto"/>
        <w:ind w:left="0" w:firstLine="0"/>
        <w:jc w:val="both"/>
        <w:rPr>
          <w:rFonts w:ascii="Times New Roman" w:hAnsi="Times New Roman"/>
          <w:bCs/>
          <w:color w:val="000000"/>
          <w:spacing w:val="-6"/>
          <w:sz w:val="28"/>
          <w:szCs w:val="28"/>
          <w:lang w:val="uk-UA"/>
        </w:rPr>
      </w:pPr>
      <w:r w:rsidRPr="009D0340">
        <w:rPr>
          <w:rFonts w:ascii="Times New Roman" w:hAnsi="Times New Roman"/>
          <w:bCs/>
          <w:color w:val="000000"/>
          <w:spacing w:val="-6"/>
          <w:sz w:val="28"/>
          <w:szCs w:val="28"/>
          <w:lang w:val="uk-UA" w:eastAsia="uk-UA"/>
        </w:rPr>
        <w:t>соціологічний моніторинг.</w:t>
      </w:r>
    </w:p>
    <w:p w:rsidR="00653F51" w:rsidRPr="009D0340" w:rsidRDefault="00653F51" w:rsidP="00653F51">
      <w:pPr>
        <w:widowControl w:val="0"/>
        <w:shd w:val="clear" w:color="auto" w:fill="FFFFFF"/>
        <w:tabs>
          <w:tab w:val="left" w:pos="538"/>
        </w:tabs>
        <w:autoSpaceDE w:val="0"/>
        <w:autoSpaceDN w:val="0"/>
        <w:adjustRightInd w:val="0"/>
        <w:spacing w:after="0" w:line="240" w:lineRule="auto"/>
        <w:jc w:val="both"/>
        <w:rPr>
          <w:rFonts w:ascii="Times New Roman" w:hAnsi="Times New Roman"/>
          <w:bCs/>
          <w:color w:val="000000"/>
          <w:spacing w:val="-5"/>
          <w:sz w:val="28"/>
          <w:szCs w:val="28"/>
          <w:lang w:val="uk-UA"/>
        </w:rPr>
      </w:pPr>
      <w:r w:rsidRPr="009D0340">
        <w:rPr>
          <w:rFonts w:ascii="Times New Roman" w:hAnsi="Times New Roman"/>
          <w:color w:val="000000"/>
          <w:spacing w:val="2"/>
          <w:sz w:val="28"/>
          <w:szCs w:val="28"/>
          <w:lang w:val="uk-UA" w:eastAsia="uk-UA"/>
        </w:rPr>
        <w:t>4. За об'ємом обхвату об'єкту дослідження:</w:t>
      </w:r>
    </w:p>
    <w:p w:rsidR="00653F51" w:rsidRPr="009D0340" w:rsidRDefault="00653F51" w:rsidP="00CC1125">
      <w:pPr>
        <w:numPr>
          <w:ilvl w:val="0"/>
          <w:numId w:val="10"/>
        </w:numPr>
        <w:shd w:val="clear" w:color="auto" w:fill="FFFFFF"/>
        <w:spacing w:after="0" w:line="240" w:lineRule="auto"/>
        <w:ind w:left="0" w:right="14" w:firstLine="0"/>
        <w:jc w:val="both"/>
        <w:rPr>
          <w:rFonts w:ascii="Times New Roman" w:hAnsi="Times New Roman"/>
          <w:color w:val="000000"/>
          <w:spacing w:val="-6"/>
          <w:sz w:val="28"/>
          <w:szCs w:val="28"/>
          <w:lang w:val="uk-UA"/>
        </w:rPr>
      </w:pPr>
      <w:r w:rsidRPr="009D0340">
        <w:rPr>
          <w:rFonts w:ascii="Times New Roman" w:hAnsi="Times New Roman"/>
          <w:color w:val="000000"/>
          <w:spacing w:val="-6"/>
          <w:sz w:val="28"/>
          <w:szCs w:val="28"/>
          <w:lang w:val="uk-UA" w:eastAsia="uk-UA"/>
        </w:rPr>
        <w:t>Суцільне,</w:t>
      </w:r>
    </w:p>
    <w:p w:rsidR="00653F51" w:rsidRPr="009D0340" w:rsidRDefault="00653F51" w:rsidP="00CC1125">
      <w:pPr>
        <w:numPr>
          <w:ilvl w:val="0"/>
          <w:numId w:val="10"/>
        </w:numPr>
        <w:shd w:val="clear" w:color="auto" w:fill="FFFFFF"/>
        <w:spacing w:after="0" w:line="240" w:lineRule="auto"/>
        <w:ind w:left="0" w:right="14" w:firstLine="0"/>
        <w:jc w:val="both"/>
        <w:rPr>
          <w:rFonts w:ascii="Times New Roman" w:hAnsi="Times New Roman"/>
          <w:color w:val="000000"/>
          <w:spacing w:val="-6"/>
          <w:sz w:val="28"/>
          <w:szCs w:val="28"/>
          <w:lang w:val="uk-UA"/>
        </w:rPr>
      </w:pPr>
      <w:r w:rsidRPr="009D0340">
        <w:rPr>
          <w:rFonts w:ascii="Times New Roman" w:hAnsi="Times New Roman"/>
          <w:color w:val="000000"/>
          <w:spacing w:val="-6"/>
          <w:sz w:val="28"/>
          <w:szCs w:val="28"/>
          <w:lang w:val="uk-UA" w:eastAsia="uk-UA"/>
        </w:rPr>
        <w:t>Дослідження основного масиву,</w:t>
      </w:r>
    </w:p>
    <w:p w:rsidR="00653F51" w:rsidRPr="009D0340" w:rsidRDefault="00653F51" w:rsidP="00CC1125">
      <w:pPr>
        <w:numPr>
          <w:ilvl w:val="0"/>
          <w:numId w:val="10"/>
        </w:numPr>
        <w:shd w:val="clear" w:color="auto" w:fill="FFFFFF"/>
        <w:spacing w:after="0" w:line="240" w:lineRule="auto"/>
        <w:ind w:left="0" w:right="14" w:firstLine="0"/>
        <w:jc w:val="both"/>
        <w:rPr>
          <w:rFonts w:ascii="Times New Roman" w:hAnsi="Times New Roman"/>
          <w:color w:val="000000"/>
          <w:spacing w:val="-6"/>
          <w:sz w:val="28"/>
          <w:szCs w:val="28"/>
          <w:lang w:val="uk-UA"/>
        </w:rPr>
      </w:pPr>
      <w:r w:rsidRPr="009D0340">
        <w:rPr>
          <w:rFonts w:ascii="Times New Roman" w:hAnsi="Times New Roman"/>
          <w:color w:val="000000"/>
          <w:spacing w:val="-6"/>
          <w:sz w:val="28"/>
          <w:szCs w:val="28"/>
          <w:lang w:val="uk-UA" w:eastAsia="uk-UA"/>
        </w:rPr>
        <w:t>Вибіркове,</w:t>
      </w:r>
    </w:p>
    <w:p w:rsidR="00653F51" w:rsidRPr="009D0340" w:rsidRDefault="00653F51" w:rsidP="00CC1125">
      <w:pPr>
        <w:numPr>
          <w:ilvl w:val="0"/>
          <w:numId w:val="10"/>
        </w:numPr>
        <w:shd w:val="clear" w:color="auto" w:fill="FFFFFF"/>
        <w:spacing w:after="0" w:line="240" w:lineRule="auto"/>
        <w:ind w:left="0" w:right="14" w:firstLine="0"/>
        <w:jc w:val="both"/>
        <w:rPr>
          <w:rFonts w:ascii="Times New Roman" w:hAnsi="Times New Roman"/>
          <w:color w:val="000000"/>
          <w:spacing w:val="-6"/>
          <w:sz w:val="28"/>
          <w:szCs w:val="28"/>
        </w:rPr>
      </w:pPr>
      <w:r w:rsidRPr="009D0340">
        <w:rPr>
          <w:rFonts w:ascii="Times New Roman" w:hAnsi="Times New Roman"/>
          <w:color w:val="000000"/>
          <w:spacing w:val="-6"/>
          <w:sz w:val="28"/>
          <w:szCs w:val="28"/>
          <w:lang w:val="uk-UA" w:eastAsia="uk-UA"/>
        </w:rPr>
        <w:t>Монографічне дослідження,</w:t>
      </w:r>
    </w:p>
    <w:p w:rsidR="00653F51" w:rsidRPr="009D0340" w:rsidRDefault="00653F51" w:rsidP="00CC1125">
      <w:pPr>
        <w:numPr>
          <w:ilvl w:val="0"/>
          <w:numId w:val="10"/>
        </w:numPr>
        <w:shd w:val="clear" w:color="auto" w:fill="FFFFFF"/>
        <w:spacing w:after="0" w:line="240" w:lineRule="auto"/>
        <w:ind w:left="0" w:right="14" w:firstLine="0"/>
        <w:jc w:val="both"/>
        <w:rPr>
          <w:rFonts w:ascii="Times New Roman" w:hAnsi="Times New Roman"/>
          <w:color w:val="000000"/>
          <w:spacing w:val="-6"/>
          <w:sz w:val="28"/>
          <w:szCs w:val="28"/>
        </w:rPr>
      </w:pPr>
      <w:r w:rsidRPr="009D0340">
        <w:rPr>
          <w:rFonts w:ascii="Times New Roman" w:hAnsi="Times New Roman"/>
          <w:color w:val="000000"/>
          <w:spacing w:val="-6"/>
          <w:sz w:val="28"/>
          <w:szCs w:val="28"/>
          <w:lang w:val="uk-UA" w:eastAsia="uk-UA"/>
        </w:rPr>
        <w:t>Аналіз випадку (</w:t>
      </w:r>
      <w:r w:rsidRPr="009D0340">
        <w:rPr>
          <w:rFonts w:ascii="Times New Roman" w:hAnsi="Times New Roman"/>
          <w:color w:val="000000"/>
          <w:spacing w:val="-6"/>
          <w:sz w:val="28"/>
          <w:szCs w:val="28"/>
          <w:lang w:eastAsia="uk-UA"/>
        </w:rPr>
        <w:t>Case-study</w:t>
      </w:r>
      <w:r w:rsidRPr="009D0340">
        <w:rPr>
          <w:rFonts w:ascii="Times New Roman" w:hAnsi="Times New Roman"/>
          <w:color w:val="000000"/>
          <w:spacing w:val="-6"/>
          <w:sz w:val="28"/>
          <w:szCs w:val="28"/>
          <w:lang w:val="uk-UA" w:eastAsia="uk-UA"/>
        </w:rPr>
        <w:t>).</w:t>
      </w:r>
    </w:p>
    <w:p w:rsidR="00653F51" w:rsidRPr="009D0340" w:rsidRDefault="00653F51" w:rsidP="00653F51">
      <w:pPr>
        <w:spacing w:after="0" w:line="240" w:lineRule="auto"/>
        <w:jc w:val="both"/>
        <w:rPr>
          <w:rFonts w:ascii="Times New Roman" w:hAnsi="Times New Roman"/>
          <w:sz w:val="28"/>
          <w:szCs w:val="28"/>
        </w:rPr>
      </w:pPr>
      <w:r w:rsidRPr="009D0340">
        <w:rPr>
          <w:rFonts w:ascii="Times New Roman" w:hAnsi="Times New Roman"/>
          <w:sz w:val="28"/>
          <w:szCs w:val="28"/>
          <w:lang w:val="uk-UA" w:eastAsia="uk-UA"/>
        </w:rPr>
        <w:t>5. За масштабом проведення:</w:t>
      </w:r>
    </w:p>
    <w:p w:rsidR="00653F51" w:rsidRPr="009D0340" w:rsidRDefault="00653F51" w:rsidP="00CC1125">
      <w:pPr>
        <w:numPr>
          <w:ilvl w:val="0"/>
          <w:numId w:val="9"/>
        </w:numPr>
        <w:spacing w:after="0" w:line="240" w:lineRule="auto"/>
        <w:ind w:left="0" w:firstLine="0"/>
        <w:jc w:val="both"/>
        <w:rPr>
          <w:rFonts w:ascii="Times New Roman" w:hAnsi="Times New Roman"/>
          <w:sz w:val="28"/>
          <w:szCs w:val="28"/>
        </w:rPr>
      </w:pPr>
      <w:r w:rsidRPr="009D0340">
        <w:rPr>
          <w:rFonts w:ascii="Times New Roman" w:hAnsi="Times New Roman"/>
          <w:sz w:val="28"/>
          <w:szCs w:val="28"/>
          <w:lang w:val="uk-UA" w:eastAsia="uk-UA"/>
        </w:rPr>
        <w:t>локальні,</w:t>
      </w:r>
    </w:p>
    <w:p w:rsidR="00653F51" w:rsidRPr="009D0340" w:rsidRDefault="00653F51" w:rsidP="00CC1125">
      <w:pPr>
        <w:numPr>
          <w:ilvl w:val="0"/>
          <w:numId w:val="9"/>
        </w:numPr>
        <w:spacing w:after="0" w:line="240" w:lineRule="auto"/>
        <w:ind w:left="0" w:firstLine="0"/>
        <w:jc w:val="both"/>
        <w:rPr>
          <w:rFonts w:ascii="Times New Roman" w:hAnsi="Times New Roman"/>
          <w:sz w:val="28"/>
          <w:szCs w:val="28"/>
        </w:rPr>
      </w:pPr>
      <w:r w:rsidRPr="009D0340">
        <w:rPr>
          <w:rFonts w:ascii="Times New Roman" w:hAnsi="Times New Roman"/>
          <w:sz w:val="28"/>
          <w:szCs w:val="28"/>
          <w:lang w:val="uk-UA" w:eastAsia="uk-UA"/>
        </w:rPr>
        <w:t>регіональні,</w:t>
      </w:r>
    </w:p>
    <w:p w:rsidR="00653F51" w:rsidRPr="009D0340" w:rsidRDefault="00653F51" w:rsidP="00CC1125">
      <w:pPr>
        <w:numPr>
          <w:ilvl w:val="0"/>
          <w:numId w:val="9"/>
        </w:numPr>
        <w:spacing w:after="0" w:line="240" w:lineRule="auto"/>
        <w:ind w:left="0" w:firstLine="0"/>
        <w:jc w:val="both"/>
        <w:rPr>
          <w:rFonts w:ascii="Times New Roman" w:hAnsi="Times New Roman"/>
          <w:sz w:val="28"/>
          <w:szCs w:val="28"/>
        </w:rPr>
      </w:pPr>
      <w:r w:rsidRPr="009D0340">
        <w:rPr>
          <w:rFonts w:ascii="Times New Roman" w:hAnsi="Times New Roman"/>
          <w:sz w:val="28"/>
          <w:szCs w:val="28"/>
          <w:lang w:val="uk-UA" w:eastAsia="uk-UA"/>
        </w:rPr>
        <w:t>загальнонаціональні,</w:t>
      </w:r>
    </w:p>
    <w:p w:rsidR="00653F51" w:rsidRPr="009D0340" w:rsidRDefault="00653F51" w:rsidP="00CC1125">
      <w:pPr>
        <w:numPr>
          <w:ilvl w:val="0"/>
          <w:numId w:val="9"/>
        </w:numPr>
        <w:spacing w:after="0" w:line="240" w:lineRule="auto"/>
        <w:ind w:left="0" w:firstLine="0"/>
        <w:jc w:val="both"/>
        <w:rPr>
          <w:rFonts w:ascii="Times New Roman" w:hAnsi="Times New Roman"/>
          <w:sz w:val="28"/>
          <w:szCs w:val="28"/>
        </w:rPr>
      </w:pPr>
      <w:r w:rsidRPr="009D0340">
        <w:rPr>
          <w:rFonts w:ascii="Times New Roman" w:hAnsi="Times New Roman"/>
          <w:sz w:val="28"/>
          <w:szCs w:val="28"/>
          <w:lang w:val="uk-UA" w:eastAsia="uk-UA"/>
        </w:rPr>
        <w:t>міжнародні.</w:t>
      </w:r>
    </w:p>
    <w:p w:rsidR="009D0340" w:rsidRDefault="009D0340">
      <w:pPr>
        <w:rPr>
          <w:rFonts w:ascii="Times New Roman" w:hAnsi="Times New Roman"/>
          <w:sz w:val="28"/>
          <w:szCs w:val="28"/>
          <w:lang w:val="uk-UA" w:eastAsia="uk-UA"/>
        </w:rPr>
      </w:pPr>
      <w:r>
        <w:rPr>
          <w:rFonts w:ascii="Times New Roman" w:hAnsi="Times New Roman"/>
          <w:sz w:val="28"/>
          <w:szCs w:val="28"/>
          <w:lang w:val="uk-UA" w:eastAsia="uk-UA"/>
        </w:rPr>
        <w:br w:type="page"/>
      </w:r>
    </w:p>
    <w:p w:rsidR="009D0340" w:rsidRDefault="009D0340" w:rsidP="009D0340">
      <w:pPr>
        <w:spacing w:after="0" w:line="240" w:lineRule="auto"/>
        <w:ind w:firstLine="709"/>
        <w:jc w:val="center"/>
        <w:rPr>
          <w:rFonts w:ascii="Times New Roman" w:hAnsi="Times New Roman"/>
          <w:b/>
          <w:sz w:val="28"/>
          <w:szCs w:val="28"/>
        </w:rPr>
      </w:pPr>
      <w:r>
        <w:rPr>
          <w:rFonts w:ascii="Times New Roman" w:hAnsi="Times New Roman"/>
          <w:b/>
          <w:sz w:val="28"/>
          <w:szCs w:val="28"/>
          <w:lang w:val="uk-UA"/>
        </w:rPr>
        <w:lastRenderedPageBreak/>
        <w:t xml:space="preserve">Тема 3. </w:t>
      </w:r>
      <w:r>
        <w:rPr>
          <w:rFonts w:ascii="Times New Roman" w:hAnsi="Times New Roman"/>
          <w:b/>
          <w:sz w:val="28"/>
          <w:szCs w:val="28"/>
          <w:lang w:val="uk-UA" w:eastAsia="uk-UA"/>
        </w:rPr>
        <w:t>Етика проведення соціологічного дослідження.</w:t>
      </w:r>
    </w:p>
    <w:p w:rsidR="009D0340" w:rsidRDefault="009D0340" w:rsidP="009D0340">
      <w:pPr>
        <w:spacing w:after="0" w:line="240" w:lineRule="auto"/>
        <w:jc w:val="center"/>
        <w:rPr>
          <w:rFonts w:ascii="Times New Roman" w:hAnsi="Times New Roman"/>
          <w:b/>
          <w:sz w:val="28"/>
          <w:szCs w:val="28"/>
        </w:rPr>
      </w:pPr>
      <w:r>
        <w:rPr>
          <w:rFonts w:ascii="Times New Roman" w:hAnsi="Times New Roman"/>
          <w:b/>
          <w:sz w:val="28"/>
          <w:szCs w:val="28"/>
          <w:lang w:val="uk-UA" w:eastAsia="uk-UA"/>
        </w:rPr>
        <w:t>План</w:t>
      </w:r>
    </w:p>
    <w:p w:rsidR="009D0340" w:rsidRDefault="009D0340" w:rsidP="009D0340">
      <w:pPr>
        <w:spacing w:after="0" w:line="240" w:lineRule="auto"/>
        <w:rPr>
          <w:rFonts w:ascii="Times New Roman" w:hAnsi="Times New Roman"/>
          <w:sz w:val="28"/>
          <w:szCs w:val="28"/>
        </w:rPr>
      </w:pPr>
      <w:r>
        <w:rPr>
          <w:rFonts w:ascii="Times New Roman" w:hAnsi="Times New Roman"/>
          <w:sz w:val="28"/>
          <w:szCs w:val="28"/>
          <w:lang w:val="uk-UA" w:eastAsia="uk-UA"/>
        </w:rPr>
        <w:t>1. Етичні проблеми в соціологічних дослідженнях</w:t>
      </w:r>
    </w:p>
    <w:p w:rsidR="009D0340" w:rsidRDefault="009D0340" w:rsidP="009D0340">
      <w:pPr>
        <w:spacing w:after="0" w:line="240" w:lineRule="auto"/>
        <w:rPr>
          <w:rFonts w:ascii="Times New Roman" w:hAnsi="Times New Roman"/>
          <w:sz w:val="28"/>
          <w:szCs w:val="28"/>
        </w:rPr>
      </w:pPr>
      <w:r>
        <w:rPr>
          <w:rFonts w:ascii="Times New Roman" w:hAnsi="Times New Roman"/>
          <w:sz w:val="28"/>
          <w:szCs w:val="28"/>
          <w:lang w:val="uk-UA" w:eastAsia="uk-UA"/>
        </w:rPr>
        <w:t>2. Основні положення Кодексу професійної етики соціолога</w:t>
      </w:r>
    </w:p>
    <w:p w:rsidR="009D0340" w:rsidRDefault="009D0340" w:rsidP="009D0340">
      <w:pPr>
        <w:spacing w:after="0" w:line="240" w:lineRule="auto"/>
        <w:rPr>
          <w:rFonts w:ascii="Times New Roman" w:hAnsi="Times New Roman"/>
          <w:sz w:val="28"/>
          <w:szCs w:val="28"/>
        </w:rPr>
      </w:pPr>
    </w:p>
    <w:p w:rsidR="009D0340" w:rsidRDefault="009D0340" w:rsidP="009D0340">
      <w:pPr>
        <w:spacing w:after="0" w:line="240" w:lineRule="auto"/>
        <w:ind w:firstLine="708"/>
        <w:rPr>
          <w:rFonts w:ascii="Times New Roman" w:hAnsi="Times New Roman"/>
          <w:b/>
          <w:sz w:val="28"/>
          <w:szCs w:val="28"/>
        </w:rPr>
      </w:pPr>
      <w:r>
        <w:rPr>
          <w:rFonts w:ascii="Times New Roman" w:hAnsi="Times New Roman"/>
          <w:b/>
          <w:sz w:val="28"/>
          <w:szCs w:val="28"/>
          <w:lang w:val="uk-UA" w:eastAsia="uk-UA"/>
        </w:rPr>
        <w:t>1. Етичні проблеми в соціологічних дослідженнях</w:t>
      </w:r>
    </w:p>
    <w:p w:rsidR="009D0340" w:rsidRDefault="009D0340" w:rsidP="009D0340">
      <w:pPr>
        <w:shd w:val="clear" w:color="auto" w:fill="FFFFFF"/>
        <w:spacing w:after="0" w:line="240" w:lineRule="auto"/>
        <w:ind w:right="4" w:firstLine="720"/>
        <w:jc w:val="both"/>
        <w:rPr>
          <w:rFonts w:ascii="Times New Roman" w:hAnsi="Times New Roman"/>
          <w:sz w:val="28"/>
          <w:szCs w:val="28"/>
          <w:lang w:val="uk-UA"/>
        </w:rPr>
      </w:pPr>
      <w:r>
        <w:rPr>
          <w:rFonts w:ascii="Times New Roman" w:hAnsi="Times New Roman"/>
          <w:color w:val="000000"/>
          <w:sz w:val="28"/>
          <w:szCs w:val="28"/>
          <w:lang w:val="uk-UA" w:eastAsia="uk-UA"/>
        </w:rPr>
        <w:t>Звичайно, більшість соціологів усвідомлюють, що їх діяльність здатна не тільки допомогти, але і нашкодити як окремим людям, так і суспільству в цілому. З цієї причини в багатьох країнах професійні асоціації соціологів встановлюють свого роду етичні правила, якими керуються їх члени при проведенні дослідження.</w:t>
      </w:r>
    </w:p>
    <w:p w:rsidR="009D0340" w:rsidRDefault="009D0340" w:rsidP="009D0340">
      <w:pPr>
        <w:shd w:val="clear" w:color="auto" w:fill="FFFFFF"/>
        <w:spacing w:after="0" w:line="240" w:lineRule="auto"/>
        <w:ind w:right="11" w:firstLine="720"/>
        <w:jc w:val="both"/>
        <w:rPr>
          <w:rFonts w:ascii="Times New Roman" w:hAnsi="Times New Roman"/>
          <w:sz w:val="28"/>
          <w:szCs w:val="28"/>
        </w:rPr>
      </w:pPr>
      <w:r>
        <w:rPr>
          <w:rFonts w:ascii="Times New Roman" w:hAnsi="Times New Roman"/>
          <w:color w:val="000000"/>
          <w:sz w:val="28"/>
          <w:szCs w:val="28"/>
          <w:lang w:val="uk-UA" w:eastAsia="uk-UA"/>
        </w:rPr>
        <w:t xml:space="preserve">Американський соціолог Дж. Масіоніс сформулював ті обов'язкові моральні обмеження, якими керуються його співвітчизники в ході проведення дослідження. </w:t>
      </w:r>
      <w:r w:rsidR="008E561F">
        <w:rPr>
          <w:rFonts w:ascii="Times New Roman" w:hAnsi="Times New Roman"/>
          <w:color w:val="000000"/>
          <w:sz w:val="28"/>
          <w:szCs w:val="28"/>
          <w:lang w:val="uk-UA" w:eastAsia="uk-UA"/>
        </w:rPr>
        <w:t>Н</w:t>
      </w:r>
      <w:r>
        <w:rPr>
          <w:rFonts w:ascii="Times New Roman" w:hAnsi="Times New Roman"/>
          <w:color w:val="000000"/>
          <w:sz w:val="28"/>
          <w:szCs w:val="28"/>
          <w:lang w:val="uk-UA" w:eastAsia="uk-UA"/>
        </w:rPr>
        <w:t>айважливіші з них</w:t>
      </w:r>
      <w:r w:rsidR="008E561F">
        <w:rPr>
          <w:rFonts w:ascii="Times New Roman" w:hAnsi="Times New Roman"/>
          <w:color w:val="000000"/>
          <w:sz w:val="28"/>
          <w:szCs w:val="28"/>
          <w:lang w:val="uk-UA" w:eastAsia="uk-UA"/>
        </w:rPr>
        <w:t>:</w:t>
      </w:r>
    </w:p>
    <w:p w:rsidR="009D0340" w:rsidRPr="00DA5B95" w:rsidRDefault="009D0340" w:rsidP="00CC1125">
      <w:pPr>
        <w:pStyle w:val="a3"/>
        <w:numPr>
          <w:ilvl w:val="0"/>
          <w:numId w:val="12"/>
        </w:numPr>
        <w:tabs>
          <w:tab w:val="left" w:pos="-284"/>
          <w:tab w:val="left" w:pos="0"/>
        </w:tabs>
        <w:spacing w:after="0" w:line="240" w:lineRule="auto"/>
        <w:ind w:left="0" w:firstLine="567"/>
        <w:jc w:val="both"/>
        <w:rPr>
          <w:rFonts w:ascii="Times New Roman" w:hAnsi="Times New Roman"/>
          <w:sz w:val="28"/>
          <w:szCs w:val="28"/>
        </w:rPr>
      </w:pPr>
      <w:r w:rsidRPr="00DA5B95">
        <w:rPr>
          <w:rFonts w:ascii="Times New Roman" w:hAnsi="Times New Roman"/>
          <w:sz w:val="28"/>
          <w:szCs w:val="28"/>
          <w:lang w:val="uk-UA" w:eastAsia="uk-UA"/>
        </w:rPr>
        <w:t>Добровільна участь в дослідженнях. Обов'язкова обізнаність респондентів про цілі дослідження</w:t>
      </w:r>
      <w:r w:rsidRPr="00DA5B95">
        <w:rPr>
          <w:rFonts w:ascii="Times New Roman" w:hAnsi="Times New Roman"/>
          <w:i/>
          <w:sz w:val="28"/>
          <w:szCs w:val="28"/>
          <w:lang w:val="uk-UA" w:eastAsia="uk-UA"/>
        </w:rPr>
        <w:t>.</w:t>
      </w:r>
      <w:r w:rsidR="00DA5B95" w:rsidRPr="00DA5B95">
        <w:rPr>
          <w:rFonts w:ascii="Times New Roman" w:hAnsi="Times New Roman"/>
          <w:i/>
          <w:sz w:val="28"/>
          <w:szCs w:val="28"/>
          <w:lang w:val="uk-UA" w:eastAsia="uk-UA"/>
        </w:rPr>
        <w:t xml:space="preserve"> </w:t>
      </w:r>
      <w:r w:rsidR="00DA5B95" w:rsidRPr="00DA5B95">
        <w:rPr>
          <w:rFonts w:ascii="Times New Roman" w:hAnsi="Times New Roman"/>
          <w:sz w:val="28"/>
          <w:szCs w:val="28"/>
          <w:lang w:val="uk-UA" w:eastAsia="uk-UA"/>
        </w:rPr>
        <w:t>Але і</w:t>
      </w:r>
      <w:r w:rsidRPr="00DA5B95">
        <w:rPr>
          <w:rFonts w:ascii="Times New Roman" w:hAnsi="Times New Roman"/>
          <w:sz w:val="28"/>
          <w:szCs w:val="28"/>
          <w:lang w:val="uk-UA" w:eastAsia="uk-UA"/>
        </w:rPr>
        <w:t>ноді тільки непоінформованість респондентів може сприяти отриманню дійсних результатів..</w:t>
      </w:r>
    </w:p>
    <w:p w:rsidR="009D0340" w:rsidRPr="00DA5B95" w:rsidRDefault="009D0340" w:rsidP="009D0340">
      <w:pPr>
        <w:tabs>
          <w:tab w:val="left" w:pos="3045"/>
        </w:tabs>
        <w:spacing w:after="0" w:line="240" w:lineRule="auto"/>
        <w:ind w:firstLine="709"/>
        <w:jc w:val="both"/>
        <w:rPr>
          <w:rFonts w:ascii="Times New Roman" w:hAnsi="Times New Roman"/>
          <w:sz w:val="28"/>
          <w:szCs w:val="28"/>
          <w:lang w:val="uk-UA"/>
        </w:rPr>
      </w:pPr>
      <w:r>
        <w:rPr>
          <w:rFonts w:ascii="Times New Roman" w:hAnsi="Times New Roman"/>
          <w:i/>
          <w:sz w:val="28"/>
          <w:szCs w:val="28"/>
          <w:lang w:val="uk-UA" w:eastAsia="uk-UA"/>
        </w:rPr>
        <w:t xml:space="preserve">2. </w:t>
      </w:r>
      <w:r w:rsidRPr="00DA5B95">
        <w:rPr>
          <w:rFonts w:ascii="Times New Roman" w:hAnsi="Times New Roman"/>
          <w:sz w:val="28"/>
          <w:szCs w:val="28"/>
          <w:lang w:val="uk-UA" w:eastAsia="uk-UA"/>
        </w:rPr>
        <w:t>Анонімність і конфіденційність досліджень.</w:t>
      </w:r>
      <w:r w:rsidR="00DA5B95" w:rsidRPr="00DA5B95">
        <w:rPr>
          <w:rFonts w:ascii="Times New Roman" w:hAnsi="Times New Roman"/>
          <w:sz w:val="28"/>
          <w:szCs w:val="28"/>
          <w:lang w:val="uk-UA" w:eastAsia="uk-UA"/>
        </w:rPr>
        <w:t xml:space="preserve"> </w:t>
      </w:r>
      <w:r w:rsidRPr="00DA5B95">
        <w:rPr>
          <w:rFonts w:ascii="Times New Roman" w:hAnsi="Times New Roman"/>
          <w:sz w:val="28"/>
          <w:szCs w:val="28"/>
          <w:lang w:val="uk-UA" w:eastAsia="uk-UA"/>
        </w:rPr>
        <w:t xml:space="preserve">Анонімність має місце тоді, коли навіть дослідник не може встановити джерело інформації, ідентифікувати автора тих або інших відповідей. У разі конфіденційності дослідник може встановити автора відповідей, але зобов'язується не розголошувати ці відомості, навіть якщо на нього </w:t>
      </w:r>
      <w:r w:rsidRPr="00DA5B95">
        <w:rPr>
          <w:rFonts w:ascii="Times New Roman" w:hAnsi="Times New Roman"/>
          <w:iCs/>
          <w:color w:val="000000"/>
          <w:sz w:val="28"/>
          <w:szCs w:val="28"/>
          <w:lang w:val="uk-UA" w:eastAsia="uk-UA"/>
        </w:rPr>
        <w:t>виявляється тиск ззовні.</w:t>
      </w:r>
    </w:p>
    <w:p w:rsidR="009D0340" w:rsidRPr="00DA5B95" w:rsidRDefault="009D0340" w:rsidP="00DA5B95">
      <w:pPr>
        <w:shd w:val="clear" w:color="auto" w:fill="FFFFFF"/>
        <w:tabs>
          <w:tab w:val="left" w:pos="284"/>
          <w:tab w:val="left" w:pos="5904"/>
        </w:tabs>
        <w:spacing w:after="0" w:line="240" w:lineRule="auto"/>
        <w:ind w:firstLine="720"/>
        <w:jc w:val="both"/>
        <w:rPr>
          <w:rFonts w:ascii="Times New Roman" w:hAnsi="Times New Roman"/>
          <w:sz w:val="28"/>
          <w:szCs w:val="28"/>
          <w:lang w:val="uk-UA"/>
        </w:rPr>
      </w:pPr>
      <w:r w:rsidRPr="00DA5B95">
        <w:rPr>
          <w:rFonts w:ascii="Times New Roman" w:hAnsi="Times New Roman"/>
          <w:sz w:val="28"/>
          <w:szCs w:val="28"/>
          <w:lang w:val="uk-UA" w:eastAsia="uk-UA"/>
        </w:rPr>
        <w:t xml:space="preserve">3. </w:t>
      </w:r>
      <w:r w:rsidRPr="00DA5B95">
        <w:rPr>
          <w:rFonts w:ascii="Times New Roman" w:hAnsi="Times New Roman"/>
          <w:iCs/>
          <w:color w:val="000000"/>
          <w:sz w:val="28"/>
          <w:szCs w:val="28"/>
          <w:lang w:val="uk-UA" w:eastAsia="uk-UA"/>
        </w:rPr>
        <w:t>Не</w:t>
      </w:r>
      <w:r w:rsidR="00DA5B95" w:rsidRPr="00DA5B95">
        <w:rPr>
          <w:rFonts w:ascii="Times New Roman" w:hAnsi="Times New Roman"/>
          <w:iCs/>
          <w:color w:val="000000"/>
          <w:sz w:val="28"/>
          <w:szCs w:val="28"/>
          <w:lang w:val="uk-UA" w:eastAsia="uk-UA"/>
        </w:rPr>
        <w:t xml:space="preserve"> </w:t>
      </w:r>
      <w:r w:rsidRPr="00DA5B95">
        <w:rPr>
          <w:rFonts w:ascii="Times New Roman" w:hAnsi="Times New Roman"/>
          <w:iCs/>
          <w:color w:val="000000"/>
          <w:sz w:val="28"/>
          <w:szCs w:val="28"/>
          <w:lang w:val="uk-UA" w:eastAsia="uk-UA"/>
        </w:rPr>
        <w:t>нанесення шкоди учасникам дослідження.</w:t>
      </w:r>
      <w:r w:rsidR="00DA5B95" w:rsidRPr="00DA5B95">
        <w:rPr>
          <w:rFonts w:ascii="Times New Roman" w:hAnsi="Times New Roman"/>
          <w:iCs/>
          <w:color w:val="000000"/>
          <w:sz w:val="28"/>
          <w:szCs w:val="28"/>
          <w:lang w:val="uk-UA" w:eastAsia="uk-UA"/>
        </w:rPr>
        <w:t xml:space="preserve"> С</w:t>
      </w:r>
      <w:r w:rsidRPr="00DA5B95">
        <w:rPr>
          <w:rFonts w:ascii="Times New Roman" w:hAnsi="Times New Roman"/>
          <w:iCs/>
          <w:color w:val="000000"/>
          <w:sz w:val="28"/>
          <w:szCs w:val="28"/>
          <w:lang w:val="uk-UA" w:eastAsia="uk-UA"/>
        </w:rPr>
        <w:t xml:space="preserve">творення таких умов, при яких респондент не буде поставлений в ніякове положення, йому не доведеться виступати перед дослідниками в невигідному світлі, не доведеться робити того, що </w:t>
      </w:r>
      <w:r w:rsidRPr="00DA5B95">
        <w:rPr>
          <w:rFonts w:ascii="Times New Roman" w:hAnsi="Times New Roman"/>
          <w:iCs/>
          <w:color w:val="000000"/>
          <w:sz w:val="28"/>
          <w:szCs w:val="28"/>
          <w:lang w:eastAsia="uk-UA"/>
        </w:rPr>
        <w:t>противоречит</w:t>
      </w:r>
      <w:r w:rsidRPr="00DA5B95">
        <w:rPr>
          <w:rFonts w:ascii="Times New Roman" w:hAnsi="Times New Roman"/>
          <w:iCs/>
          <w:color w:val="000000"/>
          <w:sz w:val="28"/>
          <w:szCs w:val="28"/>
          <w:lang w:val="uk-UA" w:eastAsia="uk-UA"/>
        </w:rPr>
        <w:t xml:space="preserve"> його моральним принципам. </w:t>
      </w:r>
      <w:r w:rsidRPr="00DA5B95">
        <w:rPr>
          <w:rFonts w:ascii="Times New Roman" w:hAnsi="Times New Roman"/>
          <w:color w:val="000000"/>
          <w:sz w:val="28"/>
          <w:szCs w:val="28"/>
          <w:lang w:val="uk-UA" w:eastAsia="uk-UA"/>
        </w:rPr>
        <w:t xml:space="preserve">Особливе значення ця моральна норма має в тих випадках, коли дослідження проводиться, наприклад, в трудових або учбових колективах і стосується проблем, пов'язаних з функціонуванням конкретної організації. </w:t>
      </w:r>
    </w:p>
    <w:p w:rsidR="009D0340" w:rsidRDefault="009D0340" w:rsidP="00DA5B95">
      <w:pPr>
        <w:shd w:val="clear" w:color="auto" w:fill="FFFFFF"/>
        <w:tabs>
          <w:tab w:val="left" w:pos="277"/>
        </w:tabs>
        <w:spacing w:after="0" w:line="240" w:lineRule="auto"/>
        <w:ind w:firstLine="720"/>
        <w:jc w:val="both"/>
        <w:rPr>
          <w:rFonts w:ascii="Times New Roman" w:hAnsi="Times New Roman"/>
          <w:color w:val="000000"/>
          <w:sz w:val="28"/>
          <w:szCs w:val="28"/>
          <w:lang w:val="uk-UA"/>
        </w:rPr>
      </w:pPr>
      <w:r w:rsidRPr="00DA5B95">
        <w:rPr>
          <w:rFonts w:ascii="Times New Roman" w:hAnsi="Times New Roman"/>
          <w:color w:val="000000"/>
          <w:sz w:val="28"/>
          <w:szCs w:val="28"/>
          <w:lang w:val="uk-UA" w:eastAsia="uk-UA"/>
        </w:rPr>
        <w:t>4.</w:t>
      </w:r>
      <w:r w:rsidRPr="00DA5B95">
        <w:rPr>
          <w:rFonts w:ascii="Times New Roman" w:hAnsi="Times New Roman"/>
          <w:color w:val="000000"/>
          <w:sz w:val="28"/>
          <w:szCs w:val="28"/>
          <w:lang w:val="uk-UA" w:eastAsia="uk-UA"/>
        </w:rPr>
        <w:tab/>
      </w:r>
      <w:r w:rsidRPr="00DA5B95">
        <w:rPr>
          <w:rFonts w:ascii="Times New Roman" w:hAnsi="Times New Roman"/>
          <w:iCs/>
          <w:color w:val="000000"/>
          <w:sz w:val="28"/>
          <w:szCs w:val="28"/>
          <w:lang w:val="uk-UA" w:eastAsia="uk-UA"/>
        </w:rPr>
        <w:t>Необхідність враховувати культурні особливості досліджуваної спільності і її членів.</w:t>
      </w:r>
      <w:r w:rsidR="00DA5B95" w:rsidRPr="00DA5B95">
        <w:rPr>
          <w:rFonts w:ascii="Times New Roman" w:hAnsi="Times New Roman"/>
          <w:iCs/>
          <w:color w:val="000000"/>
          <w:sz w:val="28"/>
          <w:szCs w:val="28"/>
          <w:lang w:val="uk-UA" w:eastAsia="uk-UA"/>
        </w:rPr>
        <w:t xml:space="preserve"> Це</w:t>
      </w:r>
      <w:r w:rsidRPr="00DA5B95">
        <w:rPr>
          <w:rFonts w:ascii="Times New Roman" w:hAnsi="Times New Roman"/>
          <w:color w:val="000000"/>
          <w:sz w:val="28"/>
          <w:szCs w:val="28"/>
          <w:lang w:val="uk-UA" w:eastAsia="uk-UA"/>
        </w:rPr>
        <w:t xml:space="preserve"> передбачає специфічні прийоми організації досліджень в національній діаспорі крупних міст.</w:t>
      </w:r>
      <w:r>
        <w:rPr>
          <w:rFonts w:ascii="Times New Roman" w:hAnsi="Times New Roman"/>
          <w:color w:val="000000"/>
          <w:sz w:val="28"/>
          <w:szCs w:val="28"/>
          <w:lang w:val="uk-UA" w:eastAsia="uk-UA"/>
        </w:rPr>
        <w:t xml:space="preserve"> </w:t>
      </w:r>
    </w:p>
    <w:p w:rsidR="009D0340" w:rsidRPr="00E75187" w:rsidRDefault="009D0340" w:rsidP="00DA5B95">
      <w:pPr>
        <w:tabs>
          <w:tab w:val="left" w:pos="3075"/>
        </w:tabs>
        <w:spacing w:after="0" w:line="240" w:lineRule="auto"/>
        <w:ind w:firstLine="709"/>
        <w:jc w:val="both"/>
        <w:rPr>
          <w:rFonts w:ascii="Times New Roman" w:hAnsi="Times New Roman"/>
          <w:sz w:val="28"/>
          <w:szCs w:val="28"/>
          <w:lang w:val="uk-UA"/>
        </w:rPr>
      </w:pPr>
      <w:r>
        <w:rPr>
          <w:rFonts w:ascii="Times New Roman" w:hAnsi="Times New Roman"/>
          <w:i/>
          <w:sz w:val="28"/>
          <w:szCs w:val="28"/>
          <w:lang w:val="uk-UA" w:eastAsia="uk-UA"/>
        </w:rPr>
        <w:t>5</w:t>
      </w:r>
      <w:r w:rsidRPr="00E75187">
        <w:rPr>
          <w:rFonts w:ascii="Times New Roman" w:hAnsi="Times New Roman"/>
          <w:sz w:val="28"/>
          <w:szCs w:val="28"/>
          <w:lang w:val="uk-UA" w:eastAsia="uk-UA"/>
        </w:rPr>
        <w:t>. Уникнення маніпулювання свідомістю респондентів.</w:t>
      </w:r>
      <w:r w:rsidRPr="00E75187">
        <w:rPr>
          <w:rFonts w:ascii="Times New Roman" w:hAnsi="Times New Roman"/>
          <w:color w:val="000000"/>
          <w:sz w:val="28"/>
          <w:szCs w:val="28"/>
          <w:lang w:val="uk-UA" w:eastAsia="uk-UA"/>
        </w:rPr>
        <w:t xml:space="preserve">На свідоме спотворення соціологічних фактів на догоду замовникові дослідження навряд чи піде хоч один професійний соціолог, </w:t>
      </w:r>
      <w:r w:rsidR="00DA5B95" w:rsidRPr="00E75187">
        <w:rPr>
          <w:rFonts w:ascii="Times New Roman" w:hAnsi="Times New Roman"/>
          <w:color w:val="000000"/>
          <w:sz w:val="28"/>
          <w:szCs w:val="28"/>
          <w:lang w:val="uk-UA" w:eastAsia="uk-UA"/>
        </w:rPr>
        <w:t>с</w:t>
      </w:r>
      <w:r w:rsidRPr="00E75187">
        <w:rPr>
          <w:rFonts w:ascii="Times New Roman" w:hAnsi="Times New Roman"/>
          <w:color w:val="000000"/>
          <w:sz w:val="28"/>
          <w:szCs w:val="28"/>
          <w:lang w:val="uk-UA" w:eastAsia="uk-UA"/>
        </w:rPr>
        <w:t>кладніше виявити маніпулювання свідомістю учасників опиту за допомогою тенденційною постановкою питання або підказкою потрібної відповіді на нього.</w:t>
      </w:r>
    </w:p>
    <w:p w:rsidR="009D0340" w:rsidRPr="00E75187" w:rsidRDefault="009D0340" w:rsidP="00E75187">
      <w:pPr>
        <w:tabs>
          <w:tab w:val="left" w:pos="3075"/>
        </w:tabs>
        <w:spacing w:after="0" w:line="240" w:lineRule="auto"/>
        <w:ind w:firstLine="709"/>
        <w:jc w:val="both"/>
        <w:rPr>
          <w:rFonts w:ascii="Times New Roman" w:hAnsi="Times New Roman"/>
          <w:sz w:val="28"/>
          <w:szCs w:val="28"/>
        </w:rPr>
      </w:pPr>
      <w:r w:rsidRPr="00E75187">
        <w:rPr>
          <w:rFonts w:ascii="Times New Roman" w:hAnsi="Times New Roman"/>
          <w:sz w:val="28"/>
          <w:szCs w:val="28"/>
          <w:lang w:val="uk-UA" w:eastAsia="uk-UA"/>
        </w:rPr>
        <w:t xml:space="preserve">6. </w:t>
      </w:r>
      <w:r w:rsidRPr="00E75187">
        <w:rPr>
          <w:rFonts w:ascii="Times New Roman" w:hAnsi="Times New Roman"/>
          <w:iCs/>
          <w:color w:val="000000"/>
          <w:sz w:val="28"/>
          <w:szCs w:val="28"/>
          <w:lang w:val="uk-UA" w:eastAsia="uk-UA"/>
        </w:rPr>
        <w:t>Професійна чесність і компетентність.</w:t>
      </w:r>
      <w:r w:rsidR="00E75187" w:rsidRPr="00E75187">
        <w:rPr>
          <w:rFonts w:ascii="Times New Roman" w:hAnsi="Times New Roman"/>
          <w:iCs/>
          <w:color w:val="000000"/>
          <w:sz w:val="28"/>
          <w:szCs w:val="28"/>
          <w:lang w:val="uk-UA" w:eastAsia="uk-UA"/>
        </w:rPr>
        <w:t xml:space="preserve"> </w:t>
      </w:r>
      <w:r w:rsidRPr="00E75187">
        <w:rPr>
          <w:rFonts w:ascii="Times New Roman" w:hAnsi="Times New Roman"/>
          <w:sz w:val="28"/>
          <w:szCs w:val="28"/>
          <w:lang w:val="uk-UA" w:eastAsia="uk-UA"/>
        </w:rPr>
        <w:t>При проведенні дослідження повинен бути виключений плагіат, тобто  необхідно давати посилання на автора у разі запозичення ідей, методів теорії, інструментів дослідження. Обов'язково повинно бути написано, на яких методологічних основах проводилося методологічне дослідження. Повинні бити описані методи вибірки, тобто, проведений короткий план дослідження програми.</w:t>
      </w:r>
      <w:r w:rsidR="00E75187" w:rsidRPr="00E75187">
        <w:rPr>
          <w:rFonts w:ascii="Times New Roman" w:hAnsi="Times New Roman"/>
          <w:sz w:val="28"/>
          <w:szCs w:val="28"/>
          <w:lang w:val="uk-UA" w:eastAsia="uk-UA"/>
        </w:rPr>
        <w:t xml:space="preserve"> </w:t>
      </w:r>
      <w:r w:rsidRPr="00E75187">
        <w:rPr>
          <w:rFonts w:ascii="Times New Roman" w:hAnsi="Times New Roman"/>
          <w:sz w:val="28"/>
          <w:szCs w:val="28"/>
          <w:lang w:val="uk-UA" w:eastAsia="uk-UA"/>
        </w:rPr>
        <w:t>Соціолог повинен співвідносити свій рівень професіоналізму з поставленими завданнями і не братися за виконання роботи, якщо у нього немає достатньо знань і досвіду.</w:t>
      </w:r>
    </w:p>
    <w:p w:rsidR="009D0340" w:rsidRPr="00E75187" w:rsidRDefault="009D0340" w:rsidP="009D0340">
      <w:pPr>
        <w:shd w:val="clear" w:color="auto" w:fill="FFFFFF"/>
        <w:tabs>
          <w:tab w:val="left" w:pos="284"/>
        </w:tabs>
        <w:spacing w:after="0" w:line="240" w:lineRule="auto"/>
        <w:ind w:firstLine="720"/>
        <w:jc w:val="both"/>
        <w:rPr>
          <w:rFonts w:ascii="Times New Roman" w:hAnsi="Times New Roman"/>
          <w:sz w:val="28"/>
          <w:szCs w:val="28"/>
        </w:rPr>
      </w:pPr>
      <w:r w:rsidRPr="00E75187">
        <w:rPr>
          <w:rFonts w:ascii="Times New Roman" w:hAnsi="Times New Roman"/>
          <w:color w:val="000000"/>
          <w:sz w:val="28"/>
          <w:szCs w:val="28"/>
          <w:lang w:val="uk-UA" w:eastAsia="uk-UA"/>
        </w:rPr>
        <w:lastRenderedPageBreak/>
        <w:t xml:space="preserve">7. Об'єктивність в інтерпретації результатів, </w:t>
      </w:r>
      <w:r w:rsidRPr="00E75187">
        <w:rPr>
          <w:rFonts w:ascii="Times New Roman" w:hAnsi="Times New Roman"/>
          <w:iCs/>
          <w:color w:val="000000"/>
          <w:sz w:val="28"/>
          <w:szCs w:val="28"/>
          <w:lang w:val="uk-UA" w:eastAsia="uk-UA"/>
        </w:rPr>
        <w:t>обнародування найважливіших результатів дослідження і забезпечення можливості їх відтворення.</w:t>
      </w:r>
    </w:p>
    <w:p w:rsidR="009D0340" w:rsidRPr="00E75187" w:rsidRDefault="009D0340" w:rsidP="009D0340">
      <w:pPr>
        <w:shd w:val="clear" w:color="auto" w:fill="FFFFFF"/>
        <w:tabs>
          <w:tab w:val="left" w:pos="277"/>
        </w:tabs>
        <w:spacing w:after="0" w:line="240" w:lineRule="auto"/>
        <w:ind w:firstLine="720"/>
        <w:jc w:val="both"/>
        <w:rPr>
          <w:rFonts w:ascii="Times New Roman" w:hAnsi="Times New Roman"/>
          <w:sz w:val="28"/>
          <w:szCs w:val="28"/>
        </w:rPr>
      </w:pPr>
      <w:r w:rsidRPr="00E75187">
        <w:rPr>
          <w:rFonts w:ascii="Times New Roman" w:hAnsi="Times New Roman"/>
          <w:color w:val="000000"/>
          <w:sz w:val="28"/>
          <w:szCs w:val="28"/>
          <w:lang w:val="uk-UA" w:eastAsia="uk-UA"/>
        </w:rPr>
        <w:t>8.</w:t>
      </w:r>
      <w:r w:rsidRPr="00E75187">
        <w:rPr>
          <w:rFonts w:ascii="Times New Roman" w:hAnsi="Times New Roman"/>
          <w:color w:val="000000"/>
          <w:sz w:val="28"/>
          <w:szCs w:val="28"/>
          <w:lang w:val="uk-UA" w:eastAsia="uk-UA"/>
        </w:rPr>
        <w:tab/>
      </w:r>
      <w:r w:rsidRPr="00E75187">
        <w:rPr>
          <w:rFonts w:ascii="Times New Roman" w:hAnsi="Times New Roman"/>
          <w:iCs/>
          <w:color w:val="000000"/>
          <w:sz w:val="28"/>
          <w:szCs w:val="28"/>
          <w:lang w:val="uk-UA" w:eastAsia="uk-UA"/>
        </w:rPr>
        <w:t>Соціологи повинні включати в публіковані результати своєї діяльності посилання на всі джерела фінансування, уникаючи матеріальної підтримки з боку тих організацій, які стараються в своїх власних цілях вплинути на результати дослідження.</w:t>
      </w:r>
    </w:p>
    <w:p w:rsidR="009D0340" w:rsidRDefault="009D0340" w:rsidP="009D0340">
      <w:pPr>
        <w:spacing w:after="0" w:line="240" w:lineRule="auto"/>
        <w:jc w:val="both"/>
        <w:rPr>
          <w:rFonts w:ascii="Times New Roman" w:hAnsi="Times New Roman"/>
          <w:b/>
          <w:sz w:val="28"/>
          <w:szCs w:val="28"/>
          <w:lang w:val="uk-UA"/>
        </w:rPr>
      </w:pPr>
      <w:r>
        <w:rPr>
          <w:rFonts w:ascii="Times New Roman" w:hAnsi="Times New Roman"/>
          <w:b/>
          <w:sz w:val="28"/>
          <w:szCs w:val="28"/>
          <w:lang w:val="uk-UA"/>
        </w:rPr>
        <w:t>2. Основні положення Кодексу професійної етики соціолога</w:t>
      </w:r>
    </w:p>
    <w:p w:rsidR="009D0340" w:rsidRDefault="009D0340" w:rsidP="009D034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E75187" w:rsidRPr="00E75187">
        <w:rPr>
          <w:rFonts w:ascii="Times New Roman" w:hAnsi="Times New Roman"/>
          <w:sz w:val="28"/>
          <w:szCs w:val="28"/>
          <w:lang w:val="uk-UA"/>
        </w:rPr>
        <w:t>Кодекс професійної етики соціолога</w:t>
      </w:r>
      <w:r>
        <w:rPr>
          <w:rFonts w:ascii="Times New Roman" w:hAnsi="Times New Roman"/>
          <w:sz w:val="28"/>
          <w:szCs w:val="28"/>
          <w:lang w:val="uk-UA"/>
        </w:rPr>
        <w:t xml:space="preserve"> був затверджений П'ятим з'їздом Соціологічної асоціації України 20 травня 2004 року в м. Києві.</w:t>
      </w:r>
    </w:p>
    <w:p w:rsidR="009D0340" w:rsidRDefault="009D0340" w:rsidP="009D034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Кодекс професійної етики соціолога Соціологічної Асоціації України (САУ) визначає принципи і етичні норми професійної відповідальності і поведінки соціологів. Кодекс складається зі вступу, преамбули, основних принципів і конкретних етичних норм. До складу Кодексу входить розділ "Відповідальність за порушення Кодексу професійної етики соціолога", що описує процедури подачі, розгляду і дозволу скарг у зв'язку з неетичною поведінкою Комісією з професійної етики (КПЕ) САУ.</w:t>
      </w:r>
    </w:p>
    <w:p w:rsidR="009D0340" w:rsidRDefault="009D0340" w:rsidP="009D0340">
      <w:pPr>
        <w:spacing w:after="0" w:line="240" w:lineRule="auto"/>
        <w:jc w:val="both"/>
        <w:rPr>
          <w:rFonts w:ascii="Times New Roman" w:hAnsi="Times New Roman"/>
          <w:sz w:val="28"/>
          <w:szCs w:val="28"/>
          <w:lang w:val="uk-UA"/>
        </w:rPr>
      </w:pPr>
      <w:r>
        <w:rPr>
          <w:rFonts w:ascii="Times New Roman" w:hAnsi="Times New Roman"/>
          <w:sz w:val="28"/>
          <w:szCs w:val="28"/>
          <w:lang w:val="uk-UA"/>
        </w:rPr>
        <w:tab/>
        <w:t>Преамбула і основні принципи Кодексу визначають головні етичні орієнтири діяльності членів Асоціації відповідно до її найвищих ідеалів. Хоча преамбула і основні принципи не є правилами до обов'язкового виконання, соціологи повинні ними керуватися при вирішенні етичних проблем, пов'язаних з професійною діяльністю, а Комісія з професійної етики повинна спиратися на них при інтерпретації етичних норм.</w:t>
      </w:r>
    </w:p>
    <w:p w:rsidR="009D0340" w:rsidRDefault="009D0340" w:rsidP="009D0340">
      <w:pPr>
        <w:spacing w:after="0" w:line="240" w:lineRule="auto"/>
        <w:jc w:val="both"/>
        <w:rPr>
          <w:rFonts w:ascii="Times New Roman" w:hAnsi="Times New Roman"/>
          <w:sz w:val="28"/>
          <w:szCs w:val="28"/>
          <w:lang w:val="uk-UA"/>
        </w:rPr>
      </w:pPr>
      <w:r>
        <w:rPr>
          <w:rFonts w:ascii="Times New Roman" w:hAnsi="Times New Roman"/>
          <w:sz w:val="28"/>
          <w:szCs w:val="28"/>
          <w:lang w:val="uk-UA"/>
        </w:rPr>
        <w:tab/>
        <w:t>Етичні норми встановлюють правила поведінки соціологів. Більшість етичних норм сформульована в загальному вигляді, так, щоб вони були застосовні для різних ситуацій. Склад приведених норм не є вичерпним. Якщо в Кодексі не йде мова про яку-небудь конкретну форму поведінки, то це не означає, що поведінка не повинна оцінюватися з позиції загальних етичних принципів і норм.</w:t>
      </w:r>
    </w:p>
    <w:p w:rsidR="009D0340" w:rsidRDefault="009D0340" w:rsidP="009D0340">
      <w:pPr>
        <w:spacing w:after="0" w:line="240" w:lineRule="auto"/>
        <w:jc w:val="both"/>
        <w:rPr>
          <w:rFonts w:ascii="Times New Roman" w:hAnsi="Times New Roman"/>
          <w:sz w:val="28"/>
          <w:szCs w:val="28"/>
          <w:lang w:val="uk-UA"/>
        </w:rPr>
      </w:pPr>
      <w:r>
        <w:rPr>
          <w:rFonts w:ascii="Times New Roman" w:hAnsi="Times New Roman"/>
          <w:sz w:val="28"/>
          <w:szCs w:val="28"/>
          <w:lang w:val="uk-UA"/>
        </w:rPr>
        <w:tab/>
        <w:t>Членство в САУ припускає ухвалення Кодексу професійної етики соціолога і дотримання процедур, що проводяться Комісією з професійної етики.</w:t>
      </w:r>
    </w:p>
    <w:p w:rsidR="009D0340" w:rsidRDefault="009D0340" w:rsidP="009D0340">
      <w:pPr>
        <w:spacing w:after="0" w:line="240" w:lineRule="auto"/>
        <w:jc w:val="both"/>
        <w:rPr>
          <w:rFonts w:ascii="Times New Roman" w:hAnsi="Times New Roman"/>
          <w:sz w:val="28"/>
          <w:szCs w:val="28"/>
          <w:lang w:val="uk-UA"/>
        </w:rPr>
      </w:pPr>
      <w:r>
        <w:rPr>
          <w:rFonts w:ascii="Times New Roman" w:hAnsi="Times New Roman"/>
          <w:sz w:val="28"/>
          <w:szCs w:val="28"/>
          <w:lang w:val="uk-UA"/>
        </w:rPr>
        <w:tab/>
        <w:t>При вступі в САУ приймається зобов'язання виконувати ці положення. Порушення положень Кодексу може привести до застосування санкцій, аж до виключення з членів Асоціації.</w:t>
      </w:r>
    </w:p>
    <w:p w:rsidR="009D0340" w:rsidRDefault="009D0340" w:rsidP="009D0340">
      <w:pPr>
        <w:spacing w:after="0" w:line="240" w:lineRule="auto"/>
        <w:jc w:val="both"/>
        <w:rPr>
          <w:rFonts w:ascii="Times New Roman" w:hAnsi="Times New Roman"/>
          <w:sz w:val="28"/>
          <w:szCs w:val="28"/>
          <w:lang w:val="uk-UA"/>
        </w:rPr>
      </w:pPr>
      <w:r>
        <w:rPr>
          <w:rFonts w:ascii="Times New Roman" w:hAnsi="Times New Roman"/>
          <w:sz w:val="28"/>
          <w:szCs w:val="28"/>
          <w:lang w:val="uk-UA"/>
        </w:rPr>
        <w:tab/>
        <w:t>Особиста діяльність, що не впливає на виконання соціологами їх професійних ролей, не є предметом Кодексу.</w:t>
      </w:r>
    </w:p>
    <w:p w:rsidR="009D0340" w:rsidRDefault="009D0340" w:rsidP="009D034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Кодекс професійної етики соціолога встановлює загальну систему цінностей, згідно якої соціологи будують свою професійну роботу. Кодекс складений так, щоб представити основні принципи і правила, що стосуються професійних ситуацій, з якими можуть зустрітися соціологи. Головною метою є благополуччя і захист індивідів і груп, з якими працюють соціологи. Дотримання норм професійної етики при проведенні наукової роботи, у викладанні, практичній діяльності і при наданні послуг входить в сферу індивідуальної відповідальності кожного соціолога.</w:t>
      </w:r>
    </w:p>
    <w:p w:rsidR="009D0340" w:rsidRPr="00E75187" w:rsidRDefault="009D0340" w:rsidP="009D0340">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ab/>
        <w:t>Кожен соціолог може додавати свої правила поведінки, виходячи з власних особистих цінностей, культури і досвіду, але не порушуючи правила, зафіксовані в Кодексі.</w:t>
      </w:r>
    </w:p>
    <w:p w:rsidR="009D0340" w:rsidRPr="00E75187" w:rsidRDefault="00E75187" w:rsidP="00E75187">
      <w:pPr>
        <w:spacing w:after="0" w:line="240" w:lineRule="auto"/>
        <w:ind w:firstLine="708"/>
        <w:jc w:val="both"/>
        <w:rPr>
          <w:rFonts w:ascii="Times New Roman" w:hAnsi="Times New Roman"/>
          <w:sz w:val="28"/>
          <w:szCs w:val="28"/>
          <w:lang w:val="uk-UA"/>
        </w:rPr>
      </w:pPr>
      <w:r w:rsidRPr="00E75187">
        <w:rPr>
          <w:rFonts w:ascii="Times New Roman" w:hAnsi="Times New Roman"/>
          <w:sz w:val="28"/>
          <w:szCs w:val="28"/>
          <w:lang w:val="uk-UA"/>
        </w:rPr>
        <w:t>О</w:t>
      </w:r>
      <w:r w:rsidR="009D0340" w:rsidRPr="00E75187">
        <w:rPr>
          <w:rFonts w:ascii="Times New Roman" w:hAnsi="Times New Roman"/>
          <w:sz w:val="28"/>
          <w:szCs w:val="28"/>
          <w:lang w:val="uk-UA"/>
        </w:rPr>
        <w:t xml:space="preserve">сновні принципи </w:t>
      </w:r>
    </w:p>
    <w:p w:rsidR="009D0340" w:rsidRPr="00E75187" w:rsidRDefault="009D0340" w:rsidP="009D0340">
      <w:pPr>
        <w:spacing w:after="0" w:line="240" w:lineRule="auto"/>
        <w:jc w:val="both"/>
        <w:rPr>
          <w:rFonts w:ascii="Times New Roman" w:hAnsi="Times New Roman"/>
          <w:sz w:val="28"/>
          <w:szCs w:val="28"/>
          <w:lang w:val="uk-UA"/>
        </w:rPr>
      </w:pPr>
      <w:r w:rsidRPr="00E75187">
        <w:rPr>
          <w:rFonts w:ascii="Times New Roman" w:hAnsi="Times New Roman"/>
          <w:sz w:val="28"/>
          <w:szCs w:val="28"/>
          <w:lang w:val="uk-UA"/>
        </w:rPr>
        <w:t xml:space="preserve">I. Повага до прав людини, її гідності та індивідуальності </w:t>
      </w:r>
    </w:p>
    <w:p w:rsidR="009D0340" w:rsidRPr="00E75187" w:rsidRDefault="009D0340" w:rsidP="009D0340">
      <w:pPr>
        <w:spacing w:after="0" w:line="240" w:lineRule="auto"/>
        <w:jc w:val="both"/>
        <w:rPr>
          <w:rFonts w:ascii="Times New Roman" w:hAnsi="Times New Roman"/>
          <w:sz w:val="28"/>
          <w:szCs w:val="28"/>
          <w:lang w:val="uk-UA"/>
        </w:rPr>
      </w:pPr>
      <w:r w:rsidRPr="00E75187">
        <w:rPr>
          <w:rFonts w:ascii="Times New Roman" w:hAnsi="Times New Roman"/>
          <w:sz w:val="28"/>
          <w:szCs w:val="28"/>
          <w:lang w:val="uk-UA"/>
        </w:rPr>
        <w:t xml:space="preserve">II. Професійна компетентність </w:t>
      </w:r>
    </w:p>
    <w:p w:rsidR="009D0340" w:rsidRPr="00E75187" w:rsidRDefault="009D0340" w:rsidP="009D0340">
      <w:pPr>
        <w:spacing w:after="0" w:line="240" w:lineRule="auto"/>
        <w:jc w:val="both"/>
        <w:rPr>
          <w:rFonts w:ascii="Times New Roman" w:hAnsi="Times New Roman"/>
          <w:sz w:val="28"/>
          <w:szCs w:val="28"/>
          <w:lang w:val="uk-UA"/>
        </w:rPr>
      </w:pPr>
      <w:r w:rsidRPr="00E75187">
        <w:rPr>
          <w:rFonts w:ascii="Times New Roman" w:hAnsi="Times New Roman"/>
          <w:sz w:val="28"/>
          <w:szCs w:val="28"/>
          <w:lang w:val="uk-UA"/>
        </w:rPr>
        <w:t xml:space="preserve">III. Чесність </w:t>
      </w:r>
    </w:p>
    <w:p w:rsidR="009D0340" w:rsidRPr="00E75187" w:rsidRDefault="009D0340" w:rsidP="00DF024C">
      <w:pPr>
        <w:spacing w:after="0" w:line="240" w:lineRule="auto"/>
        <w:ind w:firstLine="567"/>
        <w:jc w:val="both"/>
        <w:rPr>
          <w:rFonts w:ascii="Times New Roman" w:hAnsi="Times New Roman"/>
          <w:sz w:val="28"/>
          <w:szCs w:val="28"/>
          <w:lang w:val="uk-UA"/>
        </w:rPr>
      </w:pPr>
      <w:r w:rsidRPr="00E75187">
        <w:rPr>
          <w:rFonts w:ascii="Times New Roman" w:hAnsi="Times New Roman"/>
          <w:sz w:val="28"/>
          <w:szCs w:val="28"/>
          <w:lang w:val="uk-UA"/>
        </w:rPr>
        <w:t xml:space="preserve">IV. Професійна відповідальність </w:t>
      </w:r>
    </w:p>
    <w:p w:rsidR="009D0340" w:rsidRPr="00E75187" w:rsidRDefault="009D0340" w:rsidP="00DF024C">
      <w:pPr>
        <w:spacing w:after="0" w:line="240" w:lineRule="auto"/>
        <w:ind w:firstLine="567"/>
        <w:jc w:val="both"/>
        <w:rPr>
          <w:rFonts w:ascii="Times New Roman" w:hAnsi="Times New Roman"/>
          <w:sz w:val="28"/>
          <w:szCs w:val="28"/>
          <w:lang w:val="uk-UA"/>
        </w:rPr>
      </w:pPr>
      <w:r w:rsidRPr="00E75187">
        <w:rPr>
          <w:rFonts w:ascii="Times New Roman" w:hAnsi="Times New Roman"/>
          <w:sz w:val="28"/>
          <w:szCs w:val="28"/>
          <w:lang w:val="uk-UA"/>
        </w:rPr>
        <w:t xml:space="preserve">V. Соціальна відповідальність </w:t>
      </w:r>
    </w:p>
    <w:p w:rsidR="009D0340" w:rsidRPr="00E75187" w:rsidRDefault="009D0340" w:rsidP="00DF024C">
      <w:pPr>
        <w:pStyle w:val="a4"/>
        <w:spacing w:before="0" w:beforeAutospacing="0" w:after="0" w:afterAutospacing="0"/>
        <w:ind w:firstLine="567"/>
        <w:jc w:val="both"/>
        <w:rPr>
          <w:rStyle w:val="btext"/>
          <w:lang w:val="uk-UA"/>
        </w:rPr>
      </w:pPr>
      <w:r w:rsidRPr="00E75187">
        <w:rPr>
          <w:rStyle w:val="btext"/>
          <w:sz w:val="28"/>
          <w:szCs w:val="28"/>
          <w:lang w:val="uk-UA"/>
        </w:rPr>
        <w:t>Етичні норми</w:t>
      </w:r>
      <w:r w:rsidR="00E75187" w:rsidRPr="00E75187">
        <w:rPr>
          <w:rStyle w:val="btext"/>
          <w:sz w:val="28"/>
          <w:szCs w:val="28"/>
          <w:lang w:val="uk-UA"/>
        </w:rPr>
        <w:t xml:space="preserve"> регулюють наступні напрямки діяльності</w:t>
      </w:r>
      <w:r w:rsidRPr="00E75187">
        <w:rPr>
          <w:rStyle w:val="btext"/>
          <w:sz w:val="28"/>
          <w:szCs w:val="28"/>
          <w:lang w:val="uk-UA"/>
        </w:rPr>
        <w:t>:</w:t>
      </w:r>
    </w:p>
    <w:p w:rsidR="009D0340" w:rsidRPr="00E75187" w:rsidRDefault="009D0340" w:rsidP="00DF024C">
      <w:pPr>
        <w:pStyle w:val="a4"/>
        <w:spacing w:before="0" w:beforeAutospacing="0" w:after="0" w:afterAutospacing="0"/>
        <w:ind w:firstLine="567"/>
        <w:jc w:val="both"/>
        <w:rPr>
          <w:rStyle w:val="a5"/>
          <w:b w:val="0"/>
          <w:lang w:val="uk-UA"/>
        </w:rPr>
      </w:pPr>
      <w:r w:rsidRPr="00E75187">
        <w:rPr>
          <w:rStyle w:val="a5"/>
          <w:b w:val="0"/>
          <w:sz w:val="28"/>
          <w:szCs w:val="28"/>
          <w:lang w:val="uk-UA"/>
        </w:rPr>
        <w:t xml:space="preserve">1. Організація професійної діяльності і трудові відносини </w:t>
      </w:r>
    </w:p>
    <w:p w:rsidR="009D0340" w:rsidRPr="00E75187" w:rsidRDefault="009D0340" w:rsidP="00DF024C">
      <w:pPr>
        <w:pStyle w:val="a4"/>
        <w:spacing w:before="0" w:beforeAutospacing="0" w:after="0" w:afterAutospacing="0"/>
        <w:ind w:firstLine="567"/>
        <w:jc w:val="both"/>
        <w:rPr>
          <w:rStyle w:val="a5"/>
          <w:b w:val="0"/>
          <w:lang w:val="uk-UA"/>
        </w:rPr>
      </w:pPr>
      <w:r w:rsidRPr="00E75187">
        <w:rPr>
          <w:sz w:val="28"/>
          <w:szCs w:val="28"/>
          <w:lang w:val="uk-UA"/>
        </w:rPr>
        <w:tab/>
      </w:r>
      <w:r w:rsidRPr="00E75187">
        <w:rPr>
          <w:rStyle w:val="a5"/>
          <w:b w:val="0"/>
          <w:sz w:val="28"/>
          <w:szCs w:val="28"/>
          <w:lang w:val="uk-UA"/>
        </w:rPr>
        <w:t xml:space="preserve">2. Науково-дослідницька діяльність </w:t>
      </w:r>
    </w:p>
    <w:p w:rsidR="009D0340" w:rsidRPr="00E75187" w:rsidRDefault="009D0340" w:rsidP="00DF024C">
      <w:pPr>
        <w:pStyle w:val="a4"/>
        <w:spacing w:before="0" w:beforeAutospacing="0" w:after="0" w:afterAutospacing="0"/>
        <w:ind w:firstLine="567"/>
        <w:jc w:val="both"/>
        <w:rPr>
          <w:sz w:val="28"/>
          <w:szCs w:val="28"/>
          <w:lang w:val="uk-UA"/>
        </w:rPr>
      </w:pPr>
      <w:r w:rsidRPr="00E75187">
        <w:rPr>
          <w:sz w:val="28"/>
          <w:szCs w:val="28"/>
          <w:lang w:val="uk-UA"/>
        </w:rPr>
        <w:tab/>
      </w:r>
      <w:r w:rsidRPr="00E75187">
        <w:rPr>
          <w:rStyle w:val="a5"/>
          <w:b w:val="0"/>
          <w:sz w:val="28"/>
          <w:szCs w:val="28"/>
          <w:lang w:val="uk-UA"/>
        </w:rPr>
        <w:t xml:space="preserve">3. Наукове спілкування </w:t>
      </w:r>
    </w:p>
    <w:p w:rsidR="009D0340" w:rsidRPr="00E75187" w:rsidRDefault="009D0340" w:rsidP="00DF024C">
      <w:pPr>
        <w:pStyle w:val="a4"/>
        <w:spacing w:before="0" w:beforeAutospacing="0" w:after="0" w:afterAutospacing="0"/>
        <w:ind w:firstLine="567"/>
        <w:jc w:val="both"/>
        <w:rPr>
          <w:sz w:val="28"/>
          <w:szCs w:val="28"/>
          <w:lang w:val="uk-UA"/>
        </w:rPr>
      </w:pPr>
      <w:r w:rsidRPr="00E75187">
        <w:rPr>
          <w:sz w:val="28"/>
          <w:szCs w:val="28"/>
          <w:lang w:val="uk-UA"/>
        </w:rPr>
        <w:tab/>
      </w:r>
      <w:r w:rsidRPr="00E75187">
        <w:rPr>
          <w:rStyle w:val="a5"/>
          <w:b w:val="0"/>
          <w:sz w:val="28"/>
          <w:szCs w:val="28"/>
          <w:lang w:val="uk-UA"/>
        </w:rPr>
        <w:t xml:space="preserve">4. Презентація результатів дослідження і наукові публікації </w:t>
      </w:r>
    </w:p>
    <w:p w:rsidR="009D0340" w:rsidRPr="00E75187" w:rsidRDefault="009D0340" w:rsidP="00DF024C">
      <w:pPr>
        <w:pStyle w:val="a4"/>
        <w:spacing w:before="0" w:beforeAutospacing="0" w:after="0" w:afterAutospacing="0"/>
        <w:ind w:firstLine="567"/>
        <w:jc w:val="both"/>
        <w:rPr>
          <w:sz w:val="28"/>
          <w:szCs w:val="28"/>
          <w:lang w:val="uk-UA"/>
        </w:rPr>
      </w:pPr>
      <w:r w:rsidRPr="00E75187">
        <w:rPr>
          <w:sz w:val="28"/>
          <w:szCs w:val="28"/>
          <w:lang w:val="uk-UA"/>
        </w:rPr>
        <w:tab/>
      </w:r>
      <w:r w:rsidRPr="00E75187">
        <w:rPr>
          <w:rStyle w:val="a5"/>
          <w:b w:val="0"/>
          <w:sz w:val="28"/>
          <w:szCs w:val="28"/>
          <w:lang w:val="uk-UA"/>
        </w:rPr>
        <w:t xml:space="preserve">5. Публічні виступи </w:t>
      </w:r>
    </w:p>
    <w:p w:rsidR="009D0340" w:rsidRPr="00E75187" w:rsidRDefault="009D0340" w:rsidP="00DF024C">
      <w:pPr>
        <w:pStyle w:val="a4"/>
        <w:spacing w:before="0" w:beforeAutospacing="0" w:after="0" w:afterAutospacing="0"/>
        <w:ind w:firstLine="567"/>
        <w:jc w:val="both"/>
        <w:rPr>
          <w:sz w:val="28"/>
          <w:szCs w:val="28"/>
          <w:lang w:val="uk-UA"/>
        </w:rPr>
      </w:pPr>
      <w:r w:rsidRPr="00E75187">
        <w:rPr>
          <w:sz w:val="28"/>
          <w:szCs w:val="28"/>
          <w:lang w:val="uk-UA"/>
        </w:rPr>
        <w:tab/>
      </w:r>
      <w:r w:rsidRPr="00E75187">
        <w:rPr>
          <w:rStyle w:val="a5"/>
          <w:b w:val="0"/>
          <w:sz w:val="28"/>
          <w:szCs w:val="28"/>
          <w:lang w:val="uk-UA"/>
        </w:rPr>
        <w:t xml:space="preserve">6. Редакційно-видавнича діяльність </w:t>
      </w:r>
    </w:p>
    <w:p w:rsidR="009D0340" w:rsidRPr="00E75187" w:rsidRDefault="009D0340" w:rsidP="00DF024C">
      <w:pPr>
        <w:pStyle w:val="a4"/>
        <w:spacing w:before="0" w:beforeAutospacing="0" w:after="0" w:afterAutospacing="0"/>
        <w:ind w:firstLine="567"/>
        <w:jc w:val="both"/>
        <w:rPr>
          <w:sz w:val="28"/>
          <w:szCs w:val="28"/>
          <w:lang w:val="uk-UA"/>
        </w:rPr>
      </w:pPr>
      <w:r w:rsidRPr="00E75187">
        <w:rPr>
          <w:sz w:val="28"/>
          <w:szCs w:val="28"/>
          <w:lang w:val="uk-UA"/>
        </w:rPr>
        <w:tab/>
      </w:r>
      <w:r w:rsidRPr="00E75187">
        <w:rPr>
          <w:rStyle w:val="a5"/>
          <w:b w:val="0"/>
          <w:sz w:val="28"/>
          <w:szCs w:val="28"/>
          <w:lang w:val="uk-UA"/>
        </w:rPr>
        <w:t>7. Освіта, викладання, професійна підготовка</w:t>
      </w:r>
      <w:r w:rsidRPr="00E75187">
        <w:rPr>
          <w:sz w:val="28"/>
          <w:szCs w:val="28"/>
          <w:lang w:val="uk-UA"/>
        </w:rPr>
        <w:t xml:space="preserve"> </w:t>
      </w:r>
    </w:p>
    <w:p w:rsidR="009D0340" w:rsidRPr="00E75187" w:rsidRDefault="009D0340" w:rsidP="00DF024C">
      <w:pPr>
        <w:pStyle w:val="a4"/>
        <w:spacing w:before="0" w:beforeAutospacing="0" w:after="0" w:afterAutospacing="0"/>
        <w:ind w:firstLine="567"/>
        <w:jc w:val="both"/>
        <w:rPr>
          <w:sz w:val="28"/>
          <w:szCs w:val="28"/>
          <w:lang w:val="uk-UA"/>
        </w:rPr>
      </w:pPr>
      <w:r w:rsidRPr="00E75187">
        <w:rPr>
          <w:sz w:val="28"/>
          <w:szCs w:val="28"/>
          <w:lang w:val="uk-UA"/>
        </w:rPr>
        <w:tab/>
      </w:r>
      <w:r w:rsidRPr="00E75187">
        <w:rPr>
          <w:rStyle w:val="a5"/>
          <w:b w:val="0"/>
          <w:sz w:val="28"/>
          <w:szCs w:val="28"/>
          <w:lang w:val="uk-UA"/>
        </w:rPr>
        <w:t xml:space="preserve">8. Консультування й експертиза </w:t>
      </w:r>
    </w:p>
    <w:p w:rsidR="009D0340" w:rsidRPr="00E75187" w:rsidRDefault="009D0340" w:rsidP="00DF024C">
      <w:pPr>
        <w:pStyle w:val="a4"/>
        <w:spacing w:before="0" w:beforeAutospacing="0" w:after="0" w:afterAutospacing="0"/>
        <w:ind w:firstLine="567"/>
        <w:jc w:val="both"/>
        <w:rPr>
          <w:sz w:val="28"/>
          <w:szCs w:val="28"/>
          <w:lang w:val="uk-UA"/>
        </w:rPr>
      </w:pPr>
      <w:r w:rsidRPr="00E75187">
        <w:rPr>
          <w:sz w:val="28"/>
          <w:szCs w:val="28"/>
          <w:lang w:val="uk-UA"/>
        </w:rPr>
        <w:tab/>
      </w:r>
      <w:r w:rsidRPr="00E75187">
        <w:rPr>
          <w:rStyle w:val="a5"/>
          <w:b w:val="0"/>
          <w:sz w:val="28"/>
          <w:szCs w:val="28"/>
          <w:lang w:val="uk-UA"/>
        </w:rPr>
        <w:t xml:space="preserve">9. Робота за контрактами і надання послуг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r>
      <w:r w:rsidR="00E75187">
        <w:rPr>
          <w:sz w:val="28"/>
          <w:szCs w:val="28"/>
          <w:lang w:val="uk-UA"/>
        </w:rPr>
        <w:tab/>
      </w:r>
      <w:r>
        <w:rPr>
          <w:rStyle w:val="btext"/>
          <w:sz w:val="28"/>
          <w:szCs w:val="28"/>
          <w:lang w:val="uk-UA"/>
        </w:rPr>
        <w:t xml:space="preserve">Відповідальність за порушення Кодексу професійної етики соціолога </w:t>
      </w:r>
      <w:r>
        <w:rPr>
          <w:sz w:val="28"/>
          <w:szCs w:val="28"/>
          <w:lang w:val="uk-UA"/>
        </w:rPr>
        <w:br/>
      </w:r>
      <w:r>
        <w:rPr>
          <w:sz w:val="28"/>
          <w:szCs w:val="28"/>
          <w:lang w:val="uk-UA"/>
        </w:rPr>
        <w:tab/>
        <w:t>1. Соціолог зобов'язаний знати Кодекс професійної етики соціолога.</w:t>
      </w:r>
      <w:r>
        <w:rPr>
          <w:sz w:val="28"/>
          <w:szCs w:val="28"/>
          <w:lang w:val="uk-UA"/>
        </w:rPr>
        <w:tab/>
        <w:t xml:space="preserve">2. Якщо соціолог почувається непевно в якійсь ситуації або вважає, що якісь дії можуть порушити Кодекс професійної етики соціолога, він консультується з іншими соціологами і Комісією з професійної етики САУ .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 xml:space="preserve">3. Коли соціолог має серйозну причину вважати, що його колега порушив етичні норми, і не бачить інших шляхів розв'язання етичного конфлікту, він може звернутися до Комісії з професійної етики САУ із заявою.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 xml:space="preserve">4. Соціолог не подає і не підтримує подання безпідставних скарг на неетичну поведінку, що мають за мету радше завдати шкоди уявному порушнику, а не захистити чистоту професійного співтовариства.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 xml:space="preserve">5. Комісія з професійної етики САУ наділяється правом одержувати і розглядати заяви з порушення Кодексу професійної етики соціолога членами САУ.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 xml:space="preserve">6. Якщо подія, зазначена в заяві, є або може стати предметом юридичного розгляду, Комісія з професійної етики може відкласти подальший розгляд цієї заяви до завершення юридичної процедури.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 xml:space="preserve">7. Кожен член САУ, а також інші особи, котрі вважають, що член САУ порушив етичні норми, може подати заяву до Комісії з професійної етики.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 xml:space="preserve">8. Заява може бути подана і від імені самої Комісії з професійної етики. </w:t>
      </w:r>
    </w:p>
    <w:p w:rsidR="00DF024C" w:rsidRDefault="009D0340" w:rsidP="00DF024C">
      <w:pPr>
        <w:pStyle w:val="a4"/>
        <w:spacing w:before="0" w:beforeAutospacing="0" w:after="0" w:afterAutospacing="0"/>
        <w:ind w:firstLine="567"/>
        <w:jc w:val="both"/>
        <w:rPr>
          <w:sz w:val="28"/>
          <w:szCs w:val="28"/>
          <w:lang w:val="uk-UA"/>
        </w:rPr>
      </w:pPr>
      <w:r>
        <w:rPr>
          <w:sz w:val="28"/>
          <w:szCs w:val="28"/>
          <w:lang w:val="uk-UA"/>
        </w:rPr>
        <w:tab/>
        <w:t>9. Заява може бути не прийнята до розгляду, якщо вона подається більш як через 12 місяців після факту неетичної поведінки або після виявлення цього факту.</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 xml:space="preserve">10. У заяві варто зазначити ім'я та адресу позивача; ім'я та адресу відповідача; порушені положення Кодексу професійної етики соціолога; заяву </w:t>
      </w:r>
      <w:r>
        <w:rPr>
          <w:sz w:val="28"/>
          <w:szCs w:val="28"/>
          <w:lang w:val="uk-UA"/>
        </w:rPr>
        <w:lastRenderedPageBreak/>
        <w:t xml:space="preserve">про те, що з цього приводу не було порушено інших юридичних або організаційних процесів, а якщо було, то в якій стадії вони зараз перебувають; повний опис факту поведінки, що порушує Кодекс професійної етики соціолога, включно із джерелами інформації, на якій грунтуються ці звинувачення; копії усіх документів, що підтверджують звинувачення, і в разі потреби прохання про скасування обмеження 12-місячного терміну давнини. Анонімні заяви не розглядаються. Якщо анонімно наданий матеріал має публічний характер, то Комісія з професійної етики може використовувати його для подання заяви від свого імені. </w:t>
      </w:r>
    </w:p>
    <w:p w:rsidR="00DF024C" w:rsidRDefault="009D0340" w:rsidP="00DF024C">
      <w:pPr>
        <w:pStyle w:val="a4"/>
        <w:spacing w:before="0" w:beforeAutospacing="0" w:after="0" w:afterAutospacing="0"/>
        <w:ind w:firstLine="567"/>
        <w:jc w:val="both"/>
        <w:rPr>
          <w:sz w:val="28"/>
          <w:szCs w:val="28"/>
          <w:lang w:val="uk-UA"/>
        </w:rPr>
      </w:pPr>
      <w:r>
        <w:rPr>
          <w:sz w:val="28"/>
          <w:szCs w:val="28"/>
          <w:lang w:val="uk-UA"/>
        </w:rPr>
        <w:tab/>
        <w:t>11. Член Комісії з професійної етики САУ розглядає кожну заяву і визначає, чи є відповідач членом САУ і чи підпадає його поведінка під дію Кодексу.</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 xml:space="preserve">12. Якщо заява складена відповідно до вимог Кодексу професійної етики соціолога, то Комісія з професійної етики приймає рішення стосовно того, чи вдаватиметься вона до дій за цією справою.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 xml:space="preserve">13. Якщо Комісія з професійної етики вирішує, що доказів достатньо для розгляду заяви, вона призначає групу розгляду в складі трьох членів КПЕ для проведення розгляду. Упродовж 90 днів група подає письмовий звіт про результати роботи і рекомендації з приводу санкцій КПЕ, крім випадків, коли, на думку Голови КПЕ, необхідний більш тривалий термін.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14. Комісія з професійної етики визначає, чи було порушення Кодек</w:t>
      </w:r>
      <w:r w:rsidR="00DF024C">
        <w:rPr>
          <w:sz w:val="28"/>
          <w:szCs w:val="28"/>
          <w:lang w:val="uk-UA"/>
        </w:rPr>
        <w:t>су професійної етики соціолога.</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15. У будь-якому разі, коли було ухвалено визначення про порушення Кодексу професійної етики соціолога, Комісія з професійної етики може не застосовувати санкцій або застосувати одну санкцію чи більше з наведених далі: -</w:t>
      </w:r>
      <w:r w:rsidR="00DF024C">
        <w:rPr>
          <w:sz w:val="28"/>
          <w:szCs w:val="28"/>
          <w:lang w:val="uk-UA"/>
        </w:rPr>
        <w:t xml:space="preserve"> Приватна догана</w:t>
      </w:r>
      <w:r>
        <w:rPr>
          <w:sz w:val="28"/>
          <w:szCs w:val="28"/>
          <w:lang w:val="uk-UA"/>
        </w:rPr>
        <w:t>;</w:t>
      </w:r>
      <w:r w:rsidR="00DF024C">
        <w:rPr>
          <w:sz w:val="28"/>
          <w:szCs w:val="28"/>
          <w:lang w:val="uk-UA"/>
        </w:rPr>
        <w:t xml:space="preserve"> - Публічна догана</w:t>
      </w:r>
      <w:r>
        <w:rPr>
          <w:sz w:val="28"/>
          <w:szCs w:val="28"/>
          <w:lang w:val="uk-UA"/>
        </w:rPr>
        <w:t xml:space="preserve">; - Припинення членства.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 xml:space="preserve">16. Голова Комісії з професійної етики повідомляє позивача і відповідача про рішення КПЕ.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17. Відповідач, котрий за рішенням Комісії з професійної етики порушив Кодекс професійної етики соціолога і до якого застосовані санкції, може оскаржити це рішення, звернувшис</w:t>
      </w:r>
      <w:r w:rsidR="00DF024C">
        <w:rPr>
          <w:sz w:val="28"/>
          <w:szCs w:val="28"/>
          <w:lang w:val="uk-UA"/>
        </w:rPr>
        <w:t xml:space="preserve">ь </w:t>
      </w:r>
      <w:r>
        <w:rPr>
          <w:sz w:val="28"/>
          <w:szCs w:val="28"/>
          <w:lang w:val="uk-UA"/>
        </w:rPr>
        <w:t xml:space="preserve">з оскарженням із зазначенням причин не пізніше 30 днів після одержання рішення Комісії з професійної етики. </w:t>
      </w:r>
    </w:p>
    <w:p w:rsidR="009D0340" w:rsidRDefault="009D0340" w:rsidP="00DF024C">
      <w:pPr>
        <w:pStyle w:val="a4"/>
        <w:spacing w:before="0" w:beforeAutospacing="0" w:after="0" w:afterAutospacing="0"/>
        <w:ind w:firstLine="567"/>
        <w:jc w:val="both"/>
        <w:rPr>
          <w:sz w:val="28"/>
          <w:szCs w:val="28"/>
          <w:lang w:val="uk-UA"/>
        </w:rPr>
      </w:pPr>
      <w:r>
        <w:rPr>
          <w:sz w:val="28"/>
          <w:szCs w:val="28"/>
          <w:lang w:val="uk-UA"/>
        </w:rPr>
        <w:tab/>
        <w:t xml:space="preserve">18. Подання заяви на члена САУ і всі процедури, описані у розділі 10 цього документа, є конфіденційною інформацією Комісії з професійної етики, групи розслідування, групи розгляду оскарження і Президента САУ до винесення остаточного рішення. </w:t>
      </w:r>
    </w:p>
    <w:p w:rsidR="00DF024C" w:rsidRDefault="00DF024C">
      <w:pPr>
        <w:rPr>
          <w:rFonts w:ascii="Times New Roman" w:hAnsi="Times New Roman"/>
          <w:sz w:val="28"/>
          <w:szCs w:val="28"/>
          <w:lang w:val="uk-UA"/>
        </w:rPr>
      </w:pPr>
      <w:r>
        <w:rPr>
          <w:rFonts w:ascii="Times New Roman" w:hAnsi="Times New Roman"/>
          <w:sz w:val="28"/>
          <w:szCs w:val="28"/>
          <w:lang w:val="uk-UA"/>
        </w:rPr>
        <w:br w:type="page"/>
      </w:r>
    </w:p>
    <w:p w:rsidR="003C3C0B" w:rsidRPr="003C3C0B" w:rsidRDefault="00DF024C" w:rsidP="003C3C0B">
      <w:pPr>
        <w:pStyle w:val="af2"/>
        <w:tabs>
          <w:tab w:val="left" w:pos="284"/>
        </w:tabs>
        <w:rPr>
          <w:sz w:val="28"/>
          <w:szCs w:val="28"/>
          <w:lang w:val="uk-UA"/>
        </w:rPr>
      </w:pPr>
      <w:r w:rsidRPr="003C3C0B">
        <w:rPr>
          <w:b/>
          <w:sz w:val="28"/>
          <w:szCs w:val="28"/>
          <w:lang w:val="uk-UA"/>
        </w:rPr>
        <w:lastRenderedPageBreak/>
        <w:t xml:space="preserve">Тема 4. </w:t>
      </w:r>
      <w:r w:rsidR="003C3C0B" w:rsidRPr="003C3C0B">
        <w:rPr>
          <w:sz w:val="28"/>
          <w:szCs w:val="28"/>
          <w:lang w:val="uk-UA"/>
        </w:rPr>
        <w:t>Етапи дослідження і підготовка проекту.</w:t>
      </w:r>
    </w:p>
    <w:p w:rsidR="003C3C0B" w:rsidRPr="003C3C0B" w:rsidRDefault="003C3C0B" w:rsidP="003C3C0B">
      <w:pPr>
        <w:tabs>
          <w:tab w:val="left" w:pos="284"/>
        </w:tabs>
        <w:spacing w:after="0" w:line="240" w:lineRule="auto"/>
        <w:jc w:val="center"/>
        <w:rPr>
          <w:rFonts w:ascii="Times New Roman" w:eastAsia="Times New Roman" w:hAnsi="Times New Roman"/>
          <w:b/>
          <w:sz w:val="28"/>
          <w:szCs w:val="28"/>
        </w:rPr>
      </w:pPr>
      <w:r w:rsidRPr="003C3C0B">
        <w:rPr>
          <w:rFonts w:ascii="Times New Roman" w:eastAsia="Times New Roman" w:hAnsi="Times New Roman"/>
          <w:b/>
          <w:sz w:val="28"/>
          <w:szCs w:val="28"/>
          <w:lang w:val="uk-UA" w:eastAsia="uk-UA"/>
        </w:rPr>
        <w:t>План</w:t>
      </w:r>
    </w:p>
    <w:p w:rsidR="003C3C0B" w:rsidRPr="003C3C0B" w:rsidRDefault="003C3C0B" w:rsidP="003C3C0B">
      <w:pPr>
        <w:pStyle w:val="af2"/>
        <w:tabs>
          <w:tab w:val="left" w:pos="284"/>
        </w:tabs>
        <w:rPr>
          <w:i/>
          <w:sz w:val="28"/>
          <w:szCs w:val="28"/>
          <w:lang w:val="uk-UA"/>
        </w:rPr>
      </w:pPr>
    </w:p>
    <w:p w:rsidR="003C3C0B" w:rsidRPr="003C3C0B" w:rsidRDefault="003C3C0B" w:rsidP="00CC1125">
      <w:pPr>
        <w:pStyle w:val="af2"/>
        <w:numPr>
          <w:ilvl w:val="0"/>
          <w:numId w:val="14"/>
        </w:numPr>
        <w:tabs>
          <w:tab w:val="clear" w:pos="720"/>
          <w:tab w:val="left" w:pos="284"/>
          <w:tab w:val="num" w:pos="311"/>
        </w:tabs>
        <w:ind w:left="0" w:firstLine="0"/>
        <w:jc w:val="both"/>
        <w:rPr>
          <w:sz w:val="28"/>
          <w:szCs w:val="28"/>
          <w:lang w:val="uk-UA"/>
        </w:rPr>
      </w:pPr>
      <w:r w:rsidRPr="003C3C0B">
        <w:rPr>
          <w:sz w:val="28"/>
          <w:szCs w:val="28"/>
          <w:lang w:val="uk-UA"/>
        </w:rPr>
        <w:t>Етапи процесу дослідження.</w:t>
      </w:r>
    </w:p>
    <w:p w:rsidR="003C3C0B" w:rsidRPr="003C3C0B" w:rsidRDefault="003C3C0B" w:rsidP="00CC1125">
      <w:pPr>
        <w:pStyle w:val="a3"/>
        <w:numPr>
          <w:ilvl w:val="0"/>
          <w:numId w:val="14"/>
        </w:numPr>
        <w:tabs>
          <w:tab w:val="left" w:pos="284"/>
        </w:tabs>
        <w:spacing w:after="0" w:line="240" w:lineRule="auto"/>
        <w:ind w:left="0" w:firstLine="0"/>
        <w:jc w:val="both"/>
        <w:rPr>
          <w:rFonts w:ascii="Times New Roman" w:hAnsi="Times New Roman"/>
          <w:sz w:val="28"/>
          <w:szCs w:val="28"/>
          <w:lang w:val="uk-UA"/>
        </w:rPr>
      </w:pPr>
      <w:r w:rsidRPr="003C3C0B">
        <w:rPr>
          <w:rFonts w:ascii="Times New Roman" w:hAnsi="Times New Roman"/>
          <w:sz w:val="28"/>
          <w:szCs w:val="28"/>
          <w:lang w:val="uk-UA"/>
        </w:rPr>
        <w:t>Проект дослідження. Обов'язкова інформація в проекті дослідження.</w:t>
      </w:r>
    </w:p>
    <w:p w:rsidR="003C3C0B" w:rsidRDefault="003C3C0B" w:rsidP="006D7966">
      <w:pPr>
        <w:pStyle w:val="a3"/>
        <w:spacing w:after="0" w:line="240" w:lineRule="auto"/>
        <w:rPr>
          <w:rFonts w:ascii="Times New Roman" w:eastAsia="Times New Roman" w:hAnsi="Times New Roman"/>
          <w:b/>
          <w:sz w:val="28"/>
          <w:szCs w:val="28"/>
          <w:lang w:val="uk-UA"/>
        </w:rPr>
      </w:pPr>
    </w:p>
    <w:p w:rsidR="003C3C0B" w:rsidRDefault="003C3C0B" w:rsidP="003C3C0B">
      <w:pPr>
        <w:pStyle w:val="af2"/>
        <w:tabs>
          <w:tab w:val="left" w:pos="284"/>
        </w:tabs>
        <w:jc w:val="both"/>
        <w:rPr>
          <w:b/>
          <w:sz w:val="28"/>
          <w:szCs w:val="28"/>
          <w:lang w:val="uk-UA"/>
        </w:rPr>
      </w:pPr>
      <w:r w:rsidRPr="003C3C0B">
        <w:rPr>
          <w:b/>
          <w:sz w:val="28"/>
          <w:szCs w:val="28"/>
          <w:lang w:val="uk-UA"/>
        </w:rPr>
        <w:t>1.Етапи процесу дослідження.</w:t>
      </w:r>
    </w:p>
    <w:p w:rsidR="003C3C0B" w:rsidRPr="00DF024C" w:rsidRDefault="003C3C0B" w:rsidP="003C3C0B">
      <w:pPr>
        <w:spacing w:after="0" w:line="240" w:lineRule="auto"/>
        <w:ind w:firstLine="708"/>
        <w:jc w:val="both"/>
        <w:rPr>
          <w:rFonts w:ascii="Times New Roman" w:eastAsia="Times New Roman" w:hAnsi="Times New Roman"/>
          <w:sz w:val="28"/>
          <w:szCs w:val="28"/>
        </w:rPr>
      </w:pPr>
      <w:r w:rsidRPr="00DF024C">
        <w:rPr>
          <w:rFonts w:ascii="Times New Roman" w:eastAsia="Times New Roman" w:hAnsi="Times New Roman"/>
          <w:color w:val="000000"/>
          <w:spacing w:val="-6"/>
          <w:sz w:val="28"/>
          <w:szCs w:val="28"/>
          <w:lang w:val="uk-UA" w:eastAsia="uk-UA"/>
        </w:rPr>
        <w:t xml:space="preserve">У емпіричному соціологічному дослідженні, як правило, виділяються </w:t>
      </w:r>
      <w:r w:rsidRPr="00DF024C">
        <w:rPr>
          <w:rFonts w:ascii="Times New Roman" w:eastAsia="Times New Roman" w:hAnsi="Times New Roman"/>
          <w:color w:val="000000"/>
          <w:spacing w:val="-5"/>
          <w:sz w:val="28"/>
          <w:szCs w:val="28"/>
          <w:lang w:val="uk-UA" w:eastAsia="uk-UA"/>
        </w:rPr>
        <w:t xml:space="preserve">декілька основних етапів. Перші дев'ять етапів, включених в цю схему, прийнято називати </w:t>
      </w:r>
      <w:r w:rsidRPr="006A2B8E">
        <w:rPr>
          <w:rFonts w:ascii="Times New Roman" w:eastAsia="Times New Roman" w:hAnsi="Times New Roman"/>
          <w:bCs/>
          <w:color w:val="000000"/>
          <w:spacing w:val="-9"/>
          <w:sz w:val="28"/>
          <w:szCs w:val="28"/>
          <w:lang w:val="uk-UA" w:eastAsia="uk-UA"/>
        </w:rPr>
        <w:t>програмою дослідження.</w:t>
      </w:r>
    </w:p>
    <w:p w:rsidR="003C3C0B" w:rsidRPr="006A2B8E" w:rsidRDefault="003C3C0B" w:rsidP="003C3C0B">
      <w:pPr>
        <w:shd w:val="clear" w:color="auto" w:fill="FFFFFF"/>
        <w:spacing w:after="0" w:line="240" w:lineRule="auto"/>
        <w:ind w:firstLine="720"/>
        <w:jc w:val="center"/>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Етапи дослідження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9"/>
        <w:gridCol w:w="7375"/>
      </w:tblGrid>
      <w:tr w:rsidR="003C3C0B" w:rsidRPr="006A2B8E" w:rsidTr="008F2043">
        <w:tc>
          <w:tcPr>
            <w:tcW w:w="2518" w:type="dxa"/>
            <w:vMerge w:val="restart"/>
          </w:tcPr>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p w:rsidR="003C3C0B" w:rsidRPr="006A2B8E" w:rsidRDefault="003C3C0B" w:rsidP="008F2043">
            <w:pPr>
              <w:spacing w:after="0" w:line="240" w:lineRule="auto"/>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1. Програма</w:t>
            </w:r>
          </w:p>
          <w:p w:rsidR="003C3C0B" w:rsidRPr="006A2B8E" w:rsidRDefault="003C3C0B" w:rsidP="008F2043">
            <w:pPr>
              <w:spacing w:after="0" w:line="240" w:lineRule="auto"/>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дослідження</w:t>
            </w:r>
          </w:p>
        </w:tc>
        <w:tc>
          <w:tcPr>
            <w:tcW w:w="7619" w:type="dxa"/>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1. Визначення проблемної ситуації і проблеми дослідження, вибір теми дослідження.</w:t>
            </w:r>
          </w:p>
        </w:tc>
      </w:tr>
      <w:tr w:rsidR="003C3C0B" w:rsidRPr="006A2B8E" w:rsidTr="008F2043">
        <w:tc>
          <w:tcPr>
            <w:tcW w:w="2518" w:type="dxa"/>
            <w:vMerge/>
          </w:tcPr>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tc>
        <w:tc>
          <w:tcPr>
            <w:tcW w:w="7619" w:type="dxa"/>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2. Огляд літератури за вибраною темою дослідження.</w:t>
            </w:r>
          </w:p>
        </w:tc>
      </w:tr>
      <w:tr w:rsidR="003C3C0B" w:rsidRPr="006A2B8E" w:rsidTr="008F2043">
        <w:tc>
          <w:tcPr>
            <w:tcW w:w="2518" w:type="dxa"/>
            <w:vMerge/>
          </w:tcPr>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tc>
        <w:tc>
          <w:tcPr>
            <w:tcW w:w="7619" w:type="dxa"/>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3. Постановка мети і завдань дослідження.</w:t>
            </w:r>
          </w:p>
        </w:tc>
      </w:tr>
      <w:tr w:rsidR="003C3C0B" w:rsidRPr="006A2B8E" w:rsidTr="008F2043">
        <w:tc>
          <w:tcPr>
            <w:tcW w:w="2518" w:type="dxa"/>
            <w:vMerge/>
          </w:tcPr>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tc>
        <w:tc>
          <w:tcPr>
            <w:tcW w:w="7619" w:type="dxa"/>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4. Виділення об'єкту і предмету дослідження.</w:t>
            </w:r>
          </w:p>
        </w:tc>
      </w:tr>
      <w:tr w:rsidR="003C3C0B" w:rsidRPr="006A2B8E" w:rsidTr="008F2043">
        <w:tc>
          <w:tcPr>
            <w:tcW w:w="2518" w:type="dxa"/>
            <w:vMerge/>
          </w:tcPr>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tc>
        <w:tc>
          <w:tcPr>
            <w:tcW w:w="7619" w:type="dxa"/>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 xml:space="preserve">5. Концептуалізація (інтерпретація) і </w:t>
            </w:r>
            <w:r w:rsidRPr="006A2B8E">
              <w:rPr>
                <w:rFonts w:ascii="Times New Roman" w:eastAsia="Times New Roman" w:hAnsi="Times New Roman"/>
                <w:color w:val="000000"/>
                <w:spacing w:val="1"/>
                <w:sz w:val="28"/>
                <w:szCs w:val="28"/>
                <w:lang w:eastAsia="uk-UA"/>
              </w:rPr>
              <w:t>операц</w:t>
            </w:r>
            <w:r w:rsidRPr="006A2B8E">
              <w:rPr>
                <w:rFonts w:ascii="Times New Roman" w:eastAsia="Times New Roman" w:hAnsi="Times New Roman"/>
                <w:color w:val="000000"/>
                <w:spacing w:val="1"/>
                <w:sz w:val="28"/>
                <w:szCs w:val="28"/>
                <w:lang w:val="uk-UA" w:eastAsia="uk-UA"/>
              </w:rPr>
              <w:t>і</w:t>
            </w:r>
            <w:r w:rsidRPr="006A2B8E">
              <w:rPr>
                <w:rFonts w:ascii="Times New Roman" w:eastAsia="Times New Roman" w:hAnsi="Times New Roman"/>
                <w:color w:val="000000"/>
                <w:spacing w:val="1"/>
                <w:sz w:val="28"/>
                <w:szCs w:val="28"/>
                <w:lang w:eastAsia="uk-UA"/>
              </w:rPr>
              <w:t>онал</w:t>
            </w:r>
            <w:r w:rsidRPr="006A2B8E">
              <w:rPr>
                <w:rFonts w:ascii="Times New Roman" w:eastAsia="Times New Roman" w:hAnsi="Times New Roman"/>
                <w:color w:val="000000"/>
                <w:spacing w:val="1"/>
                <w:sz w:val="28"/>
                <w:szCs w:val="28"/>
                <w:lang w:val="uk-UA" w:eastAsia="uk-UA"/>
              </w:rPr>
              <w:t>і</w:t>
            </w:r>
            <w:r w:rsidRPr="006A2B8E">
              <w:rPr>
                <w:rFonts w:ascii="Times New Roman" w:eastAsia="Times New Roman" w:hAnsi="Times New Roman"/>
                <w:color w:val="000000"/>
                <w:spacing w:val="1"/>
                <w:sz w:val="28"/>
                <w:szCs w:val="28"/>
                <w:lang w:eastAsia="uk-UA"/>
              </w:rPr>
              <w:t>зац</w:t>
            </w:r>
            <w:r w:rsidRPr="006A2B8E">
              <w:rPr>
                <w:rFonts w:ascii="Times New Roman" w:eastAsia="Times New Roman" w:hAnsi="Times New Roman"/>
                <w:color w:val="000000"/>
                <w:spacing w:val="1"/>
                <w:sz w:val="28"/>
                <w:szCs w:val="28"/>
                <w:lang w:val="uk-UA" w:eastAsia="uk-UA"/>
              </w:rPr>
              <w:t>і</w:t>
            </w:r>
            <w:r w:rsidRPr="006A2B8E">
              <w:rPr>
                <w:rFonts w:ascii="Times New Roman" w:eastAsia="Times New Roman" w:hAnsi="Times New Roman"/>
                <w:color w:val="000000"/>
                <w:spacing w:val="1"/>
                <w:sz w:val="28"/>
                <w:szCs w:val="28"/>
                <w:lang w:eastAsia="uk-UA"/>
              </w:rPr>
              <w:t>я</w:t>
            </w:r>
            <w:r w:rsidRPr="006A2B8E">
              <w:rPr>
                <w:rFonts w:ascii="Times New Roman" w:eastAsia="Times New Roman" w:hAnsi="Times New Roman"/>
                <w:color w:val="000000"/>
                <w:spacing w:val="1"/>
                <w:sz w:val="28"/>
                <w:szCs w:val="28"/>
                <w:lang w:val="uk-UA" w:eastAsia="uk-UA"/>
              </w:rPr>
              <w:t xml:space="preserve"> понять.</w:t>
            </w:r>
          </w:p>
        </w:tc>
      </w:tr>
      <w:tr w:rsidR="003C3C0B" w:rsidRPr="006A2B8E" w:rsidTr="008F2043">
        <w:tc>
          <w:tcPr>
            <w:tcW w:w="2518" w:type="dxa"/>
            <w:vMerge/>
          </w:tcPr>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tc>
        <w:tc>
          <w:tcPr>
            <w:tcW w:w="7619" w:type="dxa"/>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6. Формулювання гіпотез, як обґрунтованого припущення про зв'язок між поняттями/змінними.</w:t>
            </w:r>
          </w:p>
        </w:tc>
      </w:tr>
      <w:tr w:rsidR="003C3C0B" w:rsidRPr="006A2B8E" w:rsidTr="008F2043">
        <w:tc>
          <w:tcPr>
            <w:tcW w:w="2518" w:type="dxa"/>
            <w:vMerge/>
          </w:tcPr>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tc>
        <w:tc>
          <w:tcPr>
            <w:tcW w:w="7619" w:type="dxa"/>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7. Вибір методів дослідження.</w:t>
            </w:r>
          </w:p>
        </w:tc>
      </w:tr>
      <w:tr w:rsidR="003C3C0B" w:rsidRPr="006A2B8E" w:rsidTr="008F2043">
        <w:tc>
          <w:tcPr>
            <w:tcW w:w="2518" w:type="dxa"/>
            <w:vMerge/>
          </w:tcPr>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tc>
        <w:tc>
          <w:tcPr>
            <w:tcW w:w="7619" w:type="dxa"/>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8. Розробка інструментарію дослідження на рівні методик, техніки, процедур.</w:t>
            </w:r>
          </w:p>
        </w:tc>
      </w:tr>
      <w:tr w:rsidR="003C3C0B" w:rsidRPr="006A2B8E" w:rsidTr="008F2043">
        <w:tc>
          <w:tcPr>
            <w:tcW w:w="2518" w:type="dxa"/>
            <w:vMerge/>
          </w:tcPr>
          <w:p w:rsidR="003C3C0B" w:rsidRPr="006A2B8E" w:rsidRDefault="003C3C0B" w:rsidP="008F2043">
            <w:pPr>
              <w:spacing w:after="0" w:line="240" w:lineRule="auto"/>
              <w:jc w:val="both"/>
              <w:rPr>
                <w:rFonts w:ascii="Times New Roman" w:eastAsia="Times New Roman" w:hAnsi="Times New Roman"/>
                <w:color w:val="000000"/>
                <w:spacing w:val="1"/>
                <w:sz w:val="28"/>
                <w:szCs w:val="28"/>
              </w:rPr>
            </w:pPr>
          </w:p>
        </w:tc>
        <w:tc>
          <w:tcPr>
            <w:tcW w:w="7619" w:type="dxa"/>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9. Обгрунтування вибірки.</w:t>
            </w:r>
          </w:p>
        </w:tc>
      </w:tr>
      <w:tr w:rsidR="003C3C0B" w:rsidRPr="006A2B8E" w:rsidTr="008F2043">
        <w:tc>
          <w:tcPr>
            <w:tcW w:w="10137" w:type="dxa"/>
            <w:gridSpan w:val="2"/>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2.Проведення дослідження (збір даних і реєстрація отриманої інформації).</w:t>
            </w:r>
          </w:p>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p>
        </w:tc>
      </w:tr>
      <w:tr w:rsidR="003C3C0B" w:rsidRPr="006A2B8E" w:rsidTr="008F2043">
        <w:tc>
          <w:tcPr>
            <w:tcW w:w="10137" w:type="dxa"/>
            <w:gridSpan w:val="2"/>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3. Обробка і інтерпретація отриманих даних.</w:t>
            </w:r>
          </w:p>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p>
        </w:tc>
      </w:tr>
      <w:tr w:rsidR="003C3C0B" w:rsidRPr="006A2B8E" w:rsidTr="008F2043">
        <w:tc>
          <w:tcPr>
            <w:tcW w:w="10137" w:type="dxa"/>
            <w:gridSpan w:val="2"/>
          </w:tcPr>
          <w:p w:rsidR="003C3C0B" w:rsidRPr="006A2B8E" w:rsidRDefault="003C3C0B" w:rsidP="008F2043">
            <w:pPr>
              <w:shd w:val="clear" w:color="auto" w:fill="FFFFFF"/>
              <w:spacing w:after="0" w:line="240" w:lineRule="auto"/>
              <w:jc w:val="both"/>
              <w:rPr>
                <w:rFonts w:ascii="Times New Roman" w:eastAsia="Times New Roman" w:hAnsi="Times New Roman"/>
                <w:color w:val="000000"/>
                <w:spacing w:val="1"/>
                <w:sz w:val="28"/>
                <w:szCs w:val="28"/>
              </w:rPr>
            </w:pPr>
            <w:r w:rsidRPr="006A2B8E">
              <w:rPr>
                <w:rFonts w:ascii="Times New Roman" w:eastAsia="Times New Roman" w:hAnsi="Times New Roman"/>
                <w:color w:val="000000"/>
                <w:spacing w:val="1"/>
                <w:sz w:val="28"/>
                <w:szCs w:val="28"/>
                <w:lang w:val="uk-UA" w:eastAsia="uk-UA"/>
              </w:rPr>
              <w:t>4. Написання звіту за наслідками дослідження.</w:t>
            </w:r>
          </w:p>
        </w:tc>
      </w:tr>
    </w:tbl>
    <w:p w:rsidR="003C3C0B" w:rsidRPr="006A2B8E" w:rsidRDefault="003C3C0B" w:rsidP="003C3C0B">
      <w:pPr>
        <w:kinsoku w:val="0"/>
        <w:spacing w:after="0" w:line="240" w:lineRule="auto"/>
        <w:ind w:firstLine="567"/>
        <w:jc w:val="both"/>
        <w:rPr>
          <w:rFonts w:ascii="Times New Roman" w:eastAsia="Times New Roman" w:hAnsi="Times New Roman"/>
          <w:sz w:val="28"/>
          <w:szCs w:val="28"/>
          <w:lang w:val="uk-UA"/>
        </w:rPr>
      </w:pPr>
      <w:r w:rsidRPr="006A2B8E">
        <w:rPr>
          <w:rFonts w:ascii="Times New Roman" w:eastAsia="Times New Roman" w:hAnsi="Times New Roman"/>
          <w:color w:val="000000"/>
          <w:spacing w:val="1"/>
          <w:sz w:val="28"/>
          <w:szCs w:val="28"/>
          <w:lang w:val="uk-UA" w:eastAsia="uk-UA"/>
        </w:rPr>
        <w:t xml:space="preserve">Програма є обов'язковим початковим документом при проведенні будь-якого дослідження. </w:t>
      </w:r>
      <w:r w:rsidRPr="006A2B8E">
        <w:rPr>
          <w:rFonts w:ascii="Times New Roman" w:eastAsia="Times New Roman" w:hAnsi="Times New Roman"/>
          <w:sz w:val="28"/>
          <w:szCs w:val="28"/>
          <w:lang w:val="uk-UA" w:eastAsia="uk-UA"/>
        </w:rPr>
        <w:t>Програма є теоретико-методологічною основою здійснюваних соціологом дослідницьких процедур – збору, обробки і аналізу інформації, необхідної для отримання теоретичних виводів і практичних рекомендацій.</w:t>
      </w:r>
    </w:p>
    <w:p w:rsidR="003C3C0B" w:rsidRPr="00DF024C" w:rsidRDefault="003C3C0B" w:rsidP="003C3C0B">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Зміст і структура програми соціологічного дослідження залежать від його загальної спрямованості, тобто від головної мети дослідницької діяльності. З цієї точки зору можна виділити два типи досліджень.</w:t>
      </w:r>
    </w:p>
    <w:p w:rsidR="003C3C0B" w:rsidRPr="00DF024C" w:rsidRDefault="003C3C0B" w:rsidP="003C3C0B">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1. Теоретико-прикладні дослідження, мета яких — сприяння вирішенню соціальних проблем шляхом розробки нових підходів до їх вивчення, інтерпретації і пояснення, більш глибшого і всебічного, ніж раніше.</w:t>
      </w:r>
    </w:p>
    <w:p w:rsidR="003C3C0B" w:rsidRPr="00DF024C" w:rsidRDefault="003C3C0B" w:rsidP="003C3C0B">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uk-UA" w:eastAsia="uk-UA"/>
        </w:rPr>
      </w:pPr>
      <w:r w:rsidRPr="00DF024C">
        <w:rPr>
          <w:rFonts w:ascii="Times New Roman" w:eastAsia="Times New Roman" w:hAnsi="Times New Roman"/>
          <w:color w:val="000000"/>
          <w:sz w:val="28"/>
          <w:szCs w:val="28"/>
          <w:lang w:val="uk-UA" w:eastAsia="uk-UA"/>
        </w:rPr>
        <w:t xml:space="preserve">2. Прикладні соціологічні дослідження, які спрямовані на практичне рішення досить ясно обкреслених соціальних проблем з тим, щоб запропонувати конкретний план їх вирішення в певні терміни. </w:t>
      </w:r>
    </w:p>
    <w:p w:rsidR="003C3C0B" w:rsidRPr="00DF024C" w:rsidRDefault="003C3C0B" w:rsidP="003C3C0B">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sidRPr="00DF024C">
        <w:rPr>
          <w:rFonts w:ascii="Times New Roman" w:eastAsia="Times New Roman" w:hAnsi="Times New Roman"/>
          <w:color w:val="000000"/>
          <w:sz w:val="28"/>
          <w:szCs w:val="28"/>
          <w:lang w:val="uk-UA" w:eastAsia="uk-UA"/>
        </w:rPr>
        <w:lastRenderedPageBreak/>
        <w:t xml:space="preserve">У ідеальному випадку програма </w:t>
      </w:r>
      <w:r w:rsidRPr="00DF024C">
        <w:rPr>
          <w:rFonts w:ascii="Times New Roman" w:eastAsia="Times New Roman" w:hAnsi="Times New Roman"/>
          <w:color w:val="000000"/>
          <w:sz w:val="28"/>
          <w:szCs w:val="28"/>
          <w:lang w:eastAsia="uk-UA"/>
        </w:rPr>
        <w:t>теоретико-прикладного</w:t>
      </w:r>
      <w:r w:rsidRPr="00DF024C">
        <w:rPr>
          <w:rFonts w:ascii="Times New Roman" w:eastAsia="Times New Roman" w:hAnsi="Times New Roman"/>
          <w:color w:val="000000"/>
          <w:sz w:val="28"/>
          <w:szCs w:val="28"/>
          <w:lang w:val="uk-UA" w:eastAsia="uk-UA"/>
        </w:rPr>
        <w:t xml:space="preserve"> дослідження включає наступні </w:t>
      </w:r>
      <w:r w:rsidRPr="00DF024C">
        <w:rPr>
          <w:rFonts w:ascii="Times New Roman" w:eastAsia="Times New Roman" w:hAnsi="Times New Roman"/>
          <w:color w:val="000000"/>
          <w:spacing w:val="-2"/>
          <w:sz w:val="28"/>
          <w:szCs w:val="28"/>
          <w:lang w:val="uk-UA" w:eastAsia="uk-UA"/>
        </w:rPr>
        <w:t>два розділи:</w:t>
      </w:r>
    </w:p>
    <w:p w:rsidR="003C3C0B" w:rsidRPr="0077644D" w:rsidRDefault="003C3C0B" w:rsidP="00CC1125">
      <w:pPr>
        <w:numPr>
          <w:ilvl w:val="0"/>
          <w:numId w:val="13"/>
        </w:numPr>
        <w:shd w:val="clear" w:color="auto" w:fill="FFFFFF"/>
        <w:spacing w:after="0" w:line="240" w:lineRule="auto"/>
        <w:ind w:left="0" w:firstLine="709"/>
        <w:jc w:val="both"/>
        <w:rPr>
          <w:rFonts w:ascii="Times New Roman" w:eastAsia="Times New Roman" w:hAnsi="Times New Roman"/>
          <w:sz w:val="28"/>
          <w:szCs w:val="28"/>
        </w:rPr>
      </w:pPr>
      <w:r w:rsidRPr="0077644D">
        <w:rPr>
          <w:rFonts w:ascii="Times New Roman" w:eastAsia="Times New Roman" w:hAnsi="Times New Roman"/>
          <w:bCs/>
          <w:color w:val="000000"/>
          <w:spacing w:val="-8"/>
          <w:sz w:val="28"/>
          <w:szCs w:val="28"/>
          <w:lang w:val="uk-UA" w:eastAsia="uk-UA"/>
        </w:rPr>
        <w:t xml:space="preserve">теоретичний або </w:t>
      </w:r>
      <w:r w:rsidRPr="0077644D">
        <w:rPr>
          <w:rFonts w:ascii="Times New Roman" w:eastAsia="Times New Roman" w:hAnsi="Times New Roman"/>
          <w:bCs/>
          <w:color w:val="000000"/>
          <w:spacing w:val="-8"/>
          <w:sz w:val="28"/>
          <w:szCs w:val="28"/>
          <w:lang w:eastAsia="uk-UA"/>
        </w:rPr>
        <w:t>теоретико-методолог</w:t>
      </w:r>
      <w:r w:rsidRPr="0077644D">
        <w:rPr>
          <w:rFonts w:ascii="Times New Roman" w:eastAsia="Times New Roman" w:hAnsi="Times New Roman"/>
          <w:bCs/>
          <w:color w:val="000000"/>
          <w:spacing w:val="-8"/>
          <w:sz w:val="28"/>
          <w:szCs w:val="28"/>
          <w:lang w:val="uk-UA" w:eastAsia="uk-UA"/>
        </w:rPr>
        <w:t xml:space="preserve">ічний </w:t>
      </w:r>
      <w:r w:rsidRPr="0077644D">
        <w:rPr>
          <w:rFonts w:ascii="Times New Roman" w:eastAsia="Times New Roman" w:hAnsi="Times New Roman"/>
          <w:color w:val="000000"/>
          <w:spacing w:val="-8"/>
          <w:sz w:val="28"/>
          <w:szCs w:val="28"/>
          <w:lang w:val="uk-UA" w:eastAsia="uk-UA"/>
        </w:rPr>
        <w:t xml:space="preserve">(постановка проблеми, визначення мети і завдань </w:t>
      </w:r>
      <w:r w:rsidRPr="0077644D">
        <w:rPr>
          <w:rFonts w:ascii="Times New Roman" w:eastAsia="Times New Roman" w:hAnsi="Times New Roman"/>
          <w:color w:val="000000"/>
          <w:spacing w:val="-3"/>
          <w:sz w:val="28"/>
          <w:szCs w:val="28"/>
          <w:lang w:val="uk-UA" w:eastAsia="uk-UA"/>
        </w:rPr>
        <w:t>дослідження, формулювання гіпотез);</w:t>
      </w:r>
    </w:p>
    <w:p w:rsidR="003C3C0B" w:rsidRPr="0077644D" w:rsidRDefault="003C3C0B" w:rsidP="00CC1125">
      <w:pPr>
        <w:numPr>
          <w:ilvl w:val="0"/>
          <w:numId w:val="13"/>
        </w:numPr>
        <w:shd w:val="clear" w:color="auto" w:fill="FFFFFF"/>
        <w:spacing w:after="0" w:line="240" w:lineRule="auto"/>
        <w:ind w:left="0" w:firstLine="709"/>
        <w:jc w:val="both"/>
        <w:rPr>
          <w:rFonts w:ascii="Times New Roman" w:eastAsia="Times New Roman" w:hAnsi="Times New Roman"/>
          <w:sz w:val="28"/>
          <w:szCs w:val="28"/>
        </w:rPr>
      </w:pPr>
      <w:r w:rsidRPr="0077644D">
        <w:rPr>
          <w:rFonts w:ascii="Times New Roman" w:eastAsia="Times New Roman" w:hAnsi="Times New Roman"/>
          <w:bCs/>
          <w:color w:val="000000"/>
          <w:spacing w:val="-8"/>
          <w:sz w:val="28"/>
          <w:szCs w:val="28"/>
          <w:lang w:val="uk-UA" w:eastAsia="uk-UA"/>
        </w:rPr>
        <w:t xml:space="preserve">методичний або процедурний </w:t>
      </w:r>
      <w:r w:rsidRPr="0077644D">
        <w:rPr>
          <w:rFonts w:ascii="Times New Roman" w:eastAsia="Times New Roman" w:hAnsi="Times New Roman"/>
          <w:color w:val="000000"/>
          <w:spacing w:val="-8"/>
          <w:sz w:val="28"/>
          <w:szCs w:val="28"/>
          <w:lang w:val="uk-UA" w:eastAsia="uk-UA"/>
        </w:rPr>
        <w:t xml:space="preserve">(обґрунтування вибірки, методів збору даних і методів </w:t>
      </w:r>
      <w:r w:rsidRPr="0077644D">
        <w:rPr>
          <w:rFonts w:ascii="Times New Roman" w:eastAsia="Times New Roman" w:hAnsi="Times New Roman"/>
          <w:color w:val="000000"/>
          <w:spacing w:val="-3"/>
          <w:sz w:val="28"/>
          <w:szCs w:val="28"/>
          <w:lang w:val="uk-UA" w:eastAsia="uk-UA"/>
        </w:rPr>
        <w:t>обробки і аналізу інформації).</w:t>
      </w:r>
    </w:p>
    <w:p w:rsidR="003C3C0B" w:rsidRPr="003C3C0B" w:rsidRDefault="003C3C0B" w:rsidP="003C3C0B">
      <w:pPr>
        <w:pStyle w:val="a3"/>
        <w:tabs>
          <w:tab w:val="left" w:pos="284"/>
        </w:tabs>
        <w:spacing w:after="0" w:line="240" w:lineRule="auto"/>
        <w:ind w:left="0"/>
        <w:jc w:val="both"/>
        <w:rPr>
          <w:rFonts w:ascii="Times New Roman" w:hAnsi="Times New Roman"/>
          <w:b/>
          <w:sz w:val="28"/>
          <w:szCs w:val="28"/>
          <w:lang w:val="uk-UA"/>
        </w:rPr>
      </w:pPr>
      <w:r w:rsidRPr="002C570D">
        <w:rPr>
          <w:rFonts w:ascii="Times New Roman" w:hAnsi="Times New Roman"/>
          <w:b/>
          <w:sz w:val="28"/>
          <w:szCs w:val="28"/>
          <w:lang w:val="uk-UA"/>
        </w:rPr>
        <w:t>2.Проект дослідження. Обов'язкова інформація в проекті дослідження.</w:t>
      </w:r>
    </w:p>
    <w:p w:rsidR="006D7966" w:rsidRPr="00463E2A" w:rsidRDefault="006D7966" w:rsidP="006D7966">
      <w:pPr>
        <w:shd w:val="clear" w:color="auto" w:fill="FFFFFF"/>
        <w:autoSpaceDE w:val="0"/>
        <w:autoSpaceDN w:val="0"/>
        <w:adjustRightInd w:val="0"/>
        <w:spacing w:after="0" w:line="240" w:lineRule="auto"/>
        <w:ind w:firstLine="720"/>
        <w:jc w:val="both"/>
        <w:rPr>
          <w:rFonts w:ascii="Times New Roman" w:eastAsia="Times New Roman" w:hAnsi="Times New Roman"/>
          <w:b/>
          <w:sz w:val="28"/>
          <w:szCs w:val="28"/>
          <w:lang w:val="uk-UA"/>
        </w:rPr>
      </w:pPr>
      <w:r w:rsidRPr="0077644D">
        <w:rPr>
          <w:rFonts w:ascii="Times New Roman" w:eastAsia="Times New Roman" w:hAnsi="Times New Roman"/>
          <w:color w:val="000000"/>
          <w:sz w:val="28"/>
          <w:szCs w:val="28"/>
          <w:lang w:val="uk-UA" w:eastAsia="uk-UA"/>
        </w:rPr>
        <w:t xml:space="preserve">Програма доповнюється робочим планом, в якому визначається </w:t>
      </w:r>
      <w:r w:rsidRPr="0077644D">
        <w:rPr>
          <w:rFonts w:ascii="Times New Roman" w:eastAsia="Times New Roman" w:hAnsi="Times New Roman"/>
          <w:color w:val="000000"/>
          <w:spacing w:val="-8"/>
          <w:sz w:val="28"/>
          <w:szCs w:val="28"/>
          <w:lang w:val="uk-UA" w:eastAsia="uk-UA"/>
        </w:rPr>
        <w:t xml:space="preserve">порядок проведення окремих </w:t>
      </w:r>
      <w:r w:rsidRPr="0077644D">
        <w:rPr>
          <w:rFonts w:ascii="Times New Roman" w:eastAsia="Times New Roman" w:hAnsi="Times New Roman"/>
          <w:color w:val="000000"/>
          <w:spacing w:val="-3"/>
          <w:sz w:val="28"/>
          <w:szCs w:val="28"/>
          <w:lang w:val="uk-UA" w:eastAsia="uk-UA"/>
        </w:rPr>
        <w:t>етапів дослідження</w:t>
      </w:r>
      <w:r w:rsidRPr="0077644D">
        <w:rPr>
          <w:rFonts w:ascii="Times New Roman" w:eastAsia="Times New Roman" w:hAnsi="Times New Roman"/>
          <w:color w:val="000000"/>
          <w:sz w:val="28"/>
          <w:szCs w:val="28"/>
          <w:lang w:val="uk-UA" w:eastAsia="uk-UA"/>
        </w:rPr>
        <w:t>, терміни здійснення дослідження, оцінюються необхідні ресурси і так далі. Іноді створення робочого плану відносять до організаційного розділу програми</w:t>
      </w:r>
      <w:r w:rsidRPr="00DF024C">
        <w:rPr>
          <w:rFonts w:ascii="Times New Roman" w:eastAsia="Times New Roman" w:hAnsi="Times New Roman"/>
          <w:b/>
          <w:color w:val="000000"/>
          <w:sz w:val="28"/>
          <w:szCs w:val="28"/>
          <w:lang w:val="uk-UA" w:eastAsia="uk-UA"/>
        </w:rPr>
        <w:t>.</w:t>
      </w:r>
    </w:p>
    <w:p w:rsidR="003C3C0B" w:rsidRDefault="0091208C" w:rsidP="002C5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uk-UA"/>
        </w:rPr>
      </w:pPr>
      <w:r>
        <w:rPr>
          <w:rFonts w:ascii="Times New Roman" w:eastAsia="Times New Roman" w:hAnsi="Times New Roman"/>
          <w:color w:val="292B2C"/>
          <w:sz w:val="28"/>
          <w:szCs w:val="28"/>
          <w:lang w:val="uk-UA" w:eastAsia="ru-RU"/>
        </w:rPr>
        <w:tab/>
      </w:r>
      <w:r w:rsidR="00684E71" w:rsidRPr="0091208C">
        <w:rPr>
          <w:rFonts w:ascii="Times New Roman" w:eastAsia="Times New Roman" w:hAnsi="Times New Roman"/>
          <w:color w:val="292B2C"/>
          <w:sz w:val="28"/>
          <w:szCs w:val="28"/>
          <w:lang w:val="uk-UA" w:eastAsia="ru-RU"/>
        </w:rPr>
        <w:t>Коротка  інформація по проекту досл</w:t>
      </w:r>
      <w:r>
        <w:rPr>
          <w:rFonts w:ascii="Times New Roman" w:eastAsia="Times New Roman" w:hAnsi="Times New Roman"/>
          <w:color w:val="292B2C"/>
          <w:sz w:val="28"/>
          <w:szCs w:val="28"/>
          <w:lang w:val="uk-UA" w:eastAsia="ru-RU"/>
        </w:rPr>
        <w:t>і</w:t>
      </w:r>
      <w:r w:rsidR="00684E71" w:rsidRPr="0091208C">
        <w:rPr>
          <w:rFonts w:ascii="Times New Roman" w:eastAsia="Times New Roman" w:hAnsi="Times New Roman"/>
          <w:color w:val="292B2C"/>
          <w:sz w:val="28"/>
          <w:szCs w:val="28"/>
          <w:lang w:val="uk-UA" w:eastAsia="ru-RU"/>
        </w:rPr>
        <w:t>дження:</w:t>
      </w:r>
      <w:r>
        <w:rPr>
          <w:rFonts w:ascii="Times New Roman" w:eastAsia="Times New Roman" w:hAnsi="Times New Roman"/>
          <w:color w:val="292B2C"/>
          <w:sz w:val="28"/>
          <w:szCs w:val="28"/>
          <w:lang w:val="uk-UA" w:eastAsia="ru-RU"/>
        </w:rPr>
        <w:t xml:space="preserve"> н</w:t>
      </w:r>
      <w:bookmarkStart w:id="2" w:name="o53"/>
      <w:bookmarkEnd w:id="2"/>
      <w:r w:rsidR="00684E71" w:rsidRPr="0091208C">
        <w:rPr>
          <w:rFonts w:ascii="Times New Roman" w:eastAsia="Times New Roman" w:hAnsi="Times New Roman"/>
          <w:color w:val="292B2C"/>
          <w:sz w:val="28"/>
          <w:szCs w:val="28"/>
          <w:lang w:val="uk-UA" w:eastAsia="ru-RU"/>
        </w:rPr>
        <w:t>азва роботи</w:t>
      </w:r>
      <w:r>
        <w:rPr>
          <w:rFonts w:ascii="Times New Roman" w:eastAsia="Times New Roman" w:hAnsi="Times New Roman"/>
          <w:color w:val="292B2C"/>
          <w:sz w:val="28"/>
          <w:szCs w:val="28"/>
          <w:lang w:val="uk-UA" w:eastAsia="ru-RU"/>
        </w:rPr>
        <w:t>, с</w:t>
      </w:r>
      <w:r w:rsidRPr="0091208C">
        <w:rPr>
          <w:rFonts w:ascii="Times New Roman" w:eastAsia="Times New Roman" w:hAnsi="Times New Roman"/>
          <w:color w:val="292B2C"/>
          <w:sz w:val="28"/>
          <w:szCs w:val="28"/>
          <w:lang w:val="uk-UA" w:eastAsia="ru-RU"/>
        </w:rPr>
        <w:t xml:space="preserve">троки виконання: початок  (місяць, рік) </w:t>
      </w:r>
      <w:r>
        <w:rPr>
          <w:rFonts w:ascii="Times New Roman" w:eastAsia="Times New Roman" w:hAnsi="Times New Roman"/>
          <w:color w:val="292B2C"/>
          <w:sz w:val="28"/>
          <w:szCs w:val="28"/>
          <w:lang w:val="uk-UA" w:eastAsia="ru-RU"/>
        </w:rPr>
        <w:t>–</w:t>
      </w:r>
      <w:r w:rsidRPr="0091208C">
        <w:rPr>
          <w:rFonts w:ascii="Times New Roman" w:eastAsia="Times New Roman" w:hAnsi="Times New Roman"/>
          <w:color w:val="292B2C"/>
          <w:sz w:val="28"/>
          <w:szCs w:val="28"/>
          <w:lang w:val="uk-UA" w:eastAsia="ru-RU"/>
        </w:rPr>
        <w:t xml:space="preserve"> закінчення (місяць, рік)</w:t>
      </w:r>
      <w:r>
        <w:rPr>
          <w:rFonts w:ascii="Times New Roman" w:eastAsia="Times New Roman" w:hAnsi="Times New Roman"/>
          <w:color w:val="292B2C"/>
          <w:sz w:val="28"/>
          <w:szCs w:val="28"/>
          <w:lang w:val="uk-UA" w:eastAsia="ru-RU"/>
        </w:rPr>
        <w:t>, в</w:t>
      </w:r>
      <w:r w:rsidRPr="0091208C">
        <w:rPr>
          <w:rFonts w:ascii="Times New Roman" w:eastAsia="Times New Roman" w:hAnsi="Times New Roman"/>
          <w:color w:val="292B2C"/>
          <w:sz w:val="28"/>
          <w:szCs w:val="28"/>
          <w:lang w:val="uk-UA" w:eastAsia="ru-RU"/>
        </w:rPr>
        <w:t xml:space="preserve">иконавці: (назви установ, прізвище, ініціали, </w:t>
      </w:r>
      <w:r>
        <w:rPr>
          <w:rFonts w:ascii="Times New Roman" w:eastAsia="Times New Roman" w:hAnsi="Times New Roman"/>
          <w:color w:val="292B2C"/>
          <w:sz w:val="28"/>
          <w:szCs w:val="28"/>
          <w:lang w:val="uk-UA" w:eastAsia="ru-RU"/>
        </w:rPr>
        <w:t>посада</w:t>
      </w:r>
      <w:r w:rsidRPr="0091208C">
        <w:rPr>
          <w:rFonts w:ascii="Times New Roman" w:eastAsia="Times New Roman" w:hAnsi="Times New Roman"/>
          <w:color w:val="292B2C"/>
          <w:sz w:val="28"/>
          <w:szCs w:val="28"/>
          <w:lang w:val="uk-UA" w:eastAsia="ru-RU"/>
        </w:rPr>
        <w:t>)</w:t>
      </w:r>
      <w:r>
        <w:rPr>
          <w:rFonts w:ascii="Times New Roman" w:eastAsia="Times New Roman" w:hAnsi="Times New Roman"/>
          <w:color w:val="292B2C"/>
          <w:sz w:val="28"/>
          <w:szCs w:val="28"/>
          <w:lang w:val="uk-UA" w:eastAsia="ru-RU"/>
        </w:rPr>
        <w:t xml:space="preserve"> о</w:t>
      </w:r>
      <w:r w:rsidRPr="0091208C">
        <w:rPr>
          <w:rFonts w:ascii="Times New Roman" w:eastAsia="Times New Roman" w:hAnsi="Times New Roman"/>
          <w:color w:val="292B2C"/>
          <w:sz w:val="28"/>
          <w:szCs w:val="28"/>
          <w:lang w:val="uk-UA" w:eastAsia="ru-RU"/>
        </w:rPr>
        <w:t>рганізація-замовник науково-дослідної роботи</w:t>
      </w:r>
      <w:r>
        <w:rPr>
          <w:rFonts w:ascii="Times New Roman" w:eastAsia="Times New Roman" w:hAnsi="Times New Roman"/>
          <w:color w:val="292B2C"/>
          <w:sz w:val="28"/>
          <w:szCs w:val="28"/>
          <w:lang w:val="uk-UA" w:eastAsia="ru-RU"/>
        </w:rPr>
        <w:t>, в</w:t>
      </w:r>
      <w:r w:rsidR="00684E71" w:rsidRPr="0091208C">
        <w:rPr>
          <w:rFonts w:ascii="Times New Roman" w:eastAsia="Times New Roman" w:hAnsi="Times New Roman"/>
          <w:color w:val="292B2C"/>
          <w:sz w:val="28"/>
          <w:szCs w:val="28"/>
          <w:lang w:val="uk-UA" w:eastAsia="ru-RU"/>
        </w:rPr>
        <w:t xml:space="preserve">артість виконання роботи: кошторисна, фактична.  </w:t>
      </w:r>
      <w:r w:rsidR="003C3C0B">
        <w:rPr>
          <w:rFonts w:ascii="Times New Roman" w:eastAsia="Times New Roman" w:hAnsi="Times New Roman"/>
          <w:b/>
          <w:sz w:val="28"/>
          <w:szCs w:val="28"/>
          <w:lang w:val="uk-UA"/>
        </w:rPr>
        <w:br w:type="page"/>
      </w:r>
    </w:p>
    <w:p w:rsidR="003C3C0B" w:rsidRDefault="003C3C0B" w:rsidP="003C3C0B">
      <w:pPr>
        <w:pStyle w:val="af2"/>
        <w:tabs>
          <w:tab w:val="left" w:pos="311"/>
        </w:tabs>
        <w:spacing w:line="216" w:lineRule="auto"/>
        <w:ind w:hanging="49"/>
        <w:jc w:val="both"/>
        <w:rPr>
          <w:b/>
          <w:sz w:val="28"/>
          <w:szCs w:val="28"/>
          <w:lang w:val="uk-UA"/>
        </w:rPr>
      </w:pPr>
      <w:r w:rsidRPr="003C3C0B">
        <w:rPr>
          <w:b/>
          <w:sz w:val="28"/>
          <w:szCs w:val="28"/>
          <w:lang w:val="uk-UA"/>
        </w:rPr>
        <w:lastRenderedPageBreak/>
        <w:t>Тема 5. Формулювання проблеми дослідження.</w:t>
      </w:r>
    </w:p>
    <w:p w:rsidR="003C3C0B" w:rsidRPr="003C3C0B" w:rsidRDefault="003C3C0B" w:rsidP="003C3C0B">
      <w:pPr>
        <w:tabs>
          <w:tab w:val="left" w:pos="284"/>
        </w:tabs>
        <w:spacing w:after="0" w:line="240" w:lineRule="auto"/>
        <w:jc w:val="center"/>
        <w:rPr>
          <w:rFonts w:ascii="Times New Roman" w:eastAsia="Times New Roman" w:hAnsi="Times New Roman"/>
          <w:b/>
          <w:sz w:val="28"/>
          <w:szCs w:val="28"/>
        </w:rPr>
      </w:pPr>
      <w:r w:rsidRPr="003C3C0B">
        <w:rPr>
          <w:rFonts w:ascii="Times New Roman" w:eastAsia="Times New Roman" w:hAnsi="Times New Roman"/>
          <w:b/>
          <w:sz w:val="28"/>
          <w:szCs w:val="28"/>
          <w:lang w:val="uk-UA" w:eastAsia="uk-UA"/>
        </w:rPr>
        <w:t>План</w:t>
      </w:r>
    </w:p>
    <w:p w:rsidR="003C3C0B" w:rsidRPr="003C3C0B" w:rsidRDefault="003C3C0B" w:rsidP="00CC1125">
      <w:pPr>
        <w:pStyle w:val="af2"/>
        <w:numPr>
          <w:ilvl w:val="0"/>
          <w:numId w:val="15"/>
        </w:numPr>
        <w:tabs>
          <w:tab w:val="clear" w:pos="1571"/>
          <w:tab w:val="left" w:pos="311"/>
        </w:tabs>
        <w:spacing w:line="216" w:lineRule="auto"/>
        <w:ind w:left="311" w:hanging="311"/>
        <w:jc w:val="both"/>
        <w:rPr>
          <w:sz w:val="28"/>
          <w:szCs w:val="28"/>
          <w:lang w:val="uk-UA"/>
        </w:rPr>
      </w:pPr>
      <w:r w:rsidRPr="003C3C0B">
        <w:rPr>
          <w:sz w:val="28"/>
          <w:szCs w:val="28"/>
          <w:lang w:val="uk-UA"/>
        </w:rPr>
        <w:t>Вибір теми і проблеми дослідження.</w:t>
      </w:r>
    </w:p>
    <w:p w:rsidR="003C3C0B" w:rsidRPr="003C3C0B" w:rsidRDefault="003C3C0B" w:rsidP="00CC1125">
      <w:pPr>
        <w:pStyle w:val="af2"/>
        <w:numPr>
          <w:ilvl w:val="0"/>
          <w:numId w:val="15"/>
        </w:numPr>
        <w:tabs>
          <w:tab w:val="clear" w:pos="1571"/>
          <w:tab w:val="left" w:pos="311"/>
        </w:tabs>
        <w:spacing w:line="216" w:lineRule="auto"/>
        <w:ind w:left="311" w:hanging="311"/>
        <w:jc w:val="both"/>
        <w:rPr>
          <w:sz w:val="28"/>
          <w:szCs w:val="28"/>
          <w:lang w:val="uk-UA"/>
        </w:rPr>
      </w:pPr>
      <w:r w:rsidRPr="003C3C0B">
        <w:rPr>
          <w:sz w:val="28"/>
          <w:szCs w:val="28"/>
          <w:lang w:val="uk-UA"/>
        </w:rPr>
        <w:t>Оцінка здійсненності дослідження.</w:t>
      </w:r>
    </w:p>
    <w:p w:rsidR="003C3C0B" w:rsidRPr="003C3C0B" w:rsidRDefault="003C3C0B" w:rsidP="00CC1125">
      <w:pPr>
        <w:pStyle w:val="af2"/>
        <w:numPr>
          <w:ilvl w:val="0"/>
          <w:numId w:val="15"/>
        </w:numPr>
        <w:tabs>
          <w:tab w:val="clear" w:pos="1571"/>
          <w:tab w:val="left" w:pos="311"/>
        </w:tabs>
        <w:spacing w:line="216" w:lineRule="auto"/>
        <w:ind w:left="311" w:hanging="311"/>
        <w:jc w:val="both"/>
        <w:rPr>
          <w:sz w:val="28"/>
          <w:szCs w:val="28"/>
          <w:lang w:val="uk-UA"/>
        </w:rPr>
      </w:pPr>
      <w:r w:rsidRPr="003C3C0B">
        <w:rPr>
          <w:sz w:val="28"/>
          <w:szCs w:val="28"/>
          <w:lang w:val="uk-UA"/>
        </w:rPr>
        <w:t>Огляд літератури.</w:t>
      </w:r>
    </w:p>
    <w:p w:rsidR="003C3C0B" w:rsidRPr="003C3C0B" w:rsidRDefault="003C3C0B" w:rsidP="00CC1125">
      <w:pPr>
        <w:pStyle w:val="af2"/>
        <w:numPr>
          <w:ilvl w:val="0"/>
          <w:numId w:val="15"/>
        </w:numPr>
        <w:tabs>
          <w:tab w:val="clear" w:pos="1571"/>
          <w:tab w:val="left" w:pos="-142"/>
          <w:tab w:val="left" w:pos="426"/>
        </w:tabs>
        <w:spacing w:line="216" w:lineRule="auto"/>
        <w:ind w:left="0" w:firstLine="0"/>
        <w:jc w:val="both"/>
        <w:rPr>
          <w:sz w:val="28"/>
          <w:szCs w:val="28"/>
          <w:lang w:val="uk-UA"/>
        </w:rPr>
      </w:pPr>
      <w:r w:rsidRPr="003C3C0B">
        <w:rPr>
          <w:sz w:val="28"/>
          <w:szCs w:val="28"/>
          <w:lang w:val="uk-UA"/>
        </w:rPr>
        <w:t>Цілі дослідження.</w:t>
      </w:r>
    </w:p>
    <w:p w:rsidR="003C3C0B" w:rsidRPr="003C3C0B" w:rsidRDefault="003C3C0B" w:rsidP="00CC1125">
      <w:pPr>
        <w:pStyle w:val="a3"/>
        <w:numPr>
          <w:ilvl w:val="0"/>
          <w:numId w:val="15"/>
        </w:numPr>
        <w:tabs>
          <w:tab w:val="clear" w:pos="1571"/>
          <w:tab w:val="left" w:pos="-142"/>
          <w:tab w:val="num" w:pos="426"/>
        </w:tabs>
        <w:spacing w:after="0" w:line="240" w:lineRule="auto"/>
        <w:ind w:left="0" w:firstLine="0"/>
        <w:jc w:val="both"/>
        <w:rPr>
          <w:rFonts w:ascii="Times New Roman" w:eastAsia="Times New Roman" w:hAnsi="Times New Roman"/>
          <w:b/>
          <w:sz w:val="28"/>
          <w:szCs w:val="28"/>
          <w:lang w:val="uk-UA"/>
        </w:rPr>
      </w:pPr>
      <w:r w:rsidRPr="003C3C0B">
        <w:rPr>
          <w:rFonts w:ascii="Times New Roman" w:hAnsi="Times New Roman"/>
          <w:sz w:val="28"/>
          <w:szCs w:val="28"/>
          <w:lang w:val="uk-UA"/>
        </w:rPr>
        <w:t>Одиниці аналізу.</w:t>
      </w:r>
    </w:p>
    <w:p w:rsidR="003C3C0B" w:rsidRDefault="003C3C0B" w:rsidP="003C3C0B">
      <w:pPr>
        <w:spacing w:after="0" w:line="240" w:lineRule="auto"/>
        <w:jc w:val="center"/>
        <w:rPr>
          <w:rFonts w:ascii="Times New Roman" w:eastAsia="Times New Roman" w:hAnsi="Times New Roman"/>
          <w:b/>
          <w:sz w:val="28"/>
          <w:szCs w:val="28"/>
          <w:lang w:val="uk-UA"/>
        </w:rPr>
      </w:pPr>
    </w:p>
    <w:p w:rsidR="003C3C0B" w:rsidRDefault="003C3C0B" w:rsidP="003C3C0B">
      <w:pPr>
        <w:spacing w:after="0" w:line="240" w:lineRule="auto"/>
        <w:jc w:val="center"/>
        <w:rPr>
          <w:rFonts w:ascii="Times New Roman" w:eastAsia="Times New Roman" w:hAnsi="Times New Roman"/>
          <w:b/>
          <w:sz w:val="28"/>
          <w:szCs w:val="28"/>
          <w:lang w:val="uk-UA"/>
        </w:rPr>
      </w:pPr>
    </w:p>
    <w:p w:rsidR="008F2043" w:rsidRPr="008F2043" w:rsidRDefault="003C3C0B" w:rsidP="00CC1125">
      <w:pPr>
        <w:pStyle w:val="a3"/>
        <w:numPr>
          <w:ilvl w:val="0"/>
          <w:numId w:val="16"/>
        </w:numPr>
        <w:shd w:val="clear" w:color="auto" w:fill="FFFFFF"/>
        <w:spacing w:after="0" w:line="240" w:lineRule="auto"/>
        <w:jc w:val="both"/>
        <w:rPr>
          <w:sz w:val="28"/>
          <w:szCs w:val="28"/>
          <w:lang w:val="uk-UA"/>
        </w:rPr>
      </w:pPr>
      <w:r w:rsidRPr="008F2043">
        <w:rPr>
          <w:rFonts w:ascii="Times New Roman" w:hAnsi="Times New Roman"/>
          <w:b/>
          <w:sz w:val="28"/>
          <w:szCs w:val="28"/>
          <w:lang w:val="uk-UA"/>
        </w:rPr>
        <w:t>Вибір теми і проблеми дослідження.</w:t>
      </w:r>
      <w:r w:rsidR="008F2043" w:rsidRPr="008F2043">
        <w:rPr>
          <w:rFonts w:ascii="Times New Roman" w:hAnsi="Times New Roman"/>
          <w:sz w:val="28"/>
          <w:szCs w:val="28"/>
          <w:lang w:val="uk-UA"/>
        </w:rPr>
        <w:t xml:space="preserve"> Оцінка здійсненності </w:t>
      </w:r>
      <w:r w:rsidR="008F2043" w:rsidRPr="008F2043">
        <w:rPr>
          <w:rFonts w:ascii="Times New Roman" w:hAnsi="Times New Roman"/>
          <w:b/>
          <w:sz w:val="28"/>
          <w:szCs w:val="28"/>
          <w:lang w:val="uk-UA"/>
        </w:rPr>
        <w:t>дослідження.</w:t>
      </w:r>
      <w:r w:rsidR="008F2043" w:rsidRPr="008F2043">
        <w:rPr>
          <w:rFonts w:ascii="Times New Roman" w:eastAsia="Times New Roman" w:hAnsi="Times New Roman"/>
          <w:b/>
          <w:color w:val="000000"/>
          <w:spacing w:val="5"/>
          <w:sz w:val="28"/>
          <w:szCs w:val="28"/>
          <w:lang w:val="uk-UA" w:eastAsia="uk-UA"/>
        </w:rPr>
        <w:t xml:space="preserve"> </w:t>
      </w:r>
    </w:p>
    <w:p w:rsidR="008F2043" w:rsidRPr="008F2043" w:rsidRDefault="008F2043" w:rsidP="008F2043">
      <w:pPr>
        <w:shd w:val="clear" w:color="auto" w:fill="FFFFFF"/>
        <w:autoSpaceDE w:val="0"/>
        <w:autoSpaceDN w:val="0"/>
        <w:adjustRightInd w:val="0"/>
        <w:spacing w:after="0" w:line="240" w:lineRule="auto"/>
        <w:ind w:left="284" w:firstLine="850"/>
        <w:jc w:val="both"/>
        <w:rPr>
          <w:rFonts w:ascii="Times New Roman" w:eastAsia="Times New Roman" w:hAnsi="Times New Roman"/>
          <w:sz w:val="28"/>
          <w:szCs w:val="28"/>
        </w:rPr>
      </w:pPr>
      <w:r w:rsidRPr="008F2043">
        <w:rPr>
          <w:rFonts w:ascii="Times New Roman" w:eastAsia="Times New Roman" w:hAnsi="Times New Roman"/>
          <w:color w:val="000000"/>
          <w:sz w:val="28"/>
          <w:szCs w:val="28"/>
          <w:lang w:val="uk-UA" w:eastAsia="uk-UA"/>
        </w:rPr>
        <w:t>Початковим пунктом всякого дослідження є проблемна ситуація. При цьому можна виділити дві сторони проблемної ситуації: гносеологічну і наочну.</w:t>
      </w:r>
    </w:p>
    <w:p w:rsidR="008F2043" w:rsidRPr="008F2043" w:rsidRDefault="008F2043" w:rsidP="008F2043">
      <w:pPr>
        <w:shd w:val="clear" w:color="auto" w:fill="FFFFFF"/>
        <w:autoSpaceDE w:val="0"/>
        <w:autoSpaceDN w:val="0"/>
        <w:adjustRightInd w:val="0"/>
        <w:spacing w:after="0" w:line="240" w:lineRule="auto"/>
        <w:ind w:left="284" w:firstLine="850"/>
        <w:jc w:val="both"/>
        <w:rPr>
          <w:rFonts w:ascii="Times New Roman" w:eastAsia="Times New Roman" w:hAnsi="Times New Roman"/>
          <w:sz w:val="28"/>
          <w:szCs w:val="28"/>
        </w:rPr>
      </w:pPr>
      <w:r w:rsidRPr="008F2043">
        <w:rPr>
          <w:rFonts w:ascii="Times New Roman" w:eastAsia="Times New Roman" w:hAnsi="Times New Roman"/>
          <w:iCs/>
          <w:color w:val="000000"/>
          <w:sz w:val="28"/>
          <w:szCs w:val="28"/>
          <w:lang w:val="uk-UA" w:eastAsia="uk-UA"/>
        </w:rPr>
        <w:t xml:space="preserve">Наочна </w:t>
      </w:r>
      <w:r w:rsidRPr="008F2043">
        <w:rPr>
          <w:rFonts w:ascii="Times New Roman" w:eastAsia="Times New Roman" w:hAnsi="Times New Roman"/>
          <w:iCs/>
          <w:color w:val="000000"/>
          <w:sz w:val="28"/>
          <w:szCs w:val="28"/>
          <w:lang w:eastAsia="uk-UA"/>
        </w:rPr>
        <w:t>сторона</w:t>
      </w:r>
      <w:r w:rsidRPr="008F2043">
        <w:rPr>
          <w:rFonts w:ascii="Times New Roman" w:eastAsia="Times New Roman" w:hAnsi="Times New Roman"/>
          <w:i/>
          <w:iCs/>
          <w:color w:val="000000"/>
          <w:sz w:val="28"/>
          <w:szCs w:val="28"/>
          <w:lang w:eastAsia="uk-UA"/>
        </w:rPr>
        <w:t>—</w:t>
      </w:r>
      <w:r w:rsidRPr="008F2043">
        <w:rPr>
          <w:rFonts w:ascii="Times New Roman" w:eastAsia="Times New Roman" w:hAnsi="Times New Roman"/>
          <w:i/>
          <w:iCs/>
          <w:color w:val="000000"/>
          <w:sz w:val="28"/>
          <w:szCs w:val="28"/>
          <w:lang w:val="uk-UA" w:eastAsia="uk-UA"/>
        </w:rPr>
        <w:t xml:space="preserve"> </w:t>
      </w:r>
      <w:r w:rsidRPr="008F2043">
        <w:rPr>
          <w:rFonts w:ascii="Times New Roman" w:eastAsia="Times New Roman" w:hAnsi="Times New Roman"/>
          <w:color w:val="000000"/>
          <w:sz w:val="28"/>
          <w:szCs w:val="28"/>
          <w:lang w:val="uk-UA" w:eastAsia="uk-UA"/>
        </w:rPr>
        <w:t>це явища і процеси, що викликають певне занепокоєння, наприклад, ситуація незрозуміла, не піддається переконливому поясненню, має місце соціальна дезорганізація, конфлікт інтересів соціальних груп, спільнот, інститутів. З одного боку, останні загрожують стабільності, але одночасно є головним чинником соціальних змін і тому особливо заслуговують уваги.</w:t>
      </w:r>
    </w:p>
    <w:p w:rsidR="008F2043" w:rsidRPr="008F2043" w:rsidRDefault="008F2043" w:rsidP="008F2043">
      <w:pPr>
        <w:shd w:val="clear" w:color="auto" w:fill="FFFFFF"/>
        <w:spacing w:after="0" w:line="240" w:lineRule="auto"/>
        <w:ind w:left="284" w:right="-2" w:firstLine="850"/>
        <w:jc w:val="both"/>
        <w:rPr>
          <w:rFonts w:ascii="Times New Roman" w:eastAsia="Times New Roman" w:hAnsi="Times New Roman"/>
          <w:sz w:val="28"/>
          <w:szCs w:val="28"/>
          <w:lang w:val="uk-UA"/>
        </w:rPr>
      </w:pPr>
      <w:r w:rsidRPr="008F2043">
        <w:rPr>
          <w:rFonts w:ascii="Times New Roman" w:eastAsia="Times New Roman" w:hAnsi="Times New Roman"/>
          <w:iCs/>
          <w:color w:val="000000"/>
          <w:sz w:val="28"/>
          <w:szCs w:val="28"/>
          <w:lang w:val="uk-UA" w:eastAsia="uk-UA"/>
        </w:rPr>
        <w:t xml:space="preserve">По суті мова йде про соціальну проблему. </w:t>
      </w:r>
      <w:r w:rsidRPr="008F2043">
        <w:rPr>
          <w:rFonts w:ascii="Times New Roman" w:eastAsia="Times New Roman" w:hAnsi="Times New Roman"/>
          <w:bCs/>
          <w:iCs/>
          <w:color w:val="000000"/>
          <w:spacing w:val="1"/>
          <w:sz w:val="28"/>
          <w:szCs w:val="28"/>
          <w:lang w:val="uk-UA" w:eastAsia="uk-UA"/>
        </w:rPr>
        <w:t>Соціальною проблемою</w:t>
      </w:r>
      <w:r w:rsidRPr="008F2043">
        <w:rPr>
          <w:rFonts w:ascii="Times New Roman" w:eastAsia="Times New Roman" w:hAnsi="Times New Roman"/>
          <w:b/>
          <w:bCs/>
          <w:iCs/>
          <w:color w:val="000000"/>
          <w:spacing w:val="1"/>
          <w:sz w:val="28"/>
          <w:szCs w:val="28"/>
          <w:lang w:val="uk-UA" w:eastAsia="uk-UA"/>
        </w:rPr>
        <w:t xml:space="preserve"> </w:t>
      </w:r>
      <w:r w:rsidRPr="008F2043">
        <w:rPr>
          <w:rFonts w:ascii="Times New Roman" w:eastAsia="Times New Roman" w:hAnsi="Times New Roman"/>
          <w:iCs/>
          <w:color w:val="000000"/>
          <w:spacing w:val="1"/>
          <w:sz w:val="28"/>
          <w:szCs w:val="28"/>
          <w:lang w:val="uk-UA" w:eastAsia="uk-UA"/>
        </w:rPr>
        <w:t xml:space="preserve">називають певний стан речей, що існує в самій реальності, в </w:t>
      </w:r>
      <w:r w:rsidRPr="008F2043">
        <w:rPr>
          <w:rFonts w:ascii="Times New Roman" w:eastAsia="Times New Roman" w:hAnsi="Times New Roman"/>
          <w:iCs/>
          <w:color w:val="000000"/>
          <w:spacing w:val="2"/>
          <w:sz w:val="28"/>
          <w:szCs w:val="28"/>
          <w:lang w:val="uk-UA" w:eastAsia="uk-UA"/>
        </w:rPr>
        <w:t xml:space="preserve">житті, що оточує нас, суперечливу ситуацію, що носить масовий характер </w:t>
      </w:r>
      <w:r w:rsidRPr="008F2043">
        <w:rPr>
          <w:rFonts w:ascii="Times New Roman" w:eastAsia="Times New Roman" w:hAnsi="Times New Roman"/>
          <w:iCs/>
          <w:color w:val="000000"/>
          <w:spacing w:val="1"/>
          <w:sz w:val="28"/>
          <w:szCs w:val="28"/>
          <w:lang w:val="uk-UA" w:eastAsia="uk-UA"/>
        </w:rPr>
        <w:t xml:space="preserve">і зачіпає інтереси великих соціальних груп або соціальних </w:t>
      </w:r>
      <w:r w:rsidRPr="008F2043">
        <w:rPr>
          <w:rFonts w:ascii="Times New Roman" w:eastAsia="Times New Roman" w:hAnsi="Times New Roman"/>
          <w:iCs/>
          <w:color w:val="000000"/>
          <w:spacing w:val="-5"/>
          <w:sz w:val="28"/>
          <w:szCs w:val="28"/>
          <w:lang w:val="uk-UA" w:eastAsia="uk-UA"/>
        </w:rPr>
        <w:t xml:space="preserve">інститутів. </w:t>
      </w:r>
    </w:p>
    <w:p w:rsidR="008F2043" w:rsidRPr="008F2043" w:rsidRDefault="008F2043" w:rsidP="008F2043">
      <w:pPr>
        <w:shd w:val="clear" w:color="auto" w:fill="FFFFFF"/>
        <w:autoSpaceDE w:val="0"/>
        <w:autoSpaceDN w:val="0"/>
        <w:adjustRightInd w:val="0"/>
        <w:spacing w:after="0" w:line="240" w:lineRule="auto"/>
        <w:ind w:left="284" w:firstLine="850"/>
        <w:jc w:val="both"/>
        <w:rPr>
          <w:rFonts w:ascii="Times New Roman" w:eastAsia="Times New Roman" w:hAnsi="Times New Roman"/>
          <w:sz w:val="28"/>
          <w:szCs w:val="28"/>
        </w:rPr>
      </w:pPr>
      <w:r w:rsidRPr="008F2043">
        <w:rPr>
          <w:rFonts w:ascii="Times New Roman" w:eastAsia="Times New Roman" w:hAnsi="Times New Roman"/>
          <w:iCs/>
          <w:color w:val="000000"/>
          <w:sz w:val="28"/>
          <w:szCs w:val="28"/>
          <w:lang w:val="uk-UA" w:eastAsia="uk-UA"/>
        </w:rPr>
        <w:t xml:space="preserve">У гносеологічному сенсі (тобто з погляду пізнавального процесу) проблемна ситуація </w:t>
      </w:r>
      <w:r w:rsidRPr="008F2043">
        <w:rPr>
          <w:rFonts w:ascii="Times New Roman" w:eastAsia="Times New Roman" w:hAnsi="Times New Roman"/>
          <w:color w:val="000000"/>
          <w:sz w:val="28"/>
          <w:szCs w:val="28"/>
          <w:lang w:val="uk-UA" w:eastAsia="uk-UA"/>
        </w:rPr>
        <w:t xml:space="preserve">— </w:t>
      </w:r>
      <w:r w:rsidRPr="008F2043">
        <w:rPr>
          <w:rFonts w:ascii="Times New Roman" w:eastAsia="Times New Roman" w:hAnsi="Times New Roman"/>
          <w:iCs/>
          <w:color w:val="000000"/>
          <w:sz w:val="28"/>
          <w:szCs w:val="28"/>
          <w:lang w:val="uk-UA" w:eastAsia="uk-UA"/>
        </w:rPr>
        <w:t>це "знання про незнання, невідповідність або суперечність між знанням про потреби, людей і якихось результативних практичних або теоретичних діях і незнанням шляхів, засобів, методів, способів, прийомів реалізації цих необхідних дій". Цю сторону проблемної ситуації можна назвати науковою проблемою.</w:t>
      </w:r>
    </w:p>
    <w:p w:rsidR="008F2043" w:rsidRPr="008F2043" w:rsidRDefault="008F2043" w:rsidP="008F2043">
      <w:pPr>
        <w:spacing w:after="0" w:line="240" w:lineRule="auto"/>
        <w:ind w:left="284" w:firstLine="850"/>
        <w:jc w:val="both"/>
        <w:rPr>
          <w:rFonts w:ascii="Times New Roman" w:eastAsia="Times New Roman" w:hAnsi="Times New Roman"/>
          <w:snapToGrid w:val="0"/>
          <w:sz w:val="28"/>
          <w:szCs w:val="28"/>
        </w:rPr>
      </w:pPr>
      <w:r w:rsidRPr="008F2043">
        <w:rPr>
          <w:rFonts w:ascii="Times New Roman" w:eastAsia="Times New Roman" w:hAnsi="Times New Roman"/>
          <w:snapToGrid w:val="0"/>
          <w:sz w:val="28"/>
          <w:szCs w:val="28"/>
          <w:lang w:val="uk-UA" w:eastAsia="uk-UA"/>
        </w:rPr>
        <w:t xml:space="preserve">Проблемна ситуація, що виникає в процесі практичної діяльності того або іншого соціального інституту або організації, не завжди виливається в наукову проблему. Якщо проблемну ситуацію можна вирішити вже відомими засобами, то мова йде про практичні проблеми, про пошук способів додатку старих знань і вже наявних засобів. Особливістю вирішення наукових проблем є отримання нового знання, причому в цих проблемах, як правило, поєднується практичний аспект з науковим. Отже, вирішити наукову проблему — означає отримати нове знання, створити наукову модель, що пояснює те або інше соціальне явище. На основі цього знання виробляються рекомендації для вирішення соціальних проблем. </w:t>
      </w:r>
    </w:p>
    <w:p w:rsidR="008F2043" w:rsidRPr="008F2043" w:rsidRDefault="008F2043" w:rsidP="008F2043">
      <w:pPr>
        <w:shd w:val="clear" w:color="auto" w:fill="FFFFFF"/>
        <w:spacing w:after="0" w:line="240" w:lineRule="auto"/>
        <w:ind w:left="284" w:firstLine="850"/>
        <w:jc w:val="both"/>
        <w:rPr>
          <w:rFonts w:ascii="Times New Roman" w:eastAsia="Times New Roman" w:hAnsi="Times New Roman"/>
          <w:sz w:val="28"/>
          <w:szCs w:val="28"/>
        </w:rPr>
      </w:pPr>
      <w:r w:rsidRPr="008F2043">
        <w:rPr>
          <w:rFonts w:ascii="Times New Roman" w:eastAsia="Times New Roman" w:hAnsi="Times New Roman"/>
          <w:bCs/>
          <w:iCs/>
          <w:color w:val="000000"/>
          <w:spacing w:val="2"/>
          <w:sz w:val="28"/>
          <w:szCs w:val="28"/>
          <w:lang w:val="uk-UA" w:eastAsia="uk-UA"/>
        </w:rPr>
        <w:t>Проблема дослідження</w:t>
      </w:r>
      <w:r w:rsidRPr="008F2043">
        <w:rPr>
          <w:rFonts w:ascii="Times New Roman" w:eastAsia="Times New Roman" w:hAnsi="Times New Roman"/>
          <w:b/>
          <w:bCs/>
          <w:iCs/>
          <w:color w:val="000000"/>
          <w:spacing w:val="2"/>
          <w:sz w:val="28"/>
          <w:szCs w:val="28"/>
          <w:lang w:val="uk-UA" w:eastAsia="uk-UA"/>
        </w:rPr>
        <w:t xml:space="preserve"> </w:t>
      </w:r>
      <w:r w:rsidRPr="008F2043">
        <w:rPr>
          <w:rFonts w:ascii="Times New Roman" w:eastAsia="Times New Roman" w:hAnsi="Times New Roman"/>
          <w:iCs/>
          <w:color w:val="000000"/>
          <w:spacing w:val="2"/>
          <w:sz w:val="28"/>
          <w:szCs w:val="28"/>
          <w:lang w:val="uk-UA" w:eastAsia="uk-UA"/>
        </w:rPr>
        <w:t xml:space="preserve">— форма наукового відображення проблемної ситуації. Вона, </w:t>
      </w:r>
      <w:r w:rsidRPr="008F2043">
        <w:rPr>
          <w:rFonts w:ascii="Times New Roman" w:eastAsia="Times New Roman" w:hAnsi="Times New Roman"/>
          <w:bCs/>
          <w:iCs/>
          <w:color w:val="000000"/>
          <w:spacing w:val="2"/>
          <w:sz w:val="28"/>
          <w:szCs w:val="28"/>
          <w:lang w:val="uk-UA" w:eastAsia="uk-UA"/>
        </w:rPr>
        <w:t>з одного боку</w:t>
      </w:r>
      <w:r w:rsidRPr="008F2043">
        <w:rPr>
          <w:rFonts w:ascii="Times New Roman" w:eastAsia="Times New Roman" w:hAnsi="Times New Roman"/>
          <w:iCs/>
          <w:color w:val="000000"/>
          <w:sz w:val="28"/>
          <w:szCs w:val="28"/>
          <w:lang w:val="uk-UA" w:eastAsia="uk-UA"/>
        </w:rPr>
        <w:t xml:space="preserve">, виражає реальні об'єктивні суперечності, що викликають </w:t>
      </w:r>
      <w:r w:rsidRPr="008F2043">
        <w:rPr>
          <w:rFonts w:ascii="Times New Roman" w:eastAsia="Times New Roman" w:hAnsi="Times New Roman"/>
          <w:iCs/>
          <w:color w:val="000000"/>
          <w:spacing w:val="1"/>
          <w:sz w:val="28"/>
          <w:szCs w:val="28"/>
          <w:lang w:val="uk-UA" w:eastAsia="uk-UA"/>
        </w:rPr>
        <w:t xml:space="preserve">проблемну ситуацію, з іншої </w:t>
      </w:r>
      <w:r w:rsidRPr="008F2043">
        <w:rPr>
          <w:rFonts w:ascii="Times New Roman" w:eastAsia="Times New Roman" w:hAnsi="Times New Roman"/>
          <w:color w:val="000000"/>
          <w:spacing w:val="1"/>
          <w:sz w:val="28"/>
          <w:szCs w:val="28"/>
          <w:lang w:val="uk-UA" w:eastAsia="uk-UA"/>
        </w:rPr>
        <w:t xml:space="preserve">— </w:t>
      </w:r>
      <w:r w:rsidRPr="008F2043">
        <w:rPr>
          <w:rFonts w:ascii="Times New Roman" w:eastAsia="Times New Roman" w:hAnsi="Times New Roman"/>
          <w:iCs/>
          <w:color w:val="000000"/>
          <w:spacing w:val="1"/>
          <w:sz w:val="28"/>
          <w:szCs w:val="28"/>
          <w:lang w:val="uk-UA" w:eastAsia="uk-UA"/>
        </w:rPr>
        <w:t xml:space="preserve">указує на суперечність між усвідомленням потреби в певних практичних діях і незнанням </w:t>
      </w:r>
      <w:r w:rsidRPr="008F2043">
        <w:rPr>
          <w:rFonts w:ascii="Times New Roman" w:eastAsia="Times New Roman" w:hAnsi="Times New Roman"/>
          <w:iCs/>
          <w:color w:val="000000"/>
          <w:spacing w:val="2"/>
          <w:sz w:val="28"/>
          <w:szCs w:val="28"/>
          <w:lang w:val="uk-UA" w:eastAsia="uk-UA"/>
        </w:rPr>
        <w:t xml:space="preserve">засобів і методів їх реалізації. Проблема формулюється як вираз </w:t>
      </w:r>
      <w:r w:rsidRPr="008F2043">
        <w:rPr>
          <w:rFonts w:ascii="Times New Roman" w:eastAsia="Times New Roman" w:hAnsi="Times New Roman"/>
          <w:iCs/>
          <w:color w:val="000000"/>
          <w:spacing w:val="3"/>
          <w:sz w:val="28"/>
          <w:szCs w:val="28"/>
          <w:lang w:val="uk-UA" w:eastAsia="uk-UA"/>
        </w:rPr>
        <w:lastRenderedPageBreak/>
        <w:t xml:space="preserve">необхідності вивчення певної області соціального життя, </w:t>
      </w:r>
      <w:r w:rsidRPr="008F2043">
        <w:rPr>
          <w:rFonts w:ascii="Times New Roman" w:eastAsia="Times New Roman" w:hAnsi="Times New Roman"/>
          <w:iCs/>
          <w:color w:val="000000"/>
          <w:spacing w:val="-1"/>
          <w:sz w:val="28"/>
          <w:szCs w:val="28"/>
          <w:lang w:val="uk-UA" w:eastAsia="uk-UA"/>
        </w:rPr>
        <w:t xml:space="preserve">розробки теоретичних засобів і практичних дій, направлених </w:t>
      </w:r>
      <w:r w:rsidRPr="008F2043">
        <w:rPr>
          <w:rFonts w:ascii="Times New Roman" w:eastAsia="Times New Roman" w:hAnsi="Times New Roman"/>
          <w:iCs/>
          <w:color w:val="000000"/>
          <w:spacing w:val="4"/>
          <w:sz w:val="28"/>
          <w:szCs w:val="28"/>
          <w:lang w:val="uk-UA" w:eastAsia="uk-UA"/>
        </w:rPr>
        <w:t>на виявлення причин, що викликають суперечності, на їх дозвіл.</w:t>
      </w:r>
    </w:p>
    <w:p w:rsidR="008F2043" w:rsidRPr="008F2043" w:rsidRDefault="008F2043" w:rsidP="008F2043">
      <w:pPr>
        <w:shd w:val="clear" w:color="auto" w:fill="FFFFFF"/>
        <w:spacing w:after="0" w:line="240" w:lineRule="auto"/>
        <w:ind w:left="284" w:right="86" w:firstLine="850"/>
        <w:jc w:val="both"/>
        <w:rPr>
          <w:rFonts w:ascii="Times New Roman" w:eastAsia="Times New Roman" w:hAnsi="Times New Roman"/>
          <w:snapToGrid w:val="0"/>
          <w:sz w:val="28"/>
          <w:szCs w:val="28"/>
          <w:lang w:val="uk-UA"/>
        </w:rPr>
      </w:pPr>
      <w:r w:rsidRPr="008F2043">
        <w:rPr>
          <w:rFonts w:ascii="Times New Roman" w:eastAsia="Times New Roman" w:hAnsi="Times New Roman"/>
          <w:color w:val="000000"/>
          <w:spacing w:val="-2"/>
          <w:sz w:val="28"/>
          <w:szCs w:val="28"/>
          <w:lang w:val="uk-UA" w:eastAsia="uk-UA"/>
        </w:rPr>
        <w:t>Отже, проблема дослідження — це відмінність між тим, що існує</w:t>
      </w:r>
      <w:r w:rsidRPr="008F2043">
        <w:rPr>
          <w:rFonts w:ascii="Times New Roman" w:eastAsia="Times New Roman" w:hAnsi="Times New Roman"/>
          <w:color w:val="000000"/>
          <w:spacing w:val="1"/>
          <w:sz w:val="28"/>
          <w:szCs w:val="28"/>
          <w:lang w:val="uk-UA" w:eastAsia="uk-UA"/>
        </w:rPr>
        <w:t>, найчастіше небажаним станом об'єкту або явища (</w:t>
      </w:r>
      <w:r w:rsidRPr="008F2043">
        <w:rPr>
          <w:rFonts w:ascii="Times New Roman" w:eastAsia="Times New Roman" w:hAnsi="Times New Roman"/>
          <w:color w:val="000000"/>
          <w:spacing w:val="2"/>
          <w:sz w:val="28"/>
          <w:szCs w:val="28"/>
          <w:lang w:val="uk-UA" w:eastAsia="uk-UA"/>
        </w:rPr>
        <w:t xml:space="preserve">наприклад, надмірно високий рівень плинності кадрів) і </w:t>
      </w:r>
      <w:r w:rsidRPr="008F2043">
        <w:rPr>
          <w:rFonts w:ascii="Times New Roman" w:eastAsia="Times New Roman" w:hAnsi="Times New Roman"/>
          <w:color w:val="000000"/>
          <w:sz w:val="28"/>
          <w:szCs w:val="28"/>
          <w:lang w:val="uk-UA" w:eastAsia="uk-UA"/>
        </w:rPr>
        <w:t xml:space="preserve">бажаним положенням справ (стабільний, добре працюючий </w:t>
      </w:r>
      <w:r w:rsidRPr="008F2043">
        <w:rPr>
          <w:rFonts w:ascii="Times New Roman" w:eastAsia="Times New Roman" w:hAnsi="Times New Roman"/>
          <w:color w:val="000000"/>
          <w:spacing w:val="2"/>
          <w:sz w:val="28"/>
          <w:szCs w:val="28"/>
          <w:lang w:val="uk-UA" w:eastAsia="uk-UA"/>
        </w:rPr>
        <w:t xml:space="preserve">колектив). </w:t>
      </w:r>
    </w:p>
    <w:p w:rsidR="008F2043" w:rsidRPr="008F2043" w:rsidRDefault="008F2043" w:rsidP="008F2043">
      <w:pPr>
        <w:shd w:val="clear" w:color="auto" w:fill="FFFFFF"/>
        <w:spacing w:after="0" w:line="240" w:lineRule="auto"/>
        <w:ind w:left="284" w:right="14" w:firstLine="850"/>
        <w:jc w:val="both"/>
        <w:rPr>
          <w:rFonts w:ascii="Times New Roman" w:eastAsia="Times New Roman" w:hAnsi="Times New Roman"/>
          <w:sz w:val="28"/>
          <w:szCs w:val="28"/>
          <w:lang w:val="uk-UA"/>
        </w:rPr>
      </w:pPr>
      <w:r w:rsidRPr="008F2043">
        <w:rPr>
          <w:rFonts w:ascii="Times New Roman" w:eastAsia="Times New Roman" w:hAnsi="Times New Roman"/>
          <w:color w:val="000000"/>
          <w:spacing w:val="5"/>
          <w:sz w:val="28"/>
          <w:szCs w:val="28"/>
          <w:lang w:val="uk-UA" w:eastAsia="uk-UA"/>
        </w:rPr>
        <w:t xml:space="preserve">Формулювання проблеми дослідження, засноване на всебічному </w:t>
      </w:r>
      <w:r w:rsidRPr="008F2043">
        <w:rPr>
          <w:rFonts w:ascii="Times New Roman" w:eastAsia="Times New Roman" w:hAnsi="Times New Roman"/>
          <w:color w:val="000000"/>
          <w:spacing w:val="4"/>
          <w:sz w:val="28"/>
          <w:szCs w:val="28"/>
          <w:lang w:val="uk-UA" w:eastAsia="uk-UA"/>
        </w:rPr>
        <w:t xml:space="preserve">аналізі проблемної ситуації, припускає виокремлення </w:t>
      </w:r>
      <w:r w:rsidRPr="008F2043">
        <w:rPr>
          <w:rFonts w:ascii="Times New Roman" w:eastAsia="Times New Roman" w:hAnsi="Times New Roman"/>
          <w:color w:val="000000"/>
          <w:spacing w:val="5"/>
          <w:sz w:val="28"/>
          <w:szCs w:val="28"/>
          <w:lang w:val="uk-UA" w:eastAsia="uk-UA"/>
        </w:rPr>
        <w:t xml:space="preserve">і чіткий опис тієї частини соціальної суперечності, </w:t>
      </w:r>
      <w:r w:rsidRPr="008F2043">
        <w:rPr>
          <w:rFonts w:ascii="Times New Roman" w:eastAsia="Times New Roman" w:hAnsi="Times New Roman"/>
          <w:color w:val="000000"/>
          <w:spacing w:val="3"/>
          <w:sz w:val="28"/>
          <w:szCs w:val="28"/>
          <w:lang w:val="uk-UA" w:eastAsia="uk-UA"/>
        </w:rPr>
        <w:t xml:space="preserve">яка не забезпечена необхідною інформацією, не має готових </w:t>
      </w:r>
      <w:r w:rsidRPr="008F2043">
        <w:rPr>
          <w:rFonts w:ascii="Times New Roman" w:eastAsia="Times New Roman" w:hAnsi="Times New Roman"/>
          <w:color w:val="000000"/>
          <w:spacing w:val="8"/>
          <w:sz w:val="28"/>
          <w:szCs w:val="28"/>
          <w:lang w:val="uk-UA" w:eastAsia="uk-UA"/>
        </w:rPr>
        <w:t xml:space="preserve">рішень і доступна дослідженню соціологічними </w:t>
      </w:r>
      <w:r w:rsidRPr="008F2043">
        <w:rPr>
          <w:rFonts w:ascii="Times New Roman" w:eastAsia="Times New Roman" w:hAnsi="Times New Roman"/>
          <w:color w:val="000000"/>
          <w:spacing w:val="2"/>
          <w:sz w:val="28"/>
          <w:szCs w:val="28"/>
          <w:lang w:val="uk-UA" w:eastAsia="uk-UA"/>
        </w:rPr>
        <w:t>методами.</w:t>
      </w:r>
    </w:p>
    <w:p w:rsidR="008F2043" w:rsidRPr="008F2043" w:rsidRDefault="008F2043" w:rsidP="008F2043">
      <w:pPr>
        <w:shd w:val="clear" w:color="auto" w:fill="FFFFFF"/>
        <w:spacing w:after="0" w:line="240" w:lineRule="auto"/>
        <w:ind w:left="284" w:right="86" w:firstLine="850"/>
        <w:jc w:val="both"/>
        <w:rPr>
          <w:rFonts w:ascii="Times New Roman" w:eastAsia="Times New Roman" w:hAnsi="Times New Roman"/>
          <w:sz w:val="28"/>
          <w:szCs w:val="28"/>
        </w:rPr>
      </w:pPr>
      <w:r w:rsidRPr="008F2043">
        <w:rPr>
          <w:rFonts w:ascii="Times New Roman" w:eastAsia="Times New Roman" w:hAnsi="Times New Roman"/>
          <w:color w:val="000000"/>
          <w:spacing w:val="-2"/>
          <w:sz w:val="28"/>
          <w:szCs w:val="28"/>
          <w:lang w:val="uk-UA" w:eastAsia="uk-UA"/>
        </w:rPr>
        <w:t>Соціологові потрібно «перевести» проблемну ситуацію у формулювання</w:t>
      </w:r>
      <w:r w:rsidRPr="008F2043">
        <w:rPr>
          <w:rFonts w:ascii="Times New Roman" w:eastAsia="Times New Roman" w:hAnsi="Times New Roman"/>
          <w:b/>
          <w:color w:val="000000"/>
          <w:spacing w:val="-2"/>
          <w:sz w:val="28"/>
          <w:szCs w:val="28"/>
          <w:lang w:val="uk-UA" w:eastAsia="uk-UA"/>
        </w:rPr>
        <w:t xml:space="preserve"> </w:t>
      </w:r>
      <w:r w:rsidRPr="008F2043">
        <w:rPr>
          <w:rFonts w:ascii="Times New Roman" w:eastAsia="Times New Roman" w:hAnsi="Times New Roman"/>
          <w:color w:val="000000"/>
          <w:spacing w:val="3"/>
          <w:sz w:val="28"/>
          <w:szCs w:val="28"/>
          <w:lang w:val="uk-UA" w:eastAsia="uk-UA"/>
        </w:rPr>
        <w:t xml:space="preserve">проблеми. Це означає, що він повинен виконати аналіз </w:t>
      </w:r>
      <w:r w:rsidRPr="008F2043">
        <w:rPr>
          <w:rFonts w:ascii="Times New Roman" w:eastAsia="Times New Roman" w:hAnsi="Times New Roman"/>
          <w:color w:val="000000"/>
          <w:spacing w:val="-1"/>
          <w:sz w:val="28"/>
          <w:szCs w:val="28"/>
          <w:lang w:val="uk-UA" w:eastAsia="uk-UA"/>
        </w:rPr>
        <w:t xml:space="preserve">проблемної ситуації — спеціальну аналітичну роботу, </w:t>
      </w:r>
      <w:r w:rsidRPr="008F2043">
        <w:rPr>
          <w:rFonts w:ascii="Times New Roman" w:eastAsia="Times New Roman" w:hAnsi="Times New Roman"/>
          <w:color w:val="000000"/>
          <w:sz w:val="28"/>
          <w:szCs w:val="28"/>
          <w:lang w:val="uk-UA" w:eastAsia="uk-UA"/>
        </w:rPr>
        <w:t>що включає вирішення наступних завдань.</w:t>
      </w:r>
    </w:p>
    <w:p w:rsidR="008F2043" w:rsidRPr="008F2043" w:rsidRDefault="008F2043" w:rsidP="008F2043">
      <w:pPr>
        <w:shd w:val="clear" w:color="auto" w:fill="FFFFFF"/>
        <w:spacing w:after="0" w:line="240" w:lineRule="auto"/>
        <w:ind w:left="284" w:firstLine="850"/>
        <w:jc w:val="both"/>
        <w:rPr>
          <w:rFonts w:ascii="Times New Roman" w:eastAsia="Times New Roman" w:hAnsi="Times New Roman"/>
          <w:color w:val="000000"/>
          <w:spacing w:val="3"/>
          <w:sz w:val="28"/>
          <w:szCs w:val="28"/>
        </w:rPr>
      </w:pPr>
      <w:r w:rsidRPr="008F2043">
        <w:rPr>
          <w:rFonts w:ascii="Times New Roman" w:eastAsia="Times New Roman" w:hAnsi="Times New Roman"/>
          <w:bCs/>
          <w:color w:val="000000"/>
          <w:spacing w:val="-6"/>
          <w:sz w:val="28"/>
          <w:szCs w:val="28"/>
          <w:lang w:val="uk-UA" w:eastAsia="uk-UA"/>
        </w:rPr>
        <w:t xml:space="preserve">1. Якомога чітко розмежувати відоме (непроблематичне) </w:t>
      </w:r>
      <w:r w:rsidRPr="008F2043">
        <w:rPr>
          <w:rFonts w:ascii="Times New Roman" w:eastAsia="Times New Roman" w:hAnsi="Times New Roman"/>
          <w:bCs/>
          <w:color w:val="000000"/>
          <w:spacing w:val="-8"/>
          <w:sz w:val="28"/>
          <w:szCs w:val="28"/>
          <w:lang w:val="uk-UA" w:eastAsia="uk-UA"/>
        </w:rPr>
        <w:t>від невідомого (проблематичного).</w:t>
      </w:r>
    </w:p>
    <w:p w:rsidR="008F2043" w:rsidRPr="008F2043" w:rsidRDefault="008F2043" w:rsidP="008F2043">
      <w:pPr>
        <w:shd w:val="clear" w:color="auto" w:fill="FFFFFF"/>
        <w:spacing w:after="0" w:line="240" w:lineRule="auto"/>
        <w:ind w:left="284" w:firstLine="850"/>
        <w:jc w:val="both"/>
        <w:rPr>
          <w:rFonts w:ascii="Times New Roman" w:eastAsia="Times New Roman" w:hAnsi="Times New Roman"/>
          <w:sz w:val="28"/>
          <w:szCs w:val="28"/>
          <w:lang w:val="uk-UA"/>
        </w:rPr>
      </w:pPr>
      <w:r w:rsidRPr="008F2043">
        <w:rPr>
          <w:rFonts w:ascii="Times New Roman" w:eastAsia="Times New Roman" w:hAnsi="Times New Roman"/>
          <w:color w:val="000000"/>
          <w:spacing w:val="3"/>
          <w:sz w:val="28"/>
          <w:szCs w:val="28"/>
          <w:lang w:val="uk-UA" w:eastAsia="uk-UA"/>
        </w:rPr>
        <w:t xml:space="preserve">2. Якомога повніше уявити собі структуру проблемної </w:t>
      </w:r>
      <w:r w:rsidRPr="008F2043">
        <w:rPr>
          <w:rFonts w:ascii="Times New Roman" w:eastAsia="Times New Roman" w:hAnsi="Times New Roman"/>
          <w:color w:val="000000"/>
          <w:spacing w:val="2"/>
          <w:sz w:val="28"/>
          <w:szCs w:val="28"/>
          <w:lang w:val="uk-UA" w:eastAsia="uk-UA"/>
        </w:rPr>
        <w:t xml:space="preserve">ситуації, виокремити найбільш істотні її елементи і чинники </w:t>
      </w:r>
      <w:r w:rsidRPr="008F2043">
        <w:rPr>
          <w:rFonts w:ascii="Times New Roman" w:eastAsia="Times New Roman" w:hAnsi="Times New Roman"/>
          <w:color w:val="000000"/>
          <w:spacing w:val="3"/>
          <w:sz w:val="28"/>
          <w:szCs w:val="28"/>
          <w:lang w:val="uk-UA" w:eastAsia="uk-UA"/>
        </w:rPr>
        <w:t>і визначити, до яких наукових дисциплін вони відносяться.</w:t>
      </w:r>
      <w:r w:rsidRPr="008F2043">
        <w:rPr>
          <w:rFonts w:ascii="Times New Roman" w:eastAsia="Times New Roman" w:hAnsi="Times New Roman"/>
          <w:color w:val="000000"/>
          <w:spacing w:val="1"/>
          <w:sz w:val="28"/>
          <w:szCs w:val="28"/>
          <w:lang w:val="uk-UA" w:eastAsia="uk-UA"/>
        </w:rPr>
        <w:t xml:space="preserve"> </w:t>
      </w:r>
    </w:p>
    <w:p w:rsidR="008F2043" w:rsidRPr="008F2043" w:rsidRDefault="008F2043" w:rsidP="008F2043">
      <w:pPr>
        <w:widowControl w:val="0"/>
        <w:shd w:val="clear" w:color="auto" w:fill="FFFFFF"/>
        <w:tabs>
          <w:tab w:val="left" w:pos="281"/>
        </w:tabs>
        <w:autoSpaceDE w:val="0"/>
        <w:autoSpaceDN w:val="0"/>
        <w:adjustRightInd w:val="0"/>
        <w:spacing w:after="0" w:line="240" w:lineRule="auto"/>
        <w:ind w:left="284" w:firstLine="850"/>
        <w:jc w:val="both"/>
        <w:rPr>
          <w:rFonts w:ascii="Times New Roman" w:eastAsia="Times New Roman" w:hAnsi="Times New Roman"/>
          <w:color w:val="000000"/>
          <w:spacing w:val="-18"/>
          <w:sz w:val="28"/>
          <w:szCs w:val="28"/>
          <w:lang w:val="uk-UA"/>
        </w:rPr>
      </w:pPr>
      <w:r w:rsidRPr="008F2043">
        <w:rPr>
          <w:rFonts w:ascii="Times New Roman" w:eastAsia="Times New Roman" w:hAnsi="Times New Roman"/>
          <w:bCs/>
          <w:color w:val="000000"/>
          <w:spacing w:val="-11"/>
          <w:sz w:val="28"/>
          <w:szCs w:val="28"/>
          <w:lang w:val="uk-UA" w:eastAsia="uk-UA"/>
        </w:rPr>
        <w:tab/>
        <w:t>3. Відокремити істотне з погляду вирішення проблеми від неістотного</w:t>
      </w:r>
      <w:r w:rsidRPr="008F2043">
        <w:rPr>
          <w:rFonts w:ascii="Times New Roman" w:eastAsia="Times New Roman" w:hAnsi="Times New Roman"/>
          <w:bCs/>
          <w:color w:val="000000"/>
          <w:spacing w:val="-8"/>
          <w:sz w:val="28"/>
          <w:szCs w:val="28"/>
          <w:lang w:val="uk-UA" w:eastAsia="uk-UA"/>
        </w:rPr>
        <w:t>, другорядного.</w:t>
      </w:r>
    </w:p>
    <w:p w:rsidR="008F2043" w:rsidRPr="008F2043" w:rsidRDefault="008F2043" w:rsidP="008F2043">
      <w:pPr>
        <w:widowControl w:val="0"/>
        <w:shd w:val="clear" w:color="auto" w:fill="FFFFFF"/>
        <w:tabs>
          <w:tab w:val="left" w:pos="281"/>
        </w:tabs>
        <w:autoSpaceDE w:val="0"/>
        <w:autoSpaceDN w:val="0"/>
        <w:adjustRightInd w:val="0"/>
        <w:spacing w:after="0" w:line="240" w:lineRule="auto"/>
        <w:ind w:left="284" w:firstLine="850"/>
        <w:jc w:val="both"/>
        <w:rPr>
          <w:rFonts w:ascii="Times New Roman" w:eastAsia="Times New Roman" w:hAnsi="Times New Roman"/>
          <w:color w:val="000000"/>
          <w:spacing w:val="-17"/>
          <w:sz w:val="28"/>
          <w:szCs w:val="28"/>
        </w:rPr>
      </w:pPr>
      <w:r w:rsidRPr="008F2043">
        <w:rPr>
          <w:rFonts w:ascii="Times New Roman" w:eastAsia="Times New Roman" w:hAnsi="Times New Roman"/>
          <w:bCs/>
          <w:color w:val="000000"/>
          <w:spacing w:val="-10"/>
          <w:sz w:val="28"/>
          <w:szCs w:val="28"/>
          <w:lang w:val="uk-UA" w:eastAsia="uk-UA"/>
        </w:rPr>
        <w:tab/>
        <w:t xml:space="preserve">4. Розділити загальну проблему на часткові, а потім розподілити їх </w:t>
      </w:r>
      <w:r w:rsidRPr="008F2043">
        <w:rPr>
          <w:rFonts w:ascii="Times New Roman" w:eastAsia="Times New Roman" w:hAnsi="Times New Roman"/>
          <w:bCs/>
          <w:color w:val="000000"/>
          <w:spacing w:val="-9"/>
          <w:sz w:val="28"/>
          <w:szCs w:val="28"/>
          <w:lang w:val="uk-UA" w:eastAsia="uk-UA"/>
        </w:rPr>
        <w:t>з погляду важливості, тобто вибудувати ієрархію проблем.</w:t>
      </w:r>
    </w:p>
    <w:p w:rsidR="008F2043" w:rsidRPr="008F2043" w:rsidRDefault="008F2043" w:rsidP="008F2043">
      <w:pPr>
        <w:shd w:val="clear" w:color="auto" w:fill="FFFFFF"/>
        <w:spacing w:after="0" w:line="240" w:lineRule="auto"/>
        <w:ind w:left="284" w:firstLine="850"/>
        <w:jc w:val="both"/>
        <w:rPr>
          <w:rFonts w:ascii="Times New Roman" w:eastAsia="Times New Roman" w:hAnsi="Times New Roman"/>
          <w:b/>
          <w:color w:val="000000"/>
          <w:spacing w:val="5"/>
          <w:sz w:val="28"/>
          <w:szCs w:val="28"/>
        </w:rPr>
      </w:pPr>
      <w:r w:rsidRPr="008F2043">
        <w:rPr>
          <w:rFonts w:ascii="Times New Roman" w:eastAsia="Times New Roman" w:hAnsi="Times New Roman"/>
          <w:color w:val="000000"/>
          <w:spacing w:val="-5"/>
          <w:sz w:val="28"/>
          <w:szCs w:val="28"/>
          <w:lang w:val="uk-UA" w:eastAsia="uk-UA"/>
        </w:rPr>
        <w:t xml:space="preserve">По-справжньому цікаве соціологічне дослідження починається з суперечності. </w:t>
      </w:r>
      <w:r w:rsidRPr="008F2043">
        <w:rPr>
          <w:rFonts w:ascii="Times New Roman" w:eastAsia="Times New Roman" w:hAnsi="Times New Roman"/>
          <w:color w:val="000000"/>
          <w:spacing w:val="1"/>
          <w:sz w:val="28"/>
          <w:szCs w:val="28"/>
          <w:u w:val="single"/>
          <w:lang w:val="uk-UA" w:eastAsia="uk-UA"/>
        </w:rPr>
        <w:t xml:space="preserve">При виборі і визначенні проблеми дослідження виникає </w:t>
      </w:r>
      <w:r w:rsidRPr="008F2043">
        <w:rPr>
          <w:rFonts w:ascii="Times New Roman" w:eastAsia="Times New Roman" w:hAnsi="Times New Roman"/>
          <w:color w:val="000000"/>
          <w:spacing w:val="-2"/>
          <w:sz w:val="28"/>
          <w:szCs w:val="28"/>
          <w:u w:val="single"/>
          <w:lang w:val="uk-UA" w:eastAsia="uk-UA"/>
        </w:rPr>
        <w:t xml:space="preserve">декілька </w:t>
      </w:r>
      <w:r w:rsidRPr="008F2043">
        <w:rPr>
          <w:rFonts w:ascii="Times New Roman" w:eastAsia="Times New Roman" w:hAnsi="Times New Roman"/>
          <w:i/>
          <w:iCs/>
          <w:color w:val="000000"/>
          <w:spacing w:val="-2"/>
          <w:sz w:val="28"/>
          <w:szCs w:val="28"/>
          <w:u w:val="single"/>
          <w:lang w:val="uk-UA" w:eastAsia="uk-UA"/>
        </w:rPr>
        <w:t>типових помилок</w:t>
      </w:r>
      <w:r w:rsidRPr="008F2043">
        <w:rPr>
          <w:rFonts w:ascii="Times New Roman" w:eastAsia="Times New Roman" w:hAnsi="Times New Roman"/>
          <w:i/>
          <w:iCs/>
          <w:color w:val="000000"/>
          <w:spacing w:val="-2"/>
          <w:sz w:val="28"/>
          <w:szCs w:val="28"/>
          <w:lang w:val="uk-UA" w:eastAsia="uk-UA"/>
        </w:rPr>
        <w:t xml:space="preserve">. </w:t>
      </w:r>
      <w:r w:rsidRPr="008F2043">
        <w:rPr>
          <w:rFonts w:ascii="Times New Roman" w:eastAsia="Times New Roman" w:hAnsi="Times New Roman"/>
          <w:color w:val="000000"/>
          <w:spacing w:val="-2"/>
          <w:sz w:val="28"/>
          <w:szCs w:val="28"/>
          <w:lang w:val="uk-UA" w:eastAsia="uk-UA"/>
        </w:rPr>
        <w:t xml:space="preserve">Перша — ототожнення </w:t>
      </w:r>
      <w:r w:rsidRPr="008F2043">
        <w:rPr>
          <w:rFonts w:ascii="Times New Roman" w:eastAsia="Times New Roman" w:hAnsi="Times New Roman"/>
          <w:color w:val="000000"/>
          <w:sz w:val="28"/>
          <w:szCs w:val="28"/>
          <w:lang w:val="uk-UA" w:eastAsia="uk-UA"/>
        </w:rPr>
        <w:t xml:space="preserve">теми і проблеми. </w:t>
      </w:r>
      <w:r w:rsidRPr="008F2043">
        <w:rPr>
          <w:rFonts w:ascii="Times New Roman" w:eastAsia="Times New Roman" w:hAnsi="Times New Roman"/>
          <w:color w:val="000000"/>
          <w:spacing w:val="1"/>
          <w:sz w:val="28"/>
          <w:szCs w:val="28"/>
          <w:lang w:val="uk-UA" w:eastAsia="uk-UA"/>
        </w:rPr>
        <w:t xml:space="preserve">Друга — ототожнення </w:t>
      </w:r>
      <w:r w:rsidRPr="008F2043">
        <w:rPr>
          <w:rFonts w:ascii="Times New Roman" w:eastAsia="Times New Roman" w:hAnsi="Times New Roman"/>
          <w:color w:val="000000"/>
          <w:spacing w:val="7"/>
          <w:sz w:val="28"/>
          <w:szCs w:val="28"/>
          <w:lang w:val="uk-UA" w:eastAsia="uk-UA"/>
        </w:rPr>
        <w:t xml:space="preserve">її з соціальною проблемою в цілому. </w:t>
      </w:r>
      <w:r w:rsidRPr="008F2043">
        <w:rPr>
          <w:rFonts w:ascii="Times New Roman" w:eastAsia="Times New Roman" w:hAnsi="Times New Roman"/>
          <w:color w:val="000000"/>
          <w:spacing w:val="6"/>
          <w:sz w:val="28"/>
          <w:szCs w:val="28"/>
          <w:lang w:val="uk-UA" w:eastAsia="uk-UA"/>
        </w:rPr>
        <w:t xml:space="preserve">Отже, проблема </w:t>
      </w:r>
      <w:r w:rsidRPr="008F2043">
        <w:rPr>
          <w:rFonts w:ascii="Times New Roman" w:eastAsia="Times New Roman" w:hAnsi="Times New Roman"/>
          <w:color w:val="000000"/>
          <w:spacing w:val="2"/>
          <w:sz w:val="28"/>
          <w:szCs w:val="28"/>
          <w:lang w:val="uk-UA" w:eastAsia="uk-UA"/>
        </w:rPr>
        <w:t xml:space="preserve">дослідження — лише частина соціальної проблеми, її конкретний </w:t>
      </w:r>
      <w:r w:rsidRPr="008F2043">
        <w:rPr>
          <w:rFonts w:ascii="Times New Roman" w:eastAsia="Times New Roman" w:hAnsi="Times New Roman"/>
          <w:color w:val="000000"/>
          <w:spacing w:val="7"/>
          <w:sz w:val="28"/>
          <w:szCs w:val="28"/>
          <w:lang w:val="uk-UA" w:eastAsia="uk-UA"/>
        </w:rPr>
        <w:t xml:space="preserve">бік. </w:t>
      </w:r>
      <w:r w:rsidRPr="008F2043">
        <w:rPr>
          <w:rFonts w:ascii="Times New Roman" w:eastAsia="Times New Roman" w:hAnsi="Times New Roman"/>
          <w:color w:val="000000"/>
          <w:spacing w:val="-1"/>
          <w:sz w:val="28"/>
          <w:szCs w:val="28"/>
          <w:lang w:val="uk-UA" w:eastAsia="uk-UA"/>
        </w:rPr>
        <w:t xml:space="preserve">Третя помилка — зсув рівнів узагальнення: завдання дослідження </w:t>
      </w:r>
      <w:r w:rsidRPr="008F2043">
        <w:rPr>
          <w:rFonts w:ascii="Times New Roman" w:eastAsia="Times New Roman" w:hAnsi="Times New Roman"/>
          <w:color w:val="000000"/>
          <w:spacing w:val="2"/>
          <w:sz w:val="28"/>
          <w:szCs w:val="28"/>
          <w:lang w:val="uk-UA" w:eastAsia="uk-UA"/>
        </w:rPr>
        <w:t xml:space="preserve">носять конкретно-практичний характер, а проблема дослідження </w:t>
      </w:r>
      <w:r w:rsidRPr="008F2043">
        <w:rPr>
          <w:rFonts w:ascii="Times New Roman" w:eastAsia="Times New Roman" w:hAnsi="Times New Roman"/>
          <w:color w:val="000000"/>
          <w:spacing w:val="-2"/>
          <w:sz w:val="28"/>
          <w:szCs w:val="28"/>
          <w:lang w:val="uk-UA" w:eastAsia="uk-UA"/>
        </w:rPr>
        <w:t xml:space="preserve">— абстрактно-теоретичний. Четверта помилка </w:t>
      </w:r>
      <w:r w:rsidRPr="008F2043">
        <w:rPr>
          <w:rFonts w:ascii="Times New Roman" w:eastAsia="Times New Roman" w:hAnsi="Times New Roman"/>
          <w:color w:val="000000"/>
          <w:spacing w:val="3"/>
          <w:sz w:val="28"/>
          <w:szCs w:val="28"/>
          <w:lang w:val="uk-UA" w:eastAsia="uk-UA"/>
        </w:rPr>
        <w:t xml:space="preserve">в постановці проблеми дослідження може полягати </w:t>
      </w:r>
      <w:r w:rsidRPr="008F2043">
        <w:rPr>
          <w:rFonts w:ascii="Times New Roman" w:eastAsia="Times New Roman" w:hAnsi="Times New Roman"/>
          <w:color w:val="000000"/>
          <w:spacing w:val="1"/>
          <w:sz w:val="28"/>
          <w:szCs w:val="28"/>
          <w:lang w:val="uk-UA" w:eastAsia="uk-UA"/>
        </w:rPr>
        <w:t xml:space="preserve">в його ототожненні із завданнями дослідження. </w:t>
      </w:r>
    </w:p>
    <w:p w:rsidR="003C3C0B" w:rsidRPr="000C0233" w:rsidRDefault="000C0233" w:rsidP="000C0233">
      <w:pPr>
        <w:pStyle w:val="a3"/>
        <w:ind w:left="284" w:firstLine="708"/>
        <w:rPr>
          <w:sz w:val="28"/>
          <w:szCs w:val="28"/>
          <w:lang w:val="uk-UA"/>
        </w:rPr>
      </w:pPr>
      <w:r w:rsidRPr="008F2043">
        <w:rPr>
          <w:rFonts w:ascii="Times New Roman" w:hAnsi="Times New Roman"/>
          <w:sz w:val="28"/>
          <w:szCs w:val="28"/>
          <w:lang w:val="uk-UA"/>
        </w:rPr>
        <w:t xml:space="preserve">Оцінка здійсненності </w:t>
      </w:r>
      <w:r w:rsidRPr="000C0233">
        <w:rPr>
          <w:rFonts w:ascii="Times New Roman" w:hAnsi="Times New Roman"/>
          <w:sz w:val="28"/>
          <w:szCs w:val="28"/>
          <w:lang w:val="uk-UA"/>
        </w:rPr>
        <w:t>дослідження пов’язана з</w:t>
      </w:r>
      <w:r>
        <w:rPr>
          <w:rFonts w:ascii="Times New Roman" w:hAnsi="Times New Roman"/>
          <w:b/>
          <w:sz w:val="28"/>
          <w:szCs w:val="28"/>
          <w:lang w:val="uk-UA"/>
        </w:rPr>
        <w:t xml:space="preserve"> </w:t>
      </w:r>
      <w:r w:rsidRPr="000C0233">
        <w:rPr>
          <w:rFonts w:ascii="Times New Roman" w:hAnsi="Times New Roman"/>
          <w:sz w:val="28"/>
          <w:szCs w:val="28"/>
          <w:lang w:val="uk-UA"/>
        </w:rPr>
        <w:t xml:space="preserve">розрахуванням </w:t>
      </w:r>
      <w:r>
        <w:rPr>
          <w:rFonts w:ascii="Times New Roman" w:hAnsi="Times New Roman"/>
          <w:sz w:val="28"/>
          <w:szCs w:val="28"/>
          <w:lang w:val="uk-UA"/>
        </w:rPr>
        <w:t>кошторису дослідження, оцінкою рівня професійної компетентності виконавців, наявністю людських та матеріальних</w:t>
      </w:r>
      <w:r w:rsidRPr="000C0233">
        <w:rPr>
          <w:rFonts w:ascii="Times New Roman" w:hAnsi="Times New Roman"/>
          <w:sz w:val="28"/>
          <w:szCs w:val="28"/>
          <w:lang w:val="uk-UA"/>
        </w:rPr>
        <w:t xml:space="preserve"> </w:t>
      </w:r>
      <w:r>
        <w:rPr>
          <w:rFonts w:ascii="Times New Roman" w:hAnsi="Times New Roman"/>
          <w:sz w:val="28"/>
          <w:szCs w:val="28"/>
          <w:lang w:val="uk-UA"/>
        </w:rPr>
        <w:t>ресурсів та оцінкою строків проведення дослідження.</w:t>
      </w:r>
    </w:p>
    <w:p w:rsidR="003C3C0B" w:rsidRPr="008F2043" w:rsidRDefault="003C3C0B" w:rsidP="00CC1125">
      <w:pPr>
        <w:pStyle w:val="af2"/>
        <w:numPr>
          <w:ilvl w:val="0"/>
          <w:numId w:val="16"/>
        </w:numPr>
        <w:tabs>
          <w:tab w:val="clear" w:pos="1571"/>
          <w:tab w:val="num" w:pos="0"/>
          <w:tab w:val="left" w:pos="311"/>
        </w:tabs>
        <w:spacing w:line="216" w:lineRule="auto"/>
        <w:ind w:left="426"/>
        <w:jc w:val="both"/>
        <w:rPr>
          <w:b/>
          <w:sz w:val="28"/>
          <w:szCs w:val="28"/>
          <w:lang w:val="uk-UA"/>
        </w:rPr>
      </w:pPr>
      <w:r w:rsidRPr="008F2043">
        <w:rPr>
          <w:b/>
          <w:sz w:val="28"/>
          <w:szCs w:val="28"/>
          <w:lang w:val="uk-UA"/>
        </w:rPr>
        <w:t>Огляд літератури.</w:t>
      </w:r>
    </w:p>
    <w:p w:rsidR="008F2043" w:rsidRPr="008F2043" w:rsidRDefault="008F2043" w:rsidP="008F2043">
      <w:pPr>
        <w:pStyle w:val="a3"/>
        <w:shd w:val="clear" w:color="auto" w:fill="FFFFFF"/>
        <w:spacing w:after="0" w:line="240" w:lineRule="auto"/>
        <w:ind w:left="0" w:firstLine="426"/>
        <w:jc w:val="both"/>
        <w:rPr>
          <w:rFonts w:ascii="Times New Roman" w:eastAsia="Times New Roman" w:hAnsi="Times New Roman"/>
          <w:sz w:val="28"/>
          <w:szCs w:val="28"/>
        </w:rPr>
      </w:pPr>
      <w:r w:rsidRPr="008F2043">
        <w:rPr>
          <w:rFonts w:ascii="Times New Roman" w:eastAsia="Times New Roman" w:hAnsi="Times New Roman"/>
          <w:color w:val="000000"/>
          <w:spacing w:val="5"/>
          <w:sz w:val="28"/>
          <w:szCs w:val="28"/>
          <w:lang w:val="uk-UA" w:eastAsia="uk-UA"/>
        </w:rPr>
        <w:t xml:space="preserve">На стадії формулювання проблеми соціолог звертається до </w:t>
      </w:r>
      <w:r w:rsidRPr="008F2043">
        <w:rPr>
          <w:rFonts w:ascii="Times New Roman" w:eastAsia="Times New Roman" w:hAnsi="Times New Roman"/>
          <w:color w:val="000000"/>
          <w:spacing w:val="-1"/>
          <w:sz w:val="28"/>
          <w:szCs w:val="28"/>
          <w:lang w:val="uk-UA" w:eastAsia="uk-UA"/>
        </w:rPr>
        <w:t xml:space="preserve">вивчення наукової і методичної літератури, результатів попередніх </w:t>
      </w:r>
      <w:r w:rsidRPr="008F2043">
        <w:rPr>
          <w:rFonts w:ascii="Times New Roman" w:eastAsia="Times New Roman" w:hAnsi="Times New Roman"/>
          <w:color w:val="000000"/>
          <w:spacing w:val="1"/>
          <w:sz w:val="28"/>
          <w:szCs w:val="28"/>
          <w:lang w:val="uk-UA" w:eastAsia="uk-UA"/>
        </w:rPr>
        <w:t xml:space="preserve">соціологічних досліджень власної і інших </w:t>
      </w:r>
      <w:r w:rsidRPr="008F2043">
        <w:rPr>
          <w:rFonts w:ascii="Times New Roman" w:eastAsia="Times New Roman" w:hAnsi="Times New Roman"/>
          <w:color w:val="000000"/>
          <w:spacing w:val="2"/>
          <w:sz w:val="28"/>
          <w:szCs w:val="28"/>
          <w:lang w:val="uk-UA" w:eastAsia="uk-UA"/>
        </w:rPr>
        <w:t xml:space="preserve">соціологічних служб, аналізу економічного, технічного </w:t>
      </w:r>
      <w:r w:rsidRPr="008F2043">
        <w:rPr>
          <w:rFonts w:ascii="Times New Roman" w:eastAsia="Times New Roman" w:hAnsi="Times New Roman"/>
          <w:color w:val="000000"/>
          <w:sz w:val="28"/>
          <w:szCs w:val="28"/>
          <w:lang w:val="uk-UA" w:eastAsia="uk-UA"/>
        </w:rPr>
        <w:t xml:space="preserve">і організаційного контексту проблеми, опиту експертів. В ролі </w:t>
      </w:r>
      <w:r w:rsidRPr="008F2043">
        <w:rPr>
          <w:rFonts w:ascii="Times New Roman" w:eastAsia="Times New Roman" w:hAnsi="Times New Roman"/>
          <w:color w:val="000000"/>
          <w:spacing w:val="2"/>
          <w:sz w:val="28"/>
          <w:szCs w:val="28"/>
          <w:lang w:val="uk-UA" w:eastAsia="uk-UA"/>
        </w:rPr>
        <w:lastRenderedPageBreak/>
        <w:t xml:space="preserve">експертів можуть виступати безпосередні учасники </w:t>
      </w:r>
      <w:r w:rsidRPr="008F2043">
        <w:rPr>
          <w:rFonts w:ascii="Times New Roman" w:eastAsia="Times New Roman" w:hAnsi="Times New Roman"/>
          <w:color w:val="000000"/>
          <w:spacing w:val="3"/>
          <w:sz w:val="28"/>
          <w:szCs w:val="28"/>
          <w:lang w:val="uk-UA" w:eastAsia="uk-UA"/>
        </w:rPr>
        <w:t>проблемної ситуації, включені в неї на різних рівнях управління.</w:t>
      </w:r>
    </w:p>
    <w:p w:rsidR="008F2043" w:rsidRPr="008F2043" w:rsidRDefault="008F2043" w:rsidP="008F2043">
      <w:pPr>
        <w:pStyle w:val="a3"/>
        <w:shd w:val="clear" w:color="auto" w:fill="FFFFFF"/>
        <w:spacing w:after="0" w:line="240" w:lineRule="auto"/>
        <w:ind w:left="0" w:right="79" w:firstLine="708"/>
        <w:jc w:val="both"/>
        <w:rPr>
          <w:rFonts w:ascii="Times New Roman" w:eastAsia="Times New Roman" w:hAnsi="Times New Roman"/>
          <w:sz w:val="28"/>
          <w:szCs w:val="28"/>
        </w:rPr>
      </w:pPr>
      <w:r w:rsidRPr="008F2043">
        <w:rPr>
          <w:rFonts w:ascii="Times New Roman" w:eastAsia="Times New Roman" w:hAnsi="Times New Roman"/>
          <w:color w:val="000000"/>
          <w:spacing w:val="-2"/>
          <w:sz w:val="28"/>
          <w:szCs w:val="28"/>
          <w:lang w:val="uk-UA" w:eastAsia="uk-UA"/>
        </w:rPr>
        <w:t xml:space="preserve">Обов'язково слід ознайомитися з матеріалами, </w:t>
      </w:r>
      <w:r w:rsidRPr="008F2043">
        <w:rPr>
          <w:rFonts w:ascii="Times New Roman" w:eastAsia="Times New Roman" w:hAnsi="Times New Roman"/>
          <w:color w:val="000000"/>
          <w:spacing w:val="-3"/>
          <w:sz w:val="28"/>
          <w:szCs w:val="28"/>
          <w:lang w:val="uk-UA" w:eastAsia="uk-UA"/>
        </w:rPr>
        <w:t>в яких зачіпається вибрана дослідником проблематика. Може статися, що дане питання вже вирішене іншими дослідниками</w:t>
      </w:r>
      <w:r w:rsidRPr="008F2043">
        <w:rPr>
          <w:rFonts w:ascii="Times New Roman" w:eastAsia="Times New Roman" w:hAnsi="Times New Roman"/>
          <w:color w:val="000000"/>
          <w:spacing w:val="-7"/>
          <w:sz w:val="28"/>
          <w:szCs w:val="28"/>
          <w:lang w:val="uk-UA" w:eastAsia="uk-UA"/>
        </w:rPr>
        <w:t xml:space="preserve">, тоді не знадобиться «винаходити велосипед» — досить </w:t>
      </w:r>
      <w:r w:rsidRPr="008F2043">
        <w:rPr>
          <w:rFonts w:ascii="Times New Roman" w:eastAsia="Times New Roman" w:hAnsi="Times New Roman"/>
          <w:color w:val="000000"/>
          <w:spacing w:val="-6"/>
          <w:sz w:val="28"/>
          <w:szCs w:val="28"/>
          <w:lang w:val="uk-UA" w:eastAsia="uk-UA"/>
        </w:rPr>
        <w:t>прочитати праці інших соціологів, що працювали раніше в тій же області.</w:t>
      </w:r>
    </w:p>
    <w:p w:rsidR="008F2043" w:rsidRPr="008F2043" w:rsidRDefault="008F2043" w:rsidP="008F2043">
      <w:pPr>
        <w:pStyle w:val="a3"/>
        <w:shd w:val="clear" w:color="auto" w:fill="FFFFFF"/>
        <w:spacing w:after="0" w:line="240" w:lineRule="auto"/>
        <w:ind w:left="0" w:right="68" w:firstLine="426"/>
        <w:jc w:val="both"/>
        <w:rPr>
          <w:rFonts w:ascii="Times New Roman" w:eastAsia="Times New Roman" w:hAnsi="Times New Roman"/>
          <w:sz w:val="28"/>
          <w:szCs w:val="28"/>
          <w:lang w:val="uk-UA"/>
        </w:rPr>
      </w:pPr>
      <w:r w:rsidRPr="008F2043">
        <w:rPr>
          <w:rFonts w:ascii="Times New Roman" w:eastAsia="Times New Roman" w:hAnsi="Times New Roman"/>
          <w:color w:val="000000"/>
          <w:spacing w:val="-4"/>
          <w:sz w:val="28"/>
          <w:szCs w:val="28"/>
          <w:lang w:val="uk-UA" w:eastAsia="uk-UA"/>
        </w:rPr>
        <w:t xml:space="preserve">Якщо відносно даної проблеми немає ясності або дані з якоїсь причини викликають недовір'я дослідника, він все одно </w:t>
      </w:r>
      <w:r w:rsidRPr="008F2043">
        <w:rPr>
          <w:rFonts w:ascii="Times New Roman" w:eastAsia="Times New Roman" w:hAnsi="Times New Roman"/>
          <w:color w:val="000000"/>
          <w:spacing w:val="-2"/>
          <w:sz w:val="28"/>
          <w:szCs w:val="28"/>
          <w:lang w:val="uk-UA" w:eastAsia="uk-UA"/>
        </w:rPr>
        <w:t xml:space="preserve">повинен ретельно проаналізувати ті роботи, які хоч би </w:t>
      </w:r>
      <w:r w:rsidRPr="008F2043">
        <w:rPr>
          <w:rFonts w:ascii="Times New Roman" w:eastAsia="Times New Roman" w:hAnsi="Times New Roman"/>
          <w:color w:val="000000"/>
          <w:spacing w:val="-3"/>
          <w:sz w:val="28"/>
          <w:szCs w:val="28"/>
          <w:lang w:val="uk-UA" w:eastAsia="uk-UA"/>
        </w:rPr>
        <w:t xml:space="preserve">якось стосуються його теми, і визначити, чи не виявляться вони корисними </w:t>
      </w:r>
      <w:r w:rsidRPr="008F2043">
        <w:rPr>
          <w:rFonts w:ascii="Times New Roman" w:eastAsia="Times New Roman" w:hAnsi="Times New Roman"/>
          <w:color w:val="000000"/>
          <w:spacing w:val="-2"/>
          <w:sz w:val="28"/>
          <w:szCs w:val="28"/>
          <w:lang w:val="uk-UA" w:eastAsia="uk-UA"/>
        </w:rPr>
        <w:t>для досягнення мети, що стоїть перед ним.</w:t>
      </w:r>
    </w:p>
    <w:p w:rsidR="003C3C0B" w:rsidRPr="008F2043" w:rsidRDefault="003C3C0B" w:rsidP="00CC1125">
      <w:pPr>
        <w:pStyle w:val="af2"/>
        <w:numPr>
          <w:ilvl w:val="0"/>
          <w:numId w:val="16"/>
        </w:numPr>
        <w:tabs>
          <w:tab w:val="clear" w:pos="1571"/>
          <w:tab w:val="left" w:pos="-142"/>
          <w:tab w:val="num" w:pos="0"/>
          <w:tab w:val="left" w:pos="426"/>
        </w:tabs>
        <w:spacing w:line="216" w:lineRule="auto"/>
        <w:ind w:left="426"/>
        <w:jc w:val="both"/>
        <w:rPr>
          <w:b/>
          <w:sz w:val="28"/>
          <w:szCs w:val="28"/>
          <w:lang w:val="uk-UA"/>
        </w:rPr>
      </w:pPr>
      <w:r w:rsidRPr="008F2043">
        <w:rPr>
          <w:b/>
          <w:sz w:val="28"/>
          <w:szCs w:val="28"/>
          <w:lang w:val="uk-UA"/>
        </w:rPr>
        <w:t>Цілі дослідження.</w:t>
      </w:r>
    </w:p>
    <w:p w:rsidR="000C0233" w:rsidRPr="000C0233" w:rsidRDefault="000C0233" w:rsidP="000C0233">
      <w:pPr>
        <w:shd w:val="clear" w:color="auto" w:fill="FFFFFF"/>
        <w:tabs>
          <w:tab w:val="num" w:pos="0"/>
        </w:tabs>
        <w:spacing w:after="0" w:line="240" w:lineRule="auto"/>
        <w:ind w:firstLine="709"/>
        <w:jc w:val="both"/>
        <w:rPr>
          <w:rFonts w:ascii="Times New Roman" w:eastAsia="Times New Roman" w:hAnsi="Times New Roman"/>
          <w:sz w:val="28"/>
          <w:szCs w:val="28"/>
          <w:lang w:val="uk-UA"/>
        </w:rPr>
      </w:pPr>
      <w:r w:rsidRPr="000C0233">
        <w:rPr>
          <w:rFonts w:ascii="Times New Roman" w:eastAsia="Times New Roman" w:hAnsi="Times New Roman"/>
          <w:color w:val="000000"/>
          <w:spacing w:val="3"/>
          <w:sz w:val="28"/>
          <w:szCs w:val="28"/>
          <w:lang w:val="uk-UA" w:eastAsia="uk-UA"/>
        </w:rPr>
        <w:t xml:space="preserve">Мета — це модель очікуваного кінцевого результату (вирішення </w:t>
      </w:r>
      <w:r w:rsidRPr="000C0233">
        <w:rPr>
          <w:rFonts w:ascii="Times New Roman" w:eastAsia="Times New Roman" w:hAnsi="Times New Roman"/>
          <w:color w:val="000000"/>
          <w:spacing w:val="4"/>
          <w:sz w:val="28"/>
          <w:szCs w:val="28"/>
          <w:lang w:val="uk-UA" w:eastAsia="uk-UA"/>
        </w:rPr>
        <w:t xml:space="preserve">проблеми), який може бути досягнутий тільки за допомогою проведення дослідження. Орієнтація на поставлену в програмі </w:t>
      </w:r>
      <w:r w:rsidRPr="000C0233">
        <w:rPr>
          <w:rFonts w:ascii="Times New Roman" w:eastAsia="Times New Roman" w:hAnsi="Times New Roman"/>
          <w:color w:val="000000"/>
          <w:spacing w:val="8"/>
          <w:sz w:val="28"/>
          <w:szCs w:val="28"/>
          <w:lang w:val="uk-UA" w:eastAsia="uk-UA"/>
        </w:rPr>
        <w:t xml:space="preserve">мету служить необхідним критерієм ефективності </w:t>
      </w:r>
      <w:r w:rsidRPr="000C0233">
        <w:rPr>
          <w:rFonts w:ascii="Times New Roman" w:eastAsia="Times New Roman" w:hAnsi="Times New Roman"/>
          <w:color w:val="000000"/>
          <w:spacing w:val="3"/>
          <w:sz w:val="28"/>
          <w:szCs w:val="28"/>
          <w:lang w:val="uk-UA" w:eastAsia="uk-UA"/>
        </w:rPr>
        <w:t xml:space="preserve">зроблених теоретичних, методичних, організаційних </w:t>
      </w:r>
      <w:r w:rsidRPr="000C0233">
        <w:rPr>
          <w:rFonts w:ascii="Times New Roman" w:eastAsia="Times New Roman" w:hAnsi="Times New Roman"/>
          <w:color w:val="000000"/>
          <w:sz w:val="28"/>
          <w:szCs w:val="28"/>
          <w:lang w:val="uk-UA" w:eastAsia="uk-UA"/>
        </w:rPr>
        <w:t xml:space="preserve">процедур. Очікуваним результатом фундаментального або теоретичного </w:t>
      </w:r>
      <w:r w:rsidRPr="000C0233">
        <w:rPr>
          <w:rFonts w:ascii="Times New Roman" w:eastAsia="Times New Roman" w:hAnsi="Times New Roman"/>
          <w:color w:val="000000"/>
          <w:spacing w:val="4"/>
          <w:sz w:val="28"/>
          <w:szCs w:val="28"/>
          <w:lang w:val="uk-UA" w:eastAsia="uk-UA"/>
        </w:rPr>
        <w:t xml:space="preserve">дослідження може бути нове знання про структуру, </w:t>
      </w:r>
      <w:r w:rsidRPr="000C0233">
        <w:rPr>
          <w:rFonts w:ascii="Times New Roman" w:eastAsia="Times New Roman" w:hAnsi="Times New Roman"/>
          <w:color w:val="000000"/>
          <w:spacing w:val="3"/>
          <w:sz w:val="28"/>
          <w:szCs w:val="28"/>
          <w:lang w:val="uk-UA" w:eastAsia="uk-UA"/>
        </w:rPr>
        <w:t xml:space="preserve">функції, форми розвитку соціального об'єкту. Методично </w:t>
      </w:r>
      <w:r w:rsidRPr="000C0233">
        <w:rPr>
          <w:rFonts w:ascii="Times New Roman" w:eastAsia="Times New Roman" w:hAnsi="Times New Roman"/>
          <w:color w:val="000000"/>
          <w:spacing w:val="-1"/>
          <w:sz w:val="28"/>
          <w:szCs w:val="28"/>
          <w:lang w:val="uk-UA" w:eastAsia="uk-UA"/>
        </w:rPr>
        <w:t>орієнтоване дослідження направлене на розробку методики</w:t>
      </w:r>
      <w:r w:rsidRPr="000C0233">
        <w:rPr>
          <w:rFonts w:ascii="Times New Roman" w:eastAsia="Times New Roman" w:hAnsi="Times New Roman"/>
          <w:color w:val="000000"/>
          <w:spacing w:val="4"/>
          <w:sz w:val="28"/>
          <w:szCs w:val="28"/>
          <w:lang w:val="uk-UA" w:eastAsia="uk-UA"/>
        </w:rPr>
        <w:t xml:space="preserve">, відпрацюванні окремих процедур, інструментарію, прикладне </w:t>
      </w:r>
      <w:r w:rsidRPr="000C0233">
        <w:rPr>
          <w:rFonts w:ascii="Times New Roman" w:eastAsia="Times New Roman" w:hAnsi="Times New Roman"/>
          <w:color w:val="000000"/>
          <w:sz w:val="28"/>
          <w:szCs w:val="28"/>
          <w:lang w:val="uk-UA" w:eastAsia="uk-UA"/>
        </w:rPr>
        <w:t xml:space="preserve">— вирішення практичної задачі, поліпшення реального положення </w:t>
      </w:r>
      <w:r w:rsidRPr="000C0233">
        <w:rPr>
          <w:rFonts w:ascii="Times New Roman" w:eastAsia="Times New Roman" w:hAnsi="Times New Roman"/>
          <w:color w:val="000000"/>
          <w:spacing w:val="1"/>
          <w:sz w:val="28"/>
          <w:szCs w:val="28"/>
          <w:lang w:val="uk-UA" w:eastAsia="uk-UA"/>
        </w:rPr>
        <w:t xml:space="preserve">справ. У прикладному дослідженні мету слід погоджувати </w:t>
      </w:r>
      <w:r w:rsidRPr="000C0233">
        <w:rPr>
          <w:rFonts w:ascii="Times New Roman" w:eastAsia="Times New Roman" w:hAnsi="Times New Roman"/>
          <w:color w:val="000000"/>
          <w:sz w:val="28"/>
          <w:szCs w:val="28"/>
          <w:lang w:val="uk-UA" w:eastAsia="uk-UA"/>
        </w:rPr>
        <w:t>із замовником.</w:t>
      </w:r>
    </w:p>
    <w:p w:rsidR="000C0233" w:rsidRPr="000C0233" w:rsidRDefault="000C0233" w:rsidP="000C0233">
      <w:pPr>
        <w:shd w:val="clear" w:color="auto" w:fill="FFFFFF"/>
        <w:tabs>
          <w:tab w:val="num" w:pos="0"/>
        </w:tabs>
        <w:spacing w:after="0" w:line="240" w:lineRule="auto"/>
        <w:ind w:right="10" w:firstLine="709"/>
        <w:jc w:val="both"/>
        <w:rPr>
          <w:rFonts w:ascii="Times New Roman" w:eastAsia="Times New Roman" w:hAnsi="Times New Roman"/>
          <w:sz w:val="28"/>
          <w:szCs w:val="28"/>
          <w:lang w:val="uk-UA"/>
        </w:rPr>
      </w:pPr>
      <w:r w:rsidRPr="000C0233">
        <w:rPr>
          <w:rFonts w:ascii="Times New Roman" w:eastAsia="Times New Roman" w:hAnsi="Times New Roman"/>
          <w:color w:val="000000"/>
          <w:spacing w:val="1"/>
          <w:sz w:val="28"/>
          <w:szCs w:val="28"/>
          <w:lang w:val="uk-UA" w:eastAsia="uk-UA"/>
        </w:rPr>
        <w:t xml:space="preserve">Метою дослідження може бути отримання описової інформації </w:t>
      </w:r>
      <w:r w:rsidRPr="000C0233">
        <w:rPr>
          <w:rFonts w:ascii="Times New Roman" w:eastAsia="Times New Roman" w:hAnsi="Times New Roman"/>
          <w:color w:val="000000"/>
          <w:spacing w:val="2"/>
          <w:sz w:val="28"/>
          <w:szCs w:val="28"/>
          <w:lang w:val="uk-UA" w:eastAsia="uk-UA"/>
        </w:rPr>
        <w:t xml:space="preserve">про проблемну ситуацію, збір соціальної статистики; </w:t>
      </w:r>
      <w:r w:rsidRPr="000C0233">
        <w:rPr>
          <w:rFonts w:ascii="Times New Roman" w:eastAsia="Times New Roman" w:hAnsi="Times New Roman"/>
          <w:color w:val="000000"/>
          <w:spacing w:val="3"/>
          <w:sz w:val="28"/>
          <w:szCs w:val="28"/>
          <w:lang w:val="uk-UA" w:eastAsia="uk-UA"/>
        </w:rPr>
        <w:t xml:space="preserve">підготовка, і </w:t>
      </w:r>
      <w:r w:rsidRPr="000C0233">
        <w:rPr>
          <w:rFonts w:ascii="Times New Roman" w:eastAsia="Times New Roman" w:hAnsi="Times New Roman"/>
          <w:color w:val="000000"/>
          <w:spacing w:val="2"/>
          <w:sz w:val="28"/>
          <w:szCs w:val="28"/>
          <w:lang w:val="uk-UA" w:eastAsia="uk-UA"/>
        </w:rPr>
        <w:t xml:space="preserve">розробка діагнозу, тобто аналіз причин формування проблемної </w:t>
      </w:r>
      <w:r w:rsidRPr="000C0233">
        <w:rPr>
          <w:rFonts w:ascii="Times New Roman" w:eastAsia="Times New Roman" w:hAnsi="Times New Roman"/>
          <w:color w:val="000000"/>
          <w:spacing w:val="4"/>
          <w:sz w:val="28"/>
          <w:szCs w:val="28"/>
          <w:lang w:val="uk-UA" w:eastAsia="uk-UA"/>
        </w:rPr>
        <w:t xml:space="preserve">ситуації і розробка прогнозів її можливого розвитку, </w:t>
      </w:r>
      <w:r w:rsidRPr="000C0233">
        <w:rPr>
          <w:rFonts w:ascii="Times New Roman" w:eastAsia="Times New Roman" w:hAnsi="Times New Roman"/>
          <w:color w:val="000000"/>
          <w:spacing w:val="-1"/>
          <w:sz w:val="28"/>
          <w:szCs w:val="28"/>
          <w:lang w:val="uk-UA" w:eastAsia="uk-UA"/>
        </w:rPr>
        <w:t xml:space="preserve">оцінка ефективності можливих варіантів управлінських дій </w:t>
      </w:r>
      <w:r w:rsidRPr="000C0233">
        <w:rPr>
          <w:rFonts w:ascii="Times New Roman" w:eastAsia="Times New Roman" w:hAnsi="Times New Roman"/>
          <w:color w:val="000000"/>
          <w:spacing w:val="3"/>
          <w:sz w:val="28"/>
          <w:szCs w:val="28"/>
          <w:lang w:val="uk-UA" w:eastAsia="uk-UA"/>
        </w:rPr>
        <w:t xml:space="preserve">на проблемну ситуацію; </w:t>
      </w:r>
      <w:r w:rsidRPr="000C0233">
        <w:rPr>
          <w:rFonts w:ascii="Times New Roman" w:eastAsia="Times New Roman" w:hAnsi="Times New Roman"/>
          <w:color w:val="000000"/>
          <w:spacing w:val="2"/>
          <w:sz w:val="28"/>
          <w:szCs w:val="28"/>
          <w:lang w:val="uk-UA" w:eastAsia="uk-UA"/>
        </w:rPr>
        <w:t>розробка практичних рекомендацій щодо управлінського впливу</w:t>
      </w:r>
      <w:r w:rsidRPr="000C0233">
        <w:rPr>
          <w:rFonts w:ascii="Times New Roman" w:eastAsia="Times New Roman" w:hAnsi="Times New Roman"/>
          <w:color w:val="000000"/>
          <w:spacing w:val="-1"/>
          <w:sz w:val="28"/>
          <w:szCs w:val="28"/>
          <w:lang w:val="uk-UA" w:eastAsia="uk-UA"/>
        </w:rPr>
        <w:t xml:space="preserve"> на ситуацію, що вивчається; </w:t>
      </w:r>
      <w:r w:rsidRPr="000C0233">
        <w:rPr>
          <w:rFonts w:ascii="Times New Roman" w:eastAsia="Times New Roman" w:hAnsi="Times New Roman"/>
          <w:color w:val="000000"/>
          <w:sz w:val="28"/>
          <w:szCs w:val="28"/>
          <w:lang w:val="uk-UA" w:eastAsia="uk-UA"/>
        </w:rPr>
        <w:t xml:space="preserve">формування пропозицій </w:t>
      </w:r>
      <w:r w:rsidRPr="000C0233">
        <w:rPr>
          <w:rFonts w:ascii="Times New Roman" w:eastAsia="Times New Roman" w:hAnsi="Times New Roman"/>
          <w:color w:val="000000"/>
          <w:spacing w:val="2"/>
          <w:sz w:val="28"/>
          <w:szCs w:val="28"/>
          <w:lang w:val="uk-UA" w:eastAsia="uk-UA"/>
        </w:rPr>
        <w:t xml:space="preserve">щодо створення спеціалізованих функціональних підрозділів. </w:t>
      </w:r>
      <w:r w:rsidRPr="000C0233">
        <w:rPr>
          <w:rFonts w:ascii="Times New Roman" w:eastAsia="Times New Roman" w:hAnsi="Times New Roman"/>
          <w:color w:val="000000"/>
          <w:spacing w:val="6"/>
          <w:sz w:val="28"/>
          <w:szCs w:val="28"/>
          <w:lang w:val="uk-UA" w:eastAsia="uk-UA"/>
        </w:rPr>
        <w:t xml:space="preserve">Кожна з названих цілей істотно змінює </w:t>
      </w:r>
      <w:r w:rsidRPr="000C0233">
        <w:rPr>
          <w:rFonts w:ascii="Times New Roman" w:eastAsia="Times New Roman" w:hAnsi="Times New Roman"/>
          <w:color w:val="000000"/>
          <w:spacing w:val="1"/>
          <w:sz w:val="28"/>
          <w:szCs w:val="28"/>
          <w:lang w:val="uk-UA" w:eastAsia="uk-UA"/>
        </w:rPr>
        <w:t xml:space="preserve">об'єм роботи соціолога, витрати часу, методичне забезпечення </w:t>
      </w:r>
      <w:r w:rsidRPr="000C0233">
        <w:rPr>
          <w:rFonts w:ascii="Times New Roman" w:eastAsia="Times New Roman" w:hAnsi="Times New Roman"/>
          <w:color w:val="000000"/>
          <w:spacing w:val="3"/>
          <w:sz w:val="28"/>
          <w:szCs w:val="28"/>
          <w:lang w:val="uk-UA" w:eastAsia="uk-UA"/>
        </w:rPr>
        <w:t xml:space="preserve">дослідження. Чітке визначення </w:t>
      </w:r>
      <w:r w:rsidRPr="000C0233">
        <w:rPr>
          <w:rFonts w:ascii="Times New Roman" w:eastAsia="Times New Roman" w:hAnsi="Times New Roman"/>
          <w:color w:val="000000"/>
          <w:spacing w:val="2"/>
          <w:sz w:val="28"/>
          <w:szCs w:val="28"/>
          <w:lang w:val="uk-UA" w:eastAsia="uk-UA"/>
        </w:rPr>
        <w:t>мети дослідження є надійною профілактикою, з одного боку</w:t>
      </w:r>
      <w:r w:rsidRPr="000C0233">
        <w:rPr>
          <w:rFonts w:ascii="Times New Roman" w:eastAsia="Times New Roman" w:hAnsi="Times New Roman"/>
          <w:color w:val="000000"/>
          <w:spacing w:val="-1"/>
          <w:sz w:val="28"/>
          <w:szCs w:val="28"/>
          <w:lang w:val="uk-UA" w:eastAsia="uk-UA"/>
        </w:rPr>
        <w:t xml:space="preserve">, завищених очікувань замовника і необґрунтованих </w:t>
      </w:r>
      <w:r w:rsidRPr="000C0233">
        <w:rPr>
          <w:rFonts w:ascii="Times New Roman" w:eastAsia="Times New Roman" w:hAnsi="Times New Roman"/>
          <w:color w:val="000000"/>
          <w:spacing w:val="1"/>
          <w:sz w:val="28"/>
          <w:szCs w:val="28"/>
          <w:lang w:val="uk-UA" w:eastAsia="uk-UA"/>
        </w:rPr>
        <w:t xml:space="preserve">претензій до соціолога на етапі прийому і оцінки результатів його </w:t>
      </w:r>
      <w:r w:rsidRPr="000C0233">
        <w:rPr>
          <w:rFonts w:ascii="Times New Roman" w:eastAsia="Times New Roman" w:hAnsi="Times New Roman"/>
          <w:color w:val="000000"/>
          <w:sz w:val="28"/>
          <w:szCs w:val="28"/>
          <w:lang w:val="uk-UA" w:eastAsia="uk-UA"/>
        </w:rPr>
        <w:t xml:space="preserve">праці. А з іншого боку, чітке формулювання мети, визначення </w:t>
      </w:r>
      <w:r w:rsidRPr="000C0233">
        <w:rPr>
          <w:rFonts w:ascii="Times New Roman" w:eastAsia="Times New Roman" w:hAnsi="Times New Roman"/>
          <w:color w:val="000000"/>
          <w:spacing w:val="1"/>
          <w:sz w:val="28"/>
          <w:szCs w:val="28"/>
          <w:lang w:val="uk-UA" w:eastAsia="uk-UA"/>
        </w:rPr>
        <w:t xml:space="preserve">форми представлення результатів дослідження застерігає </w:t>
      </w:r>
      <w:r w:rsidRPr="000C0233">
        <w:rPr>
          <w:rFonts w:ascii="Times New Roman" w:eastAsia="Times New Roman" w:hAnsi="Times New Roman"/>
          <w:color w:val="000000"/>
          <w:spacing w:val="3"/>
          <w:sz w:val="28"/>
          <w:szCs w:val="28"/>
          <w:lang w:val="uk-UA" w:eastAsia="uk-UA"/>
        </w:rPr>
        <w:t xml:space="preserve">соціолога від необґрунтованих обіцянок. </w:t>
      </w:r>
    </w:p>
    <w:p w:rsidR="000C0233" w:rsidRPr="000C0233" w:rsidRDefault="000C0233" w:rsidP="000C0233">
      <w:p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sz w:val="28"/>
          <w:szCs w:val="28"/>
          <w:lang w:val="uk-UA"/>
        </w:rPr>
      </w:pPr>
      <w:r w:rsidRPr="000C0233">
        <w:rPr>
          <w:rFonts w:ascii="Times New Roman" w:eastAsia="Times New Roman" w:hAnsi="Times New Roman"/>
          <w:color w:val="000000"/>
          <w:sz w:val="28"/>
          <w:szCs w:val="28"/>
          <w:lang w:val="uk-UA" w:eastAsia="uk-UA"/>
        </w:rPr>
        <w:t xml:space="preserve">Якщо основна мета формулюється як теоретико-прикладна, то головна увага приділяється вивченню наукової літератури з даного питання, побудови гіпотетичної загальної концепції предмету дослідження, чіткої семантичної і емпіричної інтерпретації початкових понять, виділення наукової проблеми і логічного аналізу робочих гіпотез. Інша логіка керує діями дослідника, якщо він ставить перед собою безпосередньо практичну мету. Він починає роботу над програмою, виходячи із специфіки даного соціального об'єкту (тобто з того, чим завершується попередній теоретичний аналіз у попередньому випадку) і з'ясуванні практичних завдань, що підлягають вирішенню. Тільки після цього він звертається до літератури у пошуках відповіді на питання: чи є "типове" </w:t>
      </w:r>
      <w:r w:rsidRPr="000C0233">
        <w:rPr>
          <w:rFonts w:ascii="Times New Roman" w:eastAsia="Times New Roman" w:hAnsi="Times New Roman"/>
          <w:color w:val="000000"/>
          <w:sz w:val="28"/>
          <w:szCs w:val="28"/>
          <w:lang w:val="uk-UA" w:eastAsia="uk-UA"/>
        </w:rPr>
        <w:lastRenderedPageBreak/>
        <w:t xml:space="preserve">вирішення виниклих завдань, тобто спеціальна теорія, що відноситься до предмету? Якщо "типового" рішення немає, подальша робота розгортається за схемі </w:t>
      </w:r>
      <w:r w:rsidRPr="000C0233">
        <w:rPr>
          <w:rFonts w:ascii="Times New Roman" w:eastAsia="Times New Roman" w:hAnsi="Times New Roman"/>
          <w:color w:val="000000"/>
          <w:sz w:val="28"/>
          <w:szCs w:val="28"/>
          <w:lang w:eastAsia="uk-UA"/>
        </w:rPr>
        <w:t>теоретико-прикладного</w:t>
      </w:r>
      <w:r w:rsidRPr="000C0233">
        <w:rPr>
          <w:rFonts w:ascii="Times New Roman" w:eastAsia="Times New Roman" w:hAnsi="Times New Roman"/>
          <w:color w:val="000000"/>
          <w:sz w:val="28"/>
          <w:szCs w:val="28"/>
          <w:lang w:val="uk-UA" w:eastAsia="uk-UA"/>
        </w:rPr>
        <w:t xml:space="preserve"> дослідження. Якщо ж таке рішення є, гіпотези прикладного дослідження будуються як різні варіанти "прочитання" типових рішень стосовно конкретних умов.</w:t>
      </w:r>
    </w:p>
    <w:p w:rsidR="000C0233" w:rsidRPr="000C0233" w:rsidRDefault="000C0233" w:rsidP="000C0233">
      <w:p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sz w:val="28"/>
          <w:szCs w:val="28"/>
        </w:rPr>
      </w:pPr>
      <w:r w:rsidRPr="000C0233">
        <w:rPr>
          <w:rFonts w:ascii="Times New Roman" w:eastAsia="Times New Roman" w:hAnsi="Times New Roman"/>
          <w:color w:val="000000"/>
          <w:sz w:val="28"/>
          <w:szCs w:val="28"/>
          <w:lang w:val="uk-UA" w:eastAsia="uk-UA"/>
        </w:rPr>
        <w:t xml:space="preserve">Будь-яке дослідження, орієнтоване на вирішення теоретичних завдань, можна продовжити як прикладне. </w:t>
      </w:r>
    </w:p>
    <w:p w:rsidR="000C0233" w:rsidRPr="000C0233" w:rsidRDefault="000C0233" w:rsidP="000C0233">
      <w:pPr>
        <w:shd w:val="clear" w:color="auto" w:fill="FFFFFF"/>
        <w:tabs>
          <w:tab w:val="num" w:pos="0"/>
        </w:tabs>
        <w:spacing w:after="0" w:line="240" w:lineRule="auto"/>
        <w:ind w:right="173" w:firstLine="709"/>
        <w:jc w:val="both"/>
        <w:rPr>
          <w:rFonts w:ascii="Times New Roman" w:eastAsia="Times New Roman" w:hAnsi="Times New Roman"/>
          <w:sz w:val="28"/>
          <w:szCs w:val="28"/>
        </w:rPr>
      </w:pPr>
      <w:r w:rsidRPr="000C0233">
        <w:rPr>
          <w:rFonts w:ascii="Times New Roman" w:eastAsia="Times New Roman" w:hAnsi="Times New Roman"/>
          <w:bCs/>
          <w:iCs/>
          <w:color w:val="000000"/>
          <w:spacing w:val="2"/>
          <w:sz w:val="28"/>
          <w:szCs w:val="28"/>
          <w:lang w:val="uk-UA" w:eastAsia="uk-UA"/>
        </w:rPr>
        <w:t xml:space="preserve">Завдання </w:t>
      </w:r>
      <w:r w:rsidRPr="000C0233">
        <w:rPr>
          <w:rFonts w:ascii="Times New Roman" w:eastAsia="Times New Roman" w:hAnsi="Times New Roman"/>
          <w:iCs/>
          <w:color w:val="000000"/>
          <w:spacing w:val="2"/>
          <w:sz w:val="28"/>
          <w:szCs w:val="28"/>
          <w:lang w:val="uk-UA" w:eastAsia="uk-UA"/>
        </w:rPr>
        <w:t xml:space="preserve">— це конкретні вимоги, що пред'являються до аналізу і вирішення </w:t>
      </w:r>
      <w:r w:rsidRPr="000C0233">
        <w:rPr>
          <w:rFonts w:ascii="Times New Roman" w:eastAsia="Times New Roman" w:hAnsi="Times New Roman"/>
          <w:iCs/>
          <w:color w:val="000000"/>
          <w:spacing w:val="4"/>
          <w:sz w:val="28"/>
          <w:szCs w:val="28"/>
          <w:lang w:val="uk-UA" w:eastAsia="uk-UA"/>
        </w:rPr>
        <w:t xml:space="preserve">сформульованої проблеми. Вони служать засобом реалізації мети і </w:t>
      </w:r>
      <w:r w:rsidRPr="000C0233">
        <w:rPr>
          <w:rFonts w:ascii="Times New Roman" w:eastAsia="Times New Roman" w:hAnsi="Times New Roman"/>
          <w:iCs/>
          <w:color w:val="000000"/>
          <w:spacing w:val="-3"/>
          <w:sz w:val="28"/>
          <w:szCs w:val="28"/>
          <w:lang w:val="uk-UA" w:eastAsia="uk-UA"/>
        </w:rPr>
        <w:t>носять інструментальний характер.</w:t>
      </w:r>
    </w:p>
    <w:p w:rsidR="000C0233" w:rsidRPr="000C0233" w:rsidRDefault="000C0233" w:rsidP="000C0233">
      <w:pPr>
        <w:shd w:val="clear" w:color="auto" w:fill="FFFFFF"/>
        <w:tabs>
          <w:tab w:val="num" w:pos="0"/>
        </w:tabs>
        <w:spacing w:after="0" w:line="240" w:lineRule="auto"/>
        <w:ind w:right="53" w:firstLine="709"/>
        <w:jc w:val="both"/>
        <w:rPr>
          <w:rFonts w:ascii="Times New Roman" w:eastAsia="Times New Roman" w:hAnsi="Times New Roman"/>
          <w:sz w:val="28"/>
          <w:szCs w:val="28"/>
          <w:lang w:val="uk-UA"/>
        </w:rPr>
      </w:pPr>
      <w:r w:rsidRPr="000C0233">
        <w:rPr>
          <w:rFonts w:ascii="Times New Roman" w:eastAsia="Times New Roman" w:hAnsi="Times New Roman"/>
          <w:color w:val="000000"/>
          <w:spacing w:val="1"/>
          <w:sz w:val="28"/>
          <w:szCs w:val="28"/>
          <w:lang w:val="uk-UA" w:eastAsia="uk-UA"/>
        </w:rPr>
        <w:t xml:space="preserve">Завдання дослідження можуть бути умовно розділені на основні </w:t>
      </w:r>
      <w:r w:rsidRPr="000C0233">
        <w:rPr>
          <w:rFonts w:ascii="Times New Roman" w:eastAsia="Times New Roman" w:hAnsi="Times New Roman"/>
          <w:color w:val="000000"/>
          <w:spacing w:val="2"/>
          <w:sz w:val="28"/>
          <w:szCs w:val="28"/>
          <w:lang w:val="uk-UA" w:eastAsia="uk-UA"/>
        </w:rPr>
        <w:t>і додаткові.</w:t>
      </w:r>
      <w:r w:rsidRPr="000C0233">
        <w:rPr>
          <w:rFonts w:ascii="Times New Roman" w:eastAsia="Times New Roman" w:hAnsi="Times New Roman"/>
          <w:b/>
          <w:color w:val="000000"/>
          <w:spacing w:val="2"/>
          <w:sz w:val="28"/>
          <w:szCs w:val="28"/>
          <w:lang w:val="uk-UA" w:eastAsia="uk-UA"/>
        </w:rPr>
        <w:t xml:space="preserve"> </w:t>
      </w:r>
      <w:r w:rsidRPr="000C0233">
        <w:rPr>
          <w:rFonts w:ascii="Times New Roman" w:eastAsia="Times New Roman" w:hAnsi="Times New Roman"/>
          <w:snapToGrid w:val="0"/>
          <w:sz w:val="28"/>
          <w:szCs w:val="28"/>
          <w:lang w:val="uk-UA" w:eastAsia="uk-UA"/>
        </w:rPr>
        <w:t xml:space="preserve">Основні завдання відповідають меті дослідження. Додаткові ставляться для підготовки майбутніх досліджень, вирішення методологічних питань, перевірки побічних гіпотез, не пов'язаних безпосередньо з даною проблемою тощо. </w:t>
      </w:r>
    </w:p>
    <w:p w:rsidR="003C3C0B" w:rsidRPr="000C0233" w:rsidRDefault="003C3C0B" w:rsidP="00CC1125">
      <w:pPr>
        <w:pStyle w:val="a3"/>
        <w:numPr>
          <w:ilvl w:val="0"/>
          <w:numId w:val="16"/>
        </w:numPr>
        <w:tabs>
          <w:tab w:val="clear" w:pos="1571"/>
          <w:tab w:val="left" w:pos="-142"/>
          <w:tab w:val="num" w:pos="0"/>
          <w:tab w:val="num" w:pos="426"/>
        </w:tabs>
        <w:spacing w:after="0" w:line="240" w:lineRule="auto"/>
        <w:ind w:left="426"/>
        <w:jc w:val="both"/>
        <w:rPr>
          <w:rFonts w:ascii="Times New Roman" w:eastAsia="Times New Roman" w:hAnsi="Times New Roman"/>
          <w:b/>
          <w:sz w:val="28"/>
          <w:szCs w:val="28"/>
          <w:lang w:val="uk-UA"/>
        </w:rPr>
      </w:pPr>
      <w:r w:rsidRPr="000C0233">
        <w:rPr>
          <w:rFonts w:ascii="Times New Roman" w:hAnsi="Times New Roman"/>
          <w:b/>
          <w:sz w:val="28"/>
          <w:szCs w:val="28"/>
          <w:lang w:val="uk-UA"/>
        </w:rPr>
        <w:t>Одиниці аналізу.</w:t>
      </w:r>
    </w:p>
    <w:p w:rsidR="00DF024C" w:rsidRPr="00650AD3" w:rsidRDefault="00DF024C" w:rsidP="00DF024C">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bookmarkStart w:id="3" w:name="_Toc153886702"/>
      <w:r w:rsidRPr="00DF024C">
        <w:rPr>
          <w:rFonts w:ascii="Times New Roman" w:eastAsia="Times New Roman" w:hAnsi="Times New Roman"/>
          <w:color w:val="000000"/>
          <w:sz w:val="28"/>
          <w:szCs w:val="28"/>
          <w:lang w:val="uk-UA" w:eastAsia="uk-UA"/>
        </w:rPr>
        <w:t>Формулювання проблеми спричиняє вибір конкретного об'єкту дослідження. Їм може бути соціальний процес, або область соціальної дійсності, або якісь соц</w:t>
      </w:r>
      <w:r w:rsidRPr="00650AD3">
        <w:rPr>
          <w:rFonts w:ascii="Times New Roman" w:eastAsia="Times New Roman" w:hAnsi="Times New Roman"/>
          <w:color w:val="000000"/>
          <w:sz w:val="28"/>
          <w:szCs w:val="28"/>
          <w:lang w:val="uk-UA" w:eastAsia="uk-UA"/>
        </w:rPr>
        <w:t xml:space="preserve">іальні взаємини, що породжують проблемну ситуацію. </w:t>
      </w:r>
      <w:r w:rsidRPr="00F34CEC">
        <w:rPr>
          <w:rFonts w:ascii="Times New Roman" w:eastAsia="Times New Roman" w:hAnsi="Times New Roman"/>
          <w:iCs/>
          <w:color w:val="000000"/>
          <w:sz w:val="28"/>
          <w:szCs w:val="28"/>
          <w:u w:val="single"/>
          <w:lang w:val="uk-UA" w:eastAsia="uk-UA"/>
        </w:rPr>
        <w:t xml:space="preserve">Об'єкт </w:t>
      </w:r>
      <w:r w:rsidRPr="00650AD3">
        <w:rPr>
          <w:rFonts w:ascii="Times New Roman" w:eastAsia="Times New Roman" w:hAnsi="Times New Roman"/>
          <w:iCs/>
          <w:color w:val="000000"/>
          <w:sz w:val="28"/>
          <w:szCs w:val="28"/>
          <w:lang w:val="uk-UA" w:eastAsia="uk-UA"/>
        </w:rPr>
        <w:t xml:space="preserve">соціологічного дослідження — це </w:t>
      </w:r>
      <w:r w:rsidRPr="00650AD3">
        <w:rPr>
          <w:rFonts w:ascii="Times New Roman" w:eastAsia="Times New Roman" w:hAnsi="Times New Roman"/>
          <w:color w:val="000000"/>
          <w:spacing w:val="-1"/>
          <w:sz w:val="28"/>
          <w:szCs w:val="28"/>
          <w:lang w:val="uk-UA" w:eastAsia="uk-UA"/>
        </w:rPr>
        <w:t xml:space="preserve">область </w:t>
      </w:r>
      <w:r w:rsidRPr="00650AD3">
        <w:rPr>
          <w:rFonts w:ascii="Times New Roman" w:eastAsia="Times New Roman" w:hAnsi="Times New Roman"/>
          <w:color w:val="000000"/>
          <w:sz w:val="28"/>
          <w:szCs w:val="28"/>
          <w:lang w:val="uk-UA" w:eastAsia="uk-UA"/>
        </w:rPr>
        <w:t xml:space="preserve">соціальної реальності, що є зосередженням проблеми </w:t>
      </w:r>
      <w:r w:rsidRPr="00650AD3">
        <w:rPr>
          <w:rFonts w:ascii="Times New Roman" w:eastAsia="Times New Roman" w:hAnsi="Times New Roman"/>
          <w:iCs/>
          <w:color w:val="000000"/>
          <w:sz w:val="28"/>
          <w:szCs w:val="28"/>
          <w:lang w:val="uk-UA" w:eastAsia="uk-UA"/>
        </w:rPr>
        <w:t>на яку направлений процес пізнання.</w:t>
      </w:r>
    </w:p>
    <w:p w:rsidR="00DF024C" w:rsidRPr="00650AD3" w:rsidRDefault="00DF024C" w:rsidP="00DF024C">
      <w:pPr>
        <w:shd w:val="clear" w:color="auto" w:fill="FFFFFF"/>
        <w:spacing w:after="0" w:line="240" w:lineRule="auto"/>
        <w:ind w:firstLine="720"/>
        <w:jc w:val="both"/>
        <w:rPr>
          <w:rFonts w:ascii="Times New Roman" w:eastAsia="Times New Roman" w:hAnsi="Times New Roman"/>
          <w:color w:val="000000"/>
          <w:spacing w:val="-5"/>
          <w:sz w:val="28"/>
          <w:szCs w:val="28"/>
          <w:lang w:val="uk-UA"/>
        </w:rPr>
      </w:pPr>
      <w:r w:rsidRPr="00650AD3">
        <w:rPr>
          <w:rFonts w:ascii="Times New Roman" w:eastAsia="Times New Roman" w:hAnsi="Times New Roman"/>
          <w:color w:val="000000"/>
          <w:sz w:val="28"/>
          <w:szCs w:val="28"/>
          <w:lang w:val="uk-UA" w:eastAsia="uk-UA"/>
        </w:rPr>
        <w:t xml:space="preserve">Виділення </w:t>
      </w:r>
      <w:r w:rsidRPr="00650AD3">
        <w:rPr>
          <w:rFonts w:ascii="Times New Roman" w:eastAsia="Times New Roman" w:hAnsi="Times New Roman"/>
          <w:color w:val="000000"/>
          <w:spacing w:val="1"/>
          <w:sz w:val="28"/>
          <w:szCs w:val="28"/>
          <w:lang w:val="uk-UA" w:eastAsia="uk-UA"/>
        </w:rPr>
        <w:t xml:space="preserve">об'єкту здійснюється на основі аналізу проблеми. Як </w:t>
      </w:r>
      <w:r w:rsidRPr="00650AD3">
        <w:rPr>
          <w:rFonts w:ascii="Times New Roman" w:eastAsia="Times New Roman" w:hAnsi="Times New Roman"/>
          <w:color w:val="000000"/>
          <w:spacing w:val="-2"/>
          <w:sz w:val="28"/>
          <w:szCs w:val="28"/>
          <w:lang w:val="uk-UA" w:eastAsia="uk-UA"/>
        </w:rPr>
        <w:t xml:space="preserve">об'єкт виокремлюють сферу соціальної дійсності, що містить </w:t>
      </w:r>
      <w:r w:rsidRPr="00650AD3">
        <w:rPr>
          <w:rFonts w:ascii="Times New Roman" w:eastAsia="Times New Roman" w:hAnsi="Times New Roman"/>
          <w:color w:val="000000"/>
          <w:spacing w:val="1"/>
          <w:sz w:val="28"/>
          <w:szCs w:val="28"/>
          <w:lang w:val="uk-UA" w:eastAsia="uk-UA"/>
        </w:rPr>
        <w:t>суперечність проблемної ситуації.</w:t>
      </w:r>
      <w:r w:rsidR="00650AD3">
        <w:rPr>
          <w:rFonts w:ascii="Times New Roman" w:eastAsia="Times New Roman" w:hAnsi="Times New Roman"/>
          <w:color w:val="000000"/>
          <w:spacing w:val="1"/>
          <w:sz w:val="28"/>
          <w:szCs w:val="28"/>
          <w:lang w:val="uk-UA" w:eastAsia="uk-UA"/>
        </w:rPr>
        <w:t xml:space="preserve"> </w:t>
      </w:r>
      <w:r w:rsidRPr="00650AD3">
        <w:rPr>
          <w:rFonts w:ascii="Times New Roman" w:eastAsia="Times New Roman" w:hAnsi="Times New Roman"/>
          <w:color w:val="000000"/>
          <w:spacing w:val="3"/>
          <w:sz w:val="28"/>
          <w:szCs w:val="28"/>
          <w:lang w:val="uk-UA" w:eastAsia="uk-UA"/>
        </w:rPr>
        <w:t xml:space="preserve">Якщо, наприклад, вивчається неуспішність у вузі, то </w:t>
      </w:r>
      <w:r w:rsidRPr="00650AD3">
        <w:rPr>
          <w:rFonts w:ascii="Times New Roman" w:eastAsia="Times New Roman" w:hAnsi="Times New Roman"/>
          <w:color w:val="000000"/>
          <w:spacing w:val="4"/>
          <w:sz w:val="28"/>
          <w:szCs w:val="28"/>
          <w:lang w:val="uk-UA" w:eastAsia="uk-UA"/>
        </w:rPr>
        <w:t>об'єктом вивчення в рівній мірі є студенти і викладачі.</w:t>
      </w:r>
    </w:p>
    <w:p w:rsidR="00DF024C" w:rsidRPr="00650AD3" w:rsidRDefault="00DF024C" w:rsidP="00DF024C">
      <w:pPr>
        <w:shd w:val="clear" w:color="auto" w:fill="FFFFFF"/>
        <w:spacing w:after="0" w:line="240" w:lineRule="auto"/>
        <w:ind w:firstLine="720"/>
        <w:jc w:val="both"/>
        <w:rPr>
          <w:rFonts w:ascii="Times New Roman" w:eastAsia="Times New Roman" w:hAnsi="Times New Roman"/>
          <w:color w:val="000000"/>
          <w:spacing w:val="4"/>
          <w:sz w:val="28"/>
          <w:szCs w:val="28"/>
          <w:lang w:val="uk-UA"/>
        </w:rPr>
      </w:pPr>
      <w:r w:rsidRPr="00650AD3">
        <w:rPr>
          <w:rFonts w:ascii="Times New Roman" w:eastAsia="Times New Roman" w:hAnsi="Times New Roman"/>
          <w:color w:val="000000"/>
          <w:spacing w:val="4"/>
          <w:sz w:val="28"/>
          <w:szCs w:val="28"/>
          <w:lang w:val="uk-UA" w:eastAsia="uk-UA"/>
        </w:rPr>
        <w:t xml:space="preserve">Об'єктом соціологічного дослідження в широкому сенсі </w:t>
      </w:r>
      <w:r w:rsidRPr="00650AD3">
        <w:rPr>
          <w:rFonts w:ascii="Times New Roman" w:eastAsia="Times New Roman" w:hAnsi="Times New Roman"/>
          <w:color w:val="000000"/>
          <w:spacing w:val="1"/>
          <w:sz w:val="28"/>
          <w:szCs w:val="28"/>
          <w:lang w:val="uk-UA" w:eastAsia="uk-UA"/>
        </w:rPr>
        <w:t xml:space="preserve">виступає носій тієї або іншої соціальної проблеми, у вузькому </w:t>
      </w:r>
      <w:r w:rsidRPr="00650AD3">
        <w:rPr>
          <w:rFonts w:ascii="Times New Roman" w:eastAsia="Times New Roman" w:hAnsi="Times New Roman"/>
          <w:color w:val="000000"/>
          <w:spacing w:val="2"/>
          <w:sz w:val="28"/>
          <w:szCs w:val="28"/>
          <w:lang w:val="uk-UA" w:eastAsia="uk-UA"/>
        </w:rPr>
        <w:t xml:space="preserve">— </w:t>
      </w:r>
      <w:r w:rsidRPr="00F34CEC">
        <w:rPr>
          <w:rFonts w:ascii="Times New Roman" w:eastAsia="Times New Roman" w:hAnsi="Times New Roman"/>
          <w:i/>
          <w:color w:val="000000"/>
          <w:spacing w:val="2"/>
          <w:sz w:val="28"/>
          <w:szCs w:val="28"/>
          <w:lang w:val="uk-UA" w:eastAsia="uk-UA"/>
        </w:rPr>
        <w:t>люди</w:t>
      </w:r>
      <w:r w:rsidRPr="00650AD3">
        <w:rPr>
          <w:rFonts w:ascii="Times New Roman" w:eastAsia="Times New Roman" w:hAnsi="Times New Roman"/>
          <w:color w:val="000000"/>
          <w:spacing w:val="2"/>
          <w:sz w:val="28"/>
          <w:szCs w:val="28"/>
          <w:lang w:val="uk-UA" w:eastAsia="uk-UA"/>
        </w:rPr>
        <w:t xml:space="preserve"> або об'єкти, здатні дати соціологові необхідну </w:t>
      </w:r>
      <w:r w:rsidRPr="00650AD3">
        <w:rPr>
          <w:rFonts w:ascii="Times New Roman" w:eastAsia="Times New Roman" w:hAnsi="Times New Roman"/>
          <w:color w:val="000000"/>
          <w:spacing w:val="4"/>
          <w:sz w:val="28"/>
          <w:szCs w:val="28"/>
          <w:lang w:val="uk-UA" w:eastAsia="uk-UA"/>
        </w:rPr>
        <w:t xml:space="preserve">інформацію. </w:t>
      </w:r>
      <w:r w:rsidRPr="00F1656B">
        <w:rPr>
          <w:rFonts w:ascii="Times New Roman" w:eastAsia="Times New Roman" w:hAnsi="Times New Roman"/>
          <w:color w:val="000000"/>
          <w:spacing w:val="4"/>
          <w:sz w:val="28"/>
          <w:szCs w:val="28"/>
          <w:u w:val="single"/>
          <w:lang w:val="uk-UA" w:eastAsia="uk-UA"/>
        </w:rPr>
        <w:t>Правильніше назвати об'єкт дослідження у вузькому сенсі – одиницями дослідження</w:t>
      </w:r>
      <w:r w:rsidRPr="00650AD3">
        <w:rPr>
          <w:rFonts w:ascii="Times New Roman" w:eastAsia="Times New Roman" w:hAnsi="Times New Roman"/>
          <w:color w:val="000000"/>
          <w:spacing w:val="4"/>
          <w:sz w:val="28"/>
          <w:szCs w:val="28"/>
          <w:lang w:val="uk-UA" w:eastAsia="uk-UA"/>
        </w:rPr>
        <w:t>.</w:t>
      </w:r>
    </w:p>
    <w:p w:rsidR="00DF024C" w:rsidRPr="00650AD3" w:rsidRDefault="00DF024C" w:rsidP="00DF024C">
      <w:pPr>
        <w:spacing w:after="0" w:line="240" w:lineRule="auto"/>
        <w:ind w:right="5" w:firstLine="720"/>
        <w:jc w:val="both"/>
        <w:rPr>
          <w:rFonts w:ascii="Times New Roman" w:eastAsia="Times New Roman" w:hAnsi="Times New Roman"/>
          <w:color w:val="000000"/>
          <w:spacing w:val="4"/>
          <w:sz w:val="28"/>
          <w:szCs w:val="28"/>
          <w:lang w:val="uk-UA"/>
        </w:rPr>
      </w:pPr>
      <w:r w:rsidRPr="00650AD3">
        <w:rPr>
          <w:rFonts w:ascii="Times New Roman" w:eastAsia="Times New Roman" w:hAnsi="Times New Roman"/>
          <w:color w:val="000000"/>
          <w:spacing w:val="4"/>
          <w:sz w:val="28"/>
          <w:szCs w:val="28"/>
          <w:lang w:val="uk-UA" w:eastAsia="uk-UA"/>
        </w:rPr>
        <w:t>У цьому плані можна виділити об'єкт дослідження в широкому сенсі як об'єкт теоретико-прикладного (теоретико-емпіричного) дослідження і об'єкт дослідження у вузькому сенсі (емпіричного дослідження).</w:t>
      </w:r>
    </w:p>
    <w:p w:rsidR="00DF024C" w:rsidRPr="00650AD3" w:rsidRDefault="00DF024C" w:rsidP="00DF024C">
      <w:pPr>
        <w:spacing w:after="0" w:line="240" w:lineRule="auto"/>
        <w:ind w:right="5" w:firstLine="720"/>
        <w:jc w:val="both"/>
        <w:rPr>
          <w:rFonts w:ascii="Times New Roman" w:eastAsia="Times New Roman" w:hAnsi="Times New Roman"/>
          <w:color w:val="000000"/>
          <w:spacing w:val="4"/>
          <w:sz w:val="28"/>
          <w:szCs w:val="28"/>
          <w:lang w:val="uk-UA"/>
        </w:rPr>
      </w:pPr>
      <w:r w:rsidRPr="00650AD3">
        <w:rPr>
          <w:rFonts w:ascii="Times New Roman" w:eastAsia="Times New Roman" w:hAnsi="Times New Roman"/>
          <w:color w:val="000000"/>
          <w:spacing w:val="4"/>
          <w:sz w:val="28"/>
          <w:szCs w:val="28"/>
          <w:lang w:val="uk-UA" w:eastAsia="uk-UA"/>
        </w:rPr>
        <w:t>Об'єктом дослідження у вузькому сенсі є одиниці дослідження як об'єкту прикладного (емпіричного) дослідження або прикладної частини теоретико-прикладного (емпіричного) дослідження.</w:t>
      </w:r>
    </w:p>
    <w:p w:rsidR="00DF024C" w:rsidRPr="00F1656B" w:rsidRDefault="00DF024C" w:rsidP="00DF024C">
      <w:pPr>
        <w:spacing w:after="0" w:line="240" w:lineRule="auto"/>
        <w:ind w:firstLine="709"/>
        <w:jc w:val="both"/>
        <w:rPr>
          <w:rFonts w:ascii="Times New Roman" w:eastAsia="Times New Roman" w:hAnsi="Times New Roman"/>
          <w:sz w:val="28"/>
          <w:szCs w:val="28"/>
          <w:lang w:val="uk-UA"/>
        </w:rPr>
      </w:pPr>
      <w:r w:rsidRPr="00650AD3">
        <w:rPr>
          <w:rFonts w:ascii="Times New Roman" w:eastAsia="Times New Roman" w:hAnsi="Times New Roman"/>
          <w:sz w:val="28"/>
          <w:szCs w:val="28"/>
          <w:lang w:val="uk-UA" w:eastAsia="uk-UA"/>
        </w:rPr>
        <w:t xml:space="preserve">Зазвичай об'єктами соціологічного дослідження є люди. </w:t>
      </w:r>
      <w:r w:rsidR="00F1656B">
        <w:rPr>
          <w:rFonts w:ascii="Times New Roman" w:eastAsia="Times New Roman" w:hAnsi="Times New Roman"/>
          <w:sz w:val="28"/>
          <w:szCs w:val="28"/>
          <w:lang w:val="uk-UA" w:eastAsia="uk-UA"/>
        </w:rPr>
        <w:t>В</w:t>
      </w:r>
      <w:r w:rsidRPr="00650AD3">
        <w:rPr>
          <w:rFonts w:ascii="Times New Roman" w:eastAsia="Times New Roman" w:hAnsi="Times New Roman"/>
          <w:sz w:val="28"/>
          <w:szCs w:val="28"/>
          <w:lang w:val="uk-UA" w:eastAsia="uk-UA"/>
        </w:rPr>
        <w:t xml:space="preserve"> переважній більшості випадків мова йде про думки, установки, оцінки і інші особові характеристики. Проте соціальна реальність не обмежується людьми. В цьому випадку можна говорити </w:t>
      </w:r>
      <w:r w:rsidR="00650AD3">
        <w:rPr>
          <w:rFonts w:ascii="Times New Roman" w:eastAsia="Times New Roman" w:hAnsi="Times New Roman"/>
          <w:sz w:val="28"/>
          <w:szCs w:val="28"/>
          <w:lang w:val="uk-UA" w:eastAsia="uk-UA"/>
        </w:rPr>
        <w:t xml:space="preserve">про індивідів </w:t>
      </w:r>
      <w:r w:rsidRPr="00650AD3">
        <w:rPr>
          <w:rFonts w:ascii="Times New Roman" w:eastAsia="Times New Roman" w:hAnsi="Times New Roman"/>
          <w:sz w:val="28"/>
          <w:szCs w:val="28"/>
          <w:lang w:val="uk-UA" w:eastAsia="uk-UA"/>
        </w:rPr>
        <w:t>як одиниці дослідження.</w:t>
      </w:r>
      <w:r w:rsidR="00650AD3">
        <w:rPr>
          <w:rFonts w:ascii="Times New Roman" w:eastAsia="Times New Roman" w:hAnsi="Times New Roman"/>
          <w:sz w:val="28"/>
          <w:szCs w:val="28"/>
          <w:lang w:val="uk-UA" w:eastAsia="uk-UA"/>
        </w:rPr>
        <w:t xml:space="preserve"> Крім того </w:t>
      </w:r>
      <w:r w:rsidR="00F1656B">
        <w:rPr>
          <w:rFonts w:ascii="Times New Roman" w:eastAsia="Times New Roman" w:hAnsi="Times New Roman"/>
          <w:sz w:val="28"/>
          <w:szCs w:val="28"/>
          <w:lang w:val="uk-UA" w:eastAsia="uk-UA"/>
        </w:rPr>
        <w:t xml:space="preserve">об’єктами досліджень виступають </w:t>
      </w:r>
      <w:r w:rsidR="00F1656B" w:rsidRPr="00F34CEC">
        <w:rPr>
          <w:rFonts w:ascii="Times New Roman" w:eastAsia="Times New Roman" w:hAnsi="Times New Roman"/>
          <w:i/>
          <w:sz w:val="28"/>
          <w:szCs w:val="28"/>
          <w:lang w:val="uk-UA" w:eastAsia="uk-UA"/>
        </w:rPr>
        <w:t>соціальні групи</w:t>
      </w:r>
      <w:r w:rsidR="00F1656B">
        <w:rPr>
          <w:rFonts w:ascii="Times New Roman" w:eastAsia="Times New Roman" w:hAnsi="Times New Roman"/>
          <w:sz w:val="28"/>
          <w:szCs w:val="28"/>
          <w:lang w:val="uk-UA" w:eastAsia="uk-UA"/>
        </w:rPr>
        <w:t xml:space="preserve">. </w:t>
      </w:r>
      <w:r w:rsidRPr="00F1656B">
        <w:rPr>
          <w:rFonts w:ascii="Times New Roman" w:eastAsia="Times New Roman" w:hAnsi="Times New Roman"/>
          <w:sz w:val="28"/>
          <w:szCs w:val="28"/>
          <w:lang w:val="uk-UA" w:eastAsia="uk-UA"/>
        </w:rPr>
        <w:t>Особливий тип одиниць</w:t>
      </w:r>
      <w:r w:rsidRPr="00DF024C">
        <w:rPr>
          <w:rFonts w:ascii="Times New Roman" w:eastAsia="Times New Roman" w:hAnsi="Times New Roman"/>
          <w:b/>
          <w:sz w:val="28"/>
          <w:szCs w:val="28"/>
          <w:lang w:val="uk-UA" w:eastAsia="uk-UA"/>
        </w:rPr>
        <w:t xml:space="preserve"> </w:t>
      </w:r>
      <w:r w:rsidRPr="00F1656B">
        <w:rPr>
          <w:rFonts w:ascii="Times New Roman" w:eastAsia="Times New Roman" w:hAnsi="Times New Roman"/>
          <w:sz w:val="28"/>
          <w:szCs w:val="28"/>
          <w:lang w:val="uk-UA" w:eastAsia="uk-UA"/>
        </w:rPr>
        <w:t xml:space="preserve">соціологічного дослідження складають </w:t>
      </w:r>
      <w:r w:rsidRPr="00F1656B">
        <w:rPr>
          <w:rFonts w:ascii="Times New Roman" w:eastAsia="Times New Roman" w:hAnsi="Times New Roman"/>
          <w:i/>
          <w:sz w:val="28"/>
          <w:szCs w:val="28"/>
          <w:lang w:val="uk-UA" w:eastAsia="uk-UA"/>
        </w:rPr>
        <w:t xml:space="preserve">інституції. </w:t>
      </w:r>
      <w:r w:rsidRPr="00F1656B">
        <w:rPr>
          <w:rFonts w:ascii="Times New Roman" w:eastAsia="Times New Roman" w:hAnsi="Times New Roman"/>
          <w:sz w:val="28"/>
          <w:szCs w:val="28"/>
          <w:lang w:val="uk-UA" w:eastAsia="uk-UA"/>
        </w:rPr>
        <w:t xml:space="preserve">Соціальні інститути не співпадають з групами, хоча являють собою стандартизовані зразки взаємодії. </w:t>
      </w:r>
      <w:r w:rsidR="00F1656B" w:rsidRPr="00F1656B">
        <w:rPr>
          <w:rFonts w:ascii="Times New Roman" w:eastAsia="Times New Roman" w:hAnsi="Times New Roman"/>
          <w:sz w:val="28"/>
          <w:szCs w:val="28"/>
          <w:lang w:val="uk-UA" w:eastAsia="uk-UA"/>
        </w:rPr>
        <w:t>І</w:t>
      </w:r>
      <w:r w:rsidRPr="00F1656B">
        <w:rPr>
          <w:rFonts w:ascii="Times New Roman" w:eastAsia="Times New Roman" w:hAnsi="Times New Roman"/>
          <w:sz w:val="28"/>
          <w:szCs w:val="28"/>
          <w:lang w:val="uk-UA" w:eastAsia="uk-UA"/>
        </w:rPr>
        <w:t>нституція</w:t>
      </w:r>
      <w:r w:rsidR="00F1656B" w:rsidRPr="00F1656B">
        <w:rPr>
          <w:rFonts w:ascii="Times New Roman" w:eastAsia="Times New Roman" w:hAnsi="Times New Roman"/>
          <w:sz w:val="28"/>
          <w:szCs w:val="28"/>
          <w:lang w:val="uk-UA" w:eastAsia="uk-UA"/>
        </w:rPr>
        <w:t xml:space="preserve"> ц</w:t>
      </w:r>
      <w:r w:rsidRPr="00F1656B">
        <w:rPr>
          <w:rFonts w:ascii="Times New Roman" w:eastAsia="Times New Roman" w:hAnsi="Times New Roman"/>
          <w:sz w:val="28"/>
          <w:szCs w:val="28"/>
          <w:lang w:val="uk-UA" w:eastAsia="uk-UA"/>
        </w:rPr>
        <w:t xml:space="preserve">е особлива соціальна реальність, що відокремлена від своїх носіїв і має власні характеристики. Держави, учбові заклади, виробничі організації, партії, органи управління — всі вони володіють характеристиками, що не </w:t>
      </w:r>
      <w:r w:rsidRPr="00F1656B">
        <w:rPr>
          <w:rFonts w:ascii="Times New Roman" w:eastAsia="Times New Roman" w:hAnsi="Times New Roman"/>
          <w:sz w:val="28"/>
          <w:szCs w:val="28"/>
          <w:lang w:val="uk-UA" w:eastAsia="uk-UA"/>
        </w:rPr>
        <w:lastRenderedPageBreak/>
        <w:t>зводяться ні до елементарних, ні до групових параметрів.</w:t>
      </w:r>
      <w:r w:rsidR="00F1656B" w:rsidRPr="00F1656B">
        <w:rPr>
          <w:rFonts w:ascii="Times New Roman" w:eastAsia="Times New Roman" w:hAnsi="Times New Roman"/>
          <w:sz w:val="28"/>
          <w:szCs w:val="28"/>
          <w:lang w:val="uk-UA" w:eastAsia="uk-UA"/>
        </w:rPr>
        <w:t xml:space="preserve"> </w:t>
      </w:r>
      <w:r w:rsidRPr="00F1656B">
        <w:rPr>
          <w:rFonts w:ascii="Times New Roman" w:eastAsia="Times New Roman" w:hAnsi="Times New Roman"/>
          <w:sz w:val="28"/>
          <w:szCs w:val="28"/>
          <w:lang w:val="uk-UA" w:eastAsia="uk-UA"/>
        </w:rPr>
        <w:t>Часто відмінність групових ознак від інституційних неочевидні. Як правило, в розвинених цивілізованих країнах як засіб інституціоналізації виступають норми права; у архаїчних же суспільствах інституціоналізація підтримується звичаєм і ритуалом.</w:t>
      </w:r>
    </w:p>
    <w:p w:rsidR="00DF024C" w:rsidRPr="00DF024C" w:rsidRDefault="00DF024C" w:rsidP="00F1656B">
      <w:pPr>
        <w:spacing w:after="0" w:line="240" w:lineRule="auto"/>
        <w:ind w:firstLine="709"/>
        <w:jc w:val="both"/>
        <w:rPr>
          <w:rFonts w:ascii="Times New Roman" w:eastAsia="Times New Roman" w:hAnsi="Times New Roman"/>
          <w:sz w:val="28"/>
          <w:szCs w:val="28"/>
          <w:lang w:val="uk-UA"/>
        </w:rPr>
      </w:pPr>
      <w:r w:rsidRPr="00F1656B">
        <w:rPr>
          <w:rFonts w:ascii="Times New Roman" w:eastAsia="Times New Roman" w:hAnsi="Times New Roman"/>
          <w:sz w:val="28"/>
          <w:szCs w:val="28"/>
          <w:lang w:val="uk-UA" w:eastAsia="uk-UA"/>
        </w:rPr>
        <w:t xml:space="preserve">Наступна одиниця соціологічного аналізу — </w:t>
      </w:r>
      <w:r w:rsidRPr="00F1656B">
        <w:rPr>
          <w:rFonts w:ascii="Times New Roman" w:eastAsia="Times New Roman" w:hAnsi="Times New Roman"/>
          <w:i/>
          <w:sz w:val="28"/>
          <w:szCs w:val="28"/>
          <w:lang w:val="uk-UA" w:eastAsia="uk-UA"/>
        </w:rPr>
        <w:t xml:space="preserve">тексти. </w:t>
      </w:r>
      <w:r w:rsidRPr="00F1656B">
        <w:rPr>
          <w:rFonts w:ascii="Times New Roman" w:eastAsia="Times New Roman" w:hAnsi="Times New Roman"/>
          <w:sz w:val="28"/>
          <w:szCs w:val="28"/>
          <w:lang w:val="uk-UA" w:eastAsia="uk-UA"/>
        </w:rPr>
        <w:t xml:space="preserve">Мова йде не тільки про письмову і усну мову, але і про символи невербальної комунікації — мову тіла, символи влади, престижу і багатства. Виділення текстових одиниць визначається метою дослідження, і які-небудь «природні утворення» зустрічаються тут украй рідко. </w:t>
      </w:r>
      <w:r w:rsidRPr="00DF024C">
        <w:rPr>
          <w:rFonts w:ascii="Times New Roman" w:eastAsia="Times New Roman" w:hAnsi="Times New Roman"/>
          <w:sz w:val="28"/>
          <w:szCs w:val="28"/>
          <w:lang w:val="uk-UA" w:eastAsia="uk-UA"/>
        </w:rPr>
        <w:t>З аналізом текстів (</w:t>
      </w:r>
      <w:r w:rsidRPr="00DF024C">
        <w:rPr>
          <w:rFonts w:ascii="Times New Roman" w:eastAsia="Times New Roman" w:hAnsi="Times New Roman"/>
          <w:sz w:val="28"/>
          <w:szCs w:val="28"/>
          <w:lang w:eastAsia="uk-UA"/>
        </w:rPr>
        <w:t>контент-анализом</w:t>
      </w:r>
      <w:r w:rsidRPr="00DF024C">
        <w:rPr>
          <w:rFonts w:ascii="Times New Roman" w:eastAsia="Times New Roman" w:hAnsi="Times New Roman"/>
          <w:sz w:val="28"/>
          <w:szCs w:val="28"/>
          <w:lang w:val="uk-UA" w:eastAsia="uk-UA"/>
        </w:rPr>
        <w:t xml:space="preserve">) </w:t>
      </w:r>
      <w:r w:rsidR="00F34CEC" w:rsidRPr="00DF024C">
        <w:rPr>
          <w:rFonts w:ascii="Times New Roman" w:eastAsia="Times New Roman" w:hAnsi="Times New Roman"/>
          <w:sz w:val="28"/>
          <w:szCs w:val="28"/>
          <w:lang w:val="uk-UA" w:eastAsia="uk-UA"/>
        </w:rPr>
        <w:t>пов’язане</w:t>
      </w:r>
      <w:r w:rsidRPr="00DF024C">
        <w:rPr>
          <w:rFonts w:ascii="Times New Roman" w:eastAsia="Times New Roman" w:hAnsi="Times New Roman"/>
          <w:sz w:val="28"/>
          <w:szCs w:val="28"/>
          <w:lang w:val="uk-UA" w:eastAsia="uk-UA"/>
        </w:rPr>
        <w:t xml:space="preserve"> обширний напрям соціологічних досліджень. Як одиниці можуть бути вибрані дитячі казки, пісні, газетні заголовки, рекламні сюжети, листи на телебачення, плакати, окремі слова — все, що прийнято називати символами культури. </w:t>
      </w:r>
    </w:p>
    <w:p w:rsidR="00DF024C" w:rsidRPr="00F34CEC" w:rsidRDefault="00DF024C" w:rsidP="00DF024C">
      <w:pPr>
        <w:spacing w:after="0" w:line="240" w:lineRule="auto"/>
        <w:ind w:firstLine="709"/>
        <w:jc w:val="both"/>
        <w:rPr>
          <w:rFonts w:ascii="Times New Roman" w:eastAsia="Times New Roman" w:hAnsi="Times New Roman"/>
          <w:sz w:val="28"/>
          <w:szCs w:val="28"/>
        </w:rPr>
      </w:pPr>
      <w:r w:rsidRPr="00F34CEC">
        <w:rPr>
          <w:rFonts w:ascii="Times New Roman" w:eastAsia="Times New Roman" w:hAnsi="Times New Roman"/>
          <w:sz w:val="28"/>
          <w:szCs w:val="28"/>
          <w:lang w:val="uk-UA" w:eastAsia="uk-UA"/>
        </w:rPr>
        <w:t xml:space="preserve">Буває, одиницями дослідження стають </w:t>
      </w:r>
      <w:r w:rsidRPr="00F34CEC">
        <w:rPr>
          <w:rFonts w:ascii="Times New Roman" w:eastAsia="Times New Roman" w:hAnsi="Times New Roman"/>
          <w:i/>
          <w:sz w:val="28"/>
          <w:szCs w:val="28"/>
          <w:lang w:val="uk-UA" w:eastAsia="uk-UA"/>
        </w:rPr>
        <w:t xml:space="preserve">речі — </w:t>
      </w:r>
      <w:r w:rsidRPr="00F34CEC">
        <w:rPr>
          <w:rFonts w:ascii="Times New Roman" w:eastAsia="Times New Roman" w:hAnsi="Times New Roman"/>
          <w:sz w:val="28"/>
          <w:szCs w:val="28"/>
          <w:lang w:val="uk-UA" w:eastAsia="uk-UA"/>
        </w:rPr>
        <w:t xml:space="preserve">навколишнє </w:t>
      </w:r>
      <w:r w:rsidR="00F1656B" w:rsidRPr="00F34CEC">
        <w:rPr>
          <w:rFonts w:ascii="Times New Roman" w:eastAsia="Times New Roman" w:hAnsi="Times New Roman"/>
          <w:sz w:val="28"/>
          <w:szCs w:val="28"/>
          <w:lang w:val="uk-UA" w:eastAsia="uk-UA"/>
        </w:rPr>
        <w:t xml:space="preserve">наочне середовище </w:t>
      </w:r>
      <w:r w:rsidRPr="00F34CEC">
        <w:rPr>
          <w:rFonts w:ascii="Times New Roman" w:eastAsia="Times New Roman" w:hAnsi="Times New Roman"/>
          <w:sz w:val="28"/>
          <w:szCs w:val="28"/>
          <w:lang w:val="uk-UA" w:eastAsia="uk-UA"/>
        </w:rPr>
        <w:t>людин</w:t>
      </w:r>
      <w:r w:rsidR="00F1656B" w:rsidRPr="00F34CEC">
        <w:rPr>
          <w:rFonts w:ascii="Times New Roman" w:eastAsia="Times New Roman" w:hAnsi="Times New Roman"/>
          <w:sz w:val="28"/>
          <w:szCs w:val="28"/>
          <w:lang w:val="uk-UA" w:eastAsia="uk-UA"/>
        </w:rPr>
        <w:t>и</w:t>
      </w:r>
      <w:r w:rsidRPr="00F34CEC">
        <w:rPr>
          <w:rFonts w:ascii="Times New Roman" w:eastAsia="Times New Roman" w:hAnsi="Times New Roman"/>
          <w:sz w:val="28"/>
          <w:szCs w:val="28"/>
          <w:lang w:val="uk-UA" w:eastAsia="uk-UA"/>
        </w:rPr>
        <w:t xml:space="preserve">. Типовий приклад збору даних про речі — включені в програму перепису населення характеристики житлових умов. </w:t>
      </w:r>
    </w:p>
    <w:p w:rsidR="00DF024C" w:rsidRPr="00F34CEC" w:rsidRDefault="00DF024C" w:rsidP="00DF024C">
      <w:pPr>
        <w:spacing w:after="0" w:line="240" w:lineRule="auto"/>
        <w:ind w:firstLine="709"/>
        <w:jc w:val="both"/>
        <w:rPr>
          <w:rFonts w:ascii="Times New Roman" w:eastAsia="Times New Roman" w:hAnsi="Times New Roman"/>
          <w:sz w:val="28"/>
          <w:szCs w:val="28"/>
        </w:rPr>
      </w:pPr>
      <w:r w:rsidRPr="00F34CEC">
        <w:rPr>
          <w:rFonts w:ascii="Times New Roman" w:eastAsia="Times New Roman" w:hAnsi="Times New Roman"/>
          <w:sz w:val="28"/>
          <w:szCs w:val="28"/>
          <w:lang w:val="uk-UA" w:eastAsia="uk-UA"/>
        </w:rPr>
        <w:t xml:space="preserve">Особливий тип соціологічних одиниць — </w:t>
      </w:r>
      <w:r w:rsidRPr="00F34CEC">
        <w:rPr>
          <w:rFonts w:ascii="Times New Roman" w:eastAsia="Times New Roman" w:hAnsi="Times New Roman"/>
          <w:i/>
          <w:sz w:val="28"/>
          <w:szCs w:val="28"/>
          <w:lang w:val="uk-UA" w:eastAsia="uk-UA"/>
        </w:rPr>
        <w:t xml:space="preserve">події. </w:t>
      </w:r>
      <w:r w:rsidRPr="00F34CEC">
        <w:rPr>
          <w:rFonts w:ascii="Times New Roman" w:eastAsia="Times New Roman" w:hAnsi="Times New Roman"/>
          <w:sz w:val="28"/>
          <w:szCs w:val="28"/>
          <w:lang w:val="uk-UA" w:eastAsia="uk-UA"/>
        </w:rPr>
        <w:t xml:space="preserve">Якщо не враховувати монографічні дослідження, аналіз ситуаційних одиниць в соціології зустрічається достатньо </w:t>
      </w:r>
      <w:r w:rsidR="00F34CEC" w:rsidRPr="00F34CEC">
        <w:rPr>
          <w:rFonts w:ascii="Times New Roman" w:eastAsia="Times New Roman" w:hAnsi="Times New Roman"/>
          <w:sz w:val="28"/>
          <w:szCs w:val="28"/>
          <w:lang w:val="uk-UA" w:eastAsia="uk-UA"/>
        </w:rPr>
        <w:t>рідк</w:t>
      </w:r>
      <w:r w:rsidR="00F34CEC">
        <w:rPr>
          <w:rFonts w:ascii="Times New Roman" w:eastAsia="Times New Roman" w:hAnsi="Times New Roman"/>
          <w:sz w:val="28"/>
          <w:szCs w:val="28"/>
          <w:lang w:val="uk-UA" w:eastAsia="uk-UA"/>
        </w:rPr>
        <w:t>о</w:t>
      </w:r>
      <w:r w:rsidRPr="00F34CEC">
        <w:rPr>
          <w:rFonts w:ascii="Times New Roman" w:eastAsia="Times New Roman" w:hAnsi="Times New Roman"/>
          <w:sz w:val="28"/>
          <w:szCs w:val="28"/>
          <w:lang w:val="uk-UA" w:eastAsia="uk-UA"/>
        </w:rPr>
        <w:t>. Проблема полягає в ідентифікації такого роду одиниць — визначенні їх просторових і часових рамок.</w:t>
      </w:r>
    </w:p>
    <w:p w:rsidR="00DF024C" w:rsidRPr="00DF024C" w:rsidRDefault="00DF024C" w:rsidP="00F34CEC">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rPr>
      </w:pPr>
      <w:r w:rsidRPr="00F34CEC">
        <w:rPr>
          <w:rFonts w:ascii="Times New Roman" w:eastAsia="Times New Roman" w:hAnsi="Times New Roman"/>
          <w:color w:val="000000"/>
          <w:sz w:val="28"/>
          <w:szCs w:val="28"/>
          <w:u w:val="single"/>
          <w:lang w:val="uk-UA" w:eastAsia="uk-UA"/>
        </w:rPr>
        <w:t>Предмет дослідження</w:t>
      </w:r>
      <w:r w:rsidR="00F34CEC">
        <w:rPr>
          <w:rFonts w:ascii="Times New Roman" w:eastAsia="Times New Roman" w:hAnsi="Times New Roman"/>
          <w:b/>
          <w:color w:val="000000"/>
          <w:sz w:val="28"/>
          <w:szCs w:val="28"/>
          <w:lang w:val="uk-UA" w:eastAsia="uk-UA"/>
        </w:rPr>
        <w:t xml:space="preserve"> –</w:t>
      </w:r>
      <w:r w:rsidRPr="00DF024C">
        <w:rPr>
          <w:rFonts w:ascii="Times New Roman" w:eastAsia="Times New Roman" w:hAnsi="Times New Roman"/>
          <w:iCs/>
          <w:color w:val="000000"/>
          <w:sz w:val="28"/>
          <w:szCs w:val="28"/>
          <w:lang w:val="uk-UA" w:eastAsia="uk-UA"/>
        </w:rPr>
        <w:t xml:space="preserve"> ті найбільш значущі з практичної або теоретичної точки зору властивості, сторони, особливості об'єкту, які підлягають безпосередньому вивченню. </w:t>
      </w:r>
      <w:r w:rsidRPr="00DF024C">
        <w:rPr>
          <w:rFonts w:ascii="Times New Roman" w:eastAsia="Times New Roman" w:hAnsi="Times New Roman"/>
          <w:color w:val="000000"/>
          <w:sz w:val="28"/>
          <w:szCs w:val="28"/>
          <w:lang w:val="uk-UA" w:eastAsia="uk-UA"/>
        </w:rPr>
        <w:t>Оскільки об'єкт — те, що містить соціальну проблему, предмет — це ті його властивості і сторони, які найбільш чітко виражають проблемну ситуацію</w:t>
      </w:r>
    </w:p>
    <w:p w:rsidR="00F34CEC" w:rsidRPr="00DF024C" w:rsidRDefault="00DF024C" w:rsidP="00F34CEC">
      <w:pPr>
        <w:shd w:val="clear" w:color="auto" w:fill="FFFFFF"/>
        <w:spacing w:after="0" w:line="240" w:lineRule="auto"/>
        <w:ind w:right="34" w:firstLine="720"/>
        <w:jc w:val="both"/>
        <w:rPr>
          <w:rFonts w:ascii="Times New Roman" w:eastAsia="Times New Roman" w:hAnsi="Times New Roman"/>
          <w:color w:val="000000"/>
          <w:spacing w:val="4"/>
          <w:sz w:val="28"/>
          <w:szCs w:val="28"/>
          <w:lang w:val="uk-UA" w:eastAsia="uk-UA"/>
        </w:rPr>
      </w:pPr>
      <w:r w:rsidRPr="00DF024C">
        <w:rPr>
          <w:rFonts w:ascii="Times New Roman" w:eastAsia="Times New Roman" w:hAnsi="Times New Roman"/>
          <w:color w:val="000000"/>
          <w:spacing w:val="5"/>
          <w:sz w:val="28"/>
          <w:szCs w:val="28"/>
          <w:lang w:val="uk-UA" w:eastAsia="uk-UA"/>
        </w:rPr>
        <w:t xml:space="preserve">Визначення предмету залежить </w:t>
      </w:r>
      <w:r w:rsidRPr="00DF024C">
        <w:rPr>
          <w:rFonts w:ascii="Times New Roman" w:eastAsia="Times New Roman" w:hAnsi="Times New Roman"/>
          <w:color w:val="000000"/>
          <w:spacing w:val="6"/>
          <w:sz w:val="28"/>
          <w:szCs w:val="28"/>
          <w:lang w:val="uk-UA" w:eastAsia="uk-UA"/>
        </w:rPr>
        <w:t xml:space="preserve">як від властивостей об'єкту і характеру поставлених проблем, так і </w:t>
      </w:r>
      <w:r w:rsidRPr="00DF024C">
        <w:rPr>
          <w:rFonts w:ascii="Times New Roman" w:eastAsia="Times New Roman" w:hAnsi="Times New Roman"/>
          <w:color w:val="000000"/>
          <w:spacing w:val="8"/>
          <w:sz w:val="28"/>
          <w:szCs w:val="28"/>
          <w:lang w:val="uk-UA" w:eastAsia="uk-UA"/>
        </w:rPr>
        <w:t xml:space="preserve">від рівня наукових знань, наявних дослідницьких </w:t>
      </w:r>
      <w:r w:rsidRPr="00DF024C">
        <w:rPr>
          <w:rFonts w:ascii="Times New Roman" w:eastAsia="Times New Roman" w:hAnsi="Times New Roman"/>
          <w:color w:val="000000"/>
          <w:spacing w:val="1"/>
          <w:sz w:val="28"/>
          <w:szCs w:val="28"/>
          <w:lang w:val="uk-UA" w:eastAsia="uk-UA"/>
        </w:rPr>
        <w:t xml:space="preserve">засобів, які має в своєму розпорядженні соціолог. Формується на основі </w:t>
      </w:r>
      <w:r w:rsidRPr="00DF024C">
        <w:rPr>
          <w:rFonts w:ascii="Times New Roman" w:eastAsia="Times New Roman" w:hAnsi="Times New Roman"/>
          <w:color w:val="000000"/>
          <w:spacing w:val="3"/>
          <w:sz w:val="28"/>
          <w:szCs w:val="28"/>
          <w:lang w:val="uk-UA" w:eastAsia="uk-UA"/>
        </w:rPr>
        <w:t xml:space="preserve">аналізу властивостей і ознак об'єкту дослідження, але не співпадає </w:t>
      </w:r>
      <w:r w:rsidRPr="00DF024C">
        <w:rPr>
          <w:rFonts w:ascii="Times New Roman" w:eastAsia="Times New Roman" w:hAnsi="Times New Roman"/>
          <w:color w:val="000000"/>
          <w:spacing w:val="5"/>
          <w:sz w:val="28"/>
          <w:szCs w:val="28"/>
          <w:lang w:val="uk-UA" w:eastAsia="uk-UA"/>
        </w:rPr>
        <w:t xml:space="preserve">з ним. Один і той же об'єкт може вивчатися для вирішення </w:t>
      </w:r>
      <w:r w:rsidRPr="00DF024C">
        <w:rPr>
          <w:rFonts w:ascii="Times New Roman" w:eastAsia="Times New Roman" w:hAnsi="Times New Roman"/>
          <w:color w:val="000000"/>
          <w:spacing w:val="3"/>
          <w:sz w:val="28"/>
          <w:szCs w:val="28"/>
          <w:lang w:val="uk-UA" w:eastAsia="uk-UA"/>
        </w:rPr>
        <w:t xml:space="preserve">різних проблем і припускати безліч предметів дослідження. </w:t>
      </w:r>
      <w:r w:rsidRPr="00DF024C">
        <w:rPr>
          <w:rFonts w:ascii="Times New Roman" w:eastAsia="Times New Roman" w:hAnsi="Times New Roman"/>
          <w:color w:val="000000"/>
          <w:spacing w:val="2"/>
          <w:sz w:val="28"/>
          <w:szCs w:val="28"/>
          <w:lang w:val="uk-UA" w:eastAsia="uk-UA"/>
        </w:rPr>
        <w:t xml:space="preserve">Предмет встановлює пізнавальні межі, в межах </w:t>
      </w:r>
      <w:r w:rsidRPr="00DF024C">
        <w:rPr>
          <w:rFonts w:ascii="Times New Roman" w:eastAsia="Times New Roman" w:hAnsi="Times New Roman"/>
          <w:color w:val="000000"/>
          <w:spacing w:val="5"/>
          <w:sz w:val="28"/>
          <w:szCs w:val="28"/>
          <w:lang w:val="uk-UA" w:eastAsia="uk-UA"/>
        </w:rPr>
        <w:t xml:space="preserve">яких вивчається конкретний об'єкт в даному дослідженні. </w:t>
      </w:r>
    </w:p>
    <w:p w:rsidR="00DF024C" w:rsidRPr="00DF024C" w:rsidRDefault="00DF024C" w:rsidP="00DF024C">
      <w:pPr>
        <w:shd w:val="clear" w:color="auto" w:fill="FFFFFF"/>
        <w:spacing w:after="0" w:line="240" w:lineRule="auto"/>
        <w:ind w:firstLine="720"/>
        <w:jc w:val="both"/>
        <w:rPr>
          <w:rFonts w:ascii="Times New Roman" w:eastAsia="Times New Roman" w:hAnsi="Times New Roman"/>
          <w:color w:val="000000"/>
          <w:spacing w:val="7"/>
          <w:sz w:val="28"/>
          <w:szCs w:val="28"/>
        </w:rPr>
      </w:pPr>
      <w:r w:rsidRPr="00DF024C">
        <w:rPr>
          <w:rFonts w:ascii="Times New Roman" w:eastAsia="Times New Roman" w:hAnsi="Times New Roman"/>
          <w:color w:val="000000"/>
          <w:spacing w:val="4"/>
          <w:sz w:val="28"/>
          <w:szCs w:val="28"/>
          <w:lang w:val="uk-UA" w:eastAsia="uk-UA"/>
        </w:rPr>
        <w:t xml:space="preserve">У одній і тій же проблемній ситуації, на одному і тому ж емпіричному </w:t>
      </w:r>
      <w:r w:rsidRPr="00DF024C">
        <w:rPr>
          <w:rFonts w:ascii="Times New Roman" w:eastAsia="Times New Roman" w:hAnsi="Times New Roman"/>
          <w:color w:val="000000"/>
          <w:spacing w:val="1"/>
          <w:sz w:val="28"/>
          <w:szCs w:val="28"/>
          <w:lang w:val="uk-UA" w:eastAsia="uk-UA"/>
        </w:rPr>
        <w:t xml:space="preserve">об'єкті можуть виділятися різні її аспекти, які можуть </w:t>
      </w:r>
      <w:r w:rsidRPr="00DF024C">
        <w:rPr>
          <w:rFonts w:ascii="Times New Roman" w:eastAsia="Times New Roman" w:hAnsi="Times New Roman"/>
          <w:color w:val="000000"/>
          <w:spacing w:val="5"/>
          <w:sz w:val="28"/>
          <w:szCs w:val="28"/>
          <w:lang w:val="uk-UA" w:eastAsia="uk-UA"/>
        </w:rPr>
        <w:t xml:space="preserve">бути предметом дослідження. Інакше кажучи, </w:t>
      </w:r>
      <w:r w:rsidRPr="00DF024C">
        <w:rPr>
          <w:rFonts w:ascii="Times New Roman" w:eastAsia="Times New Roman" w:hAnsi="Times New Roman"/>
          <w:color w:val="000000"/>
          <w:spacing w:val="3"/>
          <w:sz w:val="28"/>
          <w:szCs w:val="28"/>
          <w:lang w:val="uk-UA" w:eastAsia="uk-UA"/>
        </w:rPr>
        <w:t xml:space="preserve">коли соціолог вибирає предмет дослідження, він в той же час </w:t>
      </w:r>
      <w:r w:rsidRPr="00DF024C">
        <w:rPr>
          <w:rFonts w:ascii="Times New Roman" w:eastAsia="Times New Roman" w:hAnsi="Times New Roman"/>
          <w:color w:val="000000"/>
          <w:spacing w:val="4"/>
          <w:sz w:val="28"/>
          <w:szCs w:val="28"/>
          <w:lang w:val="uk-UA" w:eastAsia="uk-UA"/>
        </w:rPr>
        <w:t xml:space="preserve">формулює (не завжди явно і усвідомлено) і гіпотезу про можливе </w:t>
      </w:r>
      <w:r w:rsidRPr="00DF024C">
        <w:rPr>
          <w:rFonts w:ascii="Times New Roman" w:eastAsia="Times New Roman" w:hAnsi="Times New Roman"/>
          <w:color w:val="000000"/>
          <w:spacing w:val="7"/>
          <w:sz w:val="28"/>
          <w:szCs w:val="28"/>
          <w:lang w:val="uk-UA" w:eastAsia="uk-UA"/>
        </w:rPr>
        <w:t>вирішення проблеми.</w:t>
      </w:r>
    </w:p>
    <w:p w:rsidR="00DF024C" w:rsidRPr="00DF024C" w:rsidRDefault="00DF024C" w:rsidP="00E04CC0">
      <w:pPr>
        <w:shd w:val="clear" w:color="auto" w:fill="FFFFFF"/>
        <w:kinsoku w:val="0"/>
        <w:spacing w:after="0" w:line="240" w:lineRule="auto"/>
        <w:ind w:firstLine="567"/>
        <w:jc w:val="both"/>
        <w:rPr>
          <w:rFonts w:ascii="Times New Roman" w:eastAsia="Times New Roman" w:hAnsi="Times New Roman"/>
          <w:snapToGrid w:val="0"/>
          <w:sz w:val="28"/>
          <w:szCs w:val="28"/>
          <w:lang w:val="uk-UA"/>
        </w:rPr>
      </w:pPr>
      <w:r w:rsidRPr="00DF024C">
        <w:rPr>
          <w:rFonts w:ascii="Times New Roman" w:eastAsia="Times New Roman" w:hAnsi="Times New Roman"/>
          <w:sz w:val="28"/>
          <w:szCs w:val="28"/>
          <w:lang w:val="uk-UA" w:eastAsia="uk-UA"/>
        </w:rPr>
        <w:t>Предмет соціологічного дослідження в кінцевому вигляді є певною системою, яка кладеться в основу вирішення процедурних завдань, розробки методів фіксації виділених елементів і їх зв</w:t>
      </w:r>
      <w:r w:rsidR="00F34CEC">
        <w:rPr>
          <w:rFonts w:ascii="Times New Roman" w:eastAsia="Times New Roman" w:hAnsi="Times New Roman"/>
          <w:sz w:val="28"/>
          <w:szCs w:val="28"/>
          <w:lang w:val="uk-UA" w:eastAsia="uk-UA"/>
        </w:rPr>
        <w:t>’</w:t>
      </w:r>
      <w:r w:rsidRPr="00DF024C">
        <w:rPr>
          <w:rFonts w:ascii="Times New Roman" w:eastAsia="Times New Roman" w:hAnsi="Times New Roman"/>
          <w:sz w:val="28"/>
          <w:szCs w:val="28"/>
          <w:lang w:val="uk-UA" w:eastAsia="uk-UA"/>
        </w:rPr>
        <w:t xml:space="preserve">язків. Елементами самої системи виступають в дослідженні різного роду чинники: причини, наслідки, умови, залежності тощо. Ці чинники підрозділяються на прямі і непрямі, внутрішні і зовнішні, об'єктивні і суб'єктивні тощо. </w:t>
      </w:r>
    </w:p>
    <w:p w:rsidR="00DF024C" w:rsidRDefault="00DF024C" w:rsidP="00DF024C">
      <w:pPr>
        <w:shd w:val="clear" w:color="auto" w:fill="FFFFFF"/>
        <w:spacing w:after="0" w:line="240" w:lineRule="auto"/>
        <w:ind w:firstLine="720"/>
        <w:jc w:val="both"/>
        <w:rPr>
          <w:rFonts w:ascii="Times New Roman" w:eastAsia="Times New Roman" w:hAnsi="Times New Roman"/>
          <w:color w:val="000000"/>
          <w:spacing w:val="-2"/>
          <w:sz w:val="28"/>
          <w:szCs w:val="28"/>
          <w:lang w:val="uk-UA" w:eastAsia="uk-UA"/>
        </w:rPr>
      </w:pPr>
      <w:r w:rsidRPr="00DF024C">
        <w:rPr>
          <w:rFonts w:ascii="Times New Roman" w:eastAsia="Times New Roman" w:hAnsi="Times New Roman"/>
          <w:color w:val="000000"/>
          <w:spacing w:val="-2"/>
          <w:sz w:val="28"/>
          <w:szCs w:val="28"/>
          <w:lang w:val="uk-UA" w:eastAsia="uk-UA"/>
        </w:rPr>
        <w:t xml:space="preserve">Отже, предмет дослідження — це сукупність істотних </w:t>
      </w:r>
      <w:r w:rsidRPr="00DF024C">
        <w:rPr>
          <w:rFonts w:ascii="Times New Roman" w:eastAsia="Times New Roman" w:hAnsi="Times New Roman"/>
          <w:color w:val="000000"/>
          <w:spacing w:val="2"/>
          <w:sz w:val="28"/>
          <w:szCs w:val="28"/>
          <w:lang w:val="uk-UA" w:eastAsia="uk-UA"/>
        </w:rPr>
        <w:t xml:space="preserve">ознак (або змінних), в яких описується </w:t>
      </w:r>
      <w:r w:rsidRPr="00DF024C">
        <w:rPr>
          <w:rFonts w:ascii="Times New Roman" w:eastAsia="Times New Roman" w:hAnsi="Times New Roman"/>
          <w:color w:val="000000"/>
          <w:spacing w:val="-4"/>
          <w:sz w:val="28"/>
          <w:szCs w:val="28"/>
          <w:lang w:val="uk-UA" w:eastAsia="uk-UA"/>
        </w:rPr>
        <w:t xml:space="preserve">явище, що </w:t>
      </w:r>
      <w:r w:rsidRPr="00DF024C">
        <w:rPr>
          <w:rFonts w:ascii="Times New Roman" w:eastAsia="Times New Roman" w:hAnsi="Times New Roman"/>
          <w:color w:val="000000"/>
          <w:spacing w:val="2"/>
          <w:sz w:val="28"/>
          <w:szCs w:val="28"/>
          <w:lang w:val="uk-UA" w:eastAsia="uk-UA"/>
        </w:rPr>
        <w:t xml:space="preserve">вивчається. </w:t>
      </w:r>
      <w:r w:rsidRPr="00DF024C">
        <w:rPr>
          <w:rFonts w:ascii="Times New Roman" w:eastAsia="Times New Roman" w:hAnsi="Times New Roman"/>
          <w:color w:val="000000"/>
          <w:spacing w:val="-4"/>
          <w:sz w:val="28"/>
          <w:szCs w:val="28"/>
          <w:lang w:val="uk-UA" w:eastAsia="uk-UA"/>
        </w:rPr>
        <w:t xml:space="preserve">Предмет дослідження </w:t>
      </w:r>
      <w:r w:rsidRPr="00DF024C">
        <w:rPr>
          <w:rFonts w:ascii="Times New Roman" w:eastAsia="Times New Roman" w:hAnsi="Times New Roman"/>
          <w:color w:val="000000"/>
          <w:spacing w:val="-4"/>
          <w:sz w:val="28"/>
          <w:szCs w:val="28"/>
          <w:lang w:val="uk-UA" w:eastAsia="uk-UA"/>
        </w:rPr>
        <w:lastRenderedPageBreak/>
        <w:t xml:space="preserve">найчастіше має складну структуру. </w:t>
      </w:r>
      <w:r w:rsidRPr="00DF024C">
        <w:rPr>
          <w:rFonts w:ascii="Times New Roman" w:eastAsia="Times New Roman" w:hAnsi="Times New Roman"/>
          <w:color w:val="000000"/>
          <w:spacing w:val="-2"/>
          <w:sz w:val="28"/>
          <w:szCs w:val="28"/>
          <w:lang w:val="uk-UA" w:eastAsia="uk-UA"/>
        </w:rPr>
        <w:t>Питання про об'єкт — це питання про то</w:t>
      </w:r>
      <w:r w:rsidR="00E04CC0">
        <w:rPr>
          <w:rFonts w:ascii="Times New Roman" w:eastAsia="Times New Roman" w:hAnsi="Times New Roman"/>
          <w:color w:val="000000"/>
          <w:spacing w:val="-2"/>
          <w:sz w:val="28"/>
          <w:szCs w:val="28"/>
          <w:lang w:val="uk-UA" w:eastAsia="uk-UA"/>
        </w:rPr>
        <w:t>е</w:t>
      </w:r>
      <w:r w:rsidRPr="00DF024C">
        <w:rPr>
          <w:rFonts w:ascii="Times New Roman" w:eastAsia="Times New Roman" w:hAnsi="Times New Roman"/>
          <w:color w:val="000000"/>
          <w:spacing w:val="-2"/>
          <w:sz w:val="28"/>
          <w:szCs w:val="28"/>
          <w:lang w:val="uk-UA" w:eastAsia="uk-UA"/>
        </w:rPr>
        <w:t>, кому ці ознаки належать, хто досліджу</w:t>
      </w:r>
      <w:r w:rsidR="00E04CC0">
        <w:rPr>
          <w:rFonts w:ascii="Times New Roman" w:eastAsia="Times New Roman" w:hAnsi="Times New Roman"/>
          <w:color w:val="000000"/>
          <w:spacing w:val="-2"/>
          <w:sz w:val="28"/>
          <w:szCs w:val="28"/>
          <w:lang w:val="uk-UA" w:eastAsia="uk-UA"/>
        </w:rPr>
        <w:t>ється</w:t>
      </w:r>
      <w:r w:rsidRPr="00DF024C">
        <w:rPr>
          <w:rFonts w:ascii="Times New Roman" w:eastAsia="Times New Roman" w:hAnsi="Times New Roman"/>
          <w:color w:val="000000"/>
          <w:spacing w:val="-2"/>
          <w:sz w:val="28"/>
          <w:szCs w:val="28"/>
          <w:lang w:val="uk-UA" w:eastAsia="uk-UA"/>
        </w:rPr>
        <w:t>.</w:t>
      </w:r>
    </w:p>
    <w:p w:rsidR="000C0233" w:rsidRDefault="000C0233" w:rsidP="00DF024C">
      <w:pPr>
        <w:shd w:val="clear" w:color="auto" w:fill="FFFFFF"/>
        <w:spacing w:after="0" w:line="240" w:lineRule="auto"/>
        <w:ind w:firstLine="720"/>
        <w:jc w:val="both"/>
        <w:rPr>
          <w:rFonts w:ascii="Times New Roman" w:eastAsia="Times New Roman" w:hAnsi="Times New Roman"/>
          <w:color w:val="000000"/>
          <w:spacing w:val="-2"/>
          <w:sz w:val="28"/>
          <w:szCs w:val="28"/>
          <w:lang w:val="uk-UA" w:eastAsia="uk-UA"/>
        </w:rPr>
      </w:pPr>
    </w:p>
    <w:p w:rsidR="000C0233" w:rsidRDefault="000C0233">
      <w:pPr>
        <w:rPr>
          <w:rFonts w:ascii="Times New Roman" w:eastAsia="Times New Roman" w:hAnsi="Times New Roman"/>
          <w:color w:val="000000"/>
          <w:spacing w:val="-2"/>
          <w:sz w:val="28"/>
          <w:szCs w:val="28"/>
          <w:lang w:val="uk-UA" w:eastAsia="uk-UA"/>
        </w:rPr>
      </w:pPr>
      <w:r>
        <w:rPr>
          <w:rFonts w:ascii="Times New Roman" w:eastAsia="Times New Roman" w:hAnsi="Times New Roman"/>
          <w:color w:val="000000"/>
          <w:spacing w:val="-2"/>
          <w:sz w:val="28"/>
          <w:szCs w:val="28"/>
          <w:lang w:val="uk-UA" w:eastAsia="uk-UA"/>
        </w:rPr>
        <w:br w:type="page"/>
      </w:r>
    </w:p>
    <w:p w:rsidR="000C0233" w:rsidRPr="000C0233" w:rsidRDefault="000C0233" w:rsidP="000C0233">
      <w:pPr>
        <w:pStyle w:val="af2"/>
        <w:spacing w:line="216" w:lineRule="auto"/>
        <w:jc w:val="both"/>
        <w:rPr>
          <w:b/>
          <w:sz w:val="28"/>
          <w:szCs w:val="28"/>
          <w:lang w:val="uk-UA" w:eastAsia="uk-UA"/>
        </w:rPr>
      </w:pPr>
      <w:r w:rsidRPr="000C0233">
        <w:rPr>
          <w:b/>
          <w:sz w:val="28"/>
          <w:szCs w:val="28"/>
          <w:lang w:val="uk-UA"/>
        </w:rPr>
        <w:lastRenderedPageBreak/>
        <w:t xml:space="preserve">Тема 6. Концептуалізація і </w:t>
      </w:r>
      <w:r w:rsidRPr="000C0233">
        <w:rPr>
          <w:b/>
          <w:spacing w:val="2"/>
          <w:sz w:val="28"/>
          <w:szCs w:val="28"/>
          <w:lang w:val="uk-UA"/>
        </w:rPr>
        <w:t>операціоналізація</w:t>
      </w:r>
      <w:r w:rsidRPr="000C0233">
        <w:rPr>
          <w:b/>
          <w:sz w:val="28"/>
          <w:szCs w:val="28"/>
          <w:lang w:val="uk-UA"/>
        </w:rPr>
        <w:t>.</w:t>
      </w:r>
      <w:r w:rsidRPr="000C0233">
        <w:rPr>
          <w:b/>
          <w:sz w:val="28"/>
          <w:szCs w:val="28"/>
          <w:lang w:val="uk-UA" w:eastAsia="uk-UA"/>
        </w:rPr>
        <w:t xml:space="preserve"> </w:t>
      </w:r>
    </w:p>
    <w:p w:rsidR="000C0233" w:rsidRPr="000C0233" w:rsidRDefault="000C0233" w:rsidP="000C0233">
      <w:pPr>
        <w:pStyle w:val="af2"/>
        <w:spacing w:line="216" w:lineRule="auto"/>
        <w:jc w:val="center"/>
        <w:rPr>
          <w:b/>
          <w:sz w:val="28"/>
          <w:szCs w:val="28"/>
          <w:lang w:val="uk-UA"/>
        </w:rPr>
      </w:pPr>
      <w:r w:rsidRPr="000C0233">
        <w:rPr>
          <w:b/>
          <w:sz w:val="28"/>
          <w:szCs w:val="28"/>
          <w:lang w:val="uk-UA" w:eastAsia="uk-UA"/>
        </w:rPr>
        <w:t>План:</w:t>
      </w:r>
    </w:p>
    <w:p w:rsidR="000C0233" w:rsidRPr="000C0233" w:rsidRDefault="000C0233" w:rsidP="00CC1125">
      <w:pPr>
        <w:pStyle w:val="af2"/>
        <w:numPr>
          <w:ilvl w:val="0"/>
          <w:numId w:val="17"/>
        </w:numPr>
        <w:tabs>
          <w:tab w:val="clear" w:pos="1428"/>
          <w:tab w:val="num" w:pos="311"/>
        </w:tabs>
        <w:spacing w:line="228" w:lineRule="auto"/>
        <w:ind w:left="311" w:hanging="311"/>
        <w:jc w:val="both"/>
        <w:rPr>
          <w:sz w:val="28"/>
          <w:szCs w:val="28"/>
          <w:lang w:val="uk-UA"/>
        </w:rPr>
      </w:pPr>
      <w:r w:rsidRPr="000C0233">
        <w:rPr>
          <w:sz w:val="28"/>
          <w:szCs w:val="28"/>
          <w:lang w:val="uk-UA"/>
        </w:rPr>
        <w:t>Виявлення понять (концепцій).</w:t>
      </w:r>
    </w:p>
    <w:p w:rsidR="000C0233" w:rsidRPr="000C0233" w:rsidRDefault="000C0233" w:rsidP="00CC1125">
      <w:pPr>
        <w:pStyle w:val="af2"/>
        <w:numPr>
          <w:ilvl w:val="0"/>
          <w:numId w:val="17"/>
        </w:numPr>
        <w:tabs>
          <w:tab w:val="clear" w:pos="1428"/>
          <w:tab w:val="num" w:pos="311"/>
        </w:tabs>
        <w:spacing w:line="228" w:lineRule="auto"/>
        <w:ind w:left="311" w:hanging="311"/>
        <w:jc w:val="both"/>
        <w:rPr>
          <w:sz w:val="28"/>
          <w:szCs w:val="28"/>
          <w:lang w:val="uk-UA"/>
        </w:rPr>
      </w:pPr>
      <w:r w:rsidRPr="000C0233">
        <w:rPr>
          <w:spacing w:val="2"/>
          <w:sz w:val="28"/>
          <w:szCs w:val="28"/>
          <w:lang w:val="uk-UA"/>
        </w:rPr>
        <w:t>Операціональне</w:t>
      </w:r>
      <w:r w:rsidRPr="000C0233">
        <w:rPr>
          <w:sz w:val="28"/>
          <w:szCs w:val="28"/>
          <w:lang w:val="uk-UA"/>
        </w:rPr>
        <w:t xml:space="preserve"> визначення понять. </w:t>
      </w:r>
    </w:p>
    <w:p w:rsidR="000C0233" w:rsidRDefault="000C0233" w:rsidP="000C0233">
      <w:pPr>
        <w:shd w:val="clear" w:color="auto" w:fill="FFFFFF"/>
        <w:spacing w:after="0" w:line="240" w:lineRule="auto"/>
        <w:ind w:firstLine="720"/>
        <w:jc w:val="both"/>
        <w:rPr>
          <w:rFonts w:ascii="Times New Roman" w:eastAsia="Times New Roman" w:hAnsi="Times New Roman"/>
          <w:color w:val="000000"/>
          <w:spacing w:val="-2"/>
          <w:sz w:val="28"/>
          <w:szCs w:val="28"/>
          <w:lang w:val="uk-UA" w:eastAsia="uk-UA"/>
        </w:rPr>
      </w:pPr>
    </w:p>
    <w:p w:rsidR="000C0233" w:rsidRPr="00DF024C" w:rsidRDefault="000C0233" w:rsidP="00DF024C">
      <w:pPr>
        <w:shd w:val="clear" w:color="auto" w:fill="FFFFFF"/>
        <w:spacing w:after="0" w:line="240" w:lineRule="auto"/>
        <w:ind w:firstLine="720"/>
        <w:jc w:val="both"/>
        <w:rPr>
          <w:rFonts w:ascii="Times New Roman" w:eastAsia="Times New Roman" w:hAnsi="Times New Roman"/>
          <w:sz w:val="28"/>
          <w:szCs w:val="28"/>
        </w:rPr>
      </w:pPr>
    </w:p>
    <w:bookmarkEnd w:id="3"/>
    <w:p w:rsidR="00FC0AA5" w:rsidRPr="00FC0AA5" w:rsidRDefault="00FC0AA5" w:rsidP="00CC1125">
      <w:pPr>
        <w:pStyle w:val="a3"/>
        <w:numPr>
          <w:ilvl w:val="0"/>
          <w:numId w:val="18"/>
        </w:numPr>
        <w:tabs>
          <w:tab w:val="left" w:pos="3075"/>
        </w:tabs>
        <w:spacing w:after="0" w:line="240" w:lineRule="auto"/>
        <w:jc w:val="both"/>
        <w:rPr>
          <w:rFonts w:ascii="Times New Roman" w:hAnsi="Times New Roman"/>
          <w:b/>
          <w:sz w:val="28"/>
          <w:szCs w:val="28"/>
          <w:lang w:val="uk-UA"/>
        </w:rPr>
      </w:pPr>
      <w:r w:rsidRPr="00FC0AA5">
        <w:rPr>
          <w:rFonts w:ascii="Times New Roman" w:hAnsi="Times New Roman"/>
          <w:b/>
          <w:sz w:val="28"/>
          <w:szCs w:val="28"/>
          <w:lang w:val="uk-UA"/>
        </w:rPr>
        <w:t>Виявлення понять (концепцій).</w:t>
      </w:r>
    </w:p>
    <w:p w:rsidR="00DF024C" w:rsidRPr="00E04CC0" w:rsidRDefault="00DF024C" w:rsidP="00DF024C">
      <w:pPr>
        <w:tabs>
          <w:tab w:val="left" w:pos="3075"/>
        </w:tabs>
        <w:spacing w:after="0" w:line="240" w:lineRule="auto"/>
        <w:ind w:firstLine="709"/>
        <w:jc w:val="both"/>
        <w:rPr>
          <w:rFonts w:ascii="Times New Roman" w:eastAsia="Times New Roman" w:hAnsi="Times New Roman"/>
          <w:sz w:val="28"/>
          <w:szCs w:val="28"/>
          <w:lang w:val="uk-UA"/>
        </w:rPr>
      </w:pPr>
      <w:r w:rsidRPr="00E04CC0">
        <w:rPr>
          <w:rFonts w:ascii="Times New Roman" w:eastAsia="Times New Roman" w:hAnsi="Times New Roman"/>
          <w:sz w:val="28"/>
          <w:szCs w:val="28"/>
          <w:lang w:val="uk-UA" w:eastAsia="uk-UA"/>
        </w:rPr>
        <w:t>Інтерпретація понять – це чіткий опис змісту якого-небудь поняття через перерахування основних його елементів і властивостей, встановлення структури даного поняття і встановлення зв'язку і взаємовідношення з іншими поняттями.</w:t>
      </w:r>
    </w:p>
    <w:p w:rsidR="00FC0AA5" w:rsidRDefault="00FC0AA5" w:rsidP="00FC0AA5">
      <w:pPr>
        <w:shd w:val="clear" w:color="auto" w:fill="FFFFFF"/>
        <w:spacing w:after="0" w:line="240" w:lineRule="auto"/>
        <w:ind w:right="53" w:firstLine="720"/>
        <w:jc w:val="both"/>
        <w:rPr>
          <w:rFonts w:ascii="Times New Roman" w:hAnsi="Times New Roman"/>
          <w:sz w:val="28"/>
          <w:szCs w:val="28"/>
        </w:rPr>
      </w:pPr>
      <w:r>
        <w:rPr>
          <w:rFonts w:ascii="Times New Roman" w:hAnsi="Times New Roman"/>
          <w:color w:val="000000"/>
          <w:spacing w:val="2"/>
          <w:sz w:val="28"/>
          <w:szCs w:val="28"/>
          <w:lang w:val="uk-UA" w:eastAsia="uk-UA"/>
        </w:rPr>
        <w:t>Теоретична інтерпретація понять має своїй на меті створення</w:t>
      </w:r>
      <w:r>
        <w:rPr>
          <w:rFonts w:ascii="Times New Roman" w:hAnsi="Times New Roman"/>
          <w:color w:val="000000"/>
          <w:spacing w:val="3"/>
          <w:sz w:val="28"/>
          <w:szCs w:val="28"/>
          <w:lang w:val="uk-UA" w:eastAsia="uk-UA"/>
        </w:rPr>
        <w:t xml:space="preserve"> </w:t>
      </w:r>
      <w:r>
        <w:rPr>
          <w:rFonts w:ascii="Times New Roman" w:hAnsi="Times New Roman"/>
          <w:i/>
          <w:iCs/>
          <w:color w:val="000000"/>
          <w:spacing w:val="3"/>
          <w:sz w:val="28"/>
          <w:szCs w:val="28"/>
          <w:lang w:val="uk-UA" w:eastAsia="uk-UA"/>
        </w:rPr>
        <w:t xml:space="preserve">теоретичної моделі. </w:t>
      </w:r>
      <w:r>
        <w:rPr>
          <w:rFonts w:ascii="Times New Roman" w:hAnsi="Times New Roman"/>
          <w:color w:val="000000"/>
          <w:spacing w:val="3"/>
          <w:sz w:val="28"/>
          <w:szCs w:val="28"/>
          <w:lang w:val="uk-UA" w:eastAsia="uk-UA"/>
        </w:rPr>
        <w:t xml:space="preserve">Це узагальнений вираз проблемній ситуації в науковому знанні. У конкретних </w:t>
      </w:r>
      <w:r>
        <w:rPr>
          <w:rFonts w:ascii="Times New Roman" w:hAnsi="Times New Roman"/>
          <w:color w:val="000000"/>
          <w:spacing w:val="1"/>
          <w:sz w:val="28"/>
          <w:szCs w:val="28"/>
          <w:lang w:val="uk-UA" w:eastAsia="uk-UA"/>
        </w:rPr>
        <w:t xml:space="preserve">умовах кожного разу по-новому складаються співвідношення </w:t>
      </w:r>
      <w:r>
        <w:rPr>
          <w:rFonts w:ascii="Times New Roman" w:hAnsi="Times New Roman"/>
          <w:color w:val="000000"/>
          <w:spacing w:val="3"/>
          <w:sz w:val="28"/>
          <w:szCs w:val="28"/>
          <w:lang w:val="uk-UA" w:eastAsia="uk-UA"/>
        </w:rPr>
        <w:t xml:space="preserve">інформації, яка є у соціолога до початку дослідження </w:t>
      </w:r>
      <w:r>
        <w:rPr>
          <w:rFonts w:ascii="Times New Roman" w:hAnsi="Times New Roman"/>
          <w:color w:val="000000"/>
          <w:spacing w:val="4"/>
          <w:sz w:val="28"/>
          <w:szCs w:val="28"/>
          <w:lang w:val="uk-UA" w:eastAsia="uk-UA"/>
        </w:rPr>
        <w:t xml:space="preserve">і яку йому належить отримати. Різні і поєднання </w:t>
      </w:r>
      <w:r>
        <w:rPr>
          <w:rFonts w:ascii="Times New Roman" w:hAnsi="Times New Roman"/>
          <w:color w:val="000000"/>
          <w:spacing w:val="6"/>
          <w:sz w:val="28"/>
          <w:szCs w:val="28"/>
          <w:lang w:val="uk-UA" w:eastAsia="uk-UA"/>
        </w:rPr>
        <w:t xml:space="preserve">чинників, що впливають на формування проблемної ситуації. </w:t>
      </w:r>
      <w:r>
        <w:rPr>
          <w:rFonts w:ascii="Times New Roman" w:hAnsi="Times New Roman"/>
          <w:color w:val="000000"/>
          <w:spacing w:val="2"/>
          <w:sz w:val="28"/>
          <w:szCs w:val="28"/>
          <w:lang w:val="uk-UA" w:eastAsia="uk-UA"/>
        </w:rPr>
        <w:t xml:space="preserve">Елементарні вимоги до соціолога припускають, що в теоретичній </w:t>
      </w:r>
      <w:r>
        <w:rPr>
          <w:rFonts w:ascii="Times New Roman" w:hAnsi="Times New Roman"/>
          <w:color w:val="000000"/>
          <w:spacing w:val="5"/>
          <w:sz w:val="28"/>
          <w:szCs w:val="28"/>
          <w:lang w:val="uk-UA" w:eastAsia="uk-UA"/>
        </w:rPr>
        <w:t xml:space="preserve">частині програми він визначить ключові поняття, які будуть  </w:t>
      </w:r>
      <w:r>
        <w:rPr>
          <w:rFonts w:ascii="Times New Roman" w:hAnsi="Times New Roman"/>
          <w:color w:val="000000"/>
          <w:spacing w:val="4"/>
          <w:sz w:val="28"/>
          <w:szCs w:val="28"/>
          <w:lang w:val="uk-UA" w:eastAsia="uk-UA"/>
        </w:rPr>
        <w:t>застосовні саме до цієї проблемної ситуації.</w:t>
      </w:r>
    </w:p>
    <w:p w:rsidR="00FC0AA5" w:rsidRDefault="00FC0AA5" w:rsidP="00FC0AA5">
      <w:pPr>
        <w:shd w:val="clear" w:color="auto" w:fill="FFFFFF"/>
        <w:spacing w:after="0" w:line="240" w:lineRule="auto"/>
        <w:ind w:right="53" w:firstLine="720"/>
        <w:jc w:val="both"/>
        <w:rPr>
          <w:rFonts w:ascii="Times New Roman" w:hAnsi="Times New Roman"/>
          <w:sz w:val="28"/>
          <w:szCs w:val="28"/>
        </w:rPr>
      </w:pPr>
      <w:r>
        <w:rPr>
          <w:rFonts w:ascii="Times New Roman" w:hAnsi="Times New Roman"/>
          <w:color w:val="000000"/>
          <w:spacing w:val="2"/>
          <w:sz w:val="28"/>
          <w:szCs w:val="28"/>
          <w:lang w:val="uk-UA" w:eastAsia="uk-UA"/>
        </w:rPr>
        <w:t xml:space="preserve">Таким чином, теоретична інтерпретація, раз вже ми скористалися </w:t>
      </w:r>
      <w:r>
        <w:rPr>
          <w:rFonts w:ascii="Times New Roman" w:hAnsi="Times New Roman"/>
          <w:color w:val="000000"/>
          <w:spacing w:val="3"/>
          <w:sz w:val="28"/>
          <w:szCs w:val="28"/>
          <w:lang w:val="uk-UA" w:eastAsia="uk-UA"/>
        </w:rPr>
        <w:t>цим поняттям, включає три типи процедур:</w:t>
      </w:r>
    </w:p>
    <w:p w:rsidR="00FC0AA5" w:rsidRDefault="00FC0AA5" w:rsidP="00CC1125">
      <w:pPr>
        <w:widowControl w:val="0"/>
        <w:numPr>
          <w:ilvl w:val="0"/>
          <w:numId w:val="5"/>
        </w:numPr>
        <w:shd w:val="clear" w:color="auto" w:fill="FFFFFF"/>
        <w:tabs>
          <w:tab w:val="left" w:pos="605"/>
        </w:tabs>
        <w:autoSpaceDE w:val="0"/>
        <w:autoSpaceDN w:val="0"/>
        <w:adjustRightInd w:val="0"/>
        <w:spacing w:after="0" w:line="240" w:lineRule="auto"/>
        <w:ind w:firstLine="720"/>
        <w:jc w:val="both"/>
        <w:rPr>
          <w:rFonts w:ascii="Times New Roman" w:hAnsi="Times New Roman"/>
          <w:b/>
          <w:bCs/>
          <w:color w:val="000000"/>
          <w:sz w:val="28"/>
          <w:szCs w:val="28"/>
        </w:rPr>
      </w:pPr>
      <w:r>
        <w:rPr>
          <w:rFonts w:ascii="Times New Roman" w:hAnsi="Times New Roman"/>
          <w:b/>
          <w:bCs/>
          <w:i/>
          <w:iCs/>
          <w:color w:val="000000"/>
          <w:spacing w:val="-1"/>
          <w:sz w:val="28"/>
          <w:szCs w:val="28"/>
          <w:lang w:val="uk-UA" w:eastAsia="uk-UA"/>
        </w:rPr>
        <w:t xml:space="preserve">дескриптивна інтерпретація, </w:t>
      </w:r>
      <w:r>
        <w:rPr>
          <w:rFonts w:ascii="Times New Roman" w:hAnsi="Times New Roman"/>
          <w:color w:val="000000"/>
          <w:spacing w:val="-1"/>
          <w:sz w:val="28"/>
          <w:szCs w:val="28"/>
          <w:lang w:val="uk-UA" w:eastAsia="uk-UA"/>
        </w:rPr>
        <w:t xml:space="preserve">або чіткий, ясний і однозначний </w:t>
      </w:r>
      <w:r>
        <w:rPr>
          <w:rFonts w:ascii="Times New Roman" w:hAnsi="Times New Roman"/>
          <w:color w:val="000000"/>
          <w:spacing w:val="3"/>
          <w:sz w:val="28"/>
          <w:szCs w:val="28"/>
          <w:lang w:val="uk-UA" w:eastAsia="uk-UA"/>
        </w:rPr>
        <w:t>опис тих понять, які ви збираєтеся використовувати при побудові своєї моделі;</w:t>
      </w:r>
    </w:p>
    <w:p w:rsidR="00FC0AA5" w:rsidRDefault="00FC0AA5" w:rsidP="00CC1125">
      <w:pPr>
        <w:widowControl w:val="0"/>
        <w:numPr>
          <w:ilvl w:val="0"/>
          <w:numId w:val="5"/>
        </w:numPr>
        <w:shd w:val="clear" w:color="auto" w:fill="FFFFFF"/>
        <w:tabs>
          <w:tab w:val="left" w:pos="605"/>
        </w:tabs>
        <w:autoSpaceDE w:val="0"/>
        <w:autoSpaceDN w:val="0"/>
        <w:adjustRightInd w:val="0"/>
        <w:spacing w:after="0" w:line="240" w:lineRule="auto"/>
        <w:ind w:firstLine="720"/>
        <w:jc w:val="both"/>
        <w:rPr>
          <w:rFonts w:ascii="Times New Roman" w:hAnsi="Times New Roman"/>
          <w:b/>
          <w:bCs/>
          <w:color w:val="000000"/>
          <w:sz w:val="28"/>
          <w:szCs w:val="28"/>
        </w:rPr>
      </w:pPr>
      <w:r>
        <w:rPr>
          <w:rFonts w:ascii="Times New Roman" w:hAnsi="Times New Roman"/>
          <w:b/>
          <w:bCs/>
          <w:i/>
          <w:iCs/>
          <w:color w:val="000000"/>
          <w:spacing w:val="-4"/>
          <w:sz w:val="28"/>
          <w:szCs w:val="28"/>
          <w:lang w:val="uk-UA" w:eastAsia="uk-UA"/>
        </w:rPr>
        <w:t xml:space="preserve">структурна інтерпретація, </w:t>
      </w:r>
      <w:r>
        <w:rPr>
          <w:rFonts w:ascii="Times New Roman" w:hAnsi="Times New Roman"/>
          <w:color w:val="000000"/>
          <w:spacing w:val="-4"/>
          <w:sz w:val="28"/>
          <w:szCs w:val="28"/>
          <w:lang w:val="uk-UA" w:eastAsia="uk-UA"/>
        </w:rPr>
        <w:t xml:space="preserve">яка припускає наведення </w:t>
      </w:r>
      <w:r>
        <w:rPr>
          <w:rFonts w:ascii="Times New Roman" w:hAnsi="Times New Roman"/>
          <w:color w:val="000000"/>
          <w:spacing w:val="4"/>
          <w:sz w:val="28"/>
          <w:szCs w:val="28"/>
          <w:lang w:val="uk-UA" w:eastAsia="uk-UA"/>
        </w:rPr>
        <w:t xml:space="preserve">ладу серед описаних понять, їх впорядкування, виявлення </w:t>
      </w:r>
      <w:r>
        <w:rPr>
          <w:rFonts w:ascii="Times New Roman" w:hAnsi="Times New Roman"/>
          <w:color w:val="000000"/>
          <w:spacing w:val="2"/>
          <w:sz w:val="28"/>
          <w:szCs w:val="28"/>
          <w:lang w:val="uk-UA" w:eastAsia="uk-UA"/>
        </w:rPr>
        <w:t>взаємних зв'язків і т.д.;</w:t>
      </w:r>
    </w:p>
    <w:p w:rsidR="00FC0AA5" w:rsidRDefault="00FC0AA5" w:rsidP="00CC1125">
      <w:pPr>
        <w:widowControl w:val="0"/>
        <w:numPr>
          <w:ilvl w:val="0"/>
          <w:numId w:val="5"/>
        </w:numPr>
        <w:shd w:val="clear" w:color="auto" w:fill="FFFFFF"/>
        <w:tabs>
          <w:tab w:val="left" w:pos="605"/>
        </w:tabs>
        <w:autoSpaceDE w:val="0"/>
        <w:autoSpaceDN w:val="0"/>
        <w:adjustRightInd w:val="0"/>
        <w:spacing w:after="0" w:line="240" w:lineRule="auto"/>
        <w:ind w:firstLine="720"/>
        <w:jc w:val="both"/>
        <w:rPr>
          <w:rFonts w:ascii="Times New Roman" w:hAnsi="Times New Roman"/>
          <w:b/>
          <w:bCs/>
          <w:color w:val="000000"/>
          <w:sz w:val="28"/>
          <w:szCs w:val="28"/>
        </w:rPr>
      </w:pPr>
      <w:r>
        <w:rPr>
          <w:rFonts w:ascii="Times New Roman" w:hAnsi="Times New Roman"/>
          <w:b/>
          <w:bCs/>
          <w:i/>
          <w:iCs/>
          <w:color w:val="000000"/>
          <w:spacing w:val="-3"/>
          <w:sz w:val="28"/>
          <w:szCs w:val="28"/>
          <w:lang w:val="uk-UA" w:eastAsia="uk-UA"/>
        </w:rPr>
        <w:t xml:space="preserve">факторна інтерпретація </w:t>
      </w:r>
      <w:r>
        <w:rPr>
          <w:rFonts w:ascii="Times New Roman" w:hAnsi="Times New Roman"/>
          <w:color w:val="000000"/>
          <w:spacing w:val="-3"/>
          <w:sz w:val="28"/>
          <w:szCs w:val="28"/>
          <w:lang w:val="uk-UA" w:eastAsia="uk-UA"/>
        </w:rPr>
        <w:t>— встановлення зв'язків (іноді</w:t>
      </w:r>
      <w:r>
        <w:rPr>
          <w:rFonts w:ascii="Times New Roman" w:hAnsi="Times New Roman"/>
          <w:color w:val="000000"/>
          <w:spacing w:val="-3"/>
          <w:sz w:val="28"/>
          <w:szCs w:val="28"/>
          <w:lang w:val="uk-UA" w:eastAsia="uk-UA"/>
        </w:rPr>
        <w:br/>
      </w:r>
      <w:r>
        <w:rPr>
          <w:rFonts w:ascii="Times New Roman" w:hAnsi="Times New Roman"/>
          <w:color w:val="000000"/>
          <w:spacing w:val="6"/>
          <w:sz w:val="28"/>
          <w:szCs w:val="28"/>
          <w:lang w:val="uk-UA" w:eastAsia="uk-UA"/>
        </w:rPr>
        <w:t>виражених в кількісних величинах) між початковими</w:t>
      </w:r>
      <w:r>
        <w:rPr>
          <w:rFonts w:ascii="Times New Roman" w:hAnsi="Times New Roman"/>
          <w:color w:val="000000"/>
          <w:spacing w:val="6"/>
          <w:sz w:val="28"/>
          <w:szCs w:val="28"/>
          <w:lang w:val="uk-UA" w:eastAsia="uk-UA"/>
        </w:rPr>
        <w:br/>
      </w:r>
      <w:r>
        <w:rPr>
          <w:rFonts w:ascii="Times New Roman" w:hAnsi="Times New Roman"/>
          <w:color w:val="000000"/>
          <w:spacing w:val="5"/>
          <w:sz w:val="28"/>
          <w:szCs w:val="28"/>
          <w:lang w:val="uk-UA" w:eastAsia="uk-UA"/>
        </w:rPr>
        <w:t>поняттями і змінними.</w:t>
      </w:r>
    </w:p>
    <w:p w:rsidR="00FC0AA5" w:rsidRPr="000C0233" w:rsidRDefault="00FC0AA5" w:rsidP="00CC1125">
      <w:pPr>
        <w:pStyle w:val="af2"/>
        <w:numPr>
          <w:ilvl w:val="0"/>
          <w:numId w:val="18"/>
        </w:numPr>
        <w:spacing w:line="228" w:lineRule="auto"/>
        <w:jc w:val="both"/>
        <w:rPr>
          <w:sz w:val="28"/>
          <w:szCs w:val="28"/>
          <w:lang w:val="uk-UA"/>
        </w:rPr>
      </w:pPr>
      <w:r w:rsidRPr="00FC0AA5">
        <w:rPr>
          <w:b/>
          <w:spacing w:val="2"/>
          <w:sz w:val="28"/>
          <w:szCs w:val="28"/>
          <w:lang w:val="uk-UA"/>
        </w:rPr>
        <w:t>Операціональне</w:t>
      </w:r>
      <w:r w:rsidRPr="00FC0AA5">
        <w:rPr>
          <w:b/>
          <w:sz w:val="28"/>
          <w:szCs w:val="28"/>
          <w:lang w:val="uk-UA"/>
        </w:rPr>
        <w:t xml:space="preserve"> визначення понять</w:t>
      </w:r>
      <w:r w:rsidRPr="000C0233">
        <w:rPr>
          <w:sz w:val="28"/>
          <w:szCs w:val="28"/>
          <w:lang w:val="uk-UA"/>
        </w:rPr>
        <w:t xml:space="preserve">. </w:t>
      </w:r>
    </w:p>
    <w:p w:rsidR="00DF024C" w:rsidRPr="00E81C36" w:rsidRDefault="00DF024C" w:rsidP="00E81C36">
      <w:pPr>
        <w:shd w:val="clear" w:color="auto" w:fill="FFFFFF"/>
        <w:spacing w:after="0" w:line="240" w:lineRule="auto"/>
        <w:ind w:right="4" w:firstLine="720"/>
        <w:jc w:val="both"/>
        <w:rPr>
          <w:rFonts w:ascii="Times New Roman" w:eastAsia="Times New Roman" w:hAnsi="Times New Roman"/>
          <w:sz w:val="28"/>
          <w:szCs w:val="28"/>
          <w:lang w:val="uk-UA"/>
        </w:rPr>
      </w:pPr>
      <w:r w:rsidRPr="00E81C36">
        <w:rPr>
          <w:rFonts w:ascii="Times New Roman" w:eastAsia="Times New Roman" w:hAnsi="Times New Roman"/>
          <w:color w:val="000000"/>
          <w:spacing w:val="-5"/>
          <w:sz w:val="28"/>
          <w:szCs w:val="28"/>
          <w:lang w:val="uk-UA" w:eastAsia="uk-UA"/>
        </w:rPr>
        <w:t>Операціоналізація</w:t>
      </w:r>
      <w:r w:rsidR="00E81C36" w:rsidRPr="00E81C36">
        <w:rPr>
          <w:rFonts w:ascii="Times New Roman" w:eastAsia="Times New Roman" w:hAnsi="Times New Roman"/>
          <w:color w:val="000000"/>
          <w:spacing w:val="-5"/>
          <w:sz w:val="28"/>
          <w:szCs w:val="28"/>
          <w:lang w:val="uk-UA" w:eastAsia="uk-UA"/>
        </w:rPr>
        <w:t xml:space="preserve"> – </w:t>
      </w:r>
      <w:r w:rsidRPr="00E81C36">
        <w:rPr>
          <w:rFonts w:ascii="Times New Roman" w:eastAsia="Times New Roman" w:hAnsi="Times New Roman"/>
          <w:color w:val="000000"/>
          <w:spacing w:val="-6"/>
          <w:sz w:val="28"/>
          <w:szCs w:val="28"/>
          <w:lang w:val="uk-UA" w:eastAsia="uk-UA"/>
        </w:rPr>
        <w:t xml:space="preserve">визначення </w:t>
      </w:r>
      <w:r w:rsidRPr="00E81C36">
        <w:rPr>
          <w:rFonts w:ascii="Times New Roman" w:eastAsia="Times New Roman" w:hAnsi="Times New Roman"/>
          <w:color w:val="000000"/>
          <w:spacing w:val="-9"/>
          <w:sz w:val="28"/>
          <w:szCs w:val="28"/>
          <w:lang w:val="uk-UA" w:eastAsia="uk-UA"/>
        </w:rPr>
        <w:t xml:space="preserve">системи ознак, на які поняття розкладається, а також </w:t>
      </w:r>
      <w:r w:rsidRPr="00E81C36">
        <w:rPr>
          <w:rFonts w:ascii="Times New Roman" w:eastAsia="Times New Roman" w:hAnsi="Times New Roman"/>
          <w:color w:val="000000"/>
          <w:spacing w:val="-1"/>
          <w:sz w:val="28"/>
          <w:szCs w:val="28"/>
          <w:lang w:val="uk-UA" w:eastAsia="uk-UA"/>
        </w:rPr>
        <w:t>правил фіксації значень для кожної з ознак.</w:t>
      </w:r>
      <w:r w:rsidR="00E81C36" w:rsidRPr="00E81C36">
        <w:rPr>
          <w:rFonts w:ascii="Times New Roman" w:eastAsia="Times New Roman" w:hAnsi="Times New Roman"/>
          <w:color w:val="000000"/>
          <w:spacing w:val="-1"/>
          <w:sz w:val="28"/>
          <w:szCs w:val="28"/>
          <w:lang w:val="uk-UA" w:eastAsia="uk-UA"/>
        </w:rPr>
        <w:t xml:space="preserve"> О</w:t>
      </w:r>
      <w:r w:rsidRPr="00E81C36">
        <w:rPr>
          <w:rFonts w:ascii="Times New Roman" w:eastAsia="Times New Roman" w:hAnsi="Times New Roman"/>
          <w:color w:val="000000"/>
          <w:spacing w:val="-1"/>
          <w:sz w:val="28"/>
          <w:szCs w:val="28"/>
          <w:lang w:val="uk-UA" w:eastAsia="uk-UA"/>
        </w:rPr>
        <w:t xml:space="preserve">пераціоналізація </w:t>
      </w:r>
      <w:r w:rsidRPr="00E81C36">
        <w:rPr>
          <w:rFonts w:ascii="Times New Roman" w:eastAsia="Times New Roman" w:hAnsi="Times New Roman"/>
          <w:sz w:val="28"/>
          <w:szCs w:val="28"/>
          <w:lang w:val="uk-UA" w:eastAsia="uk-UA"/>
        </w:rPr>
        <w:t>є</w:t>
      </w:r>
      <w:r w:rsidRPr="00DF024C">
        <w:rPr>
          <w:rFonts w:ascii="Times New Roman" w:eastAsia="Times New Roman" w:hAnsi="Times New Roman"/>
          <w:b/>
          <w:sz w:val="28"/>
          <w:szCs w:val="28"/>
          <w:lang w:val="uk-UA" w:eastAsia="uk-UA"/>
        </w:rPr>
        <w:t xml:space="preserve"> </w:t>
      </w:r>
      <w:r w:rsidRPr="00E81C36">
        <w:rPr>
          <w:rFonts w:ascii="Times New Roman" w:eastAsia="Times New Roman" w:hAnsi="Times New Roman"/>
          <w:sz w:val="28"/>
          <w:szCs w:val="28"/>
          <w:lang w:val="uk-UA" w:eastAsia="uk-UA"/>
        </w:rPr>
        <w:t>перекладом теоретичного поняття мовою змінних.</w:t>
      </w:r>
    </w:p>
    <w:p w:rsidR="00DF024C" w:rsidRPr="00E81C36" w:rsidRDefault="00DF024C" w:rsidP="00DF024C">
      <w:pPr>
        <w:shd w:val="clear" w:color="auto" w:fill="FFFFFF"/>
        <w:spacing w:after="0" w:line="240" w:lineRule="auto"/>
        <w:ind w:firstLine="567"/>
        <w:jc w:val="both"/>
        <w:rPr>
          <w:rFonts w:ascii="Times New Roman" w:eastAsia="Times New Roman" w:hAnsi="Times New Roman"/>
          <w:color w:val="000000"/>
          <w:sz w:val="28"/>
          <w:szCs w:val="28"/>
          <w:lang w:val="uk-UA" w:eastAsia="ru-RU"/>
        </w:rPr>
      </w:pPr>
      <w:r w:rsidRPr="00E81C36">
        <w:rPr>
          <w:rFonts w:ascii="Times New Roman" w:eastAsia="Times New Roman" w:hAnsi="Times New Roman"/>
          <w:color w:val="000000"/>
          <w:sz w:val="28"/>
          <w:szCs w:val="28"/>
          <w:lang w:val="uk-UA" w:eastAsia="uk-UA"/>
        </w:rPr>
        <w:t>Змінна - це певна загальна для всіх об'єктів (одиниць спостереження), що вивчаються, якість, конкретні прояви якої (значення змінної) змінюються від об'єкта до об'єкта і можуть бути змінені, тобто кожному об'єкту, що розглядається як носій згаданої якості, може бути приписаний визначений математичний конструкт (напр., число).</w:t>
      </w:r>
    </w:p>
    <w:p w:rsidR="00DF024C" w:rsidRPr="00DF024C" w:rsidRDefault="00DF024C" w:rsidP="00DF024C">
      <w:pPr>
        <w:shd w:val="clear" w:color="auto" w:fill="FFFFFF"/>
        <w:spacing w:after="0" w:line="240" w:lineRule="auto"/>
        <w:ind w:firstLine="567"/>
        <w:jc w:val="both"/>
        <w:rPr>
          <w:rFonts w:ascii="Times New Roman" w:eastAsia="Times New Roman" w:hAnsi="Times New Roman"/>
          <w:color w:val="000000"/>
          <w:sz w:val="28"/>
          <w:szCs w:val="28"/>
          <w:lang w:val="uk-UA" w:eastAsia="ru-RU"/>
        </w:rPr>
      </w:pPr>
      <w:r w:rsidRPr="00DF024C">
        <w:rPr>
          <w:rFonts w:ascii="Times New Roman" w:eastAsia="Times New Roman" w:hAnsi="Times New Roman"/>
          <w:color w:val="000000"/>
          <w:sz w:val="28"/>
          <w:szCs w:val="28"/>
          <w:lang w:val="uk-UA" w:eastAsia="uk-UA"/>
        </w:rPr>
        <w:t>Часто ознаки ділять на якісні (значення такої ознаки виходять за шкалою, тип якої нижчий за тип інтервальної шкали) і кількісних (використовується або інтервальна шкала, або шкала вищого типу).</w:t>
      </w:r>
    </w:p>
    <w:p w:rsidR="00DF024C" w:rsidRPr="00E81C36" w:rsidRDefault="00DF024C" w:rsidP="00DF024C">
      <w:pPr>
        <w:shd w:val="clear" w:color="auto" w:fill="FFFFFF"/>
        <w:spacing w:after="0" w:line="240" w:lineRule="auto"/>
        <w:ind w:firstLine="567"/>
        <w:jc w:val="both"/>
        <w:rPr>
          <w:rFonts w:ascii="Times New Roman" w:eastAsia="Times New Roman" w:hAnsi="Times New Roman"/>
          <w:color w:val="000000"/>
          <w:sz w:val="28"/>
          <w:szCs w:val="28"/>
          <w:lang w:val="uk-UA" w:eastAsia="ru-RU"/>
        </w:rPr>
      </w:pPr>
      <w:r w:rsidRPr="00E81C36">
        <w:rPr>
          <w:rFonts w:ascii="Times New Roman" w:eastAsia="Times New Roman" w:hAnsi="Times New Roman"/>
          <w:color w:val="000000"/>
          <w:sz w:val="28"/>
          <w:szCs w:val="28"/>
          <w:lang w:val="uk-UA" w:eastAsia="uk-UA"/>
        </w:rPr>
        <w:t xml:space="preserve">Плідним для соціології є розділення змінних на </w:t>
      </w:r>
      <w:r w:rsidRPr="00E81C36">
        <w:rPr>
          <w:rFonts w:ascii="Times New Roman" w:eastAsia="Times New Roman" w:hAnsi="Times New Roman"/>
          <w:color w:val="000000"/>
          <w:sz w:val="28"/>
          <w:szCs w:val="28"/>
          <w:u w:val="single"/>
          <w:lang w:val="uk-UA" w:eastAsia="uk-UA"/>
        </w:rPr>
        <w:t>явні або спостережувані</w:t>
      </w:r>
      <w:r w:rsidRPr="00E81C36">
        <w:rPr>
          <w:rFonts w:ascii="Times New Roman" w:eastAsia="Times New Roman" w:hAnsi="Times New Roman"/>
          <w:color w:val="000000"/>
          <w:sz w:val="28"/>
          <w:szCs w:val="28"/>
          <w:lang w:val="uk-UA" w:eastAsia="uk-UA"/>
        </w:rPr>
        <w:t xml:space="preserve"> (значень яких можуть бути набуті в результаті спостереження – наприклад, поставивши певне питання в анкеті і отримавши відповідну відповідь респондента) і </w:t>
      </w:r>
      <w:r w:rsidRPr="00E81C36">
        <w:rPr>
          <w:rFonts w:ascii="Times New Roman" w:eastAsia="Times New Roman" w:hAnsi="Times New Roman"/>
          <w:color w:val="000000"/>
          <w:sz w:val="28"/>
          <w:szCs w:val="28"/>
          <w:u w:val="single"/>
          <w:lang w:val="uk-UA" w:eastAsia="uk-UA"/>
        </w:rPr>
        <w:t>латентні</w:t>
      </w:r>
      <w:r w:rsidRPr="00E81C36">
        <w:rPr>
          <w:rFonts w:ascii="Times New Roman" w:eastAsia="Times New Roman" w:hAnsi="Times New Roman"/>
          <w:color w:val="000000"/>
          <w:sz w:val="28"/>
          <w:szCs w:val="28"/>
          <w:lang w:val="uk-UA" w:eastAsia="uk-UA"/>
        </w:rPr>
        <w:t>.</w:t>
      </w:r>
    </w:p>
    <w:p w:rsidR="00DF024C" w:rsidRPr="00DF024C" w:rsidRDefault="00DF024C" w:rsidP="00DF024C">
      <w:pPr>
        <w:shd w:val="clear" w:color="auto" w:fill="FFFFFF"/>
        <w:spacing w:after="0" w:line="240" w:lineRule="auto"/>
        <w:ind w:firstLine="567"/>
        <w:jc w:val="both"/>
        <w:rPr>
          <w:rFonts w:ascii="Times New Roman" w:eastAsia="Times New Roman" w:hAnsi="Times New Roman"/>
          <w:color w:val="000000"/>
          <w:sz w:val="28"/>
          <w:szCs w:val="28"/>
          <w:lang w:val="uk-UA" w:eastAsia="ru-RU"/>
        </w:rPr>
      </w:pPr>
      <w:r w:rsidRPr="00E81C36">
        <w:rPr>
          <w:rFonts w:ascii="Times New Roman" w:eastAsia="Times New Roman" w:hAnsi="Times New Roman"/>
          <w:color w:val="000000"/>
          <w:sz w:val="28"/>
          <w:szCs w:val="28"/>
          <w:lang w:val="uk-UA" w:eastAsia="uk-UA"/>
        </w:rPr>
        <w:lastRenderedPageBreak/>
        <w:t xml:space="preserve">Таке ділення тісно пов'язане з діленням термінів, понять </w:t>
      </w:r>
      <w:r w:rsidRPr="00E81C36">
        <w:rPr>
          <w:rFonts w:ascii="Times New Roman" w:eastAsia="Times New Roman" w:hAnsi="Times New Roman"/>
          <w:color w:val="000000"/>
          <w:sz w:val="28"/>
          <w:szCs w:val="28"/>
          <w:u w:val="single"/>
          <w:lang w:val="uk-UA" w:eastAsia="uk-UA"/>
        </w:rPr>
        <w:t>на емпіричні</w:t>
      </w:r>
      <w:r w:rsidRPr="00E81C36">
        <w:rPr>
          <w:rFonts w:ascii="Times New Roman" w:eastAsia="Times New Roman" w:hAnsi="Times New Roman"/>
          <w:color w:val="000000"/>
          <w:sz w:val="28"/>
          <w:szCs w:val="28"/>
          <w:lang w:val="uk-UA" w:eastAsia="uk-UA"/>
        </w:rPr>
        <w:t xml:space="preserve"> (яким завжди відповідають явні змінні) і </w:t>
      </w:r>
      <w:r w:rsidRPr="00E81C36">
        <w:rPr>
          <w:rFonts w:ascii="Times New Roman" w:eastAsia="Times New Roman" w:hAnsi="Times New Roman"/>
          <w:color w:val="000000"/>
          <w:sz w:val="28"/>
          <w:szCs w:val="28"/>
          <w:u w:val="single"/>
          <w:lang w:val="uk-UA" w:eastAsia="uk-UA"/>
        </w:rPr>
        <w:t>теоретичні</w:t>
      </w:r>
      <w:r w:rsidRPr="00E81C36">
        <w:rPr>
          <w:rFonts w:ascii="Times New Roman" w:eastAsia="Times New Roman" w:hAnsi="Times New Roman"/>
          <w:color w:val="000000"/>
          <w:sz w:val="28"/>
          <w:szCs w:val="28"/>
          <w:lang w:val="uk-UA" w:eastAsia="uk-UA"/>
        </w:rPr>
        <w:t xml:space="preserve"> (яким найчастіше відповідають латентні змінні).</w:t>
      </w:r>
      <w:r w:rsidRPr="00DF024C">
        <w:rPr>
          <w:rFonts w:ascii="Times New Roman" w:eastAsia="Times New Roman" w:hAnsi="Times New Roman"/>
          <w:color w:val="000000"/>
          <w:sz w:val="28"/>
          <w:szCs w:val="28"/>
          <w:lang w:val="uk-UA" w:eastAsia="uk-UA"/>
        </w:rPr>
        <w:t xml:space="preserve"> Для вивчення латентної ознаки соціолог, як правило, прагне виразити його тим або іншим способом через явні ознаки (найчастіше з цією метою використовується індекс). При цьому набір відповідних емпіричних індикаторів (спостережуваних змінних) далеко не завжди визначається однозначно.</w:t>
      </w:r>
    </w:p>
    <w:p w:rsidR="00DF024C" w:rsidRPr="00DF024C" w:rsidRDefault="00DF024C" w:rsidP="00E81C36">
      <w:pPr>
        <w:spacing w:after="0" w:line="240" w:lineRule="auto"/>
        <w:ind w:firstLine="708"/>
        <w:jc w:val="both"/>
        <w:rPr>
          <w:rFonts w:ascii="Times New Roman" w:eastAsia="Times New Roman" w:hAnsi="Times New Roman"/>
          <w:sz w:val="28"/>
          <w:szCs w:val="28"/>
          <w:lang w:val="uk-UA" w:eastAsia="ru-RU"/>
        </w:rPr>
      </w:pPr>
      <w:r w:rsidRPr="007F16C4">
        <w:rPr>
          <w:rFonts w:ascii="Times New Roman" w:eastAsia="Times New Roman" w:hAnsi="Times New Roman"/>
          <w:sz w:val="28"/>
          <w:szCs w:val="28"/>
          <w:lang w:val="uk-UA" w:eastAsia="uk-UA"/>
        </w:rPr>
        <w:t xml:space="preserve">Змінні, які розглядаються як такі, що змінюють своє значення у відповідь на зміну значення інших змінних, називаються </w:t>
      </w:r>
      <w:r w:rsidRPr="007F16C4">
        <w:rPr>
          <w:rFonts w:ascii="Times New Roman" w:eastAsia="Times New Roman" w:hAnsi="Times New Roman"/>
          <w:bCs/>
          <w:sz w:val="28"/>
          <w:szCs w:val="28"/>
          <w:lang w:val="uk-UA" w:eastAsia="uk-UA"/>
        </w:rPr>
        <w:t>залежними змінними</w:t>
      </w:r>
      <w:r w:rsidRPr="00DF024C">
        <w:rPr>
          <w:rFonts w:ascii="Times New Roman" w:eastAsia="Times New Roman" w:hAnsi="Times New Roman"/>
          <w:sz w:val="28"/>
          <w:szCs w:val="28"/>
          <w:lang w:val="uk-UA" w:eastAsia="uk-UA"/>
        </w:rPr>
        <w:t xml:space="preserve">. Їх значення залежить від значення інших змінних. Змінні, які впливають на значення інших змінних, міняючи свої власні значення, називаються </w:t>
      </w:r>
      <w:r w:rsidRPr="00DF024C">
        <w:rPr>
          <w:rFonts w:ascii="Times New Roman" w:eastAsia="Times New Roman" w:hAnsi="Times New Roman"/>
          <w:b/>
          <w:bCs/>
          <w:sz w:val="28"/>
          <w:szCs w:val="28"/>
          <w:lang w:val="uk-UA" w:eastAsia="uk-UA"/>
        </w:rPr>
        <w:t>незалежними змінними</w:t>
      </w:r>
      <w:r w:rsidRPr="00DF024C">
        <w:rPr>
          <w:rFonts w:ascii="Times New Roman" w:eastAsia="Times New Roman" w:hAnsi="Times New Roman"/>
          <w:sz w:val="28"/>
          <w:szCs w:val="28"/>
          <w:lang w:val="uk-UA" w:eastAsia="uk-UA"/>
        </w:rPr>
        <w:t>.</w:t>
      </w:r>
      <w:r w:rsidR="00E81C36">
        <w:rPr>
          <w:rFonts w:ascii="Times New Roman" w:eastAsia="Times New Roman" w:hAnsi="Times New Roman"/>
          <w:sz w:val="28"/>
          <w:szCs w:val="28"/>
          <w:lang w:val="uk-UA" w:eastAsia="ru-RU"/>
        </w:rPr>
        <w:t xml:space="preserve"> </w:t>
      </w:r>
      <w:r w:rsidRPr="007F16C4">
        <w:rPr>
          <w:rFonts w:ascii="Times New Roman" w:eastAsia="Times New Roman" w:hAnsi="Times New Roman"/>
          <w:bCs/>
          <w:sz w:val="28"/>
          <w:szCs w:val="28"/>
          <w:lang w:val="uk-UA" w:eastAsia="uk-UA"/>
        </w:rPr>
        <w:t>Проміжні змінні</w:t>
      </w:r>
      <w:r w:rsidRPr="00DF024C">
        <w:rPr>
          <w:rFonts w:ascii="Times New Roman" w:eastAsia="Times New Roman" w:hAnsi="Times New Roman"/>
          <w:b/>
          <w:bCs/>
          <w:sz w:val="28"/>
          <w:szCs w:val="28"/>
          <w:lang w:val="uk-UA" w:eastAsia="uk-UA"/>
        </w:rPr>
        <w:t xml:space="preserve"> </w:t>
      </w:r>
      <w:r w:rsidRPr="00DF024C">
        <w:rPr>
          <w:rFonts w:ascii="Times New Roman" w:eastAsia="Times New Roman" w:hAnsi="Times New Roman"/>
          <w:sz w:val="28"/>
          <w:szCs w:val="28"/>
          <w:lang w:val="uk-UA" w:eastAsia="uk-UA"/>
        </w:rPr>
        <w:t xml:space="preserve">здійснюють зв'язок між незалежними і залежними змінними. Проміжні змінні </w:t>
      </w:r>
      <w:r w:rsidRPr="00DF024C">
        <w:rPr>
          <w:rFonts w:ascii="Times New Roman" w:eastAsia="Times New Roman" w:hAnsi="Times New Roman"/>
          <w:i/>
          <w:iCs/>
          <w:sz w:val="28"/>
          <w:szCs w:val="28"/>
          <w:lang w:val="uk-UA" w:eastAsia="uk-UA"/>
        </w:rPr>
        <w:t xml:space="preserve">регулюють </w:t>
      </w:r>
      <w:r w:rsidRPr="00DF024C">
        <w:rPr>
          <w:rFonts w:ascii="Times New Roman" w:eastAsia="Times New Roman" w:hAnsi="Times New Roman"/>
          <w:sz w:val="28"/>
          <w:szCs w:val="28"/>
          <w:lang w:val="uk-UA" w:eastAsia="uk-UA"/>
        </w:rPr>
        <w:t xml:space="preserve">взаємозв'язки між іншими змінними. Це означає, що значення, що приймається проміжними змінними, може впливати на силу і напрям відносин між іншими змінними. </w:t>
      </w:r>
    </w:p>
    <w:p w:rsidR="00E81C36" w:rsidRDefault="00DF024C" w:rsidP="00DF024C">
      <w:pPr>
        <w:spacing w:after="0" w:line="240" w:lineRule="auto"/>
        <w:ind w:firstLine="708"/>
        <w:jc w:val="both"/>
        <w:rPr>
          <w:rFonts w:ascii="Times New Roman" w:eastAsia="Times New Roman" w:hAnsi="Times New Roman"/>
          <w:sz w:val="28"/>
          <w:szCs w:val="28"/>
          <w:lang w:val="uk-UA" w:eastAsia="uk-UA"/>
        </w:rPr>
      </w:pPr>
      <w:r w:rsidRPr="00DF024C">
        <w:rPr>
          <w:rFonts w:ascii="Times New Roman" w:eastAsia="Times New Roman" w:hAnsi="Times New Roman"/>
          <w:sz w:val="28"/>
          <w:szCs w:val="28"/>
          <w:lang w:val="uk-UA" w:eastAsia="uk-UA"/>
        </w:rPr>
        <w:t xml:space="preserve">Останній тип змінної, істотний в зв'язку з цим, – </w:t>
      </w:r>
      <w:r w:rsidRPr="00FC0AA5">
        <w:rPr>
          <w:rFonts w:ascii="Times New Roman" w:eastAsia="Times New Roman" w:hAnsi="Times New Roman"/>
          <w:sz w:val="28"/>
          <w:szCs w:val="28"/>
          <w:lang w:val="uk-UA" w:eastAsia="uk-UA"/>
        </w:rPr>
        <w:t xml:space="preserve">це </w:t>
      </w:r>
      <w:r w:rsidRPr="00FC0AA5">
        <w:rPr>
          <w:rFonts w:ascii="Times New Roman" w:eastAsia="Times New Roman" w:hAnsi="Times New Roman"/>
          <w:bCs/>
          <w:sz w:val="28"/>
          <w:szCs w:val="28"/>
          <w:lang w:val="uk-UA" w:eastAsia="uk-UA"/>
        </w:rPr>
        <w:t>антецедентна змінна</w:t>
      </w:r>
      <w:r w:rsidRPr="00FC0AA5">
        <w:rPr>
          <w:rFonts w:ascii="Times New Roman" w:eastAsia="Times New Roman" w:hAnsi="Times New Roman"/>
          <w:sz w:val="28"/>
          <w:szCs w:val="28"/>
          <w:lang w:val="uk-UA" w:eastAsia="uk-UA"/>
        </w:rPr>
        <w:t>.</w:t>
      </w:r>
      <w:r w:rsidRPr="00DF024C">
        <w:rPr>
          <w:rFonts w:ascii="Times New Roman" w:eastAsia="Times New Roman" w:hAnsi="Times New Roman"/>
          <w:sz w:val="28"/>
          <w:szCs w:val="28"/>
          <w:lang w:val="uk-UA" w:eastAsia="uk-UA"/>
        </w:rPr>
        <w:t xml:space="preserve"> Тоді як проміжні змінні займають місце між незалежною і залежною змінними, антецедентні змінні вступають в дію до незалежної змінної. </w:t>
      </w:r>
    </w:p>
    <w:p w:rsidR="00DF024C" w:rsidRPr="00E81C36" w:rsidRDefault="00DF024C" w:rsidP="00DF024C">
      <w:pPr>
        <w:spacing w:after="0" w:line="240" w:lineRule="auto"/>
        <w:ind w:firstLine="708"/>
        <w:jc w:val="both"/>
        <w:rPr>
          <w:rFonts w:ascii="Times New Roman" w:eastAsia="Times New Roman" w:hAnsi="Times New Roman"/>
          <w:sz w:val="28"/>
          <w:szCs w:val="28"/>
          <w:lang w:val="uk-UA" w:eastAsia="ru-RU"/>
        </w:rPr>
      </w:pPr>
      <w:r w:rsidRPr="00DF024C">
        <w:rPr>
          <w:rFonts w:ascii="Times New Roman" w:eastAsia="Times New Roman" w:hAnsi="Times New Roman"/>
          <w:sz w:val="28"/>
          <w:szCs w:val="28"/>
          <w:lang w:val="uk-UA" w:eastAsia="uk-UA"/>
        </w:rPr>
        <w:t xml:space="preserve">Використання в наших теоріях проміжних і антецедентних змінних допомагає уточнити поняття </w:t>
      </w:r>
      <w:r w:rsidRPr="00DF024C">
        <w:rPr>
          <w:rFonts w:ascii="Times New Roman" w:eastAsia="Times New Roman" w:hAnsi="Times New Roman"/>
          <w:i/>
          <w:iCs/>
          <w:sz w:val="28"/>
          <w:szCs w:val="28"/>
          <w:lang w:val="uk-UA" w:eastAsia="uk-UA"/>
        </w:rPr>
        <w:t>каузальних ланцюгів</w:t>
      </w:r>
      <w:r w:rsidRPr="00DF024C">
        <w:rPr>
          <w:rFonts w:ascii="Times New Roman" w:eastAsia="Times New Roman" w:hAnsi="Times New Roman"/>
          <w:sz w:val="28"/>
          <w:szCs w:val="28"/>
          <w:lang w:val="uk-UA" w:eastAsia="uk-UA"/>
        </w:rPr>
        <w:t xml:space="preserve">, що реально діють і сприяють появі явищ, які ми хочемо пояснити. Це збільшує можливості щодо формування гіпотез, за допомогою яких ми можемо перевірити корисність наших теорій, оскільки гіпотези – це в значній мірі </w:t>
      </w:r>
      <w:r w:rsidRPr="00DF024C">
        <w:rPr>
          <w:rFonts w:ascii="Times New Roman" w:eastAsia="Times New Roman" w:hAnsi="Times New Roman"/>
          <w:i/>
          <w:iCs/>
          <w:sz w:val="28"/>
          <w:szCs w:val="28"/>
          <w:lang w:val="uk-UA" w:eastAsia="uk-UA"/>
        </w:rPr>
        <w:t>твердження про відносини між змінними.</w:t>
      </w:r>
      <w:r w:rsidRPr="00DF024C">
        <w:rPr>
          <w:rFonts w:ascii="Times New Roman" w:eastAsia="Times New Roman" w:hAnsi="Times New Roman"/>
          <w:sz w:val="28"/>
          <w:szCs w:val="28"/>
          <w:lang w:val="uk-UA" w:eastAsia="uk-UA"/>
        </w:rPr>
        <w:t xml:space="preserve"> Вони створюють основу для збору даних про емпіричну корисність всій наший теоретичній конструкції. Чим більше відносин ми постулювали і чим детальніше ці відносини, тим більше прогнозів про навколишній світ ми можемо дати і тим більш могутніми засобами перевірки наший теорії </w:t>
      </w:r>
      <w:r w:rsidRPr="00E81C36">
        <w:rPr>
          <w:rFonts w:ascii="Times New Roman" w:eastAsia="Times New Roman" w:hAnsi="Times New Roman"/>
          <w:sz w:val="28"/>
          <w:szCs w:val="28"/>
          <w:lang w:val="uk-UA" w:eastAsia="uk-UA"/>
        </w:rPr>
        <w:t>ми володіємо.</w:t>
      </w:r>
    </w:p>
    <w:p w:rsidR="00DF024C" w:rsidRPr="00E81C36" w:rsidRDefault="00DF024C" w:rsidP="00DF024C">
      <w:pPr>
        <w:spacing w:after="0" w:line="240" w:lineRule="auto"/>
        <w:ind w:firstLine="567"/>
        <w:jc w:val="both"/>
        <w:rPr>
          <w:rFonts w:ascii="Times New Roman" w:eastAsia="Times New Roman" w:hAnsi="Times New Roman"/>
          <w:color w:val="000000"/>
          <w:sz w:val="28"/>
          <w:szCs w:val="28"/>
          <w:lang w:val="uk-UA" w:eastAsia="ru-RU"/>
        </w:rPr>
      </w:pPr>
      <w:r w:rsidRPr="00E81C36">
        <w:rPr>
          <w:rFonts w:ascii="Times New Roman" w:eastAsia="Times New Roman" w:hAnsi="Times New Roman"/>
          <w:color w:val="000000"/>
          <w:sz w:val="28"/>
          <w:szCs w:val="28"/>
          <w:lang w:val="uk-UA" w:eastAsia="uk-UA"/>
        </w:rPr>
        <w:t>Коли соціологи заздалегідь здогадуються про взаємозв'язок між незалежною і залежною змінними, вони формулюють гіпотезу.</w:t>
      </w:r>
    </w:p>
    <w:p w:rsidR="00DF024C" w:rsidRPr="00E81C36" w:rsidRDefault="00DF024C" w:rsidP="00DF024C">
      <w:pPr>
        <w:tabs>
          <w:tab w:val="left" w:pos="3075"/>
        </w:tabs>
        <w:spacing w:after="0" w:line="240" w:lineRule="auto"/>
        <w:ind w:firstLine="709"/>
        <w:jc w:val="both"/>
        <w:rPr>
          <w:rFonts w:ascii="Times New Roman" w:eastAsia="Times New Roman" w:hAnsi="Times New Roman"/>
          <w:sz w:val="28"/>
          <w:szCs w:val="28"/>
          <w:lang w:val="uk-UA"/>
        </w:rPr>
      </w:pPr>
      <w:r w:rsidRPr="00E81C36">
        <w:rPr>
          <w:rFonts w:ascii="Times New Roman" w:eastAsia="Times New Roman" w:hAnsi="Times New Roman"/>
          <w:sz w:val="28"/>
          <w:szCs w:val="28"/>
          <w:lang w:val="uk-UA" w:eastAsia="uk-UA"/>
        </w:rPr>
        <w:t>Операціоналізація – це переклад теоретичного поняття на рівень ознак, що емпірично фіксуються, тобто розкриття знань теоретичного поняття за допомогою формування системи показників і вказівки засобів їх  фіксації і шкал.</w:t>
      </w:r>
    </w:p>
    <w:p w:rsidR="00DF024C" w:rsidRPr="00E81C36" w:rsidRDefault="00DF024C" w:rsidP="00DF024C">
      <w:pPr>
        <w:tabs>
          <w:tab w:val="left" w:pos="3075"/>
        </w:tabs>
        <w:spacing w:after="0" w:line="240" w:lineRule="auto"/>
        <w:ind w:firstLine="709"/>
        <w:jc w:val="both"/>
        <w:rPr>
          <w:rFonts w:ascii="Times New Roman" w:eastAsia="Times New Roman" w:hAnsi="Times New Roman"/>
          <w:sz w:val="28"/>
          <w:szCs w:val="28"/>
          <w:lang w:val="uk-UA"/>
        </w:rPr>
      </w:pPr>
      <w:r w:rsidRPr="00E81C36">
        <w:rPr>
          <w:rFonts w:ascii="Times New Roman" w:eastAsia="Times New Roman" w:hAnsi="Times New Roman"/>
          <w:sz w:val="28"/>
          <w:szCs w:val="28"/>
          <w:lang w:val="uk-UA" w:eastAsia="uk-UA"/>
        </w:rPr>
        <w:t>Показником є спостережуване і вимірюване явище, яке використовується, для того, щоб вказати на наявність іншого явища недоступного для прямого спостереження і вимірювання.</w:t>
      </w:r>
    </w:p>
    <w:p w:rsidR="00E81C36" w:rsidRDefault="00DF024C" w:rsidP="00DF024C">
      <w:pPr>
        <w:spacing w:after="0" w:line="240" w:lineRule="auto"/>
        <w:ind w:firstLine="708"/>
        <w:jc w:val="both"/>
        <w:rPr>
          <w:rFonts w:ascii="Times New Roman" w:eastAsia="Times New Roman" w:hAnsi="Times New Roman"/>
          <w:sz w:val="28"/>
          <w:szCs w:val="28"/>
          <w:lang w:val="uk-UA" w:eastAsia="uk-UA"/>
        </w:rPr>
      </w:pPr>
      <w:r w:rsidRPr="00E81C36">
        <w:rPr>
          <w:rFonts w:ascii="Times New Roman" w:eastAsia="Times New Roman" w:hAnsi="Times New Roman"/>
          <w:sz w:val="28"/>
          <w:szCs w:val="28"/>
          <w:lang w:val="uk-UA" w:eastAsia="uk-UA"/>
        </w:rPr>
        <w:t>Теорія встановлює відношення між двома абстрактними поняттями. Гіпотеза передбачає наявність відношення між двома емпірично спостережуваними змінними, а наші спостереження виявляють відношення (або відсутність відношення) між безліччю значень цих змінних.</w:t>
      </w:r>
      <w:r w:rsidRPr="00DF024C">
        <w:rPr>
          <w:rFonts w:ascii="Times New Roman" w:eastAsia="Times New Roman" w:hAnsi="Times New Roman"/>
          <w:sz w:val="28"/>
          <w:szCs w:val="28"/>
          <w:lang w:val="uk-UA" w:eastAsia="uk-UA"/>
        </w:rPr>
        <w:t xml:space="preserve"> </w:t>
      </w:r>
    </w:p>
    <w:p w:rsidR="00DF024C" w:rsidRPr="007F16C4" w:rsidRDefault="00DF024C" w:rsidP="00BD3D77">
      <w:pPr>
        <w:shd w:val="clear" w:color="auto" w:fill="FFFFFF"/>
        <w:kinsoku w:val="0"/>
        <w:spacing w:after="0" w:line="240" w:lineRule="auto"/>
        <w:ind w:firstLine="567"/>
        <w:jc w:val="both"/>
        <w:rPr>
          <w:rFonts w:ascii="Times New Roman" w:eastAsia="Times New Roman" w:hAnsi="Times New Roman"/>
          <w:sz w:val="28"/>
          <w:szCs w:val="28"/>
          <w:lang w:val="uk-UA"/>
        </w:rPr>
      </w:pPr>
      <w:r w:rsidRPr="007F16C4">
        <w:rPr>
          <w:rFonts w:ascii="Times New Roman" w:eastAsia="Times New Roman" w:hAnsi="Times New Roman"/>
          <w:sz w:val="28"/>
          <w:szCs w:val="28"/>
          <w:lang w:val="uk-UA" w:eastAsia="uk-UA"/>
        </w:rPr>
        <w:t xml:space="preserve">Таким чином, спостереження і вимірювання здійснюються через систему спеціально розроблених емпіричних показників, які дозволяють зіставити теоретичні положення з емпіричними даними. </w:t>
      </w:r>
    </w:p>
    <w:p w:rsidR="00DF024C" w:rsidRPr="00DF024C" w:rsidRDefault="00DF024C" w:rsidP="009F28E3">
      <w:pPr>
        <w:spacing w:after="0" w:line="240" w:lineRule="auto"/>
        <w:ind w:firstLine="708"/>
        <w:jc w:val="both"/>
        <w:rPr>
          <w:rFonts w:ascii="Times New Roman" w:eastAsia="Times New Roman" w:hAnsi="Times New Roman"/>
          <w:sz w:val="28"/>
          <w:szCs w:val="28"/>
          <w:lang w:val="uk-UA"/>
        </w:rPr>
      </w:pPr>
      <w:r w:rsidRPr="006F0C5A">
        <w:rPr>
          <w:rFonts w:ascii="Times New Roman" w:eastAsia="Times New Roman" w:hAnsi="Times New Roman"/>
          <w:sz w:val="28"/>
          <w:szCs w:val="28"/>
          <w:lang w:val="uk-UA" w:eastAsia="uk-UA"/>
        </w:rPr>
        <w:lastRenderedPageBreak/>
        <w:t>Зазвичай в структуру операціонального визначення включаються описи трьох його компонентів.</w:t>
      </w:r>
      <w:r w:rsidR="009F28E3" w:rsidRPr="006F0C5A">
        <w:rPr>
          <w:rFonts w:ascii="Times New Roman" w:eastAsia="Times New Roman" w:hAnsi="Times New Roman"/>
          <w:sz w:val="28"/>
          <w:szCs w:val="28"/>
          <w:lang w:val="uk-UA" w:eastAsia="uk-UA"/>
        </w:rPr>
        <w:t xml:space="preserve"> </w:t>
      </w:r>
      <w:r w:rsidRPr="006F0C5A">
        <w:rPr>
          <w:rFonts w:ascii="Times New Roman" w:eastAsia="Times New Roman" w:hAnsi="Times New Roman"/>
          <w:sz w:val="28"/>
          <w:szCs w:val="28"/>
          <w:lang w:val="uk-UA" w:eastAsia="uk-UA"/>
        </w:rPr>
        <w:t>По-перше, мова йде про інструменті вимірювання. П</w:t>
      </w:r>
      <w:r w:rsidRPr="00DF024C">
        <w:rPr>
          <w:rFonts w:ascii="Times New Roman" w:eastAsia="Times New Roman" w:hAnsi="Times New Roman"/>
          <w:sz w:val="28"/>
          <w:szCs w:val="28"/>
          <w:lang w:val="uk-UA" w:eastAsia="uk-UA"/>
        </w:rPr>
        <w:t>о-друге, указуються зовнішні експериментальні обставини, супутні збору даних: чи проводиться опит на вулиці, за місцем роботи, вдома, в установі</w:t>
      </w:r>
      <w:r w:rsidR="009F28E3">
        <w:rPr>
          <w:rFonts w:ascii="Times New Roman" w:eastAsia="Times New Roman" w:hAnsi="Times New Roman"/>
          <w:sz w:val="28"/>
          <w:szCs w:val="28"/>
          <w:lang w:val="uk-UA" w:eastAsia="uk-UA"/>
        </w:rPr>
        <w:t>,</w:t>
      </w:r>
      <w:r w:rsidRPr="00DF024C">
        <w:rPr>
          <w:rFonts w:ascii="Times New Roman" w:eastAsia="Times New Roman" w:hAnsi="Times New Roman"/>
          <w:sz w:val="28"/>
          <w:szCs w:val="28"/>
          <w:lang w:val="uk-UA" w:eastAsia="uk-UA"/>
        </w:rPr>
        <w:t xml:space="preserve"> </w:t>
      </w:r>
      <w:r w:rsidR="009F28E3" w:rsidRPr="00DF024C">
        <w:rPr>
          <w:rFonts w:ascii="Times New Roman" w:eastAsia="Times New Roman" w:hAnsi="Times New Roman"/>
          <w:sz w:val="28"/>
          <w:szCs w:val="28"/>
          <w:lang w:val="uk-UA" w:eastAsia="uk-UA"/>
        </w:rPr>
        <w:t>день тижня і час доби</w:t>
      </w:r>
      <w:r w:rsidR="009F28E3">
        <w:rPr>
          <w:rFonts w:ascii="Times New Roman" w:eastAsia="Times New Roman" w:hAnsi="Times New Roman"/>
          <w:sz w:val="28"/>
          <w:szCs w:val="28"/>
          <w:lang w:val="uk-UA" w:eastAsia="uk-UA"/>
        </w:rPr>
        <w:t>, пора року</w:t>
      </w:r>
      <w:r w:rsidR="009F28E3" w:rsidRPr="00DF024C">
        <w:rPr>
          <w:rFonts w:ascii="Times New Roman" w:eastAsia="Times New Roman" w:hAnsi="Times New Roman"/>
          <w:sz w:val="28"/>
          <w:szCs w:val="28"/>
          <w:lang w:val="uk-UA" w:eastAsia="uk-UA"/>
        </w:rPr>
        <w:t xml:space="preserve"> </w:t>
      </w:r>
      <w:r w:rsidRPr="00DF024C">
        <w:rPr>
          <w:rFonts w:ascii="Times New Roman" w:eastAsia="Times New Roman" w:hAnsi="Times New Roman"/>
          <w:sz w:val="28"/>
          <w:szCs w:val="28"/>
          <w:lang w:val="uk-UA" w:eastAsia="uk-UA"/>
        </w:rPr>
        <w:t xml:space="preserve">і тому подібне. По-третє, особові характеристики інтерв'юєра. </w:t>
      </w:r>
    </w:p>
    <w:p w:rsidR="009F28E3" w:rsidRDefault="00DF024C" w:rsidP="00DF024C">
      <w:pPr>
        <w:spacing w:after="0" w:line="240" w:lineRule="auto"/>
        <w:ind w:firstLine="708"/>
        <w:jc w:val="both"/>
        <w:rPr>
          <w:rFonts w:ascii="Times New Roman" w:eastAsia="Times New Roman" w:hAnsi="Times New Roman"/>
          <w:sz w:val="28"/>
          <w:szCs w:val="28"/>
          <w:lang w:val="uk-UA" w:eastAsia="uk-UA"/>
        </w:rPr>
      </w:pPr>
      <w:r w:rsidRPr="00DF024C">
        <w:rPr>
          <w:rFonts w:ascii="Times New Roman" w:eastAsia="Times New Roman" w:hAnsi="Times New Roman"/>
          <w:sz w:val="28"/>
          <w:szCs w:val="28"/>
          <w:lang w:val="uk-UA" w:eastAsia="uk-UA"/>
        </w:rPr>
        <w:t xml:space="preserve">Операціональне визначення — це серія інструкцій, що описують дії, які повинен здійснити дослідник для встановлення значення змінної. Частіше за все операціональне визначення відносяться до зовнішніх проявів ознаки, що вивчається. Передбачається, що явні вимірювання якимсь чином репрезентують латентні. </w:t>
      </w:r>
    </w:p>
    <w:p w:rsidR="00DF024C" w:rsidRPr="00DF024C" w:rsidRDefault="00DF024C" w:rsidP="00DF024C">
      <w:pPr>
        <w:spacing w:after="0" w:line="240" w:lineRule="auto"/>
        <w:ind w:firstLine="708"/>
        <w:jc w:val="both"/>
        <w:rPr>
          <w:rFonts w:ascii="Times New Roman" w:eastAsia="Times New Roman" w:hAnsi="Times New Roman"/>
          <w:sz w:val="28"/>
          <w:szCs w:val="28"/>
          <w:lang w:val="uk-UA"/>
        </w:rPr>
      </w:pPr>
      <w:r w:rsidRPr="00DF024C">
        <w:rPr>
          <w:rFonts w:ascii="Times New Roman" w:eastAsia="Times New Roman" w:hAnsi="Times New Roman"/>
          <w:sz w:val="28"/>
          <w:szCs w:val="28"/>
          <w:lang w:val="uk-UA" w:eastAsia="uk-UA"/>
        </w:rPr>
        <w:t>Проектуючи соціологічне дослідження, доцільно «зформатувати» проблему переходу від концептуальних визначень до операціональних у вигляді методичного комплексу, де кожному поняттю відповідають змінна і операціональне визначення.</w:t>
      </w:r>
    </w:p>
    <w:p w:rsidR="00DF024C" w:rsidRPr="00DF024C" w:rsidRDefault="00DF024C" w:rsidP="00DF024C">
      <w:pPr>
        <w:spacing w:after="0" w:line="240" w:lineRule="auto"/>
        <w:ind w:firstLine="708"/>
        <w:jc w:val="both"/>
        <w:rPr>
          <w:rFonts w:ascii="Times New Roman" w:eastAsia="Times New Roman" w:hAnsi="Times New Roman"/>
          <w:sz w:val="28"/>
          <w:szCs w:val="28"/>
          <w:lang w:val="uk-UA"/>
        </w:rPr>
      </w:pPr>
      <w:r w:rsidRPr="00DF024C">
        <w:rPr>
          <w:rFonts w:ascii="Times New Roman" w:eastAsia="Times New Roman" w:hAnsi="Times New Roman"/>
          <w:sz w:val="28"/>
          <w:szCs w:val="28"/>
          <w:lang w:val="uk-UA" w:eastAsia="uk-UA"/>
        </w:rPr>
        <w:t>Перший компонент методичного комплексу — «теоретичне» визначення, другий компонент — шкальний континуум. Тут використовуються два основні методи: а) пошук об'єктивного вимірника; б) самоідентифікація. Третій компонент методичного комплексу — операціональні визначення. Вони складаються з опису інструменту ідентифікації ознак (питання анкети, зокрема допоміжні — контрольні, «буферні», «підказки» і т, п.), опису ситуації інтерв'ювання, а також можливого впливу особи інтерв'юєра.</w:t>
      </w:r>
    </w:p>
    <w:p w:rsidR="00DF024C" w:rsidRPr="00DF024C" w:rsidRDefault="00DF024C" w:rsidP="00DF024C">
      <w:pPr>
        <w:spacing w:after="0" w:line="240" w:lineRule="auto"/>
        <w:ind w:firstLine="708"/>
        <w:jc w:val="both"/>
        <w:rPr>
          <w:rFonts w:ascii="Times New Roman" w:eastAsia="Times New Roman" w:hAnsi="Times New Roman"/>
          <w:sz w:val="28"/>
          <w:szCs w:val="28"/>
          <w:lang w:val="uk-UA"/>
        </w:rPr>
      </w:pPr>
      <w:r w:rsidRPr="00DF024C">
        <w:rPr>
          <w:rFonts w:ascii="Times New Roman" w:eastAsia="Times New Roman" w:hAnsi="Times New Roman"/>
          <w:sz w:val="28"/>
          <w:szCs w:val="28"/>
          <w:lang w:val="uk-UA" w:eastAsia="uk-UA"/>
        </w:rPr>
        <w:t>Деякі концепти взагалі не можуть бути визначені операціональними засобами. Проте вони активно використовуються і теоретичному апараті соціології. Поняття «Едіпов комплекс», «підсвідоме», «прекрасне», «добро» і «зло»</w:t>
      </w:r>
      <w:r w:rsidR="009F28E3">
        <w:rPr>
          <w:rFonts w:ascii="Times New Roman" w:eastAsia="Times New Roman" w:hAnsi="Times New Roman"/>
          <w:sz w:val="28"/>
          <w:szCs w:val="28"/>
          <w:lang w:val="uk-UA" w:eastAsia="uk-UA"/>
        </w:rPr>
        <w:t>,</w:t>
      </w:r>
      <w:r w:rsidR="009F28E3" w:rsidRPr="009F28E3">
        <w:rPr>
          <w:rFonts w:ascii="Times New Roman" w:eastAsia="Times New Roman" w:hAnsi="Times New Roman"/>
          <w:sz w:val="28"/>
          <w:szCs w:val="28"/>
          <w:lang w:val="uk-UA" w:eastAsia="uk-UA"/>
        </w:rPr>
        <w:t xml:space="preserve"> </w:t>
      </w:r>
      <w:r w:rsidR="009F28E3" w:rsidRPr="00DF024C">
        <w:rPr>
          <w:rFonts w:ascii="Times New Roman" w:eastAsia="Times New Roman" w:hAnsi="Times New Roman"/>
          <w:sz w:val="28"/>
          <w:szCs w:val="28"/>
          <w:lang w:val="uk-UA" w:eastAsia="uk-UA"/>
        </w:rPr>
        <w:t>«справедлив</w:t>
      </w:r>
      <w:r w:rsidR="009F28E3">
        <w:rPr>
          <w:rFonts w:ascii="Times New Roman" w:eastAsia="Times New Roman" w:hAnsi="Times New Roman"/>
          <w:sz w:val="28"/>
          <w:szCs w:val="28"/>
          <w:lang w:val="uk-UA" w:eastAsia="uk-UA"/>
        </w:rPr>
        <w:t>ысть</w:t>
      </w:r>
      <w:r w:rsidR="009F28E3" w:rsidRPr="00DF024C">
        <w:rPr>
          <w:rFonts w:ascii="Times New Roman" w:eastAsia="Times New Roman" w:hAnsi="Times New Roman"/>
          <w:sz w:val="28"/>
          <w:szCs w:val="28"/>
          <w:lang w:val="uk-UA" w:eastAsia="uk-UA"/>
        </w:rPr>
        <w:t>»</w:t>
      </w:r>
      <w:r w:rsidRPr="00DF024C">
        <w:rPr>
          <w:rFonts w:ascii="Times New Roman" w:eastAsia="Times New Roman" w:hAnsi="Times New Roman"/>
          <w:sz w:val="28"/>
          <w:szCs w:val="28"/>
          <w:lang w:val="uk-UA" w:eastAsia="uk-UA"/>
        </w:rPr>
        <w:t xml:space="preserve"> практично не перетворяться в операціональні визначення.</w:t>
      </w:r>
    </w:p>
    <w:p w:rsidR="00DF024C" w:rsidRPr="00DF024C" w:rsidRDefault="009F28E3" w:rsidP="00DF024C">
      <w:pPr>
        <w:spacing w:after="0" w:line="240" w:lineRule="auto"/>
        <w:ind w:firstLine="567"/>
        <w:jc w:val="both"/>
        <w:rPr>
          <w:rFonts w:ascii="Times New Roman" w:eastAsia="Times New Roman" w:hAnsi="Times New Roman"/>
          <w:snapToGrid w:val="0"/>
          <w:sz w:val="28"/>
          <w:szCs w:val="28"/>
          <w:lang w:val="uk-UA"/>
        </w:rPr>
      </w:pPr>
      <w:r>
        <w:rPr>
          <w:rFonts w:ascii="Times New Roman" w:eastAsia="Times New Roman" w:hAnsi="Times New Roman"/>
          <w:snapToGrid w:val="0"/>
          <w:sz w:val="28"/>
          <w:szCs w:val="28"/>
          <w:lang w:val="uk-UA" w:eastAsia="uk-UA"/>
        </w:rPr>
        <w:t>С</w:t>
      </w:r>
      <w:r w:rsidR="00DF024C" w:rsidRPr="00DF024C">
        <w:rPr>
          <w:rFonts w:ascii="Times New Roman" w:eastAsia="Times New Roman" w:hAnsi="Times New Roman"/>
          <w:snapToGrid w:val="0"/>
          <w:sz w:val="28"/>
          <w:szCs w:val="28"/>
          <w:lang w:val="uk-UA" w:eastAsia="uk-UA"/>
        </w:rPr>
        <w:t>формувати систему показників — це означає вказати не тільки емпіричні показники (в ролі яких в соціологічному дослідженні можуть виступати істотні або відмітні ознаки), але і засоби їх фіксації — індекси і шкали. Крім того, для побудови системи показників складних соціологічних  понять  потрібна розробка проміжної концептуальної моделі, в якій кожна абстракція виступає не у вигляді  сукупності відмітних ознак, а у вигляді сукупності істотних відносин.</w:t>
      </w:r>
    </w:p>
    <w:p w:rsidR="00DF024C" w:rsidRPr="00DF024C" w:rsidRDefault="00DF024C" w:rsidP="00DF024C">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При розробці програми соціологічного дослідження ми повинні в першу чергу виділити ключові поняття, що виражають вузлові точки проблеми, що вивчається. Саме вони і піддаються емпіричній інтерпретації, що дозволяє не тільки сформулювати, але і перевірити гіпотези на базі фактичних даних. Інтерпретація понять в певних термінах означає пошук емпіричних ознак, що пояснюють їх значення в деякому істотному для наший завдання відношенні. А істотне відношення, у свою чергу, визначатиметься проблемою і предметом дослідження.</w:t>
      </w:r>
    </w:p>
    <w:p w:rsidR="00DF024C" w:rsidRPr="009F28E3" w:rsidRDefault="00DF024C" w:rsidP="00DF024C">
      <w:pPr>
        <w:widowControl w:val="0"/>
        <w:autoSpaceDE w:val="0"/>
        <w:autoSpaceDN w:val="0"/>
        <w:adjustRightInd w:val="0"/>
        <w:spacing w:after="0" w:line="240" w:lineRule="auto"/>
        <w:ind w:firstLine="720"/>
        <w:jc w:val="both"/>
        <w:rPr>
          <w:rFonts w:ascii="Times New Roman" w:eastAsia="Times New Roman" w:hAnsi="Times New Roman"/>
          <w:sz w:val="28"/>
          <w:szCs w:val="28"/>
          <w:lang w:val="uk-UA"/>
        </w:rPr>
      </w:pPr>
      <w:r w:rsidRPr="009F28E3">
        <w:rPr>
          <w:rFonts w:ascii="Times New Roman" w:eastAsia="Times New Roman" w:hAnsi="Times New Roman"/>
          <w:sz w:val="28"/>
          <w:szCs w:val="28"/>
          <w:lang w:val="uk-UA" w:eastAsia="uk-UA"/>
        </w:rPr>
        <w:t>Послідовність дій при уточненні основних понять, інтерпретації їх сенсу в спостережуваних показниках можна резюмувати таким чином:</w:t>
      </w:r>
    </w:p>
    <w:p w:rsidR="00DF024C" w:rsidRPr="00DF024C" w:rsidRDefault="00DF024C" w:rsidP="00DF024C">
      <w:pPr>
        <w:shd w:val="clear" w:color="auto" w:fill="FFFFFF"/>
        <w:autoSpaceDE w:val="0"/>
        <w:autoSpaceDN w:val="0"/>
        <w:adjustRightInd w:val="0"/>
        <w:spacing w:after="0" w:line="240" w:lineRule="auto"/>
        <w:jc w:val="both"/>
        <w:rPr>
          <w:rFonts w:ascii="Times New Roman" w:eastAsia="Times New Roman" w:hAnsi="Times New Roman"/>
          <w:sz w:val="28"/>
          <w:szCs w:val="28"/>
          <w:lang w:val="uk-UA"/>
        </w:rPr>
      </w:pPr>
      <w:r w:rsidRPr="00DF024C">
        <w:rPr>
          <w:rFonts w:ascii="Times New Roman" w:eastAsia="Times New Roman" w:hAnsi="Times New Roman"/>
          <w:sz w:val="28"/>
          <w:szCs w:val="28"/>
          <w:lang w:val="uk-UA" w:eastAsia="uk-UA"/>
        </w:rPr>
        <w:lastRenderedPageBreak/>
        <w:t>1. Перш за все — це теоретична робота: аналіз відповідної літератури за предметом, уточнення сенсу понять в рамках даного теоретичного підходу (або множинності сенсів в різних парадигмах, з яких ми обираємо одну або формулюємо своє "робоче визначення").</w:t>
      </w:r>
    </w:p>
    <w:p w:rsidR="00DF024C" w:rsidRPr="00DF024C" w:rsidRDefault="00DF024C" w:rsidP="00DF024C">
      <w:pPr>
        <w:shd w:val="clear" w:color="auto" w:fill="FFFFFF"/>
        <w:autoSpaceDE w:val="0"/>
        <w:autoSpaceDN w:val="0"/>
        <w:adjustRightInd w:val="0"/>
        <w:spacing w:after="0" w:line="240" w:lineRule="auto"/>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2. Створення "образу" даної властивості, аспекту поняття або його цілісного уявл</w:t>
      </w:r>
      <w:r w:rsidR="009F28E3">
        <w:rPr>
          <w:rFonts w:ascii="Times New Roman" w:eastAsia="Times New Roman" w:hAnsi="Times New Roman"/>
          <w:color w:val="000000"/>
          <w:sz w:val="28"/>
          <w:szCs w:val="28"/>
          <w:lang w:val="uk-UA" w:eastAsia="uk-UA"/>
        </w:rPr>
        <w:t>ення в якихось "зримих" проявах.</w:t>
      </w:r>
    </w:p>
    <w:p w:rsidR="00DF024C" w:rsidRPr="00DF024C" w:rsidRDefault="00DF024C" w:rsidP="00DF024C">
      <w:pPr>
        <w:shd w:val="clear" w:color="auto" w:fill="FFFFFF"/>
        <w:autoSpaceDE w:val="0"/>
        <w:autoSpaceDN w:val="0"/>
        <w:adjustRightInd w:val="0"/>
        <w:spacing w:after="0" w:line="240" w:lineRule="auto"/>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3. Побудова більш впорядкованої системи характеристик, властивостей нашого "образу" так, щоб не розширювати і не звужувати об'єм поняття, що інтерпретується, за межі, де відповідні емпіричні прообрази втратять свою функцію бути співвіднесеними з його загальним сенсом.</w:t>
      </w:r>
    </w:p>
    <w:p w:rsidR="00DF024C" w:rsidRPr="00DF024C" w:rsidRDefault="00DF024C" w:rsidP="00DF024C">
      <w:pPr>
        <w:shd w:val="clear" w:color="auto" w:fill="FFFFFF"/>
        <w:autoSpaceDE w:val="0"/>
        <w:autoSpaceDN w:val="0"/>
        <w:adjustRightInd w:val="0"/>
        <w:spacing w:after="0" w:line="240" w:lineRule="auto"/>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4. Вибір прямих показників кожній з виділених характеристик, тобто перехід до операційних уточнень: якими конкретними методами і технічними прийомами слід (можна) зафіксувати виділені властивості (наприклад, задоволеність роботою і окремими її складовими).</w:t>
      </w:r>
    </w:p>
    <w:p w:rsidR="00DF024C" w:rsidRPr="00DF024C" w:rsidRDefault="00DF024C" w:rsidP="00DF024C">
      <w:pPr>
        <w:shd w:val="clear" w:color="auto" w:fill="FFFFFF"/>
        <w:autoSpaceDE w:val="0"/>
        <w:autoSpaceDN w:val="0"/>
        <w:adjustRightInd w:val="0"/>
        <w:spacing w:after="0" w:line="240" w:lineRule="auto"/>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5. Побудова так званих індексів або зведених показників, що формуються шляхом певної комбінації окремих показників, які були виділені в попередній операції. (Прикладом може служити побудова "логічного квадрата" задоволеності роботою).</w:t>
      </w:r>
    </w:p>
    <w:p w:rsidR="003C3C0B" w:rsidRDefault="003C3C0B">
      <w:pPr>
        <w:rPr>
          <w:rFonts w:ascii="Times New Roman" w:eastAsia="Times New Roman" w:hAnsi="Times New Roman"/>
          <w:b/>
          <w:sz w:val="28"/>
          <w:szCs w:val="28"/>
          <w:highlight w:val="yellow"/>
          <w:lang w:val="uk-UA" w:eastAsia="uk-UA"/>
        </w:rPr>
      </w:pPr>
      <w:r>
        <w:rPr>
          <w:rFonts w:ascii="Times New Roman" w:eastAsia="Times New Roman" w:hAnsi="Times New Roman"/>
          <w:b/>
          <w:sz w:val="28"/>
          <w:szCs w:val="28"/>
          <w:highlight w:val="yellow"/>
          <w:lang w:val="uk-UA" w:eastAsia="uk-UA"/>
        </w:rPr>
        <w:br w:type="page"/>
      </w:r>
    </w:p>
    <w:p w:rsidR="00FC0AA5" w:rsidRDefault="00FC0AA5" w:rsidP="00FC0AA5">
      <w:pPr>
        <w:pStyle w:val="af2"/>
        <w:spacing w:line="216" w:lineRule="auto"/>
        <w:jc w:val="both"/>
        <w:rPr>
          <w:b/>
          <w:sz w:val="28"/>
          <w:szCs w:val="28"/>
          <w:lang w:val="uk-UA" w:eastAsia="uk-UA"/>
        </w:rPr>
      </w:pPr>
      <w:r w:rsidRPr="00FC0AA5">
        <w:rPr>
          <w:b/>
          <w:sz w:val="28"/>
          <w:szCs w:val="28"/>
          <w:lang w:val="uk-UA" w:eastAsia="uk-UA"/>
        </w:rPr>
        <w:lastRenderedPageBreak/>
        <w:t>Тема 7. Висунення робочих гіпотез.</w:t>
      </w:r>
    </w:p>
    <w:p w:rsidR="00FC0AA5" w:rsidRPr="00FC0AA5" w:rsidRDefault="00FC0AA5" w:rsidP="00FC0AA5">
      <w:pPr>
        <w:pStyle w:val="af2"/>
        <w:spacing w:line="216" w:lineRule="auto"/>
        <w:jc w:val="center"/>
        <w:rPr>
          <w:b/>
          <w:sz w:val="28"/>
          <w:szCs w:val="28"/>
          <w:lang w:val="uk-UA" w:eastAsia="uk-UA"/>
        </w:rPr>
      </w:pPr>
      <w:r>
        <w:rPr>
          <w:b/>
          <w:sz w:val="28"/>
          <w:szCs w:val="28"/>
          <w:lang w:val="uk-UA" w:eastAsia="uk-UA"/>
        </w:rPr>
        <w:t>План:</w:t>
      </w:r>
    </w:p>
    <w:p w:rsidR="00FC0AA5" w:rsidRPr="00FC0AA5" w:rsidRDefault="00FC0AA5" w:rsidP="00CC1125">
      <w:pPr>
        <w:pStyle w:val="af2"/>
        <w:numPr>
          <w:ilvl w:val="0"/>
          <w:numId w:val="19"/>
        </w:numPr>
        <w:spacing w:line="216" w:lineRule="auto"/>
        <w:jc w:val="both"/>
        <w:rPr>
          <w:sz w:val="28"/>
          <w:szCs w:val="28"/>
          <w:lang w:val="uk-UA"/>
        </w:rPr>
      </w:pPr>
      <w:r w:rsidRPr="00FC0AA5">
        <w:rPr>
          <w:sz w:val="28"/>
          <w:szCs w:val="28"/>
          <w:lang w:val="uk-UA"/>
        </w:rPr>
        <w:t>Поняття та види гіпотез.</w:t>
      </w:r>
    </w:p>
    <w:p w:rsidR="00FC0AA5" w:rsidRPr="00FC0AA5" w:rsidRDefault="00FC0AA5" w:rsidP="00CC1125">
      <w:pPr>
        <w:pStyle w:val="a3"/>
        <w:numPr>
          <w:ilvl w:val="0"/>
          <w:numId w:val="19"/>
        </w:numPr>
        <w:spacing w:after="0" w:line="240" w:lineRule="auto"/>
        <w:jc w:val="both"/>
        <w:rPr>
          <w:rFonts w:ascii="Times New Roman" w:hAnsi="Times New Roman"/>
          <w:i/>
          <w:sz w:val="28"/>
          <w:szCs w:val="28"/>
          <w:lang w:val="uk-UA"/>
        </w:rPr>
      </w:pPr>
      <w:r w:rsidRPr="00FC0AA5">
        <w:rPr>
          <w:rFonts w:ascii="Times New Roman" w:hAnsi="Times New Roman"/>
          <w:sz w:val="28"/>
          <w:szCs w:val="28"/>
          <w:lang w:val="uk-UA"/>
        </w:rPr>
        <w:t>Вимоги щодо робочих гіпотез</w:t>
      </w:r>
      <w:r w:rsidRPr="00FC0AA5">
        <w:rPr>
          <w:rFonts w:ascii="Times New Roman" w:hAnsi="Times New Roman"/>
          <w:i/>
          <w:sz w:val="28"/>
          <w:szCs w:val="28"/>
          <w:lang w:val="uk-UA"/>
        </w:rPr>
        <w:t>.</w:t>
      </w:r>
    </w:p>
    <w:p w:rsidR="00FC0AA5" w:rsidRDefault="00FC0AA5" w:rsidP="00FC0AA5">
      <w:pPr>
        <w:spacing w:after="0" w:line="240" w:lineRule="auto"/>
        <w:ind w:firstLine="708"/>
        <w:jc w:val="both"/>
        <w:rPr>
          <w:i/>
          <w:sz w:val="24"/>
          <w:szCs w:val="24"/>
          <w:lang w:val="uk-UA"/>
        </w:rPr>
      </w:pPr>
    </w:p>
    <w:p w:rsidR="00FC0AA5" w:rsidRPr="00FC0AA5" w:rsidRDefault="00FC0AA5" w:rsidP="00FC0AA5">
      <w:pPr>
        <w:pStyle w:val="af2"/>
        <w:spacing w:line="216" w:lineRule="auto"/>
        <w:ind w:left="720"/>
        <w:jc w:val="both"/>
        <w:rPr>
          <w:b/>
          <w:sz w:val="28"/>
          <w:szCs w:val="28"/>
          <w:lang w:val="uk-UA"/>
        </w:rPr>
      </w:pPr>
      <w:r w:rsidRPr="00FC0AA5">
        <w:rPr>
          <w:b/>
          <w:sz w:val="28"/>
          <w:szCs w:val="28"/>
          <w:lang w:val="uk-UA"/>
        </w:rPr>
        <w:t>1.Поняття та види гіпотез.</w:t>
      </w:r>
    </w:p>
    <w:p w:rsidR="00DF024C" w:rsidRPr="00FC0AA5" w:rsidRDefault="00DF024C" w:rsidP="00DF024C">
      <w:pPr>
        <w:shd w:val="clear" w:color="auto" w:fill="FFFFFF"/>
        <w:spacing w:after="0" w:line="240" w:lineRule="auto"/>
        <w:ind w:right="5" w:firstLine="720"/>
        <w:jc w:val="both"/>
        <w:rPr>
          <w:rFonts w:ascii="Times New Roman" w:eastAsia="Times New Roman" w:hAnsi="Times New Roman"/>
          <w:sz w:val="28"/>
          <w:szCs w:val="28"/>
          <w:lang w:val="uk-UA"/>
        </w:rPr>
      </w:pPr>
      <w:r w:rsidRPr="00FC0AA5">
        <w:rPr>
          <w:rFonts w:ascii="Times New Roman" w:eastAsia="Times New Roman" w:hAnsi="Times New Roman"/>
          <w:bCs/>
          <w:iCs/>
          <w:color w:val="000000"/>
          <w:spacing w:val="2"/>
          <w:sz w:val="28"/>
          <w:szCs w:val="28"/>
          <w:lang w:val="uk-UA" w:eastAsia="uk-UA"/>
        </w:rPr>
        <w:t xml:space="preserve">Гіпотеза </w:t>
      </w:r>
      <w:r w:rsidRPr="00FC0AA5">
        <w:rPr>
          <w:rFonts w:ascii="Times New Roman" w:eastAsia="Times New Roman" w:hAnsi="Times New Roman"/>
          <w:color w:val="000000"/>
          <w:spacing w:val="2"/>
          <w:sz w:val="28"/>
          <w:szCs w:val="28"/>
          <w:lang w:val="uk-UA" w:eastAsia="uk-UA"/>
        </w:rPr>
        <w:t xml:space="preserve">— </w:t>
      </w:r>
      <w:r w:rsidRPr="00FC0AA5">
        <w:rPr>
          <w:rFonts w:ascii="Times New Roman" w:eastAsia="Times New Roman" w:hAnsi="Times New Roman"/>
          <w:iCs/>
          <w:color w:val="000000"/>
          <w:spacing w:val="2"/>
          <w:sz w:val="28"/>
          <w:szCs w:val="28"/>
          <w:lang w:val="uk-UA" w:eastAsia="uk-UA"/>
        </w:rPr>
        <w:t>наукове припущення, що висувається для пояснення явищ, що вивчаються, і процесів, яке треба підтвердити або спростувати.</w:t>
      </w:r>
    </w:p>
    <w:p w:rsidR="00DF024C" w:rsidRPr="00DF024C" w:rsidRDefault="00DF024C" w:rsidP="00DF024C">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Гіпотеза — головний методологічний інструмент, який організовує весь процес дослідження і підпорядковує його строгій логіці. Логічна конструкція гіпотези є умовно-категоричним висновком "Якщо..., то...". Перша посилка висуває умову, а друга затверджує наслідок з даної умови. Якщо дослідження не підтверджує наслідок, гіпотеза спростовується, але підтвердження слідства не дає логічних підстав для достовірності гіпотези. Підтвердження робить гіпотезу правдоподібною, вірогідною. Звідси одна з принципових вимог до хорошої гіпотези: чим більше наслідків вона містить, тим більше вірогідне її підтвердження.</w:t>
      </w:r>
    </w:p>
    <w:p w:rsidR="00DF024C" w:rsidRPr="00DF024C" w:rsidRDefault="00DF024C" w:rsidP="00DF024C">
      <w:pPr>
        <w:shd w:val="clear" w:color="auto" w:fill="FFFFFF"/>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pacing w:val="-4"/>
          <w:sz w:val="28"/>
          <w:szCs w:val="28"/>
          <w:lang w:val="uk-UA" w:eastAsia="uk-UA"/>
        </w:rPr>
        <w:t xml:space="preserve">Формулювання гіпотез припускає постановку питання про те, яким чином </w:t>
      </w:r>
      <w:r w:rsidRPr="00DF024C">
        <w:rPr>
          <w:rFonts w:ascii="Times New Roman" w:eastAsia="Times New Roman" w:hAnsi="Times New Roman"/>
          <w:color w:val="000000"/>
          <w:spacing w:val="-3"/>
          <w:sz w:val="28"/>
          <w:szCs w:val="28"/>
          <w:lang w:val="uk-UA" w:eastAsia="uk-UA"/>
        </w:rPr>
        <w:t>пов'язані між собою поняття. Наприклад</w:t>
      </w:r>
      <w:r w:rsidRPr="00DF024C">
        <w:rPr>
          <w:rFonts w:ascii="Times New Roman" w:eastAsia="Times New Roman" w:hAnsi="Times New Roman"/>
          <w:color w:val="000000"/>
          <w:spacing w:val="-4"/>
          <w:sz w:val="28"/>
          <w:szCs w:val="28"/>
          <w:lang w:val="uk-UA" w:eastAsia="uk-UA"/>
        </w:rPr>
        <w:t>, можна припустити існування зв'язку між такими змінними</w:t>
      </w:r>
      <w:r w:rsidRPr="00DF024C">
        <w:rPr>
          <w:rFonts w:ascii="Times New Roman" w:eastAsia="Times New Roman" w:hAnsi="Times New Roman"/>
          <w:color w:val="000000"/>
          <w:spacing w:val="-5"/>
          <w:sz w:val="28"/>
          <w:szCs w:val="28"/>
          <w:lang w:val="uk-UA" w:eastAsia="uk-UA"/>
        </w:rPr>
        <w:t xml:space="preserve">, як «професійна кар'єра» і «стать» або «система </w:t>
      </w:r>
      <w:r w:rsidRPr="00DF024C">
        <w:rPr>
          <w:rFonts w:ascii="Times New Roman" w:eastAsia="Times New Roman" w:hAnsi="Times New Roman"/>
          <w:color w:val="000000"/>
          <w:spacing w:val="-3"/>
          <w:sz w:val="28"/>
          <w:szCs w:val="28"/>
          <w:lang w:val="uk-UA" w:eastAsia="uk-UA"/>
        </w:rPr>
        <w:t>етнічних стереотипів» і «рівень освіти».</w:t>
      </w:r>
    </w:p>
    <w:p w:rsidR="00DF024C" w:rsidRDefault="00DF024C" w:rsidP="00DF024C">
      <w:pPr>
        <w:shd w:val="clear" w:color="auto" w:fill="FFFFFF"/>
        <w:spacing w:after="0" w:line="240" w:lineRule="auto"/>
        <w:ind w:firstLine="720"/>
        <w:jc w:val="both"/>
        <w:rPr>
          <w:rFonts w:ascii="Times New Roman" w:eastAsia="Times New Roman" w:hAnsi="Times New Roman"/>
          <w:color w:val="000000"/>
          <w:spacing w:val="-3"/>
          <w:sz w:val="28"/>
          <w:szCs w:val="28"/>
          <w:lang w:val="uk-UA" w:eastAsia="uk-UA"/>
        </w:rPr>
      </w:pPr>
      <w:r w:rsidRPr="00DF024C">
        <w:rPr>
          <w:rFonts w:ascii="Times New Roman" w:eastAsia="Times New Roman" w:hAnsi="Times New Roman"/>
          <w:color w:val="000000"/>
          <w:spacing w:val="-3"/>
          <w:sz w:val="28"/>
          <w:szCs w:val="28"/>
          <w:lang w:val="uk-UA" w:eastAsia="uk-UA"/>
        </w:rPr>
        <w:t xml:space="preserve">Поняття, на які спирається соціологічне дослідження, </w:t>
      </w:r>
      <w:r w:rsidRPr="00DF024C">
        <w:rPr>
          <w:rFonts w:ascii="Times New Roman" w:eastAsia="Times New Roman" w:hAnsi="Times New Roman"/>
          <w:color w:val="000000"/>
          <w:spacing w:val="-6"/>
          <w:sz w:val="28"/>
          <w:szCs w:val="28"/>
          <w:lang w:val="uk-UA" w:eastAsia="uk-UA"/>
        </w:rPr>
        <w:t xml:space="preserve">повинні бути зведені в єдину систему. Це частково можна зробити </w:t>
      </w:r>
      <w:r w:rsidRPr="00DF024C">
        <w:rPr>
          <w:rFonts w:ascii="Times New Roman" w:eastAsia="Times New Roman" w:hAnsi="Times New Roman"/>
          <w:color w:val="000000"/>
          <w:spacing w:val="-5"/>
          <w:sz w:val="28"/>
          <w:szCs w:val="28"/>
          <w:lang w:val="uk-UA" w:eastAsia="uk-UA"/>
        </w:rPr>
        <w:t>за допомогою логіки, проте логічний висновок важко перевірити</w:t>
      </w:r>
      <w:r w:rsidRPr="00DF024C">
        <w:rPr>
          <w:rFonts w:ascii="Times New Roman" w:eastAsia="Times New Roman" w:hAnsi="Times New Roman"/>
          <w:color w:val="000000"/>
          <w:spacing w:val="-6"/>
          <w:sz w:val="28"/>
          <w:szCs w:val="28"/>
          <w:lang w:val="uk-UA" w:eastAsia="uk-UA"/>
        </w:rPr>
        <w:t xml:space="preserve">, тим часом суть висунення гіпотези в тому і полягає, щоб </w:t>
      </w:r>
      <w:r w:rsidRPr="00DF024C">
        <w:rPr>
          <w:rFonts w:ascii="Times New Roman" w:eastAsia="Times New Roman" w:hAnsi="Times New Roman"/>
          <w:color w:val="000000"/>
          <w:spacing w:val="-3"/>
          <w:sz w:val="28"/>
          <w:szCs w:val="28"/>
          <w:lang w:val="uk-UA" w:eastAsia="uk-UA"/>
        </w:rPr>
        <w:t>її можна було емпірично веріфікувати, тобто перевірити.</w:t>
      </w:r>
    </w:p>
    <w:p w:rsidR="006D7966" w:rsidRPr="00DF024C" w:rsidRDefault="006D7966" w:rsidP="006D796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Початкові посилки соціологічних гіпотез черпаються десь на грані між спостереженнями реальних подій і системою пояснення цих подій в поняттях наявної соціологічної теорії і суміжних наук. Якщо знання, які ми маємо в своєму розпорядженні, не дозволяють пояснити дані спостережень, виникають нові припущення — гіпотези.</w:t>
      </w:r>
    </w:p>
    <w:p w:rsidR="006D7966" w:rsidRDefault="006D7966" w:rsidP="006D7966">
      <w:pPr>
        <w:shd w:val="clear" w:color="auto" w:fill="FFFFFF"/>
        <w:spacing w:after="0" w:line="240" w:lineRule="auto"/>
        <w:ind w:firstLine="720"/>
        <w:jc w:val="both"/>
        <w:rPr>
          <w:rFonts w:ascii="Times New Roman" w:eastAsia="Times New Roman" w:hAnsi="Times New Roman"/>
          <w:color w:val="000000"/>
          <w:spacing w:val="-3"/>
          <w:sz w:val="28"/>
          <w:szCs w:val="28"/>
          <w:lang w:val="uk-UA" w:eastAsia="uk-UA"/>
        </w:rPr>
      </w:pPr>
      <w:r w:rsidRPr="00DF024C">
        <w:rPr>
          <w:rFonts w:ascii="Times New Roman" w:eastAsia="Times New Roman" w:hAnsi="Times New Roman"/>
          <w:color w:val="000000"/>
          <w:spacing w:val="6"/>
          <w:sz w:val="28"/>
          <w:szCs w:val="28"/>
          <w:lang w:val="uk-UA" w:eastAsia="uk-UA"/>
        </w:rPr>
        <w:t xml:space="preserve">Для формулювання гіпотези треба мати в своєму розпорядженні деяку </w:t>
      </w:r>
      <w:r w:rsidRPr="00DF024C">
        <w:rPr>
          <w:rFonts w:ascii="Times New Roman" w:eastAsia="Times New Roman" w:hAnsi="Times New Roman"/>
          <w:color w:val="000000"/>
          <w:spacing w:val="2"/>
          <w:sz w:val="28"/>
          <w:szCs w:val="28"/>
          <w:lang w:val="uk-UA" w:eastAsia="uk-UA"/>
        </w:rPr>
        <w:t xml:space="preserve">попередню інформацію, що ґрунтується на результатах минулих </w:t>
      </w:r>
      <w:r w:rsidRPr="00DF024C">
        <w:rPr>
          <w:rFonts w:ascii="Times New Roman" w:eastAsia="Times New Roman" w:hAnsi="Times New Roman"/>
          <w:color w:val="000000"/>
          <w:spacing w:val="7"/>
          <w:sz w:val="28"/>
          <w:szCs w:val="28"/>
          <w:lang w:val="uk-UA" w:eastAsia="uk-UA"/>
        </w:rPr>
        <w:t xml:space="preserve">досліджень або даних економіки, статистики, психології. </w:t>
      </w:r>
      <w:r w:rsidRPr="00DF024C">
        <w:rPr>
          <w:rFonts w:ascii="Times New Roman" w:eastAsia="Times New Roman" w:hAnsi="Times New Roman"/>
          <w:color w:val="000000"/>
          <w:spacing w:val="9"/>
          <w:sz w:val="28"/>
          <w:szCs w:val="28"/>
          <w:lang w:val="uk-UA" w:eastAsia="uk-UA"/>
        </w:rPr>
        <w:t xml:space="preserve">Описові, пошукові дослідження можуть не </w:t>
      </w:r>
      <w:r w:rsidRPr="00DF024C">
        <w:rPr>
          <w:rFonts w:ascii="Times New Roman" w:eastAsia="Times New Roman" w:hAnsi="Times New Roman"/>
          <w:color w:val="000000"/>
          <w:spacing w:val="6"/>
          <w:sz w:val="28"/>
          <w:szCs w:val="28"/>
          <w:lang w:val="uk-UA" w:eastAsia="uk-UA"/>
        </w:rPr>
        <w:t>мати гіпотез, але аналітичні, такі, що вивчають причинні зв'язки</w:t>
      </w:r>
      <w:r w:rsidRPr="00DF024C">
        <w:rPr>
          <w:rFonts w:ascii="Times New Roman" w:eastAsia="Times New Roman" w:hAnsi="Times New Roman"/>
          <w:color w:val="000000"/>
          <w:spacing w:val="5"/>
          <w:sz w:val="28"/>
          <w:szCs w:val="28"/>
          <w:lang w:val="uk-UA" w:eastAsia="uk-UA"/>
        </w:rPr>
        <w:t>, функціональні залежності, як правило, завжди базуються на гіпотезах про те, які саме параметри зв'язані залежностями</w:t>
      </w:r>
      <w:r w:rsidRPr="00DF024C">
        <w:rPr>
          <w:rFonts w:ascii="Times New Roman" w:eastAsia="Times New Roman" w:hAnsi="Times New Roman"/>
          <w:color w:val="000000"/>
          <w:spacing w:val="7"/>
          <w:sz w:val="28"/>
          <w:szCs w:val="28"/>
          <w:lang w:val="uk-UA" w:eastAsia="uk-UA"/>
        </w:rPr>
        <w:t xml:space="preserve">, які характер, спрямованість і сила таких </w:t>
      </w:r>
      <w:r w:rsidRPr="00DF024C">
        <w:rPr>
          <w:rFonts w:ascii="Times New Roman" w:eastAsia="Times New Roman" w:hAnsi="Times New Roman"/>
          <w:color w:val="000000"/>
          <w:spacing w:val="5"/>
          <w:sz w:val="28"/>
          <w:szCs w:val="28"/>
          <w:lang w:val="uk-UA" w:eastAsia="uk-UA"/>
        </w:rPr>
        <w:t>залежностей.</w:t>
      </w:r>
    </w:p>
    <w:p w:rsidR="006D7966" w:rsidRPr="006D7966" w:rsidRDefault="006D7966" w:rsidP="006D7966">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uk-UA"/>
        </w:rPr>
      </w:pPr>
      <w:r w:rsidRPr="006D7966">
        <w:rPr>
          <w:rFonts w:ascii="Times New Roman" w:eastAsia="Times New Roman" w:hAnsi="Times New Roman"/>
          <w:color w:val="000000"/>
          <w:sz w:val="28"/>
          <w:szCs w:val="28"/>
          <w:lang w:val="uk-UA" w:eastAsia="uk-UA"/>
        </w:rPr>
        <w:t>Види гіпотез</w:t>
      </w:r>
    </w:p>
    <w:p w:rsidR="006D7966" w:rsidRPr="009225D5" w:rsidRDefault="006D7966" w:rsidP="006D7966">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val="uk-UA"/>
        </w:rPr>
      </w:pPr>
      <w:r w:rsidRPr="009225D5">
        <w:rPr>
          <w:rFonts w:ascii="Times New Roman" w:eastAsia="Times New Roman" w:hAnsi="Times New Roman"/>
          <w:color w:val="000000"/>
          <w:sz w:val="28"/>
          <w:szCs w:val="28"/>
          <w:lang w:val="uk-UA" w:eastAsia="uk-UA"/>
        </w:rPr>
        <w:t xml:space="preserve">1. за ступеню спільності припущень: </w:t>
      </w:r>
      <w:r w:rsidRPr="009225D5">
        <w:rPr>
          <w:rFonts w:ascii="Times New Roman" w:eastAsia="Times New Roman" w:hAnsi="Times New Roman"/>
          <w:i/>
          <w:iCs/>
          <w:color w:val="000000"/>
          <w:sz w:val="28"/>
          <w:szCs w:val="28"/>
          <w:lang w:val="uk-UA" w:eastAsia="uk-UA"/>
        </w:rPr>
        <w:t xml:space="preserve">гіпотези-підстави </w:t>
      </w:r>
      <w:r w:rsidRPr="009225D5">
        <w:rPr>
          <w:rFonts w:ascii="Times New Roman" w:eastAsia="Times New Roman" w:hAnsi="Times New Roman"/>
          <w:i/>
          <w:color w:val="000000"/>
          <w:sz w:val="28"/>
          <w:szCs w:val="28"/>
          <w:lang w:val="uk-UA" w:eastAsia="uk-UA"/>
        </w:rPr>
        <w:t xml:space="preserve">і </w:t>
      </w:r>
      <w:r w:rsidRPr="009225D5">
        <w:rPr>
          <w:rFonts w:ascii="Times New Roman" w:eastAsia="Times New Roman" w:hAnsi="Times New Roman"/>
          <w:i/>
          <w:iCs/>
          <w:color w:val="000000"/>
          <w:sz w:val="28"/>
          <w:szCs w:val="28"/>
          <w:lang w:val="uk-UA" w:eastAsia="uk-UA"/>
        </w:rPr>
        <w:t>гіпотези-наслідки</w:t>
      </w:r>
      <w:r w:rsidRPr="009225D5">
        <w:rPr>
          <w:rFonts w:ascii="Times New Roman" w:eastAsia="Times New Roman" w:hAnsi="Times New Roman"/>
          <w:iCs/>
          <w:color w:val="000000"/>
          <w:sz w:val="28"/>
          <w:szCs w:val="28"/>
          <w:lang w:val="uk-UA" w:eastAsia="uk-UA"/>
        </w:rPr>
        <w:t>.</w:t>
      </w:r>
      <w:r w:rsidRPr="009225D5">
        <w:rPr>
          <w:rFonts w:ascii="Times New Roman" w:eastAsia="Times New Roman" w:hAnsi="Times New Roman"/>
          <w:i/>
          <w:iCs/>
          <w:color w:val="000000"/>
          <w:sz w:val="28"/>
          <w:szCs w:val="28"/>
          <w:lang w:val="uk-UA" w:eastAsia="uk-UA"/>
        </w:rPr>
        <w:t xml:space="preserve"> </w:t>
      </w:r>
      <w:r w:rsidRPr="009225D5">
        <w:rPr>
          <w:rFonts w:ascii="Times New Roman" w:eastAsia="Times New Roman" w:hAnsi="Times New Roman"/>
          <w:color w:val="000000"/>
          <w:sz w:val="28"/>
          <w:szCs w:val="28"/>
          <w:lang w:val="uk-UA" w:eastAsia="uk-UA"/>
        </w:rPr>
        <w:t>Останні дедукуються з підстав, причому так, що з їх допомогою розкривається зміст термінів і зв'язків гіпотез-підстав..</w:t>
      </w:r>
    </w:p>
    <w:p w:rsidR="006D7966" w:rsidRPr="009225D5" w:rsidRDefault="006D7966" w:rsidP="006D796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val="uk-UA"/>
        </w:rPr>
      </w:pPr>
      <w:r w:rsidRPr="009225D5">
        <w:rPr>
          <w:rFonts w:ascii="Times New Roman" w:eastAsia="Times New Roman" w:hAnsi="Times New Roman"/>
          <w:color w:val="000000"/>
          <w:sz w:val="28"/>
          <w:szCs w:val="28"/>
          <w:lang w:val="uk-UA" w:eastAsia="uk-UA"/>
        </w:rPr>
        <w:t xml:space="preserve">2. З погляду завдань дослідження, гіпотези підрозділяються на </w:t>
      </w:r>
      <w:r w:rsidRPr="009225D5">
        <w:rPr>
          <w:rFonts w:ascii="Times New Roman" w:eastAsia="Times New Roman" w:hAnsi="Times New Roman"/>
          <w:i/>
          <w:iCs/>
          <w:color w:val="000000"/>
          <w:sz w:val="28"/>
          <w:szCs w:val="28"/>
          <w:lang w:val="uk-UA" w:eastAsia="uk-UA"/>
        </w:rPr>
        <w:t xml:space="preserve">основні </w:t>
      </w:r>
      <w:r w:rsidRPr="009225D5">
        <w:rPr>
          <w:rFonts w:ascii="Times New Roman" w:eastAsia="Times New Roman" w:hAnsi="Times New Roman"/>
          <w:color w:val="000000"/>
          <w:sz w:val="28"/>
          <w:szCs w:val="28"/>
          <w:lang w:val="uk-UA" w:eastAsia="uk-UA"/>
        </w:rPr>
        <w:t xml:space="preserve">і </w:t>
      </w:r>
      <w:r w:rsidRPr="009225D5">
        <w:rPr>
          <w:rFonts w:ascii="Times New Roman" w:eastAsia="Times New Roman" w:hAnsi="Times New Roman"/>
          <w:i/>
          <w:iCs/>
          <w:color w:val="000000"/>
          <w:sz w:val="28"/>
          <w:szCs w:val="28"/>
          <w:lang w:val="uk-UA" w:eastAsia="uk-UA"/>
        </w:rPr>
        <w:t xml:space="preserve">неосновні. </w:t>
      </w:r>
      <w:r w:rsidRPr="009225D5">
        <w:rPr>
          <w:rFonts w:ascii="Times New Roman" w:eastAsia="Times New Roman" w:hAnsi="Times New Roman"/>
          <w:color w:val="000000"/>
          <w:sz w:val="28"/>
          <w:szCs w:val="28"/>
          <w:lang w:val="uk-UA" w:eastAsia="uk-UA"/>
        </w:rPr>
        <w:t>На відміну від гіпотез підстав і наслдків, які логічно взаємозв'язані, ці гіпотези відносяться до різних завдань і як би співіснують один з одним.</w:t>
      </w:r>
    </w:p>
    <w:p w:rsidR="006D7966" w:rsidRPr="009225D5" w:rsidRDefault="006D7966" w:rsidP="006D7966">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val="uk-UA" w:eastAsia="uk-UA"/>
        </w:rPr>
      </w:pPr>
      <w:r w:rsidRPr="009225D5">
        <w:rPr>
          <w:rFonts w:ascii="Times New Roman" w:eastAsia="Times New Roman" w:hAnsi="Times New Roman"/>
          <w:color w:val="000000"/>
          <w:sz w:val="28"/>
          <w:szCs w:val="28"/>
          <w:lang w:val="uk-UA" w:eastAsia="uk-UA"/>
        </w:rPr>
        <w:lastRenderedPageBreak/>
        <w:t xml:space="preserve">3. За ступенем розробленості і обґрунтованості розрізняють </w:t>
      </w:r>
      <w:r w:rsidRPr="009225D5">
        <w:rPr>
          <w:rFonts w:ascii="Times New Roman" w:eastAsia="Times New Roman" w:hAnsi="Times New Roman"/>
          <w:i/>
          <w:iCs/>
          <w:color w:val="000000"/>
          <w:sz w:val="28"/>
          <w:szCs w:val="28"/>
          <w:lang w:val="uk-UA" w:eastAsia="uk-UA"/>
        </w:rPr>
        <w:t xml:space="preserve">первинні, </w:t>
      </w:r>
      <w:r w:rsidRPr="009225D5">
        <w:rPr>
          <w:rFonts w:ascii="Times New Roman" w:eastAsia="Times New Roman" w:hAnsi="Times New Roman"/>
          <w:color w:val="000000"/>
          <w:sz w:val="28"/>
          <w:szCs w:val="28"/>
          <w:lang w:val="uk-UA" w:eastAsia="uk-UA"/>
        </w:rPr>
        <w:t xml:space="preserve">і </w:t>
      </w:r>
      <w:r w:rsidRPr="009225D5">
        <w:rPr>
          <w:rFonts w:ascii="Times New Roman" w:eastAsia="Times New Roman" w:hAnsi="Times New Roman"/>
          <w:i/>
          <w:iCs/>
          <w:color w:val="000000"/>
          <w:sz w:val="28"/>
          <w:szCs w:val="28"/>
          <w:lang w:val="uk-UA" w:eastAsia="uk-UA"/>
        </w:rPr>
        <w:t xml:space="preserve">вторинні </w:t>
      </w:r>
      <w:r w:rsidRPr="009225D5">
        <w:rPr>
          <w:rFonts w:ascii="Times New Roman" w:eastAsia="Times New Roman" w:hAnsi="Times New Roman"/>
          <w:color w:val="000000"/>
          <w:sz w:val="28"/>
          <w:szCs w:val="28"/>
          <w:lang w:val="uk-UA" w:eastAsia="uk-UA"/>
        </w:rPr>
        <w:t xml:space="preserve">гіпотези. Вторинні висуваються замість перших, якщо ті спростовуються емпіричними даними. Іноді первинні гіпотези називають "робочими" в тому сенсі, що вони використовуються як будівельні ліси для зведення більш обґрунтованих гіпотез. </w:t>
      </w:r>
    </w:p>
    <w:p w:rsidR="006D7966" w:rsidRPr="00DF024C" w:rsidRDefault="006D7966" w:rsidP="006D7966">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val="uk-UA"/>
        </w:rPr>
      </w:pPr>
      <w:r w:rsidRPr="009225D5">
        <w:rPr>
          <w:rFonts w:ascii="Times New Roman" w:eastAsia="Times New Roman" w:hAnsi="Times New Roman"/>
          <w:color w:val="000000"/>
          <w:sz w:val="28"/>
          <w:szCs w:val="28"/>
          <w:lang w:val="uk-UA" w:eastAsia="uk-UA"/>
        </w:rPr>
        <w:t xml:space="preserve">4. За змістом припущень про наочну область проблеми можна виділити </w:t>
      </w:r>
      <w:r w:rsidRPr="009225D5">
        <w:rPr>
          <w:rFonts w:ascii="Times New Roman" w:eastAsia="Times New Roman" w:hAnsi="Times New Roman"/>
          <w:i/>
          <w:iCs/>
          <w:color w:val="000000"/>
          <w:sz w:val="28"/>
          <w:szCs w:val="28"/>
          <w:lang w:val="uk-UA" w:eastAsia="uk-UA"/>
        </w:rPr>
        <w:t xml:space="preserve">описові </w:t>
      </w:r>
      <w:r w:rsidRPr="009225D5">
        <w:rPr>
          <w:rFonts w:ascii="Times New Roman" w:eastAsia="Times New Roman" w:hAnsi="Times New Roman"/>
          <w:color w:val="000000"/>
          <w:sz w:val="28"/>
          <w:szCs w:val="28"/>
          <w:lang w:val="uk-UA" w:eastAsia="uk-UA"/>
        </w:rPr>
        <w:t xml:space="preserve">і </w:t>
      </w:r>
      <w:r w:rsidRPr="009225D5">
        <w:rPr>
          <w:rFonts w:ascii="Times New Roman" w:eastAsia="Times New Roman" w:hAnsi="Times New Roman"/>
          <w:i/>
          <w:iCs/>
          <w:color w:val="000000"/>
          <w:sz w:val="28"/>
          <w:szCs w:val="28"/>
          <w:lang w:val="uk-UA" w:eastAsia="uk-UA"/>
        </w:rPr>
        <w:t xml:space="preserve">пояснювальні </w:t>
      </w:r>
      <w:r w:rsidRPr="009225D5">
        <w:rPr>
          <w:rFonts w:ascii="Times New Roman" w:eastAsia="Times New Roman" w:hAnsi="Times New Roman"/>
          <w:color w:val="000000"/>
          <w:sz w:val="28"/>
          <w:szCs w:val="28"/>
          <w:lang w:val="uk-UA" w:eastAsia="uk-UA"/>
        </w:rPr>
        <w:t>гіпотези.</w:t>
      </w:r>
      <w:r w:rsidRPr="00DF024C">
        <w:rPr>
          <w:rFonts w:ascii="Times New Roman" w:eastAsia="Times New Roman" w:hAnsi="Times New Roman"/>
          <w:b/>
          <w:color w:val="000000"/>
          <w:sz w:val="28"/>
          <w:szCs w:val="28"/>
          <w:lang w:val="uk-UA" w:eastAsia="uk-UA"/>
        </w:rPr>
        <w:t xml:space="preserve"> </w:t>
      </w:r>
      <w:r w:rsidRPr="00DF024C">
        <w:rPr>
          <w:rFonts w:ascii="Times New Roman" w:eastAsia="Times New Roman" w:hAnsi="Times New Roman"/>
          <w:color w:val="000000"/>
          <w:sz w:val="28"/>
          <w:szCs w:val="28"/>
          <w:lang w:val="uk-UA" w:eastAsia="uk-UA"/>
        </w:rPr>
        <w:t>Описові — це припущення про істотні властивості об'єктів (класифікаційні), про характер зв'язків між окремими елементами об'єкту, що вивчається (структурні). Пояснювальні гіпотези відносяться до припущень про ступінь тісноти зв'язків взаємодії (функціональні) і причинно-наслідкові залежності в соціальних процесах і явищах, що вивчаються. Це найбільш сильні гіпотези, що вимагають експериментальної перевірки.</w:t>
      </w:r>
    </w:p>
    <w:p w:rsidR="006D7966" w:rsidRPr="006D7966" w:rsidRDefault="006D7966" w:rsidP="006D7966">
      <w:pPr>
        <w:pStyle w:val="a3"/>
        <w:spacing w:after="0" w:line="240" w:lineRule="auto"/>
        <w:ind w:left="1069"/>
        <w:jc w:val="both"/>
        <w:rPr>
          <w:rFonts w:ascii="Times New Roman" w:hAnsi="Times New Roman"/>
          <w:b/>
          <w:i/>
          <w:sz w:val="28"/>
          <w:szCs w:val="28"/>
          <w:lang w:val="uk-UA"/>
        </w:rPr>
      </w:pPr>
      <w:r w:rsidRPr="006D7966">
        <w:rPr>
          <w:rFonts w:ascii="Times New Roman" w:hAnsi="Times New Roman"/>
          <w:b/>
          <w:sz w:val="28"/>
          <w:szCs w:val="28"/>
          <w:lang w:val="uk-UA"/>
        </w:rPr>
        <w:t>2.Вимоги щодо робочих гіпотез</w:t>
      </w:r>
      <w:r w:rsidRPr="006D7966">
        <w:rPr>
          <w:rFonts w:ascii="Times New Roman" w:hAnsi="Times New Roman"/>
          <w:b/>
          <w:i/>
          <w:sz w:val="28"/>
          <w:szCs w:val="28"/>
          <w:lang w:val="uk-UA"/>
        </w:rPr>
        <w:t>.</w:t>
      </w:r>
    </w:p>
    <w:p w:rsidR="00DF024C" w:rsidRPr="00DF024C" w:rsidRDefault="00DF024C" w:rsidP="00DF024C">
      <w:pPr>
        <w:shd w:val="clear" w:color="auto" w:fill="FFFFFF"/>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pacing w:val="2"/>
          <w:sz w:val="28"/>
          <w:szCs w:val="28"/>
          <w:lang w:val="uk-UA" w:eastAsia="uk-UA"/>
        </w:rPr>
        <w:t xml:space="preserve">Гіпотези повинні </w:t>
      </w:r>
      <w:r w:rsidRPr="00DF024C">
        <w:rPr>
          <w:rFonts w:ascii="Times New Roman" w:eastAsia="Times New Roman" w:hAnsi="Times New Roman"/>
          <w:color w:val="000000"/>
          <w:spacing w:val="1"/>
          <w:sz w:val="28"/>
          <w:szCs w:val="28"/>
          <w:lang w:val="uk-UA" w:eastAsia="uk-UA"/>
        </w:rPr>
        <w:t xml:space="preserve">бути точними, конкретними, ясними і стосуватися тільки предмету </w:t>
      </w:r>
      <w:r w:rsidRPr="00DF024C">
        <w:rPr>
          <w:rFonts w:ascii="Times New Roman" w:eastAsia="Times New Roman" w:hAnsi="Times New Roman"/>
          <w:color w:val="000000"/>
          <w:spacing w:val="2"/>
          <w:sz w:val="28"/>
          <w:szCs w:val="28"/>
          <w:lang w:val="uk-UA" w:eastAsia="uk-UA"/>
        </w:rPr>
        <w:t xml:space="preserve">дослідження. Залежно від того, як сформульовані гіпотези, часто залежить те, якими будуть методи дослідження. </w:t>
      </w:r>
      <w:r w:rsidRPr="00DF024C">
        <w:rPr>
          <w:rFonts w:ascii="Times New Roman" w:eastAsia="Times New Roman" w:hAnsi="Times New Roman"/>
          <w:color w:val="000000"/>
          <w:spacing w:val="3"/>
          <w:sz w:val="28"/>
          <w:szCs w:val="28"/>
          <w:lang w:val="uk-UA" w:eastAsia="uk-UA"/>
        </w:rPr>
        <w:t xml:space="preserve">Так, гіпотеза про низьку якість викладання вимагає проведення експертного опиту, а гіпотеза про відвернення студентів на прироблення </w:t>
      </w:r>
      <w:r w:rsidRPr="00DF024C">
        <w:rPr>
          <w:rFonts w:ascii="Times New Roman" w:eastAsia="Times New Roman" w:hAnsi="Times New Roman"/>
          <w:color w:val="000000"/>
          <w:sz w:val="28"/>
          <w:szCs w:val="28"/>
          <w:lang w:val="uk-UA" w:eastAsia="uk-UA"/>
        </w:rPr>
        <w:t>— звичайного опиту респондентів.</w:t>
      </w:r>
    </w:p>
    <w:p w:rsidR="00DF024C" w:rsidRPr="009225D5" w:rsidRDefault="00DF024C" w:rsidP="009225D5">
      <w:pPr>
        <w:shd w:val="clear" w:color="auto" w:fill="FFFFFF"/>
        <w:spacing w:after="0" w:line="240" w:lineRule="auto"/>
        <w:ind w:firstLine="720"/>
        <w:jc w:val="both"/>
        <w:rPr>
          <w:rFonts w:ascii="Times New Roman" w:eastAsia="Times New Roman" w:hAnsi="Times New Roman"/>
          <w:color w:val="000000"/>
          <w:spacing w:val="-4"/>
          <w:sz w:val="28"/>
          <w:szCs w:val="28"/>
          <w:lang w:val="uk-UA"/>
        </w:rPr>
      </w:pPr>
      <w:r w:rsidRPr="009225D5">
        <w:rPr>
          <w:rFonts w:ascii="Times New Roman" w:eastAsia="Times New Roman" w:hAnsi="Times New Roman"/>
          <w:color w:val="000000"/>
          <w:sz w:val="28"/>
          <w:szCs w:val="28"/>
          <w:lang w:val="uk-UA" w:eastAsia="uk-UA"/>
        </w:rPr>
        <w:t xml:space="preserve">При висуненні гіпотез необхідно виходити з наступних </w:t>
      </w:r>
      <w:r w:rsidRPr="009225D5">
        <w:rPr>
          <w:rFonts w:ascii="Times New Roman" w:eastAsia="Times New Roman" w:hAnsi="Times New Roman"/>
          <w:color w:val="000000"/>
          <w:spacing w:val="-4"/>
          <w:sz w:val="28"/>
          <w:szCs w:val="28"/>
          <w:lang w:val="uk-UA" w:eastAsia="uk-UA"/>
        </w:rPr>
        <w:t>методологічних положень</w:t>
      </w:r>
      <w:r w:rsidR="009225D5" w:rsidRPr="009225D5">
        <w:rPr>
          <w:rFonts w:ascii="Times New Roman" w:eastAsia="Times New Roman" w:hAnsi="Times New Roman"/>
          <w:color w:val="000000"/>
          <w:spacing w:val="-4"/>
          <w:sz w:val="28"/>
          <w:szCs w:val="28"/>
          <w:lang w:val="uk-UA" w:eastAsia="uk-UA"/>
        </w:rPr>
        <w:t>:</w:t>
      </w:r>
    </w:p>
    <w:p w:rsidR="00DF024C" w:rsidRPr="009225D5" w:rsidRDefault="00DF024C" w:rsidP="00CC1125">
      <w:pPr>
        <w:widowControl w:val="0"/>
        <w:numPr>
          <w:ilvl w:val="0"/>
          <w:numId w:val="4"/>
        </w:numPr>
        <w:shd w:val="clear" w:color="auto" w:fill="FFFFFF"/>
        <w:tabs>
          <w:tab w:val="left" w:pos="284"/>
        </w:tabs>
        <w:autoSpaceDE w:val="0"/>
        <w:autoSpaceDN w:val="0"/>
        <w:adjustRightInd w:val="0"/>
        <w:spacing w:after="0" w:line="240" w:lineRule="auto"/>
        <w:ind w:firstLine="720"/>
        <w:jc w:val="both"/>
        <w:rPr>
          <w:rFonts w:ascii="Times New Roman" w:eastAsia="Times New Roman" w:hAnsi="Times New Roman"/>
          <w:bCs/>
          <w:color w:val="000000"/>
          <w:spacing w:val="-27"/>
          <w:sz w:val="28"/>
          <w:szCs w:val="28"/>
          <w:lang w:val="uk-UA"/>
        </w:rPr>
      </w:pPr>
      <w:r w:rsidRPr="009225D5">
        <w:rPr>
          <w:rFonts w:ascii="Times New Roman" w:eastAsia="Times New Roman" w:hAnsi="Times New Roman"/>
          <w:bCs/>
          <w:color w:val="000000"/>
          <w:spacing w:val="-9"/>
          <w:sz w:val="28"/>
          <w:szCs w:val="28"/>
          <w:lang w:val="uk-UA" w:eastAsia="uk-UA"/>
        </w:rPr>
        <w:t xml:space="preserve">Гіпотеза повинна бути сумісною з фактами, яких вона стосується. </w:t>
      </w:r>
    </w:p>
    <w:p w:rsidR="00DF024C" w:rsidRPr="009225D5" w:rsidRDefault="00DF024C" w:rsidP="00CC1125">
      <w:pPr>
        <w:widowControl w:val="0"/>
        <w:numPr>
          <w:ilvl w:val="0"/>
          <w:numId w:val="4"/>
        </w:numPr>
        <w:shd w:val="clear" w:color="auto" w:fill="FFFFFF"/>
        <w:tabs>
          <w:tab w:val="left" w:pos="284"/>
        </w:tabs>
        <w:autoSpaceDE w:val="0"/>
        <w:autoSpaceDN w:val="0"/>
        <w:adjustRightInd w:val="0"/>
        <w:spacing w:after="0" w:line="240" w:lineRule="auto"/>
        <w:ind w:firstLine="720"/>
        <w:jc w:val="both"/>
        <w:rPr>
          <w:rFonts w:ascii="Times New Roman" w:eastAsia="Times New Roman" w:hAnsi="Times New Roman"/>
          <w:color w:val="000000"/>
          <w:spacing w:val="-18"/>
          <w:sz w:val="28"/>
          <w:szCs w:val="28"/>
          <w:lang w:val="uk-UA"/>
        </w:rPr>
      </w:pPr>
      <w:r w:rsidRPr="009225D5">
        <w:rPr>
          <w:rFonts w:ascii="Times New Roman" w:eastAsia="Times New Roman" w:hAnsi="Times New Roman"/>
          <w:bCs/>
          <w:color w:val="000000"/>
          <w:spacing w:val="-5"/>
          <w:sz w:val="28"/>
          <w:szCs w:val="28"/>
          <w:lang w:val="uk-UA" w:eastAsia="uk-UA"/>
        </w:rPr>
        <w:t xml:space="preserve">Для пояснення фактів треба висувати гіпотези, які пов'язані </w:t>
      </w:r>
      <w:r w:rsidRPr="009225D5">
        <w:rPr>
          <w:rFonts w:ascii="Times New Roman" w:eastAsia="Times New Roman" w:hAnsi="Times New Roman"/>
          <w:bCs/>
          <w:color w:val="000000"/>
          <w:spacing w:val="-4"/>
          <w:sz w:val="28"/>
          <w:szCs w:val="28"/>
          <w:lang w:val="uk-UA" w:eastAsia="uk-UA"/>
        </w:rPr>
        <w:t xml:space="preserve">один з одним. </w:t>
      </w:r>
    </w:p>
    <w:p w:rsidR="00DF024C" w:rsidRPr="009225D5" w:rsidRDefault="00DF024C" w:rsidP="00CC1125">
      <w:pPr>
        <w:widowControl w:val="0"/>
        <w:numPr>
          <w:ilvl w:val="0"/>
          <w:numId w:val="4"/>
        </w:numPr>
        <w:shd w:val="clear" w:color="auto" w:fill="FFFFFF"/>
        <w:tabs>
          <w:tab w:val="left" w:pos="284"/>
        </w:tabs>
        <w:autoSpaceDE w:val="0"/>
        <w:autoSpaceDN w:val="0"/>
        <w:adjustRightInd w:val="0"/>
        <w:spacing w:after="0" w:line="240" w:lineRule="auto"/>
        <w:ind w:firstLine="720"/>
        <w:jc w:val="both"/>
        <w:rPr>
          <w:rFonts w:ascii="Times New Roman" w:eastAsia="Times New Roman" w:hAnsi="Times New Roman"/>
          <w:color w:val="000000"/>
          <w:spacing w:val="-16"/>
          <w:sz w:val="28"/>
          <w:szCs w:val="28"/>
          <w:lang w:val="uk-UA"/>
        </w:rPr>
      </w:pPr>
      <w:r w:rsidRPr="009225D5">
        <w:rPr>
          <w:rFonts w:ascii="Times New Roman" w:eastAsia="Times New Roman" w:hAnsi="Times New Roman"/>
          <w:bCs/>
          <w:color w:val="000000"/>
          <w:spacing w:val="-10"/>
          <w:sz w:val="28"/>
          <w:szCs w:val="28"/>
          <w:lang w:val="uk-UA" w:eastAsia="uk-UA"/>
        </w:rPr>
        <w:t>Не можна будувати дослідження на гіпотезах, що суперечать один одному.</w:t>
      </w:r>
      <w:r w:rsidRPr="009225D5">
        <w:rPr>
          <w:rFonts w:ascii="Times New Roman" w:eastAsia="Times New Roman" w:hAnsi="Times New Roman"/>
          <w:color w:val="000000"/>
          <w:spacing w:val="-5"/>
          <w:sz w:val="28"/>
          <w:szCs w:val="28"/>
          <w:lang w:val="uk-UA" w:eastAsia="uk-UA"/>
        </w:rPr>
        <w:t>.</w:t>
      </w:r>
    </w:p>
    <w:p w:rsidR="009225D5" w:rsidRPr="009225D5" w:rsidRDefault="00DF024C" w:rsidP="00CC1125">
      <w:pPr>
        <w:widowControl w:val="0"/>
        <w:numPr>
          <w:ilvl w:val="0"/>
          <w:numId w:val="4"/>
        </w:numPr>
        <w:shd w:val="clear" w:color="auto" w:fill="FFFFFF"/>
        <w:tabs>
          <w:tab w:val="left" w:pos="284"/>
        </w:tabs>
        <w:autoSpaceDE w:val="0"/>
        <w:autoSpaceDN w:val="0"/>
        <w:adjustRightInd w:val="0"/>
        <w:spacing w:after="0" w:line="240" w:lineRule="auto"/>
        <w:ind w:firstLine="720"/>
        <w:jc w:val="both"/>
        <w:rPr>
          <w:rFonts w:ascii="Times New Roman" w:eastAsia="Times New Roman" w:hAnsi="Times New Roman"/>
          <w:sz w:val="28"/>
          <w:szCs w:val="28"/>
          <w:lang w:val="uk-UA"/>
        </w:rPr>
      </w:pPr>
      <w:r w:rsidRPr="009225D5">
        <w:rPr>
          <w:rFonts w:ascii="Times New Roman" w:eastAsia="Times New Roman" w:hAnsi="Times New Roman"/>
          <w:bCs/>
          <w:color w:val="000000"/>
          <w:spacing w:val="-9"/>
          <w:sz w:val="28"/>
          <w:szCs w:val="28"/>
          <w:lang w:val="uk-UA" w:eastAsia="uk-UA"/>
        </w:rPr>
        <w:t xml:space="preserve">При формулюванні гіпотез потрібно розуміти, що виводи </w:t>
      </w:r>
      <w:r w:rsidRPr="009225D5">
        <w:rPr>
          <w:rFonts w:ascii="Times New Roman" w:eastAsia="Times New Roman" w:hAnsi="Times New Roman"/>
          <w:bCs/>
          <w:color w:val="000000"/>
          <w:spacing w:val="-6"/>
          <w:sz w:val="28"/>
          <w:szCs w:val="28"/>
          <w:lang w:val="uk-UA" w:eastAsia="uk-UA"/>
        </w:rPr>
        <w:t xml:space="preserve">носитимуть імовірнісний характер. </w:t>
      </w:r>
    </w:p>
    <w:p w:rsidR="00DF024C" w:rsidRPr="009225D5" w:rsidRDefault="009225D5" w:rsidP="009225D5">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sz w:val="28"/>
          <w:szCs w:val="28"/>
          <w:lang w:val="uk-UA"/>
        </w:rPr>
      </w:pPr>
      <w:r w:rsidRPr="009225D5">
        <w:rPr>
          <w:rFonts w:ascii="Times New Roman" w:eastAsia="Times New Roman" w:hAnsi="Times New Roman"/>
          <w:color w:val="000000"/>
          <w:sz w:val="28"/>
          <w:szCs w:val="28"/>
          <w:lang w:val="uk-UA" w:eastAsia="uk-UA"/>
        </w:rPr>
        <w:tab/>
      </w:r>
      <w:r w:rsidR="00DF024C" w:rsidRPr="009225D5">
        <w:rPr>
          <w:rFonts w:ascii="Times New Roman" w:eastAsia="Times New Roman" w:hAnsi="Times New Roman"/>
          <w:color w:val="000000"/>
          <w:sz w:val="28"/>
          <w:szCs w:val="28"/>
          <w:lang w:val="uk-UA" w:eastAsia="uk-UA"/>
        </w:rPr>
        <w:t>Загальні вимоги, яким повинна задовольняти вдала гіпотеза, що підлягає прямій емпіричній перевірці</w:t>
      </w:r>
      <w:r w:rsidRPr="009225D5">
        <w:rPr>
          <w:rFonts w:ascii="Times New Roman" w:eastAsia="Times New Roman" w:hAnsi="Times New Roman"/>
          <w:color w:val="000000"/>
          <w:sz w:val="28"/>
          <w:szCs w:val="28"/>
          <w:lang w:val="uk-UA" w:eastAsia="uk-UA"/>
        </w:rPr>
        <w:t>:</w:t>
      </w:r>
    </w:p>
    <w:p w:rsidR="00DF024C" w:rsidRPr="00DF024C" w:rsidRDefault="00DF024C" w:rsidP="00DF024C">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(а) Гіпотеза не повинна містити понять, які не отримали емпіричної інтерпретації, інакше вона не може бути перевірена.</w:t>
      </w:r>
    </w:p>
    <w:p w:rsidR="009225D5" w:rsidRDefault="00DF024C" w:rsidP="00DF024C">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val="uk-UA" w:eastAsia="uk-UA"/>
        </w:rPr>
      </w:pPr>
      <w:r w:rsidRPr="00DF024C">
        <w:rPr>
          <w:rFonts w:ascii="Times New Roman" w:eastAsia="Times New Roman" w:hAnsi="Times New Roman"/>
          <w:color w:val="000000"/>
          <w:sz w:val="28"/>
          <w:szCs w:val="28"/>
          <w:lang w:val="uk-UA" w:eastAsia="uk-UA"/>
        </w:rPr>
        <w:t xml:space="preserve">(б) Вона не повинна суперечити раніше встановленим науковим фактам. Іншими словами, гіпотеза пояснює всі відомі факти, не допускаючи виключень із загального припущення. </w:t>
      </w:r>
    </w:p>
    <w:p w:rsidR="00DF024C" w:rsidRPr="00DF024C" w:rsidRDefault="00DF024C" w:rsidP="00DF024C">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 xml:space="preserve">(в) З попереднього правила витікає вимога простоти гіпотези. Вона не повинна обростати цілим лісом можливих допущень і обмежень, краще виходити з максимально простої і загальної підстави. </w:t>
      </w:r>
    </w:p>
    <w:p w:rsidR="00DF024C" w:rsidRPr="00DF024C" w:rsidRDefault="00DF024C" w:rsidP="00DF024C">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 xml:space="preserve">(г) Добра гіпотеза може бути застосована до більш широкого круга явищ, ніж та область, яка безпосередньо спостерігається в дослідженні. </w:t>
      </w:r>
    </w:p>
    <w:p w:rsidR="00DF024C" w:rsidRPr="00DF024C" w:rsidRDefault="00DF024C" w:rsidP="00DF024C">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(д) Гіпотеза повинна бути принципово перевірена при даному рівні теоретичних знань, методичній оснащеності і практичних можливостях дослідження. Хоча це вимога також очевидно, вона нерідко порушується.</w:t>
      </w:r>
    </w:p>
    <w:p w:rsidR="00DF024C" w:rsidRPr="00DF024C" w:rsidRDefault="00DF024C" w:rsidP="00DF024C">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z w:val="28"/>
          <w:szCs w:val="28"/>
          <w:lang w:val="uk-UA" w:eastAsia="uk-UA"/>
        </w:rPr>
        <w:t xml:space="preserve">(е) </w:t>
      </w:r>
      <w:r w:rsidR="009225D5">
        <w:rPr>
          <w:rFonts w:ascii="Times New Roman" w:eastAsia="Times New Roman" w:hAnsi="Times New Roman"/>
          <w:color w:val="000000"/>
          <w:sz w:val="28"/>
          <w:szCs w:val="28"/>
          <w:lang w:val="uk-UA" w:eastAsia="uk-UA"/>
        </w:rPr>
        <w:t>Р</w:t>
      </w:r>
      <w:r w:rsidRPr="00DF024C">
        <w:rPr>
          <w:rFonts w:ascii="Times New Roman" w:eastAsia="Times New Roman" w:hAnsi="Times New Roman"/>
          <w:color w:val="000000"/>
          <w:sz w:val="28"/>
          <w:szCs w:val="28"/>
          <w:lang w:val="uk-UA" w:eastAsia="uk-UA"/>
        </w:rPr>
        <w:t xml:space="preserve">обоча гіпотеза повинна бути </w:t>
      </w:r>
      <w:r w:rsidR="009225D5">
        <w:rPr>
          <w:rFonts w:ascii="Times New Roman" w:eastAsia="Times New Roman" w:hAnsi="Times New Roman"/>
          <w:color w:val="000000"/>
          <w:sz w:val="28"/>
          <w:szCs w:val="28"/>
          <w:lang w:val="uk-UA" w:eastAsia="uk-UA"/>
        </w:rPr>
        <w:t xml:space="preserve">такою, що </w:t>
      </w:r>
      <w:r w:rsidRPr="00DF024C">
        <w:rPr>
          <w:rFonts w:ascii="Times New Roman" w:eastAsia="Times New Roman" w:hAnsi="Times New Roman"/>
          <w:color w:val="000000"/>
          <w:sz w:val="28"/>
          <w:szCs w:val="28"/>
          <w:lang w:val="uk-UA" w:eastAsia="uk-UA"/>
        </w:rPr>
        <w:t xml:space="preserve">у </w:t>
      </w:r>
      <w:r w:rsidR="009225D5">
        <w:rPr>
          <w:rFonts w:ascii="Times New Roman" w:eastAsia="Times New Roman" w:hAnsi="Times New Roman"/>
          <w:color w:val="000000"/>
          <w:sz w:val="28"/>
          <w:szCs w:val="28"/>
          <w:lang w:val="uk-UA" w:eastAsia="uk-UA"/>
        </w:rPr>
        <w:t xml:space="preserve">її </w:t>
      </w:r>
      <w:r w:rsidRPr="00DF024C">
        <w:rPr>
          <w:rFonts w:ascii="Times New Roman" w:eastAsia="Times New Roman" w:hAnsi="Times New Roman"/>
          <w:color w:val="000000"/>
          <w:sz w:val="28"/>
          <w:szCs w:val="28"/>
          <w:lang w:val="uk-UA" w:eastAsia="uk-UA"/>
        </w:rPr>
        <w:t xml:space="preserve">формулюванні немає неясних термінів, чітко позначений очікуваний зв'язок подій, перевірка припущення не викликає труднощів з боку методів і організаційних </w:t>
      </w:r>
      <w:r w:rsidRPr="00DF024C">
        <w:rPr>
          <w:rFonts w:ascii="Times New Roman" w:eastAsia="Times New Roman" w:hAnsi="Times New Roman"/>
          <w:color w:val="000000"/>
          <w:sz w:val="28"/>
          <w:szCs w:val="28"/>
          <w:lang w:val="uk-UA" w:eastAsia="uk-UA"/>
        </w:rPr>
        <w:lastRenderedPageBreak/>
        <w:t>можливостей. Специфічними є вивідні гіпотези, тобто ті окремі наслідки, які ми перевіряємо шляхом прямого зіставлення з фактами.</w:t>
      </w:r>
    </w:p>
    <w:p w:rsidR="00DF024C" w:rsidRPr="00DF024C" w:rsidRDefault="00DF024C" w:rsidP="009225D5">
      <w:pPr>
        <w:shd w:val="clear" w:color="auto" w:fill="FFFFFF"/>
        <w:spacing w:after="0" w:line="240" w:lineRule="auto"/>
        <w:ind w:right="47"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pacing w:val="-7"/>
          <w:sz w:val="28"/>
          <w:szCs w:val="28"/>
          <w:lang w:val="uk-UA" w:eastAsia="uk-UA"/>
        </w:rPr>
        <w:t xml:space="preserve">Звичайно, далеко не кожна гіпотеза, навіть сформульована з дотриманням </w:t>
      </w:r>
      <w:r w:rsidRPr="00DF024C">
        <w:rPr>
          <w:rFonts w:ascii="Times New Roman" w:eastAsia="Times New Roman" w:hAnsi="Times New Roman"/>
          <w:color w:val="000000"/>
          <w:spacing w:val="-4"/>
          <w:sz w:val="28"/>
          <w:szCs w:val="28"/>
          <w:lang w:val="uk-UA" w:eastAsia="uk-UA"/>
        </w:rPr>
        <w:t xml:space="preserve">всіх перерахованих правил і вимог, може бути </w:t>
      </w:r>
      <w:r w:rsidRPr="00DF024C">
        <w:rPr>
          <w:rFonts w:ascii="Times New Roman" w:eastAsia="Times New Roman" w:hAnsi="Times New Roman"/>
          <w:color w:val="000000"/>
          <w:spacing w:val="-3"/>
          <w:sz w:val="28"/>
          <w:szCs w:val="28"/>
          <w:lang w:val="uk-UA" w:eastAsia="uk-UA"/>
        </w:rPr>
        <w:t>підтверджена емпіричними фактами дослідження.</w:t>
      </w:r>
      <w:r w:rsidR="009225D5">
        <w:rPr>
          <w:rFonts w:ascii="Times New Roman" w:eastAsia="Times New Roman" w:hAnsi="Times New Roman"/>
          <w:color w:val="000000"/>
          <w:spacing w:val="-3"/>
          <w:sz w:val="28"/>
          <w:szCs w:val="28"/>
          <w:lang w:val="uk-UA" w:eastAsia="uk-UA"/>
        </w:rPr>
        <w:t xml:space="preserve"> Ц</w:t>
      </w:r>
      <w:r w:rsidRPr="00DF024C">
        <w:rPr>
          <w:rFonts w:ascii="Times New Roman" w:eastAsia="Times New Roman" w:hAnsi="Times New Roman"/>
          <w:color w:val="000000"/>
          <w:spacing w:val="-4"/>
          <w:sz w:val="28"/>
          <w:szCs w:val="28"/>
          <w:lang w:val="uk-UA" w:eastAsia="uk-UA"/>
        </w:rPr>
        <w:t xml:space="preserve">е не страшно, </w:t>
      </w:r>
      <w:r w:rsidRPr="00DF024C">
        <w:rPr>
          <w:rFonts w:ascii="Times New Roman" w:eastAsia="Times New Roman" w:hAnsi="Times New Roman"/>
          <w:color w:val="000000"/>
          <w:spacing w:val="-5"/>
          <w:sz w:val="28"/>
          <w:szCs w:val="28"/>
          <w:lang w:val="uk-UA" w:eastAsia="uk-UA"/>
        </w:rPr>
        <w:t>і ось чому.</w:t>
      </w:r>
    </w:p>
    <w:p w:rsidR="00DF024C" w:rsidRPr="00DF024C" w:rsidRDefault="00DF024C" w:rsidP="00DF024C">
      <w:pPr>
        <w:shd w:val="clear" w:color="auto" w:fill="FFFFFF"/>
        <w:spacing w:after="0" w:line="240" w:lineRule="auto"/>
        <w:ind w:right="11"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pacing w:val="-5"/>
          <w:sz w:val="28"/>
          <w:szCs w:val="28"/>
          <w:lang w:val="uk-UA" w:eastAsia="uk-UA"/>
        </w:rPr>
        <w:t>По-перше, гіпотези допоможуть «організувати» емпіричний матеріал</w:t>
      </w:r>
      <w:r w:rsidRPr="00DF024C">
        <w:rPr>
          <w:rFonts w:ascii="Times New Roman" w:eastAsia="Times New Roman" w:hAnsi="Times New Roman"/>
          <w:color w:val="000000"/>
          <w:spacing w:val="-2"/>
          <w:sz w:val="28"/>
          <w:szCs w:val="28"/>
          <w:lang w:val="uk-UA" w:eastAsia="uk-UA"/>
        </w:rPr>
        <w:t>, який можна певним чином інтерпретувати.</w:t>
      </w:r>
    </w:p>
    <w:p w:rsidR="00DF024C" w:rsidRPr="00DF024C" w:rsidRDefault="00DF024C" w:rsidP="00DF024C">
      <w:pPr>
        <w:shd w:val="clear" w:color="auto" w:fill="FFFFFF"/>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pacing w:val="-7"/>
          <w:sz w:val="28"/>
          <w:szCs w:val="28"/>
          <w:lang w:val="uk-UA" w:eastAsia="uk-UA"/>
        </w:rPr>
        <w:t>По-друге, якщо гіпотеза і не підтверджується повністю або частково</w:t>
      </w:r>
      <w:r w:rsidRPr="00DF024C">
        <w:rPr>
          <w:rFonts w:ascii="Times New Roman" w:eastAsia="Times New Roman" w:hAnsi="Times New Roman"/>
          <w:color w:val="000000"/>
          <w:spacing w:val="-4"/>
          <w:sz w:val="28"/>
          <w:szCs w:val="28"/>
          <w:lang w:val="uk-UA" w:eastAsia="uk-UA"/>
        </w:rPr>
        <w:t xml:space="preserve">, це ще зовсім не означає, що невірні ті поняття, з яких </w:t>
      </w:r>
      <w:r w:rsidRPr="00DF024C">
        <w:rPr>
          <w:rFonts w:ascii="Times New Roman" w:eastAsia="Times New Roman" w:hAnsi="Times New Roman"/>
          <w:color w:val="000000"/>
          <w:spacing w:val="-3"/>
          <w:sz w:val="28"/>
          <w:szCs w:val="28"/>
          <w:lang w:val="uk-UA" w:eastAsia="uk-UA"/>
        </w:rPr>
        <w:t>дослідник виходив в своїх припущеннях.</w:t>
      </w:r>
    </w:p>
    <w:p w:rsidR="00DF024C" w:rsidRPr="00DF024C" w:rsidRDefault="00DF024C" w:rsidP="00DF024C">
      <w:pPr>
        <w:shd w:val="clear" w:color="auto" w:fill="FFFFFF"/>
        <w:spacing w:after="0" w:line="240" w:lineRule="auto"/>
        <w:ind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pacing w:val="-4"/>
          <w:sz w:val="28"/>
          <w:szCs w:val="28"/>
          <w:lang w:val="uk-UA" w:eastAsia="uk-UA"/>
        </w:rPr>
        <w:t xml:space="preserve">І нарешті, по-третє, спростування гіпотези само по собі є важливий результат, який допомагає по-новому поглянути на проблемну </w:t>
      </w:r>
      <w:r w:rsidRPr="00DF024C">
        <w:rPr>
          <w:rFonts w:ascii="Times New Roman" w:eastAsia="Times New Roman" w:hAnsi="Times New Roman"/>
          <w:color w:val="000000"/>
          <w:spacing w:val="-5"/>
          <w:sz w:val="28"/>
          <w:szCs w:val="28"/>
          <w:lang w:val="uk-UA" w:eastAsia="uk-UA"/>
        </w:rPr>
        <w:t xml:space="preserve">ситуацію, побачити ті риси і зв'язки, які раніше здавалися </w:t>
      </w:r>
      <w:r w:rsidRPr="00DF024C">
        <w:rPr>
          <w:rFonts w:ascii="Times New Roman" w:eastAsia="Times New Roman" w:hAnsi="Times New Roman"/>
          <w:color w:val="000000"/>
          <w:spacing w:val="-3"/>
          <w:sz w:val="28"/>
          <w:szCs w:val="28"/>
          <w:lang w:val="uk-UA" w:eastAsia="uk-UA"/>
        </w:rPr>
        <w:t>неістотними або взагалі непоміченими.</w:t>
      </w:r>
    </w:p>
    <w:p w:rsidR="00DF024C" w:rsidRPr="00DF024C" w:rsidRDefault="00DF024C" w:rsidP="00DF024C">
      <w:pPr>
        <w:shd w:val="clear" w:color="auto" w:fill="FFFFFF"/>
        <w:spacing w:after="0" w:line="240" w:lineRule="auto"/>
        <w:ind w:right="18" w:firstLine="720"/>
        <w:jc w:val="both"/>
        <w:rPr>
          <w:rFonts w:ascii="Times New Roman" w:eastAsia="Times New Roman" w:hAnsi="Times New Roman"/>
          <w:sz w:val="28"/>
          <w:szCs w:val="28"/>
          <w:lang w:val="uk-UA"/>
        </w:rPr>
      </w:pPr>
      <w:r w:rsidRPr="00DF024C">
        <w:rPr>
          <w:rFonts w:ascii="Times New Roman" w:eastAsia="Times New Roman" w:hAnsi="Times New Roman"/>
          <w:color w:val="000000"/>
          <w:spacing w:val="-6"/>
          <w:sz w:val="28"/>
          <w:szCs w:val="28"/>
          <w:lang w:val="uk-UA" w:eastAsia="uk-UA"/>
        </w:rPr>
        <w:t xml:space="preserve">Після етапу висунення гіпотез можна переходити до наступного </w:t>
      </w:r>
      <w:r w:rsidRPr="00DF024C">
        <w:rPr>
          <w:rFonts w:ascii="Times New Roman" w:eastAsia="Times New Roman" w:hAnsi="Times New Roman"/>
          <w:color w:val="000000"/>
          <w:spacing w:val="-8"/>
          <w:sz w:val="28"/>
          <w:szCs w:val="28"/>
          <w:lang w:val="uk-UA" w:eastAsia="uk-UA"/>
        </w:rPr>
        <w:t>завдання — вибору способу їх перевірки, тобто до визначення методу або методів</w:t>
      </w:r>
      <w:r w:rsidRPr="00DF024C">
        <w:rPr>
          <w:rFonts w:ascii="Times New Roman" w:eastAsia="Times New Roman" w:hAnsi="Times New Roman"/>
          <w:color w:val="000000"/>
          <w:spacing w:val="-5"/>
          <w:sz w:val="28"/>
          <w:szCs w:val="28"/>
          <w:lang w:val="uk-UA" w:eastAsia="uk-UA"/>
        </w:rPr>
        <w:t xml:space="preserve">, якими ви користуватиметеся для отримання тієї емпіричної </w:t>
      </w:r>
      <w:r w:rsidRPr="00DF024C">
        <w:rPr>
          <w:rFonts w:ascii="Times New Roman" w:eastAsia="Times New Roman" w:hAnsi="Times New Roman"/>
          <w:color w:val="000000"/>
          <w:spacing w:val="-4"/>
          <w:sz w:val="28"/>
          <w:szCs w:val="28"/>
          <w:lang w:val="uk-UA" w:eastAsia="uk-UA"/>
        </w:rPr>
        <w:t>інформації, яку маєте намір виявити відповідно до опису проблемної ситуації, визначення мети і завдань дослідження.</w:t>
      </w:r>
    </w:p>
    <w:p w:rsidR="009225D5" w:rsidRDefault="00DF024C" w:rsidP="00DF024C">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val="uk-UA" w:eastAsia="uk-UA"/>
        </w:rPr>
      </w:pPr>
      <w:r w:rsidRPr="009225D5">
        <w:rPr>
          <w:rFonts w:ascii="Times New Roman" w:eastAsia="Times New Roman" w:hAnsi="Times New Roman"/>
          <w:color w:val="000000"/>
          <w:sz w:val="28"/>
          <w:szCs w:val="28"/>
          <w:lang w:val="uk-UA" w:eastAsia="uk-UA"/>
        </w:rPr>
        <w:t>Перераховані вище формальні вимоги роблять гіпотезу "доброю" лише за умови, що зміст її не тривіально і не зводиться до думок здорового глузду.</w:t>
      </w:r>
    </w:p>
    <w:p w:rsidR="009225D5" w:rsidRDefault="009225D5">
      <w:pPr>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br w:type="page"/>
      </w:r>
    </w:p>
    <w:p w:rsidR="009225D5" w:rsidRPr="005442D3" w:rsidRDefault="009225D5" w:rsidP="005442D3">
      <w:pPr>
        <w:pStyle w:val="af2"/>
        <w:ind w:hanging="49"/>
        <w:jc w:val="both"/>
        <w:rPr>
          <w:b/>
          <w:sz w:val="28"/>
          <w:szCs w:val="28"/>
          <w:lang w:val="uk-UA"/>
        </w:rPr>
      </w:pPr>
      <w:r w:rsidRPr="005442D3">
        <w:rPr>
          <w:b/>
          <w:sz w:val="28"/>
          <w:szCs w:val="28"/>
          <w:lang w:val="uk-UA"/>
        </w:rPr>
        <w:lastRenderedPageBreak/>
        <w:t xml:space="preserve">Модуль 2 Вимірювання в соціології. </w:t>
      </w:r>
    </w:p>
    <w:p w:rsidR="009225D5" w:rsidRDefault="009225D5" w:rsidP="005442D3">
      <w:pPr>
        <w:pStyle w:val="af2"/>
        <w:jc w:val="both"/>
        <w:rPr>
          <w:b/>
          <w:sz w:val="28"/>
          <w:szCs w:val="28"/>
          <w:lang w:val="uk-UA"/>
        </w:rPr>
      </w:pPr>
      <w:r w:rsidRPr="00D4617C">
        <w:rPr>
          <w:b/>
          <w:sz w:val="28"/>
          <w:szCs w:val="28"/>
          <w:lang w:val="uk-UA"/>
        </w:rPr>
        <w:t>Тема 8. Поняття в</w:t>
      </w:r>
      <w:r w:rsidRPr="00D4617C">
        <w:rPr>
          <w:b/>
          <w:spacing w:val="2"/>
          <w:sz w:val="28"/>
          <w:szCs w:val="28"/>
          <w:lang w:val="uk-UA"/>
        </w:rPr>
        <w:t>имірювання</w:t>
      </w:r>
      <w:r w:rsidRPr="00D4617C">
        <w:rPr>
          <w:b/>
          <w:sz w:val="28"/>
          <w:szCs w:val="28"/>
          <w:lang w:val="uk-UA"/>
        </w:rPr>
        <w:t>.</w:t>
      </w:r>
    </w:p>
    <w:p w:rsidR="00FD33E1" w:rsidRPr="00D4617C" w:rsidRDefault="00FD33E1" w:rsidP="00FD33E1">
      <w:pPr>
        <w:pStyle w:val="af2"/>
        <w:jc w:val="center"/>
        <w:rPr>
          <w:b/>
          <w:spacing w:val="2"/>
          <w:sz w:val="28"/>
          <w:szCs w:val="28"/>
          <w:lang w:val="uk-UA"/>
        </w:rPr>
      </w:pPr>
      <w:r>
        <w:rPr>
          <w:b/>
          <w:sz w:val="28"/>
          <w:szCs w:val="28"/>
          <w:lang w:val="uk-UA"/>
        </w:rPr>
        <w:t>План:</w:t>
      </w:r>
    </w:p>
    <w:p w:rsidR="009225D5" w:rsidRPr="005442D3" w:rsidRDefault="009225D5" w:rsidP="00CC1125">
      <w:pPr>
        <w:pStyle w:val="af2"/>
        <w:numPr>
          <w:ilvl w:val="0"/>
          <w:numId w:val="20"/>
        </w:numPr>
        <w:tabs>
          <w:tab w:val="clear" w:pos="720"/>
          <w:tab w:val="num" w:pos="311"/>
        </w:tabs>
        <w:ind w:left="311"/>
        <w:jc w:val="both"/>
        <w:rPr>
          <w:sz w:val="28"/>
          <w:szCs w:val="28"/>
          <w:lang w:val="uk-UA"/>
        </w:rPr>
      </w:pPr>
      <w:r w:rsidRPr="005442D3">
        <w:rPr>
          <w:sz w:val="28"/>
          <w:szCs w:val="28"/>
          <w:lang w:val="uk-UA"/>
        </w:rPr>
        <w:t xml:space="preserve">Поняття вимірювання, його особливості в соціології. </w:t>
      </w:r>
    </w:p>
    <w:p w:rsidR="009225D5" w:rsidRPr="005442D3" w:rsidRDefault="009225D5" w:rsidP="00CC1125">
      <w:pPr>
        <w:pStyle w:val="af2"/>
        <w:numPr>
          <w:ilvl w:val="0"/>
          <w:numId w:val="20"/>
        </w:numPr>
        <w:tabs>
          <w:tab w:val="clear" w:pos="720"/>
          <w:tab w:val="num" w:pos="311"/>
        </w:tabs>
        <w:ind w:left="311"/>
        <w:jc w:val="both"/>
        <w:rPr>
          <w:sz w:val="28"/>
          <w:szCs w:val="28"/>
          <w:lang w:val="uk-UA"/>
        </w:rPr>
      </w:pPr>
      <w:r w:rsidRPr="005442D3">
        <w:rPr>
          <w:sz w:val="28"/>
          <w:szCs w:val="28"/>
          <w:lang w:val="uk-UA"/>
        </w:rPr>
        <w:t xml:space="preserve">Рівні </w:t>
      </w:r>
      <w:r w:rsidRPr="005442D3">
        <w:rPr>
          <w:spacing w:val="2"/>
          <w:sz w:val="28"/>
          <w:szCs w:val="28"/>
          <w:lang w:val="uk-UA"/>
        </w:rPr>
        <w:t>вимірювання</w:t>
      </w:r>
      <w:r w:rsidRPr="005442D3">
        <w:rPr>
          <w:sz w:val="28"/>
          <w:szCs w:val="28"/>
          <w:lang w:val="uk-UA"/>
        </w:rPr>
        <w:t xml:space="preserve"> і шкали.</w:t>
      </w:r>
    </w:p>
    <w:p w:rsidR="009225D5" w:rsidRPr="005442D3" w:rsidRDefault="009225D5" w:rsidP="00CC1125">
      <w:pPr>
        <w:pStyle w:val="af2"/>
        <w:numPr>
          <w:ilvl w:val="0"/>
          <w:numId w:val="21"/>
        </w:numPr>
        <w:jc w:val="both"/>
        <w:rPr>
          <w:sz w:val="28"/>
          <w:szCs w:val="28"/>
          <w:lang w:val="uk-UA"/>
        </w:rPr>
      </w:pPr>
      <w:r w:rsidRPr="005442D3">
        <w:rPr>
          <w:sz w:val="28"/>
          <w:szCs w:val="28"/>
          <w:lang w:val="uk-UA"/>
        </w:rPr>
        <w:t>Номінальна шкала</w:t>
      </w:r>
    </w:p>
    <w:p w:rsidR="009225D5" w:rsidRPr="005442D3" w:rsidRDefault="009225D5" w:rsidP="00CC1125">
      <w:pPr>
        <w:pStyle w:val="af2"/>
        <w:numPr>
          <w:ilvl w:val="0"/>
          <w:numId w:val="21"/>
        </w:numPr>
        <w:jc w:val="both"/>
        <w:rPr>
          <w:sz w:val="28"/>
          <w:szCs w:val="28"/>
          <w:lang w:val="uk-UA"/>
        </w:rPr>
      </w:pPr>
      <w:r w:rsidRPr="005442D3">
        <w:rPr>
          <w:sz w:val="28"/>
          <w:szCs w:val="28"/>
          <w:lang w:val="uk-UA"/>
        </w:rPr>
        <w:t>Порядкова шкала</w:t>
      </w:r>
    </w:p>
    <w:p w:rsidR="009225D5" w:rsidRPr="005442D3" w:rsidRDefault="009225D5" w:rsidP="00CC1125">
      <w:pPr>
        <w:pStyle w:val="af2"/>
        <w:numPr>
          <w:ilvl w:val="0"/>
          <w:numId w:val="21"/>
        </w:numPr>
        <w:jc w:val="both"/>
        <w:rPr>
          <w:sz w:val="28"/>
          <w:szCs w:val="28"/>
          <w:lang w:val="uk-UA"/>
        </w:rPr>
      </w:pPr>
      <w:r w:rsidRPr="005442D3">
        <w:rPr>
          <w:sz w:val="28"/>
          <w:szCs w:val="28"/>
          <w:lang w:val="uk-UA"/>
        </w:rPr>
        <w:t>Інтервальна шкала</w:t>
      </w:r>
    </w:p>
    <w:p w:rsidR="009225D5" w:rsidRPr="005442D3" w:rsidRDefault="009225D5" w:rsidP="00CC1125">
      <w:pPr>
        <w:pStyle w:val="af2"/>
        <w:numPr>
          <w:ilvl w:val="0"/>
          <w:numId w:val="21"/>
        </w:numPr>
        <w:jc w:val="both"/>
        <w:rPr>
          <w:sz w:val="28"/>
          <w:szCs w:val="28"/>
          <w:lang w:val="uk-UA"/>
        </w:rPr>
      </w:pPr>
      <w:r w:rsidRPr="005442D3">
        <w:rPr>
          <w:sz w:val="28"/>
          <w:szCs w:val="28"/>
          <w:lang w:val="uk-UA"/>
        </w:rPr>
        <w:t>Метрична шкала.</w:t>
      </w:r>
    </w:p>
    <w:p w:rsidR="009225D5" w:rsidRPr="00FD33E1" w:rsidRDefault="009225D5" w:rsidP="00CC1125">
      <w:pPr>
        <w:pStyle w:val="a3"/>
        <w:numPr>
          <w:ilvl w:val="0"/>
          <w:numId w:val="20"/>
        </w:numPr>
        <w:shd w:val="clear" w:color="auto" w:fill="FFFFFF"/>
        <w:autoSpaceDE w:val="0"/>
        <w:autoSpaceDN w:val="0"/>
        <w:adjustRightInd w:val="0"/>
        <w:spacing w:after="0" w:line="240" w:lineRule="auto"/>
        <w:jc w:val="both"/>
        <w:rPr>
          <w:rFonts w:ascii="Times New Roman" w:hAnsi="Times New Roman"/>
          <w:sz w:val="28"/>
          <w:szCs w:val="28"/>
          <w:lang w:val="uk-UA"/>
        </w:rPr>
      </w:pPr>
      <w:r w:rsidRPr="00FD33E1">
        <w:rPr>
          <w:rFonts w:ascii="Times New Roman" w:hAnsi="Times New Roman"/>
          <w:sz w:val="28"/>
          <w:szCs w:val="28"/>
          <w:lang w:val="uk-UA"/>
        </w:rPr>
        <w:t>Конструювання шкали</w:t>
      </w:r>
    </w:p>
    <w:p w:rsidR="009225D5" w:rsidRPr="005442D3" w:rsidRDefault="009225D5" w:rsidP="005442D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5442D3" w:rsidRPr="005442D3" w:rsidRDefault="005442D3" w:rsidP="005442D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FD33E1" w:rsidRDefault="00FD33E1" w:rsidP="00E62A42">
      <w:pPr>
        <w:pStyle w:val="af2"/>
        <w:numPr>
          <w:ilvl w:val="0"/>
          <w:numId w:val="30"/>
        </w:numPr>
        <w:jc w:val="both"/>
        <w:rPr>
          <w:b/>
          <w:sz w:val="28"/>
          <w:szCs w:val="28"/>
          <w:lang w:val="uk-UA"/>
        </w:rPr>
      </w:pPr>
      <w:r w:rsidRPr="00FD33E1">
        <w:rPr>
          <w:b/>
          <w:sz w:val="28"/>
          <w:szCs w:val="28"/>
          <w:lang w:val="uk-UA"/>
        </w:rPr>
        <w:t xml:space="preserve">Поняття вимірювання, його особливості в соціології. </w:t>
      </w:r>
    </w:p>
    <w:p w:rsidR="00FD33E1" w:rsidRPr="00AC7905"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AC7905">
        <w:rPr>
          <w:rFonts w:ascii="Times New Roman" w:hAnsi="Times New Roman"/>
          <w:color w:val="000000"/>
          <w:sz w:val="28"/>
          <w:lang w:val="uk-UA" w:eastAsia="uk-UA"/>
        </w:rPr>
        <w:t>Оскільки соціолог має справу з масовими процесами, він за потребою оперує різними числовими показниками, що виражають частоти, протяжність і напруженість зв'язку між різними соціальними характеристиками. Передумова всіх операцій з кількісними виразами властивостей соціальних об'єктів і процесів — це первинне вимірювання якісних ознак або їх квантифікація. Будь-яке вимірювання починається з пошуку простих якісних ознак, відносини між якими могли б бути виражені в деякому числовому масштабі.</w:t>
      </w:r>
    </w:p>
    <w:p w:rsidR="00FD33E1" w:rsidRPr="00AC7905" w:rsidRDefault="00FD33E1" w:rsidP="00AC7905">
      <w:pPr>
        <w:shd w:val="clear" w:color="auto" w:fill="FFFFFF"/>
        <w:autoSpaceDE w:val="0"/>
        <w:autoSpaceDN w:val="0"/>
        <w:adjustRightInd w:val="0"/>
        <w:spacing w:after="0" w:line="240" w:lineRule="auto"/>
        <w:ind w:firstLine="720"/>
        <w:jc w:val="both"/>
        <w:rPr>
          <w:rFonts w:ascii="Times New Roman" w:hAnsi="Times New Roman"/>
          <w:color w:val="000000"/>
          <w:sz w:val="28"/>
          <w:lang w:val="uk-UA"/>
        </w:rPr>
      </w:pPr>
      <w:r w:rsidRPr="00AC7905">
        <w:rPr>
          <w:rFonts w:ascii="Times New Roman" w:hAnsi="Times New Roman"/>
          <w:iCs/>
          <w:color w:val="000000"/>
          <w:sz w:val="28"/>
          <w:lang w:val="uk-UA" w:eastAsia="uk-UA"/>
        </w:rPr>
        <w:t>Вимірювання — це процедура, за допомогою якої вимірюваний об'єкт порівнюється з деяким еталоном і отримує числовий вираз в певному масштабі або шкалі.</w:t>
      </w:r>
      <w:r w:rsidRPr="00AC7905">
        <w:rPr>
          <w:rFonts w:ascii="Times New Roman" w:hAnsi="Times New Roman"/>
          <w:color w:val="000000"/>
          <w:sz w:val="28"/>
          <w:lang w:val="uk-UA" w:eastAsia="uk-UA"/>
        </w:rPr>
        <w:t xml:space="preserve"> У результаті формується числова модель вимірюваного об'єкту, а точніше — деяких виділених в якісному аналізі його сторін. Оскільки отримати точний аналог (ізоморфну модель) практично не вдається, розробляють приблизний аналог (гомоморфну модель), в числовому виразі умовно відповідну оригіналу. Соціальні вимірювання часто називають </w:t>
      </w:r>
      <w:r w:rsidRPr="00AC7905">
        <w:rPr>
          <w:rFonts w:ascii="Times New Roman" w:hAnsi="Times New Roman"/>
          <w:iCs/>
          <w:color w:val="000000"/>
          <w:sz w:val="28"/>
          <w:lang w:val="uk-UA" w:eastAsia="uk-UA"/>
        </w:rPr>
        <w:t xml:space="preserve">кваліметричними, </w:t>
      </w:r>
      <w:r w:rsidRPr="00AC7905">
        <w:rPr>
          <w:rFonts w:ascii="Times New Roman" w:hAnsi="Times New Roman"/>
          <w:color w:val="000000"/>
          <w:sz w:val="28"/>
          <w:lang w:val="uk-UA" w:eastAsia="uk-UA"/>
        </w:rPr>
        <w:t>тобто умовно кількісними аналогами якісних відносин.</w:t>
      </w:r>
    </w:p>
    <w:p w:rsidR="00FD33E1" w:rsidRPr="00AC7905"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AC7905">
        <w:rPr>
          <w:rFonts w:ascii="Times New Roman" w:hAnsi="Times New Roman"/>
          <w:color w:val="000000"/>
          <w:sz w:val="28"/>
          <w:lang w:val="uk-UA" w:eastAsia="uk-UA"/>
        </w:rPr>
        <w:t>Проблема первинного вимірювання — лише частково математична. Для того щоб за певними правилами приписати числа характеристикам соціального об'єкту, треба докладно з'ясувати їх змістовну структуру і знайти відповідність між нею і інструментом вимірювання, тобто це завдання якісно-кількісного аналізу.</w:t>
      </w:r>
    </w:p>
    <w:p w:rsidR="00FD33E1" w:rsidRPr="00AC7905"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AC7905">
        <w:rPr>
          <w:rFonts w:ascii="Times New Roman" w:hAnsi="Times New Roman"/>
          <w:color w:val="000000"/>
          <w:sz w:val="28"/>
          <w:lang w:val="uk-UA" w:eastAsia="uk-UA"/>
        </w:rPr>
        <w:t>В принципі зміні підлягають будь-які властивості соціальних об'єктів: якісні і кількісні. З кількісними (такими, як вік виражений кількості повних років, заробіток в грошових одиницях, освіта в роках навчання тощо) вже є загальноприйняті еталони вимірювання: один рік для віку або освітньої підготовки, одна гривня для обчислення заробітку, одна людина для обчислення розміру сім'ї.</w:t>
      </w:r>
    </w:p>
    <w:p w:rsidR="00FD33E1" w:rsidRPr="00AC7905" w:rsidRDefault="00FD33E1" w:rsidP="00FD33E1">
      <w:pPr>
        <w:shd w:val="clear" w:color="auto" w:fill="FFFFFF"/>
        <w:autoSpaceDE w:val="0"/>
        <w:autoSpaceDN w:val="0"/>
        <w:adjustRightInd w:val="0"/>
        <w:spacing w:after="0" w:line="240" w:lineRule="auto"/>
        <w:ind w:firstLine="720"/>
        <w:jc w:val="both"/>
        <w:rPr>
          <w:rFonts w:ascii="Times New Roman" w:hAnsi="Times New Roman"/>
          <w:color w:val="000000"/>
          <w:sz w:val="28"/>
          <w:lang w:val="uk-UA"/>
        </w:rPr>
      </w:pPr>
      <w:r w:rsidRPr="00AC7905">
        <w:rPr>
          <w:rFonts w:ascii="Times New Roman" w:hAnsi="Times New Roman"/>
          <w:color w:val="000000"/>
          <w:sz w:val="28"/>
          <w:lang w:val="uk-UA" w:eastAsia="uk-UA"/>
        </w:rPr>
        <w:t>Якісні характеристики (соціальна приналежність, думки людей тощо) не мають встановлених еталонів вимірювання.</w:t>
      </w:r>
    </w:p>
    <w:p w:rsidR="00FD33E1" w:rsidRPr="00AC7905"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AC7905">
        <w:rPr>
          <w:rFonts w:ascii="Times New Roman" w:hAnsi="Times New Roman"/>
          <w:color w:val="000000"/>
          <w:sz w:val="28"/>
          <w:lang w:val="uk-UA" w:eastAsia="uk-UA"/>
        </w:rPr>
        <w:t>Їх доводиться конструювати відповідно до природи об'єкту, що вивчається, і згідно з гіпотезами дослідження. Тому вимірювальні процедури якісних характеристик — це свого роду винаходи, які, проте, здійснюються за певними типовими способами.</w:t>
      </w:r>
    </w:p>
    <w:p w:rsidR="00FD33E1" w:rsidRDefault="00FD33E1" w:rsidP="00FD33E1">
      <w:pPr>
        <w:shd w:val="clear" w:color="auto" w:fill="FFFFFF"/>
        <w:autoSpaceDE w:val="0"/>
        <w:autoSpaceDN w:val="0"/>
        <w:adjustRightInd w:val="0"/>
        <w:spacing w:after="0" w:line="240" w:lineRule="auto"/>
        <w:ind w:firstLine="708"/>
        <w:jc w:val="both"/>
        <w:rPr>
          <w:rFonts w:ascii="Times New Roman" w:hAnsi="Times New Roman"/>
          <w:b/>
          <w:sz w:val="28"/>
          <w:lang w:val="uk-UA"/>
        </w:rPr>
      </w:pPr>
      <w:r>
        <w:rPr>
          <w:rFonts w:ascii="Times New Roman" w:hAnsi="Times New Roman"/>
          <w:b/>
          <w:color w:val="000000"/>
          <w:sz w:val="28"/>
          <w:lang w:val="uk-UA" w:eastAsia="uk-UA"/>
        </w:rPr>
        <w:lastRenderedPageBreak/>
        <w:t>У першому наближенні засоби вимірювання в соціології можна розділити на дві категорії.</w:t>
      </w:r>
    </w:p>
    <w:p w:rsidR="00FD33E1" w:rsidRPr="00AC7905"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AC7905">
        <w:rPr>
          <w:rFonts w:ascii="Times New Roman" w:hAnsi="Times New Roman"/>
          <w:color w:val="000000"/>
          <w:sz w:val="28"/>
          <w:lang w:val="uk-UA" w:eastAsia="uk-UA"/>
        </w:rPr>
        <w:t>Першу складають прийоми, за допомогою яких вимірюються кількісні ознаки об'єктів з погляду їх фізичного перебування у просторі та часі.</w:t>
      </w:r>
    </w:p>
    <w:p w:rsidR="00FD33E1" w:rsidRPr="00AC7905" w:rsidRDefault="00FD33E1" w:rsidP="00FD33E1">
      <w:pPr>
        <w:shd w:val="clear" w:color="auto" w:fill="FFFFFF"/>
        <w:autoSpaceDE w:val="0"/>
        <w:autoSpaceDN w:val="0"/>
        <w:adjustRightInd w:val="0"/>
        <w:spacing w:after="0" w:line="240" w:lineRule="auto"/>
        <w:ind w:firstLine="708"/>
        <w:jc w:val="both"/>
        <w:rPr>
          <w:rFonts w:ascii="Times New Roman" w:hAnsi="Times New Roman"/>
          <w:sz w:val="28"/>
          <w:lang w:val="uk-UA"/>
        </w:rPr>
      </w:pPr>
      <w:r w:rsidRPr="00AC7905">
        <w:rPr>
          <w:rFonts w:ascii="Times New Roman" w:hAnsi="Times New Roman"/>
          <w:color w:val="000000"/>
          <w:sz w:val="28"/>
          <w:lang w:val="uk-UA" w:eastAsia="uk-UA"/>
        </w:rPr>
        <w:t>Протяжність в просторі може бути використана як міра віддаленості людей від індустріально-культурного, політичного центру в дослідженнях політичних рухів. Фізична протяжність комунікацій між взаємодіючими людьми характеризує одну з умов їх спільної діяльності. Число рядків в тексті, що містить певну думку, використовується як міра для класифікації текстів за частотою повторення даної думки (або згадуваних подій).</w:t>
      </w:r>
    </w:p>
    <w:p w:rsidR="00FD33E1" w:rsidRPr="00AC7905"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AC7905">
        <w:rPr>
          <w:rFonts w:ascii="Times New Roman" w:hAnsi="Times New Roman"/>
          <w:color w:val="000000"/>
          <w:sz w:val="28"/>
          <w:lang w:val="uk-UA" w:eastAsia="uk-UA"/>
        </w:rPr>
        <w:t xml:space="preserve">Одиниці протяжності в часі — частота подій, їх </w:t>
      </w:r>
      <w:r w:rsidRPr="00AC7905">
        <w:rPr>
          <w:rFonts w:ascii="Times New Roman" w:hAnsi="Times New Roman"/>
          <w:bCs/>
          <w:color w:val="000000"/>
          <w:sz w:val="28"/>
          <w:lang w:val="uk-UA" w:eastAsia="uk-UA"/>
        </w:rPr>
        <w:t>тривалість</w:t>
      </w:r>
      <w:r w:rsidRPr="00AC7905">
        <w:rPr>
          <w:rFonts w:ascii="Times New Roman" w:hAnsi="Times New Roman"/>
          <w:color w:val="000000"/>
          <w:sz w:val="28"/>
          <w:lang w:val="uk-UA" w:eastAsia="uk-UA"/>
        </w:rPr>
        <w:t>, величина тимчасових інтервалів — також характеризують соціальні процеси з кількісного боку. У всіх цих випадках придатні "природні" еталони вимірювання.</w:t>
      </w:r>
    </w:p>
    <w:p w:rsidR="00FD33E1" w:rsidRPr="00AC7905" w:rsidRDefault="00FD33E1" w:rsidP="00FD33E1">
      <w:pPr>
        <w:shd w:val="clear" w:color="auto" w:fill="FFFFFF"/>
        <w:autoSpaceDE w:val="0"/>
        <w:autoSpaceDN w:val="0"/>
        <w:adjustRightInd w:val="0"/>
        <w:spacing w:after="0" w:line="240" w:lineRule="auto"/>
        <w:ind w:firstLine="720"/>
        <w:jc w:val="both"/>
        <w:rPr>
          <w:rFonts w:ascii="Times New Roman" w:hAnsi="Times New Roman"/>
          <w:color w:val="000000"/>
          <w:sz w:val="28"/>
          <w:lang w:val="uk-UA" w:eastAsia="uk-UA"/>
        </w:rPr>
      </w:pPr>
      <w:r w:rsidRPr="00AC7905">
        <w:rPr>
          <w:rFonts w:ascii="Times New Roman" w:hAnsi="Times New Roman"/>
          <w:color w:val="000000"/>
          <w:sz w:val="28"/>
          <w:lang w:val="uk-UA" w:eastAsia="uk-UA"/>
        </w:rPr>
        <w:t>Друга категорія вимірювань відноситься до об'єктів, для яких не існує загальноприйнятих шкал. Але навіть найскладніші соціальні явища можуть бути квантифіковані з боку їх протяжності, інтенсивності, частоти повторюваності. Онтологічна підстава такого твердження — якісно-кількісна визначеність будь-яких об'єктів реальної дійсності, яка характеризується у філософській категорії міри. Що ж до практичних можливостей вимірювань, то вони цілком залежать від нашого уміння знайти або винайти надійну вимірювальну процедуру.</w:t>
      </w:r>
    </w:p>
    <w:p w:rsidR="00AC7905" w:rsidRPr="00AC7905" w:rsidRDefault="00AC7905" w:rsidP="00E62A42">
      <w:pPr>
        <w:pStyle w:val="af2"/>
        <w:numPr>
          <w:ilvl w:val="0"/>
          <w:numId w:val="30"/>
        </w:numPr>
        <w:jc w:val="both"/>
        <w:rPr>
          <w:b/>
          <w:sz w:val="28"/>
          <w:szCs w:val="28"/>
          <w:lang w:val="uk-UA"/>
        </w:rPr>
      </w:pPr>
      <w:r w:rsidRPr="00AC7905">
        <w:rPr>
          <w:b/>
          <w:sz w:val="28"/>
          <w:szCs w:val="28"/>
          <w:lang w:val="uk-UA"/>
        </w:rPr>
        <w:t xml:space="preserve">Рівні </w:t>
      </w:r>
      <w:r w:rsidRPr="00AC7905">
        <w:rPr>
          <w:b/>
          <w:spacing w:val="2"/>
          <w:sz w:val="28"/>
          <w:szCs w:val="28"/>
          <w:lang w:val="uk-UA"/>
        </w:rPr>
        <w:t>вимірювання</w:t>
      </w:r>
      <w:r w:rsidRPr="00AC7905">
        <w:rPr>
          <w:b/>
          <w:sz w:val="28"/>
          <w:szCs w:val="28"/>
          <w:lang w:val="uk-UA"/>
        </w:rPr>
        <w:t xml:space="preserve"> і шкали.</w:t>
      </w:r>
    </w:p>
    <w:p w:rsidR="00FD33E1" w:rsidRPr="00AC7905" w:rsidRDefault="00FD33E1" w:rsidP="00FD33E1">
      <w:pPr>
        <w:shd w:val="clear" w:color="auto" w:fill="FFFFFF"/>
        <w:autoSpaceDE w:val="0"/>
        <w:autoSpaceDN w:val="0"/>
        <w:adjustRightInd w:val="0"/>
        <w:spacing w:after="0" w:line="240" w:lineRule="auto"/>
        <w:ind w:firstLine="720"/>
        <w:jc w:val="both"/>
        <w:rPr>
          <w:rFonts w:ascii="Times New Roman" w:hAnsi="Times New Roman"/>
          <w:color w:val="000000"/>
          <w:sz w:val="28"/>
          <w:lang w:val="uk-UA" w:eastAsia="uk-UA"/>
        </w:rPr>
      </w:pPr>
      <w:r w:rsidRPr="00AC7905">
        <w:rPr>
          <w:rFonts w:ascii="Times New Roman" w:hAnsi="Times New Roman"/>
          <w:color w:val="000000"/>
          <w:sz w:val="28"/>
          <w:lang w:val="uk-UA" w:eastAsia="uk-UA"/>
        </w:rPr>
        <w:t>Вимірювання можна провести за допомогою різних шкал. Виділяють чотири характеристики шкал: опис, порядок, відстань і наявність початкової точки.</w:t>
      </w:r>
    </w:p>
    <w:p w:rsidR="00FD33E1" w:rsidRDefault="00FD33E1" w:rsidP="00FD33E1">
      <w:pPr>
        <w:shd w:val="clear" w:color="auto" w:fill="FFFFFF"/>
        <w:autoSpaceDE w:val="0"/>
        <w:autoSpaceDN w:val="0"/>
        <w:adjustRightInd w:val="0"/>
        <w:spacing w:after="0" w:line="240" w:lineRule="auto"/>
        <w:ind w:firstLine="720"/>
        <w:jc w:val="both"/>
        <w:rPr>
          <w:rFonts w:ascii="Times New Roman" w:hAnsi="Times New Roman"/>
          <w:color w:val="000000"/>
          <w:sz w:val="28"/>
          <w:lang w:val="uk-UA"/>
        </w:rPr>
      </w:pPr>
      <w:r>
        <w:rPr>
          <w:rFonts w:ascii="Times New Roman" w:hAnsi="Times New Roman"/>
          <w:color w:val="000000"/>
          <w:sz w:val="28"/>
          <w:lang w:val="uk-UA" w:eastAsia="uk-UA"/>
        </w:rPr>
        <w:t>Опис припускає використання єдиного дескриптора,</w:t>
      </w:r>
      <w:r w:rsidR="00AC7905">
        <w:rPr>
          <w:rFonts w:ascii="Times New Roman" w:hAnsi="Times New Roman"/>
          <w:color w:val="000000"/>
          <w:sz w:val="28"/>
          <w:lang w:val="uk-UA" w:eastAsia="uk-UA"/>
        </w:rPr>
        <w:t xml:space="preserve"> (н</w:t>
      </w:r>
      <w:r>
        <w:rPr>
          <w:rFonts w:ascii="Times New Roman" w:hAnsi="Times New Roman"/>
          <w:color w:val="000000"/>
          <w:sz w:val="28"/>
          <w:lang w:val="uk-UA" w:eastAsia="uk-UA"/>
        </w:rPr>
        <w:t>априклад, «та чи ні»; «згоден» або «не згоден»; вік респондентів</w:t>
      </w:r>
      <w:r w:rsidR="00AC7905">
        <w:rPr>
          <w:rFonts w:ascii="Times New Roman" w:hAnsi="Times New Roman"/>
          <w:color w:val="000000"/>
          <w:sz w:val="28"/>
          <w:lang w:val="uk-UA" w:eastAsia="uk-UA"/>
        </w:rPr>
        <w:t>)</w:t>
      </w:r>
      <w:r>
        <w:rPr>
          <w:rFonts w:ascii="Times New Roman" w:hAnsi="Times New Roman"/>
          <w:color w:val="000000"/>
          <w:sz w:val="28"/>
          <w:lang w:val="uk-UA" w:eastAsia="uk-UA"/>
        </w:rPr>
        <w:t>.</w:t>
      </w:r>
    </w:p>
    <w:p w:rsidR="00FD33E1" w:rsidRDefault="00FD33E1" w:rsidP="00FD33E1">
      <w:pPr>
        <w:shd w:val="clear" w:color="auto" w:fill="FFFFFF"/>
        <w:autoSpaceDE w:val="0"/>
        <w:autoSpaceDN w:val="0"/>
        <w:adjustRightInd w:val="0"/>
        <w:spacing w:after="0" w:line="240" w:lineRule="auto"/>
        <w:ind w:firstLine="720"/>
        <w:jc w:val="both"/>
        <w:rPr>
          <w:rFonts w:ascii="Times New Roman" w:hAnsi="Times New Roman"/>
          <w:color w:val="000000"/>
          <w:sz w:val="28"/>
          <w:lang w:val="uk-UA"/>
        </w:rPr>
      </w:pPr>
      <w:r>
        <w:rPr>
          <w:rFonts w:ascii="Times New Roman" w:hAnsi="Times New Roman"/>
          <w:color w:val="000000"/>
          <w:sz w:val="28"/>
          <w:lang w:val="uk-UA" w:eastAsia="uk-UA"/>
        </w:rPr>
        <w:t>Порядок характеризує відносний розмір дескрипторів («більше, ніж», «менше, ніж», «рівний»). Не всі шкали володіють характеристиками порядку. Наприклад, не можна сказати більше або менше «покупець» в порівнянні з «непокупцем».</w:t>
      </w:r>
    </w:p>
    <w:p w:rsidR="00FD33E1" w:rsidRPr="00531C03" w:rsidRDefault="00FD33E1" w:rsidP="00FD33E1">
      <w:pPr>
        <w:shd w:val="clear" w:color="auto" w:fill="FFFFFF"/>
        <w:autoSpaceDE w:val="0"/>
        <w:autoSpaceDN w:val="0"/>
        <w:adjustRightInd w:val="0"/>
        <w:spacing w:after="0" w:line="240" w:lineRule="auto"/>
        <w:ind w:firstLine="720"/>
        <w:jc w:val="both"/>
        <w:rPr>
          <w:rFonts w:ascii="Times New Roman" w:hAnsi="Times New Roman"/>
          <w:color w:val="000000"/>
          <w:sz w:val="28"/>
          <w:lang w:val="uk-UA"/>
        </w:rPr>
      </w:pPr>
      <w:r>
        <w:rPr>
          <w:rFonts w:ascii="Times New Roman" w:hAnsi="Times New Roman"/>
          <w:color w:val="000000"/>
          <w:sz w:val="28"/>
          <w:lang w:val="uk-UA" w:eastAsia="uk-UA"/>
        </w:rPr>
        <w:t xml:space="preserve">Така характеристика шкали, як відстань, використовується, коли відома абсолютна різниця між дескрипторами, яка може бути виражена в кількісних одиницях. Респондент, який купив три пачки сигарет, купив на дві пачки більше в порівнянні з респондентом, що купив тільки одну </w:t>
      </w:r>
      <w:r w:rsidRPr="00531C03">
        <w:rPr>
          <w:rFonts w:ascii="Times New Roman" w:hAnsi="Times New Roman"/>
          <w:color w:val="000000"/>
          <w:sz w:val="28"/>
          <w:lang w:val="uk-UA" w:eastAsia="uk-UA"/>
        </w:rPr>
        <w:t xml:space="preserve">пачку. Слід зазначити, що коли існує «відстань», то існує і «порядок». </w:t>
      </w:r>
    </w:p>
    <w:p w:rsidR="00FD33E1" w:rsidRPr="00531C03" w:rsidRDefault="00FD33E1" w:rsidP="00FD33E1">
      <w:pPr>
        <w:shd w:val="clear" w:color="auto" w:fill="FFFFFF"/>
        <w:autoSpaceDE w:val="0"/>
        <w:autoSpaceDN w:val="0"/>
        <w:adjustRightInd w:val="0"/>
        <w:spacing w:after="0" w:line="240" w:lineRule="auto"/>
        <w:ind w:firstLine="720"/>
        <w:jc w:val="both"/>
        <w:rPr>
          <w:rFonts w:ascii="Times New Roman" w:hAnsi="Times New Roman"/>
          <w:color w:val="000000"/>
          <w:sz w:val="28"/>
          <w:lang w:val="uk-UA"/>
        </w:rPr>
      </w:pPr>
      <w:r w:rsidRPr="00531C03">
        <w:rPr>
          <w:rFonts w:ascii="Times New Roman" w:hAnsi="Times New Roman"/>
          <w:color w:val="000000"/>
          <w:sz w:val="28"/>
          <w:lang w:val="uk-UA" w:eastAsia="uk-UA"/>
        </w:rPr>
        <w:t xml:space="preserve">Вважається, що шкала має початкову точку, якщо вона має єдиний початок або нульову крапку. Наприклад, вікова шкала має дійсну нульову крапку. Проте не всі шкали володіють нульовою крапкою для вимірюваних властивостей. Часто вони маю тільки довільну нейтральну крапку. </w:t>
      </w:r>
    </w:p>
    <w:p w:rsidR="00FD33E1" w:rsidRPr="00531C03" w:rsidRDefault="00FD33E1" w:rsidP="00FD33E1">
      <w:pPr>
        <w:shd w:val="clear" w:color="auto" w:fill="FFFFFF"/>
        <w:autoSpaceDE w:val="0"/>
        <w:autoSpaceDN w:val="0"/>
        <w:adjustRightInd w:val="0"/>
        <w:spacing w:after="0" w:line="240" w:lineRule="auto"/>
        <w:ind w:firstLine="720"/>
        <w:jc w:val="both"/>
        <w:rPr>
          <w:rFonts w:ascii="Times New Roman" w:hAnsi="Times New Roman"/>
          <w:color w:val="000000"/>
          <w:sz w:val="28"/>
          <w:lang w:val="uk-UA"/>
        </w:rPr>
      </w:pPr>
      <w:r w:rsidRPr="00531C03">
        <w:rPr>
          <w:rFonts w:ascii="Times New Roman" w:hAnsi="Times New Roman"/>
          <w:color w:val="000000"/>
          <w:sz w:val="28"/>
          <w:lang w:val="uk-UA" w:eastAsia="uk-UA"/>
        </w:rPr>
        <w:t>Кожна подальша характеристика шкали будується на попередній характеристиці. Таким чином, «опис» є найбільш базовою характеристикою, яка властива будь-якій шкалі. Якщо шкала має «відстань», вона також володіє «порядком» і «описом».</w:t>
      </w:r>
    </w:p>
    <w:p w:rsidR="00FD33E1" w:rsidRPr="00531C03" w:rsidRDefault="00FD33E1" w:rsidP="00FD33E1">
      <w:pPr>
        <w:shd w:val="clear" w:color="auto" w:fill="FFFFFF"/>
        <w:autoSpaceDE w:val="0"/>
        <w:autoSpaceDN w:val="0"/>
        <w:adjustRightInd w:val="0"/>
        <w:spacing w:after="0" w:line="240" w:lineRule="auto"/>
        <w:ind w:firstLine="720"/>
        <w:jc w:val="both"/>
        <w:rPr>
          <w:rFonts w:ascii="Times New Roman" w:hAnsi="Times New Roman"/>
          <w:color w:val="000000"/>
          <w:sz w:val="28"/>
          <w:lang w:val="uk-UA"/>
        </w:rPr>
      </w:pPr>
      <w:r w:rsidRPr="00531C03">
        <w:rPr>
          <w:rFonts w:ascii="Times New Roman" w:hAnsi="Times New Roman"/>
          <w:color w:val="000000"/>
          <w:sz w:val="28"/>
          <w:lang w:val="uk-UA" w:eastAsia="uk-UA"/>
        </w:rPr>
        <w:lastRenderedPageBreak/>
        <w:t>Таким чином, виділяють чотири рівні вимірювання, що визначають тип шкали вимірювань: номінальна, порядкова, інтервальна і метрична.</w:t>
      </w:r>
    </w:p>
    <w:p w:rsidR="00AC7905" w:rsidRDefault="00FD33E1" w:rsidP="00FD33E1">
      <w:pPr>
        <w:shd w:val="clear" w:color="auto" w:fill="FFFFFF"/>
        <w:spacing w:after="0" w:line="240" w:lineRule="auto"/>
        <w:ind w:firstLine="708"/>
        <w:jc w:val="both"/>
        <w:rPr>
          <w:rFonts w:ascii="Times New Roman" w:hAnsi="Times New Roman"/>
          <w:color w:val="000000"/>
          <w:sz w:val="28"/>
          <w:szCs w:val="28"/>
          <w:lang w:val="uk-UA" w:eastAsia="uk-UA"/>
        </w:rPr>
      </w:pPr>
      <w:r w:rsidRPr="00531C03">
        <w:rPr>
          <w:rFonts w:ascii="Times New Roman" w:hAnsi="Times New Roman"/>
          <w:b/>
          <w:color w:val="000000"/>
          <w:sz w:val="28"/>
          <w:szCs w:val="28"/>
          <w:lang w:val="uk-UA" w:eastAsia="uk-UA"/>
        </w:rPr>
        <w:t>Номінальна шкала</w:t>
      </w:r>
      <w:r>
        <w:rPr>
          <w:rFonts w:ascii="Times New Roman" w:hAnsi="Times New Roman"/>
          <w:color w:val="000000"/>
          <w:sz w:val="28"/>
          <w:szCs w:val="28"/>
          <w:lang w:val="uk-UA" w:eastAsia="uk-UA"/>
        </w:rPr>
        <w:t xml:space="preserve"> служить передумовою всіх шкальних процедур. Вона встановлює відносини рівності між явищами, які включені в один клас. Пункти шкали — еталони якісної класифікації властивостей. </w:t>
      </w:r>
    </w:p>
    <w:p w:rsidR="00FD33E1" w:rsidRPr="00531C03" w:rsidRDefault="00FD33E1" w:rsidP="00FD33E1">
      <w:pPr>
        <w:shd w:val="clear" w:color="auto" w:fill="FFFFFF"/>
        <w:spacing w:after="0" w:line="240" w:lineRule="auto"/>
        <w:ind w:firstLine="708"/>
        <w:jc w:val="both"/>
        <w:rPr>
          <w:rFonts w:ascii="Times New Roman" w:hAnsi="Times New Roman"/>
          <w:color w:val="000000"/>
          <w:sz w:val="28"/>
          <w:szCs w:val="28"/>
          <w:lang w:val="uk-UA"/>
        </w:rPr>
      </w:pPr>
      <w:r w:rsidRPr="00531C03">
        <w:rPr>
          <w:rFonts w:ascii="Times New Roman" w:hAnsi="Times New Roman"/>
          <w:color w:val="000000"/>
          <w:sz w:val="28"/>
          <w:szCs w:val="28"/>
          <w:lang w:val="uk-UA" w:eastAsia="uk-UA"/>
        </w:rPr>
        <w:t xml:space="preserve">Одна з простих властивостей такої шкали — це </w:t>
      </w:r>
      <w:r w:rsidRPr="00531C03">
        <w:rPr>
          <w:rFonts w:ascii="Times New Roman" w:hAnsi="Times New Roman"/>
          <w:i/>
          <w:color w:val="000000"/>
          <w:sz w:val="28"/>
          <w:szCs w:val="28"/>
          <w:lang w:val="uk-UA" w:eastAsia="uk-UA"/>
        </w:rPr>
        <w:t>ідентифікація</w:t>
      </w:r>
      <w:r w:rsidRPr="00531C03">
        <w:rPr>
          <w:rFonts w:ascii="Times New Roman" w:hAnsi="Times New Roman"/>
          <w:i/>
          <w:iCs/>
          <w:color w:val="000000"/>
          <w:sz w:val="28"/>
          <w:szCs w:val="28"/>
          <w:lang w:val="uk-UA" w:eastAsia="uk-UA"/>
        </w:rPr>
        <w:t xml:space="preserve">. </w:t>
      </w:r>
      <w:r w:rsidRPr="00531C03">
        <w:rPr>
          <w:rFonts w:ascii="Times New Roman" w:hAnsi="Times New Roman"/>
          <w:color w:val="000000"/>
          <w:sz w:val="28"/>
          <w:szCs w:val="28"/>
          <w:lang w:val="uk-UA" w:eastAsia="uk-UA"/>
        </w:rPr>
        <w:t>Операції з числами для номінальної шкали наступні.</w:t>
      </w:r>
    </w:p>
    <w:p w:rsidR="00FD33E1" w:rsidRPr="00531C03" w:rsidRDefault="00FD33E1" w:rsidP="00FD33E1">
      <w:pPr>
        <w:shd w:val="clear" w:color="auto" w:fill="FFFFFF"/>
        <w:spacing w:after="0" w:line="240" w:lineRule="auto"/>
        <w:ind w:firstLine="708"/>
        <w:jc w:val="both"/>
        <w:rPr>
          <w:rFonts w:ascii="Times New Roman" w:hAnsi="Times New Roman"/>
          <w:color w:val="000000"/>
          <w:sz w:val="28"/>
          <w:szCs w:val="28"/>
          <w:lang w:val="uk-UA"/>
        </w:rPr>
      </w:pPr>
      <w:r w:rsidRPr="00531C03">
        <w:rPr>
          <w:rFonts w:ascii="Times New Roman" w:hAnsi="Times New Roman"/>
          <w:color w:val="000000"/>
          <w:sz w:val="28"/>
          <w:szCs w:val="28"/>
          <w:lang w:val="uk-UA" w:eastAsia="uk-UA"/>
        </w:rPr>
        <w:t>1. Знаходження частот розподілу за пунктами шкали за допомогою процентування або в натуральних одиницях. Неважко підрахувати чисельність кожної групи і відношення цієї чисельності до загального ряду розподілу (частоти).</w:t>
      </w:r>
    </w:p>
    <w:p w:rsidR="00FD33E1" w:rsidRDefault="00FD33E1" w:rsidP="00FD33E1">
      <w:pPr>
        <w:shd w:val="clear" w:color="auto" w:fill="FFFFFF"/>
        <w:spacing w:after="0" w:line="240" w:lineRule="auto"/>
        <w:ind w:firstLine="708"/>
        <w:jc w:val="both"/>
        <w:rPr>
          <w:rFonts w:ascii="Times New Roman" w:hAnsi="Times New Roman"/>
          <w:color w:val="000000"/>
          <w:sz w:val="28"/>
          <w:szCs w:val="28"/>
          <w:lang w:val="uk-UA"/>
        </w:rPr>
      </w:pPr>
      <w:r w:rsidRPr="00531C03">
        <w:rPr>
          <w:rFonts w:ascii="Times New Roman" w:hAnsi="Times New Roman"/>
          <w:color w:val="000000"/>
          <w:sz w:val="28"/>
          <w:szCs w:val="28"/>
          <w:lang w:val="uk-UA" w:eastAsia="uk-UA"/>
        </w:rPr>
        <w:t>2. Пошук середньої тенденції за модальн</w:t>
      </w:r>
      <w:r>
        <w:rPr>
          <w:rFonts w:ascii="Times New Roman" w:hAnsi="Times New Roman"/>
          <w:color w:val="000000"/>
          <w:sz w:val="28"/>
          <w:szCs w:val="28"/>
          <w:lang w:val="uk-UA" w:eastAsia="uk-UA"/>
        </w:rPr>
        <w:t>ою частотою. Модальною (Мо) називають групу з найбільшою чисельністю.</w:t>
      </w:r>
    </w:p>
    <w:p w:rsidR="00FD33E1" w:rsidRDefault="00FD33E1" w:rsidP="00FD33E1">
      <w:pPr>
        <w:shd w:val="clear" w:color="auto" w:fill="FFFFFF"/>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eastAsia="uk-UA"/>
        </w:rPr>
        <w:t>3. Обчислення коефіцієнтів взаємозалежності між двома або більшим числом рядів властивостей, застосування непараметричних критеріїв перевірки гіпотез</w:t>
      </w:r>
    </w:p>
    <w:p w:rsidR="00AC7905" w:rsidRDefault="00AC7905" w:rsidP="00FD33E1">
      <w:pPr>
        <w:shd w:val="clear" w:color="auto" w:fill="FFFFFF"/>
        <w:spacing w:after="0" w:line="240" w:lineRule="auto"/>
        <w:ind w:firstLine="708"/>
        <w:jc w:val="both"/>
        <w:rPr>
          <w:rFonts w:ascii="Times New Roman" w:hAnsi="Times New Roman"/>
          <w:b/>
          <w:color w:val="000000"/>
          <w:sz w:val="28"/>
          <w:szCs w:val="28"/>
          <w:lang w:val="uk-UA" w:eastAsia="uk-UA"/>
        </w:rPr>
      </w:pPr>
    </w:p>
    <w:p w:rsidR="00FD33E1" w:rsidRDefault="00FD33E1" w:rsidP="00FD33E1">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b/>
          <w:color w:val="000000"/>
          <w:sz w:val="28"/>
          <w:szCs w:val="28"/>
          <w:lang w:val="uk-UA" w:eastAsia="uk-UA"/>
        </w:rPr>
        <w:t xml:space="preserve">Порядкова шкала </w:t>
      </w:r>
      <w:r>
        <w:rPr>
          <w:rFonts w:ascii="Times New Roman" w:hAnsi="Times New Roman"/>
          <w:color w:val="000000"/>
          <w:sz w:val="28"/>
          <w:szCs w:val="28"/>
          <w:lang w:val="uk-UA" w:eastAsia="uk-UA"/>
        </w:rPr>
        <w:t>– це повністю впорядкована шкала найменувань, яка встановлює відносини рівності між явищами в кожному класі і відношення послідовності в поняттях "&gt;" і "&lt;" між всіма без виключення класами.</w:t>
      </w:r>
    </w:p>
    <w:p w:rsidR="00FD33E1" w:rsidRDefault="00FD33E1" w:rsidP="00531C03">
      <w:pPr>
        <w:shd w:val="clear" w:color="auto" w:fill="FFFFFF"/>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eastAsia="uk-UA"/>
        </w:rPr>
        <w:t xml:space="preserve">Властивість цифрової шкали — це порядок. Так, ми можемо сказати, що число 2 більше числа 1, що число 3 більше числа 2, що 4 більше трьох решти чисел. Числа 1,2,3 і 4 впорядковані, і чим більше число, тим більше властивість. Відзначимо, що порядкова шкала включає визначеність, оскільки одне і те ж число використовуватиметься для всіх однакових об'єктів. </w:t>
      </w:r>
    </w:p>
    <w:p w:rsidR="00531C03" w:rsidRDefault="00FD33E1" w:rsidP="00531C03">
      <w:pPr>
        <w:shd w:val="clear" w:color="auto" w:fill="FFFFFF"/>
        <w:spacing w:after="0" w:line="240" w:lineRule="auto"/>
        <w:ind w:firstLine="708"/>
        <w:jc w:val="both"/>
        <w:rPr>
          <w:rFonts w:ascii="Times New Roman" w:hAnsi="Times New Roman"/>
          <w:color w:val="000000"/>
          <w:sz w:val="28"/>
          <w:szCs w:val="28"/>
          <w:lang w:val="uk-UA" w:eastAsia="uk-UA"/>
        </w:rPr>
      </w:pPr>
      <w:r w:rsidRPr="00531C03">
        <w:rPr>
          <w:rFonts w:ascii="Times New Roman" w:hAnsi="Times New Roman"/>
          <w:color w:val="000000"/>
          <w:sz w:val="28"/>
          <w:szCs w:val="28"/>
          <w:lang w:val="uk-UA" w:eastAsia="uk-UA"/>
        </w:rPr>
        <w:t>При використанні порядкових шкал допустиме застосування медіани і моди як засоби вимірювання середніх значень.</w:t>
      </w:r>
      <w:r>
        <w:rPr>
          <w:rFonts w:ascii="Times New Roman" w:hAnsi="Times New Roman"/>
          <w:color w:val="000000"/>
          <w:sz w:val="28"/>
          <w:szCs w:val="28"/>
          <w:lang w:val="uk-UA" w:eastAsia="uk-UA"/>
        </w:rPr>
        <w:t xml:space="preserve"> </w:t>
      </w:r>
    </w:p>
    <w:p w:rsidR="00FD33E1" w:rsidRDefault="00FD33E1" w:rsidP="00531C03">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color w:val="000000"/>
          <w:sz w:val="28"/>
          <w:szCs w:val="28"/>
          <w:lang w:val="uk-UA" w:eastAsia="uk-UA"/>
        </w:rPr>
        <w:t>Серед статистичних показників на порядковому рівні користуються показниками центральної тенденції — медіаною, квартилями і ін. Для виявлення взаємозалежності двох ознак використовуються коефіцієнти рангової кореляції Спірмена і Кендела.</w:t>
      </w:r>
    </w:p>
    <w:p w:rsidR="00FD33E1" w:rsidRDefault="00FD33E1" w:rsidP="00FD33E1">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b/>
          <w:color w:val="000000"/>
          <w:sz w:val="28"/>
          <w:szCs w:val="28"/>
          <w:lang w:val="uk-UA" w:eastAsia="uk-UA"/>
        </w:rPr>
        <w:t xml:space="preserve">Інтервальна шкала </w:t>
      </w:r>
      <w:r>
        <w:rPr>
          <w:rFonts w:ascii="Times New Roman" w:hAnsi="Times New Roman"/>
          <w:color w:val="000000"/>
          <w:sz w:val="28"/>
          <w:szCs w:val="28"/>
          <w:lang w:val="uk-UA" w:eastAsia="uk-UA"/>
        </w:rPr>
        <w:t>- це вимірювання, при якому привласнені чисельні значення дозволяють проводити порівняння величини відмінностей як між членами одного ряду, так і між різними рядами даних.</w:t>
      </w:r>
    </w:p>
    <w:p w:rsidR="00FD33E1" w:rsidRDefault="00FD33E1" w:rsidP="00FD33E1">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color w:val="000000"/>
          <w:sz w:val="28"/>
          <w:szCs w:val="28"/>
          <w:lang w:val="uk-UA" w:eastAsia="uk-UA"/>
        </w:rPr>
        <w:t>Третя властивість цифрової шкали полягає в тому, що інтервали між числами мають певне значення в тому сенсі, що число говорить нам, як далекі об'єкти відносно конкретної характеристики один від одного. Це означає, що ця різниця може бути зміряна. Різниця між 1 і 2 рівна різниці між 2 і 3. А різниця між 2 і 4 в два рази більше різниці між 1 і 2.</w:t>
      </w:r>
    </w:p>
    <w:p w:rsidR="00FD33E1" w:rsidRDefault="00FD33E1" w:rsidP="00FD33E1">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color w:val="000000"/>
          <w:sz w:val="28"/>
          <w:szCs w:val="28"/>
          <w:lang w:val="uk-UA" w:eastAsia="uk-UA"/>
        </w:rPr>
        <w:t xml:space="preserve">Класичним прикладом </w:t>
      </w:r>
      <w:r>
        <w:rPr>
          <w:rFonts w:ascii="Times New Roman" w:hAnsi="Times New Roman"/>
          <w:b/>
          <w:bCs/>
          <w:color w:val="000000"/>
          <w:sz w:val="28"/>
          <w:szCs w:val="28"/>
          <w:lang w:val="uk-UA" w:eastAsia="uk-UA"/>
        </w:rPr>
        <w:t xml:space="preserve">інтервальної шкали </w:t>
      </w:r>
      <w:r>
        <w:rPr>
          <w:rFonts w:ascii="Times New Roman" w:hAnsi="Times New Roman"/>
          <w:color w:val="000000"/>
          <w:sz w:val="28"/>
          <w:szCs w:val="28"/>
          <w:lang w:val="uk-UA" w:eastAsia="uk-UA"/>
        </w:rPr>
        <w:t xml:space="preserve">виступає температурна шкала, оскільки вона показує, що ми можемо і що не можемо сказати, коли вимірюємо характеристику на інтервальній шкалі. </w:t>
      </w:r>
    </w:p>
    <w:p w:rsidR="00FD33E1" w:rsidRDefault="00531C03" w:rsidP="00531C03">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color w:val="000000"/>
          <w:sz w:val="28"/>
          <w:szCs w:val="28"/>
          <w:lang w:val="uk-UA" w:eastAsia="uk-UA"/>
        </w:rPr>
        <w:t>Н</w:t>
      </w:r>
      <w:r w:rsidR="00FD33E1">
        <w:rPr>
          <w:rFonts w:ascii="Times New Roman" w:hAnsi="Times New Roman"/>
          <w:color w:val="000000"/>
          <w:sz w:val="28"/>
          <w:szCs w:val="28"/>
          <w:lang w:val="uk-UA" w:eastAsia="uk-UA"/>
        </w:rPr>
        <w:t xml:space="preserve">а інтервальній шкалі точка відліку вибирається довільно. </w:t>
      </w:r>
      <w:r w:rsidR="00FD33E1">
        <w:rPr>
          <w:rFonts w:ascii="Times New Roman" w:hAnsi="Times New Roman"/>
          <w:b/>
          <w:color w:val="000000"/>
          <w:sz w:val="28"/>
          <w:szCs w:val="28"/>
          <w:lang w:val="uk-UA" w:eastAsia="uk-UA"/>
        </w:rPr>
        <w:t>Над числами, що належать інтервальній шкалі, можна проводити досить різноманітні дії.</w:t>
      </w:r>
      <w:r w:rsidR="00FD33E1">
        <w:rPr>
          <w:rFonts w:ascii="Times New Roman" w:hAnsi="Times New Roman"/>
          <w:color w:val="000000"/>
          <w:sz w:val="28"/>
          <w:szCs w:val="28"/>
          <w:lang w:val="uk-UA" w:eastAsia="uk-UA"/>
        </w:rPr>
        <w:t xml:space="preserve"> Шкалу можна стиснути або розтягнути в будь-яке число раз. </w:t>
      </w:r>
    </w:p>
    <w:p w:rsidR="00FD33E1" w:rsidRDefault="00FD33E1" w:rsidP="00FD33E1">
      <w:pPr>
        <w:shd w:val="clear" w:color="auto" w:fill="FFFFFF"/>
        <w:spacing w:after="0" w:line="240" w:lineRule="auto"/>
        <w:ind w:left="67" w:right="19" w:firstLine="369"/>
        <w:jc w:val="both"/>
        <w:rPr>
          <w:rFonts w:ascii="Times New Roman" w:hAnsi="Times New Roman"/>
          <w:sz w:val="28"/>
          <w:szCs w:val="28"/>
          <w:lang w:val="uk-UA"/>
        </w:rPr>
      </w:pPr>
      <w:r>
        <w:rPr>
          <w:rFonts w:ascii="Times New Roman" w:hAnsi="Times New Roman"/>
          <w:color w:val="000000"/>
          <w:sz w:val="28"/>
          <w:szCs w:val="28"/>
          <w:lang w:val="uk-UA" w:eastAsia="uk-UA"/>
        </w:rPr>
        <w:lastRenderedPageBreak/>
        <w:t>Окрім розглянутих вище операцій алгебри, інтервальні шкали допускають всі статистичні операції, властиві порядковому рівню; можливі також обчислення середньої арифметичної, дисперсії тощо. Замість рангових коефіцієнтів кореляції обчислюється коефіцієнт парної кореляції Пірсона. Може також бути розрахований множинний коефіцієнт кореляції.</w:t>
      </w:r>
    </w:p>
    <w:p w:rsidR="00FD33E1" w:rsidRDefault="00FD33E1" w:rsidP="00FD33E1">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b/>
          <w:color w:val="000000"/>
          <w:sz w:val="28"/>
          <w:szCs w:val="28"/>
          <w:lang w:val="uk-UA" w:eastAsia="uk-UA"/>
        </w:rPr>
        <w:t xml:space="preserve">Метрична шкала </w:t>
      </w:r>
      <w:r>
        <w:rPr>
          <w:rFonts w:ascii="Times New Roman" w:hAnsi="Times New Roman"/>
          <w:color w:val="000000"/>
          <w:sz w:val="28"/>
          <w:szCs w:val="28"/>
          <w:lang w:val="uk-UA" w:eastAsia="uk-UA"/>
        </w:rPr>
        <w:t>- це вимірювання, яке використовує природний, або абсолютний, нуль і, отже, дозволяє проводити порівняння абсолютних значень величин.</w:t>
      </w:r>
    </w:p>
    <w:p w:rsidR="00FD33E1" w:rsidRPr="0029269C" w:rsidRDefault="00FD33E1" w:rsidP="00FD33E1">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b/>
          <w:bCs/>
          <w:color w:val="000000"/>
          <w:sz w:val="28"/>
          <w:szCs w:val="28"/>
          <w:lang w:val="uk-UA" w:eastAsia="uk-UA"/>
        </w:rPr>
        <w:t xml:space="preserve">Метрична шкала </w:t>
      </w:r>
      <w:r>
        <w:rPr>
          <w:rFonts w:ascii="Times New Roman" w:hAnsi="Times New Roman"/>
          <w:color w:val="000000"/>
          <w:sz w:val="28"/>
          <w:szCs w:val="28"/>
          <w:lang w:val="uk-UA" w:eastAsia="uk-UA"/>
        </w:rPr>
        <w:t>відрізняється від інтервальної тим, що припускає наявність</w:t>
      </w:r>
      <w:r w:rsidRPr="0029269C">
        <w:rPr>
          <w:rFonts w:ascii="Times New Roman" w:hAnsi="Times New Roman"/>
          <w:color w:val="000000"/>
          <w:sz w:val="28"/>
          <w:szCs w:val="28"/>
          <w:lang w:val="uk-UA" w:eastAsia="uk-UA"/>
        </w:rPr>
        <w:t xml:space="preserve"> </w:t>
      </w:r>
      <w:r w:rsidRPr="0029269C">
        <w:rPr>
          <w:rFonts w:ascii="Times New Roman" w:hAnsi="Times New Roman"/>
          <w:i/>
          <w:iCs/>
          <w:color w:val="000000"/>
          <w:sz w:val="28"/>
          <w:szCs w:val="28"/>
          <w:lang w:val="uk-UA" w:eastAsia="uk-UA"/>
        </w:rPr>
        <w:t xml:space="preserve">природного, або абсолютного, нуля, </w:t>
      </w:r>
      <w:r w:rsidRPr="0029269C">
        <w:rPr>
          <w:rFonts w:ascii="Times New Roman" w:hAnsi="Times New Roman"/>
          <w:color w:val="000000"/>
          <w:sz w:val="28"/>
          <w:szCs w:val="28"/>
          <w:lang w:val="uk-UA" w:eastAsia="uk-UA"/>
        </w:rPr>
        <w:t>відносно якого існує єдина думка про місце його розташування. Очевидні приклади — це зр</w:t>
      </w:r>
      <w:r w:rsidR="00531C03" w:rsidRPr="0029269C">
        <w:rPr>
          <w:rFonts w:ascii="Times New Roman" w:hAnsi="Times New Roman"/>
          <w:color w:val="000000"/>
          <w:sz w:val="28"/>
          <w:szCs w:val="28"/>
          <w:lang w:val="uk-UA" w:eastAsia="uk-UA"/>
        </w:rPr>
        <w:t>іст</w:t>
      </w:r>
      <w:r w:rsidRPr="0029269C">
        <w:rPr>
          <w:rFonts w:ascii="Times New Roman" w:hAnsi="Times New Roman"/>
          <w:color w:val="000000"/>
          <w:sz w:val="28"/>
          <w:szCs w:val="28"/>
          <w:lang w:val="uk-UA" w:eastAsia="uk-UA"/>
        </w:rPr>
        <w:t xml:space="preserve"> і вага. Оскільки є абсолютний нуль, правомірне використання порівняння </w:t>
      </w:r>
      <w:r w:rsidRPr="0029269C">
        <w:rPr>
          <w:rFonts w:ascii="Times New Roman" w:hAnsi="Times New Roman"/>
          <w:i/>
          <w:iCs/>
          <w:color w:val="000000"/>
          <w:sz w:val="28"/>
          <w:szCs w:val="28"/>
          <w:lang w:val="uk-UA" w:eastAsia="uk-UA"/>
        </w:rPr>
        <w:t xml:space="preserve">абсолютних величин </w:t>
      </w:r>
      <w:r w:rsidRPr="0029269C">
        <w:rPr>
          <w:rFonts w:ascii="Times New Roman" w:hAnsi="Times New Roman"/>
          <w:color w:val="000000"/>
          <w:sz w:val="28"/>
          <w:szCs w:val="28"/>
          <w:lang w:val="uk-UA" w:eastAsia="uk-UA"/>
        </w:rPr>
        <w:t>чисельних значень. Так, людина, що важить 200 фунтів, в два рази важче за людину з вагою в 100 фунтів, а людина з вагою в 300 фунтів в три рази важча за нього.</w:t>
      </w:r>
    </w:p>
    <w:p w:rsidR="00FD33E1" w:rsidRDefault="00FD33E1" w:rsidP="00FD33E1">
      <w:pPr>
        <w:shd w:val="clear" w:color="auto" w:fill="FFFFFF"/>
        <w:spacing w:after="0" w:line="240" w:lineRule="auto"/>
        <w:ind w:firstLine="708"/>
        <w:jc w:val="both"/>
        <w:rPr>
          <w:rFonts w:ascii="Times New Roman" w:hAnsi="Times New Roman"/>
          <w:sz w:val="28"/>
          <w:szCs w:val="28"/>
          <w:lang w:val="uk-UA"/>
        </w:rPr>
      </w:pPr>
      <w:r w:rsidRPr="0029269C">
        <w:rPr>
          <w:rFonts w:ascii="Times New Roman" w:hAnsi="Times New Roman"/>
          <w:color w:val="000000"/>
          <w:sz w:val="28"/>
          <w:szCs w:val="28"/>
          <w:lang w:val="uk-UA" w:eastAsia="uk-UA"/>
        </w:rPr>
        <w:t xml:space="preserve">У відносній шкалі нуль має абсолютно практичне значення — тобто </w:t>
      </w:r>
      <w:r>
        <w:rPr>
          <w:rFonts w:ascii="Times New Roman" w:hAnsi="Times New Roman"/>
          <w:color w:val="000000"/>
          <w:sz w:val="28"/>
          <w:szCs w:val="28"/>
          <w:lang w:val="uk-UA" w:eastAsia="uk-UA"/>
        </w:rPr>
        <w:t xml:space="preserve">означає відсутність вимірюваної властивості. </w:t>
      </w:r>
      <w:r w:rsidR="00531C03">
        <w:rPr>
          <w:rFonts w:ascii="Times New Roman" w:hAnsi="Times New Roman"/>
          <w:color w:val="000000"/>
          <w:sz w:val="28"/>
          <w:szCs w:val="28"/>
          <w:lang w:val="uk-UA" w:eastAsia="uk-UA"/>
        </w:rPr>
        <w:t>С</w:t>
      </w:r>
      <w:r>
        <w:rPr>
          <w:rFonts w:ascii="Times New Roman" w:hAnsi="Times New Roman"/>
          <w:color w:val="000000"/>
          <w:sz w:val="28"/>
          <w:szCs w:val="28"/>
          <w:lang w:val="uk-UA" w:eastAsia="uk-UA"/>
        </w:rPr>
        <w:t>ильніша шкала включає властивості слабкіших шкал. Це означає, що при використанні відносної шкали ми можемо порівнювати інтервали, упорядковувати об'єкти залежно від їх величини або використовувати цифри для ідентифікації об'єктів (все, що дозволяють робити інтервальна, номінальна і порядкова шкали). А геометрична, або частіше використовувана арифметична середня, медіана і мода виступають як застосовні показники середніх значень при вимірюванні характеристик за допомогою відносної шкали.</w:t>
      </w:r>
    </w:p>
    <w:p w:rsidR="00FD33E1" w:rsidRDefault="00531C03" w:rsidP="00FD33E1">
      <w:pPr>
        <w:pStyle w:val="2"/>
        <w:spacing w:before="0" w:after="0"/>
        <w:ind w:firstLine="708"/>
        <w:jc w:val="both"/>
        <w:rPr>
          <w:rFonts w:ascii="Times New Roman" w:hAnsi="Times New Roman"/>
          <w:i w:val="0"/>
          <w:szCs w:val="24"/>
          <w:lang w:val="uk-UA"/>
        </w:rPr>
      </w:pPr>
      <w:r>
        <w:rPr>
          <w:rFonts w:ascii="Times New Roman" w:hAnsi="Times New Roman"/>
          <w:i w:val="0"/>
          <w:szCs w:val="24"/>
          <w:lang w:val="uk-UA" w:eastAsia="uk-UA"/>
        </w:rPr>
        <w:t>3</w:t>
      </w:r>
      <w:r w:rsidR="00FD33E1">
        <w:rPr>
          <w:rFonts w:ascii="Times New Roman" w:hAnsi="Times New Roman"/>
          <w:i w:val="0"/>
          <w:szCs w:val="24"/>
          <w:lang w:val="uk-UA" w:eastAsia="uk-UA"/>
        </w:rPr>
        <w:t>. Конструювання шкали.</w:t>
      </w:r>
    </w:p>
    <w:p w:rsidR="00FD33E1"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Pr>
          <w:rFonts w:ascii="Times New Roman" w:hAnsi="Times New Roman"/>
          <w:color w:val="000000"/>
          <w:sz w:val="28"/>
          <w:lang w:val="uk-UA" w:eastAsia="uk-UA"/>
        </w:rPr>
        <w:t>Знаходження еталону вимірювання здійснюється в чотири стадії, кожна з яких — необхідна передумова надійності майбутньої шкали.</w:t>
      </w:r>
    </w:p>
    <w:p w:rsidR="00FD33E1" w:rsidRPr="0029269C"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29269C">
        <w:rPr>
          <w:rFonts w:ascii="Times New Roman" w:hAnsi="Times New Roman"/>
          <w:iCs/>
          <w:color w:val="000000"/>
          <w:sz w:val="28"/>
          <w:lang w:val="uk-UA" w:eastAsia="uk-UA"/>
        </w:rPr>
        <w:t xml:space="preserve">Перша стадія — якісна класифікація об'єктів. </w:t>
      </w:r>
    </w:p>
    <w:p w:rsidR="00FD33E1" w:rsidRPr="0029269C"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29269C">
        <w:rPr>
          <w:rFonts w:ascii="Times New Roman" w:hAnsi="Times New Roman"/>
          <w:iCs/>
          <w:color w:val="000000"/>
          <w:sz w:val="28"/>
          <w:lang w:val="uk-UA" w:eastAsia="uk-UA"/>
        </w:rPr>
        <w:t xml:space="preserve">Друга стадія </w:t>
      </w:r>
      <w:r w:rsidRPr="0029269C">
        <w:rPr>
          <w:rFonts w:ascii="Times New Roman" w:hAnsi="Times New Roman"/>
          <w:color w:val="000000"/>
          <w:sz w:val="28"/>
          <w:lang w:val="uk-UA" w:eastAsia="uk-UA"/>
        </w:rPr>
        <w:t>— пошук протяжності виділених в якісному аналізі властивостей. Слід встановити, чи володіють ці властивості переривчастою або безперервною протяжністю, чи можна їх представити у вигляді різних послідовних станів вимірюваної якості.</w:t>
      </w:r>
    </w:p>
    <w:p w:rsidR="00FD33E1" w:rsidRPr="0029269C"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29269C">
        <w:rPr>
          <w:rFonts w:ascii="Times New Roman" w:hAnsi="Times New Roman"/>
          <w:iCs/>
          <w:color w:val="000000"/>
          <w:sz w:val="28"/>
          <w:lang w:val="uk-UA" w:eastAsia="uk-UA"/>
        </w:rPr>
        <w:t xml:space="preserve">Третя стадія </w:t>
      </w:r>
      <w:r w:rsidRPr="0029269C">
        <w:rPr>
          <w:rFonts w:ascii="Times New Roman" w:hAnsi="Times New Roman"/>
          <w:color w:val="000000"/>
          <w:sz w:val="28"/>
          <w:lang w:val="uk-UA" w:eastAsia="uk-UA"/>
        </w:rPr>
        <w:t>— встановлення емпіричних індикаторів або зовнішніх ознак тих властивостей об'єкту, які піддаються розташуванню в континуум.</w:t>
      </w:r>
    </w:p>
    <w:p w:rsidR="00FD33E1" w:rsidRPr="0029269C" w:rsidRDefault="00FD33E1" w:rsidP="00FD33E1">
      <w:pPr>
        <w:shd w:val="clear" w:color="auto" w:fill="FFFFFF"/>
        <w:autoSpaceDE w:val="0"/>
        <w:autoSpaceDN w:val="0"/>
        <w:adjustRightInd w:val="0"/>
        <w:spacing w:after="0" w:line="240" w:lineRule="auto"/>
        <w:ind w:firstLine="720"/>
        <w:jc w:val="both"/>
        <w:rPr>
          <w:rFonts w:ascii="Times New Roman" w:hAnsi="Times New Roman"/>
          <w:color w:val="000000"/>
          <w:sz w:val="28"/>
          <w:lang w:val="uk-UA"/>
        </w:rPr>
      </w:pPr>
      <w:r w:rsidRPr="0029269C">
        <w:rPr>
          <w:rFonts w:ascii="Times New Roman" w:hAnsi="Times New Roman"/>
          <w:color w:val="000000"/>
          <w:sz w:val="28"/>
          <w:lang w:val="uk-UA" w:eastAsia="uk-UA"/>
        </w:rPr>
        <w:t>Індикатор — зовні добре помітний показник вимірюваної ознаки. З його допомогою встановлюється наявність або відсутність ознаки, його стан.</w:t>
      </w:r>
    </w:p>
    <w:p w:rsidR="00FD33E1" w:rsidRPr="0029269C" w:rsidRDefault="00FD33E1" w:rsidP="0029269C">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29269C">
        <w:rPr>
          <w:rFonts w:ascii="Times New Roman" w:hAnsi="Times New Roman"/>
          <w:color w:val="000000"/>
          <w:sz w:val="28"/>
          <w:lang w:val="uk-UA" w:eastAsia="uk-UA"/>
        </w:rPr>
        <w:t xml:space="preserve">Одну і ту ж властивість можна фіксувати за допомогою декількох індикаторів, які зводяться в загальний показник — індекс. </w:t>
      </w:r>
    </w:p>
    <w:p w:rsidR="00FD33E1" w:rsidRPr="0029269C"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29269C">
        <w:rPr>
          <w:rFonts w:ascii="Times New Roman" w:hAnsi="Times New Roman"/>
          <w:iCs/>
          <w:color w:val="000000"/>
          <w:sz w:val="28"/>
          <w:lang w:val="uk-UA" w:eastAsia="uk-UA"/>
        </w:rPr>
        <w:t xml:space="preserve">Четверта стадія </w:t>
      </w:r>
      <w:r w:rsidRPr="0029269C">
        <w:rPr>
          <w:rFonts w:ascii="Times New Roman" w:hAnsi="Times New Roman"/>
          <w:color w:val="000000"/>
          <w:sz w:val="28"/>
          <w:lang w:val="uk-UA" w:eastAsia="uk-UA"/>
        </w:rPr>
        <w:t>полягає в тому, щоб з'ясувати, чи всі одиниці, складові об'єкту, що вимірюється укладаються в ряд, що ранжується, чи всі вони володіють властивістю займати певне місце в континуумі відносин за прийнятими індикаторами.</w:t>
      </w:r>
    </w:p>
    <w:p w:rsidR="00FD33E1" w:rsidRDefault="00FD33E1" w:rsidP="00FD33E1">
      <w:pPr>
        <w:shd w:val="clear" w:color="auto" w:fill="FFFFFF"/>
        <w:autoSpaceDE w:val="0"/>
        <w:autoSpaceDN w:val="0"/>
        <w:adjustRightInd w:val="0"/>
        <w:spacing w:after="0" w:line="240" w:lineRule="auto"/>
        <w:ind w:firstLine="720"/>
        <w:jc w:val="both"/>
        <w:rPr>
          <w:rFonts w:ascii="Times New Roman" w:hAnsi="Times New Roman"/>
          <w:sz w:val="28"/>
          <w:lang w:val="uk-UA"/>
        </w:rPr>
      </w:pPr>
      <w:r>
        <w:rPr>
          <w:rFonts w:ascii="Times New Roman" w:hAnsi="Times New Roman"/>
          <w:color w:val="000000"/>
          <w:sz w:val="28"/>
          <w:lang w:val="uk-UA" w:eastAsia="uk-UA"/>
        </w:rPr>
        <w:t>У результаті описаних вище операцій встановлюється еталон, або шкала вимірювання.</w:t>
      </w:r>
    </w:p>
    <w:p w:rsidR="005442D3" w:rsidRPr="005442D3" w:rsidRDefault="005442D3" w:rsidP="005442D3">
      <w:pPr>
        <w:spacing w:line="240" w:lineRule="auto"/>
        <w:jc w:val="both"/>
        <w:rPr>
          <w:rFonts w:ascii="Times New Roman" w:hAnsi="Times New Roman"/>
          <w:sz w:val="28"/>
          <w:szCs w:val="28"/>
          <w:lang w:val="uk-UA"/>
        </w:rPr>
      </w:pPr>
      <w:r w:rsidRPr="005442D3">
        <w:rPr>
          <w:rFonts w:ascii="Times New Roman" w:hAnsi="Times New Roman"/>
          <w:sz w:val="28"/>
          <w:szCs w:val="28"/>
          <w:lang w:val="uk-UA"/>
        </w:rPr>
        <w:br w:type="page"/>
      </w:r>
    </w:p>
    <w:p w:rsidR="009225D5" w:rsidRDefault="009225D5" w:rsidP="005442D3">
      <w:pPr>
        <w:pStyle w:val="af2"/>
        <w:jc w:val="both"/>
        <w:rPr>
          <w:b/>
          <w:sz w:val="28"/>
          <w:szCs w:val="28"/>
          <w:lang w:val="uk-UA"/>
        </w:rPr>
      </w:pPr>
      <w:r w:rsidRPr="00463E2A">
        <w:rPr>
          <w:b/>
          <w:sz w:val="28"/>
          <w:szCs w:val="28"/>
          <w:lang w:val="uk-UA"/>
        </w:rPr>
        <w:lastRenderedPageBreak/>
        <w:t>Тема 9. Поняття надійності вимірювання. Способи перевірки процедури шкали на надійність.</w:t>
      </w:r>
    </w:p>
    <w:p w:rsidR="00463E2A" w:rsidRPr="00463E2A" w:rsidRDefault="00463E2A" w:rsidP="00463E2A">
      <w:pPr>
        <w:pStyle w:val="af2"/>
        <w:jc w:val="center"/>
        <w:rPr>
          <w:b/>
          <w:sz w:val="28"/>
          <w:szCs w:val="28"/>
          <w:lang w:val="uk-UA"/>
        </w:rPr>
      </w:pPr>
      <w:r>
        <w:rPr>
          <w:b/>
          <w:sz w:val="28"/>
          <w:szCs w:val="28"/>
          <w:lang w:val="uk-UA"/>
        </w:rPr>
        <w:t>План:</w:t>
      </w:r>
    </w:p>
    <w:p w:rsidR="009225D5" w:rsidRPr="005442D3" w:rsidRDefault="009225D5" w:rsidP="00CC1125">
      <w:pPr>
        <w:pStyle w:val="af2"/>
        <w:numPr>
          <w:ilvl w:val="0"/>
          <w:numId w:val="22"/>
        </w:numPr>
        <w:tabs>
          <w:tab w:val="num" w:pos="311"/>
        </w:tabs>
        <w:ind w:left="311"/>
        <w:jc w:val="both"/>
        <w:rPr>
          <w:sz w:val="28"/>
          <w:szCs w:val="28"/>
          <w:lang w:val="uk-UA"/>
        </w:rPr>
      </w:pPr>
      <w:r w:rsidRPr="005442D3">
        <w:rPr>
          <w:sz w:val="28"/>
          <w:szCs w:val="28"/>
          <w:lang w:val="uk-UA"/>
        </w:rPr>
        <w:t>Складові достовірності результатів дослідження. Надійність інструмента вимірювання. Систематична та випадкова помилки вимірювання.</w:t>
      </w:r>
    </w:p>
    <w:p w:rsidR="009225D5" w:rsidRPr="005442D3" w:rsidRDefault="009225D5" w:rsidP="00CC1125">
      <w:pPr>
        <w:pStyle w:val="af2"/>
        <w:numPr>
          <w:ilvl w:val="0"/>
          <w:numId w:val="22"/>
        </w:numPr>
        <w:shd w:val="clear" w:color="auto" w:fill="FFFFFF"/>
        <w:tabs>
          <w:tab w:val="num" w:pos="311"/>
        </w:tabs>
        <w:adjustRightInd w:val="0"/>
        <w:ind w:left="311" w:hanging="277"/>
        <w:jc w:val="both"/>
        <w:rPr>
          <w:color w:val="000000"/>
          <w:sz w:val="28"/>
          <w:szCs w:val="28"/>
          <w:lang w:val="uk-UA"/>
        </w:rPr>
      </w:pPr>
      <w:r w:rsidRPr="005442D3">
        <w:rPr>
          <w:sz w:val="28"/>
          <w:szCs w:val="28"/>
          <w:lang w:val="uk-UA"/>
        </w:rPr>
        <w:t>Валідність(обгрунтованість) вимірювання та технічні прийоми її підвищення.</w:t>
      </w:r>
    </w:p>
    <w:p w:rsidR="009225D5" w:rsidRPr="005442D3" w:rsidRDefault="009225D5" w:rsidP="00CC1125">
      <w:pPr>
        <w:pStyle w:val="af2"/>
        <w:numPr>
          <w:ilvl w:val="0"/>
          <w:numId w:val="22"/>
        </w:numPr>
        <w:shd w:val="clear" w:color="auto" w:fill="FFFFFF"/>
        <w:tabs>
          <w:tab w:val="num" w:pos="311"/>
        </w:tabs>
        <w:adjustRightInd w:val="0"/>
        <w:ind w:left="311" w:hanging="277"/>
        <w:jc w:val="both"/>
        <w:rPr>
          <w:color w:val="000000"/>
          <w:sz w:val="28"/>
          <w:szCs w:val="28"/>
          <w:lang w:val="uk-UA"/>
        </w:rPr>
      </w:pPr>
      <w:r w:rsidRPr="005442D3">
        <w:rPr>
          <w:color w:val="000000"/>
          <w:sz w:val="28"/>
          <w:szCs w:val="28"/>
          <w:lang w:val="uk-UA" w:eastAsia="uk-UA"/>
        </w:rPr>
        <w:t>Способи перевірки шкали на стійкість</w:t>
      </w:r>
    </w:p>
    <w:p w:rsidR="009225D5" w:rsidRPr="005442D3" w:rsidRDefault="009225D5" w:rsidP="00CC1125">
      <w:pPr>
        <w:pStyle w:val="af2"/>
        <w:numPr>
          <w:ilvl w:val="0"/>
          <w:numId w:val="22"/>
        </w:numPr>
        <w:tabs>
          <w:tab w:val="num" w:pos="311"/>
        </w:tabs>
        <w:ind w:left="311"/>
        <w:jc w:val="both"/>
        <w:rPr>
          <w:sz w:val="28"/>
          <w:szCs w:val="28"/>
          <w:lang w:val="uk-UA"/>
        </w:rPr>
      </w:pPr>
      <w:r w:rsidRPr="005442D3">
        <w:rPr>
          <w:sz w:val="28"/>
          <w:szCs w:val="28"/>
          <w:lang w:val="uk-UA"/>
        </w:rPr>
        <w:t xml:space="preserve">Явні помилки шкали </w:t>
      </w:r>
    </w:p>
    <w:p w:rsidR="009225D5" w:rsidRPr="005442D3" w:rsidRDefault="009225D5" w:rsidP="005442D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463E2A" w:rsidRPr="00463E2A" w:rsidRDefault="00463E2A" w:rsidP="00E62A42">
      <w:pPr>
        <w:pStyle w:val="af2"/>
        <w:numPr>
          <w:ilvl w:val="0"/>
          <w:numId w:val="31"/>
        </w:numPr>
        <w:ind w:left="426"/>
        <w:jc w:val="both"/>
        <w:rPr>
          <w:b/>
          <w:sz w:val="28"/>
          <w:szCs w:val="28"/>
          <w:lang w:val="uk-UA"/>
        </w:rPr>
      </w:pPr>
      <w:r w:rsidRPr="00463E2A">
        <w:rPr>
          <w:b/>
          <w:sz w:val="28"/>
          <w:szCs w:val="28"/>
          <w:lang w:val="uk-UA"/>
        </w:rPr>
        <w:t>Складові достовірності результатів дослідження. Надійність інструмента вимірювання. Систематична та випадкова помилки вимірювання.</w:t>
      </w:r>
    </w:p>
    <w:p w:rsidR="005442D3" w:rsidRPr="005442D3" w:rsidRDefault="005442D3" w:rsidP="005442D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463E2A" w:rsidRDefault="00463E2A" w:rsidP="00463E2A">
      <w:pPr>
        <w:shd w:val="clear" w:color="auto" w:fill="FFFFFF"/>
        <w:autoSpaceDE w:val="0"/>
        <w:autoSpaceDN w:val="0"/>
        <w:adjustRightInd w:val="0"/>
        <w:spacing w:after="0" w:line="240" w:lineRule="auto"/>
        <w:ind w:firstLine="720"/>
        <w:jc w:val="both"/>
        <w:rPr>
          <w:rFonts w:ascii="Times New Roman" w:hAnsi="Times New Roman"/>
          <w:color w:val="000000"/>
          <w:sz w:val="28"/>
          <w:lang w:val="uk-UA" w:eastAsia="uk-UA"/>
        </w:rPr>
      </w:pPr>
      <w:r>
        <w:rPr>
          <w:rFonts w:ascii="Times New Roman" w:hAnsi="Times New Roman"/>
          <w:color w:val="000000"/>
          <w:sz w:val="28"/>
          <w:lang w:val="uk-UA" w:eastAsia="uk-UA"/>
        </w:rPr>
        <w:t>Д</w:t>
      </w:r>
      <w:r w:rsidRPr="00AC76ED">
        <w:rPr>
          <w:rFonts w:ascii="Times New Roman" w:hAnsi="Times New Roman"/>
          <w:color w:val="000000"/>
          <w:sz w:val="28"/>
          <w:lang w:val="uk-UA" w:eastAsia="uk-UA"/>
        </w:rPr>
        <w:t>остовірність результатів дослідження залежить від багатьох складових, починаючи з того, наскільки обґрунтована його загальна концепція і всі компоненти теоретико-методологічного розділу програми, а далі — від якості початкових даних, системи їх відбору, тобто відповідності типу вибірки (і її організації) цілям дослідження, якості аналізу даних і, нарешті, від глибини інтерпретації отриманих залежностей і зв'язків.</w:t>
      </w:r>
    </w:p>
    <w:p w:rsidR="00463E2A" w:rsidRPr="00AC76ED"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lang w:val="uk-UA"/>
        </w:rPr>
      </w:pPr>
      <w:r>
        <w:rPr>
          <w:rFonts w:ascii="Times New Roman" w:hAnsi="Times New Roman"/>
          <w:color w:val="000000"/>
          <w:sz w:val="28"/>
          <w:lang w:val="uk-UA" w:eastAsia="uk-UA"/>
        </w:rPr>
        <w:t>О</w:t>
      </w:r>
      <w:r w:rsidRPr="00AC76ED">
        <w:rPr>
          <w:rFonts w:ascii="Times New Roman" w:hAnsi="Times New Roman"/>
          <w:color w:val="000000"/>
          <w:sz w:val="28"/>
          <w:lang w:val="uk-UA" w:eastAsia="uk-UA"/>
        </w:rPr>
        <w:t xml:space="preserve">перації підвищення надійності первинного вимірювання, які ми тут розглядатимемо, використовуються лише на стадії відробітку інструменту вимірювання в процесі </w:t>
      </w:r>
      <w:r w:rsidRPr="00AC76ED">
        <w:rPr>
          <w:rFonts w:ascii="Times New Roman" w:hAnsi="Times New Roman"/>
          <w:iCs/>
          <w:color w:val="000000"/>
          <w:sz w:val="28"/>
          <w:lang w:val="uk-UA" w:eastAsia="uk-UA"/>
        </w:rPr>
        <w:t xml:space="preserve">пілотажу. </w:t>
      </w:r>
      <w:r w:rsidRPr="00AC76ED">
        <w:rPr>
          <w:rFonts w:ascii="Times New Roman" w:hAnsi="Times New Roman"/>
          <w:color w:val="000000"/>
          <w:sz w:val="28"/>
          <w:lang w:val="uk-UA" w:eastAsia="uk-UA"/>
        </w:rPr>
        <w:t>Після остаточної перевірки надійності побудованих шкал і збору даних на об'єктах дослідження акцент контролю їх достовірності переноситься з первинного вимірювання на вторинні, тобто комбінаторні процедури, і так послідовно аж до обґрунтування достовірності підсумкових виводів.</w:t>
      </w:r>
    </w:p>
    <w:p w:rsidR="00463E2A" w:rsidRDefault="00463E2A" w:rsidP="004B3867">
      <w:pPr>
        <w:shd w:val="clear" w:color="auto" w:fill="FFFFFF"/>
        <w:autoSpaceDE w:val="0"/>
        <w:autoSpaceDN w:val="0"/>
        <w:adjustRightInd w:val="0"/>
        <w:spacing w:after="0" w:line="240" w:lineRule="auto"/>
        <w:ind w:firstLine="720"/>
        <w:jc w:val="both"/>
        <w:rPr>
          <w:rFonts w:ascii="Times New Roman" w:hAnsi="Times New Roman"/>
          <w:iCs/>
          <w:color w:val="000000"/>
          <w:sz w:val="28"/>
          <w:lang w:val="uk-UA" w:eastAsia="uk-UA"/>
        </w:rPr>
      </w:pPr>
      <w:r w:rsidRPr="00AC76ED">
        <w:rPr>
          <w:rFonts w:ascii="Times New Roman" w:hAnsi="Times New Roman"/>
          <w:color w:val="000000"/>
          <w:sz w:val="28"/>
          <w:lang w:val="uk-UA" w:eastAsia="uk-UA"/>
        </w:rPr>
        <w:t xml:space="preserve">В строгому сенсі слова </w:t>
      </w:r>
      <w:r w:rsidRPr="00AC76ED">
        <w:rPr>
          <w:rFonts w:ascii="Times New Roman" w:hAnsi="Times New Roman"/>
          <w:iCs/>
          <w:color w:val="000000"/>
          <w:sz w:val="28"/>
          <w:lang w:val="uk-UA" w:eastAsia="uk-UA"/>
        </w:rPr>
        <w:t>поняття надійності вимірювання правомірне відносити саме до інструменту, за допомогою якого проводиться вимірювання, але не до самих даних, предмет</w:t>
      </w:r>
      <w:r>
        <w:rPr>
          <w:rFonts w:ascii="Times New Roman" w:hAnsi="Times New Roman"/>
          <w:iCs/>
          <w:color w:val="000000"/>
          <w:sz w:val="28"/>
          <w:lang w:val="uk-UA" w:eastAsia="uk-UA"/>
        </w:rPr>
        <w:t>у</w:t>
      </w:r>
      <w:r w:rsidRPr="00AC76ED">
        <w:rPr>
          <w:rFonts w:ascii="Times New Roman" w:hAnsi="Times New Roman"/>
          <w:iCs/>
          <w:color w:val="000000"/>
          <w:sz w:val="28"/>
          <w:lang w:val="uk-UA" w:eastAsia="uk-UA"/>
        </w:rPr>
        <w:t xml:space="preserve"> вимірюванн</w:t>
      </w:r>
      <w:r>
        <w:rPr>
          <w:rFonts w:ascii="Times New Roman" w:hAnsi="Times New Roman"/>
          <w:iCs/>
          <w:color w:val="000000"/>
          <w:sz w:val="28"/>
          <w:lang w:val="uk-UA" w:eastAsia="uk-UA"/>
        </w:rPr>
        <w:t>я</w:t>
      </w:r>
      <w:r w:rsidRPr="00AC76ED">
        <w:rPr>
          <w:rFonts w:ascii="Times New Roman" w:hAnsi="Times New Roman"/>
          <w:iCs/>
          <w:color w:val="000000"/>
          <w:sz w:val="28"/>
          <w:lang w:val="uk-UA" w:eastAsia="uk-UA"/>
        </w:rPr>
        <w:t>. Відносно даних, як і завершальних виводів з дослідження, правильніше говорити, що вони достовірні (або відносно достовірні) у тому числі і тому, що фіксовані надійним інструментом.</w:t>
      </w:r>
    </w:p>
    <w:p w:rsidR="0031102A" w:rsidRDefault="0031102A" w:rsidP="004B3867">
      <w:pPr>
        <w:pStyle w:val="a4"/>
        <w:spacing w:after="0" w:afterAutospacing="0"/>
        <w:ind w:firstLine="708"/>
        <w:jc w:val="both"/>
        <w:rPr>
          <w:color w:val="000000"/>
          <w:sz w:val="28"/>
          <w:szCs w:val="28"/>
          <w:lang w:val="uk-UA"/>
        </w:rPr>
      </w:pPr>
    </w:p>
    <w:p w:rsidR="006C2255" w:rsidRPr="006C2255" w:rsidRDefault="006C2255" w:rsidP="004B3867">
      <w:pPr>
        <w:pStyle w:val="a4"/>
        <w:spacing w:after="0" w:afterAutospacing="0"/>
        <w:ind w:firstLine="708"/>
        <w:jc w:val="both"/>
        <w:rPr>
          <w:color w:val="000000"/>
          <w:sz w:val="28"/>
          <w:szCs w:val="28"/>
        </w:rPr>
      </w:pPr>
      <w:r w:rsidRPr="006C2255">
        <w:rPr>
          <w:color w:val="000000"/>
          <w:sz w:val="28"/>
          <w:szCs w:val="28"/>
        </w:rPr>
        <w:t xml:space="preserve">Всі помилки при вимірюваннях поділяються на </w:t>
      </w:r>
      <w:r>
        <w:rPr>
          <w:color w:val="000000"/>
          <w:sz w:val="28"/>
          <w:szCs w:val="28"/>
          <w:lang w:val="uk-UA"/>
        </w:rPr>
        <w:t xml:space="preserve">дві </w:t>
      </w:r>
      <w:r w:rsidRPr="006C2255">
        <w:rPr>
          <w:color w:val="000000"/>
          <w:sz w:val="28"/>
          <w:szCs w:val="28"/>
        </w:rPr>
        <w:t>основні групи: систематичні помилки, випадкові помилки (статистичні).</w:t>
      </w:r>
    </w:p>
    <w:p w:rsidR="006C2255" w:rsidRPr="006C2255" w:rsidRDefault="006C2255" w:rsidP="006C2255">
      <w:pPr>
        <w:pStyle w:val="a4"/>
        <w:spacing w:after="0" w:afterAutospacing="0"/>
        <w:ind w:firstLine="708"/>
        <w:jc w:val="both"/>
        <w:rPr>
          <w:color w:val="000000"/>
          <w:sz w:val="28"/>
          <w:szCs w:val="28"/>
          <w:lang w:val="uk-UA"/>
        </w:rPr>
      </w:pPr>
      <w:r w:rsidRPr="006C2255">
        <w:rPr>
          <w:color w:val="000000"/>
          <w:sz w:val="28"/>
          <w:szCs w:val="28"/>
        </w:rPr>
        <w:t>Систематична помилка – похибка вимірювання яка виникає по відомим причинам та по відомій схемі (закону).</w:t>
      </w:r>
      <w:r w:rsidRPr="006C2255">
        <w:rPr>
          <w:color w:val="000000"/>
          <w:sz w:val="28"/>
          <w:szCs w:val="28"/>
          <w:lang w:val="uk-UA"/>
        </w:rPr>
        <w:t xml:space="preserve"> </w:t>
      </w:r>
      <w:r w:rsidRPr="006C2255">
        <w:rPr>
          <w:color w:val="000000"/>
          <w:sz w:val="28"/>
          <w:szCs w:val="28"/>
        </w:rPr>
        <w:t xml:space="preserve">Причини появи систематичних помилок, як і взагалі помилок, є дуже різні. Але вплив цього типу похибок на вимірювання є постійний і однаковий. Тому основною характеристикою систематичних помилок є те, що вони постійно відтворюються при проведенні повторних замірів з використанням тих же інструментів і тієї ж методики. </w:t>
      </w:r>
      <w:r w:rsidRPr="006C2255">
        <w:rPr>
          <w:color w:val="000000"/>
          <w:sz w:val="28"/>
          <w:szCs w:val="28"/>
        </w:rPr>
        <w:lastRenderedPageBreak/>
        <w:t>Можна виділяти кілька типів систематичної помилки. Так розрізняють помилку методу або методичну помилку</w:t>
      </w:r>
      <w:r w:rsidRPr="006C2255">
        <w:rPr>
          <w:color w:val="000000"/>
          <w:sz w:val="28"/>
          <w:szCs w:val="28"/>
          <w:lang w:val="uk-UA"/>
        </w:rPr>
        <w:t>, крім того с</w:t>
      </w:r>
      <w:r w:rsidRPr="006C2255">
        <w:rPr>
          <w:color w:val="000000"/>
          <w:sz w:val="28"/>
          <w:szCs w:val="28"/>
        </w:rPr>
        <w:t xml:space="preserve">еред систематичних помилок дуже часто зустрічається помилка калібрування. Тобто, при вимірюванні в присутності систематичної похибки ми отримуємо зміщену оцінку величини. </w:t>
      </w:r>
    </w:p>
    <w:p w:rsidR="006C2255" w:rsidRPr="006C2255" w:rsidRDefault="006C2255" w:rsidP="00463E2A">
      <w:pPr>
        <w:shd w:val="clear" w:color="auto" w:fill="FFFFFF"/>
        <w:autoSpaceDE w:val="0"/>
        <w:autoSpaceDN w:val="0"/>
        <w:adjustRightInd w:val="0"/>
        <w:spacing w:after="0" w:line="240" w:lineRule="auto"/>
        <w:ind w:firstLine="720"/>
        <w:jc w:val="both"/>
        <w:rPr>
          <w:rFonts w:ascii="Times New Roman" w:hAnsi="Times New Roman"/>
          <w:iCs/>
          <w:color w:val="000000"/>
          <w:sz w:val="28"/>
          <w:szCs w:val="28"/>
          <w:lang w:val="uk-UA" w:eastAsia="uk-UA"/>
        </w:rPr>
      </w:pPr>
      <w:r w:rsidRPr="006C2255">
        <w:rPr>
          <w:rFonts w:ascii="Times New Roman" w:hAnsi="Times New Roman"/>
          <w:color w:val="000000"/>
          <w:sz w:val="28"/>
          <w:szCs w:val="28"/>
        </w:rPr>
        <w:t>Статистична (випадкова) помилка – похибка вимірювання викликана невідомими причинами або відомими причинами, які проявляються випападково.</w:t>
      </w:r>
    </w:p>
    <w:p w:rsidR="00463E2A" w:rsidRPr="006C2255" w:rsidRDefault="00463E2A" w:rsidP="006C225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6C2255">
        <w:rPr>
          <w:rFonts w:ascii="Times New Roman" w:hAnsi="Times New Roman"/>
          <w:color w:val="000000"/>
          <w:sz w:val="28"/>
          <w:szCs w:val="28"/>
          <w:lang w:val="uk-UA" w:eastAsia="uk-UA"/>
        </w:rPr>
        <w:t xml:space="preserve">Ми користуватимемося узагальненим поняттям надійності інструменту вимірювання (і відповідно надійності даних, що фіксуються цим інструментом), маючи </w:t>
      </w:r>
      <w:r w:rsidRPr="006C2255">
        <w:rPr>
          <w:rFonts w:ascii="Times New Roman" w:hAnsi="Times New Roman"/>
          <w:sz w:val="28"/>
          <w:szCs w:val="28"/>
          <w:lang w:val="uk-UA" w:eastAsia="uk-UA"/>
        </w:rPr>
        <w:t xml:space="preserve">на увазі </w:t>
      </w:r>
      <w:r w:rsidRPr="006C2255">
        <w:rPr>
          <w:rFonts w:ascii="Times New Roman" w:hAnsi="Times New Roman"/>
          <w:color w:val="000000"/>
          <w:sz w:val="28"/>
          <w:szCs w:val="28"/>
          <w:lang w:val="uk-UA" w:eastAsia="uk-UA"/>
        </w:rPr>
        <w:t xml:space="preserve">три складові: (1) обґрунтованість, (2) стійкість і (3) правильність вимірювання. </w:t>
      </w:r>
    </w:p>
    <w:p w:rsidR="006C2255" w:rsidRPr="006C2255" w:rsidRDefault="006C2255" w:rsidP="006C2255">
      <w:pPr>
        <w:pStyle w:val="af2"/>
        <w:shd w:val="clear" w:color="auto" w:fill="FFFFFF"/>
        <w:adjustRightInd w:val="0"/>
        <w:ind w:firstLine="708"/>
        <w:jc w:val="both"/>
        <w:rPr>
          <w:b/>
          <w:color w:val="000000"/>
          <w:sz w:val="28"/>
          <w:szCs w:val="28"/>
          <w:lang w:val="uk-UA"/>
        </w:rPr>
      </w:pPr>
      <w:r w:rsidRPr="006C2255">
        <w:rPr>
          <w:b/>
          <w:sz w:val="28"/>
          <w:szCs w:val="28"/>
          <w:lang w:val="uk-UA"/>
        </w:rPr>
        <w:t>2.Валідність</w:t>
      </w:r>
      <w:r>
        <w:rPr>
          <w:b/>
          <w:sz w:val="28"/>
          <w:szCs w:val="28"/>
          <w:lang w:val="uk-UA"/>
        </w:rPr>
        <w:t xml:space="preserve"> </w:t>
      </w:r>
      <w:r w:rsidRPr="006C2255">
        <w:rPr>
          <w:b/>
          <w:sz w:val="28"/>
          <w:szCs w:val="28"/>
          <w:lang w:val="uk-UA"/>
        </w:rPr>
        <w:t>(</w:t>
      </w:r>
      <w:r w:rsidR="0031102A" w:rsidRPr="006C2255">
        <w:rPr>
          <w:b/>
          <w:sz w:val="28"/>
          <w:szCs w:val="28"/>
          <w:lang w:val="uk-UA"/>
        </w:rPr>
        <w:t>обґрунтованість</w:t>
      </w:r>
      <w:r w:rsidRPr="006C2255">
        <w:rPr>
          <w:b/>
          <w:sz w:val="28"/>
          <w:szCs w:val="28"/>
          <w:lang w:val="uk-UA"/>
        </w:rPr>
        <w:t>) вимірювання та технічні прийоми її підвищення.</w:t>
      </w:r>
    </w:p>
    <w:p w:rsidR="00463E2A" w:rsidRPr="004B3867" w:rsidRDefault="00463E2A" w:rsidP="00463E2A">
      <w:pPr>
        <w:shd w:val="clear" w:color="auto" w:fill="FFFFFF"/>
        <w:autoSpaceDE w:val="0"/>
        <w:autoSpaceDN w:val="0"/>
        <w:adjustRightInd w:val="0"/>
        <w:spacing w:after="0" w:line="240" w:lineRule="auto"/>
        <w:ind w:firstLine="708"/>
        <w:jc w:val="both"/>
        <w:rPr>
          <w:rFonts w:ascii="Times New Roman" w:hAnsi="Times New Roman"/>
          <w:sz w:val="28"/>
          <w:lang w:val="uk-UA"/>
        </w:rPr>
      </w:pPr>
      <w:r w:rsidRPr="004B3867">
        <w:rPr>
          <w:rFonts w:ascii="Times New Roman" w:hAnsi="Times New Roman"/>
          <w:iCs/>
          <w:color w:val="000000"/>
          <w:sz w:val="28"/>
          <w:lang w:val="uk-UA" w:eastAsia="uk-UA"/>
        </w:rPr>
        <w:t xml:space="preserve">Обґрунтованість шкали полягає в тому, що </w:t>
      </w:r>
      <w:r w:rsidRPr="004B3867">
        <w:rPr>
          <w:rFonts w:ascii="Times New Roman" w:hAnsi="Times New Roman"/>
          <w:color w:val="000000"/>
          <w:sz w:val="28"/>
          <w:lang w:val="uk-UA" w:eastAsia="uk-UA"/>
        </w:rPr>
        <w:t xml:space="preserve">з </w:t>
      </w:r>
      <w:r w:rsidRPr="004B3867">
        <w:rPr>
          <w:rFonts w:ascii="Times New Roman" w:hAnsi="Times New Roman"/>
          <w:iCs/>
          <w:color w:val="000000"/>
          <w:sz w:val="28"/>
          <w:lang w:val="uk-UA" w:eastAsia="uk-UA"/>
        </w:rPr>
        <w:t>її допомогою цілеспрямовано вимірюють цілком певну властивість або ознаку, не змішуючи його з іншими.</w:t>
      </w:r>
    </w:p>
    <w:p w:rsidR="00463E2A" w:rsidRPr="004B3867"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4B3867">
        <w:rPr>
          <w:rFonts w:ascii="Times New Roman" w:hAnsi="Times New Roman"/>
          <w:color w:val="000000"/>
          <w:sz w:val="28"/>
          <w:lang w:val="uk-UA" w:eastAsia="uk-UA"/>
        </w:rPr>
        <w:t xml:space="preserve">У зарубіжній і вітчизняній (особливо в психологічній) літературі замість терміну "обґрунтованість" часто використовується як його аналог поняття "валідність". </w:t>
      </w:r>
    </w:p>
    <w:p w:rsidR="00463E2A" w:rsidRPr="004B3867"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u w:val="single"/>
          <w:lang w:val="uk-UA"/>
        </w:rPr>
      </w:pPr>
      <w:r w:rsidRPr="004B3867">
        <w:rPr>
          <w:rFonts w:ascii="Times New Roman" w:hAnsi="Times New Roman"/>
          <w:color w:val="000000"/>
          <w:sz w:val="28"/>
          <w:u w:val="single"/>
          <w:lang w:val="uk-UA" w:eastAsia="uk-UA"/>
        </w:rPr>
        <w:t>Щоб підвищити обгрунтованість вимірювання, використовують ряд технічних прийомів.</w:t>
      </w:r>
    </w:p>
    <w:p w:rsidR="00463E2A" w:rsidRDefault="00463E2A" w:rsidP="00463E2A">
      <w:pPr>
        <w:shd w:val="clear" w:color="auto" w:fill="FFFFFF"/>
        <w:autoSpaceDE w:val="0"/>
        <w:autoSpaceDN w:val="0"/>
        <w:adjustRightInd w:val="0"/>
        <w:spacing w:after="0" w:line="240" w:lineRule="auto"/>
        <w:ind w:firstLine="720"/>
        <w:jc w:val="both"/>
        <w:rPr>
          <w:rFonts w:ascii="Times New Roman" w:hAnsi="Times New Roman"/>
          <w:iCs/>
          <w:color w:val="000000"/>
          <w:sz w:val="28"/>
          <w:lang w:val="uk-UA" w:eastAsia="uk-UA"/>
        </w:rPr>
      </w:pPr>
      <w:r w:rsidRPr="004B3867">
        <w:rPr>
          <w:rFonts w:ascii="Times New Roman" w:hAnsi="Times New Roman"/>
          <w:iCs/>
          <w:color w:val="000000"/>
          <w:sz w:val="28"/>
          <w:lang w:val="uk-UA" w:eastAsia="uk-UA"/>
        </w:rPr>
        <w:t>1. Логічні міркування на основі досвіду і здорового глузду.</w:t>
      </w:r>
      <w:r w:rsidR="004B3867">
        <w:rPr>
          <w:rFonts w:ascii="Times New Roman" w:hAnsi="Times New Roman"/>
          <w:iCs/>
          <w:color w:val="000000"/>
          <w:sz w:val="28"/>
          <w:lang w:val="uk-UA" w:eastAsia="uk-UA"/>
        </w:rPr>
        <w:t xml:space="preserve"> </w:t>
      </w:r>
    </w:p>
    <w:p w:rsidR="0031102A" w:rsidRPr="00AC76ED" w:rsidRDefault="00463E2A" w:rsidP="0031102A">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4B3867">
        <w:rPr>
          <w:rFonts w:ascii="Times New Roman" w:hAnsi="Times New Roman"/>
          <w:color w:val="000000"/>
          <w:sz w:val="28"/>
          <w:lang w:val="uk-UA" w:eastAsia="uk-UA"/>
        </w:rPr>
        <w:t xml:space="preserve">2. </w:t>
      </w:r>
      <w:r w:rsidRPr="004B3867">
        <w:rPr>
          <w:rFonts w:ascii="Times New Roman" w:hAnsi="Times New Roman"/>
          <w:iCs/>
          <w:color w:val="000000"/>
          <w:sz w:val="28"/>
          <w:lang w:val="uk-UA" w:eastAsia="uk-UA"/>
        </w:rPr>
        <w:t>Тест за "еталонною групою".</w:t>
      </w:r>
      <w:r w:rsidR="007A3F10" w:rsidRPr="00AC76ED">
        <w:rPr>
          <w:rFonts w:ascii="Times New Roman" w:hAnsi="Times New Roman"/>
          <w:b/>
          <w:iCs/>
          <w:color w:val="000000"/>
          <w:sz w:val="28"/>
          <w:lang w:val="uk-UA" w:eastAsia="uk-UA"/>
        </w:rPr>
        <w:t xml:space="preserve">- більш </w:t>
      </w:r>
      <w:r w:rsidR="007A3F10" w:rsidRPr="00AC76ED">
        <w:rPr>
          <w:rFonts w:ascii="Times New Roman" w:hAnsi="Times New Roman"/>
          <w:b/>
          <w:color w:val="000000"/>
          <w:sz w:val="28"/>
          <w:lang w:val="uk-UA" w:eastAsia="uk-UA"/>
        </w:rPr>
        <w:t xml:space="preserve">сильний прийом перевірки інструменту на обґрунтованість. </w:t>
      </w:r>
      <w:r w:rsidR="007A3F10" w:rsidRPr="00AC76ED">
        <w:rPr>
          <w:rFonts w:ascii="Times New Roman" w:hAnsi="Times New Roman"/>
          <w:color w:val="000000"/>
          <w:sz w:val="28"/>
          <w:lang w:val="uk-UA" w:eastAsia="uk-UA"/>
        </w:rPr>
        <w:t>Сенс перевірки — в зіставленні даних, отриманих шляхом вимірювання за шкалою, з достовірними відомостями про об'єкт вимірювання.</w:t>
      </w:r>
      <w:r w:rsidR="0031102A" w:rsidRPr="0031102A">
        <w:rPr>
          <w:rFonts w:ascii="Times New Roman" w:hAnsi="Times New Roman"/>
          <w:color w:val="000000"/>
          <w:sz w:val="28"/>
          <w:lang w:val="uk-UA" w:eastAsia="uk-UA"/>
        </w:rPr>
        <w:t xml:space="preserve"> </w:t>
      </w:r>
      <w:r w:rsidR="0031102A" w:rsidRPr="00AC76ED">
        <w:rPr>
          <w:rFonts w:ascii="Times New Roman" w:hAnsi="Times New Roman"/>
          <w:color w:val="000000"/>
          <w:sz w:val="28"/>
          <w:lang w:val="uk-UA" w:eastAsia="uk-UA"/>
        </w:rPr>
        <w:t>Так, шкала на відношення до дотримання норм права може бути обґрунтована опитуванням засуджених правопорушників (вони розглядаються як "еталон" негативного полюса шкали), порівняно з "еталонною" групою законослухняних громадян. Діхотомізация полярних груп за шкалою повинна співпадати з фактичною поляризацією еталонних груп в межах допустимої помилки, величина якої залежить від завдань дослідження.</w:t>
      </w:r>
    </w:p>
    <w:p w:rsidR="00463E2A" w:rsidRPr="004B3867"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4B3867">
        <w:rPr>
          <w:rFonts w:ascii="Times New Roman" w:hAnsi="Times New Roman"/>
          <w:color w:val="000000"/>
          <w:sz w:val="28"/>
          <w:lang w:val="uk-UA" w:eastAsia="uk-UA"/>
        </w:rPr>
        <w:t xml:space="preserve">3. </w:t>
      </w:r>
      <w:r w:rsidRPr="004B3867">
        <w:rPr>
          <w:rFonts w:ascii="Times New Roman" w:hAnsi="Times New Roman"/>
          <w:iCs/>
          <w:color w:val="000000"/>
          <w:sz w:val="28"/>
          <w:lang w:val="uk-UA" w:eastAsia="uk-UA"/>
        </w:rPr>
        <w:t xml:space="preserve">Пошук незалежного критерію </w:t>
      </w:r>
      <w:r w:rsidRPr="004B3867">
        <w:rPr>
          <w:rFonts w:ascii="Times New Roman" w:hAnsi="Times New Roman"/>
          <w:color w:val="000000"/>
          <w:sz w:val="28"/>
          <w:lang w:val="uk-UA" w:eastAsia="uk-UA"/>
        </w:rPr>
        <w:t>як різновид зовнішнього контролю надійності для вимірювання того ж самого об'єкту або властивості.</w:t>
      </w:r>
    </w:p>
    <w:p w:rsidR="00463E2A" w:rsidRPr="004B3867" w:rsidRDefault="00463E2A" w:rsidP="00463E2A">
      <w:pPr>
        <w:shd w:val="clear" w:color="auto" w:fill="FFFFFF"/>
        <w:autoSpaceDE w:val="0"/>
        <w:autoSpaceDN w:val="0"/>
        <w:adjustRightInd w:val="0"/>
        <w:spacing w:after="0" w:line="240" w:lineRule="auto"/>
        <w:ind w:firstLine="720"/>
        <w:jc w:val="both"/>
        <w:rPr>
          <w:rFonts w:ascii="Times New Roman" w:hAnsi="Times New Roman"/>
          <w:color w:val="000000"/>
          <w:sz w:val="28"/>
          <w:lang w:val="uk-UA"/>
        </w:rPr>
      </w:pPr>
      <w:r w:rsidRPr="004B3867">
        <w:rPr>
          <w:rFonts w:ascii="Times New Roman" w:hAnsi="Times New Roman"/>
          <w:color w:val="000000"/>
          <w:sz w:val="28"/>
          <w:lang w:val="uk-UA" w:eastAsia="uk-UA"/>
        </w:rPr>
        <w:t xml:space="preserve">4. </w:t>
      </w:r>
      <w:r w:rsidRPr="004B3867">
        <w:rPr>
          <w:rFonts w:ascii="Times New Roman" w:hAnsi="Times New Roman"/>
          <w:iCs/>
          <w:color w:val="000000"/>
          <w:sz w:val="28"/>
          <w:lang w:val="uk-UA" w:eastAsia="uk-UA"/>
        </w:rPr>
        <w:t xml:space="preserve">Використання методу суддів </w:t>
      </w:r>
      <w:r w:rsidRPr="004B3867">
        <w:rPr>
          <w:rFonts w:ascii="Times New Roman" w:hAnsi="Times New Roman"/>
          <w:color w:val="000000"/>
          <w:sz w:val="28"/>
          <w:lang w:val="uk-UA" w:eastAsia="uk-UA"/>
        </w:rPr>
        <w:t>для відбору пунктів шкали.</w:t>
      </w:r>
      <w:r w:rsidR="0031102A" w:rsidRPr="0031102A">
        <w:rPr>
          <w:rFonts w:ascii="Times New Roman" w:hAnsi="Times New Roman"/>
          <w:color w:val="000000"/>
          <w:sz w:val="28"/>
          <w:lang w:val="uk-UA" w:eastAsia="uk-UA"/>
        </w:rPr>
        <w:t xml:space="preserve"> </w:t>
      </w:r>
      <w:r w:rsidR="0031102A" w:rsidRPr="00AC76ED">
        <w:rPr>
          <w:rFonts w:ascii="Times New Roman" w:hAnsi="Times New Roman"/>
          <w:color w:val="000000"/>
          <w:sz w:val="28"/>
          <w:lang w:val="uk-UA" w:eastAsia="uk-UA"/>
        </w:rPr>
        <w:t>Сумніви в обґрунтованості виникають вже на стадії первинного відбору пунктів шкали.</w:t>
      </w:r>
      <w:r w:rsidR="0031102A" w:rsidRPr="0031102A">
        <w:rPr>
          <w:rFonts w:ascii="Times New Roman" w:hAnsi="Times New Roman"/>
          <w:color w:val="000000"/>
          <w:sz w:val="28"/>
          <w:lang w:val="uk-UA" w:eastAsia="uk-UA"/>
        </w:rPr>
        <w:t xml:space="preserve"> </w:t>
      </w:r>
      <w:r w:rsidR="0031102A" w:rsidRPr="00AC76ED">
        <w:rPr>
          <w:rFonts w:ascii="Times New Roman" w:hAnsi="Times New Roman"/>
          <w:color w:val="000000"/>
          <w:sz w:val="28"/>
          <w:lang w:val="uk-UA" w:eastAsia="uk-UA"/>
        </w:rPr>
        <w:t>Ці питання краще всього довірити вирішенню компетентних суддів</w:t>
      </w:r>
      <w:r w:rsidR="0031102A">
        <w:rPr>
          <w:rFonts w:ascii="Times New Roman" w:hAnsi="Times New Roman"/>
          <w:color w:val="000000"/>
          <w:sz w:val="28"/>
          <w:lang w:val="uk-UA" w:eastAsia="uk-UA"/>
        </w:rPr>
        <w:t xml:space="preserve">. </w:t>
      </w:r>
      <w:r w:rsidR="0031102A" w:rsidRPr="00AC76ED">
        <w:rPr>
          <w:rFonts w:ascii="Times New Roman" w:hAnsi="Times New Roman"/>
          <w:color w:val="000000"/>
          <w:sz w:val="28"/>
          <w:lang w:val="uk-UA" w:eastAsia="uk-UA"/>
        </w:rPr>
        <w:t>"</w:t>
      </w:r>
      <w:r w:rsidR="0031102A">
        <w:rPr>
          <w:rFonts w:ascii="Times New Roman" w:hAnsi="Times New Roman"/>
          <w:color w:val="000000"/>
          <w:sz w:val="28"/>
          <w:lang w:val="uk-UA" w:eastAsia="uk-UA"/>
        </w:rPr>
        <w:t>С</w:t>
      </w:r>
      <w:r w:rsidR="0031102A" w:rsidRPr="00AC76ED">
        <w:rPr>
          <w:rFonts w:ascii="Times New Roman" w:hAnsi="Times New Roman"/>
          <w:color w:val="000000"/>
          <w:sz w:val="28"/>
          <w:lang w:val="uk-UA" w:eastAsia="uk-UA"/>
        </w:rPr>
        <w:t>уддівство" як спосіб контролю обґрунтованості шкали треба відрізняти від опиту експертів — професійних фахівців в даній області.</w:t>
      </w:r>
      <w:r w:rsidR="0031102A" w:rsidRPr="0031102A">
        <w:rPr>
          <w:rFonts w:ascii="Times New Roman" w:hAnsi="Times New Roman"/>
          <w:color w:val="000000"/>
          <w:sz w:val="28"/>
          <w:lang w:val="uk-UA" w:eastAsia="uk-UA"/>
        </w:rPr>
        <w:t xml:space="preserve"> </w:t>
      </w:r>
      <w:r w:rsidR="0031102A">
        <w:rPr>
          <w:rFonts w:ascii="Times New Roman" w:hAnsi="Times New Roman"/>
          <w:color w:val="000000"/>
          <w:sz w:val="28"/>
          <w:lang w:val="uk-UA" w:eastAsia="uk-UA"/>
        </w:rPr>
        <w:t xml:space="preserve">Судді </w:t>
      </w:r>
      <w:r w:rsidR="0031102A" w:rsidRPr="00AC76ED">
        <w:rPr>
          <w:rFonts w:ascii="Times New Roman" w:hAnsi="Times New Roman"/>
          <w:color w:val="000000"/>
          <w:sz w:val="28"/>
          <w:lang w:val="uk-UA" w:eastAsia="uk-UA"/>
        </w:rPr>
        <w:t>представлятимуть як би мікромодель основної маси опитуваних</w:t>
      </w:r>
      <w:r w:rsidR="0031102A">
        <w:rPr>
          <w:rFonts w:ascii="Times New Roman" w:hAnsi="Times New Roman"/>
          <w:color w:val="000000"/>
          <w:sz w:val="28"/>
          <w:lang w:val="uk-UA" w:eastAsia="uk-UA"/>
        </w:rPr>
        <w:t>.</w:t>
      </w:r>
      <w:r w:rsidR="0031102A" w:rsidRPr="0031102A">
        <w:rPr>
          <w:rFonts w:ascii="Times New Roman" w:hAnsi="Times New Roman"/>
          <w:color w:val="000000"/>
          <w:sz w:val="28"/>
          <w:lang w:val="uk-UA" w:eastAsia="uk-UA"/>
        </w:rPr>
        <w:t xml:space="preserve"> </w:t>
      </w:r>
      <w:r w:rsidR="0031102A" w:rsidRPr="00AC76ED">
        <w:rPr>
          <w:rFonts w:ascii="Times New Roman" w:hAnsi="Times New Roman"/>
          <w:color w:val="000000"/>
          <w:sz w:val="28"/>
          <w:lang w:val="uk-UA" w:eastAsia="uk-UA"/>
        </w:rPr>
        <w:t>Кількість суддів залежить від ступеня однорідності або різнорідності вибіркової сукупності основного обстеження.</w:t>
      </w:r>
      <w:r w:rsidR="0031102A" w:rsidRPr="0031102A">
        <w:rPr>
          <w:rFonts w:ascii="Times New Roman" w:hAnsi="Times New Roman"/>
          <w:color w:val="000000"/>
          <w:sz w:val="28"/>
          <w:lang w:val="uk-UA" w:eastAsia="uk-UA"/>
        </w:rPr>
        <w:t xml:space="preserve"> </w:t>
      </w:r>
      <w:r w:rsidR="0031102A" w:rsidRPr="00AC76ED">
        <w:rPr>
          <w:rFonts w:ascii="Times New Roman" w:hAnsi="Times New Roman"/>
          <w:color w:val="000000"/>
          <w:sz w:val="28"/>
          <w:lang w:val="uk-UA" w:eastAsia="uk-UA"/>
        </w:rPr>
        <w:t>Для компоновки суддівської групи використовують метод квоти, тобто встановлюють пропорції суддів за набором істотних ознак, включаючи, наприклад, стать, вік, освіта, які виражають позиції різних груп респондентів в передбачуваній вибірці.</w:t>
      </w:r>
    </w:p>
    <w:p w:rsidR="00463E2A" w:rsidRPr="00AC76ED"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4B3867">
        <w:rPr>
          <w:rFonts w:ascii="Times New Roman" w:hAnsi="Times New Roman"/>
          <w:color w:val="000000"/>
          <w:sz w:val="28"/>
          <w:lang w:val="uk-UA" w:eastAsia="uk-UA"/>
        </w:rPr>
        <w:lastRenderedPageBreak/>
        <w:t xml:space="preserve">5. Поєднання декількох показників для реєстрації визначеного однієї властивості, або </w:t>
      </w:r>
      <w:r w:rsidRPr="004B3867">
        <w:rPr>
          <w:rFonts w:ascii="Times New Roman" w:hAnsi="Times New Roman"/>
          <w:iCs/>
          <w:color w:val="000000"/>
          <w:sz w:val="28"/>
          <w:lang w:val="uk-UA" w:eastAsia="uk-UA"/>
        </w:rPr>
        <w:t>побудова індексу.</w:t>
      </w:r>
      <w:r w:rsidRPr="00AC76ED">
        <w:rPr>
          <w:rFonts w:ascii="Times New Roman" w:hAnsi="Times New Roman"/>
          <w:iCs/>
          <w:color w:val="000000"/>
          <w:sz w:val="28"/>
          <w:lang w:val="uk-UA" w:eastAsia="uk-UA"/>
        </w:rPr>
        <w:t xml:space="preserve"> </w:t>
      </w:r>
      <w:r w:rsidRPr="00AC76ED">
        <w:rPr>
          <w:rFonts w:ascii="Times New Roman" w:hAnsi="Times New Roman"/>
          <w:color w:val="000000"/>
          <w:sz w:val="28"/>
          <w:lang w:val="uk-UA" w:eastAsia="uk-UA"/>
        </w:rPr>
        <w:t xml:space="preserve">Типи індексів украй різноманітні. Вони широко використовуються в психологічних тестах, в соціально-економічних дослідженнях. Суть індексної обґрунтованості в тому, що, згідно гіпотезі, даній властивості відповідає безліч </w:t>
      </w:r>
      <w:r w:rsidR="0031102A">
        <w:rPr>
          <w:rFonts w:ascii="Times New Roman" w:hAnsi="Times New Roman"/>
          <w:color w:val="000000"/>
          <w:sz w:val="28"/>
          <w:lang w:val="uk-UA" w:eastAsia="uk-UA"/>
        </w:rPr>
        <w:t>її</w:t>
      </w:r>
      <w:r w:rsidRPr="00AC76ED">
        <w:rPr>
          <w:rFonts w:ascii="Times New Roman" w:hAnsi="Times New Roman"/>
          <w:color w:val="000000"/>
          <w:sz w:val="28"/>
          <w:lang w:val="uk-UA" w:eastAsia="uk-UA"/>
        </w:rPr>
        <w:t xml:space="preserve"> проявів, для кожного з яких формують окрему шкалу. Після цього вимірювання за окремими шкалами або підсумовуються, або з них утворюють логічні конструкції</w:t>
      </w:r>
      <w:r w:rsidR="0031102A">
        <w:rPr>
          <w:rFonts w:ascii="Times New Roman" w:hAnsi="Times New Roman"/>
          <w:color w:val="000000"/>
          <w:sz w:val="28"/>
          <w:lang w:val="uk-UA" w:eastAsia="uk-UA"/>
        </w:rPr>
        <w:t xml:space="preserve"> (</w:t>
      </w:r>
      <w:r w:rsidRPr="00AC76ED">
        <w:rPr>
          <w:rFonts w:ascii="Times New Roman" w:hAnsi="Times New Roman"/>
          <w:color w:val="000000"/>
          <w:sz w:val="28"/>
          <w:lang w:val="uk-UA" w:eastAsia="uk-UA"/>
        </w:rPr>
        <w:t>"логічний квадрат"</w:t>
      </w:r>
      <w:r w:rsidR="0031102A">
        <w:rPr>
          <w:rFonts w:ascii="Times New Roman" w:hAnsi="Times New Roman"/>
          <w:color w:val="000000"/>
          <w:sz w:val="28"/>
          <w:lang w:val="uk-UA" w:eastAsia="uk-UA"/>
        </w:rPr>
        <w:t>)</w:t>
      </w:r>
      <w:r w:rsidRPr="00AC76ED">
        <w:rPr>
          <w:rFonts w:ascii="Times New Roman" w:hAnsi="Times New Roman"/>
          <w:color w:val="000000"/>
          <w:sz w:val="28"/>
          <w:lang w:val="uk-UA" w:eastAsia="uk-UA"/>
        </w:rPr>
        <w:t xml:space="preserve"> для побудови похідної шкали </w:t>
      </w:r>
    </w:p>
    <w:p w:rsidR="00463E2A" w:rsidRPr="00AC76ED"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31102A">
        <w:rPr>
          <w:rFonts w:ascii="Times New Roman" w:hAnsi="Times New Roman"/>
          <w:color w:val="000000"/>
          <w:sz w:val="28"/>
          <w:lang w:val="uk-UA" w:eastAsia="uk-UA"/>
        </w:rPr>
        <w:t>Цілком справедливо виділяють два істотно різних аспекта обґрунтованості: теоретичний і емпіричний.</w:t>
      </w:r>
      <w:r w:rsidRPr="00AC76ED">
        <w:rPr>
          <w:rFonts w:ascii="Times New Roman" w:hAnsi="Times New Roman"/>
          <w:color w:val="000000"/>
          <w:sz w:val="28"/>
          <w:lang w:val="uk-UA" w:eastAsia="uk-UA"/>
        </w:rPr>
        <w:t xml:space="preserve"> Перший безпосередньо пов'язаний із змістовними посилками дослідження і припускає встановлення значущих зв'язків з широким класом ситуацій, що передбачаються теорією, другою вимагає доказу надійної реєстрації даних в порівняно вузькому секторі, в окремому прояві об'єктів, що вивчаються. "Якщо валідність (синонім обґрунтованості)</w:t>
      </w:r>
      <w:r w:rsidRPr="00AC76ED">
        <w:rPr>
          <w:rFonts w:ascii="Times New Roman" w:hAnsi="Times New Roman"/>
          <w:iCs/>
          <w:color w:val="000000"/>
          <w:sz w:val="28"/>
          <w:lang w:val="uk-UA" w:eastAsia="uk-UA"/>
        </w:rPr>
        <w:t xml:space="preserve"> </w:t>
      </w:r>
      <w:r w:rsidRPr="00AC76ED">
        <w:rPr>
          <w:rFonts w:ascii="Times New Roman" w:hAnsi="Times New Roman"/>
          <w:color w:val="000000"/>
          <w:sz w:val="28"/>
          <w:lang w:val="uk-UA" w:eastAsia="uk-UA"/>
        </w:rPr>
        <w:t>емпіричну через вимірювання забезпечують, — відмічає В. І. Паніотто, — то валідність теоретичну тільки перевіряють, тобто уточнюють область валідності методики, межі інтерпретації отримуваних матеріалів"</w:t>
      </w:r>
    </w:p>
    <w:p w:rsidR="0031102A" w:rsidRPr="0031102A" w:rsidRDefault="0031102A" w:rsidP="00E62A42">
      <w:pPr>
        <w:pStyle w:val="af2"/>
        <w:numPr>
          <w:ilvl w:val="0"/>
          <w:numId w:val="31"/>
        </w:numPr>
        <w:shd w:val="clear" w:color="auto" w:fill="FFFFFF"/>
        <w:adjustRightInd w:val="0"/>
        <w:jc w:val="both"/>
        <w:rPr>
          <w:b/>
          <w:color w:val="000000"/>
          <w:sz w:val="28"/>
          <w:szCs w:val="28"/>
          <w:lang w:val="uk-UA"/>
        </w:rPr>
      </w:pPr>
      <w:r w:rsidRPr="0031102A">
        <w:rPr>
          <w:b/>
          <w:color w:val="000000"/>
          <w:sz w:val="28"/>
          <w:szCs w:val="28"/>
          <w:lang w:val="uk-UA" w:eastAsia="uk-UA"/>
        </w:rPr>
        <w:t>Способи перевірки шкали на стійкість</w:t>
      </w:r>
    </w:p>
    <w:p w:rsidR="00463E2A" w:rsidRPr="00AC76ED"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6F2AA8">
        <w:rPr>
          <w:rFonts w:ascii="Times New Roman" w:hAnsi="Times New Roman"/>
          <w:iCs/>
          <w:color w:val="000000"/>
          <w:sz w:val="28"/>
          <w:lang w:val="uk-UA" w:eastAsia="uk-UA"/>
        </w:rPr>
        <w:t>Стійкість вимірювання виражається в однозначності інформації, яку ми отримуємо за допомогою даної процедури.</w:t>
      </w:r>
      <w:r w:rsidRPr="00AC76ED">
        <w:rPr>
          <w:rFonts w:ascii="Times New Roman" w:hAnsi="Times New Roman"/>
          <w:b/>
          <w:iCs/>
          <w:color w:val="000000"/>
          <w:sz w:val="28"/>
          <w:lang w:val="uk-UA" w:eastAsia="uk-UA"/>
        </w:rPr>
        <w:t xml:space="preserve"> </w:t>
      </w:r>
      <w:r w:rsidRPr="00AC76ED">
        <w:rPr>
          <w:rFonts w:ascii="Times New Roman" w:hAnsi="Times New Roman"/>
          <w:color w:val="000000"/>
          <w:sz w:val="28"/>
          <w:lang w:val="uk-UA" w:eastAsia="uk-UA"/>
        </w:rPr>
        <w:t>Нерідко стійкість помилково ототожнюють з надійністю процедури в цілому. І хоча остання залежить не тільки від стійкості, але також від обґрунтованості і правильності операцій, подібне змішення не випадкове: перевірка інструменту на стійкість — найважливіша умова його надійності.</w:t>
      </w:r>
    </w:p>
    <w:p w:rsidR="004B3867" w:rsidRPr="006F2AA8" w:rsidRDefault="004B3867" w:rsidP="0031102A">
      <w:pPr>
        <w:pStyle w:val="af2"/>
        <w:shd w:val="clear" w:color="auto" w:fill="FFFFFF"/>
        <w:adjustRightInd w:val="0"/>
        <w:ind w:left="311"/>
        <w:jc w:val="both"/>
        <w:rPr>
          <w:color w:val="000000"/>
          <w:sz w:val="28"/>
          <w:szCs w:val="28"/>
          <w:lang w:val="uk-UA"/>
        </w:rPr>
      </w:pPr>
      <w:r w:rsidRPr="006F2AA8">
        <w:rPr>
          <w:color w:val="000000"/>
          <w:sz w:val="28"/>
          <w:szCs w:val="28"/>
          <w:lang w:val="uk-UA" w:eastAsia="uk-UA"/>
        </w:rPr>
        <w:t>Способи перевірки шкали на стійкість</w:t>
      </w:r>
    </w:p>
    <w:p w:rsidR="00463E2A" w:rsidRPr="006F2AA8" w:rsidRDefault="00463E2A" w:rsidP="006F2AA8">
      <w:pPr>
        <w:widowControl w:val="0"/>
        <w:autoSpaceDE w:val="0"/>
        <w:autoSpaceDN w:val="0"/>
        <w:adjustRightInd w:val="0"/>
        <w:spacing w:after="0" w:line="240" w:lineRule="auto"/>
        <w:ind w:firstLine="720"/>
        <w:jc w:val="both"/>
        <w:rPr>
          <w:rFonts w:ascii="Times New Roman" w:hAnsi="Times New Roman"/>
          <w:iCs/>
          <w:color w:val="000000"/>
          <w:sz w:val="28"/>
          <w:lang w:val="uk-UA"/>
        </w:rPr>
      </w:pPr>
      <w:r w:rsidRPr="006F2AA8">
        <w:rPr>
          <w:rFonts w:ascii="Times New Roman" w:hAnsi="Times New Roman"/>
          <w:iCs/>
          <w:color w:val="000000"/>
          <w:sz w:val="28"/>
          <w:lang w:val="uk-UA" w:eastAsia="uk-UA"/>
        </w:rPr>
        <w:t>1. Повторне вимірювання.</w:t>
      </w:r>
      <w:r w:rsidR="0031102A" w:rsidRPr="006F2AA8">
        <w:rPr>
          <w:rFonts w:ascii="Times New Roman" w:hAnsi="Times New Roman"/>
          <w:color w:val="000000"/>
          <w:sz w:val="28"/>
          <w:lang w:val="uk-UA" w:eastAsia="uk-UA"/>
        </w:rPr>
        <w:t xml:space="preserve"> Один і той же об'єкт вимірюється двічі з двох-</w:t>
      </w:r>
      <w:r w:rsidR="006F2AA8" w:rsidRPr="006F2AA8">
        <w:rPr>
          <w:rFonts w:ascii="Times New Roman" w:hAnsi="Times New Roman"/>
          <w:color w:val="000000"/>
          <w:sz w:val="28"/>
          <w:lang w:val="uk-UA" w:eastAsia="uk-UA"/>
        </w:rPr>
        <w:t xml:space="preserve">трьох тижневим </w:t>
      </w:r>
      <w:r w:rsidR="0031102A" w:rsidRPr="006F2AA8">
        <w:rPr>
          <w:rFonts w:ascii="Times New Roman" w:hAnsi="Times New Roman"/>
          <w:color w:val="000000"/>
          <w:sz w:val="28"/>
          <w:lang w:val="uk-UA" w:eastAsia="uk-UA"/>
        </w:rPr>
        <w:t>інтервалом</w:t>
      </w:r>
      <w:r w:rsidR="006F2AA8" w:rsidRPr="006F2AA8">
        <w:rPr>
          <w:rFonts w:ascii="Times New Roman" w:hAnsi="Times New Roman"/>
          <w:color w:val="000000"/>
          <w:sz w:val="28"/>
          <w:lang w:val="uk-UA" w:eastAsia="uk-UA"/>
        </w:rPr>
        <w:t xml:space="preserve"> на достатньо великій вибірці випробовуваних (близько 50 чоловік)</w:t>
      </w:r>
      <w:r w:rsidR="0031102A" w:rsidRPr="006F2AA8">
        <w:rPr>
          <w:rFonts w:ascii="Times New Roman" w:hAnsi="Times New Roman"/>
          <w:color w:val="000000"/>
          <w:sz w:val="28"/>
          <w:lang w:val="uk-UA" w:eastAsia="uk-UA"/>
        </w:rPr>
        <w:t xml:space="preserve"> і за допомогою однакової процедури. Шкала вважається стійкою, якщо збігу між першою і другою серіями вимірювань будуть достатньо високими.</w:t>
      </w:r>
      <w:r w:rsidR="006F2AA8" w:rsidRPr="006F2AA8">
        <w:rPr>
          <w:rFonts w:ascii="Times New Roman" w:hAnsi="Times New Roman"/>
          <w:sz w:val="28"/>
          <w:lang w:val="uk-UA" w:eastAsia="uk-UA"/>
        </w:rPr>
        <w:t xml:space="preserve"> </w:t>
      </w:r>
    </w:p>
    <w:p w:rsidR="00463E2A" w:rsidRPr="006F2AA8"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6F2AA8">
        <w:rPr>
          <w:rFonts w:ascii="Times New Roman" w:hAnsi="Times New Roman"/>
          <w:sz w:val="28"/>
          <w:lang w:val="uk-UA" w:eastAsia="uk-UA"/>
        </w:rPr>
        <w:t>2. Використання декількох осіб для вимірювання даної властивості.</w:t>
      </w:r>
      <w:r w:rsidR="006F2AA8" w:rsidRPr="006F2AA8">
        <w:rPr>
          <w:rFonts w:ascii="Times New Roman" w:hAnsi="Times New Roman"/>
          <w:sz w:val="28"/>
          <w:lang w:val="uk-UA" w:eastAsia="uk-UA"/>
        </w:rPr>
        <w:t xml:space="preserve"> Об'єкт ідентифікують одночасно декілька (мінімум троє) фахівців, що використовують єдину процедуру. Якщо дані, отримані ними, високо узгоджуються, шкала стійка, якщо ні — нестійка, і ми починаємо шукати іншу, більш прийнятну розмірну величину. Причина нестійкості шкали — поганий відбір індикаторів.</w:t>
      </w:r>
    </w:p>
    <w:p w:rsidR="00463E2A" w:rsidRPr="00AC76ED" w:rsidRDefault="00463E2A" w:rsidP="006F2AA8">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6F2AA8">
        <w:rPr>
          <w:rFonts w:ascii="Times New Roman" w:hAnsi="Times New Roman"/>
          <w:sz w:val="28"/>
          <w:lang w:val="uk-UA" w:eastAsia="uk-UA"/>
        </w:rPr>
        <w:t>3) "Розщеплювання шкали".</w:t>
      </w:r>
      <w:r w:rsidR="006F2AA8">
        <w:rPr>
          <w:rFonts w:ascii="Times New Roman" w:hAnsi="Times New Roman"/>
          <w:b/>
          <w:sz w:val="28"/>
          <w:lang w:val="uk-UA" w:eastAsia="uk-UA"/>
        </w:rPr>
        <w:t xml:space="preserve"> </w:t>
      </w:r>
      <w:r w:rsidRPr="00AC76ED">
        <w:rPr>
          <w:rFonts w:ascii="Times New Roman" w:hAnsi="Times New Roman"/>
          <w:sz w:val="28"/>
          <w:lang w:val="uk-UA" w:eastAsia="uk-UA"/>
        </w:rPr>
        <w:t>Шкала роздвоюється на дві половини. Якщо вимірювання по кожній з них співпадають, їх можна розглядати як рівноцінні шкали, підсумовувати дані і надалі користуватися одночасно обома половинами, створюючи тепер єдину і надійнішу шкалу, ніж кожна з її складових.</w:t>
      </w:r>
    </w:p>
    <w:p w:rsidR="006F2AA8" w:rsidRPr="006F2AA8" w:rsidRDefault="006F2AA8" w:rsidP="00463E2A">
      <w:pPr>
        <w:shd w:val="clear" w:color="auto" w:fill="FFFFFF"/>
        <w:autoSpaceDE w:val="0"/>
        <w:autoSpaceDN w:val="0"/>
        <w:adjustRightInd w:val="0"/>
        <w:spacing w:after="0" w:line="240" w:lineRule="auto"/>
        <w:ind w:firstLine="720"/>
        <w:jc w:val="both"/>
        <w:rPr>
          <w:rFonts w:ascii="Times New Roman" w:hAnsi="Times New Roman"/>
          <w:b/>
          <w:sz w:val="28"/>
          <w:u w:val="single"/>
          <w:lang w:val="uk-UA" w:eastAsia="uk-UA"/>
        </w:rPr>
      </w:pPr>
      <w:r w:rsidRPr="006F2AA8">
        <w:rPr>
          <w:rFonts w:ascii="Times New Roman" w:hAnsi="Times New Roman"/>
          <w:b/>
          <w:sz w:val="28"/>
          <w:szCs w:val="28"/>
          <w:lang w:val="uk-UA"/>
        </w:rPr>
        <w:t>4. Явні помилки шкали</w:t>
      </w:r>
    </w:p>
    <w:p w:rsidR="00463E2A" w:rsidRPr="006F2AA8"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u w:val="single"/>
          <w:lang w:val="uk-UA"/>
        </w:rPr>
      </w:pPr>
      <w:r w:rsidRPr="006F2AA8">
        <w:rPr>
          <w:rFonts w:ascii="Times New Roman" w:hAnsi="Times New Roman"/>
          <w:sz w:val="28"/>
          <w:u w:val="single"/>
          <w:lang w:val="uk-UA" w:eastAsia="uk-UA"/>
        </w:rPr>
        <w:t>Точність і правильність вимірювання залежать від</w:t>
      </w:r>
    </w:p>
    <w:p w:rsidR="00463E2A" w:rsidRPr="006F2AA8"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6F2AA8">
        <w:rPr>
          <w:rFonts w:ascii="Times New Roman" w:hAnsi="Times New Roman"/>
          <w:sz w:val="28"/>
          <w:lang w:val="uk-UA" w:eastAsia="uk-UA"/>
        </w:rPr>
        <w:t>1. ступені стійкості вимірюваного об'єкту або властивості</w:t>
      </w:r>
    </w:p>
    <w:p w:rsidR="00463E2A" w:rsidRPr="006F2AA8"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6F2AA8">
        <w:rPr>
          <w:rFonts w:ascii="Times New Roman" w:hAnsi="Times New Roman"/>
          <w:sz w:val="28"/>
          <w:lang w:val="uk-UA" w:eastAsia="uk-UA"/>
        </w:rPr>
        <w:t>2. чутливості еталону вимірювання (дрібності пунктів шкали)</w:t>
      </w:r>
    </w:p>
    <w:p w:rsidR="00463E2A" w:rsidRPr="006F2AA8" w:rsidRDefault="00463E2A" w:rsidP="00463E2A">
      <w:pPr>
        <w:shd w:val="clear" w:color="auto" w:fill="FFFFFF"/>
        <w:autoSpaceDE w:val="0"/>
        <w:autoSpaceDN w:val="0"/>
        <w:adjustRightInd w:val="0"/>
        <w:spacing w:after="0" w:line="240" w:lineRule="auto"/>
        <w:ind w:firstLine="720"/>
        <w:jc w:val="both"/>
        <w:rPr>
          <w:rFonts w:ascii="Times New Roman" w:hAnsi="Times New Roman"/>
          <w:iCs/>
          <w:color w:val="000000"/>
          <w:sz w:val="28"/>
          <w:lang w:val="uk-UA"/>
        </w:rPr>
      </w:pPr>
      <w:r w:rsidRPr="006F2AA8">
        <w:rPr>
          <w:rFonts w:ascii="Times New Roman" w:hAnsi="Times New Roman"/>
          <w:sz w:val="28"/>
          <w:lang w:val="uk-UA" w:eastAsia="uk-UA"/>
        </w:rPr>
        <w:lastRenderedPageBreak/>
        <w:t xml:space="preserve">3. відсутність систематичних </w:t>
      </w:r>
      <w:r w:rsidRPr="006F2AA8">
        <w:rPr>
          <w:rFonts w:ascii="Times New Roman" w:hAnsi="Times New Roman"/>
          <w:iCs/>
          <w:color w:val="000000"/>
          <w:sz w:val="28"/>
          <w:lang w:val="uk-UA" w:eastAsia="uk-UA"/>
        </w:rPr>
        <w:t>помилок вимірювання і, звичайно</w:t>
      </w:r>
    </w:p>
    <w:p w:rsidR="00463E2A" w:rsidRPr="006F2AA8" w:rsidRDefault="00463E2A" w:rsidP="00463E2A">
      <w:pPr>
        <w:shd w:val="clear" w:color="auto" w:fill="FFFFFF"/>
        <w:autoSpaceDE w:val="0"/>
        <w:autoSpaceDN w:val="0"/>
        <w:adjustRightInd w:val="0"/>
        <w:spacing w:after="0" w:line="240" w:lineRule="auto"/>
        <w:ind w:firstLine="720"/>
        <w:jc w:val="both"/>
        <w:rPr>
          <w:rFonts w:ascii="Times New Roman" w:hAnsi="Times New Roman"/>
          <w:sz w:val="28"/>
          <w:lang w:val="uk-UA"/>
        </w:rPr>
      </w:pPr>
      <w:r w:rsidRPr="006F2AA8">
        <w:rPr>
          <w:rFonts w:ascii="Times New Roman" w:hAnsi="Times New Roman"/>
          <w:iCs/>
          <w:color w:val="000000"/>
          <w:sz w:val="28"/>
          <w:lang w:val="uk-UA" w:eastAsia="uk-UA"/>
        </w:rPr>
        <w:t>4. від стійкості вимірювання.</w:t>
      </w:r>
    </w:p>
    <w:p w:rsidR="005442D3" w:rsidRPr="005442D3" w:rsidRDefault="005442D3" w:rsidP="005442D3">
      <w:pPr>
        <w:spacing w:line="240" w:lineRule="auto"/>
        <w:jc w:val="both"/>
        <w:rPr>
          <w:rFonts w:ascii="Times New Roman" w:hAnsi="Times New Roman"/>
          <w:sz w:val="28"/>
          <w:szCs w:val="28"/>
          <w:lang w:val="uk-UA"/>
        </w:rPr>
      </w:pPr>
      <w:r w:rsidRPr="005442D3">
        <w:rPr>
          <w:rFonts w:ascii="Times New Roman" w:hAnsi="Times New Roman"/>
          <w:sz w:val="28"/>
          <w:szCs w:val="28"/>
          <w:lang w:val="uk-UA"/>
        </w:rPr>
        <w:br w:type="page"/>
      </w:r>
    </w:p>
    <w:p w:rsidR="009225D5" w:rsidRDefault="009225D5" w:rsidP="005442D3">
      <w:pPr>
        <w:pStyle w:val="af2"/>
        <w:jc w:val="both"/>
        <w:rPr>
          <w:b/>
          <w:sz w:val="28"/>
          <w:szCs w:val="28"/>
          <w:lang w:val="uk-UA"/>
        </w:rPr>
      </w:pPr>
      <w:r w:rsidRPr="006A7C5F">
        <w:rPr>
          <w:b/>
          <w:sz w:val="28"/>
          <w:szCs w:val="28"/>
          <w:lang w:val="uk-UA"/>
        </w:rPr>
        <w:lastRenderedPageBreak/>
        <w:t>Тема 10. Анкета як найбільш розповсюджений інструмент вимірювання в соціології.</w:t>
      </w:r>
    </w:p>
    <w:p w:rsidR="006A7C5F" w:rsidRPr="006A7C5F" w:rsidRDefault="006A7C5F" w:rsidP="006A7C5F">
      <w:pPr>
        <w:pStyle w:val="af2"/>
        <w:jc w:val="center"/>
        <w:rPr>
          <w:b/>
          <w:sz w:val="28"/>
          <w:szCs w:val="28"/>
          <w:lang w:val="uk-UA"/>
        </w:rPr>
      </w:pPr>
      <w:r>
        <w:rPr>
          <w:b/>
          <w:sz w:val="28"/>
          <w:szCs w:val="28"/>
          <w:lang w:val="uk-UA"/>
        </w:rPr>
        <w:t>План:</w:t>
      </w:r>
    </w:p>
    <w:p w:rsidR="009225D5" w:rsidRPr="005442D3" w:rsidRDefault="009225D5" w:rsidP="006A7C5F">
      <w:pPr>
        <w:pStyle w:val="a3"/>
        <w:numPr>
          <w:ilvl w:val="0"/>
          <w:numId w:val="23"/>
        </w:numPr>
        <w:shd w:val="clear" w:color="auto" w:fill="FFFFFF"/>
        <w:autoSpaceDE w:val="0"/>
        <w:autoSpaceDN w:val="0"/>
        <w:adjustRightInd w:val="0"/>
        <w:spacing w:after="0" w:line="240" w:lineRule="auto"/>
        <w:ind w:left="0" w:firstLine="0"/>
        <w:jc w:val="both"/>
        <w:rPr>
          <w:rFonts w:ascii="Times New Roman" w:hAnsi="Times New Roman"/>
          <w:bCs/>
          <w:color w:val="000000"/>
          <w:sz w:val="28"/>
          <w:szCs w:val="28"/>
          <w:lang w:val="uk-UA"/>
        </w:rPr>
      </w:pPr>
      <w:r w:rsidRPr="005442D3">
        <w:rPr>
          <w:rFonts w:ascii="Times New Roman" w:hAnsi="Times New Roman"/>
          <w:bCs/>
          <w:color w:val="000000"/>
          <w:sz w:val="28"/>
          <w:szCs w:val="28"/>
          <w:lang w:val="uk-UA" w:eastAsia="uk-UA"/>
        </w:rPr>
        <w:t>Типи питань.</w:t>
      </w:r>
    </w:p>
    <w:p w:rsidR="009225D5" w:rsidRPr="005442D3" w:rsidRDefault="009225D5" w:rsidP="006A7C5F">
      <w:pPr>
        <w:pStyle w:val="a3"/>
        <w:numPr>
          <w:ilvl w:val="0"/>
          <w:numId w:val="23"/>
        </w:numPr>
        <w:shd w:val="clear" w:color="auto" w:fill="FFFFFF"/>
        <w:autoSpaceDE w:val="0"/>
        <w:autoSpaceDN w:val="0"/>
        <w:adjustRightInd w:val="0"/>
        <w:spacing w:after="0" w:line="240" w:lineRule="auto"/>
        <w:ind w:left="0" w:firstLine="0"/>
        <w:jc w:val="both"/>
        <w:rPr>
          <w:rFonts w:ascii="Times New Roman" w:hAnsi="Times New Roman"/>
          <w:iCs/>
          <w:color w:val="000000"/>
          <w:sz w:val="28"/>
          <w:szCs w:val="28"/>
          <w:lang w:val="uk-UA"/>
        </w:rPr>
      </w:pPr>
      <w:r w:rsidRPr="005442D3">
        <w:rPr>
          <w:rFonts w:ascii="Times New Roman" w:hAnsi="Times New Roman"/>
          <w:iCs/>
          <w:color w:val="000000"/>
          <w:sz w:val="28"/>
          <w:szCs w:val="28"/>
          <w:lang w:val="uk-UA" w:eastAsia="uk-UA"/>
        </w:rPr>
        <w:t xml:space="preserve">Вимоги до формулювання питань і пропонованим варіантам відповідей. </w:t>
      </w:r>
    </w:p>
    <w:p w:rsidR="009225D5" w:rsidRPr="005442D3" w:rsidRDefault="009225D5" w:rsidP="006A7C5F">
      <w:pPr>
        <w:pStyle w:val="a3"/>
        <w:numPr>
          <w:ilvl w:val="0"/>
          <w:numId w:val="23"/>
        </w:numPr>
        <w:shd w:val="clear" w:color="auto" w:fill="FFFFFF"/>
        <w:autoSpaceDE w:val="0"/>
        <w:autoSpaceDN w:val="0"/>
        <w:adjustRightInd w:val="0"/>
        <w:spacing w:after="0" w:line="240" w:lineRule="auto"/>
        <w:ind w:left="0" w:firstLine="0"/>
        <w:jc w:val="both"/>
        <w:rPr>
          <w:rFonts w:ascii="Times New Roman" w:hAnsi="Times New Roman"/>
          <w:iCs/>
          <w:color w:val="000000"/>
          <w:sz w:val="28"/>
          <w:szCs w:val="28"/>
          <w:lang w:val="uk-UA"/>
        </w:rPr>
      </w:pPr>
      <w:r w:rsidRPr="005442D3">
        <w:rPr>
          <w:rFonts w:ascii="Times New Roman" w:hAnsi="Times New Roman"/>
          <w:iCs/>
          <w:color w:val="000000"/>
          <w:sz w:val="28"/>
          <w:szCs w:val="28"/>
          <w:lang w:val="uk-UA" w:eastAsia="uk-UA"/>
        </w:rPr>
        <w:t>Структура анкети і основні принципи її побудови. Верстка анкети.</w:t>
      </w:r>
    </w:p>
    <w:p w:rsidR="009225D5" w:rsidRPr="006A7C5F" w:rsidRDefault="009225D5" w:rsidP="006A7C5F">
      <w:pPr>
        <w:pStyle w:val="a3"/>
        <w:numPr>
          <w:ilvl w:val="0"/>
          <w:numId w:val="23"/>
        </w:numPr>
        <w:shd w:val="clear" w:color="auto" w:fill="FFFFFF"/>
        <w:autoSpaceDE w:val="0"/>
        <w:autoSpaceDN w:val="0"/>
        <w:adjustRightInd w:val="0"/>
        <w:spacing w:after="0" w:line="240" w:lineRule="auto"/>
        <w:ind w:left="0" w:firstLine="0"/>
        <w:jc w:val="both"/>
        <w:rPr>
          <w:rFonts w:ascii="Times New Roman" w:hAnsi="Times New Roman"/>
          <w:iCs/>
          <w:color w:val="000000"/>
          <w:sz w:val="28"/>
          <w:szCs w:val="28"/>
          <w:lang w:val="uk-UA" w:eastAsia="uk-UA"/>
        </w:rPr>
      </w:pPr>
      <w:r w:rsidRPr="006A7C5F">
        <w:rPr>
          <w:rFonts w:ascii="Times New Roman" w:hAnsi="Times New Roman"/>
          <w:iCs/>
          <w:color w:val="000000"/>
          <w:sz w:val="28"/>
          <w:szCs w:val="28"/>
          <w:lang w:val="uk-UA" w:eastAsia="uk-UA"/>
        </w:rPr>
        <w:t>Пілотаж анкети</w:t>
      </w:r>
      <w:r w:rsidR="006A7C5F">
        <w:rPr>
          <w:rFonts w:ascii="Times New Roman" w:hAnsi="Times New Roman"/>
          <w:iCs/>
          <w:color w:val="000000"/>
          <w:sz w:val="28"/>
          <w:szCs w:val="28"/>
          <w:lang w:val="uk-UA" w:eastAsia="uk-UA"/>
        </w:rPr>
        <w:t>.</w:t>
      </w:r>
    </w:p>
    <w:p w:rsidR="009225D5" w:rsidRPr="005442D3" w:rsidRDefault="009225D5" w:rsidP="005442D3">
      <w:pPr>
        <w:shd w:val="clear" w:color="auto" w:fill="FFFFFF"/>
        <w:autoSpaceDE w:val="0"/>
        <w:autoSpaceDN w:val="0"/>
        <w:adjustRightInd w:val="0"/>
        <w:spacing w:after="0" w:line="240" w:lineRule="auto"/>
        <w:ind w:firstLine="720"/>
        <w:jc w:val="both"/>
        <w:rPr>
          <w:rFonts w:ascii="Times New Roman" w:hAnsi="Times New Roman"/>
          <w:iCs/>
          <w:color w:val="000000"/>
          <w:sz w:val="28"/>
          <w:szCs w:val="28"/>
          <w:lang w:val="uk-UA" w:eastAsia="uk-UA"/>
        </w:rPr>
      </w:pPr>
    </w:p>
    <w:p w:rsidR="006A7C5F" w:rsidRPr="006A7C5F" w:rsidRDefault="006A7C5F" w:rsidP="006A7C5F">
      <w:pPr>
        <w:pStyle w:val="a3"/>
        <w:shd w:val="clear" w:color="auto" w:fill="FFFFFF"/>
        <w:autoSpaceDE w:val="0"/>
        <w:autoSpaceDN w:val="0"/>
        <w:adjustRightInd w:val="0"/>
        <w:spacing w:after="0" w:line="240" w:lineRule="auto"/>
        <w:ind w:left="0"/>
        <w:jc w:val="both"/>
        <w:rPr>
          <w:rFonts w:ascii="Times New Roman" w:hAnsi="Times New Roman"/>
          <w:b/>
          <w:bCs/>
          <w:color w:val="000000"/>
          <w:sz w:val="28"/>
          <w:szCs w:val="28"/>
          <w:lang w:val="uk-UA"/>
        </w:rPr>
      </w:pPr>
      <w:r w:rsidRPr="006A7C5F">
        <w:rPr>
          <w:rFonts w:ascii="Times New Roman" w:hAnsi="Times New Roman"/>
          <w:b/>
          <w:bCs/>
          <w:color w:val="000000"/>
          <w:sz w:val="28"/>
          <w:szCs w:val="28"/>
          <w:lang w:val="uk-UA" w:eastAsia="uk-UA"/>
        </w:rPr>
        <w:t>1.Типи питань.</w:t>
      </w:r>
    </w:p>
    <w:p w:rsidR="00F57F71" w:rsidRP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F57F71">
        <w:rPr>
          <w:rFonts w:ascii="Times New Roman" w:hAnsi="Times New Roman"/>
          <w:iCs/>
          <w:color w:val="000000"/>
          <w:sz w:val="28"/>
          <w:szCs w:val="28"/>
          <w:lang w:val="uk-UA" w:eastAsia="uk-UA"/>
        </w:rPr>
        <w:t>Зазвичай всі питання в анкеті підрозділяють:</w:t>
      </w:r>
    </w:p>
    <w:p w:rsidR="00F57F71" w:rsidRP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F57F71">
        <w:rPr>
          <w:rFonts w:ascii="Times New Roman" w:hAnsi="Times New Roman"/>
          <w:iCs/>
          <w:color w:val="000000"/>
          <w:sz w:val="28"/>
          <w:szCs w:val="28"/>
          <w:lang w:val="uk-UA" w:eastAsia="uk-UA"/>
        </w:rPr>
        <w:t xml:space="preserve">1) за змістом:  </w:t>
      </w:r>
    </w:p>
    <w:p w:rsidR="00F57F71" w:rsidRPr="00F57F71" w:rsidRDefault="00F57F71" w:rsidP="00E62A42">
      <w:pPr>
        <w:numPr>
          <w:ilvl w:val="0"/>
          <w:numId w:val="32"/>
        </w:numPr>
        <w:shd w:val="clear" w:color="auto" w:fill="FFFFFF"/>
        <w:tabs>
          <w:tab w:val="left" w:pos="284"/>
        </w:tabs>
        <w:autoSpaceDE w:val="0"/>
        <w:autoSpaceDN w:val="0"/>
        <w:adjustRightInd w:val="0"/>
        <w:spacing w:after="0" w:line="240" w:lineRule="auto"/>
        <w:ind w:left="0" w:firstLine="709"/>
        <w:jc w:val="both"/>
        <w:rPr>
          <w:rFonts w:ascii="Times New Roman" w:hAnsi="Times New Roman"/>
          <w:iCs/>
          <w:color w:val="000000"/>
          <w:sz w:val="28"/>
          <w:szCs w:val="28"/>
          <w:lang w:val="uk-UA"/>
        </w:rPr>
      </w:pPr>
      <w:r w:rsidRPr="00F57F71">
        <w:rPr>
          <w:rFonts w:ascii="Times New Roman" w:hAnsi="Times New Roman"/>
          <w:iCs/>
          <w:color w:val="000000"/>
          <w:sz w:val="28"/>
          <w:szCs w:val="28"/>
          <w:lang w:val="uk-UA" w:eastAsia="uk-UA"/>
        </w:rPr>
        <w:t>про знання людей, їх думки, очікування і плани на майбутнє;</w:t>
      </w:r>
    </w:p>
    <w:p w:rsidR="00F57F71" w:rsidRPr="00F57F71" w:rsidRDefault="00F57F71" w:rsidP="00E62A42">
      <w:pPr>
        <w:numPr>
          <w:ilvl w:val="0"/>
          <w:numId w:val="32"/>
        </w:numPr>
        <w:shd w:val="clear" w:color="auto" w:fill="FFFFFF"/>
        <w:tabs>
          <w:tab w:val="left" w:pos="284"/>
        </w:tabs>
        <w:autoSpaceDE w:val="0"/>
        <w:autoSpaceDN w:val="0"/>
        <w:adjustRightInd w:val="0"/>
        <w:spacing w:after="0" w:line="240" w:lineRule="auto"/>
        <w:ind w:left="0" w:firstLine="709"/>
        <w:jc w:val="both"/>
        <w:rPr>
          <w:rFonts w:ascii="Times New Roman" w:hAnsi="Times New Roman"/>
          <w:iCs/>
          <w:color w:val="000000"/>
          <w:sz w:val="28"/>
          <w:szCs w:val="28"/>
          <w:lang w:val="uk-UA"/>
        </w:rPr>
      </w:pPr>
      <w:r w:rsidRPr="00F57F71">
        <w:rPr>
          <w:rFonts w:ascii="Times New Roman" w:hAnsi="Times New Roman"/>
          <w:iCs/>
          <w:color w:val="000000"/>
          <w:sz w:val="28"/>
          <w:szCs w:val="28"/>
          <w:lang w:val="uk-UA" w:eastAsia="uk-UA"/>
        </w:rPr>
        <w:t>про вчинки, дії і результати діяльності;</w:t>
      </w:r>
    </w:p>
    <w:p w:rsidR="00F57F71" w:rsidRPr="00F57F71" w:rsidRDefault="00F57F71" w:rsidP="00E62A42">
      <w:pPr>
        <w:numPr>
          <w:ilvl w:val="0"/>
          <w:numId w:val="32"/>
        </w:numPr>
        <w:shd w:val="clear" w:color="auto" w:fill="FFFFFF"/>
        <w:tabs>
          <w:tab w:val="left" w:pos="284"/>
        </w:tabs>
        <w:autoSpaceDE w:val="0"/>
        <w:autoSpaceDN w:val="0"/>
        <w:adjustRightInd w:val="0"/>
        <w:spacing w:after="0" w:line="240" w:lineRule="auto"/>
        <w:ind w:left="0" w:firstLine="709"/>
        <w:jc w:val="both"/>
        <w:rPr>
          <w:rFonts w:ascii="Times New Roman" w:hAnsi="Times New Roman"/>
          <w:iCs/>
          <w:color w:val="000000"/>
          <w:sz w:val="28"/>
          <w:szCs w:val="28"/>
          <w:lang w:val="uk-UA"/>
        </w:rPr>
      </w:pPr>
      <w:r w:rsidRPr="00F57F71">
        <w:rPr>
          <w:rFonts w:ascii="Times New Roman" w:hAnsi="Times New Roman"/>
          <w:iCs/>
          <w:color w:val="000000"/>
          <w:sz w:val="28"/>
          <w:szCs w:val="28"/>
          <w:lang w:val="uk-UA" w:eastAsia="uk-UA"/>
        </w:rPr>
        <w:t>про особу респондента. Вони виявляють стать, вік, національність, освіту, професію, сімейний стан, дохід, місце проживання або роботи і тому подібне.</w:t>
      </w:r>
    </w:p>
    <w:p w:rsidR="00F57F71" w:rsidRP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F57F71">
        <w:rPr>
          <w:rFonts w:ascii="Times New Roman" w:hAnsi="Times New Roman"/>
          <w:iCs/>
          <w:color w:val="000000"/>
          <w:sz w:val="28"/>
          <w:szCs w:val="28"/>
          <w:lang w:val="uk-UA" w:eastAsia="uk-UA"/>
        </w:rPr>
        <w:t>2) формою:</w:t>
      </w:r>
    </w:p>
    <w:p w:rsidR="00F57F71" w:rsidRPr="004B539A" w:rsidRDefault="00F57F71" w:rsidP="00F57F71">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eastAsia="uk-UA"/>
        </w:rPr>
      </w:pPr>
      <w:r w:rsidRPr="00F57F71">
        <w:rPr>
          <w:rFonts w:ascii="Times New Roman" w:hAnsi="Times New Roman"/>
          <w:iCs/>
          <w:color w:val="000000"/>
          <w:sz w:val="28"/>
          <w:szCs w:val="28"/>
          <w:lang w:val="uk-UA" w:eastAsia="uk-UA"/>
        </w:rPr>
        <w:t>відкриті, закриті і напівзакриті;</w:t>
      </w:r>
      <w:r w:rsidRPr="00F57F71">
        <w:rPr>
          <w:rFonts w:ascii="Times New Roman" w:hAnsi="Times New Roman"/>
          <w:b/>
          <w:iCs/>
          <w:color w:val="000000"/>
          <w:sz w:val="28"/>
          <w:szCs w:val="28"/>
          <w:lang w:val="uk-UA" w:eastAsia="uk-UA"/>
        </w:rPr>
        <w:t xml:space="preserve"> Відкрите питання </w:t>
      </w:r>
      <w:r w:rsidRPr="00F57F71">
        <w:rPr>
          <w:rFonts w:ascii="Times New Roman" w:hAnsi="Times New Roman"/>
          <w:iCs/>
          <w:color w:val="000000"/>
          <w:sz w:val="28"/>
          <w:szCs w:val="28"/>
          <w:lang w:val="uk-UA" w:eastAsia="uk-UA"/>
        </w:rPr>
        <w:t xml:space="preserve">— питання анкети, яке дозволяє опитуваному на питання відповідати своїми словами, що дає йому можливість відчувати себе при відповіді на питання достатньо вільно, наводити приклади, ілюстрації. Відкриті питання часто приводяться на початку анкети для «розминки» респондентів. </w:t>
      </w:r>
      <w:r>
        <w:rPr>
          <w:rFonts w:ascii="Times New Roman" w:hAnsi="Times New Roman"/>
          <w:iCs/>
          <w:color w:val="000000"/>
          <w:sz w:val="28"/>
          <w:szCs w:val="28"/>
          <w:lang w:val="uk-UA" w:eastAsia="uk-UA"/>
        </w:rPr>
        <w:t>На відміну від респондента, якому поставлено закрите питання, він не отримує ніяких вказівок</w:t>
      </w:r>
      <w:r w:rsidRPr="00F57F71">
        <w:rPr>
          <w:rFonts w:ascii="Times New Roman" w:hAnsi="Times New Roman"/>
          <w:iCs/>
          <w:color w:val="000000"/>
          <w:sz w:val="28"/>
          <w:szCs w:val="28"/>
          <w:lang w:val="uk-UA" w:eastAsia="uk-UA"/>
        </w:rPr>
        <w:t xml:space="preserve">. Специфіка відкритих питань полягає в наступному: </w:t>
      </w:r>
      <w:r>
        <w:rPr>
          <w:rFonts w:ascii="Times New Roman" w:hAnsi="Times New Roman"/>
          <w:iCs/>
          <w:color w:val="000000"/>
          <w:sz w:val="28"/>
          <w:szCs w:val="28"/>
          <w:lang w:val="uk-UA" w:eastAsia="uk-UA"/>
        </w:rPr>
        <w:t xml:space="preserve">1) </w:t>
      </w:r>
      <w:r>
        <w:rPr>
          <w:rFonts w:ascii="Times New Roman" w:hAnsi="Times New Roman"/>
          <w:b/>
          <w:iCs/>
          <w:color w:val="000000"/>
          <w:sz w:val="28"/>
          <w:szCs w:val="28"/>
          <w:lang w:val="uk-UA" w:eastAsia="uk-UA"/>
        </w:rPr>
        <w:t>ф</w:t>
      </w:r>
      <w:r>
        <w:rPr>
          <w:rFonts w:ascii="Times New Roman" w:hAnsi="Times New Roman"/>
          <w:iCs/>
          <w:color w:val="000000"/>
          <w:sz w:val="28"/>
          <w:szCs w:val="28"/>
          <w:lang w:val="uk-UA" w:eastAsia="uk-UA"/>
        </w:rPr>
        <w:t>ормулювання відкритого питання не вимагає від дослідника якихось особливих знань і професійних умінь, проте саме питання, і це важливо, повинне бути сформульований максимально чітко і ясно, тобто так, щоб респондент в своїй відповіді міг обмежитися декількома словами або пропозиціям; 2) у анкетному опитуванні, коли робота ведеться самим респондентом, без участі дослідника, відсоток відповідей на відкриті питання завжди помітно нижче, ніж на питання інших типів; 3) обробка відповідей на відкриті питання припускає певну класифікацію отриманих відповідей, знаходження близьких по сенсу понять і їх угрупування; 4) разом із стандартним для соціологічного дослідження угрупуванням відповідей надзвичайно продуктивний і лексичний аналіз отриманих текстів.</w:t>
      </w:r>
      <w:r w:rsidRPr="00F57F71">
        <w:rPr>
          <w:rFonts w:ascii="Times New Roman" w:hAnsi="Times New Roman"/>
          <w:b/>
          <w:iCs/>
          <w:color w:val="000000"/>
          <w:sz w:val="28"/>
          <w:szCs w:val="28"/>
          <w:lang w:val="uk-UA" w:eastAsia="uk-UA"/>
        </w:rPr>
        <w:t xml:space="preserve"> </w:t>
      </w:r>
    </w:p>
    <w:p w:rsidR="00F57F71" w:rsidRPr="004B539A" w:rsidRDefault="00F57F71" w:rsidP="00F57F71">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4B539A">
        <w:rPr>
          <w:rFonts w:ascii="Times New Roman" w:hAnsi="Times New Roman"/>
          <w:iCs/>
          <w:color w:val="000000"/>
          <w:sz w:val="28"/>
          <w:szCs w:val="28"/>
          <w:lang w:val="uk-UA" w:eastAsia="uk-UA"/>
        </w:rPr>
        <w:t>До переваг відкритих питань відносять наступні:</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eastAsia="uk-UA"/>
        </w:rPr>
      </w:pPr>
      <w:r w:rsidRPr="004B539A">
        <w:rPr>
          <w:rFonts w:ascii="Times New Roman" w:hAnsi="Times New Roman"/>
          <w:iCs/>
          <w:color w:val="000000"/>
          <w:sz w:val="28"/>
          <w:szCs w:val="28"/>
          <w:lang w:val="uk-UA" w:eastAsia="uk-UA"/>
        </w:rPr>
        <w:t xml:space="preserve">1. Окрім соціологічної інформації застосування відкритих питань дозволяє отримати і інформацію про психологічні особливості окремих груп випробовуваних і вибіркової сукупності в цілому. Зокрема, про мислення, асоціативну пам'ять, рівень тривожності, установки соціальної поведінки тощо. При уважному і грамотному аналізі текстів, представлених учасниками опитування, дослідник може скласти, хоч би у загальних рисах, соціально-психологічний портрет сучасної людини, «абрис» його внутрішнього світу. </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4B539A">
        <w:rPr>
          <w:rFonts w:ascii="Times New Roman" w:hAnsi="Times New Roman"/>
          <w:iCs/>
          <w:color w:val="000000"/>
          <w:sz w:val="28"/>
          <w:szCs w:val="28"/>
          <w:lang w:val="uk-UA" w:eastAsia="uk-UA"/>
        </w:rPr>
        <w:t>2. Відповіді на відкриті питання дають дуже багату інформацію, причому не тільки щодо проблеми, яка безпосередньо зачеплена в питанні.</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4B539A">
        <w:rPr>
          <w:rFonts w:ascii="Times New Roman" w:hAnsi="Times New Roman"/>
          <w:iCs/>
          <w:color w:val="000000"/>
          <w:sz w:val="28"/>
          <w:szCs w:val="28"/>
          <w:lang w:val="uk-UA" w:eastAsia="uk-UA"/>
        </w:rPr>
        <w:lastRenderedPageBreak/>
        <w:t>3. Відкриті питання формують у респондента позитивну мотивацію до роботи над анкетою. Він бачить, що йому не «нав'язуються» якісь придумані не ним думки, а дослідникам цікава його особиста, власна думка.</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4B539A">
        <w:rPr>
          <w:rFonts w:ascii="Times New Roman" w:hAnsi="Times New Roman"/>
          <w:iCs/>
          <w:color w:val="000000"/>
          <w:sz w:val="28"/>
          <w:szCs w:val="28"/>
          <w:lang w:val="uk-UA" w:eastAsia="uk-UA"/>
        </w:rPr>
        <w:t>Недоліки відкритих питань наступні:</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4B539A">
        <w:rPr>
          <w:rFonts w:ascii="Times New Roman" w:hAnsi="Times New Roman"/>
          <w:iCs/>
          <w:color w:val="000000"/>
          <w:sz w:val="28"/>
          <w:szCs w:val="28"/>
          <w:lang w:val="uk-UA" w:eastAsia="uk-UA"/>
        </w:rPr>
        <w:t>1. Отримані тексти нерідко багатослівні або розпливчаті і невизначені, автор говорить, як хоче і про те, про що цікаво йому, а не соціологові, що ускладнює подальшу інтерпретацію відповідей.</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4B539A">
        <w:rPr>
          <w:rFonts w:ascii="Times New Roman" w:hAnsi="Times New Roman"/>
          <w:iCs/>
          <w:color w:val="000000"/>
          <w:sz w:val="28"/>
          <w:szCs w:val="28"/>
          <w:lang w:val="uk-UA" w:eastAsia="uk-UA"/>
        </w:rPr>
        <w:t>2. Відповідь на відкрите питання — непроста розумова операція, що вимагає логіки, інтелекту, елементарних навиків мовного самовираження. Тому, використовуючи відкриті питання, треба заздалегідь бути готовим до того, що на них не дадуть відповіді немолоді малоосвічені респонденти.</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4B539A">
        <w:rPr>
          <w:rFonts w:ascii="Times New Roman" w:hAnsi="Times New Roman"/>
          <w:iCs/>
          <w:color w:val="000000"/>
          <w:sz w:val="28"/>
          <w:szCs w:val="28"/>
          <w:lang w:val="uk-UA" w:eastAsia="uk-UA"/>
        </w:rPr>
        <w:t xml:space="preserve">відкриті питання використовують: </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4B539A">
        <w:rPr>
          <w:rFonts w:ascii="Times New Roman" w:hAnsi="Times New Roman"/>
          <w:iCs/>
          <w:color w:val="000000"/>
          <w:sz w:val="28"/>
          <w:szCs w:val="28"/>
          <w:lang w:val="uk-UA" w:eastAsia="uk-UA"/>
        </w:rPr>
        <w:t>По-перше, в тому випадку, якщо для вирішення завдань дослідження потрібне виявлення спонтанної, «не затиснутої» рамками запропонованих варіантів реакції випробовуваних. Робити основний упор на відкриті питання — методично неправильно, вони швидше розширюють або уточнюють інформацію, отриману за допомогою питань закритого типу, якщо мова, звичайно, йде про кількісне дослідження. У якісних дослідженнях відкриті питання є стрижнем польових матеріалів.</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4B539A">
        <w:rPr>
          <w:rFonts w:ascii="Times New Roman" w:hAnsi="Times New Roman"/>
          <w:iCs/>
          <w:color w:val="000000"/>
          <w:sz w:val="28"/>
          <w:szCs w:val="28"/>
          <w:lang w:val="uk-UA" w:eastAsia="uk-UA"/>
        </w:rPr>
        <w:t>По-друге, якщо ми ведемо науковий пошук і метою дослідження є неусвідомлені або не до кінця усвідомлювані уявлення, стереотипи, розумові шаблони тощо, тобто весь той зріз колективної психології і поведінки, який прийнято відносити до «соціального несвідомого». При вивченні цього феномена закриті питання не допоможуть, оскільки вони фіксують виключно соціальну рефлексію.</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4B539A">
        <w:rPr>
          <w:rFonts w:ascii="Times New Roman" w:hAnsi="Times New Roman"/>
          <w:iCs/>
          <w:color w:val="000000"/>
          <w:sz w:val="28"/>
          <w:szCs w:val="28"/>
          <w:lang w:val="uk-UA" w:eastAsia="uk-UA"/>
        </w:rPr>
        <w:t>По-третє, відкриті питання продуктивні тоді, коли дослідник не має достатньої інформації для того, щоб скласти вичерпний список варіантів відповіді. Саме тому відкриті питання, як вже мовилося, найчастіше використовують в ході пілотажу, а потім, вже на стадії корекції інструментарію, частину відкритих питань «закривають», виходячи з аналізу вільних відповідей учасників попереднього опитування.</w:t>
      </w:r>
    </w:p>
    <w:p w:rsidR="004B539A" w:rsidRPr="004B539A" w:rsidRDefault="004B539A" w:rsidP="004B539A">
      <w:pPr>
        <w:shd w:val="clear" w:color="auto" w:fill="FFFFFF"/>
        <w:spacing w:after="0" w:line="240" w:lineRule="auto"/>
        <w:ind w:firstLine="709"/>
        <w:jc w:val="both"/>
        <w:rPr>
          <w:rFonts w:ascii="Times New Roman" w:hAnsi="Times New Roman"/>
          <w:color w:val="000000"/>
          <w:sz w:val="28"/>
          <w:szCs w:val="28"/>
          <w:lang w:val="uk-UA"/>
        </w:rPr>
      </w:pPr>
      <w:r w:rsidRPr="004B539A">
        <w:rPr>
          <w:rFonts w:ascii="Times New Roman" w:hAnsi="Times New Roman"/>
          <w:color w:val="000000"/>
          <w:sz w:val="28"/>
          <w:szCs w:val="28"/>
          <w:lang w:val="uk-UA" w:eastAsia="uk-UA"/>
        </w:rPr>
        <w:t>За своєю формою відкриті питання можна згрупувати таким чином:</w:t>
      </w:r>
    </w:p>
    <w:p w:rsidR="004B539A" w:rsidRPr="004B539A" w:rsidRDefault="004B539A" w:rsidP="004B539A">
      <w:pPr>
        <w:shd w:val="clear" w:color="auto" w:fill="FFFFFF"/>
        <w:spacing w:after="0" w:line="240" w:lineRule="auto"/>
        <w:ind w:firstLine="709"/>
        <w:jc w:val="both"/>
        <w:rPr>
          <w:rFonts w:ascii="Times New Roman" w:hAnsi="Times New Roman"/>
          <w:color w:val="000000"/>
          <w:sz w:val="28"/>
          <w:szCs w:val="28"/>
          <w:lang w:val="uk-UA"/>
        </w:rPr>
      </w:pPr>
      <w:r w:rsidRPr="004B539A">
        <w:rPr>
          <w:rFonts w:ascii="Times New Roman" w:hAnsi="Times New Roman"/>
          <w:color w:val="000000"/>
          <w:sz w:val="28"/>
          <w:szCs w:val="28"/>
          <w:lang w:val="uk-UA" w:eastAsia="uk-UA"/>
        </w:rPr>
        <w:t>(1) завершення пропозиції;</w:t>
      </w:r>
    </w:p>
    <w:p w:rsidR="004B539A" w:rsidRPr="004B539A" w:rsidRDefault="004B539A" w:rsidP="004B539A">
      <w:pPr>
        <w:shd w:val="clear" w:color="auto" w:fill="FFFFFF"/>
        <w:spacing w:after="0" w:line="240" w:lineRule="auto"/>
        <w:ind w:firstLine="709"/>
        <w:jc w:val="both"/>
        <w:rPr>
          <w:rFonts w:ascii="Times New Roman" w:hAnsi="Times New Roman"/>
          <w:color w:val="000000"/>
          <w:sz w:val="28"/>
          <w:szCs w:val="28"/>
          <w:lang w:val="uk-UA"/>
        </w:rPr>
      </w:pPr>
      <w:r w:rsidRPr="004B539A">
        <w:rPr>
          <w:rFonts w:ascii="Times New Roman" w:hAnsi="Times New Roman"/>
          <w:color w:val="000000"/>
          <w:sz w:val="28"/>
          <w:szCs w:val="28"/>
          <w:lang w:val="uk-UA" w:eastAsia="uk-UA"/>
        </w:rPr>
        <w:t>(2) завершення початої розповіді;</w:t>
      </w:r>
    </w:p>
    <w:p w:rsidR="004B539A" w:rsidRPr="004B539A" w:rsidRDefault="004B539A" w:rsidP="004B539A">
      <w:pPr>
        <w:shd w:val="clear" w:color="auto" w:fill="FFFFFF"/>
        <w:spacing w:after="0" w:line="240" w:lineRule="auto"/>
        <w:ind w:firstLine="709"/>
        <w:jc w:val="both"/>
        <w:rPr>
          <w:rFonts w:ascii="Times New Roman" w:hAnsi="Times New Roman"/>
          <w:color w:val="000000"/>
          <w:sz w:val="28"/>
          <w:szCs w:val="28"/>
          <w:lang w:val="uk-UA"/>
        </w:rPr>
      </w:pPr>
      <w:r w:rsidRPr="004B539A">
        <w:rPr>
          <w:rFonts w:ascii="Times New Roman" w:hAnsi="Times New Roman"/>
          <w:color w:val="000000"/>
          <w:sz w:val="28"/>
          <w:szCs w:val="28"/>
          <w:lang w:val="uk-UA" w:eastAsia="uk-UA"/>
        </w:rPr>
        <w:t>(3) завершення малюнка;</w:t>
      </w:r>
    </w:p>
    <w:p w:rsidR="004B539A" w:rsidRPr="004B539A" w:rsidRDefault="004B539A" w:rsidP="004B539A">
      <w:pPr>
        <w:shd w:val="clear" w:color="auto" w:fill="FFFFFF"/>
        <w:spacing w:after="0" w:line="240" w:lineRule="auto"/>
        <w:ind w:firstLine="709"/>
        <w:jc w:val="both"/>
        <w:rPr>
          <w:rFonts w:ascii="Times New Roman" w:hAnsi="Times New Roman"/>
          <w:color w:val="000000"/>
          <w:sz w:val="28"/>
          <w:szCs w:val="28"/>
          <w:lang w:val="uk-UA"/>
        </w:rPr>
      </w:pPr>
      <w:r w:rsidRPr="004B539A">
        <w:rPr>
          <w:rFonts w:ascii="Times New Roman" w:hAnsi="Times New Roman"/>
          <w:color w:val="000000"/>
          <w:sz w:val="28"/>
          <w:szCs w:val="28"/>
          <w:lang w:val="uk-UA" w:eastAsia="uk-UA"/>
        </w:rPr>
        <w:t>(4) коментар або короткий опис запропонованої картинки;</w:t>
      </w:r>
    </w:p>
    <w:p w:rsidR="004B539A" w:rsidRPr="004B539A" w:rsidRDefault="004B539A" w:rsidP="004B539A">
      <w:pPr>
        <w:shd w:val="clear" w:color="auto" w:fill="FFFFFF"/>
        <w:spacing w:after="0" w:line="240" w:lineRule="auto"/>
        <w:ind w:firstLine="709"/>
        <w:jc w:val="both"/>
        <w:rPr>
          <w:rFonts w:ascii="Times New Roman" w:hAnsi="Times New Roman"/>
          <w:color w:val="000000"/>
          <w:sz w:val="28"/>
          <w:szCs w:val="28"/>
          <w:lang w:val="uk-UA"/>
        </w:rPr>
      </w:pPr>
      <w:r w:rsidRPr="004B539A">
        <w:rPr>
          <w:rFonts w:ascii="Times New Roman" w:hAnsi="Times New Roman"/>
          <w:color w:val="000000"/>
          <w:sz w:val="28"/>
          <w:szCs w:val="28"/>
          <w:lang w:val="uk-UA" w:eastAsia="uk-UA"/>
        </w:rPr>
        <w:t>(5) з'ясування асоціацій із запропонованими окремими словами, словосполученнями або слоганами, образами, марками, особами тощо;</w:t>
      </w:r>
    </w:p>
    <w:p w:rsidR="004B539A" w:rsidRPr="004B539A" w:rsidRDefault="004B539A" w:rsidP="004B539A">
      <w:pPr>
        <w:shd w:val="clear" w:color="auto" w:fill="FFFFFF"/>
        <w:spacing w:after="0" w:line="240" w:lineRule="auto"/>
        <w:ind w:firstLine="709"/>
        <w:jc w:val="both"/>
        <w:rPr>
          <w:rFonts w:ascii="Times New Roman" w:hAnsi="Times New Roman"/>
          <w:sz w:val="28"/>
          <w:szCs w:val="28"/>
          <w:lang w:val="uk-UA"/>
        </w:rPr>
      </w:pPr>
      <w:r w:rsidRPr="004B539A">
        <w:rPr>
          <w:rFonts w:ascii="Times New Roman" w:hAnsi="Times New Roman"/>
          <w:color w:val="000000"/>
          <w:sz w:val="28"/>
          <w:szCs w:val="28"/>
          <w:lang w:val="uk-UA" w:eastAsia="uk-UA"/>
        </w:rPr>
        <w:t>(6) повністю неструктуроване питання — допускається будь-яке словесне формулювання.</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b/>
          <w:iCs/>
          <w:color w:val="000000"/>
          <w:sz w:val="28"/>
          <w:szCs w:val="28"/>
          <w:lang w:val="uk-UA" w:eastAsia="uk-UA"/>
        </w:rPr>
      </w:pPr>
      <w:r w:rsidRPr="004B539A">
        <w:rPr>
          <w:rFonts w:ascii="Times New Roman" w:hAnsi="Times New Roman"/>
          <w:iCs/>
          <w:color w:val="000000"/>
          <w:sz w:val="28"/>
          <w:szCs w:val="28"/>
          <w:lang w:val="uk-UA" w:eastAsia="uk-UA"/>
        </w:rPr>
        <w:t>Залежно від развернутости передбачуваної відповіді на відкрите питання можна виділити такі відкриті питання як:</w:t>
      </w:r>
      <w:r>
        <w:rPr>
          <w:rFonts w:ascii="Times New Roman" w:hAnsi="Times New Roman"/>
          <w:iCs/>
          <w:color w:val="000000"/>
          <w:sz w:val="28"/>
          <w:szCs w:val="28"/>
          <w:lang w:val="uk-UA" w:eastAsia="uk-UA"/>
        </w:rPr>
        <w:t xml:space="preserve"> т</w:t>
      </w:r>
      <w:r w:rsidRPr="004B539A">
        <w:rPr>
          <w:rFonts w:ascii="Times New Roman" w:hAnsi="Times New Roman"/>
          <w:iCs/>
          <w:color w:val="000000"/>
          <w:sz w:val="28"/>
          <w:szCs w:val="28"/>
          <w:lang w:val="uk-UA" w:eastAsia="uk-UA"/>
        </w:rPr>
        <w:t>екстуальні</w:t>
      </w:r>
      <w:r>
        <w:rPr>
          <w:rFonts w:ascii="Times New Roman" w:hAnsi="Times New Roman"/>
          <w:iCs/>
          <w:color w:val="000000"/>
          <w:sz w:val="28"/>
          <w:szCs w:val="28"/>
          <w:lang w:val="uk-UA" w:eastAsia="uk-UA"/>
        </w:rPr>
        <w:t>; н</w:t>
      </w:r>
      <w:r w:rsidRPr="004B539A">
        <w:rPr>
          <w:rFonts w:ascii="Times New Roman" w:hAnsi="Times New Roman"/>
          <w:iCs/>
          <w:color w:val="000000"/>
          <w:sz w:val="28"/>
          <w:szCs w:val="28"/>
          <w:lang w:val="uk-UA" w:eastAsia="uk-UA"/>
        </w:rPr>
        <w:t>омінальні</w:t>
      </w:r>
      <w:r>
        <w:rPr>
          <w:rFonts w:ascii="Times New Roman" w:hAnsi="Times New Roman"/>
          <w:iCs/>
          <w:color w:val="000000"/>
          <w:sz w:val="28"/>
          <w:szCs w:val="28"/>
          <w:lang w:val="uk-UA" w:eastAsia="uk-UA"/>
        </w:rPr>
        <w:t>; к</w:t>
      </w:r>
      <w:r w:rsidRPr="004B539A">
        <w:rPr>
          <w:rFonts w:ascii="Times New Roman" w:hAnsi="Times New Roman"/>
          <w:iCs/>
          <w:color w:val="000000"/>
          <w:sz w:val="28"/>
          <w:szCs w:val="28"/>
          <w:lang w:val="uk-UA" w:eastAsia="uk-UA"/>
        </w:rPr>
        <w:t>ількісні.</w:t>
      </w:r>
      <w:r w:rsidRPr="004B539A">
        <w:rPr>
          <w:rFonts w:ascii="Times New Roman" w:hAnsi="Times New Roman"/>
          <w:b/>
          <w:iCs/>
          <w:color w:val="000000"/>
          <w:sz w:val="28"/>
          <w:szCs w:val="28"/>
          <w:lang w:val="uk-UA" w:eastAsia="uk-UA"/>
        </w:rPr>
        <w:t xml:space="preserve"> </w:t>
      </w:r>
    </w:p>
    <w:p w:rsid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rPr>
      </w:pPr>
      <w:r w:rsidRPr="004B539A">
        <w:rPr>
          <w:rFonts w:ascii="Times New Roman" w:hAnsi="Times New Roman"/>
          <w:iCs/>
          <w:color w:val="000000"/>
          <w:sz w:val="28"/>
          <w:szCs w:val="28"/>
          <w:lang w:val="uk-UA" w:eastAsia="uk-UA"/>
        </w:rPr>
        <w:t>Закрите питання</w:t>
      </w:r>
      <w:r>
        <w:rPr>
          <w:rFonts w:ascii="Times New Roman" w:hAnsi="Times New Roman"/>
          <w:b/>
          <w:iCs/>
          <w:color w:val="000000"/>
          <w:sz w:val="28"/>
          <w:szCs w:val="28"/>
          <w:lang w:val="uk-UA" w:eastAsia="uk-UA"/>
        </w:rPr>
        <w:t xml:space="preserve"> </w:t>
      </w:r>
      <w:r>
        <w:rPr>
          <w:rFonts w:ascii="Times New Roman" w:hAnsi="Times New Roman"/>
          <w:iCs/>
          <w:color w:val="000000"/>
          <w:sz w:val="28"/>
          <w:szCs w:val="28"/>
          <w:lang w:val="uk-UA" w:eastAsia="uk-UA"/>
        </w:rPr>
        <w:t>— це питання анкети, за допомогою якої збирається первинна інформація; він включає всі можливі варіанти відповідей, з яких опитуваний робить свій вибір.</w:t>
      </w:r>
    </w:p>
    <w:p w:rsidR="004B539A" w:rsidRPr="004B539A" w:rsidRDefault="004B539A" w:rsidP="004B539A">
      <w:pPr>
        <w:shd w:val="clear" w:color="auto" w:fill="FFFFFF"/>
        <w:autoSpaceDE w:val="0"/>
        <w:autoSpaceDN w:val="0"/>
        <w:adjustRightInd w:val="0"/>
        <w:spacing w:after="0" w:line="240" w:lineRule="auto"/>
        <w:ind w:firstLine="709"/>
        <w:jc w:val="both"/>
        <w:rPr>
          <w:rFonts w:ascii="Times New Roman" w:hAnsi="Times New Roman"/>
          <w:iCs/>
          <w:color w:val="000000"/>
          <w:sz w:val="28"/>
          <w:szCs w:val="28"/>
          <w:lang w:val="uk-UA" w:eastAsia="uk-UA"/>
        </w:rPr>
      </w:pPr>
      <w:r w:rsidRPr="004B539A">
        <w:rPr>
          <w:rFonts w:ascii="Times New Roman" w:hAnsi="Times New Roman"/>
          <w:iCs/>
          <w:color w:val="000000"/>
          <w:sz w:val="28"/>
          <w:szCs w:val="28"/>
          <w:lang w:val="uk-UA" w:eastAsia="uk-UA"/>
        </w:rPr>
        <w:lastRenderedPageBreak/>
        <w:t>Існує два варіанти таких питань: дихотомічний та багатоваріантного вибору.</w:t>
      </w:r>
    </w:p>
    <w:p w:rsidR="004B539A" w:rsidRDefault="004B539A" w:rsidP="004B539A">
      <w:pPr>
        <w:spacing w:after="0" w:line="240" w:lineRule="auto"/>
        <w:ind w:firstLine="709"/>
        <w:jc w:val="both"/>
        <w:rPr>
          <w:rFonts w:ascii="Times New Roman" w:hAnsi="Times New Roman"/>
          <w:color w:val="000000"/>
          <w:sz w:val="28"/>
          <w:szCs w:val="28"/>
          <w:lang w:val="uk-UA"/>
        </w:rPr>
      </w:pPr>
      <w:r w:rsidRPr="004B539A">
        <w:rPr>
          <w:rFonts w:ascii="Times New Roman" w:hAnsi="Times New Roman"/>
          <w:color w:val="000000"/>
          <w:sz w:val="28"/>
          <w:szCs w:val="28"/>
          <w:lang w:val="uk-UA" w:eastAsia="uk-UA"/>
        </w:rPr>
        <w:t>Напівзакриті</w:t>
      </w:r>
      <w:r>
        <w:rPr>
          <w:rFonts w:ascii="Times New Roman" w:hAnsi="Times New Roman"/>
          <w:b/>
          <w:color w:val="000000"/>
          <w:sz w:val="28"/>
          <w:szCs w:val="28"/>
          <w:lang w:val="uk-UA" w:eastAsia="uk-UA"/>
        </w:rPr>
        <w:t xml:space="preserve">, </w:t>
      </w:r>
      <w:r>
        <w:rPr>
          <w:rFonts w:ascii="Times New Roman" w:hAnsi="Times New Roman"/>
          <w:color w:val="000000"/>
          <w:sz w:val="28"/>
          <w:szCs w:val="28"/>
          <w:lang w:val="uk-UA" w:eastAsia="uk-UA"/>
        </w:rPr>
        <w:t>або частково закриті (або частково відкриті) питання, на які заздалегідь дана лише частина варіантів відповіді, яка може не задовольнити респондентів, що мають можливість дописати свій варіант.</w:t>
      </w:r>
    </w:p>
    <w:p w:rsidR="00F57F71" w:rsidRDefault="00F57F71" w:rsidP="00E62A42">
      <w:pPr>
        <w:numPr>
          <w:ilvl w:val="0"/>
          <w:numId w:val="33"/>
        </w:numPr>
        <w:shd w:val="clear" w:color="auto" w:fill="FFFFFF"/>
        <w:tabs>
          <w:tab w:val="left" w:pos="284"/>
        </w:tabs>
        <w:autoSpaceDE w:val="0"/>
        <w:autoSpaceDN w:val="0"/>
        <w:adjustRightInd w:val="0"/>
        <w:spacing w:after="0" w:line="240" w:lineRule="auto"/>
        <w:ind w:left="0" w:firstLine="709"/>
        <w:jc w:val="both"/>
        <w:rPr>
          <w:rFonts w:ascii="Times New Roman" w:hAnsi="Times New Roman"/>
          <w:iCs/>
          <w:color w:val="000000"/>
          <w:sz w:val="28"/>
          <w:szCs w:val="28"/>
          <w:lang w:val="uk-UA"/>
        </w:rPr>
      </w:pPr>
      <w:r w:rsidRPr="00F57F71">
        <w:rPr>
          <w:rFonts w:ascii="Times New Roman" w:hAnsi="Times New Roman"/>
          <w:iCs/>
          <w:color w:val="000000"/>
          <w:sz w:val="28"/>
          <w:szCs w:val="28"/>
          <w:lang w:val="uk-UA" w:eastAsia="uk-UA"/>
        </w:rPr>
        <w:t>прямі і непрямі;</w:t>
      </w:r>
      <w:r w:rsidR="004B539A" w:rsidRPr="004B539A">
        <w:rPr>
          <w:rFonts w:ascii="Times New Roman" w:hAnsi="Times New Roman"/>
          <w:i/>
          <w:iCs/>
          <w:color w:val="000000"/>
          <w:sz w:val="28"/>
          <w:szCs w:val="28"/>
          <w:lang w:val="uk-UA" w:eastAsia="uk-UA"/>
        </w:rPr>
        <w:t xml:space="preserve"> </w:t>
      </w:r>
      <w:r w:rsidR="004B539A">
        <w:rPr>
          <w:rFonts w:ascii="Times New Roman" w:hAnsi="Times New Roman"/>
          <w:i/>
          <w:iCs/>
          <w:color w:val="000000"/>
          <w:sz w:val="28"/>
          <w:szCs w:val="28"/>
          <w:lang w:val="uk-UA" w:eastAsia="uk-UA"/>
        </w:rPr>
        <w:t xml:space="preserve">У прямому </w:t>
      </w:r>
      <w:r w:rsidR="004B539A">
        <w:rPr>
          <w:rFonts w:ascii="Times New Roman" w:hAnsi="Times New Roman"/>
          <w:color w:val="000000"/>
          <w:sz w:val="28"/>
          <w:szCs w:val="28"/>
          <w:lang w:val="uk-UA" w:eastAsia="uk-UA"/>
        </w:rPr>
        <w:t>варіанті питання передбачена відповідь, яку слід розуміти в тому ж сенсі, як його розуміє опитуваний. Відповідь на непряме питання припускає розшифров</w:t>
      </w:r>
      <w:r w:rsidR="00641A8F">
        <w:rPr>
          <w:rFonts w:ascii="Times New Roman" w:hAnsi="Times New Roman"/>
          <w:color w:val="000000"/>
          <w:sz w:val="28"/>
          <w:szCs w:val="28"/>
          <w:lang w:val="uk-UA" w:eastAsia="uk-UA"/>
        </w:rPr>
        <w:t xml:space="preserve">ування </w:t>
      </w:r>
      <w:r w:rsidR="004B539A">
        <w:rPr>
          <w:rFonts w:ascii="Times New Roman" w:hAnsi="Times New Roman"/>
          <w:color w:val="000000"/>
          <w:sz w:val="28"/>
          <w:szCs w:val="28"/>
          <w:lang w:val="uk-UA" w:eastAsia="uk-UA"/>
        </w:rPr>
        <w:t>в іншому, прихованому від респондента значенні.</w:t>
      </w:r>
    </w:p>
    <w:p w:rsidR="00F57F71" w:rsidRPr="00F57F71" w:rsidRDefault="00F57F71" w:rsidP="00E62A42">
      <w:pPr>
        <w:numPr>
          <w:ilvl w:val="0"/>
          <w:numId w:val="33"/>
        </w:numPr>
        <w:shd w:val="clear" w:color="auto" w:fill="FFFFFF"/>
        <w:tabs>
          <w:tab w:val="left" w:pos="284"/>
        </w:tabs>
        <w:autoSpaceDE w:val="0"/>
        <w:autoSpaceDN w:val="0"/>
        <w:adjustRightInd w:val="0"/>
        <w:spacing w:after="0" w:line="240" w:lineRule="auto"/>
        <w:ind w:left="0" w:firstLine="709"/>
        <w:jc w:val="both"/>
        <w:rPr>
          <w:rFonts w:ascii="Times New Roman" w:hAnsi="Times New Roman"/>
          <w:iCs/>
          <w:color w:val="000000"/>
          <w:sz w:val="28"/>
          <w:szCs w:val="28"/>
          <w:lang w:val="uk-UA"/>
        </w:rPr>
      </w:pPr>
      <w:r w:rsidRPr="00F57F71">
        <w:rPr>
          <w:rFonts w:ascii="Times New Roman" w:hAnsi="Times New Roman"/>
          <w:iCs/>
          <w:color w:val="000000"/>
          <w:sz w:val="28"/>
          <w:szCs w:val="28"/>
          <w:lang w:val="uk-UA" w:eastAsia="uk-UA"/>
        </w:rPr>
        <w:t>особисті і безособові.</w:t>
      </w:r>
      <w:r w:rsidR="004B539A">
        <w:rPr>
          <w:rFonts w:ascii="Times New Roman" w:hAnsi="Times New Roman"/>
          <w:iCs/>
          <w:color w:val="000000"/>
          <w:sz w:val="28"/>
          <w:szCs w:val="28"/>
          <w:lang w:val="uk-UA" w:eastAsia="uk-UA"/>
        </w:rPr>
        <w:t xml:space="preserve"> </w:t>
      </w:r>
      <w:r w:rsidR="00641A8F">
        <w:rPr>
          <w:rFonts w:ascii="Times New Roman" w:hAnsi="Times New Roman"/>
          <w:sz w:val="28"/>
          <w:szCs w:val="28"/>
          <w:lang w:val="uk-UA" w:eastAsia="uk-UA"/>
        </w:rPr>
        <w:t>Особисті і безособові питання в рівній мірі відносяться до оцінок і думок самого опитуваного, але в другому випадку оцінки мають непрямий характер.</w:t>
      </w:r>
    </w:p>
    <w:p w:rsidR="00E72C3C" w:rsidRDefault="00F57F71" w:rsidP="00E72C3C">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uk-UA"/>
        </w:rPr>
      </w:pPr>
      <w:r w:rsidRPr="00F57F71">
        <w:rPr>
          <w:rFonts w:ascii="Times New Roman" w:hAnsi="Times New Roman"/>
          <w:iCs/>
          <w:color w:val="000000"/>
          <w:sz w:val="28"/>
          <w:szCs w:val="28"/>
          <w:lang w:val="uk-UA" w:eastAsia="uk-UA"/>
        </w:rPr>
        <w:t>3) за функціями:</w:t>
      </w:r>
      <w:r w:rsidR="005C23E7">
        <w:rPr>
          <w:rFonts w:ascii="Times New Roman" w:hAnsi="Times New Roman"/>
          <w:iCs/>
          <w:color w:val="000000"/>
          <w:sz w:val="28"/>
          <w:szCs w:val="28"/>
          <w:lang w:val="uk-UA" w:eastAsia="uk-UA"/>
        </w:rPr>
        <w:t xml:space="preserve"> </w:t>
      </w:r>
      <w:r w:rsidRPr="005504EE">
        <w:rPr>
          <w:rFonts w:ascii="Times New Roman" w:hAnsi="Times New Roman"/>
          <w:iCs/>
          <w:color w:val="000000"/>
          <w:sz w:val="28"/>
          <w:szCs w:val="28"/>
          <w:lang w:val="uk-UA" w:eastAsia="uk-UA"/>
        </w:rPr>
        <w:t>основні і контрольні</w:t>
      </w:r>
      <w:r w:rsidR="005C23E7" w:rsidRPr="005504EE">
        <w:rPr>
          <w:rFonts w:ascii="Times New Roman" w:hAnsi="Times New Roman"/>
          <w:iCs/>
          <w:color w:val="000000"/>
          <w:sz w:val="28"/>
          <w:szCs w:val="28"/>
          <w:lang w:val="uk-UA" w:eastAsia="uk-UA"/>
        </w:rPr>
        <w:t>.</w:t>
      </w:r>
      <w:r w:rsidR="00641A8F" w:rsidRPr="005504EE">
        <w:rPr>
          <w:rFonts w:ascii="Times New Roman" w:hAnsi="Times New Roman"/>
          <w:sz w:val="28"/>
          <w:szCs w:val="28"/>
          <w:lang w:val="uk-UA" w:eastAsia="uk-UA"/>
        </w:rPr>
        <w:t xml:space="preserve"> За допомогою контрольних уточнюють, доповнюють відомості, отримані в основних питаннях. </w:t>
      </w:r>
    </w:p>
    <w:p w:rsidR="00E72C3C" w:rsidRDefault="00E72C3C" w:rsidP="00E72C3C">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5504EE">
        <w:rPr>
          <w:rFonts w:ascii="Times New Roman" w:hAnsi="Times New Roman"/>
          <w:color w:val="000000"/>
          <w:sz w:val="28"/>
          <w:szCs w:val="28"/>
          <w:lang w:val="uk-UA" w:eastAsia="uk-UA"/>
        </w:rPr>
        <w:t xml:space="preserve">Крім ведучих — цільових, таких, що відповідають прямим завданням дослідження, завжди використовуються так звані </w:t>
      </w:r>
      <w:r w:rsidRPr="005504EE">
        <w:rPr>
          <w:rFonts w:ascii="Times New Roman" w:hAnsi="Times New Roman"/>
          <w:i/>
          <w:iCs/>
          <w:color w:val="000000"/>
          <w:sz w:val="28"/>
          <w:szCs w:val="28"/>
          <w:lang w:val="uk-UA" w:eastAsia="uk-UA"/>
        </w:rPr>
        <w:t xml:space="preserve">функціональні, </w:t>
      </w:r>
      <w:r w:rsidRPr="005504EE">
        <w:rPr>
          <w:rFonts w:ascii="Times New Roman" w:hAnsi="Times New Roman"/>
          <w:color w:val="000000"/>
          <w:sz w:val="28"/>
          <w:szCs w:val="28"/>
          <w:lang w:val="uk-UA" w:eastAsia="uk-UA"/>
        </w:rPr>
        <w:t xml:space="preserve">або службові, формулювання і питання. </w:t>
      </w:r>
      <w:r>
        <w:rPr>
          <w:rFonts w:ascii="Times New Roman" w:hAnsi="Times New Roman"/>
          <w:color w:val="000000"/>
          <w:sz w:val="28"/>
          <w:szCs w:val="28"/>
          <w:lang w:val="uk-UA" w:eastAsia="uk-UA"/>
        </w:rPr>
        <w:t>Завдання останніх — полегшити процес інтерв'ю або анкетного опитування, зняти напругу і втому, що з'являються укінці роботи респондента, відвернути його увагу, коли це потрібно, або ж, навпаки, допомогти концентруватися.</w:t>
      </w:r>
      <w:r w:rsidRPr="00E72C3C">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До функціональних належать</w:t>
      </w:r>
    </w:p>
    <w:p w:rsidR="00E72C3C" w:rsidRPr="00E72C3C" w:rsidRDefault="00F57F71" w:rsidP="00E62A42">
      <w:pPr>
        <w:pStyle w:val="a3"/>
        <w:numPr>
          <w:ilvl w:val="0"/>
          <w:numId w:val="33"/>
        </w:numPr>
        <w:shd w:val="clear" w:color="auto" w:fill="FFFFFF"/>
        <w:autoSpaceDE w:val="0"/>
        <w:autoSpaceDN w:val="0"/>
        <w:adjustRightInd w:val="0"/>
        <w:spacing w:after="0" w:line="240" w:lineRule="auto"/>
        <w:jc w:val="both"/>
        <w:rPr>
          <w:rFonts w:ascii="Times New Roman" w:hAnsi="Times New Roman"/>
          <w:sz w:val="28"/>
          <w:szCs w:val="28"/>
          <w:lang w:val="uk-UA"/>
        </w:rPr>
      </w:pPr>
      <w:r w:rsidRPr="00E72C3C">
        <w:rPr>
          <w:rFonts w:ascii="Times New Roman" w:hAnsi="Times New Roman"/>
          <w:iCs/>
          <w:color w:val="000000"/>
          <w:sz w:val="28"/>
          <w:szCs w:val="28"/>
          <w:lang w:val="uk-UA" w:eastAsia="uk-UA"/>
        </w:rPr>
        <w:t>питання-фільтри;</w:t>
      </w:r>
      <w:r w:rsidR="00E72C3C" w:rsidRPr="00E72C3C">
        <w:rPr>
          <w:rFonts w:ascii="Times New Roman" w:hAnsi="Times New Roman"/>
          <w:iCs/>
          <w:color w:val="000000"/>
          <w:sz w:val="28"/>
          <w:szCs w:val="28"/>
          <w:lang w:val="uk-UA" w:eastAsia="uk-UA"/>
        </w:rPr>
        <w:t xml:space="preserve"> </w:t>
      </w:r>
      <w:r w:rsidRPr="00E72C3C">
        <w:rPr>
          <w:rFonts w:ascii="Times New Roman" w:hAnsi="Times New Roman"/>
          <w:iCs/>
          <w:color w:val="000000"/>
          <w:sz w:val="28"/>
          <w:szCs w:val="28"/>
          <w:lang w:val="uk-UA" w:eastAsia="uk-UA"/>
        </w:rPr>
        <w:t>питання-пастки</w:t>
      </w:r>
      <w:r w:rsidR="00E72C3C" w:rsidRPr="00E72C3C">
        <w:rPr>
          <w:rFonts w:ascii="Times New Roman" w:hAnsi="Times New Roman"/>
          <w:iCs/>
          <w:color w:val="000000"/>
          <w:sz w:val="28"/>
          <w:szCs w:val="28"/>
          <w:lang w:val="uk-UA" w:eastAsia="uk-UA"/>
        </w:rPr>
        <w:t xml:space="preserve"> –</w:t>
      </w:r>
      <w:r w:rsidR="00E72C3C" w:rsidRPr="00E72C3C">
        <w:rPr>
          <w:rFonts w:ascii="Times New Roman" w:hAnsi="Times New Roman"/>
          <w:color w:val="000000"/>
          <w:sz w:val="28"/>
          <w:szCs w:val="28"/>
          <w:lang w:val="uk-UA" w:eastAsia="uk-UA"/>
        </w:rPr>
        <w:t xml:space="preserve"> відсівають некомпетентних і неуважних;</w:t>
      </w:r>
      <w:r w:rsidR="00E72C3C" w:rsidRPr="00E72C3C">
        <w:rPr>
          <w:rFonts w:ascii="Times New Roman" w:hAnsi="Times New Roman"/>
          <w:b/>
          <w:i/>
          <w:iCs/>
          <w:color w:val="000000"/>
          <w:sz w:val="28"/>
          <w:szCs w:val="28"/>
          <w:lang w:val="uk-UA" w:eastAsia="uk-UA"/>
        </w:rPr>
        <w:t xml:space="preserve"> </w:t>
      </w:r>
      <w:r w:rsidR="00E72C3C" w:rsidRPr="00E72C3C">
        <w:rPr>
          <w:rFonts w:ascii="Times New Roman" w:hAnsi="Times New Roman"/>
          <w:iCs/>
          <w:color w:val="000000"/>
          <w:sz w:val="28"/>
          <w:szCs w:val="28"/>
          <w:lang w:val="uk-UA" w:eastAsia="uk-UA"/>
        </w:rPr>
        <w:t xml:space="preserve">Питання-пастки </w:t>
      </w:r>
      <w:r w:rsidR="00E72C3C" w:rsidRPr="00E72C3C">
        <w:rPr>
          <w:rFonts w:ascii="Times New Roman" w:hAnsi="Times New Roman"/>
          <w:color w:val="000000"/>
          <w:sz w:val="28"/>
          <w:szCs w:val="28"/>
          <w:lang w:val="uk-UA" w:eastAsia="uk-UA"/>
        </w:rPr>
        <w:t>допомагають визначити сумлінність респондента.</w:t>
      </w:r>
    </w:p>
    <w:p w:rsidR="00F57F71" w:rsidRPr="00F57F71" w:rsidRDefault="00F57F71" w:rsidP="00E62A42">
      <w:pPr>
        <w:numPr>
          <w:ilvl w:val="0"/>
          <w:numId w:val="34"/>
        </w:numPr>
        <w:shd w:val="clear" w:color="auto" w:fill="FFFFFF"/>
        <w:tabs>
          <w:tab w:val="left" w:pos="284"/>
        </w:tabs>
        <w:autoSpaceDE w:val="0"/>
        <w:autoSpaceDN w:val="0"/>
        <w:adjustRightInd w:val="0"/>
        <w:spacing w:after="0" w:line="240" w:lineRule="auto"/>
        <w:jc w:val="both"/>
        <w:rPr>
          <w:rFonts w:ascii="Times New Roman" w:hAnsi="Times New Roman"/>
          <w:iCs/>
          <w:color w:val="000000"/>
          <w:sz w:val="28"/>
          <w:szCs w:val="28"/>
          <w:lang w:val="uk-UA"/>
        </w:rPr>
      </w:pPr>
      <w:r w:rsidRPr="00F57F71">
        <w:rPr>
          <w:rFonts w:ascii="Times New Roman" w:hAnsi="Times New Roman"/>
          <w:iCs/>
          <w:color w:val="000000"/>
          <w:sz w:val="28"/>
          <w:szCs w:val="28"/>
          <w:lang w:val="uk-UA" w:eastAsia="uk-UA"/>
        </w:rPr>
        <w:t>питання – глушники</w:t>
      </w:r>
      <w:r w:rsidR="00E72C3C">
        <w:rPr>
          <w:rFonts w:ascii="Times New Roman" w:hAnsi="Times New Roman"/>
          <w:iCs/>
          <w:color w:val="000000"/>
          <w:sz w:val="28"/>
          <w:szCs w:val="28"/>
          <w:lang w:val="uk-UA" w:eastAsia="uk-UA"/>
        </w:rPr>
        <w:t>,</w:t>
      </w:r>
      <w:r w:rsidR="00E72C3C" w:rsidRPr="00E72C3C">
        <w:rPr>
          <w:rFonts w:ascii="Times New Roman" w:hAnsi="Times New Roman"/>
          <w:color w:val="000000"/>
          <w:sz w:val="28"/>
          <w:szCs w:val="28"/>
          <w:lang w:val="uk-UA" w:eastAsia="uk-UA"/>
        </w:rPr>
        <w:t xml:space="preserve"> </w:t>
      </w:r>
      <w:r w:rsidR="00E72C3C">
        <w:rPr>
          <w:rFonts w:ascii="Times New Roman" w:hAnsi="Times New Roman"/>
          <w:color w:val="000000"/>
          <w:sz w:val="28"/>
          <w:szCs w:val="28"/>
          <w:lang w:val="uk-UA" w:eastAsia="uk-UA"/>
        </w:rPr>
        <w:t>за допомогою яких відволікають увагу при довгому переліку або перед постановкою контрольного питання</w:t>
      </w:r>
      <w:r w:rsidRPr="00F57F71">
        <w:rPr>
          <w:rFonts w:ascii="Times New Roman" w:hAnsi="Times New Roman"/>
          <w:iCs/>
          <w:color w:val="000000"/>
          <w:sz w:val="28"/>
          <w:szCs w:val="28"/>
          <w:lang w:val="uk-UA" w:eastAsia="uk-UA"/>
        </w:rPr>
        <w:t>.</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F57F71">
        <w:rPr>
          <w:rFonts w:ascii="Times New Roman" w:hAnsi="Times New Roman"/>
          <w:iCs/>
          <w:color w:val="000000"/>
          <w:sz w:val="28"/>
          <w:szCs w:val="28"/>
          <w:lang w:val="uk-UA" w:eastAsia="uk-UA"/>
        </w:rPr>
        <w:t xml:space="preserve">4) </w:t>
      </w:r>
      <w:r w:rsidRPr="00F57F71">
        <w:rPr>
          <w:rFonts w:ascii="Times New Roman" w:hAnsi="Times New Roman"/>
          <w:color w:val="000000"/>
          <w:sz w:val="28"/>
          <w:szCs w:val="28"/>
          <w:lang w:val="uk-UA" w:eastAsia="uk-UA"/>
        </w:rPr>
        <w:t>за графічним оформленням або за формою презентації  питання можуть бути у вигляді тексту, графіків, схем, гістограм, таблиць, ілюстрацій</w:t>
      </w:r>
      <w:r>
        <w:rPr>
          <w:rFonts w:ascii="Times New Roman" w:hAnsi="Times New Roman"/>
          <w:color w:val="000000"/>
          <w:sz w:val="28"/>
          <w:szCs w:val="28"/>
          <w:lang w:val="uk-UA" w:eastAsia="uk-UA"/>
        </w:rPr>
        <w:t>.</w:t>
      </w:r>
    </w:p>
    <w:p w:rsidR="00E72C3C" w:rsidRDefault="00E72C3C" w:rsidP="00E72C3C">
      <w:pPr>
        <w:shd w:val="clear" w:color="auto" w:fill="FFFFFF"/>
        <w:autoSpaceDE w:val="0"/>
        <w:autoSpaceDN w:val="0"/>
        <w:adjustRightInd w:val="0"/>
        <w:spacing w:after="0" w:line="240" w:lineRule="auto"/>
        <w:ind w:firstLine="709"/>
        <w:jc w:val="both"/>
        <w:rPr>
          <w:rFonts w:ascii="Times New Roman" w:hAnsi="Times New Roman"/>
          <w:b/>
          <w:color w:val="000000"/>
          <w:sz w:val="28"/>
          <w:szCs w:val="28"/>
          <w:lang w:val="uk-UA"/>
        </w:rPr>
      </w:pPr>
      <w:r w:rsidRPr="00E72C3C">
        <w:rPr>
          <w:rFonts w:ascii="Times New Roman" w:hAnsi="Times New Roman"/>
          <w:color w:val="000000"/>
          <w:sz w:val="28"/>
          <w:szCs w:val="28"/>
          <w:lang w:val="uk-UA" w:eastAsia="uk-UA"/>
        </w:rPr>
        <w:t>У анкеті слід використовувати всі види питань.</w:t>
      </w:r>
      <w:r w:rsidRPr="00E72C3C">
        <w:rPr>
          <w:rFonts w:ascii="Times New Roman" w:hAnsi="Times New Roman"/>
          <w:b/>
          <w:color w:val="000000"/>
          <w:sz w:val="28"/>
          <w:szCs w:val="28"/>
          <w:lang w:val="uk-UA" w:eastAsia="uk-UA"/>
        </w:rPr>
        <w:t xml:space="preserve"> </w:t>
      </w:r>
      <w:r w:rsidRPr="00E72C3C">
        <w:rPr>
          <w:rFonts w:ascii="Times New Roman" w:hAnsi="Times New Roman"/>
          <w:color w:val="000000"/>
          <w:sz w:val="28"/>
          <w:szCs w:val="28"/>
          <w:lang w:val="uk-UA" w:eastAsia="uk-UA"/>
        </w:rPr>
        <w:t xml:space="preserve">Корисно доповнювати питання про зміст </w:t>
      </w:r>
      <w:r w:rsidRPr="00E72C3C">
        <w:rPr>
          <w:rFonts w:ascii="Times New Roman" w:hAnsi="Times New Roman"/>
          <w:iCs/>
          <w:color w:val="000000"/>
          <w:sz w:val="28"/>
          <w:szCs w:val="28"/>
          <w:lang w:val="uk-UA" w:eastAsia="uk-UA"/>
        </w:rPr>
        <w:t>питаннями на інтенсивність думок.</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b/>
          <w:iCs/>
          <w:color w:val="000000"/>
          <w:sz w:val="28"/>
          <w:szCs w:val="28"/>
          <w:lang w:val="uk-UA"/>
        </w:rPr>
      </w:pPr>
      <w:r>
        <w:rPr>
          <w:rFonts w:ascii="Times New Roman" w:hAnsi="Times New Roman"/>
          <w:b/>
          <w:iCs/>
          <w:color w:val="000000"/>
          <w:sz w:val="28"/>
          <w:szCs w:val="28"/>
          <w:lang w:val="uk-UA" w:eastAsia="uk-UA"/>
        </w:rPr>
        <w:t xml:space="preserve">2. Вимоги до формулювання питань і запропонованим варіантам відповідей.  </w:t>
      </w:r>
    </w:p>
    <w:p w:rsidR="00F57F71" w:rsidRPr="00E72C3C" w:rsidRDefault="00F57F71" w:rsidP="00F57F71">
      <w:pPr>
        <w:shd w:val="clear" w:color="auto" w:fill="FFFFFF"/>
        <w:spacing w:after="0" w:line="240" w:lineRule="auto"/>
        <w:ind w:firstLine="709"/>
        <w:jc w:val="both"/>
        <w:rPr>
          <w:rFonts w:ascii="Times New Roman" w:hAnsi="Times New Roman"/>
          <w:sz w:val="28"/>
          <w:szCs w:val="28"/>
          <w:lang w:val="uk-UA"/>
        </w:rPr>
      </w:pPr>
      <w:r w:rsidRPr="00E72C3C">
        <w:rPr>
          <w:rFonts w:ascii="Times New Roman" w:hAnsi="Times New Roman"/>
          <w:color w:val="000000"/>
          <w:sz w:val="28"/>
          <w:szCs w:val="28"/>
          <w:lang w:val="uk-UA" w:eastAsia="uk-UA"/>
        </w:rPr>
        <w:t>Визначаючи зміст питань, необхідно врахувати наступні обставини.</w:t>
      </w:r>
    </w:p>
    <w:p w:rsidR="00F57F71" w:rsidRDefault="00F57F71" w:rsidP="00F57F71">
      <w:pPr>
        <w:shd w:val="clear" w:color="auto" w:fill="FFFFFF"/>
        <w:tabs>
          <w:tab w:val="left" w:pos="4238"/>
        </w:tabs>
        <w:spacing w:after="0" w:line="240" w:lineRule="auto"/>
        <w:ind w:firstLine="709"/>
        <w:jc w:val="both"/>
        <w:rPr>
          <w:rFonts w:ascii="Times New Roman" w:hAnsi="Times New Roman"/>
          <w:sz w:val="28"/>
          <w:szCs w:val="28"/>
          <w:lang w:val="uk-UA"/>
        </w:rPr>
      </w:pPr>
      <w:r w:rsidRPr="00E72C3C">
        <w:rPr>
          <w:rFonts w:ascii="Times New Roman" w:hAnsi="Times New Roman"/>
          <w:color w:val="000000"/>
          <w:sz w:val="28"/>
          <w:szCs w:val="28"/>
          <w:lang w:val="uk-UA" w:eastAsia="uk-UA"/>
        </w:rPr>
        <w:t>1. Питання повинне бути сфокусоване на єдиній проблемі або темі.</w:t>
      </w:r>
      <w:r>
        <w:rPr>
          <w:rFonts w:ascii="Times New Roman" w:hAnsi="Times New Roman"/>
          <w:b/>
          <w:color w:val="000000"/>
          <w:sz w:val="28"/>
          <w:szCs w:val="28"/>
          <w:lang w:val="uk-UA" w:eastAsia="uk-UA"/>
        </w:rPr>
        <w:t xml:space="preserve"> </w:t>
      </w:r>
    </w:p>
    <w:p w:rsidR="00F57F71" w:rsidRPr="00E72C3C" w:rsidRDefault="00F57F71" w:rsidP="00F57F71">
      <w:pPr>
        <w:shd w:val="clear" w:color="auto" w:fill="FFFFFF"/>
        <w:spacing w:after="0" w:line="240" w:lineRule="auto"/>
        <w:ind w:firstLine="709"/>
        <w:jc w:val="both"/>
        <w:rPr>
          <w:rFonts w:ascii="Times New Roman" w:hAnsi="Times New Roman"/>
          <w:sz w:val="28"/>
          <w:szCs w:val="28"/>
          <w:lang w:val="uk-UA"/>
        </w:rPr>
      </w:pPr>
      <w:r w:rsidRPr="00E72C3C">
        <w:rPr>
          <w:rFonts w:ascii="Times New Roman" w:hAnsi="Times New Roman"/>
          <w:color w:val="000000"/>
          <w:sz w:val="28"/>
          <w:szCs w:val="28"/>
          <w:lang w:val="uk-UA" w:eastAsia="uk-UA"/>
        </w:rPr>
        <w:t>2. Питання повинне бути коротким. Слід уникати невизначеності і багатослівності формулювань, особливо коли питання висловлюються усно.</w:t>
      </w:r>
    </w:p>
    <w:p w:rsidR="00F57F71" w:rsidRPr="00E72C3C" w:rsidRDefault="00F57F71" w:rsidP="00F57F71">
      <w:pPr>
        <w:shd w:val="clear" w:color="auto" w:fill="FFFFFF"/>
        <w:spacing w:after="0" w:line="240" w:lineRule="auto"/>
        <w:ind w:firstLine="709"/>
        <w:jc w:val="both"/>
        <w:rPr>
          <w:rFonts w:ascii="Times New Roman" w:hAnsi="Times New Roman"/>
          <w:sz w:val="28"/>
          <w:szCs w:val="28"/>
          <w:lang w:val="uk-UA"/>
        </w:rPr>
      </w:pPr>
      <w:r w:rsidRPr="00E72C3C">
        <w:rPr>
          <w:rFonts w:ascii="Times New Roman" w:hAnsi="Times New Roman"/>
          <w:color w:val="000000"/>
          <w:sz w:val="28"/>
          <w:szCs w:val="28"/>
          <w:lang w:val="uk-UA" w:eastAsia="uk-UA"/>
        </w:rPr>
        <w:t>3. Всі респонденти повинні розуміти поставлене питання однаковим чином і відповідати на одне і те ж питання, а не на свої варіанти його домислення. Для цього слід використовувати чітку термінологію і дуже конкретно формулювати питання.</w:t>
      </w:r>
    </w:p>
    <w:p w:rsidR="00E72C3C" w:rsidRPr="00E72C3C" w:rsidRDefault="00F57F71" w:rsidP="00F57F71">
      <w:pPr>
        <w:shd w:val="clear" w:color="auto" w:fill="FFFFFF"/>
        <w:spacing w:after="0" w:line="240" w:lineRule="auto"/>
        <w:ind w:firstLine="709"/>
        <w:jc w:val="both"/>
        <w:rPr>
          <w:rFonts w:ascii="Times New Roman" w:hAnsi="Times New Roman"/>
          <w:color w:val="000000"/>
          <w:sz w:val="28"/>
          <w:szCs w:val="28"/>
          <w:lang w:val="uk-UA" w:eastAsia="uk-UA"/>
        </w:rPr>
      </w:pPr>
      <w:r w:rsidRPr="00E72C3C">
        <w:rPr>
          <w:rFonts w:ascii="Times New Roman" w:hAnsi="Times New Roman"/>
          <w:color w:val="000000"/>
          <w:sz w:val="28"/>
          <w:szCs w:val="28"/>
          <w:lang w:val="uk-UA" w:eastAsia="uk-UA"/>
        </w:rPr>
        <w:t xml:space="preserve">4. Треба уникати формулювання в одній пропозиції двох питань. </w:t>
      </w:r>
    </w:p>
    <w:p w:rsidR="00F57F71" w:rsidRPr="00E72C3C" w:rsidRDefault="00F57F71" w:rsidP="00F57F71">
      <w:pPr>
        <w:shd w:val="clear" w:color="auto" w:fill="FFFFFF"/>
        <w:spacing w:after="0" w:line="240" w:lineRule="auto"/>
        <w:ind w:firstLine="709"/>
        <w:jc w:val="both"/>
        <w:rPr>
          <w:rFonts w:ascii="Times New Roman" w:hAnsi="Times New Roman"/>
          <w:sz w:val="28"/>
          <w:szCs w:val="28"/>
          <w:lang w:val="uk-UA"/>
        </w:rPr>
      </w:pPr>
      <w:r w:rsidRPr="00E72C3C">
        <w:rPr>
          <w:rFonts w:ascii="Times New Roman" w:hAnsi="Times New Roman"/>
          <w:color w:val="000000"/>
          <w:sz w:val="28"/>
          <w:szCs w:val="28"/>
          <w:lang w:val="uk-UA" w:eastAsia="uk-UA"/>
        </w:rPr>
        <w:t>5. Слід використовувати повсякденну мову респондентів, терміни, зрозумілі кожному потенційному респонденту, виключаючи жаргон.</w:t>
      </w:r>
    </w:p>
    <w:p w:rsidR="00F57F71" w:rsidRPr="00E72C3C" w:rsidRDefault="00F57F71" w:rsidP="00F57F71">
      <w:pPr>
        <w:shd w:val="clear" w:color="auto" w:fill="FFFFFF"/>
        <w:spacing w:after="0" w:line="240" w:lineRule="auto"/>
        <w:ind w:firstLine="709"/>
        <w:jc w:val="both"/>
        <w:rPr>
          <w:rFonts w:ascii="Times New Roman" w:hAnsi="Times New Roman"/>
          <w:sz w:val="28"/>
          <w:szCs w:val="28"/>
          <w:lang w:val="uk-UA"/>
        </w:rPr>
      </w:pPr>
      <w:r w:rsidRPr="00E72C3C">
        <w:rPr>
          <w:rFonts w:ascii="Times New Roman" w:hAnsi="Times New Roman"/>
          <w:color w:val="000000"/>
          <w:sz w:val="28"/>
          <w:szCs w:val="28"/>
          <w:lang w:val="uk-UA" w:eastAsia="uk-UA"/>
        </w:rPr>
        <w:t xml:space="preserve">6. Слід відноситися дуже уважно до включення в питання якихось прикладів, оскільки респондент може зосередити свою увагу тільки на них. </w:t>
      </w:r>
    </w:p>
    <w:p w:rsidR="00F57F71" w:rsidRPr="00E72C3C" w:rsidRDefault="00F57F71" w:rsidP="00F57F71">
      <w:pPr>
        <w:shd w:val="clear" w:color="auto" w:fill="FFFFFF"/>
        <w:spacing w:after="0" w:line="240" w:lineRule="auto"/>
        <w:ind w:firstLine="709"/>
        <w:jc w:val="both"/>
        <w:rPr>
          <w:rFonts w:ascii="Times New Roman" w:hAnsi="Times New Roman"/>
          <w:sz w:val="28"/>
          <w:szCs w:val="28"/>
          <w:lang w:val="uk-UA"/>
        </w:rPr>
      </w:pPr>
      <w:r w:rsidRPr="00E72C3C">
        <w:rPr>
          <w:rFonts w:ascii="Times New Roman" w:hAnsi="Times New Roman"/>
          <w:color w:val="000000"/>
          <w:sz w:val="28"/>
          <w:szCs w:val="28"/>
          <w:lang w:val="uk-UA" w:eastAsia="uk-UA"/>
        </w:rPr>
        <w:lastRenderedPageBreak/>
        <w:t xml:space="preserve">7. Не слід схиляти респондента робити узагальнення, що виходять за рамки його досвіду. </w:t>
      </w:r>
    </w:p>
    <w:p w:rsidR="00F57F71" w:rsidRPr="00E72C3C" w:rsidRDefault="00F57F71" w:rsidP="00F57F71">
      <w:pPr>
        <w:shd w:val="clear" w:color="auto" w:fill="FFFFFF"/>
        <w:spacing w:after="0" w:line="240" w:lineRule="auto"/>
        <w:ind w:firstLine="709"/>
        <w:jc w:val="both"/>
        <w:rPr>
          <w:rFonts w:ascii="Times New Roman" w:hAnsi="Times New Roman"/>
          <w:sz w:val="28"/>
          <w:szCs w:val="28"/>
          <w:lang w:val="uk-UA"/>
        </w:rPr>
      </w:pPr>
      <w:r w:rsidRPr="00E72C3C">
        <w:rPr>
          <w:rFonts w:ascii="Times New Roman" w:hAnsi="Times New Roman"/>
          <w:color w:val="000000"/>
          <w:sz w:val="28"/>
          <w:szCs w:val="28"/>
          <w:lang w:val="uk-UA" w:eastAsia="uk-UA"/>
        </w:rPr>
        <w:t xml:space="preserve">8. Питання слід формулювати в нейтральній тональності без якоїсь позитивної або негативної оцінки даної проблеми. </w:t>
      </w:r>
    </w:p>
    <w:p w:rsidR="00F57F71" w:rsidRPr="00E72C3C" w:rsidRDefault="00F57F71" w:rsidP="00E72C3C">
      <w:pPr>
        <w:shd w:val="clear" w:color="auto" w:fill="FFFFFF"/>
        <w:spacing w:after="0" w:line="240" w:lineRule="auto"/>
        <w:ind w:firstLine="709"/>
        <w:jc w:val="both"/>
        <w:rPr>
          <w:rFonts w:ascii="Times New Roman" w:hAnsi="Times New Roman"/>
          <w:sz w:val="28"/>
          <w:szCs w:val="28"/>
          <w:lang w:val="uk-UA"/>
        </w:rPr>
      </w:pPr>
      <w:r w:rsidRPr="00E72C3C">
        <w:rPr>
          <w:rFonts w:ascii="Times New Roman" w:hAnsi="Times New Roman"/>
          <w:color w:val="000000"/>
          <w:sz w:val="28"/>
          <w:szCs w:val="28"/>
          <w:lang w:val="uk-UA" w:eastAsia="uk-UA"/>
        </w:rPr>
        <w:t xml:space="preserve">9. Формулювання питання не повинне схиляти респондента до відповіді, бажаної для дослідника. </w:t>
      </w:r>
    </w:p>
    <w:p w:rsidR="00F57F71" w:rsidRPr="00E72C3C" w:rsidRDefault="00F57F71" w:rsidP="00E72C3C">
      <w:pPr>
        <w:shd w:val="clear" w:color="auto" w:fill="FFFFFF"/>
        <w:spacing w:after="0" w:line="240" w:lineRule="auto"/>
        <w:ind w:firstLine="709"/>
        <w:jc w:val="both"/>
        <w:rPr>
          <w:rFonts w:ascii="Times New Roman" w:hAnsi="Times New Roman"/>
          <w:color w:val="000000"/>
          <w:sz w:val="28"/>
          <w:szCs w:val="28"/>
          <w:lang w:val="uk-UA" w:eastAsia="uk-UA"/>
        </w:rPr>
      </w:pPr>
      <w:r w:rsidRPr="00E72C3C">
        <w:rPr>
          <w:rFonts w:ascii="Times New Roman" w:hAnsi="Times New Roman"/>
          <w:color w:val="000000"/>
          <w:sz w:val="28"/>
          <w:szCs w:val="28"/>
          <w:lang w:val="uk-UA" w:eastAsia="uk-UA"/>
        </w:rPr>
        <w:t xml:space="preserve">10. Треба протистояти «синдрому жадності» і не ставити зайвих питань, без яких можна обійтися. В той же час переспрощення проблеми, постановка обмеженого числа питань не дає можливість інтерпретувати отримані результати в бажаному напрямі. </w:t>
      </w:r>
    </w:p>
    <w:p w:rsidR="00F57F71" w:rsidRPr="00E72C3C"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E72C3C">
        <w:rPr>
          <w:rFonts w:ascii="Times New Roman" w:hAnsi="Times New Roman"/>
          <w:color w:val="000000"/>
          <w:sz w:val="28"/>
          <w:szCs w:val="28"/>
          <w:lang w:val="uk-UA" w:eastAsia="uk-UA"/>
        </w:rPr>
        <w:t>11. Широко поширена помилка — ставити лобові питання: "Чому Ви так вважаєте?", "Якщо так</w:t>
      </w:r>
      <w:r w:rsidRPr="00E72C3C">
        <w:rPr>
          <w:rFonts w:ascii="Times New Roman" w:hAnsi="Times New Roman"/>
          <w:sz w:val="28"/>
          <w:szCs w:val="28"/>
          <w:lang w:val="uk-UA" w:eastAsia="uk-UA"/>
        </w:rPr>
        <w:t xml:space="preserve"> </w:t>
      </w:r>
      <w:r w:rsidRPr="00E72C3C">
        <w:rPr>
          <w:rFonts w:ascii="Times New Roman" w:hAnsi="Times New Roman"/>
          <w:color w:val="000000"/>
          <w:sz w:val="28"/>
          <w:szCs w:val="28"/>
          <w:lang w:val="uk-UA" w:eastAsia="uk-UA"/>
        </w:rPr>
        <w:t>(чи ні), то чому?". Бажаючи з'ясувати підставу оцінки або думки, соціолог як би приймає позу слідчого.</w:t>
      </w:r>
    </w:p>
    <w:p w:rsidR="00F57F71" w:rsidRPr="0021290E" w:rsidRDefault="00F57F71" w:rsidP="00F57F71">
      <w:pPr>
        <w:widowControl w:val="0"/>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sz w:val="28"/>
          <w:szCs w:val="28"/>
          <w:lang w:val="uk-UA" w:eastAsia="uk-UA"/>
        </w:rPr>
        <w:t>При розробці варіантів відповідей  при використанні закритих питань необхідне дотримання наступних основних вимог:</w:t>
      </w:r>
    </w:p>
    <w:p w:rsidR="00F57F71" w:rsidRPr="0021290E" w:rsidRDefault="00F57F71" w:rsidP="00E72C3C">
      <w:pPr>
        <w:widowControl w:val="0"/>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sz w:val="28"/>
          <w:szCs w:val="28"/>
          <w:lang w:val="uk-UA" w:eastAsia="uk-UA"/>
        </w:rPr>
        <w:t xml:space="preserve">1. Головне — максимально передбачити можливі варіанти відповідей. Використовують також напівзакритий варіант, в якому залишається прочерк для додаткових коментарів і зауважень. </w:t>
      </w:r>
    </w:p>
    <w:p w:rsidR="00F57F71" w:rsidRPr="0021290E" w:rsidRDefault="00F57F71" w:rsidP="00F57F71">
      <w:pPr>
        <w:widowControl w:val="0"/>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sz w:val="28"/>
          <w:szCs w:val="28"/>
          <w:lang w:val="uk-UA" w:eastAsia="uk-UA"/>
        </w:rPr>
        <w:t>2. Формулюючи варіанти відповідей (підказки), слід пам'ятати три важливих правила, підтверджених експериментальними дослідженнями:</w:t>
      </w:r>
    </w:p>
    <w:p w:rsidR="00F57F71" w:rsidRPr="0021290E" w:rsidRDefault="00F57F71" w:rsidP="00F57F71">
      <w:pPr>
        <w:widowControl w:val="0"/>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sz w:val="28"/>
          <w:szCs w:val="28"/>
          <w:lang w:val="uk-UA" w:eastAsia="uk-UA"/>
        </w:rPr>
        <w:t>- респондент на питання частіше вибирає перші підказки, рідше — подальші. Тому правило № 1 — першими повинні бути найменш вірогідні варіанти відповіді;</w:t>
      </w:r>
    </w:p>
    <w:p w:rsidR="00F57F71" w:rsidRPr="0021290E" w:rsidRDefault="00F57F71" w:rsidP="00F57F71">
      <w:pPr>
        <w:widowControl w:val="0"/>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sz w:val="28"/>
          <w:szCs w:val="28"/>
          <w:lang w:val="uk-UA" w:eastAsia="uk-UA"/>
        </w:rPr>
        <w:t>- чим довше підказка, тим менше вірогідність її вибору, оскільки для засвоєння смислу потрібний більше часу, а респондент не схильний його витрачати. Тому правило № 2 — підказки повинні бути приблизно рівної довжини;</w:t>
      </w:r>
    </w:p>
    <w:p w:rsidR="00F57F71" w:rsidRPr="0021290E"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color w:val="000000"/>
          <w:sz w:val="28"/>
          <w:szCs w:val="28"/>
          <w:lang w:val="uk-UA" w:eastAsia="uk-UA"/>
        </w:rPr>
        <w:t>- чим більш загальний (абстрактний) характер має підказка, тим менше вірогідність її вибору. Люди часто мислять дуже конкретно, їх дратує неясність ситуації там, де дослідникові вона здається гранично конкретною. Звідси правило № 3 — всі варіанти відповідей слід витримувати на одному рівні конкретності (наприклад, питаючи про відносини в організації, уточнити: "у Вашій організації зараз").</w:t>
      </w:r>
    </w:p>
    <w:p w:rsidR="00F57F71" w:rsidRPr="0021290E"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color w:val="000000"/>
          <w:sz w:val="28"/>
          <w:szCs w:val="28"/>
          <w:lang w:val="uk-UA" w:eastAsia="uk-UA"/>
        </w:rPr>
        <w:t>3. Жодним чином не можна комбінувати декілька ідей в одній фразі</w:t>
      </w:r>
      <w:r w:rsidR="0021290E" w:rsidRPr="0021290E">
        <w:rPr>
          <w:rFonts w:ascii="Times New Roman" w:hAnsi="Times New Roman"/>
          <w:color w:val="000000"/>
          <w:sz w:val="28"/>
          <w:szCs w:val="28"/>
          <w:lang w:val="uk-UA" w:eastAsia="uk-UA"/>
        </w:rPr>
        <w:t>.</w:t>
      </w:r>
      <w:r w:rsidRPr="0021290E">
        <w:rPr>
          <w:rFonts w:ascii="Times New Roman" w:hAnsi="Times New Roman"/>
          <w:color w:val="000000"/>
          <w:sz w:val="28"/>
          <w:szCs w:val="28"/>
          <w:lang w:val="uk-UA" w:eastAsia="uk-UA"/>
        </w:rPr>
        <w:t xml:space="preserve"> Замість цього перерахуємо обидві ознаки і запропонуємо оцінити їх значущість за шкалою інтенсивності.</w:t>
      </w:r>
    </w:p>
    <w:p w:rsidR="00F57F71" w:rsidRPr="0021290E"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color w:val="000000"/>
          <w:sz w:val="28"/>
          <w:szCs w:val="28"/>
          <w:lang w:val="uk-UA" w:eastAsia="uk-UA"/>
        </w:rPr>
        <w:t>4. Всі можливі варіанти відповідей повинні бути віддруковані на одній сторінці, щоб респондент міг разом охопити рамки співвідношення оцінок.</w:t>
      </w:r>
    </w:p>
    <w:p w:rsidR="00F57F71" w:rsidRPr="0021290E"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color w:val="000000"/>
          <w:sz w:val="28"/>
          <w:szCs w:val="28"/>
          <w:lang w:val="uk-UA" w:eastAsia="uk-UA"/>
        </w:rPr>
        <w:t>5. Не можна друкувати всю серію позитивних підказок відповідей підряд і слідом за нею — серію негативних або навпаки. У цих випадках думка нав'язується самою послідовністю запропонованих варіантів.</w:t>
      </w:r>
    </w:p>
    <w:p w:rsidR="00F57F71" w:rsidRPr="0021290E"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color w:val="000000"/>
          <w:sz w:val="28"/>
          <w:szCs w:val="28"/>
          <w:lang w:val="uk-UA" w:eastAsia="uk-UA"/>
        </w:rPr>
        <w:t>6. Стереотипні формулювання викликають такі ж стереотипні відповіді.</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color w:val="000000"/>
          <w:sz w:val="28"/>
          <w:szCs w:val="28"/>
          <w:lang w:val="uk-UA" w:eastAsia="uk-UA"/>
        </w:rPr>
        <w:t>7</w:t>
      </w:r>
      <w:r>
        <w:rPr>
          <w:rFonts w:ascii="Times New Roman" w:hAnsi="Times New Roman"/>
          <w:b/>
          <w:color w:val="000000"/>
          <w:sz w:val="28"/>
          <w:szCs w:val="28"/>
          <w:lang w:val="uk-UA" w:eastAsia="uk-UA"/>
        </w:rPr>
        <w:t xml:space="preserve">. </w:t>
      </w:r>
      <w:r w:rsidRPr="0021290E">
        <w:rPr>
          <w:rFonts w:ascii="Times New Roman" w:hAnsi="Times New Roman"/>
          <w:color w:val="000000"/>
          <w:sz w:val="28"/>
          <w:szCs w:val="28"/>
          <w:lang w:val="uk-UA" w:eastAsia="uk-UA"/>
        </w:rPr>
        <w:t xml:space="preserve">Список запропонованих відповідей іноді такий великий, що опитувані втомлюються у міру просування до його кінця і з останніми групами думок працюють менш уважно, чим з першими, або ж починає діяти сила інерції у </w:t>
      </w:r>
      <w:r w:rsidRPr="0021290E">
        <w:rPr>
          <w:rFonts w:ascii="Times New Roman" w:hAnsi="Times New Roman"/>
          <w:color w:val="000000"/>
          <w:sz w:val="28"/>
          <w:szCs w:val="28"/>
          <w:lang w:val="uk-UA" w:eastAsia="uk-UA"/>
        </w:rPr>
        <w:lastRenderedPageBreak/>
        <w:t>відповідях.</w:t>
      </w:r>
      <w:r w:rsidR="0021290E" w:rsidRPr="0021290E">
        <w:rPr>
          <w:rFonts w:ascii="Times New Roman" w:hAnsi="Times New Roman"/>
          <w:color w:val="000000"/>
          <w:sz w:val="28"/>
          <w:szCs w:val="28"/>
          <w:lang w:val="uk-UA" w:eastAsia="uk-UA"/>
        </w:rPr>
        <w:t xml:space="preserve"> </w:t>
      </w:r>
      <w:r w:rsidRPr="0021290E">
        <w:rPr>
          <w:rFonts w:ascii="Times New Roman" w:hAnsi="Times New Roman"/>
          <w:color w:val="000000"/>
          <w:sz w:val="28"/>
          <w:szCs w:val="28"/>
          <w:lang w:val="uk-UA" w:eastAsia="uk-UA"/>
        </w:rPr>
        <w:t>У такому разі доцільно розчленувати список на три блоки</w:t>
      </w:r>
      <w:r>
        <w:rPr>
          <w:rFonts w:ascii="Times New Roman" w:hAnsi="Times New Roman"/>
          <w:b/>
          <w:color w:val="000000"/>
          <w:sz w:val="28"/>
          <w:szCs w:val="28"/>
          <w:lang w:val="uk-UA" w:eastAsia="uk-UA"/>
        </w:rPr>
        <w:t xml:space="preserve"> </w:t>
      </w:r>
      <w:r>
        <w:rPr>
          <w:rFonts w:ascii="Times New Roman" w:hAnsi="Times New Roman"/>
          <w:color w:val="000000"/>
          <w:sz w:val="28"/>
          <w:szCs w:val="28"/>
          <w:lang w:val="uk-UA" w:eastAsia="uk-UA"/>
        </w:rPr>
        <w:t>і запропонувати частини опитуваних блокування в одній послідовності, решті груп — в іншій. Зсуви відповідей, пов'язані з різним рівнем уваги на початку і кінці списку, погашатимуться за законом великих чисел.</w:t>
      </w:r>
    </w:p>
    <w:p w:rsidR="00F57F71" w:rsidRPr="0021290E"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xml:space="preserve">Встановлено, що у деяких людей </w:t>
      </w:r>
      <w:r w:rsidRPr="0021290E">
        <w:rPr>
          <w:rFonts w:ascii="Times New Roman" w:hAnsi="Times New Roman"/>
          <w:color w:val="000000"/>
          <w:sz w:val="28"/>
          <w:szCs w:val="28"/>
          <w:lang w:val="uk-UA" w:eastAsia="uk-UA"/>
        </w:rPr>
        <w:t xml:space="preserve">виявляється ефект монотонного "за" або "проти" реагування </w:t>
      </w:r>
      <w:r w:rsidRPr="0021290E">
        <w:rPr>
          <w:rFonts w:ascii="Times New Roman" w:hAnsi="Times New Roman"/>
          <w:i/>
          <w:iCs/>
          <w:color w:val="000000"/>
          <w:sz w:val="28"/>
          <w:szCs w:val="28"/>
          <w:lang w:val="uk-UA" w:eastAsia="uk-UA"/>
        </w:rPr>
        <w:t xml:space="preserve">("гало-ефект"). </w:t>
      </w:r>
      <w:r w:rsidRPr="0021290E">
        <w:rPr>
          <w:rFonts w:ascii="Times New Roman" w:hAnsi="Times New Roman"/>
          <w:color w:val="000000"/>
          <w:sz w:val="28"/>
          <w:szCs w:val="28"/>
          <w:lang w:val="uk-UA" w:eastAsia="uk-UA"/>
        </w:rPr>
        <w:t xml:space="preserve">Такі люди, відповівши "так" на перше питання, відповідають "так" і на друге, і на третє, і так до 4-5 монотонних "так" чи "ні" у разі відповідей на однотипні питання. "Гало-ефект" особливо небезпечний, якщо серія думок, відносно яких позиції опитуваних свідомо схожі, супроводжується думкою, де ці позиції свідомо розрізняються. Щоб уберегтися від спотворення даних такого роду, використовують </w:t>
      </w:r>
      <w:r w:rsidRPr="0021290E">
        <w:rPr>
          <w:rFonts w:ascii="Times New Roman" w:hAnsi="Times New Roman"/>
          <w:i/>
          <w:iCs/>
          <w:color w:val="000000"/>
          <w:sz w:val="28"/>
          <w:szCs w:val="28"/>
          <w:lang w:val="uk-UA" w:eastAsia="uk-UA"/>
        </w:rPr>
        <w:t xml:space="preserve">питання -"глушники". </w:t>
      </w:r>
      <w:r w:rsidRPr="0021290E">
        <w:rPr>
          <w:rFonts w:ascii="Times New Roman" w:hAnsi="Times New Roman"/>
          <w:color w:val="000000"/>
          <w:sz w:val="28"/>
          <w:szCs w:val="28"/>
          <w:lang w:val="uk-UA" w:eastAsia="uk-UA"/>
        </w:rPr>
        <w:t>Перемежають однотипні питання і підказки іншими, відмінними від них за змістом. Іноді для такої мети використовують зовсім не потрібні теми, єдине призначення яких — відвернути увагу, усунути монотонність.</w:t>
      </w:r>
    </w:p>
    <w:p w:rsidR="00F57F71" w:rsidRPr="0021290E"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21290E">
        <w:rPr>
          <w:rFonts w:ascii="Times New Roman" w:hAnsi="Times New Roman"/>
          <w:color w:val="000000"/>
          <w:sz w:val="28"/>
          <w:szCs w:val="28"/>
          <w:lang w:val="uk-UA" w:eastAsia="uk-UA"/>
        </w:rPr>
        <w:t>8. Обмеження вибору підказок можуть бути жорсткими і нежорсткими. Це залежить від програмної мети питання і його значення. Якщо за змістом питання можливі комбінації різних виборів, притому в будь-якій кількості, не можна без особливих пояснень обмежувати вибір умовою: "Вкажіть не більше трьох найбільш важливих пунктів", наприклад, при перерахуванні можливих занять у вільний час. Проте в тому ж випадку, якщо мета питання — виявити домінанту інтересу, відносини, оцінки тощо, обмежити вибір цілком доцільно</w:t>
      </w:r>
      <w:r w:rsidR="0021290E" w:rsidRPr="0021290E">
        <w:rPr>
          <w:rFonts w:ascii="Times New Roman" w:hAnsi="Times New Roman"/>
          <w:color w:val="000000"/>
          <w:sz w:val="28"/>
          <w:szCs w:val="28"/>
          <w:lang w:val="uk-UA" w:eastAsia="uk-UA"/>
        </w:rPr>
        <w:t xml:space="preserve">. </w:t>
      </w:r>
      <w:r w:rsidRPr="0021290E">
        <w:rPr>
          <w:rFonts w:ascii="Times New Roman" w:hAnsi="Times New Roman"/>
          <w:color w:val="000000"/>
          <w:sz w:val="28"/>
          <w:szCs w:val="28"/>
          <w:lang w:val="uk-UA" w:eastAsia="uk-UA"/>
        </w:rPr>
        <w:t xml:space="preserve"> </w:t>
      </w:r>
    </w:p>
    <w:p w:rsidR="00F57F71" w:rsidRPr="005504EE" w:rsidRDefault="00F57F71" w:rsidP="00F57F71">
      <w:pPr>
        <w:shd w:val="clear" w:color="auto" w:fill="FFFFFF"/>
        <w:spacing w:after="0" w:line="240" w:lineRule="auto"/>
        <w:ind w:firstLine="709"/>
        <w:jc w:val="both"/>
        <w:rPr>
          <w:rFonts w:ascii="Times New Roman" w:hAnsi="Times New Roman"/>
          <w:sz w:val="28"/>
          <w:szCs w:val="28"/>
          <w:lang w:val="uk-UA"/>
        </w:rPr>
      </w:pPr>
      <w:r w:rsidRPr="0021290E">
        <w:rPr>
          <w:rFonts w:ascii="Times New Roman" w:hAnsi="Times New Roman"/>
          <w:iCs/>
          <w:color w:val="000000"/>
          <w:sz w:val="28"/>
          <w:szCs w:val="28"/>
          <w:lang w:val="uk-UA" w:eastAsia="uk-UA"/>
        </w:rPr>
        <w:t>9.</w:t>
      </w:r>
      <w:r w:rsidRPr="0021290E">
        <w:rPr>
          <w:rFonts w:ascii="Times New Roman" w:hAnsi="Times New Roman"/>
          <w:color w:val="000000"/>
          <w:sz w:val="28"/>
          <w:szCs w:val="28"/>
          <w:lang w:val="uk-UA" w:eastAsia="uk-UA"/>
        </w:rPr>
        <w:t xml:space="preserve"> При використанні порядкових шкал слід враховувати наступні вимоги у формулюванні значень шкали (варіантів відповідей)</w:t>
      </w:r>
      <w:r w:rsidR="0021290E" w:rsidRPr="0021290E">
        <w:rPr>
          <w:rFonts w:ascii="Times New Roman" w:hAnsi="Times New Roman"/>
          <w:color w:val="000000"/>
          <w:sz w:val="28"/>
          <w:szCs w:val="28"/>
          <w:lang w:val="uk-UA" w:eastAsia="uk-UA"/>
        </w:rPr>
        <w:t>: 1) к</w:t>
      </w:r>
      <w:r w:rsidRPr="0021290E">
        <w:rPr>
          <w:rFonts w:ascii="Times New Roman" w:hAnsi="Times New Roman"/>
          <w:color w:val="000000"/>
          <w:sz w:val="28"/>
          <w:szCs w:val="28"/>
          <w:lang w:val="uk-UA" w:eastAsia="uk-UA"/>
        </w:rPr>
        <w:t>райні позиції повинні бути вербально урівноважені</w:t>
      </w:r>
      <w:r w:rsidR="0021290E" w:rsidRPr="0021290E">
        <w:rPr>
          <w:rFonts w:ascii="Times New Roman" w:hAnsi="Times New Roman"/>
          <w:color w:val="000000"/>
          <w:sz w:val="28"/>
          <w:szCs w:val="28"/>
          <w:lang w:val="uk-UA" w:eastAsia="uk-UA"/>
        </w:rPr>
        <w:t>; 2) с</w:t>
      </w:r>
      <w:r w:rsidRPr="0021290E">
        <w:rPr>
          <w:rFonts w:ascii="Times New Roman" w:hAnsi="Times New Roman"/>
          <w:color w:val="000000"/>
          <w:sz w:val="28"/>
          <w:szCs w:val="28"/>
          <w:lang w:val="uk-UA" w:eastAsia="uk-UA"/>
        </w:rPr>
        <w:t>енс негативного полюса шкали повинен розкриватися одночасно з позитивним</w:t>
      </w:r>
      <w:r w:rsidR="0021290E" w:rsidRPr="0021290E">
        <w:rPr>
          <w:rFonts w:ascii="Times New Roman" w:hAnsi="Times New Roman"/>
          <w:color w:val="000000"/>
          <w:sz w:val="28"/>
          <w:szCs w:val="28"/>
          <w:lang w:val="uk-UA" w:eastAsia="uk-UA"/>
        </w:rPr>
        <w:t>; 3) ш</w:t>
      </w:r>
      <w:r w:rsidRPr="0021290E">
        <w:rPr>
          <w:rFonts w:ascii="Times New Roman" w:hAnsi="Times New Roman"/>
          <w:color w:val="000000"/>
          <w:sz w:val="28"/>
          <w:szCs w:val="28"/>
          <w:lang w:val="uk-UA" w:eastAsia="uk-UA"/>
        </w:rPr>
        <w:t>кала повинна бути урівноваженою в кількісному відношенні</w:t>
      </w:r>
      <w:r w:rsidR="0021290E" w:rsidRPr="0021290E">
        <w:rPr>
          <w:rFonts w:ascii="Times New Roman" w:hAnsi="Times New Roman"/>
          <w:color w:val="000000"/>
          <w:sz w:val="28"/>
          <w:szCs w:val="28"/>
          <w:lang w:val="uk-UA" w:eastAsia="uk-UA"/>
        </w:rPr>
        <w:t>; 4) б</w:t>
      </w:r>
      <w:r w:rsidRPr="0021290E">
        <w:rPr>
          <w:rFonts w:ascii="Times New Roman" w:hAnsi="Times New Roman"/>
          <w:iCs/>
          <w:color w:val="000000"/>
          <w:sz w:val="28"/>
          <w:szCs w:val="28"/>
          <w:lang w:val="uk-UA" w:eastAsia="uk-UA"/>
        </w:rPr>
        <w:t xml:space="preserve">ажано, щоб шкала </w:t>
      </w:r>
      <w:r w:rsidRPr="0021290E">
        <w:rPr>
          <w:rFonts w:ascii="Times New Roman" w:hAnsi="Times New Roman"/>
          <w:color w:val="000000"/>
          <w:sz w:val="28"/>
          <w:szCs w:val="28"/>
          <w:lang w:val="uk-UA" w:eastAsia="uk-UA"/>
        </w:rPr>
        <w:t>мала середину, що зумовлює при будь-якій кількості відповідей їх непарне число</w:t>
      </w:r>
      <w:r w:rsidR="0021290E" w:rsidRPr="0021290E">
        <w:rPr>
          <w:rFonts w:ascii="Times New Roman" w:hAnsi="Times New Roman"/>
          <w:color w:val="000000"/>
          <w:sz w:val="28"/>
          <w:szCs w:val="28"/>
          <w:lang w:val="uk-UA" w:eastAsia="uk-UA"/>
        </w:rPr>
        <w:t>; 5) ш</w:t>
      </w:r>
      <w:r w:rsidRPr="0021290E">
        <w:rPr>
          <w:rFonts w:ascii="Times New Roman" w:hAnsi="Times New Roman"/>
          <w:color w:val="000000"/>
          <w:sz w:val="28"/>
          <w:szCs w:val="28"/>
          <w:lang w:val="uk-UA" w:eastAsia="uk-UA"/>
        </w:rPr>
        <w:t xml:space="preserve">кала не повинна бути надмірно «витягнутою», протяжною і </w:t>
      </w:r>
      <w:r w:rsidRPr="005504EE">
        <w:rPr>
          <w:rFonts w:ascii="Times New Roman" w:hAnsi="Times New Roman"/>
          <w:color w:val="000000"/>
          <w:sz w:val="28"/>
          <w:szCs w:val="28"/>
          <w:lang w:val="uk-UA" w:eastAsia="uk-UA"/>
        </w:rPr>
        <w:t>включати дуже велику кількість позицій, оскільки в цьому випадку полюси шкали і наступні за ними позиції залишаються поза полем уваги респондента, тобто, кажучи професійно, «не працюють»</w:t>
      </w:r>
      <w:r w:rsidR="0021290E" w:rsidRPr="005504EE">
        <w:rPr>
          <w:rFonts w:ascii="Times New Roman" w:hAnsi="Times New Roman"/>
          <w:color w:val="000000"/>
          <w:sz w:val="28"/>
          <w:szCs w:val="28"/>
          <w:lang w:val="uk-UA" w:eastAsia="uk-UA"/>
        </w:rPr>
        <w:t>; 6) у</w:t>
      </w:r>
      <w:r w:rsidRPr="005504EE">
        <w:rPr>
          <w:rFonts w:ascii="Times New Roman" w:hAnsi="Times New Roman"/>
          <w:color w:val="000000"/>
          <w:sz w:val="28"/>
          <w:szCs w:val="28"/>
          <w:lang w:val="uk-UA" w:eastAsia="uk-UA"/>
        </w:rPr>
        <w:t xml:space="preserve"> змісті питання слід вербально позначити сенс, який вкладає соціолог в полярні позиції шкали.</w:t>
      </w:r>
    </w:p>
    <w:p w:rsidR="00F57F71" w:rsidRPr="005504EE"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5504EE">
        <w:rPr>
          <w:rFonts w:ascii="Times New Roman" w:hAnsi="Times New Roman"/>
          <w:color w:val="000000"/>
          <w:sz w:val="28"/>
          <w:szCs w:val="28"/>
          <w:lang w:val="uk-UA" w:eastAsia="uk-UA"/>
        </w:rPr>
        <w:t xml:space="preserve">10. Важливу роль відіграє варіант, що припускає </w:t>
      </w:r>
      <w:r w:rsidRPr="005504EE">
        <w:rPr>
          <w:rFonts w:ascii="Times New Roman" w:hAnsi="Times New Roman"/>
          <w:iCs/>
          <w:color w:val="000000"/>
          <w:sz w:val="28"/>
          <w:szCs w:val="28"/>
          <w:lang w:val="uk-UA" w:eastAsia="uk-UA"/>
        </w:rPr>
        <w:t xml:space="preserve">можливість ухилитися від відповіді </w:t>
      </w:r>
      <w:r w:rsidRPr="005504EE">
        <w:rPr>
          <w:rFonts w:ascii="Times New Roman" w:hAnsi="Times New Roman"/>
          <w:color w:val="000000"/>
          <w:sz w:val="28"/>
          <w:szCs w:val="28"/>
          <w:lang w:val="uk-UA" w:eastAsia="uk-UA"/>
        </w:rPr>
        <w:t>на закрите питання: "важко сказати", "важко відповісти", "не пам'ятаю", "не знаю".</w:t>
      </w:r>
    </w:p>
    <w:p w:rsidR="005504EE" w:rsidRDefault="00F57F71" w:rsidP="00F57F71">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eastAsia="uk-UA"/>
        </w:rPr>
      </w:pPr>
      <w:r w:rsidRPr="005504EE">
        <w:rPr>
          <w:rFonts w:ascii="Times New Roman" w:hAnsi="Times New Roman"/>
          <w:iCs/>
          <w:color w:val="000000"/>
          <w:sz w:val="28"/>
          <w:szCs w:val="28"/>
          <w:lang w:val="uk-UA" w:eastAsia="uk-UA"/>
        </w:rPr>
        <w:t>11. При розробці варіантів відповідей про соціальне положення опитуваного необхідно враховувати</w:t>
      </w:r>
      <w:r w:rsidR="005504EE" w:rsidRPr="005504EE">
        <w:rPr>
          <w:rFonts w:ascii="Times New Roman" w:hAnsi="Times New Roman"/>
          <w:iCs/>
          <w:color w:val="000000"/>
          <w:sz w:val="28"/>
          <w:szCs w:val="28"/>
          <w:lang w:val="uk-UA" w:eastAsia="uk-UA"/>
        </w:rPr>
        <w:t>,</w:t>
      </w:r>
      <w:r w:rsidRPr="005504EE">
        <w:rPr>
          <w:rFonts w:ascii="Times New Roman" w:hAnsi="Times New Roman"/>
          <w:iCs/>
          <w:color w:val="000000"/>
          <w:sz w:val="28"/>
          <w:szCs w:val="28"/>
          <w:lang w:val="uk-UA" w:eastAsia="uk-UA"/>
        </w:rPr>
        <w:t xml:space="preserve"> наступне:</w:t>
      </w:r>
      <w:r w:rsidR="005504EE">
        <w:rPr>
          <w:rFonts w:ascii="Times New Roman" w:hAnsi="Times New Roman"/>
          <w:b/>
          <w:iCs/>
          <w:color w:val="000000"/>
          <w:sz w:val="28"/>
          <w:szCs w:val="28"/>
          <w:lang w:val="uk-UA" w:eastAsia="uk-UA"/>
        </w:rPr>
        <w:t xml:space="preserve"> в</w:t>
      </w:r>
      <w:r>
        <w:rPr>
          <w:rFonts w:ascii="Times New Roman" w:hAnsi="Times New Roman"/>
          <w:color w:val="000000"/>
          <w:sz w:val="28"/>
          <w:szCs w:val="28"/>
          <w:lang w:val="uk-UA" w:eastAsia="uk-UA"/>
        </w:rPr>
        <w:t>ідкриті питання в даному випадку ставити не можна, оскільки невідомо, що надумається написати у в</w:t>
      </w:r>
      <w:r w:rsidR="005504EE">
        <w:rPr>
          <w:rFonts w:ascii="Times New Roman" w:hAnsi="Times New Roman"/>
          <w:color w:val="000000"/>
          <w:sz w:val="28"/>
          <w:szCs w:val="28"/>
          <w:lang w:val="uk-UA" w:eastAsia="uk-UA"/>
        </w:rPr>
        <w:t>ідповідь на прості питання; д</w:t>
      </w:r>
      <w:r>
        <w:rPr>
          <w:rFonts w:ascii="Times New Roman" w:hAnsi="Times New Roman"/>
          <w:color w:val="000000"/>
          <w:sz w:val="28"/>
          <w:szCs w:val="28"/>
          <w:lang w:val="uk-UA" w:eastAsia="uk-UA"/>
        </w:rPr>
        <w:t>ослідник повинен вирішити, які порогові угрупування представляють для нього особливий інтерес і чи можна надалі зіставити отриманий матеріал з наявною статистикою</w:t>
      </w:r>
      <w:r w:rsidR="005504EE">
        <w:rPr>
          <w:rFonts w:ascii="Times New Roman" w:hAnsi="Times New Roman"/>
          <w:color w:val="000000"/>
          <w:sz w:val="28"/>
          <w:szCs w:val="28"/>
          <w:lang w:val="uk-UA" w:eastAsia="uk-UA"/>
        </w:rPr>
        <w:t>; т</w:t>
      </w:r>
      <w:r>
        <w:rPr>
          <w:rFonts w:ascii="Times New Roman" w:hAnsi="Times New Roman"/>
          <w:color w:val="000000"/>
          <w:sz w:val="28"/>
          <w:szCs w:val="28"/>
          <w:lang w:val="uk-UA" w:eastAsia="uk-UA"/>
        </w:rPr>
        <w:t>ипове питання щодо доходу містить оцінку матеріального положення сім'ї, а не відомості про реальні доходи, які часто дуже сумнівні, і, головне, не враховують стану цін в різний час, в різних регіонах</w:t>
      </w:r>
      <w:r w:rsidR="005504EE">
        <w:rPr>
          <w:rFonts w:ascii="Times New Roman" w:hAnsi="Times New Roman"/>
          <w:color w:val="000000"/>
          <w:sz w:val="28"/>
          <w:szCs w:val="28"/>
          <w:lang w:val="uk-UA" w:eastAsia="uk-UA"/>
        </w:rPr>
        <w:t>; у</w:t>
      </w:r>
      <w:r>
        <w:rPr>
          <w:rFonts w:ascii="Times New Roman" w:hAnsi="Times New Roman"/>
          <w:b/>
          <w:color w:val="000000"/>
          <w:sz w:val="28"/>
          <w:szCs w:val="28"/>
          <w:lang w:val="uk-UA" w:eastAsia="uk-UA"/>
        </w:rPr>
        <w:t xml:space="preserve"> </w:t>
      </w:r>
      <w:r w:rsidRPr="005504EE">
        <w:rPr>
          <w:rFonts w:ascii="Times New Roman" w:hAnsi="Times New Roman"/>
          <w:color w:val="000000"/>
          <w:sz w:val="28"/>
          <w:szCs w:val="28"/>
          <w:lang w:val="uk-UA" w:eastAsia="uk-UA"/>
        </w:rPr>
        <w:t>варіантах закритого питання на статус не повинно бути термінів, що допускають двозначного тлумачення.</w:t>
      </w:r>
      <w:r>
        <w:rPr>
          <w:rFonts w:ascii="Times New Roman" w:hAnsi="Times New Roman"/>
          <w:color w:val="000000"/>
          <w:sz w:val="28"/>
          <w:szCs w:val="28"/>
          <w:lang w:val="uk-UA" w:eastAsia="uk-UA"/>
        </w:rPr>
        <w:t xml:space="preserve"> </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b/>
          <w:iCs/>
          <w:color w:val="000000"/>
          <w:sz w:val="28"/>
          <w:szCs w:val="28"/>
          <w:lang w:val="uk-UA"/>
        </w:rPr>
      </w:pPr>
      <w:r>
        <w:rPr>
          <w:rFonts w:ascii="Times New Roman" w:hAnsi="Times New Roman"/>
          <w:b/>
          <w:iCs/>
          <w:color w:val="000000"/>
          <w:sz w:val="28"/>
          <w:szCs w:val="28"/>
          <w:lang w:val="uk-UA" w:eastAsia="uk-UA"/>
        </w:rPr>
        <w:lastRenderedPageBreak/>
        <w:t>3. Структура анкети і основні принципи її побудови. Верстка анкети.</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xml:space="preserve">Звичайна </w:t>
      </w:r>
      <w:r>
        <w:rPr>
          <w:rFonts w:ascii="Times New Roman" w:hAnsi="Times New Roman"/>
          <w:i/>
          <w:iCs/>
          <w:color w:val="000000"/>
          <w:sz w:val="28"/>
          <w:szCs w:val="28"/>
          <w:lang w:val="uk-UA" w:eastAsia="uk-UA"/>
        </w:rPr>
        <w:t xml:space="preserve">послідовність смислових розділів </w:t>
      </w:r>
      <w:r>
        <w:rPr>
          <w:rFonts w:ascii="Times New Roman" w:hAnsi="Times New Roman"/>
          <w:color w:val="000000"/>
          <w:sz w:val="28"/>
          <w:szCs w:val="28"/>
          <w:lang w:val="uk-UA" w:eastAsia="uk-UA"/>
        </w:rPr>
        <w:t>анкети така:</w:t>
      </w:r>
    </w:p>
    <w:p w:rsidR="00F57F71" w:rsidRDefault="00F57F71" w:rsidP="00F57F71">
      <w:pPr>
        <w:widowControl w:val="0"/>
        <w:autoSpaceDE w:val="0"/>
        <w:autoSpaceDN w:val="0"/>
        <w:adjustRightInd w:val="0"/>
        <w:spacing w:after="0" w:line="240" w:lineRule="auto"/>
        <w:ind w:firstLine="709"/>
        <w:jc w:val="both"/>
        <w:rPr>
          <w:rFonts w:ascii="Times New Roman" w:hAnsi="Times New Roman"/>
          <w:sz w:val="28"/>
          <w:szCs w:val="28"/>
          <w:lang w:val="uk-UA"/>
        </w:rPr>
      </w:pPr>
      <w:r w:rsidRPr="005504EE">
        <w:rPr>
          <w:rFonts w:ascii="Times New Roman" w:hAnsi="Times New Roman"/>
          <w:color w:val="000000"/>
          <w:sz w:val="28"/>
          <w:szCs w:val="28"/>
          <w:lang w:val="uk-UA" w:eastAsia="uk-UA"/>
        </w:rPr>
        <w:t>1</w:t>
      </w:r>
      <w:r w:rsidRPr="00B15ED0">
        <w:rPr>
          <w:rFonts w:ascii="Times New Roman" w:hAnsi="Times New Roman"/>
          <w:i/>
          <w:color w:val="000000"/>
          <w:sz w:val="28"/>
          <w:szCs w:val="28"/>
          <w:lang w:val="uk-UA" w:eastAsia="uk-UA"/>
        </w:rPr>
        <w:t xml:space="preserve">. </w:t>
      </w:r>
      <w:r w:rsidRPr="00B15ED0">
        <w:rPr>
          <w:rFonts w:ascii="Times New Roman" w:hAnsi="Times New Roman"/>
          <w:i/>
          <w:iCs/>
          <w:color w:val="000000"/>
          <w:sz w:val="28"/>
          <w:szCs w:val="28"/>
          <w:lang w:val="uk-UA" w:eastAsia="uk-UA"/>
        </w:rPr>
        <w:t>Вступ,</w:t>
      </w:r>
      <w:r>
        <w:rPr>
          <w:rFonts w:ascii="Times New Roman" w:hAnsi="Times New Roman"/>
          <w:b/>
          <w:iCs/>
          <w:color w:val="000000"/>
          <w:sz w:val="28"/>
          <w:szCs w:val="28"/>
          <w:lang w:val="uk-UA" w:eastAsia="uk-UA"/>
        </w:rPr>
        <w:t xml:space="preserve"> </w:t>
      </w:r>
      <w:r>
        <w:rPr>
          <w:rFonts w:ascii="Times New Roman" w:hAnsi="Times New Roman"/>
          <w:color w:val="000000"/>
          <w:sz w:val="28"/>
          <w:szCs w:val="28"/>
          <w:lang w:val="uk-UA" w:eastAsia="uk-UA"/>
        </w:rPr>
        <w:t>в якому вказано: хто (організація або наукова установа) і для чого проводить опитування, як будуть використані дані; якщо потрібно за змістом питань, — гарантія анонімності інформації</w:t>
      </w:r>
      <w:r>
        <w:rPr>
          <w:rFonts w:ascii="Times New Roman" w:hAnsi="Times New Roman"/>
          <w:sz w:val="28"/>
          <w:szCs w:val="28"/>
          <w:lang w:val="uk-UA" w:eastAsia="uk-UA"/>
        </w:rPr>
        <w:t>, інструкція по заповненню анкети і способі її повернення.</w:t>
      </w:r>
    </w:p>
    <w:p w:rsidR="00F57F71" w:rsidRPr="005504EE" w:rsidRDefault="00F57F71" w:rsidP="00F57F71">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5504EE">
        <w:rPr>
          <w:rFonts w:ascii="Times New Roman" w:hAnsi="Times New Roman"/>
          <w:color w:val="000000"/>
          <w:sz w:val="28"/>
          <w:szCs w:val="28"/>
          <w:lang w:val="uk-UA" w:eastAsia="uk-UA"/>
        </w:rPr>
        <w:t>2</w:t>
      </w:r>
      <w:r w:rsidRPr="00B15ED0">
        <w:rPr>
          <w:rFonts w:ascii="Times New Roman" w:hAnsi="Times New Roman"/>
          <w:i/>
          <w:color w:val="000000"/>
          <w:sz w:val="28"/>
          <w:szCs w:val="28"/>
          <w:lang w:val="uk-UA" w:eastAsia="uk-UA"/>
        </w:rPr>
        <w:t>. Основна частина</w:t>
      </w:r>
      <w:r w:rsidRPr="005504EE">
        <w:rPr>
          <w:rFonts w:ascii="Times New Roman" w:hAnsi="Times New Roman"/>
          <w:color w:val="000000"/>
          <w:sz w:val="28"/>
          <w:szCs w:val="28"/>
          <w:lang w:val="uk-UA" w:eastAsia="uk-UA"/>
        </w:rPr>
        <w:t xml:space="preserve"> анкети або змістовна частина анкети.</w:t>
      </w:r>
    </w:p>
    <w:p w:rsidR="00F57F71" w:rsidRPr="009D228F" w:rsidRDefault="00F57F71" w:rsidP="009D228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5504EE">
        <w:rPr>
          <w:rFonts w:ascii="Times New Roman" w:hAnsi="Times New Roman"/>
          <w:iCs/>
          <w:color w:val="000000"/>
          <w:sz w:val="28"/>
          <w:szCs w:val="28"/>
          <w:lang w:val="uk-UA" w:eastAsia="uk-UA"/>
        </w:rPr>
        <w:t xml:space="preserve">Починається вона зі вступних (або контактних) питань, які виконують </w:t>
      </w:r>
      <w:r w:rsidRPr="005504EE">
        <w:rPr>
          <w:rFonts w:ascii="Times New Roman" w:hAnsi="Times New Roman"/>
          <w:color w:val="000000"/>
          <w:sz w:val="28"/>
          <w:szCs w:val="28"/>
          <w:lang w:val="uk-UA" w:eastAsia="uk-UA"/>
        </w:rPr>
        <w:t xml:space="preserve">дві функції: зацікавити респондента і максимально полегшити йому включення в роботу. </w:t>
      </w:r>
      <w:r w:rsidR="00B464BD" w:rsidRPr="009D228F">
        <w:rPr>
          <w:rFonts w:ascii="Times New Roman" w:hAnsi="Times New Roman"/>
          <w:color w:val="000000"/>
          <w:sz w:val="28"/>
          <w:szCs w:val="28"/>
          <w:lang w:val="uk-UA" w:eastAsia="uk-UA"/>
        </w:rPr>
        <w:t xml:space="preserve">Вимоги до </w:t>
      </w:r>
      <w:r w:rsidRPr="009D228F">
        <w:rPr>
          <w:rFonts w:ascii="Times New Roman" w:hAnsi="Times New Roman"/>
          <w:color w:val="000000"/>
          <w:sz w:val="28"/>
          <w:szCs w:val="28"/>
          <w:lang w:val="uk-UA" w:eastAsia="uk-UA"/>
        </w:rPr>
        <w:t>першо</w:t>
      </w:r>
      <w:r w:rsidR="00B464BD" w:rsidRPr="009D228F">
        <w:rPr>
          <w:rFonts w:ascii="Times New Roman" w:hAnsi="Times New Roman"/>
          <w:color w:val="000000"/>
          <w:sz w:val="28"/>
          <w:szCs w:val="28"/>
          <w:lang w:val="uk-UA" w:eastAsia="uk-UA"/>
        </w:rPr>
        <w:t>го</w:t>
      </w:r>
      <w:r w:rsidRPr="009D228F">
        <w:rPr>
          <w:rFonts w:ascii="Times New Roman" w:hAnsi="Times New Roman"/>
          <w:color w:val="000000"/>
          <w:sz w:val="28"/>
          <w:szCs w:val="28"/>
          <w:lang w:val="uk-UA" w:eastAsia="uk-UA"/>
        </w:rPr>
        <w:t xml:space="preserve"> питанн</w:t>
      </w:r>
      <w:r w:rsidR="00B464BD" w:rsidRPr="009D228F">
        <w:rPr>
          <w:rFonts w:ascii="Times New Roman" w:hAnsi="Times New Roman"/>
          <w:color w:val="000000"/>
          <w:sz w:val="28"/>
          <w:szCs w:val="28"/>
          <w:lang w:val="uk-UA" w:eastAsia="uk-UA"/>
        </w:rPr>
        <w:t xml:space="preserve">я: 1) воно </w:t>
      </w:r>
      <w:r w:rsidRPr="009D228F">
        <w:rPr>
          <w:rFonts w:ascii="Times New Roman" w:hAnsi="Times New Roman"/>
          <w:i/>
          <w:color w:val="000000"/>
          <w:sz w:val="28"/>
          <w:szCs w:val="28"/>
          <w:lang w:val="uk-UA" w:eastAsia="uk-UA"/>
        </w:rPr>
        <w:t>повинне бути дуже простим</w:t>
      </w:r>
      <w:r w:rsidR="00B464BD" w:rsidRPr="009D228F">
        <w:rPr>
          <w:rFonts w:ascii="Times New Roman" w:hAnsi="Times New Roman"/>
          <w:i/>
          <w:color w:val="000000"/>
          <w:sz w:val="28"/>
          <w:szCs w:val="28"/>
          <w:lang w:val="uk-UA" w:eastAsia="uk-UA"/>
        </w:rPr>
        <w:t xml:space="preserve"> (</w:t>
      </w:r>
      <w:r w:rsidR="00B464BD" w:rsidRPr="009D228F">
        <w:rPr>
          <w:rFonts w:ascii="Times New Roman" w:hAnsi="Times New Roman"/>
          <w:color w:val="000000"/>
          <w:sz w:val="28"/>
          <w:szCs w:val="28"/>
          <w:lang w:val="uk-UA" w:eastAsia="uk-UA"/>
        </w:rPr>
        <w:t>Доречні</w:t>
      </w:r>
      <w:r w:rsidRPr="009D228F">
        <w:rPr>
          <w:rFonts w:ascii="Times New Roman" w:hAnsi="Times New Roman"/>
          <w:color w:val="000000"/>
          <w:sz w:val="28"/>
          <w:szCs w:val="28"/>
          <w:lang w:val="uk-UA" w:eastAsia="uk-UA"/>
        </w:rPr>
        <w:t>. питання, що стосуються відомостей про певні події, стаж роботи, місце</w:t>
      </w:r>
      <w:r w:rsidR="00B464BD" w:rsidRPr="009D228F">
        <w:rPr>
          <w:rFonts w:ascii="Times New Roman" w:hAnsi="Times New Roman"/>
          <w:color w:val="000000"/>
          <w:sz w:val="28"/>
          <w:szCs w:val="28"/>
          <w:lang w:val="uk-UA" w:eastAsia="uk-UA"/>
        </w:rPr>
        <w:t xml:space="preserve"> мешкання,</w:t>
      </w:r>
      <w:r w:rsidRPr="009D228F">
        <w:rPr>
          <w:rFonts w:ascii="Times New Roman" w:hAnsi="Times New Roman"/>
          <w:color w:val="000000"/>
          <w:sz w:val="28"/>
          <w:szCs w:val="28"/>
          <w:lang w:val="uk-UA" w:eastAsia="uk-UA"/>
        </w:rPr>
        <w:t xml:space="preserve"> також і питання про звички, на які відповідають найчастіше цілком відверто, про заняття у вільний час тощо</w:t>
      </w:r>
      <w:r w:rsidR="00B464BD" w:rsidRPr="009D228F">
        <w:rPr>
          <w:rFonts w:ascii="Times New Roman" w:hAnsi="Times New Roman"/>
          <w:color w:val="000000"/>
          <w:sz w:val="28"/>
          <w:szCs w:val="28"/>
          <w:lang w:val="uk-UA" w:eastAsia="uk-UA"/>
        </w:rPr>
        <w:t xml:space="preserve">); 2) </w:t>
      </w:r>
      <w:r w:rsidRPr="009D228F">
        <w:rPr>
          <w:rFonts w:ascii="Times New Roman" w:hAnsi="Times New Roman"/>
          <w:i/>
          <w:color w:val="000000"/>
          <w:sz w:val="28"/>
          <w:szCs w:val="28"/>
          <w:lang w:val="uk-UA" w:eastAsia="uk-UA"/>
        </w:rPr>
        <w:t xml:space="preserve">контактне питання повинне бути дуже загальним, тобто стосуватися всіх респондентів. </w:t>
      </w:r>
      <w:r w:rsidRPr="009D228F">
        <w:rPr>
          <w:rFonts w:ascii="Times New Roman" w:hAnsi="Times New Roman"/>
          <w:color w:val="000000"/>
          <w:sz w:val="28"/>
          <w:szCs w:val="28"/>
          <w:lang w:val="uk-UA" w:eastAsia="uk-UA"/>
        </w:rPr>
        <w:t>Тому небажано починати анкету з питання-фільтру</w:t>
      </w:r>
      <w:r w:rsidR="009D228F">
        <w:rPr>
          <w:rFonts w:ascii="Times New Roman" w:hAnsi="Times New Roman"/>
          <w:color w:val="000000"/>
          <w:sz w:val="28"/>
          <w:szCs w:val="28"/>
          <w:lang w:val="uk-UA" w:eastAsia="uk-UA"/>
        </w:rPr>
        <w:t>.</w:t>
      </w:r>
      <w:r w:rsidRPr="009D228F">
        <w:rPr>
          <w:rFonts w:ascii="Times New Roman" w:hAnsi="Times New Roman"/>
          <w:color w:val="000000"/>
          <w:sz w:val="28"/>
          <w:szCs w:val="28"/>
          <w:lang w:val="uk-UA" w:eastAsia="uk-UA"/>
        </w:rPr>
        <w:t xml:space="preserve"> Зовсім не обов'язково, щоб контактні питання містили необхідну для дослідника інформацію. Головна їх функція - в полегшенні взаємодії. </w:t>
      </w:r>
    </w:p>
    <w:p w:rsidR="00F57F71" w:rsidRPr="009D228F" w:rsidRDefault="00F57F71" w:rsidP="009D228F">
      <w:pPr>
        <w:shd w:val="clear" w:color="auto" w:fill="FFFFFF"/>
        <w:autoSpaceDE w:val="0"/>
        <w:autoSpaceDN w:val="0"/>
        <w:adjustRightInd w:val="0"/>
        <w:spacing w:after="0" w:line="240" w:lineRule="auto"/>
        <w:ind w:firstLine="709"/>
        <w:jc w:val="both"/>
        <w:rPr>
          <w:rFonts w:ascii="Times New Roman" w:hAnsi="Times New Roman"/>
          <w:i/>
          <w:sz w:val="28"/>
          <w:szCs w:val="28"/>
          <w:lang w:val="uk-UA"/>
        </w:rPr>
      </w:pPr>
      <w:r w:rsidRPr="009D228F">
        <w:rPr>
          <w:rFonts w:ascii="Times New Roman" w:hAnsi="Times New Roman"/>
          <w:i/>
          <w:color w:val="000000"/>
          <w:sz w:val="28"/>
          <w:szCs w:val="28"/>
          <w:lang w:val="uk-UA" w:eastAsia="uk-UA"/>
        </w:rPr>
        <w:t>Найбільш гострі сенситивні питання розташовують в останній третині листа.</w:t>
      </w:r>
    </w:p>
    <w:p w:rsidR="00F57F71" w:rsidRDefault="00F57F71" w:rsidP="009D228F">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9D228F">
        <w:rPr>
          <w:rFonts w:ascii="Times New Roman" w:hAnsi="Times New Roman"/>
          <w:i/>
          <w:iCs/>
          <w:color w:val="000000"/>
          <w:sz w:val="28"/>
          <w:szCs w:val="28"/>
          <w:lang w:val="uk-UA" w:eastAsia="uk-UA"/>
        </w:rPr>
        <w:t>Завершальні питання</w:t>
      </w:r>
      <w:r>
        <w:rPr>
          <w:rFonts w:ascii="Times New Roman" w:hAnsi="Times New Roman"/>
          <w:b/>
          <w:i/>
          <w:iCs/>
          <w:color w:val="000000"/>
          <w:sz w:val="28"/>
          <w:szCs w:val="28"/>
          <w:lang w:val="uk-UA" w:eastAsia="uk-UA"/>
        </w:rPr>
        <w:t xml:space="preserve"> </w:t>
      </w:r>
      <w:r>
        <w:rPr>
          <w:rFonts w:ascii="Times New Roman" w:hAnsi="Times New Roman"/>
          <w:color w:val="000000"/>
          <w:sz w:val="28"/>
          <w:szCs w:val="28"/>
          <w:lang w:val="uk-UA" w:eastAsia="uk-UA"/>
        </w:rPr>
        <w:t>за змістом теми повинні бути відносно неважкими, оскільки треба врахувати, що, працюючи з анкетою, люди поступово стомлюються. Тут необхідні шкали оцінок і інша інформація в закритих варіантах. Відкриті питання, що вимагають просторових коментарів, мають в своєму розпорядженні ближче до середини анкети; як контроль вони вирішуються і в кінці, але не більш одного-двох.</w:t>
      </w:r>
    </w:p>
    <w:p w:rsidR="007A0BA7" w:rsidRDefault="00F57F71" w:rsidP="007A0BA7">
      <w:pPr>
        <w:shd w:val="clear" w:color="auto" w:fill="FFFFFF"/>
        <w:autoSpaceDE w:val="0"/>
        <w:autoSpaceDN w:val="0"/>
        <w:adjustRightInd w:val="0"/>
        <w:spacing w:after="0" w:line="240" w:lineRule="auto"/>
        <w:ind w:firstLine="709"/>
        <w:jc w:val="both"/>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 xml:space="preserve">3. </w:t>
      </w:r>
      <w:r w:rsidRPr="009D228F">
        <w:rPr>
          <w:rFonts w:ascii="Times New Roman" w:hAnsi="Times New Roman"/>
          <w:b/>
          <w:i/>
          <w:color w:val="000000"/>
          <w:sz w:val="28"/>
          <w:szCs w:val="28"/>
          <w:lang w:val="uk-UA" w:eastAsia="uk-UA"/>
        </w:rPr>
        <w:t xml:space="preserve">"Паспортичка" </w:t>
      </w:r>
      <w:r>
        <w:rPr>
          <w:rFonts w:ascii="Times New Roman" w:hAnsi="Times New Roman"/>
          <w:color w:val="000000"/>
          <w:sz w:val="28"/>
          <w:szCs w:val="28"/>
          <w:lang w:val="uk-UA" w:eastAsia="uk-UA"/>
        </w:rPr>
        <w:t xml:space="preserve">займає останню сторінку. Вона лаконічна, не вимагає особливої напруги і свідчить про завершення опитування. </w:t>
      </w:r>
    </w:p>
    <w:p w:rsidR="009D228F" w:rsidRDefault="00F57F71" w:rsidP="00F57F71">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eastAsia="uk-UA"/>
        </w:rPr>
      </w:pPr>
      <w:r>
        <w:rPr>
          <w:rFonts w:ascii="Times New Roman" w:hAnsi="Times New Roman"/>
          <w:b/>
          <w:color w:val="000000"/>
          <w:sz w:val="28"/>
          <w:szCs w:val="28"/>
          <w:lang w:val="uk-UA" w:eastAsia="uk-UA"/>
        </w:rPr>
        <w:t xml:space="preserve">Зазвичай на закінчення виражається подяка за співпрацю </w:t>
      </w:r>
      <w:r>
        <w:rPr>
          <w:rFonts w:ascii="Times New Roman" w:hAnsi="Times New Roman"/>
          <w:color w:val="000000"/>
          <w:sz w:val="28"/>
          <w:szCs w:val="28"/>
          <w:lang w:val="uk-UA" w:eastAsia="uk-UA"/>
        </w:rPr>
        <w:t xml:space="preserve">в проведенні опитування. </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b/>
          <w:sz w:val="28"/>
          <w:szCs w:val="28"/>
          <w:lang w:val="uk-UA"/>
        </w:rPr>
      </w:pPr>
      <w:r>
        <w:rPr>
          <w:rFonts w:ascii="Times New Roman" w:hAnsi="Times New Roman"/>
          <w:b/>
          <w:iCs/>
          <w:color w:val="000000"/>
          <w:sz w:val="28"/>
          <w:szCs w:val="28"/>
          <w:lang w:val="uk-UA" w:eastAsia="uk-UA"/>
        </w:rPr>
        <w:t xml:space="preserve">Основні принципи побудови анкети </w:t>
      </w:r>
      <w:r>
        <w:rPr>
          <w:rFonts w:ascii="Times New Roman" w:hAnsi="Times New Roman"/>
          <w:b/>
          <w:color w:val="000000"/>
          <w:sz w:val="28"/>
          <w:szCs w:val="28"/>
          <w:lang w:val="uk-UA" w:eastAsia="uk-UA"/>
        </w:rPr>
        <w:t>полягають в наступному.</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7A0BA7">
        <w:rPr>
          <w:rFonts w:ascii="Times New Roman" w:hAnsi="Times New Roman"/>
          <w:i/>
          <w:iCs/>
          <w:color w:val="000000"/>
          <w:sz w:val="28"/>
          <w:szCs w:val="28"/>
          <w:lang w:val="uk-UA" w:eastAsia="uk-UA"/>
        </w:rPr>
        <w:t>Перший принцип:</w:t>
      </w:r>
      <w:r>
        <w:rPr>
          <w:rFonts w:ascii="Times New Roman" w:hAnsi="Times New Roman"/>
          <w:i/>
          <w:iCs/>
          <w:color w:val="000000"/>
          <w:sz w:val="28"/>
          <w:szCs w:val="28"/>
          <w:lang w:val="uk-UA" w:eastAsia="uk-UA"/>
        </w:rPr>
        <w:t xml:space="preserve"> </w:t>
      </w:r>
      <w:r>
        <w:rPr>
          <w:rFonts w:ascii="Times New Roman" w:hAnsi="Times New Roman"/>
          <w:color w:val="000000"/>
          <w:sz w:val="28"/>
          <w:szCs w:val="28"/>
          <w:lang w:val="uk-UA" w:eastAsia="uk-UA"/>
        </w:rPr>
        <w:t xml:space="preserve">програмна логіка питань не повинна бути змішана з логікою побудови анкети. </w:t>
      </w:r>
      <w:r>
        <w:rPr>
          <w:rFonts w:ascii="Times New Roman" w:hAnsi="Times New Roman"/>
          <w:b/>
          <w:color w:val="000000"/>
          <w:sz w:val="28"/>
          <w:szCs w:val="28"/>
          <w:lang w:val="uk-UA" w:eastAsia="uk-UA"/>
        </w:rPr>
        <w:t>Опитний лист будується під кутом зору психології сприйняття опитуваного.</w:t>
      </w:r>
      <w:r>
        <w:rPr>
          <w:rFonts w:ascii="Times New Roman" w:hAnsi="Times New Roman"/>
          <w:color w:val="000000"/>
          <w:sz w:val="28"/>
          <w:szCs w:val="28"/>
          <w:lang w:val="uk-UA" w:eastAsia="uk-UA"/>
        </w:rPr>
        <w:t xml:space="preserve"> </w:t>
      </w:r>
      <w:r w:rsidR="007A0BA7">
        <w:rPr>
          <w:rFonts w:ascii="Times New Roman" w:hAnsi="Times New Roman"/>
          <w:color w:val="000000"/>
          <w:sz w:val="28"/>
          <w:szCs w:val="28"/>
          <w:lang w:val="uk-UA" w:eastAsia="uk-UA"/>
        </w:rPr>
        <w:t>Урахування</w:t>
      </w:r>
      <w:r>
        <w:rPr>
          <w:rFonts w:ascii="Times New Roman" w:hAnsi="Times New Roman"/>
          <w:color w:val="000000"/>
          <w:sz w:val="28"/>
          <w:szCs w:val="28"/>
          <w:lang w:val="uk-UA" w:eastAsia="uk-UA"/>
        </w:rPr>
        <w:t xml:space="preserve"> особливостей сприйняття респондентом тексту анкети — провідний принцип, з якого слідують і всі інші вимоги до її побудови.</w:t>
      </w:r>
    </w:p>
    <w:p w:rsidR="00F57F71" w:rsidRDefault="00F57F71" w:rsidP="007A0BA7">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7A0BA7">
        <w:rPr>
          <w:rFonts w:ascii="Times New Roman" w:hAnsi="Times New Roman"/>
          <w:i/>
          <w:iCs/>
          <w:color w:val="000000"/>
          <w:sz w:val="28"/>
          <w:szCs w:val="28"/>
          <w:lang w:val="uk-UA" w:eastAsia="uk-UA"/>
        </w:rPr>
        <w:t>Другий принцип</w:t>
      </w:r>
      <w:r>
        <w:rPr>
          <w:rFonts w:ascii="Times New Roman" w:hAnsi="Times New Roman"/>
          <w:b/>
          <w:i/>
          <w:iCs/>
          <w:color w:val="000000"/>
          <w:sz w:val="28"/>
          <w:szCs w:val="28"/>
          <w:lang w:val="uk-UA" w:eastAsia="uk-UA"/>
        </w:rPr>
        <w:t xml:space="preserve"> </w:t>
      </w:r>
      <w:r>
        <w:rPr>
          <w:rFonts w:ascii="Times New Roman" w:hAnsi="Times New Roman"/>
          <w:b/>
          <w:color w:val="000000"/>
          <w:sz w:val="28"/>
          <w:szCs w:val="28"/>
          <w:lang w:val="uk-UA" w:eastAsia="uk-UA"/>
        </w:rPr>
        <w:t>—</w:t>
      </w:r>
      <w:r w:rsidRPr="007A0BA7">
        <w:rPr>
          <w:rFonts w:ascii="Times New Roman" w:hAnsi="Times New Roman"/>
          <w:color w:val="000000"/>
          <w:sz w:val="28"/>
          <w:szCs w:val="28"/>
          <w:lang w:val="uk-UA" w:eastAsia="uk-UA"/>
        </w:rPr>
        <w:t xml:space="preserve"> неодмінне урахування специфіки культури і практичного досвіду опитуваної аудиторії</w:t>
      </w:r>
      <w:r w:rsidR="007A0BA7">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стилістик</w:t>
      </w:r>
      <w:r w:rsidR="007A0BA7">
        <w:rPr>
          <w:rFonts w:ascii="Times New Roman" w:hAnsi="Times New Roman"/>
          <w:color w:val="000000"/>
          <w:sz w:val="28"/>
          <w:szCs w:val="28"/>
          <w:lang w:val="uk-UA" w:eastAsia="uk-UA"/>
        </w:rPr>
        <w:t>а</w:t>
      </w:r>
      <w:r>
        <w:rPr>
          <w:rFonts w:ascii="Times New Roman" w:hAnsi="Times New Roman"/>
          <w:color w:val="000000"/>
          <w:sz w:val="28"/>
          <w:szCs w:val="28"/>
          <w:lang w:val="uk-UA" w:eastAsia="uk-UA"/>
        </w:rPr>
        <w:t xml:space="preserve"> формулювання питань</w:t>
      </w:r>
      <w:r w:rsidR="007A0BA7">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загальн</w:t>
      </w:r>
      <w:r w:rsidR="007A0BA7">
        <w:rPr>
          <w:rFonts w:ascii="Times New Roman" w:hAnsi="Times New Roman"/>
          <w:color w:val="000000"/>
          <w:sz w:val="28"/>
          <w:szCs w:val="28"/>
          <w:lang w:val="uk-UA" w:eastAsia="uk-UA"/>
        </w:rPr>
        <w:t>а</w:t>
      </w:r>
      <w:r>
        <w:rPr>
          <w:rFonts w:ascii="Times New Roman" w:hAnsi="Times New Roman"/>
          <w:color w:val="000000"/>
          <w:sz w:val="28"/>
          <w:szCs w:val="28"/>
          <w:lang w:val="uk-UA" w:eastAsia="uk-UA"/>
        </w:rPr>
        <w:t xml:space="preserve"> структур</w:t>
      </w:r>
      <w:r w:rsidR="007A0BA7">
        <w:rPr>
          <w:rFonts w:ascii="Times New Roman" w:hAnsi="Times New Roman"/>
          <w:color w:val="000000"/>
          <w:sz w:val="28"/>
          <w:szCs w:val="28"/>
          <w:lang w:val="uk-UA" w:eastAsia="uk-UA"/>
        </w:rPr>
        <w:t>а</w:t>
      </w:r>
      <w:r>
        <w:rPr>
          <w:rFonts w:ascii="Times New Roman" w:hAnsi="Times New Roman"/>
          <w:color w:val="000000"/>
          <w:sz w:val="28"/>
          <w:szCs w:val="28"/>
          <w:lang w:val="uk-UA" w:eastAsia="uk-UA"/>
        </w:rPr>
        <w:t xml:space="preserve"> </w:t>
      </w:r>
      <w:r w:rsidR="007A0BA7">
        <w:rPr>
          <w:rFonts w:ascii="Times New Roman" w:hAnsi="Times New Roman"/>
          <w:color w:val="000000"/>
          <w:sz w:val="28"/>
          <w:szCs w:val="28"/>
          <w:lang w:val="uk-UA" w:eastAsia="uk-UA"/>
        </w:rPr>
        <w:t>анкети,</w:t>
      </w:r>
      <w:r w:rsidR="007A0BA7" w:rsidRPr="007A0BA7">
        <w:rPr>
          <w:rFonts w:ascii="Times New Roman" w:hAnsi="Times New Roman"/>
          <w:b/>
          <w:i/>
          <w:iCs/>
          <w:color w:val="000000"/>
          <w:sz w:val="28"/>
          <w:szCs w:val="28"/>
          <w:lang w:val="uk-UA" w:eastAsia="uk-UA"/>
        </w:rPr>
        <w:t xml:space="preserve"> </w:t>
      </w:r>
      <w:r w:rsidR="007A0BA7" w:rsidRPr="007A0BA7">
        <w:rPr>
          <w:rFonts w:ascii="Times New Roman" w:hAnsi="Times New Roman"/>
          <w:iCs/>
          <w:color w:val="000000"/>
          <w:sz w:val="28"/>
          <w:szCs w:val="28"/>
          <w:lang w:val="uk-UA" w:eastAsia="uk-UA"/>
        </w:rPr>
        <w:t>лексика опиту</w:t>
      </w:r>
      <w:r w:rsidR="007A0BA7">
        <w:rPr>
          <w:rFonts w:ascii="Times New Roman" w:hAnsi="Times New Roman"/>
          <w:color w:val="000000"/>
          <w:sz w:val="28"/>
          <w:szCs w:val="28"/>
          <w:lang w:val="uk-UA" w:eastAsia="uk-UA"/>
        </w:rPr>
        <w:t>)</w:t>
      </w:r>
      <w:r>
        <w:rPr>
          <w:rFonts w:ascii="Times New Roman" w:hAnsi="Times New Roman"/>
          <w:color w:val="000000"/>
          <w:sz w:val="28"/>
          <w:szCs w:val="28"/>
          <w:lang w:val="uk-UA" w:eastAsia="uk-UA"/>
        </w:rPr>
        <w:t>.</w:t>
      </w:r>
      <w:r>
        <w:rPr>
          <w:rFonts w:ascii="Times New Roman" w:hAnsi="Times New Roman"/>
          <w:i/>
          <w:iCs/>
          <w:color w:val="000000"/>
          <w:sz w:val="28"/>
          <w:szCs w:val="28"/>
          <w:lang w:val="uk-UA" w:eastAsia="uk-UA"/>
        </w:rPr>
        <w:t xml:space="preserve"> </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7A0BA7">
        <w:rPr>
          <w:rFonts w:ascii="Times New Roman" w:hAnsi="Times New Roman"/>
          <w:i/>
          <w:iCs/>
          <w:color w:val="000000"/>
          <w:sz w:val="28"/>
          <w:szCs w:val="28"/>
          <w:lang w:val="uk-UA" w:eastAsia="uk-UA"/>
        </w:rPr>
        <w:t xml:space="preserve">Третій принцип </w:t>
      </w:r>
      <w:r w:rsidRPr="007A0BA7">
        <w:rPr>
          <w:rFonts w:ascii="Times New Roman" w:hAnsi="Times New Roman"/>
          <w:color w:val="000000"/>
          <w:sz w:val="28"/>
          <w:szCs w:val="28"/>
          <w:lang w:val="uk-UA" w:eastAsia="uk-UA"/>
        </w:rPr>
        <w:t xml:space="preserve">витікає з того, що одні і ті ж питання, розташовані в різній послідовності, дадуть різну інформацію. </w:t>
      </w:r>
      <w:r w:rsidR="007A0BA7" w:rsidRPr="007A0BA7">
        <w:rPr>
          <w:rFonts w:ascii="Times New Roman" w:hAnsi="Times New Roman"/>
          <w:color w:val="000000"/>
          <w:sz w:val="28"/>
          <w:szCs w:val="28"/>
          <w:lang w:val="uk-UA" w:eastAsia="uk-UA"/>
        </w:rPr>
        <w:t>Сл</w:t>
      </w:r>
      <w:r w:rsidRPr="007A0BA7">
        <w:rPr>
          <w:rFonts w:ascii="Times New Roman" w:hAnsi="Times New Roman"/>
          <w:color w:val="000000"/>
          <w:sz w:val="28"/>
          <w:szCs w:val="28"/>
          <w:lang w:val="uk-UA" w:eastAsia="uk-UA"/>
        </w:rPr>
        <w:t>ід окремі питання ставити першими, узагальнюючи — в кінці відповідного "блоку", передуючи фразою: "А зараз просимо Вас оцінити в цілому, якою мірою Ви задоволені... своєю нинішньою роботою... умовами життя" і так далі</w:t>
      </w:r>
      <w:r>
        <w:rPr>
          <w:rFonts w:ascii="Times New Roman" w:hAnsi="Times New Roman"/>
          <w:b/>
          <w:color w:val="000000"/>
          <w:sz w:val="28"/>
          <w:szCs w:val="28"/>
          <w:lang w:val="uk-UA" w:eastAsia="uk-UA"/>
        </w:rPr>
        <w:t>.</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7A0BA7">
        <w:rPr>
          <w:rFonts w:ascii="Times New Roman" w:hAnsi="Times New Roman"/>
          <w:i/>
          <w:iCs/>
          <w:color w:val="000000"/>
          <w:sz w:val="28"/>
          <w:szCs w:val="28"/>
          <w:lang w:val="uk-UA" w:eastAsia="uk-UA"/>
        </w:rPr>
        <w:t xml:space="preserve">Четвертий принцип </w:t>
      </w:r>
      <w:r w:rsidRPr="007A0BA7">
        <w:rPr>
          <w:rFonts w:ascii="Times New Roman" w:hAnsi="Times New Roman"/>
          <w:color w:val="000000"/>
          <w:sz w:val="28"/>
          <w:szCs w:val="28"/>
          <w:lang w:val="uk-UA" w:eastAsia="uk-UA"/>
        </w:rPr>
        <w:t xml:space="preserve">стосується розподілів питань за ступеню їх складності. Перехід від простих до складних питань отримав назву правила </w:t>
      </w:r>
      <w:r w:rsidRPr="007A0BA7">
        <w:rPr>
          <w:rFonts w:ascii="Times New Roman" w:hAnsi="Times New Roman"/>
          <w:color w:val="000000"/>
          <w:sz w:val="28"/>
          <w:szCs w:val="28"/>
          <w:lang w:val="uk-UA" w:eastAsia="uk-UA"/>
        </w:rPr>
        <w:lastRenderedPageBreak/>
        <w:t>воронки</w:t>
      </w:r>
      <w:r w:rsidR="007A0BA7">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перші питання повинні бути простішими, далі слідують складніші (бажано не оцінні), потім — ще складніші (мотиваційні), потім — спад (знову фактологічні) і в кінці — найбільш складні питання (один-два), після чого — завершальна "паспортичка".</w:t>
      </w:r>
    </w:p>
    <w:p w:rsidR="00F57F71" w:rsidRPr="007A0BA7" w:rsidRDefault="00F57F71" w:rsidP="00F57F71">
      <w:pPr>
        <w:shd w:val="clear" w:color="auto" w:fill="FFFFFF"/>
        <w:spacing w:after="0" w:line="240" w:lineRule="auto"/>
        <w:ind w:firstLine="709"/>
        <w:jc w:val="both"/>
        <w:rPr>
          <w:rFonts w:ascii="Times New Roman" w:hAnsi="Times New Roman"/>
          <w:sz w:val="28"/>
          <w:szCs w:val="28"/>
          <w:lang w:val="uk-UA"/>
        </w:rPr>
      </w:pPr>
      <w:r w:rsidRPr="007A0BA7">
        <w:rPr>
          <w:rFonts w:ascii="Times New Roman" w:hAnsi="Times New Roman"/>
          <w:bCs/>
          <w:color w:val="000000"/>
          <w:sz w:val="28"/>
          <w:szCs w:val="28"/>
          <w:lang w:val="uk-UA" w:eastAsia="uk-UA"/>
        </w:rPr>
        <w:t>При формулюванні питань і варіантів відповідей слід переходити від простого до складного і від конкретного до абстрактного.</w:t>
      </w:r>
    </w:p>
    <w:p w:rsidR="00C71014" w:rsidRDefault="00F57F71" w:rsidP="00C71014">
      <w:pPr>
        <w:shd w:val="clear" w:color="auto" w:fill="FFFFFF"/>
        <w:spacing w:after="0" w:line="240" w:lineRule="auto"/>
        <w:ind w:firstLine="709"/>
        <w:jc w:val="both"/>
        <w:rPr>
          <w:rFonts w:ascii="Times New Roman" w:hAnsi="Times New Roman"/>
          <w:sz w:val="28"/>
          <w:szCs w:val="28"/>
          <w:lang w:val="uk-UA"/>
        </w:rPr>
      </w:pPr>
      <w:r w:rsidRPr="00C71014">
        <w:rPr>
          <w:rFonts w:ascii="Times New Roman" w:hAnsi="Times New Roman"/>
          <w:i/>
          <w:iCs/>
          <w:color w:val="000000"/>
          <w:sz w:val="28"/>
          <w:szCs w:val="28"/>
          <w:lang w:val="uk-UA" w:eastAsia="uk-UA"/>
        </w:rPr>
        <w:t xml:space="preserve">П'ятий принцип — необхідно нівелювати ефект </w:t>
      </w:r>
      <w:r w:rsidR="007A0BA7" w:rsidRPr="00C71014">
        <w:rPr>
          <w:rFonts w:ascii="Times New Roman" w:hAnsi="Times New Roman"/>
          <w:i/>
          <w:iCs/>
          <w:color w:val="000000"/>
          <w:sz w:val="28"/>
          <w:szCs w:val="28"/>
          <w:lang w:val="uk-UA" w:eastAsia="uk-UA"/>
        </w:rPr>
        <w:t>«</w:t>
      </w:r>
      <w:r w:rsidRPr="00C71014">
        <w:rPr>
          <w:rFonts w:ascii="Times New Roman" w:hAnsi="Times New Roman"/>
          <w:i/>
          <w:iCs/>
          <w:color w:val="000000"/>
          <w:sz w:val="28"/>
          <w:szCs w:val="28"/>
          <w:lang w:val="uk-UA" w:eastAsia="uk-UA"/>
        </w:rPr>
        <w:t>випромінювання</w:t>
      </w:r>
      <w:r w:rsidR="00C71014" w:rsidRPr="00C71014">
        <w:rPr>
          <w:rFonts w:ascii="Times New Roman" w:hAnsi="Times New Roman"/>
          <w:i/>
          <w:iCs/>
          <w:color w:val="000000"/>
          <w:sz w:val="28"/>
          <w:szCs w:val="28"/>
          <w:lang w:val="uk-UA" w:eastAsia="uk-UA"/>
        </w:rPr>
        <w:t>»</w:t>
      </w:r>
      <w:r w:rsidRPr="00C71014">
        <w:rPr>
          <w:rFonts w:ascii="Times New Roman" w:hAnsi="Times New Roman"/>
          <w:i/>
          <w:iCs/>
          <w:color w:val="000000"/>
          <w:sz w:val="28"/>
          <w:szCs w:val="28"/>
          <w:lang w:val="uk-UA" w:eastAsia="uk-UA"/>
        </w:rPr>
        <w:t xml:space="preserve"> або </w:t>
      </w:r>
      <w:r w:rsidR="00C71014" w:rsidRPr="00C71014">
        <w:rPr>
          <w:rFonts w:ascii="Times New Roman" w:hAnsi="Times New Roman"/>
          <w:i/>
          <w:iCs/>
          <w:color w:val="000000"/>
          <w:sz w:val="28"/>
          <w:szCs w:val="28"/>
          <w:lang w:val="uk-UA" w:eastAsia="uk-UA"/>
        </w:rPr>
        <w:t>«</w:t>
      </w:r>
      <w:r w:rsidRPr="00C71014">
        <w:rPr>
          <w:rFonts w:ascii="Times New Roman" w:hAnsi="Times New Roman"/>
          <w:i/>
          <w:iCs/>
          <w:color w:val="000000"/>
          <w:sz w:val="28"/>
          <w:szCs w:val="28"/>
          <w:lang w:val="uk-UA" w:eastAsia="uk-UA"/>
        </w:rPr>
        <w:t>гало-ефект</w:t>
      </w:r>
      <w:r w:rsidR="00C71014" w:rsidRPr="00C71014">
        <w:rPr>
          <w:rFonts w:ascii="Times New Roman" w:hAnsi="Times New Roman"/>
          <w:i/>
          <w:iCs/>
          <w:color w:val="000000"/>
          <w:sz w:val="28"/>
          <w:szCs w:val="28"/>
          <w:lang w:val="uk-UA" w:eastAsia="uk-UA"/>
        </w:rPr>
        <w:t>»</w:t>
      </w:r>
      <w:r w:rsidRPr="00C71014">
        <w:rPr>
          <w:rFonts w:ascii="Times New Roman" w:hAnsi="Times New Roman"/>
          <w:i/>
          <w:iCs/>
          <w:color w:val="000000"/>
          <w:sz w:val="28"/>
          <w:szCs w:val="28"/>
          <w:lang w:val="uk-UA" w:eastAsia="uk-UA"/>
        </w:rPr>
        <w:t>.</w:t>
      </w:r>
      <w:r w:rsidR="00C71014" w:rsidRPr="00C71014">
        <w:rPr>
          <w:color w:val="000000"/>
          <w:sz w:val="28"/>
          <w:szCs w:val="28"/>
          <w:lang w:val="uk-UA" w:eastAsia="uk-UA"/>
        </w:rPr>
        <w:t xml:space="preserve"> </w:t>
      </w:r>
      <w:r w:rsidR="00C71014" w:rsidRPr="00C71014">
        <w:rPr>
          <w:rFonts w:ascii="Times New Roman" w:hAnsi="Times New Roman"/>
          <w:color w:val="000000"/>
          <w:sz w:val="28"/>
          <w:szCs w:val="28"/>
          <w:lang w:val="uk-UA" w:eastAsia="uk-UA"/>
        </w:rPr>
        <w:t>Коли всі питання логічне взаємозв'язані і послідовно звужують тему, попередн</w:t>
      </w:r>
      <w:r w:rsidR="00C71014">
        <w:rPr>
          <w:rFonts w:ascii="Times New Roman" w:hAnsi="Times New Roman"/>
          <w:color w:val="000000"/>
          <w:sz w:val="28"/>
          <w:szCs w:val="28"/>
          <w:lang w:val="uk-UA" w:eastAsia="uk-UA"/>
        </w:rPr>
        <w:t>і</w:t>
      </w:r>
      <w:r w:rsidR="00C71014" w:rsidRPr="00C71014">
        <w:rPr>
          <w:rFonts w:ascii="Times New Roman" w:hAnsi="Times New Roman"/>
          <w:color w:val="000000"/>
          <w:sz w:val="28"/>
          <w:szCs w:val="28"/>
          <w:lang w:val="uk-UA" w:eastAsia="uk-UA"/>
        </w:rPr>
        <w:t xml:space="preserve"> питання направляють хід думок респондентів в певне русло, створюють деяку міні-систему координат, в рамках якої формулюється або вибирається цілком певна відповідь.</w:t>
      </w:r>
      <w:r w:rsidR="00C71014" w:rsidRPr="00C71014">
        <w:rPr>
          <w:rFonts w:ascii="Times New Roman" w:hAnsi="Times New Roman"/>
          <w:bCs/>
          <w:color w:val="000000"/>
          <w:sz w:val="28"/>
          <w:szCs w:val="28"/>
          <w:lang w:val="uk-UA" w:eastAsia="uk-UA"/>
        </w:rPr>
        <w:t xml:space="preserve"> Враховуючи схильність людей до «погоджувальної» установки на відповідь, слід міняти спрямованість питань, що вимірюють одну і ту ж змінну та </w:t>
      </w:r>
      <w:r w:rsidR="00C71014" w:rsidRPr="00C71014">
        <w:rPr>
          <w:rFonts w:ascii="Times New Roman" w:hAnsi="Times New Roman"/>
          <w:color w:val="000000"/>
          <w:sz w:val="28"/>
          <w:szCs w:val="28"/>
          <w:lang w:val="uk-UA" w:eastAsia="uk-UA"/>
        </w:rPr>
        <w:t>застосовувати спеціальні буферні питання, переводити респондента від однієї теми до іншої.</w:t>
      </w:r>
    </w:p>
    <w:p w:rsidR="00F57F71" w:rsidRDefault="00F57F71" w:rsidP="00F57F71">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xml:space="preserve">Краще всього, якщо це не суперечить дослідницькому задуму, прості номінальні шкали </w:t>
      </w:r>
      <w:r w:rsidR="00C71014">
        <w:rPr>
          <w:rFonts w:ascii="Times New Roman" w:hAnsi="Times New Roman"/>
          <w:color w:val="000000"/>
          <w:sz w:val="28"/>
          <w:szCs w:val="28"/>
          <w:lang w:val="uk-UA" w:eastAsia="uk-UA"/>
        </w:rPr>
        <w:t xml:space="preserve">слід </w:t>
      </w:r>
      <w:r>
        <w:rPr>
          <w:rFonts w:ascii="Times New Roman" w:hAnsi="Times New Roman"/>
          <w:color w:val="000000"/>
          <w:sz w:val="28"/>
          <w:szCs w:val="28"/>
          <w:lang w:val="uk-UA" w:eastAsia="uk-UA"/>
        </w:rPr>
        <w:t>замінювати кількісними, де згода або незгода прихована за балами, що вже само собою знижує вірогідність пошуку «нормативної» відповіді.</w:t>
      </w:r>
      <w:r w:rsidR="00C71014">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Можливо також при використанні номінальних шкал змінювати послідовність варіантів (у одному випадку на першому місці варіант «так», в іншому — варіант «ні»). Ще в меншому ступені орієнтація на згоду може себе реалізувати при конструюванні питання у формі «меню» або проектної ситуації. І нарешті, для подолання «погоджувальної» установки краще всього підходять питання відкритого типу, де вже ніяка думка «не тисне» на оцінку і респондент вільний від стороннього впливу.</w:t>
      </w:r>
    </w:p>
    <w:p w:rsidR="00F57F71" w:rsidRDefault="00F57F71" w:rsidP="00F57F71">
      <w:pPr>
        <w:pStyle w:val="a4"/>
        <w:spacing w:before="0" w:after="0"/>
        <w:ind w:firstLine="709"/>
        <w:jc w:val="both"/>
        <w:rPr>
          <w:color w:val="000000"/>
          <w:sz w:val="28"/>
          <w:szCs w:val="28"/>
          <w:lang w:val="uk-UA"/>
        </w:rPr>
      </w:pPr>
      <w:r>
        <w:rPr>
          <w:color w:val="000000"/>
          <w:sz w:val="28"/>
          <w:szCs w:val="28"/>
          <w:lang w:val="uk-UA" w:eastAsia="uk-UA"/>
        </w:rPr>
        <w:t>Буферні питання призначені для пом'якшення взаємовпливу питань в анкеті. По-перше, вони грають роль свого роду «містків» при переході з теми на тему. За допомогою буферного питання (у такій функції тут виступало не власне питання, а преамбула до нього) дослідник пояснює респондентам хід своїх думок. Тим самим він використовує простий засіб для створення у них вражень про більшу симетричність спілкування</w:t>
      </w:r>
      <w:r w:rsidR="00C71014">
        <w:rPr>
          <w:color w:val="000000"/>
          <w:sz w:val="28"/>
          <w:szCs w:val="28"/>
          <w:lang w:val="uk-UA" w:eastAsia="uk-UA"/>
        </w:rPr>
        <w:t xml:space="preserve">, </w:t>
      </w:r>
      <w:r>
        <w:rPr>
          <w:color w:val="000000"/>
          <w:sz w:val="28"/>
          <w:szCs w:val="28"/>
          <w:lang w:val="uk-UA" w:eastAsia="uk-UA"/>
        </w:rPr>
        <w:t xml:space="preserve">ввічливо пропонує респондентам перемкнути свою увагу на іншу тему, </w:t>
      </w:r>
      <w:r w:rsidR="00F363B4">
        <w:rPr>
          <w:color w:val="000000"/>
          <w:sz w:val="28"/>
          <w:szCs w:val="28"/>
          <w:lang w:val="uk-UA" w:eastAsia="uk-UA"/>
        </w:rPr>
        <w:t>та</w:t>
      </w:r>
      <w:r>
        <w:rPr>
          <w:color w:val="000000"/>
          <w:sz w:val="28"/>
          <w:szCs w:val="28"/>
          <w:lang w:val="uk-UA" w:eastAsia="uk-UA"/>
        </w:rPr>
        <w:t xml:space="preserve"> пояснює, навіщо це потрібно. </w:t>
      </w:r>
    </w:p>
    <w:p w:rsidR="00F57F71" w:rsidRDefault="00F57F71" w:rsidP="00F57F71">
      <w:pPr>
        <w:pStyle w:val="a4"/>
        <w:spacing w:before="0" w:after="0"/>
        <w:ind w:firstLine="709"/>
        <w:jc w:val="both"/>
        <w:rPr>
          <w:color w:val="000000"/>
          <w:sz w:val="28"/>
          <w:szCs w:val="28"/>
          <w:lang w:val="uk-UA"/>
        </w:rPr>
      </w:pPr>
      <w:r>
        <w:rPr>
          <w:color w:val="000000"/>
          <w:sz w:val="28"/>
          <w:szCs w:val="28"/>
          <w:lang w:val="uk-UA" w:eastAsia="uk-UA"/>
        </w:rPr>
        <w:t>По-друге, буферні питання призначені для того, щоб нейтралізувати ефект випромінювання. У такому разі як буферні можуть виступати будь-які змістовні питання, не пов'язані безпосередньо з тим предметом, який обговорюється в питаннях, взаємовплив яких припускає соціолог.</w:t>
      </w:r>
    </w:p>
    <w:p w:rsidR="00F57F71" w:rsidRDefault="00116FDD"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116FDD">
        <w:rPr>
          <w:rFonts w:ascii="Times New Roman" w:hAnsi="Times New Roman"/>
          <w:i/>
          <w:color w:val="000000"/>
          <w:sz w:val="28"/>
          <w:szCs w:val="28"/>
          <w:lang w:val="uk-UA" w:eastAsia="uk-UA"/>
        </w:rPr>
        <w:t>Шостий принцип:</w:t>
      </w:r>
      <w:r w:rsidR="00F57F71" w:rsidRPr="00116FDD">
        <w:rPr>
          <w:rFonts w:ascii="Times New Roman" w:hAnsi="Times New Roman"/>
          <w:iCs/>
          <w:color w:val="000000"/>
          <w:sz w:val="28"/>
          <w:szCs w:val="28"/>
          <w:lang w:val="uk-UA" w:eastAsia="uk-UA"/>
        </w:rPr>
        <w:t xml:space="preserve"> </w:t>
      </w:r>
      <w:r w:rsidR="00F57F71" w:rsidRPr="00116FDD">
        <w:rPr>
          <w:rFonts w:ascii="Times New Roman" w:hAnsi="Times New Roman"/>
          <w:i/>
          <w:color w:val="000000"/>
          <w:sz w:val="28"/>
          <w:szCs w:val="28"/>
          <w:lang w:val="uk-UA" w:eastAsia="uk-UA"/>
        </w:rPr>
        <w:t>смислові "блоки" опитувального листа повинні бути приблизно одного об'єм</w:t>
      </w:r>
      <w:r w:rsidR="00F57F71" w:rsidRPr="00116FDD">
        <w:rPr>
          <w:rFonts w:ascii="Times New Roman" w:hAnsi="Times New Roman"/>
          <w:color w:val="000000"/>
          <w:sz w:val="28"/>
          <w:szCs w:val="28"/>
          <w:lang w:val="uk-UA" w:eastAsia="uk-UA"/>
        </w:rPr>
        <w:t>у.</w:t>
      </w:r>
      <w:r w:rsidR="00F57F71">
        <w:rPr>
          <w:rFonts w:ascii="Times New Roman" w:hAnsi="Times New Roman"/>
          <w:color w:val="000000"/>
          <w:sz w:val="28"/>
          <w:szCs w:val="28"/>
          <w:lang w:val="uk-UA" w:eastAsia="uk-UA"/>
        </w:rPr>
        <w:t xml:space="preserve"> Домінування якогось "блоку" неминуче позначається на якості відповідей щодо інших смислових "блоках". </w:t>
      </w:r>
    </w:p>
    <w:p w:rsidR="00F57F71" w:rsidRPr="00116FDD" w:rsidRDefault="00F57F71" w:rsidP="00F57F71">
      <w:pPr>
        <w:shd w:val="clear" w:color="auto" w:fill="FFFFFF"/>
        <w:spacing w:after="0" w:line="240" w:lineRule="auto"/>
        <w:ind w:firstLine="709"/>
        <w:jc w:val="both"/>
        <w:rPr>
          <w:rFonts w:ascii="Times New Roman" w:hAnsi="Times New Roman"/>
          <w:i/>
          <w:sz w:val="28"/>
          <w:szCs w:val="28"/>
          <w:lang w:val="uk-UA"/>
        </w:rPr>
      </w:pPr>
      <w:r w:rsidRPr="00116FDD">
        <w:rPr>
          <w:rFonts w:ascii="Times New Roman" w:hAnsi="Times New Roman"/>
          <w:i/>
          <w:color w:val="000000"/>
          <w:sz w:val="28"/>
          <w:szCs w:val="28"/>
          <w:lang w:val="uk-UA" w:eastAsia="uk-UA"/>
        </w:rPr>
        <w:t>Сьомий принцип</w:t>
      </w:r>
      <w:r w:rsidR="00116FDD" w:rsidRPr="00116FDD">
        <w:rPr>
          <w:rFonts w:ascii="Times New Roman" w:hAnsi="Times New Roman"/>
          <w:i/>
          <w:color w:val="000000"/>
          <w:sz w:val="28"/>
          <w:szCs w:val="28"/>
          <w:lang w:val="uk-UA" w:eastAsia="uk-UA"/>
        </w:rPr>
        <w:t>:</w:t>
      </w:r>
      <w:r w:rsidRPr="00116FDD">
        <w:rPr>
          <w:rFonts w:ascii="Times New Roman" w:hAnsi="Times New Roman"/>
          <w:i/>
          <w:color w:val="000000"/>
          <w:sz w:val="28"/>
          <w:szCs w:val="28"/>
          <w:lang w:val="uk-UA" w:eastAsia="uk-UA"/>
        </w:rPr>
        <w:t xml:space="preserve"> треба </w:t>
      </w:r>
      <w:r w:rsidRPr="00116FDD">
        <w:rPr>
          <w:rFonts w:ascii="Times New Roman" w:hAnsi="Times New Roman"/>
          <w:bCs/>
          <w:i/>
          <w:color w:val="000000"/>
          <w:sz w:val="28"/>
          <w:szCs w:val="28"/>
          <w:lang w:val="uk-UA" w:eastAsia="uk-UA"/>
        </w:rPr>
        <w:t>уникати одноманітності в конструкції питань і виборі формату для відповідей.</w:t>
      </w:r>
    </w:p>
    <w:p w:rsidR="00F57F71" w:rsidRPr="00116FDD" w:rsidRDefault="00F57F71" w:rsidP="00F57F71">
      <w:pPr>
        <w:shd w:val="clear" w:color="auto" w:fill="FFFFFF"/>
        <w:autoSpaceDE w:val="0"/>
        <w:autoSpaceDN w:val="0"/>
        <w:adjustRightInd w:val="0"/>
        <w:spacing w:after="0" w:line="240" w:lineRule="auto"/>
        <w:ind w:firstLine="709"/>
        <w:jc w:val="both"/>
        <w:rPr>
          <w:rFonts w:ascii="Times New Roman" w:hAnsi="Times New Roman"/>
          <w:i/>
          <w:sz w:val="28"/>
          <w:szCs w:val="28"/>
          <w:lang w:val="uk-UA"/>
        </w:rPr>
      </w:pPr>
      <w:r w:rsidRPr="00116FDD">
        <w:rPr>
          <w:rFonts w:ascii="Times New Roman" w:hAnsi="Times New Roman"/>
          <w:i/>
          <w:iCs/>
          <w:color w:val="000000"/>
          <w:sz w:val="28"/>
          <w:szCs w:val="28"/>
          <w:lang w:val="uk-UA" w:eastAsia="uk-UA"/>
        </w:rPr>
        <w:lastRenderedPageBreak/>
        <w:t xml:space="preserve">Восьмий принцип - інформація про події, </w:t>
      </w:r>
      <w:r w:rsidRPr="00116FDD">
        <w:rPr>
          <w:rFonts w:ascii="Times New Roman" w:hAnsi="Times New Roman"/>
          <w:i/>
          <w:color w:val="000000"/>
          <w:sz w:val="28"/>
          <w:szCs w:val="28"/>
          <w:lang w:val="uk-UA" w:eastAsia="uk-UA"/>
        </w:rPr>
        <w:t>або відомості про факти поведінки у минулому і сьогодні, а також про продукти діяльності, вимагає перш за все контролю на компетентність опитуваного.</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Оцінка рівня компетентності респондента залежить, по-перше, від змісту необхідної інформації і, по-друге, від її характеру: чи стосується вона фактів, чи є оцінною.</w:t>
      </w:r>
      <w:r w:rsidR="007414E8">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Проблема компетентності респондента в масових опитуваннях — це перш за все з'ясування об'єктивної можливості отримати достовірну інформацію від даної категорії населення і відповідно побудувати вибірку опитуваних.</w:t>
      </w:r>
    </w:p>
    <w:p w:rsidR="00F57F71" w:rsidRPr="007414E8"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7414E8">
        <w:rPr>
          <w:rFonts w:ascii="Times New Roman" w:hAnsi="Times New Roman"/>
          <w:color w:val="000000"/>
          <w:sz w:val="28"/>
          <w:szCs w:val="28"/>
          <w:lang w:val="uk-UA" w:eastAsia="uk-UA"/>
        </w:rPr>
        <w:t xml:space="preserve">У </w:t>
      </w:r>
      <w:r w:rsidRPr="007414E8">
        <w:rPr>
          <w:rFonts w:ascii="Times New Roman" w:hAnsi="Times New Roman"/>
          <w:iCs/>
          <w:color w:val="000000"/>
          <w:sz w:val="28"/>
          <w:szCs w:val="28"/>
          <w:lang w:val="uk-UA" w:eastAsia="uk-UA"/>
        </w:rPr>
        <w:t xml:space="preserve">питаннях про події, що давно відбувалися, </w:t>
      </w:r>
      <w:r w:rsidRPr="007414E8">
        <w:rPr>
          <w:rFonts w:ascii="Times New Roman" w:hAnsi="Times New Roman"/>
          <w:color w:val="000000"/>
          <w:sz w:val="28"/>
          <w:szCs w:val="28"/>
          <w:lang w:val="uk-UA" w:eastAsia="uk-UA"/>
        </w:rPr>
        <w:t>невірогідність відомостей може пояснюватися помилками пам'яті. Максимальн</w:t>
      </w:r>
      <w:r w:rsidR="007414E8" w:rsidRPr="007414E8">
        <w:rPr>
          <w:rFonts w:ascii="Times New Roman" w:hAnsi="Times New Roman"/>
          <w:color w:val="000000"/>
          <w:sz w:val="28"/>
          <w:szCs w:val="28"/>
          <w:lang w:val="uk-UA" w:eastAsia="uk-UA"/>
        </w:rPr>
        <w:t>а</w:t>
      </w:r>
      <w:r w:rsidRPr="007414E8">
        <w:rPr>
          <w:rFonts w:ascii="Times New Roman" w:hAnsi="Times New Roman"/>
          <w:color w:val="000000"/>
          <w:sz w:val="28"/>
          <w:szCs w:val="28"/>
          <w:lang w:val="uk-UA" w:eastAsia="uk-UA"/>
        </w:rPr>
        <w:t xml:space="preserve"> подрібненість пунктів інформації — гарна підстава достовірності відомостей про події.</w:t>
      </w:r>
    </w:p>
    <w:p w:rsidR="00F57F71" w:rsidRDefault="00F57F71" w:rsidP="00F57F71">
      <w:pPr>
        <w:shd w:val="clear" w:color="auto" w:fill="FFFFFF"/>
        <w:spacing w:after="0" w:line="240" w:lineRule="auto"/>
        <w:ind w:firstLine="709"/>
        <w:jc w:val="both"/>
        <w:rPr>
          <w:rFonts w:ascii="Times New Roman" w:hAnsi="Times New Roman"/>
          <w:b/>
          <w:color w:val="000000"/>
          <w:sz w:val="28"/>
          <w:szCs w:val="28"/>
          <w:lang w:val="uk-UA"/>
        </w:rPr>
      </w:pPr>
      <w:r>
        <w:rPr>
          <w:rFonts w:ascii="Times New Roman" w:hAnsi="Times New Roman"/>
          <w:b/>
          <w:color w:val="000000"/>
          <w:sz w:val="28"/>
          <w:szCs w:val="28"/>
          <w:lang w:val="uk-UA" w:eastAsia="uk-UA"/>
        </w:rPr>
        <w:t>Верстка анкети.</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200D44">
        <w:rPr>
          <w:rFonts w:ascii="Times New Roman" w:hAnsi="Times New Roman"/>
          <w:iCs/>
          <w:color w:val="000000"/>
          <w:sz w:val="28"/>
          <w:szCs w:val="28"/>
          <w:lang w:val="uk-UA" w:eastAsia="uk-UA"/>
        </w:rPr>
        <w:t xml:space="preserve">Верстка анкети </w:t>
      </w:r>
      <w:r w:rsidRPr="00200D44">
        <w:rPr>
          <w:rFonts w:ascii="Times New Roman" w:hAnsi="Times New Roman"/>
          <w:color w:val="000000"/>
          <w:sz w:val="28"/>
          <w:szCs w:val="28"/>
          <w:lang w:val="uk-UA" w:eastAsia="uk-UA"/>
        </w:rPr>
        <w:t>повинна відповідати вимогам простоти і зручності роботи і для опитуваного, і для кодувальника.</w:t>
      </w:r>
    </w:p>
    <w:p w:rsidR="00F57F71" w:rsidRPr="00200D44"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200D44">
        <w:rPr>
          <w:rFonts w:ascii="Times New Roman" w:hAnsi="Times New Roman"/>
          <w:color w:val="000000"/>
          <w:sz w:val="28"/>
          <w:szCs w:val="28"/>
          <w:lang w:val="uk-UA" w:eastAsia="uk-UA"/>
        </w:rPr>
        <w:t xml:space="preserve">1. Всі смислові розділи починаються особливими вступними поясненнями, які виділяються шрифтом. </w:t>
      </w:r>
    </w:p>
    <w:p w:rsidR="00F57F71" w:rsidRDefault="00F57F71" w:rsidP="00F57F71">
      <w:pPr>
        <w:widowControl w:val="0"/>
        <w:autoSpaceDE w:val="0"/>
        <w:autoSpaceDN w:val="0"/>
        <w:adjustRightInd w:val="0"/>
        <w:spacing w:after="0" w:line="240" w:lineRule="auto"/>
        <w:ind w:firstLine="709"/>
        <w:jc w:val="both"/>
        <w:rPr>
          <w:rFonts w:ascii="Times New Roman" w:hAnsi="Times New Roman"/>
          <w:sz w:val="28"/>
          <w:szCs w:val="28"/>
          <w:lang w:val="uk-UA"/>
        </w:rPr>
      </w:pPr>
      <w:r w:rsidRPr="00200D44">
        <w:rPr>
          <w:rFonts w:ascii="Times New Roman" w:hAnsi="Times New Roman"/>
          <w:color w:val="000000"/>
          <w:sz w:val="28"/>
          <w:szCs w:val="28"/>
          <w:lang w:val="uk-UA" w:eastAsia="uk-UA"/>
        </w:rPr>
        <w:t>2. Кожне питання супроводжується чіткою інструкцією, як на нього відповідати</w:t>
      </w:r>
      <w:r w:rsidR="00200D44">
        <w:rPr>
          <w:rFonts w:ascii="Times New Roman" w:hAnsi="Times New Roman"/>
          <w:color w:val="000000"/>
          <w:sz w:val="28"/>
          <w:szCs w:val="28"/>
          <w:lang w:val="uk-UA" w:eastAsia="uk-UA"/>
        </w:rPr>
        <w:t>.</w:t>
      </w:r>
      <w:r>
        <w:rPr>
          <w:rFonts w:ascii="Times New Roman" w:hAnsi="Times New Roman"/>
          <w:color w:val="000000"/>
          <w:sz w:val="28"/>
          <w:szCs w:val="28"/>
          <w:lang w:val="uk-UA" w:eastAsia="uk-UA"/>
        </w:rPr>
        <w:t xml:space="preserve"> </w:t>
      </w:r>
      <w:r w:rsidRPr="00200D44">
        <w:rPr>
          <w:rFonts w:ascii="Times New Roman" w:hAnsi="Times New Roman"/>
          <w:sz w:val="28"/>
          <w:szCs w:val="28"/>
          <w:lang w:val="uk-UA" w:eastAsia="uk-UA"/>
        </w:rPr>
        <w:t>У жодному випадку не можна пропонувати підкреслити або закреслювати текст запропонованих думок (у закритих питаннях): зазвичай виникають труднощі в розшифровці таких позначок, бо вони неохайні</w:t>
      </w:r>
      <w:r>
        <w:rPr>
          <w:rFonts w:ascii="Times New Roman" w:hAnsi="Times New Roman"/>
          <w:sz w:val="28"/>
          <w:szCs w:val="28"/>
          <w:lang w:val="uk-UA" w:eastAsia="uk-UA"/>
        </w:rPr>
        <w:t>. Слід залишати спеціальне місце для відміток або перед фразою, або після неї.</w:t>
      </w:r>
    </w:p>
    <w:p w:rsidR="00F57F71" w:rsidRDefault="00F57F71" w:rsidP="00F57F71">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3. Не можна розривати текст, що відноситься до одного питання: вся конструкція питання розташовується на одній смузі.</w:t>
      </w:r>
    </w:p>
    <w:p w:rsidR="00F57F71" w:rsidRDefault="00F57F71" w:rsidP="00F57F71">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4. Всі питання нумеруються по порядку, а варіанти відповідей позначають буквами або цифрами в дужках (для зручності обробки і самоконтролю опитуваного).</w:t>
      </w:r>
    </w:p>
    <w:p w:rsidR="00F57F71" w:rsidRDefault="00F57F71" w:rsidP="00F57F71">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5. Бажано застосовувати різноманітні шрифти і неодмінно різноманітну верстку питань і варіантів відповідей. Різними шрифтами набирають: ввідні зауваження до серії питань, самі питання, інструкцію як відповідати, варіанти відповідей.</w:t>
      </w:r>
    </w:p>
    <w:p w:rsidR="00F57F71" w:rsidRDefault="00F57F71" w:rsidP="00F57F71">
      <w:pPr>
        <w:widowControl w:val="0"/>
        <w:autoSpaceDE w:val="0"/>
        <w:autoSpaceDN w:val="0"/>
        <w:adjustRightInd w:val="0"/>
        <w:spacing w:after="0" w:line="240" w:lineRule="auto"/>
        <w:ind w:firstLine="709"/>
        <w:jc w:val="both"/>
        <w:rPr>
          <w:rFonts w:ascii="Times New Roman" w:hAnsi="Times New Roman"/>
          <w:sz w:val="28"/>
          <w:szCs w:val="28"/>
          <w:vertAlign w:val="superscript"/>
          <w:lang w:val="uk-UA"/>
        </w:rPr>
      </w:pPr>
      <w:r>
        <w:rPr>
          <w:rFonts w:ascii="Times New Roman" w:hAnsi="Times New Roman"/>
          <w:sz w:val="28"/>
          <w:szCs w:val="28"/>
          <w:lang w:val="uk-UA" w:eastAsia="uk-UA"/>
        </w:rPr>
        <w:t>6. Не слід зловживати "матричними" питаннями</w:t>
      </w:r>
      <w:r w:rsidR="00200D44">
        <w:rPr>
          <w:rFonts w:ascii="Times New Roman" w:hAnsi="Times New Roman"/>
          <w:sz w:val="28"/>
          <w:szCs w:val="28"/>
          <w:lang w:val="uk-UA" w:eastAsia="uk-UA"/>
        </w:rPr>
        <w:t>,</w:t>
      </w:r>
      <w:r>
        <w:rPr>
          <w:rFonts w:ascii="Times New Roman" w:hAnsi="Times New Roman"/>
          <w:sz w:val="28"/>
          <w:szCs w:val="28"/>
          <w:lang w:val="uk-UA" w:eastAsia="uk-UA"/>
        </w:rPr>
        <w:t xml:space="preserve"> саме тут ефект "луни" найбільш небезпечний.</w:t>
      </w:r>
    </w:p>
    <w:p w:rsidR="00F57F71" w:rsidRDefault="00F57F71" w:rsidP="00200D44">
      <w:pPr>
        <w:widowControl w:val="0"/>
        <w:autoSpaceDE w:val="0"/>
        <w:autoSpaceDN w:val="0"/>
        <w:adjustRightInd w:val="0"/>
        <w:spacing w:after="0" w:line="240" w:lineRule="auto"/>
        <w:ind w:firstLine="709"/>
        <w:jc w:val="both"/>
        <w:rPr>
          <w:rFonts w:ascii="Times New Roman" w:hAnsi="Times New Roman"/>
          <w:b/>
          <w:color w:val="000000"/>
          <w:sz w:val="28"/>
          <w:szCs w:val="28"/>
          <w:lang w:val="uk-UA"/>
        </w:rPr>
      </w:pPr>
      <w:r>
        <w:rPr>
          <w:rFonts w:ascii="Times New Roman" w:hAnsi="Times New Roman"/>
          <w:sz w:val="28"/>
          <w:szCs w:val="28"/>
          <w:lang w:val="uk-UA" w:eastAsia="uk-UA"/>
        </w:rPr>
        <w:t xml:space="preserve">7. </w:t>
      </w:r>
      <w:r>
        <w:rPr>
          <w:rFonts w:ascii="Times New Roman" w:hAnsi="Times New Roman"/>
          <w:b/>
          <w:sz w:val="28"/>
          <w:szCs w:val="28"/>
          <w:lang w:val="uk-UA" w:eastAsia="uk-UA"/>
        </w:rPr>
        <w:t>Для пожвавлення тексту використовують також малюнки і незвичайні способи відмітки:</w:t>
      </w:r>
      <w:r>
        <w:rPr>
          <w:rFonts w:ascii="Times New Roman" w:hAnsi="Times New Roman"/>
          <w:sz w:val="28"/>
          <w:szCs w:val="28"/>
          <w:lang w:val="uk-UA" w:eastAsia="uk-UA"/>
        </w:rPr>
        <w:t xml:space="preserve"> стріли, які вказують на можливі варіанти відповідей, годинний циферблат (якщо треба вказати об'єм часу, що витрачається на щось), сигнал "Стоп!" перед новою серією питань, що відносяться до іншої категорії опитуваних </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b/>
          <w:iCs/>
          <w:color w:val="000000"/>
          <w:sz w:val="28"/>
          <w:szCs w:val="28"/>
          <w:lang w:val="uk-UA"/>
        </w:rPr>
      </w:pPr>
      <w:r>
        <w:rPr>
          <w:rFonts w:ascii="Times New Roman" w:hAnsi="Times New Roman"/>
          <w:b/>
          <w:iCs/>
          <w:color w:val="000000"/>
          <w:sz w:val="28"/>
          <w:szCs w:val="28"/>
          <w:lang w:val="uk-UA" w:eastAsia="uk-UA"/>
        </w:rPr>
        <w:t>4. Пілотаж анкети</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xml:space="preserve">У звичайному "пілотажі" дослідник спочатку ретельно аналізує сконструйований опитувальний лист по всіх тих критеріях, які нам вже відомі, потім розмножує його в 30—50 екземплярах, які і випробовуються на досвідченій групі респондентів. Ця група представляє мікромодель запланованої вибірки з виділенням крайніх значень її параметрів: полярних рівнів освіти, чоловіків і жінок, інших особливостей, істотних для показності </w:t>
      </w:r>
      <w:r>
        <w:rPr>
          <w:rFonts w:ascii="Times New Roman" w:hAnsi="Times New Roman"/>
          <w:color w:val="000000"/>
          <w:sz w:val="28"/>
          <w:szCs w:val="28"/>
          <w:lang w:val="uk-UA" w:eastAsia="uk-UA"/>
        </w:rPr>
        <w:lastRenderedPageBreak/>
        <w:t>вибірки.</w:t>
      </w:r>
      <w:r w:rsidR="00200D44">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У поглибленому "пілотажі", крім цього, розробляють спеціальний путівник по інтерв'ю для анкетерів, які проводять пробу.</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У ньому передбачають питання щодо розуміння питань анкети ("інтерв'ю про інтерв'ю"), модифікації конструкцій закритих питань, експериментальні варіанти формулювань одного і того ж питання, апробують різні способи загальної конструкції опитувальника, варіанти тексту ввідної частини тощо. Крім того, ті, хто провидить пілотаж, ведуть спостереження за поведінкою респондентів і їх реакцією на питання, записують і аналізують коментарі, якими респонденти нерідко супроводжують свої відповіді, враховують обстановку опитування і можливі чинники, що заважають отриманню адекватних відповідей.</w:t>
      </w:r>
    </w:p>
    <w:p w:rsidR="00F57F71" w:rsidRDefault="00200D44" w:rsidP="00F57F71">
      <w:pPr>
        <w:shd w:val="clear" w:color="auto" w:fill="FFFFFF"/>
        <w:autoSpaceDE w:val="0"/>
        <w:autoSpaceDN w:val="0"/>
        <w:adjustRightInd w:val="0"/>
        <w:spacing w:after="0" w:line="240" w:lineRule="auto"/>
        <w:ind w:firstLine="709"/>
        <w:jc w:val="both"/>
        <w:rPr>
          <w:rFonts w:ascii="Times New Roman" w:hAnsi="Times New Roman"/>
          <w:b/>
          <w:sz w:val="28"/>
          <w:szCs w:val="28"/>
          <w:lang w:val="uk-UA"/>
        </w:rPr>
      </w:pPr>
      <w:r>
        <w:rPr>
          <w:rFonts w:ascii="Times New Roman" w:hAnsi="Times New Roman"/>
          <w:b/>
          <w:color w:val="000000"/>
          <w:sz w:val="28"/>
          <w:szCs w:val="28"/>
          <w:lang w:val="uk-UA" w:eastAsia="uk-UA"/>
        </w:rPr>
        <w:t>Т</w:t>
      </w:r>
      <w:r w:rsidR="00F57F71">
        <w:rPr>
          <w:rFonts w:ascii="Times New Roman" w:hAnsi="Times New Roman"/>
          <w:b/>
          <w:color w:val="000000"/>
          <w:sz w:val="28"/>
          <w:szCs w:val="28"/>
          <w:lang w:val="uk-UA" w:eastAsia="uk-UA"/>
        </w:rPr>
        <w:t>ипові недоліки, що виявляються шляхом пілотажного дослідження, і їх зовнішні ознаки:</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нелогічність і пропуски у відповідях, відсутність порядку в коментарях на відкриті питання: дослідник не врахував відмінності в рівні культури, компетентності і освіти опитуваних;</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відповіді типу "все або нічого", тобто при багаточленних варіантах відповіді групуються тільки в одному місці: результат стереотипних формулювань або нерівного розчленовування змісту відповідей на запропоноване питання; один варіант включає останні. Слід переформулювати і питання, і варіанти відповідей;</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великий відсоток тих, що відповідають "не знаю", "не можу сказати", "не зрозумів" (перевищує 5—7% чисельності опитаних) говорить про те, що: (а) питання або варіанти відповідей на нього туманні, незрозумілі; (б) дуже складні для аудиторії, не відповідають її досвіду і знанням; (в) думки не розчленовані на простіші складові; (г) одиниці рахунку (якщо вони є) незрозумілі або незвичайні;</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безліч додаткових коментарів і зауважень до питань, де вони не передбачені: у закритих питаннях не повністю розгорнений зміст можливих відповідей. Додаткові зауваження опитаних в пілотажі треба використовувати для того, щоб при масовому опитуванні більш повно розкрити зміст теми;</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істотні зміни в змісті відповідей, якщо порядок питань і варіантів відповідей на них змінюється. Слід в масовому опитуванні застосовувати техніку "блокування" і перестановки блоків для різних підвибірок опитуваних;</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eastAsia="uk-UA"/>
        </w:rPr>
        <w:t>• нарешті, надмірна чисельність тих, хто зовсім ухиляються від участі в опитуванні (більше 5%) свідчить про нетактовність, нетовариськість інтерв'юера, невдалий загальний план опитування (важкі питання розташовані близько до початку) або про те, що несприятлива сама ситуація опитування: респондента вимушують перервати заняття своїми справами, він поспішає або розбурханий попередніми подіями, в приміщенні шумно або присутні сторонні тощо.</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b/>
          <w:sz w:val="28"/>
          <w:szCs w:val="28"/>
          <w:lang w:val="uk-UA"/>
        </w:rPr>
      </w:pPr>
      <w:r>
        <w:rPr>
          <w:rFonts w:ascii="Times New Roman" w:hAnsi="Times New Roman"/>
          <w:b/>
          <w:color w:val="000000"/>
          <w:sz w:val="28"/>
          <w:szCs w:val="28"/>
          <w:lang w:val="uk-UA" w:eastAsia="uk-UA"/>
        </w:rPr>
        <w:t xml:space="preserve">Деталізуємо </w:t>
      </w:r>
      <w:r>
        <w:rPr>
          <w:rFonts w:ascii="Times New Roman" w:hAnsi="Times New Roman"/>
          <w:b/>
          <w:i/>
          <w:iCs/>
          <w:color w:val="000000"/>
          <w:sz w:val="28"/>
          <w:szCs w:val="28"/>
          <w:lang w:val="uk-UA" w:eastAsia="uk-UA"/>
        </w:rPr>
        <w:t xml:space="preserve">загальні цілі "пілотажу" </w:t>
      </w:r>
      <w:r>
        <w:rPr>
          <w:rFonts w:ascii="Times New Roman" w:hAnsi="Times New Roman"/>
          <w:b/>
          <w:color w:val="000000"/>
          <w:sz w:val="28"/>
          <w:szCs w:val="28"/>
          <w:lang w:val="uk-UA" w:eastAsia="uk-UA"/>
        </w:rPr>
        <w:t>анкети в наступних окремих завданнях.</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 Чи витримані вимоги до мови опитуваного, чи не вийшло так, що для частини респондентів мова дуже важка, для іншої, навпаки, примітивна?</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lastRenderedPageBreak/>
        <w:t>2. Чи всі питання і варіанти відповідей зрозумілі?</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3. Чи не дуже абстрактні питання, або чи не дуже вони конкретні?</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4. Чи зрозумілі респонденту одиниці вимірювання, наявні в анкеті?</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5. Чи виконується логічна структура питання? Вона включає: область відомої інформації, область невідомого (про що питається) і область пошуку відповіді (закриття, відкрите питання).</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6. Який контекст питання, чи не слід його змінити, як тлумачити відповідь саме в цьому контексті?</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7 Чи передбачені варіанти ухилень від відповіді, тобто право не відповідати?</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8. Чи добре пояснена область пошуку відповіді, тобто чи зрозумілі альтернативи, умови вибору одного або декількох варіантів відповіді, подробиці вільної відповіді, поєднання ряду відповідей тощо?</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9. Чи немає перетину логічних підстав у варіантах відповідей?</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10. Чи збалансовані впорядковані шкали, чи немає зрушення в позитивний або негативний полюс шкали? Особливо важливо передбачити середню позицію на шкалі.</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10. Чи виділені тематичні блоки питань так, щоб створити психологічний комфорт для респондента?</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11. Чи компетентні опитувані для відповідей на питання, чи не слід включити "фільтри" на компетентність?</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12. Чи немає небезпеки утомити опитуваного, як цього уникнути, як знизити монотонність?</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13. Чи достатньо надійна пам'ять опитуваного для відповідей на питання про минулі події, чи не слід підстрахуватися на цей випадок?</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14. Чи немає небезпеки отримання "бажаних" або стереотипних відповідей?</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15. Чи не дуже численні варіанти відповідей на питання, чи зможуть респонденти справитися з великою кількістю варіантів, як скоротити їх число або як розчленувати їх за блоками?</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16. Чи немає побоювань викликати недовір'я або які-небудь негативні емоції у опитуваних?</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17. Чи не дуже зачіпає самолюбство або інтимні сторони життя опитуваного?</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18. Які відповіді слід тлумачити буквально, а які — розуміти не у прямому розумінні, і в якому саме, як здійснити контроль на інтерпретацію відповіді?</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19. Чи все в порядку з боку графічного оформлення опитувального листа, чи немає перенесень в смислових блоках, наскільки чітко виділені шрифтами питання і інструкція для відповіді, чи немає монотонності, одноманітності в оформленні?</w:t>
      </w:r>
    </w:p>
    <w:p w:rsidR="00F57F71" w:rsidRDefault="00F57F71" w:rsidP="00F57F7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20. Які пункти слідувало б особливо ретельно перевірити в пілотажі, чи не можна сформулювати для них альтернативи і перевірити разом з наявним варіантом?</w:t>
      </w:r>
    </w:p>
    <w:p w:rsidR="00F57F71" w:rsidRDefault="00F57F71" w:rsidP="00D535B6">
      <w:pPr>
        <w:shd w:val="clear" w:color="auto" w:fill="FFFFFF"/>
        <w:spacing w:after="0" w:line="240" w:lineRule="auto"/>
        <w:ind w:firstLine="709"/>
        <w:jc w:val="both"/>
        <w:rPr>
          <w:rFonts w:ascii="Times New Roman" w:hAnsi="Times New Roman"/>
          <w:color w:val="000000"/>
          <w:sz w:val="28"/>
          <w:szCs w:val="28"/>
          <w:lang w:val="uk-UA"/>
        </w:rPr>
      </w:pPr>
      <w:r w:rsidRPr="00143057">
        <w:rPr>
          <w:rFonts w:ascii="Times New Roman" w:hAnsi="Times New Roman"/>
          <w:color w:val="000000"/>
          <w:sz w:val="28"/>
          <w:szCs w:val="28"/>
          <w:lang w:val="uk-UA" w:eastAsia="uk-UA"/>
        </w:rPr>
        <w:lastRenderedPageBreak/>
        <w:t>Існують різні стратегії контролю і профілактики помилок при складанні окремих питань, а також анкети як комплексного інструменту дослідження.</w:t>
      </w:r>
      <w:r>
        <w:rPr>
          <w:rFonts w:ascii="Times New Roman" w:hAnsi="Times New Roman"/>
          <w:color w:val="000000"/>
          <w:sz w:val="28"/>
          <w:szCs w:val="28"/>
          <w:lang w:val="uk-UA" w:eastAsia="uk-UA"/>
        </w:rPr>
        <w:t xml:space="preserve"> Важливо проводити апробацію анкети в тому середовищі, в якому потім планується проведення дослідження. Можна почати перевірку з "розмови з розумною людиною": сісти перед дзеркалом і відповісти самому на свою анкету.</w:t>
      </w:r>
      <w:r w:rsidR="00D535B6">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Можна запросити досвідчених інтерв'юерів і в режимі групового інтерв'ю обговорити розроблену анкету.</w:t>
      </w:r>
      <w:r w:rsidR="00D535B6">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Одним з варіантів тестування є групове обговорення анкети або окремих її блоків з респондентами за методикою проведення фокус-групи.</w:t>
      </w:r>
    </w:p>
    <w:p w:rsidR="005442D3" w:rsidRPr="005442D3" w:rsidRDefault="005442D3" w:rsidP="005442D3">
      <w:pPr>
        <w:spacing w:line="240" w:lineRule="auto"/>
        <w:jc w:val="both"/>
        <w:rPr>
          <w:rFonts w:ascii="Times New Roman" w:hAnsi="Times New Roman"/>
          <w:iCs/>
          <w:color w:val="000000"/>
          <w:sz w:val="28"/>
          <w:szCs w:val="28"/>
          <w:lang w:val="uk-UA" w:eastAsia="uk-UA"/>
        </w:rPr>
      </w:pPr>
      <w:r w:rsidRPr="005442D3">
        <w:rPr>
          <w:rFonts w:ascii="Times New Roman" w:hAnsi="Times New Roman"/>
          <w:iCs/>
          <w:color w:val="000000"/>
          <w:sz w:val="28"/>
          <w:szCs w:val="28"/>
          <w:lang w:val="uk-UA" w:eastAsia="uk-UA"/>
        </w:rPr>
        <w:br w:type="page"/>
      </w:r>
    </w:p>
    <w:p w:rsidR="009225D5" w:rsidRPr="00BA5104" w:rsidRDefault="009225D5" w:rsidP="005442D3">
      <w:pPr>
        <w:pStyle w:val="af2"/>
        <w:jc w:val="both"/>
        <w:rPr>
          <w:b/>
          <w:sz w:val="28"/>
          <w:szCs w:val="28"/>
          <w:lang w:val="uk-UA"/>
        </w:rPr>
      </w:pPr>
      <w:r w:rsidRPr="00BA5104">
        <w:rPr>
          <w:b/>
          <w:sz w:val="28"/>
          <w:szCs w:val="28"/>
          <w:lang w:val="uk-UA"/>
        </w:rPr>
        <w:lastRenderedPageBreak/>
        <w:t>Тема 11. Складні шкали.</w:t>
      </w:r>
    </w:p>
    <w:p w:rsidR="00BA5104" w:rsidRPr="00BA5104" w:rsidRDefault="00BA5104" w:rsidP="00BA5104">
      <w:pPr>
        <w:pStyle w:val="af2"/>
        <w:jc w:val="center"/>
        <w:rPr>
          <w:b/>
          <w:sz w:val="28"/>
          <w:szCs w:val="28"/>
          <w:lang w:val="uk-UA"/>
        </w:rPr>
      </w:pPr>
      <w:r w:rsidRPr="00BA5104">
        <w:rPr>
          <w:b/>
          <w:sz w:val="28"/>
          <w:szCs w:val="28"/>
          <w:lang w:val="uk-UA"/>
        </w:rPr>
        <w:t>План:</w:t>
      </w:r>
    </w:p>
    <w:p w:rsidR="009225D5" w:rsidRPr="009E734E" w:rsidRDefault="009225D5" w:rsidP="00BA5104">
      <w:pPr>
        <w:pStyle w:val="a3"/>
        <w:numPr>
          <w:ilvl w:val="0"/>
          <w:numId w:val="24"/>
        </w:numPr>
        <w:shd w:val="clear" w:color="auto" w:fill="FFFFFF"/>
        <w:autoSpaceDE w:val="0"/>
        <w:autoSpaceDN w:val="0"/>
        <w:adjustRightInd w:val="0"/>
        <w:spacing w:after="0" w:line="240" w:lineRule="auto"/>
        <w:ind w:left="0" w:right="-2" w:firstLine="426"/>
        <w:jc w:val="both"/>
        <w:rPr>
          <w:rStyle w:val="FontStyle105"/>
          <w:rFonts w:ascii="Times New Roman" w:hAnsi="Times New Roman" w:cs="Times New Roman" w:hint="default"/>
          <w:b w:val="0"/>
          <w:i w:val="0"/>
          <w:sz w:val="28"/>
          <w:szCs w:val="28"/>
        </w:rPr>
      </w:pPr>
      <w:r w:rsidRPr="009E734E">
        <w:rPr>
          <w:rFonts w:ascii="Times New Roman" w:hAnsi="Times New Roman"/>
          <w:sz w:val="28"/>
          <w:szCs w:val="28"/>
          <w:lang w:val="uk-UA"/>
        </w:rPr>
        <w:t xml:space="preserve">Соціологічні індекси. Індекси для номінальних даних </w:t>
      </w:r>
      <w:r w:rsidRPr="009E734E">
        <w:rPr>
          <w:rStyle w:val="FontStyle105"/>
          <w:rFonts w:ascii="Times New Roman" w:hAnsi="Times New Roman" w:cs="Times New Roman" w:hint="default"/>
          <w:b w:val="0"/>
          <w:i w:val="0"/>
          <w:sz w:val="28"/>
          <w:szCs w:val="28"/>
          <w:lang w:val="uk-UA" w:eastAsia="uk-UA"/>
        </w:rPr>
        <w:t>("логічний квадрат")</w:t>
      </w:r>
    </w:p>
    <w:p w:rsidR="009225D5" w:rsidRPr="009E734E" w:rsidRDefault="009225D5" w:rsidP="00BA5104">
      <w:pPr>
        <w:pStyle w:val="Style39"/>
        <w:widowControl/>
        <w:numPr>
          <w:ilvl w:val="0"/>
          <w:numId w:val="24"/>
        </w:numPr>
        <w:spacing w:line="240" w:lineRule="auto"/>
        <w:ind w:left="0" w:firstLine="426"/>
        <w:rPr>
          <w:rFonts w:ascii="Times New Roman" w:hAnsi="Times New Roman" w:cs="Times New Roman"/>
          <w:sz w:val="28"/>
          <w:szCs w:val="28"/>
        </w:rPr>
      </w:pPr>
      <w:r w:rsidRPr="009E734E">
        <w:rPr>
          <w:rFonts w:ascii="Times New Roman" w:hAnsi="Times New Roman" w:cs="Times New Roman"/>
          <w:sz w:val="28"/>
          <w:szCs w:val="28"/>
          <w:lang w:val="uk-UA" w:eastAsia="uk-UA"/>
        </w:rPr>
        <w:t>Метод парних порівнянь.</w:t>
      </w:r>
    </w:p>
    <w:p w:rsidR="009225D5" w:rsidRPr="009E734E" w:rsidRDefault="009225D5" w:rsidP="00BA5104">
      <w:pPr>
        <w:pStyle w:val="a3"/>
        <w:numPr>
          <w:ilvl w:val="0"/>
          <w:numId w:val="24"/>
        </w:numPr>
        <w:shd w:val="clear" w:color="auto" w:fill="FFFFFF"/>
        <w:autoSpaceDE w:val="0"/>
        <w:autoSpaceDN w:val="0"/>
        <w:adjustRightInd w:val="0"/>
        <w:spacing w:after="0" w:line="240" w:lineRule="auto"/>
        <w:ind w:left="0" w:firstLine="426"/>
        <w:jc w:val="both"/>
        <w:rPr>
          <w:rFonts w:ascii="Times New Roman" w:hAnsi="Times New Roman"/>
          <w:bCs/>
          <w:color w:val="000000"/>
          <w:sz w:val="28"/>
          <w:szCs w:val="28"/>
          <w:lang w:val="uk-UA"/>
        </w:rPr>
      </w:pPr>
      <w:r w:rsidRPr="009E734E">
        <w:rPr>
          <w:rFonts w:ascii="Times New Roman" w:hAnsi="Times New Roman"/>
          <w:bCs/>
          <w:color w:val="000000"/>
          <w:sz w:val="28"/>
          <w:szCs w:val="28"/>
          <w:lang w:val="uk-UA" w:eastAsia="uk-UA"/>
        </w:rPr>
        <w:t>Шкала соціальної дистанції (шкала Богардуса).</w:t>
      </w:r>
    </w:p>
    <w:p w:rsidR="009225D5" w:rsidRPr="009E734E" w:rsidRDefault="009225D5" w:rsidP="00BA5104">
      <w:pPr>
        <w:pStyle w:val="a3"/>
        <w:numPr>
          <w:ilvl w:val="0"/>
          <w:numId w:val="24"/>
        </w:numPr>
        <w:shd w:val="clear" w:color="auto" w:fill="FFFFFF"/>
        <w:autoSpaceDE w:val="0"/>
        <w:autoSpaceDN w:val="0"/>
        <w:adjustRightInd w:val="0"/>
        <w:spacing w:after="0" w:line="240" w:lineRule="auto"/>
        <w:ind w:left="0" w:firstLine="426"/>
        <w:jc w:val="both"/>
        <w:rPr>
          <w:rFonts w:ascii="Times New Roman" w:hAnsi="Times New Roman"/>
          <w:bCs/>
          <w:color w:val="000000"/>
          <w:sz w:val="28"/>
          <w:szCs w:val="28"/>
          <w:lang w:val="uk-UA"/>
        </w:rPr>
      </w:pPr>
      <w:r w:rsidRPr="009E734E">
        <w:rPr>
          <w:rFonts w:ascii="Times New Roman" w:hAnsi="Times New Roman"/>
          <w:bCs/>
          <w:color w:val="000000"/>
          <w:sz w:val="28"/>
          <w:szCs w:val="28"/>
          <w:lang w:val="uk-UA" w:eastAsia="uk-UA"/>
        </w:rPr>
        <w:t>Шкала Лайкерта.</w:t>
      </w:r>
    </w:p>
    <w:p w:rsidR="009225D5" w:rsidRPr="009E734E" w:rsidRDefault="009225D5" w:rsidP="00BA5104">
      <w:pPr>
        <w:pStyle w:val="a3"/>
        <w:widowControl w:val="0"/>
        <w:numPr>
          <w:ilvl w:val="0"/>
          <w:numId w:val="24"/>
        </w:numPr>
        <w:autoSpaceDE w:val="0"/>
        <w:autoSpaceDN w:val="0"/>
        <w:adjustRightInd w:val="0"/>
        <w:spacing w:after="0" w:line="240" w:lineRule="auto"/>
        <w:ind w:left="0" w:firstLine="426"/>
        <w:jc w:val="both"/>
        <w:rPr>
          <w:rFonts w:ascii="Times New Roman" w:hAnsi="Times New Roman"/>
          <w:sz w:val="28"/>
          <w:szCs w:val="28"/>
          <w:lang w:val="uk-UA"/>
        </w:rPr>
      </w:pPr>
      <w:r w:rsidRPr="009E734E">
        <w:rPr>
          <w:rFonts w:ascii="Times New Roman" w:hAnsi="Times New Roman"/>
          <w:sz w:val="28"/>
          <w:szCs w:val="28"/>
          <w:lang w:val="uk-UA" w:eastAsia="uk-UA"/>
        </w:rPr>
        <w:t>Психосемантичні методи (проектні методики) в соціології</w:t>
      </w:r>
    </w:p>
    <w:p w:rsidR="009225D5" w:rsidRPr="009E734E" w:rsidRDefault="009225D5" w:rsidP="00BA5104">
      <w:pPr>
        <w:pStyle w:val="a3"/>
        <w:numPr>
          <w:ilvl w:val="1"/>
          <w:numId w:val="25"/>
        </w:numPr>
        <w:shd w:val="clear" w:color="auto" w:fill="FFFFFF"/>
        <w:spacing w:after="0" w:line="240" w:lineRule="auto"/>
        <w:ind w:left="0" w:firstLine="426"/>
        <w:jc w:val="both"/>
        <w:rPr>
          <w:rFonts w:ascii="Times New Roman" w:hAnsi="Times New Roman"/>
          <w:color w:val="000000"/>
          <w:sz w:val="28"/>
          <w:szCs w:val="28"/>
          <w:lang w:val="uk-UA"/>
        </w:rPr>
      </w:pPr>
      <w:r w:rsidRPr="009E734E">
        <w:rPr>
          <w:rFonts w:ascii="Times New Roman" w:hAnsi="Times New Roman"/>
          <w:sz w:val="28"/>
          <w:szCs w:val="28"/>
          <w:lang w:val="uk-UA" w:eastAsia="uk-UA"/>
        </w:rPr>
        <w:t>Семантичний диференціал (проектна методика).</w:t>
      </w:r>
    </w:p>
    <w:p w:rsidR="009225D5" w:rsidRPr="009E734E" w:rsidRDefault="009225D5" w:rsidP="00BA5104">
      <w:pPr>
        <w:pStyle w:val="a3"/>
        <w:numPr>
          <w:ilvl w:val="1"/>
          <w:numId w:val="25"/>
        </w:numPr>
        <w:shd w:val="clear" w:color="auto" w:fill="FFFFFF"/>
        <w:spacing w:after="0" w:line="240" w:lineRule="auto"/>
        <w:ind w:left="0" w:firstLine="426"/>
        <w:jc w:val="both"/>
        <w:rPr>
          <w:rFonts w:ascii="Times New Roman" w:hAnsi="Times New Roman"/>
          <w:color w:val="000000"/>
          <w:sz w:val="28"/>
          <w:szCs w:val="28"/>
          <w:lang w:val="uk-UA"/>
        </w:rPr>
      </w:pPr>
      <w:r w:rsidRPr="009E734E">
        <w:rPr>
          <w:rFonts w:ascii="Times New Roman" w:hAnsi="Times New Roman"/>
          <w:color w:val="000000"/>
          <w:sz w:val="28"/>
          <w:szCs w:val="28"/>
          <w:lang w:val="uk-UA" w:eastAsia="uk-UA"/>
        </w:rPr>
        <w:t>Шкала Степела</w:t>
      </w:r>
    </w:p>
    <w:p w:rsidR="009225D5" w:rsidRPr="009E734E" w:rsidRDefault="009225D5" w:rsidP="00BA5104">
      <w:pPr>
        <w:pStyle w:val="a3"/>
        <w:numPr>
          <w:ilvl w:val="0"/>
          <w:numId w:val="24"/>
        </w:numPr>
        <w:shd w:val="clear" w:color="auto" w:fill="FFFFFF"/>
        <w:autoSpaceDE w:val="0"/>
        <w:autoSpaceDN w:val="0"/>
        <w:adjustRightInd w:val="0"/>
        <w:spacing w:after="0" w:line="240" w:lineRule="auto"/>
        <w:ind w:left="0" w:firstLine="426"/>
        <w:jc w:val="both"/>
        <w:rPr>
          <w:rFonts w:ascii="Times New Roman" w:hAnsi="Times New Roman"/>
          <w:bCs/>
          <w:color w:val="000000"/>
          <w:sz w:val="28"/>
          <w:szCs w:val="28"/>
          <w:lang w:val="uk-UA"/>
        </w:rPr>
      </w:pPr>
      <w:r w:rsidRPr="009E734E">
        <w:rPr>
          <w:rFonts w:ascii="Times New Roman" w:hAnsi="Times New Roman"/>
          <w:bCs/>
          <w:color w:val="000000"/>
          <w:sz w:val="28"/>
          <w:szCs w:val="28"/>
          <w:lang w:val="uk-UA" w:eastAsia="uk-UA"/>
        </w:rPr>
        <w:t>Шкала Л.Гуттмана.</w:t>
      </w:r>
    </w:p>
    <w:p w:rsidR="009225D5" w:rsidRPr="009E734E" w:rsidRDefault="009225D5" w:rsidP="00BA5104">
      <w:pPr>
        <w:pStyle w:val="a3"/>
        <w:numPr>
          <w:ilvl w:val="0"/>
          <w:numId w:val="24"/>
        </w:numPr>
        <w:shd w:val="clear" w:color="auto" w:fill="FFFFFF"/>
        <w:autoSpaceDE w:val="0"/>
        <w:autoSpaceDN w:val="0"/>
        <w:adjustRightInd w:val="0"/>
        <w:spacing w:after="0" w:line="240" w:lineRule="auto"/>
        <w:ind w:left="0" w:firstLine="426"/>
        <w:jc w:val="both"/>
        <w:rPr>
          <w:rFonts w:ascii="Times New Roman" w:hAnsi="Times New Roman"/>
          <w:bCs/>
          <w:color w:val="000000"/>
          <w:sz w:val="28"/>
          <w:szCs w:val="28"/>
          <w:lang w:val="uk-UA" w:eastAsia="uk-UA"/>
        </w:rPr>
      </w:pPr>
      <w:r w:rsidRPr="009E734E">
        <w:rPr>
          <w:rFonts w:ascii="Times New Roman" w:hAnsi="Times New Roman"/>
          <w:bCs/>
          <w:color w:val="000000"/>
          <w:sz w:val="28"/>
          <w:szCs w:val="28"/>
          <w:lang w:val="uk-UA" w:eastAsia="uk-UA"/>
        </w:rPr>
        <w:t>Шкала Л.Терстоуна.</w:t>
      </w:r>
    </w:p>
    <w:p w:rsidR="009225D5" w:rsidRPr="005442D3" w:rsidRDefault="009225D5" w:rsidP="005442D3">
      <w:pPr>
        <w:shd w:val="clear" w:color="auto" w:fill="FFFFFF"/>
        <w:autoSpaceDE w:val="0"/>
        <w:autoSpaceDN w:val="0"/>
        <w:adjustRightInd w:val="0"/>
        <w:spacing w:after="0" w:line="240" w:lineRule="auto"/>
        <w:ind w:firstLine="720"/>
        <w:jc w:val="both"/>
        <w:rPr>
          <w:rFonts w:ascii="Times New Roman" w:hAnsi="Times New Roman"/>
          <w:bCs/>
          <w:color w:val="000000"/>
          <w:sz w:val="28"/>
          <w:szCs w:val="28"/>
          <w:lang w:val="uk-UA" w:eastAsia="uk-UA"/>
        </w:rPr>
      </w:pPr>
    </w:p>
    <w:p w:rsidR="00773B07" w:rsidRPr="009E734E" w:rsidRDefault="00653F9C" w:rsidP="009E734E">
      <w:pPr>
        <w:pStyle w:val="a3"/>
        <w:shd w:val="clear" w:color="auto" w:fill="FFFFFF"/>
        <w:autoSpaceDE w:val="0"/>
        <w:autoSpaceDN w:val="0"/>
        <w:adjustRightInd w:val="0"/>
        <w:spacing w:after="0" w:line="240" w:lineRule="auto"/>
        <w:ind w:left="426" w:right="-2"/>
        <w:jc w:val="both"/>
        <w:rPr>
          <w:rStyle w:val="FontStyle105"/>
          <w:rFonts w:ascii="Times New Roman" w:hAnsi="Times New Roman" w:cs="Times New Roman" w:hint="default"/>
          <w:b w:val="0"/>
          <w:i w:val="0"/>
          <w:sz w:val="28"/>
          <w:szCs w:val="28"/>
        </w:rPr>
      </w:pPr>
      <w:r>
        <w:rPr>
          <w:rFonts w:ascii="Times New Roman" w:hAnsi="Times New Roman"/>
          <w:b/>
          <w:color w:val="000000"/>
          <w:sz w:val="28"/>
          <w:szCs w:val="28"/>
          <w:lang w:val="uk-UA" w:eastAsia="uk-UA"/>
        </w:rPr>
        <w:t>1. Соціологічні індекси</w:t>
      </w:r>
      <w:r w:rsidRPr="009E734E">
        <w:rPr>
          <w:rFonts w:ascii="Times New Roman" w:hAnsi="Times New Roman"/>
          <w:b/>
          <w:color w:val="000000"/>
          <w:sz w:val="28"/>
          <w:szCs w:val="28"/>
          <w:lang w:val="uk-UA" w:eastAsia="uk-UA"/>
        </w:rPr>
        <w:t>.</w:t>
      </w:r>
      <w:r w:rsidR="00773B07" w:rsidRPr="009E734E">
        <w:rPr>
          <w:rFonts w:ascii="Times New Roman" w:hAnsi="Times New Roman"/>
          <w:sz w:val="28"/>
          <w:szCs w:val="28"/>
          <w:lang w:val="uk-UA"/>
        </w:rPr>
        <w:t xml:space="preserve"> </w:t>
      </w:r>
      <w:r w:rsidR="00773B07" w:rsidRPr="009E734E">
        <w:rPr>
          <w:rFonts w:ascii="Times New Roman" w:hAnsi="Times New Roman"/>
          <w:b/>
          <w:sz w:val="28"/>
          <w:szCs w:val="28"/>
          <w:lang w:val="uk-UA"/>
        </w:rPr>
        <w:t xml:space="preserve">Індекси для номінальних даних </w:t>
      </w:r>
      <w:r w:rsidR="00773B07" w:rsidRPr="009E734E">
        <w:rPr>
          <w:rStyle w:val="FontStyle105"/>
          <w:rFonts w:ascii="Times New Roman" w:hAnsi="Times New Roman" w:cs="Times New Roman" w:hint="default"/>
          <w:b w:val="0"/>
          <w:i w:val="0"/>
          <w:sz w:val="28"/>
          <w:szCs w:val="28"/>
          <w:lang w:val="uk-UA" w:eastAsia="uk-UA"/>
        </w:rPr>
        <w:t>("</w:t>
      </w:r>
      <w:r w:rsidR="00773B07" w:rsidRPr="009E734E">
        <w:rPr>
          <w:rStyle w:val="FontStyle105"/>
          <w:rFonts w:ascii="Times New Roman" w:hAnsi="Times New Roman" w:cs="Times New Roman" w:hint="default"/>
          <w:i w:val="0"/>
          <w:sz w:val="28"/>
          <w:szCs w:val="28"/>
          <w:lang w:val="uk-UA" w:eastAsia="uk-UA"/>
        </w:rPr>
        <w:t>логічний квадрат")</w:t>
      </w:r>
    </w:p>
    <w:p w:rsidR="00653F9C"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Для вимірювання латентної змінної в соціології використовуються так звані індекси. Соціолог, розуміючи, що "лобове" питання в анкеті не працює (що і означає латентність змінної), але що в той же час відповідний стан респондента може виражатися в різних аспектах його вербальної поведінки, задає респонденту серію непрямих питань, що "обертаються" як би "навкруги" того, що дослідника насправді цікавить. Кожному з цих питань відповідає своя спостережувана змінна. Значення латентної ознаки для конкретного респондента зазвичай виходить в результаті підсумовування відповідей цього респондента на вказані питання, тобто підсумовування значень спостережуваних змінних.</w:t>
      </w:r>
    </w:p>
    <w:p w:rsidR="00653F9C"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 xml:space="preserve">Для номінальних даних дана процедура має свою специфіку, в цьому випадку її іноді називають методом "логічного квадрата (куба і так далі)". </w:t>
      </w:r>
    </w:p>
    <w:p w:rsidR="00653F9C" w:rsidRDefault="00345E27"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Д</w:t>
      </w:r>
      <w:r w:rsidR="00653F9C">
        <w:rPr>
          <w:rFonts w:ascii="Times New Roman" w:hAnsi="Times New Roman"/>
          <w:bCs/>
          <w:color w:val="000000"/>
          <w:sz w:val="28"/>
          <w:lang w:val="uk-UA" w:eastAsia="uk-UA"/>
        </w:rPr>
        <w:t>ля того, щоб соціологічний індекс, що будується, був коректний, необхідно відповісти на наступні питання.</w:t>
      </w:r>
    </w:p>
    <w:p w:rsidR="00653F9C"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1) Чи існує та одновимірна змінна, яку ми маємо намір виміряти за допомогою побудови індексу?</w:t>
      </w:r>
    </w:p>
    <w:p w:rsidR="00653F9C"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2)</w:t>
      </w:r>
      <w:r>
        <w:rPr>
          <w:rFonts w:ascii="Times New Roman" w:hAnsi="Times New Roman"/>
          <w:bCs/>
          <w:color w:val="000000"/>
          <w:sz w:val="28"/>
          <w:lang w:val="uk-UA" w:eastAsia="uk-UA"/>
        </w:rPr>
        <w:tab/>
        <w:t>Чи вдалий вибір спостережуваних змінних для формування індексу?</w:t>
      </w:r>
    </w:p>
    <w:p w:rsidR="00653F9C"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3)</w:t>
      </w:r>
      <w:r>
        <w:rPr>
          <w:rFonts w:ascii="Times New Roman" w:hAnsi="Times New Roman"/>
          <w:bCs/>
          <w:color w:val="000000"/>
          <w:sz w:val="28"/>
          <w:lang w:val="uk-UA" w:eastAsia="uk-UA"/>
        </w:rPr>
        <w:tab/>
        <w:t>Чи адекватна використовувана нами форма виразу латентній змінній через спостережування?</w:t>
      </w:r>
    </w:p>
    <w:p w:rsidR="00653F9C"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4) Який тип шкали, що відповідає побудованому індексу?</w:t>
      </w:r>
    </w:p>
    <w:p w:rsidR="00653F9C" w:rsidRPr="00204F03" w:rsidRDefault="00A467E4" w:rsidP="00653F9C">
      <w:pPr>
        <w:pStyle w:val="Style39"/>
        <w:widowControl/>
        <w:spacing w:line="240" w:lineRule="auto"/>
        <w:ind w:firstLine="288"/>
        <w:rPr>
          <w:rFonts w:ascii="Times New Roman" w:hAnsi="Times New Roman" w:cs="Times New Roman"/>
          <w:b/>
          <w:sz w:val="28"/>
          <w:szCs w:val="28"/>
          <w:lang w:val="uk-UA"/>
        </w:rPr>
      </w:pPr>
      <w:r w:rsidRPr="00204F03">
        <w:rPr>
          <w:rFonts w:ascii="Times New Roman" w:hAnsi="Times New Roman" w:cs="Times New Roman"/>
          <w:b/>
          <w:sz w:val="28"/>
          <w:szCs w:val="28"/>
          <w:lang w:val="uk-UA" w:eastAsia="uk-UA"/>
        </w:rPr>
        <w:t>2</w:t>
      </w:r>
      <w:r w:rsidR="00653F9C" w:rsidRPr="00204F03">
        <w:rPr>
          <w:rFonts w:ascii="Times New Roman" w:hAnsi="Times New Roman" w:cs="Times New Roman"/>
          <w:b/>
          <w:sz w:val="28"/>
          <w:szCs w:val="28"/>
          <w:lang w:val="uk-UA" w:eastAsia="uk-UA"/>
        </w:rPr>
        <w:t>. Метод парних порівнянь.</w:t>
      </w:r>
    </w:p>
    <w:p w:rsidR="00653F9C" w:rsidRPr="00204F03" w:rsidRDefault="00204F03" w:rsidP="00653F9C">
      <w:pPr>
        <w:pStyle w:val="Style39"/>
        <w:widowControl/>
        <w:spacing w:line="240" w:lineRule="auto"/>
        <w:ind w:firstLine="288"/>
        <w:rPr>
          <w:rStyle w:val="FontStyle115"/>
          <w:sz w:val="28"/>
          <w:szCs w:val="28"/>
          <w:lang w:val="uk-UA"/>
        </w:rPr>
      </w:pPr>
      <w:r w:rsidRPr="00204F03">
        <w:rPr>
          <w:rStyle w:val="FontStyle115"/>
          <w:sz w:val="28"/>
          <w:szCs w:val="28"/>
          <w:lang w:val="uk-UA" w:eastAsia="uk-UA"/>
        </w:rPr>
        <w:t>О</w:t>
      </w:r>
      <w:r w:rsidR="00653F9C" w:rsidRPr="00204F03">
        <w:rPr>
          <w:rStyle w:val="FontStyle115"/>
          <w:sz w:val="28"/>
          <w:szCs w:val="28"/>
          <w:lang w:val="uk-UA" w:eastAsia="uk-UA"/>
        </w:rPr>
        <w:t>тримання оцінної шкали на базі або прямих числових оцінок респондентами об'єктів, які шкалюються, або ранжуються пов'язано з деякими недоліками. У психології показано, що більше довіри заслуговує дещо інший метод збору даних — так званий метод парних (попарних) порівнянь об'єктів. Суть його полягає в наступному.</w:t>
      </w:r>
    </w:p>
    <w:p w:rsidR="00653F9C" w:rsidRPr="00204F03" w:rsidRDefault="00653F9C" w:rsidP="00653F9C">
      <w:pPr>
        <w:pStyle w:val="Style39"/>
        <w:widowControl/>
        <w:spacing w:line="240" w:lineRule="auto"/>
        <w:ind w:firstLine="298"/>
        <w:rPr>
          <w:rStyle w:val="FontStyle115"/>
          <w:sz w:val="28"/>
          <w:szCs w:val="28"/>
          <w:lang w:val="uk-UA"/>
        </w:rPr>
      </w:pPr>
      <w:r w:rsidRPr="00204F03">
        <w:rPr>
          <w:rStyle w:val="FontStyle115"/>
          <w:sz w:val="28"/>
          <w:szCs w:val="28"/>
          <w:lang w:val="uk-UA" w:eastAsia="uk-UA"/>
        </w:rPr>
        <w:t>Припустимо, що нас цікавить, як респонденти тієї сукупності, що вивчається, оцінюють які-небудь об'єкти — професії, політичних лідерів, радіопередачі, певні види товарів тощо. Позначимо ці об'єкти через а</w:t>
      </w:r>
      <w:r w:rsidRPr="00204F03">
        <w:rPr>
          <w:rStyle w:val="FontStyle115"/>
          <w:sz w:val="28"/>
          <w:szCs w:val="28"/>
          <w:vertAlign w:val="subscript"/>
          <w:lang w:val="uk-UA" w:eastAsia="uk-UA"/>
        </w:rPr>
        <w:t xml:space="preserve">1, </w:t>
      </w:r>
      <w:r w:rsidRPr="00204F03">
        <w:rPr>
          <w:rStyle w:val="FontStyle107"/>
          <w:b w:val="0"/>
          <w:i w:val="0"/>
          <w:sz w:val="28"/>
          <w:szCs w:val="28"/>
          <w:lang w:val="uk-UA" w:eastAsia="uk-UA"/>
        </w:rPr>
        <w:t>a</w:t>
      </w:r>
      <w:r w:rsidRPr="00204F03">
        <w:rPr>
          <w:rStyle w:val="FontStyle107"/>
          <w:b w:val="0"/>
          <w:i w:val="0"/>
          <w:sz w:val="28"/>
          <w:szCs w:val="28"/>
          <w:vertAlign w:val="subscript"/>
          <w:lang w:val="uk-UA" w:eastAsia="uk-UA"/>
        </w:rPr>
        <w:t>2</w:t>
      </w:r>
      <w:r w:rsidRPr="00204F03">
        <w:rPr>
          <w:rStyle w:val="FontStyle107"/>
          <w:b w:val="0"/>
          <w:i w:val="0"/>
          <w:sz w:val="28"/>
          <w:szCs w:val="28"/>
          <w:lang w:val="uk-UA" w:eastAsia="uk-UA"/>
        </w:rPr>
        <w:t xml:space="preserve"> </w:t>
      </w:r>
      <w:r w:rsidRPr="00204F03">
        <w:rPr>
          <w:rStyle w:val="FontStyle107"/>
          <w:b w:val="0"/>
          <w:i w:val="0"/>
          <w:spacing w:val="60"/>
          <w:sz w:val="28"/>
          <w:szCs w:val="28"/>
          <w:lang w:val="uk-UA" w:eastAsia="uk-UA"/>
        </w:rPr>
        <w:t>..</w:t>
      </w:r>
      <w:r w:rsidRPr="00204F03">
        <w:rPr>
          <w:rStyle w:val="FontStyle107"/>
          <w:b w:val="0"/>
          <w:i w:val="0"/>
          <w:sz w:val="28"/>
          <w:szCs w:val="28"/>
          <w:lang w:val="uk-UA" w:eastAsia="uk-UA"/>
        </w:rPr>
        <w:t xml:space="preserve"> </w:t>
      </w:r>
      <w:r w:rsidRPr="00204F03">
        <w:rPr>
          <w:rStyle w:val="FontStyle107"/>
          <w:b w:val="0"/>
          <w:i w:val="0"/>
          <w:spacing w:val="60"/>
          <w:sz w:val="28"/>
          <w:szCs w:val="28"/>
          <w:lang w:val="uk-UA" w:eastAsia="uk-UA"/>
        </w:rPr>
        <w:t>.,</w:t>
      </w:r>
      <w:r w:rsidRPr="00204F03">
        <w:rPr>
          <w:rStyle w:val="FontStyle107"/>
          <w:b w:val="0"/>
          <w:i w:val="0"/>
          <w:sz w:val="28"/>
          <w:szCs w:val="28"/>
          <w:lang w:val="uk-UA" w:eastAsia="uk-UA"/>
        </w:rPr>
        <w:t xml:space="preserve"> </w:t>
      </w:r>
      <w:r w:rsidRPr="00204F03">
        <w:rPr>
          <w:rStyle w:val="FontStyle107"/>
          <w:b w:val="0"/>
          <w:i w:val="0"/>
          <w:spacing w:val="20"/>
          <w:sz w:val="28"/>
          <w:szCs w:val="28"/>
          <w:lang w:val="uk-UA" w:eastAsia="uk-UA"/>
        </w:rPr>
        <w:t>а</w:t>
      </w:r>
      <w:r w:rsidRPr="00204F03">
        <w:rPr>
          <w:rStyle w:val="FontStyle107"/>
          <w:b w:val="0"/>
          <w:i w:val="0"/>
          <w:spacing w:val="20"/>
          <w:sz w:val="28"/>
          <w:szCs w:val="28"/>
          <w:vertAlign w:val="subscript"/>
          <w:lang w:val="uk-UA" w:eastAsia="uk-UA"/>
        </w:rPr>
        <w:t>n</w:t>
      </w:r>
      <w:r w:rsidRPr="00204F03">
        <w:rPr>
          <w:rStyle w:val="FontStyle107"/>
          <w:b w:val="0"/>
          <w:i w:val="0"/>
          <w:spacing w:val="20"/>
          <w:sz w:val="28"/>
          <w:szCs w:val="28"/>
          <w:lang w:val="uk-UA" w:eastAsia="uk-UA"/>
        </w:rPr>
        <w:t xml:space="preserve">(n </w:t>
      </w:r>
      <w:r w:rsidRPr="00204F03">
        <w:rPr>
          <w:rStyle w:val="FontStyle115"/>
          <w:sz w:val="28"/>
          <w:szCs w:val="28"/>
          <w:lang w:val="uk-UA" w:eastAsia="uk-UA"/>
        </w:rPr>
        <w:t xml:space="preserve">— </w:t>
      </w:r>
      <w:r w:rsidRPr="00204F03">
        <w:rPr>
          <w:rStyle w:val="FontStyle115"/>
          <w:sz w:val="28"/>
          <w:szCs w:val="28"/>
          <w:lang w:val="uk-UA" w:eastAsia="uk-UA"/>
        </w:rPr>
        <w:lastRenderedPageBreak/>
        <w:t xml:space="preserve">кількість оцінюваних об'єктів). Даний метод дозволяє отримати відповідь на це питання в досить своєрідному вигляді. Кожному респонденту пропонуються всілякі пари, які складені з даних об'єктів. Він повинен щодо кожної пари сказати, який об'єкт з цієї пари йому подобається більше. Отримані таким чином дані зазвичай зводяться в квадратну матрицю з 0 і 1, число рядків і стовпців якої рівно числу даних об'єктів і елементи якої знаходять таким чином: на перетині і-й рядок j-го стовпця такої матриці стоїть 1, якщо </w:t>
      </w:r>
      <w:r w:rsidRPr="00204F03">
        <w:rPr>
          <w:rStyle w:val="FontStyle149"/>
          <w:i w:val="0"/>
          <w:sz w:val="28"/>
          <w:szCs w:val="28"/>
          <w:lang w:val="uk-UA" w:eastAsia="uk-UA"/>
        </w:rPr>
        <w:t>i-</w:t>
      </w:r>
      <w:r w:rsidRPr="00204F03">
        <w:rPr>
          <w:rStyle w:val="FontStyle149"/>
          <w:sz w:val="28"/>
          <w:szCs w:val="28"/>
          <w:lang w:val="uk-UA" w:eastAsia="uk-UA"/>
        </w:rPr>
        <w:t xml:space="preserve"> </w:t>
      </w:r>
      <w:r w:rsidRPr="00204F03">
        <w:rPr>
          <w:rStyle w:val="FontStyle115"/>
          <w:sz w:val="28"/>
          <w:szCs w:val="28"/>
          <w:lang w:val="uk-UA" w:eastAsia="uk-UA"/>
        </w:rPr>
        <w:t>й об'єкт подобається даному респонденту більше, ніж j-й, і стоїть 0, якщо, навпаки, j-й об'єкт респонденту симпатичніший, ніж i-й (замість виразу "більше подобається" тут, залежно від завдання, можуть фігурувати словосполучення "більше", "красивіше", "більш престижний", "більше підходить" і так далі). Називатимемо таку матрицю матрицею парних порівнянь.</w:t>
      </w:r>
      <w:r w:rsidR="00204F03" w:rsidRPr="00204F03">
        <w:rPr>
          <w:rStyle w:val="FontStyle115"/>
          <w:sz w:val="28"/>
          <w:szCs w:val="28"/>
          <w:lang w:val="uk-UA" w:eastAsia="uk-UA"/>
        </w:rPr>
        <w:t xml:space="preserve"> </w:t>
      </w:r>
    </w:p>
    <w:p w:rsidR="00653F9C" w:rsidRPr="00204F03" w:rsidRDefault="00653F9C" w:rsidP="00204F03">
      <w:pPr>
        <w:pStyle w:val="Style39"/>
        <w:widowControl/>
        <w:spacing w:line="240" w:lineRule="auto"/>
        <w:ind w:firstLine="0"/>
        <w:rPr>
          <w:rStyle w:val="FontStyle115"/>
          <w:sz w:val="28"/>
          <w:szCs w:val="28"/>
          <w:lang w:val="uk-UA"/>
        </w:rPr>
      </w:pPr>
      <w:r w:rsidRPr="00204F03">
        <w:rPr>
          <w:rStyle w:val="FontStyle115"/>
          <w:sz w:val="28"/>
          <w:szCs w:val="28"/>
          <w:lang w:val="uk-UA" w:eastAsia="uk-UA"/>
        </w:rPr>
        <w:tab/>
        <w:t>Нижче замість виразів типу "об'єкт а</w:t>
      </w:r>
      <w:r w:rsidRPr="00204F03">
        <w:rPr>
          <w:rStyle w:val="FontStyle115"/>
          <w:sz w:val="28"/>
          <w:szCs w:val="28"/>
          <w:vertAlign w:val="subscript"/>
          <w:lang w:val="uk-UA" w:eastAsia="uk-UA"/>
        </w:rPr>
        <w:t>i</w:t>
      </w:r>
      <w:r w:rsidRPr="00204F03">
        <w:rPr>
          <w:rStyle w:val="FontStyle115"/>
          <w:sz w:val="28"/>
          <w:szCs w:val="28"/>
          <w:lang w:val="uk-UA" w:eastAsia="uk-UA"/>
        </w:rPr>
        <w:t xml:space="preserve"> краще за об'єкт </w:t>
      </w:r>
      <w:r w:rsidRPr="00204F03">
        <w:rPr>
          <w:rStyle w:val="FontStyle107"/>
          <w:spacing w:val="20"/>
          <w:sz w:val="28"/>
          <w:szCs w:val="28"/>
          <w:lang w:val="uk-UA" w:eastAsia="uk-UA"/>
        </w:rPr>
        <w:t>а</w:t>
      </w:r>
      <w:r w:rsidRPr="00204F03">
        <w:rPr>
          <w:rStyle w:val="FontStyle107"/>
          <w:spacing w:val="20"/>
          <w:sz w:val="28"/>
          <w:szCs w:val="28"/>
          <w:vertAlign w:val="subscript"/>
          <w:lang w:val="uk-UA" w:eastAsia="uk-UA"/>
        </w:rPr>
        <w:t xml:space="preserve">j </w:t>
      </w:r>
      <w:r w:rsidRPr="00204F03">
        <w:rPr>
          <w:rStyle w:val="FontStyle107"/>
          <w:b w:val="0"/>
          <w:i w:val="0"/>
          <w:spacing w:val="20"/>
          <w:sz w:val="28"/>
          <w:szCs w:val="28"/>
          <w:lang w:val="uk-UA" w:eastAsia="uk-UA"/>
        </w:rPr>
        <w:t xml:space="preserve">будемо </w:t>
      </w:r>
      <w:r w:rsidRPr="00204F03">
        <w:rPr>
          <w:rStyle w:val="FontStyle115"/>
          <w:sz w:val="28"/>
          <w:szCs w:val="28"/>
          <w:lang w:val="uk-UA" w:eastAsia="uk-UA"/>
        </w:rPr>
        <w:t>використовувати вираз "а</w:t>
      </w:r>
      <w:r w:rsidRPr="00204F03">
        <w:rPr>
          <w:rStyle w:val="FontStyle115"/>
          <w:sz w:val="28"/>
          <w:szCs w:val="28"/>
          <w:vertAlign w:val="subscript"/>
          <w:lang w:val="uk-UA" w:eastAsia="uk-UA"/>
        </w:rPr>
        <w:t>i</w:t>
      </w:r>
      <w:r w:rsidRPr="00204F03">
        <w:rPr>
          <w:rStyle w:val="FontStyle115"/>
          <w:sz w:val="28"/>
          <w:szCs w:val="28"/>
          <w:lang w:val="uk-UA" w:eastAsia="uk-UA"/>
        </w:rPr>
        <w:t xml:space="preserve"> &gt; а</w:t>
      </w:r>
      <w:r w:rsidRPr="00204F03">
        <w:rPr>
          <w:rStyle w:val="FontStyle115"/>
          <w:sz w:val="28"/>
          <w:szCs w:val="28"/>
          <w:vertAlign w:val="subscript"/>
          <w:lang w:val="uk-UA" w:eastAsia="uk-UA"/>
        </w:rPr>
        <w:t>j</w:t>
      </w:r>
      <w:r w:rsidRPr="00204F03">
        <w:rPr>
          <w:rStyle w:val="FontStyle115"/>
          <w:sz w:val="28"/>
          <w:szCs w:val="28"/>
          <w:lang w:val="uk-UA" w:eastAsia="uk-UA"/>
        </w:rPr>
        <w:t>". У загальному вигляді матрицю для респондента r</w:t>
      </w:r>
      <w:r w:rsidRPr="00204F03">
        <w:rPr>
          <w:rStyle w:val="FontStyle115"/>
          <w:sz w:val="28"/>
          <w:szCs w:val="28"/>
          <w:vertAlign w:val="subscript"/>
          <w:lang w:val="uk-UA" w:eastAsia="uk-UA"/>
        </w:rPr>
        <w:t xml:space="preserve">1 </w:t>
      </w:r>
      <w:r w:rsidRPr="00204F03">
        <w:rPr>
          <w:rStyle w:val="FontStyle115"/>
          <w:sz w:val="28"/>
          <w:szCs w:val="28"/>
          <w:lang w:val="uk-UA" w:eastAsia="uk-UA"/>
        </w:rPr>
        <w:t xml:space="preserve">(1 = 1 ..., </w:t>
      </w:r>
      <w:r w:rsidRPr="00204F03">
        <w:rPr>
          <w:rStyle w:val="FontStyle107"/>
          <w:spacing w:val="20"/>
          <w:sz w:val="28"/>
          <w:szCs w:val="28"/>
          <w:lang w:val="uk-UA" w:eastAsia="uk-UA"/>
        </w:rPr>
        <w:t xml:space="preserve">N, </w:t>
      </w:r>
      <w:r w:rsidRPr="00204F03">
        <w:rPr>
          <w:rStyle w:val="FontStyle115"/>
          <w:sz w:val="28"/>
          <w:szCs w:val="28"/>
          <w:lang w:val="uk-UA" w:eastAsia="uk-UA"/>
        </w:rPr>
        <w:t xml:space="preserve">де </w:t>
      </w:r>
      <w:r w:rsidRPr="00204F03">
        <w:rPr>
          <w:rStyle w:val="FontStyle107"/>
          <w:spacing w:val="20"/>
          <w:sz w:val="28"/>
          <w:szCs w:val="28"/>
          <w:lang w:val="uk-UA" w:eastAsia="uk-UA"/>
        </w:rPr>
        <w:t xml:space="preserve">N — </w:t>
      </w:r>
      <w:r w:rsidRPr="00204F03">
        <w:rPr>
          <w:rStyle w:val="FontStyle115"/>
          <w:sz w:val="28"/>
          <w:szCs w:val="28"/>
          <w:lang w:val="uk-UA" w:eastAsia="uk-UA"/>
        </w:rPr>
        <w:t xml:space="preserve">кількість респондентів) позначимо через </w:t>
      </w:r>
      <m:oMath>
        <m:sSubSup>
          <m:sSubSupPr>
            <m:ctrlPr>
              <w:rPr>
                <w:rFonts w:ascii="Cambria Math" w:hAnsi="Times New Roman" w:cs="Times New Roman"/>
                <w:i/>
                <w:sz w:val="28"/>
                <w:szCs w:val="28"/>
                <w:lang w:val="uk-UA" w:eastAsia="uk-UA"/>
              </w:rPr>
            </m:ctrlPr>
          </m:sSubSupPr>
          <m:e>
            <m:r>
              <w:rPr>
                <w:rFonts w:ascii="Cambria Math" w:hAnsi="Cambria Math" w:cs="Times New Roman"/>
                <w:sz w:val="28"/>
                <w:szCs w:val="28"/>
                <w:lang w:val="uk-UA" w:eastAsia="uk-UA"/>
              </w:rPr>
              <m:t>δ</m:t>
            </m:r>
          </m:e>
          <m:sub>
            <m:r>
              <w:rPr>
                <w:rFonts w:ascii="Cambria Math" w:hAnsi="Cambria Math" w:cs="Times New Roman"/>
                <w:sz w:val="28"/>
                <w:szCs w:val="28"/>
                <w:lang w:val="en-US" w:eastAsia="uk-UA"/>
              </w:rPr>
              <m:t>ij</m:t>
            </m:r>
          </m:sub>
          <m:sup>
            <m:r>
              <w:rPr>
                <w:rFonts w:ascii="Cambria Math" w:hAnsi="Times New Roman" w:cs="Times New Roman"/>
                <w:sz w:val="28"/>
                <w:szCs w:val="28"/>
                <w:lang w:val="uk-UA" w:eastAsia="uk-UA"/>
              </w:rPr>
              <m:t>1</m:t>
            </m:r>
          </m:sup>
        </m:sSubSup>
      </m:oMath>
      <w:r w:rsidRPr="00204F03">
        <w:rPr>
          <w:rStyle w:val="FontStyle115"/>
          <w:sz w:val="28"/>
          <w:szCs w:val="28"/>
          <w:lang w:val="uk-UA" w:eastAsia="uk-UA"/>
        </w:rPr>
        <w:t>, де</w:t>
      </w:r>
    </w:p>
    <w:p w:rsidR="00653F9C" w:rsidRPr="00204F03" w:rsidRDefault="00653F9C" w:rsidP="00204F03">
      <w:pPr>
        <w:framePr w:h="1095" w:hSpace="38" w:wrap="auto" w:vAnchor="text" w:hAnchor="text" w:x="1" w:y="351"/>
        <w:spacing w:after="0" w:line="240" w:lineRule="auto"/>
        <w:rPr>
          <w:rFonts w:ascii="Times New Roman" w:hAnsi="Times New Roman"/>
          <w:sz w:val="28"/>
          <w:szCs w:val="28"/>
        </w:rPr>
      </w:pPr>
      <w:r w:rsidRPr="00204F03">
        <w:rPr>
          <w:rFonts w:ascii="Times New Roman" w:hAnsi="Times New Roman"/>
          <w:noProof/>
          <w:sz w:val="28"/>
          <w:szCs w:val="28"/>
          <w:lang w:eastAsia="ru-RU"/>
        </w:rPr>
        <w:drawing>
          <wp:inline distT="0" distB="0" distL="0" distR="0">
            <wp:extent cx="600075" cy="69469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694690"/>
                    </a:xfrm>
                    <a:prstGeom prst="rect">
                      <a:avLst/>
                    </a:prstGeom>
                    <a:noFill/>
                    <a:ln>
                      <a:noFill/>
                    </a:ln>
                  </pic:spPr>
                </pic:pic>
              </a:graphicData>
            </a:graphic>
          </wp:inline>
        </w:drawing>
      </w:r>
    </w:p>
    <w:p w:rsidR="00653F9C" w:rsidRPr="00204F03" w:rsidRDefault="00653F9C" w:rsidP="00204F03">
      <w:pPr>
        <w:pStyle w:val="Style5"/>
        <w:widowControl/>
        <w:spacing w:line="240" w:lineRule="auto"/>
        <w:jc w:val="left"/>
        <w:rPr>
          <w:rFonts w:ascii="Times New Roman" w:hAnsi="Times New Roman" w:cs="Times New Roman"/>
          <w:sz w:val="28"/>
          <w:szCs w:val="28"/>
          <w:lang w:val="uk-UA"/>
        </w:rPr>
      </w:pPr>
    </w:p>
    <w:p w:rsidR="00653F9C" w:rsidRPr="00204F03" w:rsidRDefault="00653F9C" w:rsidP="00204F03">
      <w:pPr>
        <w:pStyle w:val="Style5"/>
        <w:widowControl/>
        <w:spacing w:line="240" w:lineRule="auto"/>
        <w:jc w:val="left"/>
        <w:rPr>
          <w:rStyle w:val="FontStyle115"/>
          <w:sz w:val="28"/>
          <w:szCs w:val="28"/>
        </w:rPr>
      </w:pPr>
      <w:r w:rsidRPr="00204F03">
        <w:rPr>
          <w:rStyle w:val="FontStyle115"/>
          <w:sz w:val="28"/>
          <w:szCs w:val="28"/>
          <w:lang w:val="uk-UA" w:eastAsia="uk-UA"/>
        </w:rPr>
        <w:t>1, якщо респондент r1 сказав, що а</w:t>
      </w:r>
      <w:r w:rsidRPr="00204F03">
        <w:rPr>
          <w:rStyle w:val="FontStyle115"/>
          <w:sz w:val="28"/>
          <w:szCs w:val="28"/>
          <w:vertAlign w:val="subscript"/>
          <w:lang w:val="uk-UA" w:eastAsia="uk-UA"/>
        </w:rPr>
        <w:t>i</w:t>
      </w:r>
      <w:r w:rsidRPr="00204F03">
        <w:rPr>
          <w:rStyle w:val="FontStyle115"/>
          <w:sz w:val="28"/>
          <w:szCs w:val="28"/>
          <w:lang w:val="uk-UA" w:eastAsia="uk-UA"/>
        </w:rPr>
        <w:t xml:space="preserve"> &gt; a</w:t>
      </w:r>
      <w:r w:rsidRPr="00204F03">
        <w:rPr>
          <w:rStyle w:val="FontStyle115"/>
          <w:sz w:val="28"/>
          <w:szCs w:val="28"/>
          <w:vertAlign w:val="subscript"/>
          <w:lang w:val="uk-UA" w:eastAsia="uk-UA"/>
        </w:rPr>
        <w:t>j</w:t>
      </w:r>
    </w:p>
    <w:p w:rsidR="00653F9C" w:rsidRPr="00204F03" w:rsidRDefault="00653F9C" w:rsidP="00204F03">
      <w:pPr>
        <w:pStyle w:val="Style5"/>
        <w:widowControl/>
        <w:spacing w:line="240" w:lineRule="auto"/>
        <w:jc w:val="left"/>
        <w:rPr>
          <w:rFonts w:ascii="Times New Roman" w:hAnsi="Times New Roman" w:cs="Times New Roman"/>
          <w:sz w:val="28"/>
          <w:szCs w:val="28"/>
        </w:rPr>
      </w:pPr>
    </w:p>
    <w:p w:rsidR="00653F9C" w:rsidRPr="00204F03" w:rsidRDefault="00653F9C" w:rsidP="00204F03">
      <w:pPr>
        <w:pStyle w:val="Style5"/>
        <w:widowControl/>
        <w:spacing w:line="240" w:lineRule="auto"/>
        <w:jc w:val="left"/>
        <w:rPr>
          <w:rStyle w:val="FontStyle115"/>
          <w:sz w:val="28"/>
          <w:szCs w:val="28"/>
        </w:rPr>
      </w:pPr>
      <w:r w:rsidRPr="00204F03">
        <w:rPr>
          <w:rStyle w:val="FontStyle115"/>
          <w:sz w:val="28"/>
          <w:szCs w:val="28"/>
          <w:lang w:val="uk-UA" w:eastAsia="uk-UA"/>
        </w:rPr>
        <w:t>0, якщо респондент r1 сказав, що а</w:t>
      </w:r>
      <w:r w:rsidRPr="00204F03">
        <w:rPr>
          <w:rStyle w:val="FontStyle115"/>
          <w:sz w:val="28"/>
          <w:szCs w:val="28"/>
          <w:vertAlign w:val="subscript"/>
          <w:lang w:val="uk-UA" w:eastAsia="uk-UA"/>
        </w:rPr>
        <w:t>j</w:t>
      </w:r>
      <w:r w:rsidRPr="00204F03">
        <w:rPr>
          <w:rStyle w:val="FontStyle115"/>
          <w:sz w:val="28"/>
          <w:szCs w:val="28"/>
          <w:lang w:val="uk-UA" w:eastAsia="uk-UA"/>
        </w:rPr>
        <w:t xml:space="preserve"> &lt; а</w:t>
      </w:r>
      <w:r w:rsidRPr="00204F03">
        <w:rPr>
          <w:rStyle w:val="FontStyle115"/>
          <w:sz w:val="28"/>
          <w:szCs w:val="28"/>
          <w:vertAlign w:val="subscript"/>
          <w:lang w:val="uk-UA" w:eastAsia="uk-UA"/>
        </w:rPr>
        <w:t>i</w:t>
      </w:r>
    </w:p>
    <w:p w:rsidR="00653F9C" w:rsidRPr="00204F03" w:rsidRDefault="00653F9C" w:rsidP="00204F03">
      <w:pPr>
        <w:pStyle w:val="Style39"/>
        <w:widowControl/>
        <w:spacing w:line="240" w:lineRule="auto"/>
        <w:ind w:left="374" w:firstLine="0"/>
        <w:jc w:val="left"/>
        <w:rPr>
          <w:rStyle w:val="FontStyle115"/>
          <w:sz w:val="28"/>
          <w:szCs w:val="28"/>
          <w:lang w:val="uk-UA"/>
        </w:rPr>
      </w:pPr>
    </w:p>
    <w:p w:rsidR="00653F9C" w:rsidRPr="00204F03" w:rsidRDefault="00653F9C" w:rsidP="00204F03">
      <w:pPr>
        <w:pStyle w:val="Style39"/>
        <w:widowControl/>
        <w:spacing w:line="240" w:lineRule="auto"/>
        <w:ind w:left="374" w:firstLine="0"/>
        <w:jc w:val="left"/>
        <w:rPr>
          <w:rStyle w:val="FontStyle115"/>
          <w:sz w:val="28"/>
          <w:szCs w:val="28"/>
          <w:lang w:val="uk-UA"/>
        </w:rPr>
      </w:pPr>
    </w:p>
    <w:p w:rsidR="00653F9C" w:rsidRPr="00204F03" w:rsidRDefault="00653F9C" w:rsidP="00204F03">
      <w:pPr>
        <w:pStyle w:val="Style39"/>
        <w:widowControl/>
        <w:spacing w:line="240" w:lineRule="auto"/>
        <w:ind w:left="374" w:firstLine="0"/>
        <w:jc w:val="left"/>
        <w:rPr>
          <w:rStyle w:val="FontStyle115"/>
          <w:sz w:val="28"/>
          <w:szCs w:val="28"/>
          <w:lang w:val="uk-UA"/>
        </w:rPr>
      </w:pPr>
      <w:r w:rsidRPr="00204F03">
        <w:rPr>
          <w:rStyle w:val="FontStyle115"/>
          <w:sz w:val="28"/>
          <w:szCs w:val="28"/>
          <w:lang w:val="uk-UA" w:eastAsia="uk-UA"/>
        </w:rPr>
        <w:t>Як приклад такої матриці див. табл. 1.</w:t>
      </w:r>
    </w:p>
    <w:p w:rsidR="00653F9C" w:rsidRPr="00204F03" w:rsidRDefault="00653F9C" w:rsidP="00204F03">
      <w:pPr>
        <w:pStyle w:val="Style42"/>
        <w:widowControl/>
        <w:spacing w:line="240" w:lineRule="auto"/>
        <w:ind w:left="2798"/>
        <w:rPr>
          <w:rFonts w:ascii="Times New Roman" w:hAnsi="Times New Roman" w:cs="Times New Roman"/>
          <w:sz w:val="28"/>
          <w:szCs w:val="28"/>
        </w:rPr>
      </w:pPr>
    </w:p>
    <w:p w:rsidR="00653F9C" w:rsidRPr="00204F03" w:rsidRDefault="00653F9C" w:rsidP="00204F03">
      <w:pPr>
        <w:pStyle w:val="Style42"/>
        <w:widowControl/>
        <w:spacing w:line="240" w:lineRule="auto"/>
        <w:ind w:left="2798"/>
        <w:rPr>
          <w:rStyle w:val="FontStyle105"/>
          <w:rFonts w:ascii="Times New Roman" w:hAnsi="Times New Roman" w:cs="Times New Roman" w:hint="default"/>
          <w:sz w:val="28"/>
          <w:szCs w:val="28"/>
        </w:rPr>
      </w:pPr>
      <w:r w:rsidRPr="00204F03">
        <w:rPr>
          <w:rStyle w:val="FontStyle105"/>
          <w:rFonts w:ascii="Times New Roman" w:hAnsi="Times New Roman" w:cs="Times New Roman" w:hint="default"/>
          <w:sz w:val="28"/>
          <w:szCs w:val="28"/>
          <w:lang w:val="uk-UA" w:eastAsia="uk-UA"/>
        </w:rPr>
        <w:t>Таблиця 1. Приклад матриці парних порівнянь, отриманої від одного респондента</w:t>
      </w:r>
    </w:p>
    <w:p w:rsidR="00653F9C" w:rsidRPr="00204F03" w:rsidRDefault="00653F9C" w:rsidP="00204F03">
      <w:pPr>
        <w:spacing w:after="0" w:line="240" w:lineRule="auto"/>
        <w:ind w:left="1262" w:right="893"/>
        <w:rPr>
          <w:rFonts w:ascii="Times New Roman" w:hAnsi="Times New Roman"/>
          <w:sz w:val="28"/>
          <w:szCs w:val="28"/>
        </w:rPr>
      </w:pPr>
      <w:r w:rsidRPr="00204F03">
        <w:rPr>
          <w:rFonts w:ascii="Times New Roman" w:hAnsi="Times New Roman"/>
          <w:noProof/>
          <w:sz w:val="28"/>
          <w:szCs w:val="28"/>
          <w:lang w:eastAsia="ru-RU"/>
        </w:rPr>
        <w:drawing>
          <wp:inline distT="0" distB="0" distL="0" distR="0">
            <wp:extent cx="2684780" cy="1323975"/>
            <wp:effectExtent l="0" t="0" r="127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4780" cy="1323975"/>
                    </a:xfrm>
                    <a:prstGeom prst="rect">
                      <a:avLst/>
                    </a:prstGeom>
                    <a:noFill/>
                    <a:ln>
                      <a:noFill/>
                    </a:ln>
                  </pic:spPr>
                </pic:pic>
              </a:graphicData>
            </a:graphic>
          </wp:inline>
        </w:drawing>
      </w:r>
    </w:p>
    <w:p w:rsidR="00653F9C" w:rsidRPr="00204F03" w:rsidRDefault="00653F9C" w:rsidP="00204F03">
      <w:pPr>
        <w:pStyle w:val="Style39"/>
        <w:widowControl/>
        <w:spacing w:line="240" w:lineRule="auto"/>
        <w:ind w:firstLine="293"/>
        <w:rPr>
          <w:rStyle w:val="FontStyle115"/>
          <w:sz w:val="28"/>
          <w:szCs w:val="28"/>
        </w:rPr>
      </w:pPr>
      <w:r w:rsidRPr="00204F03">
        <w:rPr>
          <w:rStyle w:val="FontStyle115"/>
          <w:sz w:val="28"/>
          <w:szCs w:val="28"/>
          <w:lang w:val="uk-UA" w:eastAsia="uk-UA"/>
        </w:rPr>
        <w:t>У головній діагоналі матриці нами проставлені хрестики, оскільки ми вважаємо, що сам з собою об'єкт не порівнюється. Неважко перевірити, що суть відбитої за допомогою цієї матриці інформації обумовлює деякі формальні властивості матриці.</w:t>
      </w:r>
    </w:p>
    <w:p w:rsidR="00653F9C" w:rsidRPr="00204F03" w:rsidRDefault="00653F9C" w:rsidP="00204F03">
      <w:pPr>
        <w:pStyle w:val="Style39"/>
        <w:widowControl/>
        <w:spacing w:line="240" w:lineRule="auto"/>
        <w:ind w:firstLine="293"/>
        <w:rPr>
          <w:rStyle w:val="FontStyle115"/>
          <w:sz w:val="28"/>
          <w:szCs w:val="28"/>
          <w:lang w:val="uk-UA"/>
        </w:rPr>
      </w:pPr>
      <w:r w:rsidRPr="00204F03">
        <w:rPr>
          <w:rStyle w:val="FontStyle115"/>
          <w:sz w:val="28"/>
          <w:szCs w:val="28"/>
          <w:lang w:val="uk-UA" w:eastAsia="uk-UA"/>
        </w:rPr>
        <w:t>По-перше, вона повинна бути асиметричною: якщо на перетині i-й рядка і j-го стовпця стоїть 1 (0), то на перетині j-й рядка і i-го стовпця повинен стояти 0(1). Ми бачимо, що ця властивість виконується для матриці, зображеної на таб. 1. Так, на перетині першого рядка і останнього стовпця у нас стоїть 1. Це означає, що перший об'єкт подобається нашому респонденту більше, ніж останній. У такому разі природно чекати, що останній об'єкт йому подобатиметься менше, ніж перший, і, отже, на перетині останнього рядка і першого стовпця матриці повинен стояти 0, що і має місце.</w:t>
      </w:r>
    </w:p>
    <w:p w:rsidR="00653F9C" w:rsidRPr="00204F03" w:rsidRDefault="00653F9C" w:rsidP="00204F03">
      <w:pPr>
        <w:pStyle w:val="Style39"/>
        <w:widowControl/>
        <w:spacing w:line="240" w:lineRule="auto"/>
        <w:ind w:firstLine="298"/>
        <w:rPr>
          <w:rStyle w:val="FontStyle115"/>
          <w:sz w:val="28"/>
          <w:szCs w:val="28"/>
          <w:lang w:val="uk-UA"/>
        </w:rPr>
      </w:pPr>
      <w:r w:rsidRPr="00204F03">
        <w:rPr>
          <w:rStyle w:val="FontStyle115"/>
          <w:sz w:val="28"/>
          <w:szCs w:val="28"/>
          <w:lang w:val="uk-UA" w:eastAsia="uk-UA"/>
        </w:rPr>
        <w:lastRenderedPageBreak/>
        <w:t xml:space="preserve">По-друге, матриця повинна задовольняти умові транзитивності: якщо якийсь об'єкт </w:t>
      </w:r>
      <w:r w:rsidRPr="00204F03">
        <w:rPr>
          <w:rStyle w:val="FontStyle107"/>
          <w:spacing w:val="20"/>
          <w:sz w:val="28"/>
          <w:szCs w:val="28"/>
          <w:lang w:val="uk-UA" w:eastAsia="uk-UA"/>
        </w:rPr>
        <w:t>a</w:t>
      </w:r>
      <w:r w:rsidRPr="00204F03">
        <w:rPr>
          <w:rStyle w:val="FontStyle107"/>
          <w:spacing w:val="20"/>
          <w:sz w:val="28"/>
          <w:szCs w:val="28"/>
          <w:vertAlign w:val="subscript"/>
          <w:lang w:val="uk-UA" w:eastAsia="uk-UA"/>
        </w:rPr>
        <w:t>i</w:t>
      </w:r>
      <w:r w:rsidRPr="00204F03">
        <w:rPr>
          <w:rStyle w:val="FontStyle107"/>
          <w:spacing w:val="20"/>
          <w:sz w:val="28"/>
          <w:szCs w:val="28"/>
          <w:lang w:val="uk-UA" w:eastAsia="uk-UA"/>
        </w:rPr>
        <w:t xml:space="preserve"> </w:t>
      </w:r>
      <w:r w:rsidRPr="00204F03">
        <w:rPr>
          <w:rStyle w:val="FontStyle115"/>
          <w:sz w:val="28"/>
          <w:szCs w:val="28"/>
          <w:lang w:val="uk-UA" w:eastAsia="uk-UA"/>
        </w:rPr>
        <w:t>подобається респонденту більше, ніж а</w:t>
      </w:r>
      <w:r w:rsidRPr="00204F03">
        <w:rPr>
          <w:rStyle w:val="FontStyle115"/>
          <w:sz w:val="28"/>
          <w:szCs w:val="28"/>
          <w:vertAlign w:val="subscript"/>
          <w:lang w:val="en-US" w:eastAsia="uk-UA"/>
        </w:rPr>
        <w:t>k</w:t>
      </w:r>
      <w:r w:rsidRPr="00204F03">
        <w:rPr>
          <w:rStyle w:val="FontStyle115"/>
          <w:sz w:val="28"/>
          <w:szCs w:val="28"/>
          <w:lang w:val="uk-UA" w:eastAsia="uk-UA"/>
        </w:rPr>
        <w:t>, а а</w:t>
      </w:r>
      <w:r w:rsidRPr="00204F03">
        <w:rPr>
          <w:rStyle w:val="FontStyle115"/>
          <w:sz w:val="28"/>
          <w:szCs w:val="28"/>
          <w:vertAlign w:val="subscript"/>
          <w:lang w:val="en-US" w:eastAsia="uk-UA"/>
        </w:rPr>
        <w:t>k</w:t>
      </w:r>
      <w:r w:rsidRPr="00204F03">
        <w:rPr>
          <w:rStyle w:val="FontStyle115"/>
          <w:sz w:val="28"/>
          <w:szCs w:val="28"/>
          <w:lang w:val="uk-UA" w:eastAsia="uk-UA"/>
        </w:rPr>
        <w:t xml:space="preserve"> більше, ніж </w:t>
      </w:r>
      <w:r w:rsidRPr="00204F03">
        <w:rPr>
          <w:rStyle w:val="FontStyle107"/>
          <w:sz w:val="28"/>
          <w:szCs w:val="28"/>
          <w:lang w:val="uk-UA" w:eastAsia="uk-UA"/>
        </w:rPr>
        <w:t>а</w:t>
      </w:r>
      <w:r w:rsidRPr="00204F03">
        <w:rPr>
          <w:rStyle w:val="FontStyle107"/>
          <w:sz w:val="28"/>
          <w:szCs w:val="28"/>
          <w:vertAlign w:val="subscript"/>
          <w:lang w:val="uk-UA" w:eastAsia="uk-UA"/>
        </w:rPr>
        <w:t>j</w:t>
      </w:r>
      <w:r w:rsidRPr="00204F03">
        <w:rPr>
          <w:rStyle w:val="FontStyle107"/>
          <w:sz w:val="28"/>
          <w:szCs w:val="28"/>
          <w:lang w:val="uk-UA" w:eastAsia="uk-UA"/>
        </w:rPr>
        <w:t xml:space="preserve">, </w:t>
      </w:r>
      <w:r w:rsidRPr="00204F03">
        <w:rPr>
          <w:rStyle w:val="FontStyle115"/>
          <w:sz w:val="28"/>
          <w:szCs w:val="28"/>
          <w:lang w:val="uk-UA" w:eastAsia="uk-UA"/>
        </w:rPr>
        <w:t xml:space="preserve">то природно чекати, що об'єкт </w:t>
      </w:r>
      <w:r w:rsidRPr="00204F03">
        <w:rPr>
          <w:rStyle w:val="FontStyle107"/>
          <w:sz w:val="28"/>
          <w:szCs w:val="28"/>
          <w:lang w:val="uk-UA" w:eastAsia="uk-UA"/>
        </w:rPr>
        <w:t>а</w:t>
      </w:r>
      <w:r w:rsidRPr="00204F03">
        <w:rPr>
          <w:rStyle w:val="FontStyle107"/>
          <w:sz w:val="28"/>
          <w:szCs w:val="28"/>
          <w:vertAlign w:val="subscript"/>
          <w:lang w:val="en-US" w:eastAsia="uk-UA"/>
        </w:rPr>
        <w:t>i</w:t>
      </w:r>
      <w:r w:rsidRPr="00204F03">
        <w:rPr>
          <w:rStyle w:val="FontStyle107"/>
          <w:sz w:val="28"/>
          <w:szCs w:val="28"/>
          <w:lang w:val="uk-UA" w:eastAsia="uk-UA"/>
        </w:rPr>
        <w:t xml:space="preserve"> </w:t>
      </w:r>
      <w:r w:rsidRPr="00204F03">
        <w:rPr>
          <w:rStyle w:val="FontStyle115"/>
          <w:sz w:val="28"/>
          <w:szCs w:val="28"/>
          <w:lang w:val="uk-UA" w:eastAsia="uk-UA"/>
        </w:rPr>
        <w:t xml:space="preserve">йому подобатиметься більше, ніж </w:t>
      </w:r>
      <w:r w:rsidRPr="00204F03">
        <w:rPr>
          <w:rStyle w:val="FontStyle107"/>
          <w:sz w:val="28"/>
          <w:szCs w:val="28"/>
          <w:lang w:val="uk-UA" w:eastAsia="uk-UA"/>
        </w:rPr>
        <w:t>а</w:t>
      </w:r>
      <w:r w:rsidRPr="00204F03">
        <w:rPr>
          <w:rStyle w:val="FontStyle107"/>
          <w:sz w:val="28"/>
          <w:szCs w:val="28"/>
          <w:vertAlign w:val="subscript"/>
          <w:lang w:val="uk-UA" w:eastAsia="uk-UA"/>
        </w:rPr>
        <w:t>k</w:t>
      </w:r>
      <w:r w:rsidRPr="00204F03">
        <w:rPr>
          <w:rStyle w:val="FontStyle107"/>
          <w:sz w:val="28"/>
          <w:szCs w:val="28"/>
          <w:lang w:val="uk-UA" w:eastAsia="uk-UA"/>
        </w:rPr>
        <w:t xml:space="preserve">. </w:t>
      </w:r>
      <w:r w:rsidRPr="00204F03">
        <w:rPr>
          <w:rStyle w:val="FontStyle115"/>
          <w:sz w:val="28"/>
          <w:szCs w:val="28"/>
          <w:lang w:val="uk-UA" w:eastAsia="uk-UA"/>
        </w:rPr>
        <w:t>Так, на нашому малюнку можна бачити, що перший об'єкт подобається даному респонденту більше другого (на перетині першого рядка і другого стовпця стоїть 1), а другий — більше останнього (на перетині другого рядка з останнім стовпцем стоїть 1). Природно чекати, що перший об'єкт подобатиметься респонденту більше, ніж останній, що і відображає матриця, оскільки в ній на перетині першого рядка і останнього стовпця стоїть 1.</w:t>
      </w:r>
    </w:p>
    <w:p w:rsidR="00653F9C" w:rsidRPr="00204F03" w:rsidRDefault="00653F9C" w:rsidP="00204F03">
      <w:pPr>
        <w:pStyle w:val="Style39"/>
        <w:widowControl/>
        <w:spacing w:line="240" w:lineRule="auto"/>
        <w:ind w:firstLine="293"/>
        <w:rPr>
          <w:rStyle w:val="FontStyle115"/>
          <w:sz w:val="28"/>
          <w:szCs w:val="28"/>
          <w:lang w:val="uk-UA"/>
        </w:rPr>
      </w:pPr>
      <w:r w:rsidRPr="00204F03">
        <w:rPr>
          <w:rStyle w:val="FontStyle115"/>
          <w:sz w:val="28"/>
          <w:szCs w:val="28"/>
          <w:lang w:val="uk-UA" w:eastAsia="uk-UA"/>
        </w:rPr>
        <w:t>В те, що результати парних порівнянь заслуговують більшої довіри, ніж, скажімо, ранжування, можна повірити: вставши на точку зору респондента, неважко зрозуміти, що проранжувати всі об'єкти іноді буває вельми важко, тоді як попарно їх порівняти набагато легко.</w:t>
      </w:r>
    </w:p>
    <w:p w:rsidR="00204F03" w:rsidRPr="008437A1" w:rsidRDefault="00653F9C" w:rsidP="00204F03">
      <w:pPr>
        <w:pStyle w:val="Style39"/>
        <w:widowControl/>
        <w:spacing w:line="240" w:lineRule="auto"/>
        <w:ind w:firstLine="298"/>
        <w:rPr>
          <w:rStyle w:val="FontStyle115"/>
          <w:sz w:val="28"/>
          <w:szCs w:val="28"/>
          <w:lang w:val="uk-UA" w:eastAsia="uk-UA"/>
        </w:rPr>
      </w:pPr>
      <w:r w:rsidRPr="008437A1">
        <w:rPr>
          <w:rStyle w:val="FontStyle115"/>
          <w:sz w:val="28"/>
          <w:szCs w:val="28"/>
          <w:lang w:val="uk-UA" w:eastAsia="uk-UA"/>
        </w:rPr>
        <w:t>Метод ПП дає результати, іноді вельми відмінні від методу ранжирування.</w:t>
      </w:r>
    </w:p>
    <w:p w:rsidR="008437A1" w:rsidRPr="008437A1" w:rsidRDefault="00653F9C" w:rsidP="008437A1">
      <w:pPr>
        <w:pStyle w:val="Style39"/>
        <w:widowControl/>
        <w:spacing w:line="240" w:lineRule="auto"/>
        <w:ind w:firstLine="293"/>
        <w:rPr>
          <w:rStyle w:val="FontStyle115"/>
          <w:sz w:val="28"/>
          <w:szCs w:val="28"/>
          <w:lang w:val="uk-UA" w:eastAsia="uk-UA"/>
        </w:rPr>
      </w:pPr>
      <w:r w:rsidRPr="008437A1">
        <w:rPr>
          <w:rStyle w:val="FontStyle115"/>
          <w:sz w:val="28"/>
          <w:szCs w:val="28"/>
          <w:lang w:val="uk-UA" w:eastAsia="uk-UA"/>
        </w:rPr>
        <w:t xml:space="preserve">Слід зазначити, що описаний вище підхід до отримання даних методом ПП не враховує багатьох особливостей сприйняття респондентом пропонованих йому об'єктів. Так, ми вважали, що респондент завжди може однозначно оцінити, який з будь-яких двох даних об'єктів йому симпатичніший. Адже на практиці це далеко не завжди дотримується. </w:t>
      </w:r>
      <w:r w:rsidR="00204F03" w:rsidRPr="008437A1">
        <w:rPr>
          <w:rStyle w:val="FontStyle115"/>
          <w:sz w:val="28"/>
          <w:szCs w:val="28"/>
          <w:lang w:val="uk-UA" w:eastAsia="uk-UA"/>
        </w:rPr>
        <w:t>Р</w:t>
      </w:r>
      <w:r w:rsidRPr="008437A1">
        <w:rPr>
          <w:rStyle w:val="FontStyle115"/>
          <w:sz w:val="28"/>
          <w:szCs w:val="28"/>
          <w:lang w:val="uk-UA" w:eastAsia="uk-UA"/>
        </w:rPr>
        <w:t xml:space="preserve">еспондент може вважати дані об'єкти незрівняними, а може вважати, що вони рівні. Але у будь-якому випадку нам виявиться недостатньо двох чисел — 0 і 1 — для опису всіх нюансів. Так, вже для описаного випадку подібних міток повинно бути принаймні чотири: "більше", "менше", "рівні", "не порівнянні". Можливі і інші ситуації. Так, часто буває доцільно врахувати можливість різного ступеня упевненості респондента в тому, що один об'єкт кращий за інше. У такому разі стає природним введення сукупності значень, наприклад безліч дійсних чисел від 0 до1, коли кожне число відповідає відповідному ступеню упевненості. </w:t>
      </w:r>
    </w:p>
    <w:p w:rsidR="00653F9C" w:rsidRPr="008437A1" w:rsidRDefault="008437A1" w:rsidP="008437A1">
      <w:pPr>
        <w:pStyle w:val="Style39"/>
        <w:widowControl/>
        <w:spacing w:line="240" w:lineRule="auto"/>
        <w:ind w:firstLine="293"/>
        <w:rPr>
          <w:rStyle w:val="FontStyle115"/>
          <w:sz w:val="28"/>
          <w:szCs w:val="28"/>
        </w:rPr>
      </w:pPr>
      <w:r w:rsidRPr="008437A1">
        <w:rPr>
          <w:rStyle w:val="FontStyle115"/>
          <w:sz w:val="28"/>
          <w:szCs w:val="28"/>
          <w:lang w:val="uk-UA" w:eastAsia="uk-UA"/>
        </w:rPr>
        <w:t>П</w:t>
      </w:r>
      <w:r w:rsidR="00653F9C" w:rsidRPr="008437A1">
        <w:rPr>
          <w:rStyle w:val="FontStyle115"/>
          <w:sz w:val="28"/>
          <w:szCs w:val="28"/>
          <w:lang w:val="uk-UA" w:eastAsia="uk-UA"/>
        </w:rPr>
        <w:t>орушення властивостей асиметричності і транзитивності для початкової матриці ПП викликає неможливість побудови адекватної цій матриці одновимірної шкали для даних об'єктів. Але насправді дана ситуація не завжди приводить соціолога до відмови від побудови шкали. Тут набуває чинності певне евристичне правило, на жаль, дуже часто потрібне на практиці. Воно полягає в тому, що якщо деякий метод стає некоректним при недотриманні певних умов, то ми все ж таки його використовуємо, коли ці умови порушені в невеликій мірі. Якщо ж порушення великі, то ми відмовляємося від використання методу. При цьому сенс слів "великий" або "невеликий" стосовно кількості порушень — суб'єктивний. Дослідник може визначити межу між ними, тільки спираючись на практичний досвід реалізації даного методу і здійснення на базі отриманих результатів тих або інших прогнозів з подальшою їх перевіркою.</w:t>
      </w:r>
    </w:p>
    <w:p w:rsidR="00653F9C" w:rsidRDefault="00F62125" w:rsidP="00653F9C">
      <w:pPr>
        <w:shd w:val="clear" w:color="auto" w:fill="FFFFFF"/>
        <w:autoSpaceDE w:val="0"/>
        <w:autoSpaceDN w:val="0"/>
        <w:adjustRightInd w:val="0"/>
        <w:spacing w:after="0" w:line="240" w:lineRule="auto"/>
        <w:ind w:firstLine="708"/>
        <w:jc w:val="both"/>
        <w:rPr>
          <w:rFonts w:ascii="Times New Roman" w:hAnsi="Times New Roman"/>
          <w:b/>
          <w:bCs/>
          <w:color w:val="000000"/>
          <w:sz w:val="28"/>
          <w:lang w:val="uk-UA"/>
        </w:rPr>
      </w:pPr>
      <w:r>
        <w:rPr>
          <w:rFonts w:ascii="Times New Roman" w:hAnsi="Times New Roman"/>
          <w:b/>
          <w:bCs/>
          <w:color w:val="000000"/>
          <w:sz w:val="28"/>
          <w:lang w:val="uk-UA" w:eastAsia="uk-UA"/>
        </w:rPr>
        <w:t>3</w:t>
      </w:r>
      <w:r w:rsidR="00653F9C">
        <w:rPr>
          <w:rFonts w:ascii="Times New Roman" w:hAnsi="Times New Roman"/>
          <w:b/>
          <w:bCs/>
          <w:color w:val="000000"/>
          <w:sz w:val="28"/>
          <w:lang w:val="uk-UA" w:eastAsia="uk-UA"/>
        </w:rPr>
        <w:t>. Шкала соціальної дистанції (шкала Богардуса).</w:t>
      </w:r>
    </w:p>
    <w:p w:rsidR="00F62125" w:rsidRDefault="00653F9C" w:rsidP="00F62125">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eastAsia="uk-UA"/>
        </w:rPr>
      </w:pPr>
      <w:r>
        <w:rPr>
          <w:rFonts w:ascii="Times New Roman" w:hAnsi="Times New Roman"/>
          <w:bCs/>
          <w:color w:val="000000"/>
          <w:sz w:val="28"/>
          <w:lang w:val="uk-UA" w:eastAsia="uk-UA"/>
        </w:rPr>
        <w:t xml:space="preserve">Професор Південнокаліфорнійського університету Еморі Богардус приступив до роботи над методикою в 1924 році, Протягом двох років він емпірично відпрацьовував методичний план побудови шкали вимірювання соціальної дистанції, запропонований професором університету Чикаго </w:t>
      </w:r>
      <w:r>
        <w:rPr>
          <w:rFonts w:ascii="Times New Roman" w:hAnsi="Times New Roman"/>
          <w:bCs/>
          <w:color w:val="000000"/>
          <w:sz w:val="28"/>
          <w:lang w:val="uk-UA" w:eastAsia="uk-UA"/>
        </w:rPr>
        <w:lastRenderedPageBreak/>
        <w:t xml:space="preserve">Робертом Парком. У цей період наукові інтереси багатьох американських соціологів і соціальних психологів були пов'язані з процесами урбанізації, соціальної інтеграції і соціальної мобільності населення. Відбувалося бурхливе зростання мегаполісів за рахунок масового притоку в великі міста Сполучених Штатів як представників різних регіонів власної країни, так і емігрантів з інших країн. Вивчення процесів, які відбувались на той час, вимагало від соціологів розробки адекватних соціологічних категорій. Як одна з таких категорій в дослідженнях процесів урбанізації виступало поняття «Соціальна дистанція». Величина соціальної дистанції між людьми з різних соціальних або етнічних (расових) груп, що включаються в нову єдину соціальну систему, дозволяє, на думку Р, Парка, судити не тільки про ступінь інтеграції і солідарності співтовариства, що утворюється, але і про загальний рівень розвитку демократичної культури. </w:t>
      </w:r>
    </w:p>
    <w:p w:rsidR="00653F9C" w:rsidRDefault="00653F9C" w:rsidP="00F62125">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У результаті багаторічної роботи були створені цілий ряд модифікацій шкали соціальної дистанції: шкала расової дистанції, шкала освітньої дистанції, шкала економічної дистанції, шкала політичної дистанції, шкала професійної дистанції, шкала релігійної дистанції тощо. Суть методики полягає в тому, що респондента просять відзначити ті типи соціальних контактів, в які він охоче вступив би з представниками тієї або іншої соціальної групи. Віяло відповідей, запропонованих респонденту, було сформоване на підставі результатів попередньої експертної процедури. Для цього спочатку був складений досить обширний перелік різного роду соціальних контактів (зв'язків), в яких люди можуть знаходитися один з одним, проживаючи в одній країні. Потім цей список був запропонований шістдесяти експертам (як пише Р. Парк, підготовленим і досвідченим людям) з проханням дати оцінку кожному з видів соціальних зв'язків за семибальною шкалою, керуючись таким критерієм, як «відчуття близькості». У результаті було відібрано сім типів соціальних контактів, ранжируваних за  ступенєм близькості/віддаленості. Кожному варіанту було привласнено рангове числове значення, що відображає рівень близькості соціальних відносин;</w:t>
      </w:r>
    </w:p>
    <w:p w:rsidR="00653F9C" w:rsidRDefault="00653F9C" w:rsidP="00653F9C">
      <w:pPr>
        <w:shd w:val="clear" w:color="auto" w:fill="FFFFFF"/>
        <w:autoSpaceDE w:val="0"/>
        <w:autoSpaceDN w:val="0"/>
        <w:adjustRightInd w:val="0"/>
        <w:spacing w:after="0" w:line="240" w:lineRule="auto"/>
        <w:jc w:val="both"/>
        <w:rPr>
          <w:rFonts w:ascii="Times New Roman" w:hAnsi="Times New Roman"/>
          <w:bCs/>
          <w:color w:val="000000"/>
          <w:sz w:val="28"/>
          <w:lang w:val="uk-UA"/>
        </w:rPr>
      </w:pPr>
      <w:r>
        <w:rPr>
          <w:rFonts w:ascii="Times New Roman" w:hAnsi="Times New Roman"/>
          <w:bCs/>
          <w:color w:val="000000"/>
          <w:sz w:val="28"/>
          <w:lang w:val="uk-UA" w:eastAsia="uk-UA"/>
        </w:rPr>
        <w:t>1    — «близька спорідненість на основі браку», «одружився б»;</w:t>
      </w:r>
    </w:p>
    <w:p w:rsidR="00653F9C" w:rsidRDefault="00653F9C" w:rsidP="00653F9C">
      <w:pPr>
        <w:shd w:val="clear" w:color="auto" w:fill="FFFFFF"/>
        <w:autoSpaceDE w:val="0"/>
        <w:autoSpaceDN w:val="0"/>
        <w:adjustRightInd w:val="0"/>
        <w:spacing w:after="0" w:line="240" w:lineRule="auto"/>
        <w:jc w:val="both"/>
        <w:rPr>
          <w:rFonts w:ascii="Times New Roman" w:hAnsi="Times New Roman"/>
          <w:bCs/>
          <w:color w:val="000000"/>
          <w:sz w:val="28"/>
          <w:lang w:val="uk-UA"/>
        </w:rPr>
      </w:pPr>
      <w:r>
        <w:rPr>
          <w:rFonts w:ascii="Times New Roman" w:hAnsi="Times New Roman"/>
          <w:bCs/>
          <w:color w:val="000000"/>
          <w:sz w:val="28"/>
          <w:lang w:val="uk-UA" w:eastAsia="uk-UA"/>
        </w:rPr>
        <w:t>2</w:t>
      </w:r>
      <w:r>
        <w:rPr>
          <w:rFonts w:ascii="Times New Roman" w:hAnsi="Times New Roman"/>
          <w:bCs/>
          <w:color w:val="000000"/>
          <w:sz w:val="28"/>
          <w:lang w:val="uk-UA" w:eastAsia="uk-UA"/>
        </w:rPr>
        <w:tab/>
        <w:t xml:space="preserve"> як «член мого клубу», «нерозлучного друга», «близького друга»;</w:t>
      </w:r>
    </w:p>
    <w:p w:rsidR="00653F9C" w:rsidRDefault="00653F9C" w:rsidP="00653F9C">
      <w:pPr>
        <w:shd w:val="clear" w:color="auto" w:fill="FFFFFF"/>
        <w:autoSpaceDE w:val="0"/>
        <w:autoSpaceDN w:val="0"/>
        <w:adjustRightInd w:val="0"/>
        <w:spacing w:after="0" w:line="240" w:lineRule="auto"/>
        <w:jc w:val="both"/>
        <w:rPr>
          <w:rFonts w:ascii="Times New Roman" w:hAnsi="Times New Roman"/>
          <w:bCs/>
          <w:color w:val="000000"/>
          <w:sz w:val="28"/>
          <w:lang w:val="uk-UA"/>
        </w:rPr>
      </w:pPr>
      <w:r>
        <w:rPr>
          <w:rFonts w:ascii="Times New Roman" w:hAnsi="Times New Roman"/>
          <w:bCs/>
          <w:color w:val="000000"/>
          <w:sz w:val="28"/>
          <w:lang w:val="uk-UA" w:eastAsia="uk-UA"/>
        </w:rPr>
        <w:t>3</w:t>
      </w:r>
      <w:r>
        <w:rPr>
          <w:rFonts w:ascii="Times New Roman" w:hAnsi="Times New Roman"/>
          <w:bCs/>
          <w:color w:val="000000"/>
          <w:sz w:val="28"/>
          <w:lang w:val="uk-UA" w:eastAsia="uk-UA"/>
        </w:rPr>
        <w:tab/>
        <w:t xml:space="preserve"> «сусіда, що проживає зі мною на одній вулиці», «живе в сусідній (nextdoor) кімнаті, квартирі»;</w:t>
      </w:r>
    </w:p>
    <w:p w:rsidR="00653F9C" w:rsidRDefault="00653F9C" w:rsidP="00653F9C">
      <w:pPr>
        <w:shd w:val="clear" w:color="auto" w:fill="FFFFFF"/>
        <w:autoSpaceDE w:val="0"/>
        <w:autoSpaceDN w:val="0"/>
        <w:adjustRightInd w:val="0"/>
        <w:spacing w:after="0" w:line="240" w:lineRule="auto"/>
        <w:jc w:val="both"/>
        <w:rPr>
          <w:rFonts w:ascii="Times New Roman" w:hAnsi="Times New Roman"/>
          <w:bCs/>
          <w:color w:val="000000"/>
          <w:sz w:val="28"/>
          <w:lang w:val="uk-UA"/>
        </w:rPr>
      </w:pPr>
      <w:r>
        <w:rPr>
          <w:rFonts w:ascii="Times New Roman" w:hAnsi="Times New Roman"/>
          <w:bCs/>
          <w:color w:val="000000"/>
          <w:sz w:val="28"/>
          <w:lang w:val="uk-UA" w:eastAsia="uk-UA"/>
        </w:rPr>
        <w:t>4</w:t>
      </w:r>
      <w:r>
        <w:rPr>
          <w:rFonts w:ascii="Times New Roman" w:hAnsi="Times New Roman"/>
          <w:bCs/>
          <w:color w:val="000000"/>
          <w:sz w:val="28"/>
          <w:lang w:val="uk-UA" w:eastAsia="uk-UA"/>
        </w:rPr>
        <w:tab/>
        <w:t xml:space="preserve"> «працівника на тому ж підприємстві, де працюю я», «працював би в одному офісі»;</w:t>
      </w:r>
    </w:p>
    <w:p w:rsidR="00653F9C" w:rsidRDefault="00653F9C" w:rsidP="00653F9C">
      <w:pPr>
        <w:shd w:val="clear" w:color="auto" w:fill="FFFFFF"/>
        <w:autoSpaceDE w:val="0"/>
        <w:autoSpaceDN w:val="0"/>
        <w:adjustRightInd w:val="0"/>
        <w:spacing w:after="0" w:line="240" w:lineRule="auto"/>
        <w:jc w:val="both"/>
        <w:rPr>
          <w:rFonts w:ascii="Times New Roman" w:hAnsi="Times New Roman"/>
          <w:bCs/>
          <w:color w:val="000000"/>
          <w:sz w:val="28"/>
          <w:lang w:val="uk-UA"/>
        </w:rPr>
      </w:pPr>
      <w:r>
        <w:rPr>
          <w:rFonts w:ascii="Times New Roman" w:hAnsi="Times New Roman"/>
          <w:bCs/>
          <w:color w:val="000000"/>
          <w:sz w:val="28"/>
          <w:lang w:val="uk-UA" w:eastAsia="uk-UA"/>
        </w:rPr>
        <w:t>5</w:t>
      </w:r>
      <w:r>
        <w:rPr>
          <w:rFonts w:ascii="Times New Roman" w:hAnsi="Times New Roman"/>
          <w:bCs/>
          <w:color w:val="000000"/>
          <w:sz w:val="28"/>
          <w:lang w:val="uk-UA" w:eastAsia="uk-UA"/>
        </w:rPr>
        <w:tab/>
        <w:t xml:space="preserve"> як «громадянин моєї країни», тільки як «випадковий співбесідник»;</w:t>
      </w:r>
    </w:p>
    <w:p w:rsidR="00653F9C" w:rsidRDefault="00653F9C" w:rsidP="00653F9C">
      <w:pPr>
        <w:shd w:val="clear" w:color="auto" w:fill="FFFFFF"/>
        <w:autoSpaceDE w:val="0"/>
        <w:autoSpaceDN w:val="0"/>
        <w:adjustRightInd w:val="0"/>
        <w:spacing w:after="0" w:line="240" w:lineRule="auto"/>
        <w:jc w:val="both"/>
        <w:rPr>
          <w:rFonts w:ascii="Times New Roman" w:hAnsi="Times New Roman"/>
          <w:bCs/>
          <w:color w:val="000000"/>
          <w:sz w:val="28"/>
          <w:lang w:val="uk-UA"/>
        </w:rPr>
      </w:pPr>
      <w:r>
        <w:rPr>
          <w:rFonts w:ascii="Times New Roman" w:hAnsi="Times New Roman"/>
          <w:bCs/>
          <w:color w:val="000000"/>
          <w:sz w:val="28"/>
          <w:lang w:val="uk-UA" w:eastAsia="uk-UA"/>
        </w:rPr>
        <w:t>6</w:t>
      </w:r>
      <w:r>
        <w:rPr>
          <w:rFonts w:ascii="Times New Roman" w:hAnsi="Times New Roman"/>
          <w:bCs/>
          <w:color w:val="000000"/>
          <w:sz w:val="28"/>
          <w:lang w:val="uk-UA" w:eastAsia="uk-UA"/>
        </w:rPr>
        <w:tab/>
        <w:t xml:space="preserve"> тільки як «візитер в мою країну»;</w:t>
      </w:r>
    </w:p>
    <w:p w:rsidR="00653F9C" w:rsidRDefault="00653F9C" w:rsidP="00653F9C">
      <w:pPr>
        <w:shd w:val="clear" w:color="auto" w:fill="FFFFFF"/>
        <w:autoSpaceDE w:val="0"/>
        <w:autoSpaceDN w:val="0"/>
        <w:adjustRightInd w:val="0"/>
        <w:spacing w:after="0" w:line="240" w:lineRule="auto"/>
        <w:jc w:val="both"/>
        <w:rPr>
          <w:rFonts w:ascii="Times New Roman" w:hAnsi="Times New Roman"/>
          <w:bCs/>
          <w:color w:val="000000"/>
          <w:sz w:val="28"/>
          <w:lang w:val="uk-UA"/>
        </w:rPr>
      </w:pPr>
      <w:r>
        <w:rPr>
          <w:rFonts w:ascii="Times New Roman" w:hAnsi="Times New Roman"/>
          <w:bCs/>
          <w:color w:val="000000"/>
          <w:sz w:val="28"/>
          <w:lang w:val="uk-UA" w:eastAsia="uk-UA"/>
        </w:rPr>
        <w:t>7</w:t>
      </w:r>
      <w:r>
        <w:rPr>
          <w:rFonts w:ascii="Times New Roman" w:hAnsi="Times New Roman"/>
          <w:bCs/>
          <w:color w:val="000000"/>
          <w:sz w:val="28"/>
          <w:lang w:val="uk-UA" w:eastAsia="uk-UA"/>
        </w:rPr>
        <w:tab/>
        <w:t xml:space="preserve"> «виключив би з моєї країни», «видворив би зі своєї країну».</w:t>
      </w:r>
    </w:p>
    <w:p w:rsidR="00653F9C"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Формулювання варіантів відповідей дещо видозмінювалися, часто залежно від того, кого саме опитували за цією методикою. Е. Богардус запропонував низку індексів, які можна обчислювати на підставі відповідей респондентів; індекс якості соціальних контактів, індекс дистанції соціальних контактів, індекс рангу соціальних контактів і ін.</w:t>
      </w:r>
    </w:p>
    <w:p w:rsidR="00F62125" w:rsidRDefault="00653F9C" w:rsidP="00F62125">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eastAsia="uk-UA"/>
        </w:rPr>
      </w:pPr>
      <w:r>
        <w:rPr>
          <w:rFonts w:ascii="Times New Roman" w:hAnsi="Times New Roman"/>
          <w:bCs/>
          <w:color w:val="000000"/>
          <w:sz w:val="28"/>
          <w:lang w:val="uk-UA" w:eastAsia="uk-UA"/>
        </w:rPr>
        <w:lastRenderedPageBreak/>
        <w:t>Серед цих індексів найбільшого поширення в подальших дослідженнях набув індекс</w:t>
      </w:r>
      <w:r w:rsidR="00F62125">
        <w:rPr>
          <w:rFonts w:ascii="Times New Roman" w:hAnsi="Times New Roman"/>
          <w:bCs/>
          <w:color w:val="000000"/>
          <w:sz w:val="28"/>
          <w:lang w:val="uk-UA" w:eastAsia="uk-UA"/>
        </w:rPr>
        <w:t>,</w:t>
      </w:r>
      <w:r>
        <w:rPr>
          <w:rFonts w:ascii="Times New Roman" w:hAnsi="Times New Roman"/>
          <w:bCs/>
          <w:color w:val="000000"/>
          <w:sz w:val="28"/>
          <w:lang w:val="uk-UA" w:eastAsia="uk-UA"/>
        </w:rPr>
        <w:t xml:space="preserve"> що відображає найближчу соціальну відстань, на яку людина погодилася допустити представника тієї або іншої національності. Перші шість варіантів указують на бажаний ступінь близькості (віддаленості) відносин, а сьомий варіант має на увазі установку респондента на повну відсутність яких-небудь соціальних контактів з представниками іншої національності. Обчислення саме цього індексу методично спирається на кумулятивний характер шкали, тобто свідомо передбачається, що позиція, що відображає найближчу соціальну відстань, автоматично має на увазі позитивні відповіді (згода) і щодо всіх подальших (віддаленіших) соціальних контактів. Середнє арифметичне значення балів по якій-небудь соціальній групі є усередненим показником відношення даної групи до певної національності. </w:t>
      </w:r>
    </w:p>
    <w:p w:rsidR="00653F9C"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 xml:space="preserve"> Пропонована методика дозволяє проводити кількісне вимірювання, що, поза сумнівом, створює сприятливі можливості для моніторингових і компаративних соціологічних досліджень.</w:t>
      </w:r>
    </w:p>
    <w:p w:rsidR="00653F9C" w:rsidRDefault="00F62125" w:rsidP="00653F9C">
      <w:pPr>
        <w:shd w:val="clear" w:color="auto" w:fill="FFFFFF"/>
        <w:autoSpaceDE w:val="0"/>
        <w:autoSpaceDN w:val="0"/>
        <w:adjustRightInd w:val="0"/>
        <w:spacing w:after="0" w:line="240" w:lineRule="auto"/>
        <w:ind w:firstLine="708"/>
        <w:jc w:val="both"/>
        <w:rPr>
          <w:rFonts w:ascii="Times New Roman" w:hAnsi="Times New Roman"/>
          <w:b/>
          <w:bCs/>
          <w:color w:val="000000"/>
          <w:sz w:val="28"/>
          <w:lang w:val="uk-UA"/>
        </w:rPr>
      </w:pPr>
      <w:r>
        <w:rPr>
          <w:rFonts w:ascii="Times New Roman" w:hAnsi="Times New Roman"/>
          <w:b/>
          <w:bCs/>
          <w:color w:val="000000"/>
          <w:sz w:val="28"/>
          <w:lang w:val="uk-UA" w:eastAsia="uk-UA"/>
        </w:rPr>
        <w:t>4</w:t>
      </w:r>
      <w:r w:rsidR="00653F9C">
        <w:rPr>
          <w:rFonts w:ascii="Times New Roman" w:hAnsi="Times New Roman"/>
          <w:b/>
          <w:bCs/>
          <w:color w:val="000000"/>
          <w:sz w:val="28"/>
          <w:lang w:val="uk-UA" w:eastAsia="uk-UA"/>
        </w:rPr>
        <w:t>. Шкала Лайкерта.</w:t>
      </w:r>
    </w:p>
    <w:p w:rsidR="00653F9C" w:rsidRPr="00653F9C" w:rsidRDefault="00653F9C" w:rsidP="00653F9C">
      <w:pPr>
        <w:shd w:val="clear" w:color="auto" w:fill="FFFFFF"/>
        <w:autoSpaceDE w:val="0"/>
        <w:autoSpaceDN w:val="0"/>
        <w:adjustRightInd w:val="0"/>
        <w:spacing w:after="0" w:line="240" w:lineRule="auto"/>
        <w:ind w:firstLine="708"/>
        <w:jc w:val="both"/>
        <w:rPr>
          <w:rStyle w:val="FontStyle115"/>
          <w:lang w:val="uk-UA"/>
        </w:rPr>
      </w:pPr>
    </w:p>
    <w:p w:rsidR="00653F9C" w:rsidRPr="001F32DA" w:rsidRDefault="00653F9C" w:rsidP="00653F9C">
      <w:pPr>
        <w:shd w:val="clear" w:color="auto" w:fill="FFFFFF"/>
        <w:autoSpaceDE w:val="0"/>
        <w:autoSpaceDN w:val="0"/>
        <w:adjustRightInd w:val="0"/>
        <w:spacing w:after="0" w:line="240" w:lineRule="auto"/>
        <w:ind w:firstLine="708"/>
        <w:jc w:val="both"/>
        <w:rPr>
          <w:rStyle w:val="FontStyle115"/>
          <w:sz w:val="28"/>
          <w:szCs w:val="28"/>
          <w:lang w:val="uk-UA"/>
        </w:rPr>
      </w:pPr>
      <w:r w:rsidRPr="001F32DA">
        <w:rPr>
          <w:rStyle w:val="FontStyle115"/>
          <w:sz w:val="28"/>
          <w:szCs w:val="28"/>
          <w:lang w:val="uk-UA" w:eastAsia="uk-UA"/>
        </w:rPr>
        <w:t>Соціолог, розуміючи, що "лобове" питання в анкеті не працює (що і означає латентність змінної), але що в той же час відповідний стан респондента може виражатися в різних аспектах його вербальної поведінки, задає респонденту серію непрямих питань, що "обертаються" як би "навкруги" того, що дослідника насправді цікавить. Кожному з цих питань відповідає своя спостережувана змінна. Значення латентної ознаки для конкретного респондента зазвичай виходить в результаті підсумовування відповідей цього респондента на вказані питання, тобто підсумовування значень спостережуваних змінних.</w:t>
      </w:r>
    </w:p>
    <w:p w:rsidR="00653F9C" w:rsidRPr="001F32DA" w:rsidRDefault="00653F9C" w:rsidP="00653F9C">
      <w:pPr>
        <w:shd w:val="clear" w:color="auto" w:fill="FFFFFF"/>
        <w:autoSpaceDE w:val="0"/>
        <w:autoSpaceDN w:val="0"/>
        <w:adjustRightInd w:val="0"/>
        <w:spacing w:after="0" w:line="240" w:lineRule="auto"/>
        <w:ind w:firstLine="708"/>
        <w:jc w:val="both"/>
        <w:rPr>
          <w:rStyle w:val="FontStyle115"/>
          <w:sz w:val="28"/>
          <w:szCs w:val="28"/>
          <w:lang w:val="uk-UA"/>
        </w:rPr>
      </w:pPr>
      <w:r w:rsidRPr="001F32DA">
        <w:rPr>
          <w:rStyle w:val="FontStyle115"/>
          <w:sz w:val="28"/>
          <w:szCs w:val="28"/>
          <w:lang w:val="uk-UA" w:eastAsia="uk-UA"/>
        </w:rPr>
        <w:t>Наприклад, стосовно що вже розглядається нами латентною змінною "задоволеність роботою" описана процедура означатиме звернення до респондента з проханням сказати, чи влаштовує його зарплата, чи симпатичні йому товариші по роботі, чи авторитетний для нього безпосередній начальник і так далі Іншими словами, одну "велику" задоволеність ми як би "розкладаємо" на багато "маленьких". Кожне питання в таких випадках найчастіше супроводжується віялом можливих відповідей, відповідних, скажімо, традиційній п'ятибальній шкалі від "повністю влаштовує" до "абсолютно не влаштовує" і так далі (замість балів від I до 5 можуть використовуватися бали від 5 до 1, від — 2 до +2, від 1 до 3, від 1 до 7 і так далі). Бали, відповідні відповідям одного респондента, підсумовуються. Вважається, що отримане число можна інтерпретувати як результат вимірювання "загальної" задоволеності цього респондента. Далі ми вважаємо, що максимальній задоволеності роботою відповідає сукупність максимальних балів-відповідей з усіх питань, мінімальній задоволеності — сукупність мінімальних балів-відповідей, а в проміжному випадку — задоволеність тим більше, чим більше сумарний бал. Сума "маленьких" задоволеностей складає одну "велику".</w:t>
      </w:r>
    </w:p>
    <w:p w:rsidR="00653F9C" w:rsidRPr="001F32DA" w:rsidRDefault="00653F9C" w:rsidP="00653F9C">
      <w:pPr>
        <w:shd w:val="clear" w:color="auto" w:fill="FFFFFF"/>
        <w:autoSpaceDE w:val="0"/>
        <w:autoSpaceDN w:val="0"/>
        <w:adjustRightInd w:val="0"/>
        <w:spacing w:after="0" w:line="240" w:lineRule="auto"/>
        <w:ind w:firstLine="708"/>
        <w:jc w:val="both"/>
        <w:rPr>
          <w:rStyle w:val="FontStyle115"/>
          <w:sz w:val="28"/>
          <w:szCs w:val="28"/>
          <w:lang w:val="uk-UA"/>
        </w:rPr>
      </w:pPr>
      <w:r w:rsidRPr="001F32DA">
        <w:rPr>
          <w:rStyle w:val="FontStyle115"/>
          <w:sz w:val="28"/>
          <w:szCs w:val="28"/>
          <w:lang w:val="uk-UA" w:eastAsia="uk-UA"/>
        </w:rPr>
        <w:t xml:space="preserve">Відзначимо очевидний, але іноді такий, що не помічається дослідником момент: використовуючи обговорюваний спосіб шкалювання, ми тим самим </w:t>
      </w:r>
      <w:r w:rsidRPr="001F32DA">
        <w:rPr>
          <w:rStyle w:val="FontStyle115"/>
          <w:sz w:val="28"/>
          <w:szCs w:val="28"/>
          <w:lang w:val="uk-UA" w:eastAsia="uk-UA"/>
        </w:rPr>
        <w:lastRenderedPageBreak/>
        <w:t>вважаємо, що, скажімо, максимальні значення відповідей на всі дані питання анкети говорять про стан задоволеності роботою, а мінімальні — про стан незадоволеності; отже якщо в анкету включені одночасно питання типу: "Чи часто Вам затримують зарплату?" і чи "Часто Ви отримуєте премію?", обидва — з віялом відповідей від "Дуже часто" до "Украй рідко", то в першому випадку ми повинні приписати перерахованим варіантам відповідей бали від 1 5, а в другому — від 5 до 1.).</w:t>
      </w:r>
    </w:p>
    <w:p w:rsidR="00653F9C"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sidRPr="001F32DA">
        <w:rPr>
          <w:rStyle w:val="FontStyle115"/>
          <w:sz w:val="28"/>
          <w:szCs w:val="28"/>
          <w:lang w:val="uk-UA" w:eastAsia="uk-UA"/>
        </w:rPr>
        <w:t>Лайкерт першим запропонував вимірювати латентну змінну шляхом побудови індексу такого типу</w:t>
      </w:r>
      <w:r w:rsidRPr="001F32DA">
        <w:rPr>
          <w:rFonts w:ascii="Times New Roman" w:hAnsi="Times New Roman"/>
          <w:bCs/>
          <w:color w:val="000000"/>
          <w:sz w:val="28"/>
          <w:szCs w:val="28"/>
          <w:lang w:val="uk-UA" w:eastAsia="uk-UA"/>
        </w:rPr>
        <w:t>.</w:t>
      </w:r>
      <w:r>
        <w:rPr>
          <w:rFonts w:ascii="Times New Roman" w:hAnsi="Times New Roman"/>
          <w:bCs/>
          <w:color w:val="000000"/>
          <w:sz w:val="28"/>
          <w:lang w:val="uk-UA" w:eastAsia="uk-UA"/>
        </w:rPr>
        <w:t xml:space="preserve"> Він же запропонував будувати фрагмент анкети, направлений на вимірювання латентною змінною, у вигляді так званого </w:t>
      </w:r>
      <w:r w:rsidR="00937186">
        <w:rPr>
          <w:rFonts w:ascii="Times New Roman" w:hAnsi="Times New Roman"/>
          <w:bCs/>
          <w:color w:val="000000"/>
          <w:sz w:val="28"/>
          <w:lang w:val="uk-UA" w:eastAsia="uk-UA"/>
        </w:rPr>
        <w:t>«</w:t>
      </w:r>
      <w:r>
        <w:rPr>
          <w:rFonts w:ascii="Times New Roman" w:hAnsi="Times New Roman"/>
          <w:bCs/>
          <w:color w:val="000000"/>
          <w:sz w:val="28"/>
          <w:lang w:val="uk-UA" w:eastAsia="uk-UA"/>
        </w:rPr>
        <w:t>кафетерію</w:t>
      </w:r>
      <w:r w:rsidR="00937186">
        <w:rPr>
          <w:rFonts w:ascii="Times New Roman" w:hAnsi="Times New Roman"/>
          <w:bCs/>
          <w:color w:val="000000"/>
          <w:sz w:val="28"/>
          <w:lang w:val="uk-UA" w:eastAsia="uk-UA"/>
        </w:rPr>
        <w:t>»</w:t>
      </w:r>
      <w:r>
        <w:rPr>
          <w:rFonts w:ascii="Times New Roman" w:hAnsi="Times New Roman"/>
          <w:bCs/>
          <w:color w:val="000000"/>
          <w:sz w:val="28"/>
          <w:lang w:val="uk-UA" w:eastAsia="uk-UA"/>
        </w:rPr>
        <w:t xml:space="preserve"> — таблиці, рядкам якої відповідають спостережувані змінні, а стовпцям — значення цих змінних.</w:t>
      </w:r>
      <w:r w:rsidR="001F32DA">
        <w:rPr>
          <w:rFonts w:ascii="Times New Roman" w:hAnsi="Times New Roman"/>
          <w:bCs/>
          <w:color w:val="000000"/>
          <w:sz w:val="28"/>
          <w:lang w:val="uk-UA" w:eastAsia="uk-UA"/>
        </w:rPr>
        <w:t xml:space="preserve"> </w:t>
      </w:r>
      <w:r>
        <w:rPr>
          <w:rFonts w:ascii="Times New Roman" w:hAnsi="Times New Roman"/>
          <w:bCs/>
          <w:color w:val="000000"/>
          <w:sz w:val="28"/>
          <w:lang w:val="uk-UA" w:eastAsia="uk-UA"/>
        </w:rPr>
        <w:t xml:space="preserve">Метод іноді називають методом сумарних оцінок. </w:t>
      </w:r>
    </w:p>
    <w:p w:rsidR="00653F9C" w:rsidRDefault="001F32DA" w:rsidP="001F32DA">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З</w:t>
      </w:r>
      <w:r w:rsidR="00653F9C">
        <w:rPr>
          <w:rFonts w:ascii="Times New Roman" w:hAnsi="Times New Roman"/>
          <w:bCs/>
          <w:color w:val="000000"/>
          <w:sz w:val="28"/>
          <w:lang w:val="uk-UA" w:eastAsia="uk-UA"/>
        </w:rPr>
        <w:t>аслугою Лайкерта з'явилося те, що він: а) запропонував певний критерій, який, по-перше, показує, наскільки правдоподібне припущення про саме існування вимірюваної одновимірної латентної змінної, і, по-друге, дає підстави відібрати саме ті спостережувані ознаки (думки), які мають відношення до того, що ми вимірюємо (зокрема показав, що п'ятибальна шкала прийнятна для вимірювання цих ознак); б) дав деяке "виправдання" тому, що як значення латентної змінної береться саме сума значень спостережуваних і що шкалу, що вихо</w:t>
      </w:r>
      <w:r>
        <w:rPr>
          <w:rFonts w:ascii="Times New Roman" w:hAnsi="Times New Roman"/>
          <w:bCs/>
          <w:color w:val="000000"/>
          <w:sz w:val="28"/>
          <w:lang w:val="uk-UA" w:eastAsia="uk-UA"/>
        </w:rPr>
        <w:t>дить, можна вважати порядковою.</w:t>
      </w:r>
    </w:p>
    <w:p w:rsidR="001F32DA"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eastAsia="uk-UA"/>
        </w:rPr>
      </w:pPr>
      <w:r>
        <w:rPr>
          <w:rFonts w:ascii="Times New Roman" w:hAnsi="Times New Roman"/>
          <w:bCs/>
          <w:color w:val="000000"/>
          <w:sz w:val="28"/>
          <w:lang w:val="uk-UA" w:eastAsia="uk-UA"/>
        </w:rPr>
        <w:t xml:space="preserve">Алгоритм побудови шкали Лайкерта передбачає проведення певного пілотажного дослідження, мета якого — відбір таких ознак, значення яких корелюють з сумою значень всіх останніх. Саме такі ознаки пропонується включати в анкету, яка призначена для проведення основного дослідження. </w:t>
      </w:r>
    </w:p>
    <w:p w:rsidR="00653F9C" w:rsidRDefault="00653F9C" w:rsidP="003466E0">
      <w:pPr>
        <w:shd w:val="clear" w:color="auto" w:fill="FFFFFF"/>
        <w:autoSpaceDE w:val="0"/>
        <w:autoSpaceDN w:val="0"/>
        <w:adjustRightInd w:val="0"/>
        <w:spacing w:after="0" w:line="240" w:lineRule="auto"/>
        <w:ind w:firstLine="708"/>
        <w:jc w:val="both"/>
        <w:rPr>
          <w:rFonts w:ascii="Times New Roman" w:hAnsi="Times New Roman"/>
          <w:b/>
          <w:sz w:val="28"/>
          <w:szCs w:val="28"/>
          <w:lang w:val="uk-UA"/>
        </w:rPr>
      </w:pPr>
      <w:r>
        <w:rPr>
          <w:rFonts w:ascii="Times New Roman" w:hAnsi="Times New Roman"/>
          <w:bCs/>
          <w:color w:val="000000"/>
          <w:sz w:val="28"/>
          <w:lang w:val="uk-UA" w:eastAsia="uk-UA"/>
        </w:rPr>
        <w:t>Обчисливши коефіцієнт кореляції між рангами ознак, що перевіряється, і сумою рангів решти всіх ознак, оцінимо, чи є він достатньо великим для того, щоб можна було говорити про наявність відповідного зв'язку. Для цього задамося якимсь граничним значенням: вважатимемо, що якщо цей коефіцієнт більше 0,8, то зв'язок є, якщо менше — т</w:t>
      </w:r>
      <w:r w:rsidR="001F32DA">
        <w:rPr>
          <w:rFonts w:ascii="Times New Roman" w:hAnsi="Times New Roman"/>
          <w:bCs/>
          <w:color w:val="000000"/>
          <w:sz w:val="28"/>
          <w:lang w:val="uk-UA" w:eastAsia="uk-UA"/>
        </w:rPr>
        <w:t>о</w:t>
      </w:r>
      <w:r>
        <w:rPr>
          <w:rFonts w:ascii="Times New Roman" w:hAnsi="Times New Roman"/>
          <w:bCs/>
          <w:color w:val="000000"/>
          <w:sz w:val="28"/>
          <w:lang w:val="uk-UA" w:eastAsia="uk-UA"/>
        </w:rPr>
        <w:t xml:space="preserve"> його немає. Підкреслимо, що тут ми маємо справу з досить типовою для соціології ситуацією, коли завдання граничного критерію є чисто суб'єктивною справою дослідника і обґрунтування відповідного вибору може спиратися тільки на емпіричний досвід соціолога. </w:t>
      </w:r>
      <w:r>
        <w:rPr>
          <w:rFonts w:ascii="Times New Roman" w:hAnsi="Times New Roman"/>
          <w:b/>
          <w:sz w:val="28"/>
          <w:szCs w:val="28"/>
          <w:lang w:val="uk-UA" w:eastAsia="uk-UA"/>
        </w:rPr>
        <w:t xml:space="preserve">6. </w:t>
      </w:r>
      <w:r w:rsidR="003466E0">
        <w:rPr>
          <w:rFonts w:ascii="Times New Roman" w:hAnsi="Times New Roman"/>
          <w:b/>
          <w:sz w:val="28"/>
          <w:szCs w:val="28"/>
          <w:lang w:val="uk-UA" w:eastAsia="uk-UA"/>
        </w:rPr>
        <w:t xml:space="preserve">5. </w:t>
      </w:r>
      <w:r>
        <w:rPr>
          <w:rFonts w:ascii="Times New Roman" w:hAnsi="Times New Roman"/>
          <w:b/>
          <w:sz w:val="28"/>
          <w:szCs w:val="28"/>
          <w:lang w:val="uk-UA" w:eastAsia="uk-UA"/>
        </w:rPr>
        <w:t>Психосемантичні методи (проектні методики) в соціології</w:t>
      </w:r>
    </w:p>
    <w:p w:rsidR="00653F9C" w:rsidRPr="003466E0" w:rsidRDefault="00653F9C" w:rsidP="00653F9C">
      <w:pPr>
        <w:pStyle w:val="Style39"/>
        <w:widowControl/>
        <w:spacing w:line="240" w:lineRule="auto"/>
        <w:ind w:firstLine="709"/>
        <w:rPr>
          <w:rStyle w:val="FontStyle115"/>
          <w:sz w:val="28"/>
          <w:szCs w:val="28"/>
          <w:lang w:val="uk-UA"/>
        </w:rPr>
      </w:pPr>
      <w:r w:rsidRPr="003466E0">
        <w:rPr>
          <w:rStyle w:val="FontStyle115"/>
          <w:sz w:val="28"/>
          <w:szCs w:val="28"/>
          <w:lang w:val="uk-UA" w:eastAsia="uk-UA"/>
        </w:rPr>
        <w:t xml:space="preserve">Психосемантика вивчає психологічне сприйняття людиною значень і смислів різного роду об'єктів (зокрема понять, а також знаків і знакових виразів), процесу інтерпретації нею цих об'єктів. У неї входять різні напрями, до певної міри відмінні один від одного і щодо завдань, які вирішуються, і </w:t>
      </w:r>
      <w:r w:rsidR="003466E0" w:rsidRPr="003466E0">
        <w:rPr>
          <w:rStyle w:val="FontStyle115"/>
          <w:sz w:val="28"/>
          <w:szCs w:val="28"/>
          <w:lang w:val="uk-UA" w:eastAsia="uk-UA"/>
        </w:rPr>
        <w:t>щодо  підходів до їх вирішення.</w:t>
      </w:r>
    </w:p>
    <w:p w:rsidR="00653F9C" w:rsidRPr="003466E0" w:rsidRDefault="00653F9C" w:rsidP="00653F9C">
      <w:pPr>
        <w:pStyle w:val="Style39"/>
        <w:widowControl/>
        <w:spacing w:line="240" w:lineRule="auto"/>
        <w:ind w:firstLine="709"/>
        <w:rPr>
          <w:rStyle w:val="FontStyle115"/>
          <w:sz w:val="28"/>
          <w:szCs w:val="28"/>
          <w:lang w:val="uk-UA"/>
        </w:rPr>
      </w:pPr>
      <w:r w:rsidRPr="003466E0">
        <w:rPr>
          <w:rStyle w:val="FontStyle115"/>
          <w:sz w:val="28"/>
          <w:szCs w:val="28"/>
          <w:lang w:val="uk-UA" w:eastAsia="uk-UA"/>
        </w:rPr>
        <w:t>Іноді психосемантичні методи відносять до проектної техніки. "Особливість проектних процедур в тому, що стимулююча ситуація набуває сенсу не через її об'єктивний зміст, а за причинами, які пов'язані з суб'єктивними схильностями і потягами випробовуваного, тобто унаслідок суб'єктивного, особистого значення, що надається ситуації випробовуваним. Випробовуваний як би проектує свої властивості в ситуацію" .</w:t>
      </w:r>
    </w:p>
    <w:p w:rsidR="00653F9C" w:rsidRPr="003466E0" w:rsidRDefault="00653F9C" w:rsidP="00653F9C">
      <w:pPr>
        <w:pStyle w:val="Style39"/>
        <w:widowControl/>
        <w:spacing w:line="240" w:lineRule="auto"/>
        <w:ind w:firstLine="709"/>
        <w:rPr>
          <w:rStyle w:val="FontStyle115"/>
          <w:sz w:val="28"/>
          <w:szCs w:val="28"/>
          <w:lang w:val="uk-UA"/>
        </w:rPr>
      </w:pPr>
      <w:r w:rsidRPr="003466E0">
        <w:rPr>
          <w:rStyle w:val="FontStyle115"/>
          <w:sz w:val="28"/>
          <w:szCs w:val="28"/>
          <w:lang w:val="uk-UA" w:eastAsia="uk-UA"/>
        </w:rPr>
        <w:lastRenderedPageBreak/>
        <w:t xml:space="preserve">Разом з методом СД до проектної техніки відносять і інші процедури: метод незавершених </w:t>
      </w:r>
      <w:r w:rsidR="003466E0" w:rsidRPr="003466E0">
        <w:rPr>
          <w:rStyle w:val="FontStyle115"/>
          <w:sz w:val="28"/>
          <w:szCs w:val="28"/>
          <w:lang w:val="uk-UA" w:eastAsia="uk-UA"/>
        </w:rPr>
        <w:t>речень</w:t>
      </w:r>
      <w:r w:rsidRPr="003466E0">
        <w:rPr>
          <w:rStyle w:val="FontStyle115"/>
          <w:sz w:val="28"/>
          <w:szCs w:val="28"/>
          <w:lang w:val="uk-UA" w:eastAsia="uk-UA"/>
        </w:rPr>
        <w:t>, вивчення різного роду асоціацій респондентів з приводу заданого стимулу тощо.</w:t>
      </w:r>
    </w:p>
    <w:p w:rsidR="00653F9C" w:rsidRPr="003466E0" w:rsidRDefault="00653F9C" w:rsidP="003466E0">
      <w:pPr>
        <w:widowControl w:val="0"/>
        <w:autoSpaceDE w:val="0"/>
        <w:autoSpaceDN w:val="0"/>
        <w:adjustRightInd w:val="0"/>
        <w:spacing w:after="0" w:line="240" w:lineRule="auto"/>
        <w:ind w:firstLine="709"/>
        <w:jc w:val="both"/>
        <w:rPr>
          <w:rStyle w:val="FontStyle115"/>
          <w:sz w:val="28"/>
          <w:szCs w:val="28"/>
        </w:rPr>
      </w:pPr>
      <w:r w:rsidRPr="003466E0">
        <w:rPr>
          <w:rFonts w:ascii="Times New Roman" w:hAnsi="Times New Roman"/>
          <w:sz w:val="28"/>
          <w:szCs w:val="28"/>
          <w:lang w:val="uk-UA" w:eastAsia="uk-UA"/>
        </w:rPr>
        <w:t>Семантичний диференціал</w:t>
      </w:r>
      <w:r w:rsidR="003466E0" w:rsidRPr="003466E0">
        <w:rPr>
          <w:rFonts w:ascii="Times New Roman" w:hAnsi="Times New Roman"/>
          <w:sz w:val="28"/>
          <w:szCs w:val="28"/>
          <w:lang w:val="uk-UA" w:eastAsia="uk-UA"/>
        </w:rPr>
        <w:t xml:space="preserve"> як м</w:t>
      </w:r>
      <w:r w:rsidRPr="003466E0">
        <w:rPr>
          <w:rStyle w:val="FontStyle115"/>
          <w:sz w:val="28"/>
          <w:szCs w:val="28"/>
          <w:lang w:val="uk-UA" w:eastAsia="uk-UA"/>
        </w:rPr>
        <w:t xml:space="preserve">етод </w:t>
      </w:r>
      <w:r w:rsidR="003466E0" w:rsidRPr="003466E0">
        <w:rPr>
          <w:rStyle w:val="FontStyle115"/>
          <w:sz w:val="28"/>
          <w:szCs w:val="28"/>
          <w:lang w:val="uk-UA" w:eastAsia="uk-UA"/>
        </w:rPr>
        <w:t>дослідження</w:t>
      </w:r>
      <w:r w:rsidRPr="003466E0">
        <w:rPr>
          <w:rStyle w:val="FontStyle115"/>
          <w:sz w:val="28"/>
          <w:szCs w:val="28"/>
          <w:lang w:val="uk-UA" w:eastAsia="uk-UA"/>
        </w:rPr>
        <w:t xml:space="preserve"> був запропонований групою американських психологів на чолі з Ч. Осгудом в 1957 р. Запропонувавши метод СД, його автори запропонували тим самим операціональний спосіб "уловлювання" такої тонкої матерії, як емоційна сторона смислу, що вкладається індивідом в певні об'єкти. Як будь-який спосіб такого роду, він спирається на певну модель, певні теоретичні представлення дослідника про те, яким чином психологічні "флюїди",  які досліджуються, але не піддаються безпосередньому вимірюванню, можуть проявитися в зовнішній поведінці індивіда. І як завжди, згадана зовнішня поведінка для нас виявляється у відповідях цього індивіда на певні запропоновані йому питання. Іншими словами, тут, як і вище, ми хочемо отримати невербальну інформацію вербальними методами.</w:t>
      </w:r>
    </w:p>
    <w:p w:rsidR="00653F9C" w:rsidRDefault="00653F9C" w:rsidP="00653F9C">
      <w:pPr>
        <w:pStyle w:val="Style39"/>
        <w:widowControl/>
        <w:spacing w:line="240" w:lineRule="auto"/>
        <w:ind w:firstLine="709"/>
        <w:rPr>
          <w:rStyle w:val="FontStyle115"/>
          <w:lang w:val="uk-UA"/>
        </w:rPr>
      </w:pPr>
      <w:r>
        <w:rPr>
          <w:rStyle w:val="FontStyle115"/>
          <w:lang w:val="uk-UA" w:eastAsia="uk-UA"/>
        </w:rPr>
        <w:t>Запропонований Осгудом підхід спирався на вивчення явища синестезії (синестезиса) — мислення за аналогією, виникнення одних чуттєвих сприйнять під впливом інших. Процес синестезії знайомий кожній людині. Під впливом певних наборів звуків (музичного твору) у людини виникають певні зорові уявлення, знайомий запах може раптово викликати з пам'яті знайому звукову або зорову картину і так далі.</w:t>
      </w:r>
    </w:p>
    <w:p w:rsidR="00653F9C" w:rsidRDefault="00653F9C" w:rsidP="00653F9C">
      <w:pPr>
        <w:pStyle w:val="Style39"/>
        <w:widowControl/>
        <w:spacing w:line="240" w:lineRule="auto"/>
        <w:ind w:firstLine="709"/>
        <w:rPr>
          <w:rStyle w:val="FontStyle115"/>
          <w:lang w:val="uk-UA"/>
        </w:rPr>
      </w:pPr>
      <w:r>
        <w:rPr>
          <w:rStyle w:val="FontStyle115"/>
          <w:lang w:val="uk-UA" w:eastAsia="uk-UA"/>
        </w:rPr>
        <w:t>Цей підхід припускає, що смисл (точніше, його емоційний компонент), що вкладається людиною в те або інше поняття, може виявитися, якщо ця людина вкаже на положення даного поняття в системі деяких конотативних ознак. Крім того, Осгуд вважав, що, виділяючи який-небудь об'єкт з навколишнього світу, визначаючи своє до нього відношення, кожна людина користується системою біполярних ознак. Звідси — пропозиція будувати систему конотативних ознак у вигляді пар полярних термінів, кожен з яких відповідає одному кінцю відповідного ознаці психологічного континууму, або, як ми говоритимемо, одному полюсу ознаки.</w:t>
      </w:r>
    </w:p>
    <w:p w:rsidR="00653F9C" w:rsidRDefault="00653F9C" w:rsidP="00653F9C">
      <w:pPr>
        <w:widowControl w:val="0"/>
        <w:autoSpaceDE w:val="0"/>
        <w:autoSpaceDN w:val="0"/>
        <w:adjustRightInd w:val="0"/>
        <w:spacing w:after="0" w:line="240" w:lineRule="auto"/>
        <w:ind w:firstLine="709"/>
        <w:jc w:val="both"/>
        <w:rPr>
          <w:sz w:val="28"/>
          <w:szCs w:val="28"/>
        </w:rPr>
      </w:pPr>
      <w:r>
        <w:rPr>
          <w:rFonts w:ascii="Times New Roman" w:hAnsi="Times New Roman"/>
          <w:sz w:val="28"/>
          <w:szCs w:val="28"/>
          <w:lang w:val="uk-UA" w:eastAsia="uk-UA"/>
        </w:rPr>
        <w:t>Цей тест добре зарекомендував себе в дослідженнях емоційних відносин людей до смислу тих або інших понять, думок.</w:t>
      </w:r>
    </w:p>
    <w:p w:rsidR="00653F9C" w:rsidRDefault="00653F9C" w:rsidP="00A205D5">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Випробовуваному пропонується послідовно висловити своє відношення до заданого об'єкту або поняття (наприклад, "робота") по цілому набору полярних семичленних шкал</w:t>
      </w:r>
      <w:r w:rsidR="00A205D5">
        <w:rPr>
          <w:rFonts w:ascii="Times New Roman" w:hAnsi="Times New Roman"/>
          <w:sz w:val="28"/>
          <w:szCs w:val="28"/>
          <w:lang w:val="uk-UA" w:eastAsia="uk-UA"/>
        </w:rPr>
        <w:t>.</w:t>
      </w:r>
      <w:r>
        <w:rPr>
          <w:rFonts w:ascii="Times New Roman" w:hAnsi="Times New Roman"/>
          <w:sz w:val="28"/>
          <w:szCs w:val="28"/>
          <w:lang w:val="uk-UA" w:eastAsia="uk-UA"/>
        </w:rPr>
        <w:t xml:space="preserve"> Якщо випробовуваний позитивно відноситься до об'єкту, його оцінки зосереджуватимуться ближче до позитивного полюса шкал. Проте тест має сенс при зіставленні даних по декількох об'єктах, а не зовсім по абсолютному значенню сумарних оцінок.</w:t>
      </w:r>
    </w:p>
    <w:p w:rsidR="00653F9C"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Шкали можуть бути вельми конкретними або ж зв'язаними віддаленою асоціацією. Ч. Осгуд застосовував обидва способи одночасно. Полюси, спеціально відібрані для терміну "робота", наприклад, такі: приємна — неприємна, важка — легка, своя — чужа, головна — другорядна тощо.</w:t>
      </w:r>
    </w:p>
    <w:p w:rsidR="00653F9C" w:rsidRPr="00A205D5"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 xml:space="preserve">Як полюси шкал, неконкретизованих до даного випадку, Осгуд використовував 20 пар термінів, заздалегідь відібраних факторним аналізом на 360 різних об'єктах </w:t>
      </w:r>
      <w:r w:rsidRPr="00A205D5">
        <w:rPr>
          <w:rFonts w:ascii="Times New Roman" w:hAnsi="Times New Roman"/>
          <w:sz w:val="28"/>
          <w:szCs w:val="28"/>
          <w:lang w:val="uk-UA" w:eastAsia="uk-UA"/>
        </w:rPr>
        <w:t>оцінювання. Він виділявє в цих 20 парах три ведучих чинника: "відношення"</w:t>
      </w:r>
      <w:r w:rsidRPr="00A205D5">
        <w:rPr>
          <w:rStyle w:val="FontStyle115"/>
          <w:sz w:val="28"/>
          <w:szCs w:val="28"/>
          <w:lang w:val="uk-UA" w:eastAsia="uk-UA"/>
        </w:rPr>
        <w:t>(за цим чинником стояли такі шкали, як "гарний-негарний", "добрий - поганий" і так далі)</w:t>
      </w:r>
      <w:r w:rsidRPr="00A205D5">
        <w:rPr>
          <w:rFonts w:ascii="Times New Roman" w:hAnsi="Times New Roman"/>
          <w:sz w:val="28"/>
          <w:szCs w:val="28"/>
          <w:lang w:val="uk-UA" w:eastAsia="uk-UA"/>
        </w:rPr>
        <w:t xml:space="preserve">, "сила" </w:t>
      </w:r>
      <w:r w:rsidRPr="00A205D5">
        <w:rPr>
          <w:rStyle w:val="FontStyle115"/>
          <w:sz w:val="28"/>
          <w:szCs w:val="28"/>
          <w:lang w:val="uk-UA" w:eastAsia="uk-UA"/>
        </w:rPr>
        <w:t>("сильний -слабкий", "великий  - маленький" і так далі)</w:t>
      </w:r>
      <w:r w:rsidRPr="00A205D5">
        <w:rPr>
          <w:rFonts w:ascii="Times New Roman" w:hAnsi="Times New Roman"/>
          <w:sz w:val="28"/>
          <w:szCs w:val="28"/>
          <w:lang w:val="uk-UA" w:eastAsia="uk-UA"/>
        </w:rPr>
        <w:t xml:space="preserve">, "активність" </w:t>
      </w:r>
      <w:r w:rsidRPr="00A205D5">
        <w:rPr>
          <w:rStyle w:val="FontStyle115"/>
          <w:sz w:val="28"/>
          <w:szCs w:val="28"/>
          <w:lang w:val="uk-UA" w:eastAsia="uk-UA"/>
        </w:rPr>
        <w:t>("активний - пассивний", "швидкий - повільний" і так далі)</w:t>
      </w:r>
      <w:r w:rsidRPr="00A205D5">
        <w:rPr>
          <w:rFonts w:ascii="Times New Roman" w:hAnsi="Times New Roman"/>
          <w:sz w:val="28"/>
          <w:szCs w:val="28"/>
          <w:lang w:val="uk-UA" w:eastAsia="uk-UA"/>
        </w:rPr>
        <w:t>.</w:t>
      </w:r>
    </w:p>
    <w:p w:rsidR="00653F9C" w:rsidRPr="00A205D5" w:rsidRDefault="00653F9C" w:rsidP="00A205D5">
      <w:pPr>
        <w:widowControl w:val="0"/>
        <w:autoSpaceDE w:val="0"/>
        <w:autoSpaceDN w:val="0"/>
        <w:adjustRightInd w:val="0"/>
        <w:spacing w:after="0" w:line="240" w:lineRule="auto"/>
        <w:ind w:firstLine="709"/>
        <w:jc w:val="center"/>
        <w:rPr>
          <w:rFonts w:ascii="Times New Roman" w:hAnsi="Times New Roman"/>
          <w:sz w:val="28"/>
          <w:szCs w:val="28"/>
          <w:lang w:val="uk-UA"/>
        </w:rPr>
      </w:pPr>
      <w:r w:rsidRPr="00A205D5">
        <w:rPr>
          <w:rFonts w:ascii="Times New Roman" w:hAnsi="Times New Roman"/>
          <w:sz w:val="28"/>
          <w:szCs w:val="28"/>
          <w:lang w:val="uk-UA" w:eastAsia="uk-UA"/>
        </w:rPr>
        <w:t>У числі підсумкових шкал були наступні: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653F9C" w:rsidTr="00653F9C">
        <w:tc>
          <w:tcPr>
            <w:tcW w:w="4785" w:type="dxa"/>
            <w:tcBorders>
              <w:top w:val="single" w:sz="4" w:space="0" w:color="000000"/>
              <w:left w:val="single" w:sz="4" w:space="0" w:color="000000"/>
              <w:bottom w:val="single" w:sz="4" w:space="0" w:color="000000"/>
              <w:right w:val="single" w:sz="4" w:space="0" w:color="000000"/>
            </w:tcBorders>
            <w:hideMark/>
          </w:tcPr>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 xml:space="preserve">жорстокий — добрий                </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слабкий — сильний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lastRenderedPageBreak/>
              <w:t>кривій — прямій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чоловічий — жіночий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розпущений — пунктуальний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активний — пасивний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смачний — позбавлений смаку</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невдалий — вдалий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твердий — м'який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розумний — дурний</w:t>
            </w:r>
          </w:p>
        </w:tc>
        <w:tc>
          <w:tcPr>
            <w:tcW w:w="4786" w:type="dxa"/>
            <w:tcBorders>
              <w:top w:val="single" w:sz="4" w:space="0" w:color="000000"/>
              <w:left w:val="single" w:sz="4" w:space="0" w:color="000000"/>
              <w:bottom w:val="single" w:sz="4" w:space="0" w:color="000000"/>
              <w:right w:val="single" w:sz="4" w:space="0" w:color="000000"/>
            </w:tcBorders>
            <w:hideMark/>
          </w:tcPr>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lastRenderedPageBreak/>
              <w:t>новий — старий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хороший — поганий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lastRenderedPageBreak/>
              <w:t>важливий —не має значення</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гострий — округлий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холоднокровний — захоплюючий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помилковий — правдивий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безбарвний — барвистий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звичайний — незвичайний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красивий — потворний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повільний — швидкий.</w:t>
            </w:r>
          </w:p>
        </w:tc>
      </w:tr>
    </w:tbl>
    <w:p w:rsidR="00653F9C"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rPr>
      </w:pPr>
    </w:p>
    <w:p w:rsidR="00653F9C"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Пари прикметників, які використовуються для семантичного диференціала можуть бути наступними: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653F9C" w:rsidTr="00653F9C">
        <w:tc>
          <w:tcPr>
            <w:tcW w:w="4785" w:type="dxa"/>
            <w:tcBorders>
              <w:top w:val="single" w:sz="4" w:space="0" w:color="000000"/>
              <w:left w:val="single" w:sz="4" w:space="0" w:color="000000"/>
              <w:bottom w:val="single" w:sz="4" w:space="0" w:color="000000"/>
              <w:right w:val="single" w:sz="4" w:space="0" w:color="000000"/>
            </w:tcBorders>
            <w:hideMark/>
          </w:tcPr>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Важкий – легкий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Сумний – радісний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Смутний – ясний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Маленький – великий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Випадковий – закономірний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Темний – світлий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Пасивний – активний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Стриманий – розкутий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Смішний – серйозний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Осоружний – приємний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Холодний – гарячий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Тихий – гучний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Емоційний – раціональний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Хаотичний – впорядкований</w:t>
            </w:r>
          </w:p>
        </w:tc>
        <w:tc>
          <w:tcPr>
            <w:tcW w:w="4786" w:type="dxa"/>
            <w:tcBorders>
              <w:top w:val="single" w:sz="4" w:space="0" w:color="000000"/>
              <w:left w:val="single" w:sz="4" w:space="0" w:color="000000"/>
              <w:bottom w:val="single" w:sz="4" w:space="0" w:color="000000"/>
              <w:right w:val="single" w:sz="4" w:space="0" w:color="000000"/>
            </w:tcBorders>
            <w:hideMark/>
          </w:tcPr>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Простій – складний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Напружений – розслаблений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Чужий – рідний (свій)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Войовничий – миролюбний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Злий – добрий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Очевидний – прихований (хитромудрий)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Реальний – нереальний (неймовірний)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Смутний – життєрадісний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Порожній – повний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Брехливий – щирий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Тупий – гострий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Боязкий – сміливий</w:t>
            </w:r>
          </w:p>
          <w:p w:rsidR="00653F9C" w:rsidRDefault="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Надуманий – природний</w:t>
            </w:r>
          </w:p>
        </w:tc>
      </w:tr>
    </w:tbl>
    <w:p w:rsidR="00653F9C"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rPr>
      </w:pPr>
    </w:p>
    <w:p w:rsidR="00653F9C"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Наприклад, ми хочемо з'ясувати, як відрізняються відношення до різних понять у однієї особи. Ці поняття: "робота", "дозвілля", "відпочинок", "зайнятість" і тому подібне. Робота з тестом включає наступні стадії. Після заповнення всіх шкал (20 або менше) на кожне поняття матеріал готовий для аналізу.</w:t>
      </w:r>
    </w:p>
    <w:p w:rsidR="00653F9C"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Використовуємо так званий показник "дистанції" (D) між двома поняттями. Для цього:</w:t>
      </w:r>
    </w:p>
    <w:p w:rsidR="00653F9C"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(1) обчислимо відмінності оцінок для двох понять (робота і дозвілля) за кожною шкалою окремо. Отримаємо, наприклад, відмінності (d): 1, 3, 4, 0, 4, 2, 5, 0... </w:t>
      </w:r>
    </w:p>
    <w:p w:rsidR="00653F9C"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(2) Зведемо різниці по шкалах в квадрат (d1): 1, 9, 16, 0, 16, 4, 25, 0... </w:t>
      </w:r>
    </w:p>
    <w:p w:rsidR="00653F9C"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(3) Підсумовуємо квадрати різниць по всіх шкалах </w:t>
      </w:r>
      <m:oMath>
        <m:nary>
          <m:naryPr>
            <m:chr m:val="∑"/>
            <m:limLoc m:val="undOvr"/>
            <m:subHide m:val="1"/>
            <m:supHide m:val="1"/>
            <m:ctrlPr>
              <w:rPr>
                <w:rFonts w:ascii="Cambria Math" w:hAnsi="Cambria Math"/>
                <w:i/>
                <w:sz w:val="28"/>
                <w:szCs w:val="28"/>
                <w:lang w:val="uk-UA" w:eastAsia="uk-UA"/>
              </w:rPr>
            </m:ctrlPr>
          </m:naryPr>
          <m:sub/>
          <m:sup/>
          <m:e>
            <m:sSup>
              <m:sSupPr>
                <m:ctrlPr>
                  <w:rPr>
                    <w:rFonts w:ascii="Cambria Math" w:hAnsi="Cambria Math"/>
                    <w:i/>
                    <w:sz w:val="28"/>
                    <w:szCs w:val="28"/>
                    <w:lang w:val="en-US" w:eastAsia="uk-UA"/>
                  </w:rPr>
                </m:ctrlPr>
              </m:sSupPr>
              <m:e>
                <m:r>
                  <w:rPr>
                    <w:rFonts w:ascii="Cambria Math" w:hAnsi="Cambria Math"/>
                    <w:sz w:val="28"/>
                    <w:szCs w:val="28"/>
                    <w:lang w:val="en-US" w:eastAsia="uk-UA"/>
                  </w:rPr>
                  <m:t>d</m:t>
                </m:r>
              </m:e>
              <m:sup>
                <m:r>
                  <w:rPr>
                    <w:rFonts w:ascii="Cambria Math" w:hAnsi="Cambria Math"/>
                    <w:sz w:val="28"/>
                    <w:szCs w:val="28"/>
                    <w:lang w:eastAsia="uk-UA"/>
                  </w:rPr>
                  <m:t>2</m:t>
                </m:r>
              </m:sup>
            </m:sSup>
          </m:e>
        </m:nary>
      </m:oMath>
      <w:r>
        <w:rPr>
          <w:rFonts w:ascii="Times New Roman" w:hAnsi="Times New Roman"/>
          <w:sz w:val="28"/>
          <w:szCs w:val="28"/>
          <w:lang w:val="uk-UA" w:eastAsia="uk-UA"/>
        </w:rPr>
        <w:t xml:space="preserve">): 1+9+16+0+16+4+25+0... </w:t>
      </w:r>
    </w:p>
    <w:p w:rsidR="00653F9C"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(4) Нарешті, витягуватимемо квадратний корінь з суми квадратів різниць по всіх шкалах (D =</w:t>
      </w:r>
      <m:oMath>
        <m:r>
          <w:rPr>
            <w:rFonts w:ascii="Cambria Math" w:hAnsi="Cambria Math"/>
            <w:sz w:val="28"/>
            <w:szCs w:val="28"/>
            <w:lang w:val="uk-UA" w:eastAsia="uk-UA"/>
          </w:rPr>
          <m:t>√</m:t>
        </m:r>
        <m:nary>
          <m:naryPr>
            <m:chr m:val="∑"/>
            <m:limLoc m:val="undOvr"/>
            <m:subHide m:val="1"/>
            <m:supHide m:val="1"/>
            <m:ctrlPr>
              <w:rPr>
                <w:rFonts w:ascii="Cambria Math" w:hAnsi="Cambria Math"/>
                <w:i/>
                <w:sz w:val="28"/>
                <w:szCs w:val="28"/>
                <w:lang w:val="uk-UA" w:eastAsia="uk-UA"/>
              </w:rPr>
            </m:ctrlPr>
          </m:naryPr>
          <m:sub/>
          <m:sup/>
          <m:e>
            <m:sSup>
              <m:sSupPr>
                <m:ctrlPr>
                  <w:rPr>
                    <w:rFonts w:ascii="Cambria Math" w:hAnsi="Cambria Math"/>
                    <w:i/>
                    <w:sz w:val="28"/>
                    <w:szCs w:val="28"/>
                    <w:lang w:val="en-US" w:eastAsia="uk-UA"/>
                  </w:rPr>
                </m:ctrlPr>
              </m:sSupPr>
              <m:e>
                <m:r>
                  <w:rPr>
                    <w:rFonts w:ascii="Cambria Math" w:hAnsi="Cambria Math"/>
                    <w:sz w:val="28"/>
                    <w:szCs w:val="28"/>
                    <w:lang w:val="en-US" w:eastAsia="uk-UA"/>
                  </w:rPr>
                  <m:t>d</m:t>
                </m:r>
              </m:e>
              <m:sup>
                <m:r>
                  <w:rPr>
                    <w:rFonts w:ascii="Cambria Math" w:hAnsi="Cambria Math"/>
                    <w:sz w:val="28"/>
                    <w:szCs w:val="28"/>
                    <w:lang w:eastAsia="uk-UA"/>
                  </w:rPr>
                  <m:t>2</m:t>
                </m:r>
              </m:sup>
            </m:sSup>
          </m:e>
        </m:nary>
      </m:oMath>
      <w:r>
        <w:rPr>
          <w:rFonts w:ascii="Times New Roman" w:hAnsi="Times New Roman"/>
          <w:sz w:val="28"/>
          <w:szCs w:val="28"/>
          <w:lang w:val="uk-UA" w:eastAsia="uk-UA"/>
        </w:rPr>
        <w:t xml:space="preserve">). </w:t>
      </w:r>
      <w:r w:rsidRPr="00A205D5">
        <w:rPr>
          <w:rFonts w:ascii="Times New Roman" w:hAnsi="Times New Roman"/>
          <w:sz w:val="28"/>
          <w:szCs w:val="28"/>
          <w:lang w:val="uk-UA" w:eastAsia="uk-UA"/>
        </w:rPr>
        <w:t>Отримана величина (D) є показник відмінності відносин до двох порівнюваних понять (об'єктам).</w:t>
      </w:r>
      <w:r>
        <w:rPr>
          <w:rFonts w:ascii="Times New Roman" w:hAnsi="Times New Roman"/>
          <w:sz w:val="28"/>
          <w:szCs w:val="28"/>
          <w:lang w:val="uk-UA" w:eastAsia="uk-UA"/>
        </w:rPr>
        <w:t xml:space="preserve"> Послідовно проведемо ту ж </w:t>
      </w:r>
      <w:r>
        <w:rPr>
          <w:rFonts w:ascii="Times New Roman" w:hAnsi="Times New Roman"/>
          <w:sz w:val="28"/>
          <w:szCs w:val="28"/>
          <w:lang w:val="uk-UA" w:eastAsia="uk-UA"/>
        </w:rPr>
        <w:lastRenderedPageBreak/>
        <w:t>операцію зі всіма парами понять і складемо матрицю, де в точках перетину запишемо значення диференціала дв</w:t>
      </w:r>
      <w:r w:rsidR="00A205D5">
        <w:rPr>
          <w:rFonts w:ascii="Times New Roman" w:hAnsi="Times New Roman"/>
          <w:sz w:val="28"/>
          <w:szCs w:val="28"/>
          <w:lang w:val="uk-UA" w:eastAsia="uk-UA"/>
        </w:rPr>
        <w:t>ох суміжних об'єктів оцінювання</w:t>
      </w:r>
      <w:r>
        <w:rPr>
          <w:rFonts w:ascii="Times New Roman" w:hAnsi="Times New Roman"/>
          <w:sz w:val="28"/>
          <w:szCs w:val="28"/>
          <w:lang w:val="uk-UA" w:eastAsia="uk-UA"/>
        </w:rPr>
        <w:t>.</w:t>
      </w:r>
    </w:p>
    <w:p w:rsidR="00653F9C"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Якщо, наприклад, D</w:t>
      </w:r>
      <w:r>
        <w:rPr>
          <w:rFonts w:ascii="Times New Roman" w:hAnsi="Times New Roman"/>
          <w:sz w:val="28"/>
          <w:szCs w:val="28"/>
          <w:vertAlign w:val="subscript"/>
          <w:lang w:val="uk-UA" w:eastAsia="uk-UA"/>
        </w:rPr>
        <w:t>1.2</w:t>
      </w:r>
      <w:r>
        <w:rPr>
          <w:rFonts w:ascii="Times New Roman" w:hAnsi="Times New Roman"/>
          <w:sz w:val="28"/>
          <w:szCs w:val="28"/>
          <w:lang w:val="uk-UA" w:eastAsia="uk-UA"/>
        </w:rPr>
        <w:t>, тобто диференціал сприйняття понять "робота" і "дозвілля", буде рівний 5, 6, а D</w:t>
      </w:r>
      <w:r>
        <w:rPr>
          <w:rFonts w:ascii="Times New Roman" w:hAnsi="Times New Roman"/>
          <w:sz w:val="28"/>
          <w:szCs w:val="28"/>
          <w:vertAlign w:val="subscript"/>
          <w:lang w:val="uk-UA" w:eastAsia="uk-UA"/>
        </w:rPr>
        <w:t>1.4</w:t>
      </w:r>
      <w:r>
        <w:rPr>
          <w:rFonts w:ascii="Times New Roman" w:hAnsi="Times New Roman"/>
          <w:sz w:val="28"/>
          <w:szCs w:val="28"/>
          <w:lang w:val="uk-UA" w:eastAsia="uk-UA"/>
        </w:rPr>
        <w:t>, тобто "робота" — "зайнятість", складе 0,3 і в той же час D</w:t>
      </w:r>
      <w:r>
        <w:rPr>
          <w:rFonts w:ascii="Times New Roman" w:hAnsi="Times New Roman"/>
          <w:sz w:val="28"/>
          <w:szCs w:val="28"/>
          <w:vertAlign w:val="subscript"/>
          <w:lang w:val="uk-UA" w:eastAsia="uk-UA"/>
        </w:rPr>
        <w:t>2.4</w:t>
      </w:r>
      <w:r>
        <w:rPr>
          <w:rFonts w:ascii="Times New Roman" w:hAnsi="Times New Roman"/>
          <w:sz w:val="28"/>
          <w:szCs w:val="28"/>
          <w:lang w:val="uk-UA" w:eastAsia="uk-UA"/>
        </w:rPr>
        <w:t>, тобто "дозвілля" — "зайнятість", рівний 3,2, то звідси витікає, що даний суб'єкт (або група при сумарному аналізі на групу) сприймає роботу дуже близько до сенсу "зайнятість" і абсолютно не так, як "дозвілля", але дозвілля слабо асоціює із зайнятістю, тобто сприймають його швидше як рекреація. Могло б бути і інакше: високі значення диференціала "робота" — "дозвілля", але близькі між роботою і зайнятістю, дозвіллям і зайнятістю, що говорило б про насиченість, напруженість і роботи, і дозвілля в суб'єктивному сприйнятті.</w:t>
      </w:r>
    </w:p>
    <w:p w:rsidR="00653F9C" w:rsidRPr="00A205D5" w:rsidRDefault="00653F9C" w:rsidP="00653F9C">
      <w:pPr>
        <w:widowControl w:val="0"/>
        <w:autoSpaceDE w:val="0"/>
        <w:autoSpaceDN w:val="0"/>
        <w:adjustRightInd w:val="0"/>
        <w:spacing w:after="0" w:line="240" w:lineRule="auto"/>
        <w:ind w:firstLine="709"/>
        <w:jc w:val="both"/>
        <w:rPr>
          <w:rFonts w:ascii="Times New Roman" w:hAnsi="Times New Roman"/>
          <w:sz w:val="28"/>
          <w:szCs w:val="28"/>
          <w:lang w:val="uk-UA"/>
        </w:rPr>
      </w:pPr>
      <w:r w:rsidRPr="00A205D5">
        <w:rPr>
          <w:rFonts w:ascii="Times New Roman" w:hAnsi="Times New Roman"/>
          <w:sz w:val="28"/>
          <w:szCs w:val="28"/>
          <w:lang w:val="uk-UA" w:eastAsia="uk-UA"/>
        </w:rPr>
        <w:t>Тест Ч. Осгуда придатний також для того, щоб визначити кількісні величини порівняльної симпатії (доброзичливості) або антипатії до кожного із запропонованих об'єктів. Для цього досить підрахувати середню оцінку по всім шкалам для даного об'єкту.</w:t>
      </w:r>
    </w:p>
    <w:p w:rsidR="00653F9C" w:rsidRDefault="00653F9C" w:rsidP="00653F9C">
      <w:pPr>
        <w:shd w:val="clear" w:color="auto" w:fill="FFFFFF"/>
        <w:spacing w:after="0" w:line="240" w:lineRule="auto"/>
        <w:ind w:firstLine="708"/>
        <w:jc w:val="both"/>
        <w:rPr>
          <w:rFonts w:ascii="Times New Roman" w:hAnsi="Times New Roman"/>
          <w:b/>
          <w:color w:val="000000"/>
          <w:sz w:val="28"/>
          <w:szCs w:val="28"/>
          <w:lang w:val="uk-UA"/>
        </w:rPr>
      </w:pPr>
      <w:r>
        <w:rPr>
          <w:rFonts w:ascii="Times New Roman" w:hAnsi="Times New Roman"/>
          <w:b/>
          <w:color w:val="000000"/>
          <w:sz w:val="28"/>
          <w:szCs w:val="28"/>
          <w:lang w:val="uk-UA" w:eastAsia="uk-UA"/>
        </w:rPr>
        <w:t>6. Шкала Степела.</w:t>
      </w:r>
    </w:p>
    <w:p w:rsidR="00653F9C" w:rsidRDefault="00653F9C" w:rsidP="00653F9C">
      <w:pPr>
        <w:shd w:val="clear" w:color="auto" w:fill="FFFFFF"/>
        <w:spacing w:after="0" w:line="240" w:lineRule="auto"/>
        <w:ind w:firstLine="708"/>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Шкала Степела -  це модифікація семантичної диференціальної шкали, яка отримала віддзеркалення в літературі. Вона відрізняється від семантичної диференціальної шкали наступним:</w:t>
      </w:r>
    </w:p>
    <w:p w:rsidR="00653F9C" w:rsidRDefault="00653F9C" w:rsidP="00653F9C">
      <w:pPr>
        <w:shd w:val="clear" w:color="auto" w:fill="FFFFFF"/>
        <w:spacing w:after="0" w:line="240" w:lineRule="auto"/>
        <w:ind w:firstLine="708"/>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(1) прикметники або описи як біполярні пари тестуються окремо, а не одночасно; </w:t>
      </w:r>
    </w:p>
    <w:p w:rsidR="00653F9C" w:rsidRDefault="00653F9C" w:rsidP="00653F9C">
      <w:pPr>
        <w:shd w:val="clear" w:color="auto" w:fill="FFFFFF"/>
        <w:spacing w:after="0" w:line="240" w:lineRule="auto"/>
        <w:ind w:firstLine="708"/>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(2) пункти на шкалі визначаються числом;</w:t>
      </w:r>
    </w:p>
    <w:p w:rsidR="00653F9C" w:rsidRDefault="00653F9C" w:rsidP="00653F9C">
      <w:pPr>
        <w:shd w:val="clear" w:color="auto" w:fill="FFFFFF"/>
        <w:spacing w:after="0" w:line="240" w:lineRule="auto"/>
        <w:ind w:firstLine="708"/>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(3) виділяється 10 окремих положень на шкалі, а не 7.</w:t>
      </w:r>
    </w:p>
    <w:p w:rsidR="00A205D5" w:rsidRDefault="00653F9C" w:rsidP="00653F9C">
      <w:pPr>
        <w:shd w:val="clear" w:color="auto" w:fill="FFFFFF"/>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Прихильники шкали Степела вказують, що цей метод не тільки звільняє дослідника від іноді важкого завдання розробки біполярних прикметників для кожного з пунктів тесту, але також надає можливість використовувати більш тонку диференціацію у вимірюваних відносинах. </w:t>
      </w:r>
    </w:p>
    <w:p w:rsidR="00653F9C" w:rsidRDefault="00653F9C" w:rsidP="00653F9C">
      <w:pPr>
        <w:shd w:val="clear" w:color="auto" w:fill="FFFFFF"/>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Незважаючи на ці переваги, шкала Степела була прийнята не так тепло, як семантична диференціальна шкала</w:t>
      </w:r>
      <w:r w:rsidR="002C0DF1">
        <w:rPr>
          <w:rFonts w:ascii="Times New Roman" w:hAnsi="Times New Roman"/>
          <w:color w:val="000000"/>
          <w:sz w:val="28"/>
          <w:szCs w:val="28"/>
          <w:lang w:val="uk-UA"/>
        </w:rPr>
        <w:t>, о</w:t>
      </w:r>
      <w:r>
        <w:rPr>
          <w:rFonts w:ascii="Times New Roman" w:hAnsi="Times New Roman"/>
          <w:color w:val="000000"/>
          <w:sz w:val="28"/>
          <w:szCs w:val="28"/>
          <w:lang w:val="uk-UA"/>
        </w:rPr>
        <w:t>дна з проблем зі шкалою Степела полягає в тому, що багато характеристик, які використовуються для оцінки об'єкта, можуть бути сформульовані одним з трьох способів - позитивно, негативно або нейтрально - і цей конкретний вибір, мабуть, впливає як на результати, так і на здатність учасника відповідати. Тим не менше це корисне доповнення до арсеналу засобів дослідника, особливо коли опитування проводиться по телефону.</w:t>
      </w:r>
    </w:p>
    <w:p w:rsidR="00DE1124" w:rsidRDefault="00653F9C" w:rsidP="00DE1124">
      <w:pPr>
        <w:shd w:val="clear" w:color="auto" w:fill="FFFFFF"/>
        <w:spacing w:after="0" w:line="240" w:lineRule="auto"/>
        <w:ind w:firstLine="708"/>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Слід відмітити, що загальний результат як за семантичною диференціальною шкалою, так і за шкалою Степела, схожий на загальний результат за шкалою сумарних оцінок. Наприклад, результат в 48 балів не має значення сам по собі, а набуває сенсу тільки тоді, коли порівнюється з якоїсь нормою або іншим результатом. </w:t>
      </w:r>
    </w:p>
    <w:p w:rsidR="00653F9C" w:rsidRDefault="00DE1124" w:rsidP="00DE1124">
      <w:pPr>
        <w:shd w:val="clear" w:color="auto" w:fill="FFFFFF"/>
        <w:spacing w:after="0" w:line="240" w:lineRule="auto"/>
        <w:ind w:firstLine="708"/>
        <w:jc w:val="both"/>
        <w:rPr>
          <w:rFonts w:ascii="Times New Roman" w:hAnsi="Times New Roman"/>
          <w:b/>
          <w:bCs/>
          <w:color w:val="000000"/>
          <w:sz w:val="28"/>
          <w:lang w:val="uk-UA"/>
        </w:rPr>
      </w:pPr>
      <w:r>
        <w:rPr>
          <w:rFonts w:ascii="Times New Roman" w:hAnsi="Times New Roman"/>
          <w:color w:val="000000"/>
          <w:sz w:val="28"/>
          <w:szCs w:val="28"/>
          <w:lang w:val="uk-UA" w:eastAsia="uk-UA"/>
        </w:rPr>
        <w:t>6</w:t>
      </w:r>
      <w:r w:rsidR="00653F9C">
        <w:rPr>
          <w:rFonts w:ascii="Times New Roman" w:hAnsi="Times New Roman"/>
          <w:b/>
          <w:bCs/>
          <w:color w:val="000000"/>
          <w:sz w:val="28"/>
          <w:lang w:val="uk-UA" w:eastAsia="uk-UA"/>
        </w:rPr>
        <w:t>. Шкала Л. Гуттмана.</w:t>
      </w:r>
    </w:p>
    <w:p w:rsidR="00653F9C"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 xml:space="preserve">Відомий американський психолог Л. Гуттман запропонував свій спосіб адаптації тестової традиції до потреб соціології [Guttman, 1950]. В принципі ідея була тією ж — опертися на перевірку того, що спостережувані ознаки є </w:t>
      </w:r>
      <w:r>
        <w:rPr>
          <w:rFonts w:ascii="Times New Roman" w:hAnsi="Times New Roman"/>
          <w:bCs/>
          <w:color w:val="000000"/>
          <w:sz w:val="28"/>
          <w:lang w:val="uk-UA" w:eastAsia="uk-UA"/>
        </w:rPr>
        <w:lastRenderedPageBreak/>
        <w:t>щільною "зв'язкою" в сенсі кореляції один з одним, і запропонувати такий спосіб вимірювання латентною змінною, щоб при фіксації її значення ці кореляції зникали.</w:t>
      </w:r>
    </w:p>
    <w:p w:rsidR="00653F9C" w:rsidRDefault="00653F9C" w:rsidP="00653F9C">
      <w:pPr>
        <w:shd w:val="clear" w:color="auto" w:fill="FFFFFF"/>
        <w:autoSpaceDE w:val="0"/>
        <w:autoSpaceDN w:val="0"/>
        <w:adjustRightInd w:val="0"/>
        <w:spacing w:after="0" w:line="240" w:lineRule="auto"/>
        <w:ind w:firstLine="708"/>
        <w:jc w:val="both"/>
        <w:rPr>
          <w:rFonts w:ascii="Times New Roman" w:hAnsi="Times New Roman"/>
          <w:bCs/>
          <w:color w:val="000000"/>
          <w:sz w:val="28"/>
          <w:lang w:val="uk-UA"/>
        </w:rPr>
      </w:pPr>
      <w:r>
        <w:rPr>
          <w:rFonts w:ascii="Times New Roman" w:hAnsi="Times New Roman"/>
          <w:bCs/>
          <w:color w:val="000000"/>
          <w:sz w:val="28"/>
          <w:lang w:val="uk-UA" w:eastAsia="uk-UA"/>
        </w:rPr>
        <w:t>Спостережувані ознаки — дихотомічні. Передбачається, що виконання умов, потрібних для реалізації тестової традиції, буде забезпечено, якщо вдасться довести можливість певним чином їх упорядкувати. А саме: ми будемо стверджувати, що ознаки є впорядковані, якщо можна бути упевненим відносно того, що людина, яка, скажімо, позитивно реагує на третю ознаку, то вона позитивно реагує і на четверту, п'яту і так далі ознаки.</w:t>
      </w:r>
    </w:p>
    <w:p w:rsidR="00653F9C" w:rsidRDefault="00653F9C" w:rsidP="0089504D">
      <w:pPr>
        <w:shd w:val="clear" w:color="auto" w:fill="FFFFFF"/>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bCs/>
          <w:color w:val="000000"/>
          <w:sz w:val="28"/>
          <w:lang w:val="uk-UA" w:eastAsia="uk-UA"/>
        </w:rPr>
        <w:t xml:space="preserve">Подібні шкали називаються кумулятивними. Вони використовувались і до Гуттмана. Значення латентної змінної в шкалі Гуттмана розраховується як сума позитивних відповідей, даних респондентом на дані питання. </w:t>
      </w:r>
      <w:r w:rsidR="0089504D">
        <w:rPr>
          <w:rFonts w:ascii="Times New Roman" w:hAnsi="Times New Roman"/>
          <w:bCs/>
          <w:color w:val="000000"/>
          <w:sz w:val="28"/>
          <w:lang w:val="uk-UA" w:eastAsia="uk-UA"/>
        </w:rPr>
        <w:t>Я</w:t>
      </w:r>
      <w:r>
        <w:rPr>
          <w:rFonts w:ascii="Times New Roman" w:hAnsi="Times New Roman"/>
          <w:bCs/>
          <w:color w:val="000000"/>
          <w:sz w:val="28"/>
          <w:lang w:val="uk-UA" w:eastAsia="uk-UA"/>
        </w:rPr>
        <w:t>кщо дані дихотомічної ознаки вдалося упорядкувати, то відповідна матриця даних приводиться до так званого діагонального вигляду</w:t>
      </w:r>
      <w:r w:rsidR="0089504D">
        <w:rPr>
          <w:rFonts w:ascii="Times New Roman" w:hAnsi="Times New Roman"/>
          <w:bCs/>
          <w:color w:val="000000"/>
          <w:sz w:val="28"/>
          <w:lang w:val="uk-UA" w:eastAsia="uk-UA"/>
        </w:rPr>
        <w:t xml:space="preserve">. </w:t>
      </w:r>
      <w:r>
        <w:rPr>
          <w:rFonts w:ascii="Times New Roman" w:hAnsi="Times New Roman"/>
          <w:sz w:val="28"/>
          <w:szCs w:val="28"/>
          <w:lang w:val="uk-UA" w:eastAsia="uk-UA"/>
        </w:rPr>
        <w:t>Ідеальна шкалограмма припускає, що відповідь на одне з питань повинна спричиняти певну відповідь на наступну за нею по низхідній гілці. Значить, перше завдання полягає в тому, щоб з'ясувати, чи дійсно відповіді на ці питання утворюють одновимірний континуум.</w:t>
      </w:r>
    </w:p>
    <w:p w:rsidR="00653F9C" w:rsidRDefault="0089504D" w:rsidP="00653F9C">
      <w:pPr>
        <w:shd w:val="clear" w:color="auto" w:fill="FFFFFF"/>
        <w:autoSpaceDE w:val="0"/>
        <w:autoSpaceDN w:val="0"/>
        <w:adjustRightInd w:val="0"/>
        <w:spacing w:after="0" w:line="240" w:lineRule="auto"/>
        <w:ind w:firstLine="708"/>
        <w:jc w:val="both"/>
        <w:rPr>
          <w:rFonts w:ascii="Times New Roman" w:hAnsi="Times New Roman"/>
          <w:b/>
          <w:bCs/>
          <w:color w:val="000000"/>
          <w:sz w:val="28"/>
          <w:szCs w:val="28"/>
          <w:lang w:val="uk-UA"/>
        </w:rPr>
      </w:pPr>
      <w:r>
        <w:rPr>
          <w:rFonts w:ascii="Times New Roman" w:hAnsi="Times New Roman"/>
          <w:b/>
          <w:bCs/>
          <w:color w:val="000000"/>
          <w:sz w:val="28"/>
          <w:lang w:val="uk-UA" w:eastAsia="uk-UA"/>
        </w:rPr>
        <w:t>7</w:t>
      </w:r>
      <w:r w:rsidR="00653F9C">
        <w:rPr>
          <w:rFonts w:ascii="Times New Roman" w:hAnsi="Times New Roman"/>
          <w:b/>
          <w:bCs/>
          <w:color w:val="000000"/>
          <w:sz w:val="28"/>
          <w:lang w:val="uk-UA" w:eastAsia="uk-UA"/>
        </w:rPr>
        <w:t xml:space="preserve">. </w:t>
      </w:r>
      <w:r w:rsidR="00653F9C">
        <w:rPr>
          <w:rFonts w:ascii="Times New Roman" w:hAnsi="Times New Roman"/>
          <w:b/>
          <w:bCs/>
          <w:color w:val="000000"/>
          <w:sz w:val="28"/>
          <w:szCs w:val="28"/>
          <w:lang w:val="uk-UA" w:eastAsia="uk-UA"/>
        </w:rPr>
        <w:t>Шкала Л. Терстоуна.</w:t>
      </w:r>
    </w:p>
    <w:p w:rsidR="00653F9C" w:rsidRDefault="0089504D" w:rsidP="00653F9C">
      <w:pPr>
        <w:widowControl w:val="0"/>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Ч</w:t>
      </w:r>
      <w:r w:rsidR="00653F9C">
        <w:rPr>
          <w:rFonts w:ascii="Times New Roman" w:hAnsi="Times New Roman"/>
          <w:sz w:val="28"/>
          <w:szCs w:val="28"/>
          <w:lang w:val="uk-UA" w:eastAsia="uk-UA"/>
        </w:rPr>
        <w:t>асто виникає прямо протилежне завдання: потрібно виміряти суб'єктивні відносини людей до вельми складних явищ, причому ми або не можемо, або не бажаємо розчленовувати це відношення складовим його аспектам. Як і в побудові шкалограмм, мова знов йде про пошук латентної (прихованою) характеристики за її зовнішніми проявами, але цілі пошуку — інші.</w:t>
      </w:r>
    </w:p>
    <w:p w:rsidR="00653F9C" w:rsidRDefault="00653F9C" w:rsidP="00653F9C">
      <w:pPr>
        <w:widowControl w:val="0"/>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Луї Терстоун виходив з вірної передумови, що психологічна установка людини на соціальні об'єкти містить емоційне відношення. Тому завдання вимірювання зводиться до того, щоб знайти ступінь позитивної або негативної напруженості такого відношення. Процедура конструювання шкали рівних інтервалів розроблялася Терстоуном по аналогії з процедурами пошуку психофізіологічних порогів сприйняття.</w:t>
      </w:r>
    </w:p>
    <w:p w:rsidR="00653F9C" w:rsidRDefault="00653F9C" w:rsidP="00653F9C">
      <w:pPr>
        <w:widowControl w:val="0"/>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Розробка шкали проводиться у декілька етапів.</w:t>
      </w:r>
    </w:p>
    <w:p w:rsidR="00653F9C" w:rsidRDefault="00653F9C" w:rsidP="00653F9C">
      <w:pPr>
        <w:widowControl w:val="0"/>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(1) Спочатку придумується безліч думок позитивного і негативного характеру, кожне з яких виражає відношення до певного об'єкту, явища, соціальній проблемі і тому подібне залежно від поставленого завдання. Наприклад, це можуть бути думки, які виражають відношення до дотримання законності: "Закони слід дотримувати у всіх випадках"; "Бувають обставини, коли порушення певного законодавчого положення допустиме"; "Якби покарання за недотримання законів були строгішими, порушень би не було"; "Я не дуже турбуюся про порушення закону, якщо ніхто про це не зможе дізнатися" і так далі.</w:t>
      </w:r>
    </w:p>
    <w:p w:rsidR="00653F9C" w:rsidRDefault="00653F9C" w:rsidP="00653F9C">
      <w:pPr>
        <w:widowControl w:val="0"/>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 xml:space="preserve">Думки повинні бути цілком однозначні і зрозумілі, а головне, сформульовані так, щоб з ними не змогли погодитися люди, що дотримуються прямо протилежних поглядів. Початкова чисельність таких думок орієнтовно близько 30. Для їх формулювання можна привернути представників </w:t>
      </w:r>
      <w:r>
        <w:rPr>
          <w:rFonts w:ascii="Times New Roman" w:hAnsi="Times New Roman"/>
          <w:sz w:val="28"/>
          <w:szCs w:val="28"/>
          <w:lang w:val="uk-UA" w:eastAsia="uk-UA"/>
        </w:rPr>
        <w:lastRenderedPageBreak/>
        <w:t>потенційної аудиторії опитування.</w:t>
      </w:r>
    </w:p>
    <w:p w:rsidR="00653F9C" w:rsidRDefault="00653F9C" w:rsidP="00653F9C">
      <w:pPr>
        <w:widowControl w:val="0"/>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(2) Думки, записані на окремі картки, пропонуються "арбітрам", тобто випадковим чином відібраним представникам опитуваної аудиторії. Чисельність суддів — близько 50 чоловік.</w:t>
      </w:r>
    </w:p>
    <w:p w:rsidR="00653F9C" w:rsidRDefault="00653F9C" w:rsidP="00653F9C">
      <w:pPr>
        <w:widowControl w:val="0"/>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(3) Цим арбітрам пропонується розсортувати всі думки один за одним, послідовно в 11 груп, позначених буквами від А до Л. Біля картки з буквою "А" треба помістити думки, в яких, на думку арбітра, виражено максимально позитивне відношення до даного об'єкту або явища, а біля картону з буквою "Л" — максимально негативне. Біля картону з буквою "Е" повинні поміщатися думки нейтрального, на думку арбітра, характеру, а останні — залежно від їх вмісту в проміжках від "А" до "Е" і від "Е" до "Л". Суддів попереджають, що не треба прагнути розподілити думки за всіма групами порівну, а тільки залежно від їх сенсу.</w:t>
      </w:r>
    </w:p>
    <w:p w:rsidR="00653F9C" w:rsidRDefault="00653F9C" w:rsidP="00653F9C">
      <w:pPr>
        <w:widowControl w:val="0"/>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(4) Після закінчення сортування починається ретельний аналіз, з тим щоб встановити: (а) ступінь узгодженості суддівських рішень і (б) "ціну" кожної думки на шкалі в 11 інтервалів (ця шкала знайдена оптимальною).</w:t>
      </w:r>
    </w:p>
    <w:p w:rsidR="00653F9C" w:rsidRDefault="00653F9C" w:rsidP="0019325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(5) У підсумкову шкалу відбираються думки, які отримали найбільш узгоджені оцінки.</w:t>
      </w:r>
    </w:p>
    <w:p w:rsidR="00653F9C" w:rsidRDefault="00653F9C" w:rsidP="00653F9C">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eastAsia="uk-UA"/>
        </w:rPr>
        <w:t>(6) Для використання в масовому опитуванні всі думки тасуються як гральні карти. Опитувані виражають згоду або незгоду з кожною із запропонованих думок. Ціна думки в опит</w:t>
      </w:r>
      <w:r w:rsidR="00193253">
        <w:rPr>
          <w:rFonts w:ascii="Times New Roman" w:hAnsi="Times New Roman"/>
          <w:color w:val="000000"/>
          <w:sz w:val="28"/>
          <w:szCs w:val="28"/>
          <w:lang w:val="uk-UA" w:eastAsia="uk-UA"/>
        </w:rPr>
        <w:t>у</w:t>
      </w:r>
      <w:r>
        <w:rPr>
          <w:rFonts w:ascii="Times New Roman" w:hAnsi="Times New Roman"/>
          <w:color w:val="000000"/>
          <w:sz w:val="28"/>
          <w:szCs w:val="28"/>
          <w:lang w:val="uk-UA" w:eastAsia="uk-UA"/>
        </w:rPr>
        <w:t>ва</w:t>
      </w:r>
      <w:r w:rsidR="00193253">
        <w:rPr>
          <w:rFonts w:ascii="Times New Roman" w:hAnsi="Times New Roman"/>
          <w:color w:val="000000"/>
          <w:sz w:val="28"/>
          <w:szCs w:val="28"/>
          <w:lang w:val="uk-UA" w:eastAsia="uk-UA"/>
        </w:rPr>
        <w:t>ль</w:t>
      </w:r>
      <w:r>
        <w:rPr>
          <w:rFonts w:ascii="Times New Roman" w:hAnsi="Times New Roman"/>
          <w:color w:val="000000"/>
          <w:sz w:val="28"/>
          <w:szCs w:val="28"/>
          <w:lang w:val="uk-UA" w:eastAsia="uk-UA"/>
        </w:rPr>
        <w:t>ному листі не проставлена: ваги всіх думок записані в інструкції з обробці даних.</w:t>
      </w:r>
    </w:p>
    <w:p w:rsidR="00653F9C" w:rsidRDefault="00653F9C" w:rsidP="00653F9C">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eastAsia="uk-UA"/>
        </w:rPr>
        <w:t>(7) Індивідуальний ранг опитаного за шкалою Терстоуна визначається як медіана вагів прийнятих ним думок. Наприклад, у відповідях якоїсь особи міститься всього чотири прийняті думки (всі останні їм знехтувані) з вагами (S): 4,4; 4,8; 5,1; 5,6; 6,1. Тоді ранг індивіда відповідає медіанній оцінці 5,1. При парному числі прийнятих пунктів медіанний ранг можна прийняти як середньоарифметичне інтервалу, в якому лежить медіана.</w:t>
      </w:r>
    </w:p>
    <w:p w:rsidR="00653F9C" w:rsidRDefault="00653F9C" w:rsidP="00653F9C">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eastAsia="uk-UA"/>
        </w:rPr>
        <w:t>(8) Рангова позиція групи опитаних визначається як середньоарифметична рангів всієї сукупності, яка складає групу.</w:t>
      </w:r>
    </w:p>
    <w:p w:rsidR="00653F9C" w:rsidRDefault="00653F9C" w:rsidP="00653F9C">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eastAsia="uk-UA"/>
        </w:rPr>
        <w:t>Обґрунтованість і стійкість шкали можна перевірити за допомогою вже відомих нам прийомів: використання незалежного критерію, контроль за відомою групою, повторне вимірювання з інтервалом в часі.</w:t>
      </w:r>
    </w:p>
    <w:p w:rsidR="00653F9C" w:rsidRDefault="00653F9C" w:rsidP="00653F9C">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eastAsia="uk-UA"/>
        </w:rPr>
        <w:t>Не обов'язково починати відбір думок з такого великого числа варіантів, як це робив Терстоун. 30—50 думок цілком достатні для суддівського відбору, після якого визначиться десяток цілком прийнятних пунктів шкали. Також не обов'язково залучати до роботи дуже велике число суддів: можна отримати статистично стійкі дані на 50—60 експертах.</w:t>
      </w:r>
    </w:p>
    <w:p w:rsidR="00653F9C" w:rsidRDefault="00653F9C" w:rsidP="00653F9C">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eastAsia="uk-UA"/>
        </w:rPr>
        <w:t xml:space="preserve">Зниження точності виміру за рахунок зниження дробу шкали істотно підвищує її надійність. Якщо пропонувати суддям розташувати думки не в 11, а в 5 інтервалів, підсумкова шкала буде надійніша, але менш точна. Вибір на користь більшої — меншої точності залежить від предмету дослідження і значущості гіпотез, а також від того, наскільки точно вимірюються в ньому інші змінні. Якщо більшість змінних вимірюються за тричленними і п'ятичленними шкалами, й тільки одна — за 11-членною шкалою, і притому всі </w:t>
      </w:r>
      <w:r>
        <w:rPr>
          <w:rFonts w:ascii="Times New Roman" w:hAnsi="Times New Roman"/>
          <w:color w:val="000000"/>
          <w:sz w:val="28"/>
          <w:szCs w:val="28"/>
          <w:lang w:val="uk-UA" w:eastAsia="uk-UA"/>
        </w:rPr>
        <w:lastRenderedPageBreak/>
        <w:t>змінні підлягають взаємній кореляції, в цьому випадку підвищена точність 11-членної шкали — зайва розкіш. Вона не виправдовується логікою зіставлення з іншими змінними.</w:t>
      </w:r>
    </w:p>
    <w:p w:rsidR="00653F9C" w:rsidRDefault="00653F9C" w:rsidP="00653F9C">
      <w:pPr>
        <w:shd w:val="clear" w:color="auto" w:fill="FFFFFF"/>
        <w:autoSpaceDE w:val="0"/>
        <w:autoSpaceDN w:val="0"/>
        <w:adjustRightInd w:val="0"/>
        <w:spacing w:after="0" w:line="240" w:lineRule="auto"/>
        <w:ind w:firstLine="720"/>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Робота з експертами, аналогічна описаною вище, широко застосовується і в інших випадках, коли ми звертаємося до вибіркової групи з масиву обстежуваних для того, щоб очима майбутніх випробовуваних перевірити співвідносну значущість оцінок, що надаються пунктам шкали.</w:t>
      </w:r>
    </w:p>
    <w:p w:rsidR="00653F9C" w:rsidRDefault="00653F9C" w:rsidP="005442D3">
      <w:pPr>
        <w:shd w:val="clear" w:color="auto" w:fill="FFFFFF"/>
        <w:autoSpaceDE w:val="0"/>
        <w:autoSpaceDN w:val="0"/>
        <w:adjustRightInd w:val="0"/>
        <w:spacing w:line="240" w:lineRule="auto"/>
        <w:ind w:firstLine="851"/>
        <w:jc w:val="both"/>
        <w:rPr>
          <w:rFonts w:ascii="Times New Roman" w:hAnsi="Times New Roman"/>
          <w:sz w:val="28"/>
          <w:szCs w:val="28"/>
          <w:lang w:val="uk-UA"/>
        </w:rPr>
      </w:pPr>
    </w:p>
    <w:p w:rsidR="005442D3" w:rsidRPr="005442D3" w:rsidRDefault="005442D3" w:rsidP="005442D3">
      <w:pPr>
        <w:spacing w:line="240" w:lineRule="auto"/>
        <w:jc w:val="both"/>
        <w:rPr>
          <w:rFonts w:ascii="Times New Roman" w:hAnsi="Times New Roman"/>
          <w:bCs/>
          <w:color w:val="000000"/>
          <w:sz w:val="28"/>
          <w:szCs w:val="28"/>
          <w:lang w:val="uk-UA" w:eastAsia="uk-UA"/>
        </w:rPr>
      </w:pPr>
      <w:r w:rsidRPr="005442D3">
        <w:rPr>
          <w:rFonts w:ascii="Times New Roman" w:hAnsi="Times New Roman"/>
          <w:bCs/>
          <w:color w:val="000000"/>
          <w:sz w:val="28"/>
          <w:szCs w:val="28"/>
          <w:lang w:val="uk-UA" w:eastAsia="uk-UA"/>
        </w:rPr>
        <w:br w:type="page"/>
      </w:r>
    </w:p>
    <w:p w:rsidR="009225D5" w:rsidRPr="00193253" w:rsidRDefault="009225D5" w:rsidP="005442D3">
      <w:pPr>
        <w:pStyle w:val="14"/>
        <w:spacing w:line="240" w:lineRule="auto"/>
        <w:jc w:val="both"/>
        <w:rPr>
          <w:rFonts w:ascii="Times New Roman" w:hAnsi="Times New Roman"/>
          <w:sz w:val="28"/>
          <w:szCs w:val="28"/>
        </w:rPr>
      </w:pPr>
      <w:r w:rsidRPr="00193253">
        <w:rPr>
          <w:rFonts w:ascii="Times New Roman" w:hAnsi="Times New Roman"/>
          <w:sz w:val="28"/>
          <w:szCs w:val="28"/>
        </w:rPr>
        <w:lastRenderedPageBreak/>
        <w:t>Модуль 3. Кількісні методи в соціологічних дослідженнях.</w:t>
      </w:r>
    </w:p>
    <w:p w:rsidR="009225D5" w:rsidRDefault="009225D5" w:rsidP="005442D3">
      <w:pPr>
        <w:spacing w:line="240" w:lineRule="auto"/>
        <w:jc w:val="both"/>
        <w:rPr>
          <w:rFonts w:ascii="Times New Roman" w:hAnsi="Times New Roman"/>
          <w:b/>
          <w:sz w:val="28"/>
          <w:szCs w:val="28"/>
          <w:lang w:val="uk-UA"/>
        </w:rPr>
      </w:pPr>
      <w:r w:rsidRPr="00193253">
        <w:rPr>
          <w:rFonts w:ascii="Times New Roman" w:hAnsi="Times New Roman"/>
          <w:b/>
          <w:sz w:val="28"/>
          <w:szCs w:val="28"/>
          <w:lang w:val="uk-UA"/>
        </w:rPr>
        <w:t>Тема 12. Кількісні та якісні методи збору даних. Опитування в соціології.</w:t>
      </w:r>
    </w:p>
    <w:p w:rsidR="001F7288" w:rsidRPr="001F7288" w:rsidRDefault="001F7288" w:rsidP="001F7288">
      <w:pPr>
        <w:spacing w:line="240" w:lineRule="auto"/>
        <w:jc w:val="center"/>
        <w:rPr>
          <w:rFonts w:ascii="Times New Roman" w:hAnsi="Times New Roman"/>
          <w:b/>
          <w:sz w:val="28"/>
          <w:szCs w:val="28"/>
          <w:lang w:val="uk-UA"/>
        </w:rPr>
      </w:pPr>
      <w:r>
        <w:rPr>
          <w:rFonts w:ascii="Times New Roman" w:hAnsi="Times New Roman"/>
          <w:b/>
          <w:sz w:val="28"/>
          <w:szCs w:val="28"/>
          <w:lang w:val="uk-UA"/>
        </w:rPr>
        <w:t>План:</w:t>
      </w:r>
    </w:p>
    <w:p w:rsidR="009225D5" w:rsidRPr="005442D3" w:rsidRDefault="009225D5" w:rsidP="00ED2B54">
      <w:pPr>
        <w:numPr>
          <w:ilvl w:val="0"/>
          <w:numId w:val="26"/>
        </w:numPr>
        <w:tabs>
          <w:tab w:val="clear" w:pos="57"/>
          <w:tab w:val="num" w:pos="0"/>
          <w:tab w:val="left" w:pos="317"/>
        </w:tabs>
        <w:spacing w:after="0" w:line="240" w:lineRule="auto"/>
        <w:ind w:left="0" w:firstLine="426"/>
        <w:jc w:val="both"/>
        <w:rPr>
          <w:rFonts w:ascii="Times New Roman" w:hAnsi="Times New Roman"/>
          <w:sz w:val="28"/>
          <w:szCs w:val="28"/>
          <w:lang w:val="uk-UA"/>
        </w:rPr>
      </w:pPr>
      <w:r w:rsidRPr="005442D3">
        <w:rPr>
          <w:rFonts w:ascii="Times New Roman" w:hAnsi="Times New Roman"/>
          <w:sz w:val="28"/>
          <w:szCs w:val="28"/>
          <w:lang w:val="uk-UA"/>
        </w:rPr>
        <w:t xml:space="preserve">Сутність та зміст кількісних та якісних методів збору даних. </w:t>
      </w:r>
    </w:p>
    <w:p w:rsidR="009225D5" w:rsidRPr="005442D3" w:rsidRDefault="009225D5" w:rsidP="00ED2B54">
      <w:pPr>
        <w:pStyle w:val="af2"/>
        <w:numPr>
          <w:ilvl w:val="0"/>
          <w:numId w:val="26"/>
        </w:numPr>
        <w:tabs>
          <w:tab w:val="clear" w:pos="57"/>
          <w:tab w:val="num" w:pos="0"/>
          <w:tab w:val="num" w:pos="176"/>
        </w:tabs>
        <w:ind w:left="0" w:firstLine="426"/>
        <w:jc w:val="both"/>
        <w:rPr>
          <w:sz w:val="28"/>
          <w:szCs w:val="28"/>
          <w:lang w:val="uk-UA"/>
        </w:rPr>
      </w:pPr>
      <w:r w:rsidRPr="005442D3">
        <w:rPr>
          <w:sz w:val="28"/>
          <w:szCs w:val="28"/>
          <w:lang w:val="uk-UA"/>
        </w:rPr>
        <w:t xml:space="preserve">Основних види опитувань. </w:t>
      </w:r>
    </w:p>
    <w:p w:rsidR="009225D5" w:rsidRPr="005442D3" w:rsidRDefault="009225D5" w:rsidP="00ED2B54">
      <w:pPr>
        <w:numPr>
          <w:ilvl w:val="0"/>
          <w:numId w:val="26"/>
        </w:numPr>
        <w:shd w:val="clear" w:color="auto" w:fill="FFFFFF"/>
        <w:tabs>
          <w:tab w:val="clear" w:pos="57"/>
          <w:tab w:val="num" w:pos="0"/>
          <w:tab w:val="left" w:pos="360"/>
        </w:tabs>
        <w:spacing w:after="0" w:line="240" w:lineRule="auto"/>
        <w:ind w:left="0" w:firstLine="426"/>
        <w:jc w:val="both"/>
        <w:rPr>
          <w:rFonts w:ascii="Times New Roman" w:hAnsi="Times New Roman"/>
          <w:color w:val="000000"/>
          <w:spacing w:val="-11"/>
          <w:sz w:val="28"/>
          <w:szCs w:val="28"/>
          <w:lang w:val="uk-UA"/>
        </w:rPr>
      </w:pPr>
      <w:r w:rsidRPr="005442D3">
        <w:rPr>
          <w:rFonts w:ascii="Times New Roman" w:hAnsi="Times New Roman"/>
          <w:spacing w:val="2"/>
          <w:sz w:val="28"/>
          <w:szCs w:val="28"/>
          <w:lang w:val="uk-UA"/>
        </w:rPr>
        <w:t>Загальні</w:t>
      </w:r>
      <w:r w:rsidRPr="005442D3">
        <w:rPr>
          <w:rFonts w:ascii="Times New Roman" w:hAnsi="Times New Roman"/>
          <w:sz w:val="28"/>
          <w:szCs w:val="28"/>
          <w:lang w:val="uk-UA"/>
        </w:rPr>
        <w:t xml:space="preserve"> правила анкетного опитування. Його переваги та недоліки</w:t>
      </w:r>
    </w:p>
    <w:p w:rsidR="009225D5" w:rsidRPr="00ED2B54" w:rsidRDefault="009225D5" w:rsidP="00ED2B54">
      <w:pPr>
        <w:pStyle w:val="a3"/>
        <w:numPr>
          <w:ilvl w:val="0"/>
          <w:numId w:val="26"/>
        </w:numPr>
        <w:shd w:val="clear" w:color="auto" w:fill="FFFFFF"/>
        <w:tabs>
          <w:tab w:val="clear" w:pos="57"/>
          <w:tab w:val="num" w:pos="0"/>
        </w:tabs>
        <w:autoSpaceDE w:val="0"/>
        <w:autoSpaceDN w:val="0"/>
        <w:adjustRightInd w:val="0"/>
        <w:spacing w:after="0" w:line="240" w:lineRule="auto"/>
        <w:ind w:left="0" w:firstLine="426"/>
        <w:jc w:val="both"/>
        <w:rPr>
          <w:rFonts w:ascii="Times New Roman" w:hAnsi="Times New Roman"/>
          <w:sz w:val="28"/>
          <w:szCs w:val="28"/>
          <w:lang w:val="uk-UA"/>
        </w:rPr>
      </w:pPr>
      <w:r w:rsidRPr="00ED2B54">
        <w:rPr>
          <w:rFonts w:ascii="Times New Roman" w:hAnsi="Times New Roman"/>
          <w:sz w:val="28"/>
          <w:szCs w:val="28"/>
          <w:lang w:val="uk-UA"/>
        </w:rPr>
        <w:t>Метод експертних оцінок в соціології: зміст, можливості, види, фактори надійності.</w:t>
      </w:r>
    </w:p>
    <w:p w:rsidR="009225D5" w:rsidRPr="005442D3" w:rsidRDefault="009225D5" w:rsidP="005442D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9225D5" w:rsidRPr="005442D3" w:rsidRDefault="009225D5" w:rsidP="005442D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5442D3" w:rsidRDefault="00193253" w:rsidP="00E62A42">
      <w:pPr>
        <w:pStyle w:val="a3"/>
        <w:numPr>
          <w:ilvl w:val="0"/>
          <w:numId w:val="35"/>
        </w:numPr>
        <w:shd w:val="clear" w:color="auto" w:fill="FFFFFF"/>
        <w:autoSpaceDE w:val="0"/>
        <w:autoSpaceDN w:val="0"/>
        <w:adjustRightInd w:val="0"/>
        <w:spacing w:after="0" w:line="240" w:lineRule="auto"/>
        <w:jc w:val="both"/>
        <w:rPr>
          <w:rFonts w:ascii="Times New Roman" w:hAnsi="Times New Roman"/>
          <w:b/>
          <w:sz w:val="28"/>
          <w:szCs w:val="28"/>
          <w:lang w:val="uk-UA"/>
        </w:rPr>
      </w:pPr>
      <w:r w:rsidRPr="00193253">
        <w:rPr>
          <w:rFonts w:ascii="Times New Roman" w:hAnsi="Times New Roman"/>
          <w:b/>
          <w:sz w:val="28"/>
          <w:szCs w:val="28"/>
          <w:lang w:val="uk-UA"/>
        </w:rPr>
        <w:t>Сутність та зміст кількісних та якісних методів збору даних</w:t>
      </w:r>
    </w:p>
    <w:p w:rsidR="00193253" w:rsidRDefault="00193253" w:rsidP="00193253">
      <w:pPr>
        <w:pStyle w:val="ad"/>
        <w:ind w:firstLine="708"/>
      </w:pPr>
      <w:r>
        <w:rPr>
          <w:i/>
          <w:lang w:val="uk-UA"/>
        </w:rPr>
        <w:t>К</w:t>
      </w:r>
      <w:r>
        <w:rPr>
          <w:i/>
        </w:rPr>
        <w:t>ількісн</w:t>
      </w:r>
      <w:r>
        <w:rPr>
          <w:i/>
          <w:lang w:val="uk-UA"/>
        </w:rPr>
        <w:t>і</w:t>
      </w:r>
      <w:r>
        <w:rPr>
          <w:i/>
        </w:rPr>
        <w:t xml:space="preserve"> метод</w:t>
      </w:r>
      <w:r>
        <w:rPr>
          <w:i/>
          <w:lang w:val="uk-UA"/>
        </w:rPr>
        <w:t xml:space="preserve">и </w:t>
      </w:r>
      <w:r>
        <w:t xml:space="preserve">дозволяють створити числовий образ, модель явища або процесу і претендують на достовірність та точність, зумовлені математичними теоріями й фактами. </w:t>
      </w:r>
      <w:r>
        <w:rPr>
          <w:lang w:val="uk-UA"/>
        </w:rPr>
        <w:t>Я</w:t>
      </w:r>
      <w:r>
        <w:t>кісні методи не претендують на те, аби за їх допомогою була відтворена числова модель процесу або явища. Отже, такий обов’язковий компонент, як масовість спостереження певних одиниць тут не тільки не є обов’язковим, а є навіть і неможливим. Наприклад, якщо для коректного застосування кількісного методу треба опитати щонайменше кількасот осіб, то так звані якісні інтерв’ю беруться у небагатьох інформантів (так тут звуться респонденти), принаймні кількість інтерв’ю ніколи не перевершує кількох десятків. Хоча з іншого боку, і у першому, і у другому випадках використовуються, і метод опитування і метод спостереження. Але їх застосування суттєво модифікується.</w:t>
      </w:r>
    </w:p>
    <w:p w:rsidR="00193253" w:rsidRDefault="00193253" w:rsidP="00193253">
      <w:pPr>
        <w:pStyle w:val="ad"/>
      </w:pPr>
      <w:r>
        <w:tab/>
      </w:r>
      <w:r>
        <w:rPr>
          <w:lang w:val="uk-UA"/>
        </w:rPr>
        <w:t>К</w:t>
      </w:r>
      <w:r>
        <w:t>ількісні методи базуються на наступних принципах:</w:t>
      </w:r>
    </w:p>
    <w:p w:rsidR="00193253" w:rsidRDefault="00193253" w:rsidP="00193253">
      <w:pPr>
        <w:pStyle w:val="ad"/>
        <w:ind w:firstLine="720"/>
        <w:rPr>
          <w:lang w:val="uk-UA"/>
        </w:rPr>
      </w:pPr>
      <w:r>
        <w:t xml:space="preserve">1. </w:t>
      </w:r>
      <w:r>
        <w:rPr>
          <w:i/>
        </w:rPr>
        <w:t>Принцип репрезентативності на основі</w:t>
      </w:r>
      <w:r>
        <w:t xml:space="preserve"> </w:t>
      </w:r>
      <w:r>
        <w:rPr>
          <w:i/>
        </w:rPr>
        <w:t>застосування вибіркового методу.</w:t>
      </w:r>
      <w:r>
        <w:t xml:space="preserve"> </w:t>
      </w:r>
    </w:p>
    <w:p w:rsidR="00193253" w:rsidRDefault="00193253" w:rsidP="00193253">
      <w:pPr>
        <w:pStyle w:val="ad"/>
        <w:ind w:firstLine="720"/>
      </w:pPr>
      <w:r>
        <w:t xml:space="preserve">2. </w:t>
      </w:r>
      <w:r>
        <w:rPr>
          <w:i/>
        </w:rPr>
        <w:t xml:space="preserve">Масовість  експерименту, з метою досягнення потрібної точності.  </w:t>
      </w:r>
      <w:r>
        <w:t>Кількісні методи передбачають, що вибіркова сукупність не може бути занадто малою, обсяг вибірки коливається від кількох сотень до кількох тисяч одиниць спостереження. Для більшості КСД вважається допустимою похибка у ±3%, для чого потрібно, наприклад, опитати не менше півтори тисячі респондентів.</w:t>
      </w:r>
    </w:p>
    <w:p w:rsidR="00193253" w:rsidRDefault="00193253" w:rsidP="00193253">
      <w:pPr>
        <w:pStyle w:val="ad"/>
        <w:ind w:firstLine="720"/>
      </w:pPr>
      <w:r>
        <w:t xml:space="preserve">3. </w:t>
      </w:r>
      <w:r>
        <w:rPr>
          <w:i/>
        </w:rPr>
        <w:t>Принцип вимірювання із застосуванням соціологічних шкал.</w:t>
      </w:r>
      <w:r>
        <w:t xml:space="preserve"> Реалізується ідея числового представлення й моделювання складних соціальних явищ та процесів і перетворення соціальних наук на “точні науки”, які використовують експеримент і математичні методи обробки даних.</w:t>
      </w:r>
    </w:p>
    <w:p w:rsidR="00193253" w:rsidRDefault="00193253" w:rsidP="00193253">
      <w:pPr>
        <w:pStyle w:val="ad"/>
        <w:ind w:firstLine="720"/>
      </w:pPr>
      <w:r>
        <w:t xml:space="preserve">4. </w:t>
      </w:r>
      <w:r>
        <w:rPr>
          <w:i/>
        </w:rPr>
        <w:t xml:space="preserve">Валідність </w:t>
      </w:r>
      <w:r>
        <w:t xml:space="preserve">(від лат validus – сильний, міцний), тобто </w:t>
      </w:r>
      <w:r>
        <w:rPr>
          <w:i/>
        </w:rPr>
        <w:t>коректність процедури виміру і надійність результатів.</w:t>
      </w:r>
      <w:r>
        <w:t xml:space="preserve"> Принцип полягає в досягненні максимальної адекватності відповідей на запитання і шкал змісту того, що саме вимірюється. А в цілому це – обґрунтованість обраної методики, відповідність інструментарію програмі КСД, меті й завданням дослідження.</w:t>
      </w:r>
    </w:p>
    <w:p w:rsidR="00193253" w:rsidRDefault="00193253" w:rsidP="00193253">
      <w:pPr>
        <w:pStyle w:val="ad"/>
        <w:ind w:firstLine="720"/>
      </w:pPr>
      <w:r>
        <w:t xml:space="preserve">5. </w:t>
      </w:r>
      <w:r>
        <w:rPr>
          <w:i/>
        </w:rPr>
        <w:t>Дотримання процедурних правил і етичних норм.</w:t>
      </w:r>
      <w:r>
        <w:t xml:space="preserve"> Існує набір доволі жорстких правил організації, проведення КСД, норм спілкування анкетерів та інтерв’юерів з респондентами, нарешті, представлення даних науковій громадськості, загалові.</w:t>
      </w:r>
    </w:p>
    <w:p w:rsidR="00193253" w:rsidRDefault="00193253" w:rsidP="00193253">
      <w:pPr>
        <w:pStyle w:val="ad"/>
        <w:ind w:firstLine="720"/>
      </w:pPr>
      <w:r>
        <w:lastRenderedPageBreak/>
        <w:t xml:space="preserve">6. </w:t>
      </w:r>
      <w:r>
        <w:rPr>
          <w:i/>
        </w:rPr>
        <w:t>Застосування сучасної комп’ютерної техніки</w:t>
      </w:r>
      <w:r>
        <w:t>, пакетів статистичних програм, що скорочує терміни дослідження, робить дані більш надійними і відкриває додаткові можливості для застосування спеціальних математичних методів аналізу даних – встановлення кореляційних залежностей між перемінними, факторного й кластерного аналізів тощо.</w:t>
      </w:r>
    </w:p>
    <w:p w:rsidR="00193253" w:rsidRDefault="00193253" w:rsidP="00193253">
      <w:pPr>
        <w:pStyle w:val="ad"/>
        <w:jc w:val="center"/>
        <w:rPr>
          <w:b/>
        </w:rPr>
      </w:pPr>
      <w:r>
        <w:rPr>
          <w:b/>
        </w:rPr>
        <w:t>Специфіка якісних методів</w:t>
      </w:r>
    </w:p>
    <w:p w:rsidR="00193253" w:rsidRDefault="00193253" w:rsidP="00193253">
      <w:pPr>
        <w:pStyle w:val="ad"/>
      </w:pPr>
      <w:r>
        <w:tab/>
        <w:t>Якісні методи відрізняються від кількісних вже своєю “ідейною” методологічною основою. Поняття репрезентативності, точності, валідності тут трактуються по-іншому. Як таке вимірювання не відбувається, і дані не перетворюються на числа і проценти. Комп’ютерна техніка хоча й застосовується, але не для обробки анкет, а для збереження і опрацювання текстів. У табл. 7 дається порівняння кількісних і якісних методів.</w:t>
      </w:r>
    </w:p>
    <w:p w:rsidR="00193253" w:rsidRPr="00193253" w:rsidRDefault="00193253" w:rsidP="00193253">
      <w:pPr>
        <w:pStyle w:val="4"/>
        <w:spacing w:line="240" w:lineRule="auto"/>
        <w:jc w:val="center"/>
        <w:rPr>
          <w:rFonts w:ascii="Times New Roman" w:hAnsi="Times New Roman" w:cs="Times New Roman"/>
          <w:b w:val="0"/>
          <w:color w:val="auto"/>
          <w:sz w:val="28"/>
          <w:szCs w:val="28"/>
        </w:rPr>
      </w:pPr>
      <w:r w:rsidRPr="00193253">
        <w:rPr>
          <w:rFonts w:ascii="Times New Roman" w:hAnsi="Times New Roman" w:cs="Times New Roman"/>
          <w:b w:val="0"/>
          <w:color w:val="auto"/>
          <w:sz w:val="28"/>
          <w:szCs w:val="28"/>
        </w:rPr>
        <w:t>Відмінність кількісних і якісних методів дослідження</w:t>
      </w:r>
    </w:p>
    <w:p w:rsidR="00193253" w:rsidRDefault="00193253" w:rsidP="00193253">
      <w:pPr>
        <w:spacing w:line="240" w:lineRule="auto"/>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193253" w:rsidTr="00193253">
        <w:tc>
          <w:tcPr>
            <w:tcW w:w="4928" w:type="dxa"/>
          </w:tcPr>
          <w:p w:rsidR="00193253" w:rsidRPr="00193253" w:rsidRDefault="00193253" w:rsidP="00193253">
            <w:pPr>
              <w:pStyle w:val="2"/>
              <w:rPr>
                <w:rFonts w:ascii="Times New Roman" w:hAnsi="Times New Roman" w:cs="Times New Roman"/>
                <w:i w:val="0"/>
                <w:sz w:val="24"/>
              </w:rPr>
            </w:pPr>
            <w:r w:rsidRPr="00193253">
              <w:rPr>
                <w:rFonts w:ascii="Times New Roman" w:hAnsi="Times New Roman" w:cs="Times New Roman"/>
                <w:i w:val="0"/>
                <w:sz w:val="24"/>
              </w:rPr>
              <w:t>Кількісні методи</w:t>
            </w:r>
          </w:p>
        </w:tc>
        <w:tc>
          <w:tcPr>
            <w:tcW w:w="4819" w:type="dxa"/>
          </w:tcPr>
          <w:p w:rsidR="00193253" w:rsidRPr="00193253" w:rsidRDefault="00193253" w:rsidP="00193253">
            <w:pPr>
              <w:pStyle w:val="4"/>
              <w:spacing w:line="240" w:lineRule="auto"/>
              <w:jc w:val="center"/>
              <w:rPr>
                <w:rFonts w:ascii="Times New Roman" w:hAnsi="Times New Roman" w:cs="Times New Roman"/>
                <w:b w:val="0"/>
                <w:sz w:val="24"/>
              </w:rPr>
            </w:pPr>
            <w:r w:rsidRPr="00193253">
              <w:rPr>
                <w:rFonts w:ascii="Times New Roman" w:hAnsi="Times New Roman" w:cs="Times New Roman"/>
                <w:sz w:val="24"/>
              </w:rPr>
              <w:t>Якісні методи</w:t>
            </w:r>
          </w:p>
        </w:tc>
      </w:tr>
      <w:tr w:rsidR="00193253" w:rsidRPr="001D3DBC" w:rsidTr="00193253">
        <w:tc>
          <w:tcPr>
            <w:tcW w:w="4928" w:type="dxa"/>
          </w:tcPr>
          <w:p w:rsidR="00193253" w:rsidRPr="00193253" w:rsidRDefault="00193253" w:rsidP="00193253">
            <w:pPr>
              <w:spacing w:line="240" w:lineRule="auto"/>
              <w:jc w:val="both"/>
              <w:rPr>
                <w:rFonts w:ascii="Times New Roman" w:hAnsi="Times New Roman"/>
                <w:sz w:val="24"/>
                <w:lang w:val="uk-UA"/>
              </w:rPr>
            </w:pPr>
            <w:r w:rsidRPr="00193253">
              <w:rPr>
                <w:rFonts w:ascii="Times New Roman" w:hAnsi="Times New Roman"/>
                <w:sz w:val="24"/>
                <w:lang w:val="uk-UA"/>
              </w:rPr>
              <w:t>Відповідають на питання «скільки?», придатні для визначення числових характеристик латентних процесів, використовуються для моніторингу, аналізу динаміки «латентних змінних»</w:t>
            </w:r>
          </w:p>
        </w:tc>
        <w:tc>
          <w:tcPr>
            <w:tcW w:w="4819" w:type="dxa"/>
          </w:tcPr>
          <w:p w:rsidR="00193253" w:rsidRPr="00193253" w:rsidRDefault="00193253" w:rsidP="00193253">
            <w:pPr>
              <w:spacing w:line="240" w:lineRule="auto"/>
              <w:jc w:val="both"/>
              <w:rPr>
                <w:rFonts w:ascii="Times New Roman" w:hAnsi="Times New Roman"/>
                <w:sz w:val="24"/>
                <w:lang w:val="uk-UA"/>
              </w:rPr>
            </w:pPr>
            <w:r w:rsidRPr="00193253">
              <w:rPr>
                <w:rFonts w:ascii="Times New Roman" w:hAnsi="Times New Roman"/>
                <w:sz w:val="24"/>
                <w:lang w:val="uk-UA"/>
              </w:rPr>
              <w:t>Відповідають на питання «як?», «чому?», мають власну функціональну нішу для поглибленого вивчення механізмів розгортання латентних процесів, супутніх факторів, внутрішніх мотивів тощо</w:t>
            </w:r>
          </w:p>
        </w:tc>
      </w:tr>
      <w:tr w:rsidR="00193253" w:rsidRPr="001D3DBC" w:rsidTr="00193253">
        <w:tc>
          <w:tcPr>
            <w:tcW w:w="4928" w:type="dxa"/>
          </w:tcPr>
          <w:p w:rsidR="00193253" w:rsidRPr="00193253" w:rsidRDefault="00193253" w:rsidP="00193253">
            <w:pPr>
              <w:spacing w:line="240" w:lineRule="auto"/>
              <w:jc w:val="both"/>
              <w:rPr>
                <w:rFonts w:ascii="Times New Roman" w:hAnsi="Times New Roman"/>
                <w:sz w:val="24"/>
                <w:lang w:val="uk-UA"/>
              </w:rPr>
            </w:pPr>
            <w:r w:rsidRPr="00193253">
              <w:rPr>
                <w:rFonts w:ascii="Times New Roman" w:hAnsi="Times New Roman"/>
                <w:sz w:val="24"/>
                <w:lang w:val="uk-UA"/>
              </w:rPr>
              <w:t>Принципове значення має репрезентативність вибірки, яка дозволяє поширити дані вибіркової сукупності на генеральну сукупність і визначає точність виміру</w:t>
            </w:r>
          </w:p>
        </w:tc>
        <w:tc>
          <w:tcPr>
            <w:tcW w:w="4819" w:type="dxa"/>
          </w:tcPr>
          <w:p w:rsidR="00193253" w:rsidRPr="00193253" w:rsidRDefault="00193253" w:rsidP="00193253">
            <w:pPr>
              <w:spacing w:line="240" w:lineRule="auto"/>
              <w:jc w:val="both"/>
              <w:rPr>
                <w:rFonts w:ascii="Times New Roman" w:hAnsi="Times New Roman"/>
                <w:sz w:val="24"/>
                <w:lang w:val="uk-UA"/>
              </w:rPr>
            </w:pPr>
            <w:r w:rsidRPr="00193253">
              <w:rPr>
                <w:rFonts w:ascii="Times New Roman" w:hAnsi="Times New Roman"/>
                <w:sz w:val="24"/>
                <w:lang w:val="uk-UA"/>
              </w:rPr>
              <w:t xml:space="preserve">Репрезентативність визначається автентичністю відбору, дослідник підбирає об‘єкти з урахуванням власної теорії, користується методом «снігового кому» </w:t>
            </w:r>
          </w:p>
        </w:tc>
      </w:tr>
      <w:tr w:rsidR="00193253" w:rsidTr="00193253">
        <w:tc>
          <w:tcPr>
            <w:tcW w:w="4928" w:type="dxa"/>
          </w:tcPr>
          <w:p w:rsidR="00193253" w:rsidRPr="00193253" w:rsidRDefault="00193253" w:rsidP="00193253">
            <w:pPr>
              <w:spacing w:line="240" w:lineRule="auto"/>
              <w:jc w:val="both"/>
              <w:rPr>
                <w:rFonts w:ascii="Times New Roman" w:hAnsi="Times New Roman"/>
                <w:sz w:val="24"/>
                <w:lang w:val="uk-UA"/>
              </w:rPr>
            </w:pPr>
            <w:r w:rsidRPr="00193253">
              <w:rPr>
                <w:rFonts w:ascii="Times New Roman" w:hAnsi="Times New Roman"/>
                <w:sz w:val="24"/>
                <w:lang w:val="uk-UA"/>
              </w:rPr>
              <w:t>Програма дослідження, методика та інструментарій ретельно розробляється до початку польових робіт, вимірювання стандартизоване, принципові зміни і корекція в процесі дослідження не можливі</w:t>
            </w:r>
          </w:p>
        </w:tc>
        <w:tc>
          <w:tcPr>
            <w:tcW w:w="4819" w:type="dxa"/>
          </w:tcPr>
          <w:p w:rsidR="00193253" w:rsidRPr="00193253" w:rsidRDefault="00193253" w:rsidP="00193253">
            <w:pPr>
              <w:spacing w:line="240" w:lineRule="auto"/>
              <w:jc w:val="both"/>
              <w:rPr>
                <w:rFonts w:ascii="Times New Roman" w:hAnsi="Times New Roman"/>
                <w:sz w:val="24"/>
                <w:lang w:val="uk-UA"/>
              </w:rPr>
            </w:pPr>
            <w:r w:rsidRPr="00193253">
              <w:rPr>
                <w:rFonts w:ascii="Times New Roman" w:hAnsi="Times New Roman"/>
                <w:sz w:val="24"/>
                <w:lang w:val="uk-UA"/>
              </w:rPr>
              <w:t>Гнучкість – головна характеристика якісних методів; «занурюючись» у поле, дослідник творчо структурує свою працю, враховує середовище, обставини, проміжні результати, уточнює завдання і напрямки роботи</w:t>
            </w:r>
          </w:p>
        </w:tc>
      </w:tr>
      <w:tr w:rsidR="00193253" w:rsidTr="00193253">
        <w:tc>
          <w:tcPr>
            <w:tcW w:w="4928" w:type="dxa"/>
          </w:tcPr>
          <w:p w:rsidR="00193253" w:rsidRPr="00193253" w:rsidRDefault="00193253" w:rsidP="00193253">
            <w:pPr>
              <w:spacing w:line="240" w:lineRule="auto"/>
              <w:jc w:val="both"/>
              <w:rPr>
                <w:rFonts w:ascii="Times New Roman" w:hAnsi="Times New Roman"/>
                <w:sz w:val="24"/>
                <w:lang w:val="uk-UA"/>
              </w:rPr>
            </w:pPr>
            <w:r w:rsidRPr="00193253">
              <w:rPr>
                <w:rFonts w:ascii="Times New Roman" w:hAnsi="Times New Roman"/>
                <w:sz w:val="24"/>
                <w:lang w:val="uk-UA"/>
              </w:rPr>
              <w:t>Дані подаються у вигляді чисел, аналіз робиться за допомогою статистичних даних, таблиць, діаграм</w:t>
            </w:r>
          </w:p>
        </w:tc>
        <w:tc>
          <w:tcPr>
            <w:tcW w:w="4819" w:type="dxa"/>
          </w:tcPr>
          <w:p w:rsidR="00193253" w:rsidRPr="00193253" w:rsidRDefault="00193253" w:rsidP="00193253">
            <w:pPr>
              <w:spacing w:line="240" w:lineRule="auto"/>
              <w:jc w:val="both"/>
              <w:rPr>
                <w:rFonts w:ascii="Times New Roman" w:hAnsi="Times New Roman"/>
                <w:sz w:val="24"/>
                <w:lang w:val="uk-UA"/>
              </w:rPr>
            </w:pPr>
            <w:r w:rsidRPr="00193253">
              <w:rPr>
                <w:rFonts w:ascii="Times New Roman" w:hAnsi="Times New Roman"/>
                <w:sz w:val="24"/>
                <w:lang w:val="uk-UA"/>
              </w:rPr>
              <w:t>Дані накопичуються у вигляді слів з документів, спостережень, транскриптів; аналізу передує генералізація ідей на основі зібраних свідоцтв</w:t>
            </w:r>
          </w:p>
        </w:tc>
      </w:tr>
      <w:tr w:rsidR="00193253" w:rsidRPr="001D3DBC" w:rsidTr="00193253">
        <w:tc>
          <w:tcPr>
            <w:tcW w:w="4928" w:type="dxa"/>
          </w:tcPr>
          <w:p w:rsidR="00193253" w:rsidRPr="00193253" w:rsidRDefault="00193253" w:rsidP="00193253">
            <w:pPr>
              <w:spacing w:line="240" w:lineRule="auto"/>
              <w:jc w:val="both"/>
              <w:rPr>
                <w:rFonts w:ascii="Times New Roman" w:hAnsi="Times New Roman"/>
                <w:sz w:val="24"/>
                <w:lang w:val="uk-UA"/>
              </w:rPr>
            </w:pPr>
            <w:r w:rsidRPr="00193253">
              <w:rPr>
                <w:rFonts w:ascii="Times New Roman" w:hAnsi="Times New Roman"/>
                <w:sz w:val="24"/>
                <w:lang w:val="uk-UA"/>
              </w:rPr>
              <w:t>Соціолог ставить переважно закриті й напівзакриті питання, порядок питань незмінний, інтерв’юер тримається нейтрально, тон – офіційний, соціальний контекст, в якому здійснюється опитування, не враховується</w:t>
            </w:r>
          </w:p>
        </w:tc>
        <w:tc>
          <w:tcPr>
            <w:tcW w:w="4819" w:type="dxa"/>
          </w:tcPr>
          <w:p w:rsidR="00193253" w:rsidRPr="00193253" w:rsidRDefault="00193253" w:rsidP="00193253">
            <w:pPr>
              <w:spacing w:line="240" w:lineRule="auto"/>
              <w:jc w:val="both"/>
              <w:rPr>
                <w:rFonts w:ascii="Times New Roman" w:hAnsi="Times New Roman"/>
                <w:sz w:val="24"/>
                <w:lang w:val="uk-UA"/>
              </w:rPr>
            </w:pPr>
            <w:r w:rsidRPr="00193253">
              <w:rPr>
                <w:rFonts w:ascii="Times New Roman" w:hAnsi="Times New Roman"/>
                <w:sz w:val="24"/>
                <w:lang w:val="uk-UA"/>
              </w:rPr>
              <w:t>Використовуються переважно відкриті питання, інтерв’юер демонструє емпатію, враховує соціальний контекст, інтерв‘ю нагадує дружню розмову, соціолог слідкує за реакціями респондента і пристосовується до його мови</w:t>
            </w:r>
          </w:p>
        </w:tc>
      </w:tr>
    </w:tbl>
    <w:p w:rsidR="00193253" w:rsidRPr="00193253" w:rsidRDefault="00193253" w:rsidP="00193253">
      <w:pPr>
        <w:pStyle w:val="ad"/>
        <w:rPr>
          <w:lang w:val="uk-UA"/>
        </w:rPr>
      </w:pPr>
      <w:r w:rsidRPr="00193253">
        <w:rPr>
          <w:lang w:val="uk-UA"/>
        </w:rPr>
        <w:t xml:space="preserve"> </w:t>
      </w:r>
    </w:p>
    <w:p w:rsidR="00193253" w:rsidRDefault="00193253" w:rsidP="0037314C">
      <w:pPr>
        <w:pStyle w:val="ad"/>
        <w:jc w:val="center"/>
      </w:pPr>
      <w:r>
        <w:t>Основними різновидами якісних методів є:</w:t>
      </w:r>
    </w:p>
    <w:p w:rsidR="00193253" w:rsidRDefault="00193253" w:rsidP="00E62A42">
      <w:pPr>
        <w:pStyle w:val="ad"/>
        <w:widowControl/>
        <w:numPr>
          <w:ilvl w:val="0"/>
          <w:numId w:val="36"/>
        </w:numPr>
        <w:autoSpaceDE/>
        <w:autoSpaceDN/>
        <w:adjustRightInd/>
        <w:ind w:left="0"/>
      </w:pPr>
      <w:r>
        <w:rPr>
          <w:i/>
        </w:rPr>
        <w:lastRenderedPageBreak/>
        <w:t>Індивідуальне інтерактивне нестандартизоване інтерв’ю.</w:t>
      </w:r>
      <w:r>
        <w:t xml:space="preserve"> Здійснюється у формі: (1) </w:t>
      </w:r>
      <w:r>
        <w:rPr>
          <w:i/>
        </w:rPr>
        <w:t>біографічного інтерв’ю</w:t>
      </w:r>
      <w:r>
        <w:t xml:space="preserve">, яке передбачає розповідь інформанта у хронологічному порядку про своє життя, події, різні обставини, оточення; (2) </w:t>
      </w:r>
      <w:r>
        <w:rPr>
          <w:i/>
        </w:rPr>
        <w:t xml:space="preserve">сфокусованого інтерв’ю, </w:t>
      </w:r>
      <w:r>
        <w:t>коли предметом є якась одна або кілька споріднених проблем, тем, довкола яких і точиться розмова соціолога з інформантом;</w:t>
      </w:r>
      <w:r>
        <w:rPr>
          <w:i/>
        </w:rPr>
        <w:t xml:space="preserve"> </w:t>
      </w:r>
      <w:r>
        <w:t xml:space="preserve">(3) </w:t>
      </w:r>
      <w:r>
        <w:rPr>
          <w:i/>
        </w:rPr>
        <w:t xml:space="preserve">неструктурованого </w:t>
      </w:r>
      <w:r>
        <w:t xml:space="preserve">і </w:t>
      </w:r>
      <w:r>
        <w:rPr>
          <w:i/>
        </w:rPr>
        <w:t xml:space="preserve">слабко структурованого інтерв’ю. </w:t>
      </w:r>
      <w:r>
        <w:t>Цей різновид передбачає спеціальну підготовку соціолога до інтерв’ю. Структуроване (слабко структуроване) інтерв’ю передбачає наявність путівника, фактично – це набір відкритих запитань, які допомагають повертати інтерв’ю у потрібне русло. Неструктуровані або вільні інтерв’ю передбачають незапрограмований, спонтанний сценарій спілкування інтерв’юера з інформантом.</w:t>
      </w:r>
    </w:p>
    <w:p w:rsidR="00193253" w:rsidRDefault="00193253" w:rsidP="00E62A42">
      <w:pPr>
        <w:pStyle w:val="ad"/>
        <w:widowControl/>
        <w:numPr>
          <w:ilvl w:val="0"/>
          <w:numId w:val="36"/>
        </w:numPr>
        <w:autoSpaceDE/>
        <w:autoSpaceDN/>
        <w:adjustRightInd/>
        <w:ind w:left="0"/>
      </w:pPr>
      <w:r>
        <w:rPr>
          <w:i/>
        </w:rPr>
        <w:t xml:space="preserve">Групове інтерв’ю або фокус-група. </w:t>
      </w:r>
      <w:r>
        <w:t xml:space="preserve">Інтерв’ю проводить </w:t>
      </w:r>
      <w:r>
        <w:rPr>
          <w:i/>
        </w:rPr>
        <w:t>модератор</w:t>
      </w:r>
      <w:r>
        <w:t>, який ретельно готується до події: підбирає групу інформантів відповідно до теми КСД, готує аудіо- або відеозаписуючу апаратуру, зручне приміщення, попередній набір запитань або проблемних ситуацій, які треба розглянути або поставити перед аудиторією. Обговорення здійснюється в цілому вільно, кожен має можливість викласти свою точку зору, аргументи, не погодитися з іншими. У результаті виникають соціально-психологічні ефекти, які не спостерігаються під час інтерв’ю наодинці із соціологом. Отже, розширюється обсяг інформації та її структура, що є вельми цінним з огляду на завдання КСД.</w:t>
      </w:r>
    </w:p>
    <w:p w:rsidR="00193253" w:rsidRDefault="00193253" w:rsidP="00E62A42">
      <w:pPr>
        <w:pStyle w:val="ad"/>
        <w:widowControl/>
        <w:numPr>
          <w:ilvl w:val="0"/>
          <w:numId w:val="36"/>
        </w:numPr>
        <w:autoSpaceDE/>
        <w:autoSpaceDN/>
        <w:adjustRightInd/>
        <w:ind w:left="0"/>
      </w:pPr>
      <w:r>
        <w:rPr>
          <w:i/>
        </w:rPr>
        <w:t>Спостереження з аутентичним записом подій, розмов</w:t>
      </w:r>
      <w:r>
        <w:t>. Текст може існувати як щоденникові записи. Метод є ефективним, коли дослідник дійсно “занурюється” у середовище, стає “своїм”, тобто йдеться про включене спостереження.</w:t>
      </w:r>
    </w:p>
    <w:p w:rsidR="00193253" w:rsidRDefault="00193253" w:rsidP="00E62A42">
      <w:pPr>
        <w:pStyle w:val="ad"/>
        <w:widowControl/>
        <w:numPr>
          <w:ilvl w:val="0"/>
          <w:numId w:val="36"/>
        </w:numPr>
        <w:autoSpaceDE/>
        <w:autoSpaceDN/>
        <w:adjustRightInd/>
        <w:ind w:left="0"/>
      </w:pPr>
      <w:r>
        <w:rPr>
          <w:i/>
        </w:rPr>
        <w:t>Наративний аналіз</w:t>
      </w:r>
      <w:r>
        <w:t>, що передбачає опрацювання різноманітних текстів. У тому числі об’єктом можуть бути літературні тексти, листи, щоденники, виступи політиків. Від контент-аналізу відрізняється тим, що не ставиться завдання підрахунку частоти, з якою зустрічаються ті чи інші одиниці аналізу. Ведеться пошук прихованих смислів, підтексту, соціального значення вербальних (словесних) структур.</w:t>
      </w:r>
    </w:p>
    <w:p w:rsidR="00193253" w:rsidRDefault="00193253" w:rsidP="00193253">
      <w:pPr>
        <w:pStyle w:val="ad"/>
      </w:pPr>
      <w:r>
        <w:t xml:space="preserve">У кожному випадку соціолог врешті-решт має справу з різними текстами. Вважається “гарним тоном”, аби текст був автентичним, тобто записаним точно, відповідно до стилістики мови інформантів. Соціологів не лякають незграбність або нелітературність мови “своїх клієнтів”. Текст є первинним сирим матеріалом для подальшої роботи. Комп’ютер використовується як допоміжний технічний засіб, що полегшує різні маніпуляції з текстом. Звичайно, первинні записи необхідно перетворити на електронні, а це само по собі є великою роботою. Але потім соціолог може легко “різати” текст на частини, сполучати і порівнювати різні фрагменти, позначати (кодувати) окремі уривки тощо. Немає стандартних правил, як обробляти тексти. Усе залежить від досвіду й навичок дослідника і мети, з якою він проводить КСД. Головна відмінність текстів від стандартизованих опитувальників полягає в їх інформативності, змістовності, непередбачених поворотах думки та асоціаціях. Це ліквідує головний недолік кількісних методів – обмеженість, запрограмованість, неможливість зміни напрямку діалогу, його розширення, </w:t>
      </w:r>
      <w:r>
        <w:lastRenderedPageBreak/>
        <w:t>уточнення подробиць тощо. Соціолог, який використовує якісні методи, може починати перші спостереження або інтерв’ю, не маючи чіткої програми, попередніх гіпотез, навіть не володіючи усіма поняттями, які властиві контексту, мові інформантів. Але в цьому також є перевага, дослідник може гнучко змінювати свою тактику, додавати до путівника інтерв’ю нові блоки, запитання, змінювати підходи й формулювання. Інша справа, що до якісного дослідження важко залучити нефахівців, як часто це робиться під час організації бригад анкетерів  для проведення масових опитувань. Якісні методи і на етапі підготовки КСД, і на етапі польового експерименту реалізує професійний соціолог.</w:t>
      </w:r>
    </w:p>
    <w:p w:rsidR="00193253" w:rsidRDefault="00193253" w:rsidP="00193253">
      <w:pPr>
        <w:pStyle w:val="ad"/>
      </w:pPr>
      <w:r>
        <w:tab/>
        <w:t>Які методи є пріоритетними для потреб органів внутрішніх справ? Мабуть, правильна відповідь буде така – поєднання і перших, і других, взаємодоповнення. Якісні методи мають ту перевагу, що їх застосування іноді є безальтернативним у тих ситуаціях, коли масові опитування не можна застосовувати. Саме органи правопорядку мають справу з категоріями людей, що, з одного боку, є важкодосяжними для того, щоб бути об’єктом масових опитувань, а з іншого, – мають скритий спосіб життя, не бажають спілкуватися зі сторонніми людьми, представниками влади, офіційних установ, чи усіма тими, хто виходить за їх коло. Це – різноманітні девіанти, злочинці, хабарники, повії, наркомани тощо. Вважається за успіх, іноді, не те аби опитати кількасот подібних осіб, а факт відвертого спілкування з одним – двома представниками асоціальних груп. Отже, якісні методи стають на разі безальтернативними.</w:t>
      </w:r>
    </w:p>
    <w:p w:rsidR="00193253" w:rsidRDefault="00193253" w:rsidP="00193253"/>
    <w:p w:rsidR="0037314C" w:rsidRDefault="0037314C" w:rsidP="00E62A42">
      <w:pPr>
        <w:pStyle w:val="af2"/>
        <w:numPr>
          <w:ilvl w:val="0"/>
          <w:numId w:val="35"/>
        </w:numPr>
        <w:tabs>
          <w:tab w:val="num" w:pos="176"/>
        </w:tabs>
        <w:jc w:val="both"/>
        <w:rPr>
          <w:b/>
          <w:sz w:val="28"/>
          <w:szCs w:val="28"/>
          <w:lang w:val="uk-UA"/>
        </w:rPr>
      </w:pPr>
      <w:r w:rsidRPr="0037314C">
        <w:rPr>
          <w:b/>
          <w:sz w:val="28"/>
          <w:szCs w:val="28"/>
          <w:lang w:val="uk-UA"/>
        </w:rPr>
        <w:t xml:space="preserve">Основних види опитувань. </w:t>
      </w:r>
    </w:p>
    <w:p w:rsidR="0037314C" w:rsidRDefault="0037314C" w:rsidP="0037314C">
      <w:pPr>
        <w:shd w:val="clear" w:color="auto" w:fill="FFFFFF"/>
        <w:spacing w:after="0" w:line="240" w:lineRule="auto"/>
        <w:ind w:left="2" w:right="2" w:firstLine="709"/>
        <w:jc w:val="both"/>
        <w:rPr>
          <w:rFonts w:ascii="Times New Roman" w:hAnsi="Times New Roman"/>
          <w:sz w:val="28"/>
          <w:szCs w:val="28"/>
          <w:lang w:val="uk-UA"/>
        </w:rPr>
      </w:pPr>
      <w:r>
        <w:rPr>
          <w:rFonts w:ascii="Times New Roman" w:hAnsi="Times New Roman"/>
          <w:color w:val="000000"/>
          <w:spacing w:val="-6"/>
          <w:sz w:val="28"/>
          <w:szCs w:val="28"/>
          <w:lang w:val="uk-UA" w:eastAsia="uk-UA"/>
        </w:rPr>
        <w:t xml:space="preserve">Історія методу опитування сходить до статистичної традиції, тобто перепису </w:t>
      </w:r>
      <w:r>
        <w:rPr>
          <w:rFonts w:ascii="Times New Roman" w:hAnsi="Times New Roman"/>
          <w:color w:val="000000"/>
          <w:spacing w:val="-3"/>
          <w:sz w:val="28"/>
          <w:szCs w:val="28"/>
          <w:lang w:val="uk-UA" w:eastAsia="uk-UA"/>
        </w:rPr>
        <w:t xml:space="preserve">населення, який є суцільним анкетним опитуванням </w:t>
      </w:r>
      <w:r>
        <w:rPr>
          <w:rFonts w:ascii="Times New Roman" w:hAnsi="Times New Roman"/>
          <w:color w:val="000000"/>
          <w:spacing w:val="-7"/>
          <w:sz w:val="28"/>
          <w:szCs w:val="28"/>
          <w:lang w:val="uk-UA" w:eastAsia="uk-UA"/>
        </w:rPr>
        <w:t xml:space="preserve">за невеликим кругом питань. Основна відмінність перепису від соціологічного </w:t>
      </w:r>
      <w:r>
        <w:rPr>
          <w:rFonts w:ascii="Times New Roman" w:hAnsi="Times New Roman"/>
          <w:color w:val="000000"/>
          <w:spacing w:val="-5"/>
          <w:sz w:val="28"/>
          <w:szCs w:val="28"/>
          <w:lang w:val="uk-UA" w:eastAsia="uk-UA"/>
        </w:rPr>
        <w:t xml:space="preserve">опитування полягає якраз в тому, що соціологи майже завжди користуються для збору інформації різними типами вибірки, тоді як </w:t>
      </w:r>
      <w:r>
        <w:rPr>
          <w:rFonts w:ascii="Times New Roman" w:hAnsi="Times New Roman"/>
          <w:color w:val="000000"/>
          <w:sz w:val="28"/>
          <w:szCs w:val="28"/>
          <w:lang w:val="uk-UA" w:eastAsia="uk-UA"/>
        </w:rPr>
        <w:t xml:space="preserve">у статистиків генеральна сукупність співпадає з </w:t>
      </w:r>
      <w:r>
        <w:rPr>
          <w:rFonts w:ascii="Times New Roman" w:hAnsi="Times New Roman"/>
          <w:color w:val="000000"/>
          <w:spacing w:val="-5"/>
          <w:sz w:val="28"/>
          <w:szCs w:val="28"/>
          <w:lang w:val="uk-UA" w:eastAsia="uk-UA"/>
        </w:rPr>
        <w:t>вибірковою.</w:t>
      </w:r>
    </w:p>
    <w:p w:rsidR="0037314C" w:rsidRPr="0037314C" w:rsidRDefault="0037314C" w:rsidP="0037314C">
      <w:pPr>
        <w:shd w:val="clear" w:color="auto" w:fill="FFFFFF"/>
        <w:spacing w:after="0" w:line="240" w:lineRule="auto"/>
        <w:ind w:left="2" w:right="10" w:firstLine="709"/>
        <w:jc w:val="both"/>
        <w:rPr>
          <w:rFonts w:ascii="Times New Roman" w:hAnsi="Times New Roman"/>
          <w:sz w:val="28"/>
          <w:szCs w:val="28"/>
          <w:lang w:val="uk-UA"/>
        </w:rPr>
      </w:pPr>
      <w:r>
        <w:rPr>
          <w:rFonts w:ascii="Times New Roman" w:hAnsi="Times New Roman"/>
          <w:i/>
          <w:iCs/>
          <w:color w:val="000000"/>
          <w:sz w:val="28"/>
          <w:szCs w:val="28"/>
          <w:lang w:val="uk-UA" w:eastAsia="uk-UA"/>
        </w:rPr>
        <w:t xml:space="preserve">Опитування </w:t>
      </w:r>
      <w:r>
        <w:rPr>
          <w:rFonts w:ascii="Times New Roman" w:hAnsi="Times New Roman"/>
          <w:i/>
          <w:color w:val="000000"/>
          <w:sz w:val="28"/>
          <w:szCs w:val="28"/>
          <w:lang w:val="uk-UA" w:eastAsia="uk-UA"/>
        </w:rPr>
        <w:t xml:space="preserve">—  це </w:t>
      </w:r>
      <w:r>
        <w:rPr>
          <w:rFonts w:ascii="Times New Roman" w:hAnsi="Times New Roman"/>
          <w:i/>
          <w:iCs/>
          <w:color w:val="000000"/>
          <w:sz w:val="28"/>
          <w:szCs w:val="28"/>
          <w:lang w:val="uk-UA" w:eastAsia="uk-UA"/>
        </w:rPr>
        <w:t>незамінний прийом отримання інформації про суб'єктивний світ людей, їх схильності, мотиви діяльності, думки.</w:t>
      </w:r>
    </w:p>
    <w:p w:rsidR="0037314C" w:rsidRDefault="0037314C" w:rsidP="0037314C">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pacing w:val="-6"/>
          <w:sz w:val="28"/>
          <w:szCs w:val="28"/>
          <w:lang w:val="uk-UA" w:eastAsia="uk-UA"/>
        </w:rPr>
        <w:t xml:space="preserve">Опитування </w:t>
      </w:r>
      <w:r>
        <w:rPr>
          <w:rFonts w:ascii="Times New Roman" w:hAnsi="Times New Roman"/>
          <w:color w:val="000000"/>
          <w:sz w:val="28"/>
          <w:szCs w:val="28"/>
          <w:lang w:val="uk-UA" w:eastAsia="uk-UA"/>
        </w:rPr>
        <w:t xml:space="preserve">здається </w:t>
      </w:r>
      <w:r>
        <w:rPr>
          <w:rFonts w:ascii="Times New Roman" w:hAnsi="Times New Roman"/>
          <w:i/>
          <w:iCs/>
          <w:color w:val="000000"/>
          <w:sz w:val="28"/>
          <w:szCs w:val="28"/>
          <w:lang w:val="uk-UA" w:eastAsia="uk-UA"/>
        </w:rPr>
        <w:t xml:space="preserve">майже універсальним </w:t>
      </w:r>
      <w:r>
        <w:rPr>
          <w:rFonts w:ascii="Times New Roman" w:hAnsi="Times New Roman"/>
          <w:color w:val="000000"/>
          <w:sz w:val="28"/>
          <w:szCs w:val="28"/>
          <w:lang w:val="uk-UA" w:eastAsia="uk-UA"/>
        </w:rPr>
        <w:t>методом. Будучи, поза сумнівом, кращим джерелом знання про внутрішні спонуки людей, цей метод при дотриманні належних вимог дозволяє отримати не менш надійну, чим в спостереженні або за документами, інформацію про події минулого або сьогодення, про продукти діяльності, коротше — про що завгодно. Питати можна про все, навіть про те, чого самому ні побачити, ні прочитати жодним чином не вдасться.</w:t>
      </w:r>
    </w:p>
    <w:p w:rsidR="0037314C" w:rsidRDefault="0037314C" w:rsidP="0037314C">
      <w:pPr>
        <w:pStyle w:val="21"/>
        <w:ind w:firstLine="709"/>
        <w:rPr>
          <w:color w:val="000000"/>
          <w:sz w:val="28"/>
          <w:szCs w:val="28"/>
          <w:lang w:val="uk-UA" w:eastAsia="uk-UA"/>
        </w:rPr>
      </w:pPr>
      <w:r>
        <w:rPr>
          <w:color w:val="000000"/>
          <w:sz w:val="28"/>
          <w:szCs w:val="28"/>
          <w:lang w:val="uk-UA" w:eastAsia="uk-UA"/>
        </w:rPr>
        <w:t xml:space="preserve">Опитування проводиться соціологами настільки часто, що дехто оцінює їх як головний метод емпіричної соціології. </w:t>
      </w:r>
    </w:p>
    <w:p w:rsidR="0037314C" w:rsidRDefault="0037314C" w:rsidP="0037314C">
      <w:pPr>
        <w:pStyle w:val="21"/>
        <w:ind w:firstLine="709"/>
        <w:rPr>
          <w:color w:val="000000"/>
          <w:sz w:val="28"/>
          <w:szCs w:val="28"/>
        </w:rPr>
      </w:pPr>
      <w:r>
        <w:rPr>
          <w:color w:val="000000"/>
          <w:sz w:val="28"/>
          <w:szCs w:val="28"/>
          <w:lang w:val="uk-UA" w:eastAsia="uk-UA"/>
        </w:rPr>
        <w:t xml:space="preserve">Основне призначення соціологічних опитів - це отримання інформації про думки людей, їх мотиви і оцінки соціальних явищ, про феномени і стани суспільної, групової і індивідуальної свідомості. Оскільки ці думки, мотиви і феномени виступають властивостями об'єктів, що вивчаються соціологією, </w:t>
      </w:r>
      <w:r>
        <w:rPr>
          <w:color w:val="000000"/>
          <w:sz w:val="28"/>
          <w:szCs w:val="28"/>
          <w:lang w:val="uk-UA" w:eastAsia="uk-UA"/>
        </w:rPr>
        <w:lastRenderedPageBreak/>
        <w:t xml:space="preserve">остільки опитування дає про них необхідну інформацію </w:t>
      </w:r>
      <w:r>
        <w:rPr>
          <w:b/>
          <w:color w:val="000000"/>
          <w:sz w:val="28"/>
          <w:szCs w:val="28"/>
          <w:lang w:val="uk-UA" w:eastAsia="uk-UA"/>
        </w:rPr>
        <w:t xml:space="preserve">Значущість опитувань зростає, якщо про досліджуване явище немає достатньої документальної інформації, якщо воно не доступне безпосередньому спостереженню або не піддається експерименту. У  таких ситуаціях опитування може стати головним методом збору інформації, але </w:t>
      </w:r>
      <w:r>
        <w:rPr>
          <w:color w:val="000000"/>
          <w:sz w:val="28"/>
          <w:szCs w:val="28"/>
          <w:lang w:val="uk-UA" w:eastAsia="uk-UA"/>
        </w:rPr>
        <w:t>обов'язково доповнюється іншими дослідницькими методиками.</w:t>
      </w:r>
    </w:p>
    <w:p w:rsidR="0037314C" w:rsidRDefault="0037314C" w:rsidP="0037314C">
      <w:pPr>
        <w:shd w:val="clear" w:color="auto" w:fill="FFFFFF"/>
        <w:autoSpaceDE w:val="0"/>
        <w:autoSpaceDN w:val="0"/>
        <w:adjustRightInd w:val="0"/>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lang w:val="uk-UA" w:eastAsia="uk-UA"/>
        </w:rPr>
        <w:t>Методам опитування властиві наступні переваги:</w:t>
      </w:r>
    </w:p>
    <w:p w:rsidR="0037314C" w:rsidRDefault="0037314C" w:rsidP="00E62A42">
      <w:pPr>
        <w:numPr>
          <w:ilvl w:val="0"/>
          <w:numId w:val="37"/>
        </w:numPr>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lang w:val="uk-UA" w:eastAsia="uk-UA"/>
        </w:rPr>
        <w:t>Високий рівень стандартизації, обумовлений тим, що всім респондентам задаються одні і ті ж питання з однаковими варіантами відповідей на них.</w:t>
      </w:r>
    </w:p>
    <w:p w:rsidR="0037314C" w:rsidRDefault="0037314C" w:rsidP="00E62A42">
      <w:pPr>
        <w:numPr>
          <w:ilvl w:val="0"/>
          <w:numId w:val="37"/>
        </w:numPr>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lang w:val="uk-UA" w:eastAsia="uk-UA"/>
        </w:rPr>
        <w:t xml:space="preserve">Легкість реалізації, яка полягає в тому, що респондентів відвідувати не обов'язково, можна передавати їм запитальники поштою або по телефону; не потрібно використовувати технічні засоби і привертати висококваліфікованих професіоналів, як у разі використання методу </w:t>
      </w:r>
      <w:r>
        <w:rPr>
          <w:rFonts w:ascii="Times New Roman" w:hAnsi="Times New Roman"/>
          <w:sz w:val="28"/>
          <w:szCs w:val="28"/>
          <w:lang w:eastAsia="uk-UA"/>
        </w:rPr>
        <w:t>фокус-груп</w:t>
      </w:r>
      <w:r>
        <w:rPr>
          <w:rFonts w:ascii="Times New Roman" w:hAnsi="Times New Roman"/>
          <w:sz w:val="28"/>
          <w:szCs w:val="28"/>
          <w:lang w:val="uk-UA" w:eastAsia="uk-UA"/>
        </w:rPr>
        <w:t>и, глибинного інтерв'ю тощо.</w:t>
      </w:r>
    </w:p>
    <w:p w:rsidR="0037314C" w:rsidRDefault="0037314C" w:rsidP="00E62A42">
      <w:pPr>
        <w:numPr>
          <w:ilvl w:val="0"/>
          <w:numId w:val="37"/>
        </w:numPr>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lang w:val="uk-UA" w:eastAsia="uk-UA"/>
        </w:rPr>
        <w:t>Можливість проведення глибокого аналізу полягає в постановці послідовних уточнюючих питань.</w:t>
      </w:r>
    </w:p>
    <w:p w:rsidR="0037314C" w:rsidRDefault="0037314C" w:rsidP="00E62A42">
      <w:pPr>
        <w:numPr>
          <w:ilvl w:val="0"/>
          <w:numId w:val="37"/>
        </w:numPr>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lang w:val="uk-UA" w:eastAsia="uk-UA"/>
        </w:rPr>
        <w:t>Можливість табулювання і проведення статистичного аналізу полягає у використанні методів математичної статистики і відповідних пакетів прикладних програм для персональних комп'ютерів.</w:t>
      </w:r>
    </w:p>
    <w:p w:rsidR="0037314C" w:rsidRDefault="0037314C" w:rsidP="00E62A42">
      <w:pPr>
        <w:numPr>
          <w:ilvl w:val="0"/>
          <w:numId w:val="37"/>
        </w:numPr>
        <w:spacing w:after="0" w:line="240" w:lineRule="auto"/>
        <w:ind w:left="0" w:firstLine="709"/>
        <w:jc w:val="both"/>
        <w:rPr>
          <w:rFonts w:ascii="Times New Roman" w:eastAsia="Times New Roman" w:hAnsi="Times New Roman"/>
          <w:sz w:val="28"/>
          <w:szCs w:val="28"/>
          <w:lang w:val="uk-UA" w:eastAsia="ru-RU"/>
        </w:rPr>
      </w:pPr>
      <w:r>
        <w:rPr>
          <w:rFonts w:ascii="Times New Roman" w:hAnsi="Times New Roman"/>
          <w:sz w:val="28"/>
          <w:szCs w:val="28"/>
          <w:lang w:val="uk-UA" w:eastAsia="uk-UA"/>
        </w:rPr>
        <w:t xml:space="preserve">Аналіз отриманих результатів стосовно конкретних ринкових сегментів. </w:t>
      </w:r>
    </w:p>
    <w:p w:rsidR="0037314C" w:rsidRDefault="0037314C" w:rsidP="0037314C">
      <w:pPr>
        <w:spacing w:after="0" w:line="240" w:lineRule="auto"/>
        <w:ind w:firstLine="709"/>
        <w:rPr>
          <w:rFonts w:ascii="Times New Roman" w:hAnsi="Times New Roman"/>
          <w:b/>
          <w:sz w:val="28"/>
          <w:szCs w:val="28"/>
        </w:rPr>
      </w:pPr>
      <w:r>
        <w:rPr>
          <w:rFonts w:ascii="Times New Roman" w:hAnsi="Times New Roman"/>
          <w:b/>
          <w:sz w:val="28"/>
          <w:szCs w:val="28"/>
          <w:lang w:val="uk-UA" w:eastAsia="uk-UA"/>
        </w:rPr>
        <w:t>Недоліки:</w:t>
      </w:r>
    </w:p>
    <w:p w:rsidR="0037314C" w:rsidRDefault="0037314C" w:rsidP="00E62A42">
      <w:pPr>
        <w:numPr>
          <w:ilvl w:val="0"/>
          <w:numId w:val="37"/>
        </w:numPr>
        <w:spacing w:after="0" w:line="240" w:lineRule="auto"/>
        <w:ind w:left="0" w:firstLine="709"/>
        <w:jc w:val="both"/>
        <w:rPr>
          <w:rFonts w:ascii="Times New Roman" w:hAnsi="Times New Roman"/>
          <w:sz w:val="28"/>
          <w:szCs w:val="28"/>
        </w:rPr>
      </w:pPr>
      <w:r>
        <w:rPr>
          <w:rFonts w:ascii="Times New Roman" w:hAnsi="Times New Roman"/>
          <w:sz w:val="28"/>
          <w:szCs w:val="28"/>
          <w:lang w:val="uk-UA" w:eastAsia="uk-UA"/>
        </w:rPr>
        <w:t>Збір інформації поза «природною» ситуацією (Парадокс Лап'єра – люди не завжди роблять те, що говорять).</w:t>
      </w:r>
    </w:p>
    <w:p w:rsidR="0037314C" w:rsidRDefault="0037314C" w:rsidP="00E62A42">
      <w:pPr>
        <w:numPr>
          <w:ilvl w:val="0"/>
          <w:numId w:val="37"/>
        </w:numPr>
        <w:spacing w:after="0" w:line="240" w:lineRule="auto"/>
        <w:ind w:left="0" w:firstLine="709"/>
        <w:jc w:val="both"/>
        <w:rPr>
          <w:rFonts w:ascii="Times New Roman" w:hAnsi="Times New Roman"/>
          <w:sz w:val="28"/>
          <w:szCs w:val="28"/>
        </w:rPr>
      </w:pPr>
      <w:r>
        <w:rPr>
          <w:rFonts w:ascii="Times New Roman" w:hAnsi="Times New Roman"/>
          <w:sz w:val="28"/>
          <w:szCs w:val="28"/>
          <w:lang w:val="uk-UA" w:eastAsia="uk-UA"/>
        </w:rPr>
        <w:t>Будь-яка інформація, що отримується в ході опитування, не позбавлена суб'єктивізму, якій пов'язується з тиском соціальної схвалюваності.</w:t>
      </w:r>
    </w:p>
    <w:p w:rsidR="0037314C" w:rsidRDefault="0037314C" w:rsidP="00E62A42">
      <w:pPr>
        <w:numPr>
          <w:ilvl w:val="0"/>
          <w:numId w:val="37"/>
        </w:numPr>
        <w:spacing w:after="0" w:line="240" w:lineRule="auto"/>
        <w:ind w:left="0" w:firstLine="709"/>
        <w:jc w:val="both"/>
        <w:rPr>
          <w:rFonts w:ascii="Times New Roman" w:hAnsi="Times New Roman"/>
          <w:sz w:val="28"/>
          <w:szCs w:val="28"/>
        </w:rPr>
      </w:pPr>
      <w:r>
        <w:rPr>
          <w:rFonts w:ascii="Times New Roman" w:hAnsi="Times New Roman"/>
          <w:sz w:val="28"/>
          <w:szCs w:val="28"/>
          <w:lang w:val="uk-UA" w:eastAsia="uk-UA"/>
        </w:rPr>
        <w:t>Провокує на вислів відповіді, навіть. коли респондент не компетентний в тому або іншому аспекті</w:t>
      </w:r>
    </w:p>
    <w:p w:rsidR="0037314C" w:rsidRDefault="0037314C" w:rsidP="0037314C">
      <w:pPr>
        <w:shd w:val="clear" w:color="auto" w:fill="FFFFFF"/>
        <w:autoSpaceDE w:val="0"/>
        <w:autoSpaceDN w:val="0"/>
        <w:adjustRightInd w:val="0"/>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lang w:val="uk-UA" w:eastAsia="uk-UA"/>
        </w:rPr>
        <w:t>Існують два великі класи опитувальних методів: інтерв'ю і анкетні опитування.</w:t>
      </w:r>
    </w:p>
    <w:p w:rsidR="0086171B" w:rsidRPr="005442D3" w:rsidRDefault="0037314C" w:rsidP="0086171B">
      <w:pPr>
        <w:shd w:val="clear" w:color="auto" w:fill="FFFFFF"/>
        <w:tabs>
          <w:tab w:val="left" w:pos="360"/>
        </w:tabs>
        <w:spacing w:after="0" w:line="240" w:lineRule="auto"/>
        <w:ind w:left="426"/>
        <w:jc w:val="both"/>
        <w:rPr>
          <w:rFonts w:ascii="Times New Roman" w:hAnsi="Times New Roman"/>
          <w:color w:val="000000"/>
          <w:spacing w:val="-11"/>
          <w:sz w:val="28"/>
          <w:szCs w:val="28"/>
          <w:lang w:val="uk-UA"/>
        </w:rPr>
      </w:pPr>
      <w:r>
        <w:rPr>
          <w:rFonts w:ascii="Times New Roman" w:hAnsi="Times New Roman"/>
          <w:b/>
          <w:color w:val="000000"/>
          <w:sz w:val="28"/>
          <w:szCs w:val="28"/>
          <w:lang w:val="uk-UA" w:eastAsia="uk-UA"/>
        </w:rPr>
        <w:t>3</w:t>
      </w:r>
      <w:r w:rsidRPr="0086171B">
        <w:rPr>
          <w:rFonts w:ascii="Times New Roman" w:hAnsi="Times New Roman"/>
          <w:b/>
          <w:color w:val="000000"/>
          <w:sz w:val="28"/>
          <w:szCs w:val="28"/>
          <w:lang w:val="uk-UA" w:eastAsia="uk-UA"/>
        </w:rPr>
        <w:t xml:space="preserve">.  </w:t>
      </w:r>
      <w:r w:rsidR="0086171B" w:rsidRPr="0086171B">
        <w:rPr>
          <w:rFonts w:ascii="Times New Roman" w:hAnsi="Times New Roman"/>
          <w:b/>
          <w:spacing w:val="2"/>
          <w:sz w:val="28"/>
          <w:szCs w:val="28"/>
          <w:lang w:val="uk-UA"/>
        </w:rPr>
        <w:t>Загальні</w:t>
      </w:r>
      <w:r w:rsidR="0086171B" w:rsidRPr="0086171B">
        <w:rPr>
          <w:rFonts w:ascii="Times New Roman" w:hAnsi="Times New Roman"/>
          <w:b/>
          <w:sz w:val="28"/>
          <w:szCs w:val="28"/>
          <w:lang w:val="uk-UA"/>
        </w:rPr>
        <w:t xml:space="preserve"> правила анкетного опитування. Його переваги та недоліки</w:t>
      </w:r>
    </w:p>
    <w:p w:rsidR="0037314C" w:rsidRDefault="0037314C" w:rsidP="0037314C">
      <w:pPr>
        <w:pStyle w:val="21"/>
        <w:ind w:firstLine="708"/>
        <w:rPr>
          <w:color w:val="000000"/>
        </w:rPr>
      </w:pPr>
      <w:r>
        <w:rPr>
          <w:rStyle w:val="af3"/>
          <w:b/>
          <w:color w:val="000000"/>
          <w:sz w:val="28"/>
          <w:szCs w:val="28"/>
          <w:lang w:val="uk-UA" w:eastAsia="uk-UA"/>
        </w:rPr>
        <w:t>Анкетування</w:t>
      </w:r>
      <w:r>
        <w:rPr>
          <w:b/>
          <w:color w:val="000000"/>
          <w:sz w:val="28"/>
          <w:szCs w:val="28"/>
          <w:lang w:val="uk-UA" w:eastAsia="uk-UA"/>
        </w:rPr>
        <w:t xml:space="preserve">  -  </w:t>
      </w:r>
      <w:r>
        <w:rPr>
          <w:color w:val="000000"/>
          <w:sz w:val="28"/>
          <w:szCs w:val="28"/>
          <w:lang w:val="uk-UA" w:eastAsia="uk-UA"/>
        </w:rPr>
        <w:t>це письмова форма опиту, що здійснюється, як правило, заочно, тобто без прямого і безпосереднього контакту інтерв'юєра з респондентом. Воно доцільне в двох випадках: а)  коли потрібно запитати велике число респондентів відносно короткий час, б)  респонденти повинні ретельно продумати свої відповідями, маючи перед очима віддрукований запитальник</w:t>
      </w:r>
      <w:r>
        <w:rPr>
          <w:color w:val="000000"/>
          <w:lang w:val="uk-UA" w:eastAsia="uk-UA"/>
        </w:rPr>
        <w:t>.</w:t>
      </w:r>
    </w:p>
    <w:p w:rsidR="0037314C" w:rsidRDefault="0037314C" w:rsidP="0037314C">
      <w:pPr>
        <w:spacing w:after="0" w:line="240" w:lineRule="auto"/>
        <w:jc w:val="both"/>
        <w:outlineLvl w:val="1"/>
        <w:rPr>
          <w:rFonts w:ascii="Times New Roman" w:eastAsia="Times New Roman" w:hAnsi="Times New Roman"/>
          <w:b/>
          <w:bCs/>
          <w:sz w:val="28"/>
          <w:szCs w:val="28"/>
          <w:lang w:eastAsia="ru-RU"/>
        </w:rPr>
      </w:pPr>
      <w:r>
        <w:rPr>
          <w:rFonts w:ascii="Times New Roman" w:hAnsi="Times New Roman"/>
          <w:b/>
          <w:bCs/>
          <w:sz w:val="28"/>
          <w:szCs w:val="28"/>
          <w:lang w:val="uk-UA" w:eastAsia="uk-UA"/>
        </w:rPr>
        <w:t>Переваги анкетування:</w:t>
      </w:r>
    </w:p>
    <w:p w:rsidR="0037314C" w:rsidRDefault="0037314C" w:rsidP="00E62A42">
      <w:pPr>
        <w:numPr>
          <w:ilvl w:val="0"/>
          <w:numId w:val="40"/>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Висока оперативність отримання інформації.</w:t>
      </w:r>
    </w:p>
    <w:p w:rsidR="0037314C" w:rsidRDefault="0037314C" w:rsidP="00E62A42">
      <w:pPr>
        <w:numPr>
          <w:ilvl w:val="0"/>
          <w:numId w:val="40"/>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Жорстка регламентація процедури дозволяє отримати добре структуровані і зіставні результати.</w:t>
      </w:r>
    </w:p>
    <w:p w:rsidR="0037314C" w:rsidRDefault="0037314C" w:rsidP="00E62A42">
      <w:pPr>
        <w:numPr>
          <w:ilvl w:val="0"/>
          <w:numId w:val="40"/>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Анонімність респондентів підвищує об'єктивність і щирість отримуваних відповідей.</w:t>
      </w:r>
    </w:p>
    <w:p w:rsidR="0037314C" w:rsidRDefault="0037314C" w:rsidP="00E62A42">
      <w:pPr>
        <w:numPr>
          <w:ilvl w:val="0"/>
          <w:numId w:val="40"/>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lastRenderedPageBreak/>
        <w:t>Можливість організації масових обстежень і збору великого об'єму даних.</w:t>
      </w:r>
    </w:p>
    <w:p w:rsidR="0037314C" w:rsidRDefault="0037314C" w:rsidP="00E62A42">
      <w:pPr>
        <w:numPr>
          <w:ilvl w:val="0"/>
          <w:numId w:val="40"/>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Порівняно мала трудомісткість процедур підготовки і проведення досліджень, обробки їх результатів.</w:t>
      </w:r>
    </w:p>
    <w:p w:rsidR="0037314C" w:rsidRDefault="0037314C" w:rsidP="00E62A42">
      <w:pPr>
        <w:numPr>
          <w:ilvl w:val="0"/>
          <w:numId w:val="40"/>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Відсутність впливу особи і поведінки що опитує на роботу респондентів.</w:t>
      </w:r>
    </w:p>
    <w:p w:rsidR="0037314C" w:rsidRDefault="0037314C" w:rsidP="00E62A42">
      <w:pPr>
        <w:numPr>
          <w:ilvl w:val="0"/>
          <w:numId w:val="40"/>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Невираженість у дослідника відносин суб'єктивної пристрасті до будь-кого з тих, що відповідають.</w:t>
      </w:r>
    </w:p>
    <w:p w:rsidR="0037314C" w:rsidRDefault="0037314C" w:rsidP="0037314C">
      <w:pPr>
        <w:spacing w:after="0" w:line="240" w:lineRule="auto"/>
        <w:jc w:val="both"/>
        <w:outlineLvl w:val="1"/>
        <w:rPr>
          <w:rFonts w:ascii="Times New Roman" w:eastAsia="Times New Roman" w:hAnsi="Times New Roman"/>
          <w:b/>
          <w:bCs/>
          <w:sz w:val="28"/>
          <w:szCs w:val="28"/>
          <w:lang w:eastAsia="ru-RU"/>
        </w:rPr>
      </w:pPr>
      <w:r>
        <w:rPr>
          <w:rFonts w:ascii="Times New Roman" w:hAnsi="Times New Roman"/>
          <w:b/>
          <w:bCs/>
          <w:sz w:val="28"/>
          <w:szCs w:val="28"/>
          <w:lang w:val="uk-UA" w:eastAsia="uk-UA"/>
        </w:rPr>
        <w:t>Недоліки анкетування:</w:t>
      </w:r>
    </w:p>
    <w:p w:rsidR="0037314C" w:rsidRDefault="0037314C" w:rsidP="00E62A42">
      <w:pPr>
        <w:numPr>
          <w:ilvl w:val="0"/>
          <w:numId w:val="41"/>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 xml:space="preserve">Відсутність особистого контакту не дозволяє змінювати порядок і формулювання </w:t>
      </w:r>
      <w:hyperlink r:id="rId8" w:tgtFrame="_blank" w:history="1">
        <w:r>
          <w:rPr>
            <w:rStyle w:val="ac"/>
            <w:rFonts w:ascii="Times New Roman" w:hAnsi="Times New Roman"/>
            <w:color w:val="auto"/>
            <w:sz w:val="28"/>
            <w:szCs w:val="28"/>
          </w:rPr>
          <w:t>вопросов</w:t>
        </w:r>
      </w:hyperlink>
      <w:r>
        <w:rPr>
          <w:rFonts w:ascii="Times New Roman" w:hAnsi="Times New Roman"/>
          <w:sz w:val="28"/>
          <w:szCs w:val="28"/>
          <w:lang w:val="uk-UA" w:eastAsia="uk-UA"/>
        </w:rPr>
        <w:t xml:space="preserve"> залежно від відповідей або поведінки респондентів.</w:t>
      </w:r>
    </w:p>
    <w:p w:rsidR="0037314C" w:rsidRDefault="0037314C" w:rsidP="00E62A42">
      <w:pPr>
        <w:numPr>
          <w:ilvl w:val="0"/>
          <w:numId w:val="41"/>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Неможливість контролю коректності розуміння респондентом формулювань питань і відповідей, а також отримання респондентом пояснень у разі нерозуміння.</w:t>
      </w:r>
    </w:p>
    <w:p w:rsidR="0037314C" w:rsidRDefault="0037314C" w:rsidP="00E62A42">
      <w:pPr>
        <w:numPr>
          <w:ilvl w:val="0"/>
          <w:numId w:val="41"/>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Неможливість гарантувати точне виконання інструкцій респондентом (зокрема, дотримання порядку відповіді на питання).</w:t>
      </w:r>
    </w:p>
    <w:p w:rsidR="0037314C" w:rsidRDefault="0037314C" w:rsidP="00E62A42">
      <w:pPr>
        <w:numPr>
          <w:ilvl w:val="0"/>
          <w:numId w:val="41"/>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Можливий вплив формулювань питань і відповідей на вибір респондента.</w:t>
      </w:r>
    </w:p>
    <w:p w:rsidR="0037314C" w:rsidRDefault="0037314C" w:rsidP="00E62A42">
      <w:pPr>
        <w:numPr>
          <w:ilvl w:val="0"/>
          <w:numId w:val="41"/>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Можлива упередженість респондентів.</w:t>
      </w:r>
    </w:p>
    <w:p w:rsidR="0037314C" w:rsidRDefault="0037314C" w:rsidP="00E62A42">
      <w:pPr>
        <w:numPr>
          <w:ilvl w:val="0"/>
          <w:numId w:val="41"/>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val="uk-UA" w:eastAsia="uk-UA"/>
        </w:rPr>
        <w:t>При заочному анкетуванні неможливо гарантувати, що респондент заповнює анкету самостійно, без впливу інших осіб.</w:t>
      </w:r>
    </w:p>
    <w:p w:rsidR="0086171B" w:rsidRPr="0086171B" w:rsidRDefault="0086171B" w:rsidP="0086171B">
      <w:pPr>
        <w:shd w:val="clear" w:color="auto" w:fill="FFFFFF"/>
        <w:autoSpaceDE w:val="0"/>
        <w:autoSpaceDN w:val="0"/>
        <w:adjustRightInd w:val="0"/>
        <w:spacing w:after="0" w:line="240" w:lineRule="auto"/>
        <w:ind w:firstLine="360"/>
        <w:jc w:val="both"/>
        <w:rPr>
          <w:rFonts w:ascii="Times New Roman" w:hAnsi="Times New Roman"/>
          <w:sz w:val="28"/>
          <w:szCs w:val="28"/>
        </w:rPr>
      </w:pPr>
      <w:r w:rsidRPr="0086171B">
        <w:rPr>
          <w:rFonts w:ascii="Times New Roman" w:hAnsi="Times New Roman"/>
          <w:b/>
          <w:color w:val="000000"/>
          <w:sz w:val="28"/>
          <w:szCs w:val="28"/>
          <w:lang w:val="uk-UA" w:eastAsia="uk-UA"/>
        </w:rPr>
        <w:t>Опитування за анкетою припускає жорстко фіксований порядок, зміст і форму запитань</w:t>
      </w:r>
      <w:r w:rsidRPr="0086171B">
        <w:rPr>
          <w:rFonts w:ascii="Times New Roman" w:hAnsi="Times New Roman"/>
          <w:color w:val="000000"/>
          <w:sz w:val="28"/>
          <w:szCs w:val="28"/>
          <w:lang w:val="uk-UA" w:eastAsia="uk-UA"/>
        </w:rPr>
        <w:t xml:space="preserve">, ясну вказівку способів відповіді, причому вони реєструються опитуваним або наодинці з самим собою </w:t>
      </w:r>
      <w:r w:rsidRPr="0086171B">
        <w:rPr>
          <w:rFonts w:ascii="Times New Roman" w:hAnsi="Times New Roman"/>
          <w:b/>
          <w:color w:val="000000"/>
          <w:sz w:val="28"/>
          <w:szCs w:val="28"/>
          <w:lang w:val="uk-UA" w:eastAsia="uk-UA"/>
        </w:rPr>
        <w:t>(заочний опитування)</w:t>
      </w:r>
      <w:r w:rsidRPr="0086171B">
        <w:rPr>
          <w:rFonts w:ascii="Times New Roman" w:hAnsi="Times New Roman"/>
          <w:color w:val="000000"/>
          <w:sz w:val="28"/>
          <w:szCs w:val="28"/>
          <w:lang w:val="uk-UA" w:eastAsia="uk-UA"/>
        </w:rPr>
        <w:t xml:space="preserve">, або у присутності </w:t>
      </w:r>
      <w:r w:rsidRPr="0086171B">
        <w:rPr>
          <w:rFonts w:ascii="Times New Roman" w:hAnsi="Times New Roman"/>
          <w:color w:val="000000"/>
          <w:sz w:val="28"/>
          <w:szCs w:val="28"/>
          <w:lang w:eastAsia="uk-UA"/>
        </w:rPr>
        <w:t>анкетера</w:t>
      </w:r>
      <w:r w:rsidRPr="0086171B">
        <w:rPr>
          <w:rFonts w:ascii="Times New Roman" w:hAnsi="Times New Roman"/>
          <w:color w:val="000000"/>
          <w:sz w:val="28"/>
          <w:szCs w:val="28"/>
          <w:lang w:val="uk-UA" w:eastAsia="uk-UA"/>
        </w:rPr>
        <w:t xml:space="preserve"> </w:t>
      </w:r>
      <w:r w:rsidRPr="0086171B">
        <w:rPr>
          <w:rFonts w:ascii="Times New Roman" w:hAnsi="Times New Roman"/>
          <w:b/>
          <w:color w:val="000000"/>
          <w:sz w:val="28"/>
          <w:szCs w:val="28"/>
          <w:lang w:val="uk-UA" w:eastAsia="uk-UA"/>
        </w:rPr>
        <w:t>(пряме опитування)</w:t>
      </w:r>
      <w:r w:rsidRPr="0086171B">
        <w:rPr>
          <w:rFonts w:ascii="Times New Roman" w:hAnsi="Times New Roman"/>
          <w:color w:val="000000"/>
          <w:sz w:val="28"/>
          <w:szCs w:val="28"/>
          <w:lang w:val="uk-UA" w:eastAsia="uk-UA"/>
        </w:rPr>
        <w:t>.</w:t>
      </w:r>
    </w:p>
    <w:p w:rsidR="0037314C" w:rsidRDefault="0037314C" w:rsidP="0037314C">
      <w:pPr>
        <w:shd w:val="clear" w:color="auto" w:fill="FFFFFF"/>
        <w:autoSpaceDE w:val="0"/>
        <w:autoSpaceDN w:val="0"/>
        <w:adjustRightInd w:val="0"/>
        <w:spacing w:after="0" w:line="240" w:lineRule="auto"/>
        <w:ind w:firstLine="720"/>
        <w:jc w:val="both"/>
        <w:rPr>
          <w:rFonts w:ascii="Times New Roman" w:hAnsi="Times New Roman"/>
          <w:b/>
          <w:color w:val="000000"/>
          <w:sz w:val="28"/>
          <w:szCs w:val="28"/>
        </w:rPr>
      </w:pPr>
      <w:r>
        <w:rPr>
          <w:rFonts w:ascii="Times New Roman" w:hAnsi="Times New Roman"/>
          <w:b/>
          <w:color w:val="000000"/>
          <w:sz w:val="28"/>
          <w:szCs w:val="28"/>
          <w:lang w:val="uk-UA" w:eastAsia="uk-UA"/>
        </w:rPr>
        <w:t>Види анкетних опитувань.</w:t>
      </w:r>
    </w:p>
    <w:p w:rsidR="00653151" w:rsidRDefault="0037314C" w:rsidP="00653151">
      <w:pPr>
        <w:spacing w:after="0" w:line="240" w:lineRule="auto"/>
        <w:ind w:left="720"/>
        <w:jc w:val="both"/>
        <w:rPr>
          <w:rFonts w:ascii="Times New Roman" w:hAnsi="Times New Roman"/>
          <w:sz w:val="28"/>
          <w:szCs w:val="28"/>
        </w:rPr>
      </w:pPr>
      <w:r>
        <w:rPr>
          <w:rFonts w:ascii="Times New Roman" w:hAnsi="Times New Roman"/>
          <w:b/>
          <w:iCs/>
          <w:color w:val="000000"/>
          <w:sz w:val="28"/>
          <w:szCs w:val="28"/>
          <w:lang w:val="uk-UA" w:eastAsia="uk-UA"/>
        </w:rPr>
        <w:t xml:space="preserve">1. </w:t>
      </w:r>
      <w:r w:rsidRPr="0006107D">
        <w:rPr>
          <w:rFonts w:ascii="Times New Roman" w:hAnsi="Times New Roman"/>
          <w:iCs/>
          <w:color w:val="000000"/>
          <w:sz w:val="28"/>
          <w:szCs w:val="28"/>
          <w:lang w:val="uk-UA" w:eastAsia="uk-UA"/>
        </w:rPr>
        <w:t xml:space="preserve">Анкетування на місці, коли </w:t>
      </w:r>
      <w:r w:rsidRPr="0006107D">
        <w:rPr>
          <w:rFonts w:ascii="Times New Roman" w:hAnsi="Times New Roman"/>
          <w:color w:val="000000"/>
          <w:sz w:val="28"/>
          <w:szCs w:val="28"/>
          <w:lang w:eastAsia="uk-UA"/>
        </w:rPr>
        <w:t>анкетер</w:t>
      </w:r>
      <w:r w:rsidRPr="0006107D">
        <w:rPr>
          <w:rFonts w:ascii="Times New Roman" w:hAnsi="Times New Roman"/>
          <w:color w:val="000000"/>
          <w:sz w:val="28"/>
          <w:szCs w:val="28"/>
          <w:lang w:val="uk-UA" w:eastAsia="uk-UA"/>
        </w:rPr>
        <w:t xml:space="preserve"> сам збирає заповнені листи</w:t>
      </w:r>
      <w:r w:rsidR="0006107D" w:rsidRPr="0006107D">
        <w:rPr>
          <w:rFonts w:ascii="Times New Roman" w:hAnsi="Times New Roman"/>
          <w:color w:val="000000"/>
          <w:sz w:val="28"/>
          <w:szCs w:val="28"/>
          <w:lang w:val="uk-UA" w:eastAsia="uk-UA"/>
        </w:rPr>
        <w:t xml:space="preserve"> - "</w:t>
      </w:r>
      <w:r w:rsidR="0006107D" w:rsidRPr="0006107D">
        <w:rPr>
          <w:rFonts w:ascii="Times New Roman" w:hAnsi="Times New Roman"/>
          <w:iCs/>
          <w:color w:val="000000"/>
          <w:sz w:val="28"/>
          <w:szCs w:val="28"/>
          <w:lang w:val="uk-UA" w:eastAsia="uk-UA"/>
        </w:rPr>
        <w:t>роздаточне" анкетування</w:t>
      </w:r>
      <w:r w:rsidR="0006107D" w:rsidRPr="0006107D">
        <w:rPr>
          <w:rFonts w:ascii="Times New Roman" w:hAnsi="Times New Roman"/>
          <w:color w:val="000000"/>
          <w:sz w:val="28"/>
          <w:szCs w:val="28"/>
          <w:lang w:val="uk-UA" w:eastAsia="uk-UA"/>
        </w:rPr>
        <w:t xml:space="preserve">  або опити через пресу, опит поштою</w:t>
      </w:r>
      <w:r w:rsidR="00653151">
        <w:rPr>
          <w:rFonts w:ascii="Times New Roman" w:hAnsi="Times New Roman"/>
          <w:color w:val="000000"/>
          <w:sz w:val="28"/>
          <w:szCs w:val="28"/>
          <w:lang w:val="uk-UA" w:eastAsia="uk-UA"/>
        </w:rPr>
        <w:t xml:space="preserve">, </w:t>
      </w:r>
      <w:r w:rsidR="00653151" w:rsidRPr="00653151">
        <w:rPr>
          <w:rFonts w:ascii="Times New Roman" w:hAnsi="Times New Roman"/>
          <w:sz w:val="28"/>
          <w:szCs w:val="28"/>
          <w:lang w:val="uk-UA" w:eastAsia="uk-UA"/>
        </w:rPr>
        <w:t xml:space="preserve">Інтернет-опитування (ділиться на </w:t>
      </w:r>
      <w:r w:rsidR="00653151" w:rsidRPr="00653151">
        <w:rPr>
          <w:rFonts w:ascii="Times New Roman" w:hAnsi="Times New Roman"/>
          <w:sz w:val="28"/>
          <w:szCs w:val="28"/>
          <w:lang w:eastAsia="uk-UA"/>
        </w:rPr>
        <w:t>on-line</w:t>
      </w:r>
      <w:r w:rsidR="00653151" w:rsidRPr="00653151">
        <w:rPr>
          <w:rFonts w:ascii="Times New Roman" w:hAnsi="Times New Roman"/>
          <w:sz w:val="28"/>
          <w:szCs w:val="28"/>
          <w:lang w:val="uk-UA" w:eastAsia="uk-UA"/>
        </w:rPr>
        <w:t xml:space="preserve"> (на сайті вивішується форма питання) і </w:t>
      </w:r>
      <w:r w:rsidR="00653151" w:rsidRPr="00653151">
        <w:rPr>
          <w:rFonts w:ascii="Times New Roman" w:hAnsi="Times New Roman"/>
          <w:sz w:val="28"/>
          <w:szCs w:val="28"/>
          <w:lang w:eastAsia="uk-UA"/>
        </w:rPr>
        <w:t>off-line</w:t>
      </w:r>
      <w:r w:rsidR="00653151" w:rsidRPr="00653151">
        <w:rPr>
          <w:rFonts w:ascii="Times New Roman" w:hAnsi="Times New Roman"/>
          <w:sz w:val="28"/>
          <w:szCs w:val="28"/>
          <w:lang w:val="uk-UA" w:eastAsia="uk-UA"/>
        </w:rPr>
        <w:t xml:space="preserve"> (у вигляді файлу висилається на адресу потенційного респондента).</w:t>
      </w:r>
    </w:p>
    <w:p w:rsidR="0037314C" w:rsidRDefault="0006107D" w:rsidP="0037314C">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b/>
          <w:color w:val="000000"/>
          <w:sz w:val="28"/>
          <w:szCs w:val="28"/>
          <w:lang w:val="uk-UA" w:eastAsia="uk-UA"/>
        </w:rPr>
        <w:t xml:space="preserve">2. </w:t>
      </w:r>
      <w:r w:rsidRPr="0006107D">
        <w:rPr>
          <w:rFonts w:ascii="Times New Roman" w:hAnsi="Times New Roman"/>
          <w:color w:val="000000"/>
          <w:sz w:val="28"/>
          <w:szCs w:val="28"/>
          <w:lang w:val="uk-UA" w:eastAsia="uk-UA"/>
        </w:rPr>
        <w:t>За характеристиками об’єкту опитування: г</w:t>
      </w:r>
      <w:r w:rsidR="0037314C" w:rsidRPr="0006107D">
        <w:rPr>
          <w:rFonts w:ascii="Times New Roman" w:hAnsi="Times New Roman"/>
          <w:color w:val="000000"/>
          <w:sz w:val="28"/>
          <w:szCs w:val="28"/>
          <w:lang w:val="uk-UA" w:eastAsia="uk-UA"/>
        </w:rPr>
        <w:t xml:space="preserve">рупове анкетування </w:t>
      </w:r>
      <w:r w:rsidRPr="0006107D">
        <w:rPr>
          <w:rFonts w:ascii="Times New Roman" w:hAnsi="Times New Roman"/>
          <w:color w:val="000000"/>
          <w:sz w:val="28"/>
          <w:szCs w:val="28"/>
          <w:lang w:val="uk-UA" w:eastAsia="uk-UA"/>
        </w:rPr>
        <w:t xml:space="preserve">(анкетують відразу до 30—40 осіб) та </w:t>
      </w:r>
      <w:r w:rsidR="0037314C" w:rsidRPr="0006107D">
        <w:rPr>
          <w:rFonts w:ascii="Times New Roman" w:hAnsi="Times New Roman"/>
          <w:color w:val="000000"/>
          <w:sz w:val="28"/>
          <w:szCs w:val="28"/>
          <w:lang w:val="uk-UA" w:eastAsia="uk-UA"/>
        </w:rPr>
        <w:t>індивідуалізован</w:t>
      </w:r>
      <w:r w:rsidRPr="0006107D">
        <w:rPr>
          <w:rFonts w:ascii="Times New Roman" w:hAnsi="Times New Roman"/>
          <w:color w:val="000000"/>
          <w:sz w:val="28"/>
          <w:szCs w:val="28"/>
          <w:lang w:val="uk-UA" w:eastAsia="uk-UA"/>
        </w:rPr>
        <w:t>е</w:t>
      </w:r>
      <w:r w:rsidR="0037314C" w:rsidRPr="0006107D">
        <w:rPr>
          <w:rFonts w:ascii="Times New Roman" w:hAnsi="Times New Roman"/>
          <w:color w:val="000000"/>
          <w:sz w:val="28"/>
          <w:szCs w:val="28"/>
          <w:lang w:val="uk-UA" w:eastAsia="uk-UA"/>
        </w:rPr>
        <w:t>.</w:t>
      </w:r>
      <w:r w:rsidR="0037314C">
        <w:rPr>
          <w:rFonts w:ascii="Times New Roman" w:hAnsi="Times New Roman"/>
          <w:color w:val="000000"/>
          <w:sz w:val="28"/>
          <w:szCs w:val="28"/>
          <w:lang w:val="uk-UA" w:eastAsia="uk-UA"/>
        </w:rPr>
        <w:t xml:space="preserve"> </w:t>
      </w:r>
    </w:p>
    <w:p w:rsidR="0006107D" w:rsidRDefault="0006107D" w:rsidP="0006107D">
      <w:pPr>
        <w:shd w:val="clear" w:color="auto" w:fill="FFFFFF"/>
        <w:autoSpaceDE w:val="0"/>
        <w:autoSpaceDN w:val="0"/>
        <w:adjustRightInd w:val="0"/>
        <w:spacing w:after="0" w:line="240" w:lineRule="auto"/>
        <w:ind w:firstLine="720"/>
        <w:jc w:val="both"/>
        <w:rPr>
          <w:rFonts w:ascii="Times New Roman" w:hAnsi="Times New Roman"/>
          <w:color w:val="000000"/>
          <w:sz w:val="28"/>
          <w:szCs w:val="28"/>
          <w:lang w:val="uk-UA" w:eastAsia="uk-UA"/>
        </w:rPr>
      </w:pPr>
      <w:r>
        <w:rPr>
          <w:rFonts w:ascii="Times New Roman" w:hAnsi="Times New Roman"/>
          <w:b/>
          <w:iCs/>
          <w:color w:val="000000"/>
          <w:sz w:val="28"/>
          <w:szCs w:val="28"/>
          <w:lang w:val="uk-UA" w:eastAsia="uk-UA"/>
        </w:rPr>
        <w:t xml:space="preserve">3. </w:t>
      </w:r>
      <w:r w:rsidRPr="0006107D">
        <w:rPr>
          <w:rFonts w:ascii="Times New Roman" w:hAnsi="Times New Roman"/>
          <w:iCs/>
          <w:color w:val="000000"/>
          <w:sz w:val="28"/>
          <w:szCs w:val="28"/>
          <w:lang w:val="uk-UA" w:eastAsia="uk-UA"/>
        </w:rPr>
        <w:t xml:space="preserve">За особливостями проведення: </w:t>
      </w:r>
      <w:r w:rsidRPr="0006107D">
        <w:rPr>
          <w:rFonts w:ascii="Times New Roman" w:hAnsi="Times New Roman"/>
          <w:i/>
          <w:iCs/>
          <w:color w:val="000000"/>
          <w:sz w:val="28"/>
          <w:szCs w:val="28"/>
          <w:lang w:val="uk-UA" w:eastAsia="uk-UA"/>
        </w:rPr>
        <w:t>з</w:t>
      </w:r>
      <w:r w:rsidR="0037314C" w:rsidRPr="0006107D">
        <w:rPr>
          <w:rFonts w:ascii="Times New Roman" w:hAnsi="Times New Roman"/>
          <w:i/>
          <w:iCs/>
          <w:color w:val="000000"/>
          <w:sz w:val="28"/>
          <w:szCs w:val="28"/>
          <w:lang w:val="uk-UA" w:eastAsia="uk-UA"/>
        </w:rPr>
        <w:t xml:space="preserve">ондажний, </w:t>
      </w:r>
      <w:r w:rsidR="0037314C" w:rsidRPr="0006107D">
        <w:rPr>
          <w:rFonts w:ascii="Times New Roman" w:hAnsi="Times New Roman"/>
          <w:i/>
          <w:color w:val="000000"/>
          <w:sz w:val="28"/>
          <w:szCs w:val="28"/>
          <w:lang w:val="uk-UA" w:eastAsia="uk-UA"/>
        </w:rPr>
        <w:t xml:space="preserve">або </w:t>
      </w:r>
      <w:r w:rsidR="0037314C" w:rsidRPr="0006107D">
        <w:rPr>
          <w:rFonts w:ascii="Times New Roman" w:hAnsi="Times New Roman"/>
          <w:i/>
          <w:iCs/>
          <w:color w:val="000000"/>
          <w:sz w:val="28"/>
          <w:szCs w:val="28"/>
          <w:lang w:val="uk-UA" w:eastAsia="uk-UA"/>
        </w:rPr>
        <w:t>експрес-опит</w:t>
      </w:r>
      <w:r w:rsidR="0037314C" w:rsidRPr="0006107D">
        <w:rPr>
          <w:rFonts w:ascii="Times New Roman" w:hAnsi="Times New Roman"/>
          <w:b/>
          <w:i/>
          <w:iCs/>
          <w:color w:val="000000"/>
          <w:sz w:val="28"/>
          <w:szCs w:val="28"/>
          <w:lang w:val="uk-UA" w:eastAsia="uk-UA"/>
        </w:rPr>
        <w:t>,</w:t>
      </w:r>
      <w:r w:rsidR="0037314C">
        <w:rPr>
          <w:rFonts w:ascii="Times New Roman" w:hAnsi="Times New Roman"/>
          <w:b/>
          <w:i/>
          <w:iCs/>
          <w:color w:val="000000"/>
          <w:sz w:val="28"/>
          <w:szCs w:val="28"/>
          <w:lang w:val="uk-UA" w:eastAsia="uk-UA"/>
        </w:rPr>
        <w:t xml:space="preserve"> </w:t>
      </w:r>
      <w:r w:rsidR="0037314C">
        <w:rPr>
          <w:rFonts w:ascii="Times New Roman" w:hAnsi="Times New Roman"/>
          <w:color w:val="000000"/>
          <w:sz w:val="28"/>
          <w:szCs w:val="28"/>
          <w:lang w:val="uk-UA" w:eastAsia="uk-UA"/>
        </w:rPr>
        <w:t>застосовується в обстеженнях громадської думки і містить всього 3—4 пункти основної інформації плюс декілька пунктів, пов'язаних з демографічними і соціальними характеристиками опитуваних</w:t>
      </w:r>
      <w:r>
        <w:rPr>
          <w:rFonts w:ascii="Times New Roman" w:hAnsi="Times New Roman"/>
          <w:color w:val="000000"/>
          <w:sz w:val="28"/>
          <w:szCs w:val="28"/>
          <w:lang w:val="uk-UA" w:eastAsia="uk-UA"/>
        </w:rPr>
        <w:t xml:space="preserve">; </w:t>
      </w:r>
      <w:r w:rsidRPr="0006107D">
        <w:rPr>
          <w:rFonts w:ascii="Times New Roman" w:hAnsi="Times New Roman"/>
          <w:i/>
          <w:color w:val="000000"/>
          <w:sz w:val="28"/>
          <w:szCs w:val="28"/>
          <w:lang w:val="uk-UA" w:eastAsia="uk-UA"/>
        </w:rPr>
        <w:t>е</w:t>
      </w:r>
      <w:r w:rsidR="0037314C" w:rsidRPr="0006107D">
        <w:rPr>
          <w:rFonts w:ascii="Times New Roman" w:hAnsi="Times New Roman"/>
          <w:i/>
          <w:iCs/>
          <w:color w:val="000000"/>
          <w:sz w:val="28"/>
          <w:szCs w:val="28"/>
          <w:lang w:val="uk-UA" w:eastAsia="uk-UA"/>
        </w:rPr>
        <w:t>кспертний опит</w:t>
      </w:r>
      <w:r>
        <w:rPr>
          <w:rFonts w:ascii="Times New Roman" w:hAnsi="Times New Roman"/>
          <w:b/>
          <w:iCs/>
          <w:color w:val="000000"/>
          <w:sz w:val="28"/>
          <w:szCs w:val="28"/>
          <w:lang w:val="uk-UA" w:eastAsia="uk-UA"/>
        </w:rPr>
        <w:t xml:space="preserve"> (о</w:t>
      </w:r>
      <w:r w:rsidR="0037314C">
        <w:rPr>
          <w:rFonts w:ascii="Times New Roman" w:hAnsi="Times New Roman"/>
          <w:color w:val="000000"/>
          <w:sz w:val="28"/>
          <w:szCs w:val="28"/>
          <w:lang w:val="uk-UA" w:eastAsia="uk-UA"/>
        </w:rPr>
        <w:t>питування фахівців не анонімні, виключають "пастки", оскільки припускають активну співпрацю опитуваного в з'ясуванні поставлених проблем</w:t>
      </w:r>
      <w:r>
        <w:rPr>
          <w:rFonts w:ascii="Times New Roman" w:hAnsi="Times New Roman"/>
          <w:color w:val="000000"/>
          <w:sz w:val="28"/>
          <w:szCs w:val="28"/>
          <w:lang w:val="uk-UA" w:eastAsia="uk-UA"/>
        </w:rPr>
        <w:t>)</w:t>
      </w:r>
    </w:p>
    <w:p w:rsidR="0006107D" w:rsidRDefault="0006107D" w:rsidP="0006107D">
      <w:pPr>
        <w:shd w:val="clear" w:color="auto" w:fill="FFFFFF"/>
        <w:autoSpaceDE w:val="0"/>
        <w:autoSpaceDN w:val="0"/>
        <w:adjustRightInd w:val="0"/>
        <w:spacing w:after="0" w:line="240" w:lineRule="auto"/>
        <w:ind w:firstLine="720"/>
        <w:jc w:val="both"/>
        <w:rPr>
          <w:rFonts w:ascii="Times New Roman" w:hAnsi="Times New Roman"/>
          <w:color w:val="000000"/>
          <w:sz w:val="28"/>
          <w:szCs w:val="28"/>
          <w:lang w:val="uk-UA" w:eastAsia="uk-UA"/>
        </w:rPr>
      </w:pPr>
    </w:p>
    <w:p w:rsidR="00653151" w:rsidRPr="00ED2B54" w:rsidRDefault="0037314C" w:rsidP="00653151">
      <w:pPr>
        <w:pStyle w:val="a3"/>
        <w:numPr>
          <w:ilvl w:val="0"/>
          <w:numId w:val="26"/>
        </w:numPr>
        <w:shd w:val="clear" w:color="auto" w:fill="FFFFFF"/>
        <w:tabs>
          <w:tab w:val="clear" w:pos="57"/>
          <w:tab w:val="num" w:pos="0"/>
        </w:tabs>
        <w:autoSpaceDE w:val="0"/>
        <w:autoSpaceDN w:val="0"/>
        <w:adjustRightInd w:val="0"/>
        <w:spacing w:after="0" w:line="240" w:lineRule="auto"/>
        <w:ind w:left="0" w:firstLine="426"/>
        <w:jc w:val="both"/>
        <w:rPr>
          <w:rFonts w:ascii="Times New Roman" w:hAnsi="Times New Roman"/>
          <w:sz w:val="28"/>
          <w:szCs w:val="28"/>
          <w:lang w:val="uk-UA"/>
        </w:rPr>
      </w:pPr>
      <w:r>
        <w:rPr>
          <w:rFonts w:ascii="Times New Roman" w:hAnsi="Times New Roman"/>
          <w:b/>
          <w:sz w:val="28"/>
          <w:szCs w:val="28"/>
          <w:lang w:val="uk-UA" w:eastAsia="uk-UA"/>
        </w:rPr>
        <w:t xml:space="preserve">4. </w:t>
      </w:r>
      <w:r>
        <w:rPr>
          <w:rFonts w:ascii="Times New Roman" w:hAnsi="Times New Roman"/>
          <w:b/>
          <w:bCs/>
          <w:color w:val="000000"/>
          <w:spacing w:val="-2"/>
          <w:sz w:val="28"/>
          <w:szCs w:val="28"/>
          <w:lang w:val="uk-UA" w:eastAsia="uk-UA"/>
        </w:rPr>
        <w:t>Метод експертних оцінок в соціології</w:t>
      </w:r>
      <w:r w:rsidR="00653151">
        <w:rPr>
          <w:rFonts w:ascii="Times New Roman" w:hAnsi="Times New Roman"/>
          <w:b/>
          <w:bCs/>
          <w:color w:val="000000"/>
          <w:spacing w:val="-2"/>
          <w:sz w:val="28"/>
          <w:szCs w:val="28"/>
          <w:lang w:val="uk-UA" w:eastAsia="uk-UA"/>
        </w:rPr>
        <w:t>: з</w:t>
      </w:r>
      <w:r>
        <w:rPr>
          <w:rFonts w:ascii="Times New Roman" w:hAnsi="Times New Roman"/>
          <w:b/>
          <w:bCs/>
          <w:color w:val="000000"/>
          <w:spacing w:val="-2"/>
          <w:sz w:val="28"/>
          <w:szCs w:val="28"/>
          <w:lang w:val="uk-UA" w:eastAsia="uk-UA"/>
        </w:rPr>
        <w:t xml:space="preserve">міст, </w:t>
      </w:r>
      <w:r>
        <w:rPr>
          <w:rFonts w:ascii="Times New Roman" w:hAnsi="Times New Roman"/>
          <w:b/>
          <w:bCs/>
          <w:color w:val="000000"/>
          <w:spacing w:val="-1"/>
          <w:sz w:val="28"/>
          <w:szCs w:val="28"/>
          <w:lang w:val="uk-UA" w:eastAsia="uk-UA"/>
        </w:rPr>
        <w:t>можливості і процедура</w:t>
      </w:r>
      <w:r w:rsidR="00653151">
        <w:rPr>
          <w:rFonts w:ascii="Times New Roman" w:hAnsi="Times New Roman"/>
          <w:b/>
          <w:bCs/>
          <w:color w:val="000000"/>
          <w:spacing w:val="-1"/>
          <w:sz w:val="28"/>
          <w:szCs w:val="28"/>
          <w:lang w:val="uk-UA" w:eastAsia="uk-UA"/>
        </w:rPr>
        <w:t xml:space="preserve">, види, </w:t>
      </w:r>
      <w:r w:rsidR="00653151" w:rsidRPr="00ED2B54">
        <w:rPr>
          <w:rFonts w:ascii="Times New Roman" w:hAnsi="Times New Roman"/>
          <w:sz w:val="28"/>
          <w:szCs w:val="28"/>
          <w:lang w:val="uk-UA"/>
        </w:rPr>
        <w:t>фактори надійності.</w:t>
      </w:r>
    </w:p>
    <w:p w:rsidR="0037314C" w:rsidRDefault="0037314C" w:rsidP="0037314C">
      <w:pPr>
        <w:shd w:val="clear" w:color="auto" w:fill="FFFFFF"/>
        <w:spacing w:after="0" w:line="240" w:lineRule="auto"/>
        <w:ind w:left="14" w:firstLine="709"/>
        <w:jc w:val="both"/>
        <w:rPr>
          <w:rFonts w:ascii="Times New Roman" w:eastAsia="Times New Roman" w:hAnsi="Times New Roman"/>
          <w:color w:val="000000"/>
          <w:spacing w:val="-5"/>
          <w:sz w:val="28"/>
          <w:szCs w:val="28"/>
          <w:lang w:val="uk-UA"/>
        </w:rPr>
      </w:pPr>
      <w:r>
        <w:rPr>
          <w:rFonts w:ascii="Times New Roman" w:hAnsi="Times New Roman"/>
          <w:i/>
          <w:iCs/>
          <w:color w:val="000000"/>
          <w:spacing w:val="-5"/>
          <w:sz w:val="28"/>
          <w:szCs w:val="28"/>
          <w:lang w:val="uk-UA" w:eastAsia="uk-UA"/>
        </w:rPr>
        <w:t xml:space="preserve">Метод експертних оцінок, </w:t>
      </w:r>
      <w:r>
        <w:rPr>
          <w:rFonts w:ascii="Times New Roman" w:hAnsi="Times New Roman"/>
          <w:color w:val="000000"/>
          <w:spacing w:val="-5"/>
          <w:sz w:val="28"/>
          <w:szCs w:val="28"/>
          <w:lang w:val="uk-UA" w:eastAsia="uk-UA"/>
        </w:rPr>
        <w:t xml:space="preserve">що є способом отримання </w:t>
      </w:r>
      <w:r>
        <w:rPr>
          <w:rFonts w:ascii="Times New Roman" w:hAnsi="Times New Roman"/>
          <w:color w:val="000000"/>
          <w:sz w:val="28"/>
          <w:szCs w:val="28"/>
          <w:lang w:val="uk-UA" w:eastAsia="uk-UA"/>
        </w:rPr>
        <w:t>соціологічної інформації шляхом опиту експертів</w:t>
      </w:r>
      <w:r>
        <w:rPr>
          <w:rFonts w:ascii="Times New Roman" w:hAnsi="Times New Roman"/>
          <w:color w:val="000000"/>
          <w:spacing w:val="-6"/>
          <w:sz w:val="28"/>
          <w:szCs w:val="28"/>
          <w:lang w:val="uk-UA" w:eastAsia="uk-UA"/>
        </w:rPr>
        <w:t>, достатньо широко використовується при визначенні проблем і цілей різних об'єктів, процедур, техніки і критеріїв дослідження</w:t>
      </w:r>
      <w:r>
        <w:rPr>
          <w:rFonts w:ascii="Times New Roman" w:hAnsi="Times New Roman"/>
          <w:color w:val="000000"/>
          <w:spacing w:val="-5"/>
          <w:sz w:val="28"/>
          <w:szCs w:val="28"/>
          <w:lang w:val="uk-UA" w:eastAsia="uk-UA"/>
        </w:rPr>
        <w:t>, а також як засіб забезпечення надійності соціологічної інформації.</w:t>
      </w:r>
    </w:p>
    <w:p w:rsidR="0037314C" w:rsidRDefault="0037314C" w:rsidP="0037314C">
      <w:pPr>
        <w:shd w:val="clear" w:color="auto" w:fill="FFFFFF"/>
        <w:spacing w:after="0" w:line="240" w:lineRule="auto"/>
        <w:ind w:left="14" w:firstLine="709"/>
        <w:jc w:val="both"/>
        <w:rPr>
          <w:rFonts w:ascii="Times New Roman" w:hAnsi="Times New Roman"/>
          <w:sz w:val="28"/>
          <w:szCs w:val="28"/>
          <w:lang w:val="uk-UA"/>
        </w:rPr>
      </w:pPr>
      <w:r>
        <w:rPr>
          <w:rFonts w:ascii="Times New Roman" w:hAnsi="Times New Roman"/>
          <w:color w:val="000000"/>
          <w:spacing w:val="-5"/>
          <w:sz w:val="28"/>
          <w:szCs w:val="28"/>
          <w:lang w:val="uk-UA" w:eastAsia="uk-UA"/>
        </w:rPr>
        <w:lastRenderedPageBreak/>
        <w:t xml:space="preserve">Цей метод заснований на проведенні експертного опитування і отриманні експертних оцінок з боку висококваліфікованих фахівців в тій області діяльності, відносно якої проводиться дане опитування. Експертними </w:t>
      </w:r>
      <w:r>
        <w:rPr>
          <w:rFonts w:ascii="Times New Roman" w:hAnsi="Times New Roman"/>
          <w:i/>
          <w:iCs/>
          <w:color w:val="000000"/>
          <w:spacing w:val="-5"/>
          <w:sz w:val="28"/>
          <w:szCs w:val="28"/>
          <w:lang w:val="uk-UA" w:eastAsia="uk-UA"/>
        </w:rPr>
        <w:t xml:space="preserve">оцінками називаються </w:t>
      </w:r>
      <w:r>
        <w:rPr>
          <w:rFonts w:ascii="Times New Roman" w:hAnsi="Times New Roman"/>
          <w:color w:val="000000"/>
          <w:spacing w:val="-5"/>
          <w:sz w:val="28"/>
          <w:szCs w:val="28"/>
          <w:lang w:val="uk-UA" w:eastAsia="uk-UA"/>
        </w:rPr>
        <w:t xml:space="preserve">кількісні </w:t>
      </w:r>
      <w:r>
        <w:rPr>
          <w:rFonts w:ascii="Times New Roman" w:hAnsi="Times New Roman"/>
          <w:color w:val="000000"/>
          <w:spacing w:val="-6"/>
          <w:sz w:val="28"/>
          <w:szCs w:val="28"/>
          <w:lang w:val="uk-UA" w:eastAsia="uk-UA"/>
        </w:rPr>
        <w:t xml:space="preserve">і порядкові оцінки процесів і явищ, які не піддаються безпосередньому </w:t>
      </w:r>
      <w:r>
        <w:rPr>
          <w:rFonts w:ascii="Times New Roman" w:hAnsi="Times New Roman"/>
          <w:color w:val="000000"/>
          <w:spacing w:val="-7"/>
          <w:sz w:val="28"/>
          <w:szCs w:val="28"/>
          <w:lang w:val="uk-UA" w:eastAsia="uk-UA"/>
        </w:rPr>
        <w:t>вимірюванню, засновані на думках фахівців .</w:t>
      </w:r>
    </w:p>
    <w:p w:rsidR="0037314C" w:rsidRDefault="0037314C" w:rsidP="0037314C">
      <w:pPr>
        <w:shd w:val="clear" w:color="auto" w:fill="FFFFFF"/>
        <w:spacing w:after="0" w:line="240" w:lineRule="auto"/>
        <w:ind w:left="5" w:right="5" w:firstLine="709"/>
        <w:jc w:val="both"/>
        <w:rPr>
          <w:rFonts w:ascii="Times New Roman" w:eastAsia="Times New Roman" w:hAnsi="Times New Roman"/>
          <w:i/>
          <w:iCs/>
          <w:color w:val="000000"/>
          <w:spacing w:val="-6"/>
          <w:sz w:val="28"/>
          <w:szCs w:val="28"/>
          <w:lang w:val="uk-UA"/>
        </w:rPr>
      </w:pPr>
      <w:r>
        <w:rPr>
          <w:rFonts w:ascii="Times New Roman" w:hAnsi="Times New Roman"/>
          <w:color w:val="000000"/>
          <w:spacing w:val="-7"/>
          <w:sz w:val="28"/>
          <w:szCs w:val="28"/>
          <w:lang w:val="uk-UA" w:eastAsia="uk-UA"/>
        </w:rPr>
        <w:t xml:space="preserve">Таким чином, </w:t>
      </w:r>
      <w:r>
        <w:rPr>
          <w:rFonts w:ascii="Times New Roman" w:hAnsi="Times New Roman"/>
          <w:i/>
          <w:iCs/>
          <w:color w:val="000000"/>
          <w:spacing w:val="-7"/>
          <w:sz w:val="28"/>
          <w:szCs w:val="28"/>
          <w:lang w:val="uk-UA" w:eastAsia="uk-UA"/>
        </w:rPr>
        <w:t xml:space="preserve">сутність методу експертних оцінок </w:t>
      </w:r>
      <w:r>
        <w:rPr>
          <w:rFonts w:ascii="Times New Roman" w:hAnsi="Times New Roman"/>
          <w:color w:val="000000"/>
          <w:spacing w:val="-7"/>
          <w:sz w:val="28"/>
          <w:szCs w:val="28"/>
          <w:lang w:val="uk-UA" w:eastAsia="uk-UA"/>
        </w:rPr>
        <w:t xml:space="preserve">полягає </w:t>
      </w:r>
      <w:r>
        <w:rPr>
          <w:rFonts w:ascii="Times New Roman" w:hAnsi="Times New Roman"/>
          <w:color w:val="000000"/>
          <w:spacing w:val="-5"/>
          <w:sz w:val="28"/>
          <w:szCs w:val="28"/>
          <w:lang w:val="uk-UA" w:eastAsia="uk-UA"/>
        </w:rPr>
        <w:t xml:space="preserve">в проведенні експертами інтуїтивно-логічного аналізу соціальних проблем, кількісна оцінка їх думок і формалізована </w:t>
      </w:r>
      <w:r>
        <w:rPr>
          <w:rFonts w:ascii="Times New Roman" w:hAnsi="Times New Roman"/>
          <w:color w:val="000000"/>
          <w:spacing w:val="-6"/>
          <w:sz w:val="28"/>
          <w:szCs w:val="28"/>
          <w:lang w:val="uk-UA" w:eastAsia="uk-UA"/>
        </w:rPr>
        <w:t xml:space="preserve">обробка отриманих результатів. Узагальнена думка експертів щодо тієї або іншої проблеми застосовується потім для вироблення </w:t>
      </w:r>
      <w:r>
        <w:rPr>
          <w:rFonts w:ascii="Times New Roman" w:hAnsi="Times New Roman"/>
          <w:color w:val="000000"/>
          <w:spacing w:val="-1"/>
          <w:sz w:val="28"/>
          <w:szCs w:val="28"/>
          <w:lang w:val="uk-UA" w:eastAsia="uk-UA"/>
        </w:rPr>
        <w:t xml:space="preserve">оптимального варіанту її вирішення.  </w:t>
      </w:r>
    </w:p>
    <w:p w:rsidR="0037314C" w:rsidRDefault="0037314C" w:rsidP="0037314C">
      <w:pPr>
        <w:shd w:val="clear" w:color="auto" w:fill="FFFFFF"/>
        <w:spacing w:after="0" w:line="240" w:lineRule="auto"/>
        <w:ind w:left="101" w:right="125" w:firstLine="709"/>
        <w:jc w:val="both"/>
        <w:rPr>
          <w:rFonts w:ascii="Times New Roman" w:eastAsia="Times New Roman" w:hAnsi="Times New Roman"/>
          <w:color w:val="000000"/>
          <w:spacing w:val="-5"/>
          <w:sz w:val="28"/>
          <w:szCs w:val="28"/>
          <w:lang w:val="uk-UA"/>
        </w:rPr>
      </w:pPr>
      <w:r>
        <w:rPr>
          <w:rFonts w:ascii="Times New Roman" w:hAnsi="Times New Roman"/>
          <w:b/>
          <w:color w:val="000000"/>
          <w:spacing w:val="-6"/>
          <w:sz w:val="28"/>
          <w:szCs w:val="28"/>
          <w:lang w:val="uk-UA" w:eastAsia="uk-UA"/>
        </w:rPr>
        <w:t xml:space="preserve">Метод експертних оцінок, як і будь-який інший </w:t>
      </w:r>
      <w:r>
        <w:rPr>
          <w:rFonts w:ascii="Times New Roman" w:hAnsi="Times New Roman"/>
          <w:b/>
          <w:color w:val="000000"/>
          <w:spacing w:val="-5"/>
          <w:sz w:val="28"/>
          <w:szCs w:val="28"/>
          <w:lang w:val="uk-UA" w:eastAsia="uk-UA"/>
        </w:rPr>
        <w:t xml:space="preserve">метод, що використовується в соціології, має свої </w:t>
      </w:r>
      <w:r>
        <w:rPr>
          <w:rFonts w:ascii="Times New Roman" w:hAnsi="Times New Roman"/>
          <w:b/>
          <w:i/>
          <w:iCs/>
          <w:color w:val="000000"/>
          <w:spacing w:val="-5"/>
          <w:sz w:val="28"/>
          <w:szCs w:val="28"/>
          <w:lang w:val="uk-UA" w:eastAsia="uk-UA"/>
        </w:rPr>
        <w:t xml:space="preserve">переваги </w:t>
      </w:r>
      <w:r>
        <w:rPr>
          <w:rFonts w:ascii="Times New Roman" w:hAnsi="Times New Roman"/>
          <w:b/>
          <w:color w:val="000000"/>
          <w:spacing w:val="-5"/>
          <w:sz w:val="28"/>
          <w:szCs w:val="28"/>
          <w:lang w:val="uk-UA" w:eastAsia="uk-UA"/>
        </w:rPr>
        <w:t xml:space="preserve">і </w:t>
      </w:r>
      <w:r>
        <w:rPr>
          <w:rFonts w:ascii="Times New Roman" w:hAnsi="Times New Roman"/>
          <w:b/>
          <w:i/>
          <w:iCs/>
          <w:color w:val="000000"/>
          <w:spacing w:val="-5"/>
          <w:sz w:val="28"/>
          <w:szCs w:val="28"/>
          <w:lang w:val="uk-UA" w:eastAsia="uk-UA"/>
        </w:rPr>
        <w:t>недоліки.</w:t>
      </w:r>
      <w:r>
        <w:rPr>
          <w:rFonts w:ascii="Times New Roman" w:hAnsi="Times New Roman"/>
          <w:i/>
          <w:iCs/>
          <w:color w:val="000000"/>
          <w:spacing w:val="-5"/>
          <w:sz w:val="28"/>
          <w:szCs w:val="28"/>
          <w:lang w:val="uk-UA" w:eastAsia="uk-UA"/>
        </w:rPr>
        <w:t xml:space="preserve"> Опитування </w:t>
      </w:r>
      <w:r>
        <w:rPr>
          <w:rFonts w:ascii="Times New Roman" w:hAnsi="Times New Roman"/>
          <w:i/>
          <w:iCs/>
          <w:color w:val="000000"/>
          <w:spacing w:val="-6"/>
          <w:sz w:val="28"/>
          <w:szCs w:val="28"/>
          <w:lang w:val="uk-UA" w:eastAsia="uk-UA"/>
        </w:rPr>
        <w:t xml:space="preserve">експертів </w:t>
      </w:r>
      <w:r>
        <w:rPr>
          <w:rFonts w:ascii="Times New Roman" w:hAnsi="Times New Roman"/>
          <w:color w:val="000000"/>
          <w:spacing w:val="-6"/>
          <w:sz w:val="28"/>
          <w:szCs w:val="28"/>
          <w:lang w:val="uk-UA" w:eastAsia="uk-UA"/>
        </w:rPr>
        <w:t xml:space="preserve">дозволяють соціологові вирішувати ряд складних і важливих </w:t>
      </w:r>
      <w:r>
        <w:rPr>
          <w:rFonts w:ascii="Times New Roman" w:hAnsi="Times New Roman"/>
          <w:i/>
          <w:iCs/>
          <w:color w:val="000000"/>
          <w:spacing w:val="-6"/>
          <w:sz w:val="28"/>
          <w:szCs w:val="28"/>
          <w:lang w:val="uk-UA" w:eastAsia="uk-UA"/>
        </w:rPr>
        <w:t xml:space="preserve">завдань. </w:t>
      </w:r>
      <w:r>
        <w:rPr>
          <w:rFonts w:ascii="Times New Roman" w:hAnsi="Times New Roman"/>
          <w:color w:val="000000"/>
          <w:spacing w:val="-5"/>
          <w:sz w:val="28"/>
          <w:szCs w:val="28"/>
          <w:lang w:val="uk-UA" w:eastAsia="uk-UA"/>
        </w:rPr>
        <w:t>Залучення до експертизи найбільш компетентних фахівців</w:t>
      </w:r>
      <w:r>
        <w:rPr>
          <w:rFonts w:ascii="Times New Roman" w:hAnsi="Times New Roman"/>
          <w:color w:val="000000"/>
          <w:spacing w:val="-4"/>
          <w:sz w:val="28"/>
          <w:szCs w:val="28"/>
          <w:lang w:val="uk-UA" w:eastAsia="uk-UA"/>
        </w:rPr>
        <w:t xml:space="preserve">, можливість отримання узгоджених експертних оцінок </w:t>
      </w:r>
      <w:r>
        <w:rPr>
          <w:rFonts w:ascii="Times New Roman" w:hAnsi="Times New Roman"/>
          <w:color w:val="000000"/>
          <w:spacing w:val="-5"/>
          <w:sz w:val="28"/>
          <w:szCs w:val="28"/>
          <w:lang w:val="uk-UA" w:eastAsia="uk-UA"/>
        </w:rPr>
        <w:t xml:space="preserve">за різними аспектами соціологічного дослідження, а також використання результатів експертного опитування для побудови аналітичних </w:t>
      </w:r>
      <w:r>
        <w:rPr>
          <w:rFonts w:ascii="Times New Roman" w:hAnsi="Times New Roman"/>
          <w:color w:val="000000"/>
          <w:spacing w:val="-6"/>
          <w:sz w:val="28"/>
          <w:szCs w:val="28"/>
          <w:lang w:val="uk-UA" w:eastAsia="uk-UA"/>
        </w:rPr>
        <w:t xml:space="preserve">і ігрових моделей — всі ці особливості роблять даний </w:t>
      </w:r>
      <w:r>
        <w:rPr>
          <w:rFonts w:ascii="Times New Roman" w:hAnsi="Times New Roman"/>
          <w:color w:val="000000"/>
          <w:spacing w:val="-5"/>
          <w:sz w:val="28"/>
          <w:szCs w:val="28"/>
          <w:lang w:val="uk-UA" w:eastAsia="uk-UA"/>
        </w:rPr>
        <w:t>метод авторитетним і перспективним в соціології.</w:t>
      </w:r>
    </w:p>
    <w:p w:rsidR="0037314C" w:rsidRDefault="0037314C" w:rsidP="0037314C">
      <w:pPr>
        <w:shd w:val="clear" w:color="auto" w:fill="FFFFFF"/>
        <w:spacing w:after="0" w:line="240" w:lineRule="auto"/>
        <w:ind w:left="101" w:right="125" w:firstLine="709"/>
        <w:jc w:val="both"/>
        <w:rPr>
          <w:rFonts w:ascii="Times New Roman" w:eastAsia="Times New Roman" w:hAnsi="Times New Roman"/>
          <w:color w:val="000000"/>
          <w:spacing w:val="-6"/>
          <w:sz w:val="28"/>
          <w:szCs w:val="28"/>
          <w:lang w:val="uk-UA"/>
        </w:rPr>
      </w:pPr>
      <w:r>
        <w:rPr>
          <w:rFonts w:ascii="Times New Roman" w:hAnsi="Times New Roman"/>
          <w:i/>
          <w:iCs/>
          <w:color w:val="000000"/>
          <w:spacing w:val="-6"/>
          <w:sz w:val="28"/>
          <w:szCs w:val="28"/>
          <w:lang w:val="uk-UA" w:eastAsia="uk-UA"/>
        </w:rPr>
        <w:t xml:space="preserve">По-перше, </w:t>
      </w:r>
      <w:r>
        <w:rPr>
          <w:rFonts w:ascii="Times New Roman" w:hAnsi="Times New Roman"/>
          <w:iCs/>
          <w:color w:val="000000"/>
          <w:spacing w:val="-6"/>
          <w:sz w:val="28"/>
          <w:szCs w:val="28"/>
          <w:lang w:val="uk-UA" w:eastAsia="uk-UA"/>
        </w:rPr>
        <w:t>він дозволяє</w:t>
      </w:r>
      <w:r>
        <w:rPr>
          <w:rFonts w:ascii="Times New Roman" w:hAnsi="Times New Roman"/>
          <w:i/>
          <w:iCs/>
          <w:color w:val="000000"/>
          <w:spacing w:val="-6"/>
          <w:sz w:val="28"/>
          <w:szCs w:val="28"/>
          <w:lang w:val="uk-UA" w:eastAsia="uk-UA"/>
        </w:rPr>
        <w:t xml:space="preserve"> </w:t>
      </w:r>
      <w:r>
        <w:rPr>
          <w:rFonts w:ascii="Times New Roman" w:hAnsi="Times New Roman"/>
          <w:color w:val="000000"/>
          <w:spacing w:val="-6"/>
          <w:sz w:val="28"/>
          <w:szCs w:val="28"/>
          <w:lang w:val="uk-UA" w:eastAsia="uk-UA"/>
        </w:rPr>
        <w:t xml:space="preserve">оцінювати різні соціологічні ситуації </w:t>
      </w:r>
      <w:r>
        <w:rPr>
          <w:rFonts w:ascii="Times New Roman" w:hAnsi="Times New Roman"/>
          <w:color w:val="000000"/>
          <w:spacing w:val="-1"/>
          <w:sz w:val="28"/>
          <w:szCs w:val="28"/>
          <w:lang w:val="uk-UA" w:eastAsia="uk-UA"/>
        </w:rPr>
        <w:t xml:space="preserve">і діагностувати "соціальні хвороби", а також виявляти </w:t>
      </w:r>
      <w:r>
        <w:rPr>
          <w:rFonts w:ascii="Times New Roman" w:hAnsi="Times New Roman"/>
          <w:color w:val="000000"/>
          <w:spacing w:val="-6"/>
          <w:sz w:val="28"/>
          <w:szCs w:val="28"/>
          <w:lang w:val="uk-UA" w:eastAsia="uk-UA"/>
        </w:rPr>
        <w:t>сутнісні характеристики досліджуваних об'єктів.</w:t>
      </w:r>
    </w:p>
    <w:p w:rsidR="0037314C" w:rsidRDefault="0037314C" w:rsidP="0037314C">
      <w:pPr>
        <w:shd w:val="clear" w:color="auto" w:fill="FFFFFF"/>
        <w:spacing w:after="0" w:line="240" w:lineRule="auto"/>
        <w:ind w:left="5" w:right="5" w:firstLine="709"/>
        <w:jc w:val="both"/>
        <w:rPr>
          <w:rFonts w:ascii="Times New Roman" w:eastAsia="Times New Roman" w:hAnsi="Times New Roman"/>
          <w:color w:val="000000"/>
          <w:spacing w:val="-2"/>
          <w:sz w:val="28"/>
          <w:szCs w:val="28"/>
        </w:rPr>
      </w:pPr>
      <w:r>
        <w:rPr>
          <w:rFonts w:ascii="Times New Roman" w:hAnsi="Times New Roman"/>
          <w:i/>
          <w:iCs/>
          <w:color w:val="000000"/>
          <w:spacing w:val="-6"/>
          <w:sz w:val="28"/>
          <w:szCs w:val="28"/>
          <w:lang w:val="uk-UA" w:eastAsia="uk-UA"/>
        </w:rPr>
        <w:t xml:space="preserve">По-друге, </w:t>
      </w:r>
      <w:r>
        <w:rPr>
          <w:rFonts w:ascii="Times New Roman" w:hAnsi="Times New Roman"/>
          <w:color w:val="000000"/>
          <w:spacing w:val="-6"/>
          <w:sz w:val="28"/>
          <w:szCs w:val="28"/>
          <w:lang w:val="uk-UA" w:eastAsia="uk-UA"/>
        </w:rPr>
        <w:t xml:space="preserve">опити </w:t>
      </w:r>
      <w:r>
        <w:rPr>
          <w:rFonts w:ascii="Times New Roman" w:hAnsi="Times New Roman"/>
          <w:color w:val="000000"/>
          <w:spacing w:val="-5"/>
          <w:sz w:val="28"/>
          <w:szCs w:val="28"/>
          <w:lang w:val="uk-UA" w:eastAsia="uk-UA"/>
        </w:rPr>
        <w:t>експертів створюють умови для вибору з декількох варіантів за</w:t>
      </w:r>
      <w:r>
        <w:rPr>
          <w:rFonts w:ascii="Times New Roman" w:hAnsi="Times New Roman"/>
          <w:color w:val="000000"/>
          <w:spacing w:val="-3"/>
          <w:sz w:val="28"/>
          <w:szCs w:val="28"/>
          <w:lang w:val="uk-UA" w:eastAsia="uk-UA"/>
        </w:rPr>
        <w:t xml:space="preserve">пропонованих соціальних моделей, нововведень, методів і </w:t>
      </w:r>
      <w:r>
        <w:rPr>
          <w:rFonts w:ascii="Times New Roman" w:hAnsi="Times New Roman"/>
          <w:color w:val="000000"/>
          <w:spacing w:val="-4"/>
          <w:sz w:val="28"/>
          <w:szCs w:val="28"/>
          <w:lang w:val="uk-UA" w:eastAsia="uk-UA"/>
        </w:rPr>
        <w:t>процедур дослідження одного, оптимального варіанту. Пригадаємо "</w:t>
      </w:r>
      <w:r>
        <w:rPr>
          <w:rFonts w:ascii="Times New Roman" w:hAnsi="Times New Roman"/>
          <w:color w:val="000000"/>
          <w:spacing w:val="-4"/>
          <w:sz w:val="28"/>
          <w:szCs w:val="28"/>
          <w:lang w:eastAsia="uk-UA"/>
        </w:rPr>
        <w:t>буриданова</w:t>
      </w:r>
      <w:r>
        <w:rPr>
          <w:rFonts w:ascii="Times New Roman" w:hAnsi="Times New Roman"/>
          <w:color w:val="000000"/>
          <w:spacing w:val="-4"/>
          <w:sz w:val="28"/>
          <w:szCs w:val="28"/>
          <w:lang w:val="uk-UA" w:eastAsia="uk-UA"/>
        </w:rPr>
        <w:t xml:space="preserve"> осла", який із-за своєї жадності не зміг вибрати одну з двох однакових в'язок сіна і здох з голоду. З подібною </w:t>
      </w:r>
      <w:r>
        <w:rPr>
          <w:rFonts w:ascii="Times New Roman" w:hAnsi="Times New Roman"/>
          <w:color w:val="000000"/>
          <w:spacing w:val="-5"/>
          <w:sz w:val="28"/>
          <w:szCs w:val="28"/>
          <w:lang w:val="uk-UA" w:eastAsia="uk-UA"/>
        </w:rPr>
        <w:t xml:space="preserve">проблемою стикається і соціолог, якому також доводиться робити </w:t>
      </w:r>
      <w:r>
        <w:rPr>
          <w:rFonts w:ascii="Times New Roman" w:hAnsi="Times New Roman"/>
          <w:color w:val="000000"/>
          <w:spacing w:val="-3"/>
          <w:sz w:val="28"/>
          <w:szCs w:val="28"/>
          <w:lang w:val="uk-UA" w:eastAsia="uk-UA"/>
        </w:rPr>
        <w:t xml:space="preserve">вибір, але з безлічі різних варіантів. Своїх же власних </w:t>
      </w:r>
      <w:r>
        <w:rPr>
          <w:rFonts w:ascii="Times New Roman" w:hAnsi="Times New Roman"/>
          <w:color w:val="000000"/>
          <w:spacing w:val="-4"/>
          <w:sz w:val="28"/>
          <w:szCs w:val="28"/>
          <w:lang w:val="uk-UA" w:eastAsia="uk-UA"/>
        </w:rPr>
        <w:t xml:space="preserve">знань і досвіду йому, як правило, не хватає. Тому і </w:t>
      </w:r>
      <w:r>
        <w:rPr>
          <w:rFonts w:ascii="Times New Roman" w:hAnsi="Times New Roman"/>
          <w:color w:val="000000"/>
          <w:spacing w:val="-2"/>
          <w:sz w:val="28"/>
          <w:szCs w:val="28"/>
          <w:lang w:val="uk-UA" w:eastAsia="uk-UA"/>
        </w:rPr>
        <w:t>доводиться звертатися за допомогою до фахівців-експертів.</w:t>
      </w:r>
    </w:p>
    <w:p w:rsidR="0037314C" w:rsidRDefault="0037314C" w:rsidP="0037314C">
      <w:pPr>
        <w:shd w:val="clear" w:color="auto" w:fill="FFFFFF"/>
        <w:spacing w:after="0" w:line="240" w:lineRule="auto"/>
        <w:ind w:left="5" w:right="5" w:firstLine="709"/>
        <w:jc w:val="both"/>
        <w:rPr>
          <w:rFonts w:ascii="Times New Roman" w:hAnsi="Times New Roman"/>
          <w:sz w:val="28"/>
          <w:szCs w:val="28"/>
        </w:rPr>
      </w:pPr>
      <w:r>
        <w:rPr>
          <w:rFonts w:ascii="Times New Roman" w:hAnsi="Times New Roman"/>
          <w:i/>
          <w:iCs/>
          <w:color w:val="000000"/>
          <w:spacing w:val="-5"/>
          <w:sz w:val="28"/>
          <w:szCs w:val="28"/>
          <w:lang w:val="uk-UA" w:eastAsia="uk-UA"/>
        </w:rPr>
        <w:t xml:space="preserve">По-третє, </w:t>
      </w:r>
      <w:r>
        <w:rPr>
          <w:rFonts w:ascii="Times New Roman" w:hAnsi="Times New Roman"/>
          <w:color w:val="000000"/>
          <w:spacing w:val="-5"/>
          <w:sz w:val="28"/>
          <w:szCs w:val="28"/>
          <w:lang w:val="uk-UA" w:eastAsia="uk-UA"/>
        </w:rPr>
        <w:t xml:space="preserve">особливо велика роль експертних опитувань в соціальному </w:t>
      </w:r>
      <w:r>
        <w:rPr>
          <w:rFonts w:ascii="Times New Roman" w:hAnsi="Times New Roman"/>
          <w:color w:val="000000"/>
          <w:spacing w:val="-4"/>
          <w:sz w:val="28"/>
          <w:szCs w:val="28"/>
          <w:lang w:val="uk-UA" w:eastAsia="uk-UA"/>
        </w:rPr>
        <w:t xml:space="preserve">прогнозуванні, побудові моделей майбутнього і пошуку шляхів і </w:t>
      </w:r>
      <w:r>
        <w:rPr>
          <w:rFonts w:ascii="Times New Roman" w:hAnsi="Times New Roman"/>
          <w:color w:val="000000"/>
          <w:spacing w:val="-6"/>
          <w:sz w:val="28"/>
          <w:szCs w:val="28"/>
          <w:lang w:val="uk-UA" w:eastAsia="uk-UA"/>
        </w:rPr>
        <w:t>засобів його втілення.</w:t>
      </w:r>
    </w:p>
    <w:p w:rsidR="0037314C" w:rsidRDefault="0037314C" w:rsidP="0037314C">
      <w:pPr>
        <w:shd w:val="clear" w:color="auto" w:fill="FFFFFF"/>
        <w:spacing w:after="0" w:line="240" w:lineRule="auto"/>
        <w:ind w:left="98" w:right="161" w:firstLine="709"/>
        <w:jc w:val="both"/>
        <w:rPr>
          <w:rFonts w:ascii="Times New Roman" w:eastAsia="Times New Roman" w:hAnsi="Times New Roman"/>
          <w:color w:val="000000"/>
          <w:spacing w:val="-4"/>
          <w:sz w:val="28"/>
          <w:szCs w:val="28"/>
        </w:rPr>
      </w:pPr>
      <w:r>
        <w:rPr>
          <w:rFonts w:ascii="Times New Roman" w:hAnsi="Times New Roman"/>
          <w:b/>
          <w:color w:val="000000"/>
          <w:spacing w:val="-3"/>
          <w:sz w:val="28"/>
          <w:szCs w:val="28"/>
          <w:lang w:val="uk-UA" w:eastAsia="uk-UA"/>
        </w:rPr>
        <w:t>Що стосується недоліків методу експертних оцінок</w:t>
      </w:r>
      <w:r>
        <w:rPr>
          <w:rFonts w:ascii="Times New Roman" w:hAnsi="Times New Roman"/>
          <w:color w:val="000000"/>
          <w:spacing w:val="-3"/>
          <w:sz w:val="28"/>
          <w:szCs w:val="28"/>
          <w:lang w:val="uk-UA" w:eastAsia="uk-UA"/>
        </w:rPr>
        <w:t xml:space="preserve">, то до них </w:t>
      </w:r>
      <w:r>
        <w:rPr>
          <w:rFonts w:ascii="Times New Roman" w:hAnsi="Times New Roman"/>
          <w:color w:val="000000"/>
          <w:spacing w:val="-6"/>
          <w:sz w:val="28"/>
          <w:szCs w:val="28"/>
          <w:lang w:val="uk-UA" w:eastAsia="uk-UA"/>
        </w:rPr>
        <w:t xml:space="preserve">можна віднести відсутність належним чином розробленої методики </w:t>
      </w:r>
      <w:r>
        <w:rPr>
          <w:rFonts w:ascii="Times New Roman" w:hAnsi="Times New Roman"/>
          <w:color w:val="000000"/>
          <w:spacing w:val="-5"/>
          <w:sz w:val="28"/>
          <w:szCs w:val="28"/>
          <w:lang w:val="uk-UA" w:eastAsia="uk-UA"/>
        </w:rPr>
        <w:t>проведення експертного опиту і методів обробки його результатів</w:t>
      </w:r>
      <w:r>
        <w:rPr>
          <w:rFonts w:ascii="Times New Roman" w:hAnsi="Times New Roman"/>
          <w:color w:val="000000"/>
          <w:sz w:val="28"/>
          <w:szCs w:val="28"/>
          <w:lang w:val="uk-UA" w:eastAsia="uk-UA"/>
        </w:rPr>
        <w:t xml:space="preserve">, а також значні витрати часу і матеріальних </w:t>
      </w:r>
      <w:r>
        <w:rPr>
          <w:rFonts w:ascii="Times New Roman" w:hAnsi="Times New Roman"/>
          <w:color w:val="000000"/>
          <w:spacing w:val="-4"/>
          <w:sz w:val="28"/>
          <w:szCs w:val="28"/>
          <w:lang w:val="uk-UA" w:eastAsia="uk-UA"/>
        </w:rPr>
        <w:t xml:space="preserve">коштів при проведенні експертних опитів. Тому використання </w:t>
      </w:r>
      <w:r>
        <w:rPr>
          <w:rFonts w:ascii="Times New Roman" w:hAnsi="Times New Roman"/>
          <w:color w:val="000000"/>
          <w:spacing w:val="-6"/>
          <w:sz w:val="28"/>
          <w:szCs w:val="28"/>
          <w:lang w:val="uk-UA" w:eastAsia="uk-UA"/>
        </w:rPr>
        <w:t xml:space="preserve">цього методу найефективніше у поєднанні з іншими методами </w:t>
      </w:r>
      <w:r>
        <w:rPr>
          <w:rFonts w:ascii="Times New Roman" w:hAnsi="Times New Roman"/>
          <w:color w:val="000000"/>
          <w:spacing w:val="-4"/>
          <w:sz w:val="28"/>
          <w:szCs w:val="28"/>
          <w:lang w:val="uk-UA" w:eastAsia="uk-UA"/>
        </w:rPr>
        <w:t>збору соціологічної інформації</w:t>
      </w:r>
    </w:p>
    <w:p w:rsidR="0037314C" w:rsidRDefault="0037314C" w:rsidP="0037314C">
      <w:pPr>
        <w:shd w:val="clear" w:color="auto" w:fill="FFFFFF"/>
        <w:spacing w:after="0" w:line="240" w:lineRule="auto"/>
        <w:ind w:left="7" w:right="2" w:firstLine="709"/>
        <w:jc w:val="both"/>
        <w:rPr>
          <w:rFonts w:ascii="Times New Roman" w:hAnsi="Times New Roman"/>
          <w:i/>
          <w:iCs/>
          <w:color w:val="000000"/>
          <w:spacing w:val="-5"/>
          <w:sz w:val="28"/>
          <w:szCs w:val="28"/>
        </w:rPr>
      </w:pPr>
      <w:r>
        <w:rPr>
          <w:rFonts w:ascii="Times New Roman" w:hAnsi="Times New Roman"/>
          <w:color w:val="000000"/>
          <w:spacing w:val="-7"/>
          <w:sz w:val="28"/>
          <w:szCs w:val="28"/>
          <w:lang w:val="uk-UA" w:eastAsia="uk-UA"/>
        </w:rPr>
        <w:t xml:space="preserve">Особлива роль в соціологічній науці відводиться </w:t>
      </w:r>
      <w:r>
        <w:rPr>
          <w:rFonts w:ascii="Times New Roman" w:hAnsi="Times New Roman"/>
          <w:i/>
          <w:iCs/>
          <w:color w:val="000000"/>
          <w:spacing w:val="-7"/>
          <w:sz w:val="28"/>
          <w:szCs w:val="28"/>
          <w:lang w:val="uk-UA" w:eastAsia="uk-UA"/>
        </w:rPr>
        <w:t xml:space="preserve">процедурі використання </w:t>
      </w:r>
      <w:r>
        <w:rPr>
          <w:rFonts w:ascii="Times New Roman" w:hAnsi="Times New Roman"/>
          <w:i/>
          <w:iCs/>
          <w:color w:val="000000"/>
          <w:spacing w:val="-5"/>
          <w:sz w:val="28"/>
          <w:szCs w:val="28"/>
          <w:lang w:val="uk-UA" w:eastAsia="uk-UA"/>
        </w:rPr>
        <w:t xml:space="preserve">методу експертних оцінок, </w:t>
      </w:r>
      <w:r>
        <w:rPr>
          <w:rFonts w:ascii="Times New Roman" w:hAnsi="Times New Roman"/>
          <w:color w:val="000000"/>
          <w:spacing w:val="-5"/>
          <w:sz w:val="28"/>
          <w:szCs w:val="28"/>
          <w:lang w:val="uk-UA" w:eastAsia="uk-UA"/>
        </w:rPr>
        <w:t xml:space="preserve">що включає три </w:t>
      </w:r>
      <w:r>
        <w:rPr>
          <w:rFonts w:ascii="Times New Roman" w:hAnsi="Times New Roman"/>
          <w:i/>
          <w:iCs/>
          <w:color w:val="000000"/>
          <w:spacing w:val="-5"/>
          <w:sz w:val="28"/>
          <w:szCs w:val="28"/>
          <w:lang w:val="uk-UA" w:eastAsia="uk-UA"/>
        </w:rPr>
        <w:t>етапи:</w:t>
      </w:r>
    </w:p>
    <w:p w:rsidR="0037314C" w:rsidRDefault="0037314C" w:rsidP="0037314C">
      <w:pPr>
        <w:shd w:val="clear" w:color="auto" w:fill="FFFFFF"/>
        <w:spacing w:after="0" w:line="240" w:lineRule="auto"/>
        <w:ind w:left="7" w:right="2" w:firstLine="709"/>
        <w:jc w:val="both"/>
        <w:rPr>
          <w:rFonts w:ascii="Times New Roman" w:hAnsi="Times New Roman"/>
          <w:color w:val="000000"/>
          <w:spacing w:val="-5"/>
          <w:sz w:val="28"/>
          <w:szCs w:val="28"/>
        </w:rPr>
      </w:pPr>
      <w:r>
        <w:rPr>
          <w:rFonts w:ascii="Times New Roman" w:hAnsi="Times New Roman"/>
          <w:color w:val="000000"/>
          <w:spacing w:val="-5"/>
          <w:sz w:val="28"/>
          <w:szCs w:val="28"/>
          <w:lang w:val="uk-UA" w:eastAsia="uk-UA"/>
        </w:rPr>
        <w:t>1) підбір експертів;</w:t>
      </w:r>
    </w:p>
    <w:p w:rsidR="0037314C" w:rsidRDefault="0037314C" w:rsidP="0037314C">
      <w:pPr>
        <w:shd w:val="clear" w:color="auto" w:fill="FFFFFF"/>
        <w:spacing w:after="0" w:line="240" w:lineRule="auto"/>
        <w:ind w:left="7" w:right="2" w:firstLine="709"/>
        <w:jc w:val="both"/>
        <w:rPr>
          <w:rFonts w:ascii="Times New Roman" w:hAnsi="Times New Roman"/>
          <w:color w:val="000000"/>
          <w:spacing w:val="-5"/>
          <w:sz w:val="28"/>
          <w:szCs w:val="28"/>
        </w:rPr>
      </w:pPr>
      <w:r>
        <w:rPr>
          <w:rFonts w:ascii="Times New Roman" w:hAnsi="Times New Roman"/>
          <w:color w:val="000000"/>
          <w:spacing w:val="-5"/>
          <w:sz w:val="28"/>
          <w:szCs w:val="28"/>
          <w:lang w:val="uk-UA" w:eastAsia="uk-UA"/>
        </w:rPr>
        <w:t>2) проведення опиту експертів;</w:t>
      </w:r>
    </w:p>
    <w:p w:rsidR="0037314C" w:rsidRDefault="0037314C" w:rsidP="0037314C">
      <w:pPr>
        <w:shd w:val="clear" w:color="auto" w:fill="FFFFFF"/>
        <w:spacing w:after="0" w:line="240" w:lineRule="auto"/>
        <w:ind w:left="7" w:right="2" w:firstLine="709"/>
        <w:jc w:val="both"/>
        <w:rPr>
          <w:rFonts w:ascii="Times New Roman" w:hAnsi="Times New Roman"/>
          <w:sz w:val="28"/>
          <w:szCs w:val="28"/>
        </w:rPr>
      </w:pPr>
      <w:r>
        <w:rPr>
          <w:rFonts w:ascii="Times New Roman" w:hAnsi="Times New Roman"/>
          <w:color w:val="000000"/>
          <w:spacing w:val="-5"/>
          <w:sz w:val="28"/>
          <w:szCs w:val="28"/>
          <w:lang w:val="uk-UA" w:eastAsia="uk-UA"/>
        </w:rPr>
        <w:t xml:space="preserve">3) обробка і </w:t>
      </w:r>
      <w:r>
        <w:rPr>
          <w:rFonts w:ascii="Times New Roman" w:hAnsi="Times New Roman"/>
          <w:color w:val="000000"/>
          <w:spacing w:val="-4"/>
          <w:sz w:val="28"/>
          <w:szCs w:val="28"/>
          <w:lang w:val="uk-UA" w:eastAsia="uk-UA"/>
        </w:rPr>
        <w:t>аналіз експертних оцінок або результатів дослідження.</w:t>
      </w:r>
    </w:p>
    <w:p w:rsidR="0037314C" w:rsidRDefault="0037314C" w:rsidP="0037314C">
      <w:pPr>
        <w:shd w:val="clear" w:color="auto" w:fill="FFFFFF"/>
        <w:spacing w:after="0" w:line="240" w:lineRule="auto"/>
        <w:ind w:left="12" w:firstLine="709"/>
        <w:jc w:val="both"/>
        <w:rPr>
          <w:rFonts w:ascii="Times New Roman" w:hAnsi="Times New Roman"/>
          <w:sz w:val="28"/>
          <w:szCs w:val="28"/>
        </w:rPr>
      </w:pPr>
      <w:r>
        <w:rPr>
          <w:rFonts w:ascii="Times New Roman" w:hAnsi="Times New Roman"/>
          <w:color w:val="000000"/>
          <w:spacing w:val="-7"/>
          <w:sz w:val="28"/>
          <w:szCs w:val="28"/>
          <w:lang w:val="uk-UA" w:eastAsia="uk-UA"/>
        </w:rPr>
        <w:t xml:space="preserve">Що стосується </w:t>
      </w:r>
      <w:r>
        <w:rPr>
          <w:rFonts w:ascii="Times New Roman" w:hAnsi="Times New Roman"/>
          <w:i/>
          <w:iCs/>
          <w:color w:val="000000"/>
          <w:spacing w:val="-7"/>
          <w:sz w:val="28"/>
          <w:szCs w:val="28"/>
          <w:lang w:val="uk-UA" w:eastAsia="uk-UA"/>
        </w:rPr>
        <w:t xml:space="preserve">першого етапу </w:t>
      </w:r>
      <w:r>
        <w:rPr>
          <w:rFonts w:ascii="Times New Roman" w:hAnsi="Times New Roman"/>
          <w:color w:val="000000"/>
          <w:spacing w:val="-7"/>
          <w:sz w:val="28"/>
          <w:szCs w:val="28"/>
          <w:lang w:val="uk-UA" w:eastAsia="uk-UA"/>
        </w:rPr>
        <w:t xml:space="preserve">— </w:t>
      </w:r>
      <w:r>
        <w:rPr>
          <w:rFonts w:ascii="Times New Roman" w:hAnsi="Times New Roman"/>
          <w:i/>
          <w:iCs/>
          <w:color w:val="000000"/>
          <w:spacing w:val="-7"/>
          <w:sz w:val="28"/>
          <w:szCs w:val="28"/>
          <w:lang w:val="uk-UA" w:eastAsia="uk-UA"/>
        </w:rPr>
        <w:t xml:space="preserve">підбору експертів, </w:t>
      </w:r>
      <w:r>
        <w:rPr>
          <w:rFonts w:ascii="Times New Roman" w:hAnsi="Times New Roman"/>
          <w:color w:val="000000"/>
          <w:spacing w:val="-7"/>
          <w:sz w:val="28"/>
          <w:szCs w:val="28"/>
          <w:lang w:val="uk-UA" w:eastAsia="uk-UA"/>
        </w:rPr>
        <w:t xml:space="preserve">то його основне </w:t>
      </w:r>
      <w:r>
        <w:rPr>
          <w:rFonts w:ascii="Times New Roman" w:hAnsi="Times New Roman"/>
          <w:color w:val="000000"/>
          <w:spacing w:val="-5"/>
          <w:sz w:val="28"/>
          <w:szCs w:val="28"/>
          <w:lang w:val="uk-UA" w:eastAsia="uk-UA"/>
        </w:rPr>
        <w:t xml:space="preserve">призначення полягає в підборі сукупності компетентних осіб, </w:t>
      </w:r>
      <w:r>
        <w:rPr>
          <w:rFonts w:ascii="Times New Roman" w:hAnsi="Times New Roman"/>
          <w:color w:val="000000"/>
          <w:spacing w:val="-3"/>
          <w:sz w:val="28"/>
          <w:szCs w:val="28"/>
          <w:lang w:val="uk-UA" w:eastAsia="uk-UA"/>
        </w:rPr>
        <w:t xml:space="preserve">що мають спеціальні </w:t>
      </w:r>
      <w:r>
        <w:rPr>
          <w:rFonts w:ascii="Times New Roman" w:hAnsi="Times New Roman"/>
          <w:color w:val="000000"/>
          <w:spacing w:val="-3"/>
          <w:sz w:val="28"/>
          <w:szCs w:val="28"/>
          <w:lang w:val="uk-UA" w:eastAsia="uk-UA"/>
        </w:rPr>
        <w:lastRenderedPageBreak/>
        <w:t xml:space="preserve">знання і досвід в області, безпосередньо </w:t>
      </w:r>
      <w:r>
        <w:rPr>
          <w:rFonts w:ascii="Times New Roman" w:hAnsi="Times New Roman"/>
          <w:color w:val="000000"/>
          <w:spacing w:val="-2"/>
          <w:sz w:val="28"/>
          <w:szCs w:val="28"/>
          <w:lang w:val="uk-UA" w:eastAsia="uk-UA"/>
        </w:rPr>
        <w:t xml:space="preserve">пов'язаній з об'єктом експертизи. Вибір експертів залежить від їх </w:t>
      </w:r>
      <w:r>
        <w:rPr>
          <w:rFonts w:ascii="Times New Roman" w:hAnsi="Times New Roman"/>
          <w:color w:val="000000"/>
          <w:spacing w:val="-3"/>
          <w:sz w:val="28"/>
          <w:szCs w:val="28"/>
          <w:lang w:val="uk-UA" w:eastAsia="uk-UA"/>
        </w:rPr>
        <w:t xml:space="preserve">здатності вирішувати поставлені завдання. Достовірність отриманої </w:t>
      </w:r>
      <w:r>
        <w:rPr>
          <w:rFonts w:ascii="Times New Roman" w:hAnsi="Times New Roman"/>
          <w:color w:val="000000"/>
          <w:spacing w:val="-7"/>
          <w:sz w:val="28"/>
          <w:szCs w:val="28"/>
          <w:lang w:val="uk-UA" w:eastAsia="uk-UA"/>
        </w:rPr>
        <w:t xml:space="preserve">інформації знаходиться в прямій залежності від </w:t>
      </w:r>
      <w:r>
        <w:rPr>
          <w:rFonts w:ascii="Times New Roman" w:hAnsi="Times New Roman"/>
          <w:i/>
          <w:iCs/>
          <w:color w:val="000000"/>
          <w:spacing w:val="-7"/>
          <w:sz w:val="28"/>
          <w:szCs w:val="28"/>
          <w:lang w:val="uk-UA" w:eastAsia="uk-UA"/>
        </w:rPr>
        <w:t xml:space="preserve">якостей експертів. </w:t>
      </w:r>
      <w:r>
        <w:rPr>
          <w:rFonts w:ascii="Times New Roman" w:hAnsi="Times New Roman"/>
          <w:color w:val="000000"/>
          <w:spacing w:val="-4"/>
          <w:sz w:val="28"/>
          <w:szCs w:val="28"/>
          <w:lang w:val="uk-UA" w:eastAsia="uk-UA"/>
        </w:rPr>
        <w:t xml:space="preserve">Серед них особливу роль грає </w:t>
      </w:r>
      <w:r>
        <w:rPr>
          <w:rFonts w:ascii="Times New Roman" w:hAnsi="Times New Roman"/>
          <w:i/>
          <w:iCs/>
          <w:color w:val="000000"/>
          <w:spacing w:val="-4"/>
          <w:sz w:val="28"/>
          <w:szCs w:val="28"/>
          <w:lang w:val="uk-UA" w:eastAsia="uk-UA"/>
        </w:rPr>
        <w:t xml:space="preserve">компетентність, </w:t>
      </w:r>
      <w:r>
        <w:rPr>
          <w:rFonts w:ascii="Times New Roman" w:hAnsi="Times New Roman"/>
          <w:color w:val="000000"/>
          <w:spacing w:val="-4"/>
          <w:sz w:val="28"/>
          <w:szCs w:val="28"/>
          <w:lang w:val="uk-UA" w:eastAsia="uk-UA"/>
        </w:rPr>
        <w:t xml:space="preserve">що розуміється </w:t>
      </w:r>
      <w:r>
        <w:rPr>
          <w:rFonts w:ascii="Times New Roman" w:hAnsi="Times New Roman"/>
          <w:color w:val="000000"/>
          <w:spacing w:val="-6"/>
          <w:sz w:val="28"/>
          <w:szCs w:val="28"/>
          <w:lang w:val="uk-UA" w:eastAsia="uk-UA"/>
        </w:rPr>
        <w:t xml:space="preserve">як рівень кваліфікації і обізнаності експерта в певній сфері діяльності або знань. Компетентність зазвичай визначається </w:t>
      </w:r>
      <w:r>
        <w:rPr>
          <w:rFonts w:ascii="Times New Roman" w:hAnsi="Times New Roman"/>
          <w:color w:val="000000"/>
          <w:spacing w:val="-4"/>
          <w:sz w:val="28"/>
          <w:szCs w:val="28"/>
          <w:lang w:val="uk-UA" w:eastAsia="uk-UA"/>
        </w:rPr>
        <w:t xml:space="preserve">на основі аналізу попередньої діяльності експерта, </w:t>
      </w:r>
      <w:r>
        <w:rPr>
          <w:rFonts w:ascii="Times New Roman" w:hAnsi="Times New Roman"/>
          <w:color w:val="000000"/>
          <w:spacing w:val="-6"/>
          <w:sz w:val="28"/>
          <w:szCs w:val="28"/>
          <w:lang w:val="uk-UA" w:eastAsia="uk-UA"/>
        </w:rPr>
        <w:t xml:space="preserve">рівня і широти його знайомства з передовим вітчизняним і зарубіжним досвідом. При цьому показником рівня компетентності експертів </w:t>
      </w:r>
      <w:r>
        <w:rPr>
          <w:rFonts w:ascii="Times New Roman" w:hAnsi="Times New Roman"/>
          <w:color w:val="000000"/>
          <w:spacing w:val="-5"/>
          <w:sz w:val="28"/>
          <w:szCs w:val="28"/>
          <w:lang w:val="uk-UA" w:eastAsia="uk-UA"/>
        </w:rPr>
        <w:t xml:space="preserve">є, як правило, посадове положення, вчений ступінь і звання, стаж наукової або практичної роботи в певній сфері діяльності, число публікацій за темою опиту. Другою </w:t>
      </w:r>
      <w:r>
        <w:rPr>
          <w:rFonts w:ascii="Times New Roman" w:hAnsi="Times New Roman"/>
          <w:color w:val="000000"/>
          <w:spacing w:val="-4"/>
          <w:sz w:val="28"/>
          <w:szCs w:val="28"/>
          <w:lang w:val="uk-UA" w:eastAsia="uk-UA"/>
        </w:rPr>
        <w:t xml:space="preserve">по значущості якістю експерта є його </w:t>
      </w:r>
      <w:r>
        <w:rPr>
          <w:rFonts w:ascii="Times New Roman" w:hAnsi="Times New Roman"/>
          <w:i/>
          <w:iCs/>
          <w:color w:val="000000"/>
          <w:spacing w:val="-4"/>
          <w:sz w:val="28"/>
          <w:szCs w:val="28"/>
          <w:lang w:val="uk-UA" w:eastAsia="uk-UA"/>
        </w:rPr>
        <w:t xml:space="preserve">креативність, </w:t>
      </w:r>
      <w:r>
        <w:rPr>
          <w:rFonts w:ascii="Times New Roman" w:hAnsi="Times New Roman"/>
          <w:color w:val="000000"/>
          <w:spacing w:val="-4"/>
          <w:sz w:val="28"/>
          <w:szCs w:val="28"/>
          <w:lang w:val="uk-UA" w:eastAsia="uk-UA"/>
        </w:rPr>
        <w:t xml:space="preserve">тобто здатність вирішувати творчі завдання, оскільки сформульована </w:t>
      </w:r>
      <w:r>
        <w:rPr>
          <w:rFonts w:ascii="Times New Roman" w:hAnsi="Times New Roman"/>
          <w:color w:val="000000"/>
          <w:spacing w:val="-5"/>
          <w:sz w:val="28"/>
          <w:szCs w:val="28"/>
          <w:lang w:val="uk-UA" w:eastAsia="uk-UA"/>
        </w:rPr>
        <w:t xml:space="preserve">проблема не завжди може бути вирішена на основі попереднього досвіду. Важливу роль в успіху експертизи грають і такі якості </w:t>
      </w:r>
      <w:r>
        <w:rPr>
          <w:rFonts w:ascii="Times New Roman" w:hAnsi="Times New Roman"/>
          <w:color w:val="000000"/>
          <w:spacing w:val="-8"/>
          <w:sz w:val="28"/>
          <w:szCs w:val="28"/>
          <w:lang w:val="uk-UA" w:eastAsia="uk-UA"/>
        </w:rPr>
        <w:t xml:space="preserve">експертів, як </w:t>
      </w:r>
      <w:r>
        <w:rPr>
          <w:rFonts w:ascii="Times New Roman" w:hAnsi="Times New Roman"/>
          <w:i/>
          <w:color w:val="000000"/>
          <w:spacing w:val="-8"/>
          <w:sz w:val="28"/>
          <w:szCs w:val="28"/>
          <w:lang w:val="uk-UA" w:eastAsia="uk-UA"/>
        </w:rPr>
        <w:t>аналітичність</w:t>
      </w:r>
      <w:r>
        <w:rPr>
          <w:rFonts w:ascii="Times New Roman" w:hAnsi="Times New Roman"/>
          <w:i/>
          <w:iCs/>
          <w:color w:val="000000"/>
          <w:spacing w:val="-8"/>
          <w:sz w:val="28"/>
          <w:szCs w:val="28"/>
          <w:lang w:val="uk-UA" w:eastAsia="uk-UA"/>
        </w:rPr>
        <w:t>, широта мислення, самокритичність</w:t>
      </w:r>
      <w:r>
        <w:rPr>
          <w:rFonts w:ascii="Times New Roman" w:hAnsi="Times New Roman"/>
          <w:i/>
          <w:iCs/>
          <w:color w:val="000000"/>
          <w:spacing w:val="-5"/>
          <w:sz w:val="28"/>
          <w:szCs w:val="28"/>
          <w:lang w:val="uk-UA" w:eastAsia="uk-UA"/>
        </w:rPr>
        <w:t xml:space="preserve">, конструктивність і </w:t>
      </w:r>
      <w:r>
        <w:rPr>
          <w:rFonts w:ascii="Times New Roman" w:hAnsi="Times New Roman"/>
          <w:i/>
          <w:color w:val="000000"/>
          <w:spacing w:val="-5"/>
          <w:sz w:val="28"/>
          <w:szCs w:val="28"/>
          <w:lang w:val="uk-UA" w:eastAsia="uk-UA"/>
        </w:rPr>
        <w:t>прагматичність</w:t>
      </w:r>
      <w:r>
        <w:rPr>
          <w:rFonts w:ascii="Times New Roman" w:hAnsi="Times New Roman"/>
          <w:color w:val="000000"/>
          <w:spacing w:val="-5"/>
          <w:sz w:val="28"/>
          <w:szCs w:val="28"/>
          <w:lang w:val="uk-UA" w:eastAsia="uk-UA"/>
        </w:rPr>
        <w:t xml:space="preserve">. </w:t>
      </w:r>
      <w:r>
        <w:rPr>
          <w:rFonts w:ascii="Times New Roman" w:hAnsi="Times New Roman"/>
          <w:iCs/>
          <w:color w:val="000000"/>
          <w:spacing w:val="-5"/>
          <w:sz w:val="28"/>
          <w:szCs w:val="28"/>
          <w:lang w:val="uk-UA" w:eastAsia="uk-UA"/>
        </w:rPr>
        <w:t>Крім того</w:t>
      </w:r>
      <w:r>
        <w:rPr>
          <w:rFonts w:ascii="Times New Roman" w:hAnsi="Times New Roman"/>
          <w:color w:val="000000"/>
          <w:spacing w:val="-5"/>
          <w:sz w:val="28"/>
          <w:szCs w:val="28"/>
          <w:lang w:val="uk-UA" w:eastAsia="uk-UA"/>
        </w:rPr>
        <w:t xml:space="preserve">, експерт </w:t>
      </w:r>
      <w:r>
        <w:rPr>
          <w:rFonts w:ascii="Times New Roman" w:hAnsi="Times New Roman"/>
          <w:color w:val="000000"/>
          <w:spacing w:val="-4"/>
          <w:sz w:val="28"/>
          <w:szCs w:val="28"/>
          <w:lang w:val="uk-UA" w:eastAsia="uk-UA"/>
        </w:rPr>
        <w:t xml:space="preserve">повинен мати бажання брати участь в опиті, володіти здатністю </w:t>
      </w:r>
      <w:r>
        <w:rPr>
          <w:rFonts w:ascii="Times New Roman" w:hAnsi="Times New Roman"/>
          <w:color w:val="000000"/>
          <w:spacing w:val="-6"/>
          <w:sz w:val="28"/>
          <w:szCs w:val="28"/>
          <w:lang w:val="uk-UA" w:eastAsia="uk-UA"/>
        </w:rPr>
        <w:t xml:space="preserve">до колективної діяльності і, одночасно, імунітетом до </w:t>
      </w:r>
      <w:r>
        <w:rPr>
          <w:rFonts w:ascii="Times New Roman" w:hAnsi="Times New Roman"/>
          <w:color w:val="000000"/>
          <w:spacing w:val="-4"/>
          <w:sz w:val="28"/>
          <w:szCs w:val="28"/>
          <w:lang w:val="uk-UA" w:eastAsia="uk-UA"/>
        </w:rPr>
        <w:t>впливу авторитетів.</w:t>
      </w:r>
    </w:p>
    <w:p w:rsidR="0037314C" w:rsidRDefault="0037314C" w:rsidP="0037314C">
      <w:pPr>
        <w:shd w:val="clear" w:color="auto" w:fill="FFFFFF"/>
        <w:spacing w:after="0" w:line="240" w:lineRule="auto"/>
        <w:ind w:left="5" w:right="22" w:firstLine="709"/>
        <w:jc w:val="both"/>
        <w:rPr>
          <w:rFonts w:ascii="Times New Roman" w:hAnsi="Times New Roman"/>
          <w:sz w:val="28"/>
          <w:szCs w:val="28"/>
        </w:rPr>
      </w:pPr>
      <w:r>
        <w:rPr>
          <w:rFonts w:ascii="Times New Roman" w:hAnsi="Times New Roman"/>
          <w:color w:val="000000"/>
          <w:spacing w:val="-8"/>
          <w:sz w:val="28"/>
          <w:szCs w:val="28"/>
          <w:lang w:val="uk-UA" w:eastAsia="uk-UA"/>
        </w:rPr>
        <w:t xml:space="preserve">Відповідно до цього існує ряд </w:t>
      </w:r>
      <w:r>
        <w:rPr>
          <w:rFonts w:ascii="Times New Roman" w:hAnsi="Times New Roman"/>
          <w:i/>
          <w:iCs/>
          <w:color w:val="000000"/>
          <w:spacing w:val="-8"/>
          <w:sz w:val="28"/>
          <w:szCs w:val="28"/>
          <w:lang w:val="uk-UA" w:eastAsia="uk-UA"/>
        </w:rPr>
        <w:t xml:space="preserve">способів відбору індивідів в </w:t>
      </w:r>
      <w:r>
        <w:rPr>
          <w:rFonts w:ascii="Times New Roman" w:hAnsi="Times New Roman"/>
          <w:i/>
          <w:iCs/>
          <w:color w:val="000000"/>
          <w:spacing w:val="-6"/>
          <w:sz w:val="28"/>
          <w:szCs w:val="28"/>
          <w:lang w:val="uk-UA" w:eastAsia="uk-UA"/>
        </w:rPr>
        <w:t xml:space="preserve">експертну групу: </w:t>
      </w:r>
      <w:r>
        <w:rPr>
          <w:rFonts w:ascii="Times New Roman" w:hAnsi="Times New Roman"/>
          <w:color w:val="000000"/>
          <w:spacing w:val="-6"/>
          <w:sz w:val="28"/>
          <w:szCs w:val="28"/>
          <w:lang w:val="uk-UA" w:eastAsia="uk-UA"/>
        </w:rPr>
        <w:t xml:space="preserve">1) </w:t>
      </w:r>
      <w:r>
        <w:rPr>
          <w:rFonts w:ascii="Times New Roman" w:hAnsi="Times New Roman"/>
          <w:i/>
          <w:iCs/>
          <w:color w:val="000000"/>
          <w:spacing w:val="-6"/>
          <w:sz w:val="28"/>
          <w:szCs w:val="28"/>
          <w:lang w:val="uk-UA" w:eastAsia="uk-UA"/>
        </w:rPr>
        <w:t xml:space="preserve">документальний </w:t>
      </w:r>
      <w:r>
        <w:rPr>
          <w:rFonts w:ascii="Times New Roman" w:hAnsi="Times New Roman"/>
          <w:color w:val="000000"/>
          <w:spacing w:val="-6"/>
          <w:sz w:val="28"/>
          <w:szCs w:val="28"/>
          <w:lang w:val="uk-UA" w:eastAsia="uk-UA"/>
        </w:rPr>
        <w:t xml:space="preserve">— підбір експертів на базі </w:t>
      </w:r>
      <w:r>
        <w:rPr>
          <w:rFonts w:ascii="Times New Roman" w:hAnsi="Times New Roman"/>
          <w:color w:val="000000"/>
          <w:spacing w:val="-7"/>
          <w:sz w:val="28"/>
          <w:szCs w:val="28"/>
          <w:lang w:val="uk-UA" w:eastAsia="uk-UA"/>
        </w:rPr>
        <w:t xml:space="preserve">соціально-демографічних даних; 2) </w:t>
      </w:r>
      <w:r>
        <w:rPr>
          <w:rFonts w:ascii="Times New Roman" w:hAnsi="Times New Roman"/>
          <w:i/>
          <w:iCs/>
          <w:color w:val="000000"/>
          <w:spacing w:val="-7"/>
          <w:sz w:val="28"/>
          <w:szCs w:val="28"/>
          <w:lang w:val="uk-UA" w:eastAsia="uk-UA"/>
        </w:rPr>
        <w:t xml:space="preserve">експериментальний </w:t>
      </w:r>
      <w:r>
        <w:rPr>
          <w:rFonts w:ascii="Times New Roman" w:hAnsi="Times New Roman"/>
          <w:color w:val="000000"/>
          <w:spacing w:val="-7"/>
          <w:sz w:val="28"/>
          <w:szCs w:val="28"/>
          <w:lang w:val="uk-UA" w:eastAsia="uk-UA"/>
        </w:rPr>
        <w:t xml:space="preserve">— на підставі тестування, тобто перевірки ефективності їх колишньої експертної </w:t>
      </w:r>
      <w:r>
        <w:rPr>
          <w:rFonts w:ascii="Times New Roman" w:hAnsi="Times New Roman"/>
          <w:color w:val="000000"/>
          <w:spacing w:val="-8"/>
          <w:sz w:val="28"/>
          <w:szCs w:val="28"/>
          <w:lang w:val="uk-UA" w:eastAsia="uk-UA"/>
        </w:rPr>
        <w:t xml:space="preserve">діяльності; 3) спосіб </w:t>
      </w:r>
      <w:r>
        <w:rPr>
          <w:rFonts w:ascii="Times New Roman" w:hAnsi="Times New Roman"/>
          <w:i/>
          <w:iCs/>
          <w:color w:val="000000"/>
          <w:spacing w:val="-8"/>
          <w:sz w:val="28"/>
          <w:szCs w:val="28"/>
          <w:lang w:val="uk-UA" w:eastAsia="uk-UA"/>
        </w:rPr>
        <w:t xml:space="preserve">голосування — </w:t>
      </w:r>
      <w:r>
        <w:rPr>
          <w:rFonts w:ascii="Times New Roman" w:hAnsi="Times New Roman"/>
          <w:color w:val="000000"/>
          <w:spacing w:val="-8"/>
          <w:sz w:val="28"/>
          <w:szCs w:val="28"/>
          <w:lang w:val="uk-UA" w:eastAsia="uk-UA"/>
        </w:rPr>
        <w:t xml:space="preserve">на підставі атестації; </w:t>
      </w:r>
      <w:r>
        <w:rPr>
          <w:rFonts w:ascii="Times New Roman" w:hAnsi="Times New Roman"/>
          <w:color w:val="000000"/>
          <w:spacing w:val="-7"/>
          <w:sz w:val="28"/>
          <w:szCs w:val="28"/>
          <w:lang w:val="uk-UA" w:eastAsia="uk-UA"/>
        </w:rPr>
        <w:t xml:space="preserve">4) спосіб </w:t>
      </w:r>
      <w:r>
        <w:rPr>
          <w:rFonts w:ascii="Times New Roman" w:hAnsi="Times New Roman"/>
          <w:i/>
          <w:iCs/>
          <w:color w:val="000000"/>
          <w:spacing w:val="-7"/>
          <w:sz w:val="28"/>
          <w:szCs w:val="28"/>
          <w:lang w:val="uk-UA" w:eastAsia="uk-UA"/>
        </w:rPr>
        <w:t xml:space="preserve">самооцінки — </w:t>
      </w:r>
      <w:r>
        <w:rPr>
          <w:rFonts w:ascii="Times New Roman" w:hAnsi="Times New Roman"/>
          <w:color w:val="000000"/>
          <w:spacing w:val="-7"/>
          <w:sz w:val="28"/>
          <w:szCs w:val="28"/>
          <w:lang w:val="uk-UA" w:eastAsia="uk-UA"/>
        </w:rPr>
        <w:t xml:space="preserve">на підставі самооцінки ступеня компетентності </w:t>
      </w:r>
      <w:r>
        <w:rPr>
          <w:rFonts w:ascii="Times New Roman" w:hAnsi="Times New Roman"/>
          <w:color w:val="000000"/>
          <w:spacing w:val="-3"/>
          <w:sz w:val="28"/>
          <w:szCs w:val="28"/>
          <w:lang w:val="uk-UA" w:eastAsia="uk-UA"/>
        </w:rPr>
        <w:t xml:space="preserve">в області експертизи. Крім того, при визначенні чисельності </w:t>
      </w:r>
      <w:r>
        <w:rPr>
          <w:rFonts w:ascii="Times New Roman" w:hAnsi="Times New Roman"/>
          <w:color w:val="000000"/>
          <w:spacing w:val="-6"/>
          <w:sz w:val="28"/>
          <w:szCs w:val="28"/>
          <w:lang w:val="uk-UA" w:eastAsia="uk-UA"/>
        </w:rPr>
        <w:t xml:space="preserve">експертної групи необхідно виходити з особливостей тієї або іншої конкретної експертизи, використовуваної техніки обробки </w:t>
      </w:r>
      <w:r>
        <w:rPr>
          <w:rFonts w:ascii="Times New Roman" w:hAnsi="Times New Roman"/>
          <w:color w:val="000000"/>
          <w:spacing w:val="-3"/>
          <w:sz w:val="28"/>
          <w:szCs w:val="28"/>
          <w:lang w:val="uk-UA" w:eastAsia="uk-UA"/>
        </w:rPr>
        <w:t xml:space="preserve">її результатів, а також обліку можливостей застосування статистичних </w:t>
      </w:r>
      <w:r>
        <w:rPr>
          <w:rFonts w:ascii="Times New Roman" w:hAnsi="Times New Roman"/>
          <w:color w:val="000000"/>
          <w:spacing w:val="-5"/>
          <w:sz w:val="28"/>
          <w:szCs w:val="28"/>
          <w:lang w:val="uk-UA" w:eastAsia="uk-UA"/>
        </w:rPr>
        <w:t>процедур. Разом з визначенням чисельності експертів в процедуру відбору входить складання їх списку і отримання згоди кожного на участь в експертизі.</w:t>
      </w:r>
    </w:p>
    <w:p w:rsidR="0037314C" w:rsidRDefault="0037314C" w:rsidP="0037314C">
      <w:pPr>
        <w:shd w:val="clear" w:color="auto" w:fill="FFFFFF"/>
        <w:spacing w:after="0" w:line="240" w:lineRule="auto"/>
        <w:ind w:right="46" w:firstLine="709"/>
        <w:jc w:val="both"/>
        <w:rPr>
          <w:rFonts w:ascii="Times New Roman" w:hAnsi="Times New Roman"/>
          <w:sz w:val="28"/>
          <w:szCs w:val="28"/>
        </w:rPr>
      </w:pPr>
      <w:r>
        <w:rPr>
          <w:rFonts w:ascii="Times New Roman" w:hAnsi="Times New Roman"/>
          <w:i/>
          <w:iCs/>
          <w:color w:val="000000"/>
          <w:spacing w:val="-8"/>
          <w:sz w:val="28"/>
          <w:szCs w:val="28"/>
          <w:lang w:val="uk-UA" w:eastAsia="uk-UA"/>
        </w:rPr>
        <w:t xml:space="preserve">Другий етап, </w:t>
      </w:r>
      <w:r>
        <w:rPr>
          <w:rFonts w:ascii="Times New Roman" w:hAnsi="Times New Roman"/>
          <w:color w:val="000000"/>
          <w:spacing w:val="-8"/>
          <w:sz w:val="28"/>
          <w:szCs w:val="28"/>
          <w:lang w:val="uk-UA" w:eastAsia="uk-UA"/>
        </w:rPr>
        <w:t xml:space="preserve">або </w:t>
      </w:r>
      <w:r>
        <w:rPr>
          <w:rFonts w:ascii="Times New Roman" w:hAnsi="Times New Roman"/>
          <w:i/>
          <w:iCs/>
          <w:color w:val="000000"/>
          <w:spacing w:val="-8"/>
          <w:sz w:val="28"/>
          <w:szCs w:val="28"/>
          <w:lang w:val="uk-UA" w:eastAsia="uk-UA"/>
        </w:rPr>
        <w:t xml:space="preserve">етап проведення опитування експертів, </w:t>
      </w:r>
      <w:r>
        <w:rPr>
          <w:rFonts w:ascii="Times New Roman" w:hAnsi="Times New Roman"/>
          <w:color w:val="000000"/>
          <w:spacing w:val="-8"/>
          <w:sz w:val="28"/>
          <w:szCs w:val="28"/>
          <w:lang w:val="uk-UA" w:eastAsia="uk-UA"/>
        </w:rPr>
        <w:t xml:space="preserve">також є </w:t>
      </w:r>
      <w:r>
        <w:rPr>
          <w:rFonts w:ascii="Times New Roman" w:hAnsi="Times New Roman"/>
          <w:color w:val="000000"/>
          <w:spacing w:val="-5"/>
          <w:sz w:val="28"/>
          <w:szCs w:val="28"/>
          <w:lang w:val="uk-UA" w:eastAsia="uk-UA"/>
        </w:rPr>
        <w:t xml:space="preserve">важливим елементом процедури здійснення методу експертних </w:t>
      </w:r>
      <w:r>
        <w:rPr>
          <w:rFonts w:ascii="Times New Roman" w:hAnsi="Times New Roman"/>
          <w:color w:val="000000"/>
          <w:spacing w:val="-8"/>
          <w:sz w:val="28"/>
          <w:szCs w:val="28"/>
          <w:lang w:val="uk-UA" w:eastAsia="uk-UA"/>
        </w:rPr>
        <w:t xml:space="preserve">оцінок і припускає наступні </w:t>
      </w:r>
      <w:r>
        <w:rPr>
          <w:rFonts w:ascii="Times New Roman" w:hAnsi="Times New Roman"/>
          <w:i/>
          <w:iCs/>
          <w:color w:val="000000"/>
          <w:spacing w:val="-8"/>
          <w:sz w:val="28"/>
          <w:szCs w:val="28"/>
          <w:lang w:val="uk-UA" w:eastAsia="uk-UA"/>
        </w:rPr>
        <w:t xml:space="preserve">види робіт: по-перше, </w:t>
      </w:r>
      <w:r>
        <w:rPr>
          <w:rFonts w:ascii="Times New Roman" w:hAnsi="Times New Roman"/>
          <w:color w:val="000000"/>
          <w:spacing w:val="-8"/>
          <w:sz w:val="28"/>
          <w:szCs w:val="28"/>
          <w:lang w:val="uk-UA" w:eastAsia="uk-UA"/>
        </w:rPr>
        <w:t xml:space="preserve">постановку </w:t>
      </w:r>
      <w:r>
        <w:rPr>
          <w:rFonts w:ascii="Times New Roman" w:hAnsi="Times New Roman"/>
          <w:color w:val="000000"/>
          <w:spacing w:val="-6"/>
          <w:sz w:val="28"/>
          <w:szCs w:val="28"/>
          <w:lang w:val="uk-UA" w:eastAsia="uk-UA"/>
        </w:rPr>
        <w:t xml:space="preserve">конкретних завдань і пред'явлення експертам питань, за допомогою яких необхідно отримати їх оцінку відносно тієї або </w:t>
      </w:r>
      <w:r>
        <w:rPr>
          <w:rFonts w:ascii="Times New Roman" w:hAnsi="Times New Roman"/>
          <w:color w:val="000000"/>
          <w:spacing w:val="-2"/>
          <w:sz w:val="28"/>
          <w:szCs w:val="28"/>
          <w:lang w:val="uk-UA" w:eastAsia="uk-UA"/>
        </w:rPr>
        <w:t xml:space="preserve">іншої проблеми; </w:t>
      </w:r>
      <w:r>
        <w:rPr>
          <w:rFonts w:ascii="Times New Roman" w:hAnsi="Times New Roman"/>
          <w:i/>
          <w:iCs/>
          <w:color w:val="000000"/>
          <w:spacing w:val="-2"/>
          <w:sz w:val="28"/>
          <w:szCs w:val="28"/>
          <w:lang w:val="uk-UA" w:eastAsia="uk-UA"/>
        </w:rPr>
        <w:t xml:space="preserve">по-друге, </w:t>
      </w:r>
      <w:r>
        <w:rPr>
          <w:rFonts w:ascii="Times New Roman" w:hAnsi="Times New Roman"/>
          <w:color w:val="000000"/>
          <w:spacing w:val="-2"/>
          <w:sz w:val="28"/>
          <w:szCs w:val="28"/>
          <w:lang w:val="uk-UA" w:eastAsia="uk-UA"/>
        </w:rPr>
        <w:t xml:space="preserve">інформаційне забезпечення роботи </w:t>
      </w:r>
      <w:r>
        <w:rPr>
          <w:rFonts w:ascii="Times New Roman" w:hAnsi="Times New Roman"/>
          <w:color w:val="000000"/>
          <w:spacing w:val="-1"/>
          <w:sz w:val="28"/>
          <w:szCs w:val="28"/>
          <w:lang w:val="uk-UA" w:eastAsia="uk-UA"/>
        </w:rPr>
        <w:t xml:space="preserve">експертів; </w:t>
      </w:r>
      <w:r>
        <w:rPr>
          <w:rFonts w:ascii="Times New Roman" w:hAnsi="Times New Roman"/>
          <w:i/>
          <w:iCs/>
          <w:color w:val="000000"/>
          <w:spacing w:val="-1"/>
          <w:sz w:val="28"/>
          <w:szCs w:val="28"/>
          <w:lang w:val="uk-UA" w:eastAsia="uk-UA"/>
        </w:rPr>
        <w:t xml:space="preserve">по-третє, </w:t>
      </w:r>
      <w:r>
        <w:rPr>
          <w:rFonts w:ascii="Times New Roman" w:hAnsi="Times New Roman"/>
          <w:color w:val="000000"/>
          <w:spacing w:val="-1"/>
          <w:sz w:val="28"/>
          <w:szCs w:val="28"/>
          <w:lang w:val="uk-UA" w:eastAsia="uk-UA"/>
        </w:rPr>
        <w:t xml:space="preserve">вироблення експертами думок, оцінок і </w:t>
      </w:r>
      <w:r>
        <w:rPr>
          <w:rFonts w:ascii="Times New Roman" w:hAnsi="Times New Roman"/>
          <w:color w:val="000000"/>
          <w:spacing w:val="-5"/>
          <w:sz w:val="28"/>
          <w:szCs w:val="28"/>
          <w:lang w:val="uk-UA" w:eastAsia="uk-UA"/>
        </w:rPr>
        <w:t xml:space="preserve">пропозицій; </w:t>
      </w:r>
      <w:r>
        <w:rPr>
          <w:rFonts w:ascii="Times New Roman" w:hAnsi="Times New Roman"/>
          <w:i/>
          <w:iCs/>
          <w:color w:val="000000"/>
          <w:spacing w:val="-5"/>
          <w:sz w:val="28"/>
          <w:szCs w:val="28"/>
          <w:lang w:val="uk-UA" w:eastAsia="uk-UA"/>
        </w:rPr>
        <w:t xml:space="preserve">по-четверте, </w:t>
      </w:r>
      <w:r>
        <w:rPr>
          <w:rFonts w:ascii="Times New Roman" w:hAnsi="Times New Roman"/>
          <w:color w:val="000000"/>
          <w:spacing w:val="-5"/>
          <w:sz w:val="28"/>
          <w:szCs w:val="28"/>
          <w:lang w:val="uk-UA" w:eastAsia="uk-UA"/>
        </w:rPr>
        <w:t>збір результатів роботи експертів.</w:t>
      </w:r>
    </w:p>
    <w:p w:rsidR="0037314C" w:rsidRDefault="0037314C" w:rsidP="0037314C">
      <w:pPr>
        <w:shd w:val="clear" w:color="auto" w:fill="FFFFFF"/>
        <w:spacing w:after="0" w:line="240" w:lineRule="auto"/>
        <w:ind w:left="10" w:right="187" w:firstLine="709"/>
        <w:jc w:val="both"/>
        <w:rPr>
          <w:rFonts w:ascii="Times New Roman" w:hAnsi="Times New Roman"/>
          <w:sz w:val="28"/>
          <w:szCs w:val="28"/>
        </w:rPr>
      </w:pPr>
      <w:r>
        <w:rPr>
          <w:rFonts w:ascii="Times New Roman" w:hAnsi="Times New Roman"/>
          <w:color w:val="000000"/>
          <w:spacing w:val="-7"/>
          <w:sz w:val="28"/>
          <w:szCs w:val="28"/>
          <w:lang w:val="uk-UA" w:eastAsia="uk-UA"/>
        </w:rPr>
        <w:t xml:space="preserve">Зазвичай в ході експертних опитуваннь вирішується щонайменше три </w:t>
      </w:r>
      <w:r>
        <w:rPr>
          <w:rFonts w:ascii="Times New Roman" w:hAnsi="Times New Roman"/>
          <w:color w:val="000000"/>
          <w:spacing w:val="-4"/>
          <w:sz w:val="28"/>
          <w:szCs w:val="28"/>
          <w:lang w:val="uk-UA" w:eastAsia="uk-UA"/>
        </w:rPr>
        <w:t xml:space="preserve">типи </w:t>
      </w:r>
      <w:r>
        <w:rPr>
          <w:rFonts w:ascii="Times New Roman" w:hAnsi="Times New Roman"/>
          <w:i/>
          <w:iCs/>
          <w:color w:val="000000"/>
          <w:spacing w:val="-4"/>
          <w:sz w:val="28"/>
          <w:szCs w:val="28"/>
          <w:lang w:val="uk-UA" w:eastAsia="uk-UA"/>
        </w:rPr>
        <w:t xml:space="preserve">завдань: </w:t>
      </w:r>
      <w:r>
        <w:rPr>
          <w:rFonts w:ascii="Times New Roman" w:hAnsi="Times New Roman"/>
          <w:color w:val="000000"/>
          <w:spacing w:val="-4"/>
          <w:sz w:val="28"/>
          <w:szCs w:val="28"/>
          <w:lang w:val="uk-UA" w:eastAsia="uk-UA"/>
        </w:rPr>
        <w:t xml:space="preserve">1) кількісна або якісна оцінка заданих </w:t>
      </w:r>
      <w:r>
        <w:rPr>
          <w:rFonts w:ascii="Times New Roman" w:hAnsi="Times New Roman"/>
          <w:color w:val="000000"/>
          <w:spacing w:val="-5"/>
          <w:sz w:val="28"/>
          <w:szCs w:val="28"/>
          <w:lang w:val="uk-UA" w:eastAsia="uk-UA"/>
        </w:rPr>
        <w:t xml:space="preserve">об'єктів; 2) проектування і побудова нових об'єктів; 3) оцінка </w:t>
      </w:r>
      <w:r>
        <w:rPr>
          <w:rFonts w:ascii="Times New Roman" w:hAnsi="Times New Roman"/>
          <w:color w:val="000000"/>
          <w:spacing w:val="-4"/>
          <w:sz w:val="28"/>
          <w:szCs w:val="28"/>
          <w:lang w:val="uk-UA" w:eastAsia="uk-UA"/>
        </w:rPr>
        <w:t>нових об'єктів.</w:t>
      </w:r>
    </w:p>
    <w:p w:rsidR="0037314C" w:rsidRDefault="0037314C" w:rsidP="0037314C">
      <w:pPr>
        <w:shd w:val="clear" w:color="auto" w:fill="FFFFFF"/>
        <w:spacing w:after="0" w:line="240" w:lineRule="auto"/>
        <w:ind w:left="36" w:right="127" w:firstLine="709"/>
        <w:jc w:val="both"/>
        <w:rPr>
          <w:rFonts w:ascii="Times New Roman" w:hAnsi="Times New Roman"/>
          <w:sz w:val="28"/>
          <w:szCs w:val="28"/>
          <w:lang w:val="uk-UA"/>
        </w:rPr>
      </w:pPr>
      <w:r>
        <w:rPr>
          <w:rFonts w:ascii="Times New Roman" w:hAnsi="Times New Roman"/>
          <w:color w:val="000000"/>
          <w:spacing w:val="-2"/>
          <w:sz w:val="28"/>
          <w:szCs w:val="28"/>
          <w:lang w:val="uk-UA" w:eastAsia="uk-UA"/>
        </w:rPr>
        <w:t xml:space="preserve">Головна турбота організаторів експертизи на цьому етапі полягає в тому, щоб створити максимально сприятливі умови </w:t>
      </w:r>
      <w:r>
        <w:rPr>
          <w:rFonts w:ascii="Times New Roman" w:hAnsi="Times New Roman"/>
          <w:color w:val="000000"/>
          <w:spacing w:val="-3"/>
          <w:sz w:val="28"/>
          <w:szCs w:val="28"/>
          <w:lang w:val="uk-UA" w:eastAsia="uk-UA"/>
        </w:rPr>
        <w:t xml:space="preserve">для роботи експертів, а також забезпечити їх необхідною основною </w:t>
      </w:r>
      <w:r>
        <w:rPr>
          <w:rFonts w:ascii="Times New Roman" w:hAnsi="Times New Roman"/>
          <w:color w:val="000000"/>
          <w:spacing w:val="-2"/>
          <w:sz w:val="28"/>
          <w:szCs w:val="28"/>
          <w:lang w:val="uk-UA" w:eastAsia="uk-UA"/>
        </w:rPr>
        <w:t xml:space="preserve">і додатковою інформацією, сприяти творчому </w:t>
      </w:r>
      <w:r>
        <w:rPr>
          <w:rFonts w:ascii="Times New Roman" w:hAnsi="Times New Roman"/>
          <w:color w:val="000000"/>
          <w:spacing w:val="-3"/>
          <w:sz w:val="28"/>
          <w:szCs w:val="28"/>
          <w:lang w:val="uk-UA" w:eastAsia="uk-UA"/>
        </w:rPr>
        <w:t xml:space="preserve">підходу експертів до оцінки досліджуваної проблеми. Дуже важливий </w:t>
      </w:r>
      <w:r>
        <w:rPr>
          <w:rFonts w:ascii="Times New Roman" w:hAnsi="Times New Roman"/>
          <w:color w:val="000000"/>
          <w:spacing w:val="-6"/>
          <w:sz w:val="28"/>
          <w:szCs w:val="28"/>
          <w:lang w:val="uk-UA" w:eastAsia="uk-UA"/>
        </w:rPr>
        <w:t xml:space="preserve">сам факт вибору того або іншого </w:t>
      </w:r>
      <w:r>
        <w:rPr>
          <w:rFonts w:ascii="Times New Roman" w:hAnsi="Times New Roman"/>
          <w:i/>
          <w:iCs/>
          <w:color w:val="000000"/>
          <w:spacing w:val="-6"/>
          <w:sz w:val="28"/>
          <w:szCs w:val="28"/>
          <w:lang w:val="uk-UA" w:eastAsia="uk-UA"/>
        </w:rPr>
        <w:t xml:space="preserve">способу опитувань </w:t>
      </w:r>
      <w:r>
        <w:rPr>
          <w:rFonts w:ascii="Times New Roman" w:hAnsi="Times New Roman"/>
          <w:color w:val="000000"/>
          <w:spacing w:val="-6"/>
          <w:sz w:val="28"/>
          <w:szCs w:val="28"/>
          <w:lang w:val="uk-UA" w:eastAsia="uk-UA"/>
        </w:rPr>
        <w:t xml:space="preserve">експертів, який, </w:t>
      </w:r>
      <w:r>
        <w:rPr>
          <w:rFonts w:ascii="Times New Roman" w:hAnsi="Times New Roman"/>
          <w:color w:val="000000"/>
          <w:spacing w:val="-5"/>
          <w:sz w:val="28"/>
          <w:szCs w:val="28"/>
          <w:lang w:val="uk-UA" w:eastAsia="uk-UA"/>
        </w:rPr>
        <w:t xml:space="preserve">як правило, визначається метою і завданнями експертизи, сутністю </w:t>
      </w:r>
      <w:r>
        <w:rPr>
          <w:rFonts w:ascii="Times New Roman" w:hAnsi="Times New Roman"/>
          <w:color w:val="000000"/>
          <w:spacing w:val="-3"/>
          <w:sz w:val="28"/>
          <w:szCs w:val="28"/>
          <w:lang w:val="uk-UA" w:eastAsia="uk-UA"/>
        </w:rPr>
        <w:t xml:space="preserve">і складністю аналізованої проблеми, повнотою і достовірністю </w:t>
      </w:r>
      <w:r>
        <w:rPr>
          <w:rFonts w:ascii="Times New Roman" w:hAnsi="Times New Roman"/>
          <w:color w:val="000000"/>
          <w:spacing w:val="-4"/>
          <w:sz w:val="28"/>
          <w:szCs w:val="28"/>
          <w:lang w:val="uk-UA" w:eastAsia="uk-UA"/>
        </w:rPr>
        <w:t xml:space="preserve">необхідної інформації, часом, відведеним </w:t>
      </w:r>
      <w:r>
        <w:rPr>
          <w:rFonts w:ascii="Times New Roman" w:hAnsi="Times New Roman"/>
          <w:color w:val="000000"/>
          <w:spacing w:val="-4"/>
          <w:sz w:val="28"/>
          <w:szCs w:val="28"/>
          <w:lang w:val="uk-UA" w:eastAsia="uk-UA"/>
        </w:rPr>
        <w:lastRenderedPageBreak/>
        <w:t>на опит, кошторисом опитування і експертизи в цілому, чисельністю експертної групи і іншими чинниками.</w:t>
      </w:r>
    </w:p>
    <w:p w:rsidR="0037314C" w:rsidRDefault="0037314C" w:rsidP="0037314C">
      <w:pPr>
        <w:shd w:val="clear" w:color="auto" w:fill="FFFFFF"/>
        <w:spacing w:after="0" w:line="240" w:lineRule="auto"/>
        <w:ind w:right="41" w:firstLine="709"/>
        <w:jc w:val="both"/>
        <w:rPr>
          <w:rFonts w:ascii="Times New Roman" w:hAnsi="Times New Roman"/>
          <w:color w:val="000000"/>
          <w:spacing w:val="-6"/>
          <w:sz w:val="28"/>
          <w:szCs w:val="28"/>
          <w:lang w:val="uk-UA"/>
        </w:rPr>
      </w:pPr>
      <w:r>
        <w:rPr>
          <w:rFonts w:ascii="Times New Roman" w:hAnsi="Times New Roman"/>
          <w:color w:val="000000"/>
          <w:spacing w:val="-3"/>
          <w:sz w:val="28"/>
          <w:szCs w:val="28"/>
          <w:lang w:val="uk-UA" w:eastAsia="uk-UA"/>
        </w:rPr>
        <w:t xml:space="preserve">Найчастіше, як показує практика проведення експертиз, як </w:t>
      </w:r>
      <w:r>
        <w:rPr>
          <w:rFonts w:ascii="Times New Roman" w:hAnsi="Times New Roman"/>
          <w:i/>
          <w:iCs/>
          <w:color w:val="000000"/>
          <w:spacing w:val="-9"/>
          <w:sz w:val="28"/>
          <w:szCs w:val="28"/>
          <w:lang w:val="uk-UA" w:eastAsia="uk-UA"/>
        </w:rPr>
        <w:t xml:space="preserve">метод експертного опитування </w:t>
      </w:r>
      <w:r>
        <w:rPr>
          <w:rFonts w:ascii="Times New Roman" w:hAnsi="Times New Roman"/>
          <w:color w:val="000000"/>
          <w:spacing w:val="-9"/>
          <w:sz w:val="28"/>
          <w:szCs w:val="28"/>
          <w:lang w:val="uk-UA" w:eastAsia="uk-UA"/>
        </w:rPr>
        <w:t xml:space="preserve">використовується </w:t>
      </w:r>
      <w:r>
        <w:rPr>
          <w:rFonts w:ascii="Times New Roman" w:hAnsi="Times New Roman"/>
          <w:i/>
          <w:iCs/>
          <w:color w:val="000000"/>
          <w:spacing w:val="-9"/>
          <w:sz w:val="28"/>
          <w:szCs w:val="28"/>
          <w:lang w:val="uk-UA" w:eastAsia="uk-UA"/>
        </w:rPr>
        <w:t xml:space="preserve">анкетування, </w:t>
      </w:r>
      <w:r>
        <w:rPr>
          <w:rFonts w:ascii="Times New Roman" w:hAnsi="Times New Roman"/>
          <w:color w:val="000000"/>
          <w:spacing w:val="-9"/>
          <w:sz w:val="28"/>
          <w:szCs w:val="28"/>
          <w:lang w:val="uk-UA" w:eastAsia="uk-UA"/>
        </w:rPr>
        <w:t xml:space="preserve">яке </w:t>
      </w:r>
      <w:r>
        <w:rPr>
          <w:rFonts w:ascii="Times New Roman" w:hAnsi="Times New Roman"/>
          <w:color w:val="000000"/>
          <w:spacing w:val="-2"/>
          <w:sz w:val="28"/>
          <w:szCs w:val="28"/>
          <w:lang w:val="uk-UA" w:eastAsia="uk-UA"/>
        </w:rPr>
        <w:t xml:space="preserve">припускає попередню розробку анкетних листів, і </w:t>
      </w:r>
      <w:r>
        <w:rPr>
          <w:rFonts w:ascii="Times New Roman" w:hAnsi="Times New Roman"/>
          <w:i/>
          <w:iCs/>
          <w:color w:val="000000"/>
          <w:spacing w:val="-6"/>
          <w:sz w:val="28"/>
          <w:szCs w:val="28"/>
          <w:lang w:val="uk-UA" w:eastAsia="uk-UA"/>
        </w:rPr>
        <w:t xml:space="preserve">інтерв'ювання, </w:t>
      </w:r>
      <w:r>
        <w:rPr>
          <w:rFonts w:ascii="Times New Roman" w:hAnsi="Times New Roman"/>
          <w:color w:val="000000"/>
          <w:spacing w:val="-6"/>
          <w:sz w:val="28"/>
          <w:szCs w:val="28"/>
          <w:lang w:val="uk-UA" w:eastAsia="uk-UA"/>
        </w:rPr>
        <w:t>засноване на усному опитуванні експертів.</w:t>
      </w:r>
    </w:p>
    <w:p w:rsidR="0037314C" w:rsidRDefault="0037314C" w:rsidP="0037314C">
      <w:pPr>
        <w:shd w:val="clear" w:color="auto" w:fill="FFFFFF"/>
        <w:spacing w:after="0" w:line="240" w:lineRule="auto"/>
        <w:ind w:right="41" w:firstLine="709"/>
        <w:jc w:val="both"/>
        <w:rPr>
          <w:rFonts w:ascii="Times New Roman" w:hAnsi="Times New Roman"/>
          <w:sz w:val="28"/>
          <w:szCs w:val="28"/>
        </w:rPr>
      </w:pPr>
      <w:r>
        <w:rPr>
          <w:rFonts w:ascii="Times New Roman" w:hAnsi="Times New Roman"/>
          <w:color w:val="000000"/>
          <w:spacing w:val="-6"/>
          <w:sz w:val="28"/>
          <w:szCs w:val="28"/>
          <w:lang w:val="uk-UA" w:eastAsia="uk-UA"/>
        </w:rPr>
        <w:t xml:space="preserve">Широко </w:t>
      </w:r>
      <w:r>
        <w:rPr>
          <w:rFonts w:ascii="Times New Roman" w:hAnsi="Times New Roman"/>
          <w:color w:val="000000"/>
          <w:spacing w:val="-4"/>
          <w:sz w:val="28"/>
          <w:szCs w:val="28"/>
          <w:lang w:val="uk-UA" w:eastAsia="uk-UA"/>
        </w:rPr>
        <w:t xml:space="preserve">застосовуються як </w:t>
      </w:r>
      <w:r>
        <w:rPr>
          <w:rFonts w:ascii="Times New Roman" w:hAnsi="Times New Roman"/>
          <w:i/>
          <w:iCs/>
          <w:color w:val="000000"/>
          <w:spacing w:val="-4"/>
          <w:sz w:val="28"/>
          <w:szCs w:val="28"/>
          <w:lang w:val="uk-UA" w:eastAsia="uk-UA"/>
        </w:rPr>
        <w:t xml:space="preserve">очні, </w:t>
      </w:r>
      <w:r>
        <w:rPr>
          <w:rFonts w:ascii="Times New Roman" w:hAnsi="Times New Roman"/>
          <w:color w:val="000000"/>
          <w:spacing w:val="-4"/>
          <w:sz w:val="28"/>
          <w:szCs w:val="28"/>
          <w:lang w:val="uk-UA" w:eastAsia="uk-UA"/>
        </w:rPr>
        <w:t xml:space="preserve">так і </w:t>
      </w:r>
      <w:r>
        <w:rPr>
          <w:rFonts w:ascii="Times New Roman" w:hAnsi="Times New Roman"/>
          <w:i/>
          <w:iCs/>
          <w:color w:val="000000"/>
          <w:spacing w:val="-4"/>
          <w:sz w:val="28"/>
          <w:szCs w:val="28"/>
          <w:lang w:val="uk-UA" w:eastAsia="uk-UA"/>
        </w:rPr>
        <w:t xml:space="preserve">заочні </w:t>
      </w:r>
      <w:r>
        <w:rPr>
          <w:rFonts w:ascii="Times New Roman" w:hAnsi="Times New Roman"/>
          <w:color w:val="000000"/>
          <w:spacing w:val="-4"/>
          <w:sz w:val="28"/>
          <w:szCs w:val="28"/>
          <w:lang w:val="uk-UA" w:eastAsia="uk-UA"/>
        </w:rPr>
        <w:t xml:space="preserve">експертні опитування. Останні організаційно простіше, але пов'язані із затримкою анкет і можливими </w:t>
      </w:r>
      <w:r>
        <w:rPr>
          <w:rFonts w:ascii="Times New Roman" w:hAnsi="Times New Roman"/>
          <w:color w:val="000000"/>
          <w:spacing w:val="-2"/>
          <w:sz w:val="28"/>
          <w:szCs w:val="28"/>
          <w:lang w:val="uk-UA" w:eastAsia="uk-UA"/>
        </w:rPr>
        <w:t xml:space="preserve">їх втратами. При цьому самі </w:t>
      </w:r>
      <w:r>
        <w:rPr>
          <w:rFonts w:ascii="Times New Roman" w:hAnsi="Times New Roman"/>
          <w:i/>
          <w:iCs/>
          <w:color w:val="000000"/>
          <w:spacing w:val="-2"/>
          <w:sz w:val="28"/>
          <w:szCs w:val="28"/>
          <w:lang w:val="uk-UA" w:eastAsia="uk-UA"/>
        </w:rPr>
        <w:t xml:space="preserve">питання експертизи </w:t>
      </w:r>
      <w:r>
        <w:rPr>
          <w:rFonts w:ascii="Times New Roman" w:hAnsi="Times New Roman"/>
          <w:color w:val="000000"/>
          <w:spacing w:val="-2"/>
          <w:sz w:val="28"/>
          <w:szCs w:val="28"/>
          <w:lang w:val="uk-UA" w:eastAsia="uk-UA"/>
        </w:rPr>
        <w:t xml:space="preserve">можуть </w:t>
      </w:r>
      <w:r>
        <w:rPr>
          <w:rFonts w:ascii="Times New Roman" w:hAnsi="Times New Roman"/>
          <w:color w:val="000000"/>
          <w:spacing w:val="-4"/>
          <w:sz w:val="28"/>
          <w:szCs w:val="28"/>
          <w:lang w:val="uk-UA" w:eastAsia="uk-UA"/>
        </w:rPr>
        <w:t xml:space="preserve">бути </w:t>
      </w:r>
      <w:r>
        <w:rPr>
          <w:rFonts w:ascii="Times New Roman" w:hAnsi="Times New Roman"/>
          <w:i/>
          <w:iCs/>
          <w:color w:val="000000"/>
          <w:spacing w:val="-4"/>
          <w:sz w:val="28"/>
          <w:szCs w:val="28"/>
          <w:lang w:val="uk-UA" w:eastAsia="uk-UA"/>
        </w:rPr>
        <w:t xml:space="preserve">трьох видів. </w:t>
      </w:r>
      <w:r>
        <w:rPr>
          <w:rFonts w:ascii="Times New Roman" w:hAnsi="Times New Roman"/>
          <w:color w:val="000000"/>
          <w:spacing w:val="-4"/>
          <w:sz w:val="28"/>
          <w:szCs w:val="28"/>
          <w:lang w:val="uk-UA" w:eastAsia="uk-UA"/>
        </w:rPr>
        <w:t xml:space="preserve">До </w:t>
      </w:r>
      <w:r>
        <w:rPr>
          <w:rFonts w:ascii="Times New Roman" w:hAnsi="Times New Roman"/>
          <w:i/>
          <w:iCs/>
          <w:color w:val="000000"/>
          <w:spacing w:val="-4"/>
          <w:sz w:val="28"/>
          <w:szCs w:val="28"/>
          <w:lang w:val="uk-UA" w:eastAsia="uk-UA"/>
        </w:rPr>
        <w:t xml:space="preserve">першого виду </w:t>
      </w:r>
      <w:r>
        <w:rPr>
          <w:rFonts w:ascii="Times New Roman" w:hAnsi="Times New Roman"/>
          <w:color w:val="000000"/>
          <w:spacing w:val="-4"/>
          <w:sz w:val="28"/>
          <w:szCs w:val="28"/>
          <w:lang w:val="uk-UA" w:eastAsia="uk-UA"/>
        </w:rPr>
        <w:t xml:space="preserve">відносяться питання, що фіксують </w:t>
      </w:r>
      <w:r>
        <w:rPr>
          <w:rFonts w:ascii="Times New Roman" w:hAnsi="Times New Roman"/>
          <w:color w:val="000000"/>
          <w:spacing w:val="-6"/>
          <w:sz w:val="28"/>
          <w:szCs w:val="28"/>
          <w:lang w:val="uk-UA" w:eastAsia="uk-UA"/>
        </w:rPr>
        <w:t>дані про експертів (вік, освіту, посаду, стаж роботи</w:t>
      </w:r>
      <w:r>
        <w:rPr>
          <w:rFonts w:ascii="Times New Roman" w:hAnsi="Times New Roman"/>
          <w:color w:val="000000"/>
          <w:spacing w:val="-3"/>
          <w:sz w:val="28"/>
          <w:szCs w:val="28"/>
          <w:lang w:val="uk-UA" w:eastAsia="uk-UA"/>
        </w:rPr>
        <w:t xml:space="preserve">, спеціалізацію, соціально-психологічні характеристики). Другий </w:t>
      </w:r>
      <w:r>
        <w:rPr>
          <w:rFonts w:ascii="Times New Roman" w:hAnsi="Times New Roman"/>
          <w:i/>
          <w:iCs/>
          <w:color w:val="000000"/>
          <w:spacing w:val="-4"/>
          <w:sz w:val="28"/>
          <w:szCs w:val="28"/>
          <w:lang w:val="uk-UA" w:eastAsia="uk-UA"/>
        </w:rPr>
        <w:t xml:space="preserve">вид охоплює </w:t>
      </w:r>
      <w:r>
        <w:rPr>
          <w:rFonts w:ascii="Times New Roman" w:hAnsi="Times New Roman"/>
          <w:color w:val="000000"/>
          <w:spacing w:val="-4"/>
          <w:sz w:val="28"/>
          <w:szCs w:val="28"/>
          <w:lang w:val="uk-UA" w:eastAsia="uk-UA"/>
        </w:rPr>
        <w:t xml:space="preserve">питання по суті аналізованої проблеми, що характеризують </w:t>
      </w:r>
      <w:r>
        <w:rPr>
          <w:rFonts w:ascii="Times New Roman" w:hAnsi="Times New Roman"/>
          <w:color w:val="000000"/>
          <w:spacing w:val="-7"/>
          <w:sz w:val="28"/>
          <w:szCs w:val="28"/>
          <w:lang w:val="uk-UA" w:eastAsia="uk-UA"/>
        </w:rPr>
        <w:t xml:space="preserve">її широту і глибину. До третього </w:t>
      </w:r>
      <w:r>
        <w:rPr>
          <w:rFonts w:ascii="Times New Roman" w:hAnsi="Times New Roman"/>
          <w:i/>
          <w:iCs/>
          <w:color w:val="000000"/>
          <w:spacing w:val="-7"/>
          <w:sz w:val="28"/>
          <w:szCs w:val="28"/>
          <w:lang w:val="uk-UA" w:eastAsia="uk-UA"/>
        </w:rPr>
        <w:t xml:space="preserve">виду відносять </w:t>
      </w:r>
      <w:r>
        <w:rPr>
          <w:rFonts w:ascii="Times New Roman" w:hAnsi="Times New Roman"/>
          <w:color w:val="000000"/>
          <w:spacing w:val="-7"/>
          <w:sz w:val="28"/>
          <w:szCs w:val="28"/>
          <w:lang w:val="uk-UA" w:eastAsia="uk-UA"/>
        </w:rPr>
        <w:t xml:space="preserve">додаткові </w:t>
      </w:r>
      <w:r>
        <w:rPr>
          <w:rFonts w:ascii="Times New Roman" w:hAnsi="Times New Roman"/>
          <w:color w:val="000000"/>
          <w:spacing w:val="-4"/>
          <w:sz w:val="28"/>
          <w:szCs w:val="28"/>
          <w:lang w:val="uk-UA" w:eastAsia="uk-UA"/>
        </w:rPr>
        <w:t xml:space="preserve">питання, що стосуються джерел використовуваної експертами </w:t>
      </w:r>
      <w:r>
        <w:rPr>
          <w:rFonts w:ascii="Times New Roman" w:hAnsi="Times New Roman"/>
          <w:color w:val="000000"/>
          <w:spacing w:val="-6"/>
          <w:sz w:val="28"/>
          <w:szCs w:val="28"/>
          <w:lang w:val="uk-UA" w:eastAsia="uk-UA"/>
        </w:rPr>
        <w:t xml:space="preserve">інформації, мають в основному контрольне призначення і </w:t>
      </w:r>
      <w:r>
        <w:rPr>
          <w:rFonts w:ascii="Times New Roman" w:hAnsi="Times New Roman"/>
          <w:color w:val="000000"/>
          <w:spacing w:val="-4"/>
          <w:sz w:val="28"/>
          <w:szCs w:val="28"/>
          <w:lang w:val="uk-UA" w:eastAsia="uk-UA"/>
        </w:rPr>
        <w:t>дозволяють перевірити компетентність самих експертів.</w:t>
      </w:r>
    </w:p>
    <w:p w:rsidR="0037314C" w:rsidRDefault="0037314C" w:rsidP="0037314C">
      <w:pPr>
        <w:shd w:val="clear" w:color="auto" w:fill="FFFFFF"/>
        <w:spacing w:after="0" w:line="240" w:lineRule="auto"/>
        <w:ind w:firstLine="709"/>
        <w:jc w:val="both"/>
        <w:rPr>
          <w:rFonts w:ascii="Times New Roman" w:hAnsi="Times New Roman"/>
          <w:color w:val="000000"/>
          <w:spacing w:val="-5"/>
          <w:sz w:val="28"/>
          <w:szCs w:val="28"/>
        </w:rPr>
      </w:pPr>
      <w:r>
        <w:rPr>
          <w:rFonts w:ascii="Times New Roman" w:hAnsi="Times New Roman"/>
          <w:i/>
          <w:iCs/>
          <w:color w:val="000000"/>
          <w:spacing w:val="-9"/>
          <w:sz w:val="28"/>
          <w:szCs w:val="28"/>
          <w:lang w:val="uk-UA" w:eastAsia="uk-UA"/>
        </w:rPr>
        <w:t xml:space="preserve">Третій етап </w:t>
      </w:r>
      <w:r>
        <w:rPr>
          <w:rFonts w:ascii="Times New Roman" w:hAnsi="Times New Roman"/>
          <w:color w:val="000000"/>
          <w:spacing w:val="-9"/>
          <w:sz w:val="28"/>
          <w:szCs w:val="28"/>
          <w:lang w:val="uk-UA" w:eastAsia="uk-UA"/>
        </w:rPr>
        <w:t xml:space="preserve">— </w:t>
      </w:r>
      <w:r>
        <w:rPr>
          <w:rFonts w:ascii="Times New Roman" w:hAnsi="Times New Roman"/>
          <w:i/>
          <w:iCs/>
          <w:color w:val="000000"/>
          <w:spacing w:val="-9"/>
          <w:sz w:val="28"/>
          <w:szCs w:val="28"/>
          <w:lang w:val="uk-UA" w:eastAsia="uk-UA"/>
        </w:rPr>
        <w:t>етап обробки і аналізу результатів е</w:t>
      </w:r>
      <w:r>
        <w:rPr>
          <w:rFonts w:ascii="Times New Roman" w:hAnsi="Times New Roman"/>
          <w:i/>
          <w:iCs/>
          <w:color w:val="000000"/>
          <w:spacing w:val="-9"/>
          <w:sz w:val="28"/>
          <w:szCs w:val="28"/>
          <w:lang w:eastAsia="uk-UA"/>
        </w:rPr>
        <w:t>кспертиз</w:t>
      </w:r>
      <w:r>
        <w:rPr>
          <w:rFonts w:ascii="Times New Roman" w:hAnsi="Times New Roman"/>
          <w:i/>
          <w:iCs/>
          <w:color w:val="000000"/>
          <w:spacing w:val="-9"/>
          <w:sz w:val="28"/>
          <w:szCs w:val="28"/>
          <w:lang w:val="uk-UA" w:eastAsia="uk-UA"/>
        </w:rPr>
        <w:t>и</w:t>
      </w:r>
      <w:r>
        <w:rPr>
          <w:rFonts w:ascii="Times New Roman" w:hAnsi="Times New Roman"/>
          <w:i/>
          <w:iCs/>
          <w:color w:val="000000"/>
          <w:spacing w:val="-9"/>
          <w:sz w:val="28"/>
          <w:szCs w:val="28"/>
          <w:lang w:eastAsia="uk-UA"/>
        </w:rPr>
        <w:t>—</w:t>
      </w:r>
      <w:r>
        <w:rPr>
          <w:rFonts w:ascii="Times New Roman" w:hAnsi="Times New Roman"/>
          <w:i/>
          <w:iCs/>
          <w:color w:val="000000"/>
          <w:spacing w:val="-9"/>
          <w:sz w:val="28"/>
          <w:szCs w:val="28"/>
          <w:lang w:val="uk-UA" w:eastAsia="uk-UA"/>
        </w:rPr>
        <w:t xml:space="preserve"> </w:t>
      </w:r>
      <w:r>
        <w:rPr>
          <w:rFonts w:ascii="Times New Roman" w:hAnsi="Times New Roman"/>
          <w:color w:val="000000"/>
          <w:spacing w:val="-5"/>
          <w:sz w:val="28"/>
          <w:szCs w:val="28"/>
          <w:lang w:val="uk-UA" w:eastAsia="uk-UA"/>
        </w:rPr>
        <w:t xml:space="preserve">включає:  </w:t>
      </w:r>
    </w:p>
    <w:p w:rsidR="0037314C" w:rsidRDefault="0037314C" w:rsidP="0037314C">
      <w:pPr>
        <w:shd w:val="clear" w:color="auto" w:fill="FFFFFF"/>
        <w:spacing w:after="0" w:line="240" w:lineRule="auto"/>
        <w:ind w:firstLine="709"/>
        <w:jc w:val="both"/>
        <w:rPr>
          <w:rFonts w:ascii="Times New Roman" w:hAnsi="Times New Roman"/>
          <w:color w:val="000000"/>
          <w:spacing w:val="-2"/>
          <w:sz w:val="28"/>
          <w:szCs w:val="28"/>
        </w:rPr>
      </w:pPr>
      <w:r>
        <w:rPr>
          <w:rFonts w:ascii="Times New Roman" w:hAnsi="Times New Roman"/>
          <w:color w:val="000000"/>
          <w:spacing w:val="-5"/>
          <w:sz w:val="28"/>
          <w:szCs w:val="28"/>
          <w:lang w:val="uk-UA" w:eastAsia="uk-UA"/>
        </w:rPr>
        <w:t xml:space="preserve">1) </w:t>
      </w:r>
      <w:r>
        <w:rPr>
          <w:rFonts w:ascii="Times New Roman" w:hAnsi="Times New Roman"/>
          <w:i/>
          <w:iCs/>
          <w:color w:val="000000"/>
          <w:spacing w:val="-5"/>
          <w:sz w:val="28"/>
          <w:szCs w:val="28"/>
          <w:lang w:val="uk-UA" w:eastAsia="uk-UA"/>
        </w:rPr>
        <w:t xml:space="preserve">класифікація </w:t>
      </w:r>
      <w:r>
        <w:rPr>
          <w:rFonts w:ascii="Times New Roman" w:hAnsi="Times New Roman"/>
          <w:color w:val="000000"/>
          <w:spacing w:val="-5"/>
          <w:sz w:val="28"/>
          <w:szCs w:val="28"/>
          <w:lang w:val="uk-UA" w:eastAsia="uk-UA"/>
        </w:rPr>
        <w:t xml:space="preserve">(угрупування об'єктів або </w:t>
      </w:r>
      <w:r>
        <w:rPr>
          <w:rFonts w:ascii="Times New Roman" w:hAnsi="Times New Roman"/>
          <w:color w:val="000000"/>
          <w:spacing w:val="-2"/>
          <w:sz w:val="28"/>
          <w:szCs w:val="28"/>
          <w:lang w:val="uk-UA" w:eastAsia="uk-UA"/>
        </w:rPr>
        <w:t>ознак, виділення визначальних ознак — індикаторів);</w:t>
      </w:r>
    </w:p>
    <w:p w:rsidR="0037314C" w:rsidRDefault="0037314C" w:rsidP="0037314C">
      <w:pPr>
        <w:shd w:val="clear" w:color="auto" w:fill="FFFFFF"/>
        <w:spacing w:after="0" w:line="240" w:lineRule="auto"/>
        <w:ind w:firstLine="709"/>
        <w:jc w:val="both"/>
        <w:rPr>
          <w:rFonts w:ascii="Times New Roman" w:hAnsi="Times New Roman"/>
          <w:color w:val="000000"/>
          <w:spacing w:val="-5"/>
          <w:sz w:val="28"/>
          <w:szCs w:val="28"/>
        </w:rPr>
      </w:pPr>
      <w:r>
        <w:rPr>
          <w:rFonts w:ascii="Times New Roman" w:hAnsi="Times New Roman"/>
          <w:color w:val="000000"/>
          <w:spacing w:val="-3"/>
          <w:sz w:val="28"/>
          <w:szCs w:val="28"/>
          <w:lang w:val="uk-UA" w:eastAsia="uk-UA"/>
        </w:rPr>
        <w:t xml:space="preserve">2) </w:t>
      </w:r>
      <w:r>
        <w:rPr>
          <w:rFonts w:ascii="Times New Roman" w:hAnsi="Times New Roman"/>
          <w:i/>
          <w:iCs/>
          <w:color w:val="000000"/>
          <w:spacing w:val="-3"/>
          <w:sz w:val="28"/>
          <w:szCs w:val="28"/>
          <w:lang w:val="uk-UA" w:eastAsia="uk-UA"/>
        </w:rPr>
        <w:t>шкалування</w:t>
      </w:r>
      <w:r>
        <w:rPr>
          <w:rFonts w:ascii="Times New Roman" w:hAnsi="Times New Roman"/>
          <w:color w:val="000000"/>
          <w:spacing w:val="-3"/>
          <w:sz w:val="28"/>
          <w:szCs w:val="28"/>
          <w:lang w:val="uk-UA" w:eastAsia="uk-UA"/>
        </w:rPr>
        <w:t xml:space="preserve">(використання готових шкал і побудова нових </w:t>
      </w:r>
      <w:r>
        <w:rPr>
          <w:rFonts w:ascii="Times New Roman" w:hAnsi="Times New Roman"/>
          <w:color w:val="000000"/>
          <w:spacing w:val="-5"/>
          <w:sz w:val="28"/>
          <w:szCs w:val="28"/>
          <w:lang w:val="uk-UA" w:eastAsia="uk-UA"/>
        </w:rPr>
        <w:t>в результаті узагальнення даних експертного опитування);</w:t>
      </w:r>
    </w:p>
    <w:p w:rsidR="0037314C" w:rsidRDefault="0037314C" w:rsidP="0037314C">
      <w:pPr>
        <w:shd w:val="clear" w:color="auto" w:fill="FFFFFF"/>
        <w:spacing w:after="0" w:line="240" w:lineRule="auto"/>
        <w:ind w:firstLine="709"/>
        <w:jc w:val="both"/>
        <w:rPr>
          <w:rFonts w:ascii="Times New Roman" w:hAnsi="Times New Roman"/>
          <w:color w:val="000000"/>
          <w:spacing w:val="-2"/>
          <w:sz w:val="28"/>
          <w:szCs w:val="28"/>
        </w:rPr>
      </w:pPr>
      <w:r>
        <w:rPr>
          <w:rFonts w:ascii="Times New Roman" w:hAnsi="Times New Roman"/>
          <w:color w:val="000000"/>
          <w:spacing w:val="-5"/>
          <w:sz w:val="28"/>
          <w:szCs w:val="28"/>
          <w:lang w:val="uk-UA" w:eastAsia="uk-UA"/>
        </w:rPr>
        <w:t xml:space="preserve">3) </w:t>
      </w:r>
      <w:r>
        <w:rPr>
          <w:rFonts w:ascii="Times New Roman" w:hAnsi="Times New Roman"/>
          <w:i/>
          <w:iCs/>
          <w:color w:val="000000"/>
          <w:spacing w:val="-5"/>
          <w:sz w:val="28"/>
          <w:szCs w:val="28"/>
          <w:lang w:val="uk-UA" w:eastAsia="uk-UA"/>
        </w:rPr>
        <w:t xml:space="preserve">оцінювання </w:t>
      </w:r>
      <w:r>
        <w:rPr>
          <w:rFonts w:ascii="Times New Roman" w:hAnsi="Times New Roman"/>
          <w:color w:val="000000"/>
          <w:spacing w:val="-2"/>
          <w:sz w:val="28"/>
          <w:szCs w:val="28"/>
          <w:lang w:val="uk-UA" w:eastAsia="uk-UA"/>
        </w:rPr>
        <w:t xml:space="preserve">при вимірюванні переваг (ранжирування, привласнення вагових </w:t>
      </w:r>
      <w:r>
        <w:rPr>
          <w:rFonts w:ascii="Times New Roman" w:hAnsi="Times New Roman"/>
          <w:color w:val="000000"/>
          <w:spacing w:val="-4"/>
          <w:sz w:val="28"/>
          <w:szCs w:val="28"/>
          <w:lang w:val="uk-UA" w:eastAsia="uk-UA"/>
        </w:rPr>
        <w:t xml:space="preserve">коефіцієнтів, </w:t>
      </w:r>
      <w:r>
        <w:rPr>
          <w:rFonts w:ascii="Times New Roman" w:hAnsi="Times New Roman"/>
          <w:color w:val="000000"/>
          <w:spacing w:val="-4"/>
          <w:sz w:val="28"/>
          <w:szCs w:val="28"/>
          <w:lang w:eastAsia="uk-UA"/>
        </w:rPr>
        <w:t>балльная</w:t>
      </w:r>
      <w:r>
        <w:rPr>
          <w:rFonts w:ascii="Times New Roman" w:hAnsi="Times New Roman"/>
          <w:color w:val="000000"/>
          <w:spacing w:val="-4"/>
          <w:sz w:val="28"/>
          <w:szCs w:val="28"/>
          <w:lang w:val="uk-UA" w:eastAsia="uk-UA"/>
        </w:rPr>
        <w:t xml:space="preserve"> оцінка, парні, множинні і послідовні </w:t>
      </w:r>
      <w:r>
        <w:rPr>
          <w:rFonts w:ascii="Times New Roman" w:hAnsi="Times New Roman"/>
          <w:color w:val="000000"/>
          <w:spacing w:val="-2"/>
          <w:sz w:val="28"/>
          <w:szCs w:val="28"/>
          <w:lang w:val="uk-UA" w:eastAsia="uk-UA"/>
        </w:rPr>
        <w:t>порівняння).</w:t>
      </w:r>
    </w:p>
    <w:p w:rsidR="0037314C" w:rsidRDefault="0037314C" w:rsidP="0037314C">
      <w:pPr>
        <w:shd w:val="clear" w:color="auto" w:fill="FFFFFF"/>
        <w:spacing w:after="0" w:line="240" w:lineRule="auto"/>
        <w:ind w:firstLine="709"/>
        <w:jc w:val="both"/>
        <w:rPr>
          <w:rFonts w:ascii="Times New Roman" w:hAnsi="Times New Roman"/>
          <w:sz w:val="28"/>
          <w:szCs w:val="28"/>
        </w:rPr>
      </w:pPr>
      <w:r>
        <w:rPr>
          <w:rFonts w:ascii="Times New Roman" w:hAnsi="Times New Roman"/>
          <w:color w:val="000000"/>
          <w:spacing w:val="-2"/>
          <w:sz w:val="28"/>
          <w:szCs w:val="28"/>
          <w:lang w:val="uk-UA" w:eastAsia="uk-UA"/>
        </w:rPr>
        <w:t xml:space="preserve">Таким чином, процедура обробки і </w:t>
      </w:r>
      <w:r>
        <w:rPr>
          <w:rFonts w:ascii="Times New Roman" w:hAnsi="Times New Roman"/>
          <w:color w:val="000000"/>
          <w:spacing w:val="-6"/>
          <w:sz w:val="28"/>
          <w:szCs w:val="28"/>
          <w:lang w:val="uk-UA" w:eastAsia="uk-UA"/>
        </w:rPr>
        <w:t xml:space="preserve">аналізу експертних оцінок в сучасному вигляді базується на комплексному </w:t>
      </w:r>
      <w:r>
        <w:rPr>
          <w:rFonts w:ascii="Times New Roman" w:hAnsi="Times New Roman"/>
          <w:color w:val="000000"/>
          <w:spacing w:val="-5"/>
          <w:sz w:val="28"/>
          <w:szCs w:val="28"/>
          <w:lang w:val="uk-UA" w:eastAsia="uk-UA"/>
        </w:rPr>
        <w:t xml:space="preserve">використанні ідей, методів і прийомів, використовуваних не тільки </w:t>
      </w:r>
      <w:r>
        <w:rPr>
          <w:rFonts w:ascii="Times New Roman" w:hAnsi="Times New Roman"/>
          <w:color w:val="000000"/>
          <w:spacing w:val="-4"/>
          <w:sz w:val="28"/>
          <w:szCs w:val="28"/>
          <w:lang w:val="uk-UA" w:eastAsia="uk-UA"/>
        </w:rPr>
        <w:t xml:space="preserve">в соціології, але і в інших науках. При використанні </w:t>
      </w:r>
      <w:r>
        <w:rPr>
          <w:rFonts w:ascii="Times New Roman" w:hAnsi="Times New Roman"/>
          <w:color w:val="000000"/>
          <w:spacing w:val="-5"/>
          <w:sz w:val="28"/>
          <w:szCs w:val="28"/>
          <w:lang w:val="uk-UA" w:eastAsia="uk-UA"/>
        </w:rPr>
        <w:t xml:space="preserve">методу експертних оцінок кількісний аналіз результатів найбільш </w:t>
      </w:r>
      <w:r>
        <w:rPr>
          <w:rFonts w:ascii="Times New Roman" w:hAnsi="Times New Roman"/>
          <w:color w:val="000000"/>
          <w:spacing w:val="-3"/>
          <w:sz w:val="28"/>
          <w:szCs w:val="28"/>
          <w:lang w:val="uk-UA" w:eastAsia="uk-UA"/>
        </w:rPr>
        <w:t xml:space="preserve">складний. Особливу роль тут грає проблема впорядкування </w:t>
      </w:r>
      <w:r>
        <w:rPr>
          <w:rFonts w:ascii="Times New Roman" w:hAnsi="Times New Roman"/>
          <w:color w:val="000000"/>
          <w:spacing w:val="-7"/>
          <w:sz w:val="28"/>
          <w:szCs w:val="28"/>
          <w:lang w:val="uk-UA" w:eastAsia="uk-UA"/>
        </w:rPr>
        <w:t xml:space="preserve">чинників, у зв'язку з чим найбільш поширеними </w:t>
      </w:r>
      <w:r>
        <w:rPr>
          <w:rFonts w:ascii="Times New Roman" w:hAnsi="Times New Roman"/>
          <w:i/>
          <w:iCs/>
          <w:color w:val="000000"/>
          <w:spacing w:val="-7"/>
          <w:sz w:val="28"/>
          <w:szCs w:val="28"/>
          <w:lang w:val="uk-UA" w:eastAsia="uk-UA"/>
        </w:rPr>
        <w:t xml:space="preserve">способами аналізу результатів експертних опитів </w:t>
      </w:r>
      <w:r>
        <w:rPr>
          <w:rFonts w:ascii="Times New Roman" w:hAnsi="Times New Roman"/>
          <w:color w:val="000000"/>
          <w:spacing w:val="-7"/>
          <w:sz w:val="28"/>
          <w:szCs w:val="28"/>
          <w:lang w:val="uk-UA" w:eastAsia="uk-UA"/>
        </w:rPr>
        <w:t>є наступні:</w:t>
      </w:r>
    </w:p>
    <w:p w:rsidR="0037314C" w:rsidRDefault="0037314C" w:rsidP="0037314C">
      <w:pPr>
        <w:shd w:val="clear" w:color="auto" w:fill="FFFFFF"/>
        <w:spacing w:after="0" w:line="240" w:lineRule="auto"/>
        <w:ind w:firstLine="709"/>
        <w:jc w:val="both"/>
        <w:rPr>
          <w:rFonts w:ascii="Times New Roman" w:hAnsi="Times New Roman"/>
          <w:sz w:val="28"/>
          <w:szCs w:val="28"/>
        </w:rPr>
      </w:pPr>
      <w:r>
        <w:rPr>
          <w:rFonts w:ascii="Times New Roman" w:hAnsi="Times New Roman"/>
          <w:i/>
          <w:iCs/>
          <w:color w:val="000000"/>
          <w:spacing w:val="-3"/>
          <w:sz w:val="28"/>
          <w:szCs w:val="28"/>
          <w:lang w:val="uk-UA" w:eastAsia="uk-UA"/>
        </w:rPr>
        <w:t xml:space="preserve">- ранжирування, </w:t>
      </w:r>
      <w:r>
        <w:rPr>
          <w:rFonts w:ascii="Times New Roman" w:hAnsi="Times New Roman"/>
          <w:color w:val="000000"/>
          <w:spacing w:val="-3"/>
          <w:sz w:val="28"/>
          <w:szCs w:val="28"/>
          <w:lang w:val="uk-UA" w:eastAsia="uk-UA"/>
        </w:rPr>
        <w:t xml:space="preserve">що припускає встановлення відносної </w:t>
      </w:r>
      <w:r>
        <w:rPr>
          <w:rFonts w:ascii="Times New Roman" w:hAnsi="Times New Roman"/>
          <w:color w:val="000000"/>
          <w:spacing w:val="-2"/>
          <w:sz w:val="28"/>
          <w:szCs w:val="28"/>
          <w:lang w:val="uk-UA" w:eastAsia="uk-UA"/>
        </w:rPr>
        <w:t xml:space="preserve">значущості досліджуваних об'єктів, коли експерт розташовує їх </w:t>
      </w:r>
      <w:r>
        <w:rPr>
          <w:rFonts w:ascii="Times New Roman" w:hAnsi="Times New Roman"/>
          <w:color w:val="000000"/>
          <w:spacing w:val="-4"/>
          <w:sz w:val="28"/>
          <w:szCs w:val="28"/>
          <w:lang w:val="uk-UA" w:eastAsia="uk-UA"/>
        </w:rPr>
        <w:t>порядку чисел натурального ряду — 1, 2, 3, 4 тощо;</w:t>
      </w:r>
    </w:p>
    <w:p w:rsidR="0037314C" w:rsidRDefault="0037314C" w:rsidP="0037314C">
      <w:pPr>
        <w:shd w:val="clear" w:color="auto" w:fill="FFFFFF"/>
        <w:spacing w:after="0" w:line="240" w:lineRule="auto"/>
        <w:ind w:right="29" w:firstLine="709"/>
        <w:jc w:val="both"/>
        <w:rPr>
          <w:rFonts w:ascii="Times New Roman" w:hAnsi="Times New Roman"/>
          <w:sz w:val="28"/>
          <w:szCs w:val="28"/>
        </w:rPr>
      </w:pPr>
      <w:r>
        <w:rPr>
          <w:rFonts w:ascii="Times New Roman" w:hAnsi="Times New Roman"/>
          <w:i/>
          <w:iCs/>
          <w:color w:val="000000"/>
          <w:spacing w:val="-7"/>
          <w:sz w:val="28"/>
          <w:szCs w:val="28"/>
          <w:lang w:val="uk-UA" w:eastAsia="uk-UA"/>
        </w:rPr>
        <w:t xml:space="preserve">- безпосередня оцінка, </w:t>
      </w:r>
      <w:r>
        <w:rPr>
          <w:rFonts w:ascii="Times New Roman" w:hAnsi="Times New Roman"/>
          <w:color w:val="000000"/>
          <w:spacing w:val="-7"/>
          <w:sz w:val="28"/>
          <w:szCs w:val="28"/>
          <w:lang w:val="uk-UA" w:eastAsia="uk-UA"/>
        </w:rPr>
        <w:t xml:space="preserve">для здійснення якої розробляється </w:t>
      </w:r>
      <w:r>
        <w:rPr>
          <w:rFonts w:ascii="Times New Roman" w:hAnsi="Times New Roman"/>
          <w:color w:val="000000"/>
          <w:spacing w:val="-6"/>
          <w:sz w:val="28"/>
          <w:szCs w:val="28"/>
          <w:lang w:val="uk-UA" w:eastAsia="uk-UA"/>
        </w:rPr>
        <w:t xml:space="preserve">спеціальна шкала, і кожному її інтервалу відповідає </w:t>
      </w:r>
      <w:r>
        <w:rPr>
          <w:rFonts w:ascii="Times New Roman" w:hAnsi="Times New Roman"/>
          <w:color w:val="000000"/>
          <w:spacing w:val="-4"/>
          <w:sz w:val="28"/>
          <w:szCs w:val="28"/>
          <w:lang w:val="uk-UA" w:eastAsia="uk-UA"/>
        </w:rPr>
        <w:t>конкретна оцінка (бал);</w:t>
      </w:r>
    </w:p>
    <w:p w:rsidR="0037314C" w:rsidRDefault="0037314C" w:rsidP="0037314C">
      <w:pPr>
        <w:shd w:val="clear" w:color="auto" w:fill="FFFFFF"/>
        <w:spacing w:after="0" w:line="240" w:lineRule="auto"/>
        <w:ind w:right="41" w:firstLine="709"/>
        <w:jc w:val="both"/>
        <w:rPr>
          <w:rFonts w:ascii="Times New Roman" w:hAnsi="Times New Roman"/>
          <w:sz w:val="28"/>
          <w:szCs w:val="28"/>
        </w:rPr>
      </w:pPr>
      <w:r>
        <w:rPr>
          <w:rFonts w:ascii="Times New Roman" w:hAnsi="Times New Roman"/>
          <w:i/>
          <w:iCs/>
          <w:color w:val="000000"/>
          <w:spacing w:val="-7"/>
          <w:sz w:val="28"/>
          <w:szCs w:val="28"/>
          <w:lang w:val="uk-UA" w:eastAsia="uk-UA"/>
        </w:rPr>
        <w:t xml:space="preserve">- послідовне порівняння, </w:t>
      </w:r>
      <w:r>
        <w:rPr>
          <w:rFonts w:ascii="Times New Roman" w:hAnsi="Times New Roman"/>
          <w:color w:val="000000"/>
          <w:spacing w:val="-7"/>
          <w:sz w:val="28"/>
          <w:szCs w:val="28"/>
          <w:lang w:val="uk-UA" w:eastAsia="uk-UA"/>
        </w:rPr>
        <w:t>коли альтернативи, як і в ранжируванні</w:t>
      </w:r>
      <w:r>
        <w:rPr>
          <w:rFonts w:ascii="Times New Roman" w:hAnsi="Times New Roman"/>
          <w:color w:val="000000"/>
          <w:spacing w:val="-3"/>
          <w:sz w:val="28"/>
          <w:szCs w:val="28"/>
          <w:lang w:val="uk-UA" w:eastAsia="uk-UA"/>
        </w:rPr>
        <w:t xml:space="preserve">, розташовують в порядку їх важливості; найбільш важливою з </w:t>
      </w:r>
      <w:r>
        <w:rPr>
          <w:rFonts w:ascii="Times New Roman" w:hAnsi="Times New Roman"/>
          <w:color w:val="000000"/>
          <w:spacing w:val="-4"/>
          <w:sz w:val="28"/>
          <w:szCs w:val="28"/>
          <w:lang w:val="uk-UA" w:eastAsia="uk-UA"/>
        </w:rPr>
        <w:t xml:space="preserve">них приписують оцінку, рівну одиниці, а останнім — між </w:t>
      </w:r>
      <w:r>
        <w:rPr>
          <w:rFonts w:ascii="Times New Roman" w:hAnsi="Times New Roman"/>
          <w:color w:val="000000"/>
          <w:spacing w:val="-7"/>
          <w:sz w:val="28"/>
          <w:szCs w:val="28"/>
          <w:lang w:val="uk-UA" w:eastAsia="uk-UA"/>
        </w:rPr>
        <w:t>одиницею і нулем;</w:t>
      </w:r>
    </w:p>
    <w:p w:rsidR="0037314C" w:rsidRDefault="0037314C" w:rsidP="0037314C">
      <w:pPr>
        <w:shd w:val="clear" w:color="auto" w:fill="FFFFFF"/>
        <w:spacing w:after="0" w:line="240" w:lineRule="auto"/>
        <w:ind w:right="53" w:firstLine="709"/>
        <w:jc w:val="both"/>
        <w:rPr>
          <w:rFonts w:ascii="Times New Roman" w:hAnsi="Times New Roman"/>
          <w:sz w:val="28"/>
          <w:szCs w:val="28"/>
        </w:rPr>
      </w:pPr>
      <w:r>
        <w:rPr>
          <w:rFonts w:ascii="Times New Roman" w:hAnsi="Times New Roman"/>
          <w:i/>
          <w:iCs/>
          <w:color w:val="000000"/>
          <w:spacing w:val="-4"/>
          <w:sz w:val="28"/>
          <w:szCs w:val="28"/>
          <w:lang w:val="uk-UA" w:eastAsia="uk-UA"/>
        </w:rPr>
        <w:t xml:space="preserve">- парне порівняння, </w:t>
      </w:r>
      <w:r>
        <w:rPr>
          <w:rFonts w:ascii="Times New Roman" w:hAnsi="Times New Roman"/>
          <w:color w:val="000000"/>
          <w:spacing w:val="-4"/>
          <w:sz w:val="28"/>
          <w:szCs w:val="28"/>
          <w:lang w:val="uk-UA" w:eastAsia="uk-UA"/>
        </w:rPr>
        <w:t xml:space="preserve">при якому підраховується кількість пар </w:t>
      </w:r>
      <w:r>
        <w:rPr>
          <w:rFonts w:ascii="Times New Roman" w:hAnsi="Times New Roman"/>
          <w:color w:val="000000"/>
          <w:spacing w:val="-6"/>
          <w:sz w:val="28"/>
          <w:szCs w:val="28"/>
          <w:lang w:val="uk-UA" w:eastAsia="uk-UA"/>
        </w:rPr>
        <w:t xml:space="preserve">і йде процес попарного порівняння з виділенням відповідних </w:t>
      </w:r>
      <w:r>
        <w:rPr>
          <w:rFonts w:ascii="Times New Roman" w:hAnsi="Times New Roman"/>
          <w:color w:val="000000"/>
          <w:spacing w:val="-5"/>
          <w:sz w:val="28"/>
          <w:szCs w:val="28"/>
          <w:lang w:val="uk-UA" w:eastAsia="uk-UA"/>
        </w:rPr>
        <w:t>переваг тому або іншому елементу пари.</w:t>
      </w:r>
    </w:p>
    <w:p w:rsidR="0037314C" w:rsidRDefault="0037314C" w:rsidP="0037314C">
      <w:pPr>
        <w:shd w:val="clear" w:color="auto" w:fill="FFFFFF"/>
        <w:tabs>
          <w:tab w:val="left" w:leader="dot" w:pos="698"/>
          <w:tab w:val="left" w:leader="dot" w:pos="1366"/>
          <w:tab w:val="left" w:leader="dot" w:pos="1570"/>
          <w:tab w:val="left" w:leader="dot" w:pos="1762"/>
          <w:tab w:val="left" w:leader="dot" w:pos="1961"/>
          <w:tab w:val="left" w:leader="dot" w:pos="2136"/>
          <w:tab w:val="left" w:leader="dot" w:pos="2201"/>
        </w:tabs>
        <w:spacing w:after="0" w:line="240" w:lineRule="auto"/>
        <w:ind w:right="86" w:firstLine="709"/>
        <w:jc w:val="both"/>
        <w:rPr>
          <w:rFonts w:ascii="Times New Roman" w:hAnsi="Times New Roman"/>
          <w:color w:val="000000"/>
          <w:spacing w:val="-3"/>
          <w:sz w:val="28"/>
          <w:szCs w:val="28"/>
        </w:rPr>
      </w:pPr>
      <w:r>
        <w:rPr>
          <w:rFonts w:ascii="Times New Roman" w:hAnsi="Times New Roman"/>
          <w:color w:val="000000"/>
          <w:spacing w:val="-5"/>
          <w:sz w:val="28"/>
          <w:szCs w:val="28"/>
          <w:lang w:val="uk-UA" w:eastAsia="uk-UA"/>
        </w:rPr>
        <w:t xml:space="preserve">При ранжируванні висновок про чинник будується на основі середніх </w:t>
      </w:r>
      <w:r>
        <w:rPr>
          <w:rFonts w:ascii="Times New Roman" w:hAnsi="Times New Roman"/>
          <w:color w:val="000000"/>
          <w:spacing w:val="-3"/>
          <w:sz w:val="28"/>
          <w:szCs w:val="28"/>
          <w:lang w:val="uk-UA" w:eastAsia="uk-UA"/>
        </w:rPr>
        <w:t xml:space="preserve">величин рангів, наданих йому всіма експертами; при безпосередній </w:t>
      </w:r>
      <w:r>
        <w:rPr>
          <w:rFonts w:ascii="Times New Roman" w:hAnsi="Times New Roman"/>
          <w:color w:val="000000"/>
          <w:spacing w:val="-2"/>
          <w:sz w:val="28"/>
          <w:szCs w:val="28"/>
          <w:lang w:val="uk-UA" w:eastAsia="uk-UA"/>
        </w:rPr>
        <w:t xml:space="preserve">оцінці підраховується "вага" чинників, при послідовних </w:t>
      </w:r>
      <w:r>
        <w:rPr>
          <w:rFonts w:ascii="Times New Roman" w:hAnsi="Times New Roman"/>
          <w:color w:val="000000"/>
          <w:spacing w:val="-5"/>
          <w:sz w:val="28"/>
          <w:szCs w:val="28"/>
          <w:lang w:val="uk-UA" w:eastAsia="uk-UA"/>
        </w:rPr>
        <w:t xml:space="preserve">порівняннях — середня частота переваги кожного чинника </w:t>
      </w:r>
      <w:r>
        <w:rPr>
          <w:rFonts w:ascii="Times New Roman" w:hAnsi="Times New Roman"/>
          <w:color w:val="000000"/>
          <w:spacing w:val="-2"/>
          <w:sz w:val="28"/>
          <w:szCs w:val="28"/>
          <w:lang w:val="uk-UA" w:eastAsia="uk-UA"/>
        </w:rPr>
        <w:t xml:space="preserve">по відношенню до іншого, а потім середній ранг чинників, </w:t>
      </w:r>
      <w:r>
        <w:rPr>
          <w:rFonts w:ascii="Times New Roman" w:hAnsi="Times New Roman"/>
          <w:color w:val="000000"/>
          <w:spacing w:val="-5"/>
          <w:sz w:val="28"/>
          <w:szCs w:val="28"/>
          <w:lang w:val="uk-UA" w:eastAsia="uk-UA"/>
        </w:rPr>
        <w:t>отриманий від всіх експертів.</w:t>
      </w:r>
    </w:p>
    <w:p w:rsidR="0037314C" w:rsidRDefault="0037314C" w:rsidP="0037314C">
      <w:pPr>
        <w:shd w:val="clear" w:color="auto" w:fill="FFFFFF"/>
        <w:spacing w:after="0" w:line="240" w:lineRule="auto"/>
        <w:ind w:left="36" w:firstLine="709"/>
        <w:jc w:val="both"/>
        <w:rPr>
          <w:rFonts w:ascii="Times New Roman" w:eastAsia="Times New Roman" w:hAnsi="Times New Roman"/>
          <w:color w:val="000000"/>
          <w:sz w:val="28"/>
          <w:szCs w:val="28"/>
        </w:rPr>
      </w:pPr>
      <w:r>
        <w:rPr>
          <w:rFonts w:ascii="Times New Roman" w:hAnsi="Times New Roman"/>
          <w:b/>
          <w:color w:val="000000"/>
          <w:sz w:val="28"/>
          <w:szCs w:val="28"/>
          <w:lang w:val="uk-UA" w:eastAsia="uk-UA"/>
        </w:rPr>
        <w:lastRenderedPageBreak/>
        <w:t xml:space="preserve">Основними </w:t>
      </w:r>
      <w:r>
        <w:rPr>
          <w:rFonts w:ascii="Times New Roman" w:hAnsi="Times New Roman"/>
          <w:b/>
          <w:i/>
          <w:iCs/>
          <w:color w:val="000000"/>
          <w:sz w:val="28"/>
          <w:szCs w:val="28"/>
          <w:lang w:val="uk-UA" w:eastAsia="uk-UA"/>
        </w:rPr>
        <w:t xml:space="preserve">етапами експертного опитування </w:t>
      </w:r>
      <w:r>
        <w:rPr>
          <w:rFonts w:ascii="Times New Roman" w:hAnsi="Times New Roman"/>
          <w:b/>
          <w:color w:val="000000"/>
          <w:sz w:val="28"/>
          <w:szCs w:val="28"/>
          <w:lang w:val="uk-UA" w:eastAsia="uk-UA"/>
        </w:rPr>
        <w:t>є:</w:t>
      </w:r>
    </w:p>
    <w:p w:rsidR="0037314C" w:rsidRDefault="0037314C" w:rsidP="00E62A42">
      <w:pPr>
        <w:numPr>
          <w:ilvl w:val="0"/>
          <w:numId w:val="42"/>
        </w:numPr>
        <w:shd w:val="clear" w:color="auto" w:fill="FFFFFF"/>
        <w:tabs>
          <w:tab w:val="left" w:pos="284"/>
        </w:tabs>
        <w:spacing w:after="0" w:line="240" w:lineRule="auto"/>
        <w:ind w:left="0" w:firstLine="0"/>
        <w:jc w:val="both"/>
        <w:rPr>
          <w:rFonts w:ascii="Times New Roman" w:eastAsia="Times New Roman" w:hAnsi="Times New Roman"/>
          <w:color w:val="000000"/>
          <w:spacing w:val="-2"/>
          <w:sz w:val="28"/>
          <w:szCs w:val="28"/>
        </w:rPr>
      </w:pPr>
      <w:r>
        <w:rPr>
          <w:rFonts w:ascii="Times New Roman" w:hAnsi="Times New Roman"/>
          <w:color w:val="000000"/>
          <w:sz w:val="28"/>
          <w:szCs w:val="28"/>
          <w:lang w:val="uk-UA" w:eastAsia="uk-UA"/>
        </w:rPr>
        <w:t xml:space="preserve">розробка </w:t>
      </w:r>
      <w:r>
        <w:rPr>
          <w:rFonts w:ascii="Times New Roman" w:hAnsi="Times New Roman"/>
          <w:color w:val="000000"/>
          <w:spacing w:val="-2"/>
          <w:sz w:val="28"/>
          <w:szCs w:val="28"/>
          <w:lang w:val="uk-UA" w:eastAsia="uk-UA"/>
        </w:rPr>
        <w:t>концептуальної схеми і програми;</w:t>
      </w:r>
    </w:p>
    <w:p w:rsidR="0037314C" w:rsidRDefault="0037314C" w:rsidP="00E62A42">
      <w:pPr>
        <w:numPr>
          <w:ilvl w:val="0"/>
          <w:numId w:val="42"/>
        </w:numPr>
        <w:shd w:val="clear" w:color="auto" w:fill="FFFFFF"/>
        <w:tabs>
          <w:tab w:val="left" w:pos="284"/>
        </w:tabs>
        <w:spacing w:after="0" w:line="240" w:lineRule="auto"/>
        <w:ind w:left="0" w:firstLine="0"/>
        <w:jc w:val="both"/>
        <w:rPr>
          <w:rFonts w:ascii="Times New Roman" w:eastAsia="Times New Roman" w:hAnsi="Times New Roman"/>
          <w:color w:val="000000"/>
          <w:spacing w:val="-2"/>
          <w:sz w:val="28"/>
          <w:szCs w:val="28"/>
        </w:rPr>
      </w:pPr>
      <w:r>
        <w:rPr>
          <w:rFonts w:ascii="Times New Roman" w:hAnsi="Times New Roman"/>
          <w:color w:val="000000"/>
          <w:spacing w:val="-2"/>
          <w:sz w:val="28"/>
          <w:szCs w:val="28"/>
          <w:lang w:val="uk-UA" w:eastAsia="uk-UA"/>
        </w:rPr>
        <w:t>постановка завдань;</w:t>
      </w:r>
    </w:p>
    <w:p w:rsidR="0037314C" w:rsidRDefault="0037314C" w:rsidP="00E62A42">
      <w:pPr>
        <w:numPr>
          <w:ilvl w:val="0"/>
          <w:numId w:val="42"/>
        </w:numPr>
        <w:shd w:val="clear" w:color="auto" w:fill="FFFFFF"/>
        <w:tabs>
          <w:tab w:val="left" w:pos="284"/>
        </w:tabs>
        <w:spacing w:after="0" w:line="240" w:lineRule="auto"/>
        <w:ind w:left="0" w:firstLine="0"/>
        <w:jc w:val="both"/>
        <w:rPr>
          <w:rFonts w:ascii="Times New Roman" w:eastAsia="Times New Roman" w:hAnsi="Times New Roman"/>
          <w:color w:val="000000"/>
          <w:spacing w:val="-5"/>
          <w:sz w:val="28"/>
          <w:szCs w:val="28"/>
        </w:rPr>
      </w:pPr>
      <w:r>
        <w:rPr>
          <w:rFonts w:ascii="Times New Roman" w:hAnsi="Times New Roman"/>
          <w:color w:val="000000"/>
          <w:spacing w:val="-2"/>
          <w:sz w:val="28"/>
          <w:szCs w:val="28"/>
          <w:lang w:val="uk-UA" w:eastAsia="uk-UA"/>
        </w:rPr>
        <w:t xml:space="preserve">постачання </w:t>
      </w:r>
      <w:r>
        <w:rPr>
          <w:rFonts w:ascii="Times New Roman" w:hAnsi="Times New Roman"/>
          <w:color w:val="000000"/>
          <w:spacing w:val="-5"/>
          <w:sz w:val="28"/>
          <w:szCs w:val="28"/>
          <w:lang w:val="uk-UA" w:eastAsia="uk-UA"/>
        </w:rPr>
        <w:t>експертів необхідною первинною і додатковою інформацією;</w:t>
      </w:r>
    </w:p>
    <w:p w:rsidR="0037314C" w:rsidRDefault="0037314C" w:rsidP="00E62A42">
      <w:pPr>
        <w:numPr>
          <w:ilvl w:val="0"/>
          <w:numId w:val="42"/>
        </w:numPr>
        <w:shd w:val="clear" w:color="auto" w:fill="FFFFFF"/>
        <w:tabs>
          <w:tab w:val="left" w:pos="284"/>
        </w:tabs>
        <w:spacing w:after="0" w:line="240" w:lineRule="auto"/>
        <w:ind w:left="0" w:firstLine="0"/>
        <w:jc w:val="both"/>
        <w:rPr>
          <w:rFonts w:ascii="Times New Roman" w:eastAsia="Times New Roman" w:hAnsi="Times New Roman"/>
          <w:color w:val="000000"/>
          <w:spacing w:val="-5"/>
          <w:sz w:val="28"/>
          <w:szCs w:val="28"/>
        </w:rPr>
      </w:pPr>
      <w:r>
        <w:rPr>
          <w:rFonts w:ascii="Times New Roman" w:hAnsi="Times New Roman"/>
          <w:color w:val="000000"/>
          <w:spacing w:val="-2"/>
          <w:sz w:val="28"/>
          <w:szCs w:val="28"/>
          <w:lang w:val="uk-UA" w:eastAsia="uk-UA"/>
        </w:rPr>
        <w:t xml:space="preserve">вироблення оцінок, їх узгодження, а при необхідності — вироблення </w:t>
      </w:r>
      <w:r>
        <w:rPr>
          <w:rFonts w:ascii="Times New Roman" w:hAnsi="Times New Roman"/>
          <w:color w:val="000000"/>
          <w:spacing w:val="-5"/>
          <w:sz w:val="28"/>
          <w:szCs w:val="28"/>
          <w:lang w:val="uk-UA" w:eastAsia="uk-UA"/>
        </w:rPr>
        <w:t>групового рішення;</w:t>
      </w:r>
    </w:p>
    <w:p w:rsidR="0037314C" w:rsidRDefault="0037314C" w:rsidP="00E62A42">
      <w:pPr>
        <w:numPr>
          <w:ilvl w:val="0"/>
          <w:numId w:val="42"/>
        </w:numPr>
        <w:shd w:val="clear" w:color="auto" w:fill="FFFFFF"/>
        <w:tabs>
          <w:tab w:val="left" w:pos="284"/>
        </w:tabs>
        <w:spacing w:after="0" w:line="240" w:lineRule="auto"/>
        <w:ind w:left="0" w:firstLine="0"/>
        <w:jc w:val="both"/>
        <w:rPr>
          <w:rFonts w:ascii="Times New Roman" w:eastAsia="Times New Roman" w:hAnsi="Times New Roman"/>
          <w:color w:val="000000"/>
          <w:sz w:val="28"/>
          <w:szCs w:val="28"/>
        </w:rPr>
      </w:pPr>
      <w:r>
        <w:rPr>
          <w:rFonts w:ascii="Times New Roman" w:hAnsi="Times New Roman"/>
          <w:color w:val="000000"/>
          <w:spacing w:val="-5"/>
          <w:sz w:val="28"/>
          <w:szCs w:val="28"/>
          <w:lang w:val="uk-UA" w:eastAsia="uk-UA"/>
        </w:rPr>
        <w:t>фіксація результатів і їх обробка.</w:t>
      </w:r>
    </w:p>
    <w:p w:rsidR="0037314C" w:rsidRDefault="0037314C" w:rsidP="0037314C">
      <w:pPr>
        <w:shd w:val="clear" w:color="auto" w:fill="FFFFFF"/>
        <w:spacing w:after="0" w:line="240" w:lineRule="auto"/>
        <w:ind w:left="36" w:firstLine="709"/>
        <w:jc w:val="both"/>
        <w:rPr>
          <w:rFonts w:ascii="Times New Roman" w:hAnsi="Times New Roman"/>
          <w:sz w:val="28"/>
          <w:szCs w:val="28"/>
          <w:lang w:val="uk-UA"/>
        </w:rPr>
      </w:pPr>
      <w:r>
        <w:rPr>
          <w:rFonts w:ascii="Times New Roman" w:hAnsi="Times New Roman"/>
          <w:color w:val="000000"/>
          <w:sz w:val="28"/>
          <w:szCs w:val="28"/>
          <w:lang w:val="uk-UA" w:eastAsia="uk-UA"/>
        </w:rPr>
        <w:t>В процесі опитування експерт є повноправним його учасником</w:t>
      </w:r>
      <w:r>
        <w:rPr>
          <w:rFonts w:ascii="Times New Roman" w:hAnsi="Times New Roman"/>
          <w:color w:val="000000"/>
          <w:spacing w:val="-2"/>
          <w:sz w:val="28"/>
          <w:szCs w:val="28"/>
          <w:lang w:val="uk-UA" w:eastAsia="uk-UA"/>
        </w:rPr>
        <w:t>, обізнаним про цілі і завдання дослідження. Від його інформованості</w:t>
      </w:r>
      <w:r>
        <w:rPr>
          <w:rFonts w:ascii="Times New Roman" w:hAnsi="Times New Roman"/>
          <w:color w:val="000000"/>
          <w:spacing w:val="4"/>
          <w:sz w:val="28"/>
          <w:szCs w:val="28"/>
          <w:lang w:val="uk-UA" w:eastAsia="uk-UA"/>
        </w:rPr>
        <w:t xml:space="preserve">, а також поєднання творчої активності і </w:t>
      </w:r>
      <w:r>
        <w:rPr>
          <w:rFonts w:ascii="Times New Roman" w:hAnsi="Times New Roman"/>
          <w:color w:val="000000"/>
          <w:spacing w:val="-5"/>
          <w:sz w:val="28"/>
          <w:szCs w:val="28"/>
          <w:lang w:val="uk-UA" w:eastAsia="uk-UA"/>
        </w:rPr>
        <w:t xml:space="preserve">самостійності залежить успішне проведення експертного опиту. </w:t>
      </w:r>
      <w:r>
        <w:rPr>
          <w:rFonts w:ascii="Times New Roman" w:hAnsi="Times New Roman"/>
          <w:color w:val="000000"/>
          <w:spacing w:val="-1"/>
          <w:sz w:val="28"/>
          <w:szCs w:val="28"/>
          <w:lang w:val="uk-UA" w:eastAsia="uk-UA"/>
        </w:rPr>
        <w:t xml:space="preserve">Думки експертів — це результат інтуїтивно-логічного </w:t>
      </w:r>
      <w:r>
        <w:rPr>
          <w:rFonts w:ascii="Times New Roman" w:hAnsi="Times New Roman"/>
          <w:color w:val="000000"/>
          <w:spacing w:val="-5"/>
          <w:sz w:val="28"/>
          <w:szCs w:val="28"/>
          <w:lang w:val="uk-UA" w:eastAsia="uk-UA"/>
        </w:rPr>
        <w:t xml:space="preserve">аналізу з широким використанням професійного і всього життєвого </w:t>
      </w:r>
      <w:r>
        <w:rPr>
          <w:rFonts w:ascii="Times New Roman" w:hAnsi="Times New Roman"/>
          <w:color w:val="000000"/>
          <w:sz w:val="28"/>
          <w:szCs w:val="28"/>
          <w:lang w:val="uk-UA" w:eastAsia="uk-UA"/>
        </w:rPr>
        <w:t>досвіду, включаючи систему установок і ціннісних орієнтації.</w:t>
      </w:r>
    </w:p>
    <w:p w:rsidR="0037314C" w:rsidRDefault="0037314C" w:rsidP="0037314C">
      <w:pPr>
        <w:shd w:val="clear" w:color="auto" w:fill="FFFFFF"/>
        <w:spacing w:after="0" w:line="240" w:lineRule="auto"/>
        <w:ind w:right="161" w:firstLine="709"/>
        <w:jc w:val="both"/>
        <w:rPr>
          <w:rFonts w:ascii="Times New Roman" w:hAnsi="Times New Roman"/>
          <w:b/>
          <w:sz w:val="28"/>
          <w:szCs w:val="28"/>
        </w:rPr>
      </w:pPr>
      <w:r>
        <w:rPr>
          <w:rFonts w:ascii="Times New Roman" w:hAnsi="Times New Roman"/>
          <w:b/>
          <w:color w:val="000000"/>
          <w:spacing w:val="-7"/>
          <w:sz w:val="28"/>
          <w:szCs w:val="28"/>
          <w:lang w:val="uk-UA" w:eastAsia="uk-UA"/>
        </w:rPr>
        <w:t xml:space="preserve">Експертний опит здійснюється в різних </w:t>
      </w:r>
      <w:r>
        <w:rPr>
          <w:rFonts w:ascii="Times New Roman" w:hAnsi="Times New Roman"/>
          <w:b/>
          <w:i/>
          <w:iCs/>
          <w:color w:val="000000"/>
          <w:spacing w:val="-7"/>
          <w:sz w:val="28"/>
          <w:szCs w:val="28"/>
          <w:lang w:val="uk-UA" w:eastAsia="uk-UA"/>
        </w:rPr>
        <w:t>формах</w:t>
      </w:r>
      <w:r>
        <w:rPr>
          <w:rFonts w:ascii="Times New Roman" w:hAnsi="Times New Roman"/>
          <w:i/>
          <w:iCs/>
          <w:color w:val="000000"/>
          <w:spacing w:val="-7"/>
          <w:sz w:val="28"/>
          <w:szCs w:val="28"/>
          <w:lang w:val="uk-UA" w:eastAsia="uk-UA"/>
        </w:rPr>
        <w:t xml:space="preserve">, </w:t>
      </w:r>
      <w:r>
        <w:rPr>
          <w:rFonts w:ascii="Times New Roman" w:hAnsi="Times New Roman"/>
          <w:color w:val="000000"/>
          <w:spacing w:val="-7"/>
          <w:sz w:val="28"/>
          <w:szCs w:val="28"/>
          <w:lang w:val="uk-UA" w:eastAsia="uk-UA"/>
        </w:rPr>
        <w:t xml:space="preserve">вибір яких </w:t>
      </w:r>
      <w:r>
        <w:rPr>
          <w:rFonts w:ascii="Times New Roman" w:hAnsi="Times New Roman"/>
          <w:color w:val="000000"/>
          <w:spacing w:val="-4"/>
          <w:sz w:val="28"/>
          <w:szCs w:val="28"/>
          <w:lang w:val="uk-UA" w:eastAsia="uk-UA"/>
        </w:rPr>
        <w:t>визначається в першу чергу метою соціологічного дослідження</w:t>
      </w:r>
      <w:r>
        <w:rPr>
          <w:rFonts w:ascii="Times New Roman" w:hAnsi="Times New Roman"/>
          <w:color w:val="000000"/>
          <w:spacing w:val="-6"/>
          <w:sz w:val="28"/>
          <w:szCs w:val="28"/>
          <w:lang w:val="uk-UA" w:eastAsia="uk-UA"/>
        </w:rPr>
        <w:t xml:space="preserve">, наявними ресурсами, можливостями обробки отриманих даних і іншим. </w:t>
      </w:r>
      <w:r>
        <w:rPr>
          <w:rFonts w:ascii="Times New Roman" w:hAnsi="Times New Roman"/>
          <w:b/>
          <w:color w:val="000000"/>
          <w:spacing w:val="-6"/>
          <w:sz w:val="28"/>
          <w:szCs w:val="28"/>
          <w:lang w:val="uk-UA" w:eastAsia="uk-UA"/>
        </w:rPr>
        <w:t xml:space="preserve">Можна запропонувати наступні принципи </w:t>
      </w:r>
      <w:r>
        <w:rPr>
          <w:rFonts w:ascii="Times New Roman" w:hAnsi="Times New Roman"/>
          <w:b/>
          <w:i/>
          <w:iCs/>
          <w:color w:val="000000"/>
          <w:spacing w:val="-5"/>
          <w:sz w:val="28"/>
          <w:szCs w:val="28"/>
          <w:lang w:val="uk-UA" w:eastAsia="uk-UA"/>
        </w:rPr>
        <w:t xml:space="preserve">класифікації </w:t>
      </w:r>
      <w:r>
        <w:rPr>
          <w:rFonts w:ascii="Times New Roman" w:hAnsi="Times New Roman"/>
          <w:b/>
          <w:color w:val="000000"/>
          <w:spacing w:val="-5"/>
          <w:sz w:val="28"/>
          <w:szCs w:val="28"/>
          <w:lang w:val="uk-UA" w:eastAsia="uk-UA"/>
        </w:rPr>
        <w:t>форм експертного опиту:</w:t>
      </w:r>
    </w:p>
    <w:p w:rsidR="0037314C" w:rsidRDefault="0037314C" w:rsidP="00E62A42">
      <w:pPr>
        <w:widowControl w:val="0"/>
        <w:numPr>
          <w:ilvl w:val="0"/>
          <w:numId w:val="43"/>
        </w:numPr>
        <w:shd w:val="clear" w:color="auto" w:fill="FFFFFF"/>
        <w:tabs>
          <w:tab w:val="left" w:pos="0"/>
        </w:tabs>
        <w:autoSpaceDE w:val="0"/>
        <w:autoSpaceDN w:val="0"/>
        <w:adjustRightInd w:val="0"/>
        <w:spacing w:after="0" w:line="240" w:lineRule="auto"/>
        <w:ind w:left="0" w:firstLine="0"/>
        <w:jc w:val="both"/>
        <w:rPr>
          <w:rFonts w:ascii="Times New Roman" w:hAnsi="Times New Roman"/>
          <w:color w:val="000000"/>
          <w:spacing w:val="-24"/>
          <w:sz w:val="28"/>
          <w:szCs w:val="28"/>
        </w:rPr>
      </w:pPr>
      <w:r>
        <w:rPr>
          <w:rFonts w:ascii="Times New Roman" w:hAnsi="Times New Roman"/>
          <w:color w:val="000000"/>
          <w:spacing w:val="-1"/>
          <w:sz w:val="28"/>
          <w:szCs w:val="28"/>
          <w:lang w:val="uk-UA" w:eastAsia="uk-UA"/>
        </w:rPr>
        <w:t>за формою спілкування (очний, заочний);</w:t>
      </w:r>
    </w:p>
    <w:p w:rsidR="0037314C" w:rsidRDefault="0037314C" w:rsidP="00E62A42">
      <w:pPr>
        <w:widowControl w:val="0"/>
        <w:numPr>
          <w:ilvl w:val="0"/>
          <w:numId w:val="43"/>
        </w:numPr>
        <w:shd w:val="clear" w:color="auto" w:fill="FFFFFF"/>
        <w:tabs>
          <w:tab w:val="left" w:pos="0"/>
        </w:tabs>
        <w:autoSpaceDE w:val="0"/>
        <w:autoSpaceDN w:val="0"/>
        <w:adjustRightInd w:val="0"/>
        <w:spacing w:after="0" w:line="240" w:lineRule="auto"/>
        <w:ind w:left="0" w:firstLine="0"/>
        <w:jc w:val="both"/>
        <w:rPr>
          <w:rFonts w:ascii="Times New Roman" w:hAnsi="Times New Roman"/>
          <w:color w:val="000000"/>
          <w:spacing w:val="-24"/>
          <w:sz w:val="28"/>
          <w:szCs w:val="28"/>
        </w:rPr>
      </w:pPr>
      <w:r>
        <w:rPr>
          <w:rFonts w:ascii="Times New Roman" w:hAnsi="Times New Roman"/>
          <w:color w:val="000000"/>
          <w:spacing w:val="-1"/>
          <w:sz w:val="28"/>
          <w:szCs w:val="28"/>
          <w:lang w:val="uk-UA" w:eastAsia="uk-UA"/>
        </w:rPr>
        <w:t>за способом спілкування (усний</w:t>
      </w:r>
      <w:r>
        <w:rPr>
          <w:rFonts w:ascii="Times New Roman" w:hAnsi="Times New Roman"/>
          <w:color w:val="000000"/>
          <w:spacing w:val="-4"/>
          <w:sz w:val="28"/>
          <w:szCs w:val="28"/>
          <w:lang w:val="uk-UA" w:eastAsia="uk-UA"/>
        </w:rPr>
        <w:t>, письмовий);</w:t>
      </w:r>
    </w:p>
    <w:p w:rsidR="0037314C" w:rsidRDefault="0037314C" w:rsidP="00E62A42">
      <w:pPr>
        <w:widowControl w:val="0"/>
        <w:numPr>
          <w:ilvl w:val="0"/>
          <w:numId w:val="43"/>
        </w:numPr>
        <w:shd w:val="clear" w:color="auto" w:fill="FFFFFF"/>
        <w:tabs>
          <w:tab w:val="left" w:pos="0"/>
        </w:tabs>
        <w:autoSpaceDE w:val="0"/>
        <w:autoSpaceDN w:val="0"/>
        <w:adjustRightInd w:val="0"/>
        <w:spacing w:after="0" w:line="240" w:lineRule="auto"/>
        <w:ind w:left="0" w:firstLine="0"/>
        <w:jc w:val="both"/>
        <w:rPr>
          <w:rFonts w:ascii="Times New Roman" w:hAnsi="Times New Roman"/>
          <w:color w:val="000000"/>
          <w:spacing w:val="-24"/>
          <w:sz w:val="28"/>
          <w:szCs w:val="28"/>
        </w:rPr>
      </w:pPr>
      <w:r>
        <w:rPr>
          <w:rFonts w:ascii="Times New Roman" w:hAnsi="Times New Roman"/>
          <w:color w:val="000000"/>
          <w:spacing w:val="-4"/>
          <w:sz w:val="28"/>
          <w:szCs w:val="28"/>
          <w:lang w:val="uk-UA" w:eastAsia="uk-UA"/>
        </w:rPr>
        <w:t>за кількістю досліджень, що проводиться (разовий, повторний);</w:t>
      </w:r>
    </w:p>
    <w:p w:rsidR="0037314C" w:rsidRDefault="0037314C" w:rsidP="00E62A42">
      <w:pPr>
        <w:widowControl w:val="0"/>
        <w:numPr>
          <w:ilvl w:val="0"/>
          <w:numId w:val="43"/>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color w:val="000000"/>
          <w:spacing w:val="1"/>
          <w:sz w:val="28"/>
          <w:szCs w:val="28"/>
          <w:lang w:val="uk-UA" w:eastAsia="uk-UA"/>
        </w:rPr>
        <w:t>за формою організації праці (індивідуальний, колективний);</w:t>
      </w:r>
    </w:p>
    <w:p w:rsidR="0037314C" w:rsidRDefault="0037314C" w:rsidP="00E62A42">
      <w:pPr>
        <w:widowControl w:val="0"/>
        <w:numPr>
          <w:ilvl w:val="0"/>
          <w:numId w:val="43"/>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color w:val="000000"/>
          <w:spacing w:val="-4"/>
          <w:sz w:val="28"/>
          <w:szCs w:val="28"/>
          <w:lang w:val="uk-UA" w:eastAsia="uk-UA"/>
        </w:rPr>
        <w:t xml:space="preserve">за зворотним інформаційним </w:t>
      </w:r>
      <w:r>
        <w:rPr>
          <w:rFonts w:ascii="Times New Roman" w:hAnsi="Times New Roman"/>
          <w:color w:val="000000"/>
          <w:sz w:val="28"/>
          <w:szCs w:val="28"/>
          <w:lang w:val="uk-UA" w:eastAsia="uk-UA"/>
        </w:rPr>
        <w:t xml:space="preserve">зв'язком (інформація узагальнена, додаткова, </w:t>
      </w:r>
      <w:r>
        <w:rPr>
          <w:rFonts w:ascii="Times New Roman" w:hAnsi="Times New Roman"/>
          <w:color w:val="000000"/>
          <w:spacing w:val="-4"/>
          <w:sz w:val="28"/>
          <w:szCs w:val="28"/>
          <w:lang w:val="uk-UA" w:eastAsia="uk-UA"/>
        </w:rPr>
        <w:t>мотиваційна);</w:t>
      </w:r>
    </w:p>
    <w:p w:rsidR="0037314C" w:rsidRDefault="0037314C" w:rsidP="00E62A42">
      <w:pPr>
        <w:widowControl w:val="0"/>
        <w:numPr>
          <w:ilvl w:val="0"/>
          <w:numId w:val="43"/>
        </w:numPr>
        <w:shd w:val="clear" w:color="auto" w:fill="FFFFFF"/>
        <w:tabs>
          <w:tab w:val="left" w:pos="0"/>
          <w:tab w:val="left" w:pos="718"/>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color w:val="000000"/>
          <w:spacing w:val="-5"/>
          <w:sz w:val="28"/>
          <w:szCs w:val="28"/>
          <w:lang w:val="uk-UA" w:eastAsia="uk-UA"/>
        </w:rPr>
        <w:t>за процедурою ухвалення результатів (консенсус, більшість);</w:t>
      </w:r>
    </w:p>
    <w:p w:rsidR="0037314C" w:rsidRDefault="0037314C" w:rsidP="00E62A42">
      <w:pPr>
        <w:widowControl w:val="0"/>
        <w:numPr>
          <w:ilvl w:val="0"/>
          <w:numId w:val="43"/>
        </w:numPr>
        <w:shd w:val="clear" w:color="auto" w:fill="FFFFFF"/>
        <w:tabs>
          <w:tab w:val="left" w:pos="0"/>
          <w:tab w:val="left" w:pos="718"/>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color w:val="000000"/>
          <w:spacing w:val="-5"/>
          <w:sz w:val="28"/>
          <w:szCs w:val="28"/>
          <w:lang w:val="uk-UA" w:eastAsia="uk-UA"/>
        </w:rPr>
        <w:t>за формою експертної оцінки (думка, рекомендація, рішення) та ін.</w:t>
      </w:r>
    </w:p>
    <w:p w:rsidR="0037314C" w:rsidRDefault="0037314C" w:rsidP="0037314C">
      <w:pPr>
        <w:shd w:val="clear" w:color="auto" w:fill="FFFFFF"/>
        <w:spacing w:after="0" w:line="240" w:lineRule="auto"/>
        <w:ind w:right="24" w:firstLine="709"/>
        <w:jc w:val="both"/>
        <w:rPr>
          <w:rFonts w:ascii="Times New Roman" w:hAnsi="Times New Roman"/>
          <w:b/>
          <w:i/>
          <w:iCs/>
          <w:color w:val="000000"/>
          <w:spacing w:val="-9"/>
          <w:sz w:val="28"/>
          <w:szCs w:val="28"/>
        </w:rPr>
      </w:pPr>
      <w:r>
        <w:rPr>
          <w:rFonts w:ascii="Times New Roman" w:hAnsi="Times New Roman"/>
          <w:b/>
          <w:color w:val="000000"/>
          <w:spacing w:val="-4"/>
          <w:sz w:val="28"/>
          <w:szCs w:val="28"/>
          <w:lang w:val="uk-UA" w:eastAsia="uk-UA"/>
        </w:rPr>
        <w:t xml:space="preserve">На практиці достатнім виявляється поєднання двох ознак </w:t>
      </w:r>
      <w:r>
        <w:rPr>
          <w:rFonts w:ascii="Times New Roman" w:hAnsi="Times New Roman"/>
          <w:b/>
          <w:color w:val="000000"/>
          <w:spacing w:val="-6"/>
          <w:sz w:val="28"/>
          <w:szCs w:val="28"/>
          <w:lang w:val="uk-UA" w:eastAsia="uk-UA"/>
        </w:rPr>
        <w:t xml:space="preserve">(повторюваності опиту і організації роботи експертів) для отримання </w:t>
      </w:r>
      <w:r>
        <w:rPr>
          <w:rFonts w:ascii="Times New Roman" w:hAnsi="Times New Roman"/>
          <w:b/>
          <w:color w:val="000000"/>
          <w:spacing w:val="-9"/>
          <w:sz w:val="28"/>
          <w:szCs w:val="28"/>
          <w:lang w:val="uk-UA" w:eastAsia="uk-UA"/>
        </w:rPr>
        <w:t xml:space="preserve">чотирьох </w:t>
      </w:r>
      <w:r>
        <w:rPr>
          <w:rFonts w:ascii="Times New Roman" w:hAnsi="Times New Roman"/>
          <w:b/>
          <w:i/>
          <w:iCs/>
          <w:color w:val="000000"/>
          <w:spacing w:val="-9"/>
          <w:sz w:val="28"/>
          <w:szCs w:val="28"/>
          <w:lang w:val="uk-UA" w:eastAsia="uk-UA"/>
        </w:rPr>
        <w:t>основних форм експертного опиту:</w:t>
      </w:r>
    </w:p>
    <w:p w:rsidR="0037314C" w:rsidRDefault="0037314C" w:rsidP="00E62A42">
      <w:pPr>
        <w:widowControl w:val="0"/>
        <w:numPr>
          <w:ilvl w:val="1"/>
          <w:numId w:val="43"/>
        </w:numPr>
        <w:shd w:val="clear" w:color="auto" w:fill="FFFFFF"/>
        <w:autoSpaceDE w:val="0"/>
        <w:autoSpaceDN w:val="0"/>
        <w:adjustRightInd w:val="0"/>
        <w:spacing w:after="0" w:line="240" w:lineRule="auto"/>
        <w:ind w:left="0" w:right="24" w:firstLine="0"/>
        <w:jc w:val="both"/>
        <w:rPr>
          <w:rFonts w:ascii="Times New Roman" w:hAnsi="Times New Roman"/>
          <w:color w:val="000000"/>
          <w:spacing w:val="-6"/>
          <w:sz w:val="28"/>
          <w:szCs w:val="28"/>
        </w:rPr>
      </w:pPr>
      <w:r>
        <w:rPr>
          <w:rFonts w:ascii="Times New Roman" w:hAnsi="Times New Roman"/>
          <w:i/>
          <w:iCs/>
          <w:color w:val="000000"/>
          <w:spacing w:val="-9"/>
          <w:sz w:val="28"/>
          <w:szCs w:val="28"/>
          <w:lang w:val="uk-UA" w:eastAsia="uk-UA"/>
        </w:rPr>
        <w:t xml:space="preserve">разового індивідуального </w:t>
      </w:r>
      <w:r>
        <w:rPr>
          <w:rFonts w:ascii="Times New Roman" w:hAnsi="Times New Roman"/>
          <w:color w:val="000000"/>
          <w:spacing w:val="-6"/>
          <w:sz w:val="28"/>
          <w:szCs w:val="28"/>
          <w:lang w:val="uk-UA" w:eastAsia="uk-UA"/>
        </w:rPr>
        <w:t>(анкетування або інтерв'ю);</w:t>
      </w:r>
    </w:p>
    <w:p w:rsidR="0037314C" w:rsidRDefault="0037314C" w:rsidP="00E62A42">
      <w:pPr>
        <w:widowControl w:val="0"/>
        <w:numPr>
          <w:ilvl w:val="1"/>
          <w:numId w:val="43"/>
        </w:numPr>
        <w:shd w:val="clear" w:color="auto" w:fill="FFFFFF"/>
        <w:autoSpaceDE w:val="0"/>
        <w:autoSpaceDN w:val="0"/>
        <w:adjustRightInd w:val="0"/>
        <w:spacing w:after="0" w:line="240" w:lineRule="auto"/>
        <w:ind w:left="0" w:right="24" w:firstLine="0"/>
        <w:jc w:val="both"/>
        <w:rPr>
          <w:rFonts w:ascii="Times New Roman" w:hAnsi="Times New Roman"/>
          <w:color w:val="000000"/>
          <w:spacing w:val="-5"/>
          <w:sz w:val="28"/>
          <w:szCs w:val="28"/>
        </w:rPr>
      </w:pPr>
      <w:r>
        <w:rPr>
          <w:rFonts w:ascii="Times New Roman" w:hAnsi="Times New Roman"/>
          <w:i/>
          <w:iCs/>
          <w:color w:val="000000"/>
          <w:spacing w:val="-6"/>
          <w:sz w:val="28"/>
          <w:szCs w:val="28"/>
          <w:lang w:val="uk-UA" w:eastAsia="uk-UA"/>
        </w:rPr>
        <w:t xml:space="preserve">одноразового колективного </w:t>
      </w:r>
      <w:r>
        <w:rPr>
          <w:rFonts w:ascii="Times New Roman" w:hAnsi="Times New Roman"/>
          <w:color w:val="000000"/>
          <w:spacing w:val="-5"/>
          <w:sz w:val="28"/>
          <w:szCs w:val="28"/>
          <w:lang w:val="uk-UA" w:eastAsia="uk-UA"/>
        </w:rPr>
        <w:t>(дискусія, нарада, мозковий штурм);</w:t>
      </w:r>
    </w:p>
    <w:p w:rsidR="0037314C" w:rsidRDefault="0037314C" w:rsidP="00E62A42">
      <w:pPr>
        <w:widowControl w:val="0"/>
        <w:numPr>
          <w:ilvl w:val="1"/>
          <w:numId w:val="43"/>
        </w:numPr>
        <w:shd w:val="clear" w:color="auto" w:fill="FFFFFF"/>
        <w:autoSpaceDE w:val="0"/>
        <w:autoSpaceDN w:val="0"/>
        <w:adjustRightInd w:val="0"/>
        <w:spacing w:after="0" w:line="240" w:lineRule="auto"/>
        <w:ind w:left="0" w:right="24" w:firstLine="0"/>
        <w:jc w:val="both"/>
        <w:rPr>
          <w:rFonts w:ascii="Times New Roman" w:hAnsi="Times New Roman"/>
          <w:color w:val="000000"/>
          <w:spacing w:val="-6"/>
          <w:sz w:val="28"/>
          <w:szCs w:val="28"/>
        </w:rPr>
      </w:pPr>
      <w:r>
        <w:rPr>
          <w:rFonts w:ascii="Times New Roman" w:hAnsi="Times New Roman"/>
          <w:i/>
          <w:iCs/>
          <w:color w:val="000000"/>
          <w:spacing w:val="-5"/>
          <w:sz w:val="28"/>
          <w:szCs w:val="28"/>
          <w:lang w:val="uk-UA" w:eastAsia="uk-UA"/>
        </w:rPr>
        <w:t xml:space="preserve">індивідуального </w:t>
      </w:r>
      <w:r>
        <w:rPr>
          <w:rFonts w:ascii="Times New Roman" w:hAnsi="Times New Roman"/>
          <w:i/>
          <w:color w:val="000000"/>
          <w:spacing w:val="-5"/>
          <w:sz w:val="28"/>
          <w:szCs w:val="28"/>
          <w:lang w:val="uk-UA" w:eastAsia="uk-UA"/>
        </w:rPr>
        <w:t xml:space="preserve">в </w:t>
      </w:r>
      <w:r>
        <w:rPr>
          <w:rFonts w:ascii="Times New Roman" w:hAnsi="Times New Roman"/>
          <w:i/>
          <w:color w:val="000000"/>
          <w:spacing w:val="-6"/>
          <w:sz w:val="28"/>
          <w:szCs w:val="28"/>
          <w:lang w:val="uk-UA" w:eastAsia="uk-UA"/>
        </w:rPr>
        <w:t>декілька турів</w:t>
      </w:r>
      <w:r>
        <w:rPr>
          <w:rFonts w:ascii="Times New Roman" w:hAnsi="Times New Roman"/>
          <w:color w:val="000000"/>
          <w:spacing w:val="-6"/>
          <w:sz w:val="28"/>
          <w:szCs w:val="28"/>
          <w:lang w:val="uk-UA" w:eastAsia="uk-UA"/>
        </w:rPr>
        <w:t xml:space="preserve"> (метод «Дельфи»);</w:t>
      </w:r>
    </w:p>
    <w:p w:rsidR="0037314C" w:rsidRDefault="0037314C" w:rsidP="00E62A42">
      <w:pPr>
        <w:widowControl w:val="0"/>
        <w:numPr>
          <w:ilvl w:val="1"/>
          <w:numId w:val="43"/>
        </w:numPr>
        <w:shd w:val="clear" w:color="auto" w:fill="FFFFFF"/>
        <w:autoSpaceDE w:val="0"/>
        <w:autoSpaceDN w:val="0"/>
        <w:adjustRightInd w:val="0"/>
        <w:spacing w:after="0" w:line="240" w:lineRule="auto"/>
        <w:ind w:left="0" w:right="24" w:firstLine="0"/>
        <w:jc w:val="both"/>
        <w:rPr>
          <w:rFonts w:ascii="Times New Roman" w:hAnsi="Times New Roman"/>
          <w:sz w:val="28"/>
          <w:szCs w:val="28"/>
        </w:rPr>
      </w:pPr>
      <w:r>
        <w:rPr>
          <w:rFonts w:ascii="Times New Roman" w:hAnsi="Times New Roman"/>
          <w:i/>
          <w:iCs/>
          <w:color w:val="000000"/>
          <w:spacing w:val="-6"/>
          <w:sz w:val="28"/>
          <w:szCs w:val="28"/>
          <w:lang w:val="uk-UA" w:eastAsia="uk-UA"/>
        </w:rPr>
        <w:t xml:space="preserve">колективного </w:t>
      </w:r>
      <w:r>
        <w:rPr>
          <w:rFonts w:ascii="Times New Roman" w:hAnsi="Times New Roman"/>
          <w:i/>
          <w:color w:val="000000"/>
          <w:spacing w:val="-6"/>
          <w:sz w:val="28"/>
          <w:szCs w:val="28"/>
          <w:lang w:val="uk-UA" w:eastAsia="uk-UA"/>
        </w:rPr>
        <w:t>в декілька турів</w:t>
      </w:r>
      <w:r>
        <w:rPr>
          <w:rFonts w:ascii="Times New Roman" w:hAnsi="Times New Roman"/>
          <w:color w:val="000000"/>
          <w:spacing w:val="-6"/>
          <w:sz w:val="28"/>
          <w:szCs w:val="28"/>
          <w:lang w:val="uk-UA" w:eastAsia="uk-UA"/>
        </w:rPr>
        <w:t xml:space="preserve"> (дискусія, нарада, багатоступінчатий експертний опит).</w:t>
      </w:r>
    </w:p>
    <w:p w:rsidR="0037314C" w:rsidRDefault="0037314C" w:rsidP="0037314C">
      <w:pPr>
        <w:shd w:val="clear" w:color="auto" w:fill="FFFFFF"/>
        <w:spacing w:after="0" w:line="240" w:lineRule="auto"/>
        <w:ind w:firstLine="709"/>
        <w:rPr>
          <w:rFonts w:ascii="Times New Roman" w:hAnsi="Times New Roman"/>
          <w:sz w:val="28"/>
          <w:szCs w:val="28"/>
        </w:rPr>
      </w:pPr>
      <w:r>
        <w:rPr>
          <w:rFonts w:ascii="Times New Roman" w:hAnsi="Times New Roman"/>
          <w:b/>
          <w:bCs/>
          <w:color w:val="000000"/>
          <w:spacing w:val="-2"/>
          <w:sz w:val="28"/>
          <w:szCs w:val="28"/>
          <w:lang w:val="uk-UA" w:eastAsia="uk-UA"/>
        </w:rPr>
        <w:t xml:space="preserve">Технології основних </w:t>
      </w:r>
      <w:r>
        <w:rPr>
          <w:rFonts w:ascii="Times New Roman" w:hAnsi="Times New Roman"/>
          <w:b/>
          <w:bCs/>
          <w:color w:val="000000"/>
          <w:spacing w:val="-3"/>
          <w:sz w:val="28"/>
          <w:szCs w:val="28"/>
          <w:lang w:val="uk-UA" w:eastAsia="uk-UA"/>
        </w:rPr>
        <w:t xml:space="preserve">форм </w:t>
      </w:r>
      <w:r>
        <w:rPr>
          <w:rFonts w:ascii="Times New Roman" w:hAnsi="Times New Roman"/>
          <w:b/>
          <w:bCs/>
          <w:color w:val="000000"/>
          <w:spacing w:val="-1"/>
          <w:sz w:val="28"/>
          <w:szCs w:val="28"/>
          <w:lang w:val="uk-UA" w:eastAsia="uk-UA"/>
        </w:rPr>
        <w:t>експертного опиту</w:t>
      </w:r>
    </w:p>
    <w:p w:rsidR="00653151" w:rsidRDefault="00653151" w:rsidP="00653151">
      <w:pPr>
        <w:shd w:val="clear" w:color="auto" w:fill="FFFFFF"/>
        <w:spacing w:after="0" w:line="240" w:lineRule="auto"/>
        <w:ind w:right="5" w:firstLine="709"/>
        <w:jc w:val="both"/>
        <w:rPr>
          <w:rFonts w:ascii="Times New Roman" w:hAnsi="Times New Roman"/>
          <w:sz w:val="28"/>
          <w:szCs w:val="28"/>
        </w:rPr>
      </w:pPr>
      <w:r>
        <w:rPr>
          <w:rFonts w:ascii="Times New Roman" w:hAnsi="Times New Roman"/>
          <w:color w:val="000000"/>
          <w:spacing w:val="1"/>
          <w:sz w:val="28"/>
          <w:szCs w:val="28"/>
          <w:lang w:val="uk-UA" w:eastAsia="uk-UA"/>
        </w:rPr>
        <w:t xml:space="preserve">Найбільш простим видом заочного опиту експертів є </w:t>
      </w:r>
      <w:r>
        <w:rPr>
          <w:rFonts w:ascii="Times New Roman" w:hAnsi="Times New Roman"/>
          <w:b/>
          <w:i/>
          <w:iCs/>
          <w:color w:val="000000"/>
          <w:spacing w:val="-2"/>
          <w:sz w:val="28"/>
          <w:szCs w:val="28"/>
          <w:lang w:val="uk-UA" w:eastAsia="uk-UA"/>
        </w:rPr>
        <w:t xml:space="preserve">письмове опитування </w:t>
      </w:r>
      <w:r>
        <w:rPr>
          <w:rFonts w:ascii="Times New Roman" w:hAnsi="Times New Roman"/>
          <w:b/>
          <w:color w:val="000000"/>
          <w:spacing w:val="-2"/>
          <w:sz w:val="28"/>
          <w:szCs w:val="28"/>
          <w:lang w:val="uk-UA" w:eastAsia="uk-UA"/>
        </w:rPr>
        <w:t>(збір думок).</w:t>
      </w:r>
      <w:r>
        <w:rPr>
          <w:rFonts w:ascii="Times New Roman" w:hAnsi="Times New Roman"/>
          <w:color w:val="000000"/>
          <w:spacing w:val="-2"/>
          <w:sz w:val="28"/>
          <w:szCs w:val="28"/>
          <w:lang w:val="uk-UA" w:eastAsia="uk-UA"/>
        </w:rPr>
        <w:t xml:space="preserve"> Він полягає в тому, що експертам </w:t>
      </w:r>
      <w:r>
        <w:rPr>
          <w:rFonts w:ascii="Times New Roman" w:hAnsi="Times New Roman"/>
          <w:color w:val="000000"/>
          <w:spacing w:val="1"/>
          <w:sz w:val="28"/>
          <w:szCs w:val="28"/>
          <w:lang w:val="uk-UA" w:eastAsia="uk-UA"/>
        </w:rPr>
        <w:t xml:space="preserve">розсилаються спеціально підготовлені опитні </w:t>
      </w:r>
      <w:r>
        <w:rPr>
          <w:rFonts w:ascii="Times New Roman" w:hAnsi="Times New Roman"/>
          <w:color w:val="000000"/>
          <w:sz w:val="28"/>
          <w:szCs w:val="28"/>
          <w:lang w:val="uk-UA" w:eastAsia="uk-UA"/>
        </w:rPr>
        <w:t xml:space="preserve">листи, в яких вони повинні викласти свою думку по суті поставлених питань. При складанні експертного запитальника </w:t>
      </w:r>
      <w:r>
        <w:rPr>
          <w:rFonts w:ascii="Times New Roman" w:hAnsi="Times New Roman"/>
          <w:color w:val="000000"/>
          <w:spacing w:val="2"/>
          <w:sz w:val="28"/>
          <w:szCs w:val="28"/>
          <w:lang w:val="uk-UA" w:eastAsia="uk-UA"/>
        </w:rPr>
        <w:t xml:space="preserve">використовується від 50 до 90% відкритих питань. Збір думок </w:t>
      </w:r>
      <w:r>
        <w:rPr>
          <w:rFonts w:ascii="Times New Roman" w:hAnsi="Times New Roman"/>
          <w:color w:val="000000"/>
          <w:spacing w:val="-3"/>
          <w:sz w:val="28"/>
          <w:szCs w:val="28"/>
          <w:lang w:val="uk-UA" w:eastAsia="uk-UA"/>
        </w:rPr>
        <w:t xml:space="preserve">подібний до вільного інтерв'ю і відрізняється від нього лише письмовою </w:t>
      </w:r>
      <w:r>
        <w:rPr>
          <w:rFonts w:ascii="Times New Roman" w:hAnsi="Times New Roman"/>
          <w:color w:val="000000"/>
          <w:sz w:val="28"/>
          <w:szCs w:val="28"/>
          <w:lang w:val="uk-UA" w:eastAsia="uk-UA"/>
        </w:rPr>
        <w:t xml:space="preserve">формою опиту, яка дає можливість привернути велике </w:t>
      </w:r>
      <w:r>
        <w:rPr>
          <w:rFonts w:ascii="Times New Roman" w:hAnsi="Times New Roman"/>
          <w:color w:val="000000"/>
          <w:spacing w:val="-2"/>
          <w:sz w:val="28"/>
          <w:szCs w:val="28"/>
          <w:lang w:val="uk-UA" w:eastAsia="uk-UA"/>
        </w:rPr>
        <w:t>число експертів. Правда, заочний опит пов'язаний з організаційними труднощами, обумовленими низьким рівнем повернення анкет.</w:t>
      </w:r>
    </w:p>
    <w:p w:rsidR="00653151" w:rsidRDefault="00653151" w:rsidP="00653151">
      <w:pPr>
        <w:shd w:val="clear" w:color="auto" w:fill="FFFFFF"/>
        <w:spacing w:after="0" w:line="240" w:lineRule="auto"/>
        <w:ind w:left="5" w:firstLine="709"/>
        <w:jc w:val="both"/>
        <w:rPr>
          <w:rFonts w:ascii="Times New Roman" w:hAnsi="Times New Roman"/>
          <w:sz w:val="28"/>
          <w:szCs w:val="28"/>
        </w:rPr>
      </w:pPr>
      <w:r>
        <w:rPr>
          <w:rFonts w:ascii="Times New Roman" w:hAnsi="Times New Roman"/>
          <w:b/>
          <w:i/>
          <w:iCs/>
          <w:color w:val="000000"/>
          <w:spacing w:val="-3"/>
          <w:sz w:val="28"/>
          <w:szCs w:val="28"/>
          <w:lang w:val="uk-UA" w:eastAsia="uk-UA"/>
        </w:rPr>
        <w:t xml:space="preserve">Формалізованим опитом </w:t>
      </w:r>
      <w:r>
        <w:rPr>
          <w:rFonts w:ascii="Times New Roman" w:hAnsi="Times New Roman"/>
          <w:b/>
          <w:color w:val="000000"/>
          <w:spacing w:val="-3"/>
          <w:sz w:val="28"/>
          <w:szCs w:val="28"/>
          <w:lang w:val="uk-UA" w:eastAsia="uk-UA"/>
        </w:rPr>
        <w:t xml:space="preserve">експертів </w:t>
      </w:r>
      <w:r>
        <w:rPr>
          <w:rFonts w:ascii="Times New Roman" w:hAnsi="Times New Roman"/>
          <w:color w:val="000000"/>
          <w:spacing w:val="-3"/>
          <w:sz w:val="28"/>
          <w:szCs w:val="28"/>
          <w:lang w:val="uk-UA" w:eastAsia="uk-UA"/>
        </w:rPr>
        <w:t xml:space="preserve">є звичайне </w:t>
      </w:r>
      <w:r>
        <w:rPr>
          <w:rFonts w:ascii="Times New Roman" w:hAnsi="Times New Roman"/>
          <w:color w:val="000000"/>
          <w:spacing w:val="-1"/>
          <w:sz w:val="28"/>
          <w:szCs w:val="28"/>
          <w:lang w:val="uk-UA" w:eastAsia="uk-UA"/>
        </w:rPr>
        <w:t xml:space="preserve">анкетування з питаннями, сформульованими як у відкритій, так і </w:t>
      </w:r>
      <w:r>
        <w:rPr>
          <w:rFonts w:ascii="Times New Roman" w:hAnsi="Times New Roman"/>
          <w:color w:val="000000"/>
          <w:spacing w:val="3"/>
          <w:sz w:val="28"/>
          <w:szCs w:val="28"/>
          <w:lang w:val="uk-UA" w:eastAsia="uk-UA"/>
        </w:rPr>
        <w:t xml:space="preserve">в закритій формі. За цілями, завданнями </w:t>
      </w:r>
      <w:r>
        <w:rPr>
          <w:rFonts w:ascii="Times New Roman" w:hAnsi="Times New Roman"/>
          <w:color w:val="000000"/>
          <w:spacing w:val="3"/>
          <w:sz w:val="28"/>
          <w:szCs w:val="28"/>
          <w:lang w:val="uk-UA" w:eastAsia="uk-UA"/>
        </w:rPr>
        <w:lastRenderedPageBreak/>
        <w:t xml:space="preserve">і змістом цей </w:t>
      </w:r>
      <w:r>
        <w:rPr>
          <w:rFonts w:ascii="Times New Roman" w:hAnsi="Times New Roman"/>
          <w:color w:val="000000"/>
          <w:spacing w:val="4"/>
          <w:sz w:val="28"/>
          <w:szCs w:val="28"/>
          <w:lang w:val="uk-UA" w:eastAsia="uk-UA"/>
        </w:rPr>
        <w:t xml:space="preserve">метод істотно відрізняється від письмового збору думок. </w:t>
      </w:r>
      <w:r>
        <w:rPr>
          <w:rFonts w:ascii="Times New Roman" w:hAnsi="Times New Roman"/>
          <w:color w:val="000000"/>
          <w:spacing w:val="3"/>
          <w:sz w:val="28"/>
          <w:szCs w:val="28"/>
          <w:lang w:val="uk-UA" w:eastAsia="uk-UA"/>
        </w:rPr>
        <w:t xml:space="preserve">Якщо останній проводиться для виявлення евристичних, принципово </w:t>
      </w:r>
      <w:r>
        <w:rPr>
          <w:rFonts w:ascii="Times New Roman" w:hAnsi="Times New Roman"/>
          <w:color w:val="000000"/>
          <w:sz w:val="28"/>
          <w:szCs w:val="28"/>
          <w:lang w:val="uk-UA" w:eastAsia="uk-UA"/>
        </w:rPr>
        <w:t xml:space="preserve">нових ідей, поглядів на проблему, несподіваних підходів </w:t>
      </w:r>
      <w:r>
        <w:rPr>
          <w:rFonts w:ascii="Times New Roman" w:hAnsi="Times New Roman"/>
          <w:color w:val="000000"/>
          <w:spacing w:val="3"/>
          <w:sz w:val="28"/>
          <w:szCs w:val="28"/>
          <w:lang w:val="uk-UA" w:eastAsia="uk-UA"/>
        </w:rPr>
        <w:t xml:space="preserve">до старої проблеми, то анкетування направлене на виявлення </w:t>
      </w:r>
      <w:r>
        <w:rPr>
          <w:rFonts w:ascii="Times New Roman" w:hAnsi="Times New Roman"/>
          <w:color w:val="000000"/>
          <w:spacing w:val="-1"/>
          <w:sz w:val="28"/>
          <w:szCs w:val="28"/>
          <w:lang w:val="uk-UA" w:eastAsia="uk-UA"/>
        </w:rPr>
        <w:t xml:space="preserve">оцінок тих або інших аспектів готового рішення. Звичайний </w:t>
      </w:r>
      <w:r>
        <w:rPr>
          <w:rFonts w:ascii="Times New Roman" w:hAnsi="Times New Roman"/>
          <w:color w:val="000000"/>
          <w:spacing w:val="1"/>
          <w:sz w:val="28"/>
          <w:szCs w:val="28"/>
          <w:lang w:val="uk-UA" w:eastAsia="uk-UA"/>
        </w:rPr>
        <w:t>метод аналізу даних у такому разі — статистичний.</w:t>
      </w:r>
    </w:p>
    <w:p w:rsidR="0037314C" w:rsidRDefault="0037314C" w:rsidP="0037314C">
      <w:pPr>
        <w:shd w:val="clear" w:color="auto" w:fill="FFFFFF"/>
        <w:spacing w:after="0" w:line="240" w:lineRule="auto"/>
        <w:ind w:left="2" w:right="38" w:firstLine="709"/>
        <w:jc w:val="both"/>
        <w:rPr>
          <w:rFonts w:ascii="Times New Roman" w:hAnsi="Times New Roman"/>
          <w:sz w:val="28"/>
          <w:szCs w:val="28"/>
          <w:lang w:val="uk-UA"/>
        </w:rPr>
      </w:pPr>
      <w:r>
        <w:rPr>
          <w:rFonts w:ascii="Times New Roman" w:hAnsi="Times New Roman"/>
          <w:b/>
          <w:i/>
          <w:iCs/>
          <w:color w:val="000000"/>
          <w:spacing w:val="-5"/>
          <w:sz w:val="28"/>
          <w:szCs w:val="28"/>
          <w:lang w:val="uk-UA" w:eastAsia="uk-UA"/>
        </w:rPr>
        <w:t xml:space="preserve">Метод незалежних характеристик </w:t>
      </w:r>
      <w:r>
        <w:rPr>
          <w:rFonts w:ascii="Times New Roman" w:hAnsi="Times New Roman"/>
          <w:color w:val="000000"/>
          <w:spacing w:val="-5"/>
          <w:sz w:val="28"/>
          <w:szCs w:val="28"/>
          <w:lang w:val="uk-UA" w:eastAsia="uk-UA"/>
        </w:rPr>
        <w:t xml:space="preserve">дозволяє дати узагальнену </w:t>
      </w:r>
      <w:r>
        <w:rPr>
          <w:rFonts w:ascii="Times New Roman" w:hAnsi="Times New Roman"/>
          <w:color w:val="000000"/>
          <w:spacing w:val="2"/>
          <w:sz w:val="28"/>
          <w:szCs w:val="28"/>
          <w:lang w:val="uk-UA" w:eastAsia="uk-UA"/>
        </w:rPr>
        <w:t xml:space="preserve">оцінку одного явища, інформація про яке поступає з декількох </w:t>
      </w:r>
      <w:r>
        <w:rPr>
          <w:rFonts w:ascii="Times New Roman" w:hAnsi="Times New Roman"/>
          <w:color w:val="000000"/>
          <w:sz w:val="28"/>
          <w:szCs w:val="28"/>
          <w:lang w:val="uk-UA" w:eastAsia="uk-UA"/>
        </w:rPr>
        <w:t xml:space="preserve">незалежних джерел (від різних людей). На першому </w:t>
      </w:r>
      <w:r>
        <w:rPr>
          <w:rFonts w:ascii="Times New Roman" w:hAnsi="Times New Roman"/>
          <w:color w:val="000000"/>
          <w:spacing w:val="1"/>
          <w:sz w:val="28"/>
          <w:szCs w:val="28"/>
          <w:lang w:val="uk-UA" w:eastAsia="uk-UA"/>
        </w:rPr>
        <w:t xml:space="preserve">етапі відбувається порівняння і зіставлення різних думок, на </w:t>
      </w:r>
      <w:r>
        <w:rPr>
          <w:rFonts w:ascii="Times New Roman" w:hAnsi="Times New Roman"/>
          <w:color w:val="000000"/>
          <w:spacing w:val="-5"/>
          <w:sz w:val="28"/>
          <w:szCs w:val="28"/>
          <w:lang w:val="uk-UA" w:eastAsia="uk-UA"/>
        </w:rPr>
        <w:t xml:space="preserve">другому — вони обробляються за допомогою </w:t>
      </w:r>
      <w:r>
        <w:rPr>
          <w:rFonts w:ascii="Times New Roman" w:hAnsi="Times New Roman"/>
          <w:color w:val="000000"/>
          <w:spacing w:val="-5"/>
          <w:sz w:val="28"/>
          <w:szCs w:val="28"/>
          <w:lang w:eastAsia="uk-UA"/>
        </w:rPr>
        <w:t>математико-статистических</w:t>
      </w:r>
      <w:r>
        <w:rPr>
          <w:rFonts w:ascii="Times New Roman" w:hAnsi="Times New Roman"/>
          <w:color w:val="000000"/>
          <w:spacing w:val="-5"/>
          <w:sz w:val="28"/>
          <w:szCs w:val="28"/>
          <w:lang w:val="uk-UA" w:eastAsia="uk-UA"/>
        </w:rPr>
        <w:t xml:space="preserve"> </w:t>
      </w:r>
      <w:r>
        <w:rPr>
          <w:rFonts w:ascii="Times New Roman" w:hAnsi="Times New Roman"/>
          <w:color w:val="000000"/>
          <w:spacing w:val="-3"/>
          <w:sz w:val="28"/>
          <w:szCs w:val="28"/>
          <w:lang w:val="uk-UA" w:eastAsia="uk-UA"/>
        </w:rPr>
        <w:t xml:space="preserve">процедур, на третьому — формулюються достовірні висновки. </w:t>
      </w:r>
      <w:r>
        <w:rPr>
          <w:rFonts w:ascii="Times New Roman" w:hAnsi="Times New Roman"/>
          <w:color w:val="000000"/>
          <w:spacing w:val="2"/>
          <w:sz w:val="28"/>
          <w:szCs w:val="28"/>
          <w:lang w:val="uk-UA" w:eastAsia="uk-UA"/>
        </w:rPr>
        <w:t xml:space="preserve">Такий метод активно застосовується в соціальній психології для </w:t>
      </w:r>
      <w:r>
        <w:rPr>
          <w:rFonts w:ascii="Times New Roman" w:hAnsi="Times New Roman"/>
          <w:color w:val="000000"/>
          <w:spacing w:val="-3"/>
          <w:sz w:val="28"/>
          <w:szCs w:val="28"/>
          <w:lang w:val="uk-UA" w:eastAsia="uk-UA"/>
        </w:rPr>
        <w:t xml:space="preserve">вивчення ділових і особових якостей індивіда. У даному випадку декількох </w:t>
      </w:r>
      <w:r>
        <w:rPr>
          <w:rFonts w:ascii="Times New Roman" w:hAnsi="Times New Roman"/>
          <w:color w:val="000000"/>
          <w:spacing w:val="-2"/>
          <w:sz w:val="28"/>
          <w:szCs w:val="28"/>
          <w:lang w:val="uk-UA" w:eastAsia="uk-UA"/>
        </w:rPr>
        <w:t xml:space="preserve">людей, добре знайомих з людиною, що вивчається, просять охарактеризувати </w:t>
      </w:r>
      <w:r>
        <w:rPr>
          <w:rFonts w:ascii="Times New Roman" w:hAnsi="Times New Roman"/>
          <w:color w:val="000000"/>
          <w:spacing w:val="-4"/>
          <w:sz w:val="28"/>
          <w:szCs w:val="28"/>
          <w:lang w:val="uk-UA" w:eastAsia="uk-UA"/>
        </w:rPr>
        <w:t xml:space="preserve">його за єдиною шкалою, а потім узагальнюють незалежні </w:t>
      </w:r>
      <w:r>
        <w:rPr>
          <w:rFonts w:ascii="Times New Roman" w:hAnsi="Times New Roman"/>
          <w:color w:val="000000"/>
          <w:spacing w:val="-3"/>
          <w:sz w:val="28"/>
          <w:szCs w:val="28"/>
          <w:lang w:val="uk-UA" w:eastAsia="uk-UA"/>
        </w:rPr>
        <w:t xml:space="preserve">оцінки в інтегральний показник. У колективній оцінці суб'єктивні </w:t>
      </w:r>
      <w:r>
        <w:rPr>
          <w:rFonts w:ascii="Times New Roman" w:hAnsi="Times New Roman"/>
          <w:color w:val="000000"/>
          <w:spacing w:val="-1"/>
          <w:sz w:val="28"/>
          <w:szCs w:val="28"/>
          <w:lang w:val="uk-UA" w:eastAsia="uk-UA"/>
        </w:rPr>
        <w:t xml:space="preserve">відхилення взаємознищуються, що забезпечує зрештою </w:t>
      </w:r>
      <w:r>
        <w:rPr>
          <w:rFonts w:ascii="Times New Roman" w:hAnsi="Times New Roman"/>
          <w:color w:val="000000"/>
          <w:spacing w:val="1"/>
          <w:sz w:val="28"/>
          <w:szCs w:val="28"/>
          <w:lang w:val="uk-UA" w:eastAsia="uk-UA"/>
        </w:rPr>
        <w:t>об'єктивний, науково обґрунтований результат.</w:t>
      </w:r>
    </w:p>
    <w:p w:rsidR="0037314C" w:rsidRDefault="0037314C" w:rsidP="0037314C">
      <w:pPr>
        <w:shd w:val="clear" w:color="auto" w:fill="FFFFFF"/>
        <w:spacing w:after="0" w:line="240" w:lineRule="auto"/>
        <w:ind w:left="5" w:right="24" w:firstLine="709"/>
        <w:jc w:val="both"/>
        <w:rPr>
          <w:rFonts w:ascii="Times New Roman" w:hAnsi="Times New Roman"/>
          <w:sz w:val="28"/>
          <w:szCs w:val="28"/>
        </w:rPr>
      </w:pPr>
      <w:r>
        <w:rPr>
          <w:rFonts w:ascii="Times New Roman" w:hAnsi="Times New Roman"/>
          <w:b/>
          <w:color w:val="000000"/>
          <w:spacing w:val="1"/>
          <w:sz w:val="28"/>
          <w:szCs w:val="28"/>
          <w:lang w:val="uk-UA" w:eastAsia="uk-UA"/>
        </w:rPr>
        <w:t xml:space="preserve">Однією з найпоширеніших процедур проведення експертного </w:t>
      </w:r>
      <w:r>
        <w:rPr>
          <w:rFonts w:ascii="Times New Roman" w:hAnsi="Times New Roman"/>
          <w:b/>
          <w:color w:val="000000"/>
          <w:spacing w:val="-3"/>
          <w:sz w:val="28"/>
          <w:szCs w:val="28"/>
          <w:lang w:val="uk-UA" w:eastAsia="uk-UA"/>
        </w:rPr>
        <w:t>опиту виступає «</w:t>
      </w:r>
      <w:r>
        <w:rPr>
          <w:rFonts w:ascii="Times New Roman" w:hAnsi="Times New Roman"/>
          <w:b/>
          <w:i/>
          <w:iCs/>
          <w:color w:val="000000"/>
          <w:spacing w:val="-3"/>
          <w:sz w:val="28"/>
          <w:szCs w:val="28"/>
          <w:lang w:val="uk-UA" w:eastAsia="uk-UA"/>
        </w:rPr>
        <w:t xml:space="preserve">дельфійська техніка». </w:t>
      </w:r>
      <w:r>
        <w:rPr>
          <w:rFonts w:ascii="Times New Roman" w:hAnsi="Times New Roman"/>
          <w:color w:val="000000"/>
          <w:spacing w:val="-3"/>
          <w:sz w:val="28"/>
          <w:szCs w:val="28"/>
          <w:lang w:val="uk-UA" w:eastAsia="uk-UA"/>
        </w:rPr>
        <w:t xml:space="preserve">Метод передбачає </w:t>
      </w:r>
      <w:r>
        <w:rPr>
          <w:rFonts w:ascii="Times New Roman" w:hAnsi="Times New Roman"/>
          <w:color w:val="000000"/>
          <w:spacing w:val="1"/>
          <w:sz w:val="28"/>
          <w:szCs w:val="28"/>
          <w:lang w:val="uk-UA" w:eastAsia="uk-UA"/>
        </w:rPr>
        <w:t xml:space="preserve">опитування експертів в декілька турів, обробку результатів </w:t>
      </w:r>
      <w:r>
        <w:rPr>
          <w:rFonts w:ascii="Times New Roman" w:hAnsi="Times New Roman"/>
          <w:color w:val="000000"/>
          <w:spacing w:val="3"/>
          <w:sz w:val="28"/>
          <w:szCs w:val="28"/>
          <w:lang w:val="uk-UA" w:eastAsia="uk-UA"/>
        </w:rPr>
        <w:t xml:space="preserve">кожного туру, інформування їх про ці результати і знов </w:t>
      </w:r>
      <w:r>
        <w:rPr>
          <w:rFonts w:ascii="Times New Roman" w:hAnsi="Times New Roman"/>
          <w:color w:val="000000"/>
          <w:spacing w:val="1"/>
          <w:sz w:val="28"/>
          <w:szCs w:val="28"/>
          <w:lang w:val="uk-UA" w:eastAsia="uk-UA"/>
        </w:rPr>
        <w:t xml:space="preserve">повторення такої ж процедури. У першому турі відповіді даються </w:t>
      </w:r>
      <w:r>
        <w:rPr>
          <w:rFonts w:ascii="Times New Roman" w:hAnsi="Times New Roman"/>
          <w:color w:val="000000"/>
          <w:spacing w:val="2"/>
          <w:sz w:val="28"/>
          <w:szCs w:val="28"/>
          <w:lang w:val="uk-UA" w:eastAsia="uk-UA"/>
        </w:rPr>
        <w:t xml:space="preserve">без аргументації. Після обробки виділяються крайні і середні думки і повідомляються експертам. У другому турі опитувані </w:t>
      </w:r>
      <w:r>
        <w:rPr>
          <w:rFonts w:ascii="Times New Roman" w:hAnsi="Times New Roman"/>
          <w:color w:val="000000"/>
          <w:spacing w:val="5"/>
          <w:sz w:val="28"/>
          <w:szCs w:val="28"/>
          <w:lang w:val="uk-UA" w:eastAsia="uk-UA"/>
        </w:rPr>
        <w:t xml:space="preserve">знов звертаються до своїх оцінок. Оскільки вони мали </w:t>
      </w:r>
      <w:r>
        <w:rPr>
          <w:rFonts w:ascii="Times New Roman" w:hAnsi="Times New Roman"/>
          <w:color w:val="000000"/>
          <w:sz w:val="28"/>
          <w:szCs w:val="28"/>
          <w:lang w:val="uk-UA" w:eastAsia="uk-UA"/>
        </w:rPr>
        <w:t xml:space="preserve">достатньо часу на роздум і дізналися про існування </w:t>
      </w:r>
      <w:r>
        <w:rPr>
          <w:rFonts w:ascii="Times New Roman" w:hAnsi="Times New Roman"/>
          <w:color w:val="000000"/>
          <w:spacing w:val="2"/>
          <w:sz w:val="28"/>
          <w:szCs w:val="28"/>
          <w:lang w:val="uk-UA" w:eastAsia="uk-UA"/>
        </w:rPr>
        <w:t xml:space="preserve">інших позицій із цього приводу, їм надається можливість </w:t>
      </w:r>
      <w:r>
        <w:rPr>
          <w:rFonts w:ascii="Times New Roman" w:hAnsi="Times New Roman"/>
          <w:color w:val="000000"/>
          <w:spacing w:val="3"/>
          <w:sz w:val="28"/>
          <w:szCs w:val="28"/>
          <w:lang w:val="uk-UA" w:eastAsia="uk-UA"/>
        </w:rPr>
        <w:t xml:space="preserve">переглянути свої погляди або, навпаки, аргументувати. </w:t>
      </w:r>
      <w:r>
        <w:rPr>
          <w:rFonts w:ascii="Times New Roman" w:hAnsi="Times New Roman"/>
          <w:color w:val="000000"/>
          <w:sz w:val="28"/>
          <w:szCs w:val="28"/>
          <w:lang w:val="uk-UA" w:eastAsia="uk-UA"/>
        </w:rPr>
        <w:t xml:space="preserve">Після другого туру обробляються нові оцінки: крайні і середні думки узагальнюються, підсумки знов докладають експертам. </w:t>
      </w:r>
      <w:r>
        <w:rPr>
          <w:rFonts w:ascii="Times New Roman" w:hAnsi="Times New Roman"/>
          <w:color w:val="000000"/>
          <w:spacing w:val="2"/>
          <w:sz w:val="28"/>
          <w:szCs w:val="28"/>
          <w:lang w:val="uk-UA" w:eastAsia="uk-UA"/>
        </w:rPr>
        <w:t xml:space="preserve">Так повторюється 3—4 рази. Практика показує, що після третього </w:t>
      </w:r>
      <w:r>
        <w:rPr>
          <w:rFonts w:ascii="Times New Roman" w:hAnsi="Times New Roman"/>
          <w:color w:val="000000"/>
          <w:spacing w:val="7"/>
          <w:sz w:val="28"/>
          <w:szCs w:val="28"/>
          <w:lang w:val="uk-UA" w:eastAsia="uk-UA"/>
        </w:rPr>
        <w:t xml:space="preserve">або четвертого туру думки експертів не міняються. В ході </w:t>
      </w:r>
      <w:r>
        <w:rPr>
          <w:rFonts w:ascii="Times New Roman" w:hAnsi="Times New Roman"/>
          <w:color w:val="000000"/>
          <w:spacing w:val="-1"/>
          <w:sz w:val="28"/>
          <w:szCs w:val="28"/>
          <w:lang w:val="uk-UA" w:eastAsia="uk-UA"/>
        </w:rPr>
        <w:t>подібної процедури виробляється узгоджена оцінка</w:t>
      </w:r>
      <w:r>
        <w:rPr>
          <w:rFonts w:ascii="Times New Roman" w:hAnsi="Times New Roman"/>
          <w:color w:val="000000"/>
          <w:spacing w:val="2"/>
          <w:sz w:val="28"/>
          <w:szCs w:val="28"/>
          <w:lang w:val="uk-UA" w:eastAsia="uk-UA"/>
        </w:rPr>
        <w:t xml:space="preserve">, при цьому дослідник не повинен ігнорувати думку тих, хто </w:t>
      </w:r>
      <w:r>
        <w:rPr>
          <w:rFonts w:ascii="Times New Roman" w:hAnsi="Times New Roman"/>
          <w:color w:val="000000"/>
          <w:spacing w:val="3"/>
          <w:sz w:val="28"/>
          <w:szCs w:val="28"/>
          <w:lang w:val="uk-UA" w:eastAsia="uk-UA"/>
        </w:rPr>
        <w:t>після неодноразових опитів залишився на своїй позиції.</w:t>
      </w:r>
    </w:p>
    <w:p w:rsidR="0037314C" w:rsidRDefault="0037314C" w:rsidP="0037314C">
      <w:pPr>
        <w:shd w:val="clear" w:color="auto" w:fill="FFFFFF"/>
        <w:spacing w:after="0" w:line="240" w:lineRule="auto"/>
        <w:ind w:left="17" w:right="14" w:firstLine="709"/>
        <w:jc w:val="both"/>
        <w:rPr>
          <w:rFonts w:ascii="Times New Roman" w:hAnsi="Times New Roman"/>
          <w:sz w:val="28"/>
          <w:szCs w:val="28"/>
        </w:rPr>
      </w:pPr>
      <w:r>
        <w:rPr>
          <w:rFonts w:ascii="Times New Roman" w:hAnsi="Times New Roman"/>
          <w:color w:val="000000"/>
          <w:spacing w:val="1"/>
          <w:sz w:val="28"/>
          <w:szCs w:val="28"/>
          <w:lang w:val="uk-UA" w:eastAsia="uk-UA"/>
        </w:rPr>
        <w:t xml:space="preserve">Метод «Дельфи» направлений на удосконалення процесу </w:t>
      </w:r>
      <w:r>
        <w:rPr>
          <w:rFonts w:ascii="Times New Roman" w:hAnsi="Times New Roman"/>
          <w:color w:val="000000"/>
          <w:spacing w:val="4"/>
          <w:sz w:val="28"/>
          <w:szCs w:val="28"/>
          <w:lang w:val="uk-UA" w:eastAsia="uk-UA"/>
        </w:rPr>
        <w:t xml:space="preserve">ухвалення експертних оцінок, але з такою метою, щоб загальну </w:t>
      </w:r>
      <w:r>
        <w:rPr>
          <w:rFonts w:ascii="Times New Roman" w:hAnsi="Times New Roman"/>
          <w:color w:val="000000"/>
          <w:spacing w:val="2"/>
          <w:sz w:val="28"/>
          <w:szCs w:val="28"/>
          <w:lang w:val="uk-UA" w:eastAsia="uk-UA"/>
        </w:rPr>
        <w:t xml:space="preserve">оцінку виводила не математика і статистика, а самі люди, орієнтуючись </w:t>
      </w:r>
      <w:r>
        <w:rPr>
          <w:rFonts w:ascii="Times New Roman" w:hAnsi="Times New Roman"/>
          <w:color w:val="000000"/>
          <w:spacing w:val="3"/>
          <w:sz w:val="28"/>
          <w:szCs w:val="28"/>
          <w:lang w:val="uk-UA" w:eastAsia="uk-UA"/>
        </w:rPr>
        <w:t xml:space="preserve">на думку інших, якщо треба коректуючи її, підсилюючи </w:t>
      </w:r>
      <w:r>
        <w:rPr>
          <w:rFonts w:ascii="Times New Roman" w:hAnsi="Times New Roman"/>
          <w:color w:val="000000"/>
          <w:spacing w:val="1"/>
          <w:sz w:val="28"/>
          <w:szCs w:val="28"/>
          <w:lang w:val="uk-UA" w:eastAsia="uk-UA"/>
        </w:rPr>
        <w:t>свою аргументацію або відмовляючись від неї на користь якнайкращої</w:t>
      </w:r>
      <w:r>
        <w:rPr>
          <w:rFonts w:ascii="Times New Roman" w:hAnsi="Times New Roman"/>
          <w:color w:val="000000"/>
          <w:sz w:val="28"/>
          <w:szCs w:val="28"/>
          <w:lang w:val="uk-UA" w:eastAsia="uk-UA"/>
        </w:rPr>
        <w:t xml:space="preserve">, більш обґрунтованої точки зору. Подібна техніка дозволяє </w:t>
      </w:r>
      <w:r>
        <w:rPr>
          <w:rFonts w:ascii="Times New Roman" w:hAnsi="Times New Roman"/>
          <w:color w:val="000000"/>
          <w:spacing w:val="2"/>
          <w:sz w:val="28"/>
          <w:szCs w:val="28"/>
          <w:lang w:val="uk-UA" w:eastAsia="uk-UA"/>
        </w:rPr>
        <w:t xml:space="preserve">зменшити вплив недостатньо компетентних експертів на групову оцінку, як це спостерігається при простому анкетуванні. </w:t>
      </w:r>
      <w:r>
        <w:rPr>
          <w:rFonts w:ascii="Times New Roman" w:hAnsi="Times New Roman"/>
          <w:color w:val="000000"/>
          <w:spacing w:val="3"/>
          <w:sz w:val="28"/>
          <w:szCs w:val="28"/>
          <w:lang w:val="uk-UA" w:eastAsia="uk-UA"/>
        </w:rPr>
        <w:t xml:space="preserve">Воно досягається за рахунок отриманої цінної інформації </w:t>
      </w:r>
      <w:r>
        <w:rPr>
          <w:rFonts w:ascii="Times New Roman" w:hAnsi="Times New Roman"/>
          <w:color w:val="000000"/>
          <w:spacing w:val="1"/>
          <w:sz w:val="28"/>
          <w:szCs w:val="28"/>
          <w:lang w:val="uk-UA" w:eastAsia="uk-UA"/>
        </w:rPr>
        <w:t>від компетентніших експертів.</w:t>
      </w:r>
    </w:p>
    <w:p w:rsidR="0037314C" w:rsidRDefault="0037314C" w:rsidP="00EE4FAD">
      <w:pPr>
        <w:shd w:val="clear" w:color="auto" w:fill="FFFFFF"/>
        <w:spacing w:after="0" w:line="240" w:lineRule="auto"/>
        <w:ind w:firstLine="709"/>
        <w:jc w:val="both"/>
        <w:rPr>
          <w:rFonts w:ascii="Times New Roman" w:hAnsi="Times New Roman"/>
          <w:sz w:val="28"/>
          <w:szCs w:val="28"/>
          <w:lang w:val="uk-UA"/>
        </w:rPr>
      </w:pPr>
      <w:r w:rsidRPr="00EE4FAD">
        <w:rPr>
          <w:rFonts w:ascii="Times New Roman" w:hAnsi="Times New Roman"/>
          <w:i/>
          <w:iCs/>
          <w:color w:val="000000"/>
          <w:spacing w:val="-6"/>
          <w:sz w:val="28"/>
          <w:szCs w:val="28"/>
          <w:lang w:val="uk-UA" w:eastAsia="uk-UA"/>
        </w:rPr>
        <w:t xml:space="preserve">Дискусія </w:t>
      </w:r>
      <w:r w:rsidRPr="00EE4FAD">
        <w:rPr>
          <w:rFonts w:ascii="Times New Roman" w:hAnsi="Times New Roman"/>
          <w:color w:val="000000"/>
          <w:spacing w:val="-6"/>
          <w:sz w:val="28"/>
          <w:szCs w:val="28"/>
          <w:lang w:val="uk-UA" w:eastAsia="uk-UA"/>
        </w:rPr>
        <w:t xml:space="preserve">(від латів. </w:t>
      </w:r>
      <w:r w:rsidRPr="00EE4FAD">
        <w:rPr>
          <w:rFonts w:ascii="Times New Roman" w:hAnsi="Times New Roman"/>
          <w:i/>
          <w:iCs/>
          <w:color w:val="000000"/>
          <w:spacing w:val="-6"/>
          <w:sz w:val="28"/>
          <w:szCs w:val="28"/>
          <w:lang w:eastAsia="uk-UA"/>
        </w:rPr>
        <w:t>discussio</w:t>
      </w:r>
      <w:r w:rsidRPr="00EE4FAD">
        <w:rPr>
          <w:rFonts w:ascii="Times New Roman" w:hAnsi="Times New Roman"/>
          <w:i/>
          <w:iCs/>
          <w:color w:val="000000"/>
          <w:spacing w:val="-6"/>
          <w:sz w:val="28"/>
          <w:szCs w:val="28"/>
          <w:lang w:val="uk-UA" w:eastAsia="uk-UA"/>
        </w:rPr>
        <w:t xml:space="preserve"> </w:t>
      </w:r>
      <w:r w:rsidRPr="00EE4FAD">
        <w:rPr>
          <w:rFonts w:ascii="Times New Roman" w:hAnsi="Times New Roman"/>
          <w:color w:val="000000"/>
          <w:spacing w:val="-6"/>
          <w:sz w:val="28"/>
          <w:szCs w:val="28"/>
          <w:lang w:val="uk-UA" w:eastAsia="uk-UA"/>
        </w:rPr>
        <w:t xml:space="preserve">— розгляд, дослідження), будучи одним з типів </w:t>
      </w:r>
      <w:r w:rsidRPr="00EE4FAD">
        <w:rPr>
          <w:rFonts w:ascii="Times New Roman" w:hAnsi="Times New Roman"/>
          <w:color w:val="000000"/>
          <w:spacing w:val="-2"/>
          <w:sz w:val="28"/>
          <w:szCs w:val="28"/>
          <w:lang w:val="uk-UA" w:eastAsia="uk-UA"/>
        </w:rPr>
        <w:t xml:space="preserve">колективного експертного опиту, </w:t>
      </w:r>
      <w:r w:rsidRPr="00EE4FAD">
        <w:rPr>
          <w:rFonts w:ascii="Times New Roman" w:hAnsi="Times New Roman"/>
          <w:color w:val="000000"/>
          <w:spacing w:val="-3"/>
          <w:sz w:val="28"/>
          <w:szCs w:val="28"/>
          <w:lang w:val="uk-UA" w:eastAsia="uk-UA"/>
        </w:rPr>
        <w:t xml:space="preserve">є обговоренням певного </w:t>
      </w:r>
      <w:r w:rsidRPr="00EE4FAD">
        <w:rPr>
          <w:rFonts w:ascii="Times New Roman" w:hAnsi="Times New Roman"/>
          <w:color w:val="000000"/>
          <w:spacing w:val="-10"/>
          <w:sz w:val="28"/>
          <w:szCs w:val="28"/>
          <w:lang w:val="uk-UA" w:eastAsia="uk-UA"/>
        </w:rPr>
        <w:t xml:space="preserve">спірного питання або проблеми на </w:t>
      </w:r>
      <w:r w:rsidRPr="00EE4FAD">
        <w:rPr>
          <w:rFonts w:ascii="Times New Roman" w:hAnsi="Times New Roman"/>
          <w:color w:val="000000"/>
          <w:spacing w:val="-5"/>
          <w:sz w:val="28"/>
          <w:szCs w:val="28"/>
          <w:lang w:val="uk-UA" w:eastAsia="uk-UA"/>
        </w:rPr>
        <w:t>зборах.</w:t>
      </w:r>
      <w:r>
        <w:rPr>
          <w:rFonts w:ascii="Times New Roman" w:hAnsi="Times New Roman"/>
          <w:color w:val="000000"/>
          <w:spacing w:val="-5"/>
          <w:sz w:val="28"/>
          <w:szCs w:val="28"/>
          <w:lang w:val="uk-UA" w:eastAsia="uk-UA"/>
        </w:rPr>
        <w:t xml:space="preserve"> </w:t>
      </w:r>
    </w:p>
    <w:p w:rsidR="0037314C" w:rsidRDefault="0037314C" w:rsidP="0037314C">
      <w:pPr>
        <w:shd w:val="clear" w:color="auto" w:fill="FFFFFF"/>
        <w:spacing w:after="0" w:line="240" w:lineRule="auto"/>
        <w:ind w:right="-1" w:firstLine="709"/>
        <w:jc w:val="both"/>
        <w:rPr>
          <w:rFonts w:ascii="Times New Roman" w:hAnsi="Times New Roman"/>
          <w:i/>
          <w:iCs/>
          <w:color w:val="000000"/>
          <w:spacing w:val="-5"/>
          <w:sz w:val="28"/>
          <w:szCs w:val="28"/>
          <w:lang w:val="uk-UA" w:eastAsia="uk-UA"/>
        </w:rPr>
      </w:pPr>
      <w:r>
        <w:rPr>
          <w:rFonts w:ascii="Times New Roman" w:hAnsi="Times New Roman"/>
          <w:b/>
          <w:color w:val="000000"/>
          <w:spacing w:val="-6"/>
          <w:sz w:val="28"/>
          <w:szCs w:val="28"/>
          <w:lang w:val="uk-UA" w:eastAsia="uk-UA"/>
        </w:rPr>
        <w:t xml:space="preserve">Ще одним типом колективного експертного опитування є </w:t>
      </w:r>
      <w:r>
        <w:rPr>
          <w:rFonts w:ascii="Times New Roman" w:hAnsi="Times New Roman"/>
          <w:b/>
          <w:i/>
          <w:iCs/>
          <w:color w:val="000000"/>
          <w:spacing w:val="-6"/>
          <w:sz w:val="28"/>
          <w:szCs w:val="28"/>
          <w:lang w:val="uk-UA" w:eastAsia="uk-UA"/>
        </w:rPr>
        <w:t>нарада</w:t>
      </w:r>
      <w:r>
        <w:rPr>
          <w:rFonts w:ascii="Times New Roman" w:hAnsi="Times New Roman"/>
          <w:b/>
          <w:i/>
          <w:iCs/>
          <w:color w:val="000000"/>
          <w:spacing w:val="-4"/>
          <w:sz w:val="28"/>
          <w:szCs w:val="28"/>
          <w:lang w:val="uk-UA" w:eastAsia="uk-UA"/>
        </w:rPr>
        <w:t xml:space="preserve">, </w:t>
      </w:r>
      <w:r>
        <w:rPr>
          <w:rFonts w:ascii="Times New Roman" w:hAnsi="Times New Roman"/>
          <w:i/>
          <w:iCs/>
          <w:color w:val="000000"/>
          <w:spacing w:val="-4"/>
          <w:sz w:val="28"/>
          <w:szCs w:val="28"/>
          <w:lang w:val="uk-UA" w:eastAsia="uk-UA"/>
        </w:rPr>
        <w:t>яка</w:t>
      </w:r>
      <w:r>
        <w:rPr>
          <w:rFonts w:ascii="Times New Roman" w:hAnsi="Times New Roman"/>
          <w:b/>
          <w:i/>
          <w:iCs/>
          <w:color w:val="000000"/>
          <w:spacing w:val="-4"/>
          <w:sz w:val="28"/>
          <w:szCs w:val="28"/>
          <w:lang w:val="uk-UA" w:eastAsia="uk-UA"/>
        </w:rPr>
        <w:t xml:space="preserve"> </w:t>
      </w:r>
      <w:r>
        <w:rPr>
          <w:rFonts w:ascii="Times New Roman" w:hAnsi="Times New Roman"/>
          <w:color w:val="000000"/>
          <w:spacing w:val="-4"/>
          <w:sz w:val="28"/>
          <w:szCs w:val="28"/>
          <w:lang w:val="uk-UA" w:eastAsia="uk-UA"/>
        </w:rPr>
        <w:t xml:space="preserve">використовується для взаємного інформування і орієнтації </w:t>
      </w:r>
      <w:r>
        <w:rPr>
          <w:rFonts w:ascii="Times New Roman" w:hAnsi="Times New Roman"/>
          <w:color w:val="000000"/>
          <w:spacing w:val="-3"/>
          <w:sz w:val="28"/>
          <w:szCs w:val="28"/>
          <w:lang w:val="uk-UA" w:eastAsia="uk-UA"/>
        </w:rPr>
        <w:t xml:space="preserve">його учасників, а також для обміну думками при розробці </w:t>
      </w:r>
      <w:r>
        <w:rPr>
          <w:rFonts w:ascii="Times New Roman" w:hAnsi="Times New Roman"/>
          <w:color w:val="000000"/>
          <w:spacing w:val="-5"/>
          <w:sz w:val="28"/>
          <w:szCs w:val="28"/>
          <w:lang w:val="uk-UA" w:eastAsia="uk-UA"/>
        </w:rPr>
        <w:t xml:space="preserve">сумісних дій. Світова практика у сфері </w:t>
      </w:r>
      <w:r>
        <w:rPr>
          <w:rFonts w:ascii="Times New Roman" w:hAnsi="Times New Roman"/>
          <w:color w:val="000000"/>
          <w:spacing w:val="-5"/>
          <w:sz w:val="28"/>
          <w:szCs w:val="28"/>
          <w:lang w:val="uk-UA" w:eastAsia="uk-UA"/>
        </w:rPr>
        <w:lastRenderedPageBreak/>
        <w:t xml:space="preserve">управління, накопичивши значний досвід дорадчої роботи, виробила безліч його типів. Серед них найбільш відомо чотири </w:t>
      </w:r>
      <w:r>
        <w:rPr>
          <w:rFonts w:ascii="Times New Roman" w:hAnsi="Times New Roman"/>
          <w:i/>
          <w:iCs/>
          <w:color w:val="000000"/>
          <w:spacing w:val="-5"/>
          <w:sz w:val="28"/>
          <w:szCs w:val="28"/>
          <w:lang w:val="uk-UA" w:eastAsia="uk-UA"/>
        </w:rPr>
        <w:t>різновиди наради:</w:t>
      </w:r>
    </w:p>
    <w:p w:rsidR="0037314C" w:rsidRDefault="0037314C" w:rsidP="00E62A42">
      <w:pPr>
        <w:widowControl w:val="0"/>
        <w:numPr>
          <w:ilvl w:val="0"/>
          <w:numId w:val="44"/>
        </w:numPr>
        <w:shd w:val="clear" w:color="auto" w:fill="FFFFFF"/>
        <w:tabs>
          <w:tab w:val="left" w:pos="509"/>
        </w:tabs>
        <w:autoSpaceDE w:val="0"/>
        <w:autoSpaceDN w:val="0"/>
        <w:adjustRightInd w:val="0"/>
        <w:spacing w:after="0" w:line="240" w:lineRule="auto"/>
        <w:ind w:firstLine="709"/>
        <w:jc w:val="both"/>
        <w:rPr>
          <w:rFonts w:ascii="Times New Roman" w:hAnsi="Times New Roman"/>
          <w:color w:val="000000"/>
          <w:spacing w:val="-15"/>
          <w:w w:val="89"/>
          <w:sz w:val="28"/>
          <w:szCs w:val="28"/>
        </w:rPr>
      </w:pPr>
      <w:r>
        <w:rPr>
          <w:rFonts w:ascii="Times New Roman" w:hAnsi="Times New Roman"/>
          <w:i/>
          <w:iCs/>
          <w:color w:val="000000"/>
          <w:spacing w:val="-5"/>
          <w:sz w:val="28"/>
          <w:szCs w:val="28"/>
          <w:lang w:val="uk-UA" w:eastAsia="uk-UA"/>
        </w:rPr>
        <w:t>диктаторська (автократична)</w:t>
      </w:r>
      <w:r>
        <w:rPr>
          <w:rFonts w:ascii="Times New Roman" w:hAnsi="Times New Roman"/>
          <w:color w:val="000000"/>
          <w:spacing w:val="-5"/>
          <w:sz w:val="28"/>
          <w:szCs w:val="28"/>
          <w:lang w:val="uk-UA" w:eastAsia="uk-UA"/>
        </w:rPr>
        <w:t xml:space="preserve">, при якому право виступу </w:t>
      </w:r>
      <w:r>
        <w:rPr>
          <w:rFonts w:ascii="Times New Roman" w:hAnsi="Times New Roman"/>
          <w:color w:val="000000"/>
          <w:sz w:val="28"/>
          <w:szCs w:val="28"/>
          <w:lang w:val="uk-UA" w:eastAsia="uk-UA"/>
        </w:rPr>
        <w:t xml:space="preserve">належить лише керівникам, а решта учасників </w:t>
      </w:r>
      <w:r>
        <w:rPr>
          <w:rFonts w:ascii="Times New Roman" w:hAnsi="Times New Roman"/>
          <w:color w:val="000000"/>
          <w:spacing w:val="-5"/>
          <w:sz w:val="28"/>
          <w:szCs w:val="28"/>
          <w:lang w:val="uk-UA" w:eastAsia="uk-UA"/>
        </w:rPr>
        <w:t>слухає їх і відповідає на питання;</w:t>
      </w:r>
    </w:p>
    <w:p w:rsidR="0037314C" w:rsidRDefault="0037314C" w:rsidP="00E62A42">
      <w:pPr>
        <w:widowControl w:val="0"/>
        <w:numPr>
          <w:ilvl w:val="0"/>
          <w:numId w:val="44"/>
        </w:numPr>
        <w:shd w:val="clear" w:color="auto" w:fill="FFFFFF"/>
        <w:tabs>
          <w:tab w:val="left" w:pos="509"/>
        </w:tabs>
        <w:autoSpaceDE w:val="0"/>
        <w:autoSpaceDN w:val="0"/>
        <w:adjustRightInd w:val="0"/>
        <w:spacing w:after="0" w:line="240" w:lineRule="auto"/>
        <w:ind w:firstLine="709"/>
        <w:jc w:val="both"/>
        <w:rPr>
          <w:rFonts w:ascii="Times New Roman" w:hAnsi="Times New Roman"/>
          <w:color w:val="000000"/>
          <w:spacing w:val="-17"/>
          <w:sz w:val="28"/>
          <w:szCs w:val="28"/>
        </w:rPr>
      </w:pPr>
      <w:r>
        <w:rPr>
          <w:rFonts w:ascii="Times New Roman" w:hAnsi="Times New Roman"/>
          <w:i/>
          <w:iCs/>
          <w:color w:val="000000"/>
          <w:spacing w:val="-4"/>
          <w:sz w:val="28"/>
          <w:szCs w:val="28"/>
          <w:lang w:val="uk-UA" w:eastAsia="uk-UA"/>
        </w:rPr>
        <w:t xml:space="preserve"> сегрегативн</w:t>
      </w:r>
      <w:r w:rsidR="00EE4FAD">
        <w:rPr>
          <w:rFonts w:ascii="Times New Roman" w:hAnsi="Times New Roman"/>
          <w:i/>
          <w:iCs/>
          <w:color w:val="000000"/>
          <w:spacing w:val="-4"/>
          <w:sz w:val="28"/>
          <w:szCs w:val="28"/>
          <w:lang w:val="uk-UA" w:eastAsia="uk-UA"/>
        </w:rPr>
        <w:t>а</w:t>
      </w:r>
      <w:r>
        <w:rPr>
          <w:rFonts w:ascii="Times New Roman" w:hAnsi="Times New Roman"/>
          <w:i/>
          <w:iCs/>
          <w:color w:val="000000"/>
          <w:spacing w:val="-4"/>
          <w:sz w:val="28"/>
          <w:szCs w:val="28"/>
          <w:lang w:val="uk-UA" w:eastAsia="uk-UA"/>
        </w:rPr>
        <w:t xml:space="preserve">, </w:t>
      </w:r>
      <w:r>
        <w:rPr>
          <w:rFonts w:ascii="Times New Roman" w:hAnsi="Times New Roman"/>
          <w:color w:val="000000"/>
          <w:spacing w:val="-4"/>
          <w:sz w:val="28"/>
          <w:szCs w:val="28"/>
          <w:lang w:val="uk-UA" w:eastAsia="uk-UA"/>
        </w:rPr>
        <w:t xml:space="preserve">коли керівник робить доповідь, а учасники </w:t>
      </w:r>
      <w:r>
        <w:rPr>
          <w:rFonts w:ascii="Times New Roman" w:hAnsi="Times New Roman"/>
          <w:color w:val="000000"/>
          <w:spacing w:val="-5"/>
          <w:sz w:val="28"/>
          <w:szCs w:val="28"/>
          <w:lang w:val="uk-UA" w:eastAsia="uk-UA"/>
        </w:rPr>
        <w:t>висловлюються по його темі;</w:t>
      </w:r>
    </w:p>
    <w:p w:rsidR="0037314C" w:rsidRDefault="0037314C" w:rsidP="00E62A42">
      <w:pPr>
        <w:widowControl w:val="0"/>
        <w:numPr>
          <w:ilvl w:val="0"/>
          <w:numId w:val="45"/>
        </w:numPr>
        <w:shd w:val="clear" w:color="auto" w:fill="FFFFFF"/>
        <w:tabs>
          <w:tab w:val="left" w:pos="509"/>
        </w:tabs>
        <w:autoSpaceDE w:val="0"/>
        <w:autoSpaceDN w:val="0"/>
        <w:adjustRightInd w:val="0"/>
        <w:spacing w:after="0" w:line="240" w:lineRule="auto"/>
        <w:ind w:firstLine="709"/>
        <w:jc w:val="both"/>
        <w:rPr>
          <w:rFonts w:ascii="Times New Roman" w:hAnsi="Times New Roman"/>
          <w:color w:val="000000"/>
          <w:spacing w:val="-20"/>
          <w:sz w:val="28"/>
          <w:szCs w:val="28"/>
        </w:rPr>
      </w:pPr>
      <w:r>
        <w:rPr>
          <w:rFonts w:ascii="Times New Roman" w:hAnsi="Times New Roman"/>
          <w:i/>
          <w:iCs/>
          <w:color w:val="000000"/>
          <w:spacing w:val="-6"/>
          <w:sz w:val="28"/>
          <w:szCs w:val="28"/>
          <w:lang w:val="uk-UA" w:eastAsia="uk-UA"/>
        </w:rPr>
        <w:t xml:space="preserve"> дискусійн</w:t>
      </w:r>
      <w:r w:rsidR="00EE4FAD">
        <w:rPr>
          <w:rFonts w:ascii="Times New Roman" w:hAnsi="Times New Roman"/>
          <w:i/>
          <w:iCs/>
          <w:color w:val="000000"/>
          <w:spacing w:val="-6"/>
          <w:sz w:val="28"/>
          <w:szCs w:val="28"/>
          <w:lang w:val="uk-UA" w:eastAsia="uk-UA"/>
        </w:rPr>
        <w:t>а</w:t>
      </w:r>
      <w:r>
        <w:rPr>
          <w:rFonts w:ascii="Times New Roman" w:hAnsi="Times New Roman"/>
          <w:i/>
          <w:iCs/>
          <w:color w:val="000000"/>
          <w:spacing w:val="-6"/>
          <w:sz w:val="28"/>
          <w:szCs w:val="28"/>
          <w:lang w:val="uk-UA" w:eastAsia="uk-UA"/>
        </w:rPr>
        <w:t xml:space="preserve">, </w:t>
      </w:r>
      <w:r>
        <w:rPr>
          <w:rFonts w:ascii="Times New Roman" w:hAnsi="Times New Roman"/>
          <w:color w:val="000000"/>
          <w:spacing w:val="-6"/>
          <w:sz w:val="28"/>
          <w:szCs w:val="28"/>
          <w:lang w:val="uk-UA" w:eastAsia="uk-UA"/>
        </w:rPr>
        <w:t>побудоване на принципах дискусії;</w:t>
      </w:r>
    </w:p>
    <w:p w:rsidR="0037314C" w:rsidRDefault="0037314C" w:rsidP="0037314C">
      <w:pPr>
        <w:shd w:val="clear" w:color="auto" w:fill="FFFFFF"/>
        <w:tabs>
          <w:tab w:val="left" w:pos="554"/>
        </w:tabs>
        <w:spacing w:after="0" w:line="240" w:lineRule="auto"/>
        <w:ind w:firstLine="709"/>
        <w:jc w:val="both"/>
        <w:rPr>
          <w:rFonts w:ascii="Times New Roman" w:hAnsi="Times New Roman"/>
          <w:sz w:val="28"/>
          <w:szCs w:val="28"/>
        </w:rPr>
      </w:pPr>
      <w:r>
        <w:rPr>
          <w:rFonts w:ascii="Times New Roman" w:hAnsi="Times New Roman"/>
          <w:color w:val="000000"/>
          <w:spacing w:val="-16"/>
          <w:sz w:val="28"/>
          <w:szCs w:val="28"/>
          <w:lang w:val="uk-UA" w:eastAsia="uk-UA"/>
        </w:rPr>
        <w:t>4)</w:t>
      </w:r>
      <w:r>
        <w:rPr>
          <w:rFonts w:ascii="Times New Roman" w:hAnsi="Times New Roman"/>
          <w:color w:val="000000"/>
          <w:sz w:val="28"/>
          <w:szCs w:val="28"/>
          <w:lang w:val="uk-UA" w:eastAsia="uk-UA"/>
        </w:rPr>
        <w:t xml:space="preserve">  </w:t>
      </w:r>
      <w:r>
        <w:rPr>
          <w:rFonts w:ascii="Times New Roman" w:hAnsi="Times New Roman"/>
          <w:i/>
          <w:iCs/>
          <w:color w:val="000000"/>
          <w:spacing w:val="-4"/>
          <w:sz w:val="28"/>
          <w:szCs w:val="28"/>
          <w:lang w:val="uk-UA" w:eastAsia="uk-UA"/>
        </w:rPr>
        <w:t>вільн</w:t>
      </w:r>
      <w:r w:rsidR="00EE4FAD">
        <w:rPr>
          <w:rFonts w:ascii="Times New Roman" w:hAnsi="Times New Roman"/>
          <w:i/>
          <w:iCs/>
          <w:color w:val="000000"/>
          <w:spacing w:val="-4"/>
          <w:sz w:val="28"/>
          <w:szCs w:val="28"/>
          <w:lang w:val="uk-UA" w:eastAsia="uk-UA"/>
        </w:rPr>
        <w:t>п</w:t>
      </w:r>
      <w:r>
        <w:rPr>
          <w:rFonts w:ascii="Times New Roman" w:hAnsi="Times New Roman"/>
          <w:i/>
          <w:iCs/>
          <w:color w:val="000000"/>
          <w:spacing w:val="-4"/>
          <w:sz w:val="28"/>
          <w:szCs w:val="28"/>
          <w:lang w:val="uk-UA" w:eastAsia="uk-UA"/>
        </w:rPr>
        <w:t xml:space="preserve">, </w:t>
      </w:r>
      <w:r>
        <w:rPr>
          <w:rFonts w:ascii="Times New Roman" w:hAnsi="Times New Roman"/>
          <w:color w:val="000000"/>
          <w:spacing w:val="-4"/>
          <w:sz w:val="28"/>
          <w:szCs w:val="28"/>
          <w:lang w:val="uk-UA" w:eastAsia="uk-UA"/>
        </w:rPr>
        <w:t xml:space="preserve">яке не має чіткого порядку денного і зводиться до </w:t>
      </w:r>
      <w:r>
        <w:rPr>
          <w:rFonts w:ascii="Times New Roman" w:hAnsi="Times New Roman"/>
          <w:color w:val="000000"/>
          <w:spacing w:val="-5"/>
          <w:sz w:val="28"/>
          <w:szCs w:val="28"/>
          <w:lang w:val="uk-UA" w:eastAsia="uk-UA"/>
        </w:rPr>
        <w:t>широкого обміну думками між його учасниками.</w:t>
      </w:r>
    </w:p>
    <w:p w:rsidR="0037314C" w:rsidRDefault="0037314C" w:rsidP="0037314C">
      <w:pPr>
        <w:shd w:val="clear" w:color="auto" w:fill="FFFFFF"/>
        <w:spacing w:after="0" w:line="240" w:lineRule="auto"/>
        <w:ind w:firstLine="709"/>
        <w:jc w:val="both"/>
        <w:rPr>
          <w:rFonts w:ascii="Times New Roman" w:hAnsi="Times New Roman"/>
          <w:sz w:val="28"/>
          <w:szCs w:val="28"/>
        </w:rPr>
      </w:pPr>
      <w:r>
        <w:rPr>
          <w:rFonts w:ascii="Times New Roman" w:hAnsi="Times New Roman"/>
          <w:i/>
          <w:color w:val="000000"/>
          <w:spacing w:val="-3"/>
          <w:sz w:val="28"/>
          <w:szCs w:val="28"/>
          <w:lang w:val="uk-UA" w:eastAsia="uk-UA"/>
        </w:rPr>
        <w:t>Якщо нарада є дискусійною або вільною, то воно може проводитися  в двох формах:</w:t>
      </w:r>
      <w:r>
        <w:rPr>
          <w:rFonts w:ascii="Times New Roman" w:hAnsi="Times New Roman"/>
          <w:b/>
          <w:color w:val="000000"/>
          <w:spacing w:val="-3"/>
          <w:sz w:val="28"/>
          <w:szCs w:val="28"/>
          <w:lang w:val="uk-UA" w:eastAsia="uk-UA"/>
        </w:rPr>
        <w:t xml:space="preserve"> </w:t>
      </w:r>
      <w:r>
        <w:rPr>
          <w:rFonts w:ascii="Times New Roman" w:hAnsi="Times New Roman"/>
          <w:i/>
          <w:iCs/>
          <w:color w:val="000000"/>
          <w:spacing w:val="-3"/>
          <w:sz w:val="28"/>
          <w:szCs w:val="28"/>
          <w:lang w:val="uk-UA" w:eastAsia="uk-UA"/>
        </w:rPr>
        <w:t xml:space="preserve">проста нарада </w:t>
      </w:r>
      <w:r>
        <w:rPr>
          <w:rFonts w:ascii="Times New Roman" w:hAnsi="Times New Roman"/>
          <w:color w:val="000000"/>
          <w:spacing w:val="-3"/>
          <w:sz w:val="28"/>
          <w:szCs w:val="28"/>
          <w:lang w:val="uk-UA" w:eastAsia="uk-UA"/>
        </w:rPr>
        <w:t xml:space="preserve">і </w:t>
      </w:r>
      <w:r>
        <w:rPr>
          <w:rFonts w:ascii="Times New Roman" w:hAnsi="Times New Roman"/>
          <w:i/>
          <w:iCs/>
          <w:color w:val="000000"/>
          <w:spacing w:val="-3"/>
          <w:sz w:val="28"/>
          <w:szCs w:val="28"/>
          <w:lang w:val="uk-UA" w:eastAsia="uk-UA"/>
        </w:rPr>
        <w:t>нарада за круговою системою.</w:t>
      </w:r>
    </w:p>
    <w:p w:rsidR="0037314C" w:rsidRDefault="00EE4FAD" w:rsidP="0037314C">
      <w:pPr>
        <w:shd w:val="clear" w:color="auto" w:fill="FFFFFF"/>
        <w:spacing w:after="0" w:line="240" w:lineRule="auto"/>
        <w:ind w:right="14" w:firstLine="709"/>
        <w:jc w:val="both"/>
        <w:rPr>
          <w:rFonts w:ascii="Times New Roman" w:eastAsia="Times New Roman" w:hAnsi="Times New Roman"/>
          <w:b/>
          <w:bCs/>
          <w:i/>
          <w:iCs/>
          <w:color w:val="000000"/>
          <w:spacing w:val="-8"/>
          <w:sz w:val="28"/>
          <w:szCs w:val="28"/>
        </w:rPr>
      </w:pPr>
      <w:r>
        <w:rPr>
          <w:rFonts w:ascii="Times New Roman" w:hAnsi="Times New Roman"/>
          <w:b/>
          <w:color w:val="000000"/>
          <w:spacing w:val="-3"/>
          <w:sz w:val="28"/>
          <w:szCs w:val="28"/>
          <w:lang w:val="uk-UA" w:eastAsia="uk-UA"/>
        </w:rPr>
        <w:t>В</w:t>
      </w:r>
      <w:r w:rsidR="0037314C">
        <w:rPr>
          <w:rFonts w:ascii="Times New Roman" w:hAnsi="Times New Roman"/>
          <w:b/>
          <w:color w:val="000000"/>
          <w:spacing w:val="-3"/>
          <w:sz w:val="28"/>
          <w:szCs w:val="28"/>
          <w:lang w:val="uk-UA" w:eastAsia="uk-UA"/>
        </w:rPr>
        <w:t xml:space="preserve">ажливим видом колективної форми експертного </w:t>
      </w:r>
      <w:r w:rsidR="0037314C">
        <w:rPr>
          <w:rFonts w:ascii="Times New Roman" w:hAnsi="Times New Roman"/>
          <w:b/>
          <w:color w:val="000000"/>
          <w:spacing w:val="-8"/>
          <w:sz w:val="28"/>
          <w:szCs w:val="28"/>
          <w:lang w:val="uk-UA" w:eastAsia="uk-UA"/>
        </w:rPr>
        <w:t>опитування є "</w:t>
      </w:r>
      <w:r w:rsidR="0037314C">
        <w:rPr>
          <w:rFonts w:ascii="Times New Roman" w:hAnsi="Times New Roman"/>
          <w:b/>
          <w:i/>
          <w:iCs/>
          <w:color w:val="000000"/>
          <w:spacing w:val="-8"/>
          <w:sz w:val="28"/>
          <w:szCs w:val="28"/>
          <w:lang w:val="uk-UA" w:eastAsia="uk-UA"/>
        </w:rPr>
        <w:t xml:space="preserve">мозковий </w:t>
      </w:r>
      <w:r w:rsidR="0037314C">
        <w:rPr>
          <w:rFonts w:ascii="Times New Roman" w:hAnsi="Times New Roman"/>
          <w:b/>
          <w:bCs/>
          <w:i/>
          <w:iCs/>
          <w:color w:val="000000"/>
          <w:spacing w:val="-8"/>
          <w:sz w:val="28"/>
          <w:szCs w:val="28"/>
          <w:lang w:val="uk-UA" w:eastAsia="uk-UA"/>
        </w:rPr>
        <w:t>штурм".</w:t>
      </w:r>
    </w:p>
    <w:p w:rsidR="0037314C" w:rsidRDefault="0037314C" w:rsidP="00EE4FAD">
      <w:pPr>
        <w:shd w:val="clear" w:color="auto" w:fill="FFFFFF"/>
        <w:spacing w:after="0" w:line="240" w:lineRule="auto"/>
        <w:ind w:left="5" w:right="14" w:firstLine="709"/>
        <w:jc w:val="both"/>
        <w:rPr>
          <w:rFonts w:ascii="Times New Roman" w:hAnsi="Times New Roman"/>
          <w:sz w:val="28"/>
          <w:szCs w:val="28"/>
          <w:lang w:val="uk-UA"/>
        </w:rPr>
      </w:pPr>
      <w:r>
        <w:rPr>
          <w:rFonts w:ascii="Times New Roman" w:hAnsi="Times New Roman"/>
          <w:color w:val="000000"/>
          <w:spacing w:val="-3"/>
          <w:sz w:val="28"/>
          <w:szCs w:val="28"/>
          <w:lang w:val="uk-UA" w:eastAsia="uk-UA"/>
        </w:rPr>
        <w:t>Він є вільним, неструктурованим процесом генерування власних ідей навколо заданої теми, спонтанно за</w:t>
      </w:r>
      <w:r>
        <w:rPr>
          <w:rFonts w:ascii="Times New Roman" w:hAnsi="Times New Roman"/>
          <w:color w:val="000000"/>
          <w:spacing w:val="-4"/>
          <w:sz w:val="28"/>
          <w:szCs w:val="28"/>
          <w:lang w:val="uk-UA" w:eastAsia="uk-UA"/>
        </w:rPr>
        <w:t xml:space="preserve">пропонованих учасниками. Філософія цього методу виходить </w:t>
      </w:r>
      <w:r>
        <w:rPr>
          <w:rFonts w:ascii="Times New Roman" w:hAnsi="Times New Roman"/>
          <w:color w:val="000000"/>
          <w:spacing w:val="-2"/>
          <w:sz w:val="28"/>
          <w:szCs w:val="28"/>
          <w:lang w:val="uk-UA" w:eastAsia="uk-UA"/>
        </w:rPr>
        <w:t>з припущення, що при звичайних прийомах обговорення виникненню новаторських ідей перешкоджають контрольні механізми свідомості, які сковують потік цих ідей під тиском звичних</w:t>
      </w:r>
      <w:r>
        <w:rPr>
          <w:rFonts w:ascii="Times New Roman" w:hAnsi="Times New Roman"/>
          <w:color w:val="000000"/>
          <w:spacing w:val="-3"/>
          <w:sz w:val="28"/>
          <w:szCs w:val="28"/>
          <w:lang w:val="uk-UA" w:eastAsia="uk-UA"/>
        </w:rPr>
        <w:t xml:space="preserve">, стереотипних форм ухвалення рішення. Гальмуючий вплив </w:t>
      </w:r>
      <w:r>
        <w:rPr>
          <w:rFonts w:ascii="Times New Roman" w:hAnsi="Times New Roman"/>
          <w:color w:val="000000"/>
          <w:spacing w:val="-2"/>
          <w:sz w:val="28"/>
          <w:szCs w:val="28"/>
          <w:lang w:val="uk-UA" w:eastAsia="uk-UA"/>
        </w:rPr>
        <w:t>роблять боязнь невдачі, страх виявитися смішним і так далі.</w:t>
      </w:r>
      <w:r w:rsidR="00EE4FAD">
        <w:rPr>
          <w:rFonts w:ascii="Times New Roman" w:hAnsi="Times New Roman"/>
          <w:color w:val="000000"/>
          <w:spacing w:val="-2"/>
          <w:sz w:val="28"/>
          <w:szCs w:val="28"/>
          <w:lang w:val="uk-UA" w:eastAsia="uk-UA"/>
        </w:rPr>
        <w:t xml:space="preserve"> </w:t>
      </w:r>
      <w:r>
        <w:rPr>
          <w:rFonts w:ascii="Times New Roman" w:hAnsi="Times New Roman"/>
          <w:color w:val="000000"/>
          <w:spacing w:val="5"/>
          <w:sz w:val="28"/>
          <w:szCs w:val="28"/>
          <w:lang w:val="uk-UA" w:eastAsia="uk-UA"/>
        </w:rPr>
        <w:t xml:space="preserve">Цей метод розроблений і описаний американським психологом </w:t>
      </w:r>
      <w:r>
        <w:rPr>
          <w:rFonts w:ascii="Times New Roman" w:hAnsi="Times New Roman"/>
          <w:color w:val="000000"/>
          <w:spacing w:val="-3"/>
          <w:sz w:val="28"/>
          <w:szCs w:val="28"/>
          <w:lang w:val="uk-UA" w:eastAsia="uk-UA"/>
        </w:rPr>
        <w:t xml:space="preserve">А.Ф. Осборном в 1938 р. </w:t>
      </w:r>
      <w:r>
        <w:rPr>
          <w:rFonts w:ascii="Times New Roman" w:hAnsi="Times New Roman"/>
          <w:color w:val="000000"/>
          <w:sz w:val="28"/>
          <w:szCs w:val="28"/>
          <w:lang w:val="uk-UA" w:eastAsia="uk-UA"/>
        </w:rPr>
        <w:t xml:space="preserve">При проведенні мозкової атаки в групі створюється невимушена </w:t>
      </w:r>
      <w:r>
        <w:rPr>
          <w:rFonts w:ascii="Times New Roman" w:hAnsi="Times New Roman"/>
          <w:color w:val="000000"/>
          <w:spacing w:val="1"/>
          <w:sz w:val="28"/>
          <w:szCs w:val="28"/>
          <w:lang w:val="uk-UA" w:eastAsia="uk-UA"/>
        </w:rPr>
        <w:t xml:space="preserve">атмосфера. Цьому сприяє склад групи, поведінка </w:t>
      </w:r>
      <w:r>
        <w:rPr>
          <w:rFonts w:ascii="Times New Roman" w:hAnsi="Times New Roman"/>
          <w:color w:val="000000"/>
          <w:spacing w:val="2"/>
          <w:sz w:val="28"/>
          <w:szCs w:val="28"/>
          <w:lang w:val="uk-UA" w:eastAsia="uk-UA"/>
        </w:rPr>
        <w:t xml:space="preserve">керівника, вибір приміщення, освітлення тощо. Ніхто </w:t>
      </w:r>
      <w:r>
        <w:rPr>
          <w:rFonts w:ascii="Times New Roman" w:hAnsi="Times New Roman"/>
          <w:color w:val="000000"/>
          <w:spacing w:val="3"/>
          <w:sz w:val="28"/>
          <w:szCs w:val="28"/>
          <w:lang w:val="uk-UA" w:eastAsia="uk-UA"/>
        </w:rPr>
        <w:t xml:space="preserve">з учасників не повинен боятися того, що його вислів не представляють цінності. Пропозиції або ідеї не можна негативно </w:t>
      </w:r>
      <w:r>
        <w:rPr>
          <w:rFonts w:ascii="Times New Roman" w:hAnsi="Times New Roman"/>
          <w:color w:val="000000"/>
          <w:spacing w:val="5"/>
          <w:sz w:val="28"/>
          <w:szCs w:val="28"/>
          <w:lang w:val="uk-UA" w:eastAsia="uk-UA"/>
        </w:rPr>
        <w:t xml:space="preserve">оцінювати ні словом, ні жестом, ні інтонацією (будь-яка </w:t>
      </w:r>
      <w:r>
        <w:rPr>
          <w:rFonts w:ascii="Times New Roman" w:hAnsi="Times New Roman"/>
          <w:color w:val="000000"/>
          <w:spacing w:val="3"/>
          <w:sz w:val="28"/>
          <w:szCs w:val="28"/>
          <w:lang w:val="uk-UA" w:eastAsia="uk-UA"/>
        </w:rPr>
        <w:t xml:space="preserve">критика заборонена), навпаки, бажана їх підтримка і розвиток. </w:t>
      </w:r>
      <w:r>
        <w:rPr>
          <w:rFonts w:ascii="Times New Roman" w:hAnsi="Times New Roman"/>
          <w:color w:val="000000"/>
          <w:sz w:val="28"/>
          <w:szCs w:val="28"/>
          <w:lang w:val="uk-UA" w:eastAsia="uk-UA"/>
        </w:rPr>
        <w:t xml:space="preserve">Свої думки учасники повинні висловлювати відверто і </w:t>
      </w:r>
      <w:r>
        <w:rPr>
          <w:rFonts w:ascii="Times New Roman" w:hAnsi="Times New Roman"/>
          <w:color w:val="000000"/>
          <w:spacing w:val="2"/>
          <w:sz w:val="28"/>
          <w:szCs w:val="28"/>
          <w:lang w:val="uk-UA" w:eastAsia="uk-UA"/>
        </w:rPr>
        <w:t>вільно.</w:t>
      </w:r>
      <w:r>
        <w:rPr>
          <w:rFonts w:ascii="Times New Roman" w:hAnsi="Times New Roman"/>
          <w:color w:val="000000"/>
          <w:spacing w:val="5"/>
          <w:sz w:val="28"/>
          <w:szCs w:val="28"/>
          <w:lang w:val="uk-UA" w:eastAsia="uk-UA"/>
        </w:rPr>
        <w:t xml:space="preserve"> Мозковий </w:t>
      </w:r>
      <w:r>
        <w:rPr>
          <w:rFonts w:ascii="Times New Roman" w:hAnsi="Times New Roman"/>
          <w:color w:val="000000"/>
          <w:spacing w:val="1"/>
          <w:sz w:val="28"/>
          <w:szCs w:val="28"/>
          <w:lang w:val="uk-UA" w:eastAsia="uk-UA"/>
        </w:rPr>
        <w:t xml:space="preserve">штурм триває не більше 2—3 год. </w:t>
      </w:r>
      <w:r>
        <w:rPr>
          <w:rFonts w:ascii="Times New Roman" w:hAnsi="Times New Roman"/>
          <w:color w:val="000000"/>
          <w:spacing w:val="-5"/>
          <w:sz w:val="28"/>
          <w:szCs w:val="28"/>
          <w:lang w:val="uk-UA" w:eastAsia="uk-UA"/>
        </w:rPr>
        <w:t xml:space="preserve">Метод "мозкового штурму" </w:t>
      </w:r>
      <w:r>
        <w:rPr>
          <w:rFonts w:ascii="Times New Roman" w:hAnsi="Times New Roman"/>
          <w:color w:val="000000"/>
          <w:spacing w:val="-7"/>
          <w:sz w:val="28"/>
          <w:szCs w:val="28"/>
          <w:lang w:val="uk-UA" w:eastAsia="uk-UA"/>
        </w:rPr>
        <w:t xml:space="preserve">дозволяє ефективно вирішувати дві найбільш складні </w:t>
      </w:r>
      <w:r>
        <w:rPr>
          <w:rFonts w:ascii="Times New Roman" w:hAnsi="Times New Roman"/>
          <w:iCs/>
          <w:color w:val="000000"/>
          <w:spacing w:val="-7"/>
          <w:sz w:val="28"/>
          <w:szCs w:val="28"/>
          <w:lang w:val="uk-UA" w:eastAsia="uk-UA"/>
        </w:rPr>
        <w:t>завдання:</w:t>
      </w:r>
      <w:r>
        <w:rPr>
          <w:rFonts w:ascii="Times New Roman" w:hAnsi="Times New Roman"/>
          <w:i/>
          <w:iCs/>
          <w:color w:val="000000"/>
          <w:spacing w:val="-7"/>
          <w:sz w:val="28"/>
          <w:szCs w:val="28"/>
          <w:lang w:val="uk-UA" w:eastAsia="uk-UA"/>
        </w:rPr>
        <w:t xml:space="preserve"> </w:t>
      </w:r>
      <w:r>
        <w:rPr>
          <w:rFonts w:ascii="Times New Roman" w:hAnsi="Times New Roman"/>
          <w:color w:val="000000"/>
          <w:spacing w:val="-5"/>
          <w:sz w:val="28"/>
          <w:szCs w:val="28"/>
          <w:lang w:val="uk-UA" w:eastAsia="uk-UA"/>
        </w:rPr>
        <w:t xml:space="preserve">генерувати нові ідеї і рішення; аналізувати і оцінювати запропоновані нові ідеї. </w:t>
      </w:r>
      <w:r>
        <w:rPr>
          <w:rFonts w:ascii="Times New Roman" w:hAnsi="Times New Roman"/>
          <w:color w:val="000000"/>
          <w:spacing w:val="-7"/>
          <w:sz w:val="28"/>
          <w:szCs w:val="28"/>
          <w:lang w:val="uk-UA" w:eastAsia="uk-UA"/>
        </w:rPr>
        <w:t xml:space="preserve">Він </w:t>
      </w:r>
      <w:r>
        <w:rPr>
          <w:rFonts w:ascii="Times New Roman" w:hAnsi="Times New Roman"/>
          <w:color w:val="000000"/>
          <w:spacing w:val="-5"/>
          <w:sz w:val="28"/>
          <w:szCs w:val="28"/>
          <w:lang w:val="uk-UA" w:eastAsia="uk-UA"/>
        </w:rPr>
        <w:t xml:space="preserve">застосовується тоді, коли вирішення проблеми шляхом експертизи припускає нестандартний </w:t>
      </w:r>
      <w:r>
        <w:rPr>
          <w:rFonts w:ascii="Times New Roman" w:hAnsi="Times New Roman"/>
          <w:color w:val="000000"/>
          <w:spacing w:val="-4"/>
          <w:sz w:val="28"/>
          <w:szCs w:val="28"/>
          <w:lang w:val="uk-UA" w:eastAsia="uk-UA"/>
        </w:rPr>
        <w:t xml:space="preserve">і творчий підхід, при реалізації якого потрібна </w:t>
      </w:r>
      <w:r>
        <w:rPr>
          <w:rFonts w:ascii="Times New Roman" w:hAnsi="Times New Roman"/>
          <w:color w:val="000000"/>
          <w:spacing w:val="-5"/>
          <w:sz w:val="28"/>
          <w:szCs w:val="28"/>
          <w:lang w:val="uk-UA" w:eastAsia="uk-UA"/>
        </w:rPr>
        <w:t xml:space="preserve">не сума інтелектів експертів, а їх деяка інтеграційна </w:t>
      </w:r>
      <w:r>
        <w:rPr>
          <w:rFonts w:ascii="Times New Roman" w:hAnsi="Times New Roman"/>
          <w:color w:val="000000"/>
          <w:spacing w:val="-3"/>
          <w:sz w:val="28"/>
          <w:szCs w:val="28"/>
          <w:lang w:val="uk-UA" w:eastAsia="uk-UA"/>
        </w:rPr>
        <w:t xml:space="preserve">єдність, </w:t>
      </w:r>
    </w:p>
    <w:p w:rsidR="0037314C" w:rsidRDefault="0037314C" w:rsidP="0037314C">
      <w:pPr>
        <w:shd w:val="clear" w:color="auto" w:fill="FFFFFF"/>
        <w:spacing w:after="0" w:line="240" w:lineRule="auto"/>
        <w:ind w:left="5" w:right="7" w:firstLine="709"/>
        <w:jc w:val="both"/>
        <w:rPr>
          <w:rFonts w:ascii="Times New Roman" w:hAnsi="Times New Roman"/>
          <w:sz w:val="28"/>
          <w:szCs w:val="28"/>
        </w:rPr>
      </w:pPr>
      <w:r>
        <w:rPr>
          <w:rFonts w:ascii="Times New Roman" w:hAnsi="Times New Roman"/>
          <w:b/>
          <w:color w:val="000000"/>
          <w:spacing w:val="-4"/>
          <w:sz w:val="28"/>
          <w:szCs w:val="28"/>
          <w:lang w:val="uk-UA" w:eastAsia="uk-UA"/>
        </w:rPr>
        <w:t>Метод «</w:t>
      </w:r>
      <w:r>
        <w:rPr>
          <w:rFonts w:ascii="Times New Roman" w:hAnsi="Times New Roman"/>
          <w:b/>
          <w:i/>
          <w:iCs/>
          <w:color w:val="000000"/>
          <w:spacing w:val="-4"/>
          <w:sz w:val="28"/>
          <w:szCs w:val="28"/>
          <w:lang w:val="uk-UA" w:eastAsia="uk-UA"/>
        </w:rPr>
        <w:t xml:space="preserve">мозкової атаки навпаки» </w:t>
      </w:r>
      <w:r>
        <w:rPr>
          <w:rFonts w:ascii="Times New Roman" w:hAnsi="Times New Roman"/>
          <w:color w:val="000000"/>
          <w:spacing w:val="-4"/>
          <w:sz w:val="28"/>
          <w:szCs w:val="28"/>
          <w:lang w:val="uk-UA" w:eastAsia="uk-UA"/>
        </w:rPr>
        <w:t>багато в чому нагадує звичайну «</w:t>
      </w:r>
      <w:r>
        <w:rPr>
          <w:rFonts w:ascii="Times New Roman" w:hAnsi="Times New Roman"/>
          <w:color w:val="000000"/>
          <w:spacing w:val="-2"/>
          <w:sz w:val="28"/>
          <w:szCs w:val="28"/>
          <w:lang w:val="uk-UA" w:eastAsia="uk-UA"/>
        </w:rPr>
        <w:t xml:space="preserve">мозкову атаку», але при цьому дозволяється висловлювати критичні </w:t>
      </w:r>
      <w:r>
        <w:rPr>
          <w:rFonts w:ascii="Times New Roman" w:hAnsi="Times New Roman"/>
          <w:color w:val="000000"/>
          <w:spacing w:val="-1"/>
          <w:sz w:val="28"/>
          <w:szCs w:val="28"/>
          <w:lang w:val="uk-UA" w:eastAsia="uk-UA"/>
        </w:rPr>
        <w:t>зауваження. Точніше сказати, критика спеціально заохочується</w:t>
      </w:r>
      <w:r>
        <w:rPr>
          <w:rFonts w:ascii="Times New Roman" w:hAnsi="Times New Roman"/>
          <w:color w:val="000000"/>
          <w:spacing w:val="-3"/>
          <w:sz w:val="28"/>
          <w:szCs w:val="28"/>
          <w:lang w:val="uk-UA" w:eastAsia="uk-UA"/>
        </w:rPr>
        <w:t xml:space="preserve">, оскільки філософія такого методу побудована на тому, щоб всі експерти виявляли якомога більше недоліків у пропонованих ідей. </w:t>
      </w:r>
      <w:r>
        <w:rPr>
          <w:rFonts w:ascii="Times New Roman" w:hAnsi="Times New Roman"/>
          <w:color w:val="000000"/>
          <w:sz w:val="28"/>
          <w:szCs w:val="28"/>
          <w:lang w:val="uk-UA" w:eastAsia="uk-UA"/>
        </w:rPr>
        <w:t xml:space="preserve">Метод може дати непогані результати, якщо він виступає передуючою </w:t>
      </w:r>
      <w:r>
        <w:rPr>
          <w:rFonts w:ascii="Times New Roman" w:hAnsi="Times New Roman"/>
          <w:color w:val="000000"/>
          <w:spacing w:val="-1"/>
          <w:sz w:val="28"/>
          <w:szCs w:val="28"/>
          <w:lang w:val="uk-UA" w:eastAsia="uk-UA"/>
        </w:rPr>
        <w:t>процедурою до інших методів експертизи.</w:t>
      </w:r>
    </w:p>
    <w:p w:rsidR="0037314C" w:rsidRDefault="0037314C" w:rsidP="0037314C">
      <w:pPr>
        <w:shd w:val="clear" w:color="auto" w:fill="FFFFFF"/>
        <w:spacing w:after="0" w:line="240" w:lineRule="auto"/>
        <w:ind w:right="2" w:firstLine="709"/>
        <w:jc w:val="both"/>
        <w:rPr>
          <w:rFonts w:ascii="Times New Roman" w:hAnsi="Times New Roman"/>
          <w:sz w:val="28"/>
          <w:szCs w:val="28"/>
          <w:lang w:val="uk-UA"/>
        </w:rPr>
      </w:pPr>
      <w:r>
        <w:rPr>
          <w:rFonts w:ascii="Times New Roman" w:hAnsi="Times New Roman"/>
          <w:b/>
          <w:color w:val="000000"/>
          <w:spacing w:val="-7"/>
          <w:sz w:val="28"/>
          <w:szCs w:val="28"/>
          <w:lang w:val="uk-UA" w:eastAsia="uk-UA"/>
        </w:rPr>
        <w:t xml:space="preserve">Метод </w:t>
      </w:r>
      <w:r>
        <w:rPr>
          <w:rFonts w:ascii="Times New Roman" w:hAnsi="Times New Roman"/>
          <w:b/>
          <w:i/>
          <w:iCs/>
          <w:color w:val="000000"/>
          <w:spacing w:val="-7"/>
          <w:sz w:val="28"/>
          <w:szCs w:val="28"/>
          <w:lang w:val="uk-UA" w:eastAsia="uk-UA"/>
        </w:rPr>
        <w:t xml:space="preserve">прогнозних сценаріїв — </w:t>
      </w:r>
      <w:r>
        <w:rPr>
          <w:rFonts w:ascii="Times New Roman" w:hAnsi="Times New Roman"/>
          <w:color w:val="000000"/>
          <w:spacing w:val="-7"/>
          <w:sz w:val="28"/>
          <w:szCs w:val="28"/>
          <w:lang w:val="uk-UA" w:eastAsia="uk-UA"/>
        </w:rPr>
        <w:t xml:space="preserve">найбільш популярний в останні </w:t>
      </w:r>
      <w:r>
        <w:rPr>
          <w:rFonts w:ascii="Times New Roman" w:hAnsi="Times New Roman"/>
          <w:color w:val="000000"/>
          <w:spacing w:val="-4"/>
          <w:sz w:val="28"/>
          <w:szCs w:val="28"/>
          <w:lang w:val="uk-UA" w:eastAsia="uk-UA"/>
        </w:rPr>
        <w:t xml:space="preserve">десятиліття метод експертних оцінок. Сценарій — це імовірнісний опис картини </w:t>
      </w:r>
      <w:r>
        <w:rPr>
          <w:rFonts w:ascii="Times New Roman" w:hAnsi="Times New Roman"/>
          <w:color w:val="000000"/>
          <w:spacing w:val="-1"/>
          <w:sz w:val="28"/>
          <w:szCs w:val="28"/>
          <w:lang w:val="uk-UA" w:eastAsia="uk-UA"/>
        </w:rPr>
        <w:t xml:space="preserve">майбутнього, складеної на основі компетентних технічних </w:t>
      </w:r>
      <w:r>
        <w:rPr>
          <w:rFonts w:ascii="Times New Roman" w:hAnsi="Times New Roman"/>
          <w:color w:val="000000"/>
          <w:spacing w:val="-5"/>
          <w:sz w:val="28"/>
          <w:szCs w:val="28"/>
          <w:lang w:val="uk-UA" w:eastAsia="uk-UA"/>
        </w:rPr>
        <w:t xml:space="preserve">думок. Один прогноз включає декілька сценаріїв, в більшості випадків </w:t>
      </w:r>
      <w:r>
        <w:rPr>
          <w:rFonts w:ascii="Times New Roman" w:hAnsi="Times New Roman"/>
          <w:color w:val="000000"/>
          <w:spacing w:val="-2"/>
          <w:sz w:val="28"/>
          <w:szCs w:val="28"/>
          <w:lang w:val="uk-UA" w:eastAsia="uk-UA"/>
        </w:rPr>
        <w:t>три: оптимістичний, песимістичний і проміжний (</w:t>
      </w:r>
      <w:r>
        <w:rPr>
          <w:rFonts w:ascii="Times New Roman" w:hAnsi="Times New Roman"/>
          <w:color w:val="000000"/>
          <w:spacing w:val="-1"/>
          <w:sz w:val="28"/>
          <w:szCs w:val="28"/>
          <w:lang w:val="uk-UA" w:eastAsia="uk-UA"/>
        </w:rPr>
        <w:t>найбільш вірогідний, очікуваний).</w:t>
      </w:r>
    </w:p>
    <w:p w:rsidR="0037314C" w:rsidRDefault="0037314C" w:rsidP="0037314C">
      <w:pPr>
        <w:shd w:val="clear" w:color="auto" w:fill="FFFFFF"/>
        <w:spacing w:after="0" w:line="240" w:lineRule="auto"/>
        <w:ind w:left="10" w:right="7" w:firstLine="709"/>
        <w:jc w:val="both"/>
        <w:rPr>
          <w:rFonts w:ascii="Times New Roman" w:hAnsi="Times New Roman"/>
          <w:sz w:val="28"/>
          <w:szCs w:val="28"/>
        </w:rPr>
      </w:pPr>
      <w:r>
        <w:rPr>
          <w:rFonts w:ascii="Times New Roman" w:hAnsi="Times New Roman"/>
          <w:b/>
          <w:color w:val="000000"/>
          <w:spacing w:val="-3"/>
          <w:sz w:val="28"/>
          <w:szCs w:val="28"/>
          <w:lang w:val="uk-UA" w:eastAsia="uk-UA"/>
        </w:rPr>
        <w:lastRenderedPageBreak/>
        <w:t xml:space="preserve">Метод </w:t>
      </w:r>
      <w:r>
        <w:rPr>
          <w:rFonts w:ascii="Times New Roman" w:hAnsi="Times New Roman"/>
          <w:b/>
          <w:i/>
          <w:iCs/>
          <w:color w:val="000000"/>
          <w:spacing w:val="-3"/>
          <w:sz w:val="28"/>
          <w:szCs w:val="28"/>
          <w:lang w:val="uk-UA" w:eastAsia="uk-UA"/>
        </w:rPr>
        <w:t xml:space="preserve">колективного блокнота </w:t>
      </w:r>
      <w:r>
        <w:rPr>
          <w:rFonts w:ascii="Times New Roman" w:hAnsi="Times New Roman"/>
          <w:b/>
          <w:color w:val="000000"/>
          <w:spacing w:val="-3"/>
          <w:sz w:val="28"/>
          <w:szCs w:val="28"/>
          <w:lang w:val="uk-UA" w:eastAsia="uk-UA"/>
        </w:rPr>
        <w:t xml:space="preserve">(«банка» ідей) — </w:t>
      </w:r>
      <w:r>
        <w:rPr>
          <w:rFonts w:ascii="Times New Roman" w:hAnsi="Times New Roman"/>
          <w:color w:val="000000"/>
          <w:spacing w:val="-3"/>
          <w:sz w:val="28"/>
          <w:szCs w:val="28"/>
          <w:lang w:val="uk-UA" w:eastAsia="uk-UA"/>
        </w:rPr>
        <w:t xml:space="preserve">спосіб, заснований </w:t>
      </w:r>
      <w:r>
        <w:rPr>
          <w:rFonts w:ascii="Times New Roman" w:hAnsi="Times New Roman"/>
          <w:color w:val="000000"/>
          <w:spacing w:val="5"/>
          <w:sz w:val="28"/>
          <w:szCs w:val="28"/>
          <w:lang w:val="uk-UA" w:eastAsia="uk-UA"/>
        </w:rPr>
        <w:t xml:space="preserve">на поєднанні незалежного висунення ідей кожним </w:t>
      </w:r>
      <w:r>
        <w:rPr>
          <w:rFonts w:ascii="Times New Roman" w:hAnsi="Times New Roman"/>
          <w:color w:val="000000"/>
          <w:spacing w:val="2"/>
          <w:sz w:val="28"/>
          <w:szCs w:val="28"/>
          <w:lang w:val="uk-UA" w:eastAsia="uk-UA"/>
        </w:rPr>
        <w:t>експертом з подальшою їх колективною оцінкою.</w:t>
      </w:r>
    </w:p>
    <w:p w:rsidR="0037314C" w:rsidRDefault="0037314C" w:rsidP="0037314C">
      <w:pPr>
        <w:shd w:val="clear" w:color="auto" w:fill="FFFFFF"/>
        <w:spacing w:after="0" w:line="240" w:lineRule="auto"/>
        <w:ind w:right="48" w:firstLine="709"/>
        <w:jc w:val="both"/>
        <w:rPr>
          <w:rFonts w:ascii="Times New Roman" w:hAnsi="Times New Roman"/>
          <w:sz w:val="28"/>
          <w:szCs w:val="28"/>
          <w:lang w:val="uk-UA"/>
        </w:rPr>
      </w:pPr>
      <w:r>
        <w:rPr>
          <w:rFonts w:ascii="Times New Roman" w:hAnsi="Times New Roman"/>
          <w:b/>
          <w:color w:val="000000"/>
          <w:spacing w:val="-1"/>
          <w:sz w:val="28"/>
          <w:szCs w:val="28"/>
          <w:lang w:val="uk-UA" w:eastAsia="uk-UA"/>
        </w:rPr>
        <w:t xml:space="preserve">Метод </w:t>
      </w:r>
      <w:r>
        <w:rPr>
          <w:rFonts w:ascii="Times New Roman" w:hAnsi="Times New Roman"/>
          <w:b/>
          <w:i/>
          <w:iCs/>
          <w:color w:val="000000"/>
          <w:spacing w:val="-1"/>
          <w:sz w:val="28"/>
          <w:szCs w:val="28"/>
          <w:lang w:val="uk-UA" w:eastAsia="uk-UA"/>
        </w:rPr>
        <w:t xml:space="preserve">неспеціаліста </w:t>
      </w:r>
      <w:r>
        <w:rPr>
          <w:rFonts w:ascii="Times New Roman" w:hAnsi="Times New Roman"/>
          <w:color w:val="000000"/>
          <w:spacing w:val="-1"/>
          <w:sz w:val="28"/>
          <w:szCs w:val="28"/>
          <w:lang w:val="uk-UA" w:eastAsia="uk-UA"/>
        </w:rPr>
        <w:t xml:space="preserve">полягає в тому, що вирішення проблеми </w:t>
      </w:r>
      <w:r>
        <w:rPr>
          <w:rFonts w:ascii="Times New Roman" w:hAnsi="Times New Roman"/>
          <w:color w:val="000000"/>
          <w:spacing w:val="4"/>
          <w:sz w:val="28"/>
          <w:szCs w:val="28"/>
          <w:lang w:val="uk-UA" w:eastAsia="uk-UA"/>
        </w:rPr>
        <w:t xml:space="preserve">пропонується особам, які ніколи нею не займалися, але </w:t>
      </w:r>
      <w:r>
        <w:rPr>
          <w:rFonts w:ascii="Times New Roman" w:hAnsi="Times New Roman"/>
          <w:color w:val="000000"/>
          <w:spacing w:val="2"/>
          <w:sz w:val="28"/>
          <w:szCs w:val="28"/>
          <w:lang w:val="uk-UA" w:eastAsia="uk-UA"/>
        </w:rPr>
        <w:t>є фахівцями в суміжних областях.</w:t>
      </w:r>
    </w:p>
    <w:p w:rsidR="0037314C" w:rsidRDefault="0037314C" w:rsidP="0037314C">
      <w:pPr>
        <w:shd w:val="clear" w:color="auto" w:fill="FFFFFF"/>
        <w:spacing w:after="0" w:line="240" w:lineRule="auto"/>
        <w:ind w:left="295"/>
        <w:jc w:val="both"/>
        <w:rPr>
          <w:rFonts w:ascii="Times New Roman" w:hAnsi="Times New Roman"/>
          <w:b/>
          <w:color w:val="000000"/>
          <w:spacing w:val="4"/>
          <w:sz w:val="28"/>
          <w:szCs w:val="28"/>
          <w:lang w:val="uk-UA"/>
        </w:rPr>
      </w:pPr>
      <w:r>
        <w:rPr>
          <w:rFonts w:ascii="Times New Roman" w:hAnsi="Times New Roman"/>
          <w:b/>
          <w:color w:val="000000"/>
          <w:spacing w:val="4"/>
          <w:sz w:val="28"/>
          <w:szCs w:val="28"/>
          <w:lang w:val="uk-UA" w:eastAsia="uk-UA"/>
        </w:rPr>
        <w:t>Чинники надійності експертних оцінок</w:t>
      </w:r>
    </w:p>
    <w:p w:rsidR="0037314C" w:rsidRDefault="0037314C" w:rsidP="0037314C">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color w:val="000000"/>
          <w:spacing w:val="-2"/>
          <w:sz w:val="28"/>
          <w:szCs w:val="28"/>
          <w:lang w:val="uk-UA" w:eastAsia="uk-UA"/>
        </w:rPr>
        <w:t xml:space="preserve">Надійність — це довіра, яку заслуговують думки експертів. </w:t>
      </w:r>
      <w:r>
        <w:rPr>
          <w:rFonts w:ascii="Times New Roman" w:hAnsi="Times New Roman"/>
          <w:color w:val="000000"/>
          <w:spacing w:val="6"/>
          <w:sz w:val="28"/>
          <w:szCs w:val="28"/>
          <w:lang w:val="uk-UA" w:eastAsia="uk-UA"/>
        </w:rPr>
        <w:t xml:space="preserve">Вона залежить від компетентності експертів і складності </w:t>
      </w:r>
      <w:r>
        <w:rPr>
          <w:rFonts w:ascii="Times New Roman" w:hAnsi="Times New Roman"/>
          <w:color w:val="000000"/>
          <w:spacing w:val="-2"/>
          <w:sz w:val="28"/>
          <w:szCs w:val="28"/>
          <w:lang w:val="uk-UA" w:eastAsia="uk-UA"/>
        </w:rPr>
        <w:t xml:space="preserve">вирішуваного завдання. Існує багато причин, за якими експерт </w:t>
      </w:r>
      <w:r>
        <w:rPr>
          <w:rFonts w:ascii="Times New Roman" w:hAnsi="Times New Roman"/>
          <w:color w:val="000000"/>
          <w:spacing w:val="1"/>
          <w:sz w:val="28"/>
          <w:szCs w:val="28"/>
          <w:lang w:val="uk-UA" w:eastAsia="uk-UA"/>
        </w:rPr>
        <w:t xml:space="preserve">може бути не в змозі реалізувати свій інтелектуальний </w:t>
      </w:r>
      <w:r w:rsidR="00EE4FAD">
        <w:rPr>
          <w:rFonts w:ascii="Times New Roman" w:hAnsi="Times New Roman"/>
          <w:color w:val="000000"/>
          <w:spacing w:val="-2"/>
          <w:sz w:val="28"/>
          <w:szCs w:val="28"/>
          <w:lang w:val="uk-UA" w:eastAsia="uk-UA"/>
        </w:rPr>
        <w:t>і творчий потенціал:</w:t>
      </w:r>
    </w:p>
    <w:p w:rsidR="0037314C" w:rsidRDefault="0037314C" w:rsidP="0037314C">
      <w:pPr>
        <w:shd w:val="clear" w:color="auto" w:fill="FFFFFF"/>
        <w:spacing w:after="0" w:line="240" w:lineRule="auto"/>
        <w:ind w:left="10" w:right="5" w:firstLine="709"/>
        <w:jc w:val="both"/>
        <w:rPr>
          <w:rFonts w:ascii="Times New Roman" w:hAnsi="Times New Roman"/>
          <w:sz w:val="28"/>
          <w:szCs w:val="28"/>
          <w:lang w:val="uk-UA"/>
        </w:rPr>
      </w:pPr>
      <w:r>
        <w:rPr>
          <w:rFonts w:ascii="Times New Roman" w:hAnsi="Times New Roman"/>
          <w:color w:val="000000"/>
          <w:spacing w:val="-4"/>
          <w:sz w:val="28"/>
          <w:szCs w:val="28"/>
          <w:lang w:val="uk-UA" w:eastAsia="uk-UA"/>
        </w:rPr>
        <w:t xml:space="preserve">1. </w:t>
      </w:r>
      <w:r>
        <w:rPr>
          <w:rFonts w:ascii="Times New Roman" w:hAnsi="Times New Roman"/>
          <w:i/>
          <w:iCs/>
          <w:color w:val="000000"/>
          <w:spacing w:val="-4"/>
          <w:sz w:val="28"/>
          <w:szCs w:val="28"/>
          <w:lang w:val="uk-UA" w:eastAsia="uk-UA"/>
        </w:rPr>
        <w:t xml:space="preserve">Ідентифікація думки з її джерелом </w:t>
      </w:r>
      <w:r>
        <w:rPr>
          <w:rFonts w:ascii="Times New Roman" w:hAnsi="Times New Roman"/>
          <w:color w:val="000000"/>
          <w:spacing w:val="-4"/>
          <w:sz w:val="28"/>
          <w:szCs w:val="28"/>
          <w:lang w:val="uk-UA" w:eastAsia="uk-UA"/>
        </w:rPr>
        <w:t>—</w:t>
      </w:r>
      <w:r>
        <w:rPr>
          <w:rFonts w:ascii="Times New Roman" w:hAnsi="Times New Roman"/>
          <w:color w:val="000000"/>
          <w:sz w:val="28"/>
          <w:szCs w:val="28"/>
          <w:lang w:val="uk-UA" w:eastAsia="uk-UA"/>
        </w:rPr>
        <w:t xml:space="preserve">Якщо ж група працює в режимі очної взаємодії, слід складати </w:t>
      </w:r>
      <w:r>
        <w:rPr>
          <w:rFonts w:ascii="Times New Roman" w:hAnsi="Times New Roman"/>
          <w:color w:val="000000"/>
          <w:spacing w:val="2"/>
          <w:sz w:val="28"/>
          <w:szCs w:val="28"/>
          <w:lang w:val="uk-UA" w:eastAsia="uk-UA"/>
        </w:rPr>
        <w:t xml:space="preserve">її так, щоб туди не попадали люди, які обізнані </w:t>
      </w:r>
      <w:r>
        <w:rPr>
          <w:rFonts w:ascii="Times New Roman" w:hAnsi="Times New Roman"/>
          <w:color w:val="000000"/>
          <w:spacing w:val="5"/>
          <w:sz w:val="28"/>
          <w:szCs w:val="28"/>
          <w:lang w:val="uk-UA" w:eastAsia="uk-UA"/>
        </w:rPr>
        <w:t>один одного, начальники і підлеглі. Включення в групу «</w:t>
      </w:r>
      <w:r>
        <w:rPr>
          <w:rFonts w:ascii="Times New Roman" w:hAnsi="Times New Roman"/>
          <w:color w:val="000000"/>
          <w:sz w:val="28"/>
          <w:szCs w:val="28"/>
          <w:lang w:val="uk-UA" w:eastAsia="uk-UA"/>
        </w:rPr>
        <w:t xml:space="preserve">гучних імен» доцільно лише тоді, коли вся вона складається </w:t>
      </w:r>
      <w:r>
        <w:rPr>
          <w:rFonts w:ascii="Times New Roman" w:hAnsi="Times New Roman"/>
          <w:color w:val="000000"/>
          <w:spacing w:val="1"/>
          <w:sz w:val="28"/>
          <w:szCs w:val="28"/>
          <w:lang w:val="uk-UA" w:eastAsia="uk-UA"/>
        </w:rPr>
        <w:t>з фахівців високого рангу.</w:t>
      </w:r>
    </w:p>
    <w:p w:rsidR="00EE4FAD" w:rsidRPr="00EE4FAD" w:rsidRDefault="0037314C" w:rsidP="00E62A42">
      <w:pPr>
        <w:widowControl w:val="0"/>
        <w:numPr>
          <w:ilvl w:val="0"/>
          <w:numId w:val="46"/>
        </w:numPr>
        <w:shd w:val="clear" w:color="auto" w:fill="FFFFFF"/>
        <w:tabs>
          <w:tab w:val="left" w:pos="499"/>
        </w:tabs>
        <w:autoSpaceDE w:val="0"/>
        <w:autoSpaceDN w:val="0"/>
        <w:adjustRightInd w:val="0"/>
        <w:spacing w:after="0" w:line="240" w:lineRule="auto"/>
        <w:ind w:left="5" w:firstLine="709"/>
        <w:jc w:val="both"/>
        <w:rPr>
          <w:rFonts w:ascii="Times New Roman" w:hAnsi="Times New Roman"/>
          <w:color w:val="000000"/>
          <w:spacing w:val="-15"/>
          <w:sz w:val="28"/>
          <w:szCs w:val="28"/>
          <w:lang w:val="uk-UA"/>
        </w:rPr>
      </w:pPr>
      <w:r w:rsidRPr="00EE4FAD">
        <w:rPr>
          <w:rFonts w:ascii="Times New Roman" w:hAnsi="Times New Roman"/>
          <w:i/>
          <w:iCs/>
          <w:color w:val="000000"/>
          <w:sz w:val="28"/>
          <w:szCs w:val="28"/>
          <w:lang w:val="uk-UA" w:eastAsia="uk-UA"/>
        </w:rPr>
        <w:t xml:space="preserve"> Доцентровий тиск </w:t>
      </w:r>
      <w:r w:rsidRPr="00EE4FAD">
        <w:rPr>
          <w:rFonts w:ascii="Times New Roman" w:hAnsi="Times New Roman"/>
          <w:color w:val="000000"/>
          <w:sz w:val="28"/>
          <w:szCs w:val="28"/>
          <w:lang w:val="uk-UA" w:eastAsia="uk-UA"/>
        </w:rPr>
        <w:t xml:space="preserve">виникає із-за схильності </w:t>
      </w:r>
      <w:r w:rsidRPr="00EE4FAD">
        <w:rPr>
          <w:rFonts w:ascii="Times New Roman" w:hAnsi="Times New Roman"/>
          <w:color w:val="000000"/>
          <w:spacing w:val="5"/>
          <w:sz w:val="28"/>
          <w:szCs w:val="28"/>
          <w:lang w:val="uk-UA" w:eastAsia="uk-UA"/>
        </w:rPr>
        <w:t xml:space="preserve">більшості людей до зсуву своїх думок у бік нейтральної </w:t>
      </w:r>
      <w:r w:rsidRPr="00EE4FAD">
        <w:rPr>
          <w:rFonts w:ascii="Times New Roman" w:hAnsi="Times New Roman"/>
          <w:color w:val="000000"/>
          <w:spacing w:val="1"/>
          <w:sz w:val="28"/>
          <w:szCs w:val="28"/>
          <w:lang w:val="uk-UA" w:eastAsia="uk-UA"/>
        </w:rPr>
        <w:t xml:space="preserve">середини. </w:t>
      </w:r>
    </w:p>
    <w:p w:rsidR="0037314C" w:rsidRPr="00EE4FAD" w:rsidRDefault="0037314C" w:rsidP="00E62A42">
      <w:pPr>
        <w:widowControl w:val="0"/>
        <w:numPr>
          <w:ilvl w:val="0"/>
          <w:numId w:val="46"/>
        </w:numPr>
        <w:shd w:val="clear" w:color="auto" w:fill="FFFFFF"/>
        <w:tabs>
          <w:tab w:val="left" w:pos="499"/>
        </w:tabs>
        <w:autoSpaceDE w:val="0"/>
        <w:autoSpaceDN w:val="0"/>
        <w:adjustRightInd w:val="0"/>
        <w:spacing w:after="0" w:line="240" w:lineRule="auto"/>
        <w:ind w:left="5" w:firstLine="709"/>
        <w:jc w:val="both"/>
        <w:rPr>
          <w:rFonts w:ascii="Times New Roman" w:hAnsi="Times New Roman"/>
          <w:color w:val="000000"/>
          <w:spacing w:val="-15"/>
          <w:sz w:val="28"/>
          <w:szCs w:val="28"/>
          <w:lang w:val="uk-UA"/>
        </w:rPr>
      </w:pPr>
      <w:r w:rsidRPr="00EE4FAD">
        <w:rPr>
          <w:rFonts w:ascii="Times New Roman" w:hAnsi="Times New Roman"/>
          <w:i/>
          <w:iCs/>
          <w:color w:val="000000"/>
          <w:spacing w:val="-2"/>
          <w:sz w:val="28"/>
          <w:szCs w:val="28"/>
          <w:lang w:val="uk-UA" w:eastAsia="uk-UA"/>
        </w:rPr>
        <w:t xml:space="preserve">Прагнення до домінування </w:t>
      </w:r>
      <w:r w:rsidRPr="00EE4FAD">
        <w:rPr>
          <w:rFonts w:ascii="Times New Roman" w:hAnsi="Times New Roman"/>
          <w:color w:val="000000"/>
          <w:spacing w:val="-2"/>
          <w:sz w:val="28"/>
          <w:szCs w:val="28"/>
          <w:lang w:val="uk-UA" w:eastAsia="uk-UA"/>
        </w:rPr>
        <w:t xml:space="preserve">може виникати у членів експертної </w:t>
      </w:r>
      <w:r w:rsidRPr="00EE4FAD">
        <w:rPr>
          <w:rFonts w:ascii="Times New Roman" w:hAnsi="Times New Roman"/>
          <w:color w:val="000000"/>
          <w:spacing w:val="8"/>
          <w:sz w:val="28"/>
          <w:szCs w:val="28"/>
          <w:lang w:val="uk-UA" w:eastAsia="uk-UA"/>
        </w:rPr>
        <w:t xml:space="preserve">групи, що не є визнаними лідерами, це </w:t>
      </w:r>
      <w:r w:rsidRPr="00EE4FAD">
        <w:rPr>
          <w:rFonts w:ascii="Times New Roman" w:hAnsi="Times New Roman"/>
          <w:color w:val="000000"/>
          <w:spacing w:val="1"/>
          <w:sz w:val="28"/>
          <w:szCs w:val="28"/>
          <w:lang w:val="uk-UA" w:eastAsia="uk-UA"/>
        </w:rPr>
        <w:t xml:space="preserve">потенційне джерело конфліктів. </w:t>
      </w:r>
    </w:p>
    <w:p w:rsidR="0037314C" w:rsidRDefault="0037314C" w:rsidP="00E62A42">
      <w:pPr>
        <w:widowControl w:val="0"/>
        <w:numPr>
          <w:ilvl w:val="0"/>
          <w:numId w:val="46"/>
        </w:numPr>
        <w:shd w:val="clear" w:color="auto" w:fill="FFFFFF"/>
        <w:tabs>
          <w:tab w:val="left" w:pos="499"/>
        </w:tabs>
        <w:autoSpaceDE w:val="0"/>
        <w:autoSpaceDN w:val="0"/>
        <w:adjustRightInd w:val="0"/>
        <w:spacing w:after="0" w:line="240" w:lineRule="auto"/>
        <w:ind w:left="5" w:firstLine="709"/>
        <w:jc w:val="both"/>
        <w:rPr>
          <w:rFonts w:ascii="Times New Roman" w:hAnsi="Times New Roman"/>
          <w:color w:val="000000"/>
          <w:spacing w:val="-11"/>
          <w:sz w:val="28"/>
          <w:szCs w:val="28"/>
          <w:lang w:val="uk-UA"/>
        </w:rPr>
      </w:pPr>
      <w:r>
        <w:rPr>
          <w:rFonts w:ascii="Times New Roman" w:hAnsi="Times New Roman"/>
          <w:i/>
          <w:iCs/>
          <w:color w:val="000000"/>
          <w:spacing w:val="-6"/>
          <w:sz w:val="28"/>
          <w:szCs w:val="28"/>
          <w:lang w:val="uk-UA" w:eastAsia="uk-UA"/>
        </w:rPr>
        <w:t xml:space="preserve">Нестійкість думки, що формується, </w:t>
      </w:r>
      <w:r>
        <w:rPr>
          <w:rFonts w:ascii="Times New Roman" w:hAnsi="Times New Roman"/>
          <w:color w:val="000000"/>
          <w:spacing w:val="-6"/>
          <w:sz w:val="28"/>
          <w:szCs w:val="28"/>
          <w:lang w:val="uk-UA" w:eastAsia="uk-UA"/>
        </w:rPr>
        <w:t xml:space="preserve">характерна для більшості </w:t>
      </w:r>
      <w:r>
        <w:rPr>
          <w:rFonts w:ascii="Times New Roman" w:hAnsi="Times New Roman"/>
          <w:color w:val="000000"/>
          <w:spacing w:val="1"/>
          <w:sz w:val="28"/>
          <w:szCs w:val="28"/>
          <w:lang w:val="uk-UA" w:eastAsia="uk-UA"/>
        </w:rPr>
        <w:t xml:space="preserve">експертів на етапі знайомства з об'єктом і первинного </w:t>
      </w:r>
      <w:r>
        <w:rPr>
          <w:rFonts w:ascii="Times New Roman" w:hAnsi="Times New Roman"/>
          <w:color w:val="000000"/>
          <w:spacing w:val="2"/>
          <w:sz w:val="28"/>
          <w:szCs w:val="28"/>
          <w:lang w:val="uk-UA" w:eastAsia="uk-UA"/>
        </w:rPr>
        <w:t xml:space="preserve">обдумування оцінок. </w:t>
      </w:r>
    </w:p>
    <w:p w:rsidR="0037314C" w:rsidRDefault="0037314C" w:rsidP="0037314C">
      <w:pPr>
        <w:shd w:val="clear" w:color="auto" w:fill="FFFFFF"/>
        <w:spacing w:after="0" w:line="240" w:lineRule="auto"/>
        <w:ind w:left="14" w:right="5" w:firstLine="709"/>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eastAsia="uk-UA"/>
        </w:rPr>
        <w:t xml:space="preserve">Достовірність експертних оцінок підвищується за рахунок правильної </w:t>
      </w:r>
      <w:r>
        <w:rPr>
          <w:rFonts w:ascii="Times New Roman" w:hAnsi="Times New Roman"/>
          <w:color w:val="000000"/>
          <w:spacing w:val="3"/>
          <w:sz w:val="28"/>
          <w:szCs w:val="28"/>
          <w:lang w:val="uk-UA" w:eastAsia="uk-UA"/>
        </w:rPr>
        <w:t xml:space="preserve">формалізації початкової інформації, коректного підбору </w:t>
      </w:r>
      <w:r>
        <w:rPr>
          <w:rFonts w:ascii="Times New Roman" w:hAnsi="Times New Roman"/>
          <w:color w:val="000000"/>
          <w:spacing w:val="1"/>
          <w:sz w:val="28"/>
          <w:szCs w:val="28"/>
          <w:lang w:val="uk-UA" w:eastAsia="uk-UA"/>
        </w:rPr>
        <w:t xml:space="preserve">експертів, дотримання принципів і процедур експертного опитуваннь. </w:t>
      </w:r>
      <w:r>
        <w:rPr>
          <w:rFonts w:ascii="Times New Roman" w:hAnsi="Times New Roman"/>
          <w:color w:val="000000"/>
          <w:spacing w:val="2"/>
          <w:sz w:val="28"/>
          <w:szCs w:val="28"/>
          <w:lang w:val="uk-UA" w:eastAsia="uk-UA"/>
        </w:rPr>
        <w:t xml:space="preserve">Вона залежить і від індивідуальних якостей експерта (професійних </w:t>
      </w:r>
      <w:r>
        <w:rPr>
          <w:rFonts w:ascii="Times New Roman" w:hAnsi="Times New Roman"/>
          <w:color w:val="000000"/>
          <w:spacing w:val="1"/>
          <w:sz w:val="28"/>
          <w:szCs w:val="28"/>
          <w:lang w:val="uk-UA" w:eastAsia="uk-UA"/>
        </w:rPr>
        <w:t xml:space="preserve">і практичних знань, стажу і досвіду роботи в конкретній </w:t>
      </w:r>
      <w:r>
        <w:rPr>
          <w:rFonts w:ascii="Times New Roman" w:hAnsi="Times New Roman"/>
          <w:color w:val="000000"/>
          <w:spacing w:val="2"/>
          <w:sz w:val="28"/>
          <w:szCs w:val="28"/>
          <w:lang w:val="uk-UA" w:eastAsia="uk-UA"/>
        </w:rPr>
        <w:t>сфері діяльності тощо).</w:t>
      </w:r>
    </w:p>
    <w:p w:rsidR="0037314C" w:rsidRDefault="0037314C" w:rsidP="0037314C">
      <w:pPr>
        <w:shd w:val="clear" w:color="auto" w:fill="FFFFFF"/>
        <w:spacing w:after="0" w:line="240" w:lineRule="auto"/>
        <w:ind w:left="864" w:right="1114" w:hanging="156"/>
        <w:jc w:val="both"/>
        <w:rPr>
          <w:rFonts w:ascii="Times New Roman" w:hAnsi="Times New Roman"/>
          <w:b/>
          <w:sz w:val="28"/>
          <w:szCs w:val="28"/>
          <w:lang w:val="uk-UA"/>
        </w:rPr>
      </w:pPr>
      <w:r>
        <w:rPr>
          <w:rFonts w:ascii="Times New Roman" w:hAnsi="Times New Roman"/>
          <w:b/>
          <w:color w:val="000000"/>
          <w:sz w:val="28"/>
          <w:szCs w:val="28"/>
          <w:lang w:val="uk-UA" w:eastAsia="uk-UA"/>
        </w:rPr>
        <w:t>Помилки і труднощі в застосуванні експертного опитування:</w:t>
      </w:r>
    </w:p>
    <w:p w:rsidR="0037314C" w:rsidRDefault="0037314C" w:rsidP="00E62A42">
      <w:pPr>
        <w:widowControl w:val="0"/>
        <w:numPr>
          <w:ilvl w:val="0"/>
          <w:numId w:val="47"/>
        </w:numPr>
        <w:shd w:val="clear" w:color="auto" w:fill="FFFFFF"/>
        <w:tabs>
          <w:tab w:val="left" w:pos="426"/>
          <w:tab w:val="left" w:pos="567"/>
        </w:tabs>
        <w:autoSpaceDE w:val="0"/>
        <w:autoSpaceDN w:val="0"/>
        <w:adjustRightInd w:val="0"/>
        <w:spacing w:after="0" w:line="240" w:lineRule="auto"/>
        <w:ind w:left="0" w:firstLine="0"/>
        <w:jc w:val="both"/>
        <w:rPr>
          <w:rFonts w:ascii="Times New Roman" w:hAnsi="Times New Roman"/>
          <w:color w:val="000000"/>
          <w:spacing w:val="-22"/>
          <w:sz w:val="28"/>
          <w:szCs w:val="28"/>
          <w:lang w:val="uk-UA"/>
        </w:rPr>
      </w:pPr>
      <w:r>
        <w:rPr>
          <w:rFonts w:ascii="Times New Roman" w:hAnsi="Times New Roman"/>
          <w:color w:val="000000"/>
          <w:spacing w:val="1"/>
          <w:sz w:val="28"/>
          <w:szCs w:val="28"/>
          <w:lang w:val="uk-UA" w:eastAsia="uk-UA"/>
        </w:rPr>
        <w:t xml:space="preserve">Нечіткість у визначенні цілей експертизи. Їх невідповідність </w:t>
      </w:r>
      <w:r>
        <w:rPr>
          <w:rFonts w:ascii="Times New Roman" w:hAnsi="Times New Roman"/>
          <w:color w:val="000000"/>
          <w:spacing w:val="-1"/>
          <w:sz w:val="28"/>
          <w:szCs w:val="28"/>
          <w:lang w:val="uk-UA" w:eastAsia="uk-UA"/>
        </w:rPr>
        <w:t xml:space="preserve">можливостям експертів, використовуваній техніці проведення </w:t>
      </w:r>
      <w:r>
        <w:rPr>
          <w:rFonts w:ascii="Times New Roman" w:hAnsi="Times New Roman"/>
          <w:color w:val="000000"/>
          <w:spacing w:val="3"/>
          <w:sz w:val="28"/>
          <w:szCs w:val="28"/>
          <w:lang w:val="uk-UA" w:eastAsia="uk-UA"/>
        </w:rPr>
        <w:t xml:space="preserve">експертизи. Опитування експертів проводиться без спеціально розробленої </w:t>
      </w:r>
      <w:r>
        <w:rPr>
          <w:rFonts w:ascii="Times New Roman" w:hAnsi="Times New Roman"/>
          <w:color w:val="000000"/>
          <w:spacing w:val="1"/>
          <w:sz w:val="28"/>
          <w:szCs w:val="28"/>
          <w:lang w:val="uk-UA" w:eastAsia="uk-UA"/>
        </w:rPr>
        <w:t>програми.</w:t>
      </w:r>
    </w:p>
    <w:p w:rsidR="0037314C" w:rsidRDefault="0037314C" w:rsidP="00E62A42">
      <w:pPr>
        <w:widowControl w:val="0"/>
        <w:numPr>
          <w:ilvl w:val="0"/>
          <w:numId w:val="47"/>
        </w:numPr>
        <w:shd w:val="clear" w:color="auto" w:fill="FFFFFF"/>
        <w:tabs>
          <w:tab w:val="left" w:pos="426"/>
          <w:tab w:val="left" w:pos="567"/>
        </w:tabs>
        <w:autoSpaceDE w:val="0"/>
        <w:autoSpaceDN w:val="0"/>
        <w:adjustRightInd w:val="0"/>
        <w:spacing w:after="0" w:line="240" w:lineRule="auto"/>
        <w:ind w:left="0" w:firstLine="0"/>
        <w:jc w:val="both"/>
        <w:rPr>
          <w:rFonts w:ascii="Times New Roman" w:hAnsi="Times New Roman"/>
          <w:color w:val="000000"/>
          <w:spacing w:val="-15"/>
          <w:sz w:val="28"/>
          <w:szCs w:val="28"/>
          <w:lang w:val="uk-UA"/>
        </w:rPr>
      </w:pPr>
      <w:r>
        <w:rPr>
          <w:rFonts w:ascii="Times New Roman" w:hAnsi="Times New Roman"/>
          <w:color w:val="000000"/>
          <w:sz w:val="28"/>
          <w:szCs w:val="28"/>
          <w:lang w:val="uk-UA" w:eastAsia="uk-UA"/>
        </w:rPr>
        <w:t xml:space="preserve">Неефективне використання експертів. Експертиза призначена для отримання інформації, яка могла бути зібрана </w:t>
      </w:r>
      <w:r>
        <w:rPr>
          <w:rFonts w:ascii="Times New Roman" w:hAnsi="Times New Roman"/>
          <w:color w:val="000000"/>
          <w:spacing w:val="2"/>
          <w:sz w:val="28"/>
          <w:szCs w:val="28"/>
          <w:lang w:val="uk-UA" w:eastAsia="uk-UA"/>
        </w:rPr>
        <w:t>іншими, менш складними методами.</w:t>
      </w:r>
    </w:p>
    <w:p w:rsidR="0037314C" w:rsidRDefault="0037314C" w:rsidP="00E62A42">
      <w:pPr>
        <w:widowControl w:val="0"/>
        <w:numPr>
          <w:ilvl w:val="0"/>
          <w:numId w:val="47"/>
        </w:numPr>
        <w:shd w:val="clear" w:color="auto" w:fill="FFFFFF"/>
        <w:tabs>
          <w:tab w:val="left" w:pos="426"/>
          <w:tab w:val="left" w:pos="567"/>
        </w:tabs>
        <w:autoSpaceDE w:val="0"/>
        <w:autoSpaceDN w:val="0"/>
        <w:adjustRightInd w:val="0"/>
        <w:spacing w:after="0" w:line="240" w:lineRule="auto"/>
        <w:ind w:left="0" w:firstLine="0"/>
        <w:jc w:val="both"/>
        <w:rPr>
          <w:rFonts w:ascii="Times New Roman" w:hAnsi="Times New Roman"/>
          <w:color w:val="000000"/>
          <w:spacing w:val="-12"/>
          <w:sz w:val="28"/>
          <w:szCs w:val="28"/>
          <w:lang w:val="uk-UA"/>
        </w:rPr>
      </w:pPr>
      <w:r>
        <w:rPr>
          <w:rFonts w:ascii="Times New Roman" w:hAnsi="Times New Roman"/>
          <w:color w:val="000000"/>
          <w:spacing w:val="3"/>
          <w:sz w:val="28"/>
          <w:szCs w:val="28"/>
          <w:lang w:val="uk-UA" w:eastAsia="uk-UA"/>
        </w:rPr>
        <w:t xml:space="preserve">Недостатньо ретельний підбір експертів. Оцінка компетентності </w:t>
      </w:r>
      <w:r>
        <w:rPr>
          <w:rFonts w:ascii="Times New Roman" w:hAnsi="Times New Roman"/>
          <w:color w:val="000000"/>
          <w:spacing w:val="1"/>
          <w:sz w:val="28"/>
          <w:szCs w:val="28"/>
          <w:lang w:val="uk-UA" w:eastAsia="uk-UA"/>
        </w:rPr>
        <w:t xml:space="preserve">кандидатів в експерти має односторонній характер (або взагалі відсутній), що приводить до появи в групі </w:t>
      </w:r>
      <w:r>
        <w:rPr>
          <w:rFonts w:ascii="Times New Roman" w:hAnsi="Times New Roman"/>
          <w:color w:val="000000"/>
          <w:spacing w:val="2"/>
          <w:sz w:val="28"/>
          <w:szCs w:val="28"/>
          <w:lang w:val="uk-UA" w:eastAsia="uk-UA"/>
        </w:rPr>
        <w:t>експертів випадкових людей.</w:t>
      </w:r>
    </w:p>
    <w:p w:rsidR="0037314C" w:rsidRDefault="0037314C" w:rsidP="00E62A42">
      <w:pPr>
        <w:widowControl w:val="0"/>
        <w:numPr>
          <w:ilvl w:val="0"/>
          <w:numId w:val="47"/>
        </w:numPr>
        <w:shd w:val="clear" w:color="auto" w:fill="FFFFFF"/>
        <w:tabs>
          <w:tab w:val="left" w:pos="426"/>
          <w:tab w:val="left" w:pos="567"/>
        </w:tabs>
        <w:autoSpaceDE w:val="0"/>
        <w:autoSpaceDN w:val="0"/>
        <w:adjustRightInd w:val="0"/>
        <w:spacing w:after="0" w:line="240" w:lineRule="auto"/>
        <w:ind w:left="0" w:firstLine="0"/>
        <w:jc w:val="both"/>
        <w:rPr>
          <w:rFonts w:ascii="Times New Roman" w:hAnsi="Times New Roman"/>
          <w:color w:val="000000"/>
          <w:spacing w:val="-7"/>
          <w:sz w:val="28"/>
          <w:szCs w:val="28"/>
          <w:lang w:val="uk-UA"/>
        </w:rPr>
      </w:pPr>
      <w:r>
        <w:rPr>
          <w:rFonts w:ascii="Times New Roman" w:hAnsi="Times New Roman"/>
          <w:color w:val="000000"/>
          <w:spacing w:val="2"/>
          <w:sz w:val="28"/>
          <w:szCs w:val="28"/>
          <w:lang w:val="uk-UA" w:eastAsia="uk-UA"/>
        </w:rPr>
        <w:t xml:space="preserve">Привернуті до опитування експерти не виявляють цікавості до </w:t>
      </w:r>
      <w:r>
        <w:rPr>
          <w:rFonts w:ascii="Times New Roman" w:hAnsi="Times New Roman"/>
          <w:color w:val="000000"/>
          <w:spacing w:val="1"/>
          <w:sz w:val="28"/>
          <w:szCs w:val="28"/>
          <w:lang w:val="uk-UA" w:eastAsia="uk-UA"/>
        </w:rPr>
        <w:t>експертизи. Частина експертів зацікавлена в спотворенні інформації.</w:t>
      </w:r>
    </w:p>
    <w:p w:rsidR="0037314C" w:rsidRDefault="0037314C" w:rsidP="00E62A42">
      <w:pPr>
        <w:widowControl w:val="0"/>
        <w:numPr>
          <w:ilvl w:val="0"/>
          <w:numId w:val="47"/>
        </w:numPr>
        <w:shd w:val="clear" w:color="auto" w:fill="FFFFFF"/>
        <w:tabs>
          <w:tab w:val="left" w:pos="426"/>
          <w:tab w:val="left" w:pos="567"/>
        </w:tabs>
        <w:autoSpaceDE w:val="0"/>
        <w:autoSpaceDN w:val="0"/>
        <w:adjustRightInd w:val="0"/>
        <w:spacing w:after="0" w:line="240" w:lineRule="auto"/>
        <w:ind w:left="0" w:firstLine="0"/>
        <w:jc w:val="both"/>
        <w:rPr>
          <w:rFonts w:ascii="Times New Roman" w:hAnsi="Times New Roman"/>
          <w:color w:val="000000"/>
          <w:spacing w:val="-14"/>
          <w:sz w:val="28"/>
          <w:szCs w:val="28"/>
          <w:lang w:val="uk-UA"/>
        </w:rPr>
      </w:pPr>
      <w:r>
        <w:rPr>
          <w:rFonts w:ascii="Times New Roman" w:hAnsi="Times New Roman"/>
          <w:color w:val="000000"/>
          <w:spacing w:val="-3"/>
          <w:sz w:val="28"/>
          <w:szCs w:val="28"/>
          <w:lang w:val="uk-UA" w:eastAsia="uk-UA"/>
        </w:rPr>
        <w:t xml:space="preserve">Інструментарій експертизи не був заздалегідь апробований. Недостатньо </w:t>
      </w:r>
      <w:r>
        <w:rPr>
          <w:rFonts w:ascii="Times New Roman" w:hAnsi="Times New Roman"/>
          <w:color w:val="000000"/>
          <w:sz w:val="28"/>
          <w:szCs w:val="28"/>
          <w:lang w:val="uk-UA" w:eastAsia="uk-UA"/>
        </w:rPr>
        <w:t xml:space="preserve">точно сформульовані питання, не ясний їх основний </w:t>
      </w:r>
      <w:r>
        <w:rPr>
          <w:rFonts w:ascii="Times New Roman" w:hAnsi="Times New Roman"/>
          <w:color w:val="000000"/>
          <w:spacing w:val="-2"/>
          <w:sz w:val="28"/>
          <w:szCs w:val="28"/>
          <w:lang w:val="uk-UA" w:eastAsia="uk-UA"/>
        </w:rPr>
        <w:t>смисл. Значно число невідповідей на поставлені питання.</w:t>
      </w:r>
    </w:p>
    <w:p w:rsidR="0037314C" w:rsidRDefault="0037314C" w:rsidP="00E62A42">
      <w:pPr>
        <w:widowControl w:val="0"/>
        <w:numPr>
          <w:ilvl w:val="0"/>
          <w:numId w:val="47"/>
        </w:numPr>
        <w:shd w:val="clear" w:color="auto" w:fill="FFFFFF"/>
        <w:tabs>
          <w:tab w:val="left" w:pos="426"/>
          <w:tab w:val="left" w:pos="567"/>
        </w:tabs>
        <w:autoSpaceDE w:val="0"/>
        <w:autoSpaceDN w:val="0"/>
        <w:adjustRightInd w:val="0"/>
        <w:spacing w:after="0" w:line="240" w:lineRule="auto"/>
        <w:ind w:left="0" w:firstLine="0"/>
        <w:jc w:val="both"/>
        <w:rPr>
          <w:rFonts w:ascii="Times New Roman" w:hAnsi="Times New Roman"/>
          <w:color w:val="000000"/>
          <w:spacing w:val="-7"/>
          <w:sz w:val="28"/>
          <w:szCs w:val="28"/>
          <w:lang w:val="uk-UA"/>
        </w:rPr>
      </w:pPr>
      <w:r>
        <w:rPr>
          <w:rFonts w:ascii="Times New Roman" w:hAnsi="Times New Roman"/>
          <w:color w:val="000000"/>
          <w:spacing w:val="5"/>
          <w:sz w:val="28"/>
          <w:szCs w:val="28"/>
          <w:lang w:val="uk-UA" w:eastAsia="uk-UA"/>
        </w:rPr>
        <w:t xml:space="preserve">Експерти зазнають труднощі в застосуванні техніки </w:t>
      </w:r>
      <w:r>
        <w:rPr>
          <w:rFonts w:ascii="Times New Roman" w:hAnsi="Times New Roman"/>
          <w:color w:val="000000"/>
          <w:spacing w:val="2"/>
          <w:sz w:val="28"/>
          <w:szCs w:val="28"/>
          <w:lang w:val="uk-UA" w:eastAsia="uk-UA"/>
        </w:rPr>
        <w:t>експертизи.</w:t>
      </w:r>
    </w:p>
    <w:p w:rsidR="0037314C" w:rsidRDefault="0037314C" w:rsidP="00E62A42">
      <w:pPr>
        <w:widowControl w:val="0"/>
        <w:numPr>
          <w:ilvl w:val="0"/>
          <w:numId w:val="47"/>
        </w:numPr>
        <w:shd w:val="clear" w:color="auto" w:fill="FFFFFF"/>
        <w:tabs>
          <w:tab w:val="left" w:pos="426"/>
          <w:tab w:val="left" w:pos="567"/>
        </w:tabs>
        <w:autoSpaceDE w:val="0"/>
        <w:autoSpaceDN w:val="0"/>
        <w:adjustRightInd w:val="0"/>
        <w:spacing w:after="0" w:line="240" w:lineRule="auto"/>
        <w:ind w:left="0" w:firstLine="0"/>
        <w:jc w:val="both"/>
        <w:rPr>
          <w:rFonts w:ascii="Times New Roman" w:hAnsi="Times New Roman"/>
          <w:color w:val="000000"/>
          <w:spacing w:val="-10"/>
          <w:sz w:val="28"/>
          <w:szCs w:val="28"/>
          <w:lang w:val="uk-UA"/>
        </w:rPr>
      </w:pPr>
      <w:r>
        <w:rPr>
          <w:rFonts w:ascii="Times New Roman" w:hAnsi="Times New Roman"/>
          <w:color w:val="000000"/>
          <w:spacing w:val="-1"/>
          <w:sz w:val="28"/>
          <w:szCs w:val="28"/>
          <w:lang w:val="uk-UA" w:eastAsia="uk-UA"/>
        </w:rPr>
        <w:t xml:space="preserve">Виникли труднощі інтерпретації даних із-за значного </w:t>
      </w:r>
      <w:r>
        <w:rPr>
          <w:rFonts w:ascii="Times New Roman" w:hAnsi="Times New Roman"/>
          <w:color w:val="000000"/>
          <w:spacing w:val="3"/>
          <w:sz w:val="28"/>
          <w:szCs w:val="28"/>
          <w:lang w:val="uk-UA" w:eastAsia="uk-UA"/>
        </w:rPr>
        <w:t>розкиду відповідей, їх неоднорідності, трудності зіставлення даних в різнорідних групах експертів.</w:t>
      </w:r>
    </w:p>
    <w:p w:rsidR="0037314C" w:rsidRDefault="0037314C" w:rsidP="00E62A42">
      <w:pPr>
        <w:widowControl w:val="0"/>
        <w:numPr>
          <w:ilvl w:val="0"/>
          <w:numId w:val="47"/>
        </w:numPr>
        <w:shd w:val="clear" w:color="auto" w:fill="FFFFFF"/>
        <w:tabs>
          <w:tab w:val="left" w:pos="426"/>
          <w:tab w:val="left" w:pos="567"/>
        </w:tabs>
        <w:autoSpaceDE w:val="0"/>
        <w:autoSpaceDN w:val="0"/>
        <w:adjustRightInd w:val="0"/>
        <w:spacing w:after="0" w:line="240" w:lineRule="auto"/>
        <w:ind w:left="0" w:firstLine="0"/>
        <w:jc w:val="both"/>
        <w:rPr>
          <w:rFonts w:ascii="Times New Roman" w:hAnsi="Times New Roman"/>
          <w:color w:val="000000"/>
          <w:spacing w:val="-13"/>
          <w:sz w:val="28"/>
          <w:szCs w:val="28"/>
          <w:lang w:val="uk-UA"/>
        </w:rPr>
      </w:pPr>
      <w:r>
        <w:rPr>
          <w:rFonts w:ascii="Times New Roman" w:hAnsi="Times New Roman"/>
          <w:color w:val="000000"/>
          <w:sz w:val="28"/>
          <w:szCs w:val="28"/>
          <w:lang w:val="uk-UA" w:eastAsia="uk-UA"/>
        </w:rPr>
        <w:t xml:space="preserve">В ході експертизи отримано багато кількісних оцінок, </w:t>
      </w:r>
      <w:r>
        <w:rPr>
          <w:rFonts w:ascii="Times New Roman" w:hAnsi="Times New Roman"/>
          <w:color w:val="000000"/>
          <w:spacing w:val="3"/>
          <w:sz w:val="28"/>
          <w:szCs w:val="28"/>
          <w:lang w:val="uk-UA" w:eastAsia="uk-UA"/>
        </w:rPr>
        <w:t xml:space="preserve">але не було </w:t>
      </w:r>
      <w:r>
        <w:rPr>
          <w:rFonts w:ascii="Times New Roman" w:hAnsi="Times New Roman"/>
          <w:color w:val="000000"/>
          <w:spacing w:val="3"/>
          <w:sz w:val="28"/>
          <w:szCs w:val="28"/>
          <w:lang w:val="uk-UA" w:eastAsia="uk-UA"/>
        </w:rPr>
        <w:lastRenderedPageBreak/>
        <w:t xml:space="preserve">приділено увагу їх аргументації. Виникли труднощі у </w:t>
      </w:r>
      <w:r>
        <w:rPr>
          <w:rFonts w:ascii="Times New Roman" w:hAnsi="Times New Roman"/>
          <w:color w:val="000000"/>
          <w:spacing w:val="4"/>
          <w:sz w:val="28"/>
          <w:szCs w:val="28"/>
          <w:lang w:val="uk-UA" w:eastAsia="uk-UA"/>
        </w:rPr>
        <w:t xml:space="preserve">поясненні отриманих даних. Середні значення відповідей </w:t>
      </w:r>
      <w:r>
        <w:rPr>
          <w:rFonts w:ascii="Times New Roman" w:hAnsi="Times New Roman"/>
          <w:color w:val="000000"/>
          <w:spacing w:val="2"/>
          <w:sz w:val="28"/>
          <w:szCs w:val="28"/>
          <w:lang w:val="uk-UA" w:eastAsia="uk-UA"/>
        </w:rPr>
        <w:t>виявляються далекими від вірних.</w:t>
      </w:r>
    </w:p>
    <w:p w:rsidR="0037314C" w:rsidRDefault="0037314C" w:rsidP="00E62A42">
      <w:pPr>
        <w:widowControl w:val="0"/>
        <w:numPr>
          <w:ilvl w:val="0"/>
          <w:numId w:val="47"/>
        </w:numPr>
        <w:shd w:val="clear" w:color="auto" w:fill="FFFFFF"/>
        <w:tabs>
          <w:tab w:val="left" w:pos="426"/>
          <w:tab w:val="left" w:pos="567"/>
        </w:tabs>
        <w:autoSpaceDE w:val="0"/>
        <w:autoSpaceDN w:val="0"/>
        <w:adjustRightInd w:val="0"/>
        <w:spacing w:after="0" w:line="240" w:lineRule="auto"/>
        <w:ind w:left="0" w:firstLine="0"/>
        <w:jc w:val="both"/>
        <w:rPr>
          <w:rFonts w:ascii="Times New Roman" w:hAnsi="Times New Roman"/>
          <w:color w:val="000000"/>
          <w:spacing w:val="-12"/>
          <w:sz w:val="28"/>
          <w:szCs w:val="28"/>
          <w:lang w:val="uk-UA"/>
        </w:rPr>
      </w:pPr>
      <w:r>
        <w:rPr>
          <w:rFonts w:ascii="Times New Roman" w:hAnsi="Times New Roman"/>
          <w:color w:val="000000"/>
          <w:spacing w:val="1"/>
          <w:sz w:val="28"/>
          <w:szCs w:val="28"/>
          <w:lang w:val="uk-UA" w:eastAsia="uk-UA"/>
        </w:rPr>
        <w:t xml:space="preserve">Прагнення прискорити опитування привело до поверхневого аналізу </w:t>
      </w:r>
      <w:r>
        <w:rPr>
          <w:rFonts w:ascii="Times New Roman" w:hAnsi="Times New Roman"/>
          <w:color w:val="000000"/>
          <w:spacing w:val="3"/>
          <w:sz w:val="28"/>
          <w:szCs w:val="28"/>
          <w:lang w:val="uk-UA" w:eastAsia="uk-UA"/>
        </w:rPr>
        <w:t>проблем експертами.</w:t>
      </w:r>
    </w:p>
    <w:p w:rsidR="0037314C" w:rsidRDefault="0037314C" w:rsidP="00E62A42">
      <w:pPr>
        <w:numPr>
          <w:ilvl w:val="0"/>
          <w:numId w:val="47"/>
        </w:numPr>
        <w:shd w:val="clear" w:color="auto" w:fill="FFFFFF"/>
        <w:tabs>
          <w:tab w:val="left" w:pos="426"/>
          <w:tab w:val="left" w:pos="567"/>
          <w:tab w:val="left" w:pos="634"/>
          <w:tab w:val="left" w:pos="1985"/>
        </w:tabs>
        <w:spacing w:after="0" w:line="240" w:lineRule="auto"/>
        <w:ind w:left="0" w:firstLine="0"/>
        <w:jc w:val="both"/>
        <w:rPr>
          <w:rFonts w:ascii="Times New Roman" w:hAnsi="Times New Roman"/>
          <w:sz w:val="28"/>
          <w:szCs w:val="28"/>
          <w:lang w:val="uk-UA"/>
        </w:rPr>
      </w:pPr>
      <w:r>
        <w:rPr>
          <w:rFonts w:ascii="Times New Roman" w:hAnsi="Times New Roman"/>
          <w:color w:val="000000"/>
          <w:spacing w:val="1"/>
          <w:sz w:val="28"/>
          <w:szCs w:val="28"/>
          <w:lang w:val="uk-UA" w:eastAsia="uk-UA"/>
        </w:rPr>
        <w:t xml:space="preserve">Зайвий оптимізм в оцінці результатів опиту. Дані </w:t>
      </w:r>
      <w:r>
        <w:rPr>
          <w:rFonts w:ascii="Times New Roman" w:hAnsi="Times New Roman"/>
          <w:color w:val="000000"/>
          <w:spacing w:val="-1"/>
          <w:sz w:val="28"/>
          <w:szCs w:val="28"/>
          <w:lang w:val="uk-UA" w:eastAsia="uk-UA"/>
        </w:rPr>
        <w:t>експертизи не підтверджені іншими об'єктивними даними.</w:t>
      </w:r>
    </w:p>
    <w:p w:rsidR="005442D3" w:rsidRPr="005442D3" w:rsidRDefault="005442D3" w:rsidP="005442D3">
      <w:pPr>
        <w:spacing w:line="240" w:lineRule="auto"/>
        <w:jc w:val="both"/>
        <w:rPr>
          <w:rFonts w:ascii="Times New Roman" w:hAnsi="Times New Roman"/>
          <w:sz w:val="28"/>
          <w:szCs w:val="28"/>
          <w:lang w:val="uk-UA"/>
        </w:rPr>
      </w:pPr>
      <w:r w:rsidRPr="005442D3">
        <w:rPr>
          <w:rFonts w:ascii="Times New Roman" w:hAnsi="Times New Roman"/>
          <w:sz w:val="28"/>
          <w:szCs w:val="28"/>
          <w:lang w:val="uk-UA"/>
        </w:rPr>
        <w:br w:type="page"/>
      </w:r>
    </w:p>
    <w:p w:rsidR="005442D3" w:rsidRPr="00EE4FAD" w:rsidRDefault="005442D3" w:rsidP="005442D3">
      <w:pPr>
        <w:shd w:val="clear" w:color="auto" w:fill="FFFFFF"/>
        <w:autoSpaceDE w:val="0"/>
        <w:autoSpaceDN w:val="0"/>
        <w:adjustRightInd w:val="0"/>
        <w:spacing w:after="0" w:line="240" w:lineRule="auto"/>
        <w:ind w:firstLine="720"/>
        <w:jc w:val="both"/>
        <w:rPr>
          <w:rFonts w:ascii="Times New Roman" w:hAnsi="Times New Roman"/>
          <w:b/>
          <w:sz w:val="28"/>
          <w:szCs w:val="28"/>
          <w:lang w:val="uk-UA"/>
        </w:rPr>
      </w:pPr>
    </w:p>
    <w:p w:rsidR="009225D5" w:rsidRDefault="009225D5" w:rsidP="005442D3">
      <w:pPr>
        <w:spacing w:line="240" w:lineRule="auto"/>
        <w:jc w:val="both"/>
        <w:rPr>
          <w:rFonts w:ascii="Times New Roman" w:hAnsi="Times New Roman"/>
          <w:b/>
          <w:sz w:val="28"/>
          <w:szCs w:val="28"/>
          <w:lang w:val="uk-UA"/>
        </w:rPr>
      </w:pPr>
      <w:r w:rsidRPr="00EE4FAD">
        <w:rPr>
          <w:rFonts w:ascii="Times New Roman" w:hAnsi="Times New Roman"/>
          <w:b/>
          <w:sz w:val="28"/>
          <w:szCs w:val="28"/>
          <w:lang w:val="uk-UA"/>
        </w:rPr>
        <w:t>Тема 13. Інтерв’ю в соціології: сутність та типологія</w:t>
      </w:r>
    </w:p>
    <w:p w:rsidR="00EE4FAD" w:rsidRPr="00EE4FAD" w:rsidRDefault="00EE4FAD" w:rsidP="00EE4FAD">
      <w:pPr>
        <w:spacing w:line="240" w:lineRule="auto"/>
        <w:jc w:val="center"/>
        <w:rPr>
          <w:rFonts w:ascii="Times New Roman" w:hAnsi="Times New Roman"/>
          <w:b/>
          <w:sz w:val="28"/>
          <w:szCs w:val="28"/>
          <w:lang w:val="uk-UA"/>
        </w:rPr>
      </w:pPr>
      <w:r>
        <w:rPr>
          <w:rFonts w:ascii="Times New Roman" w:hAnsi="Times New Roman"/>
          <w:b/>
          <w:sz w:val="28"/>
          <w:szCs w:val="28"/>
          <w:lang w:val="uk-UA"/>
        </w:rPr>
        <w:t>План:</w:t>
      </w:r>
    </w:p>
    <w:p w:rsidR="009225D5" w:rsidRPr="005442D3" w:rsidRDefault="009225D5" w:rsidP="00CC1125">
      <w:pPr>
        <w:pStyle w:val="a4"/>
        <w:numPr>
          <w:ilvl w:val="0"/>
          <w:numId w:val="27"/>
        </w:numPr>
        <w:tabs>
          <w:tab w:val="clear" w:pos="57"/>
          <w:tab w:val="num" w:pos="311"/>
        </w:tabs>
        <w:spacing w:before="0" w:beforeAutospacing="0" w:after="0" w:afterAutospacing="0"/>
        <w:ind w:left="312" w:hanging="312"/>
        <w:jc w:val="both"/>
        <w:rPr>
          <w:sz w:val="28"/>
          <w:szCs w:val="28"/>
          <w:lang w:val="uk-UA"/>
        </w:rPr>
      </w:pPr>
      <w:r w:rsidRPr="005442D3">
        <w:rPr>
          <w:sz w:val="28"/>
          <w:szCs w:val="28"/>
          <w:lang w:val="uk-UA"/>
        </w:rPr>
        <w:t>Інтерв'ю і „природне” спілкування. Сутнісні достоїнства і недоліки методу.</w:t>
      </w:r>
    </w:p>
    <w:p w:rsidR="009225D5" w:rsidRPr="005442D3" w:rsidRDefault="009225D5" w:rsidP="00CC1125">
      <w:pPr>
        <w:pStyle w:val="a4"/>
        <w:numPr>
          <w:ilvl w:val="0"/>
          <w:numId w:val="27"/>
        </w:numPr>
        <w:tabs>
          <w:tab w:val="clear" w:pos="57"/>
          <w:tab w:val="num" w:pos="311"/>
        </w:tabs>
        <w:spacing w:before="0" w:beforeAutospacing="0" w:after="0" w:afterAutospacing="0"/>
        <w:ind w:left="312" w:hanging="312"/>
        <w:jc w:val="both"/>
        <w:rPr>
          <w:b/>
          <w:sz w:val="28"/>
          <w:szCs w:val="28"/>
          <w:lang w:val="uk-UA"/>
        </w:rPr>
      </w:pPr>
      <w:r w:rsidRPr="005442D3">
        <w:rPr>
          <w:sz w:val="28"/>
          <w:szCs w:val="28"/>
          <w:lang w:val="uk-UA"/>
        </w:rPr>
        <w:t>Види інтерв'ю.</w:t>
      </w:r>
    </w:p>
    <w:p w:rsidR="009225D5" w:rsidRPr="005442D3" w:rsidRDefault="009225D5" w:rsidP="00CC1125">
      <w:pPr>
        <w:pStyle w:val="a3"/>
        <w:numPr>
          <w:ilvl w:val="0"/>
          <w:numId w:val="27"/>
        </w:numPr>
        <w:spacing w:after="0" w:line="240" w:lineRule="auto"/>
        <w:jc w:val="both"/>
        <w:rPr>
          <w:rFonts w:ascii="Times New Roman" w:hAnsi="Times New Roman"/>
          <w:color w:val="000000"/>
          <w:spacing w:val="-11"/>
          <w:sz w:val="28"/>
          <w:szCs w:val="28"/>
          <w:lang w:val="uk-UA"/>
        </w:rPr>
      </w:pPr>
      <w:r w:rsidRPr="005442D3">
        <w:rPr>
          <w:rFonts w:ascii="Times New Roman" w:hAnsi="Times New Roman"/>
          <w:sz w:val="28"/>
          <w:szCs w:val="28"/>
          <w:lang w:val="uk-UA"/>
        </w:rPr>
        <w:t>Вимоги до інтерв’юера.</w:t>
      </w:r>
    </w:p>
    <w:p w:rsidR="009225D5" w:rsidRPr="00EE4FAD" w:rsidRDefault="009225D5" w:rsidP="00EE4FAD">
      <w:pPr>
        <w:pStyle w:val="a3"/>
        <w:numPr>
          <w:ilvl w:val="0"/>
          <w:numId w:val="27"/>
        </w:numPr>
        <w:shd w:val="clear" w:color="auto" w:fill="FFFFFF"/>
        <w:autoSpaceDE w:val="0"/>
        <w:autoSpaceDN w:val="0"/>
        <w:adjustRightInd w:val="0"/>
        <w:spacing w:after="0" w:line="240" w:lineRule="auto"/>
        <w:jc w:val="both"/>
        <w:rPr>
          <w:rFonts w:ascii="Times New Roman" w:hAnsi="Times New Roman"/>
          <w:sz w:val="28"/>
          <w:szCs w:val="28"/>
          <w:lang w:val="uk-UA"/>
        </w:rPr>
      </w:pPr>
      <w:r w:rsidRPr="00EE4FAD">
        <w:rPr>
          <w:rFonts w:ascii="Times New Roman" w:hAnsi="Times New Roman"/>
          <w:sz w:val="28"/>
          <w:szCs w:val="28"/>
          <w:lang w:val="uk-UA"/>
        </w:rPr>
        <w:t>Технологія проведення, координація і контроль інтерв'ю.</w:t>
      </w:r>
    </w:p>
    <w:p w:rsidR="005442D3" w:rsidRPr="005442D3" w:rsidRDefault="005442D3" w:rsidP="005442D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5442D3" w:rsidRPr="005442D3" w:rsidRDefault="005442D3" w:rsidP="005442D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EE4FAD" w:rsidRDefault="00EE4FAD" w:rsidP="00E62A42">
      <w:pPr>
        <w:pStyle w:val="a4"/>
        <w:numPr>
          <w:ilvl w:val="0"/>
          <w:numId w:val="48"/>
        </w:numPr>
        <w:spacing w:before="0" w:beforeAutospacing="0" w:after="0" w:afterAutospacing="0"/>
        <w:jc w:val="both"/>
        <w:rPr>
          <w:b/>
          <w:sz w:val="28"/>
          <w:szCs w:val="28"/>
          <w:lang w:val="uk-UA"/>
        </w:rPr>
      </w:pPr>
      <w:r w:rsidRPr="00EE4FAD">
        <w:rPr>
          <w:b/>
          <w:sz w:val="28"/>
          <w:szCs w:val="28"/>
          <w:lang w:val="uk-UA"/>
        </w:rPr>
        <w:t>Інтерв'ю і „природне” спілкування. Сутнісні достоїнства і недоліки методу.</w:t>
      </w:r>
    </w:p>
    <w:p w:rsidR="008205AF" w:rsidRPr="008205AF" w:rsidRDefault="008205AF" w:rsidP="008205AF">
      <w:pPr>
        <w:shd w:val="clear" w:color="auto" w:fill="FFFFFF"/>
        <w:autoSpaceDE w:val="0"/>
        <w:autoSpaceDN w:val="0"/>
        <w:adjustRightInd w:val="0"/>
        <w:spacing w:after="0" w:line="240" w:lineRule="auto"/>
        <w:ind w:firstLine="708"/>
        <w:jc w:val="both"/>
        <w:rPr>
          <w:rFonts w:ascii="Times New Roman" w:hAnsi="Times New Roman"/>
          <w:sz w:val="28"/>
          <w:szCs w:val="28"/>
          <w:lang w:val="uk-UA"/>
        </w:rPr>
      </w:pPr>
      <w:r w:rsidRPr="008205AF">
        <w:rPr>
          <w:rFonts w:ascii="Times New Roman" w:hAnsi="Times New Roman"/>
          <w:iCs/>
          <w:color w:val="000000"/>
          <w:sz w:val="28"/>
          <w:szCs w:val="28"/>
          <w:lang w:val="uk-UA" w:eastAsia="uk-UA"/>
        </w:rPr>
        <w:t>Інтерв'ю — це бесіда, що проводиться за певним планом, припускає прямий контакт інтерв'юера з респондентом (опитуваним), причому запис відповідей останнього проводиться або інтерв'юером (його асистентом), або механічно (на плівку).</w:t>
      </w:r>
    </w:p>
    <w:p w:rsidR="008205AF" w:rsidRDefault="008205AF" w:rsidP="008205AF">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eastAsia="uk-UA"/>
        </w:rPr>
        <w:t>Ідеальне інтерв'ю нагадує жваву і невимушену бесіду двох рівно зацікавлених в ній людей. Проте один з учасників — інтерв'юер — пам'ятає, що в даній ситуації він виступає як професійний дослідник, який імітує роль рівноправного співбесідника.</w:t>
      </w:r>
    </w:p>
    <w:p w:rsidR="008205AF" w:rsidRDefault="008205AF" w:rsidP="008205AF">
      <w:pPr>
        <w:pStyle w:val="21"/>
        <w:ind w:firstLine="708"/>
        <w:rPr>
          <w:b/>
          <w:color w:val="000000"/>
          <w:sz w:val="28"/>
          <w:szCs w:val="28"/>
        </w:rPr>
      </w:pPr>
      <w:r>
        <w:rPr>
          <w:b/>
          <w:color w:val="000000"/>
          <w:sz w:val="28"/>
          <w:szCs w:val="28"/>
          <w:lang w:val="uk-UA" w:eastAsia="uk-UA"/>
        </w:rPr>
        <w:t>Цей метод переважає анкетування в наступних аспектах:</w:t>
      </w:r>
    </w:p>
    <w:p w:rsidR="008205AF" w:rsidRDefault="008205AF" w:rsidP="00E62A42">
      <w:pPr>
        <w:numPr>
          <w:ilvl w:val="0"/>
          <w:numId w:val="38"/>
        </w:numPr>
        <w:spacing w:after="0" w:line="240" w:lineRule="auto"/>
        <w:ind w:left="714" w:hanging="357"/>
        <w:jc w:val="both"/>
        <w:rPr>
          <w:rFonts w:ascii="Times New Roman" w:eastAsia="Times New Roman" w:hAnsi="Times New Roman"/>
          <w:sz w:val="28"/>
          <w:szCs w:val="28"/>
          <w:lang w:eastAsia="ru-RU"/>
        </w:rPr>
      </w:pPr>
      <w:r>
        <w:rPr>
          <w:rFonts w:ascii="Times New Roman" w:hAnsi="Times New Roman"/>
          <w:sz w:val="28"/>
          <w:szCs w:val="28"/>
          <w:lang w:val="uk-UA" w:eastAsia="uk-UA"/>
        </w:rPr>
        <w:t xml:space="preserve">можливість встановити довіру між респондентом і інтерв'юером ще на початку </w:t>
      </w:r>
      <w:r>
        <w:rPr>
          <w:rFonts w:ascii="Times New Roman" w:hAnsi="Times New Roman"/>
          <w:color w:val="000000"/>
          <w:spacing w:val="-6"/>
          <w:sz w:val="28"/>
          <w:szCs w:val="28"/>
          <w:lang w:val="uk-UA" w:eastAsia="uk-UA"/>
        </w:rPr>
        <w:t>опитування</w:t>
      </w:r>
      <w:r>
        <w:rPr>
          <w:rFonts w:ascii="Times New Roman" w:hAnsi="Times New Roman"/>
          <w:sz w:val="28"/>
          <w:szCs w:val="28"/>
          <w:lang w:val="uk-UA" w:eastAsia="uk-UA"/>
        </w:rPr>
        <w:t>;</w:t>
      </w:r>
    </w:p>
    <w:p w:rsidR="008205AF" w:rsidRDefault="008205AF" w:rsidP="00E62A42">
      <w:pPr>
        <w:numPr>
          <w:ilvl w:val="0"/>
          <w:numId w:val="38"/>
        </w:numPr>
        <w:spacing w:after="0" w:line="240" w:lineRule="auto"/>
        <w:ind w:left="714" w:hanging="357"/>
        <w:jc w:val="both"/>
        <w:rPr>
          <w:rFonts w:ascii="Times New Roman" w:eastAsia="Times New Roman" w:hAnsi="Times New Roman"/>
          <w:sz w:val="28"/>
          <w:szCs w:val="28"/>
          <w:lang w:eastAsia="ru-RU"/>
        </w:rPr>
      </w:pPr>
      <w:r>
        <w:rPr>
          <w:rFonts w:ascii="Times New Roman" w:hAnsi="Times New Roman"/>
          <w:sz w:val="28"/>
          <w:szCs w:val="28"/>
          <w:lang w:val="uk-UA" w:eastAsia="uk-UA"/>
        </w:rPr>
        <w:t xml:space="preserve">наявність зворотного зв'язку з респондентами, який дає можливість управляти процесом </w:t>
      </w:r>
      <w:r>
        <w:rPr>
          <w:rFonts w:ascii="Times New Roman" w:hAnsi="Times New Roman"/>
          <w:color w:val="000000"/>
          <w:spacing w:val="-6"/>
          <w:sz w:val="28"/>
          <w:szCs w:val="28"/>
          <w:lang w:val="uk-UA" w:eastAsia="uk-UA"/>
        </w:rPr>
        <w:t>опитування</w:t>
      </w:r>
      <w:r>
        <w:rPr>
          <w:rFonts w:ascii="Times New Roman" w:hAnsi="Times New Roman"/>
          <w:sz w:val="28"/>
          <w:szCs w:val="28"/>
          <w:lang w:val="uk-UA" w:eastAsia="uk-UA"/>
        </w:rPr>
        <w:t>;</w:t>
      </w:r>
    </w:p>
    <w:p w:rsidR="008205AF" w:rsidRDefault="008205AF" w:rsidP="00E62A42">
      <w:pPr>
        <w:numPr>
          <w:ilvl w:val="0"/>
          <w:numId w:val="38"/>
        </w:numPr>
        <w:spacing w:after="0" w:line="240" w:lineRule="auto"/>
        <w:ind w:left="714" w:hanging="357"/>
        <w:jc w:val="both"/>
        <w:rPr>
          <w:rFonts w:ascii="Times New Roman" w:hAnsi="Times New Roman"/>
          <w:sz w:val="28"/>
          <w:szCs w:val="28"/>
        </w:rPr>
      </w:pPr>
      <w:r>
        <w:rPr>
          <w:rFonts w:ascii="Times New Roman" w:hAnsi="Times New Roman"/>
          <w:sz w:val="28"/>
          <w:szCs w:val="28"/>
          <w:lang w:val="uk-UA" w:eastAsia="uk-UA"/>
        </w:rPr>
        <w:t>питань без відповідей при ньому практично не буває;</w:t>
      </w:r>
    </w:p>
    <w:p w:rsidR="008205AF" w:rsidRDefault="008205AF" w:rsidP="00E62A42">
      <w:pPr>
        <w:numPr>
          <w:ilvl w:val="0"/>
          <w:numId w:val="38"/>
        </w:numPr>
        <w:spacing w:after="0" w:line="240" w:lineRule="auto"/>
        <w:ind w:left="714" w:hanging="357"/>
        <w:jc w:val="both"/>
        <w:rPr>
          <w:rFonts w:ascii="Times New Roman" w:hAnsi="Times New Roman"/>
          <w:sz w:val="28"/>
          <w:szCs w:val="28"/>
        </w:rPr>
      </w:pPr>
      <w:r>
        <w:rPr>
          <w:rFonts w:ascii="Times New Roman" w:hAnsi="Times New Roman"/>
          <w:sz w:val="28"/>
          <w:szCs w:val="28"/>
          <w:lang w:val="uk-UA" w:eastAsia="uk-UA"/>
        </w:rPr>
        <w:t>невизначені або суперечливі відповіді можуть бути уточнені;</w:t>
      </w:r>
    </w:p>
    <w:p w:rsidR="008205AF" w:rsidRDefault="008205AF" w:rsidP="00E62A42">
      <w:pPr>
        <w:numPr>
          <w:ilvl w:val="0"/>
          <w:numId w:val="38"/>
        </w:numPr>
        <w:spacing w:after="0" w:line="240" w:lineRule="auto"/>
        <w:ind w:left="714" w:hanging="357"/>
        <w:jc w:val="both"/>
        <w:rPr>
          <w:rFonts w:ascii="Times New Roman" w:hAnsi="Times New Roman"/>
          <w:sz w:val="28"/>
          <w:szCs w:val="28"/>
        </w:rPr>
      </w:pPr>
      <w:r>
        <w:rPr>
          <w:rFonts w:ascii="Times New Roman" w:hAnsi="Times New Roman"/>
          <w:sz w:val="28"/>
          <w:szCs w:val="28"/>
          <w:lang w:val="uk-UA" w:eastAsia="uk-UA"/>
        </w:rPr>
        <w:t>є можливість спостереження за респондентом і фіксація не тільки його вербальних відповідей, але і невербальних реакцій;</w:t>
      </w:r>
    </w:p>
    <w:p w:rsidR="008205AF" w:rsidRDefault="008205AF" w:rsidP="00E62A42">
      <w:pPr>
        <w:numPr>
          <w:ilvl w:val="0"/>
          <w:numId w:val="38"/>
        </w:numPr>
        <w:spacing w:after="0" w:line="240" w:lineRule="auto"/>
        <w:ind w:left="714" w:hanging="357"/>
        <w:jc w:val="both"/>
        <w:rPr>
          <w:rFonts w:ascii="Times New Roman" w:hAnsi="Times New Roman"/>
          <w:sz w:val="28"/>
          <w:szCs w:val="28"/>
        </w:rPr>
      </w:pPr>
      <w:r>
        <w:rPr>
          <w:rFonts w:ascii="Times New Roman" w:hAnsi="Times New Roman"/>
          <w:sz w:val="28"/>
          <w:szCs w:val="28"/>
          <w:lang w:val="uk-UA" w:eastAsia="uk-UA"/>
        </w:rPr>
        <w:t>отримувана інформація повніша, глибша і достовірніша в порівнянні з анкетою.</w:t>
      </w:r>
    </w:p>
    <w:p w:rsidR="008205AF" w:rsidRDefault="008205AF" w:rsidP="00E62A42">
      <w:pPr>
        <w:numPr>
          <w:ilvl w:val="0"/>
          <w:numId w:val="38"/>
        </w:numPr>
        <w:spacing w:after="0" w:line="240" w:lineRule="auto"/>
        <w:ind w:left="714" w:hanging="357"/>
        <w:jc w:val="both"/>
        <w:rPr>
          <w:rFonts w:ascii="Times New Roman" w:eastAsia="Times New Roman" w:hAnsi="Times New Roman"/>
          <w:sz w:val="28"/>
          <w:szCs w:val="28"/>
          <w:lang w:eastAsia="ru-RU"/>
        </w:rPr>
      </w:pPr>
      <w:r>
        <w:rPr>
          <w:rFonts w:ascii="Times New Roman" w:hAnsi="Times New Roman"/>
          <w:sz w:val="28"/>
          <w:szCs w:val="28"/>
          <w:lang w:val="uk-UA" w:eastAsia="uk-UA"/>
        </w:rPr>
        <w:t xml:space="preserve">можливість обліку при проведенні </w:t>
      </w:r>
      <w:r>
        <w:rPr>
          <w:rFonts w:ascii="Times New Roman" w:hAnsi="Times New Roman"/>
          <w:color w:val="000000"/>
          <w:spacing w:val="-6"/>
          <w:sz w:val="28"/>
          <w:szCs w:val="28"/>
          <w:lang w:val="uk-UA" w:eastAsia="uk-UA"/>
        </w:rPr>
        <w:t xml:space="preserve">опитування </w:t>
      </w:r>
      <w:r>
        <w:rPr>
          <w:rFonts w:ascii="Times New Roman" w:hAnsi="Times New Roman"/>
          <w:sz w:val="28"/>
          <w:szCs w:val="28"/>
          <w:lang w:val="uk-UA" w:eastAsia="uk-UA"/>
        </w:rPr>
        <w:t>особливостей і рівня освіти опитуваних, наприклад, допомогти респонденту розібратися в градаціях використовуваних шкал.</w:t>
      </w:r>
    </w:p>
    <w:p w:rsidR="008205AF" w:rsidRDefault="008205AF" w:rsidP="008205AF">
      <w:pPr>
        <w:pStyle w:val="21"/>
        <w:rPr>
          <w:color w:val="000000"/>
          <w:sz w:val="28"/>
          <w:szCs w:val="28"/>
        </w:rPr>
      </w:pPr>
      <w:r>
        <w:rPr>
          <w:b/>
          <w:color w:val="000000"/>
          <w:sz w:val="28"/>
          <w:szCs w:val="28"/>
          <w:lang w:val="uk-UA" w:eastAsia="uk-UA"/>
        </w:rPr>
        <w:t>Головний недолік методу інтерв'ювання</w:t>
      </w:r>
      <w:r>
        <w:rPr>
          <w:color w:val="000000"/>
          <w:sz w:val="28"/>
          <w:szCs w:val="28"/>
          <w:lang w:val="uk-UA" w:eastAsia="uk-UA"/>
        </w:rPr>
        <w:t> </w:t>
      </w:r>
    </w:p>
    <w:p w:rsidR="008205AF" w:rsidRDefault="008205AF" w:rsidP="00E62A42">
      <w:pPr>
        <w:pStyle w:val="21"/>
        <w:numPr>
          <w:ilvl w:val="0"/>
          <w:numId w:val="39"/>
        </w:numPr>
        <w:rPr>
          <w:sz w:val="28"/>
          <w:szCs w:val="28"/>
        </w:rPr>
      </w:pPr>
      <w:r>
        <w:rPr>
          <w:sz w:val="28"/>
          <w:szCs w:val="28"/>
          <w:lang w:val="uk-UA" w:eastAsia="uk-UA"/>
        </w:rPr>
        <w:t>його мала оперативність;</w:t>
      </w:r>
    </w:p>
    <w:p w:rsidR="008205AF" w:rsidRDefault="008205AF" w:rsidP="00E62A42">
      <w:pPr>
        <w:pStyle w:val="21"/>
        <w:numPr>
          <w:ilvl w:val="0"/>
          <w:numId w:val="39"/>
        </w:numPr>
        <w:rPr>
          <w:sz w:val="28"/>
          <w:szCs w:val="28"/>
        </w:rPr>
      </w:pPr>
      <w:r>
        <w:rPr>
          <w:sz w:val="28"/>
          <w:szCs w:val="28"/>
          <w:lang w:val="uk-UA" w:eastAsia="uk-UA"/>
        </w:rPr>
        <w:t>істотні витрати часу;</w:t>
      </w:r>
    </w:p>
    <w:p w:rsidR="008205AF" w:rsidRDefault="008205AF" w:rsidP="00E62A42">
      <w:pPr>
        <w:pStyle w:val="21"/>
        <w:numPr>
          <w:ilvl w:val="0"/>
          <w:numId w:val="39"/>
        </w:numPr>
        <w:rPr>
          <w:sz w:val="28"/>
          <w:szCs w:val="28"/>
        </w:rPr>
      </w:pPr>
      <w:r>
        <w:rPr>
          <w:sz w:val="28"/>
          <w:szCs w:val="28"/>
          <w:lang w:val="uk-UA" w:eastAsia="uk-UA"/>
        </w:rPr>
        <w:t>необхідність великого числа інтерв'юерів;</w:t>
      </w:r>
    </w:p>
    <w:p w:rsidR="008205AF" w:rsidRDefault="008205AF" w:rsidP="00E62A42">
      <w:pPr>
        <w:pStyle w:val="21"/>
        <w:numPr>
          <w:ilvl w:val="0"/>
          <w:numId w:val="39"/>
        </w:numPr>
        <w:rPr>
          <w:sz w:val="28"/>
          <w:szCs w:val="28"/>
        </w:rPr>
      </w:pPr>
      <w:r>
        <w:rPr>
          <w:sz w:val="28"/>
          <w:szCs w:val="28"/>
          <w:lang w:val="uk-UA" w:eastAsia="uk-UA"/>
        </w:rPr>
        <w:t>неможливість його використання в ситуаціях короткострокових масових опитувань;</w:t>
      </w:r>
    </w:p>
    <w:p w:rsidR="008205AF" w:rsidRDefault="008205AF" w:rsidP="00E62A42">
      <w:pPr>
        <w:pStyle w:val="21"/>
        <w:numPr>
          <w:ilvl w:val="0"/>
          <w:numId w:val="39"/>
        </w:numPr>
        <w:rPr>
          <w:sz w:val="28"/>
          <w:szCs w:val="28"/>
        </w:rPr>
      </w:pPr>
      <w:r>
        <w:rPr>
          <w:sz w:val="28"/>
          <w:szCs w:val="28"/>
          <w:lang w:val="uk-UA" w:eastAsia="uk-UA"/>
        </w:rPr>
        <w:t>суб'єктивні якості інтерв'юера впливають на отримувані відповіді, особливо це стосується персональних питань. Респонденти не прагнуть давати такі відповіді, які сподобаються інтерв'юерові;</w:t>
      </w:r>
    </w:p>
    <w:p w:rsidR="008205AF" w:rsidRDefault="008205AF" w:rsidP="00E62A42">
      <w:pPr>
        <w:pStyle w:val="21"/>
        <w:numPr>
          <w:ilvl w:val="0"/>
          <w:numId w:val="39"/>
        </w:numPr>
        <w:rPr>
          <w:sz w:val="28"/>
          <w:szCs w:val="28"/>
        </w:rPr>
      </w:pPr>
      <w:r>
        <w:rPr>
          <w:sz w:val="28"/>
          <w:szCs w:val="28"/>
          <w:lang w:val="uk-UA" w:eastAsia="uk-UA"/>
        </w:rPr>
        <w:t>висока вартість;</w:t>
      </w:r>
    </w:p>
    <w:p w:rsidR="008205AF" w:rsidRDefault="008205AF" w:rsidP="00E62A42">
      <w:pPr>
        <w:pStyle w:val="21"/>
        <w:numPr>
          <w:ilvl w:val="0"/>
          <w:numId w:val="39"/>
        </w:numPr>
        <w:rPr>
          <w:sz w:val="28"/>
          <w:szCs w:val="28"/>
        </w:rPr>
      </w:pPr>
      <w:r>
        <w:rPr>
          <w:sz w:val="28"/>
          <w:szCs w:val="28"/>
          <w:lang w:val="uk-UA" w:eastAsia="uk-UA"/>
        </w:rPr>
        <w:lastRenderedPageBreak/>
        <w:t>можливість помилок інтерв'юера, накопичення втоми.</w:t>
      </w:r>
    </w:p>
    <w:p w:rsidR="00EE4FAD" w:rsidRDefault="00EE4FAD" w:rsidP="00E62A42">
      <w:pPr>
        <w:pStyle w:val="a4"/>
        <w:numPr>
          <w:ilvl w:val="0"/>
          <w:numId w:val="48"/>
        </w:numPr>
        <w:spacing w:before="0" w:beforeAutospacing="0" w:after="0" w:afterAutospacing="0"/>
        <w:jc w:val="both"/>
        <w:rPr>
          <w:b/>
          <w:sz w:val="28"/>
          <w:szCs w:val="28"/>
          <w:lang w:val="uk-UA"/>
        </w:rPr>
      </w:pPr>
      <w:r w:rsidRPr="00EE4FAD">
        <w:rPr>
          <w:b/>
          <w:sz w:val="28"/>
          <w:szCs w:val="28"/>
          <w:lang w:val="uk-UA"/>
        </w:rPr>
        <w:t>Види інтерв'ю.</w:t>
      </w:r>
    </w:p>
    <w:p w:rsidR="008205AF" w:rsidRPr="008205AF" w:rsidRDefault="008205AF" w:rsidP="008205AF">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8205AF">
        <w:rPr>
          <w:rFonts w:ascii="Times New Roman" w:hAnsi="Times New Roman"/>
          <w:color w:val="000000"/>
          <w:sz w:val="28"/>
          <w:szCs w:val="28"/>
          <w:lang w:val="uk-UA" w:eastAsia="uk-UA"/>
        </w:rPr>
        <w:t xml:space="preserve">1. </w:t>
      </w:r>
      <w:r w:rsidRPr="008205AF">
        <w:rPr>
          <w:rFonts w:ascii="Times New Roman" w:hAnsi="Times New Roman"/>
          <w:b/>
          <w:color w:val="000000"/>
          <w:sz w:val="28"/>
          <w:szCs w:val="28"/>
          <w:lang w:val="uk-UA" w:eastAsia="uk-UA"/>
        </w:rPr>
        <w:t xml:space="preserve">За змістом бесіди </w:t>
      </w:r>
      <w:r w:rsidRPr="008205AF">
        <w:rPr>
          <w:rFonts w:ascii="Times New Roman" w:hAnsi="Times New Roman"/>
          <w:color w:val="000000"/>
          <w:sz w:val="28"/>
          <w:szCs w:val="28"/>
          <w:lang w:val="uk-UA" w:eastAsia="uk-UA"/>
        </w:rPr>
        <w:t xml:space="preserve">розрізняють так звані </w:t>
      </w:r>
      <w:r w:rsidRPr="008205AF">
        <w:rPr>
          <w:rFonts w:ascii="Times New Roman" w:hAnsi="Times New Roman"/>
          <w:b/>
          <w:i/>
          <w:color w:val="000000"/>
          <w:sz w:val="28"/>
          <w:szCs w:val="28"/>
          <w:lang w:val="uk-UA" w:eastAsia="uk-UA"/>
        </w:rPr>
        <w:t>документальні інтерв'ю</w:t>
      </w:r>
      <w:r w:rsidRPr="008205AF">
        <w:rPr>
          <w:rFonts w:ascii="Times New Roman" w:hAnsi="Times New Roman"/>
          <w:color w:val="000000"/>
          <w:sz w:val="28"/>
          <w:szCs w:val="28"/>
          <w:lang w:val="uk-UA" w:eastAsia="uk-UA"/>
        </w:rPr>
        <w:t xml:space="preserve"> (вивчення подій минулого, уточнення фактів) і </w:t>
      </w:r>
      <w:r w:rsidRPr="008205AF">
        <w:rPr>
          <w:rFonts w:ascii="Times New Roman" w:hAnsi="Times New Roman"/>
          <w:b/>
          <w:i/>
          <w:color w:val="000000"/>
          <w:sz w:val="28"/>
          <w:szCs w:val="28"/>
          <w:lang w:val="uk-UA" w:eastAsia="uk-UA"/>
        </w:rPr>
        <w:t>інтерв'ю думок</w:t>
      </w:r>
      <w:r w:rsidRPr="008205AF">
        <w:rPr>
          <w:rFonts w:ascii="Times New Roman" w:hAnsi="Times New Roman"/>
          <w:color w:val="000000"/>
          <w:sz w:val="28"/>
          <w:szCs w:val="28"/>
          <w:lang w:val="uk-UA" w:eastAsia="uk-UA"/>
        </w:rPr>
        <w:t xml:space="preserve">, мета яких — виявлення оцінок, поглядів, думок; особливо виділяються інтерв'ю з фахівцями-експертами, причому організація і процедура інтерв'ю </w:t>
      </w:r>
      <w:r w:rsidRPr="008205AF">
        <w:rPr>
          <w:rFonts w:ascii="Times New Roman" w:hAnsi="Times New Roman"/>
          <w:i/>
          <w:iCs/>
          <w:color w:val="000000"/>
          <w:sz w:val="28"/>
          <w:szCs w:val="28"/>
          <w:lang w:val="uk-UA" w:eastAsia="uk-UA"/>
        </w:rPr>
        <w:t xml:space="preserve">з експертами істотно </w:t>
      </w:r>
      <w:r w:rsidRPr="008205AF">
        <w:rPr>
          <w:rFonts w:ascii="Times New Roman" w:hAnsi="Times New Roman"/>
          <w:color w:val="000000"/>
          <w:sz w:val="28"/>
          <w:szCs w:val="28"/>
          <w:lang w:val="uk-UA" w:eastAsia="uk-UA"/>
        </w:rPr>
        <w:t xml:space="preserve">відрізняються від звичайної системи </w:t>
      </w:r>
      <w:r w:rsidRPr="008205AF">
        <w:rPr>
          <w:rFonts w:ascii="Times New Roman" w:hAnsi="Times New Roman"/>
          <w:color w:val="000000"/>
          <w:spacing w:val="-6"/>
          <w:sz w:val="28"/>
          <w:szCs w:val="28"/>
          <w:lang w:val="uk-UA" w:eastAsia="uk-UA"/>
        </w:rPr>
        <w:t>опитування</w:t>
      </w:r>
      <w:r w:rsidRPr="008205AF">
        <w:rPr>
          <w:rFonts w:ascii="Times New Roman" w:hAnsi="Times New Roman"/>
          <w:color w:val="000000"/>
          <w:sz w:val="28"/>
          <w:szCs w:val="28"/>
          <w:lang w:val="uk-UA" w:eastAsia="uk-UA"/>
        </w:rPr>
        <w:t>.</w:t>
      </w:r>
    </w:p>
    <w:p w:rsidR="008205AF" w:rsidRPr="008205AF" w:rsidRDefault="008205AF" w:rsidP="008205AF">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8205AF">
        <w:rPr>
          <w:rFonts w:ascii="Times New Roman" w:hAnsi="Times New Roman"/>
          <w:b/>
          <w:color w:val="000000"/>
          <w:sz w:val="28"/>
          <w:szCs w:val="28"/>
          <w:lang w:val="uk-UA" w:eastAsia="uk-UA"/>
        </w:rPr>
        <w:t xml:space="preserve">2. За технікою проведення </w:t>
      </w:r>
      <w:r w:rsidRPr="008205AF">
        <w:rPr>
          <w:rFonts w:ascii="Times New Roman" w:hAnsi="Times New Roman"/>
          <w:color w:val="000000"/>
          <w:sz w:val="28"/>
          <w:szCs w:val="28"/>
          <w:lang w:val="uk-UA" w:eastAsia="uk-UA"/>
        </w:rPr>
        <w:t xml:space="preserve">істотно різняться вільні, </w:t>
      </w:r>
      <w:r w:rsidRPr="008205AF">
        <w:rPr>
          <w:rFonts w:ascii="Times New Roman" w:hAnsi="Times New Roman"/>
          <w:i/>
          <w:iCs/>
          <w:color w:val="000000"/>
          <w:sz w:val="28"/>
          <w:szCs w:val="28"/>
          <w:lang w:val="uk-UA" w:eastAsia="uk-UA"/>
        </w:rPr>
        <w:t xml:space="preserve">нестандартизовані </w:t>
      </w:r>
      <w:r w:rsidRPr="008205AF">
        <w:rPr>
          <w:rFonts w:ascii="Times New Roman" w:hAnsi="Times New Roman"/>
          <w:color w:val="000000"/>
          <w:sz w:val="28"/>
          <w:szCs w:val="28"/>
          <w:lang w:val="uk-UA" w:eastAsia="uk-UA"/>
        </w:rPr>
        <w:t xml:space="preserve">і </w:t>
      </w:r>
      <w:r w:rsidRPr="008205AF">
        <w:rPr>
          <w:rFonts w:ascii="Times New Roman" w:hAnsi="Times New Roman"/>
          <w:i/>
          <w:iCs/>
          <w:color w:val="000000"/>
          <w:sz w:val="28"/>
          <w:szCs w:val="28"/>
          <w:lang w:val="uk-UA" w:eastAsia="uk-UA"/>
        </w:rPr>
        <w:t xml:space="preserve">формалізовані </w:t>
      </w:r>
      <w:r w:rsidRPr="008205AF">
        <w:rPr>
          <w:rFonts w:ascii="Times New Roman" w:hAnsi="Times New Roman"/>
          <w:i/>
          <w:color w:val="000000"/>
          <w:sz w:val="28"/>
          <w:szCs w:val="28"/>
          <w:lang w:val="uk-UA" w:eastAsia="uk-UA"/>
        </w:rPr>
        <w:t>(</w:t>
      </w:r>
      <w:r w:rsidRPr="008205AF">
        <w:rPr>
          <w:rFonts w:ascii="Times New Roman" w:hAnsi="Times New Roman"/>
          <w:i/>
          <w:color w:val="000000"/>
          <w:sz w:val="28"/>
          <w:szCs w:val="28"/>
          <w:lang w:eastAsia="uk-UA"/>
        </w:rPr>
        <w:t>стандартизован</w:t>
      </w:r>
      <w:r w:rsidRPr="008205AF">
        <w:rPr>
          <w:rFonts w:ascii="Times New Roman" w:hAnsi="Times New Roman"/>
          <w:i/>
          <w:color w:val="000000"/>
          <w:sz w:val="28"/>
          <w:szCs w:val="28"/>
          <w:lang w:val="uk-UA" w:eastAsia="uk-UA"/>
        </w:rPr>
        <w:t>і)</w:t>
      </w:r>
      <w:r w:rsidRPr="008205AF">
        <w:rPr>
          <w:rFonts w:ascii="Times New Roman" w:hAnsi="Times New Roman"/>
          <w:i/>
          <w:iCs/>
          <w:color w:val="000000"/>
          <w:sz w:val="28"/>
          <w:szCs w:val="28"/>
          <w:lang w:val="uk-UA" w:eastAsia="uk-UA"/>
        </w:rPr>
        <w:t xml:space="preserve">, </w:t>
      </w:r>
      <w:r w:rsidRPr="008205AF">
        <w:rPr>
          <w:rFonts w:ascii="Times New Roman" w:hAnsi="Times New Roman"/>
          <w:color w:val="000000"/>
          <w:sz w:val="28"/>
          <w:szCs w:val="28"/>
          <w:lang w:val="uk-UA" w:eastAsia="uk-UA"/>
        </w:rPr>
        <w:t xml:space="preserve">а також </w:t>
      </w:r>
      <w:r w:rsidRPr="008205AF">
        <w:rPr>
          <w:rFonts w:ascii="Times New Roman" w:hAnsi="Times New Roman"/>
          <w:i/>
          <w:iCs/>
          <w:color w:val="000000"/>
          <w:sz w:val="28"/>
          <w:szCs w:val="28"/>
          <w:lang w:eastAsia="uk-UA"/>
        </w:rPr>
        <w:t>полустандартизован</w:t>
      </w:r>
      <w:r w:rsidRPr="008205AF">
        <w:rPr>
          <w:rFonts w:ascii="Times New Roman" w:hAnsi="Times New Roman"/>
          <w:i/>
          <w:iCs/>
          <w:color w:val="000000"/>
          <w:sz w:val="28"/>
          <w:szCs w:val="28"/>
          <w:lang w:val="uk-UA" w:eastAsia="uk-UA"/>
        </w:rPr>
        <w:t xml:space="preserve">і </w:t>
      </w:r>
      <w:r w:rsidRPr="008205AF">
        <w:rPr>
          <w:rFonts w:ascii="Times New Roman" w:hAnsi="Times New Roman"/>
          <w:i/>
          <w:color w:val="000000"/>
          <w:sz w:val="28"/>
          <w:szCs w:val="28"/>
          <w:lang w:val="uk-UA" w:eastAsia="uk-UA"/>
        </w:rPr>
        <w:t>інтерв'ю.</w:t>
      </w:r>
      <w:r w:rsidRPr="008205AF">
        <w:rPr>
          <w:rFonts w:ascii="Times New Roman" w:hAnsi="Times New Roman"/>
          <w:color w:val="000000"/>
          <w:sz w:val="28"/>
          <w:szCs w:val="28"/>
          <w:lang w:val="uk-UA" w:eastAsia="uk-UA"/>
        </w:rPr>
        <w:t xml:space="preserve"> </w:t>
      </w:r>
      <w:r w:rsidRPr="008205AF">
        <w:rPr>
          <w:rFonts w:ascii="Times New Roman" w:hAnsi="Times New Roman"/>
          <w:i/>
          <w:iCs/>
          <w:color w:val="000000"/>
          <w:sz w:val="28"/>
          <w:szCs w:val="28"/>
          <w:lang w:val="uk-UA" w:eastAsia="uk-UA"/>
        </w:rPr>
        <w:t xml:space="preserve">Стандартізоване </w:t>
      </w:r>
      <w:r w:rsidRPr="008205AF">
        <w:rPr>
          <w:rFonts w:ascii="Times New Roman" w:hAnsi="Times New Roman"/>
          <w:i/>
          <w:color w:val="000000"/>
          <w:sz w:val="28"/>
          <w:szCs w:val="28"/>
          <w:lang w:val="uk-UA" w:eastAsia="uk-UA"/>
        </w:rPr>
        <w:t>інтерв'ю</w:t>
      </w:r>
      <w:r w:rsidRPr="008205AF">
        <w:rPr>
          <w:rFonts w:ascii="Times New Roman" w:hAnsi="Times New Roman"/>
          <w:color w:val="000000"/>
          <w:sz w:val="28"/>
          <w:szCs w:val="28"/>
          <w:lang w:val="uk-UA" w:eastAsia="uk-UA"/>
        </w:rPr>
        <w:t xml:space="preserve"> припускає, як і формалізоване спостереження детальну розробку всієї процедури, включаючи загальний план бесіди, послідовність і конструкцію питань, варіанти можливих відповідей.</w:t>
      </w:r>
    </w:p>
    <w:p w:rsidR="008205AF" w:rsidRPr="008205AF" w:rsidRDefault="008205AF" w:rsidP="008205AF">
      <w:pPr>
        <w:shd w:val="clear" w:color="auto" w:fill="FFFFFF"/>
        <w:autoSpaceDE w:val="0"/>
        <w:autoSpaceDN w:val="0"/>
        <w:adjustRightInd w:val="0"/>
        <w:spacing w:after="0" w:line="240" w:lineRule="auto"/>
        <w:jc w:val="both"/>
        <w:rPr>
          <w:rFonts w:ascii="Times New Roman" w:hAnsi="Times New Roman"/>
          <w:sz w:val="28"/>
          <w:szCs w:val="28"/>
          <w:lang w:val="uk-UA"/>
        </w:rPr>
      </w:pPr>
      <w:r w:rsidRPr="008205AF">
        <w:rPr>
          <w:rFonts w:ascii="Times New Roman" w:hAnsi="Times New Roman"/>
          <w:i/>
          <w:iCs/>
          <w:color w:val="000000"/>
          <w:sz w:val="28"/>
          <w:szCs w:val="28"/>
          <w:lang w:val="uk-UA" w:eastAsia="uk-UA"/>
        </w:rPr>
        <w:t xml:space="preserve">Формалізоване інтерв'ю </w:t>
      </w:r>
      <w:r w:rsidRPr="008205AF">
        <w:rPr>
          <w:rFonts w:ascii="Times New Roman" w:hAnsi="Times New Roman"/>
          <w:color w:val="000000"/>
          <w:sz w:val="28"/>
          <w:szCs w:val="28"/>
          <w:lang w:val="uk-UA" w:eastAsia="uk-UA"/>
        </w:rPr>
        <w:t xml:space="preserve">практично нічим не відрізняється від </w:t>
      </w:r>
      <w:r w:rsidRPr="008205AF">
        <w:rPr>
          <w:rFonts w:ascii="Times New Roman" w:hAnsi="Times New Roman"/>
          <w:color w:val="000000"/>
          <w:spacing w:val="-6"/>
          <w:sz w:val="28"/>
          <w:szCs w:val="28"/>
          <w:lang w:val="uk-UA" w:eastAsia="uk-UA"/>
        </w:rPr>
        <w:t xml:space="preserve">опитування </w:t>
      </w:r>
      <w:r w:rsidRPr="008205AF">
        <w:rPr>
          <w:rFonts w:ascii="Times New Roman" w:hAnsi="Times New Roman"/>
          <w:color w:val="000000"/>
          <w:sz w:val="28"/>
          <w:szCs w:val="28"/>
          <w:lang w:val="uk-UA" w:eastAsia="uk-UA"/>
        </w:rPr>
        <w:t xml:space="preserve">за анкетою, за винятком того, що відповіді записуються не самим респондентом, а інтерв'юером. </w:t>
      </w:r>
    </w:p>
    <w:p w:rsidR="008205AF" w:rsidRPr="008205AF" w:rsidRDefault="008205AF" w:rsidP="008205AF">
      <w:pPr>
        <w:shd w:val="clear" w:color="auto" w:fill="FFFFFF"/>
        <w:autoSpaceDE w:val="0"/>
        <w:autoSpaceDN w:val="0"/>
        <w:adjustRightInd w:val="0"/>
        <w:spacing w:after="0" w:line="240" w:lineRule="auto"/>
        <w:jc w:val="both"/>
        <w:rPr>
          <w:rFonts w:ascii="Times New Roman" w:hAnsi="Times New Roman"/>
          <w:color w:val="000000"/>
          <w:sz w:val="28"/>
          <w:szCs w:val="28"/>
          <w:lang w:val="uk-UA" w:eastAsia="uk-UA"/>
        </w:rPr>
      </w:pPr>
      <w:r w:rsidRPr="008205AF">
        <w:rPr>
          <w:rFonts w:ascii="Times New Roman" w:hAnsi="Times New Roman"/>
          <w:i/>
          <w:iCs/>
          <w:color w:val="000000"/>
          <w:sz w:val="28"/>
          <w:szCs w:val="28"/>
          <w:lang w:val="uk-UA" w:eastAsia="uk-UA"/>
        </w:rPr>
        <w:t xml:space="preserve">Вільні </w:t>
      </w:r>
      <w:r w:rsidRPr="008205AF">
        <w:rPr>
          <w:rFonts w:ascii="Times New Roman" w:hAnsi="Times New Roman"/>
          <w:i/>
          <w:color w:val="000000"/>
          <w:sz w:val="28"/>
          <w:szCs w:val="28"/>
          <w:lang w:val="uk-UA" w:eastAsia="uk-UA"/>
        </w:rPr>
        <w:t>інтерв'ю</w:t>
      </w:r>
      <w:r w:rsidRPr="008205AF">
        <w:rPr>
          <w:rFonts w:ascii="Times New Roman" w:hAnsi="Times New Roman"/>
          <w:color w:val="000000"/>
          <w:sz w:val="28"/>
          <w:szCs w:val="28"/>
          <w:lang w:val="uk-UA" w:eastAsia="uk-UA"/>
        </w:rPr>
        <w:t xml:space="preserve"> — це тривала бесіда (декілька годин) без строгої деталізації питань, але за загальною програмою ("путівник інтерв'ю"). </w:t>
      </w:r>
    </w:p>
    <w:p w:rsidR="008205AF" w:rsidRPr="008205AF" w:rsidRDefault="008205AF" w:rsidP="008205AF">
      <w:pPr>
        <w:shd w:val="clear" w:color="auto" w:fill="FFFFFF"/>
        <w:autoSpaceDE w:val="0"/>
        <w:autoSpaceDN w:val="0"/>
        <w:adjustRightInd w:val="0"/>
        <w:spacing w:after="0" w:line="240" w:lineRule="auto"/>
        <w:jc w:val="both"/>
        <w:rPr>
          <w:rFonts w:ascii="Times New Roman" w:hAnsi="Times New Roman"/>
          <w:sz w:val="28"/>
          <w:szCs w:val="28"/>
        </w:rPr>
      </w:pPr>
      <w:r w:rsidRPr="008205AF">
        <w:rPr>
          <w:rFonts w:ascii="Times New Roman" w:hAnsi="Times New Roman"/>
          <w:color w:val="000000"/>
          <w:sz w:val="28"/>
          <w:szCs w:val="28"/>
          <w:lang w:val="uk-UA" w:eastAsia="uk-UA"/>
        </w:rPr>
        <w:t xml:space="preserve">Переваги інтерв'ю перед анкетним опитом розкриваються повною мірою при використанні </w:t>
      </w:r>
      <w:r w:rsidRPr="008205AF">
        <w:rPr>
          <w:rFonts w:ascii="Times New Roman" w:hAnsi="Times New Roman"/>
          <w:i/>
          <w:iCs/>
          <w:color w:val="000000"/>
          <w:sz w:val="28"/>
          <w:szCs w:val="28"/>
          <w:lang w:val="uk-UA" w:eastAsia="uk-UA"/>
        </w:rPr>
        <w:t xml:space="preserve">напівформалізованих </w:t>
      </w:r>
      <w:r w:rsidRPr="008205AF">
        <w:rPr>
          <w:rFonts w:ascii="Times New Roman" w:hAnsi="Times New Roman"/>
          <w:color w:val="000000"/>
          <w:sz w:val="28"/>
          <w:szCs w:val="28"/>
          <w:lang w:val="uk-UA" w:eastAsia="uk-UA"/>
        </w:rPr>
        <w:t xml:space="preserve">або </w:t>
      </w:r>
      <w:r w:rsidRPr="008205AF">
        <w:rPr>
          <w:rFonts w:ascii="Times New Roman" w:hAnsi="Times New Roman"/>
          <w:i/>
          <w:iCs/>
          <w:color w:val="000000"/>
          <w:sz w:val="28"/>
          <w:szCs w:val="28"/>
          <w:lang w:val="uk-UA" w:eastAsia="uk-UA"/>
        </w:rPr>
        <w:t xml:space="preserve">неформалізованих </w:t>
      </w:r>
      <w:r w:rsidRPr="008205AF">
        <w:rPr>
          <w:rFonts w:ascii="Times New Roman" w:hAnsi="Times New Roman"/>
          <w:color w:val="000000"/>
          <w:sz w:val="28"/>
          <w:szCs w:val="28"/>
          <w:lang w:val="uk-UA" w:eastAsia="uk-UA"/>
        </w:rPr>
        <w:t>його варіантів. У таких інтерв'ю передбачений лише список основних питань, частково їх порядок (він може мінятися за обставинами), а отримувана інформація служить для формулювання гіпотез, виявлення соціальних проблем, що підлягають надалі більш систематичному аналізу.</w:t>
      </w:r>
    </w:p>
    <w:p w:rsidR="008205AF" w:rsidRPr="008205AF" w:rsidRDefault="008205AF" w:rsidP="008205AF">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8205AF">
        <w:rPr>
          <w:rFonts w:ascii="Times New Roman" w:hAnsi="Times New Roman"/>
          <w:color w:val="000000"/>
          <w:sz w:val="28"/>
          <w:szCs w:val="28"/>
          <w:lang w:val="uk-UA" w:eastAsia="uk-UA"/>
        </w:rPr>
        <w:t xml:space="preserve">3. Залежно від особливостей процедури інтерв'ю може бути </w:t>
      </w:r>
      <w:r w:rsidRPr="008205AF">
        <w:rPr>
          <w:rFonts w:ascii="Times New Roman" w:hAnsi="Times New Roman"/>
          <w:i/>
          <w:color w:val="000000"/>
          <w:sz w:val="28"/>
          <w:szCs w:val="28"/>
          <w:lang w:val="uk-UA" w:eastAsia="uk-UA"/>
        </w:rPr>
        <w:t>інтенсивним</w:t>
      </w:r>
      <w:r w:rsidRPr="008205AF">
        <w:rPr>
          <w:rFonts w:ascii="Times New Roman" w:hAnsi="Times New Roman"/>
          <w:color w:val="000000"/>
          <w:sz w:val="28"/>
          <w:szCs w:val="28"/>
          <w:lang w:val="uk-UA" w:eastAsia="uk-UA"/>
        </w:rPr>
        <w:t xml:space="preserve"> ("</w:t>
      </w:r>
      <w:r w:rsidRPr="008205AF">
        <w:rPr>
          <w:rFonts w:ascii="Times New Roman" w:hAnsi="Times New Roman"/>
          <w:i/>
          <w:color w:val="000000"/>
          <w:sz w:val="28"/>
          <w:szCs w:val="28"/>
          <w:lang w:val="uk-UA" w:eastAsia="uk-UA"/>
        </w:rPr>
        <w:t>клінічним</w:t>
      </w:r>
      <w:r w:rsidRPr="008205AF">
        <w:rPr>
          <w:rFonts w:ascii="Times New Roman" w:hAnsi="Times New Roman"/>
          <w:color w:val="000000"/>
          <w:sz w:val="28"/>
          <w:szCs w:val="28"/>
          <w:lang w:val="uk-UA" w:eastAsia="uk-UA"/>
        </w:rPr>
        <w:t xml:space="preserve">", тобто глибоким, таким, що триває іноді годинами) і </w:t>
      </w:r>
      <w:r w:rsidRPr="008205AF">
        <w:rPr>
          <w:rFonts w:ascii="Times New Roman" w:hAnsi="Times New Roman"/>
          <w:i/>
          <w:color w:val="000000"/>
          <w:sz w:val="28"/>
          <w:szCs w:val="28"/>
          <w:lang w:val="uk-UA" w:eastAsia="uk-UA"/>
        </w:rPr>
        <w:t>фокусуючим</w:t>
      </w:r>
      <w:r w:rsidRPr="008205AF">
        <w:rPr>
          <w:rFonts w:ascii="Times New Roman" w:hAnsi="Times New Roman"/>
          <w:color w:val="000000"/>
          <w:sz w:val="28"/>
          <w:szCs w:val="28"/>
          <w:lang w:val="uk-UA" w:eastAsia="uk-UA"/>
        </w:rPr>
        <w:t xml:space="preserve"> на виявлення щодо вузького круга реакцій опитуваного. </w:t>
      </w:r>
    </w:p>
    <w:p w:rsidR="008205AF" w:rsidRPr="008205AF" w:rsidRDefault="008205AF" w:rsidP="008205AF">
      <w:pPr>
        <w:shd w:val="clear" w:color="auto" w:fill="FFFFFF"/>
        <w:autoSpaceDE w:val="0"/>
        <w:autoSpaceDN w:val="0"/>
        <w:adjustRightInd w:val="0"/>
        <w:spacing w:after="0" w:line="240" w:lineRule="auto"/>
        <w:jc w:val="both"/>
        <w:rPr>
          <w:rFonts w:ascii="Times New Roman" w:hAnsi="Times New Roman"/>
          <w:sz w:val="28"/>
          <w:szCs w:val="28"/>
          <w:lang w:val="uk-UA"/>
        </w:rPr>
      </w:pPr>
      <w:r w:rsidRPr="008205AF">
        <w:rPr>
          <w:rFonts w:ascii="Times New Roman" w:hAnsi="Times New Roman"/>
          <w:i/>
          <w:iCs/>
          <w:color w:val="000000"/>
          <w:sz w:val="28"/>
          <w:szCs w:val="28"/>
          <w:lang w:val="uk-UA" w:eastAsia="uk-UA"/>
        </w:rPr>
        <w:t xml:space="preserve">Наративне </w:t>
      </w:r>
      <w:r w:rsidRPr="008205AF">
        <w:rPr>
          <w:rFonts w:ascii="Times New Roman" w:hAnsi="Times New Roman"/>
          <w:color w:val="000000"/>
          <w:sz w:val="28"/>
          <w:szCs w:val="28"/>
          <w:lang w:val="uk-UA" w:eastAsia="uk-UA"/>
        </w:rPr>
        <w:t>інтерв'ю — це вільна розповідь, яка направляється інтерв'юером, оповідання про життя. Текст такого оповідання підлягає якісному аналізу.</w:t>
      </w:r>
    </w:p>
    <w:p w:rsidR="008205AF" w:rsidRPr="008205AF" w:rsidRDefault="008205AF" w:rsidP="008205AF">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8205AF">
        <w:rPr>
          <w:rFonts w:ascii="Times New Roman" w:hAnsi="Times New Roman"/>
          <w:color w:val="000000"/>
          <w:sz w:val="28"/>
          <w:szCs w:val="28"/>
          <w:lang w:val="uk-UA" w:eastAsia="uk-UA"/>
        </w:rPr>
        <w:t xml:space="preserve">4. Нарешті, за способом організації можна вказати на </w:t>
      </w:r>
      <w:r w:rsidRPr="008205AF">
        <w:rPr>
          <w:rFonts w:ascii="Times New Roman" w:hAnsi="Times New Roman"/>
          <w:i/>
          <w:iCs/>
          <w:color w:val="000000"/>
          <w:sz w:val="28"/>
          <w:szCs w:val="28"/>
          <w:lang w:val="uk-UA" w:eastAsia="uk-UA"/>
        </w:rPr>
        <w:t xml:space="preserve">групові </w:t>
      </w:r>
      <w:r w:rsidRPr="008205AF">
        <w:rPr>
          <w:rFonts w:ascii="Times New Roman" w:hAnsi="Times New Roman"/>
          <w:color w:val="000000"/>
          <w:sz w:val="28"/>
          <w:szCs w:val="28"/>
          <w:lang w:val="uk-UA" w:eastAsia="uk-UA"/>
        </w:rPr>
        <w:t xml:space="preserve">і </w:t>
      </w:r>
      <w:r w:rsidRPr="008205AF">
        <w:rPr>
          <w:rFonts w:ascii="Times New Roman" w:hAnsi="Times New Roman"/>
          <w:i/>
          <w:iCs/>
          <w:color w:val="000000"/>
          <w:sz w:val="28"/>
          <w:szCs w:val="28"/>
          <w:lang w:val="uk-UA" w:eastAsia="uk-UA"/>
        </w:rPr>
        <w:t xml:space="preserve">індивідуальні </w:t>
      </w:r>
      <w:r w:rsidRPr="008205AF">
        <w:rPr>
          <w:rFonts w:ascii="Times New Roman" w:hAnsi="Times New Roman"/>
          <w:color w:val="000000"/>
          <w:sz w:val="28"/>
          <w:szCs w:val="28"/>
          <w:lang w:val="uk-UA" w:eastAsia="uk-UA"/>
        </w:rPr>
        <w:t xml:space="preserve">інтерв'ю. </w:t>
      </w:r>
    </w:p>
    <w:p w:rsidR="008205AF" w:rsidRPr="008205AF" w:rsidRDefault="008205AF" w:rsidP="008205AF">
      <w:pPr>
        <w:shd w:val="clear" w:color="auto" w:fill="FFFFFF"/>
        <w:autoSpaceDE w:val="0"/>
        <w:autoSpaceDN w:val="0"/>
        <w:adjustRightInd w:val="0"/>
        <w:spacing w:after="0" w:line="240" w:lineRule="auto"/>
        <w:ind w:firstLine="708"/>
        <w:jc w:val="both"/>
        <w:rPr>
          <w:rFonts w:ascii="Times New Roman" w:hAnsi="Times New Roman"/>
          <w:sz w:val="28"/>
          <w:szCs w:val="28"/>
          <w:lang w:val="uk-UA"/>
        </w:rPr>
      </w:pPr>
      <w:r w:rsidRPr="008205AF">
        <w:rPr>
          <w:rFonts w:ascii="Times New Roman" w:hAnsi="Times New Roman"/>
          <w:color w:val="000000"/>
          <w:sz w:val="28"/>
          <w:szCs w:val="28"/>
          <w:lang w:val="uk-UA" w:eastAsia="uk-UA"/>
        </w:rPr>
        <w:t xml:space="preserve">5. Залежно від вживаних технічних засобів окремо виділяють </w:t>
      </w:r>
      <w:r w:rsidRPr="008205AF">
        <w:rPr>
          <w:rFonts w:ascii="Times New Roman" w:hAnsi="Times New Roman"/>
          <w:i/>
          <w:color w:val="000000"/>
          <w:sz w:val="28"/>
          <w:szCs w:val="28"/>
          <w:lang w:val="uk-UA" w:eastAsia="uk-UA"/>
        </w:rPr>
        <w:t>телефонні інтерв'ю</w:t>
      </w:r>
      <w:r w:rsidRPr="008205AF">
        <w:rPr>
          <w:rFonts w:ascii="Times New Roman" w:hAnsi="Times New Roman"/>
          <w:color w:val="000000"/>
          <w:sz w:val="28"/>
          <w:szCs w:val="28"/>
          <w:lang w:val="uk-UA" w:eastAsia="uk-UA"/>
        </w:rPr>
        <w:t xml:space="preserve"> та інтерв'ю по каналах масової інформації. </w:t>
      </w:r>
    </w:p>
    <w:p w:rsidR="00EE4FAD" w:rsidRPr="008205AF" w:rsidRDefault="00EE4FAD" w:rsidP="00E62A42">
      <w:pPr>
        <w:pStyle w:val="a3"/>
        <w:numPr>
          <w:ilvl w:val="0"/>
          <w:numId w:val="48"/>
        </w:numPr>
        <w:spacing w:after="0" w:line="240" w:lineRule="auto"/>
        <w:jc w:val="both"/>
        <w:rPr>
          <w:rFonts w:ascii="Times New Roman" w:hAnsi="Times New Roman"/>
          <w:b/>
          <w:color w:val="000000"/>
          <w:spacing w:val="-11"/>
          <w:sz w:val="28"/>
          <w:szCs w:val="28"/>
          <w:lang w:val="uk-UA"/>
        </w:rPr>
      </w:pPr>
      <w:r w:rsidRPr="00EE4FAD">
        <w:rPr>
          <w:rFonts w:ascii="Times New Roman" w:hAnsi="Times New Roman"/>
          <w:b/>
          <w:sz w:val="28"/>
          <w:szCs w:val="28"/>
          <w:lang w:val="uk-UA"/>
        </w:rPr>
        <w:t>Вимоги до інтерв’юера.</w:t>
      </w:r>
    </w:p>
    <w:p w:rsidR="008205AF" w:rsidRPr="008205AF" w:rsidRDefault="008205AF" w:rsidP="008205AF">
      <w:pPr>
        <w:shd w:val="clear" w:color="auto" w:fill="FFFFFF"/>
        <w:autoSpaceDE w:val="0"/>
        <w:autoSpaceDN w:val="0"/>
        <w:adjustRightInd w:val="0"/>
        <w:spacing w:after="0" w:line="240" w:lineRule="auto"/>
        <w:ind w:firstLine="708"/>
        <w:jc w:val="both"/>
        <w:rPr>
          <w:rFonts w:ascii="Times New Roman" w:hAnsi="Times New Roman"/>
          <w:b/>
          <w:color w:val="000000"/>
          <w:sz w:val="28"/>
          <w:szCs w:val="28"/>
          <w:lang w:val="uk-UA" w:eastAsia="uk-UA"/>
        </w:rPr>
      </w:pPr>
      <w:r w:rsidRPr="008205AF">
        <w:rPr>
          <w:rFonts w:ascii="Times New Roman" w:hAnsi="Times New Roman"/>
          <w:color w:val="000000"/>
          <w:sz w:val="28"/>
          <w:szCs w:val="28"/>
          <w:lang w:val="uk-UA" w:eastAsia="uk-UA"/>
        </w:rPr>
        <w:t>Основні вимоги до інтерв'юера:</w:t>
      </w:r>
      <w:r w:rsidRPr="008205AF">
        <w:rPr>
          <w:rFonts w:ascii="Times New Roman" w:hAnsi="Times New Roman"/>
          <w:b/>
          <w:color w:val="000000"/>
          <w:sz w:val="28"/>
          <w:szCs w:val="28"/>
          <w:lang w:val="uk-UA" w:eastAsia="uk-UA"/>
        </w:rPr>
        <w:t xml:space="preserve"> </w:t>
      </w:r>
      <w:r w:rsidRPr="008205AF">
        <w:rPr>
          <w:rFonts w:ascii="Times New Roman" w:hAnsi="Times New Roman"/>
          <w:iCs/>
          <w:color w:val="000000"/>
          <w:spacing w:val="-3"/>
          <w:sz w:val="28"/>
          <w:szCs w:val="28"/>
          <w:lang w:val="uk-UA" w:eastAsia="uk-UA"/>
        </w:rPr>
        <w:t xml:space="preserve">врахування </w:t>
      </w:r>
      <w:r w:rsidRPr="008205AF">
        <w:rPr>
          <w:rFonts w:ascii="Times New Roman" w:hAnsi="Times New Roman"/>
          <w:color w:val="000000"/>
          <w:spacing w:val="-3"/>
          <w:sz w:val="28"/>
          <w:szCs w:val="28"/>
          <w:lang w:val="uk-UA" w:eastAsia="uk-UA"/>
        </w:rPr>
        <w:t xml:space="preserve">статі і віку опитуваних; </w:t>
      </w:r>
      <w:r w:rsidRPr="008205AF">
        <w:rPr>
          <w:rFonts w:ascii="Times New Roman" w:hAnsi="Times New Roman"/>
          <w:color w:val="000000"/>
          <w:spacing w:val="-4"/>
          <w:sz w:val="28"/>
          <w:szCs w:val="28"/>
          <w:lang w:val="uk-UA" w:eastAsia="uk-UA"/>
        </w:rPr>
        <w:t xml:space="preserve">зовнішній вигляд інтерв'юера </w:t>
      </w:r>
      <w:r w:rsidRPr="008205AF">
        <w:rPr>
          <w:rFonts w:ascii="Times New Roman" w:hAnsi="Times New Roman"/>
          <w:color w:val="000000"/>
          <w:spacing w:val="-6"/>
          <w:sz w:val="28"/>
          <w:szCs w:val="28"/>
          <w:lang w:val="uk-UA" w:eastAsia="uk-UA"/>
        </w:rPr>
        <w:t xml:space="preserve">повинен відповідати обстановці опиту, а не служити відволікаючим </w:t>
      </w:r>
      <w:r w:rsidRPr="008205AF">
        <w:rPr>
          <w:rFonts w:ascii="Times New Roman" w:hAnsi="Times New Roman"/>
          <w:color w:val="000000"/>
          <w:spacing w:val="-4"/>
          <w:sz w:val="28"/>
          <w:szCs w:val="28"/>
          <w:lang w:val="uk-UA" w:eastAsia="uk-UA"/>
        </w:rPr>
        <w:t xml:space="preserve">або насторожуючим моментом; </w:t>
      </w:r>
      <w:r w:rsidRPr="008205AF">
        <w:rPr>
          <w:rFonts w:ascii="Times New Roman" w:hAnsi="Times New Roman"/>
          <w:color w:val="000000"/>
          <w:spacing w:val="-5"/>
          <w:sz w:val="28"/>
          <w:szCs w:val="28"/>
          <w:lang w:val="uk-UA" w:eastAsia="uk-UA"/>
        </w:rPr>
        <w:t xml:space="preserve">темп інтерв'ю повинен залежати від його тривалості, </w:t>
      </w:r>
      <w:r w:rsidRPr="008205AF">
        <w:rPr>
          <w:rFonts w:ascii="Times New Roman" w:hAnsi="Times New Roman"/>
          <w:color w:val="000000"/>
          <w:spacing w:val="-3"/>
          <w:sz w:val="28"/>
          <w:szCs w:val="28"/>
          <w:lang w:val="uk-UA" w:eastAsia="uk-UA"/>
        </w:rPr>
        <w:t xml:space="preserve">місця і обстановки проведення бесіди, а також від змісту </w:t>
      </w:r>
      <w:r w:rsidRPr="008205AF">
        <w:rPr>
          <w:rFonts w:ascii="Times New Roman" w:hAnsi="Times New Roman"/>
          <w:color w:val="000000"/>
          <w:spacing w:val="-4"/>
          <w:sz w:val="28"/>
          <w:szCs w:val="28"/>
          <w:lang w:val="uk-UA" w:eastAsia="uk-UA"/>
        </w:rPr>
        <w:t xml:space="preserve">питань, що </w:t>
      </w:r>
      <w:r w:rsidRPr="008205AF">
        <w:rPr>
          <w:rFonts w:ascii="Times New Roman" w:hAnsi="Times New Roman"/>
          <w:color w:val="000000"/>
          <w:spacing w:val="-3"/>
          <w:sz w:val="28"/>
          <w:szCs w:val="28"/>
          <w:lang w:val="uk-UA" w:eastAsia="uk-UA"/>
        </w:rPr>
        <w:t>ставляться</w:t>
      </w:r>
      <w:r w:rsidRPr="008205AF">
        <w:rPr>
          <w:rFonts w:ascii="Times New Roman" w:hAnsi="Times New Roman"/>
          <w:color w:val="000000"/>
          <w:spacing w:val="-4"/>
          <w:sz w:val="28"/>
          <w:szCs w:val="28"/>
          <w:lang w:val="uk-UA" w:eastAsia="uk-UA"/>
        </w:rPr>
        <w:t xml:space="preserve">, тем і проблем; </w:t>
      </w:r>
      <w:r w:rsidRPr="008205AF">
        <w:rPr>
          <w:rFonts w:ascii="Times New Roman" w:hAnsi="Times New Roman"/>
          <w:color w:val="000000"/>
          <w:spacing w:val="-8"/>
          <w:sz w:val="28"/>
          <w:szCs w:val="28"/>
          <w:lang w:val="uk-UA" w:eastAsia="uk-UA"/>
        </w:rPr>
        <w:t xml:space="preserve">інтерв'юер </w:t>
      </w:r>
      <w:r w:rsidRPr="008205AF">
        <w:rPr>
          <w:rFonts w:ascii="Times New Roman" w:hAnsi="Times New Roman"/>
          <w:color w:val="000000"/>
          <w:spacing w:val="-5"/>
          <w:sz w:val="28"/>
          <w:szCs w:val="28"/>
          <w:lang w:val="uk-UA" w:eastAsia="uk-UA"/>
        </w:rPr>
        <w:t xml:space="preserve">повинен бути людиною соціально активною, такою, що має певний </w:t>
      </w:r>
      <w:r w:rsidRPr="008205AF">
        <w:rPr>
          <w:rFonts w:ascii="Times New Roman" w:hAnsi="Times New Roman"/>
          <w:color w:val="000000"/>
          <w:spacing w:val="-6"/>
          <w:sz w:val="28"/>
          <w:szCs w:val="28"/>
          <w:lang w:val="uk-UA" w:eastAsia="uk-UA"/>
        </w:rPr>
        <w:t xml:space="preserve">рівень знань і культури, чесною, добросовісною, дисциплінованою, товариською, фізично витривалою; </w:t>
      </w:r>
      <w:r w:rsidRPr="008205AF">
        <w:rPr>
          <w:rFonts w:ascii="Times New Roman" w:hAnsi="Times New Roman"/>
          <w:iCs/>
          <w:color w:val="000000"/>
          <w:spacing w:val="-4"/>
          <w:sz w:val="28"/>
          <w:szCs w:val="28"/>
          <w:lang w:val="uk-UA" w:eastAsia="uk-UA"/>
        </w:rPr>
        <w:t>потрібен</w:t>
      </w:r>
      <w:r w:rsidRPr="008205AF">
        <w:rPr>
          <w:rFonts w:ascii="Times New Roman" w:hAnsi="Times New Roman"/>
          <w:i/>
          <w:iCs/>
          <w:color w:val="000000"/>
          <w:spacing w:val="-4"/>
          <w:sz w:val="28"/>
          <w:szCs w:val="28"/>
          <w:lang w:val="uk-UA" w:eastAsia="uk-UA"/>
        </w:rPr>
        <w:t xml:space="preserve"> </w:t>
      </w:r>
      <w:r w:rsidRPr="008205AF">
        <w:rPr>
          <w:rFonts w:ascii="Times New Roman" w:hAnsi="Times New Roman"/>
          <w:color w:val="000000"/>
          <w:spacing w:val="-3"/>
          <w:sz w:val="28"/>
          <w:szCs w:val="28"/>
          <w:lang w:val="uk-UA" w:eastAsia="uk-UA"/>
        </w:rPr>
        <w:t xml:space="preserve">інтерв'юер, який не має радикальної точки </w:t>
      </w:r>
      <w:r w:rsidRPr="008205AF">
        <w:rPr>
          <w:rFonts w:ascii="Times New Roman" w:hAnsi="Times New Roman"/>
          <w:color w:val="000000"/>
          <w:spacing w:val="-6"/>
          <w:sz w:val="28"/>
          <w:szCs w:val="28"/>
          <w:lang w:val="uk-UA" w:eastAsia="uk-UA"/>
        </w:rPr>
        <w:t xml:space="preserve">зору на досліджувану проблему, й допускає різні погляди і </w:t>
      </w:r>
      <w:r w:rsidRPr="008205AF">
        <w:rPr>
          <w:rFonts w:ascii="Times New Roman" w:hAnsi="Times New Roman"/>
          <w:color w:val="000000"/>
          <w:spacing w:val="-5"/>
          <w:sz w:val="28"/>
          <w:szCs w:val="28"/>
          <w:lang w:val="uk-UA" w:eastAsia="uk-UA"/>
        </w:rPr>
        <w:t>ставлення, що стосуються сутності проблеми; прагнення уникати не тільки впливу інтерв'юера на респондента</w:t>
      </w:r>
      <w:r w:rsidRPr="008205AF">
        <w:rPr>
          <w:rFonts w:ascii="Times New Roman" w:hAnsi="Times New Roman"/>
          <w:color w:val="000000"/>
          <w:spacing w:val="-3"/>
          <w:sz w:val="28"/>
          <w:szCs w:val="28"/>
          <w:lang w:val="uk-UA" w:eastAsia="uk-UA"/>
        </w:rPr>
        <w:t xml:space="preserve">, але і зворотного впливу; </w:t>
      </w:r>
      <w:r w:rsidRPr="008205AF">
        <w:rPr>
          <w:rFonts w:ascii="Times New Roman" w:hAnsi="Times New Roman"/>
          <w:color w:val="000000"/>
          <w:spacing w:val="-4"/>
          <w:sz w:val="28"/>
          <w:szCs w:val="28"/>
          <w:lang w:val="uk-UA" w:eastAsia="uk-UA"/>
        </w:rPr>
        <w:t xml:space="preserve">оволодіння </w:t>
      </w:r>
      <w:r w:rsidRPr="008205AF">
        <w:rPr>
          <w:rFonts w:ascii="Times New Roman" w:hAnsi="Times New Roman"/>
          <w:color w:val="000000"/>
          <w:spacing w:val="-2"/>
          <w:sz w:val="28"/>
          <w:szCs w:val="28"/>
          <w:lang w:val="uk-UA" w:eastAsia="uk-UA"/>
        </w:rPr>
        <w:t xml:space="preserve">інтерв'юером навиками реєстрації відповідей респондентів. </w:t>
      </w:r>
    </w:p>
    <w:p w:rsidR="008205AF" w:rsidRDefault="008205AF" w:rsidP="008205AF">
      <w:pPr>
        <w:spacing w:after="0" w:line="240" w:lineRule="auto"/>
        <w:jc w:val="both"/>
        <w:rPr>
          <w:rFonts w:ascii="Times New Roman" w:hAnsi="Times New Roman"/>
          <w:b/>
          <w:color w:val="000000"/>
          <w:spacing w:val="-11"/>
          <w:sz w:val="28"/>
          <w:szCs w:val="28"/>
          <w:lang w:val="uk-UA"/>
        </w:rPr>
      </w:pPr>
    </w:p>
    <w:p w:rsidR="008205AF" w:rsidRPr="008205AF" w:rsidRDefault="008205AF" w:rsidP="008205AF">
      <w:pPr>
        <w:spacing w:after="0" w:line="240" w:lineRule="auto"/>
        <w:jc w:val="both"/>
        <w:rPr>
          <w:rFonts w:ascii="Times New Roman" w:hAnsi="Times New Roman"/>
          <w:b/>
          <w:color w:val="000000"/>
          <w:spacing w:val="-11"/>
          <w:sz w:val="28"/>
          <w:szCs w:val="28"/>
          <w:lang w:val="uk-UA"/>
        </w:rPr>
      </w:pPr>
    </w:p>
    <w:p w:rsidR="00EE4FAD" w:rsidRPr="00EE4FAD" w:rsidRDefault="00EE4FAD" w:rsidP="00E62A42">
      <w:pPr>
        <w:pStyle w:val="a3"/>
        <w:numPr>
          <w:ilvl w:val="0"/>
          <w:numId w:val="48"/>
        </w:numPr>
        <w:shd w:val="clear" w:color="auto" w:fill="FFFFFF"/>
        <w:autoSpaceDE w:val="0"/>
        <w:autoSpaceDN w:val="0"/>
        <w:adjustRightInd w:val="0"/>
        <w:spacing w:after="0" w:line="240" w:lineRule="auto"/>
        <w:jc w:val="both"/>
        <w:rPr>
          <w:rFonts w:ascii="Times New Roman" w:hAnsi="Times New Roman"/>
          <w:b/>
          <w:sz w:val="28"/>
          <w:szCs w:val="28"/>
          <w:lang w:val="uk-UA"/>
        </w:rPr>
      </w:pPr>
      <w:r w:rsidRPr="00EE4FAD">
        <w:rPr>
          <w:rFonts w:ascii="Times New Roman" w:hAnsi="Times New Roman"/>
          <w:b/>
          <w:sz w:val="28"/>
          <w:szCs w:val="28"/>
          <w:lang w:val="uk-UA"/>
        </w:rPr>
        <w:t>Технологія проведення, координація і контроль інтерв'ю.</w:t>
      </w:r>
    </w:p>
    <w:p w:rsidR="008205AF" w:rsidRPr="008205AF" w:rsidRDefault="008205AF" w:rsidP="008205AF">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205AF">
        <w:rPr>
          <w:rFonts w:ascii="Times New Roman" w:hAnsi="Times New Roman"/>
          <w:color w:val="000000"/>
          <w:sz w:val="28"/>
          <w:szCs w:val="28"/>
          <w:lang w:val="uk-UA" w:eastAsia="uk-UA"/>
        </w:rPr>
        <w:t>Прямий контакт з опитуваним і психологічні відносини, які встановлюються між інтерв'юером і респондентом, створюють немало переваг для отримання інформації, малодоступної шляхом анкетного опиту. На жаль, ці ж переваги обертаються новими труднощами. Головна проблема — зведення до мінімуму негативного впливу особи інтерв'юера.</w:t>
      </w:r>
    </w:p>
    <w:p w:rsidR="008205AF" w:rsidRPr="008205AF" w:rsidRDefault="008205AF" w:rsidP="008205AF">
      <w:pPr>
        <w:shd w:val="clear" w:color="auto" w:fill="FFFFFF"/>
        <w:autoSpaceDE w:val="0"/>
        <w:autoSpaceDN w:val="0"/>
        <w:adjustRightInd w:val="0"/>
        <w:spacing w:after="0" w:line="240" w:lineRule="auto"/>
        <w:jc w:val="both"/>
        <w:rPr>
          <w:rFonts w:ascii="Times New Roman" w:hAnsi="Times New Roman"/>
          <w:sz w:val="28"/>
          <w:szCs w:val="28"/>
          <w:lang w:val="uk-UA"/>
        </w:rPr>
      </w:pPr>
      <w:r w:rsidRPr="008205AF">
        <w:rPr>
          <w:rFonts w:ascii="Times New Roman" w:hAnsi="Times New Roman"/>
          <w:b/>
          <w:iCs/>
          <w:color w:val="000000"/>
          <w:sz w:val="28"/>
          <w:szCs w:val="28"/>
          <w:lang w:val="uk-UA" w:eastAsia="uk-UA"/>
        </w:rPr>
        <w:t xml:space="preserve">Вплив інтерв'юера </w:t>
      </w:r>
      <w:r w:rsidRPr="008205AF">
        <w:rPr>
          <w:rFonts w:ascii="Times New Roman" w:hAnsi="Times New Roman"/>
          <w:b/>
          <w:color w:val="000000"/>
          <w:sz w:val="28"/>
          <w:szCs w:val="28"/>
          <w:lang w:val="uk-UA" w:eastAsia="uk-UA"/>
        </w:rPr>
        <w:t>позначається в самих різних напрямах .</w:t>
      </w:r>
      <w:r>
        <w:rPr>
          <w:rFonts w:ascii="Times New Roman" w:hAnsi="Times New Roman"/>
          <w:b/>
          <w:color w:val="000000"/>
          <w:sz w:val="28"/>
          <w:szCs w:val="28"/>
          <w:lang w:val="uk-UA" w:eastAsia="uk-UA"/>
        </w:rPr>
        <w:t xml:space="preserve"> </w:t>
      </w:r>
      <w:r w:rsidRPr="008205AF">
        <w:rPr>
          <w:rFonts w:ascii="Times New Roman" w:hAnsi="Times New Roman"/>
          <w:color w:val="000000"/>
          <w:sz w:val="28"/>
          <w:szCs w:val="28"/>
          <w:lang w:val="uk-UA" w:eastAsia="uk-UA"/>
        </w:rPr>
        <w:t>Перш за все діє ефект стереотипності сприйняття ним респондента. Завдання інтерв'юера постаратися максимально неупереджено і об'єктивно зареєструвати відповіді респондента на плановані питання, ставити ці питання тактовно, рівно, ненав'язливо, проявляючи винахідливість, швидкість реакції і уміння "програвати" багатообразні гіпотези щодо поведінки респондента.</w:t>
      </w:r>
    </w:p>
    <w:p w:rsidR="008205AF" w:rsidRPr="008205AF" w:rsidRDefault="008205AF" w:rsidP="008205AF">
      <w:pPr>
        <w:shd w:val="clear" w:color="auto" w:fill="FFFFFF"/>
        <w:autoSpaceDE w:val="0"/>
        <w:autoSpaceDN w:val="0"/>
        <w:adjustRightInd w:val="0"/>
        <w:spacing w:after="0" w:line="240" w:lineRule="auto"/>
        <w:ind w:firstLine="708"/>
        <w:jc w:val="both"/>
        <w:rPr>
          <w:rFonts w:ascii="Times New Roman" w:hAnsi="Times New Roman"/>
          <w:sz w:val="28"/>
          <w:szCs w:val="28"/>
          <w:lang w:val="uk-UA"/>
        </w:rPr>
      </w:pPr>
      <w:r w:rsidRPr="008205AF">
        <w:rPr>
          <w:rFonts w:ascii="Times New Roman" w:hAnsi="Times New Roman"/>
          <w:color w:val="000000"/>
          <w:sz w:val="28"/>
          <w:szCs w:val="28"/>
          <w:lang w:val="uk-UA" w:eastAsia="uk-UA"/>
        </w:rPr>
        <w:t>Якщо інтерв'юєш здатний стереотипизувати образ респондента, те ж саме відбувається і з опитуваним. І він сприймає бесіду крізь призму установок і стереотипів, активізованих особою інтерв'юера.</w:t>
      </w:r>
    </w:p>
    <w:p w:rsidR="008205AF" w:rsidRPr="008205AF" w:rsidRDefault="008205AF" w:rsidP="008205AF">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205AF">
        <w:rPr>
          <w:rFonts w:ascii="Times New Roman" w:hAnsi="Times New Roman"/>
          <w:color w:val="000000"/>
          <w:sz w:val="28"/>
          <w:szCs w:val="28"/>
          <w:lang w:val="uk-UA" w:eastAsia="uk-UA"/>
        </w:rPr>
        <w:t>Спосіб "зламати" можливий бар'єр — поводитися якомога простіше, вільніше, починати розмову з максимально нейтральних і загальнозрозумілих речей. Ні одягом, ні манерою розмови не слід підладжуватися під опитуваного: треба триматися спокійно і природно.</w:t>
      </w:r>
    </w:p>
    <w:p w:rsidR="00392320" w:rsidRPr="008205AF" w:rsidRDefault="008205AF" w:rsidP="00392320">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eastAsia="uk-UA"/>
        </w:rPr>
      </w:pPr>
      <w:r w:rsidRPr="008205AF">
        <w:rPr>
          <w:rFonts w:ascii="Times New Roman" w:hAnsi="Times New Roman"/>
          <w:color w:val="000000"/>
          <w:sz w:val="28"/>
          <w:szCs w:val="28"/>
          <w:lang w:val="uk-UA" w:eastAsia="uk-UA"/>
        </w:rPr>
        <w:t xml:space="preserve">Обстановка, в якій проходить бесіда, повинна розташовувати до спокійної і відвертої розмови. Не можна проводити інтерв'ю в людних приміщеннях при сторонніх. </w:t>
      </w:r>
    </w:p>
    <w:p w:rsidR="008205AF" w:rsidRPr="008205AF" w:rsidRDefault="00392320"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lang w:val="uk-UA"/>
        </w:rPr>
      </w:pPr>
      <w:r>
        <w:rPr>
          <w:rFonts w:ascii="Times New Roman" w:hAnsi="Times New Roman"/>
          <w:color w:val="000000"/>
          <w:sz w:val="28"/>
          <w:szCs w:val="28"/>
          <w:lang w:val="uk-UA" w:eastAsia="uk-UA"/>
        </w:rPr>
        <w:t>Д</w:t>
      </w:r>
      <w:r w:rsidR="008205AF" w:rsidRPr="008205AF">
        <w:rPr>
          <w:rFonts w:ascii="Times New Roman" w:hAnsi="Times New Roman"/>
          <w:color w:val="000000"/>
          <w:sz w:val="28"/>
          <w:szCs w:val="28"/>
          <w:lang w:val="uk-UA" w:eastAsia="uk-UA"/>
        </w:rPr>
        <w:t>ля збору масової інформації треба привертати як можна  більше число інтерв'юерів. При належному їх тренуванні і деякому професіоналізмі індивідуальні помилки і спотворення в масових даних будуть нейтралізувати один одне.</w:t>
      </w:r>
    </w:p>
    <w:p w:rsidR="008205AF" w:rsidRPr="008205AF"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lang w:val="uk-UA"/>
        </w:rPr>
      </w:pPr>
      <w:r w:rsidRPr="008205AF">
        <w:rPr>
          <w:rFonts w:ascii="Times New Roman" w:hAnsi="Times New Roman"/>
          <w:color w:val="000000"/>
          <w:sz w:val="28"/>
          <w:szCs w:val="28"/>
          <w:lang w:val="uk-UA" w:eastAsia="uk-UA"/>
        </w:rPr>
        <w:t xml:space="preserve">Інтерв'юер повинен добре уявляти собі загальні цілі дослідження, його задум, бути товариським за характером, активним, володіти достатньо високою культурою і освітою (інтерв'юери з середньою і вищою освітою — якнайкращі співробітники, якщо отримали хорошу спеціальну підготовку). Наш власний досвід свідчить: </w:t>
      </w:r>
      <w:r w:rsidRPr="008205AF">
        <w:rPr>
          <w:rFonts w:ascii="Times New Roman" w:hAnsi="Times New Roman"/>
          <w:b/>
          <w:color w:val="000000"/>
          <w:sz w:val="28"/>
          <w:szCs w:val="28"/>
          <w:lang w:val="uk-UA" w:eastAsia="uk-UA"/>
        </w:rPr>
        <w:t>кращий тип інтерв'юера — спокійний, урівноважений.</w:t>
      </w:r>
      <w:r w:rsidRPr="008205AF">
        <w:rPr>
          <w:rFonts w:ascii="Times New Roman" w:hAnsi="Times New Roman"/>
          <w:color w:val="000000"/>
          <w:sz w:val="28"/>
          <w:szCs w:val="28"/>
          <w:lang w:val="uk-UA" w:eastAsia="uk-UA"/>
        </w:rPr>
        <w:t xml:space="preserve"> </w:t>
      </w:r>
    </w:p>
    <w:p w:rsidR="008205AF" w:rsidRPr="008205AF"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lang w:val="uk-UA"/>
        </w:rPr>
      </w:pPr>
      <w:r w:rsidRPr="008205AF">
        <w:rPr>
          <w:rFonts w:ascii="Times New Roman" w:hAnsi="Times New Roman"/>
          <w:color w:val="000000"/>
          <w:sz w:val="28"/>
          <w:szCs w:val="28"/>
          <w:lang w:val="uk-UA" w:eastAsia="uk-UA"/>
        </w:rPr>
        <w:t xml:space="preserve">Навчання інтерв'юерів — важлива умова успішності роботи. </w:t>
      </w:r>
      <w:r w:rsidRPr="008205AF">
        <w:rPr>
          <w:rFonts w:ascii="Times New Roman" w:hAnsi="Times New Roman"/>
          <w:b/>
          <w:color w:val="000000"/>
          <w:sz w:val="28"/>
          <w:szCs w:val="28"/>
          <w:lang w:val="uk-UA" w:eastAsia="uk-UA"/>
        </w:rPr>
        <w:t xml:space="preserve">При короткостроковій підготовці </w:t>
      </w:r>
      <w:r w:rsidRPr="008205AF">
        <w:rPr>
          <w:rFonts w:ascii="Times New Roman" w:hAnsi="Times New Roman"/>
          <w:color w:val="000000"/>
          <w:sz w:val="28"/>
          <w:szCs w:val="28"/>
          <w:lang w:val="uk-UA" w:eastAsia="uk-UA"/>
        </w:rPr>
        <w:t>інтерв'юерам пояснюють задум дослідження, деталі "путівника інтерв'ю", а потім в неодмінному порядку організовують практикум, тобто інтерв'юери беруть інтерв'ю один у одного під керівництвом організатора опиту, спільно розбирають допущені помилки.</w:t>
      </w:r>
    </w:p>
    <w:p w:rsidR="00392320"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color w:val="000000"/>
          <w:sz w:val="28"/>
          <w:szCs w:val="28"/>
          <w:lang w:val="uk-UA" w:eastAsia="uk-UA"/>
        </w:rPr>
      </w:pPr>
      <w:r w:rsidRPr="008205AF">
        <w:rPr>
          <w:rFonts w:ascii="Times New Roman" w:hAnsi="Times New Roman"/>
          <w:color w:val="000000"/>
          <w:sz w:val="28"/>
          <w:szCs w:val="28"/>
          <w:lang w:val="uk-UA" w:eastAsia="uk-UA"/>
        </w:rPr>
        <w:t xml:space="preserve">Перші "польові інтерв'ю" доцільно проводити так, щоб як асистент інтерв'юера виступав досвідчений фахівець, який після двох-трьох інтерв'ю дає останні повчання стажистові, і тільки тоді йому довіряється самостійний збір даних з асистентом того ж рівня підготовки, що і сам інтерв'юер. </w:t>
      </w:r>
    </w:p>
    <w:p w:rsidR="008205AF" w:rsidRPr="008205AF"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rPr>
      </w:pPr>
      <w:r w:rsidRPr="008205AF">
        <w:rPr>
          <w:rFonts w:ascii="Times New Roman" w:hAnsi="Times New Roman"/>
          <w:b/>
          <w:color w:val="000000"/>
          <w:sz w:val="28"/>
          <w:szCs w:val="28"/>
          <w:lang w:val="uk-UA" w:eastAsia="uk-UA"/>
        </w:rPr>
        <w:t xml:space="preserve">Реєстрація (запис) результатів </w:t>
      </w:r>
      <w:r w:rsidRPr="008205AF">
        <w:rPr>
          <w:rFonts w:ascii="Times New Roman" w:hAnsi="Times New Roman"/>
          <w:color w:val="000000"/>
          <w:sz w:val="28"/>
          <w:szCs w:val="28"/>
          <w:lang w:val="uk-UA" w:eastAsia="uk-UA"/>
        </w:rPr>
        <w:t xml:space="preserve">інтерв'ю може проводитися по ходу розмови з дозволу того, хто інтерв'юється. Краще всього, якщо бесіду веде одна людина, а реєструє (стенографує) інший. Асистент інтерв'юера, який </w:t>
      </w:r>
      <w:r w:rsidRPr="008205AF">
        <w:rPr>
          <w:rFonts w:ascii="Times New Roman" w:hAnsi="Times New Roman"/>
          <w:color w:val="000000"/>
          <w:sz w:val="28"/>
          <w:szCs w:val="28"/>
          <w:lang w:val="uk-UA" w:eastAsia="uk-UA"/>
        </w:rPr>
        <w:lastRenderedPageBreak/>
        <w:t>веде запис, сідає так, щоб опитуваний міг бачити його бічним зором, тоді як інтерв'юер розташовується прямо навпроти респондента. Цим досягається подвійна мета: увага прикована до інтерв'юера і відвернута від ведучого протокол. В той же час сам факт ведення протоколу не ховається, і це перестає хвилювати респондента.</w:t>
      </w:r>
    </w:p>
    <w:p w:rsidR="00392320"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color w:val="000000"/>
          <w:sz w:val="28"/>
          <w:szCs w:val="28"/>
          <w:lang w:val="uk-UA" w:eastAsia="uk-UA"/>
        </w:rPr>
      </w:pPr>
      <w:r w:rsidRPr="008205AF">
        <w:rPr>
          <w:rFonts w:ascii="Times New Roman" w:hAnsi="Times New Roman"/>
          <w:b/>
          <w:color w:val="000000"/>
          <w:sz w:val="28"/>
          <w:szCs w:val="28"/>
          <w:lang w:val="uk-UA" w:eastAsia="uk-UA"/>
        </w:rPr>
        <w:t>Небажано використовувати магнітофон:</w:t>
      </w:r>
      <w:r w:rsidRPr="008205AF">
        <w:rPr>
          <w:rFonts w:ascii="Times New Roman" w:hAnsi="Times New Roman"/>
          <w:color w:val="000000"/>
          <w:sz w:val="28"/>
          <w:szCs w:val="28"/>
          <w:lang w:val="uk-UA" w:eastAsia="uk-UA"/>
        </w:rPr>
        <w:t xml:space="preserve"> зазвичай це утрудняє опитуваних. </w:t>
      </w:r>
    </w:p>
    <w:p w:rsidR="008205AF" w:rsidRPr="00392320" w:rsidRDefault="00392320"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lang w:val="uk-UA"/>
        </w:rPr>
      </w:pPr>
      <w:r>
        <w:rPr>
          <w:rFonts w:ascii="Times New Roman" w:hAnsi="Times New Roman"/>
          <w:b/>
          <w:color w:val="000000"/>
          <w:sz w:val="28"/>
          <w:szCs w:val="28"/>
          <w:lang w:val="uk-UA" w:eastAsia="uk-UA"/>
        </w:rPr>
        <w:t xml:space="preserve">План </w:t>
      </w:r>
      <w:r>
        <w:rPr>
          <w:rFonts w:ascii="Times New Roman" w:hAnsi="Times New Roman"/>
          <w:color w:val="000000"/>
          <w:sz w:val="28"/>
          <w:szCs w:val="28"/>
          <w:lang w:val="uk-UA" w:eastAsia="uk-UA"/>
        </w:rPr>
        <w:t>інтерв'ю</w:t>
      </w:r>
      <w:r w:rsidR="008205AF" w:rsidRPr="008205AF">
        <w:rPr>
          <w:rFonts w:ascii="Times New Roman" w:hAnsi="Times New Roman"/>
          <w:color w:val="000000"/>
          <w:sz w:val="28"/>
          <w:szCs w:val="28"/>
          <w:lang w:val="uk-UA" w:eastAsia="uk-UA"/>
        </w:rPr>
        <w:t>.</w:t>
      </w:r>
    </w:p>
    <w:p w:rsidR="008205AF" w:rsidRPr="008205AF" w:rsidRDefault="008205AF" w:rsidP="00392320">
      <w:pPr>
        <w:pStyle w:val="a3"/>
        <w:shd w:val="clear" w:color="auto" w:fill="FFFFFF"/>
        <w:autoSpaceDE w:val="0"/>
        <w:autoSpaceDN w:val="0"/>
        <w:adjustRightInd w:val="0"/>
        <w:spacing w:after="0" w:line="240" w:lineRule="auto"/>
        <w:ind w:left="170"/>
        <w:jc w:val="both"/>
        <w:rPr>
          <w:rFonts w:ascii="Times New Roman" w:hAnsi="Times New Roman"/>
          <w:sz w:val="28"/>
          <w:szCs w:val="28"/>
        </w:rPr>
      </w:pPr>
      <w:r w:rsidRPr="008205AF">
        <w:rPr>
          <w:rFonts w:ascii="Times New Roman" w:hAnsi="Times New Roman"/>
          <w:b/>
          <w:color w:val="000000"/>
          <w:sz w:val="28"/>
          <w:szCs w:val="28"/>
          <w:lang w:val="uk-UA" w:eastAsia="uk-UA"/>
        </w:rPr>
        <w:t xml:space="preserve">(1) </w:t>
      </w:r>
      <w:r w:rsidRPr="008205AF">
        <w:rPr>
          <w:rFonts w:ascii="Times New Roman" w:hAnsi="Times New Roman"/>
          <w:b/>
          <w:i/>
          <w:iCs/>
          <w:color w:val="000000"/>
          <w:sz w:val="28"/>
          <w:szCs w:val="28"/>
          <w:lang w:val="uk-UA" w:eastAsia="uk-UA"/>
        </w:rPr>
        <w:t>Встановлення першого контакту.</w:t>
      </w:r>
      <w:r w:rsidRPr="008205AF">
        <w:rPr>
          <w:rFonts w:ascii="Times New Roman" w:hAnsi="Times New Roman"/>
          <w:i/>
          <w:iCs/>
          <w:color w:val="000000"/>
          <w:sz w:val="28"/>
          <w:szCs w:val="28"/>
          <w:lang w:val="uk-UA" w:eastAsia="uk-UA"/>
        </w:rPr>
        <w:t xml:space="preserve"> </w:t>
      </w:r>
      <w:r w:rsidRPr="008205AF">
        <w:rPr>
          <w:rFonts w:ascii="Times New Roman" w:hAnsi="Times New Roman"/>
          <w:color w:val="000000"/>
          <w:sz w:val="28"/>
          <w:szCs w:val="28"/>
          <w:lang w:val="uk-UA" w:eastAsia="uk-UA"/>
        </w:rPr>
        <w:t>Мета — створити сприятливою атмосфери для розмови.</w:t>
      </w:r>
    </w:p>
    <w:p w:rsidR="008205AF" w:rsidRPr="00392320"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rPr>
      </w:pPr>
      <w:r w:rsidRPr="00392320">
        <w:rPr>
          <w:rFonts w:ascii="Times New Roman" w:hAnsi="Times New Roman"/>
          <w:color w:val="000000"/>
          <w:sz w:val="28"/>
          <w:szCs w:val="28"/>
          <w:lang w:val="uk-UA" w:eastAsia="uk-UA"/>
        </w:rPr>
        <w:t>Спочатку інтерв'юер називає себе і організацію, що представляється ним, пам'ятаючи, що не треба підкреслювати свою особисту зацікавленість в змісті інтерв'ю: "Я — інтерв'юер</w:t>
      </w:r>
      <w:r w:rsidR="00392320">
        <w:rPr>
          <w:rFonts w:ascii="Times New Roman" w:hAnsi="Times New Roman"/>
          <w:color w:val="000000"/>
          <w:sz w:val="28"/>
          <w:szCs w:val="28"/>
          <w:lang w:val="uk-UA" w:eastAsia="uk-UA"/>
        </w:rPr>
        <w:t>…..</w:t>
      </w:r>
      <w:r w:rsidRPr="00392320">
        <w:rPr>
          <w:rFonts w:ascii="Times New Roman" w:hAnsi="Times New Roman"/>
          <w:color w:val="000000"/>
          <w:sz w:val="28"/>
          <w:szCs w:val="28"/>
          <w:lang w:val="uk-UA" w:eastAsia="uk-UA"/>
        </w:rPr>
        <w:t>. Мене звуть.... Ми проводимо дослідження про відношення людей до</w:t>
      </w:r>
      <w:r w:rsidR="00392320">
        <w:rPr>
          <w:rFonts w:ascii="Times New Roman" w:hAnsi="Times New Roman"/>
          <w:color w:val="000000"/>
          <w:sz w:val="28"/>
          <w:szCs w:val="28"/>
          <w:lang w:val="uk-UA" w:eastAsia="uk-UA"/>
        </w:rPr>
        <w:t>….</w:t>
      </w:r>
      <w:r w:rsidRPr="00392320">
        <w:rPr>
          <w:rFonts w:ascii="Times New Roman" w:hAnsi="Times New Roman"/>
          <w:color w:val="000000"/>
          <w:sz w:val="28"/>
          <w:szCs w:val="28"/>
          <w:lang w:val="uk-UA" w:eastAsia="uk-UA"/>
        </w:rPr>
        <w:t>. Ви не заперечуєте, якщо я поставлю Вам декілька питань?"</w:t>
      </w:r>
      <w:r w:rsidR="00392320">
        <w:rPr>
          <w:rFonts w:ascii="Times New Roman" w:hAnsi="Times New Roman"/>
          <w:color w:val="000000"/>
          <w:sz w:val="28"/>
          <w:szCs w:val="28"/>
          <w:lang w:val="uk-UA" w:eastAsia="uk-UA"/>
        </w:rPr>
        <w:t xml:space="preserve"> </w:t>
      </w:r>
      <w:r w:rsidRPr="00392320">
        <w:rPr>
          <w:rFonts w:ascii="Times New Roman" w:hAnsi="Times New Roman"/>
          <w:color w:val="000000"/>
          <w:sz w:val="28"/>
          <w:szCs w:val="28"/>
          <w:lang w:val="uk-UA" w:eastAsia="uk-UA"/>
        </w:rPr>
        <w:t>Для "утеплення" атмосфери інтерв'юер може почати розмову з відвернутих тим: про погоду, про те, як шукав дорогу за адресою респондента — про що завгодно, що покажеться доречним для встановлення першого контакту.</w:t>
      </w:r>
    </w:p>
    <w:p w:rsidR="008205AF" w:rsidRPr="008205AF" w:rsidRDefault="008205AF" w:rsidP="00392320">
      <w:pPr>
        <w:pStyle w:val="a3"/>
        <w:shd w:val="clear" w:color="auto" w:fill="FFFFFF"/>
        <w:autoSpaceDE w:val="0"/>
        <w:autoSpaceDN w:val="0"/>
        <w:adjustRightInd w:val="0"/>
        <w:spacing w:after="0" w:line="240" w:lineRule="auto"/>
        <w:ind w:left="170"/>
        <w:jc w:val="both"/>
        <w:rPr>
          <w:rFonts w:ascii="Times New Roman" w:hAnsi="Times New Roman"/>
          <w:sz w:val="28"/>
          <w:szCs w:val="28"/>
        </w:rPr>
      </w:pPr>
      <w:r w:rsidRPr="008205AF">
        <w:rPr>
          <w:rFonts w:ascii="Times New Roman" w:hAnsi="Times New Roman"/>
          <w:b/>
          <w:color w:val="000000"/>
          <w:sz w:val="28"/>
          <w:szCs w:val="28"/>
          <w:lang w:val="uk-UA" w:eastAsia="uk-UA"/>
        </w:rPr>
        <w:t xml:space="preserve">(2) </w:t>
      </w:r>
      <w:r w:rsidRPr="008205AF">
        <w:rPr>
          <w:rFonts w:ascii="Times New Roman" w:hAnsi="Times New Roman"/>
          <w:b/>
          <w:i/>
          <w:iCs/>
          <w:color w:val="000000"/>
          <w:sz w:val="28"/>
          <w:szCs w:val="28"/>
          <w:lang w:val="uk-UA" w:eastAsia="uk-UA"/>
        </w:rPr>
        <w:t xml:space="preserve">Закріплення контакту </w:t>
      </w:r>
      <w:r w:rsidRPr="008205AF">
        <w:rPr>
          <w:rFonts w:ascii="Times New Roman" w:hAnsi="Times New Roman"/>
          <w:b/>
          <w:color w:val="000000"/>
          <w:sz w:val="28"/>
          <w:szCs w:val="28"/>
          <w:lang w:val="uk-UA" w:eastAsia="uk-UA"/>
        </w:rPr>
        <w:t xml:space="preserve">і перші </w:t>
      </w:r>
      <w:r w:rsidRPr="008205AF">
        <w:rPr>
          <w:rFonts w:ascii="Times New Roman" w:hAnsi="Times New Roman"/>
          <w:b/>
          <w:bCs/>
          <w:color w:val="000000"/>
          <w:sz w:val="28"/>
          <w:szCs w:val="28"/>
          <w:lang w:val="uk-UA" w:eastAsia="uk-UA"/>
        </w:rPr>
        <w:t xml:space="preserve">питання </w:t>
      </w:r>
      <w:r w:rsidRPr="008205AF">
        <w:rPr>
          <w:rFonts w:ascii="Times New Roman" w:hAnsi="Times New Roman"/>
          <w:b/>
          <w:color w:val="000000"/>
          <w:sz w:val="28"/>
          <w:szCs w:val="28"/>
          <w:lang w:val="uk-UA" w:eastAsia="uk-UA"/>
        </w:rPr>
        <w:t>за планом інтерв'ю</w:t>
      </w:r>
      <w:r w:rsidRPr="008205AF">
        <w:rPr>
          <w:rFonts w:ascii="Times New Roman" w:hAnsi="Times New Roman"/>
          <w:color w:val="000000"/>
          <w:sz w:val="28"/>
          <w:szCs w:val="28"/>
          <w:lang w:val="uk-UA" w:eastAsia="uk-UA"/>
        </w:rPr>
        <w:t>.</w:t>
      </w:r>
    </w:p>
    <w:p w:rsidR="008205AF" w:rsidRPr="008205AF" w:rsidRDefault="008205AF" w:rsidP="00392320">
      <w:pPr>
        <w:pStyle w:val="a3"/>
        <w:shd w:val="clear" w:color="auto" w:fill="FFFFFF"/>
        <w:autoSpaceDE w:val="0"/>
        <w:autoSpaceDN w:val="0"/>
        <w:adjustRightInd w:val="0"/>
        <w:spacing w:after="0" w:line="240" w:lineRule="auto"/>
        <w:ind w:left="0" w:firstLine="538"/>
        <w:jc w:val="both"/>
        <w:rPr>
          <w:rFonts w:ascii="Times New Roman" w:hAnsi="Times New Roman"/>
          <w:sz w:val="28"/>
          <w:szCs w:val="28"/>
        </w:rPr>
      </w:pPr>
      <w:r w:rsidRPr="008205AF">
        <w:rPr>
          <w:rFonts w:ascii="Times New Roman" w:hAnsi="Times New Roman"/>
          <w:color w:val="000000"/>
          <w:sz w:val="28"/>
          <w:szCs w:val="28"/>
          <w:lang w:val="uk-UA" w:eastAsia="uk-UA"/>
        </w:rPr>
        <w:t xml:space="preserve">На цьому етапі продовжується </w:t>
      </w:r>
      <w:r w:rsidRPr="008205AF">
        <w:rPr>
          <w:rFonts w:ascii="Times New Roman" w:hAnsi="Times New Roman"/>
          <w:i/>
          <w:iCs/>
          <w:color w:val="000000"/>
          <w:sz w:val="28"/>
          <w:szCs w:val="28"/>
          <w:lang w:val="uk-UA" w:eastAsia="uk-UA"/>
        </w:rPr>
        <w:t xml:space="preserve">загальна розвідка. </w:t>
      </w:r>
      <w:r w:rsidRPr="008205AF">
        <w:rPr>
          <w:rFonts w:ascii="Times New Roman" w:hAnsi="Times New Roman"/>
          <w:color w:val="000000"/>
          <w:sz w:val="28"/>
          <w:szCs w:val="28"/>
          <w:lang w:val="uk-UA" w:eastAsia="uk-UA"/>
        </w:rPr>
        <w:t xml:space="preserve">Як і в анкетних опитах, перші відомості — це чисто </w:t>
      </w:r>
      <w:r w:rsidRPr="008205AF">
        <w:rPr>
          <w:rFonts w:ascii="Times New Roman" w:hAnsi="Times New Roman"/>
          <w:color w:val="000000"/>
          <w:sz w:val="28"/>
          <w:szCs w:val="28"/>
          <w:lang w:eastAsia="uk-UA"/>
        </w:rPr>
        <w:t>фактуальн</w:t>
      </w:r>
      <w:r w:rsidRPr="008205AF">
        <w:rPr>
          <w:rFonts w:ascii="Times New Roman" w:hAnsi="Times New Roman"/>
          <w:color w:val="000000"/>
          <w:sz w:val="28"/>
          <w:szCs w:val="28"/>
          <w:lang w:val="uk-UA" w:eastAsia="uk-UA"/>
        </w:rPr>
        <w:t>і (звичайні обов'язки, повсякденні справи, опис умов життя). У цей період слід підкреслювати, що отримувана інформація важлива, цікава: "Це дуже важливо, те, що Ви зараз сказали. Чи не можна декілька детальніше?", "Це дуже цікаво, я не думав, що справа йде так", "Так, так, Ви маєте рацію" і так далі.</w:t>
      </w:r>
    </w:p>
    <w:p w:rsidR="008205AF" w:rsidRPr="008205AF"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rPr>
      </w:pPr>
      <w:r w:rsidRPr="008205AF">
        <w:rPr>
          <w:rFonts w:ascii="Times New Roman" w:hAnsi="Times New Roman"/>
          <w:color w:val="000000"/>
          <w:sz w:val="28"/>
          <w:szCs w:val="28"/>
          <w:lang w:val="uk-UA" w:eastAsia="uk-UA"/>
        </w:rPr>
        <w:t>Сумніви в компетентності опитуваного і інші насторожуючі питання на першому етапі строго заборонені.</w:t>
      </w:r>
    </w:p>
    <w:p w:rsidR="008205AF" w:rsidRPr="00392320" w:rsidRDefault="008205AF" w:rsidP="00392320">
      <w:pPr>
        <w:pStyle w:val="a3"/>
        <w:shd w:val="clear" w:color="auto" w:fill="FFFFFF"/>
        <w:autoSpaceDE w:val="0"/>
        <w:autoSpaceDN w:val="0"/>
        <w:adjustRightInd w:val="0"/>
        <w:spacing w:after="0" w:line="240" w:lineRule="auto"/>
        <w:ind w:left="170"/>
        <w:jc w:val="both"/>
        <w:rPr>
          <w:rFonts w:ascii="Times New Roman" w:hAnsi="Times New Roman"/>
          <w:sz w:val="28"/>
          <w:szCs w:val="28"/>
          <w:lang w:val="uk-UA"/>
        </w:rPr>
      </w:pPr>
      <w:r w:rsidRPr="008205AF">
        <w:rPr>
          <w:rFonts w:ascii="Times New Roman" w:hAnsi="Times New Roman"/>
          <w:b/>
          <w:color w:val="000000"/>
          <w:sz w:val="28"/>
          <w:szCs w:val="28"/>
          <w:lang w:val="uk-UA" w:eastAsia="uk-UA"/>
        </w:rPr>
        <w:t xml:space="preserve">(3) </w:t>
      </w:r>
      <w:r w:rsidRPr="008205AF">
        <w:rPr>
          <w:rFonts w:ascii="Times New Roman" w:hAnsi="Times New Roman"/>
          <w:b/>
          <w:i/>
          <w:iCs/>
          <w:color w:val="000000"/>
          <w:sz w:val="28"/>
          <w:szCs w:val="28"/>
          <w:lang w:val="uk-UA" w:eastAsia="uk-UA"/>
        </w:rPr>
        <w:t xml:space="preserve">Перехід до основних питань </w:t>
      </w:r>
      <w:r w:rsidRPr="008205AF">
        <w:rPr>
          <w:rFonts w:ascii="Times New Roman" w:hAnsi="Times New Roman"/>
          <w:color w:val="000000"/>
          <w:sz w:val="28"/>
          <w:szCs w:val="28"/>
          <w:lang w:val="uk-UA" w:eastAsia="uk-UA"/>
        </w:rPr>
        <w:t>інтерв'ю повинен супроводжуватися ввідними словами, які підкреслюють важливість подальшої розмови. "Тепер дозвольте перейти до деяких питань, які стосуються Вашого відношення до реформ. Ви підтримуєте або не згодні з</w:t>
      </w:r>
      <w:r w:rsidR="00392320">
        <w:rPr>
          <w:rFonts w:ascii="Times New Roman" w:hAnsi="Times New Roman"/>
          <w:color w:val="000000"/>
          <w:sz w:val="28"/>
          <w:szCs w:val="28"/>
          <w:lang w:val="uk-UA" w:eastAsia="uk-UA"/>
        </w:rPr>
        <w:t xml:space="preserve"> …</w:t>
      </w:r>
      <w:r w:rsidRPr="008205AF">
        <w:rPr>
          <w:rFonts w:ascii="Times New Roman" w:hAnsi="Times New Roman"/>
          <w:color w:val="000000"/>
          <w:sz w:val="28"/>
          <w:szCs w:val="28"/>
          <w:lang w:val="uk-UA" w:eastAsia="uk-UA"/>
        </w:rPr>
        <w:t>?".</w:t>
      </w:r>
    </w:p>
    <w:p w:rsidR="008205AF" w:rsidRPr="008205AF"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rPr>
      </w:pPr>
      <w:r w:rsidRPr="008205AF">
        <w:rPr>
          <w:rFonts w:ascii="Times New Roman" w:hAnsi="Times New Roman"/>
          <w:color w:val="000000"/>
          <w:sz w:val="28"/>
          <w:szCs w:val="28"/>
          <w:lang w:val="uk-UA" w:eastAsia="uk-UA"/>
        </w:rPr>
        <w:t>Заохочення до відповіді на складні питання досягається нехитрими прийомами: уважний погляд, схвальний кивок, підтакування. Часткова незгода з опитуваним: "Ви говорите, що... Проте багато людей вважають інакше..."</w:t>
      </w:r>
    </w:p>
    <w:p w:rsidR="008205AF" w:rsidRPr="008205AF"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rPr>
      </w:pPr>
      <w:r w:rsidRPr="008205AF">
        <w:rPr>
          <w:rFonts w:ascii="Times New Roman" w:hAnsi="Times New Roman"/>
          <w:color w:val="000000"/>
          <w:sz w:val="28"/>
          <w:szCs w:val="28"/>
          <w:lang w:val="uk-UA" w:eastAsia="uk-UA"/>
        </w:rPr>
        <w:t>Зустрічне питання, сумнів в сказаному: "Ви так думаєте? Чи не можна це пояснити детальніше?"</w:t>
      </w:r>
    </w:p>
    <w:p w:rsidR="008205AF" w:rsidRPr="008205AF"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rPr>
      </w:pPr>
      <w:r w:rsidRPr="008205AF">
        <w:rPr>
          <w:rFonts w:ascii="Times New Roman" w:hAnsi="Times New Roman"/>
          <w:color w:val="000000"/>
          <w:sz w:val="28"/>
          <w:szCs w:val="28"/>
          <w:lang w:val="uk-UA" w:eastAsia="uk-UA"/>
        </w:rPr>
        <w:t>Вказівка на суперечність у відповідях опитуваного: "Ви тільки що сказали, що..., а зараз відмітили щось інше. Можливо, я невірно Вас зрозумів?"</w:t>
      </w:r>
    </w:p>
    <w:p w:rsidR="008205AF" w:rsidRPr="008205AF"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rPr>
      </w:pPr>
      <w:r w:rsidRPr="008205AF">
        <w:rPr>
          <w:rFonts w:ascii="Times New Roman" w:hAnsi="Times New Roman"/>
          <w:color w:val="000000"/>
          <w:sz w:val="28"/>
          <w:szCs w:val="28"/>
          <w:lang w:val="uk-UA" w:eastAsia="uk-UA"/>
        </w:rPr>
        <w:t>Перевірка шляхом неправильного формулювання сказаного: "Отже, Ви сказали, що Вас обурює велика кількість комерційної реклами". — "Ні, я сказав "іноді". — "Пробачите, я погано розчув".</w:t>
      </w:r>
    </w:p>
    <w:p w:rsidR="008205AF" w:rsidRPr="00392320" w:rsidRDefault="008205AF" w:rsidP="00392320">
      <w:pPr>
        <w:pStyle w:val="a3"/>
        <w:shd w:val="clear" w:color="auto" w:fill="FFFFFF"/>
        <w:autoSpaceDE w:val="0"/>
        <w:autoSpaceDN w:val="0"/>
        <w:adjustRightInd w:val="0"/>
        <w:spacing w:after="0" w:line="240" w:lineRule="auto"/>
        <w:ind w:left="170" w:firstLine="538"/>
        <w:jc w:val="both"/>
        <w:rPr>
          <w:rFonts w:ascii="Times New Roman" w:hAnsi="Times New Roman"/>
          <w:sz w:val="28"/>
          <w:szCs w:val="28"/>
          <w:lang w:val="uk-UA"/>
        </w:rPr>
      </w:pPr>
      <w:r w:rsidRPr="008205AF">
        <w:rPr>
          <w:rFonts w:ascii="Times New Roman" w:hAnsi="Times New Roman"/>
          <w:color w:val="000000"/>
          <w:sz w:val="28"/>
          <w:szCs w:val="28"/>
          <w:lang w:val="uk-UA" w:eastAsia="uk-UA"/>
        </w:rPr>
        <w:t xml:space="preserve">Всякий сумнів в компетентності опитуваного або незгода з його відповідями негайно супроводжується підкресленням згоди і схвалення його </w:t>
      </w:r>
      <w:r w:rsidRPr="008205AF">
        <w:rPr>
          <w:rFonts w:ascii="Times New Roman" w:hAnsi="Times New Roman"/>
          <w:color w:val="000000"/>
          <w:sz w:val="28"/>
          <w:szCs w:val="28"/>
          <w:lang w:val="uk-UA" w:eastAsia="uk-UA"/>
        </w:rPr>
        <w:lastRenderedPageBreak/>
        <w:t xml:space="preserve">пояснень: "Так, так, Ви маєте рацію, тепер мені зрозуміло, що Ви мали </w:t>
      </w:r>
      <w:r w:rsidRPr="008205AF">
        <w:rPr>
          <w:rFonts w:ascii="Times New Roman" w:hAnsi="Times New Roman"/>
          <w:sz w:val="28"/>
          <w:szCs w:val="28"/>
          <w:lang w:val="uk-UA" w:eastAsia="uk-UA"/>
        </w:rPr>
        <w:t>на увазі</w:t>
      </w:r>
      <w:r w:rsidRPr="008205AF">
        <w:rPr>
          <w:lang w:val="uk-UA" w:eastAsia="uk-UA"/>
        </w:rPr>
        <w:t xml:space="preserve">. </w:t>
      </w:r>
      <w:r w:rsidRPr="008205AF">
        <w:rPr>
          <w:rFonts w:ascii="Times New Roman" w:hAnsi="Times New Roman"/>
          <w:color w:val="000000"/>
          <w:sz w:val="28"/>
          <w:szCs w:val="28"/>
          <w:lang w:val="uk-UA" w:eastAsia="uk-UA"/>
        </w:rPr>
        <w:t>Це дуже цікаво".</w:t>
      </w:r>
    </w:p>
    <w:p w:rsidR="008205AF" w:rsidRPr="00392320" w:rsidRDefault="008205AF" w:rsidP="00392320">
      <w:pPr>
        <w:shd w:val="clear" w:color="auto" w:fill="FFFFFF"/>
        <w:autoSpaceDE w:val="0"/>
        <w:autoSpaceDN w:val="0"/>
        <w:adjustRightInd w:val="0"/>
        <w:spacing w:after="0" w:line="240" w:lineRule="auto"/>
        <w:jc w:val="both"/>
        <w:rPr>
          <w:rFonts w:ascii="Times New Roman" w:hAnsi="Times New Roman"/>
          <w:sz w:val="28"/>
          <w:szCs w:val="28"/>
          <w:lang w:val="uk-UA"/>
        </w:rPr>
      </w:pPr>
      <w:r w:rsidRPr="00392320">
        <w:rPr>
          <w:rFonts w:ascii="Times New Roman" w:hAnsi="Times New Roman"/>
          <w:b/>
          <w:color w:val="000000"/>
          <w:sz w:val="28"/>
          <w:szCs w:val="28"/>
          <w:lang w:val="uk-UA" w:eastAsia="uk-UA"/>
        </w:rPr>
        <w:t xml:space="preserve">(4) швидке </w:t>
      </w:r>
      <w:r w:rsidRPr="00392320">
        <w:rPr>
          <w:rFonts w:ascii="Times New Roman" w:hAnsi="Times New Roman"/>
          <w:b/>
          <w:i/>
          <w:iCs/>
          <w:color w:val="000000"/>
          <w:sz w:val="28"/>
          <w:szCs w:val="28"/>
          <w:lang w:val="uk-UA" w:eastAsia="uk-UA"/>
        </w:rPr>
        <w:t xml:space="preserve">відновлення контакту </w:t>
      </w:r>
      <w:r w:rsidRPr="00392320">
        <w:rPr>
          <w:rFonts w:ascii="Times New Roman" w:hAnsi="Times New Roman"/>
          <w:b/>
          <w:color w:val="000000"/>
          <w:sz w:val="28"/>
          <w:szCs w:val="28"/>
          <w:lang w:val="uk-UA" w:eastAsia="uk-UA"/>
        </w:rPr>
        <w:t>з респондентом у разі його втрати.</w:t>
      </w:r>
      <w:r w:rsidRPr="00392320">
        <w:rPr>
          <w:rFonts w:ascii="Times New Roman" w:hAnsi="Times New Roman"/>
          <w:color w:val="000000"/>
          <w:sz w:val="28"/>
          <w:szCs w:val="28"/>
          <w:lang w:val="uk-UA" w:eastAsia="uk-UA"/>
        </w:rPr>
        <w:t xml:space="preserve"> </w:t>
      </w:r>
    </w:p>
    <w:p w:rsidR="008205AF" w:rsidRPr="00392320" w:rsidRDefault="008205AF" w:rsidP="00392320">
      <w:pPr>
        <w:shd w:val="clear" w:color="auto" w:fill="FFFFFF"/>
        <w:autoSpaceDE w:val="0"/>
        <w:autoSpaceDN w:val="0"/>
        <w:adjustRightInd w:val="0"/>
        <w:spacing w:after="0" w:line="240" w:lineRule="auto"/>
        <w:jc w:val="both"/>
        <w:rPr>
          <w:rFonts w:ascii="Times New Roman" w:hAnsi="Times New Roman"/>
          <w:sz w:val="28"/>
          <w:szCs w:val="28"/>
        </w:rPr>
      </w:pPr>
      <w:r w:rsidRPr="00392320">
        <w:rPr>
          <w:rFonts w:ascii="Times New Roman" w:hAnsi="Times New Roman"/>
          <w:b/>
          <w:color w:val="000000"/>
          <w:sz w:val="28"/>
          <w:szCs w:val="28"/>
          <w:lang w:val="uk-UA" w:eastAsia="uk-UA"/>
        </w:rPr>
        <w:t xml:space="preserve">(5) </w:t>
      </w:r>
      <w:r w:rsidRPr="00392320">
        <w:rPr>
          <w:rFonts w:ascii="Times New Roman" w:hAnsi="Times New Roman"/>
          <w:b/>
          <w:i/>
          <w:iCs/>
          <w:color w:val="000000"/>
          <w:sz w:val="28"/>
          <w:szCs w:val="28"/>
          <w:lang w:val="uk-UA" w:eastAsia="uk-UA"/>
        </w:rPr>
        <w:t>Завершення бесіди.</w:t>
      </w:r>
      <w:r w:rsidRPr="00392320">
        <w:rPr>
          <w:rFonts w:ascii="Times New Roman" w:hAnsi="Times New Roman"/>
          <w:i/>
          <w:iCs/>
          <w:color w:val="000000"/>
          <w:sz w:val="28"/>
          <w:szCs w:val="28"/>
          <w:lang w:val="uk-UA" w:eastAsia="uk-UA"/>
        </w:rPr>
        <w:t xml:space="preserve"> </w:t>
      </w:r>
      <w:r w:rsidRPr="00392320">
        <w:rPr>
          <w:rFonts w:ascii="Times New Roman" w:hAnsi="Times New Roman"/>
          <w:color w:val="000000"/>
          <w:sz w:val="28"/>
          <w:szCs w:val="28"/>
          <w:lang w:val="uk-UA" w:eastAsia="uk-UA"/>
        </w:rPr>
        <w:t>В ході бесіди інтерв'юер підсумовує логічні частини бесіди. На закінчення він може повернутися до деяких питань, на які отримані неповні відповіді, і просить дещо уточнити, посилаючись на те, що тепер це здається йому важливішим, ніж представлялося в ході розмови.</w:t>
      </w:r>
    </w:p>
    <w:p w:rsidR="003E70E1" w:rsidRDefault="008205AF" w:rsidP="00392320">
      <w:pPr>
        <w:pStyle w:val="a3"/>
        <w:shd w:val="clear" w:color="auto" w:fill="FFFFFF"/>
        <w:autoSpaceDE w:val="0"/>
        <w:autoSpaceDN w:val="0"/>
        <w:adjustRightInd w:val="0"/>
        <w:spacing w:after="0" w:line="240" w:lineRule="auto"/>
        <w:ind w:left="170"/>
        <w:jc w:val="both"/>
        <w:rPr>
          <w:rFonts w:ascii="Times New Roman" w:hAnsi="Times New Roman"/>
          <w:color w:val="000000"/>
          <w:sz w:val="28"/>
          <w:szCs w:val="28"/>
          <w:lang w:val="uk-UA" w:eastAsia="uk-UA"/>
        </w:rPr>
      </w:pPr>
      <w:r w:rsidRPr="008205AF">
        <w:rPr>
          <w:rFonts w:ascii="Times New Roman" w:hAnsi="Times New Roman"/>
          <w:i/>
          <w:iCs/>
          <w:color w:val="000000"/>
          <w:sz w:val="28"/>
          <w:szCs w:val="28"/>
          <w:lang w:val="uk-UA" w:eastAsia="uk-UA"/>
        </w:rPr>
        <w:t xml:space="preserve">Замітки на полях протоколу </w:t>
      </w:r>
      <w:r w:rsidRPr="008205AF">
        <w:rPr>
          <w:rFonts w:ascii="Times New Roman" w:hAnsi="Times New Roman"/>
          <w:color w:val="000000"/>
          <w:sz w:val="28"/>
          <w:szCs w:val="28"/>
          <w:lang w:val="uk-UA" w:eastAsia="uk-UA"/>
        </w:rPr>
        <w:t xml:space="preserve">служать іноді додатковим і важливим джерелом інформації. </w:t>
      </w:r>
    </w:p>
    <w:p w:rsidR="005442D3" w:rsidRPr="005442D3" w:rsidRDefault="008205AF" w:rsidP="003E70E1">
      <w:pPr>
        <w:shd w:val="clear" w:color="auto" w:fill="FFFFFF"/>
        <w:autoSpaceDE w:val="0"/>
        <w:autoSpaceDN w:val="0"/>
        <w:adjustRightInd w:val="0"/>
        <w:spacing w:after="0" w:line="240" w:lineRule="auto"/>
        <w:ind w:firstLine="708"/>
        <w:jc w:val="both"/>
        <w:rPr>
          <w:sz w:val="28"/>
          <w:szCs w:val="28"/>
          <w:lang w:val="uk-UA"/>
        </w:rPr>
      </w:pPr>
      <w:r w:rsidRPr="003E70E1">
        <w:rPr>
          <w:rFonts w:ascii="Times New Roman" w:hAnsi="Times New Roman"/>
          <w:color w:val="000000"/>
          <w:sz w:val="28"/>
          <w:szCs w:val="28"/>
          <w:lang w:val="uk-UA" w:eastAsia="uk-UA"/>
        </w:rPr>
        <w:t xml:space="preserve">Неодмінним правилом є вибірковий контроль роботи кожного інтерв'юера. З цією метою організатори дослідження або проводять коротке повторне інтерв'ю з одним з 10 (або біля того) раніше опитаних, або упевняються, що інтерв'ю дійсно мало місце в такий-то час. </w:t>
      </w:r>
    </w:p>
    <w:p w:rsidR="005442D3" w:rsidRPr="005442D3" w:rsidRDefault="005442D3" w:rsidP="005442D3">
      <w:pPr>
        <w:spacing w:line="240" w:lineRule="auto"/>
        <w:jc w:val="both"/>
        <w:rPr>
          <w:rFonts w:ascii="Times New Roman" w:hAnsi="Times New Roman"/>
          <w:sz w:val="28"/>
          <w:szCs w:val="28"/>
          <w:lang w:val="uk-UA"/>
        </w:rPr>
      </w:pPr>
      <w:r w:rsidRPr="005442D3">
        <w:rPr>
          <w:rFonts w:ascii="Times New Roman" w:hAnsi="Times New Roman"/>
          <w:sz w:val="28"/>
          <w:szCs w:val="28"/>
          <w:lang w:val="uk-UA"/>
        </w:rPr>
        <w:br w:type="page"/>
      </w:r>
    </w:p>
    <w:p w:rsidR="005442D3" w:rsidRDefault="005442D3" w:rsidP="005442D3">
      <w:pPr>
        <w:spacing w:line="240" w:lineRule="auto"/>
        <w:jc w:val="both"/>
        <w:rPr>
          <w:rFonts w:ascii="Times New Roman" w:hAnsi="Times New Roman"/>
          <w:b/>
          <w:sz w:val="28"/>
          <w:szCs w:val="28"/>
          <w:lang w:val="uk-UA"/>
        </w:rPr>
      </w:pPr>
      <w:r w:rsidRPr="003E70E1">
        <w:rPr>
          <w:rFonts w:ascii="Times New Roman" w:hAnsi="Times New Roman"/>
          <w:b/>
          <w:sz w:val="28"/>
          <w:szCs w:val="28"/>
          <w:lang w:val="uk-UA"/>
        </w:rPr>
        <w:lastRenderedPageBreak/>
        <w:t>Тема 14. Метод соціометрії</w:t>
      </w:r>
    </w:p>
    <w:p w:rsidR="003E70E1" w:rsidRPr="003E70E1" w:rsidRDefault="003E70E1" w:rsidP="003E70E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План:</w:t>
      </w:r>
    </w:p>
    <w:p w:rsidR="005442D3" w:rsidRPr="005442D3" w:rsidRDefault="005442D3" w:rsidP="003E70E1">
      <w:pPr>
        <w:spacing w:after="0" w:line="240" w:lineRule="auto"/>
        <w:jc w:val="both"/>
        <w:rPr>
          <w:rFonts w:ascii="Times New Roman" w:hAnsi="Times New Roman"/>
          <w:sz w:val="28"/>
          <w:szCs w:val="28"/>
          <w:lang w:val="uk-UA"/>
        </w:rPr>
      </w:pPr>
      <w:r w:rsidRPr="005442D3">
        <w:rPr>
          <w:rFonts w:ascii="Times New Roman" w:hAnsi="Times New Roman"/>
          <w:sz w:val="28"/>
          <w:szCs w:val="28"/>
          <w:lang w:val="uk-UA"/>
        </w:rPr>
        <w:t>1. Теорія соціометрії Дж. Морено</w:t>
      </w:r>
    </w:p>
    <w:p w:rsidR="005442D3" w:rsidRPr="005442D3" w:rsidRDefault="005442D3" w:rsidP="003E70E1">
      <w:pPr>
        <w:spacing w:after="0" w:line="240" w:lineRule="auto"/>
        <w:jc w:val="both"/>
        <w:rPr>
          <w:rFonts w:ascii="Times New Roman" w:hAnsi="Times New Roman"/>
          <w:sz w:val="28"/>
          <w:szCs w:val="28"/>
          <w:lang w:val="uk-UA"/>
        </w:rPr>
      </w:pPr>
      <w:r w:rsidRPr="005442D3">
        <w:rPr>
          <w:rFonts w:ascii="Times New Roman" w:hAnsi="Times New Roman"/>
          <w:sz w:val="28"/>
          <w:szCs w:val="28"/>
          <w:lang w:val="uk-UA"/>
        </w:rPr>
        <w:t>2. Основи соціометричного методу</w:t>
      </w:r>
    </w:p>
    <w:p w:rsidR="005442D3" w:rsidRPr="005442D3" w:rsidRDefault="005442D3" w:rsidP="003E70E1">
      <w:pPr>
        <w:spacing w:after="0" w:line="240" w:lineRule="auto"/>
        <w:jc w:val="both"/>
        <w:rPr>
          <w:rFonts w:ascii="Times New Roman" w:hAnsi="Times New Roman"/>
          <w:sz w:val="28"/>
          <w:szCs w:val="28"/>
          <w:lang w:val="uk-UA"/>
        </w:rPr>
      </w:pPr>
      <w:r w:rsidRPr="005442D3">
        <w:rPr>
          <w:rFonts w:ascii="Times New Roman" w:hAnsi="Times New Roman"/>
          <w:sz w:val="28"/>
          <w:szCs w:val="28"/>
          <w:lang w:val="uk-UA"/>
        </w:rPr>
        <w:t>3. Соціометричні індекси</w:t>
      </w:r>
    </w:p>
    <w:p w:rsidR="005442D3" w:rsidRPr="005442D3" w:rsidRDefault="005442D3" w:rsidP="003E70E1">
      <w:pPr>
        <w:shd w:val="clear" w:color="auto" w:fill="FFFFFF"/>
        <w:autoSpaceDE w:val="0"/>
        <w:autoSpaceDN w:val="0"/>
        <w:adjustRightInd w:val="0"/>
        <w:spacing w:after="0" w:line="240" w:lineRule="auto"/>
        <w:jc w:val="both"/>
        <w:rPr>
          <w:rFonts w:ascii="Times New Roman" w:hAnsi="Times New Roman"/>
          <w:sz w:val="28"/>
          <w:szCs w:val="28"/>
          <w:lang w:val="uk-UA"/>
        </w:rPr>
      </w:pPr>
      <w:r w:rsidRPr="005442D3">
        <w:rPr>
          <w:rFonts w:ascii="Times New Roman" w:hAnsi="Times New Roman"/>
          <w:sz w:val="28"/>
          <w:szCs w:val="28"/>
          <w:lang w:val="uk-UA"/>
        </w:rPr>
        <w:t>4. Соціограми.</w:t>
      </w:r>
    </w:p>
    <w:p w:rsidR="005442D3" w:rsidRPr="005442D3" w:rsidRDefault="005442D3" w:rsidP="005442D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3E70E1" w:rsidRPr="003E70E1" w:rsidRDefault="003E70E1" w:rsidP="00E62A42">
      <w:pPr>
        <w:pStyle w:val="a3"/>
        <w:numPr>
          <w:ilvl w:val="0"/>
          <w:numId w:val="49"/>
        </w:numPr>
        <w:spacing w:after="0" w:line="240" w:lineRule="auto"/>
        <w:jc w:val="both"/>
        <w:rPr>
          <w:rFonts w:ascii="Times New Roman" w:hAnsi="Times New Roman"/>
          <w:b/>
          <w:sz w:val="28"/>
          <w:szCs w:val="28"/>
          <w:lang w:val="uk-UA"/>
        </w:rPr>
      </w:pPr>
      <w:r w:rsidRPr="003E70E1">
        <w:rPr>
          <w:rFonts w:ascii="Times New Roman" w:hAnsi="Times New Roman"/>
          <w:b/>
          <w:sz w:val="28"/>
          <w:szCs w:val="28"/>
          <w:lang w:val="uk-UA"/>
        </w:rPr>
        <w:t>Теорія соціометрії Дж. Морено</w:t>
      </w:r>
    </w:p>
    <w:p w:rsidR="00AB3EBA" w:rsidRPr="00AB3EBA" w:rsidRDefault="00AB3EBA" w:rsidP="00AB3EBA">
      <w:pPr>
        <w:shd w:val="clear" w:color="auto" w:fill="FFFFFF"/>
        <w:autoSpaceDE w:val="0"/>
        <w:autoSpaceDN w:val="0"/>
        <w:adjustRightInd w:val="0"/>
        <w:spacing w:line="240" w:lineRule="auto"/>
        <w:ind w:firstLine="709"/>
        <w:jc w:val="both"/>
        <w:rPr>
          <w:rFonts w:ascii="Times New Roman" w:hAnsi="Times New Roman"/>
          <w:sz w:val="28"/>
          <w:szCs w:val="28"/>
          <w:lang w:val="uk-UA"/>
        </w:rPr>
      </w:pPr>
      <w:r w:rsidRPr="00AB3EBA">
        <w:rPr>
          <w:rFonts w:ascii="Times New Roman" w:hAnsi="Times New Roman"/>
          <w:color w:val="000000"/>
          <w:sz w:val="28"/>
          <w:szCs w:val="28"/>
          <w:lang w:val="uk-UA" w:eastAsia="uk-UA"/>
        </w:rPr>
        <w:t xml:space="preserve">Соціометричні методи були запропоновані в 30-х рр. відомим американським психіатром і соціальним психологом Якобом Л. Морено </w:t>
      </w:r>
      <w:r w:rsidRPr="00AB3EBA">
        <w:rPr>
          <w:rFonts w:ascii="Times New Roman" w:hAnsi="Times New Roman"/>
          <w:i/>
          <w:iCs/>
          <w:color w:val="000000"/>
          <w:sz w:val="28"/>
          <w:szCs w:val="28"/>
          <w:lang w:val="uk-UA" w:eastAsia="uk-UA"/>
        </w:rPr>
        <w:t xml:space="preserve">(Moreno) </w:t>
      </w:r>
      <w:r w:rsidRPr="00AB3EBA">
        <w:rPr>
          <w:rFonts w:ascii="Times New Roman" w:hAnsi="Times New Roman"/>
          <w:color w:val="000000"/>
          <w:sz w:val="28"/>
          <w:szCs w:val="28"/>
          <w:lang w:val="uk-UA" w:eastAsia="uk-UA"/>
        </w:rPr>
        <w:t xml:space="preserve">(1892—1974) в рамках </w:t>
      </w:r>
      <w:r w:rsidRPr="00AB3EBA">
        <w:rPr>
          <w:rFonts w:ascii="Times New Roman" w:hAnsi="Times New Roman"/>
          <w:i/>
          <w:iCs/>
          <w:color w:val="000000"/>
          <w:sz w:val="28"/>
          <w:szCs w:val="28"/>
          <w:lang w:val="uk-UA" w:eastAsia="uk-UA"/>
        </w:rPr>
        <w:t xml:space="preserve">теорії соціометрії </w:t>
      </w:r>
      <w:r w:rsidRPr="00AB3EBA">
        <w:rPr>
          <w:rFonts w:ascii="Times New Roman" w:hAnsi="Times New Roman"/>
          <w:color w:val="000000"/>
          <w:sz w:val="28"/>
          <w:szCs w:val="28"/>
          <w:lang w:val="uk-UA" w:eastAsia="uk-UA"/>
        </w:rPr>
        <w:t xml:space="preserve">(від латів. </w:t>
      </w:r>
      <w:r w:rsidRPr="00AB3EBA">
        <w:rPr>
          <w:rFonts w:ascii="Times New Roman" w:hAnsi="Times New Roman"/>
          <w:i/>
          <w:iCs/>
          <w:color w:val="000000"/>
          <w:sz w:val="28"/>
          <w:szCs w:val="28"/>
          <w:lang w:val="uk-UA" w:eastAsia="uk-UA"/>
        </w:rPr>
        <w:t xml:space="preserve">socius </w:t>
      </w:r>
      <w:r w:rsidRPr="00AB3EBA">
        <w:rPr>
          <w:rFonts w:ascii="Times New Roman" w:hAnsi="Times New Roman"/>
          <w:color w:val="000000"/>
          <w:sz w:val="28"/>
          <w:szCs w:val="28"/>
          <w:lang w:val="uk-UA" w:eastAsia="uk-UA"/>
        </w:rPr>
        <w:t xml:space="preserve">— загальний і греч. </w:t>
      </w:r>
      <w:r w:rsidRPr="00AB3EBA">
        <w:rPr>
          <w:rFonts w:ascii="Times New Roman" w:hAnsi="Times New Roman"/>
          <w:i/>
          <w:iCs/>
          <w:color w:val="000000"/>
          <w:sz w:val="28"/>
          <w:szCs w:val="28"/>
          <w:lang w:val="uk-UA" w:eastAsia="uk-UA"/>
        </w:rPr>
        <w:t xml:space="preserve">metron </w:t>
      </w:r>
      <w:r w:rsidRPr="00AB3EBA">
        <w:rPr>
          <w:rFonts w:ascii="Times New Roman" w:hAnsi="Times New Roman"/>
          <w:color w:val="000000"/>
          <w:sz w:val="28"/>
          <w:szCs w:val="28"/>
          <w:lang w:val="uk-UA" w:eastAsia="uk-UA"/>
        </w:rPr>
        <w:t>— міра)</w:t>
      </w:r>
      <w:r w:rsidRPr="00AB3EBA">
        <w:rPr>
          <w:rFonts w:ascii="Times New Roman" w:hAnsi="Times New Roman"/>
          <w:iCs/>
          <w:color w:val="000000"/>
          <w:sz w:val="28"/>
          <w:szCs w:val="28"/>
          <w:lang w:val="uk-UA" w:eastAsia="uk-UA"/>
        </w:rPr>
        <w:t xml:space="preserve">, що була </w:t>
      </w:r>
      <w:r w:rsidRPr="00AB3EBA">
        <w:rPr>
          <w:rFonts w:ascii="Times New Roman" w:hAnsi="Times New Roman"/>
          <w:color w:val="000000"/>
          <w:sz w:val="28"/>
          <w:szCs w:val="28"/>
          <w:lang w:val="uk-UA" w:eastAsia="uk-UA"/>
        </w:rPr>
        <w:t>розвинена ним, — метод дослідження малих груп, колективів і організацій за допомогою опису системи міжособових відносин між їх членами.</w:t>
      </w:r>
    </w:p>
    <w:p w:rsidR="00AB3EBA" w:rsidRPr="00AB3EBA" w:rsidRDefault="00AB3EBA" w:rsidP="00AB3EBA">
      <w:pPr>
        <w:shd w:val="clear" w:color="auto" w:fill="FFFFFF"/>
        <w:autoSpaceDE w:val="0"/>
        <w:autoSpaceDN w:val="0"/>
        <w:adjustRightInd w:val="0"/>
        <w:spacing w:line="240" w:lineRule="auto"/>
        <w:ind w:firstLine="709"/>
        <w:jc w:val="both"/>
        <w:rPr>
          <w:rFonts w:ascii="Times New Roman" w:hAnsi="Times New Roman"/>
          <w:sz w:val="28"/>
          <w:szCs w:val="28"/>
          <w:lang w:val="uk-UA"/>
        </w:rPr>
      </w:pPr>
      <w:r w:rsidRPr="00AB3EBA">
        <w:rPr>
          <w:rFonts w:ascii="Times New Roman" w:hAnsi="Times New Roman"/>
          <w:color w:val="000000"/>
          <w:sz w:val="28"/>
          <w:szCs w:val="28"/>
          <w:lang w:val="uk-UA" w:eastAsia="uk-UA"/>
        </w:rPr>
        <w:t>Морено виходив з необхідності створення «наскрізної науки», що охоплює всі рівні соціального життя людей і що припускає не тільки вивчення соціальних проблем, але і їх вирішення.  Соціометрія в трактуванні Морено виступає проектом соціальної науки в цілому, основною ідеєю якого є наступне положення: мала група — модель суспільства, на її прикладі видно, що для життя людей важлива як об'єктивна структура, що створюється функціональними обов'язками, так і структура емоційних (неформальних) відносин, яку можливо виявити за допомогою спеціальних методів. Психічне здоров'я, адекватність поведінки людини залежать від його положення у внутрішній, неформальній структурі відносин в малій групі; недолік симпатій породжує життєві труднощі.</w:t>
      </w:r>
    </w:p>
    <w:p w:rsidR="00AB3EBA" w:rsidRPr="00AB3EBA" w:rsidRDefault="00AB3EBA" w:rsidP="00AB3EBA">
      <w:pPr>
        <w:shd w:val="clear" w:color="auto" w:fill="FFFFFF"/>
        <w:autoSpaceDE w:val="0"/>
        <w:autoSpaceDN w:val="0"/>
        <w:adjustRightInd w:val="0"/>
        <w:spacing w:line="240" w:lineRule="auto"/>
        <w:ind w:firstLine="709"/>
        <w:jc w:val="both"/>
        <w:rPr>
          <w:rFonts w:ascii="Times New Roman" w:hAnsi="Times New Roman"/>
          <w:sz w:val="28"/>
          <w:szCs w:val="28"/>
          <w:lang w:val="uk-UA"/>
        </w:rPr>
      </w:pPr>
      <w:r w:rsidRPr="00AB3EBA">
        <w:rPr>
          <w:rFonts w:ascii="Times New Roman" w:hAnsi="Times New Roman"/>
          <w:color w:val="000000"/>
          <w:sz w:val="28"/>
          <w:szCs w:val="28"/>
          <w:lang w:val="uk-UA" w:eastAsia="uk-UA"/>
        </w:rPr>
        <w:t>Емоційні прихильності в групах розподіляються нерівномірно, і такий стан речей, в принципі, не можна змінити. Структура неформальних групових відносин часто не співпадає з об'єктивною структурою груп; не співпадання цих структур, як в малих групах, так і в суспільстві в цілому, є джерелом конфліктів, веде до появи людей, які позбавлені багатства емоційних зв'язків. Таким чином, у кожної ситуації є своя соціодинаміка: свої «зірки» і знедолені люди, а у кожного угрупування — свої лідери і позбавлені взаємності.</w:t>
      </w:r>
    </w:p>
    <w:p w:rsidR="00AB3EBA" w:rsidRDefault="00AB3EBA" w:rsidP="00417842">
      <w:pPr>
        <w:shd w:val="clear" w:color="auto" w:fill="FFFFFF"/>
        <w:autoSpaceDE w:val="0"/>
        <w:autoSpaceDN w:val="0"/>
        <w:adjustRightInd w:val="0"/>
        <w:spacing w:line="240" w:lineRule="auto"/>
        <w:ind w:firstLine="709"/>
        <w:jc w:val="both"/>
        <w:rPr>
          <w:rFonts w:ascii="Times New Roman" w:hAnsi="Times New Roman"/>
          <w:color w:val="000000"/>
          <w:sz w:val="28"/>
          <w:szCs w:val="28"/>
          <w:lang w:val="uk-UA" w:eastAsia="uk-UA"/>
        </w:rPr>
      </w:pPr>
      <w:r w:rsidRPr="00AB3EBA">
        <w:rPr>
          <w:rFonts w:ascii="Times New Roman" w:hAnsi="Times New Roman"/>
          <w:color w:val="000000"/>
          <w:sz w:val="28"/>
          <w:szCs w:val="28"/>
          <w:lang w:val="uk-UA" w:eastAsia="uk-UA"/>
        </w:rPr>
        <w:t xml:space="preserve">Морено і його послідовники прийшли до висновку, що всі проблеми сучасного суспільства можуть бути вирішені шляхом перестановки людей відповідно до їх емоційних переваг. Сприяти цьому повинна соціометрія, яку Морено вважав не тільки методом вивчення, але і «народною соціологією», що включає людей в соціальне </w:t>
      </w:r>
      <w:r w:rsidRPr="00417842">
        <w:rPr>
          <w:rFonts w:ascii="Times New Roman" w:hAnsi="Times New Roman"/>
          <w:color w:val="000000"/>
          <w:sz w:val="28"/>
          <w:szCs w:val="28"/>
          <w:lang w:val="uk-UA" w:eastAsia="uk-UA"/>
        </w:rPr>
        <w:t>експериментування. Соціометричні процедури дозволяють визначити положення людини в неформальних зв'язках, зрозуміти його проблеми.</w:t>
      </w:r>
    </w:p>
    <w:p w:rsidR="00417842" w:rsidRPr="00417842" w:rsidRDefault="00417842" w:rsidP="00E62A42">
      <w:pPr>
        <w:pStyle w:val="a3"/>
        <w:numPr>
          <w:ilvl w:val="0"/>
          <w:numId w:val="49"/>
        </w:numPr>
        <w:spacing w:after="0" w:line="240" w:lineRule="auto"/>
        <w:jc w:val="both"/>
        <w:rPr>
          <w:rFonts w:ascii="Times New Roman" w:hAnsi="Times New Roman"/>
          <w:b/>
          <w:sz w:val="28"/>
          <w:szCs w:val="28"/>
          <w:lang w:val="uk-UA"/>
        </w:rPr>
      </w:pPr>
      <w:r w:rsidRPr="00417842">
        <w:rPr>
          <w:rFonts w:ascii="Times New Roman" w:hAnsi="Times New Roman"/>
          <w:b/>
          <w:sz w:val="28"/>
          <w:szCs w:val="28"/>
          <w:lang w:val="uk-UA"/>
        </w:rPr>
        <w:t>Основи соціометричного метод</w:t>
      </w:r>
    </w:p>
    <w:p w:rsidR="00AB3EBA" w:rsidRPr="00417842" w:rsidRDefault="00AB3EBA" w:rsidP="00417842">
      <w:pPr>
        <w:pStyle w:val="a3"/>
        <w:spacing w:after="0" w:line="240" w:lineRule="auto"/>
        <w:jc w:val="both"/>
        <w:rPr>
          <w:rFonts w:ascii="Times New Roman" w:hAnsi="Times New Roman"/>
          <w:sz w:val="28"/>
          <w:szCs w:val="28"/>
          <w:lang w:val="uk-UA"/>
        </w:rPr>
      </w:pPr>
      <w:r w:rsidRPr="00417842">
        <w:rPr>
          <w:rFonts w:ascii="Times New Roman" w:hAnsi="Times New Roman"/>
          <w:color w:val="000000"/>
          <w:sz w:val="28"/>
          <w:szCs w:val="28"/>
          <w:lang w:val="uk-UA" w:eastAsia="uk-UA"/>
        </w:rPr>
        <w:t>Соціометричний метод, запропонований Я. Морено, базується на п'яти головних тезах:</w:t>
      </w:r>
    </w:p>
    <w:p w:rsidR="00AB3EBA" w:rsidRPr="00417842" w:rsidRDefault="00AB3EBA" w:rsidP="00417842">
      <w:pPr>
        <w:shd w:val="clear" w:color="auto" w:fill="FFFFFF"/>
        <w:autoSpaceDE w:val="0"/>
        <w:autoSpaceDN w:val="0"/>
        <w:adjustRightInd w:val="0"/>
        <w:spacing w:line="240" w:lineRule="auto"/>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lastRenderedPageBreak/>
        <w:t>1. Людські відчуття мають кількісне вимірювання. За розподілом «чуттєвої матерії» можна судити про розподіл симпатій і антипатій між людьми. Величину і характер відчуттів можна зміряти за допомогою соціометричного методу.</w:t>
      </w:r>
    </w:p>
    <w:p w:rsidR="00AB3EBA" w:rsidRPr="00417842" w:rsidRDefault="00AB3EBA" w:rsidP="00417842">
      <w:pPr>
        <w:shd w:val="clear" w:color="auto" w:fill="FFFFFF"/>
        <w:autoSpaceDE w:val="0"/>
        <w:autoSpaceDN w:val="0"/>
        <w:adjustRightInd w:val="0"/>
        <w:spacing w:line="240" w:lineRule="auto"/>
        <w:ind w:firstLine="709"/>
        <w:jc w:val="both"/>
        <w:rPr>
          <w:rFonts w:ascii="Times New Roman" w:hAnsi="Times New Roman"/>
          <w:color w:val="000000"/>
          <w:sz w:val="28"/>
          <w:szCs w:val="28"/>
          <w:lang w:val="uk-UA" w:eastAsia="uk-UA"/>
        </w:rPr>
      </w:pPr>
      <w:r w:rsidRPr="00417842">
        <w:rPr>
          <w:rFonts w:ascii="Times New Roman" w:hAnsi="Times New Roman"/>
          <w:color w:val="000000"/>
          <w:sz w:val="28"/>
          <w:szCs w:val="28"/>
          <w:lang w:val="uk-UA" w:eastAsia="uk-UA"/>
        </w:rPr>
        <w:t>2. Жодна людина не може жити без емоційних зв'язків з іншими людьми, і тому не окремий індивід, а емоційно об'єднана група є найменшим елементом суспільства, свого роду «соціальним атомом». В той же час група складається з індивідуальних атомів — окремих осіб, кожна з яких ядро, свого роду центр, в якому збираються воєдино численні ролі, що характеризують взаємодію цієї особи з іншими людьми. Стихійні групові відносини і ролі впливають на самопочуття і поведінку індивідів і груп і можуть бути джерелом гострих конфліктів. Структуру цих міжособових відносин можна встановити за допомогою спеціальних методів — «тестів ролей» — «психодрами» і «соціодрами», що виконують оцінні, діагностичні і терапевтичні функції.</w:t>
      </w:r>
    </w:p>
    <w:p w:rsidR="00AB3EBA" w:rsidRPr="00417842" w:rsidRDefault="00AB3EBA" w:rsidP="00417842">
      <w:pPr>
        <w:shd w:val="clear" w:color="auto" w:fill="FFFFFF"/>
        <w:autoSpaceDE w:val="0"/>
        <w:autoSpaceDN w:val="0"/>
        <w:adjustRightInd w:val="0"/>
        <w:spacing w:line="240" w:lineRule="auto"/>
        <w:ind w:firstLine="709"/>
        <w:jc w:val="both"/>
        <w:rPr>
          <w:rFonts w:ascii="Times New Roman" w:hAnsi="Times New Roman"/>
          <w:sz w:val="28"/>
          <w:szCs w:val="28"/>
          <w:lang w:val="uk-UA" w:eastAsia="ru-RU"/>
        </w:rPr>
      </w:pPr>
      <w:r w:rsidRPr="00417842">
        <w:rPr>
          <w:rFonts w:ascii="Times New Roman" w:hAnsi="Times New Roman"/>
          <w:color w:val="000000"/>
          <w:sz w:val="28"/>
          <w:szCs w:val="28"/>
          <w:lang w:val="uk-UA" w:eastAsia="uk-UA"/>
        </w:rPr>
        <w:t>3. У відносинах між людьми діє закон соціальної гравітації, згідно якої згуртованість групи прямо пропорційна потягу учасників один до одного і зворотно пропорційна просторовій дистанції між ними. Тому підвищити ефективність групової діяльності можна за рахунок наближення офіційної формальної структури групи до неформальної структури взаємних симпатій.</w:t>
      </w:r>
    </w:p>
    <w:p w:rsidR="00AB3EBA" w:rsidRPr="00417842" w:rsidRDefault="00AB3EBA" w:rsidP="00417842">
      <w:pPr>
        <w:shd w:val="clear" w:color="auto" w:fill="FFFFFF"/>
        <w:autoSpaceDE w:val="0"/>
        <w:autoSpaceDN w:val="0"/>
        <w:adjustRightInd w:val="0"/>
        <w:spacing w:line="240" w:lineRule="auto"/>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t>4. Вищі форми колективних організацій розвиваються з нижчих, простіших. Внаслідок цього провідним методом підвищення ефективності діяльності організації є не макроструктурні, загальноорганізаційні перетворення, а дія на малі групи.</w:t>
      </w:r>
    </w:p>
    <w:p w:rsidR="00AB3EBA" w:rsidRPr="00417842" w:rsidRDefault="00AB3EBA" w:rsidP="00417842">
      <w:pPr>
        <w:shd w:val="clear" w:color="auto" w:fill="FFFFFF"/>
        <w:autoSpaceDE w:val="0"/>
        <w:autoSpaceDN w:val="0"/>
        <w:adjustRightInd w:val="0"/>
        <w:spacing w:line="240" w:lineRule="auto"/>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t>5. Усередині будь-якої групи симпатії і прихильності розподіляються нерівномірно: велика частина емоційних потягів її членів направлена на небагатьох учасників (так званих «зірок»), тоді як більшість учасників виявляються емоційно знедоленими («соціометричний пролетаріат»). Збільшення розміру групи ще більше підсилює цю непропорційність, яку може знищити лише «соціометрична революція», проведена за допомогою відповідного наукового методу.</w:t>
      </w:r>
    </w:p>
    <w:p w:rsidR="00AB3EBA" w:rsidRPr="00417842" w:rsidRDefault="00AB3EBA" w:rsidP="00417842">
      <w:pPr>
        <w:shd w:val="clear" w:color="auto" w:fill="FFFFFF"/>
        <w:autoSpaceDE w:val="0"/>
        <w:autoSpaceDN w:val="0"/>
        <w:adjustRightInd w:val="0"/>
        <w:spacing w:line="240" w:lineRule="auto"/>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t>З погляду Морено, при проведенні соціометричного дослідження важливо забезпечити необхідну для цього мотивацію його учасників</w:t>
      </w:r>
      <w:r>
        <w:rPr>
          <w:color w:val="000000"/>
          <w:sz w:val="28"/>
          <w:szCs w:val="28"/>
          <w:lang w:val="uk-UA" w:eastAsia="uk-UA"/>
        </w:rPr>
        <w:t xml:space="preserve">. </w:t>
      </w:r>
      <w:r w:rsidRPr="00417842">
        <w:rPr>
          <w:rFonts w:ascii="Times New Roman" w:hAnsi="Times New Roman"/>
          <w:color w:val="000000"/>
          <w:sz w:val="28"/>
          <w:szCs w:val="28"/>
          <w:lang w:val="uk-UA" w:eastAsia="uk-UA"/>
        </w:rPr>
        <w:t xml:space="preserve">Ця вимога відбита в правилі </w:t>
      </w:r>
      <w:r w:rsidRPr="00417842">
        <w:rPr>
          <w:rFonts w:ascii="Times New Roman" w:hAnsi="Times New Roman"/>
          <w:i/>
          <w:iCs/>
          <w:color w:val="000000"/>
          <w:sz w:val="28"/>
          <w:szCs w:val="28"/>
          <w:lang w:val="uk-UA" w:eastAsia="uk-UA"/>
        </w:rPr>
        <w:t xml:space="preserve">адекватної мотивації, </w:t>
      </w:r>
      <w:r w:rsidRPr="00417842">
        <w:rPr>
          <w:rFonts w:ascii="Times New Roman" w:hAnsi="Times New Roman"/>
          <w:color w:val="000000"/>
          <w:sz w:val="28"/>
          <w:szCs w:val="28"/>
          <w:lang w:val="uk-UA" w:eastAsia="uk-UA"/>
        </w:rPr>
        <w:t xml:space="preserve">згідно якому </w:t>
      </w:r>
      <w:r w:rsidRPr="00417842">
        <w:rPr>
          <w:rFonts w:ascii="Times New Roman" w:hAnsi="Times New Roman"/>
          <w:b/>
          <w:bCs/>
          <w:color w:val="000000"/>
          <w:sz w:val="28"/>
          <w:szCs w:val="28"/>
          <w:lang w:val="uk-UA" w:eastAsia="uk-UA"/>
        </w:rPr>
        <w:t xml:space="preserve">процедура будь-якого тесту повинна співпадати з інтересами випробовуваних. </w:t>
      </w:r>
    </w:p>
    <w:p w:rsidR="00AB3EBA" w:rsidRPr="00417842" w:rsidRDefault="00AB3EBA" w:rsidP="00AB3EBA">
      <w:pPr>
        <w:shd w:val="clear" w:color="auto" w:fill="FFFFFF"/>
        <w:autoSpaceDE w:val="0"/>
        <w:autoSpaceDN w:val="0"/>
        <w:adjustRightInd w:val="0"/>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t xml:space="preserve">В рамках соціометрії можна виділити три групи методів: </w:t>
      </w:r>
      <w:r w:rsidRPr="00417842">
        <w:rPr>
          <w:rFonts w:ascii="Times New Roman" w:hAnsi="Times New Roman"/>
          <w:i/>
          <w:iCs/>
          <w:color w:val="000000"/>
          <w:sz w:val="28"/>
          <w:szCs w:val="28"/>
          <w:lang w:val="uk-UA" w:eastAsia="uk-UA"/>
        </w:rPr>
        <w:t xml:space="preserve">соціометричну тестову методику </w:t>
      </w:r>
      <w:r w:rsidRPr="00417842">
        <w:rPr>
          <w:rFonts w:ascii="Times New Roman" w:hAnsi="Times New Roman"/>
          <w:color w:val="000000"/>
          <w:sz w:val="28"/>
          <w:szCs w:val="28"/>
          <w:lang w:val="uk-UA" w:eastAsia="uk-UA"/>
        </w:rPr>
        <w:t xml:space="preserve">(тест), </w:t>
      </w:r>
      <w:r w:rsidRPr="00417842">
        <w:rPr>
          <w:rFonts w:ascii="Times New Roman" w:hAnsi="Times New Roman"/>
          <w:i/>
          <w:iCs/>
          <w:color w:val="000000"/>
          <w:sz w:val="28"/>
          <w:szCs w:val="28"/>
          <w:lang w:val="uk-UA" w:eastAsia="uk-UA"/>
        </w:rPr>
        <w:t xml:space="preserve">психодраму </w:t>
      </w:r>
      <w:r w:rsidRPr="00417842">
        <w:rPr>
          <w:rFonts w:ascii="Times New Roman" w:hAnsi="Times New Roman"/>
          <w:color w:val="000000"/>
          <w:sz w:val="28"/>
          <w:szCs w:val="28"/>
          <w:lang w:val="uk-UA" w:eastAsia="uk-UA"/>
        </w:rPr>
        <w:t xml:space="preserve">і </w:t>
      </w:r>
      <w:r w:rsidRPr="00417842">
        <w:rPr>
          <w:rFonts w:ascii="Times New Roman" w:hAnsi="Times New Roman"/>
          <w:i/>
          <w:iCs/>
          <w:color w:val="000000"/>
          <w:sz w:val="28"/>
          <w:szCs w:val="28"/>
          <w:lang w:val="uk-UA" w:eastAsia="uk-UA"/>
        </w:rPr>
        <w:t xml:space="preserve">соціодраму, </w:t>
      </w:r>
      <w:r w:rsidRPr="00417842">
        <w:rPr>
          <w:rFonts w:ascii="Times New Roman" w:hAnsi="Times New Roman"/>
          <w:color w:val="000000"/>
          <w:sz w:val="28"/>
          <w:szCs w:val="28"/>
          <w:lang w:val="uk-UA" w:eastAsia="uk-UA"/>
        </w:rPr>
        <w:t xml:space="preserve">а також </w:t>
      </w:r>
      <w:r w:rsidRPr="00417842">
        <w:rPr>
          <w:rFonts w:ascii="Times New Roman" w:hAnsi="Times New Roman"/>
          <w:i/>
          <w:iCs/>
          <w:color w:val="000000"/>
          <w:sz w:val="28"/>
          <w:szCs w:val="28"/>
          <w:lang w:val="uk-UA" w:eastAsia="uk-UA"/>
        </w:rPr>
        <w:t xml:space="preserve">групову моренотерапію </w:t>
      </w:r>
      <w:r w:rsidRPr="00417842">
        <w:rPr>
          <w:rFonts w:ascii="Times New Roman" w:hAnsi="Times New Roman"/>
          <w:color w:val="000000"/>
          <w:sz w:val="28"/>
          <w:szCs w:val="28"/>
          <w:lang w:val="uk-UA" w:eastAsia="uk-UA"/>
        </w:rPr>
        <w:t xml:space="preserve">(групову терапію), це так звана </w:t>
      </w:r>
      <w:r w:rsidRPr="00417842">
        <w:rPr>
          <w:rFonts w:ascii="Times New Roman" w:hAnsi="Times New Roman"/>
          <w:b/>
          <w:bCs/>
          <w:i/>
          <w:iCs/>
          <w:color w:val="000000"/>
          <w:sz w:val="28"/>
          <w:szCs w:val="28"/>
          <w:lang w:val="uk-UA" w:eastAsia="uk-UA"/>
        </w:rPr>
        <w:t xml:space="preserve">триєдина система Морено. </w:t>
      </w:r>
      <w:r w:rsidRPr="00417842">
        <w:rPr>
          <w:rFonts w:ascii="Times New Roman" w:hAnsi="Times New Roman"/>
          <w:color w:val="000000"/>
          <w:sz w:val="28"/>
          <w:szCs w:val="28"/>
          <w:lang w:val="uk-UA" w:eastAsia="uk-UA"/>
        </w:rPr>
        <w:t xml:space="preserve">Правда, подібне розділення має місце лише в теорії, на практиці всі три групи методів тісно взаємозв'язані. Більш того, кожна з трьох складових частин </w:t>
      </w:r>
      <w:r w:rsidRPr="00417842">
        <w:rPr>
          <w:rFonts w:ascii="Times New Roman" w:hAnsi="Times New Roman"/>
          <w:color w:val="000000"/>
          <w:sz w:val="28"/>
          <w:szCs w:val="28"/>
          <w:lang w:val="uk-UA" w:eastAsia="uk-UA"/>
        </w:rPr>
        <w:lastRenderedPageBreak/>
        <w:t xml:space="preserve">триєдиної системи, будучи відокремленою від двох інших, втрачає свій сенс </w:t>
      </w:r>
      <w:r w:rsidRPr="00417842">
        <w:rPr>
          <w:rFonts w:ascii="Times New Roman" w:hAnsi="Times New Roman"/>
          <w:bCs/>
          <w:color w:val="000000"/>
          <w:sz w:val="28"/>
          <w:szCs w:val="28"/>
          <w:lang w:val="uk-UA" w:eastAsia="uk-UA"/>
        </w:rPr>
        <w:t xml:space="preserve">і </w:t>
      </w:r>
      <w:r w:rsidRPr="00417842">
        <w:rPr>
          <w:rFonts w:ascii="Times New Roman" w:hAnsi="Times New Roman"/>
          <w:color w:val="000000"/>
          <w:sz w:val="28"/>
          <w:szCs w:val="28"/>
          <w:lang w:val="uk-UA" w:eastAsia="uk-UA"/>
        </w:rPr>
        <w:t>ефективність.</w:t>
      </w:r>
    </w:p>
    <w:p w:rsidR="00AB3EBA" w:rsidRDefault="00AB3EBA" w:rsidP="00AB3EBA">
      <w:pPr>
        <w:shd w:val="clear" w:color="auto" w:fill="FFFFFF"/>
        <w:autoSpaceDE w:val="0"/>
        <w:autoSpaceDN w:val="0"/>
        <w:adjustRightInd w:val="0"/>
        <w:ind w:firstLine="709"/>
        <w:jc w:val="both"/>
        <w:rPr>
          <w:color w:val="000000"/>
          <w:sz w:val="28"/>
          <w:szCs w:val="28"/>
          <w:lang w:val="uk-UA"/>
        </w:rPr>
      </w:pPr>
      <w:r w:rsidRPr="00417842">
        <w:rPr>
          <w:rFonts w:ascii="Times New Roman" w:hAnsi="Times New Roman"/>
          <w:color w:val="000000"/>
          <w:sz w:val="28"/>
          <w:szCs w:val="28"/>
          <w:lang w:val="uk-UA" w:eastAsia="uk-UA"/>
        </w:rPr>
        <w:t>Зараз соціометричні тести використовуються як незалежні методи, що включають спеціальні процедури збору первинної інформації про вибори членів групи (перш за все соціометричне опитування), способи уявлення (соціограма, соціоматриця) і аналіз цієї інформації</w:t>
      </w:r>
      <w:r>
        <w:rPr>
          <w:color w:val="000000"/>
          <w:sz w:val="28"/>
          <w:szCs w:val="28"/>
          <w:lang w:val="uk-UA" w:eastAsia="uk-UA"/>
        </w:rPr>
        <w:t>.</w:t>
      </w:r>
    </w:p>
    <w:p w:rsidR="00AB3EBA" w:rsidRPr="00417842" w:rsidRDefault="00AB3EBA" w:rsidP="00AB3EBA">
      <w:pPr>
        <w:shd w:val="clear" w:color="auto" w:fill="FFFFFF"/>
        <w:autoSpaceDE w:val="0"/>
        <w:autoSpaceDN w:val="0"/>
        <w:adjustRightInd w:val="0"/>
        <w:ind w:firstLine="709"/>
        <w:jc w:val="both"/>
        <w:rPr>
          <w:rFonts w:ascii="Times New Roman" w:hAnsi="Times New Roman"/>
          <w:color w:val="000000"/>
          <w:sz w:val="28"/>
          <w:szCs w:val="28"/>
          <w:lang w:val="uk-UA"/>
        </w:rPr>
      </w:pPr>
      <w:r w:rsidRPr="00417842">
        <w:rPr>
          <w:rFonts w:ascii="Times New Roman" w:hAnsi="Times New Roman"/>
          <w:i/>
          <w:sz w:val="28"/>
          <w:szCs w:val="28"/>
          <w:lang w:val="uk-UA" w:eastAsia="uk-UA"/>
        </w:rPr>
        <w:t>Соціометричний метод — це метод опитування, направлений на виявлення міжособових відносин шляхом фіксації взаємних відчуттів симпатії і неприязні серед членів групи (наприклад, учбового, наукового або виробничого колективу).</w:t>
      </w:r>
    </w:p>
    <w:p w:rsidR="00AB3EBA" w:rsidRPr="00417842" w:rsidRDefault="00AB3EBA" w:rsidP="00AB3EBA">
      <w:pPr>
        <w:shd w:val="clear" w:color="auto" w:fill="FFFFFF"/>
        <w:autoSpaceDE w:val="0"/>
        <w:autoSpaceDN w:val="0"/>
        <w:adjustRightInd w:val="0"/>
        <w:ind w:firstLine="709"/>
        <w:jc w:val="both"/>
        <w:rPr>
          <w:rFonts w:ascii="Times New Roman" w:hAnsi="Times New Roman"/>
          <w:color w:val="000000"/>
          <w:sz w:val="28"/>
          <w:szCs w:val="28"/>
          <w:lang w:val="uk-UA"/>
        </w:rPr>
      </w:pPr>
      <w:r w:rsidRPr="00417842">
        <w:rPr>
          <w:rFonts w:ascii="Times New Roman" w:hAnsi="Times New Roman"/>
          <w:i/>
          <w:iCs/>
          <w:color w:val="000000"/>
          <w:sz w:val="28"/>
          <w:szCs w:val="28"/>
          <w:lang w:val="uk-UA" w:eastAsia="uk-UA"/>
        </w:rPr>
        <w:t xml:space="preserve">Соціометричне опитування </w:t>
      </w:r>
      <w:r w:rsidRPr="00417842">
        <w:rPr>
          <w:rFonts w:ascii="Times New Roman" w:hAnsi="Times New Roman"/>
          <w:color w:val="000000"/>
          <w:sz w:val="28"/>
          <w:szCs w:val="28"/>
          <w:lang w:val="uk-UA" w:eastAsia="uk-UA"/>
        </w:rPr>
        <w:t>— це метод збору первинної інформації, який використовується в соціології і соціальній психології для вивчення структури міжособових відносин в малих (контактних) соціальних групах.</w:t>
      </w:r>
    </w:p>
    <w:p w:rsidR="00417842" w:rsidRPr="00417842" w:rsidRDefault="00AB3EBA" w:rsidP="00AB3EBA">
      <w:pPr>
        <w:shd w:val="clear" w:color="auto" w:fill="FFFFFF"/>
        <w:autoSpaceDE w:val="0"/>
        <w:autoSpaceDN w:val="0"/>
        <w:adjustRightInd w:val="0"/>
        <w:ind w:firstLine="709"/>
        <w:jc w:val="both"/>
        <w:rPr>
          <w:rFonts w:ascii="Times New Roman" w:hAnsi="Times New Roman"/>
          <w:color w:val="000000"/>
          <w:sz w:val="28"/>
          <w:szCs w:val="28"/>
          <w:lang w:val="uk-UA" w:eastAsia="uk-UA"/>
        </w:rPr>
      </w:pPr>
      <w:r w:rsidRPr="00417842">
        <w:rPr>
          <w:rFonts w:ascii="Times New Roman" w:hAnsi="Times New Roman"/>
          <w:color w:val="000000"/>
          <w:sz w:val="28"/>
          <w:szCs w:val="28"/>
          <w:lang w:val="uk-UA" w:eastAsia="uk-UA"/>
        </w:rPr>
        <w:t xml:space="preserve">Соціометричне опитування є одним з найпоширеніших соціометричних методів. В процесі соціометричного опитування використовується опитувальний лист, де кожен член групи повинен вказати своє відношення до інших членів групи за різними критеріями, які витікають із завдань дослідження (з погляду спільної роботи, проведення дозвілля, участі в вирішенні ділової проблеми тощо). Іншими словами, респондентам пропонується вибрати за тими або іншими соціометричними критеріями одного або декількох чоловік досліджуваної малої групи. </w:t>
      </w:r>
    </w:p>
    <w:p w:rsidR="00417842" w:rsidRPr="00417842" w:rsidRDefault="00AB3EBA" w:rsidP="00AB3EBA">
      <w:pPr>
        <w:shd w:val="clear" w:color="auto" w:fill="FFFFFF"/>
        <w:autoSpaceDE w:val="0"/>
        <w:autoSpaceDN w:val="0"/>
        <w:adjustRightInd w:val="0"/>
        <w:ind w:firstLine="709"/>
        <w:jc w:val="both"/>
        <w:rPr>
          <w:rFonts w:ascii="Times New Roman" w:hAnsi="Times New Roman"/>
          <w:color w:val="000000"/>
          <w:sz w:val="28"/>
          <w:szCs w:val="28"/>
          <w:lang w:val="uk-UA" w:eastAsia="uk-UA"/>
        </w:rPr>
      </w:pPr>
      <w:r w:rsidRPr="00417842">
        <w:rPr>
          <w:rFonts w:ascii="Times New Roman" w:hAnsi="Times New Roman"/>
          <w:color w:val="000000"/>
          <w:sz w:val="28"/>
          <w:szCs w:val="28"/>
          <w:lang w:val="uk-UA" w:eastAsia="uk-UA"/>
        </w:rPr>
        <w:t>Соціометричний опитування істотно відрізняється від інших видів соціологічного дослідження за характером початкових даних, способам їх подання, процедури опиту і</w:t>
      </w:r>
      <w:r w:rsidRPr="00417842">
        <w:rPr>
          <w:rFonts w:ascii="Times New Roman" w:hAnsi="Times New Roman"/>
          <w:b/>
          <w:bCs/>
          <w:color w:val="000000"/>
          <w:sz w:val="28"/>
          <w:szCs w:val="28"/>
          <w:lang w:val="uk-UA" w:eastAsia="uk-UA"/>
        </w:rPr>
        <w:t xml:space="preserve"> </w:t>
      </w:r>
      <w:r w:rsidRPr="00417842">
        <w:rPr>
          <w:rFonts w:ascii="Times New Roman" w:hAnsi="Times New Roman"/>
          <w:color w:val="000000"/>
          <w:sz w:val="28"/>
          <w:szCs w:val="28"/>
          <w:lang w:val="uk-UA" w:eastAsia="uk-UA"/>
        </w:rPr>
        <w:t>методам аналізу зібраної інформації. При соціометричному опитуванні результатом вимірювання (відповіддю на питання) є не характеристика респондента (тобто знання ознаки, яка вимірюється за допомогою того або іншого типі шкали), а відношення між респондентами. Якщо в інших видах опитування відповідь всіх респондентів на будь-яке питання породжує розподіл опитаних за ознакою, відповідним даним питанням, то відповіді всіх членів групи на дане соціометричне питання породжують певну структуру відносин: кожному членові групи ставиться у відповідність один або декілька інших членів групи. Ця відмінність приводить до виникнення спеціальних способів представлення зібраних даних.</w:t>
      </w:r>
    </w:p>
    <w:p w:rsidR="00AB3EBA" w:rsidRPr="00417842" w:rsidRDefault="00417842" w:rsidP="00AB3EBA">
      <w:pPr>
        <w:shd w:val="clear" w:color="auto" w:fill="FFFFFF"/>
        <w:autoSpaceDE w:val="0"/>
        <w:autoSpaceDN w:val="0"/>
        <w:adjustRightInd w:val="0"/>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t>С</w:t>
      </w:r>
      <w:r w:rsidR="00AB3EBA" w:rsidRPr="00417842">
        <w:rPr>
          <w:rFonts w:ascii="Times New Roman" w:hAnsi="Times New Roman"/>
          <w:color w:val="000000"/>
          <w:sz w:val="28"/>
          <w:szCs w:val="28"/>
          <w:lang w:val="uk-UA" w:eastAsia="uk-UA"/>
        </w:rPr>
        <w:t>оціометрична процедура — це, як мінімум:</w:t>
      </w:r>
    </w:p>
    <w:p w:rsidR="00AB3EBA" w:rsidRPr="00417842" w:rsidRDefault="00AB3EBA" w:rsidP="00AB3EBA">
      <w:pPr>
        <w:shd w:val="clear" w:color="auto" w:fill="FFFFFF"/>
        <w:autoSpaceDE w:val="0"/>
        <w:autoSpaceDN w:val="0"/>
        <w:adjustRightInd w:val="0"/>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lastRenderedPageBreak/>
        <w:t>- створення спонтанної атмосфери відвертого обговорення цілей терапії, ролі ведучого і інших; поступове занурення всіх учасників в найактуальніші теми «тут і тепер»; виділення найбільш значущих соціометричних критеріїв, первинне їх прояснення і визначення;</w:t>
      </w:r>
    </w:p>
    <w:p w:rsidR="00AB3EBA" w:rsidRPr="00417842" w:rsidRDefault="00AB3EBA" w:rsidP="00AB3EBA">
      <w:pPr>
        <w:shd w:val="clear" w:color="auto" w:fill="FFFFFF"/>
        <w:autoSpaceDE w:val="0"/>
        <w:autoSpaceDN w:val="0"/>
        <w:adjustRightInd w:val="0"/>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t xml:space="preserve">- створення особливої атмосфери емоційно-чуттєвого зв'язку між людьми (емпатії), в якій стають очевидними спільність і відмінність відчуттів і станів людей, що виявляються в соціометричних критеріях; проведення індивідуальних інтерв'ю і перцептивної соціометрії — побудова </w:t>
      </w:r>
      <w:r w:rsidRPr="00417842">
        <w:rPr>
          <w:rFonts w:ascii="Times New Roman" w:hAnsi="Times New Roman"/>
          <w:i/>
          <w:iCs/>
          <w:color w:val="000000"/>
          <w:sz w:val="28"/>
          <w:szCs w:val="28"/>
          <w:lang w:val="uk-UA" w:eastAsia="uk-UA"/>
        </w:rPr>
        <w:t xml:space="preserve">соціального атома індивіда, </w:t>
      </w:r>
      <w:r w:rsidRPr="00417842">
        <w:rPr>
          <w:rFonts w:ascii="Times New Roman" w:hAnsi="Times New Roman"/>
          <w:color w:val="000000"/>
          <w:sz w:val="28"/>
          <w:szCs w:val="28"/>
          <w:lang w:val="uk-UA" w:eastAsia="uk-UA"/>
        </w:rPr>
        <w:t>в якому позначаються люди, емоційно значущі для даного індивіда і просто знайомі, а також уявлення про те, на яких дистанціях даний індивід знаходиться у значущих для нього осіб;</w:t>
      </w:r>
    </w:p>
    <w:p w:rsidR="00AB3EBA" w:rsidRPr="00417842" w:rsidRDefault="00AB3EBA" w:rsidP="00AB3EBA">
      <w:pPr>
        <w:shd w:val="clear" w:color="auto" w:fill="FFFFFF"/>
        <w:autoSpaceDE w:val="0"/>
        <w:autoSpaceDN w:val="0"/>
        <w:adjustRightInd w:val="0"/>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t>- позначення спонтанного вибору кожного по кожному критерію; порівняння соціограм різних критеріїв, соціальних атомів індивідів з реальними соціограмами, де з'являються ті ж самі люди, що і в атомі;</w:t>
      </w:r>
    </w:p>
    <w:p w:rsidR="00AB3EBA" w:rsidRPr="00417842" w:rsidRDefault="00AB3EBA" w:rsidP="00AB3EBA">
      <w:pPr>
        <w:shd w:val="clear" w:color="auto" w:fill="FFFFFF"/>
        <w:autoSpaceDE w:val="0"/>
        <w:autoSpaceDN w:val="0"/>
        <w:adjustRightInd w:val="0"/>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t>-  відстежування найбільш важливих зв'язків на підставі вивчення позицій людей в соціограмах і соціальних атомах, а також значущих виборів серед тих, хто поки не охоплений соціометричною процедурою; дослідження найбільш важливих зв'язків (при необхідності, вибрані особи опитуються і запрошуються в групу, може мінятися розмір і склад групи); дослідження нових соціометричних виборів або відкидань; пошук методом психодрами або соціодрами ситуацій, в яких стають наочними проблеми, пов'язані з тим або іншим вибором індивіда або вибором, направленим на нього; порівняння соціограм соціального атома і реальних групових соціограм, за наслідками якого проводиться регенерація соціального атома тощо;</w:t>
      </w:r>
    </w:p>
    <w:p w:rsidR="00AB3EBA" w:rsidRPr="00417842" w:rsidRDefault="00AB3EBA" w:rsidP="00AB3EBA">
      <w:pPr>
        <w:shd w:val="clear" w:color="auto" w:fill="FFFFFF"/>
        <w:autoSpaceDE w:val="0"/>
        <w:autoSpaceDN w:val="0"/>
        <w:adjustRightInd w:val="0"/>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t>- аналіз і консервація результатів проведених етапів соціометричної процедури; проведення тесту на реальність і соціометричного тесту для оцінки результатів всього циклу; проведення завершального вільного обміну відчуттями і телевіднесенням (телевіднесення — перевірка відносин на реалістичність);</w:t>
      </w:r>
    </w:p>
    <w:p w:rsidR="00AB3EBA" w:rsidRPr="00417842" w:rsidRDefault="00AB3EBA" w:rsidP="00AB3EBA">
      <w:pPr>
        <w:shd w:val="clear" w:color="auto" w:fill="FFFFFF"/>
        <w:autoSpaceDE w:val="0"/>
        <w:autoSpaceDN w:val="0"/>
        <w:adjustRightInd w:val="0"/>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t>- перегрупування або реструктуризація групи, зближення різних структур і мереж відносин;</w:t>
      </w:r>
    </w:p>
    <w:p w:rsidR="00AB3EBA" w:rsidRDefault="00AB3EBA" w:rsidP="00417842">
      <w:pPr>
        <w:shd w:val="clear" w:color="auto" w:fill="FFFFFF"/>
        <w:autoSpaceDE w:val="0"/>
        <w:autoSpaceDN w:val="0"/>
        <w:adjustRightInd w:val="0"/>
        <w:ind w:firstLine="709"/>
        <w:jc w:val="both"/>
        <w:rPr>
          <w:sz w:val="28"/>
          <w:szCs w:val="28"/>
          <w:lang w:val="uk-UA"/>
        </w:rPr>
      </w:pPr>
      <w:r w:rsidRPr="00417842">
        <w:rPr>
          <w:rFonts w:ascii="Times New Roman" w:hAnsi="Times New Roman"/>
          <w:color w:val="000000"/>
          <w:sz w:val="28"/>
          <w:szCs w:val="28"/>
          <w:lang w:val="uk-UA" w:eastAsia="uk-UA"/>
        </w:rPr>
        <w:t>- зміни відношення до діяльності, предметів, цілей і цінностей, взагалі зміни в організації, в життя учасників, групи, які виробляються самими її членами</w:t>
      </w:r>
    </w:p>
    <w:p w:rsidR="00AB3EBA" w:rsidRPr="008F6DF0" w:rsidRDefault="00AB3EBA" w:rsidP="008F6DF0">
      <w:pPr>
        <w:shd w:val="clear" w:color="auto" w:fill="FFFFFF"/>
        <w:autoSpaceDE w:val="0"/>
        <w:autoSpaceDN w:val="0"/>
        <w:adjustRightInd w:val="0"/>
        <w:spacing w:line="240" w:lineRule="auto"/>
        <w:ind w:firstLine="709"/>
        <w:jc w:val="both"/>
        <w:rPr>
          <w:rFonts w:ascii="Times New Roman" w:hAnsi="Times New Roman"/>
          <w:sz w:val="28"/>
          <w:szCs w:val="28"/>
          <w:lang w:val="uk-UA"/>
        </w:rPr>
      </w:pPr>
      <w:r w:rsidRPr="00417842">
        <w:rPr>
          <w:rFonts w:ascii="Times New Roman" w:hAnsi="Times New Roman"/>
          <w:color w:val="000000"/>
          <w:sz w:val="28"/>
          <w:szCs w:val="28"/>
          <w:lang w:val="uk-UA" w:eastAsia="uk-UA"/>
        </w:rPr>
        <w:lastRenderedPageBreak/>
        <w:t xml:space="preserve">За допомогою соціометричних тестів можна виявити не тільки емоційні відносини, але і типові зразки поведінки членів колективу, розподіл неформальних соціальних ролей. Крім того, цей метод дозволяє описати положення індивіда в групі так, як воно йому представляється, зіставити отриману картину з реакціями інших членів групи і встановити структуру групових ролей, зокрема виявити лідерів і аутсайдерів. Особливо плідне соціометричне тестування використовується при формуванні команд. Разом з тим була доведена деяка обмеженість даних процедур, бо з їх допомогою фіксуються поверхневі, не глибинні взаємини в групах, причому специфіка груп і </w:t>
      </w:r>
      <w:r w:rsidRPr="008F6DF0">
        <w:rPr>
          <w:rFonts w:ascii="Times New Roman" w:hAnsi="Times New Roman"/>
          <w:color w:val="000000"/>
          <w:sz w:val="28"/>
          <w:szCs w:val="28"/>
          <w:lang w:val="uk-UA" w:eastAsia="uk-UA"/>
        </w:rPr>
        <w:t>колективів часто залишається невиявленою.</w:t>
      </w:r>
    </w:p>
    <w:p w:rsidR="00AB3EBA" w:rsidRPr="008F6DF0" w:rsidRDefault="00AB3EBA" w:rsidP="008F6DF0">
      <w:pPr>
        <w:shd w:val="clear" w:color="auto" w:fill="FFFFFF"/>
        <w:kinsoku w:val="0"/>
        <w:adjustRightInd w:val="0"/>
        <w:spacing w:line="240" w:lineRule="auto"/>
        <w:ind w:firstLine="709"/>
        <w:jc w:val="both"/>
        <w:rPr>
          <w:rFonts w:ascii="Times New Roman" w:hAnsi="Times New Roman"/>
          <w:sz w:val="28"/>
          <w:szCs w:val="28"/>
          <w:lang w:val="uk-UA"/>
        </w:rPr>
      </w:pPr>
      <w:r w:rsidRPr="008F6DF0">
        <w:rPr>
          <w:rFonts w:ascii="Times New Roman" w:hAnsi="Times New Roman"/>
          <w:sz w:val="28"/>
          <w:szCs w:val="28"/>
          <w:lang w:val="uk-UA" w:eastAsia="uk-UA"/>
        </w:rPr>
        <w:t>Введемо наступні поняття.</w:t>
      </w:r>
    </w:p>
    <w:p w:rsidR="00AB3EBA" w:rsidRPr="008F6DF0" w:rsidRDefault="00AB3EBA" w:rsidP="008F6DF0">
      <w:pPr>
        <w:shd w:val="clear" w:color="auto" w:fill="FFFFFF"/>
        <w:kinsoku w:val="0"/>
        <w:adjustRightInd w:val="0"/>
        <w:spacing w:line="240" w:lineRule="auto"/>
        <w:ind w:firstLine="709"/>
        <w:jc w:val="both"/>
        <w:rPr>
          <w:rFonts w:ascii="Times New Roman" w:hAnsi="Times New Roman"/>
          <w:sz w:val="28"/>
          <w:szCs w:val="28"/>
          <w:lang w:val="uk-UA"/>
        </w:rPr>
      </w:pPr>
      <w:r w:rsidRPr="008F6DF0">
        <w:rPr>
          <w:rFonts w:ascii="Times New Roman" w:hAnsi="Times New Roman"/>
          <w:i/>
          <w:sz w:val="28"/>
          <w:szCs w:val="28"/>
          <w:lang w:val="uk-UA" w:eastAsia="uk-UA"/>
        </w:rPr>
        <w:t xml:space="preserve">Вибір </w:t>
      </w:r>
      <w:r w:rsidRPr="008F6DF0">
        <w:rPr>
          <w:rFonts w:ascii="Times New Roman" w:hAnsi="Times New Roman"/>
          <w:sz w:val="28"/>
          <w:szCs w:val="28"/>
          <w:lang w:val="uk-UA" w:eastAsia="uk-UA"/>
        </w:rPr>
        <w:t>— виражене яким-небудь індивідом бажання співробітничати з іншим індивідом.</w:t>
      </w:r>
    </w:p>
    <w:p w:rsidR="00AB3EBA" w:rsidRPr="008F6DF0" w:rsidRDefault="00AB3EBA" w:rsidP="008F6DF0">
      <w:pPr>
        <w:shd w:val="clear" w:color="auto" w:fill="FFFFFF"/>
        <w:kinsoku w:val="0"/>
        <w:adjustRightInd w:val="0"/>
        <w:spacing w:line="240" w:lineRule="auto"/>
        <w:ind w:firstLine="709"/>
        <w:jc w:val="both"/>
        <w:rPr>
          <w:rFonts w:ascii="Times New Roman" w:hAnsi="Times New Roman"/>
          <w:sz w:val="28"/>
          <w:szCs w:val="28"/>
          <w:lang w:val="uk-UA"/>
        </w:rPr>
      </w:pPr>
      <w:r w:rsidRPr="008F6DF0">
        <w:rPr>
          <w:rFonts w:ascii="Times New Roman" w:hAnsi="Times New Roman"/>
          <w:i/>
          <w:sz w:val="28"/>
          <w:szCs w:val="28"/>
          <w:lang w:val="uk-UA" w:eastAsia="uk-UA"/>
        </w:rPr>
        <w:t xml:space="preserve">Відхилення </w:t>
      </w:r>
      <w:r w:rsidRPr="008F6DF0">
        <w:rPr>
          <w:rFonts w:ascii="Times New Roman" w:hAnsi="Times New Roman"/>
          <w:sz w:val="28"/>
          <w:szCs w:val="28"/>
          <w:lang w:val="uk-UA" w:eastAsia="uk-UA"/>
        </w:rPr>
        <w:t>(негативний вибір) — висловлювання яким-небудь індивідом бажання відхилитися від співпраці з іншим індивідом.</w:t>
      </w:r>
    </w:p>
    <w:p w:rsidR="00AB3EBA" w:rsidRPr="008F6DF0" w:rsidRDefault="00AB3EBA" w:rsidP="008F6DF0">
      <w:pPr>
        <w:spacing w:line="240" w:lineRule="auto"/>
        <w:ind w:firstLine="709"/>
        <w:jc w:val="both"/>
        <w:rPr>
          <w:rFonts w:ascii="Times New Roman" w:hAnsi="Times New Roman"/>
          <w:sz w:val="28"/>
          <w:szCs w:val="28"/>
          <w:lang w:val="uk-UA"/>
        </w:rPr>
      </w:pPr>
      <w:r w:rsidRPr="008F6DF0">
        <w:rPr>
          <w:rFonts w:ascii="Times New Roman" w:hAnsi="Times New Roman"/>
          <w:i/>
          <w:sz w:val="28"/>
          <w:szCs w:val="28"/>
          <w:lang w:val="uk-UA" w:eastAsia="uk-UA"/>
        </w:rPr>
        <w:t xml:space="preserve">Опускання </w:t>
      </w:r>
      <w:r w:rsidRPr="008F6DF0">
        <w:rPr>
          <w:rFonts w:ascii="Times New Roman" w:hAnsi="Times New Roman"/>
          <w:sz w:val="28"/>
          <w:szCs w:val="28"/>
          <w:lang w:val="uk-UA" w:eastAsia="uk-UA"/>
        </w:rPr>
        <w:t>— залишення одним індивідом іншого без уваги (відсутність вибору або відхилення).</w:t>
      </w:r>
    </w:p>
    <w:p w:rsidR="00AB3EBA" w:rsidRPr="008F6DF0" w:rsidRDefault="00AB3EBA" w:rsidP="00AB3EBA">
      <w:pPr>
        <w:shd w:val="clear" w:color="auto" w:fill="FFFFFF"/>
        <w:kinsoku w:val="0"/>
        <w:adjustRightInd w:val="0"/>
        <w:ind w:firstLine="709"/>
        <w:jc w:val="both"/>
        <w:rPr>
          <w:rFonts w:ascii="Times New Roman" w:hAnsi="Times New Roman"/>
          <w:sz w:val="28"/>
          <w:szCs w:val="28"/>
          <w:lang w:val="uk-UA" w:eastAsia="ru-RU"/>
        </w:rPr>
      </w:pPr>
      <w:r w:rsidRPr="008F6DF0">
        <w:rPr>
          <w:rFonts w:ascii="Times New Roman" w:hAnsi="Times New Roman"/>
          <w:sz w:val="28"/>
          <w:szCs w:val="28"/>
          <w:lang w:val="uk-UA" w:eastAsia="uk-UA"/>
        </w:rPr>
        <w:t>Істотні для соціометричного опитування є те, що вибір або відхилення одним індивідом іншого здійснюються по відношенню до певної змістовної діяльності.</w:t>
      </w:r>
    </w:p>
    <w:p w:rsidR="00AB3EBA" w:rsidRPr="008F6DF0" w:rsidRDefault="00AB3EBA" w:rsidP="00AB3EBA">
      <w:pPr>
        <w:ind w:firstLine="709"/>
        <w:jc w:val="both"/>
        <w:rPr>
          <w:rFonts w:ascii="Times New Roman" w:hAnsi="Times New Roman"/>
          <w:sz w:val="28"/>
          <w:szCs w:val="28"/>
          <w:lang w:val="uk-UA"/>
        </w:rPr>
      </w:pPr>
      <w:r w:rsidRPr="008F6DF0">
        <w:rPr>
          <w:rFonts w:ascii="Times New Roman" w:hAnsi="Times New Roman"/>
          <w:sz w:val="28"/>
          <w:szCs w:val="28"/>
          <w:lang w:val="uk-UA" w:eastAsia="uk-UA"/>
        </w:rPr>
        <w:t>Конкретна змістовна ситуація, що характеризується контактом і представлена як основа вибору або відчуження, називається соціометричним критерієм.</w:t>
      </w:r>
    </w:p>
    <w:p w:rsidR="00AB3EBA" w:rsidRPr="008F6DF0" w:rsidRDefault="00AB3EBA" w:rsidP="00AB3EBA">
      <w:pPr>
        <w:shd w:val="clear" w:color="auto" w:fill="FFFFFF"/>
        <w:kinsoku w:val="0"/>
        <w:adjustRightInd w:val="0"/>
        <w:ind w:firstLine="709"/>
        <w:jc w:val="both"/>
        <w:rPr>
          <w:rFonts w:ascii="Times New Roman" w:hAnsi="Times New Roman"/>
          <w:sz w:val="28"/>
          <w:szCs w:val="28"/>
          <w:lang w:val="uk-UA"/>
        </w:rPr>
      </w:pPr>
      <w:r w:rsidRPr="008F6DF0">
        <w:rPr>
          <w:rFonts w:ascii="Times New Roman" w:hAnsi="Times New Roman"/>
          <w:i/>
          <w:sz w:val="28"/>
          <w:szCs w:val="28"/>
          <w:lang w:val="uk-UA" w:eastAsia="uk-UA"/>
        </w:rPr>
        <w:t xml:space="preserve">Соціометричні критерії формулюються у вигляді питань, відповіді на яких і виступають підставою для встановлення структури взаємин </w:t>
      </w:r>
      <w:r w:rsidRPr="008F6DF0">
        <w:rPr>
          <w:rFonts w:ascii="Times New Roman" w:hAnsi="Times New Roman"/>
          <w:sz w:val="28"/>
          <w:szCs w:val="28"/>
          <w:lang w:val="uk-UA" w:eastAsia="uk-UA"/>
        </w:rPr>
        <w:t>(наприклад: «З ким з членів бригади Ви хотіли б разом працювати на разом?», «Кого з товаришів по бригаді Ви запросили б до себе на день народження?», «З ким з членів бригади Ви не хотіли б працювати разом?», «Кого з членів бригади Ви не запросили б до себе на день народження?» тощо).</w:t>
      </w:r>
    </w:p>
    <w:p w:rsidR="008F6DF0" w:rsidRPr="008F6DF0" w:rsidRDefault="00AB3EBA" w:rsidP="00AB3EBA">
      <w:pPr>
        <w:shd w:val="clear" w:color="auto" w:fill="FFFFFF"/>
        <w:kinsoku w:val="0"/>
        <w:adjustRightInd w:val="0"/>
        <w:ind w:firstLine="709"/>
        <w:jc w:val="both"/>
        <w:rPr>
          <w:rFonts w:ascii="Times New Roman" w:hAnsi="Times New Roman"/>
          <w:sz w:val="28"/>
          <w:szCs w:val="28"/>
          <w:lang w:val="uk-UA" w:eastAsia="uk-UA"/>
        </w:rPr>
      </w:pPr>
      <w:r w:rsidRPr="008F6DF0">
        <w:rPr>
          <w:rFonts w:ascii="Times New Roman" w:hAnsi="Times New Roman"/>
          <w:i/>
          <w:sz w:val="28"/>
          <w:szCs w:val="28"/>
          <w:lang w:val="uk-UA" w:eastAsia="uk-UA"/>
        </w:rPr>
        <w:t>Види соціометричних критеріїв</w:t>
      </w:r>
      <w:r w:rsidR="008F6DF0" w:rsidRPr="008F6DF0">
        <w:rPr>
          <w:rFonts w:ascii="Times New Roman" w:hAnsi="Times New Roman"/>
          <w:i/>
          <w:sz w:val="28"/>
          <w:szCs w:val="28"/>
          <w:lang w:val="uk-UA" w:eastAsia="uk-UA"/>
        </w:rPr>
        <w:t xml:space="preserve">: </w:t>
      </w:r>
      <w:r w:rsidRPr="008F6DF0">
        <w:rPr>
          <w:rFonts w:ascii="Times New Roman" w:hAnsi="Times New Roman"/>
          <w:sz w:val="28"/>
          <w:szCs w:val="28"/>
          <w:lang w:val="uk-UA" w:eastAsia="uk-UA"/>
        </w:rPr>
        <w:t>виробничі і невиробничі</w:t>
      </w:r>
      <w:r w:rsidR="008F6DF0" w:rsidRPr="008F6DF0">
        <w:rPr>
          <w:rFonts w:ascii="Times New Roman" w:hAnsi="Times New Roman"/>
          <w:sz w:val="28"/>
          <w:szCs w:val="28"/>
          <w:lang w:val="uk-UA" w:eastAsia="uk-UA"/>
        </w:rPr>
        <w:t>, п</w:t>
      </w:r>
      <w:r w:rsidRPr="008F6DF0">
        <w:rPr>
          <w:rFonts w:ascii="Times New Roman" w:hAnsi="Times New Roman"/>
          <w:i/>
          <w:sz w:val="28"/>
          <w:szCs w:val="28"/>
          <w:lang w:val="uk-UA" w:eastAsia="uk-UA"/>
        </w:rPr>
        <w:t xml:space="preserve">рогностичний критерій </w:t>
      </w:r>
      <w:r w:rsidR="008F6DF0" w:rsidRPr="008F6DF0">
        <w:rPr>
          <w:rFonts w:ascii="Times New Roman" w:hAnsi="Times New Roman"/>
          <w:i/>
          <w:sz w:val="28"/>
          <w:szCs w:val="28"/>
          <w:lang w:val="uk-UA" w:eastAsia="uk-UA"/>
        </w:rPr>
        <w:t>(</w:t>
      </w:r>
      <w:r w:rsidRPr="008F6DF0">
        <w:rPr>
          <w:rFonts w:ascii="Times New Roman" w:hAnsi="Times New Roman"/>
          <w:sz w:val="28"/>
          <w:szCs w:val="28"/>
          <w:lang w:val="uk-UA" w:eastAsia="uk-UA"/>
        </w:rPr>
        <w:t>дозволяє з'ясувати структуру очікування відносин членів колективу згідно уявлень респондента</w:t>
      </w:r>
      <w:r w:rsidR="008F6DF0" w:rsidRPr="008F6DF0">
        <w:rPr>
          <w:rFonts w:ascii="Times New Roman" w:hAnsi="Times New Roman"/>
          <w:sz w:val="28"/>
          <w:szCs w:val="28"/>
          <w:lang w:val="uk-UA" w:eastAsia="uk-UA"/>
        </w:rPr>
        <w:t>); с</w:t>
      </w:r>
      <w:r w:rsidRPr="008F6DF0">
        <w:rPr>
          <w:rFonts w:ascii="Times New Roman" w:hAnsi="Times New Roman"/>
          <w:i/>
          <w:sz w:val="28"/>
          <w:szCs w:val="28"/>
          <w:lang w:val="uk-UA" w:eastAsia="uk-UA"/>
        </w:rPr>
        <w:t xml:space="preserve">оціальні критерії </w:t>
      </w:r>
      <w:r w:rsidRPr="008F6DF0">
        <w:rPr>
          <w:rFonts w:ascii="Times New Roman" w:hAnsi="Times New Roman"/>
          <w:sz w:val="28"/>
          <w:szCs w:val="28"/>
          <w:lang w:val="uk-UA" w:eastAsia="uk-UA"/>
        </w:rPr>
        <w:t xml:space="preserve">припускають вибір для спільної суспільної роботи </w:t>
      </w:r>
      <w:r w:rsidR="008F6DF0" w:rsidRPr="008F6DF0">
        <w:rPr>
          <w:rFonts w:ascii="Times New Roman" w:hAnsi="Times New Roman"/>
          <w:sz w:val="28"/>
          <w:szCs w:val="28"/>
          <w:lang w:val="uk-UA" w:eastAsia="uk-UA"/>
        </w:rPr>
        <w:t>(в</w:t>
      </w:r>
      <w:r w:rsidRPr="008F6DF0">
        <w:rPr>
          <w:rFonts w:ascii="Times New Roman" w:hAnsi="Times New Roman"/>
          <w:sz w:val="28"/>
          <w:szCs w:val="28"/>
          <w:lang w:val="uk-UA" w:eastAsia="uk-UA"/>
        </w:rPr>
        <w:t>ибори по соціальних критеріях утворюють соціогрупи</w:t>
      </w:r>
      <w:r w:rsidR="008F6DF0" w:rsidRPr="008F6DF0">
        <w:rPr>
          <w:rFonts w:ascii="Times New Roman" w:hAnsi="Times New Roman"/>
          <w:sz w:val="28"/>
          <w:szCs w:val="28"/>
          <w:lang w:val="uk-UA" w:eastAsia="uk-UA"/>
        </w:rPr>
        <w:t>)</w:t>
      </w:r>
      <w:r w:rsidRPr="008F6DF0">
        <w:rPr>
          <w:rFonts w:ascii="Times New Roman" w:hAnsi="Times New Roman"/>
          <w:sz w:val="28"/>
          <w:szCs w:val="28"/>
          <w:lang w:val="uk-UA" w:eastAsia="uk-UA"/>
        </w:rPr>
        <w:t>.</w:t>
      </w:r>
    </w:p>
    <w:p w:rsidR="00AB3EBA" w:rsidRPr="008F6DF0" w:rsidRDefault="00AB3EBA" w:rsidP="008F6DF0">
      <w:pPr>
        <w:shd w:val="clear" w:color="auto" w:fill="FFFFFF"/>
        <w:kinsoku w:val="0"/>
        <w:adjustRightInd w:val="0"/>
        <w:ind w:firstLine="709"/>
        <w:jc w:val="both"/>
        <w:rPr>
          <w:rFonts w:ascii="Times New Roman" w:hAnsi="Times New Roman"/>
          <w:b/>
          <w:sz w:val="28"/>
          <w:szCs w:val="28"/>
          <w:lang w:val="uk-UA"/>
        </w:rPr>
      </w:pPr>
      <w:r w:rsidRPr="008F6DF0">
        <w:rPr>
          <w:rFonts w:ascii="Times New Roman" w:hAnsi="Times New Roman"/>
          <w:sz w:val="28"/>
          <w:szCs w:val="28"/>
          <w:lang w:val="uk-UA" w:eastAsia="uk-UA"/>
        </w:rPr>
        <w:t xml:space="preserve"> Критерій вважається </w:t>
      </w:r>
      <w:r w:rsidRPr="008F6DF0">
        <w:rPr>
          <w:rFonts w:ascii="Times New Roman" w:hAnsi="Times New Roman"/>
          <w:i/>
          <w:sz w:val="28"/>
          <w:szCs w:val="28"/>
          <w:lang w:val="uk-UA" w:eastAsia="uk-UA"/>
        </w:rPr>
        <w:t xml:space="preserve">позитивним, </w:t>
      </w:r>
      <w:r w:rsidRPr="008F6DF0">
        <w:rPr>
          <w:rFonts w:ascii="Times New Roman" w:hAnsi="Times New Roman"/>
          <w:sz w:val="28"/>
          <w:szCs w:val="28"/>
          <w:lang w:val="uk-UA" w:eastAsia="uk-UA"/>
        </w:rPr>
        <w:t>якщо припускає об'єднання партнерів для якої-небудь спільної діяльності.</w:t>
      </w:r>
      <w:r w:rsidR="008F6DF0" w:rsidRPr="008F6DF0">
        <w:rPr>
          <w:rFonts w:ascii="Times New Roman" w:hAnsi="Times New Roman"/>
          <w:sz w:val="28"/>
          <w:szCs w:val="28"/>
          <w:lang w:val="uk-UA" w:eastAsia="uk-UA"/>
        </w:rPr>
        <w:t xml:space="preserve"> </w:t>
      </w:r>
      <w:r w:rsidRPr="008F6DF0">
        <w:rPr>
          <w:rFonts w:ascii="Times New Roman" w:hAnsi="Times New Roman"/>
          <w:i/>
          <w:sz w:val="28"/>
          <w:szCs w:val="28"/>
          <w:lang w:val="uk-UA" w:eastAsia="uk-UA"/>
        </w:rPr>
        <w:t xml:space="preserve">Негативним </w:t>
      </w:r>
      <w:r w:rsidRPr="008F6DF0">
        <w:rPr>
          <w:rFonts w:ascii="Times New Roman" w:hAnsi="Times New Roman"/>
          <w:sz w:val="28"/>
          <w:szCs w:val="28"/>
          <w:lang w:val="uk-UA" w:eastAsia="uk-UA"/>
        </w:rPr>
        <w:t xml:space="preserve">називається критерій, що припускає виділення з колективу особи (або осіб), з якими опитуваний не хотів </w:t>
      </w:r>
      <w:r w:rsidRPr="008F6DF0">
        <w:rPr>
          <w:rFonts w:ascii="Times New Roman" w:hAnsi="Times New Roman"/>
          <w:sz w:val="28"/>
          <w:szCs w:val="28"/>
          <w:lang w:val="uk-UA" w:eastAsia="uk-UA"/>
        </w:rPr>
        <w:lastRenderedPageBreak/>
        <w:t>би займатися однією діяльністю (наприклад: З ким Ви не хотіли б працювати разом?).</w:t>
      </w:r>
      <w:r w:rsidR="008F6DF0" w:rsidRPr="008F6DF0">
        <w:rPr>
          <w:rFonts w:ascii="Times New Roman" w:hAnsi="Times New Roman"/>
          <w:sz w:val="28"/>
          <w:szCs w:val="28"/>
          <w:lang w:val="uk-UA" w:eastAsia="uk-UA"/>
        </w:rPr>
        <w:t xml:space="preserve"> </w:t>
      </w:r>
      <w:r w:rsidRPr="008F6DF0">
        <w:rPr>
          <w:rFonts w:ascii="Times New Roman" w:hAnsi="Times New Roman"/>
          <w:b/>
          <w:sz w:val="28"/>
          <w:szCs w:val="28"/>
          <w:lang w:val="uk-UA" w:eastAsia="uk-UA"/>
        </w:rPr>
        <w:t>Позитивні і негативні критерії часто називаються в літературі прямими і зворотними.</w:t>
      </w:r>
    </w:p>
    <w:p w:rsidR="00AB3EBA" w:rsidRPr="008F6DF0" w:rsidRDefault="00AB3EBA" w:rsidP="00AB3EBA">
      <w:pPr>
        <w:shd w:val="clear" w:color="auto" w:fill="FFFFFF"/>
        <w:kinsoku w:val="0"/>
        <w:adjustRightInd w:val="0"/>
        <w:ind w:firstLine="709"/>
        <w:jc w:val="both"/>
        <w:rPr>
          <w:rFonts w:ascii="Times New Roman" w:hAnsi="Times New Roman"/>
          <w:sz w:val="28"/>
          <w:szCs w:val="28"/>
          <w:lang w:val="uk-UA"/>
        </w:rPr>
      </w:pPr>
      <w:r w:rsidRPr="008F6DF0">
        <w:rPr>
          <w:rFonts w:ascii="Times New Roman" w:hAnsi="Times New Roman"/>
          <w:i/>
          <w:sz w:val="28"/>
          <w:szCs w:val="28"/>
          <w:lang w:val="uk-UA" w:eastAsia="uk-UA"/>
        </w:rPr>
        <w:t xml:space="preserve">Подвійними </w:t>
      </w:r>
      <w:r w:rsidRPr="008F6DF0">
        <w:rPr>
          <w:rFonts w:ascii="Times New Roman" w:hAnsi="Times New Roman"/>
          <w:sz w:val="28"/>
          <w:szCs w:val="28"/>
          <w:lang w:val="uk-UA" w:eastAsia="uk-UA"/>
        </w:rPr>
        <w:t>називаються такі критерії, які припускають можливість взаємної рівності партнерів у разі їх реального здійснення (вибір сусіда по кімнаті, супутника у відрядження, супротивника або союзника в грі і тому подібне, наприклад, «З ким Ви хотіли б жити в одній кімнаті?»).</w:t>
      </w:r>
    </w:p>
    <w:p w:rsidR="00AB3EBA" w:rsidRPr="008F6DF0" w:rsidRDefault="00AB3EBA" w:rsidP="008F6DF0">
      <w:pPr>
        <w:shd w:val="clear" w:color="auto" w:fill="FFFFFF"/>
        <w:kinsoku w:val="0"/>
        <w:adjustRightInd w:val="0"/>
        <w:ind w:firstLine="709"/>
        <w:jc w:val="both"/>
        <w:rPr>
          <w:rFonts w:ascii="Times New Roman" w:hAnsi="Times New Roman"/>
          <w:sz w:val="28"/>
          <w:szCs w:val="28"/>
          <w:lang w:val="uk-UA"/>
        </w:rPr>
      </w:pPr>
      <w:r w:rsidRPr="008F6DF0">
        <w:rPr>
          <w:rFonts w:ascii="Times New Roman" w:hAnsi="Times New Roman"/>
          <w:i/>
          <w:sz w:val="28"/>
          <w:szCs w:val="28"/>
          <w:lang w:val="uk-UA" w:eastAsia="uk-UA"/>
        </w:rPr>
        <w:t>Вимоги до соціометричного критерію</w:t>
      </w:r>
      <w:r w:rsidR="008F6DF0" w:rsidRPr="008F6DF0">
        <w:rPr>
          <w:rFonts w:ascii="Times New Roman" w:hAnsi="Times New Roman"/>
          <w:i/>
          <w:sz w:val="28"/>
          <w:szCs w:val="28"/>
          <w:lang w:val="uk-UA" w:eastAsia="uk-UA"/>
        </w:rPr>
        <w:t xml:space="preserve">: </w:t>
      </w:r>
      <w:r w:rsidRPr="008F6DF0">
        <w:rPr>
          <w:rFonts w:ascii="Times New Roman" w:hAnsi="Times New Roman"/>
          <w:sz w:val="28"/>
          <w:szCs w:val="28"/>
          <w:lang w:val="uk-UA" w:eastAsia="uk-UA"/>
        </w:rPr>
        <w:t>повинен бути підібраний так, щоб в його змісті перш за все відбивалися взаємовідношення між членами колективу</w:t>
      </w:r>
      <w:r w:rsidR="008F6DF0" w:rsidRPr="008F6DF0">
        <w:rPr>
          <w:rFonts w:ascii="Times New Roman" w:hAnsi="Times New Roman"/>
          <w:sz w:val="28"/>
          <w:szCs w:val="28"/>
          <w:lang w:val="uk-UA" w:eastAsia="uk-UA"/>
        </w:rPr>
        <w:t xml:space="preserve">; </w:t>
      </w:r>
      <w:r w:rsidRPr="008F6DF0">
        <w:rPr>
          <w:rFonts w:ascii="Times New Roman" w:hAnsi="Times New Roman"/>
          <w:sz w:val="28"/>
          <w:szCs w:val="28"/>
          <w:lang w:val="uk-UA" w:eastAsia="uk-UA"/>
        </w:rPr>
        <w:t>повинен відтворювати ситуацію вибору партнера для спільної діяльності, тобто опитуваний повинен вибрати або відхилити іншого члена колективу</w:t>
      </w:r>
      <w:r w:rsidR="008F6DF0" w:rsidRPr="008F6DF0">
        <w:rPr>
          <w:rFonts w:ascii="Times New Roman" w:hAnsi="Times New Roman"/>
          <w:sz w:val="28"/>
          <w:szCs w:val="28"/>
          <w:lang w:val="uk-UA" w:eastAsia="uk-UA"/>
        </w:rPr>
        <w:t>; к</w:t>
      </w:r>
      <w:r w:rsidRPr="008F6DF0">
        <w:rPr>
          <w:rFonts w:ascii="Times New Roman" w:hAnsi="Times New Roman"/>
          <w:sz w:val="28"/>
          <w:szCs w:val="28"/>
          <w:lang w:val="uk-UA" w:eastAsia="uk-UA"/>
        </w:rPr>
        <w:t>ритерій не повинен обмежувати можливості вибору</w:t>
      </w:r>
      <w:r w:rsidR="008F6DF0" w:rsidRPr="008F6DF0">
        <w:rPr>
          <w:rFonts w:ascii="Times New Roman" w:hAnsi="Times New Roman"/>
          <w:sz w:val="28"/>
          <w:szCs w:val="28"/>
          <w:lang w:val="uk-UA" w:eastAsia="uk-UA"/>
        </w:rPr>
        <w:t xml:space="preserve"> (о</w:t>
      </w:r>
      <w:r w:rsidRPr="008F6DF0">
        <w:rPr>
          <w:rFonts w:ascii="Times New Roman" w:hAnsi="Times New Roman"/>
          <w:sz w:val="28"/>
          <w:szCs w:val="28"/>
          <w:lang w:val="uk-UA" w:eastAsia="uk-UA"/>
        </w:rPr>
        <w:t>питуваний (респондент) повинен чітко представляти розміри і межі колективу і знати, що він має право вибрати будь-якого його члена</w:t>
      </w:r>
      <w:r w:rsidR="008F6DF0" w:rsidRPr="008F6DF0">
        <w:rPr>
          <w:rFonts w:ascii="Times New Roman" w:hAnsi="Times New Roman"/>
          <w:sz w:val="28"/>
          <w:szCs w:val="28"/>
          <w:lang w:val="uk-UA" w:eastAsia="uk-UA"/>
        </w:rPr>
        <w:t>); в</w:t>
      </w:r>
      <w:r w:rsidRPr="008F6DF0">
        <w:rPr>
          <w:rFonts w:ascii="Times New Roman" w:hAnsi="Times New Roman"/>
          <w:sz w:val="28"/>
          <w:szCs w:val="28"/>
          <w:lang w:val="uk-UA" w:eastAsia="uk-UA"/>
        </w:rPr>
        <w:t>икористовувані критерії повинні цікавити досліджуваний колектив, бути значущими для нього</w:t>
      </w:r>
      <w:r w:rsidR="008F6DF0" w:rsidRPr="008F6DF0">
        <w:rPr>
          <w:rFonts w:ascii="Times New Roman" w:hAnsi="Times New Roman"/>
          <w:sz w:val="28"/>
          <w:szCs w:val="28"/>
          <w:lang w:val="uk-UA" w:eastAsia="uk-UA"/>
        </w:rPr>
        <w:t>; к</w:t>
      </w:r>
      <w:r w:rsidRPr="008F6DF0">
        <w:rPr>
          <w:rFonts w:ascii="Times New Roman" w:hAnsi="Times New Roman"/>
          <w:sz w:val="28"/>
          <w:szCs w:val="28"/>
          <w:lang w:val="uk-UA" w:eastAsia="uk-UA"/>
        </w:rPr>
        <w:t>ритерій повинен описувати конкретні ситуації, для того, щоб у респондента була конкретна підстава для вибору або відхилення партнера</w:t>
      </w:r>
      <w:r w:rsidR="008F6DF0" w:rsidRPr="008F6DF0">
        <w:rPr>
          <w:rFonts w:ascii="Times New Roman" w:hAnsi="Times New Roman"/>
          <w:sz w:val="28"/>
          <w:szCs w:val="28"/>
          <w:lang w:val="uk-UA" w:eastAsia="uk-UA"/>
        </w:rPr>
        <w:t>; я</w:t>
      </w:r>
      <w:r w:rsidRPr="008F6DF0">
        <w:rPr>
          <w:rFonts w:ascii="Times New Roman" w:hAnsi="Times New Roman"/>
          <w:sz w:val="28"/>
          <w:szCs w:val="28"/>
          <w:lang w:val="uk-UA" w:eastAsia="uk-UA"/>
        </w:rPr>
        <w:t>к правило, використовуються такі варіанти питань, як:  «Кого Ви, хотіли б вибрати...?», «Хто Вам більше (менше) подобається...?» тощо</w:t>
      </w:r>
      <w:r w:rsidR="008F6DF0" w:rsidRPr="008F6DF0">
        <w:rPr>
          <w:rFonts w:ascii="Times New Roman" w:hAnsi="Times New Roman"/>
          <w:sz w:val="28"/>
          <w:szCs w:val="28"/>
          <w:lang w:val="uk-UA" w:eastAsia="uk-UA"/>
        </w:rPr>
        <w:t>; п</w:t>
      </w:r>
      <w:r w:rsidRPr="008F6DF0">
        <w:rPr>
          <w:rFonts w:ascii="Times New Roman" w:hAnsi="Times New Roman"/>
          <w:sz w:val="28"/>
          <w:szCs w:val="28"/>
          <w:lang w:val="uk-UA" w:eastAsia="uk-UA"/>
        </w:rPr>
        <w:t>ри необхідності обмеження вибору або шкалування виборів слід зазначити це в питанні або в інструкції до анкети</w:t>
      </w:r>
      <w:r w:rsidR="008F6DF0" w:rsidRPr="008F6DF0">
        <w:rPr>
          <w:rFonts w:ascii="Times New Roman" w:hAnsi="Times New Roman"/>
          <w:sz w:val="28"/>
          <w:szCs w:val="28"/>
          <w:lang w:val="uk-UA" w:eastAsia="uk-UA"/>
        </w:rPr>
        <w:t>; к</w:t>
      </w:r>
      <w:r w:rsidRPr="008F6DF0">
        <w:rPr>
          <w:rFonts w:ascii="Times New Roman" w:hAnsi="Times New Roman"/>
          <w:sz w:val="28"/>
          <w:szCs w:val="28"/>
          <w:lang w:val="uk-UA" w:eastAsia="uk-UA"/>
        </w:rPr>
        <w:t>ількість критеріїв визначається завданнями дослідження і способами обробки отриманої інформації.</w:t>
      </w:r>
    </w:p>
    <w:p w:rsidR="00AB3EBA" w:rsidRPr="002F46B7" w:rsidRDefault="00AB3EBA" w:rsidP="00AB3EBA">
      <w:pPr>
        <w:ind w:firstLine="709"/>
        <w:jc w:val="both"/>
        <w:rPr>
          <w:rFonts w:ascii="Times New Roman" w:hAnsi="Times New Roman"/>
          <w:sz w:val="28"/>
          <w:szCs w:val="28"/>
          <w:lang w:val="uk-UA"/>
        </w:rPr>
      </w:pPr>
      <w:r w:rsidRPr="001F3952">
        <w:rPr>
          <w:rFonts w:ascii="Times New Roman" w:hAnsi="Times New Roman"/>
          <w:b/>
          <w:i/>
          <w:sz w:val="28"/>
          <w:szCs w:val="28"/>
          <w:lang w:val="uk-UA" w:eastAsia="uk-UA"/>
        </w:rPr>
        <w:t>Вимоги до проведення соціометричного опитування</w:t>
      </w:r>
      <w:r w:rsidR="008F6DF0" w:rsidRPr="001F3952">
        <w:rPr>
          <w:rFonts w:ascii="Times New Roman" w:hAnsi="Times New Roman"/>
          <w:b/>
          <w:i/>
          <w:sz w:val="28"/>
          <w:szCs w:val="28"/>
          <w:lang w:val="uk-UA" w:eastAsia="uk-UA"/>
        </w:rPr>
        <w:t>: о</w:t>
      </w:r>
      <w:r w:rsidRPr="001F3952">
        <w:rPr>
          <w:rFonts w:ascii="Times New Roman" w:hAnsi="Times New Roman"/>
          <w:sz w:val="28"/>
          <w:szCs w:val="28"/>
          <w:lang w:val="uk-UA" w:eastAsia="uk-UA"/>
        </w:rPr>
        <w:t>питування можна проводити тільки в колективах, що мають певний досвід спільної діяльності (зазвичай не менше шести місяців), на основі якої вже виникли певні стійкі взаємини між його членами (спільна робота, навчання тощо)</w:t>
      </w:r>
      <w:r w:rsidR="008F6DF0" w:rsidRPr="001F3952">
        <w:rPr>
          <w:rFonts w:ascii="Times New Roman" w:hAnsi="Times New Roman"/>
          <w:sz w:val="28"/>
          <w:szCs w:val="28"/>
          <w:lang w:val="uk-UA" w:eastAsia="uk-UA"/>
        </w:rPr>
        <w:t>; р</w:t>
      </w:r>
      <w:r w:rsidRPr="001F3952">
        <w:rPr>
          <w:rFonts w:ascii="Times New Roman" w:hAnsi="Times New Roman"/>
          <w:sz w:val="28"/>
          <w:szCs w:val="28"/>
          <w:lang w:val="uk-UA" w:eastAsia="uk-UA"/>
        </w:rPr>
        <w:t>озмір колективу повинен надавати її членам можливість активного безпосереднього спілкування</w:t>
      </w:r>
      <w:r w:rsidR="008F6DF0" w:rsidRPr="001F3952">
        <w:rPr>
          <w:rFonts w:ascii="Times New Roman" w:hAnsi="Times New Roman"/>
          <w:sz w:val="28"/>
          <w:szCs w:val="28"/>
          <w:lang w:val="uk-UA" w:eastAsia="uk-UA"/>
        </w:rPr>
        <w:t xml:space="preserve"> (о</w:t>
      </w:r>
      <w:r w:rsidRPr="001F3952">
        <w:rPr>
          <w:rFonts w:ascii="Times New Roman" w:hAnsi="Times New Roman"/>
          <w:sz w:val="28"/>
          <w:szCs w:val="28"/>
          <w:lang w:val="uk-UA" w:eastAsia="uk-UA"/>
        </w:rPr>
        <w:t xml:space="preserve">птимальна кількість 8—9 </w:t>
      </w:r>
      <w:r w:rsidR="001F3952" w:rsidRPr="001F3952">
        <w:rPr>
          <w:rFonts w:ascii="Times New Roman" w:hAnsi="Times New Roman"/>
          <w:sz w:val="28"/>
          <w:szCs w:val="28"/>
          <w:lang w:val="uk-UA" w:eastAsia="uk-UA"/>
        </w:rPr>
        <w:t>осіб); п</w:t>
      </w:r>
      <w:r w:rsidRPr="001F3952">
        <w:rPr>
          <w:rFonts w:ascii="Times New Roman" w:hAnsi="Times New Roman"/>
          <w:sz w:val="28"/>
          <w:szCs w:val="28"/>
          <w:lang w:val="uk-UA" w:eastAsia="uk-UA"/>
        </w:rPr>
        <w:t xml:space="preserve">итання, що ставляться, повинні бути критеріями, </w:t>
      </w:r>
      <w:r w:rsidR="001F3952" w:rsidRPr="001F3952">
        <w:rPr>
          <w:rFonts w:ascii="Times New Roman" w:hAnsi="Times New Roman"/>
          <w:sz w:val="28"/>
          <w:szCs w:val="28"/>
          <w:lang w:val="uk-UA" w:eastAsia="uk-UA"/>
        </w:rPr>
        <w:t>н</w:t>
      </w:r>
      <w:r w:rsidRPr="001F3952">
        <w:rPr>
          <w:rFonts w:ascii="Times New Roman" w:hAnsi="Times New Roman"/>
          <w:sz w:val="28"/>
          <w:szCs w:val="28"/>
          <w:lang w:val="uk-UA" w:eastAsia="uk-UA"/>
        </w:rPr>
        <w:t>а підставі яких опитуваний респондент здійснює особистий вибір кого-небудь з членів колективу для участі в якійсь спільній діяльності</w:t>
      </w:r>
      <w:r w:rsidR="001F3952" w:rsidRPr="001F3952">
        <w:rPr>
          <w:rFonts w:ascii="Times New Roman" w:hAnsi="Times New Roman"/>
          <w:sz w:val="28"/>
          <w:szCs w:val="28"/>
          <w:lang w:val="uk-UA" w:eastAsia="uk-UA"/>
        </w:rPr>
        <w:t>; з</w:t>
      </w:r>
      <w:r w:rsidRPr="001F3952">
        <w:rPr>
          <w:rFonts w:ascii="Times New Roman" w:hAnsi="Times New Roman"/>
          <w:sz w:val="28"/>
          <w:szCs w:val="28"/>
          <w:lang w:val="uk-UA" w:eastAsia="uk-UA"/>
        </w:rPr>
        <w:t>міст вибраного критерію повинен бути ясним і зрозумілим для всіх членів колективу, що вивчається</w:t>
      </w:r>
      <w:r w:rsidR="001F3952" w:rsidRPr="001F3952">
        <w:rPr>
          <w:rFonts w:ascii="Times New Roman" w:hAnsi="Times New Roman"/>
          <w:sz w:val="28"/>
          <w:szCs w:val="28"/>
          <w:lang w:val="uk-UA" w:eastAsia="uk-UA"/>
        </w:rPr>
        <w:t>; н</w:t>
      </w:r>
      <w:r w:rsidRPr="001F3952">
        <w:rPr>
          <w:rFonts w:ascii="Times New Roman" w:hAnsi="Times New Roman"/>
          <w:sz w:val="28"/>
          <w:szCs w:val="28"/>
          <w:lang w:val="uk-UA" w:eastAsia="uk-UA"/>
        </w:rPr>
        <w:t>еобхідно вказати можливе число виборів</w:t>
      </w:r>
      <w:r w:rsidR="001F3952" w:rsidRPr="001F3952">
        <w:rPr>
          <w:rFonts w:ascii="Times New Roman" w:hAnsi="Times New Roman"/>
          <w:sz w:val="28"/>
          <w:szCs w:val="28"/>
          <w:lang w:val="uk-UA" w:eastAsia="uk-UA"/>
        </w:rPr>
        <w:t xml:space="preserve"> (</w:t>
      </w:r>
      <w:r w:rsidRPr="001F3952">
        <w:rPr>
          <w:rFonts w:ascii="Times New Roman" w:hAnsi="Times New Roman"/>
          <w:sz w:val="28"/>
          <w:szCs w:val="28"/>
          <w:lang w:val="uk-UA" w:eastAsia="uk-UA"/>
        </w:rPr>
        <w:t>Коли потрібно отримати повну картину взаємин між членами даного колективу, дозволяється робити необмежене число виборів. Якщо ж дослідника цікавлять типові елементи структури, то вводиться обмеження числа виборів</w:t>
      </w:r>
      <w:r w:rsidRPr="002F46B7">
        <w:rPr>
          <w:rFonts w:ascii="Times New Roman" w:hAnsi="Times New Roman"/>
          <w:sz w:val="28"/>
          <w:szCs w:val="28"/>
          <w:lang w:val="uk-UA" w:eastAsia="uk-UA"/>
        </w:rPr>
        <w:t>.</w:t>
      </w:r>
      <w:r w:rsidR="001F3952" w:rsidRPr="002F46B7">
        <w:rPr>
          <w:rFonts w:ascii="Times New Roman" w:hAnsi="Times New Roman"/>
          <w:sz w:val="28"/>
          <w:szCs w:val="28"/>
          <w:lang w:val="uk-UA" w:eastAsia="uk-UA"/>
        </w:rPr>
        <w:t>); ч</w:t>
      </w:r>
      <w:r w:rsidRPr="002F46B7">
        <w:rPr>
          <w:rFonts w:ascii="Times New Roman" w:hAnsi="Times New Roman"/>
          <w:sz w:val="28"/>
          <w:szCs w:val="28"/>
          <w:lang w:val="uk-UA" w:eastAsia="uk-UA"/>
        </w:rPr>
        <w:t>лени колективу повинні ясно уявляти собі його межі</w:t>
      </w:r>
      <w:r w:rsidR="001F3952" w:rsidRPr="002F46B7">
        <w:rPr>
          <w:rFonts w:ascii="Times New Roman" w:hAnsi="Times New Roman"/>
          <w:sz w:val="28"/>
          <w:szCs w:val="28"/>
          <w:lang w:val="uk-UA" w:eastAsia="uk-UA"/>
        </w:rPr>
        <w:t xml:space="preserve"> та к</w:t>
      </w:r>
      <w:r w:rsidRPr="002F46B7">
        <w:rPr>
          <w:rFonts w:ascii="Times New Roman" w:hAnsi="Times New Roman"/>
          <w:sz w:val="28"/>
          <w:szCs w:val="28"/>
          <w:lang w:val="uk-UA" w:eastAsia="uk-UA"/>
        </w:rPr>
        <w:t xml:space="preserve">ожен член колективу може вибирати собі партнерів для спільної діяльності тільки в межах свого </w:t>
      </w:r>
      <w:r w:rsidRPr="002F46B7">
        <w:rPr>
          <w:rFonts w:ascii="Times New Roman" w:hAnsi="Times New Roman"/>
          <w:sz w:val="28"/>
          <w:szCs w:val="28"/>
          <w:lang w:val="uk-UA" w:eastAsia="uk-UA"/>
        </w:rPr>
        <w:lastRenderedPageBreak/>
        <w:t>колективу</w:t>
      </w:r>
      <w:r w:rsidR="001F3952" w:rsidRPr="002F46B7">
        <w:rPr>
          <w:rFonts w:ascii="Times New Roman" w:hAnsi="Times New Roman"/>
          <w:sz w:val="28"/>
          <w:szCs w:val="28"/>
          <w:lang w:val="uk-UA" w:eastAsia="uk-UA"/>
        </w:rPr>
        <w:t>; о</w:t>
      </w:r>
      <w:r w:rsidRPr="002F46B7">
        <w:rPr>
          <w:rFonts w:ascii="Times New Roman" w:hAnsi="Times New Roman"/>
          <w:sz w:val="28"/>
          <w:szCs w:val="28"/>
          <w:lang w:val="uk-UA" w:eastAsia="uk-UA"/>
        </w:rPr>
        <w:t xml:space="preserve">питування повинно проводитися сторонньою для даного колективу особою. </w:t>
      </w:r>
    </w:p>
    <w:p w:rsidR="00AB3EBA" w:rsidRPr="001F3952" w:rsidRDefault="00AB3EBA" w:rsidP="001F3952">
      <w:pPr>
        <w:spacing w:line="240" w:lineRule="auto"/>
        <w:ind w:firstLine="709"/>
        <w:jc w:val="both"/>
        <w:rPr>
          <w:rFonts w:ascii="Times New Roman" w:hAnsi="Times New Roman"/>
          <w:sz w:val="28"/>
          <w:szCs w:val="28"/>
          <w:lang w:val="uk-UA"/>
        </w:rPr>
      </w:pPr>
      <w:r w:rsidRPr="001F3952">
        <w:rPr>
          <w:rFonts w:ascii="Times New Roman" w:hAnsi="Times New Roman"/>
          <w:b/>
          <w:sz w:val="28"/>
          <w:szCs w:val="28"/>
          <w:lang w:val="uk-UA" w:eastAsia="uk-UA"/>
        </w:rPr>
        <w:t>Процедура соціометричного опитування.</w:t>
      </w:r>
    </w:p>
    <w:p w:rsidR="00AB3EBA" w:rsidRPr="001F3952" w:rsidRDefault="00AB3EBA" w:rsidP="001F3952">
      <w:pPr>
        <w:shd w:val="clear" w:color="auto" w:fill="FFFFFF"/>
        <w:kinsoku w:val="0"/>
        <w:adjustRightInd w:val="0"/>
        <w:spacing w:line="240" w:lineRule="auto"/>
        <w:ind w:firstLine="709"/>
        <w:jc w:val="both"/>
        <w:rPr>
          <w:rFonts w:ascii="Times New Roman" w:hAnsi="Times New Roman"/>
          <w:sz w:val="28"/>
          <w:szCs w:val="28"/>
          <w:lang w:val="uk-UA"/>
        </w:rPr>
      </w:pPr>
      <w:r w:rsidRPr="001F3952">
        <w:rPr>
          <w:rFonts w:ascii="Times New Roman" w:hAnsi="Times New Roman"/>
          <w:i/>
          <w:sz w:val="28"/>
          <w:szCs w:val="28"/>
          <w:lang w:val="uk-UA" w:eastAsia="uk-UA"/>
        </w:rPr>
        <w:t xml:space="preserve">Підготовча фаза. </w:t>
      </w:r>
      <w:r w:rsidRPr="001F3952">
        <w:rPr>
          <w:rFonts w:ascii="Times New Roman" w:hAnsi="Times New Roman"/>
          <w:sz w:val="28"/>
          <w:szCs w:val="28"/>
          <w:lang w:val="uk-UA" w:eastAsia="uk-UA"/>
        </w:rPr>
        <w:t>Дослідник визначає проблему, вибирає об'єкт дослідження, знайомиться з величиною і різними соціально-демографічними характеристиками колективу.</w:t>
      </w:r>
    </w:p>
    <w:p w:rsidR="00AB3EBA" w:rsidRPr="001F3952" w:rsidRDefault="00AB3EBA" w:rsidP="001F3952">
      <w:pPr>
        <w:shd w:val="clear" w:color="auto" w:fill="FFFFFF"/>
        <w:kinsoku w:val="0"/>
        <w:adjustRightInd w:val="0"/>
        <w:spacing w:line="240" w:lineRule="auto"/>
        <w:ind w:firstLine="709"/>
        <w:jc w:val="both"/>
        <w:rPr>
          <w:rFonts w:ascii="Times New Roman" w:hAnsi="Times New Roman"/>
          <w:sz w:val="28"/>
          <w:szCs w:val="28"/>
          <w:lang w:val="uk-UA"/>
        </w:rPr>
      </w:pPr>
      <w:r w:rsidRPr="001F3952">
        <w:rPr>
          <w:rFonts w:ascii="Times New Roman" w:hAnsi="Times New Roman"/>
          <w:i/>
          <w:sz w:val="28"/>
          <w:szCs w:val="28"/>
          <w:lang w:val="uk-UA" w:eastAsia="uk-UA"/>
        </w:rPr>
        <w:t xml:space="preserve">Перша фаза. </w:t>
      </w:r>
      <w:r w:rsidRPr="001F3952">
        <w:rPr>
          <w:rFonts w:ascii="Times New Roman" w:hAnsi="Times New Roman"/>
          <w:sz w:val="28"/>
          <w:szCs w:val="28"/>
          <w:lang w:val="uk-UA" w:eastAsia="uk-UA"/>
        </w:rPr>
        <w:t>Дослідник входить в прямий контакт з членами колективу, прагне вселити їм довіру до себе; Попередній контакт дослідника з членами колективу підвищує їх психологічну готовність до майбутнього опитування. Одночасно на цій фазі встановлюється зміст соціометричних критеріїв.</w:t>
      </w:r>
    </w:p>
    <w:p w:rsidR="00AB3EBA" w:rsidRPr="001F3952" w:rsidRDefault="00AB3EBA" w:rsidP="001F3952">
      <w:pPr>
        <w:shd w:val="clear" w:color="auto" w:fill="FFFFFF"/>
        <w:kinsoku w:val="0"/>
        <w:adjustRightInd w:val="0"/>
        <w:spacing w:line="240" w:lineRule="auto"/>
        <w:ind w:firstLine="709"/>
        <w:jc w:val="both"/>
        <w:rPr>
          <w:rFonts w:ascii="Times New Roman" w:hAnsi="Times New Roman"/>
          <w:sz w:val="28"/>
          <w:szCs w:val="28"/>
          <w:lang w:val="uk-UA"/>
        </w:rPr>
      </w:pPr>
      <w:r w:rsidRPr="001F3952">
        <w:rPr>
          <w:rFonts w:ascii="Times New Roman" w:hAnsi="Times New Roman"/>
          <w:i/>
          <w:sz w:val="28"/>
          <w:szCs w:val="28"/>
          <w:lang w:val="uk-UA" w:eastAsia="uk-UA"/>
        </w:rPr>
        <w:t xml:space="preserve">Друга фаза. </w:t>
      </w:r>
      <w:r w:rsidRPr="001F3952">
        <w:rPr>
          <w:rFonts w:ascii="Times New Roman" w:hAnsi="Times New Roman"/>
          <w:sz w:val="28"/>
          <w:szCs w:val="28"/>
          <w:lang w:val="uk-UA" w:eastAsia="uk-UA"/>
        </w:rPr>
        <w:t>Проведення власне опиту: інструктаж респондентів, роздача соціометричних карток, заповнення їх опитуваними, збір карток.</w:t>
      </w:r>
    </w:p>
    <w:p w:rsidR="00AB3EBA" w:rsidRPr="001F3952" w:rsidRDefault="00AB3EBA" w:rsidP="001F3952">
      <w:pPr>
        <w:shd w:val="clear" w:color="auto" w:fill="FFFFFF"/>
        <w:kinsoku w:val="0"/>
        <w:adjustRightInd w:val="0"/>
        <w:spacing w:line="240" w:lineRule="auto"/>
        <w:ind w:firstLine="709"/>
        <w:jc w:val="both"/>
        <w:rPr>
          <w:rFonts w:ascii="Times New Roman" w:hAnsi="Times New Roman"/>
          <w:sz w:val="28"/>
          <w:szCs w:val="28"/>
          <w:lang w:val="uk-UA"/>
        </w:rPr>
      </w:pPr>
      <w:r w:rsidRPr="001F3952">
        <w:rPr>
          <w:rFonts w:ascii="Times New Roman" w:hAnsi="Times New Roman"/>
          <w:i/>
          <w:sz w:val="28"/>
          <w:szCs w:val="28"/>
          <w:lang w:val="uk-UA" w:eastAsia="uk-UA"/>
        </w:rPr>
        <w:t xml:space="preserve">Фаза обробки. </w:t>
      </w:r>
      <w:r w:rsidRPr="001F3952">
        <w:rPr>
          <w:rFonts w:ascii="Times New Roman" w:hAnsi="Times New Roman"/>
          <w:sz w:val="28"/>
          <w:szCs w:val="28"/>
          <w:lang w:val="uk-UA" w:eastAsia="uk-UA"/>
        </w:rPr>
        <w:t>Обробка інформації, представлення її в згорнутому вигляді; перевірка надійності отриманих даних.</w:t>
      </w:r>
    </w:p>
    <w:p w:rsidR="00AB3EBA" w:rsidRPr="001F3952" w:rsidRDefault="00AB3EBA" w:rsidP="001F3952">
      <w:pPr>
        <w:shd w:val="clear" w:color="auto" w:fill="FFFFFF"/>
        <w:kinsoku w:val="0"/>
        <w:adjustRightInd w:val="0"/>
        <w:spacing w:line="240" w:lineRule="auto"/>
        <w:ind w:firstLine="709"/>
        <w:jc w:val="both"/>
        <w:rPr>
          <w:rFonts w:ascii="Times New Roman" w:hAnsi="Times New Roman"/>
          <w:sz w:val="28"/>
          <w:szCs w:val="28"/>
          <w:lang w:val="uk-UA"/>
        </w:rPr>
      </w:pPr>
      <w:r w:rsidRPr="001F3952">
        <w:rPr>
          <w:rFonts w:ascii="Times New Roman" w:hAnsi="Times New Roman"/>
          <w:i/>
          <w:sz w:val="28"/>
          <w:szCs w:val="28"/>
          <w:lang w:val="uk-UA" w:eastAsia="uk-UA"/>
        </w:rPr>
        <w:t xml:space="preserve">Завершальна фаза. </w:t>
      </w:r>
      <w:r w:rsidRPr="001F3952">
        <w:rPr>
          <w:rFonts w:ascii="Times New Roman" w:hAnsi="Times New Roman"/>
          <w:sz w:val="28"/>
          <w:szCs w:val="28"/>
          <w:lang w:val="uk-UA" w:eastAsia="uk-UA"/>
        </w:rPr>
        <w:t>Отримання виводів і рекомендацій.</w:t>
      </w:r>
    </w:p>
    <w:p w:rsidR="00AB3EBA" w:rsidRPr="001F3952" w:rsidRDefault="00AB3EBA" w:rsidP="001F3952">
      <w:pPr>
        <w:spacing w:line="240" w:lineRule="auto"/>
        <w:ind w:firstLine="709"/>
        <w:jc w:val="both"/>
        <w:rPr>
          <w:rFonts w:ascii="Times New Roman" w:hAnsi="Times New Roman"/>
          <w:sz w:val="28"/>
          <w:szCs w:val="28"/>
          <w:lang w:val="uk-UA"/>
        </w:rPr>
      </w:pPr>
      <w:r w:rsidRPr="001F3952">
        <w:rPr>
          <w:rFonts w:ascii="Times New Roman" w:hAnsi="Times New Roman"/>
          <w:sz w:val="28"/>
          <w:szCs w:val="28"/>
          <w:lang w:val="uk-UA" w:eastAsia="uk-UA"/>
        </w:rPr>
        <w:t>Для збору інформації при соціометричному опитуванні застосовуються соціометричні картки, які даються для заповнення респондентам.</w:t>
      </w:r>
    </w:p>
    <w:p w:rsidR="00AB3EBA" w:rsidRPr="001F3952" w:rsidRDefault="00AB3EBA" w:rsidP="001F3952">
      <w:pPr>
        <w:spacing w:line="240" w:lineRule="auto"/>
        <w:ind w:firstLine="709"/>
        <w:jc w:val="both"/>
        <w:rPr>
          <w:rFonts w:ascii="Times New Roman" w:hAnsi="Times New Roman"/>
          <w:sz w:val="28"/>
          <w:szCs w:val="28"/>
          <w:lang w:val="uk-UA"/>
        </w:rPr>
      </w:pPr>
      <w:r w:rsidRPr="001F3952">
        <w:rPr>
          <w:rFonts w:ascii="Times New Roman" w:hAnsi="Times New Roman"/>
          <w:sz w:val="28"/>
          <w:szCs w:val="28"/>
          <w:lang w:val="uk-UA" w:eastAsia="uk-UA"/>
        </w:rPr>
        <w:t>Соціометрична картка зазвичай починається зверненням, яке має на меті</w:t>
      </w:r>
      <w:r w:rsidRPr="001F3952">
        <w:rPr>
          <w:rFonts w:ascii="Times New Roman" w:hAnsi="Times New Roman"/>
          <w:lang w:val="uk-UA" w:eastAsia="uk-UA"/>
        </w:rPr>
        <w:t xml:space="preserve"> </w:t>
      </w:r>
      <w:r w:rsidRPr="001F3952">
        <w:rPr>
          <w:rFonts w:ascii="Times New Roman" w:hAnsi="Times New Roman"/>
          <w:sz w:val="28"/>
          <w:szCs w:val="28"/>
          <w:lang w:val="uk-UA" w:eastAsia="uk-UA"/>
        </w:rPr>
        <w:t>інформувати учасників дослідження про його завдання, спосіб заповнення картки, про гарантії анонімності і тому подібне. Основна функція звернення до респондента полягає в тому, щоб зацікавити його в участі і спонукати до уважного і правдивого заповнення картки. Решта простору соціометричної картки зайнята питаннями до респондентів (тут же залишено місце для їх відповідей).</w:t>
      </w:r>
    </w:p>
    <w:p w:rsidR="00AB3EBA" w:rsidRPr="001F3952" w:rsidRDefault="00AB3EBA" w:rsidP="001F3952">
      <w:pPr>
        <w:spacing w:line="240" w:lineRule="auto"/>
        <w:ind w:firstLine="709"/>
        <w:jc w:val="both"/>
        <w:rPr>
          <w:rFonts w:ascii="Times New Roman" w:hAnsi="Times New Roman"/>
          <w:sz w:val="28"/>
          <w:szCs w:val="28"/>
          <w:lang w:val="uk-UA" w:eastAsia="uk-UA"/>
        </w:rPr>
      </w:pPr>
      <w:r w:rsidRPr="001F3952">
        <w:rPr>
          <w:rFonts w:ascii="Times New Roman" w:hAnsi="Times New Roman"/>
          <w:sz w:val="28"/>
          <w:szCs w:val="28"/>
          <w:lang w:val="uk-UA" w:eastAsia="uk-UA"/>
        </w:rPr>
        <w:t>Існують різні способи оформлення соціометричної, картки; залежно від цілей дослідження вибирається той або інший спосіб. Картки можуть бути оформлені так: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AB3EBA" w:rsidRPr="001F3952" w:rsidTr="00AB3EBA">
        <w:tc>
          <w:tcPr>
            <w:tcW w:w="2392" w:type="dxa"/>
            <w:vMerge w:val="restart"/>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both"/>
              <w:rPr>
                <w:rFonts w:ascii="Times New Roman" w:eastAsia="Times New Roman" w:hAnsi="Times New Roman"/>
                <w:sz w:val="28"/>
                <w:szCs w:val="28"/>
                <w:lang w:val="uk-UA"/>
              </w:rPr>
            </w:pPr>
            <w:r w:rsidRPr="001F3952">
              <w:rPr>
                <w:rFonts w:ascii="Times New Roman" w:hAnsi="Times New Roman"/>
                <w:sz w:val="28"/>
                <w:szCs w:val="28"/>
                <w:lang w:val="uk-UA"/>
              </w:rPr>
              <w:t>Прізвища членів групи</w:t>
            </w:r>
          </w:p>
        </w:tc>
        <w:tc>
          <w:tcPr>
            <w:tcW w:w="7179" w:type="dxa"/>
            <w:gridSpan w:val="3"/>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center"/>
              <w:rPr>
                <w:rFonts w:ascii="Times New Roman" w:eastAsia="Times New Roman" w:hAnsi="Times New Roman"/>
                <w:sz w:val="28"/>
                <w:szCs w:val="28"/>
                <w:lang w:val="uk-UA"/>
              </w:rPr>
            </w:pPr>
            <w:r w:rsidRPr="001F3952">
              <w:rPr>
                <w:rFonts w:ascii="Times New Roman" w:hAnsi="Times New Roman"/>
                <w:sz w:val="28"/>
                <w:szCs w:val="28"/>
                <w:lang w:val="uk-UA"/>
              </w:rPr>
              <w:t>Критерії вибору</w:t>
            </w:r>
          </w:p>
        </w:tc>
      </w:tr>
      <w:tr w:rsidR="00AB3EBA" w:rsidRPr="001F3952" w:rsidTr="00AB3EB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3EBA" w:rsidRPr="001F3952" w:rsidRDefault="00AB3EBA" w:rsidP="001F3952">
            <w:pPr>
              <w:spacing w:line="240" w:lineRule="auto"/>
              <w:rPr>
                <w:rFonts w:ascii="Times New Roman" w:eastAsia="Times New Roman" w:hAnsi="Times New Roman"/>
                <w:sz w:val="28"/>
                <w:szCs w:val="28"/>
                <w:lang w:val="uk-UA"/>
              </w:rPr>
            </w:pPr>
          </w:p>
        </w:tc>
        <w:tc>
          <w:tcPr>
            <w:tcW w:w="2393"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center"/>
              <w:rPr>
                <w:rFonts w:ascii="Times New Roman" w:eastAsia="Times New Roman" w:hAnsi="Times New Roman"/>
                <w:sz w:val="28"/>
                <w:szCs w:val="28"/>
                <w:lang w:val="en-US"/>
              </w:rPr>
            </w:pPr>
            <w:r w:rsidRPr="001F3952">
              <w:rPr>
                <w:rFonts w:ascii="Times New Roman" w:hAnsi="Times New Roman"/>
                <w:sz w:val="28"/>
                <w:szCs w:val="28"/>
                <w:lang w:val="en-US"/>
              </w:rPr>
              <w:t>I</w:t>
            </w:r>
          </w:p>
        </w:tc>
        <w:tc>
          <w:tcPr>
            <w:tcW w:w="2393"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center"/>
              <w:rPr>
                <w:rFonts w:ascii="Times New Roman" w:eastAsia="Times New Roman" w:hAnsi="Times New Roman"/>
                <w:sz w:val="28"/>
                <w:szCs w:val="28"/>
                <w:lang w:val="en-US"/>
              </w:rPr>
            </w:pPr>
            <w:r w:rsidRPr="001F3952">
              <w:rPr>
                <w:rFonts w:ascii="Times New Roman" w:hAnsi="Times New Roman"/>
                <w:sz w:val="28"/>
                <w:szCs w:val="28"/>
                <w:lang w:val="en-US"/>
              </w:rPr>
              <w:t>II</w:t>
            </w:r>
          </w:p>
        </w:tc>
        <w:tc>
          <w:tcPr>
            <w:tcW w:w="2393"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center"/>
              <w:rPr>
                <w:rFonts w:ascii="Times New Roman" w:eastAsia="Times New Roman" w:hAnsi="Times New Roman"/>
                <w:sz w:val="28"/>
                <w:szCs w:val="28"/>
                <w:lang w:val="en-US"/>
              </w:rPr>
            </w:pPr>
            <w:r w:rsidRPr="001F3952">
              <w:rPr>
                <w:rFonts w:ascii="Times New Roman" w:hAnsi="Times New Roman"/>
                <w:sz w:val="28"/>
                <w:szCs w:val="28"/>
                <w:lang w:val="en-US"/>
              </w:rPr>
              <w:t>III</w:t>
            </w:r>
          </w:p>
        </w:tc>
      </w:tr>
      <w:tr w:rsidR="00AB3EBA" w:rsidRPr="001F3952" w:rsidTr="00AB3EBA">
        <w:tc>
          <w:tcPr>
            <w:tcW w:w="2392"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both"/>
              <w:rPr>
                <w:rFonts w:ascii="Times New Roman" w:eastAsia="Times New Roman" w:hAnsi="Times New Roman"/>
                <w:sz w:val="28"/>
                <w:szCs w:val="28"/>
                <w:lang w:val="uk-UA"/>
              </w:rPr>
            </w:pPr>
            <w:r w:rsidRPr="001F3952">
              <w:rPr>
                <w:rFonts w:ascii="Times New Roman" w:hAnsi="Times New Roman"/>
                <w:sz w:val="28"/>
                <w:szCs w:val="28"/>
                <w:lang w:val="uk-UA"/>
              </w:rPr>
              <w:t>Чорногуз</w:t>
            </w:r>
          </w:p>
        </w:tc>
        <w:tc>
          <w:tcPr>
            <w:tcW w:w="2393"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center"/>
              <w:rPr>
                <w:rFonts w:ascii="Times New Roman" w:eastAsia="Times New Roman" w:hAnsi="Times New Roman"/>
                <w:sz w:val="28"/>
                <w:szCs w:val="28"/>
                <w:lang w:val="en-US"/>
              </w:rPr>
            </w:pPr>
            <w:r w:rsidRPr="001F3952">
              <w:rPr>
                <w:rFonts w:ascii="Times New Roman" w:hAnsi="Times New Roman"/>
                <w:sz w:val="28"/>
                <w:szCs w:val="28"/>
                <w:lang w:val="en-US"/>
              </w:rPr>
              <w:t>+</w:t>
            </w:r>
          </w:p>
        </w:tc>
        <w:tc>
          <w:tcPr>
            <w:tcW w:w="2393" w:type="dxa"/>
            <w:tcBorders>
              <w:top w:val="single" w:sz="4" w:space="0" w:color="000000"/>
              <w:left w:val="single" w:sz="4" w:space="0" w:color="000000"/>
              <w:bottom w:val="single" w:sz="4" w:space="0" w:color="000000"/>
              <w:right w:val="single" w:sz="4" w:space="0" w:color="000000"/>
            </w:tcBorders>
          </w:tcPr>
          <w:p w:rsidR="00AB3EBA" w:rsidRPr="001F3952" w:rsidRDefault="00AB3EBA" w:rsidP="001F3952">
            <w:pPr>
              <w:spacing w:line="240" w:lineRule="auto"/>
              <w:jc w:val="center"/>
              <w:rPr>
                <w:rFonts w:ascii="Times New Roman" w:eastAsia="Times New Roman" w:hAnsi="Times New Roman"/>
                <w:sz w:val="28"/>
                <w:szCs w:val="28"/>
                <w:lang w:val="uk-UA"/>
              </w:rPr>
            </w:pPr>
          </w:p>
        </w:tc>
        <w:tc>
          <w:tcPr>
            <w:tcW w:w="2393"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center"/>
              <w:rPr>
                <w:rFonts w:ascii="Times New Roman" w:eastAsia="Times New Roman" w:hAnsi="Times New Roman"/>
                <w:sz w:val="28"/>
                <w:szCs w:val="28"/>
                <w:lang w:val="en-US"/>
              </w:rPr>
            </w:pPr>
            <w:r w:rsidRPr="001F3952">
              <w:rPr>
                <w:rFonts w:ascii="Times New Roman" w:hAnsi="Times New Roman"/>
                <w:sz w:val="28"/>
                <w:szCs w:val="28"/>
                <w:lang w:val="en-US"/>
              </w:rPr>
              <w:t>+</w:t>
            </w:r>
          </w:p>
        </w:tc>
      </w:tr>
      <w:tr w:rsidR="00AB3EBA" w:rsidRPr="001F3952" w:rsidTr="00AB3EBA">
        <w:tc>
          <w:tcPr>
            <w:tcW w:w="2392"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both"/>
              <w:rPr>
                <w:rFonts w:ascii="Times New Roman" w:eastAsia="Times New Roman" w:hAnsi="Times New Roman"/>
                <w:sz w:val="28"/>
                <w:szCs w:val="28"/>
                <w:lang w:val="uk-UA"/>
              </w:rPr>
            </w:pPr>
            <w:r w:rsidRPr="001F3952">
              <w:rPr>
                <w:rFonts w:ascii="Times New Roman" w:hAnsi="Times New Roman"/>
                <w:sz w:val="28"/>
                <w:szCs w:val="28"/>
                <w:lang w:val="uk-UA"/>
              </w:rPr>
              <w:t>Підмайченко</w:t>
            </w:r>
          </w:p>
        </w:tc>
        <w:tc>
          <w:tcPr>
            <w:tcW w:w="2393" w:type="dxa"/>
            <w:tcBorders>
              <w:top w:val="single" w:sz="4" w:space="0" w:color="000000"/>
              <w:left w:val="single" w:sz="4" w:space="0" w:color="000000"/>
              <w:bottom w:val="single" w:sz="4" w:space="0" w:color="000000"/>
              <w:right w:val="single" w:sz="4" w:space="0" w:color="000000"/>
            </w:tcBorders>
          </w:tcPr>
          <w:p w:rsidR="00AB3EBA" w:rsidRPr="001F3952" w:rsidRDefault="00AB3EBA" w:rsidP="001F3952">
            <w:pPr>
              <w:spacing w:line="240" w:lineRule="auto"/>
              <w:jc w:val="center"/>
              <w:rPr>
                <w:rFonts w:ascii="Times New Roman" w:eastAsia="Times New Roman" w:hAnsi="Times New Roman"/>
                <w:sz w:val="28"/>
                <w:szCs w:val="28"/>
                <w:lang w:val="uk-UA"/>
              </w:rPr>
            </w:pPr>
          </w:p>
        </w:tc>
        <w:tc>
          <w:tcPr>
            <w:tcW w:w="2393"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center"/>
              <w:rPr>
                <w:rFonts w:ascii="Times New Roman" w:eastAsia="Times New Roman" w:hAnsi="Times New Roman"/>
                <w:sz w:val="28"/>
                <w:szCs w:val="28"/>
                <w:lang w:val="en-US"/>
              </w:rPr>
            </w:pPr>
            <w:r w:rsidRPr="001F3952">
              <w:rPr>
                <w:rFonts w:ascii="Times New Roman" w:hAnsi="Times New Roman"/>
                <w:sz w:val="28"/>
                <w:szCs w:val="28"/>
                <w:lang w:val="en-US"/>
              </w:rPr>
              <w:t>+</w:t>
            </w:r>
          </w:p>
        </w:tc>
        <w:tc>
          <w:tcPr>
            <w:tcW w:w="2393" w:type="dxa"/>
            <w:tcBorders>
              <w:top w:val="single" w:sz="4" w:space="0" w:color="000000"/>
              <w:left w:val="single" w:sz="4" w:space="0" w:color="000000"/>
              <w:bottom w:val="single" w:sz="4" w:space="0" w:color="000000"/>
              <w:right w:val="single" w:sz="4" w:space="0" w:color="000000"/>
            </w:tcBorders>
          </w:tcPr>
          <w:p w:rsidR="00AB3EBA" w:rsidRPr="001F3952" w:rsidRDefault="00AB3EBA" w:rsidP="001F3952">
            <w:pPr>
              <w:spacing w:line="240" w:lineRule="auto"/>
              <w:jc w:val="center"/>
              <w:rPr>
                <w:rFonts w:ascii="Times New Roman" w:eastAsia="Times New Roman" w:hAnsi="Times New Roman"/>
                <w:sz w:val="28"/>
                <w:szCs w:val="28"/>
                <w:lang w:val="uk-UA"/>
              </w:rPr>
            </w:pPr>
          </w:p>
        </w:tc>
      </w:tr>
      <w:tr w:rsidR="00AB3EBA" w:rsidRPr="001F3952" w:rsidTr="00AB3EBA">
        <w:tc>
          <w:tcPr>
            <w:tcW w:w="2392"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both"/>
              <w:rPr>
                <w:rFonts w:ascii="Times New Roman" w:eastAsia="Times New Roman" w:hAnsi="Times New Roman"/>
                <w:sz w:val="28"/>
                <w:szCs w:val="28"/>
                <w:lang w:val="uk-UA"/>
              </w:rPr>
            </w:pPr>
            <w:r w:rsidRPr="001F3952">
              <w:rPr>
                <w:rFonts w:ascii="Times New Roman" w:hAnsi="Times New Roman"/>
                <w:sz w:val="28"/>
                <w:szCs w:val="28"/>
                <w:lang w:val="uk-UA"/>
              </w:rPr>
              <w:t>Шмарченко</w:t>
            </w:r>
          </w:p>
        </w:tc>
        <w:tc>
          <w:tcPr>
            <w:tcW w:w="2393"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center"/>
              <w:rPr>
                <w:rFonts w:ascii="Times New Roman" w:eastAsia="Times New Roman" w:hAnsi="Times New Roman"/>
                <w:sz w:val="28"/>
                <w:szCs w:val="28"/>
                <w:lang w:val="en-US"/>
              </w:rPr>
            </w:pPr>
            <w:r w:rsidRPr="001F3952">
              <w:rPr>
                <w:rFonts w:ascii="Times New Roman" w:hAnsi="Times New Roman"/>
                <w:sz w:val="28"/>
                <w:szCs w:val="28"/>
                <w:lang w:val="en-US"/>
              </w:rPr>
              <w:t>+</w:t>
            </w:r>
          </w:p>
        </w:tc>
        <w:tc>
          <w:tcPr>
            <w:tcW w:w="2393"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rsidP="001F3952">
            <w:pPr>
              <w:spacing w:line="240" w:lineRule="auto"/>
              <w:jc w:val="center"/>
              <w:rPr>
                <w:rFonts w:ascii="Times New Roman" w:eastAsia="Times New Roman" w:hAnsi="Times New Roman"/>
                <w:sz w:val="28"/>
                <w:szCs w:val="28"/>
                <w:lang w:val="en-US"/>
              </w:rPr>
            </w:pPr>
            <w:r w:rsidRPr="001F3952">
              <w:rPr>
                <w:rFonts w:ascii="Times New Roman" w:hAnsi="Times New Roman"/>
                <w:sz w:val="28"/>
                <w:szCs w:val="28"/>
                <w:lang w:val="en-US"/>
              </w:rPr>
              <w:t>+</w:t>
            </w:r>
          </w:p>
        </w:tc>
        <w:tc>
          <w:tcPr>
            <w:tcW w:w="2393" w:type="dxa"/>
            <w:tcBorders>
              <w:top w:val="single" w:sz="4" w:space="0" w:color="000000"/>
              <w:left w:val="single" w:sz="4" w:space="0" w:color="000000"/>
              <w:bottom w:val="single" w:sz="4" w:space="0" w:color="000000"/>
              <w:right w:val="single" w:sz="4" w:space="0" w:color="000000"/>
            </w:tcBorders>
          </w:tcPr>
          <w:p w:rsidR="00AB3EBA" w:rsidRPr="001F3952" w:rsidRDefault="00AB3EBA" w:rsidP="001F3952">
            <w:pPr>
              <w:spacing w:line="240" w:lineRule="auto"/>
              <w:jc w:val="center"/>
              <w:rPr>
                <w:rFonts w:ascii="Times New Roman" w:eastAsia="Times New Roman" w:hAnsi="Times New Roman"/>
                <w:sz w:val="28"/>
                <w:szCs w:val="28"/>
                <w:lang w:val="uk-UA"/>
              </w:rPr>
            </w:pPr>
          </w:p>
        </w:tc>
      </w:tr>
    </w:tbl>
    <w:p w:rsidR="00AB3EBA" w:rsidRPr="001F3952" w:rsidRDefault="00AB3EBA" w:rsidP="001F3952">
      <w:pPr>
        <w:spacing w:line="240" w:lineRule="auto"/>
        <w:ind w:firstLine="709"/>
        <w:jc w:val="both"/>
        <w:rPr>
          <w:rFonts w:ascii="Times New Roman" w:eastAsia="Times New Roman" w:hAnsi="Times New Roman"/>
          <w:sz w:val="28"/>
          <w:szCs w:val="28"/>
          <w:lang w:val="uk-UA" w:eastAsia="ru-RU"/>
        </w:rPr>
      </w:pPr>
    </w:p>
    <w:p w:rsidR="00AB3EBA" w:rsidRPr="001F3952" w:rsidRDefault="00AB3EBA" w:rsidP="001F3952">
      <w:pPr>
        <w:spacing w:line="240" w:lineRule="auto"/>
        <w:ind w:firstLine="709"/>
        <w:jc w:val="both"/>
        <w:rPr>
          <w:rFonts w:ascii="Times New Roman" w:hAnsi="Times New Roman"/>
          <w:sz w:val="28"/>
          <w:szCs w:val="28"/>
          <w:lang w:val="uk-UA"/>
        </w:rPr>
      </w:pPr>
      <w:r w:rsidRPr="001F3952">
        <w:rPr>
          <w:rFonts w:ascii="Times New Roman" w:hAnsi="Times New Roman"/>
          <w:sz w:val="28"/>
          <w:szCs w:val="28"/>
          <w:lang w:val="uk-UA" w:eastAsia="uk-UA"/>
        </w:rPr>
        <w:lastRenderedPageBreak/>
        <w:t xml:space="preserve">Для кожного критерію може бути складена окрема картка. Респондентів просять відмітити хрестиком прізвища тих індивідів, яких вони вибирають або відхиляють </w:t>
      </w:r>
      <w:r w:rsidRPr="001F3952">
        <w:rPr>
          <w:rFonts w:ascii="Times New Roman" w:hAnsi="Times New Roman"/>
          <w:sz w:val="28"/>
          <w:szCs w:val="28"/>
          <w:lang w:eastAsia="uk-UA"/>
        </w:rPr>
        <w:t xml:space="preserve">за </w:t>
      </w:r>
      <w:r w:rsidRPr="001F3952">
        <w:rPr>
          <w:rFonts w:ascii="Times New Roman" w:hAnsi="Times New Roman"/>
          <w:sz w:val="28"/>
          <w:szCs w:val="28"/>
          <w:lang w:val="uk-UA" w:eastAsia="uk-UA"/>
        </w:rPr>
        <w:t>відповідним критерієм.</w:t>
      </w:r>
    </w:p>
    <w:p w:rsidR="00AB3EBA" w:rsidRPr="001F3952" w:rsidRDefault="00AB3EBA" w:rsidP="001F3952">
      <w:pPr>
        <w:spacing w:after="0" w:line="240" w:lineRule="auto"/>
        <w:ind w:firstLine="709"/>
        <w:jc w:val="both"/>
        <w:rPr>
          <w:rFonts w:ascii="Times New Roman" w:hAnsi="Times New Roman"/>
          <w:sz w:val="28"/>
          <w:szCs w:val="28"/>
          <w:lang w:val="uk-UA" w:eastAsia="uk-UA"/>
        </w:rPr>
      </w:pPr>
      <w:r w:rsidRPr="001F3952">
        <w:rPr>
          <w:rFonts w:ascii="Times New Roman" w:hAnsi="Times New Roman"/>
          <w:sz w:val="28"/>
          <w:szCs w:val="28"/>
          <w:lang w:val="uk-UA" w:eastAsia="uk-UA"/>
        </w:rPr>
        <w:t>Для того, щоб зафіксувати індивідів, що утримуються в активній свідомості респондента, застосовують такий вид соціометричної картки:</w:t>
      </w:r>
    </w:p>
    <w:p w:rsidR="00AB3EBA" w:rsidRPr="001F3952" w:rsidRDefault="00AB3EBA" w:rsidP="001F3952">
      <w:pPr>
        <w:spacing w:after="0" w:line="240" w:lineRule="auto"/>
        <w:ind w:firstLine="709"/>
        <w:jc w:val="both"/>
        <w:rPr>
          <w:rFonts w:ascii="Times New Roman" w:hAnsi="Times New Roman"/>
          <w:sz w:val="28"/>
          <w:szCs w:val="28"/>
          <w:lang w:val="uk-UA" w:eastAsia="uk-UA"/>
        </w:rPr>
      </w:pPr>
      <w:r w:rsidRPr="001F3952">
        <w:rPr>
          <w:rFonts w:ascii="Times New Roman" w:hAnsi="Times New Roman"/>
          <w:sz w:val="28"/>
          <w:szCs w:val="28"/>
          <w:lang w:val="uk-UA" w:eastAsia="uk-UA"/>
        </w:rPr>
        <w:t>Перший позитивний критерій вибору</w:t>
      </w:r>
    </w:p>
    <w:p w:rsidR="00AB3EBA" w:rsidRPr="001F3952" w:rsidRDefault="00AB3EBA" w:rsidP="001F3952">
      <w:pPr>
        <w:spacing w:after="0" w:line="240" w:lineRule="auto"/>
        <w:ind w:firstLine="709"/>
        <w:jc w:val="both"/>
        <w:rPr>
          <w:rFonts w:ascii="Times New Roman" w:hAnsi="Times New Roman"/>
          <w:sz w:val="28"/>
          <w:szCs w:val="28"/>
          <w:lang w:val="uk-UA" w:eastAsia="uk-UA"/>
        </w:rPr>
      </w:pPr>
      <w:r w:rsidRPr="001F3952">
        <w:rPr>
          <w:rFonts w:ascii="Times New Roman" w:hAnsi="Times New Roman"/>
          <w:sz w:val="28"/>
          <w:szCs w:val="28"/>
          <w:lang w:val="uk-UA" w:eastAsia="uk-UA"/>
        </w:rPr>
        <w:t>_______________________________</w:t>
      </w:r>
    </w:p>
    <w:p w:rsidR="00AB3EBA" w:rsidRPr="001F3952" w:rsidRDefault="00AB3EBA" w:rsidP="001F3952">
      <w:pPr>
        <w:spacing w:after="0" w:line="240" w:lineRule="auto"/>
        <w:ind w:firstLine="709"/>
        <w:jc w:val="both"/>
        <w:rPr>
          <w:rFonts w:ascii="Times New Roman" w:hAnsi="Times New Roman"/>
          <w:sz w:val="28"/>
          <w:szCs w:val="28"/>
          <w:lang w:val="uk-UA" w:eastAsia="uk-UA"/>
        </w:rPr>
      </w:pPr>
      <w:r w:rsidRPr="001F3952">
        <w:rPr>
          <w:rFonts w:ascii="Times New Roman" w:hAnsi="Times New Roman"/>
          <w:sz w:val="28"/>
          <w:szCs w:val="28"/>
          <w:lang w:val="uk-UA" w:eastAsia="uk-UA"/>
        </w:rPr>
        <w:t>_______________________________</w:t>
      </w:r>
    </w:p>
    <w:p w:rsidR="00AB3EBA" w:rsidRPr="001F3952" w:rsidRDefault="00AB3EBA" w:rsidP="001F3952">
      <w:pPr>
        <w:spacing w:after="0" w:line="240" w:lineRule="auto"/>
        <w:ind w:firstLine="709"/>
        <w:jc w:val="both"/>
        <w:rPr>
          <w:rFonts w:ascii="Times New Roman" w:hAnsi="Times New Roman"/>
          <w:sz w:val="28"/>
          <w:szCs w:val="28"/>
          <w:lang w:val="uk-UA" w:eastAsia="uk-UA"/>
        </w:rPr>
      </w:pPr>
      <w:r w:rsidRPr="001F3952">
        <w:rPr>
          <w:rFonts w:ascii="Times New Roman" w:hAnsi="Times New Roman"/>
          <w:sz w:val="28"/>
          <w:szCs w:val="28"/>
          <w:lang w:val="uk-UA" w:eastAsia="uk-UA"/>
        </w:rPr>
        <w:t>Альтернативний критерій вибору</w:t>
      </w:r>
    </w:p>
    <w:p w:rsidR="00AB3EBA" w:rsidRPr="001F3952" w:rsidRDefault="00AB3EBA" w:rsidP="001F3952">
      <w:pPr>
        <w:spacing w:after="0" w:line="240" w:lineRule="auto"/>
        <w:ind w:firstLine="709"/>
        <w:jc w:val="both"/>
        <w:rPr>
          <w:rFonts w:ascii="Times New Roman" w:hAnsi="Times New Roman"/>
          <w:sz w:val="28"/>
          <w:szCs w:val="28"/>
          <w:lang w:val="uk-UA" w:eastAsia="uk-UA"/>
        </w:rPr>
      </w:pPr>
      <w:r w:rsidRPr="001F3952">
        <w:rPr>
          <w:rFonts w:ascii="Times New Roman" w:hAnsi="Times New Roman"/>
          <w:sz w:val="28"/>
          <w:szCs w:val="28"/>
          <w:lang w:val="uk-UA" w:eastAsia="uk-UA"/>
        </w:rPr>
        <w:t>_______________________________</w:t>
      </w:r>
    </w:p>
    <w:p w:rsidR="00AB3EBA" w:rsidRDefault="00AB3EBA" w:rsidP="001F3952">
      <w:pPr>
        <w:spacing w:after="0" w:line="240" w:lineRule="auto"/>
        <w:ind w:firstLine="709"/>
        <w:jc w:val="both"/>
        <w:rPr>
          <w:sz w:val="28"/>
          <w:szCs w:val="28"/>
          <w:lang w:val="uk-UA" w:eastAsia="uk-UA"/>
        </w:rPr>
      </w:pPr>
      <w:r w:rsidRPr="001F3952">
        <w:rPr>
          <w:rFonts w:ascii="Times New Roman" w:hAnsi="Times New Roman"/>
          <w:sz w:val="28"/>
          <w:szCs w:val="28"/>
          <w:lang w:val="uk-UA" w:eastAsia="uk-UA"/>
        </w:rPr>
        <w:t>_______________________________</w:t>
      </w:r>
    </w:p>
    <w:p w:rsidR="00AB3EBA" w:rsidRDefault="00AB3EBA" w:rsidP="00AB3EBA">
      <w:pPr>
        <w:ind w:firstLine="709"/>
        <w:jc w:val="both"/>
        <w:rPr>
          <w:sz w:val="28"/>
          <w:szCs w:val="28"/>
          <w:lang w:val="uk-UA" w:eastAsia="uk-UA"/>
        </w:rPr>
      </w:pPr>
    </w:p>
    <w:p w:rsidR="00AB3EBA" w:rsidRDefault="00AB3EBA" w:rsidP="001F3952">
      <w:pPr>
        <w:shd w:val="clear" w:color="auto" w:fill="FFFFFF"/>
        <w:kinsoku w:val="0"/>
        <w:autoSpaceDE w:val="0"/>
        <w:autoSpaceDN w:val="0"/>
        <w:adjustRightInd w:val="0"/>
        <w:ind w:firstLine="709"/>
        <w:jc w:val="both"/>
        <w:rPr>
          <w:b/>
          <w:bCs/>
          <w:color w:val="000000"/>
          <w:sz w:val="28"/>
          <w:szCs w:val="28"/>
          <w:lang w:val="uk-UA"/>
        </w:rPr>
      </w:pPr>
      <w:r w:rsidRPr="001F3952">
        <w:rPr>
          <w:rFonts w:ascii="Times New Roman" w:hAnsi="Times New Roman"/>
          <w:color w:val="000000"/>
          <w:sz w:val="28"/>
          <w:szCs w:val="28"/>
          <w:lang w:val="uk-UA" w:eastAsia="uk-UA"/>
        </w:rPr>
        <w:t>Респондентів просять вписати в порожні строчки прізвища тих, кого вони вибирають або відхиляють за певними критеріями.</w:t>
      </w:r>
      <w:r>
        <w:rPr>
          <w:color w:val="000000"/>
          <w:sz w:val="28"/>
          <w:szCs w:val="28"/>
          <w:lang w:val="uk-UA" w:eastAsia="uk-UA"/>
        </w:rPr>
        <w:t xml:space="preserve">  </w:t>
      </w:r>
    </w:p>
    <w:p w:rsidR="00AB3EBA" w:rsidRPr="001F3952" w:rsidRDefault="00AB3EBA" w:rsidP="00AB3EBA">
      <w:pPr>
        <w:ind w:firstLine="709"/>
        <w:jc w:val="both"/>
        <w:rPr>
          <w:rFonts w:ascii="Times New Roman" w:hAnsi="Times New Roman"/>
          <w:i/>
          <w:sz w:val="28"/>
          <w:szCs w:val="28"/>
          <w:lang w:val="uk-UA"/>
        </w:rPr>
      </w:pPr>
      <w:r w:rsidRPr="001F3952">
        <w:rPr>
          <w:rFonts w:ascii="Times New Roman" w:hAnsi="Times New Roman"/>
          <w:i/>
          <w:sz w:val="28"/>
          <w:szCs w:val="28"/>
          <w:lang w:val="uk-UA" w:eastAsia="uk-UA"/>
        </w:rPr>
        <w:t>Обробка отриманої інформації включає побудову соціоматриці, а також розрахунок соціометричних індексів.</w:t>
      </w:r>
    </w:p>
    <w:p w:rsidR="00AB3EBA" w:rsidRPr="002F46B7" w:rsidRDefault="00AB3EBA" w:rsidP="001F3952">
      <w:pPr>
        <w:shd w:val="clear" w:color="auto" w:fill="FFFFFF"/>
        <w:kinsoku w:val="0"/>
        <w:adjustRightInd w:val="0"/>
        <w:ind w:firstLine="709"/>
        <w:jc w:val="both"/>
        <w:rPr>
          <w:rFonts w:ascii="Times New Roman" w:hAnsi="Times New Roman"/>
          <w:sz w:val="28"/>
          <w:szCs w:val="28"/>
          <w:lang w:val="uk-UA"/>
        </w:rPr>
      </w:pPr>
      <w:r w:rsidRPr="002F46B7">
        <w:rPr>
          <w:rFonts w:ascii="Times New Roman" w:hAnsi="Times New Roman"/>
          <w:sz w:val="28"/>
          <w:szCs w:val="28"/>
          <w:lang w:val="uk-UA" w:eastAsia="uk-UA"/>
        </w:rPr>
        <w:t>Першим етапом обробки зазвичай є побудова соціоматриці, тобто зведення всіх результатів опитування з індивідуальних соціометричних карток в загальну таблицю.</w:t>
      </w:r>
      <w:r w:rsidR="001F3952" w:rsidRPr="002F46B7">
        <w:rPr>
          <w:rFonts w:ascii="Times New Roman" w:hAnsi="Times New Roman"/>
          <w:sz w:val="28"/>
          <w:szCs w:val="28"/>
          <w:lang w:val="uk-UA" w:eastAsia="uk-UA"/>
        </w:rPr>
        <w:t xml:space="preserve"> </w:t>
      </w:r>
      <w:r w:rsidRPr="002F46B7">
        <w:rPr>
          <w:rFonts w:ascii="Times New Roman" w:hAnsi="Times New Roman"/>
          <w:sz w:val="28"/>
          <w:szCs w:val="28"/>
          <w:lang w:val="uk-UA" w:eastAsia="uk-UA"/>
        </w:rPr>
        <w:t>Соціоматриця — це матриця зв'язків, за допомогою якої аналізуються внутрішньоколективні відносини. Соціоматриця дає можливість провести аналіз існуючих зв'язків шляхом перетворення матриць.</w:t>
      </w:r>
    </w:p>
    <w:p w:rsidR="00AB3EBA" w:rsidRPr="002F46B7" w:rsidRDefault="00AB3EBA" w:rsidP="00AB3EBA">
      <w:pPr>
        <w:ind w:firstLine="709"/>
        <w:jc w:val="both"/>
        <w:rPr>
          <w:rFonts w:ascii="Times New Roman" w:hAnsi="Times New Roman"/>
          <w:sz w:val="28"/>
          <w:szCs w:val="28"/>
          <w:lang w:val="uk-UA"/>
        </w:rPr>
      </w:pPr>
      <w:r w:rsidRPr="002F46B7">
        <w:rPr>
          <w:rFonts w:ascii="Times New Roman" w:hAnsi="Times New Roman"/>
          <w:sz w:val="28"/>
          <w:szCs w:val="28"/>
          <w:lang w:val="uk-UA" w:eastAsia="uk-UA"/>
        </w:rPr>
        <w:t>Будується вона за наступним принципом: в горизонтальних рядках, яких стільки ж, скільки членів в даному колективі, указуються вибори j — членів (хто вибирає), а у вертикальних стовпцях — число отриманих виборів тими ж особами, але в ролі вибраних членів. Соціоматриця фіксує відносини членів колективу один до одного по даному критерію.</w:t>
      </w:r>
    </w:p>
    <w:p w:rsidR="00AB3EBA" w:rsidRPr="001F3952" w:rsidRDefault="00AB3EBA" w:rsidP="00AB3EBA">
      <w:pPr>
        <w:ind w:firstLine="709"/>
        <w:jc w:val="right"/>
        <w:rPr>
          <w:rFonts w:ascii="Times New Roman" w:hAnsi="Times New Roman"/>
          <w:sz w:val="28"/>
          <w:szCs w:val="28"/>
          <w:lang w:val="uk-UA" w:eastAsia="uk-UA"/>
        </w:rPr>
      </w:pPr>
      <w:r w:rsidRPr="001F3952">
        <w:rPr>
          <w:rFonts w:ascii="Times New Roman" w:hAnsi="Times New Roman"/>
          <w:sz w:val="28"/>
          <w:szCs w:val="28"/>
          <w:lang w:val="uk-UA" w:eastAsia="uk-UA"/>
        </w:rPr>
        <w:t>Таблиця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1367"/>
        <w:gridCol w:w="1367"/>
        <w:gridCol w:w="1367"/>
        <w:gridCol w:w="1367"/>
        <w:gridCol w:w="1368"/>
        <w:gridCol w:w="1368"/>
      </w:tblGrid>
      <w:tr w:rsidR="00AB3EBA" w:rsidRPr="001F3952" w:rsidTr="00AB3EBA">
        <w:tc>
          <w:tcPr>
            <w:tcW w:w="1367" w:type="dxa"/>
            <w:vMerge w:val="restart"/>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Хто обирає</w:t>
            </w:r>
          </w:p>
        </w:tc>
        <w:tc>
          <w:tcPr>
            <w:tcW w:w="4101" w:type="dxa"/>
            <w:gridSpan w:val="3"/>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Кого обирають</w:t>
            </w:r>
          </w:p>
        </w:tc>
        <w:tc>
          <w:tcPr>
            <w:tcW w:w="4103" w:type="dxa"/>
            <w:gridSpan w:val="3"/>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Усього віддано виборів</w:t>
            </w:r>
          </w:p>
        </w:tc>
      </w:tr>
      <w:tr w:rsidR="00AB3EBA" w:rsidRPr="001F3952" w:rsidTr="00AB3EB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3EBA" w:rsidRPr="001F3952" w:rsidRDefault="00AB3EBA">
            <w:pPr>
              <w:rPr>
                <w:rFonts w:ascii="Times New Roman" w:eastAsia="Times New Roman" w:hAnsi="Times New Roman"/>
                <w:sz w:val="28"/>
                <w:szCs w:val="28"/>
                <w:lang w:val="uk-UA" w:eastAsia="uk-UA"/>
              </w:rPr>
            </w:pP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А</w:t>
            </w: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Б</w:t>
            </w: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В</w:t>
            </w: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w:t>
            </w:r>
          </w:p>
        </w:tc>
        <w:tc>
          <w:tcPr>
            <w:tcW w:w="1368"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w:t>
            </w:r>
          </w:p>
        </w:tc>
        <w:tc>
          <w:tcPr>
            <w:tcW w:w="1368"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w:t>
            </w:r>
          </w:p>
        </w:tc>
      </w:tr>
      <w:tr w:rsidR="00AB3EBA" w:rsidRPr="001F3952" w:rsidTr="00AB3EBA">
        <w:trPr>
          <w:trHeight w:val="986"/>
        </w:trPr>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А</w:t>
            </w:r>
          </w:p>
          <w:p w:rsidR="00AB3EBA" w:rsidRPr="001F3952" w:rsidRDefault="00AB3EBA">
            <w:pPr>
              <w:jc w:val="center"/>
              <w:rPr>
                <w:rFonts w:ascii="Times New Roman" w:hAnsi="Times New Roman"/>
                <w:sz w:val="28"/>
                <w:szCs w:val="28"/>
                <w:lang w:val="uk-UA" w:eastAsia="uk-UA"/>
              </w:rPr>
            </w:pPr>
            <w:r w:rsidRPr="001F3952">
              <w:rPr>
                <w:rFonts w:ascii="Times New Roman" w:hAnsi="Times New Roman"/>
                <w:sz w:val="28"/>
                <w:szCs w:val="28"/>
                <w:lang w:val="uk-UA" w:eastAsia="uk-UA"/>
              </w:rPr>
              <w:t>Б</w:t>
            </w: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В</w:t>
            </w: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0</w:t>
            </w:r>
          </w:p>
          <w:p w:rsidR="00AB3EBA" w:rsidRPr="001F3952" w:rsidRDefault="00AB3EBA">
            <w:pPr>
              <w:jc w:val="center"/>
              <w:rPr>
                <w:rFonts w:ascii="Times New Roman" w:hAnsi="Times New Roman"/>
                <w:sz w:val="28"/>
                <w:szCs w:val="28"/>
                <w:lang w:val="uk-UA" w:eastAsia="uk-UA"/>
              </w:rPr>
            </w:pPr>
            <w:r w:rsidRPr="001F3952">
              <w:rPr>
                <w:rFonts w:ascii="Times New Roman" w:hAnsi="Times New Roman"/>
                <w:sz w:val="28"/>
                <w:szCs w:val="28"/>
                <w:lang w:val="uk-UA" w:eastAsia="uk-UA"/>
              </w:rPr>
              <w:t>+</w:t>
            </w: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w:t>
            </w: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w:t>
            </w:r>
          </w:p>
          <w:p w:rsidR="00AB3EBA" w:rsidRPr="001F3952" w:rsidRDefault="00AB3EBA">
            <w:pPr>
              <w:jc w:val="center"/>
              <w:rPr>
                <w:rFonts w:ascii="Times New Roman" w:hAnsi="Times New Roman"/>
                <w:sz w:val="28"/>
                <w:szCs w:val="28"/>
                <w:lang w:val="uk-UA" w:eastAsia="uk-UA"/>
              </w:rPr>
            </w:pPr>
            <w:r w:rsidRPr="001F3952">
              <w:rPr>
                <w:rFonts w:ascii="Times New Roman" w:hAnsi="Times New Roman"/>
                <w:sz w:val="28"/>
                <w:szCs w:val="28"/>
                <w:lang w:val="uk-UA" w:eastAsia="uk-UA"/>
              </w:rPr>
              <w:t>0</w:t>
            </w: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0</w:t>
            </w: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0</w:t>
            </w:r>
          </w:p>
          <w:p w:rsidR="00AB3EBA" w:rsidRPr="001F3952" w:rsidRDefault="00AB3EBA">
            <w:pPr>
              <w:jc w:val="center"/>
              <w:rPr>
                <w:rFonts w:ascii="Times New Roman" w:hAnsi="Times New Roman"/>
                <w:sz w:val="28"/>
                <w:szCs w:val="28"/>
                <w:lang w:val="uk-UA" w:eastAsia="uk-UA"/>
              </w:rPr>
            </w:pPr>
            <w:r w:rsidRPr="001F3952">
              <w:rPr>
                <w:rFonts w:ascii="Times New Roman" w:hAnsi="Times New Roman"/>
                <w:sz w:val="28"/>
                <w:szCs w:val="28"/>
                <w:lang w:val="uk-UA" w:eastAsia="uk-UA"/>
              </w:rPr>
              <w:t>-</w:t>
            </w: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0</w:t>
            </w: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1</w:t>
            </w:r>
          </w:p>
          <w:p w:rsidR="00AB3EBA" w:rsidRPr="001F3952" w:rsidRDefault="00AB3EBA">
            <w:pPr>
              <w:jc w:val="center"/>
              <w:rPr>
                <w:rFonts w:ascii="Times New Roman" w:hAnsi="Times New Roman"/>
                <w:sz w:val="28"/>
                <w:szCs w:val="28"/>
                <w:lang w:val="uk-UA" w:eastAsia="uk-UA"/>
              </w:rPr>
            </w:pPr>
            <w:r w:rsidRPr="001F3952">
              <w:rPr>
                <w:rFonts w:ascii="Times New Roman" w:hAnsi="Times New Roman"/>
                <w:sz w:val="28"/>
                <w:szCs w:val="28"/>
                <w:lang w:val="uk-UA" w:eastAsia="uk-UA"/>
              </w:rPr>
              <w:t>1</w:t>
            </w: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1</w:t>
            </w:r>
          </w:p>
        </w:tc>
        <w:tc>
          <w:tcPr>
            <w:tcW w:w="1368"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0</w:t>
            </w:r>
          </w:p>
          <w:p w:rsidR="00AB3EBA" w:rsidRPr="001F3952" w:rsidRDefault="00AB3EBA">
            <w:pPr>
              <w:jc w:val="center"/>
              <w:rPr>
                <w:rFonts w:ascii="Times New Roman" w:hAnsi="Times New Roman"/>
                <w:sz w:val="28"/>
                <w:szCs w:val="28"/>
                <w:lang w:val="uk-UA" w:eastAsia="uk-UA"/>
              </w:rPr>
            </w:pPr>
            <w:r w:rsidRPr="001F3952">
              <w:rPr>
                <w:rFonts w:ascii="Times New Roman" w:hAnsi="Times New Roman"/>
                <w:sz w:val="28"/>
                <w:szCs w:val="28"/>
                <w:lang w:val="uk-UA" w:eastAsia="uk-UA"/>
              </w:rPr>
              <w:t>1</w:t>
            </w: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0</w:t>
            </w:r>
          </w:p>
        </w:tc>
        <w:tc>
          <w:tcPr>
            <w:tcW w:w="1368"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1</w:t>
            </w:r>
          </w:p>
          <w:p w:rsidR="00AB3EBA" w:rsidRPr="001F3952" w:rsidRDefault="00AB3EBA">
            <w:pPr>
              <w:jc w:val="center"/>
              <w:rPr>
                <w:rFonts w:ascii="Times New Roman" w:hAnsi="Times New Roman"/>
                <w:sz w:val="28"/>
                <w:szCs w:val="28"/>
                <w:lang w:val="uk-UA" w:eastAsia="uk-UA"/>
              </w:rPr>
            </w:pPr>
            <w:r w:rsidRPr="001F3952">
              <w:rPr>
                <w:rFonts w:ascii="Times New Roman" w:hAnsi="Times New Roman"/>
                <w:sz w:val="28"/>
                <w:szCs w:val="28"/>
                <w:lang w:val="uk-UA" w:eastAsia="uk-UA"/>
              </w:rPr>
              <w:t>2</w:t>
            </w: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1</w:t>
            </w:r>
          </w:p>
        </w:tc>
      </w:tr>
      <w:tr w:rsidR="00AB3EBA" w:rsidRPr="001F3952" w:rsidTr="00AB3EBA">
        <w:trPr>
          <w:trHeight w:val="986"/>
        </w:trPr>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lastRenderedPageBreak/>
              <w:t>∑+</w:t>
            </w:r>
          </w:p>
          <w:p w:rsidR="00AB3EBA" w:rsidRPr="001F3952" w:rsidRDefault="00AB3EBA">
            <w:pPr>
              <w:jc w:val="center"/>
              <w:rPr>
                <w:rFonts w:ascii="Times New Roman" w:hAnsi="Times New Roman"/>
                <w:sz w:val="28"/>
                <w:szCs w:val="28"/>
                <w:lang w:val="uk-UA" w:eastAsia="uk-UA"/>
              </w:rPr>
            </w:pPr>
            <w:r w:rsidRPr="001F3952">
              <w:rPr>
                <w:rFonts w:ascii="Times New Roman" w:hAnsi="Times New Roman"/>
                <w:sz w:val="28"/>
                <w:szCs w:val="28"/>
                <w:lang w:val="uk-UA" w:eastAsia="uk-UA"/>
              </w:rPr>
              <w:t>∑-</w:t>
            </w: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w:t>
            </w: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2</w:t>
            </w:r>
          </w:p>
          <w:p w:rsidR="00AB3EBA" w:rsidRPr="001F3952" w:rsidRDefault="00AB3EBA">
            <w:pPr>
              <w:jc w:val="center"/>
              <w:rPr>
                <w:rFonts w:ascii="Times New Roman" w:hAnsi="Times New Roman"/>
                <w:sz w:val="28"/>
                <w:szCs w:val="28"/>
                <w:lang w:val="uk-UA" w:eastAsia="uk-UA"/>
              </w:rPr>
            </w:pPr>
            <w:r w:rsidRPr="001F3952">
              <w:rPr>
                <w:rFonts w:ascii="Times New Roman" w:hAnsi="Times New Roman"/>
                <w:sz w:val="28"/>
                <w:szCs w:val="28"/>
                <w:lang w:val="uk-UA" w:eastAsia="uk-UA"/>
              </w:rPr>
              <w:t>0</w:t>
            </w: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2</w:t>
            </w: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1</w:t>
            </w:r>
          </w:p>
          <w:p w:rsidR="00AB3EBA" w:rsidRPr="001F3952" w:rsidRDefault="00AB3EBA">
            <w:pPr>
              <w:jc w:val="center"/>
              <w:rPr>
                <w:rFonts w:ascii="Times New Roman" w:hAnsi="Times New Roman"/>
                <w:sz w:val="28"/>
                <w:szCs w:val="28"/>
                <w:lang w:val="uk-UA" w:eastAsia="uk-UA"/>
              </w:rPr>
            </w:pPr>
            <w:r w:rsidRPr="001F3952">
              <w:rPr>
                <w:rFonts w:ascii="Times New Roman" w:hAnsi="Times New Roman"/>
                <w:sz w:val="28"/>
                <w:szCs w:val="28"/>
                <w:lang w:val="uk-UA" w:eastAsia="uk-UA"/>
              </w:rPr>
              <w:t>0</w:t>
            </w: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1</w:t>
            </w: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1</w:t>
            </w:r>
          </w:p>
          <w:p w:rsidR="00AB3EBA" w:rsidRPr="001F3952" w:rsidRDefault="00AB3EBA">
            <w:pPr>
              <w:jc w:val="center"/>
              <w:rPr>
                <w:rFonts w:ascii="Times New Roman" w:hAnsi="Times New Roman"/>
                <w:sz w:val="28"/>
                <w:szCs w:val="28"/>
                <w:lang w:val="uk-UA" w:eastAsia="uk-UA"/>
              </w:rPr>
            </w:pPr>
            <w:r w:rsidRPr="001F3952">
              <w:rPr>
                <w:rFonts w:ascii="Times New Roman" w:hAnsi="Times New Roman"/>
                <w:sz w:val="28"/>
                <w:szCs w:val="28"/>
                <w:lang w:val="uk-UA" w:eastAsia="uk-UA"/>
              </w:rPr>
              <w:t>1</w:t>
            </w: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1</w:t>
            </w:r>
          </w:p>
        </w:tc>
        <w:tc>
          <w:tcPr>
            <w:tcW w:w="1367" w:type="dxa"/>
            <w:tcBorders>
              <w:top w:val="single" w:sz="4" w:space="0" w:color="000000"/>
              <w:left w:val="single" w:sz="4" w:space="0" w:color="000000"/>
              <w:bottom w:val="single" w:sz="4" w:space="0" w:color="000000"/>
              <w:right w:val="single" w:sz="4" w:space="0" w:color="000000"/>
            </w:tcBorders>
            <w:hideMark/>
          </w:tcPr>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3</w:t>
            </w:r>
          </w:p>
        </w:tc>
        <w:tc>
          <w:tcPr>
            <w:tcW w:w="1368" w:type="dxa"/>
            <w:tcBorders>
              <w:top w:val="single" w:sz="4" w:space="0" w:color="000000"/>
              <w:left w:val="single" w:sz="4" w:space="0" w:color="000000"/>
              <w:bottom w:val="single" w:sz="4" w:space="0" w:color="000000"/>
              <w:right w:val="single" w:sz="4" w:space="0" w:color="000000"/>
            </w:tcBorders>
          </w:tcPr>
          <w:p w:rsidR="00AB3EBA" w:rsidRPr="001F3952" w:rsidRDefault="00AB3EBA">
            <w:pPr>
              <w:jc w:val="center"/>
              <w:rPr>
                <w:rFonts w:ascii="Times New Roman" w:eastAsia="Times New Roman" w:hAnsi="Times New Roman"/>
                <w:sz w:val="28"/>
                <w:szCs w:val="28"/>
                <w:lang w:val="uk-UA" w:eastAsia="uk-UA"/>
              </w:rPr>
            </w:pP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1</w:t>
            </w:r>
          </w:p>
        </w:tc>
        <w:tc>
          <w:tcPr>
            <w:tcW w:w="1368" w:type="dxa"/>
            <w:tcBorders>
              <w:top w:val="single" w:sz="4" w:space="0" w:color="000000"/>
              <w:left w:val="single" w:sz="4" w:space="0" w:color="000000"/>
              <w:bottom w:val="single" w:sz="4" w:space="0" w:color="000000"/>
              <w:right w:val="single" w:sz="4" w:space="0" w:color="000000"/>
            </w:tcBorders>
          </w:tcPr>
          <w:p w:rsidR="00AB3EBA" w:rsidRPr="001F3952" w:rsidRDefault="00AB3EBA">
            <w:pPr>
              <w:jc w:val="center"/>
              <w:rPr>
                <w:rFonts w:ascii="Times New Roman" w:eastAsia="Times New Roman" w:hAnsi="Times New Roman"/>
                <w:sz w:val="28"/>
                <w:szCs w:val="28"/>
                <w:lang w:val="uk-UA" w:eastAsia="uk-UA"/>
              </w:rPr>
            </w:pPr>
          </w:p>
          <w:p w:rsidR="00AB3EBA" w:rsidRPr="001F3952" w:rsidRDefault="00AB3EBA">
            <w:pPr>
              <w:jc w:val="center"/>
              <w:rPr>
                <w:rFonts w:ascii="Times New Roman" w:hAnsi="Times New Roman"/>
                <w:sz w:val="28"/>
                <w:szCs w:val="28"/>
                <w:lang w:val="uk-UA" w:eastAsia="uk-UA"/>
              </w:rPr>
            </w:pPr>
          </w:p>
          <w:p w:rsidR="00AB3EBA" w:rsidRPr="001F3952" w:rsidRDefault="00AB3EBA">
            <w:pPr>
              <w:jc w:val="center"/>
              <w:rPr>
                <w:rFonts w:ascii="Times New Roman" w:eastAsia="Times New Roman" w:hAnsi="Times New Roman"/>
                <w:sz w:val="28"/>
                <w:szCs w:val="28"/>
                <w:lang w:val="uk-UA" w:eastAsia="uk-UA"/>
              </w:rPr>
            </w:pPr>
            <w:r w:rsidRPr="001F3952">
              <w:rPr>
                <w:rFonts w:ascii="Times New Roman" w:hAnsi="Times New Roman"/>
                <w:sz w:val="28"/>
                <w:szCs w:val="28"/>
                <w:lang w:val="uk-UA" w:eastAsia="uk-UA"/>
              </w:rPr>
              <w:t>4</w:t>
            </w:r>
          </w:p>
        </w:tc>
      </w:tr>
    </w:tbl>
    <w:p w:rsidR="00AB3EBA" w:rsidRPr="001F3952" w:rsidRDefault="00AB3EBA" w:rsidP="00AB3EBA">
      <w:pPr>
        <w:ind w:firstLine="709"/>
        <w:jc w:val="both"/>
        <w:rPr>
          <w:rFonts w:ascii="Times New Roman" w:eastAsia="Times New Roman" w:hAnsi="Times New Roman"/>
          <w:sz w:val="28"/>
          <w:szCs w:val="28"/>
          <w:lang w:val="uk-UA" w:eastAsia="uk-UA"/>
        </w:rPr>
      </w:pPr>
    </w:p>
    <w:p w:rsidR="00AB3EBA" w:rsidRPr="001F3952" w:rsidRDefault="00AB3EBA" w:rsidP="00AB3EBA">
      <w:pPr>
        <w:ind w:firstLine="709"/>
        <w:jc w:val="both"/>
        <w:rPr>
          <w:rFonts w:ascii="Times New Roman" w:hAnsi="Times New Roman"/>
          <w:sz w:val="28"/>
          <w:szCs w:val="28"/>
          <w:lang w:val="uk-UA" w:eastAsia="ru-RU"/>
        </w:rPr>
      </w:pPr>
      <w:r w:rsidRPr="001F3952">
        <w:rPr>
          <w:rFonts w:ascii="Times New Roman" w:hAnsi="Times New Roman"/>
          <w:sz w:val="28"/>
          <w:szCs w:val="28"/>
          <w:lang w:val="uk-UA" w:eastAsia="uk-UA"/>
        </w:rPr>
        <w:t>Шляхом перетворення матриці проводиться аналіз зв'язків і взаємин в колективі.</w:t>
      </w:r>
    </w:p>
    <w:p w:rsidR="00AB3EBA" w:rsidRPr="001F3952" w:rsidRDefault="00AB3EBA" w:rsidP="00AB3EBA">
      <w:pPr>
        <w:kinsoku w:val="0"/>
        <w:ind w:firstLine="709"/>
        <w:jc w:val="both"/>
        <w:rPr>
          <w:rFonts w:ascii="Times New Roman" w:hAnsi="Times New Roman"/>
          <w:sz w:val="28"/>
          <w:szCs w:val="28"/>
          <w:lang w:val="uk-UA" w:eastAsia="uk-UA"/>
        </w:rPr>
      </w:pPr>
      <w:r w:rsidRPr="001F3952">
        <w:rPr>
          <w:rFonts w:ascii="Times New Roman" w:hAnsi="Times New Roman"/>
          <w:sz w:val="28"/>
          <w:szCs w:val="28"/>
          <w:lang w:val="uk-UA" w:eastAsia="uk-UA"/>
        </w:rPr>
        <w:t xml:space="preserve">Соціоматриця одного з колективів представлена в табл. 2. З сум в стовпцях можна встановити, що </w:t>
      </w:r>
      <w:r w:rsidRPr="001F3952">
        <w:rPr>
          <w:rFonts w:ascii="Times New Roman" w:hAnsi="Times New Roman"/>
          <w:i/>
          <w:sz w:val="28"/>
          <w:szCs w:val="28"/>
          <w:lang w:val="uk-UA" w:eastAsia="uk-UA"/>
        </w:rPr>
        <w:t xml:space="preserve">А </w:t>
      </w:r>
      <w:r w:rsidRPr="001F3952">
        <w:rPr>
          <w:rFonts w:ascii="Times New Roman" w:hAnsi="Times New Roman"/>
          <w:sz w:val="28"/>
          <w:szCs w:val="28"/>
          <w:lang w:val="uk-UA" w:eastAsia="uk-UA"/>
        </w:rPr>
        <w:t>є особою, яка має найбільшу можливість вважатися авторитетом колективу, тоді як особа F колективом повністю відхиляється. При цьому порівняння сум за стовпцями і рядками показує, що F, навпаки, прихильна до багатьох членів колективу. Особа є, відповідно до соціоматриці, ізольованою. За допомогою соціоматриці дослідник дістає можливість вивчити різні соціальні зв'язки.</w:t>
      </w:r>
    </w:p>
    <w:p w:rsidR="003B7EA3" w:rsidRPr="003B7EA3" w:rsidRDefault="003B7EA3" w:rsidP="003B7EA3">
      <w:pPr>
        <w:spacing w:after="0" w:line="240" w:lineRule="auto"/>
        <w:jc w:val="both"/>
        <w:rPr>
          <w:rFonts w:ascii="Times New Roman" w:hAnsi="Times New Roman"/>
          <w:b/>
          <w:sz w:val="28"/>
          <w:szCs w:val="28"/>
          <w:lang w:val="uk-UA"/>
        </w:rPr>
      </w:pPr>
      <w:r w:rsidRPr="003B7EA3">
        <w:rPr>
          <w:rFonts w:ascii="Times New Roman" w:hAnsi="Times New Roman"/>
          <w:b/>
          <w:sz w:val="28"/>
          <w:szCs w:val="28"/>
          <w:lang w:val="uk-UA"/>
        </w:rPr>
        <w:t>3. Соціометричні індекси</w:t>
      </w:r>
    </w:p>
    <w:p w:rsidR="003B7EA3" w:rsidRPr="003B7EA3" w:rsidRDefault="003B7EA3" w:rsidP="003B7EA3">
      <w:pPr>
        <w:ind w:firstLine="709"/>
        <w:jc w:val="both"/>
        <w:rPr>
          <w:rFonts w:ascii="Times New Roman" w:hAnsi="Times New Roman"/>
          <w:sz w:val="28"/>
          <w:szCs w:val="28"/>
          <w:lang w:val="uk-UA"/>
        </w:rPr>
      </w:pPr>
      <w:r w:rsidRPr="003B7EA3">
        <w:rPr>
          <w:rFonts w:ascii="Times New Roman" w:hAnsi="Times New Roman"/>
          <w:sz w:val="28"/>
          <w:szCs w:val="28"/>
          <w:lang w:val="uk-UA" w:eastAsia="uk-UA"/>
        </w:rPr>
        <w:t>Представлення результатів соціометричного опитування в кількісній формі здійснюється за допомогою обчислення соціометричних індексів.</w:t>
      </w:r>
    </w:p>
    <w:p w:rsidR="003B7EA3" w:rsidRPr="003B7EA3" w:rsidRDefault="003B7EA3" w:rsidP="003B7EA3">
      <w:pPr>
        <w:ind w:firstLine="709"/>
        <w:jc w:val="both"/>
        <w:rPr>
          <w:rFonts w:ascii="Times New Roman" w:hAnsi="Times New Roman"/>
          <w:i/>
          <w:sz w:val="28"/>
          <w:szCs w:val="28"/>
          <w:lang w:val="uk-UA"/>
        </w:rPr>
      </w:pPr>
      <w:r w:rsidRPr="003B7EA3">
        <w:rPr>
          <w:rFonts w:ascii="Times New Roman" w:hAnsi="Times New Roman"/>
          <w:i/>
          <w:sz w:val="28"/>
          <w:szCs w:val="28"/>
          <w:lang w:val="uk-UA" w:eastAsia="uk-UA"/>
        </w:rPr>
        <w:t>Соціометричні індекси є співвідношенням числа виборів якого-небудь певного вигляду і загального числа можливих виборів.</w:t>
      </w:r>
    </w:p>
    <w:p w:rsidR="003B7EA3" w:rsidRPr="003B7EA3" w:rsidRDefault="003B7EA3" w:rsidP="003B7EA3">
      <w:pPr>
        <w:shd w:val="clear" w:color="auto" w:fill="FFFFFF"/>
        <w:kinsoku w:val="0"/>
        <w:adjustRightInd w:val="0"/>
        <w:ind w:firstLine="709"/>
        <w:jc w:val="both"/>
        <w:rPr>
          <w:rFonts w:ascii="Times New Roman" w:hAnsi="Times New Roman"/>
          <w:sz w:val="28"/>
          <w:szCs w:val="28"/>
          <w:lang w:val="uk-UA"/>
        </w:rPr>
      </w:pPr>
      <w:r w:rsidRPr="003B7EA3">
        <w:rPr>
          <w:rFonts w:ascii="Times New Roman" w:hAnsi="Times New Roman"/>
          <w:i/>
          <w:sz w:val="28"/>
          <w:szCs w:val="28"/>
          <w:lang w:val="uk-UA" w:eastAsia="uk-UA"/>
        </w:rPr>
        <w:t xml:space="preserve">Розрізняють два типи соціометричних індексів — персональні і групові. Персональні індекси можна класифікувати також на об'єктивні </w:t>
      </w:r>
      <w:r w:rsidRPr="003B7EA3">
        <w:rPr>
          <w:rFonts w:ascii="Times New Roman" w:hAnsi="Times New Roman"/>
          <w:sz w:val="28"/>
          <w:szCs w:val="28"/>
          <w:lang w:val="uk-UA" w:eastAsia="uk-UA"/>
        </w:rPr>
        <w:t xml:space="preserve">(що містять інформацію про число виборів отриманих даним членом колективу від останніх), </w:t>
      </w:r>
      <w:r w:rsidRPr="003B7EA3">
        <w:rPr>
          <w:rFonts w:ascii="Times New Roman" w:hAnsi="Times New Roman"/>
          <w:i/>
          <w:sz w:val="28"/>
          <w:szCs w:val="28"/>
          <w:lang w:val="uk-UA" w:eastAsia="uk-UA"/>
        </w:rPr>
        <w:t xml:space="preserve">суб'єктивні </w:t>
      </w:r>
      <w:r w:rsidRPr="003B7EA3">
        <w:rPr>
          <w:rFonts w:ascii="Times New Roman" w:hAnsi="Times New Roman"/>
          <w:sz w:val="28"/>
          <w:szCs w:val="28"/>
          <w:lang w:val="uk-UA" w:eastAsia="uk-UA"/>
        </w:rPr>
        <w:t xml:space="preserve">(що містять інформацію про число виборів, зроблених даним членом колективу), і </w:t>
      </w:r>
      <w:r w:rsidRPr="003B7EA3">
        <w:rPr>
          <w:rFonts w:ascii="Times New Roman" w:hAnsi="Times New Roman"/>
          <w:i/>
          <w:sz w:val="28"/>
          <w:szCs w:val="28"/>
          <w:lang w:val="uk-UA" w:eastAsia="uk-UA"/>
        </w:rPr>
        <w:t xml:space="preserve">змішані - </w:t>
      </w:r>
      <w:r w:rsidRPr="003B7EA3">
        <w:rPr>
          <w:rFonts w:ascii="Times New Roman" w:hAnsi="Times New Roman"/>
          <w:sz w:val="28"/>
          <w:szCs w:val="28"/>
          <w:lang w:val="uk-UA" w:eastAsia="uk-UA"/>
        </w:rPr>
        <w:t>(сконструйовані з даних, що характеризують кількість як відданих, так і отриманих виборів).</w:t>
      </w:r>
    </w:p>
    <w:p w:rsidR="003B7EA3" w:rsidRPr="003B7EA3" w:rsidRDefault="003B7EA3" w:rsidP="003B7EA3">
      <w:pPr>
        <w:ind w:firstLine="709"/>
        <w:jc w:val="both"/>
        <w:rPr>
          <w:rFonts w:ascii="Times New Roman" w:hAnsi="Times New Roman"/>
          <w:sz w:val="28"/>
          <w:szCs w:val="28"/>
          <w:lang w:val="uk-UA"/>
        </w:rPr>
      </w:pPr>
      <w:r w:rsidRPr="003B7EA3">
        <w:rPr>
          <w:rFonts w:ascii="Times New Roman" w:hAnsi="Times New Roman"/>
          <w:b/>
          <w:sz w:val="28"/>
          <w:szCs w:val="28"/>
          <w:lang w:val="uk-UA" w:eastAsia="uk-UA"/>
        </w:rPr>
        <w:t xml:space="preserve">Персональні соціометричні індекси </w:t>
      </w:r>
      <w:r w:rsidRPr="003B7EA3">
        <w:rPr>
          <w:rFonts w:ascii="Times New Roman" w:hAnsi="Times New Roman"/>
          <w:sz w:val="28"/>
          <w:szCs w:val="28"/>
          <w:lang w:val="uk-UA" w:eastAsia="uk-UA"/>
        </w:rPr>
        <w:t>характеризують індивідуальні соціально-психологічні властивості особи в ролі члена групи.</w:t>
      </w:r>
    </w:p>
    <w:p w:rsidR="003B7EA3" w:rsidRPr="003B7EA3" w:rsidRDefault="003B7EA3" w:rsidP="003B7EA3">
      <w:pPr>
        <w:ind w:firstLine="709"/>
        <w:jc w:val="both"/>
        <w:rPr>
          <w:rFonts w:ascii="Times New Roman" w:hAnsi="Times New Roman"/>
          <w:sz w:val="28"/>
          <w:szCs w:val="28"/>
          <w:lang w:val="uk-UA"/>
        </w:rPr>
      </w:pPr>
      <w:r w:rsidRPr="003B7EA3">
        <w:rPr>
          <w:rFonts w:ascii="Times New Roman" w:hAnsi="Times New Roman"/>
          <w:b/>
          <w:sz w:val="28"/>
          <w:szCs w:val="28"/>
          <w:lang w:val="uk-UA" w:eastAsia="uk-UA"/>
        </w:rPr>
        <w:t xml:space="preserve">Групові соціометричні індекси </w:t>
      </w:r>
      <w:r w:rsidRPr="003B7EA3">
        <w:rPr>
          <w:rFonts w:ascii="Times New Roman" w:hAnsi="Times New Roman"/>
          <w:sz w:val="28"/>
          <w:szCs w:val="28"/>
          <w:lang w:val="uk-UA" w:eastAsia="uk-UA"/>
        </w:rPr>
        <w:t>дають числові характеристики цілісної соціометричної конфігурації виборів в групі. Вони описують властивості групових структур спілкування.</w:t>
      </w:r>
    </w:p>
    <w:p w:rsidR="003B7EA3" w:rsidRPr="003B7EA3" w:rsidRDefault="003B7EA3" w:rsidP="003B7EA3">
      <w:pPr>
        <w:spacing w:after="0" w:line="240" w:lineRule="auto"/>
        <w:ind w:firstLine="708"/>
        <w:jc w:val="both"/>
        <w:rPr>
          <w:rFonts w:ascii="Times New Roman" w:hAnsi="Times New Roman"/>
          <w:sz w:val="28"/>
          <w:szCs w:val="28"/>
          <w:lang w:val="uk-UA"/>
        </w:rPr>
      </w:pPr>
      <w:r w:rsidRPr="003B7EA3">
        <w:rPr>
          <w:rFonts w:ascii="Times New Roman" w:hAnsi="Times New Roman"/>
          <w:b/>
          <w:sz w:val="28"/>
          <w:szCs w:val="28"/>
          <w:lang w:val="uk-UA" w:eastAsia="uk-UA"/>
        </w:rPr>
        <w:t>В результаті проведення соціометрії можна оцінити місце кожної людини в групі і рівень благополуччя взаємин в групі в цілому.</w:t>
      </w:r>
    </w:p>
    <w:p w:rsidR="003B7EA3" w:rsidRPr="003B7EA3" w:rsidRDefault="003B7EA3" w:rsidP="003B7EA3">
      <w:pPr>
        <w:spacing w:after="0" w:line="240" w:lineRule="auto"/>
        <w:ind w:firstLine="708"/>
        <w:jc w:val="both"/>
        <w:rPr>
          <w:rFonts w:ascii="Times New Roman" w:hAnsi="Times New Roman"/>
          <w:sz w:val="28"/>
          <w:szCs w:val="28"/>
          <w:lang w:val="uk-UA"/>
        </w:rPr>
      </w:pPr>
      <w:r w:rsidRPr="003B7EA3">
        <w:rPr>
          <w:rFonts w:ascii="Times New Roman" w:hAnsi="Times New Roman"/>
          <w:sz w:val="28"/>
          <w:szCs w:val="28"/>
          <w:lang w:val="uk-UA" w:eastAsia="uk-UA"/>
        </w:rPr>
        <w:t>Рівень благополуччя вважається:</w:t>
      </w:r>
    </w:p>
    <w:p w:rsidR="003B7EA3" w:rsidRPr="003B7EA3" w:rsidRDefault="003B7EA3" w:rsidP="00E62A42">
      <w:pPr>
        <w:numPr>
          <w:ilvl w:val="0"/>
          <w:numId w:val="50"/>
        </w:numPr>
        <w:spacing w:after="0" w:line="240" w:lineRule="auto"/>
        <w:jc w:val="both"/>
        <w:rPr>
          <w:rFonts w:ascii="Times New Roman" w:hAnsi="Times New Roman"/>
          <w:sz w:val="28"/>
          <w:szCs w:val="28"/>
          <w:lang w:val="uk-UA"/>
        </w:rPr>
      </w:pPr>
      <w:r w:rsidRPr="003B7EA3">
        <w:rPr>
          <w:rFonts w:ascii="Times New Roman" w:hAnsi="Times New Roman"/>
          <w:i/>
          <w:iCs/>
          <w:sz w:val="28"/>
          <w:szCs w:val="28"/>
          <w:lang w:val="uk-UA" w:eastAsia="uk-UA"/>
        </w:rPr>
        <w:t>високим</w:t>
      </w:r>
      <w:r w:rsidRPr="003B7EA3">
        <w:rPr>
          <w:rFonts w:ascii="Times New Roman" w:hAnsi="Times New Roman"/>
          <w:sz w:val="28"/>
          <w:szCs w:val="28"/>
          <w:lang w:val="uk-UA" w:eastAsia="uk-UA"/>
        </w:rPr>
        <w:t>, якщо тих, кому надається перевага, в сумі більше, ніж тих, ким  «нехтують», «ізольованих» тощо;</w:t>
      </w:r>
    </w:p>
    <w:p w:rsidR="003B7EA3" w:rsidRPr="003B7EA3" w:rsidRDefault="003B7EA3" w:rsidP="00E62A42">
      <w:pPr>
        <w:numPr>
          <w:ilvl w:val="0"/>
          <w:numId w:val="50"/>
        </w:numPr>
        <w:spacing w:after="0" w:line="240" w:lineRule="auto"/>
        <w:jc w:val="both"/>
        <w:rPr>
          <w:rFonts w:ascii="Times New Roman" w:hAnsi="Times New Roman"/>
          <w:sz w:val="28"/>
          <w:szCs w:val="28"/>
          <w:lang w:val="uk-UA"/>
        </w:rPr>
      </w:pPr>
      <w:r w:rsidRPr="003B7EA3">
        <w:rPr>
          <w:rFonts w:ascii="Times New Roman" w:hAnsi="Times New Roman"/>
          <w:i/>
          <w:iCs/>
          <w:sz w:val="28"/>
          <w:szCs w:val="28"/>
          <w:lang w:val="uk-UA" w:eastAsia="uk-UA"/>
        </w:rPr>
        <w:lastRenderedPageBreak/>
        <w:t>середнім</w:t>
      </w:r>
      <w:r w:rsidRPr="003B7EA3">
        <w:rPr>
          <w:rFonts w:ascii="Times New Roman" w:hAnsi="Times New Roman"/>
          <w:sz w:val="28"/>
          <w:szCs w:val="28"/>
          <w:lang w:val="uk-UA" w:eastAsia="uk-UA"/>
        </w:rPr>
        <w:t>, якщо ці показники рівні;</w:t>
      </w:r>
    </w:p>
    <w:p w:rsidR="003B7EA3" w:rsidRPr="003B7EA3" w:rsidRDefault="003B7EA3" w:rsidP="00E62A42">
      <w:pPr>
        <w:numPr>
          <w:ilvl w:val="0"/>
          <w:numId w:val="50"/>
        </w:numPr>
        <w:spacing w:after="0" w:line="240" w:lineRule="auto"/>
        <w:jc w:val="both"/>
        <w:rPr>
          <w:rFonts w:ascii="Times New Roman" w:hAnsi="Times New Roman"/>
          <w:sz w:val="28"/>
          <w:szCs w:val="28"/>
          <w:lang w:val="uk-UA"/>
        </w:rPr>
      </w:pPr>
      <w:r w:rsidRPr="003B7EA3">
        <w:rPr>
          <w:rFonts w:ascii="Times New Roman" w:hAnsi="Times New Roman"/>
          <w:i/>
          <w:iCs/>
          <w:sz w:val="28"/>
          <w:szCs w:val="28"/>
          <w:lang w:val="uk-UA" w:eastAsia="uk-UA"/>
        </w:rPr>
        <w:t>низьким</w:t>
      </w:r>
      <w:r w:rsidRPr="003B7EA3">
        <w:rPr>
          <w:rFonts w:ascii="Times New Roman" w:hAnsi="Times New Roman"/>
          <w:sz w:val="28"/>
          <w:szCs w:val="28"/>
          <w:lang w:val="uk-UA" w:eastAsia="uk-UA"/>
        </w:rPr>
        <w:t>, якщо тих, кому надається перевага, в сумі меньше, ніж тих, ким  «нехтують», «ізольованих» тощо</w:t>
      </w:r>
    </w:p>
    <w:p w:rsidR="003B7EA3" w:rsidRPr="003B7EA3" w:rsidRDefault="003B7EA3" w:rsidP="003B7EA3">
      <w:pPr>
        <w:spacing w:after="0" w:line="240" w:lineRule="auto"/>
        <w:ind w:firstLine="709"/>
        <w:jc w:val="both"/>
        <w:rPr>
          <w:rFonts w:ascii="Times New Roman" w:hAnsi="Times New Roman"/>
          <w:b/>
          <w:sz w:val="28"/>
          <w:szCs w:val="28"/>
          <w:lang w:val="uk-UA"/>
        </w:rPr>
      </w:pPr>
      <w:r w:rsidRPr="003B7EA3">
        <w:rPr>
          <w:rFonts w:ascii="Times New Roman" w:hAnsi="Times New Roman"/>
          <w:b/>
          <w:sz w:val="28"/>
          <w:szCs w:val="28"/>
          <w:lang w:val="uk-UA" w:eastAsia="uk-UA"/>
        </w:rPr>
        <w:t>Основними персональними соціометричними індексами є:</w:t>
      </w:r>
    </w:p>
    <w:p w:rsidR="003B7EA3" w:rsidRPr="003B7EA3" w:rsidRDefault="003B7EA3" w:rsidP="003B7EA3">
      <w:pPr>
        <w:spacing w:after="0" w:line="240" w:lineRule="auto"/>
        <w:ind w:firstLine="709"/>
        <w:jc w:val="both"/>
        <w:rPr>
          <w:rFonts w:ascii="Times New Roman" w:hAnsi="Times New Roman"/>
          <w:i/>
          <w:iCs/>
          <w:sz w:val="28"/>
          <w:szCs w:val="28"/>
          <w:lang w:val="uk-UA"/>
        </w:rPr>
      </w:pPr>
      <w:r w:rsidRPr="003B7EA3">
        <w:rPr>
          <w:rFonts w:ascii="Times New Roman" w:hAnsi="Times New Roman"/>
          <w:i/>
          <w:iCs/>
          <w:sz w:val="28"/>
          <w:szCs w:val="28"/>
          <w:lang w:val="uk-UA" w:eastAsia="uk-UA"/>
        </w:rPr>
        <w:t>індекс соціометричного статусу i-члена;</w:t>
      </w:r>
    </w:p>
    <w:p w:rsidR="003B7EA3" w:rsidRPr="003B7EA3" w:rsidRDefault="003B7EA3" w:rsidP="003B7EA3">
      <w:pPr>
        <w:spacing w:after="0" w:line="240" w:lineRule="auto"/>
        <w:ind w:firstLine="709"/>
        <w:jc w:val="both"/>
        <w:rPr>
          <w:rFonts w:ascii="Times New Roman" w:hAnsi="Times New Roman"/>
          <w:i/>
          <w:iCs/>
          <w:sz w:val="28"/>
          <w:szCs w:val="28"/>
          <w:lang w:val="uk-UA"/>
        </w:rPr>
      </w:pPr>
      <w:r w:rsidRPr="003B7EA3">
        <w:rPr>
          <w:rFonts w:ascii="Times New Roman" w:hAnsi="Times New Roman"/>
          <w:i/>
          <w:iCs/>
          <w:sz w:val="28"/>
          <w:szCs w:val="28"/>
          <w:lang w:val="uk-UA" w:eastAsia="uk-UA"/>
        </w:rPr>
        <w:t>індекс емоційної експансивності j-члена;</w:t>
      </w:r>
    </w:p>
    <w:p w:rsidR="003B7EA3" w:rsidRPr="003B7EA3" w:rsidRDefault="003B7EA3" w:rsidP="003B7EA3">
      <w:pPr>
        <w:spacing w:after="0" w:line="240" w:lineRule="auto"/>
        <w:ind w:firstLine="709"/>
        <w:jc w:val="both"/>
        <w:rPr>
          <w:rFonts w:ascii="Times New Roman" w:hAnsi="Times New Roman"/>
          <w:i/>
          <w:iCs/>
          <w:sz w:val="28"/>
          <w:szCs w:val="28"/>
          <w:lang w:val="uk-UA"/>
        </w:rPr>
      </w:pPr>
      <w:r w:rsidRPr="003B7EA3">
        <w:rPr>
          <w:rFonts w:ascii="Times New Roman" w:hAnsi="Times New Roman"/>
          <w:i/>
          <w:iCs/>
          <w:sz w:val="28"/>
          <w:szCs w:val="28"/>
          <w:lang w:val="uk-UA" w:eastAsia="uk-UA"/>
        </w:rPr>
        <w:t>індекс об'єму взаємодії;</w:t>
      </w:r>
    </w:p>
    <w:p w:rsidR="003B7EA3" w:rsidRPr="003B7EA3" w:rsidRDefault="003B7EA3" w:rsidP="003B7EA3">
      <w:pPr>
        <w:spacing w:after="0" w:line="240" w:lineRule="auto"/>
        <w:ind w:firstLine="709"/>
        <w:jc w:val="both"/>
        <w:rPr>
          <w:rFonts w:ascii="Times New Roman" w:hAnsi="Times New Roman"/>
          <w:i/>
          <w:iCs/>
          <w:sz w:val="28"/>
          <w:szCs w:val="28"/>
          <w:lang w:val="uk-UA"/>
        </w:rPr>
      </w:pPr>
      <w:r w:rsidRPr="003B7EA3">
        <w:rPr>
          <w:rFonts w:ascii="Times New Roman" w:hAnsi="Times New Roman"/>
          <w:i/>
          <w:iCs/>
          <w:sz w:val="28"/>
          <w:szCs w:val="28"/>
          <w:lang w:val="uk-UA" w:eastAsia="uk-UA"/>
        </w:rPr>
        <w:t>індекс задоволеності члена групи;</w:t>
      </w:r>
    </w:p>
    <w:p w:rsidR="003B7EA3" w:rsidRPr="003B7EA3" w:rsidRDefault="003B7EA3" w:rsidP="003B7EA3">
      <w:pPr>
        <w:spacing w:after="0" w:line="240" w:lineRule="auto"/>
        <w:ind w:firstLine="709"/>
        <w:jc w:val="both"/>
        <w:rPr>
          <w:rFonts w:ascii="Times New Roman" w:hAnsi="Times New Roman"/>
          <w:sz w:val="28"/>
          <w:szCs w:val="28"/>
          <w:lang w:val="uk-UA"/>
        </w:rPr>
      </w:pPr>
      <w:r w:rsidRPr="003B7EA3">
        <w:rPr>
          <w:rFonts w:ascii="Times New Roman" w:hAnsi="Times New Roman"/>
          <w:i/>
          <w:iCs/>
          <w:sz w:val="28"/>
          <w:szCs w:val="28"/>
          <w:lang w:val="uk-UA" w:eastAsia="uk-UA"/>
        </w:rPr>
        <w:t>індекс сумісності;</w:t>
      </w:r>
    </w:p>
    <w:p w:rsidR="003B7EA3" w:rsidRPr="003B7EA3" w:rsidRDefault="003B7EA3" w:rsidP="003B7EA3">
      <w:pPr>
        <w:spacing w:after="0" w:line="240" w:lineRule="auto"/>
        <w:ind w:firstLine="708"/>
        <w:jc w:val="both"/>
        <w:rPr>
          <w:rFonts w:ascii="Times New Roman" w:hAnsi="Times New Roman"/>
          <w:i/>
          <w:sz w:val="28"/>
          <w:szCs w:val="28"/>
          <w:lang w:val="uk-UA"/>
        </w:rPr>
      </w:pPr>
      <w:r w:rsidRPr="003B7EA3">
        <w:rPr>
          <w:rFonts w:ascii="Times New Roman" w:hAnsi="Times New Roman"/>
          <w:i/>
          <w:sz w:val="28"/>
          <w:szCs w:val="28"/>
          <w:lang w:val="uk-UA" w:eastAsia="uk-UA"/>
        </w:rPr>
        <w:t>індекс відношення людини до групи;</w:t>
      </w:r>
    </w:p>
    <w:p w:rsidR="003B7EA3" w:rsidRPr="003B7EA3" w:rsidRDefault="003B7EA3" w:rsidP="003B7EA3">
      <w:pPr>
        <w:spacing w:after="0" w:line="240" w:lineRule="auto"/>
        <w:ind w:firstLine="708"/>
        <w:jc w:val="both"/>
        <w:rPr>
          <w:rFonts w:ascii="Times New Roman" w:hAnsi="Times New Roman"/>
          <w:i/>
          <w:sz w:val="28"/>
          <w:szCs w:val="28"/>
          <w:lang w:val="uk-UA"/>
        </w:rPr>
      </w:pPr>
      <w:r w:rsidRPr="003B7EA3">
        <w:rPr>
          <w:rFonts w:ascii="Times New Roman" w:hAnsi="Times New Roman"/>
          <w:i/>
          <w:sz w:val="28"/>
          <w:szCs w:val="28"/>
          <w:lang w:val="uk-UA" w:eastAsia="uk-UA"/>
        </w:rPr>
        <w:t>індекс відношення групи до людини.</w:t>
      </w:r>
    </w:p>
    <w:p w:rsidR="003B7EA3" w:rsidRPr="003B7EA3" w:rsidRDefault="003B7EA3" w:rsidP="003B7EA3">
      <w:pPr>
        <w:spacing w:after="0" w:line="240" w:lineRule="auto"/>
        <w:ind w:firstLine="709"/>
        <w:jc w:val="both"/>
        <w:rPr>
          <w:rFonts w:ascii="Times New Roman" w:hAnsi="Times New Roman"/>
          <w:sz w:val="28"/>
          <w:szCs w:val="28"/>
          <w:lang w:val="uk-UA"/>
        </w:rPr>
      </w:pPr>
    </w:p>
    <w:p w:rsidR="003B7EA3" w:rsidRPr="003B7EA3" w:rsidRDefault="003B7EA3" w:rsidP="003B7EA3">
      <w:pPr>
        <w:spacing w:after="0" w:line="240" w:lineRule="auto"/>
        <w:ind w:firstLine="709"/>
        <w:jc w:val="both"/>
        <w:rPr>
          <w:rFonts w:ascii="Times New Roman" w:hAnsi="Times New Roman"/>
          <w:sz w:val="28"/>
          <w:szCs w:val="28"/>
          <w:lang w:val="uk-UA"/>
        </w:rPr>
      </w:pPr>
      <w:r w:rsidRPr="003B7EA3">
        <w:rPr>
          <w:rFonts w:ascii="Times New Roman" w:hAnsi="Times New Roman"/>
          <w:sz w:val="28"/>
          <w:szCs w:val="28"/>
          <w:lang w:val="uk-UA" w:eastAsia="uk-UA"/>
        </w:rPr>
        <w:t>Символи i і j позначають одну і ту ж особу, але в різних ролях; i — вибраний, j — він же вибирає, ij — поєднання ролей.</w:t>
      </w:r>
    </w:p>
    <w:p w:rsidR="003B7EA3" w:rsidRPr="003B7EA3" w:rsidRDefault="003B7EA3" w:rsidP="003B7EA3">
      <w:pPr>
        <w:spacing w:after="0"/>
        <w:ind w:firstLine="709"/>
        <w:jc w:val="both"/>
        <w:rPr>
          <w:rFonts w:ascii="Times New Roman" w:hAnsi="Times New Roman"/>
          <w:sz w:val="28"/>
          <w:szCs w:val="28"/>
          <w:lang w:val="uk-UA"/>
        </w:rPr>
      </w:pPr>
      <w:r w:rsidRPr="003B7EA3">
        <w:rPr>
          <w:rFonts w:ascii="Times New Roman" w:hAnsi="Times New Roman"/>
          <w:b/>
          <w:sz w:val="28"/>
          <w:szCs w:val="28"/>
          <w:lang w:val="uk-UA" w:eastAsia="uk-UA"/>
        </w:rPr>
        <w:t xml:space="preserve">Соціометричний статус </w:t>
      </w:r>
      <w:r w:rsidRPr="003B7EA3">
        <w:rPr>
          <w:rFonts w:ascii="Times New Roman" w:hAnsi="Times New Roman"/>
          <w:sz w:val="28"/>
          <w:szCs w:val="28"/>
          <w:lang w:val="uk-UA" w:eastAsia="uk-UA"/>
        </w:rPr>
        <w:t>— це властивість особи як елементу соціометричної структури займати певну просторову позицію (локус) в ній, тобто певним чином співвідноситися з іншими елементами. Така властивість розвинена у елементів групової структури нерівномірно і для порівняльних цілей може бути виміряна числом — індексом соціометричного статусу. </w:t>
      </w:r>
    </w:p>
    <w:p w:rsidR="003B7EA3" w:rsidRPr="003B7EA3" w:rsidRDefault="003B7EA3" w:rsidP="003B7EA3">
      <w:pPr>
        <w:spacing w:after="0"/>
        <w:ind w:firstLine="709"/>
        <w:jc w:val="both"/>
        <w:rPr>
          <w:rFonts w:ascii="Times New Roman" w:hAnsi="Times New Roman"/>
          <w:sz w:val="28"/>
          <w:szCs w:val="28"/>
          <w:lang w:val="uk-UA"/>
        </w:rPr>
      </w:pPr>
      <w:r w:rsidRPr="003B7EA3">
        <w:rPr>
          <w:rFonts w:ascii="Times New Roman" w:hAnsi="Times New Roman"/>
          <w:sz w:val="28"/>
          <w:szCs w:val="28"/>
          <w:lang w:val="uk-UA" w:eastAsia="uk-UA"/>
        </w:rPr>
        <w:t>Але особа може впливати на інших двояко — або позитивно, або негативно. Тому прийнято говорити про позитивний і негативний статус.</w:t>
      </w:r>
    </w:p>
    <w:p w:rsidR="003B7EA3" w:rsidRPr="003B7EA3" w:rsidRDefault="003B7EA3" w:rsidP="003B7EA3">
      <w:pPr>
        <w:spacing w:after="0"/>
        <w:ind w:firstLine="709"/>
        <w:jc w:val="both"/>
        <w:rPr>
          <w:rFonts w:ascii="Times New Roman" w:hAnsi="Times New Roman"/>
          <w:sz w:val="28"/>
          <w:szCs w:val="28"/>
          <w:lang w:val="uk-UA"/>
        </w:rPr>
      </w:pPr>
      <w:r w:rsidRPr="003B7EA3">
        <w:rPr>
          <w:rFonts w:ascii="Times New Roman" w:hAnsi="Times New Roman"/>
          <w:sz w:val="28"/>
          <w:szCs w:val="28"/>
          <w:lang w:val="uk-UA" w:eastAsia="uk-UA"/>
        </w:rPr>
        <w:t>Статус теж вимірює потенційну здібність людини до лідерства. Щоб вирахувати соціометричний статус, необхідно скористатися даними соціоматриці.</w:t>
      </w:r>
    </w:p>
    <w:p w:rsidR="003B7EA3" w:rsidRPr="003B7EA3" w:rsidRDefault="003B7EA3" w:rsidP="003B7EA3">
      <w:pPr>
        <w:spacing w:after="0"/>
        <w:ind w:firstLine="709"/>
        <w:jc w:val="both"/>
        <w:rPr>
          <w:rFonts w:ascii="Times New Roman" w:hAnsi="Times New Roman"/>
          <w:sz w:val="28"/>
          <w:szCs w:val="28"/>
          <w:lang w:val="uk-UA"/>
        </w:rPr>
      </w:pPr>
      <w:r w:rsidRPr="003B7EA3">
        <w:rPr>
          <w:rFonts w:ascii="Times New Roman" w:hAnsi="Times New Roman"/>
          <w:b/>
          <w:bCs/>
          <w:i/>
          <w:iCs/>
          <w:sz w:val="28"/>
          <w:szCs w:val="28"/>
          <w:lang w:val="uk-UA" w:eastAsia="uk-UA"/>
        </w:rPr>
        <w:t xml:space="preserve">Індекс позитивного соціометричного статусу </w:t>
      </w:r>
      <w:r w:rsidRPr="003B7EA3">
        <w:rPr>
          <w:rFonts w:ascii="Times New Roman" w:hAnsi="Times New Roman"/>
          <w:sz w:val="28"/>
          <w:szCs w:val="28"/>
          <w:lang w:val="uk-UA" w:eastAsia="uk-UA"/>
        </w:rPr>
        <w:t>i-члена групи</w:t>
      </w:r>
    </w:p>
    <w:p w:rsidR="003B7EA3" w:rsidRPr="003B7EA3" w:rsidRDefault="003B7EA3" w:rsidP="003B7EA3">
      <w:pPr>
        <w:spacing w:after="0"/>
        <w:ind w:firstLine="709"/>
        <w:jc w:val="both"/>
        <w:rPr>
          <w:rFonts w:ascii="Times New Roman" w:hAnsi="Times New Roman"/>
          <w:sz w:val="28"/>
          <w:szCs w:val="28"/>
          <w:u w:val="single"/>
          <w:lang w:val="uk-UA"/>
        </w:rPr>
      </w:pPr>
      <w:r w:rsidRPr="003B7EA3">
        <w:rPr>
          <w:rFonts w:ascii="Times New Roman" w:hAnsi="Times New Roman"/>
          <w:sz w:val="28"/>
          <w:szCs w:val="28"/>
          <w:lang w:val="uk-UA" w:eastAsia="uk-UA"/>
        </w:rPr>
        <w:t>S=</w:t>
      </w:r>
      <w:r w:rsidRPr="003B7EA3">
        <w:rPr>
          <w:rFonts w:ascii="Times New Roman" w:hAnsi="Times New Roman"/>
          <w:sz w:val="28"/>
          <w:szCs w:val="28"/>
          <w:u w:val="single"/>
        </w:rPr>
        <w:t>∑</w:t>
      </w:r>
      <w:r w:rsidRPr="003B7EA3">
        <w:rPr>
          <w:rFonts w:ascii="Times New Roman" w:hAnsi="Times New Roman"/>
          <w:sz w:val="28"/>
          <w:szCs w:val="28"/>
          <w:u w:val="single"/>
          <w:lang w:val="uk-UA" w:eastAsia="uk-UA"/>
        </w:rPr>
        <w:t>R+</w:t>
      </w:r>
    </w:p>
    <w:p w:rsidR="003B7EA3" w:rsidRPr="003B7EA3" w:rsidRDefault="003B7EA3" w:rsidP="003B7EA3">
      <w:pPr>
        <w:spacing w:after="0"/>
        <w:ind w:firstLine="709"/>
        <w:jc w:val="both"/>
        <w:rPr>
          <w:rFonts w:ascii="Times New Roman" w:hAnsi="Times New Roman"/>
          <w:sz w:val="28"/>
          <w:szCs w:val="28"/>
          <w:u w:val="single"/>
          <w:lang w:val="uk-UA"/>
        </w:rPr>
      </w:pPr>
      <w:r w:rsidRPr="003B7EA3">
        <w:rPr>
          <w:rFonts w:ascii="Times New Roman" w:hAnsi="Times New Roman"/>
          <w:sz w:val="28"/>
          <w:szCs w:val="28"/>
          <w:lang w:val="uk-UA" w:eastAsia="uk-UA"/>
        </w:rPr>
        <w:t xml:space="preserve">     n - 1</w:t>
      </w:r>
    </w:p>
    <w:p w:rsidR="003B7EA3" w:rsidRPr="003B7EA3" w:rsidRDefault="003B7EA3" w:rsidP="003B7EA3">
      <w:pPr>
        <w:spacing w:after="0"/>
        <w:jc w:val="both"/>
        <w:rPr>
          <w:rFonts w:ascii="Times New Roman" w:hAnsi="Times New Roman"/>
          <w:sz w:val="28"/>
          <w:szCs w:val="28"/>
          <w:lang w:val="uk-UA"/>
        </w:rPr>
      </w:pPr>
      <w:r w:rsidRPr="003B7EA3">
        <w:rPr>
          <w:rFonts w:ascii="Times New Roman" w:hAnsi="Times New Roman"/>
          <w:sz w:val="28"/>
          <w:szCs w:val="28"/>
          <w:lang w:val="uk-UA" w:eastAsia="uk-UA"/>
        </w:rPr>
        <w:t>S – позитивний соціометричний статус даного члена групи;</w:t>
      </w:r>
      <w:r w:rsidRPr="003B7EA3">
        <w:rPr>
          <w:rFonts w:ascii="Times New Roman" w:hAnsi="Times New Roman"/>
          <w:sz w:val="28"/>
          <w:szCs w:val="28"/>
          <w:lang w:val="uk-UA" w:eastAsia="uk-UA"/>
        </w:rPr>
        <w:br/>
        <w:t>R+ – отримані ним вибори</w:t>
      </w:r>
    </w:p>
    <w:p w:rsidR="003B7EA3" w:rsidRPr="003B7EA3" w:rsidRDefault="003B7EA3" w:rsidP="003B7EA3">
      <w:pPr>
        <w:spacing w:after="0"/>
        <w:jc w:val="both"/>
        <w:rPr>
          <w:rFonts w:ascii="Times New Roman" w:hAnsi="Times New Roman"/>
          <w:sz w:val="28"/>
          <w:szCs w:val="28"/>
          <w:lang w:val="uk-UA"/>
        </w:rPr>
      </w:pPr>
      <w:r w:rsidRPr="003B7EA3">
        <w:rPr>
          <w:rFonts w:ascii="Times New Roman" w:hAnsi="Times New Roman"/>
          <w:sz w:val="28"/>
          <w:szCs w:val="28"/>
          <w:lang w:val="uk-UA" w:eastAsia="uk-UA"/>
        </w:rPr>
        <w:t>n – к-ть членів в групі.</w:t>
      </w:r>
    </w:p>
    <w:p w:rsidR="003B7EA3" w:rsidRPr="003B7EA3" w:rsidRDefault="003B7EA3" w:rsidP="003B7EA3">
      <w:pPr>
        <w:spacing w:after="0"/>
        <w:ind w:firstLine="709"/>
        <w:jc w:val="both"/>
        <w:rPr>
          <w:rFonts w:ascii="Times New Roman" w:hAnsi="Times New Roman"/>
          <w:sz w:val="28"/>
          <w:szCs w:val="28"/>
          <w:lang w:val="uk-UA"/>
        </w:rPr>
      </w:pPr>
      <w:r w:rsidRPr="003B7EA3">
        <w:rPr>
          <w:rFonts w:ascii="Times New Roman" w:hAnsi="Times New Roman"/>
          <w:b/>
          <w:bCs/>
          <w:i/>
          <w:iCs/>
          <w:sz w:val="28"/>
          <w:szCs w:val="28"/>
          <w:lang w:val="uk-UA" w:eastAsia="uk-UA"/>
        </w:rPr>
        <w:t xml:space="preserve">Індекс негативного соціометричного статусу </w:t>
      </w:r>
      <w:r w:rsidRPr="003B7EA3">
        <w:rPr>
          <w:rFonts w:ascii="Times New Roman" w:hAnsi="Times New Roman"/>
          <w:sz w:val="28"/>
          <w:szCs w:val="28"/>
          <w:lang w:val="uk-UA" w:eastAsia="uk-UA"/>
        </w:rPr>
        <w:t>i-члена групи</w:t>
      </w:r>
    </w:p>
    <w:p w:rsidR="003B7EA3" w:rsidRPr="003B7EA3" w:rsidRDefault="003B7EA3" w:rsidP="003B7EA3">
      <w:pPr>
        <w:spacing w:after="0"/>
        <w:ind w:firstLine="709"/>
        <w:jc w:val="both"/>
        <w:rPr>
          <w:rFonts w:ascii="Times New Roman" w:hAnsi="Times New Roman"/>
          <w:sz w:val="28"/>
          <w:szCs w:val="28"/>
          <w:u w:val="single"/>
          <w:lang w:val="uk-UA"/>
        </w:rPr>
      </w:pPr>
      <w:r w:rsidRPr="003B7EA3">
        <w:rPr>
          <w:rFonts w:ascii="Times New Roman" w:hAnsi="Times New Roman"/>
          <w:sz w:val="28"/>
          <w:szCs w:val="28"/>
          <w:lang w:val="uk-UA" w:eastAsia="uk-UA"/>
        </w:rPr>
        <w:t>S=</w:t>
      </w:r>
      <w:r w:rsidRPr="003B7EA3">
        <w:rPr>
          <w:rFonts w:ascii="Times New Roman" w:hAnsi="Times New Roman"/>
          <w:sz w:val="28"/>
          <w:szCs w:val="28"/>
          <w:u w:val="single"/>
          <w:lang w:val="uk-UA" w:eastAsia="uk-UA"/>
        </w:rPr>
        <w:t xml:space="preserve"> </w:t>
      </w:r>
      <w:r w:rsidRPr="003B7EA3">
        <w:rPr>
          <w:rFonts w:ascii="Times New Roman" w:hAnsi="Times New Roman"/>
          <w:sz w:val="28"/>
          <w:szCs w:val="28"/>
          <w:u w:val="single"/>
        </w:rPr>
        <w:t>∑</w:t>
      </w:r>
      <w:r w:rsidRPr="003B7EA3">
        <w:rPr>
          <w:rFonts w:ascii="Times New Roman" w:hAnsi="Times New Roman"/>
          <w:sz w:val="28"/>
          <w:szCs w:val="28"/>
          <w:u w:val="single"/>
          <w:lang w:val="uk-UA" w:eastAsia="uk-UA"/>
        </w:rPr>
        <w:t xml:space="preserve"> R-</w:t>
      </w:r>
    </w:p>
    <w:p w:rsidR="003B7EA3" w:rsidRPr="003B7EA3" w:rsidRDefault="003B7EA3" w:rsidP="003B7EA3">
      <w:pPr>
        <w:spacing w:after="0"/>
        <w:ind w:firstLine="709"/>
        <w:jc w:val="both"/>
        <w:rPr>
          <w:rFonts w:ascii="Times New Roman" w:hAnsi="Times New Roman"/>
          <w:sz w:val="28"/>
          <w:szCs w:val="28"/>
          <w:u w:val="single"/>
          <w:lang w:val="uk-UA"/>
        </w:rPr>
      </w:pPr>
      <w:r w:rsidRPr="003B7EA3">
        <w:rPr>
          <w:rFonts w:ascii="Times New Roman" w:hAnsi="Times New Roman"/>
          <w:sz w:val="28"/>
          <w:szCs w:val="28"/>
          <w:lang w:val="uk-UA" w:eastAsia="uk-UA"/>
        </w:rPr>
        <w:t xml:space="preserve">     n - 1</w:t>
      </w:r>
    </w:p>
    <w:p w:rsidR="003B7EA3" w:rsidRPr="003B7EA3" w:rsidRDefault="003B7EA3" w:rsidP="003B7EA3">
      <w:pPr>
        <w:spacing w:after="0" w:line="240" w:lineRule="auto"/>
        <w:jc w:val="both"/>
        <w:rPr>
          <w:rFonts w:ascii="Times New Roman" w:hAnsi="Times New Roman"/>
          <w:sz w:val="28"/>
          <w:szCs w:val="28"/>
          <w:lang w:val="uk-UA"/>
        </w:rPr>
      </w:pPr>
      <w:r w:rsidRPr="003B7EA3">
        <w:rPr>
          <w:rFonts w:ascii="Times New Roman" w:hAnsi="Times New Roman"/>
          <w:sz w:val="28"/>
          <w:szCs w:val="28"/>
          <w:lang w:val="uk-UA" w:eastAsia="uk-UA"/>
        </w:rPr>
        <w:t>S – негативний соціометричний статус даного члена групи;</w:t>
      </w:r>
      <w:r w:rsidRPr="003B7EA3">
        <w:rPr>
          <w:rFonts w:ascii="Times New Roman" w:hAnsi="Times New Roman"/>
          <w:sz w:val="28"/>
          <w:szCs w:val="28"/>
          <w:lang w:val="uk-UA" w:eastAsia="uk-UA"/>
        </w:rPr>
        <w:br/>
        <w:t>R- – отримані ним відхилення</w:t>
      </w:r>
    </w:p>
    <w:p w:rsidR="003B7EA3" w:rsidRPr="003B7EA3" w:rsidRDefault="003B7EA3" w:rsidP="003B7EA3">
      <w:pPr>
        <w:spacing w:after="0" w:line="240" w:lineRule="auto"/>
        <w:jc w:val="both"/>
        <w:rPr>
          <w:rFonts w:ascii="Times New Roman" w:hAnsi="Times New Roman"/>
          <w:sz w:val="28"/>
          <w:szCs w:val="28"/>
          <w:lang w:val="uk-UA"/>
        </w:rPr>
      </w:pPr>
      <w:r w:rsidRPr="003B7EA3">
        <w:rPr>
          <w:rFonts w:ascii="Times New Roman" w:hAnsi="Times New Roman"/>
          <w:sz w:val="28"/>
          <w:szCs w:val="28"/>
          <w:lang w:val="uk-UA" w:eastAsia="uk-UA"/>
        </w:rPr>
        <w:t>n – к-ть членів в групі.</w:t>
      </w:r>
    </w:p>
    <w:p w:rsidR="003B7EA3" w:rsidRPr="003B7EA3" w:rsidRDefault="003B7EA3" w:rsidP="003B7EA3">
      <w:pPr>
        <w:spacing w:after="0" w:line="240" w:lineRule="auto"/>
        <w:ind w:firstLine="709"/>
        <w:jc w:val="both"/>
        <w:rPr>
          <w:rFonts w:ascii="Times New Roman" w:hAnsi="Times New Roman"/>
          <w:sz w:val="28"/>
          <w:szCs w:val="28"/>
          <w:lang w:val="uk-UA"/>
        </w:rPr>
      </w:pPr>
      <w:r w:rsidRPr="003B7EA3">
        <w:rPr>
          <w:rFonts w:ascii="Times New Roman" w:hAnsi="Times New Roman"/>
          <w:b/>
          <w:bCs/>
          <w:i/>
          <w:iCs/>
          <w:sz w:val="28"/>
          <w:szCs w:val="28"/>
          <w:lang w:val="uk-UA" w:eastAsia="uk-UA"/>
        </w:rPr>
        <w:t xml:space="preserve">Індекс соціометричного статусу </w:t>
      </w:r>
      <w:r w:rsidRPr="003B7EA3">
        <w:rPr>
          <w:rFonts w:ascii="Times New Roman" w:hAnsi="Times New Roman"/>
          <w:sz w:val="28"/>
          <w:szCs w:val="28"/>
          <w:lang w:val="uk-UA" w:eastAsia="uk-UA"/>
        </w:rPr>
        <w:t>i-члена групи визначається по формулі:</w:t>
      </w:r>
    </w:p>
    <w:tbl>
      <w:tblPr>
        <w:tblW w:w="0" w:type="auto"/>
        <w:tblCellSpacing w:w="15" w:type="dxa"/>
        <w:tblLook w:val="04A0" w:firstRow="1" w:lastRow="0" w:firstColumn="1" w:lastColumn="0" w:noHBand="0" w:noVBand="1"/>
      </w:tblPr>
      <w:tblGrid>
        <w:gridCol w:w="81"/>
        <w:gridCol w:w="95"/>
      </w:tblGrid>
      <w:tr w:rsidR="003B7EA3" w:rsidRPr="003B7EA3" w:rsidTr="00143057">
        <w:trPr>
          <w:tblCellSpacing w:w="15" w:type="dxa"/>
        </w:trPr>
        <w:tc>
          <w:tcPr>
            <w:tcW w:w="0" w:type="auto"/>
            <w:tcMar>
              <w:top w:w="15" w:type="dxa"/>
              <w:left w:w="15" w:type="dxa"/>
              <w:bottom w:w="15" w:type="dxa"/>
              <w:right w:w="15" w:type="dxa"/>
            </w:tcMar>
            <w:hideMark/>
          </w:tcPr>
          <w:p w:rsidR="003B7EA3" w:rsidRPr="003B7EA3" w:rsidRDefault="003B7EA3" w:rsidP="003B7EA3">
            <w:pPr>
              <w:spacing w:after="0" w:line="240" w:lineRule="auto"/>
              <w:rPr>
                <w:rFonts w:ascii="Times New Roman" w:hAnsi="Times New Roman"/>
                <w:sz w:val="28"/>
                <w:szCs w:val="28"/>
              </w:rPr>
            </w:pPr>
          </w:p>
        </w:tc>
        <w:tc>
          <w:tcPr>
            <w:tcW w:w="50" w:type="dxa"/>
            <w:tcMar>
              <w:top w:w="15" w:type="dxa"/>
              <w:left w:w="15" w:type="dxa"/>
              <w:bottom w:w="15" w:type="dxa"/>
              <w:right w:w="15" w:type="dxa"/>
            </w:tcMar>
            <w:vAlign w:val="center"/>
            <w:hideMark/>
          </w:tcPr>
          <w:p w:rsidR="003B7EA3" w:rsidRPr="003B7EA3" w:rsidRDefault="003B7EA3" w:rsidP="003B7EA3">
            <w:pPr>
              <w:spacing w:after="0" w:line="240" w:lineRule="auto"/>
              <w:rPr>
                <w:rFonts w:ascii="Times New Roman" w:hAnsi="Times New Roman"/>
                <w:sz w:val="28"/>
                <w:szCs w:val="28"/>
              </w:rPr>
            </w:pPr>
          </w:p>
        </w:tc>
      </w:tr>
    </w:tbl>
    <w:p w:rsidR="003B7EA3" w:rsidRPr="003B7EA3" w:rsidRDefault="003B7EA3" w:rsidP="003B7EA3">
      <w:pPr>
        <w:spacing w:after="0" w:line="240" w:lineRule="auto"/>
        <w:ind w:firstLine="709"/>
        <w:jc w:val="both"/>
        <w:rPr>
          <w:rFonts w:ascii="Times New Roman" w:eastAsia="Times New Roman" w:hAnsi="Times New Roman"/>
          <w:sz w:val="28"/>
          <w:szCs w:val="28"/>
          <w:u w:val="single"/>
          <w:lang w:val="uk-UA"/>
        </w:rPr>
      </w:pPr>
      <w:r w:rsidRPr="003B7EA3">
        <w:rPr>
          <w:rFonts w:ascii="Times New Roman" w:hAnsi="Times New Roman"/>
          <w:sz w:val="28"/>
          <w:szCs w:val="28"/>
          <w:lang w:val="uk-UA" w:eastAsia="uk-UA"/>
        </w:rPr>
        <w:t xml:space="preserve">S= </w:t>
      </w:r>
      <w:r w:rsidRPr="003B7EA3">
        <w:rPr>
          <w:rFonts w:ascii="Times New Roman" w:hAnsi="Times New Roman"/>
          <w:sz w:val="28"/>
          <w:szCs w:val="28"/>
          <w:u w:val="single"/>
        </w:rPr>
        <w:t>∑</w:t>
      </w:r>
      <w:r w:rsidRPr="003B7EA3">
        <w:rPr>
          <w:rFonts w:ascii="Times New Roman" w:hAnsi="Times New Roman"/>
          <w:sz w:val="28"/>
          <w:szCs w:val="28"/>
          <w:u w:val="single"/>
          <w:lang w:val="uk-UA" w:eastAsia="uk-UA"/>
        </w:rPr>
        <w:t xml:space="preserve"> (R+ R-)</w:t>
      </w:r>
    </w:p>
    <w:p w:rsidR="003B7EA3" w:rsidRPr="003B7EA3" w:rsidRDefault="003B7EA3" w:rsidP="003B7EA3">
      <w:pPr>
        <w:spacing w:after="0" w:line="240" w:lineRule="auto"/>
        <w:ind w:firstLine="709"/>
        <w:jc w:val="both"/>
        <w:rPr>
          <w:rFonts w:ascii="Times New Roman" w:hAnsi="Times New Roman"/>
          <w:sz w:val="28"/>
          <w:szCs w:val="28"/>
          <w:u w:val="single"/>
          <w:lang w:val="uk-UA"/>
        </w:rPr>
      </w:pPr>
      <w:r w:rsidRPr="003B7EA3">
        <w:rPr>
          <w:rFonts w:ascii="Times New Roman" w:hAnsi="Times New Roman"/>
          <w:sz w:val="28"/>
          <w:szCs w:val="28"/>
          <w:lang w:val="uk-UA" w:eastAsia="uk-UA"/>
        </w:rPr>
        <w:t xml:space="preserve">        n - 1</w:t>
      </w:r>
    </w:p>
    <w:p w:rsidR="003B7EA3" w:rsidRPr="003B7EA3" w:rsidRDefault="003B7EA3" w:rsidP="003B7EA3">
      <w:pPr>
        <w:spacing w:after="0" w:line="240" w:lineRule="auto"/>
        <w:jc w:val="both"/>
        <w:rPr>
          <w:rFonts w:ascii="Times New Roman" w:hAnsi="Times New Roman"/>
          <w:sz w:val="28"/>
          <w:szCs w:val="28"/>
          <w:lang w:val="uk-UA"/>
        </w:rPr>
      </w:pPr>
      <w:r w:rsidRPr="003B7EA3">
        <w:rPr>
          <w:rFonts w:ascii="Times New Roman" w:hAnsi="Times New Roman"/>
          <w:sz w:val="28"/>
          <w:szCs w:val="28"/>
          <w:lang w:val="uk-UA" w:eastAsia="uk-UA"/>
        </w:rPr>
        <w:t>S – негативний соціометричний статус даного члена групи;</w:t>
      </w:r>
      <w:r w:rsidRPr="003B7EA3">
        <w:rPr>
          <w:rFonts w:ascii="Times New Roman" w:hAnsi="Times New Roman"/>
          <w:sz w:val="28"/>
          <w:szCs w:val="28"/>
          <w:lang w:val="uk-UA" w:eastAsia="uk-UA"/>
        </w:rPr>
        <w:br/>
        <w:t>R+ – отримані ним вибори</w:t>
      </w:r>
    </w:p>
    <w:p w:rsidR="003B7EA3" w:rsidRPr="003B7EA3" w:rsidRDefault="003B7EA3" w:rsidP="003B7EA3">
      <w:pPr>
        <w:spacing w:after="0" w:line="240" w:lineRule="auto"/>
        <w:jc w:val="both"/>
        <w:rPr>
          <w:rFonts w:ascii="Times New Roman" w:hAnsi="Times New Roman"/>
          <w:sz w:val="28"/>
          <w:szCs w:val="28"/>
          <w:lang w:val="uk-UA"/>
        </w:rPr>
      </w:pPr>
      <w:r w:rsidRPr="003B7EA3">
        <w:rPr>
          <w:rFonts w:ascii="Times New Roman" w:hAnsi="Times New Roman"/>
          <w:sz w:val="28"/>
          <w:szCs w:val="28"/>
          <w:lang w:val="uk-UA" w:eastAsia="uk-UA"/>
        </w:rPr>
        <w:lastRenderedPageBreak/>
        <w:t>R- – отримані ним відхилення</w:t>
      </w:r>
    </w:p>
    <w:p w:rsidR="003B7EA3" w:rsidRPr="003B7EA3" w:rsidRDefault="003B7EA3" w:rsidP="003B7EA3">
      <w:pPr>
        <w:spacing w:after="0" w:line="240" w:lineRule="auto"/>
        <w:jc w:val="both"/>
        <w:rPr>
          <w:rFonts w:ascii="Times New Roman" w:hAnsi="Times New Roman"/>
          <w:sz w:val="28"/>
          <w:szCs w:val="28"/>
          <w:lang w:val="uk-UA"/>
        </w:rPr>
      </w:pPr>
      <w:r w:rsidRPr="003B7EA3">
        <w:rPr>
          <w:rFonts w:ascii="Times New Roman" w:hAnsi="Times New Roman"/>
          <w:sz w:val="28"/>
          <w:szCs w:val="28"/>
          <w:lang w:val="uk-UA" w:eastAsia="uk-UA"/>
        </w:rPr>
        <w:t>n – к-ть членів в групі.</w:t>
      </w:r>
    </w:p>
    <w:p w:rsidR="003B7EA3" w:rsidRPr="003B7EA3" w:rsidRDefault="003B7EA3" w:rsidP="003B7EA3">
      <w:pPr>
        <w:spacing w:after="0" w:line="240" w:lineRule="auto"/>
        <w:ind w:firstLine="709"/>
        <w:jc w:val="both"/>
        <w:rPr>
          <w:rFonts w:ascii="Times New Roman" w:hAnsi="Times New Roman"/>
          <w:sz w:val="28"/>
          <w:szCs w:val="28"/>
          <w:lang w:val="uk-UA"/>
        </w:rPr>
      </w:pPr>
      <w:r w:rsidRPr="003B7EA3">
        <w:rPr>
          <w:rFonts w:ascii="Times New Roman" w:hAnsi="Times New Roman"/>
          <w:sz w:val="28"/>
          <w:szCs w:val="28"/>
          <w:lang w:val="uk-UA" w:eastAsia="uk-UA"/>
        </w:rPr>
        <w:br/>
      </w:r>
      <w:r w:rsidRPr="003B7EA3">
        <w:rPr>
          <w:rFonts w:ascii="Times New Roman" w:hAnsi="Times New Roman"/>
          <w:b/>
          <w:bCs/>
          <w:i/>
          <w:iCs/>
          <w:sz w:val="28"/>
          <w:szCs w:val="28"/>
          <w:lang w:val="uk-UA" w:eastAsia="uk-UA"/>
        </w:rPr>
        <w:t xml:space="preserve">Індекс емоційної експансивності </w:t>
      </w:r>
      <w:r w:rsidRPr="003B7EA3">
        <w:rPr>
          <w:rFonts w:ascii="Times New Roman" w:hAnsi="Times New Roman"/>
          <w:sz w:val="28"/>
          <w:szCs w:val="28"/>
          <w:lang w:val="uk-UA" w:eastAsia="uk-UA"/>
        </w:rPr>
        <w:t>j-члена групи обчислюється по формулі</w:t>
      </w:r>
    </w:p>
    <w:p w:rsidR="003B7EA3" w:rsidRPr="003B7EA3" w:rsidRDefault="003B7EA3" w:rsidP="003B7EA3">
      <w:pPr>
        <w:spacing w:after="0" w:line="240" w:lineRule="auto"/>
        <w:ind w:firstLine="709"/>
        <w:jc w:val="both"/>
        <w:rPr>
          <w:rFonts w:ascii="Times New Roman" w:hAnsi="Times New Roman"/>
          <w:sz w:val="28"/>
          <w:szCs w:val="28"/>
          <w:lang w:val="uk-UA"/>
        </w:rPr>
      </w:pPr>
      <w:r w:rsidRPr="003B7EA3">
        <w:rPr>
          <w:rFonts w:ascii="Times New Roman" w:hAnsi="Times New Roman"/>
          <w:noProof/>
          <w:sz w:val="28"/>
          <w:szCs w:val="28"/>
          <w:lang w:eastAsia="ru-RU"/>
        </w:rPr>
        <w:drawing>
          <wp:inline distT="0" distB="0" distL="0" distR="0" wp14:anchorId="281FE573" wp14:editId="6AB228A5">
            <wp:extent cx="1426210" cy="673100"/>
            <wp:effectExtent l="0" t="0" r="0" b="0"/>
            <wp:docPr id="1" name="Рисунок 1" descr="Индекс эмоциональной экспансив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ндекс эмоциональной экспансивнос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210" cy="673100"/>
                    </a:xfrm>
                    <a:prstGeom prst="rect">
                      <a:avLst/>
                    </a:prstGeom>
                    <a:noFill/>
                    <a:ln>
                      <a:noFill/>
                    </a:ln>
                  </pic:spPr>
                </pic:pic>
              </a:graphicData>
            </a:graphic>
          </wp:inline>
        </w:drawing>
      </w:r>
    </w:p>
    <w:p w:rsidR="003B7EA3" w:rsidRPr="003B7EA3" w:rsidRDefault="003B7EA3" w:rsidP="003B7EA3">
      <w:pPr>
        <w:pStyle w:val="a4"/>
        <w:spacing w:before="0" w:beforeAutospacing="0" w:after="0" w:afterAutospacing="0"/>
        <w:ind w:firstLine="709"/>
        <w:jc w:val="both"/>
        <w:rPr>
          <w:sz w:val="28"/>
          <w:szCs w:val="28"/>
          <w:lang w:val="uk-UA"/>
        </w:rPr>
      </w:pPr>
      <w:r w:rsidRPr="003B7EA3">
        <w:rPr>
          <w:sz w:val="28"/>
          <w:szCs w:val="28"/>
          <w:lang w:val="uk-UA" w:eastAsia="uk-UA"/>
        </w:rPr>
        <w:t>де Ej — емоційна експансивність j-члена</w:t>
      </w:r>
    </w:p>
    <w:p w:rsidR="003B7EA3" w:rsidRPr="003B7EA3" w:rsidRDefault="003B7EA3" w:rsidP="003B7EA3">
      <w:pPr>
        <w:pStyle w:val="a4"/>
        <w:spacing w:before="0" w:beforeAutospacing="0" w:after="0" w:afterAutospacing="0"/>
        <w:ind w:firstLine="709"/>
        <w:jc w:val="both"/>
        <w:rPr>
          <w:sz w:val="28"/>
          <w:szCs w:val="28"/>
          <w:lang w:val="uk-UA"/>
        </w:rPr>
      </w:pPr>
      <w:r w:rsidRPr="003B7EA3">
        <w:rPr>
          <w:sz w:val="28"/>
          <w:szCs w:val="28"/>
          <w:lang w:val="uk-UA" w:eastAsia="uk-UA"/>
        </w:rPr>
        <w:t>Rj — зроблені j членом вибори (+, -).</w:t>
      </w:r>
    </w:p>
    <w:p w:rsidR="003B7EA3" w:rsidRPr="003B7EA3" w:rsidRDefault="003B7EA3" w:rsidP="003B7EA3">
      <w:pPr>
        <w:pStyle w:val="a4"/>
        <w:spacing w:before="0" w:beforeAutospacing="0" w:after="0" w:afterAutospacing="0"/>
        <w:ind w:firstLine="709"/>
        <w:jc w:val="both"/>
        <w:rPr>
          <w:b/>
          <w:sz w:val="28"/>
          <w:szCs w:val="28"/>
          <w:lang w:val="uk-UA"/>
        </w:rPr>
      </w:pPr>
    </w:p>
    <w:p w:rsidR="003B7EA3" w:rsidRPr="003B7EA3" w:rsidRDefault="003B7EA3" w:rsidP="003B7EA3">
      <w:pPr>
        <w:pStyle w:val="a4"/>
        <w:spacing w:before="0" w:beforeAutospacing="0" w:after="0" w:afterAutospacing="0"/>
        <w:ind w:firstLine="709"/>
        <w:jc w:val="both"/>
        <w:rPr>
          <w:b/>
          <w:sz w:val="28"/>
          <w:szCs w:val="28"/>
          <w:lang w:val="uk-UA" w:eastAsia="uk-UA"/>
        </w:rPr>
      </w:pPr>
      <w:r w:rsidRPr="003B7EA3">
        <w:rPr>
          <w:b/>
          <w:sz w:val="28"/>
          <w:szCs w:val="28"/>
          <w:lang w:val="uk-UA" w:eastAsia="uk-UA"/>
        </w:rPr>
        <w:t>З психологічної точки зору показник експансивності характеризує потребу особи в спілкуванні.</w:t>
      </w:r>
    </w:p>
    <w:p w:rsidR="003B7EA3" w:rsidRPr="003B7EA3" w:rsidRDefault="003B7EA3" w:rsidP="003B7EA3">
      <w:pPr>
        <w:pStyle w:val="a4"/>
        <w:spacing w:before="0" w:beforeAutospacing="0" w:after="0" w:afterAutospacing="0"/>
        <w:ind w:firstLine="709"/>
        <w:jc w:val="both"/>
        <w:rPr>
          <w:sz w:val="28"/>
          <w:szCs w:val="28"/>
          <w:lang w:val="uk-UA"/>
        </w:rPr>
      </w:pPr>
      <w:r w:rsidRPr="003B7EA3">
        <w:rPr>
          <w:b/>
          <w:sz w:val="28"/>
          <w:szCs w:val="28"/>
          <w:lang w:val="uk-UA" w:eastAsia="uk-UA"/>
        </w:rPr>
        <w:tab/>
      </w:r>
      <w:r w:rsidRPr="003B7EA3">
        <w:rPr>
          <w:sz w:val="28"/>
          <w:szCs w:val="28"/>
          <w:lang w:val="uk-UA" w:eastAsia="uk-UA"/>
        </w:rPr>
        <w:t xml:space="preserve">Доповнює ці соціометричні показники </w:t>
      </w:r>
      <w:r w:rsidRPr="003B7EA3">
        <w:rPr>
          <w:b/>
          <w:bCs/>
          <w:sz w:val="28"/>
          <w:szCs w:val="28"/>
          <w:lang w:val="uk-UA" w:eastAsia="uk-UA"/>
        </w:rPr>
        <w:t xml:space="preserve">індекс об'єму </w:t>
      </w:r>
      <w:r w:rsidRPr="003B7EA3">
        <w:rPr>
          <w:b/>
          <w:sz w:val="28"/>
          <w:szCs w:val="28"/>
          <w:lang w:val="uk-UA" w:eastAsia="uk-UA"/>
        </w:rPr>
        <w:t xml:space="preserve">взаємодії, </w:t>
      </w:r>
      <w:r w:rsidRPr="003B7EA3">
        <w:rPr>
          <w:sz w:val="28"/>
          <w:szCs w:val="28"/>
          <w:lang w:val="uk-UA" w:eastAsia="uk-UA"/>
        </w:rPr>
        <w:t>який представляє кожного члена групи одночасно і як суб'єкта, і як об'єкту вибору:</w:t>
      </w:r>
    </w:p>
    <w:p w:rsidR="003B7EA3" w:rsidRPr="003B7EA3" w:rsidRDefault="003B7EA3" w:rsidP="003B7EA3">
      <w:pPr>
        <w:pStyle w:val="a4"/>
        <w:spacing w:before="0" w:beforeAutospacing="0" w:after="0" w:afterAutospacing="0"/>
        <w:ind w:firstLine="709"/>
        <w:jc w:val="both"/>
        <w:rPr>
          <w:sz w:val="28"/>
          <w:szCs w:val="28"/>
          <w:lang w:val="uk-UA"/>
        </w:rPr>
      </w:pPr>
      <w:r w:rsidRPr="003B7EA3">
        <w:rPr>
          <w:sz w:val="28"/>
          <w:szCs w:val="28"/>
          <w:lang w:val="uk-UA" w:eastAsia="uk-UA"/>
        </w:rPr>
        <w:t xml:space="preserve">При визначенні </w:t>
      </w:r>
      <w:r w:rsidRPr="003B7EA3">
        <w:rPr>
          <w:b/>
          <w:sz w:val="28"/>
          <w:szCs w:val="28"/>
          <w:lang w:val="uk-UA" w:eastAsia="uk-UA"/>
        </w:rPr>
        <w:t>індексу об'єму взаємодії (Aij)</w:t>
      </w:r>
      <w:r w:rsidRPr="003B7EA3">
        <w:rPr>
          <w:sz w:val="28"/>
          <w:szCs w:val="28"/>
          <w:lang w:val="uk-UA" w:eastAsia="uk-UA"/>
        </w:rPr>
        <w:t xml:space="preserve"> підраховують</w:t>
      </w:r>
    </w:p>
    <w:p w:rsidR="003B7EA3" w:rsidRPr="003B7EA3" w:rsidRDefault="003B7EA3" w:rsidP="00E62A42">
      <w:pPr>
        <w:pStyle w:val="a4"/>
        <w:numPr>
          <w:ilvl w:val="0"/>
          <w:numId w:val="51"/>
        </w:numPr>
        <w:tabs>
          <w:tab w:val="left" w:pos="284"/>
        </w:tabs>
        <w:spacing w:before="0" w:beforeAutospacing="0" w:after="0" w:afterAutospacing="0"/>
        <w:ind w:left="0" w:firstLine="0"/>
        <w:jc w:val="both"/>
        <w:rPr>
          <w:sz w:val="28"/>
          <w:szCs w:val="28"/>
          <w:lang w:val="uk-UA"/>
        </w:rPr>
      </w:pPr>
      <w:r w:rsidRPr="003B7EA3">
        <w:rPr>
          <w:sz w:val="28"/>
          <w:szCs w:val="28"/>
          <w:lang w:val="uk-UA" w:eastAsia="uk-UA"/>
        </w:rPr>
        <w:t>односторонні позитивні (інша сторона опускає)</w:t>
      </w:r>
    </w:p>
    <w:p w:rsidR="003B7EA3" w:rsidRPr="003B7EA3" w:rsidRDefault="003B7EA3" w:rsidP="00E62A42">
      <w:pPr>
        <w:pStyle w:val="a4"/>
        <w:numPr>
          <w:ilvl w:val="0"/>
          <w:numId w:val="51"/>
        </w:numPr>
        <w:tabs>
          <w:tab w:val="left" w:pos="284"/>
        </w:tabs>
        <w:spacing w:before="0" w:beforeAutospacing="0" w:after="0" w:afterAutospacing="0"/>
        <w:ind w:left="0" w:firstLine="0"/>
        <w:jc w:val="both"/>
        <w:rPr>
          <w:sz w:val="28"/>
          <w:szCs w:val="28"/>
          <w:lang w:val="uk-UA"/>
        </w:rPr>
      </w:pPr>
      <w:r w:rsidRPr="003B7EA3">
        <w:rPr>
          <w:sz w:val="28"/>
          <w:szCs w:val="28"/>
          <w:lang w:val="uk-UA" w:eastAsia="uk-UA"/>
        </w:rPr>
        <w:t>негативні вибори (інша сторона опускає)</w:t>
      </w:r>
    </w:p>
    <w:p w:rsidR="003B7EA3" w:rsidRPr="003B7EA3" w:rsidRDefault="003B7EA3" w:rsidP="00E62A42">
      <w:pPr>
        <w:pStyle w:val="a4"/>
        <w:numPr>
          <w:ilvl w:val="0"/>
          <w:numId w:val="51"/>
        </w:numPr>
        <w:tabs>
          <w:tab w:val="left" w:pos="284"/>
        </w:tabs>
        <w:spacing w:before="0" w:beforeAutospacing="0" w:after="0" w:afterAutospacing="0"/>
        <w:ind w:left="0" w:firstLine="0"/>
        <w:jc w:val="both"/>
        <w:rPr>
          <w:sz w:val="28"/>
          <w:szCs w:val="28"/>
          <w:lang w:val="uk-UA"/>
        </w:rPr>
      </w:pPr>
      <w:r w:rsidRPr="003B7EA3">
        <w:rPr>
          <w:sz w:val="28"/>
          <w:szCs w:val="28"/>
          <w:lang w:val="uk-UA" w:eastAsia="uk-UA"/>
        </w:rPr>
        <w:t>двосторонні взаємно позитивні</w:t>
      </w:r>
    </w:p>
    <w:p w:rsidR="003B7EA3" w:rsidRPr="003B7EA3" w:rsidRDefault="003B7EA3" w:rsidP="00E62A42">
      <w:pPr>
        <w:pStyle w:val="a4"/>
        <w:numPr>
          <w:ilvl w:val="0"/>
          <w:numId w:val="51"/>
        </w:numPr>
        <w:tabs>
          <w:tab w:val="left" w:pos="284"/>
        </w:tabs>
        <w:spacing w:before="0" w:beforeAutospacing="0" w:after="0" w:afterAutospacing="0"/>
        <w:ind w:left="0" w:firstLine="0"/>
        <w:jc w:val="both"/>
        <w:rPr>
          <w:sz w:val="28"/>
          <w:szCs w:val="28"/>
          <w:lang w:val="uk-UA"/>
        </w:rPr>
      </w:pPr>
      <w:r w:rsidRPr="003B7EA3">
        <w:rPr>
          <w:sz w:val="28"/>
          <w:szCs w:val="28"/>
          <w:lang w:val="uk-UA" w:eastAsia="uk-UA"/>
        </w:rPr>
        <w:t>двосторонні взаємно негативні</w:t>
      </w:r>
    </w:p>
    <w:p w:rsidR="003B7EA3" w:rsidRPr="003B7EA3" w:rsidRDefault="003B7EA3" w:rsidP="00E62A42">
      <w:pPr>
        <w:pStyle w:val="a4"/>
        <w:numPr>
          <w:ilvl w:val="0"/>
          <w:numId w:val="51"/>
        </w:numPr>
        <w:tabs>
          <w:tab w:val="left" w:pos="284"/>
        </w:tabs>
        <w:spacing w:before="0" w:beforeAutospacing="0" w:after="0" w:afterAutospacing="0"/>
        <w:ind w:left="0" w:firstLine="0"/>
        <w:jc w:val="both"/>
        <w:rPr>
          <w:sz w:val="28"/>
          <w:szCs w:val="28"/>
          <w:lang w:val="uk-UA"/>
        </w:rPr>
      </w:pPr>
      <w:r w:rsidRPr="003B7EA3">
        <w:rPr>
          <w:sz w:val="28"/>
          <w:szCs w:val="28"/>
          <w:lang w:val="uk-UA" w:eastAsia="uk-UA"/>
        </w:rPr>
        <w:t>несиметричних виборів (коли одна людина вибирає іншого, а цей іншій його відкидає).</w:t>
      </w:r>
    </w:p>
    <w:p w:rsidR="003B7EA3" w:rsidRPr="003B7EA3" w:rsidRDefault="003B7EA3" w:rsidP="003B7EA3">
      <w:pPr>
        <w:pStyle w:val="a4"/>
        <w:spacing w:before="0" w:beforeAutospacing="0" w:after="0" w:afterAutospacing="0"/>
        <w:ind w:firstLine="709"/>
        <w:jc w:val="both"/>
        <w:rPr>
          <w:sz w:val="28"/>
          <w:szCs w:val="28"/>
          <w:lang w:val="uk-UA"/>
        </w:rPr>
      </w:pPr>
      <w:r w:rsidRPr="003B7EA3">
        <w:rPr>
          <w:sz w:val="28"/>
          <w:szCs w:val="28"/>
          <w:lang w:val="uk-UA" w:eastAsia="uk-UA"/>
        </w:rPr>
        <w:t>Все ділиться на N-1.</w:t>
      </w:r>
    </w:p>
    <w:p w:rsidR="003B7EA3" w:rsidRPr="003B7EA3" w:rsidRDefault="003B7EA3" w:rsidP="003B7EA3">
      <w:pPr>
        <w:pStyle w:val="a4"/>
        <w:spacing w:before="0" w:beforeAutospacing="0" w:after="0" w:afterAutospacing="0"/>
        <w:ind w:firstLine="708"/>
        <w:jc w:val="both"/>
        <w:rPr>
          <w:b/>
          <w:sz w:val="28"/>
          <w:szCs w:val="28"/>
          <w:lang w:val="uk-UA"/>
        </w:rPr>
      </w:pPr>
      <w:r w:rsidRPr="003B7EA3">
        <w:rPr>
          <w:sz w:val="28"/>
          <w:szCs w:val="28"/>
          <w:lang w:val="uk-UA" w:eastAsia="uk-UA"/>
        </w:rPr>
        <w:t xml:space="preserve">Для членів групи особливе значення має не стільки число виборів, скільки задоволеність своїм положенням. Його можна розрахувати з допомогою </w:t>
      </w:r>
      <w:r w:rsidRPr="003B7EA3">
        <w:rPr>
          <w:b/>
          <w:sz w:val="28"/>
          <w:szCs w:val="28"/>
          <w:lang w:val="uk-UA" w:eastAsia="uk-UA"/>
        </w:rPr>
        <w:t>Індекс задоволеності (Ізд ij):</w:t>
      </w:r>
    </w:p>
    <w:tbl>
      <w:tblPr>
        <w:tblW w:w="0" w:type="auto"/>
        <w:tblCellSpacing w:w="15" w:type="dxa"/>
        <w:tblLook w:val="04A0" w:firstRow="1" w:lastRow="0" w:firstColumn="1" w:lastColumn="0" w:noHBand="0" w:noVBand="1"/>
      </w:tblPr>
      <w:tblGrid>
        <w:gridCol w:w="978"/>
        <w:gridCol w:w="5219"/>
      </w:tblGrid>
      <w:tr w:rsidR="003B7EA3" w:rsidRPr="003B7EA3" w:rsidTr="00143057">
        <w:trPr>
          <w:tblCellSpacing w:w="15" w:type="dxa"/>
        </w:trPr>
        <w:tc>
          <w:tcPr>
            <w:tcW w:w="0" w:type="auto"/>
            <w:tcMar>
              <w:top w:w="15" w:type="dxa"/>
              <w:left w:w="15" w:type="dxa"/>
              <w:bottom w:w="15" w:type="dxa"/>
              <w:right w:w="15" w:type="dxa"/>
            </w:tcMar>
            <w:vAlign w:val="center"/>
            <w:hideMark/>
          </w:tcPr>
          <w:p w:rsidR="003B7EA3" w:rsidRPr="003B7EA3" w:rsidRDefault="003B7EA3" w:rsidP="003B7EA3">
            <w:pPr>
              <w:spacing w:after="0" w:line="240" w:lineRule="auto"/>
              <w:jc w:val="both"/>
              <w:rPr>
                <w:rFonts w:ascii="Times New Roman" w:eastAsia="Times New Roman" w:hAnsi="Times New Roman"/>
                <w:sz w:val="28"/>
                <w:szCs w:val="28"/>
                <w:lang w:val="uk-UA"/>
              </w:rPr>
            </w:pPr>
            <w:r w:rsidRPr="003B7EA3">
              <w:rPr>
                <w:rFonts w:ascii="Times New Roman" w:hAnsi="Times New Roman"/>
                <w:sz w:val="28"/>
                <w:szCs w:val="28"/>
                <w:lang w:val="uk-UA" w:eastAsia="uk-UA"/>
              </w:rPr>
              <w:t> </w:t>
            </w:r>
            <w:r w:rsidRPr="003B7EA3">
              <w:rPr>
                <w:rFonts w:ascii="Times New Roman" w:hAnsi="Times New Roman"/>
                <w:b/>
                <w:sz w:val="28"/>
                <w:szCs w:val="28"/>
                <w:lang w:val="uk-UA" w:eastAsia="uk-UA"/>
              </w:rPr>
              <w:t xml:space="preserve">Ізд ij </w:t>
            </w:r>
            <w:r w:rsidRPr="003B7EA3">
              <w:rPr>
                <w:rFonts w:ascii="Times New Roman" w:hAnsi="Times New Roman"/>
                <w:sz w:val="28"/>
                <w:szCs w:val="28"/>
                <w:lang w:val="uk-UA" w:eastAsia="uk-UA"/>
              </w:rPr>
              <w:t>=</w:t>
            </w:r>
          </w:p>
        </w:tc>
        <w:tc>
          <w:tcPr>
            <w:tcW w:w="0" w:type="auto"/>
            <w:tcMar>
              <w:top w:w="15" w:type="dxa"/>
              <w:left w:w="15" w:type="dxa"/>
              <w:bottom w:w="15" w:type="dxa"/>
              <w:right w:w="15" w:type="dxa"/>
            </w:tcMar>
            <w:vAlign w:val="center"/>
            <w:hideMark/>
          </w:tcPr>
          <w:p w:rsidR="003B7EA3" w:rsidRPr="003B7EA3" w:rsidRDefault="003B7EA3" w:rsidP="003B7EA3">
            <w:pPr>
              <w:spacing w:after="0" w:line="240" w:lineRule="auto"/>
              <w:jc w:val="both"/>
              <w:rPr>
                <w:rFonts w:ascii="Times New Roman" w:eastAsia="Times New Roman" w:hAnsi="Times New Roman"/>
                <w:sz w:val="28"/>
                <w:szCs w:val="28"/>
                <w:lang w:val="uk-UA"/>
              </w:rPr>
            </w:pPr>
            <w:r w:rsidRPr="003B7EA3">
              <w:rPr>
                <w:rFonts w:ascii="Times New Roman" w:hAnsi="Times New Roman"/>
                <w:sz w:val="28"/>
                <w:szCs w:val="28"/>
                <w:u w:val="single"/>
                <w:lang w:val="uk-UA" w:eastAsia="uk-UA"/>
              </w:rPr>
              <w:t>Число взаємних виборів</w:t>
            </w:r>
          </w:p>
          <w:p w:rsidR="003B7EA3" w:rsidRPr="003B7EA3" w:rsidRDefault="003B7EA3" w:rsidP="003B7EA3">
            <w:pPr>
              <w:spacing w:after="0" w:line="240" w:lineRule="auto"/>
              <w:jc w:val="both"/>
              <w:rPr>
                <w:rFonts w:ascii="Times New Roman" w:eastAsia="Times New Roman" w:hAnsi="Times New Roman"/>
                <w:sz w:val="28"/>
                <w:szCs w:val="28"/>
                <w:lang w:val="uk-UA"/>
              </w:rPr>
            </w:pPr>
            <w:r w:rsidRPr="003B7EA3">
              <w:rPr>
                <w:rFonts w:ascii="Times New Roman" w:hAnsi="Times New Roman"/>
                <w:sz w:val="28"/>
                <w:szCs w:val="28"/>
                <w:lang w:val="uk-UA" w:eastAsia="uk-UA"/>
              </w:rPr>
              <w:t>Число виборів, зроблених даною людиною</w:t>
            </w:r>
          </w:p>
        </w:tc>
      </w:tr>
    </w:tbl>
    <w:p w:rsidR="003B7EA3" w:rsidRPr="003B7EA3" w:rsidRDefault="003B7EA3" w:rsidP="003B7EA3">
      <w:pPr>
        <w:spacing w:after="0" w:line="240" w:lineRule="auto"/>
        <w:ind w:firstLine="708"/>
        <w:jc w:val="both"/>
        <w:rPr>
          <w:rFonts w:ascii="Times New Roman" w:eastAsia="Times New Roman" w:hAnsi="Times New Roman"/>
          <w:sz w:val="28"/>
          <w:szCs w:val="28"/>
          <w:lang w:val="uk-UA"/>
        </w:rPr>
      </w:pPr>
      <w:r w:rsidRPr="003B7EA3">
        <w:rPr>
          <w:rFonts w:ascii="Times New Roman" w:hAnsi="Times New Roman"/>
          <w:sz w:val="28"/>
          <w:szCs w:val="28"/>
          <w:lang w:val="uk-UA" w:eastAsia="uk-UA"/>
        </w:rPr>
        <w:t>Якщо Кij = 0 при високому значенні соціометричного статусу, це свідчить про те, що людина вимушена взаємодіяти не з тими, з ким йому хотілося б.</w:t>
      </w:r>
    </w:p>
    <w:p w:rsidR="003B7EA3" w:rsidRPr="003B7EA3" w:rsidRDefault="003B7EA3" w:rsidP="003B7EA3">
      <w:pPr>
        <w:spacing w:after="0" w:line="240" w:lineRule="auto"/>
        <w:ind w:firstLine="708"/>
        <w:jc w:val="both"/>
        <w:rPr>
          <w:rFonts w:ascii="Times New Roman" w:hAnsi="Times New Roman"/>
          <w:sz w:val="28"/>
          <w:szCs w:val="28"/>
          <w:lang w:val="uk-UA"/>
        </w:rPr>
      </w:pPr>
      <w:r w:rsidRPr="003B7EA3">
        <w:rPr>
          <w:rFonts w:ascii="Times New Roman" w:hAnsi="Times New Roman"/>
          <w:sz w:val="28"/>
          <w:szCs w:val="28"/>
          <w:lang w:val="uk-UA" w:eastAsia="uk-UA"/>
        </w:rPr>
        <w:t xml:space="preserve">Аналіз соціограми показує, наскільки активну позицію займає кожна людина в групі, наскільки він інтегрований у внутрішньогрупові відносини (або ізольований від них), дає можливість оцінити психологічну сумісність членів групи. Для цього </w:t>
      </w:r>
      <w:r w:rsidRPr="003B7EA3">
        <w:rPr>
          <w:rFonts w:ascii="Times New Roman" w:hAnsi="Times New Roman"/>
          <w:b/>
          <w:sz w:val="28"/>
          <w:szCs w:val="28"/>
          <w:lang w:val="uk-UA" w:eastAsia="uk-UA"/>
        </w:rPr>
        <w:t xml:space="preserve">використовується Індекс сумісності (Ісм), який </w:t>
      </w:r>
      <w:r w:rsidRPr="003B7EA3">
        <w:rPr>
          <w:rFonts w:ascii="Times New Roman" w:hAnsi="Times New Roman"/>
          <w:sz w:val="28"/>
          <w:szCs w:val="28"/>
          <w:lang w:val="uk-UA" w:eastAsia="uk-UA"/>
        </w:rPr>
        <w:t>розраховується по формулі:</w:t>
      </w:r>
    </w:p>
    <w:tbl>
      <w:tblPr>
        <w:tblW w:w="0" w:type="auto"/>
        <w:tblCellSpacing w:w="15" w:type="dxa"/>
        <w:tblLook w:val="04A0" w:firstRow="1" w:lastRow="0" w:firstColumn="1" w:lastColumn="0" w:noHBand="0" w:noVBand="1"/>
      </w:tblPr>
      <w:tblGrid>
        <w:gridCol w:w="938"/>
        <w:gridCol w:w="30"/>
        <w:gridCol w:w="5429"/>
        <w:gridCol w:w="45"/>
      </w:tblGrid>
      <w:tr w:rsidR="003B7EA3" w:rsidRPr="003B7EA3" w:rsidTr="00143057">
        <w:trPr>
          <w:gridAfter w:val="1"/>
          <w:tblCellSpacing w:w="15" w:type="dxa"/>
        </w:trPr>
        <w:tc>
          <w:tcPr>
            <w:tcW w:w="0" w:type="auto"/>
            <w:gridSpan w:val="2"/>
            <w:tcMar>
              <w:top w:w="15" w:type="dxa"/>
              <w:left w:w="15" w:type="dxa"/>
              <w:bottom w:w="15" w:type="dxa"/>
              <w:right w:w="15" w:type="dxa"/>
            </w:tcMar>
            <w:vAlign w:val="center"/>
            <w:hideMark/>
          </w:tcPr>
          <w:p w:rsidR="003B7EA3" w:rsidRPr="003B7EA3" w:rsidRDefault="003B7EA3" w:rsidP="003B7EA3">
            <w:pPr>
              <w:spacing w:after="0" w:line="240" w:lineRule="auto"/>
              <w:jc w:val="both"/>
              <w:rPr>
                <w:rFonts w:ascii="Times New Roman" w:eastAsia="Times New Roman" w:hAnsi="Times New Roman"/>
                <w:sz w:val="28"/>
                <w:szCs w:val="28"/>
                <w:lang w:val="uk-UA"/>
              </w:rPr>
            </w:pPr>
            <w:r w:rsidRPr="003B7EA3">
              <w:rPr>
                <w:rFonts w:ascii="Times New Roman" w:hAnsi="Times New Roman"/>
                <w:sz w:val="28"/>
                <w:szCs w:val="28"/>
                <w:lang w:val="uk-UA" w:eastAsia="uk-UA"/>
              </w:rPr>
              <w:t> </w:t>
            </w:r>
            <w:r w:rsidRPr="003B7EA3">
              <w:rPr>
                <w:rFonts w:ascii="Times New Roman" w:hAnsi="Times New Roman"/>
                <w:b/>
                <w:sz w:val="28"/>
                <w:szCs w:val="28"/>
                <w:lang w:val="uk-UA" w:eastAsia="uk-UA"/>
              </w:rPr>
              <w:t>Ісмij</w:t>
            </w:r>
            <w:r w:rsidRPr="003B7EA3">
              <w:rPr>
                <w:rFonts w:ascii="Times New Roman" w:hAnsi="Times New Roman"/>
                <w:sz w:val="28"/>
                <w:szCs w:val="28"/>
                <w:lang w:val="uk-UA" w:eastAsia="uk-UA"/>
              </w:rPr>
              <w:t xml:space="preserve"> =</w:t>
            </w:r>
          </w:p>
        </w:tc>
        <w:tc>
          <w:tcPr>
            <w:tcW w:w="0" w:type="auto"/>
            <w:tcMar>
              <w:top w:w="15" w:type="dxa"/>
              <w:left w:w="15" w:type="dxa"/>
              <w:bottom w:w="15" w:type="dxa"/>
              <w:right w:w="15" w:type="dxa"/>
            </w:tcMar>
            <w:vAlign w:val="center"/>
            <w:hideMark/>
          </w:tcPr>
          <w:p w:rsidR="003B7EA3" w:rsidRPr="003B7EA3" w:rsidRDefault="003B7EA3" w:rsidP="003B7EA3">
            <w:pPr>
              <w:spacing w:after="0" w:line="240" w:lineRule="auto"/>
              <w:jc w:val="both"/>
              <w:rPr>
                <w:rFonts w:ascii="Times New Roman" w:eastAsia="Times New Roman" w:hAnsi="Times New Roman"/>
                <w:sz w:val="28"/>
                <w:szCs w:val="28"/>
                <w:u w:val="single"/>
                <w:lang w:val="uk-UA"/>
              </w:rPr>
            </w:pPr>
            <w:r w:rsidRPr="003B7EA3">
              <w:rPr>
                <w:rFonts w:ascii="Times New Roman" w:hAnsi="Times New Roman"/>
                <w:sz w:val="28"/>
                <w:szCs w:val="28"/>
                <w:u w:val="single"/>
                <w:lang w:val="uk-UA" w:eastAsia="uk-UA"/>
              </w:rPr>
              <w:t>К++ - К</w:t>
            </w:r>
            <w:r w:rsidRPr="003B7EA3">
              <w:rPr>
                <w:rFonts w:ascii="Times New Roman" w:hAnsi="Times New Roman"/>
                <w:sz w:val="28"/>
                <w:szCs w:val="28"/>
                <w:vertAlign w:val="subscript"/>
                <w:lang w:val="uk-UA" w:eastAsia="uk-UA"/>
              </w:rPr>
              <w:t>--</w:t>
            </w:r>
          </w:p>
          <w:p w:rsidR="003B7EA3" w:rsidRPr="003B7EA3" w:rsidRDefault="003B7EA3" w:rsidP="003B7EA3">
            <w:pPr>
              <w:spacing w:after="0" w:line="240" w:lineRule="auto"/>
              <w:jc w:val="both"/>
              <w:rPr>
                <w:rFonts w:ascii="Times New Roman" w:eastAsia="Times New Roman" w:hAnsi="Times New Roman"/>
                <w:sz w:val="28"/>
                <w:szCs w:val="28"/>
                <w:lang w:val="uk-UA"/>
              </w:rPr>
            </w:pPr>
            <w:r w:rsidRPr="003B7EA3">
              <w:rPr>
                <w:rFonts w:ascii="Times New Roman" w:hAnsi="Times New Roman"/>
                <w:sz w:val="28"/>
                <w:szCs w:val="28"/>
                <w:lang w:val="uk-UA" w:eastAsia="uk-UA"/>
              </w:rPr>
              <w:t>n - 1</w:t>
            </w:r>
          </w:p>
        </w:tc>
      </w:tr>
      <w:tr w:rsidR="003B7EA3" w:rsidRPr="003B7EA3" w:rsidTr="00143057">
        <w:trPr>
          <w:tblCellSpacing w:w="15" w:type="dxa"/>
        </w:trPr>
        <w:tc>
          <w:tcPr>
            <w:tcW w:w="0" w:type="auto"/>
            <w:tcMar>
              <w:top w:w="15" w:type="dxa"/>
              <w:left w:w="15" w:type="dxa"/>
              <w:bottom w:w="15" w:type="dxa"/>
              <w:right w:w="15" w:type="dxa"/>
            </w:tcMar>
            <w:hideMark/>
          </w:tcPr>
          <w:p w:rsidR="003B7EA3" w:rsidRPr="003B7EA3" w:rsidRDefault="003B7EA3" w:rsidP="003B7EA3">
            <w:pPr>
              <w:spacing w:after="0" w:line="240" w:lineRule="auto"/>
              <w:jc w:val="both"/>
              <w:rPr>
                <w:rFonts w:ascii="Times New Roman" w:eastAsia="Times New Roman" w:hAnsi="Times New Roman"/>
                <w:sz w:val="28"/>
                <w:szCs w:val="28"/>
                <w:lang w:val="uk-UA"/>
              </w:rPr>
            </w:pPr>
            <w:r w:rsidRPr="003B7EA3">
              <w:rPr>
                <w:rFonts w:ascii="Times New Roman" w:hAnsi="Times New Roman"/>
                <w:sz w:val="28"/>
                <w:szCs w:val="28"/>
                <w:lang w:val="uk-UA" w:eastAsia="uk-UA"/>
              </w:rPr>
              <w:t xml:space="preserve"> де</w:t>
            </w:r>
          </w:p>
        </w:tc>
        <w:tc>
          <w:tcPr>
            <w:tcW w:w="0" w:type="auto"/>
            <w:gridSpan w:val="3"/>
            <w:tcMar>
              <w:top w:w="15" w:type="dxa"/>
              <w:left w:w="15" w:type="dxa"/>
              <w:bottom w:w="15" w:type="dxa"/>
              <w:right w:w="15" w:type="dxa"/>
            </w:tcMar>
            <w:vAlign w:val="center"/>
            <w:hideMark/>
          </w:tcPr>
          <w:p w:rsidR="003B7EA3" w:rsidRPr="003B7EA3" w:rsidRDefault="003B7EA3" w:rsidP="003B7EA3">
            <w:pPr>
              <w:spacing w:after="0" w:line="240" w:lineRule="auto"/>
              <w:jc w:val="both"/>
              <w:rPr>
                <w:rFonts w:ascii="Times New Roman" w:eastAsia="Times New Roman" w:hAnsi="Times New Roman"/>
                <w:sz w:val="28"/>
                <w:szCs w:val="28"/>
                <w:lang w:val="uk-UA"/>
              </w:rPr>
            </w:pPr>
            <w:r w:rsidRPr="003B7EA3">
              <w:rPr>
                <w:rFonts w:ascii="Times New Roman" w:hAnsi="Times New Roman"/>
                <w:sz w:val="28"/>
                <w:szCs w:val="28"/>
                <w:lang w:val="uk-UA" w:eastAsia="uk-UA"/>
              </w:rPr>
              <w:t>Ксм - коефіцієнт сумісності</w:t>
            </w:r>
          </w:p>
          <w:p w:rsidR="003B7EA3" w:rsidRPr="003B7EA3" w:rsidRDefault="003B7EA3" w:rsidP="003B7EA3">
            <w:pPr>
              <w:spacing w:after="0" w:line="240" w:lineRule="auto"/>
              <w:jc w:val="both"/>
              <w:rPr>
                <w:rFonts w:ascii="Times New Roman" w:hAnsi="Times New Roman"/>
                <w:sz w:val="28"/>
                <w:szCs w:val="28"/>
                <w:lang w:val="uk-UA"/>
              </w:rPr>
            </w:pPr>
            <w:r w:rsidRPr="003B7EA3">
              <w:rPr>
                <w:rFonts w:ascii="Times New Roman" w:hAnsi="Times New Roman"/>
                <w:sz w:val="28"/>
                <w:szCs w:val="28"/>
                <w:lang w:val="uk-UA" w:eastAsia="uk-UA"/>
              </w:rPr>
              <w:t>К++ - кількість взаємних позитивних виборів</w:t>
            </w:r>
          </w:p>
          <w:p w:rsidR="003B7EA3" w:rsidRPr="003B7EA3" w:rsidRDefault="003B7EA3" w:rsidP="003B7EA3">
            <w:pPr>
              <w:spacing w:after="0" w:line="240" w:lineRule="auto"/>
              <w:jc w:val="both"/>
              <w:rPr>
                <w:rFonts w:ascii="Times New Roman" w:hAnsi="Times New Roman"/>
                <w:sz w:val="28"/>
                <w:szCs w:val="28"/>
                <w:lang w:val="uk-UA"/>
              </w:rPr>
            </w:pPr>
            <w:r w:rsidRPr="003B7EA3">
              <w:rPr>
                <w:rFonts w:ascii="Times New Roman" w:hAnsi="Times New Roman"/>
                <w:sz w:val="28"/>
                <w:szCs w:val="28"/>
                <w:lang w:val="uk-UA" w:eastAsia="uk-UA"/>
              </w:rPr>
              <w:t>К - кількість взаємних негативних виборів</w:t>
            </w:r>
          </w:p>
          <w:p w:rsidR="003B7EA3" w:rsidRPr="003B7EA3" w:rsidRDefault="003B7EA3" w:rsidP="003B7EA3">
            <w:pPr>
              <w:spacing w:after="0" w:line="240" w:lineRule="auto"/>
              <w:jc w:val="both"/>
              <w:rPr>
                <w:rFonts w:ascii="Times New Roman" w:eastAsia="Times New Roman" w:hAnsi="Times New Roman"/>
                <w:sz w:val="28"/>
                <w:szCs w:val="28"/>
                <w:lang w:val="uk-UA"/>
              </w:rPr>
            </w:pPr>
            <w:r w:rsidRPr="003B7EA3">
              <w:rPr>
                <w:rFonts w:ascii="Times New Roman" w:hAnsi="Times New Roman"/>
                <w:sz w:val="28"/>
                <w:szCs w:val="28"/>
                <w:lang w:val="uk-UA" w:eastAsia="uk-UA"/>
              </w:rPr>
              <w:t>n - число членів групи.</w:t>
            </w:r>
          </w:p>
        </w:tc>
      </w:tr>
    </w:tbl>
    <w:p w:rsidR="003B7EA3" w:rsidRPr="003B7EA3" w:rsidRDefault="003B7EA3" w:rsidP="003B7EA3">
      <w:pPr>
        <w:spacing w:after="0" w:line="240" w:lineRule="auto"/>
        <w:ind w:firstLine="708"/>
        <w:jc w:val="both"/>
        <w:rPr>
          <w:rFonts w:ascii="Times New Roman" w:eastAsia="Times New Roman" w:hAnsi="Times New Roman"/>
          <w:sz w:val="28"/>
          <w:szCs w:val="28"/>
          <w:lang w:val="uk-UA"/>
        </w:rPr>
      </w:pPr>
      <w:r w:rsidRPr="003B7EA3">
        <w:rPr>
          <w:rFonts w:ascii="Times New Roman" w:hAnsi="Times New Roman"/>
          <w:b/>
          <w:sz w:val="28"/>
          <w:szCs w:val="28"/>
          <w:lang w:val="uk-UA" w:eastAsia="uk-UA"/>
        </w:rPr>
        <w:t xml:space="preserve">Індекс відношення людини до групи </w:t>
      </w:r>
      <w:r w:rsidRPr="003B7EA3">
        <w:rPr>
          <w:rFonts w:ascii="Times New Roman" w:hAnsi="Times New Roman"/>
          <w:sz w:val="28"/>
          <w:szCs w:val="28"/>
          <w:lang w:val="uk-UA" w:eastAsia="uk-UA"/>
        </w:rPr>
        <w:t>- різниця між числом виборів, зроблених даним членом групи, і кількістю зроблених ним же відхилень.</w:t>
      </w:r>
    </w:p>
    <w:p w:rsidR="003B7EA3" w:rsidRPr="003B7EA3" w:rsidRDefault="003B7EA3" w:rsidP="003B7EA3">
      <w:pPr>
        <w:spacing w:after="0" w:line="240" w:lineRule="auto"/>
        <w:ind w:firstLine="708"/>
        <w:jc w:val="both"/>
        <w:rPr>
          <w:rFonts w:ascii="Times New Roman" w:hAnsi="Times New Roman"/>
          <w:sz w:val="28"/>
          <w:szCs w:val="28"/>
          <w:lang w:val="uk-UA"/>
        </w:rPr>
      </w:pPr>
      <w:r w:rsidRPr="003B7EA3">
        <w:rPr>
          <w:rFonts w:ascii="Times New Roman" w:hAnsi="Times New Roman"/>
          <w:b/>
          <w:sz w:val="28"/>
          <w:szCs w:val="28"/>
          <w:lang w:val="uk-UA" w:eastAsia="uk-UA"/>
        </w:rPr>
        <w:lastRenderedPageBreak/>
        <w:t xml:space="preserve">індекс відношення групи до людини </w:t>
      </w:r>
      <w:r w:rsidRPr="003B7EA3">
        <w:rPr>
          <w:rFonts w:ascii="Times New Roman" w:hAnsi="Times New Roman"/>
          <w:sz w:val="28"/>
          <w:szCs w:val="28"/>
          <w:lang w:val="uk-UA" w:eastAsia="uk-UA"/>
        </w:rPr>
        <w:t>- різниця між числом отриманих виборів і кількістю отриманих відхилень.</w:t>
      </w:r>
    </w:p>
    <w:p w:rsidR="003B7EA3" w:rsidRPr="003B7EA3" w:rsidRDefault="003B7EA3" w:rsidP="003B7EA3">
      <w:pPr>
        <w:pStyle w:val="bodytxt"/>
        <w:spacing w:before="0" w:beforeAutospacing="0" w:after="0" w:afterAutospacing="0"/>
        <w:ind w:firstLine="708"/>
        <w:jc w:val="both"/>
        <w:rPr>
          <w:b/>
          <w:sz w:val="28"/>
          <w:szCs w:val="28"/>
          <w:lang w:val="uk-UA"/>
        </w:rPr>
      </w:pPr>
    </w:p>
    <w:p w:rsidR="003B7EA3" w:rsidRPr="003B7EA3" w:rsidRDefault="003B7EA3" w:rsidP="003B7EA3">
      <w:pPr>
        <w:pStyle w:val="bodytxt"/>
        <w:spacing w:before="0" w:beforeAutospacing="0" w:after="0" w:afterAutospacing="0"/>
        <w:ind w:firstLine="708"/>
        <w:jc w:val="both"/>
        <w:rPr>
          <w:b/>
          <w:sz w:val="28"/>
          <w:szCs w:val="28"/>
          <w:lang w:val="uk-UA"/>
        </w:rPr>
      </w:pPr>
      <w:r w:rsidRPr="003B7EA3">
        <w:rPr>
          <w:b/>
          <w:sz w:val="28"/>
          <w:szCs w:val="28"/>
          <w:lang w:val="uk-UA" w:eastAsia="uk-UA"/>
        </w:rPr>
        <w:t>Колективні соціометричні індекси покликані дати кількісну характеристику її експансивності, індиферентності, інтегрованості, роз'єднаності, конфліктності і інших властивостей обстежуваної групи.</w:t>
      </w:r>
    </w:p>
    <w:p w:rsidR="003B7EA3" w:rsidRPr="003B7EA3" w:rsidRDefault="003B7EA3" w:rsidP="003B7EA3">
      <w:pPr>
        <w:pStyle w:val="bodytxt"/>
        <w:spacing w:before="0" w:beforeAutospacing="0" w:after="0" w:afterAutospacing="0"/>
        <w:jc w:val="both"/>
        <w:rPr>
          <w:b/>
          <w:sz w:val="28"/>
          <w:szCs w:val="28"/>
          <w:lang w:val="uk-UA"/>
        </w:rPr>
      </w:pPr>
    </w:p>
    <w:p w:rsidR="003B7EA3" w:rsidRPr="003B7EA3" w:rsidRDefault="003B7EA3" w:rsidP="003B7EA3">
      <w:pPr>
        <w:pStyle w:val="bodytxt"/>
        <w:spacing w:before="0" w:beforeAutospacing="0" w:after="0" w:afterAutospacing="0"/>
        <w:ind w:firstLine="708"/>
        <w:jc w:val="both"/>
        <w:rPr>
          <w:sz w:val="28"/>
          <w:szCs w:val="28"/>
          <w:lang w:val="uk-UA"/>
        </w:rPr>
      </w:pPr>
      <w:r w:rsidRPr="003B7EA3">
        <w:rPr>
          <w:b/>
          <w:sz w:val="28"/>
          <w:szCs w:val="28"/>
          <w:lang w:val="uk-UA" w:eastAsia="uk-UA"/>
        </w:rPr>
        <w:t xml:space="preserve">Індекс експансивності групи </w:t>
      </w:r>
      <w:r w:rsidRPr="003B7EA3">
        <w:rPr>
          <w:sz w:val="28"/>
          <w:szCs w:val="28"/>
          <w:lang w:val="uk-UA" w:eastAsia="uk-UA"/>
        </w:rPr>
        <w:t>вимірює щільність позитивних і негативних виборів в ній.</w:t>
      </w:r>
    </w:p>
    <w:p w:rsidR="003B7EA3" w:rsidRPr="003B7EA3" w:rsidRDefault="003B7EA3" w:rsidP="003B7EA3">
      <w:pPr>
        <w:pStyle w:val="bodytxt"/>
        <w:spacing w:before="0" w:beforeAutospacing="0" w:after="0" w:afterAutospacing="0"/>
        <w:ind w:firstLine="708"/>
        <w:jc w:val="both"/>
        <w:rPr>
          <w:sz w:val="28"/>
          <w:szCs w:val="28"/>
          <w:lang w:val="uk-UA"/>
        </w:rPr>
      </w:pPr>
      <w:r w:rsidRPr="003B7EA3">
        <w:rPr>
          <w:sz w:val="28"/>
          <w:szCs w:val="28"/>
          <w:lang w:val="uk-UA" w:eastAsia="uk-UA"/>
        </w:rPr>
        <w:t>Він визначається так:</w:t>
      </w:r>
    </w:p>
    <w:p w:rsidR="003B7EA3" w:rsidRPr="003B7EA3" w:rsidRDefault="003B7EA3" w:rsidP="003B7EA3">
      <w:pPr>
        <w:pStyle w:val="bodytxt"/>
        <w:spacing w:before="0" w:beforeAutospacing="0" w:after="0" w:afterAutospacing="0"/>
        <w:jc w:val="both"/>
        <w:rPr>
          <w:sz w:val="28"/>
          <w:szCs w:val="28"/>
          <w:lang w:val="uk-UA" w:eastAsia="uk-UA"/>
        </w:rPr>
      </w:pPr>
      <w:r w:rsidRPr="003B7EA3">
        <w:rPr>
          <w:b/>
          <w:sz w:val="28"/>
          <w:szCs w:val="28"/>
          <w:lang w:val="uk-UA" w:eastAsia="uk-UA"/>
        </w:rPr>
        <w:t xml:space="preserve">E= </w:t>
      </w:r>
      <w:r w:rsidRPr="003B7EA3">
        <w:rPr>
          <w:sz w:val="28"/>
          <w:szCs w:val="28"/>
          <w:lang w:val="uk-UA" w:eastAsia="uk-UA"/>
        </w:rPr>
        <w:t>загальна сума всіх виборів, окрім індиферентних, зроблених всіма членами групи/ N</w:t>
      </w:r>
    </w:p>
    <w:p w:rsidR="003B7EA3" w:rsidRPr="003B7EA3" w:rsidRDefault="003B7EA3" w:rsidP="003B7EA3">
      <w:pPr>
        <w:pStyle w:val="bodytxt"/>
        <w:spacing w:before="0" w:beforeAutospacing="0" w:after="0" w:afterAutospacing="0"/>
        <w:jc w:val="both"/>
        <w:rPr>
          <w:sz w:val="28"/>
          <w:szCs w:val="28"/>
          <w:u w:val="single"/>
          <w:lang w:val="uk-UA"/>
        </w:rPr>
      </w:pPr>
    </w:p>
    <w:p w:rsidR="003B7EA3" w:rsidRPr="003B7EA3" w:rsidRDefault="003B7EA3" w:rsidP="003B7EA3">
      <w:pPr>
        <w:pStyle w:val="bodytxt"/>
        <w:spacing w:before="0" w:beforeAutospacing="0" w:after="0" w:afterAutospacing="0"/>
        <w:jc w:val="both"/>
        <w:rPr>
          <w:sz w:val="28"/>
          <w:szCs w:val="28"/>
          <w:lang w:val="uk-UA"/>
        </w:rPr>
      </w:pPr>
      <w:r w:rsidRPr="003B7EA3">
        <w:rPr>
          <w:b/>
          <w:sz w:val="28"/>
          <w:szCs w:val="28"/>
          <w:lang w:val="uk-UA" w:eastAsia="uk-UA"/>
        </w:rPr>
        <w:t>Індекс індиферентності (нейтральності групи)</w:t>
      </w:r>
      <w:r w:rsidRPr="003B7EA3">
        <w:rPr>
          <w:sz w:val="28"/>
          <w:szCs w:val="28"/>
          <w:lang w:val="uk-UA" w:eastAsia="uk-UA"/>
        </w:rPr>
        <w:t xml:space="preserve"> органічно доповнює перший коефіцієнт і перевіряє точність його підрахунку.</w:t>
      </w:r>
    </w:p>
    <w:p w:rsidR="003B7EA3" w:rsidRPr="003B7EA3" w:rsidRDefault="003B7EA3" w:rsidP="003B7EA3">
      <w:pPr>
        <w:pStyle w:val="bodytxt"/>
        <w:spacing w:before="0" w:beforeAutospacing="0" w:after="0" w:afterAutospacing="0"/>
        <w:jc w:val="both"/>
        <w:rPr>
          <w:b/>
          <w:sz w:val="28"/>
          <w:szCs w:val="28"/>
          <w:lang w:val="uk-UA"/>
        </w:rPr>
      </w:pPr>
      <w:r w:rsidRPr="003B7EA3">
        <w:rPr>
          <w:b/>
          <w:sz w:val="28"/>
          <w:szCs w:val="28"/>
          <w:lang w:val="uk-UA" w:eastAsia="uk-UA"/>
        </w:rPr>
        <w:t xml:space="preserve">I = </w:t>
      </w:r>
      <w:r w:rsidRPr="003B7EA3">
        <w:rPr>
          <w:sz w:val="28"/>
          <w:szCs w:val="28"/>
          <w:u w:val="single"/>
          <w:lang w:val="uk-UA" w:eastAsia="uk-UA"/>
        </w:rPr>
        <w:t>загальна сума індиферентних виборів</w:t>
      </w:r>
    </w:p>
    <w:p w:rsidR="003B7EA3" w:rsidRPr="003B7EA3" w:rsidRDefault="003B7EA3" w:rsidP="003B7EA3">
      <w:pPr>
        <w:pStyle w:val="bodytxt"/>
        <w:spacing w:before="0" w:beforeAutospacing="0" w:after="0" w:afterAutospacing="0"/>
        <w:jc w:val="both"/>
        <w:rPr>
          <w:sz w:val="28"/>
          <w:szCs w:val="28"/>
          <w:lang w:val="uk-UA"/>
        </w:rPr>
      </w:pPr>
      <w:r w:rsidRPr="003B7EA3">
        <w:rPr>
          <w:sz w:val="28"/>
          <w:szCs w:val="28"/>
          <w:lang w:val="uk-UA" w:eastAsia="uk-UA"/>
        </w:rPr>
        <w:t xml:space="preserve">                 N</w:t>
      </w:r>
    </w:p>
    <w:p w:rsidR="003B7EA3" w:rsidRPr="003B7EA3" w:rsidRDefault="003B7EA3" w:rsidP="003B7EA3">
      <w:pPr>
        <w:pStyle w:val="bodytxt"/>
        <w:spacing w:before="0" w:beforeAutospacing="0" w:after="0" w:afterAutospacing="0"/>
        <w:ind w:firstLine="708"/>
        <w:jc w:val="both"/>
        <w:rPr>
          <w:b/>
          <w:sz w:val="28"/>
          <w:szCs w:val="28"/>
          <w:lang w:val="uk-UA"/>
        </w:rPr>
      </w:pPr>
      <w:r w:rsidRPr="003B7EA3">
        <w:rPr>
          <w:b/>
          <w:sz w:val="28"/>
          <w:szCs w:val="28"/>
          <w:lang w:val="uk-UA" w:eastAsia="uk-UA"/>
        </w:rPr>
        <w:t>Сума двох зазначених коефіцієнтів повинна дорівнювати чисельності групи.</w:t>
      </w:r>
    </w:p>
    <w:p w:rsidR="003B7EA3" w:rsidRPr="003B7EA3" w:rsidRDefault="003B7EA3" w:rsidP="003B7EA3">
      <w:pPr>
        <w:pStyle w:val="bodytxt"/>
        <w:spacing w:before="0" w:beforeAutospacing="0" w:after="0" w:afterAutospacing="0"/>
        <w:jc w:val="both"/>
        <w:rPr>
          <w:sz w:val="28"/>
          <w:szCs w:val="28"/>
          <w:lang w:val="uk-UA"/>
        </w:rPr>
      </w:pPr>
    </w:p>
    <w:p w:rsidR="003B7EA3" w:rsidRPr="003B7EA3" w:rsidRDefault="003B7EA3" w:rsidP="003B7EA3">
      <w:pPr>
        <w:pStyle w:val="bodytxt"/>
        <w:spacing w:before="0" w:beforeAutospacing="0" w:after="0" w:afterAutospacing="0"/>
        <w:ind w:firstLine="708"/>
        <w:jc w:val="both"/>
        <w:rPr>
          <w:sz w:val="28"/>
          <w:szCs w:val="28"/>
          <w:lang w:val="uk-UA"/>
        </w:rPr>
      </w:pPr>
      <w:r w:rsidRPr="003B7EA3">
        <w:rPr>
          <w:b/>
          <w:sz w:val="28"/>
          <w:szCs w:val="28"/>
          <w:lang w:val="uk-UA" w:eastAsia="uk-UA"/>
        </w:rPr>
        <w:t xml:space="preserve">Індекс інтегрованості групи </w:t>
      </w:r>
      <w:r w:rsidRPr="003B7EA3">
        <w:rPr>
          <w:sz w:val="28"/>
          <w:szCs w:val="28"/>
          <w:lang w:val="uk-UA" w:eastAsia="uk-UA"/>
        </w:rPr>
        <w:t>– підсумок ділення загальної суми позитивних виборів на загальне число всіх зроблених всіма членами групи виборів.</w:t>
      </w:r>
    </w:p>
    <w:p w:rsidR="003B7EA3" w:rsidRPr="003B7EA3" w:rsidRDefault="003B7EA3" w:rsidP="003B7EA3">
      <w:pPr>
        <w:spacing w:after="0" w:line="240" w:lineRule="auto"/>
        <w:ind w:firstLine="708"/>
        <w:jc w:val="both"/>
        <w:rPr>
          <w:rFonts w:ascii="Times New Roman" w:hAnsi="Times New Roman"/>
          <w:b/>
          <w:sz w:val="28"/>
          <w:szCs w:val="28"/>
          <w:lang w:val="uk-UA"/>
        </w:rPr>
      </w:pPr>
      <w:r w:rsidRPr="003B7EA3">
        <w:rPr>
          <w:rFonts w:ascii="Times New Roman" w:hAnsi="Times New Roman"/>
          <w:sz w:val="28"/>
          <w:szCs w:val="28"/>
          <w:lang w:val="uk-UA" w:eastAsia="uk-UA"/>
        </w:rPr>
        <w:t xml:space="preserve">Крім того, за отриманими даними можна визначити ступінь згуртованості колективу. Його можна розрахувати з допомогою </w:t>
      </w:r>
      <w:r w:rsidRPr="003B7EA3">
        <w:rPr>
          <w:rFonts w:ascii="Times New Roman" w:hAnsi="Times New Roman"/>
          <w:b/>
          <w:sz w:val="28"/>
          <w:szCs w:val="28"/>
          <w:lang w:val="uk-UA" w:eastAsia="uk-UA"/>
        </w:rPr>
        <w:t>Індекс групової згуртованості (Ізгур):</w:t>
      </w:r>
    </w:p>
    <w:p w:rsidR="003B7EA3" w:rsidRPr="003B7EA3" w:rsidRDefault="003B7EA3" w:rsidP="003B7EA3">
      <w:pPr>
        <w:spacing w:after="0" w:line="240" w:lineRule="auto"/>
        <w:ind w:left="60"/>
        <w:jc w:val="both"/>
        <w:rPr>
          <w:rFonts w:ascii="Times New Roman" w:hAnsi="Times New Roman"/>
          <w:b/>
          <w:sz w:val="28"/>
          <w:szCs w:val="28"/>
          <w:lang w:val="uk-UA"/>
        </w:rPr>
      </w:pPr>
    </w:p>
    <w:p w:rsidR="003B7EA3" w:rsidRPr="003B7EA3" w:rsidRDefault="003B7EA3" w:rsidP="003B7EA3">
      <w:pPr>
        <w:spacing w:after="0" w:line="240" w:lineRule="auto"/>
        <w:ind w:left="60"/>
        <w:jc w:val="both"/>
        <w:rPr>
          <w:rFonts w:ascii="Times New Roman" w:hAnsi="Times New Roman"/>
          <w:sz w:val="28"/>
          <w:szCs w:val="28"/>
          <w:lang w:val="uk-UA"/>
        </w:rPr>
      </w:pPr>
      <w:r w:rsidRPr="003B7EA3">
        <w:rPr>
          <w:rFonts w:ascii="Times New Roman" w:hAnsi="Times New Roman"/>
          <w:b/>
          <w:sz w:val="28"/>
          <w:szCs w:val="28"/>
          <w:lang w:val="uk-UA" w:eastAsia="uk-UA"/>
        </w:rPr>
        <w:t>Ізгур</w:t>
      </w:r>
      <w:r w:rsidRPr="003B7EA3">
        <w:rPr>
          <w:rFonts w:ascii="Times New Roman" w:hAnsi="Times New Roman"/>
          <w:sz w:val="28"/>
          <w:szCs w:val="28"/>
          <w:lang w:val="uk-UA" w:eastAsia="uk-UA"/>
        </w:rPr>
        <w:t xml:space="preserve"> = число взаємних позитивних виборів групи - число взаємних негативних виборів групи/  загальне число взаємних</w:t>
      </w:r>
      <w:r w:rsidRPr="003B7EA3">
        <w:rPr>
          <w:rFonts w:ascii="Times New Roman" w:hAnsi="Times New Roman"/>
          <w:sz w:val="28"/>
          <w:szCs w:val="28"/>
          <w:lang w:val="uk-UA"/>
        </w:rPr>
        <w:tab/>
      </w:r>
      <w:r w:rsidRPr="003B7EA3">
        <w:rPr>
          <w:rFonts w:ascii="Times New Roman" w:hAnsi="Times New Roman"/>
          <w:sz w:val="28"/>
          <w:szCs w:val="28"/>
          <w:lang w:val="uk-UA" w:eastAsia="uk-UA"/>
        </w:rPr>
        <w:t>виборів n (n - 1)</w:t>
      </w:r>
    </w:p>
    <w:p w:rsidR="003B7EA3" w:rsidRPr="003B7EA3" w:rsidRDefault="003B7EA3" w:rsidP="003B7EA3">
      <w:pPr>
        <w:spacing w:after="0" w:line="240" w:lineRule="auto"/>
        <w:ind w:firstLine="708"/>
        <w:jc w:val="both"/>
        <w:rPr>
          <w:rFonts w:ascii="Times New Roman" w:hAnsi="Times New Roman"/>
          <w:b/>
          <w:sz w:val="28"/>
          <w:szCs w:val="28"/>
          <w:lang w:val="uk-UA"/>
        </w:rPr>
      </w:pPr>
    </w:p>
    <w:p w:rsidR="003B7EA3" w:rsidRPr="003B7EA3" w:rsidRDefault="003B7EA3" w:rsidP="003B7EA3">
      <w:pPr>
        <w:spacing w:after="0" w:line="240" w:lineRule="auto"/>
        <w:ind w:firstLine="708"/>
        <w:jc w:val="both"/>
        <w:rPr>
          <w:rFonts w:ascii="Times New Roman" w:hAnsi="Times New Roman"/>
          <w:b/>
          <w:sz w:val="28"/>
          <w:szCs w:val="28"/>
          <w:lang w:val="uk-UA"/>
        </w:rPr>
      </w:pPr>
      <w:r w:rsidRPr="003B7EA3">
        <w:rPr>
          <w:rFonts w:ascii="Times New Roman" w:hAnsi="Times New Roman"/>
          <w:b/>
          <w:sz w:val="28"/>
          <w:szCs w:val="28"/>
          <w:lang w:val="uk-UA" w:eastAsia="uk-UA"/>
        </w:rPr>
        <w:t>Індекс групової єдності</w:t>
      </w:r>
    </w:p>
    <w:p w:rsidR="003B7EA3" w:rsidRPr="003B7EA3" w:rsidRDefault="003B7EA3" w:rsidP="003B7EA3">
      <w:pPr>
        <w:spacing w:after="0" w:line="240" w:lineRule="auto"/>
        <w:jc w:val="both"/>
        <w:rPr>
          <w:rFonts w:ascii="Times New Roman" w:hAnsi="Times New Roman"/>
          <w:b/>
          <w:sz w:val="28"/>
          <w:szCs w:val="28"/>
          <w:lang w:val="uk-UA"/>
        </w:rPr>
      </w:pPr>
      <w:r w:rsidRPr="003B7EA3">
        <w:rPr>
          <w:rFonts w:ascii="Times New Roman" w:hAnsi="Times New Roman"/>
          <w:b/>
          <w:sz w:val="28"/>
          <w:szCs w:val="28"/>
          <w:lang w:val="uk-UA" w:eastAsia="uk-UA"/>
        </w:rPr>
        <w:t xml:space="preserve">Ієд = </w:t>
      </w:r>
      <w:r w:rsidRPr="003B7EA3">
        <w:rPr>
          <w:rFonts w:ascii="Times New Roman" w:hAnsi="Times New Roman"/>
          <w:sz w:val="28"/>
          <w:szCs w:val="28"/>
          <w:u w:val="single"/>
          <w:lang w:val="uk-UA" w:eastAsia="uk-UA"/>
        </w:rPr>
        <w:t>число взаємних позитивних виборів групи</w:t>
      </w:r>
    </w:p>
    <w:p w:rsidR="003B7EA3" w:rsidRPr="003B7EA3" w:rsidRDefault="003B7EA3" w:rsidP="003B7EA3">
      <w:pPr>
        <w:spacing w:after="0" w:line="240" w:lineRule="auto"/>
        <w:ind w:firstLine="708"/>
        <w:jc w:val="both"/>
        <w:rPr>
          <w:rFonts w:ascii="Times New Roman" w:hAnsi="Times New Roman"/>
          <w:sz w:val="28"/>
          <w:szCs w:val="28"/>
          <w:lang w:val="uk-UA"/>
        </w:rPr>
      </w:pPr>
      <w:r w:rsidRPr="003B7EA3">
        <w:rPr>
          <w:rFonts w:ascii="Times New Roman" w:hAnsi="Times New Roman"/>
          <w:sz w:val="28"/>
          <w:szCs w:val="28"/>
          <w:lang w:val="uk-UA" w:eastAsia="uk-UA"/>
        </w:rPr>
        <w:t xml:space="preserve">           n (n - 1)</w:t>
      </w:r>
    </w:p>
    <w:p w:rsidR="003B7EA3" w:rsidRPr="003B7EA3" w:rsidRDefault="003B7EA3" w:rsidP="003B7EA3">
      <w:pPr>
        <w:spacing w:after="0" w:line="240" w:lineRule="auto"/>
        <w:rPr>
          <w:rFonts w:ascii="Times New Roman" w:hAnsi="Times New Roman"/>
          <w:b/>
          <w:sz w:val="28"/>
          <w:szCs w:val="28"/>
          <w:lang w:val="uk-UA"/>
        </w:rPr>
      </w:pPr>
    </w:p>
    <w:p w:rsidR="003B7EA3" w:rsidRPr="003B7EA3" w:rsidRDefault="003B7EA3" w:rsidP="003B7EA3">
      <w:pPr>
        <w:spacing w:after="0" w:line="240" w:lineRule="auto"/>
        <w:ind w:firstLine="708"/>
        <w:jc w:val="both"/>
        <w:rPr>
          <w:rFonts w:ascii="Times New Roman" w:hAnsi="Times New Roman"/>
          <w:b/>
          <w:sz w:val="28"/>
          <w:szCs w:val="28"/>
          <w:lang w:val="uk-UA"/>
        </w:rPr>
      </w:pPr>
      <w:r w:rsidRPr="003B7EA3">
        <w:rPr>
          <w:rFonts w:ascii="Times New Roman" w:hAnsi="Times New Roman"/>
          <w:b/>
          <w:sz w:val="28"/>
          <w:szCs w:val="28"/>
          <w:lang w:val="uk-UA" w:eastAsia="uk-UA"/>
        </w:rPr>
        <w:t>Індекс групової роз'єднаності</w:t>
      </w:r>
    </w:p>
    <w:p w:rsidR="003B7EA3" w:rsidRPr="003B7EA3" w:rsidRDefault="003B7EA3" w:rsidP="003B7EA3">
      <w:pPr>
        <w:spacing w:after="0" w:line="240" w:lineRule="auto"/>
        <w:jc w:val="both"/>
        <w:rPr>
          <w:rFonts w:ascii="Times New Roman" w:hAnsi="Times New Roman"/>
          <w:b/>
          <w:sz w:val="28"/>
          <w:szCs w:val="28"/>
          <w:lang w:val="uk-UA"/>
        </w:rPr>
      </w:pPr>
      <w:r w:rsidRPr="003B7EA3">
        <w:rPr>
          <w:rFonts w:ascii="Times New Roman" w:hAnsi="Times New Roman"/>
          <w:b/>
          <w:sz w:val="28"/>
          <w:szCs w:val="28"/>
          <w:lang w:val="uk-UA" w:eastAsia="uk-UA"/>
        </w:rPr>
        <w:t xml:space="preserve">Іроз = </w:t>
      </w:r>
      <w:r w:rsidRPr="003B7EA3">
        <w:rPr>
          <w:rFonts w:ascii="Times New Roman" w:hAnsi="Times New Roman"/>
          <w:sz w:val="28"/>
          <w:szCs w:val="28"/>
          <w:u w:val="single"/>
          <w:lang w:val="uk-UA" w:eastAsia="uk-UA"/>
        </w:rPr>
        <w:t>число взаємних негативних виборів групи</w:t>
      </w:r>
    </w:p>
    <w:p w:rsidR="003B7EA3" w:rsidRPr="003B7EA3" w:rsidRDefault="003B7EA3" w:rsidP="003B7EA3">
      <w:pPr>
        <w:spacing w:after="0" w:line="240" w:lineRule="auto"/>
        <w:ind w:firstLine="708"/>
        <w:jc w:val="both"/>
        <w:rPr>
          <w:rFonts w:ascii="Times New Roman" w:hAnsi="Times New Roman"/>
          <w:sz w:val="28"/>
          <w:szCs w:val="28"/>
          <w:lang w:val="uk-UA"/>
        </w:rPr>
      </w:pPr>
      <w:r w:rsidRPr="003B7EA3">
        <w:rPr>
          <w:rFonts w:ascii="Times New Roman" w:hAnsi="Times New Roman"/>
          <w:sz w:val="28"/>
          <w:szCs w:val="28"/>
          <w:lang w:val="uk-UA" w:eastAsia="uk-UA"/>
        </w:rPr>
        <w:t xml:space="preserve">           n (n - 1)</w:t>
      </w:r>
    </w:p>
    <w:p w:rsidR="003B7EA3" w:rsidRPr="003B7EA3" w:rsidRDefault="003B7EA3" w:rsidP="003B7EA3">
      <w:pPr>
        <w:spacing w:after="0" w:line="240" w:lineRule="auto"/>
        <w:jc w:val="both"/>
        <w:rPr>
          <w:rFonts w:ascii="Times New Roman" w:hAnsi="Times New Roman"/>
          <w:b/>
          <w:sz w:val="28"/>
          <w:szCs w:val="28"/>
          <w:lang w:val="uk-UA"/>
        </w:rPr>
      </w:pPr>
      <w:r w:rsidRPr="003B7EA3">
        <w:rPr>
          <w:rFonts w:ascii="Times New Roman" w:hAnsi="Times New Roman"/>
          <w:b/>
          <w:sz w:val="28"/>
          <w:szCs w:val="28"/>
          <w:lang w:val="uk-UA" w:eastAsia="uk-UA"/>
        </w:rPr>
        <w:t>Ізгур= Ієд - Іроз</w:t>
      </w:r>
      <w:bookmarkStart w:id="4" w:name="_Toc153886873"/>
      <w:bookmarkEnd w:id="4"/>
    </w:p>
    <w:p w:rsidR="003B7EA3" w:rsidRPr="003B7EA3" w:rsidRDefault="003B7EA3" w:rsidP="003B7EA3">
      <w:pPr>
        <w:shd w:val="clear" w:color="auto" w:fill="FFFFFF"/>
        <w:autoSpaceDE w:val="0"/>
        <w:autoSpaceDN w:val="0"/>
        <w:adjustRightInd w:val="0"/>
        <w:spacing w:after="0" w:line="240" w:lineRule="auto"/>
        <w:jc w:val="both"/>
        <w:rPr>
          <w:rFonts w:ascii="Times New Roman" w:hAnsi="Times New Roman"/>
          <w:b/>
          <w:sz w:val="28"/>
          <w:szCs w:val="28"/>
          <w:lang w:val="uk-UA"/>
        </w:rPr>
      </w:pPr>
      <w:r w:rsidRPr="003B7EA3">
        <w:rPr>
          <w:rFonts w:ascii="Times New Roman" w:hAnsi="Times New Roman"/>
          <w:b/>
          <w:sz w:val="28"/>
          <w:szCs w:val="28"/>
          <w:lang w:val="uk-UA"/>
        </w:rPr>
        <w:t>4. Соціограми.</w:t>
      </w:r>
    </w:p>
    <w:p w:rsidR="00AB3EBA" w:rsidRPr="003B7EA3" w:rsidRDefault="00AB3EBA" w:rsidP="00AB3EBA">
      <w:pPr>
        <w:shd w:val="clear" w:color="auto" w:fill="FFFFFF"/>
        <w:kinsoku w:val="0"/>
        <w:adjustRightInd w:val="0"/>
        <w:ind w:firstLine="709"/>
        <w:jc w:val="both"/>
        <w:rPr>
          <w:rFonts w:ascii="Times New Roman" w:hAnsi="Times New Roman"/>
          <w:sz w:val="28"/>
          <w:szCs w:val="28"/>
          <w:lang w:val="uk-UA"/>
        </w:rPr>
      </w:pPr>
      <w:r w:rsidRPr="003B7EA3">
        <w:rPr>
          <w:rFonts w:ascii="Times New Roman" w:hAnsi="Times New Roman"/>
          <w:sz w:val="28"/>
          <w:szCs w:val="28"/>
          <w:lang w:val="uk-UA" w:eastAsia="uk-UA"/>
        </w:rPr>
        <w:t xml:space="preserve">Графічне зображення зв'язків усередині колективу, що встановлюються на підставі вибору, називається </w:t>
      </w:r>
      <w:r w:rsidRPr="00222F0D">
        <w:rPr>
          <w:rFonts w:ascii="Times New Roman" w:hAnsi="Times New Roman"/>
          <w:i/>
          <w:sz w:val="28"/>
          <w:szCs w:val="28"/>
          <w:lang w:val="uk-UA" w:eastAsia="uk-UA"/>
        </w:rPr>
        <w:t>соціограмою.</w:t>
      </w:r>
    </w:p>
    <w:p w:rsidR="00AB3EBA" w:rsidRPr="003B7EA3" w:rsidRDefault="00AB3EBA" w:rsidP="00AB3EBA">
      <w:pPr>
        <w:ind w:firstLine="709"/>
        <w:jc w:val="both"/>
        <w:rPr>
          <w:rFonts w:ascii="Times New Roman" w:hAnsi="Times New Roman"/>
          <w:sz w:val="28"/>
          <w:szCs w:val="28"/>
          <w:lang w:val="uk-UA"/>
        </w:rPr>
      </w:pPr>
      <w:r w:rsidRPr="003B7EA3">
        <w:rPr>
          <w:rFonts w:ascii="Times New Roman" w:hAnsi="Times New Roman"/>
          <w:sz w:val="28"/>
          <w:szCs w:val="28"/>
          <w:lang w:val="uk-UA" w:eastAsia="uk-UA"/>
        </w:rPr>
        <w:t>Соціограма будується за наслідками опитуванням, занесеним в соціоматрицю, і є її наочним графічним відображенням.</w:t>
      </w:r>
    </w:p>
    <w:p w:rsidR="00AB3EBA" w:rsidRPr="003B7EA3" w:rsidRDefault="00AB3EBA" w:rsidP="00AB3EBA">
      <w:pPr>
        <w:ind w:firstLine="709"/>
        <w:jc w:val="both"/>
        <w:rPr>
          <w:rFonts w:ascii="Times New Roman" w:hAnsi="Times New Roman"/>
          <w:sz w:val="28"/>
          <w:szCs w:val="28"/>
          <w:lang w:val="uk-UA"/>
        </w:rPr>
      </w:pPr>
      <w:r w:rsidRPr="003B7EA3">
        <w:rPr>
          <w:rFonts w:ascii="Times New Roman" w:hAnsi="Times New Roman"/>
          <w:sz w:val="28"/>
          <w:szCs w:val="28"/>
          <w:lang w:val="uk-UA" w:eastAsia="uk-UA"/>
        </w:rPr>
        <w:lastRenderedPageBreak/>
        <w:t>При аналізі системи зв'язку застосовують різні соціограми, які відображають різні якісні аспекти соціальних відносин: робочо-функціональну, зв'язків керівництва, соціально-психологічних зв'язків тощо.</w:t>
      </w:r>
    </w:p>
    <w:p w:rsidR="00AB3EBA" w:rsidRPr="003B7EA3" w:rsidRDefault="00AB3EBA" w:rsidP="00AB3EBA">
      <w:pPr>
        <w:shd w:val="clear" w:color="auto" w:fill="FFFFFF"/>
        <w:kinsoku w:val="0"/>
        <w:adjustRightInd w:val="0"/>
        <w:ind w:firstLine="709"/>
        <w:jc w:val="both"/>
        <w:rPr>
          <w:rFonts w:ascii="Times New Roman" w:hAnsi="Times New Roman"/>
          <w:sz w:val="28"/>
          <w:szCs w:val="28"/>
          <w:lang w:val="uk-UA" w:eastAsia="uk-UA"/>
        </w:rPr>
      </w:pPr>
      <w:r w:rsidRPr="003B7EA3">
        <w:rPr>
          <w:rFonts w:ascii="Times New Roman" w:hAnsi="Times New Roman"/>
          <w:sz w:val="28"/>
          <w:szCs w:val="28"/>
          <w:lang w:val="uk-UA" w:eastAsia="uk-UA"/>
        </w:rPr>
        <w:t>Основні форми зображення. Індивід або колектив, що є окремим досліджуваним елементом, зображаються наступним символом (мал. 1).</w:t>
      </w:r>
    </w:p>
    <w:p w:rsidR="00AB3EBA" w:rsidRPr="003B7EA3" w:rsidRDefault="001D3DBC" w:rsidP="00AB3EBA">
      <w:pPr>
        <w:shd w:val="clear" w:color="auto" w:fill="FFFFFF"/>
        <w:kinsoku w:val="0"/>
        <w:adjustRightInd w:val="0"/>
        <w:ind w:firstLine="709"/>
        <w:jc w:val="right"/>
        <w:rPr>
          <w:rFonts w:ascii="Times New Roman" w:hAnsi="Times New Roman"/>
          <w:sz w:val="28"/>
          <w:szCs w:val="28"/>
          <w:lang w:val="uk-UA" w:eastAsia="uk-UA"/>
        </w:rPr>
      </w:pPr>
      <w:r>
        <w:rPr>
          <w:rFonts w:ascii="Times New Roman" w:hAnsi="Times New Roman"/>
          <w:sz w:val="28"/>
          <w:szCs w:val="28"/>
        </w:rPr>
        <w:pict>
          <v:oval id="_x0000_s1032" style="position:absolute;left:0;text-align:left;margin-left:164.7pt;margin-top:8.5pt;width:28.5pt;height:24pt;z-index:251666432"/>
        </w:pict>
      </w:r>
      <w:r w:rsidR="00AB3EBA" w:rsidRPr="003B7EA3">
        <w:rPr>
          <w:rFonts w:ascii="Times New Roman" w:hAnsi="Times New Roman"/>
          <w:sz w:val="28"/>
          <w:szCs w:val="28"/>
          <w:lang w:val="uk-UA" w:eastAsia="uk-UA"/>
        </w:rPr>
        <w:t>Мал.1</w:t>
      </w:r>
    </w:p>
    <w:p w:rsidR="00AB3EBA" w:rsidRPr="003B7EA3" w:rsidRDefault="00AB3EBA" w:rsidP="00AB3EBA">
      <w:pPr>
        <w:ind w:firstLine="709"/>
        <w:jc w:val="both"/>
        <w:rPr>
          <w:rFonts w:ascii="Times New Roman" w:hAnsi="Times New Roman"/>
          <w:sz w:val="28"/>
          <w:szCs w:val="28"/>
          <w:lang w:val="uk-UA" w:eastAsia="uk-UA"/>
        </w:rPr>
      </w:pPr>
      <w:r w:rsidRPr="003B7EA3">
        <w:rPr>
          <w:rFonts w:ascii="Times New Roman" w:hAnsi="Times New Roman"/>
          <w:sz w:val="28"/>
          <w:szCs w:val="28"/>
          <w:lang w:val="uk-UA" w:eastAsia="uk-UA"/>
        </w:rPr>
        <w:t>Зв'язки між двома елементами одного об'єкту, їх дії і вчинки зображаються за допомогою межі між елементами (мал. 2).</w:t>
      </w:r>
    </w:p>
    <w:p w:rsidR="00AB3EBA" w:rsidRPr="003B7EA3" w:rsidRDefault="00AB3EBA" w:rsidP="00AB3EBA">
      <w:pPr>
        <w:ind w:firstLine="709"/>
        <w:jc w:val="right"/>
        <w:rPr>
          <w:rFonts w:ascii="Times New Roman" w:hAnsi="Times New Roman"/>
          <w:sz w:val="28"/>
          <w:szCs w:val="28"/>
          <w:lang w:val="uk-UA" w:eastAsia="uk-UA"/>
        </w:rPr>
      </w:pPr>
      <w:r w:rsidRPr="003B7EA3">
        <w:rPr>
          <w:rFonts w:ascii="Times New Roman" w:hAnsi="Times New Roman"/>
          <w:sz w:val="28"/>
          <w:szCs w:val="28"/>
          <w:lang w:val="uk-UA" w:eastAsia="uk-UA"/>
        </w:rPr>
        <w:t>Мал. 2</w:t>
      </w:r>
    </w:p>
    <w:p w:rsidR="00AB3EBA" w:rsidRPr="003B7EA3" w:rsidRDefault="001D3DBC" w:rsidP="00AB3EBA">
      <w:pPr>
        <w:ind w:firstLine="709"/>
        <w:jc w:val="both"/>
        <w:rPr>
          <w:rFonts w:ascii="Times New Roman" w:hAnsi="Times New Roman"/>
          <w:sz w:val="28"/>
          <w:szCs w:val="28"/>
          <w:lang w:val="uk-UA" w:eastAsia="ru-RU"/>
        </w:rPr>
      </w:pPr>
      <w:r>
        <w:rPr>
          <w:rFonts w:ascii="Times New Roman" w:hAnsi="Times New Roman"/>
          <w:sz w:val="28"/>
          <w:szCs w:val="28"/>
        </w:rPr>
        <w:pict>
          <v:oval id="_x0000_s1033" style="position:absolute;left:0;text-align:left;margin-left:39.45pt;margin-top:3.35pt;width:28.5pt;height:24pt;z-index:251667456">
            <v:textbox>
              <w:txbxContent>
                <w:p w:rsidR="00143057" w:rsidRDefault="00143057" w:rsidP="00AB3EBA">
                  <w:pPr>
                    <w:rPr>
                      <w:lang w:val="uk-UA"/>
                    </w:rPr>
                  </w:pPr>
                  <w:r>
                    <w:rPr>
                      <w:lang w:val="uk-UA"/>
                    </w:rPr>
                    <w:t>А</w:t>
                  </w:r>
                </w:p>
              </w:txbxContent>
            </v:textbox>
          </v:oval>
        </w:pict>
      </w:r>
      <w:r>
        <w:rPr>
          <w:rFonts w:ascii="Times New Roman" w:hAnsi="Times New Roman"/>
          <w:sz w:val="28"/>
          <w:szCs w:val="28"/>
        </w:rPr>
        <w:pict>
          <v:shape id="_x0000_s1035" type="#_x0000_t32" style="position:absolute;left:0;text-align:left;margin-left:71.7pt;margin-top:14.6pt;width:19.5pt;height:.75pt;z-index:251669504" o:connectortype="straight">
            <v:stroke endarrow="block"/>
          </v:shape>
        </w:pict>
      </w:r>
      <w:r>
        <w:rPr>
          <w:rFonts w:ascii="Times New Roman" w:hAnsi="Times New Roman"/>
          <w:sz w:val="28"/>
          <w:szCs w:val="28"/>
        </w:rPr>
        <w:pict>
          <v:oval id="_x0000_s1034" style="position:absolute;left:0;text-align:left;margin-left:95.7pt;margin-top:3.35pt;width:28.5pt;height:24pt;z-index:251668480">
            <v:textbox>
              <w:txbxContent>
                <w:p w:rsidR="00143057" w:rsidRDefault="00143057" w:rsidP="00AB3EBA">
                  <w:pPr>
                    <w:rPr>
                      <w:lang w:val="uk-UA"/>
                    </w:rPr>
                  </w:pPr>
                  <w:r>
                    <w:rPr>
                      <w:lang w:val="uk-UA"/>
                    </w:rPr>
                    <w:t>В</w:t>
                  </w:r>
                </w:p>
              </w:txbxContent>
            </v:textbox>
          </v:oval>
        </w:pict>
      </w:r>
    </w:p>
    <w:p w:rsidR="00AB3EBA" w:rsidRPr="003B7EA3" w:rsidRDefault="00AB3EBA" w:rsidP="00AB3EBA">
      <w:pPr>
        <w:ind w:firstLine="709"/>
        <w:jc w:val="both"/>
        <w:rPr>
          <w:rFonts w:ascii="Times New Roman" w:hAnsi="Times New Roman"/>
          <w:sz w:val="28"/>
          <w:szCs w:val="28"/>
          <w:lang w:val="uk-UA" w:eastAsia="uk-UA"/>
        </w:rPr>
      </w:pPr>
      <w:r w:rsidRPr="003B7EA3">
        <w:rPr>
          <w:rFonts w:ascii="Times New Roman" w:hAnsi="Times New Roman"/>
          <w:sz w:val="28"/>
          <w:szCs w:val="28"/>
          <w:lang w:val="uk-UA" w:eastAsia="uk-UA"/>
        </w:rPr>
        <w:t>У відносинах між А і В А є активним, В - пасивним елементом комунікації (наприклад, напрям робочих зв'язків). На цій основі можна відповідно кваліфікувати зв'язки елементів як активні і пасивні (мал. 3).</w:t>
      </w:r>
    </w:p>
    <w:p w:rsidR="00AB3EBA" w:rsidRPr="003B7EA3" w:rsidRDefault="00AB3EBA" w:rsidP="00AB3EBA">
      <w:pPr>
        <w:ind w:firstLine="709"/>
        <w:jc w:val="right"/>
        <w:rPr>
          <w:rFonts w:ascii="Times New Roman" w:hAnsi="Times New Roman"/>
          <w:sz w:val="28"/>
          <w:szCs w:val="28"/>
          <w:lang w:val="uk-UA" w:eastAsia="uk-UA"/>
        </w:rPr>
      </w:pPr>
      <w:r w:rsidRPr="003B7EA3">
        <w:rPr>
          <w:rFonts w:ascii="Times New Roman" w:hAnsi="Times New Roman"/>
          <w:sz w:val="28"/>
          <w:szCs w:val="28"/>
          <w:lang w:val="uk-UA" w:eastAsia="uk-UA"/>
        </w:rPr>
        <w:t>Мал 3.</w:t>
      </w:r>
    </w:p>
    <w:p w:rsidR="00AB3EBA" w:rsidRPr="003B7EA3" w:rsidRDefault="00AB3EBA" w:rsidP="00AB3EBA">
      <w:pPr>
        <w:ind w:firstLine="709"/>
        <w:jc w:val="center"/>
        <w:rPr>
          <w:rFonts w:ascii="Times New Roman" w:hAnsi="Times New Roman"/>
          <w:sz w:val="28"/>
          <w:szCs w:val="28"/>
          <w:lang w:val="uk-UA" w:eastAsia="uk-UA"/>
        </w:rPr>
      </w:pPr>
      <w:r w:rsidRPr="003B7EA3">
        <w:rPr>
          <w:rFonts w:ascii="Times New Roman" w:hAnsi="Times New Roman"/>
          <w:noProof/>
          <w:sz w:val="28"/>
          <w:szCs w:val="28"/>
          <w:lang w:eastAsia="ru-RU"/>
        </w:rPr>
        <w:drawing>
          <wp:inline distT="0" distB="0" distL="0" distR="0" wp14:anchorId="63FB27E0" wp14:editId="3535A81F">
            <wp:extent cx="1397000" cy="5708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10">
                      <a:lum contrast="100000"/>
                      <a:extLst>
                        <a:ext uri="{28A0092B-C50C-407E-A947-70E740481C1C}">
                          <a14:useLocalDpi xmlns:a14="http://schemas.microsoft.com/office/drawing/2010/main" val="0"/>
                        </a:ext>
                      </a:extLst>
                    </a:blip>
                    <a:srcRect l="7692" t="17316" r="59050" b="71011"/>
                    <a:stretch>
                      <a:fillRect/>
                    </a:stretch>
                  </pic:blipFill>
                  <pic:spPr bwMode="auto">
                    <a:xfrm>
                      <a:off x="0" y="0"/>
                      <a:ext cx="1397000" cy="570865"/>
                    </a:xfrm>
                    <a:prstGeom prst="rect">
                      <a:avLst/>
                    </a:prstGeom>
                    <a:noFill/>
                    <a:ln>
                      <a:noFill/>
                    </a:ln>
                  </pic:spPr>
                </pic:pic>
              </a:graphicData>
            </a:graphic>
          </wp:inline>
        </w:drawing>
      </w:r>
    </w:p>
    <w:p w:rsidR="00AB3EBA" w:rsidRPr="003B7EA3" w:rsidRDefault="00AB3EBA" w:rsidP="00AB3EBA">
      <w:pPr>
        <w:ind w:firstLine="709"/>
        <w:jc w:val="both"/>
        <w:rPr>
          <w:rFonts w:ascii="Times New Roman" w:hAnsi="Times New Roman"/>
          <w:sz w:val="28"/>
          <w:szCs w:val="28"/>
          <w:lang w:val="uk-UA" w:eastAsia="uk-UA"/>
        </w:rPr>
      </w:pPr>
      <w:r w:rsidRPr="003B7EA3">
        <w:rPr>
          <w:rFonts w:ascii="Times New Roman" w:hAnsi="Times New Roman"/>
          <w:sz w:val="28"/>
          <w:szCs w:val="28"/>
          <w:lang w:val="uk-UA" w:eastAsia="uk-UA"/>
        </w:rPr>
        <w:t>При цьому вимірюється інтенсивність комунікацій (зв'язки) і відповідно її характер. Так, інтенсивність об'єднання для спільної трудової діяльності можна визначити через вимірювання внутрішніх робочих зв'язків між членами колективу, симпатію і антипатію, - за допомогою шкали тощо (мал. 4).</w:t>
      </w:r>
    </w:p>
    <w:p w:rsidR="00AB3EBA" w:rsidRPr="003B7EA3" w:rsidRDefault="00AB3EBA" w:rsidP="00AB3EBA">
      <w:pPr>
        <w:ind w:firstLine="709"/>
        <w:jc w:val="right"/>
        <w:rPr>
          <w:rFonts w:ascii="Times New Roman" w:hAnsi="Times New Roman"/>
          <w:sz w:val="28"/>
          <w:szCs w:val="28"/>
          <w:lang w:val="uk-UA" w:eastAsia="uk-UA"/>
        </w:rPr>
      </w:pPr>
      <w:r w:rsidRPr="003B7EA3">
        <w:rPr>
          <w:rFonts w:ascii="Times New Roman" w:hAnsi="Times New Roman"/>
          <w:sz w:val="28"/>
          <w:szCs w:val="28"/>
          <w:lang w:val="uk-UA" w:eastAsia="uk-UA"/>
        </w:rPr>
        <w:t>Мал.4.</w:t>
      </w:r>
    </w:p>
    <w:p w:rsidR="00AB3EBA" w:rsidRPr="003B7EA3" w:rsidRDefault="00AB3EBA" w:rsidP="00AB3EBA">
      <w:pPr>
        <w:jc w:val="center"/>
        <w:rPr>
          <w:rFonts w:ascii="Times New Roman" w:hAnsi="Times New Roman"/>
          <w:sz w:val="28"/>
          <w:szCs w:val="28"/>
          <w:lang w:val="uk-UA" w:eastAsia="uk-UA"/>
        </w:rPr>
      </w:pPr>
      <w:r w:rsidRPr="003B7EA3">
        <w:rPr>
          <w:rFonts w:ascii="Times New Roman" w:hAnsi="Times New Roman"/>
          <w:noProof/>
          <w:sz w:val="28"/>
          <w:szCs w:val="28"/>
          <w:lang w:eastAsia="ru-RU"/>
        </w:rPr>
        <w:drawing>
          <wp:inline distT="0" distB="0" distL="0" distR="0" wp14:anchorId="667F8EBE" wp14:editId="4693F4ED">
            <wp:extent cx="4630420" cy="20262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contrast="100000"/>
                      <a:extLst>
                        <a:ext uri="{28A0092B-C50C-407E-A947-70E740481C1C}">
                          <a14:useLocalDpi xmlns:a14="http://schemas.microsoft.com/office/drawing/2010/main" val="0"/>
                        </a:ext>
                      </a:extLst>
                    </a:blip>
                    <a:srcRect l="50227" r="2715" b="71207"/>
                    <a:stretch>
                      <a:fillRect/>
                    </a:stretch>
                  </pic:blipFill>
                  <pic:spPr bwMode="auto">
                    <a:xfrm>
                      <a:off x="0" y="0"/>
                      <a:ext cx="4630420" cy="2026285"/>
                    </a:xfrm>
                    <a:prstGeom prst="rect">
                      <a:avLst/>
                    </a:prstGeom>
                    <a:noFill/>
                    <a:ln>
                      <a:noFill/>
                    </a:ln>
                  </pic:spPr>
                </pic:pic>
              </a:graphicData>
            </a:graphic>
          </wp:inline>
        </w:drawing>
      </w:r>
    </w:p>
    <w:p w:rsidR="00AB3EBA" w:rsidRPr="003B7EA3" w:rsidRDefault="00AB3EBA" w:rsidP="00AB3EBA">
      <w:pPr>
        <w:ind w:firstLine="709"/>
        <w:jc w:val="right"/>
        <w:rPr>
          <w:rFonts w:ascii="Times New Roman" w:hAnsi="Times New Roman"/>
          <w:sz w:val="28"/>
          <w:szCs w:val="28"/>
          <w:lang w:val="uk-UA" w:eastAsia="ru-RU"/>
        </w:rPr>
      </w:pPr>
    </w:p>
    <w:p w:rsidR="00AB3EBA" w:rsidRPr="003B7EA3" w:rsidRDefault="00AB3EBA" w:rsidP="00AB3EBA">
      <w:pPr>
        <w:jc w:val="center"/>
        <w:rPr>
          <w:rFonts w:ascii="Times New Roman" w:hAnsi="Times New Roman"/>
          <w:sz w:val="28"/>
          <w:szCs w:val="28"/>
          <w:lang w:val="uk-UA"/>
        </w:rPr>
      </w:pPr>
      <w:r w:rsidRPr="003B7EA3">
        <w:rPr>
          <w:rFonts w:ascii="Times New Roman" w:hAnsi="Times New Roman"/>
          <w:sz w:val="28"/>
          <w:szCs w:val="28"/>
          <w:lang w:val="uk-UA"/>
        </w:rPr>
        <w:lastRenderedPageBreak/>
        <w:t xml:space="preserve">Інтенсивність зв'язку: а - слабка однобічна, б - слабка взаємна, в - сильна однобічна, г - сильна взаємна, д- взаємна і неоднакова. </w:t>
      </w:r>
    </w:p>
    <w:p w:rsidR="00AB3EBA" w:rsidRDefault="00AB3EBA" w:rsidP="00AB3EBA">
      <w:pPr>
        <w:ind w:firstLine="709"/>
        <w:jc w:val="both"/>
        <w:rPr>
          <w:sz w:val="28"/>
          <w:szCs w:val="28"/>
          <w:lang w:val="uk-UA" w:eastAsia="uk-UA"/>
        </w:rPr>
      </w:pPr>
    </w:p>
    <w:p w:rsidR="00AB3EBA" w:rsidRPr="00F3273F" w:rsidRDefault="00AB3EBA" w:rsidP="00AB3EBA">
      <w:pPr>
        <w:ind w:firstLine="709"/>
        <w:jc w:val="both"/>
        <w:rPr>
          <w:rFonts w:ascii="Times New Roman" w:hAnsi="Times New Roman"/>
          <w:sz w:val="28"/>
          <w:szCs w:val="28"/>
          <w:lang w:val="uk-UA" w:eastAsia="ru-RU"/>
        </w:rPr>
      </w:pPr>
      <w:r w:rsidRPr="00F3273F">
        <w:rPr>
          <w:rFonts w:ascii="Times New Roman" w:hAnsi="Times New Roman"/>
          <w:sz w:val="28"/>
          <w:szCs w:val="28"/>
          <w:lang w:val="uk-UA" w:eastAsia="uk-UA"/>
        </w:rPr>
        <w:t>найбільш характерні для соціограм</w:t>
      </w:r>
      <w:r w:rsidR="00222F0D" w:rsidRPr="00F3273F">
        <w:rPr>
          <w:rFonts w:ascii="Times New Roman" w:hAnsi="Times New Roman"/>
          <w:sz w:val="28"/>
          <w:szCs w:val="28"/>
          <w:lang w:val="uk-UA" w:eastAsia="uk-UA"/>
        </w:rPr>
        <w:t xml:space="preserve"> наступні елементарні структури</w:t>
      </w:r>
      <w:r w:rsidRPr="00F3273F">
        <w:rPr>
          <w:rFonts w:ascii="Times New Roman" w:hAnsi="Times New Roman"/>
          <w:sz w:val="28"/>
          <w:szCs w:val="28"/>
          <w:lang w:val="uk-UA" w:eastAsia="uk-UA"/>
        </w:rPr>
        <w:t xml:space="preserve">. </w:t>
      </w:r>
    </w:p>
    <w:p w:rsidR="00AB3EBA" w:rsidRPr="00F3273F" w:rsidRDefault="00AB3EBA" w:rsidP="00AB3EBA">
      <w:pPr>
        <w:ind w:firstLine="709"/>
        <w:jc w:val="both"/>
        <w:rPr>
          <w:rFonts w:ascii="Times New Roman" w:hAnsi="Times New Roman"/>
          <w:sz w:val="28"/>
          <w:szCs w:val="28"/>
          <w:lang w:val="uk-UA"/>
        </w:rPr>
      </w:pPr>
      <w:r w:rsidRPr="00F3273F">
        <w:rPr>
          <w:rFonts w:ascii="Times New Roman" w:hAnsi="Times New Roman"/>
          <w:sz w:val="28"/>
          <w:szCs w:val="28"/>
          <w:lang w:val="uk-UA" w:eastAsia="uk-UA"/>
        </w:rPr>
        <w:t>1. Ізольований елемент, Це індивід (для великих соціальних систем — колектив), не пов'язаний з іншими елементами. Його виділення важливе при вивченні функціональних зв'язків робочого колективу або емоційно-психологічних зв'язків симпатій усередині колективу.</w:t>
      </w:r>
    </w:p>
    <w:p w:rsidR="00AB3EBA" w:rsidRPr="00F3273F" w:rsidRDefault="00AB3EBA" w:rsidP="00222F0D">
      <w:pPr>
        <w:ind w:firstLine="709"/>
        <w:jc w:val="both"/>
        <w:rPr>
          <w:rFonts w:ascii="Times New Roman" w:hAnsi="Times New Roman"/>
          <w:sz w:val="28"/>
          <w:szCs w:val="28"/>
          <w:lang w:val="uk-UA" w:eastAsia="ru-RU"/>
        </w:rPr>
      </w:pPr>
      <w:r w:rsidRPr="00F3273F">
        <w:rPr>
          <w:rFonts w:ascii="Times New Roman" w:hAnsi="Times New Roman"/>
          <w:sz w:val="28"/>
          <w:szCs w:val="28"/>
          <w:lang w:val="uk-UA" w:eastAsia="uk-UA"/>
        </w:rPr>
        <w:t xml:space="preserve">2. Зв'язок між двома елементами— діада. </w:t>
      </w:r>
    </w:p>
    <w:p w:rsidR="00AB3EBA" w:rsidRPr="00F3273F" w:rsidRDefault="00AB3EBA" w:rsidP="00222F0D">
      <w:pPr>
        <w:ind w:firstLine="709"/>
        <w:jc w:val="both"/>
        <w:rPr>
          <w:rFonts w:ascii="Times New Roman" w:hAnsi="Times New Roman"/>
          <w:sz w:val="28"/>
          <w:szCs w:val="28"/>
          <w:lang w:val="uk-UA" w:eastAsia="uk-UA"/>
        </w:rPr>
      </w:pPr>
      <w:r w:rsidRPr="00F3273F">
        <w:rPr>
          <w:rFonts w:ascii="Times New Roman" w:hAnsi="Times New Roman"/>
          <w:sz w:val="28"/>
          <w:szCs w:val="28"/>
          <w:lang w:val="uk-UA" w:eastAsia="uk-UA"/>
        </w:rPr>
        <w:t>3. Тріада, тетрада і інші види зв'язки, які складаються з великого числа елементів (мал. 6-7).Мал. 6</w:t>
      </w:r>
    </w:p>
    <w:p w:rsidR="00AB3EBA" w:rsidRPr="00F3273F" w:rsidRDefault="00AB3EBA" w:rsidP="00F3273F">
      <w:pPr>
        <w:ind w:firstLine="709"/>
        <w:jc w:val="center"/>
        <w:rPr>
          <w:rFonts w:ascii="Times New Roman" w:hAnsi="Times New Roman"/>
          <w:sz w:val="28"/>
          <w:szCs w:val="28"/>
          <w:lang w:val="uk-UA" w:eastAsia="uk-UA"/>
        </w:rPr>
      </w:pPr>
      <w:r w:rsidRPr="00F3273F">
        <w:rPr>
          <w:rFonts w:ascii="Times New Roman" w:hAnsi="Times New Roman"/>
          <w:noProof/>
          <w:sz w:val="28"/>
          <w:szCs w:val="28"/>
          <w:lang w:eastAsia="ru-RU"/>
        </w:rPr>
        <w:drawing>
          <wp:inline distT="0" distB="0" distL="0" distR="0" wp14:anchorId="105370B9" wp14:editId="6C18132A">
            <wp:extent cx="1682750" cy="11633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contrast="100000"/>
                      <a:extLst>
                        <a:ext uri="{28A0092B-C50C-407E-A947-70E740481C1C}">
                          <a14:useLocalDpi xmlns:a14="http://schemas.microsoft.com/office/drawing/2010/main" val="0"/>
                        </a:ext>
                      </a:extLst>
                    </a:blip>
                    <a:srcRect l="36198" t="42996" r="35519" b="40273"/>
                    <a:stretch>
                      <a:fillRect/>
                    </a:stretch>
                  </pic:blipFill>
                  <pic:spPr bwMode="auto">
                    <a:xfrm>
                      <a:off x="0" y="0"/>
                      <a:ext cx="1682750" cy="1163320"/>
                    </a:xfrm>
                    <a:prstGeom prst="rect">
                      <a:avLst/>
                    </a:prstGeom>
                    <a:noFill/>
                    <a:ln>
                      <a:noFill/>
                    </a:ln>
                  </pic:spPr>
                </pic:pic>
              </a:graphicData>
            </a:graphic>
          </wp:inline>
        </w:drawing>
      </w:r>
      <w:r w:rsidRPr="00F3273F">
        <w:rPr>
          <w:rFonts w:ascii="Times New Roman" w:hAnsi="Times New Roman"/>
          <w:sz w:val="28"/>
          <w:szCs w:val="28"/>
          <w:lang w:val="uk-UA" w:eastAsia="uk-UA"/>
        </w:rPr>
        <w:t>Мал. 7</w:t>
      </w:r>
    </w:p>
    <w:p w:rsidR="00AB3EBA" w:rsidRPr="00222F0D" w:rsidRDefault="00AB3EBA" w:rsidP="00F3273F">
      <w:pPr>
        <w:ind w:firstLine="709"/>
        <w:jc w:val="both"/>
        <w:rPr>
          <w:rFonts w:ascii="Times New Roman" w:hAnsi="Times New Roman"/>
          <w:sz w:val="28"/>
          <w:szCs w:val="28"/>
          <w:lang w:val="uk-UA"/>
        </w:rPr>
      </w:pPr>
      <w:r w:rsidRPr="00F3273F">
        <w:rPr>
          <w:rFonts w:ascii="Times New Roman" w:hAnsi="Times New Roman"/>
          <w:noProof/>
          <w:sz w:val="28"/>
          <w:szCs w:val="28"/>
          <w:lang w:eastAsia="ru-RU"/>
        </w:rPr>
        <w:drawing>
          <wp:inline distT="0" distB="0" distL="0" distR="0" wp14:anchorId="19889025" wp14:editId="270E9909">
            <wp:extent cx="1126490" cy="7899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contrast="100000"/>
                      <a:extLst>
                        <a:ext uri="{28A0092B-C50C-407E-A947-70E740481C1C}">
                          <a14:useLocalDpi xmlns:a14="http://schemas.microsoft.com/office/drawing/2010/main" val="0"/>
                        </a:ext>
                      </a:extLst>
                    </a:blip>
                    <a:srcRect l="61311" t="42802" r="11990" b="41051"/>
                    <a:stretch>
                      <a:fillRect/>
                    </a:stretch>
                  </pic:blipFill>
                  <pic:spPr bwMode="auto">
                    <a:xfrm>
                      <a:off x="0" y="0"/>
                      <a:ext cx="1126490" cy="789940"/>
                    </a:xfrm>
                    <a:prstGeom prst="rect">
                      <a:avLst/>
                    </a:prstGeom>
                    <a:noFill/>
                    <a:ln>
                      <a:noFill/>
                    </a:ln>
                  </pic:spPr>
                </pic:pic>
              </a:graphicData>
            </a:graphic>
          </wp:inline>
        </w:drawing>
      </w:r>
      <w:r w:rsidRPr="00222F0D">
        <w:rPr>
          <w:rFonts w:ascii="Times New Roman" w:hAnsi="Times New Roman"/>
          <w:sz w:val="28"/>
          <w:szCs w:val="28"/>
          <w:lang w:val="uk-UA" w:eastAsia="uk-UA"/>
        </w:rPr>
        <w:t>Тріада, тетрада та інші позитивно взаємозв'язані комбінації членів складають «ядра» колективу і зустрічаються у всіх формах соціальних спільнот. Вони є угрупуваннями, колами друзів, що існують і у великих соціальних  об'єднаннях. У «ядрах» всі елементи симетрично пов'язані між собою. Це «групи в групах»  зі своїми поглядами, зобов'язаннями один перед одним тощо. Поведінка людей в цих угрупуваннях не піддається строгій регламентації з боку зовнішніх, офіційних норм, що підвищує цінності соціометричного опитування, здатність виявити такі угрупування.</w:t>
      </w:r>
    </w:p>
    <w:p w:rsidR="00AB3EBA" w:rsidRPr="00317A74" w:rsidRDefault="00AB3EBA" w:rsidP="00AB3EBA">
      <w:pPr>
        <w:shd w:val="clear" w:color="auto" w:fill="FFFFFF"/>
        <w:kinsoku w:val="0"/>
        <w:adjustRightInd w:val="0"/>
        <w:ind w:firstLine="709"/>
        <w:jc w:val="both"/>
        <w:rPr>
          <w:rFonts w:ascii="Times New Roman" w:hAnsi="Times New Roman"/>
          <w:b/>
          <w:iCs/>
          <w:sz w:val="28"/>
          <w:szCs w:val="28"/>
          <w:lang w:val="uk-UA"/>
        </w:rPr>
      </w:pPr>
      <w:r w:rsidRPr="00317A74">
        <w:rPr>
          <w:rFonts w:ascii="Times New Roman" w:hAnsi="Times New Roman"/>
          <w:b/>
          <w:iCs/>
          <w:sz w:val="28"/>
          <w:szCs w:val="28"/>
          <w:lang w:val="uk-UA" w:eastAsia="uk-UA"/>
        </w:rPr>
        <w:t>Види соціограм.</w:t>
      </w:r>
    </w:p>
    <w:p w:rsidR="00AB3EBA" w:rsidRPr="00317A74" w:rsidRDefault="00AB3EBA" w:rsidP="00AB3EBA">
      <w:pPr>
        <w:shd w:val="clear" w:color="auto" w:fill="FFFFFF"/>
        <w:kinsoku w:val="0"/>
        <w:adjustRightInd w:val="0"/>
        <w:ind w:firstLine="709"/>
        <w:jc w:val="both"/>
        <w:rPr>
          <w:rFonts w:ascii="Times New Roman" w:hAnsi="Times New Roman"/>
          <w:sz w:val="28"/>
          <w:szCs w:val="28"/>
          <w:lang w:val="uk-UA"/>
        </w:rPr>
      </w:pPr>
      <w:r w:rsidRPr="00317A74">
        <w:rPr>
          <w:rFonts w:ascii="Times New Roman" w:hAnsi="Times New Roman"/>
          <w:i/>
          <w:iCs/>
          <w:sz w:val="28"/>
          <w:szCs w:val="28"/>
          <w:lang w:val="uk-UA" w:eastAsia="uk-UA"/>
        </w:rPr>
        <w:t>За способом побудови розрізняють вільні, кругові</w:t>
      </w:r>
      <w:r w:rsidRPr="00317A74">
        <w:rPr>
          <w:rFonts w:ascii="Times New Roman" w:hAnsi="Times New Roman"/>
          <w:sz w:val="28"/>
          <w:szCs w:val="28"/>
          <w:lang w:val="uk-UA" w:eastAsia="uk-UA"/>
        </w:rPr>
        <w:t xml:space="preserve">, </w:t>
      </w:r>
      <w:r w:rsidRPr="00317A74">
        <w:rPr>
          <w:rFonts w:ascii="Times New Roman" w:hAnsi="Times New Roman"/>
          <w:i/>
          <w:iCs/>
          <w:sz w:val="28"/>
          <w:szCs w:val="28"/>
          <w:lang w:val="uk-UA" w:eastAsia="uk-UA"/>
        </w:rPr>
        <w:t xml:space="preserve">концентричні соціограми. </w:t>
      </w:r>
      <w:r w:rsidRPr="00317A74">
        <w:rPr>
          <w:rFonts w:ascii="Times New Roman" w:hAnsi="Times New Roman"/>
          <w:sz w:val="28"/>
          <w:szCs w:val="28"/>
          <w:lang w:val="uk-UA" w:eastAsia="uk-UA"/>
        </w:rPr>
        <w:t xml:space="preserve">При побудові соціограм символи членів колективу розташовуються так, щоб забезпечити максимальну зручність сприйняття (наприклад, індивіди, які створюють ядра колективу, розташовуються в безпосередній близькості один до одного). У </w:t>
      </w:r>
      <w:r w:rsidRPr="00317A74">
        <w:rPr>
          <w:rFonts w:ascii="Times New Roman" w:hAnsi="Times New Roman"/>
          <w:i/>
          <w:iCs/>
          <w:sz w:val="28"/>
          <w:szCs w:val="28"/>
          <w:lang w:val="uk-UA" w:eastAsia="uk-UA"/>
        </w:rPr>
        <w:t xml:space="preserve">кругових </w:t>
      </w:r>
      <w:r w:rsidRPr="00317A74">
        <w:rPr>
          <w:rFonts w:ascii="Times New Roman" w:hAnsi="Times New Roman"/>
          <w:sz w:val="28"/>
          <w:szCs w:val="28"/>
          <w:lang w:val="uk-UA" w:eastAsia="uk-UA"/>
        </w:rPr>
        <w:t xml:space="preserve">соціограмах всі члени колективу розташовуються по колу, усередині якого указуються вибори і відхилення. У </w:t>
      </w:r>
      <w:r w:rsidRPr="00317A74">
        <w:rPr>
          <w:rFonts w:ascii="Times New Roman" w:hAnsi="Times New Roman"/>
          <w:i/>
          <w:iCs/>
          <w:sz w:val="28"/>
          <w:szCs w:val="28"/>
          <w:lang w:val="uk-UA" w:eastAsia="uk-UA"/>
        </w:rPr>
        <w:t xml:space="preserve">концентричних </w:t>
      </w:r>
      <w:r w:rsidRPr="00317A74">
        <w:rPr>
          <w:rFonts w:ascii="Times New Roman" w:hAnsi="Times New Roman"/>
          <w:sz w:val="28"/>
          <w:szCs w:val="28"/>
          <w:lang w:val="uk-UA" w:eastAsia="uk-UA"/>
        </w:rPr>
        <w:t xml:space="preserve">по </w:t>
      </w:r>
      <w:r w:rsidRPr="00317A74">
        <w:rPr>
          <w:rFonts w:ascii="Times New Roman" w:hAnsi="Times New Roman"/>
          <w:sz w:val="28"/>
          <w:szCs w:val="28"/>
          <w:lang w:val="uk-UA" w:eastAsia="uk-UA"/>
        </w:rPr>
        <w:lastRenderedPageBreak/>
        <w:t>концентричних кільцях, причому, індивіди з високим соціометричним статусом («зірки») розташовуються у внутрішньому крузі. У наступному кільці знаходяться особи, що отримали число виборів, близьке до середньостатистичного, потім кільце з «ізольованими», тобто що майже не мають позитивних виборів. Далі розташовується кільце з відхиленими членами колективу, що отримали тільки негативні вибори (характер заповнення кілець може бути і іншим, але зазвичай дотримується принцип зменшення статусу у міру збільшення радіусу концентричної соціограми).</w:t>
      </w:r>
    </w:p>
    <w:p w:rsidR="00AB3EBA" w:rsidRPr="00317A74" w:rsidRDefault="00AB3EBA" w:rsidP="00AB3EBA">
      <w:pPr>
        <w:shd w:val="clear" w:color="auto" w:fill="FFFFFF"/>
        <w:kinsoku w:val="0"/>
        <w:adjustRightInd w:val="0"/>
        <w:ind w:firstLine="709"/>
        <w:jc w:val="both"/>
        <w:rPr>
          <w:rFonts w:ascii="Times New Roman" w:hAnsi="Times New Roman"/>
          <w:sz w:val="28"/>
          <w:szCs w:val="28"/>
          <w:lang w:val="uk-UA"/>
        </w:rPr>
      </w:pPr>
      <w:r w:rsidRPr="00317A74">
        <w:rPr>
          <w:rFonts w:ascii="Times New Roman" w:hAnsi="Times New Roman"/>
          <w:i/>
          <w:sz w:val="28"/>
          <w:szCs w:val="28"/>
          <w:lang w:val="uk-UA" w:eastAsia="uk-UA"/>
        </w:rPr>
        <w:t xml:space="preserve">Локограми </w:t>
      </w:r>
      <w:r w:rsidRPr="00317A74">
        <w:rPr>
          <w:rFonts w:ascii="Times New Roman" w:hAnsi="Times New Roman"/>
          <w:sz w:val="28"/>
          <w:szCs w:val="28"/>
          <w:lang w:val="uk-UA" w:eastAsia="uk-UA"/>
        </w:rPr>
        <w:t>є  такими соціограмами, при побудові яких розташування символів членів колективу ізоморфно їх реальному просторовому розташуванню (наприклад, розміщенню на робочих місцях).</w:t>
      </w:r>
    </w:p>
    <w:p w:rsidR="00AB3EBA" w:rsidRPr="00317A74" w:rsidRDefault="00AB3EBA" w:rsidP="00AB3EBA">
      <w:pPr>
        <w:ind w:firstLine="709"/>
        <w:jc w:val="both"/>
        <w:rPr>
          <w:rFonts w:ascii="Times New Roman" w:hAnsi="Times New Roman"/>
          <w:sz w:val="28"/>
          <w:szCs w:val="28"/>
          <w:lang w:val="uk-UA"/>
        </w:rPr>
      </w:pPr>
      <w:r w:rsidRPr="00317A74">
        <w:rPr>
          <w:rFonts w:ascii="Times New Roman" w:hAnsi="Times New Roman"/>
          <w:sz w:val="28"/>
          <w:szCs w:val="28"/>
          <w:lang w:val="uk-UA" w:eastAsia="uk-UA"/>
        </w:rPr>
        <w:t>На практиці використовуються різні види соціограм, вибір яких диктується завданнями дослідження. Для більшої адекватності в зображенні, структури соціограми будуються так, щоб відстані між індивідами були зворотно пропорційними інтенсивності зв'язків між ними. Це правило, проте, не завжди можливо витримати, зображаючи структуру колективу в двовимірному, просторі.</w:t>
      </w:r>
    </w:p>
    <w:p w:rsidR="00AB3EBA" w:rsidRPr="00317A74" w:rsidRDefault="00AB3EBA" w:rsidP="00AB3EBA">
      <w:pPr>
        <w:shd w:val="clear" w:color="auto" w:fill="FFFFFF"/>
        <w:kinsoku w:val="0"/>
        <w:adjustRightInd w:val="0"/>
        <w:ind w:firstLine="709"/>
        <w:jc w:val="both"/>
        <w:rPr>
          <w:rFonts w:ascii="Times New Roman" w:hAnsi="Times New Roman"/>
          <w:sz w:val="28"/>
          <w:szCs w:val="28"/>
          <w:lang w:val="uk-UA"/>
        </w:rPr>
      </w:pPr>
      <w:r w:rsidRPr="00317A74">
        <w:rPr>
          <w:rFonts w:ascii="Times New Roman" w:hAnsi="Times New Roman"/>
          <w:b/>
          <w:sz w:val="28"/>
          <w:szCs w:val="28"/>
          <w:lang w:val="uk-UA" w:eastAsia="uk-UA"/>
        </w:rPr>
        <w:t xml:space="preserve">Метод соціограм широко застосовується при соціологічному аналізі. </w:t>
      </w:r>
      <w:r w:rsidRPr="00317A74">
        <w:rPr>
          <w:rFonts w:ascii="Times New Roman" w:hAnsi="Times New Roman"/>
          <w:sz w:val="28"/>
          <w:szCs w:val="28"/>
          <w:lang w:val="uk-UA" w:eastAsia="uk-UA"/>
        </w:rPr>
        <w:t xml:space="preserve">Якщо соціограми, що зображають різні аспекти соціальних зв'язків, схожі один з одним, можна порівнювати і різні аспекти двох зображених структур. </w:t>
      </w:r>
      <w:r w:rsidRPr="00317A74">
        <w:rPr>
          <w:rFonts w:ascii="Times New Roman" w:hAnsi="Times New Roman"/>
          <w:i/>
          <w:sz w:val="28"/>
          <w:szCs w:val="28"/>
          <w:lang w:val="uk-UA" w:eastAsia="uk-UA"/>
        </w:rPr>
        <w:t>Різні аспекти соціальних зв'язків відображаються за допомогою організаційних схем, формалограмм, неформалограмм, спеціальних соціограм (комунікограмм, проблемограмм тощо).</w:t>
      </w:r>
    </w:p>
    <w:p w:rsidR="00AB3EBA" w:rsidRPr="00317A74" w:rsidRDefault="00AB3EBA" w:rsidP="00AB3EBA">
      <w:pPr>
        <w:shd w:val="clear" w:color="auto" w:fill="FFFFFF"/>
        <w:kinsoku w:val="0"/>
        <w:adjustRightInd w:val="0"/>
        <w:ind w:firstLine="709"/>
        <w:jc w:val="both"/>
        <w:rPr>
          <w:rFonts w:ascii="Times New Roman" w:hAnsi="Times New Roman"/>
          <w:sz w:val="28"/>
          <w:szCs w:val="28"/>
          <w:lang w:val="uk-UA"/>
        </w:rPr>
      </w:pPr>
      <w:r w:rsidRPr="00317A74">
        <w:rPr>
          <w:rFonts w:ascii="Times New Roman" w:hAnsi="Times New Roman"/>
          <w:i/>
          <w:sz w:val="28"/>
          <w:szCs w:val="28"/>
          <w:lang w:val="uk-UA" w:eastAsia="uk-UA"/>
        </w:rPr>
        <w:t xml:space="preserve">Формалограмма — </w:t>
      </w:r>
      <w:r w:rsidRPr="00317A74">
        <w:rPr>
          <w:rFonts w:ascii="Times New Roman" w:hAnsi="Times New Roman"/>
          <w:sz w:val="28"/>
          <w:szCs w:val="28"/>
          <w:lang w:val="uk-UA" w:eastAsia="uk-UA"/>
        </w:rPr>
        <w:t>діаграма, що надає дані про те як сприймаються членами колективу їх формальні відносини. При цьому розрізняються два типи формалограмм — «вертикальна» і «горизонтальна». Для побудови першої використовуються дані опитування про підзвітність, відповідальність тощо. В анкетах і інтерв'ю, які використовуються в обстеженні, містяться питання типу: «Кому Ви даєте звіт?», «Хто ті люди, перед якими Ви відповідаєте за свою роботу?» тощо. Підставою для побудови «горизонтальної» формалограмми служать дані опитування щодо того, хто з членів організації стоїть на тому ж ієрархічному ступені, що і опитуваний. Характерними в цьому випадку є питання типу: «Хто ще дає звіт тим же особам, що і Ви?».</w:t>
      </w:r>
    </w:p>
    <w:p w:rsidR="00AB3EBA" w:rsidRPr="00317A74" w:rsidRDefault="00AB3EBA" w:rsidP="00AB3EBA">
      <w:pPr>
        <w:shd w:val="clear" w:color="auto" w:fill="FFFFFF"/>
        <w:kinsoku w:val="0"/>
        <w:adjustRightInd w:val="0"/>
        <w:ind w:firstLine="709"/>
        <w:jc w:val="both"/>
        <w:rPr>
          <w:rFonts w:ascii="Times New Roman" w:hAnsi="Times New Roman"/>
          <w:sz w:val="28"/>
          <w:szCs w:val="28"/>
          <w:lang w:val="uk-UA"/>
        </w:rPr>
      </w:pPr>
      <w:r w:rsidRPr="00317A74">
        <w:rPr>
          <w:rFonts w:ascii="Times New Roman" w:hAnsi="Times New Roman"/>
          <w:i/>
          <w:sz w:val="28"/>
          <w:szCs w:val="28"/>
          <w:lang w:val="uk-UA" w:eastAsia="uk-UA"/>
        </w:rPr>
        <w:t xml:space="preserve">Неформалограма — </w:t>
      </w:r>
      <w:r w:rsidRPr="00317A74">
        <w:rPr>
          <w:rFonts w:ascii="Times New Roman" w:hAnsi="Times New Roman"/>
          <w:sz w:val="28"/>
          <w:szCs w:val="28"/>
          <w:lang w:val="uk-UA" w:eastAsia="uk-UA"/>
        </w:rPr>
        <w:t xml:space="preserve">діаграма, що представляє структуру неформальних відносин в колективі. У неформалограмі показані відносини, що існують між двома особами, які, вказуючи, наприклад, людей, з якими вони тісно пов'язані </w:t>
      </w:r>
      <w:r w:rsidRPr="00317A74">
        <w:rPr>
          <w:rFonts w:ascii="Times New Roman" w:hAnsi="Times New Roman"/>
          <w:sz w:val="28"/>
          <w:szCs w:val="28"/>
          <w:lang w:val="uk-UA" w:eastAsia="uk-UA"/>
        </w:rPr>
        <w:lastRenderedPageBreak/>
        <w:t>по роботі безвідносно до їх положення в організації, одночасно відзначають контакт один з одним.</w:t>
      </w:r>
    </w:p>
    <w:p w:rsidR="00AB3EBA" w:rsidRPr="00317A74" w:rsidRDefault="00AB3EBA" w:rsidP="00AB3EBA">
      <w:pPr>
        <w:ind w:firstLine="709"/>
        <w:jc w:val="both"/>
        <w:rPr>
          <w:rFonts w:ascii="Times New Roman" w:hAnsi="Times New Roman"/>
          <w:sz w:val="28"/>
          <w:szCs w:val="28"/>
          <w:lang w:val="uk-UA"/>
        </w:rPr>
      </w:pPr>
      <w:r w:rsidRPr="00317A74">
        <w:rPr>
          <w:rFonts w:ascii="Times New Roman" w:hAnsi="Times New Roman"/>
          <w:sz w:val="28"/>
          <w:szCs w:val="28"/>
          <w:lang w:val="uk-UA" w:eastAsia="uk-UA"/>
        </w:rPr>
        <w:t>У формалограммах і неформалограммах відносинах відмічені так, як вони сприймаються учасниками роботи, і тут можливі пропуски і розбіжності даних.</w:t>
      </w:r>
    </w:p>
    <w:p w:rsidR="00AB3EBA" w:rsidRPr="00317A74" w:rsidRDefault="00AB3EBA" w:rsidP="00AB3EBA">
      <w:pPr>
        <w:shd w:val="clear" w:color="auto" w:fill="FFFFFF"/>
        <w:kinsoku w:val="0"/>
        <w:adjustRightInd w:val="0"/>
        <w:ind w:firstLine="709"/>
        <w:jc w:val="both"/>
        <w:rPr>
          <w:rFonts w:ascii="Times New Roman" w:hAnsi="Times New Roman"/>
          <w:sz w:val="28"/>
          <w:szCs w:val="28"/>
          <w:lang w:val="uk-UA"/>
        </w:rPr>
      </w:pPr>
      <w:r w:rsidRPr="00317A74">
        <w:rPr>
          <w:rFonts w:ascii="Times New Roman" w:hAnsi="Times New Roman"/>
          <w:i/>
          <w:sz w:val="28"/>
          <w:szCs w:val="28"/>
          <w:lang w:val="uk-UA" w:eastAsia="uk-UA"/>
        </w:rPr>
        <w:t xml:space="preserve">Комунікограмма — </w:t>
      </w:r>
      <w:r w:rsidRPr="00317A74">
        <w:rPr>
          <w:rFonts w:ascii="Times New Roman" w:hAnsi="Times New Roman"/>
          <w:sz w:val="28"/>
          <w:szCs w:val="28"/>
          <w:lang w:val="uk-UA" w:eastAsia="uk-UA"/>
        </w:rPr>
        <w:t>це діаграма, що представляє систему зв'язків в організації, як вони сприймаються і повідомляються членами організації. Комуникограмма дозволяє скласти структурні мережі організації, прослідкувати динаміку зв'язків членів організації в процесі обміну інформацією, виявити можливі порушення контактів тощо.</w:t>
      </w:r>
    </w:p>
    <w:p w:rsidR="00AB3EBA" w:rsidRPr="00317A74" w:rsidRDefault="00AB3EBA" w:rsidP="00AB3EBA">
      <w:pPr>
        <w:shd w:val="clear" w:color="auto" w:fill="FFFFFF"/>
        <w:kinsoku w:val="0"/>
        <w:adjustRightInd w:val="0"/>
        <w:ind w:firstLine="709"/>
        <w:jc w:val="both"/>
        <w:rPr>
          <w:rFonts w:ascii="Times New Roman" w:hAnsi="Times New Roman"/>
          <w:sz w:val="28"/>
          <w:szCs w:val="28"/>
          <w:lang w:val="uk-UA"/>
        </w:rPr>
      </w:pPr>
      <w:r w:rsidRPr="00317A74">
        <w:rPr>
          <w:rFonts w:ascii="Times New Roman" w:hAnsi="Times New Roman"/>
          <w:i/>
          <w:sz w:val="28"/>
          <w:szCs w:val="28"/>
          <w:lang w:val="uk-UA" w:eastAsia="uk-UA"/>
        </w:rPr>
        <w:t xml:space="preserve">Проблемограмма — </w:t>
      </w:r>
      <w:r w:rsidRPr="00317A74">
        <w:rPr>
          <w:rFonts w:ascii="Times New Roman" w:hAnsi="Times New Roman"/>
          <w:sz w:val="28"/>
          <w:szCs w:val="28"/>
          <w:lang w:val="uk-UA" w:eastAsia="uk-UA"/>
        </w:rPr>
        <w:t>це спеціальні соціограми, що представляють структурні відносини членів колективу в різних процесах, — при обміні інформацією, ухваленні рішення тощо.</w:t>
      </w:r>
    </w:p>
    <w:p w:rsidR="00AB3EBA" w:rsidRPr="00317A74" w:rsidRDefault="00AB3EBA" w:rsidP="00AB3EBA">
      <w:pPr>
        <w:ind w:firstLine="709"/>
        <w:jc w:val="both"/>
        <w:rPr>
          <w:rFonts w:ascii="Times New Roman" w:hAnsi="Times New Roman"/>
          <w:sz w:val="28"/>
          <w:szCs w:val="28"/>
          <w:lang w:val="uk-UA"/>
        </w:rPr>
      </w:pPr>
      <w:r w:rsidRPr="00317A74">
        <w:rPr>
          <w:rFonts w:ascii="Times New Roman" w:hAnsi="Times New Roman"/>
          <w:sz w:val="28"/>
          <w:szCs w:val="28"/>
          <w:lang w:val="uk-UA" w:eastAsia="uk-UA"/>
        </w:rPr>
        <w:t>Зіставлення двох соціограм — неформалограмми і комунікограмми, а також соціограм і організованої схеми дозволяє виявити їх збіг і відмінність по відповідних для кожної параметрах.</w:t>
      </w:r>
    </w:p>
    <w:p w:rsidR="005442D3" w:rsidRPr="005442D3" w:rsidRDefault="005442D3" w:rsidP="005442D3">
      <w:pPr>
        <w:spacing w:line="240" w:lineRule="auto"/>
        <w:jc w:val="both"/>
        <w:rPr>
          <w:rFonts w:ascii="Times New Roman" w:hAnsi="Times New Roman"/>
          <w:sz w:val="28"/>
          <w:szCs w:val="28"/>
          <w:lang w:val="uk-UA"/>
        </w:rPr>
      </w:pPr>
      <w:r w:rsidRPr="005442D3">
        <w:rPr>
          <w:rFonts w:ascii="Times New Roman" w:hAnsi="Times New Roman"/>
          <w:sz w:val="28"/>
          <w:szCs w:val="28"/>
          <w:lang w:val="uk-UA"/>
        </w:rPr>
        <w:br w:type="page"/>
      </w:r>
    </w:p>
    <w:p w:rsidR="00852435" w:rsidRPr="00444A26" w:rsidRDefault="00852435" w:rsidP="00852435">
      <w:pPr>
        <w:spacing w:line="240" w:lineRule="auto"/>
        <w:jc w:val="both"/>
        <w:rPr>
          <w:rFonts w:ascii="Times New Roman" w:hAnsi="Times New Roman"/>
          <w:b/>
          <w:sz w:val="28"/>
          <w:szCs w:val="28"/>
          <w:lang w:val="uk-UA"/>
        </w:rPr>
      </w:pPr>
      <w:r w:rsidRPr="00444A26">
        <w:rPr>
          <w:rFonts w:ascii="Times New Roman" w:hAnsi="Times New Roman"/>
          <w:b/>
          <w:sz w:val="28"/>
          <w:szCs w:val="28"/>
          <w:lang w:val="uk-UA"/>
        </w:rPr>
        <w:lastRenderedPageBreak/>
        <w:t xml:space="preserve">Тема 19. Метод фокус-груп </w:t>
      </w:r>
    </w:p>
    <w:p w:rsidR="00852435" w:rsidRPr="00444A26" w:rsidRDefault="00852435" w:rsidP="00852435">
      <w:pPr>
        <w:spacing w:line="240" w:lineRule="auto"/>
        <w:jc w:val="center"/>
        <w:rPr>
          <w:rFonts w:ascii="Times New Roman" w:hAnsi="Times New Roman"/>
          <w:b/>
          <w:sz w:val="28"/>
          <w:szCs w:val="28"/>
          <w:lang w:val="uk-UA"/>
        </w:rPr>
      </w:pPr>
      <w:r w:rsidRPr="00444A26">
        <w:rPr>
          <w:rFonts w:ascii="Times New Roman" w:hAnsi="Times New Roman"/>
          <w:b/>
          <w:sz w:val="28"/>
          <w:szCs w:val="28"/>
          <w:lang w:val="uk-UA"/>
        </w:rPr>
        <w:t>План:</w:t>
      </w:r>
    </w:p>
    <w:p w:rsidR="00852435" w:rsidRPr="00444A26" w:rsidRDefault="00852435" w:rsidP="00852435">
      <w:pPr>
        <w:numPr>
          <w:ilvl w:val="0"/>
          <w:numId w:val="29"/>
        </w:numPr>
        <w:tabs>
          <w:tab w:val="clear" w:pos="1465"/>
          <w:tab w:val="num" w:pos="311"/>
        </w:tabs>
        <w:spacing w:after="0" w:line="240" w:lineRule="auto"/>
        <w:ind w:left="311" w:hanging="311"/>
        <w:jc w:val="both"/>
        <w:rPr>
          <w:rFonts w:ascii="Times New Roman" w:hAnsi="Times New Roman"/>
          <w:sz w:val="28"/>
          <w:szCs w:val="28"/>
          <w:lang w:val="uk-UA"/>
        </w:rPr>
      </w:pPr>
      <w:r w:rsidRPr="00444A26">
        <w:rPr>
          <w:rFonts w:ascii="Times New Roman" w:hAnsi="Times New Roman"/>
          <w:sz w:val="28"/>
          <w:szCs w:val="28"/>
          <w:lang w:val="uk-UA"/>
        </w:rPr>
        <w:t xml:space="preserve">Поняття групового інтерв’ю. Історія виникнення методу фокус–груп. </w:t>
      </w:r>
    </w:p>
    <w:p w:rsidR="00852435" w:rsidRPr="00444A26" w:rsidRDefault="00852435" w:rsidP="00852435">
      <w:pPr>
        <w:numPr>
          <w:ilvl w:val="0"/>
          <w:numId w:val="29"/>
        </w:numPr>
        <w:tabs>
          <w:tab w:val="clear" w:pos="1465"/>
          <w:tab w:val="num" w:pos="311"/>
        </w:tabs>
        <w:spacing w:after="0" w:line="240" w:lineRule="auto"/>
        <w:ind w:left="311" w:hanging="311"/>
        <w:jc w:val="both"/>
        <w:rPr>
          <w:rFonts w:ascii="Times New Roman" w:hAnsi="Times New Roman"/>
          <w:sz w:val="28"/>
          <w:szCs w:val="28"/>
          <w:lang w:val="uk-UA"/>
        </w:rPr>
      </w:pPr>
      <w:r w:rsidRPr="00444A26">
        <w:rPr>
          <w:rFonts w:ascii="Times New Roman" w:hAnsi="Times New Roman"/>
          <w:sz w:val="28"/>
          <w:szCs w:val="28"/>
          <w:lang w:val="uk-UA"/>
        </w:rPr>
        <w:t xml:space="preserve">Техніка проведення фокус–груп. </w:t>
      </w:r>
    </w:p>
    <w:p w:rsidR="00852435" w:rsidRPr="00444A26" w:rsidRDefault="00852435" w:rsidP="00852435">
      <w:pPr>
        <w:numPr>
          <w:ilvl w:val="0"/>
          <w:numId w:val="29"/>
        </w:numPr>
        <w:tabs>
          <w:tab w:val="clear" w:pos="1465"/>
          <w:tab w:val="num" w:pos="311"/>
        </w:tabs>
        <w:spacing w:after="0" w:line="240" w:lineRule="auto"/>
        <w:ind w:left="311" w:hanging="311"/>
        <w:jc w:val="both"/>
        <w:rPr>
          <w:rFonts w:ascii="Times New Roman" w:hAnsi="Times New Roman"/>
          <w:sz w:val="28"/>
          <w:szCs w:val="28"/>
          <w:lang w:val="uk-UA"/>
        </w:rPr>
      </w:pPr>
      <w:r w:rsidRPr="00444A26">
        <w:rPr>
          <w:rFonts w:ascii="Times New Roman" w:hAnsi="Times New Roman"/>
          <w:sz w:val="28"/>
          <w:szCs w:val="28"/>
          <w:lang w:val="uk-UA"/>
        </w:rPr>
        <w:t xml:space="preserve">Учасники фокус–груп та їх підбір. </w:t>
      </w:r>
    </w:p>
    <w:p w:rsidR="00852435" w:rsidRPr="00444A26" w:rsidRDefault="00852435" w:rsidP="00852435">
      <w:pPr>
        <w:numPr>
          <w:ilvl w:val="0"/>
          <w:numId w:val="29"/>
        </w:numPr>
        <w:tabs>
          <w:tab w:val="clear" w:pos="1465"/>
          <w:tab w:val="num" w:pos="311"/>
        </w:tabs>
        <w:spacing w:after="0" w:line="240" w:lineRule="auto"/>
        <w:ind w:left="311" w:hanging="311"/>
        <w:jc w:val="both"/>
        <w:rPr>
          <w:rFonts w:ascii="Times New Roman" w:hAnsi="Times New Roman"/>
          <w:sz w:val="28"/>
          <w:szCs w:val="28"/>
          <w:lang w:val="uk-UA"/>
        </w:rPr>
      </w:pPr>
      <w:r w:rsidRPr="00444A26">
        <w:rPr>
          <w:rFonts w:ascii="Times New Roman" w:hAnsi="Times New Roman"/>
          <w:sz w:val="28"/>
          <w:szCs w:val="28"/>
          <w:lang w:val="uk-UA"/>
        </w:rPr>
        <w:t xml:space="preserve">Модератор та його функції. </w:t>
      </w:r>
    </w:p>
    <w:p w:rsidR="00852435" w:rsidRPr="00444A26" w:rsidRDefault="00852435" w:rsidP="00852435">
      <w:pPr>
        <w:shd w:val="clear" w:color="auto" w:fill="FFFFFF"/>
        <w:autoSpaceDE w:val="0"/>
        <w:autoSpaceDN w:val="0"/>
        <w:adjustRightInd w:val="0"/>
        <w:spacing w:after="0" w:line="240" w:lineRule="auto"/>
        <w:jc w:val="both"/>
        <w:rPr>
          <w:rFonts w:ascii="Times New Roman" w:hAnsi="Times New Roman"/>
          <w:sz w:val="28"/>
          <w:szCs w:val="28"/>
          <w:lang w:val="uk-UA"/>
        </w:rPr>
      </w:pPr>
      <w:r w:rsidRPr="00444A26">
        <w:rPr>
          <w:rFonts w:ascii="Times New Roman" w:hAnsi="Times New Roman"/>
          <w:sz w:val="28"/>
          <w:szCs w:val="28"/>
          <w:lang w:val="uk-UA"/>
        </w:rPr>
        <w:t>5 Фіксування даних під час проведення фокус–групи. Основні прийоми розшифровки записів та написання звітів.</w:t>
      </w:r>
    </w:p>
    <w:p w:rsidR="00852435"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852435" w:rsidRPr="00276A1B" w:rsidRDefault="00852435" w:rsidP="00852435">
      <w:pPr>
        <w:spacing w:after="0" w:line="240" w:lineRule="auto"/>
        <w:ind w:left="311"/>
        <w:jc w:val="both"/>
        <w:rPr>
          <w:rFonts w:ascii="Times New Roman" w:hAnsi="Times New Roman"/>
          <w:b/>
          <w:sz w:val="28"/>
          <w:szCs w:val="28"/>
          <w:lang w:val="uk-UA"/>
        </w:rPr>
      </w:pPr>
      <w:r w:rsidRPr="00F53756">
        <w:rPr>
          <w:rFonts w:ascii="Times New Roman" w:hAnsi="Times New Roman"/>
          <w:b/>
          <w:sz w:val="24"/>
          <w:szCs w:val="24"/>
          <w:lang w:val="uk-UA" w:eastAsia="uk-UA"/>
        </w:rPr>
        <w:t xml:space="preserve">1. </w:t>
      </w:r>
      <w:r w:rsidRPr="00276A1B">
        <w:rPr>
          <w:rFonts w:ascii="Times New Roman" w:hAnsi="Times New Roman"/>
          <w:b/>
          <w:sz w:val="28"/>
          <w:szCs w:val="28"/>
          <w:lang w:val="uk-UA"/>
        </w:rPr>
        <w:t xml:space="preserve">Поняття групового інтерв’ю. Історія виникнення методу фокус–груп.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Метод глибокого групового інтерв'ю, або фокус-групп, виник на перетині ряду дослідницьких традицій і зайняв певне місце серед інших методів емпіричної соціології. Широке застосування цього методу у ряді областей обумовлене деякими його унікальними властивостями, які і донині є предметом обговорення. Метод </w:t>
      </w:r>
      <w:r w:rsidRPr="00BE694A">
        <w:rPr>
          <w:rFonts w:ascii="Times New Roman" w:hAnsi="Times New Roman"/>
          <w:sz w:val="28"/>
          <w:szCs w:val="28"/>
          <w:lang w:eastAsia="uk-UA"/>
        </w:rPr>
        <w:t>фокус-групп</w:t>
      </w:r>
      <w:r w:rsidRPr="00BE694A">
        <w:rPr>
          <w:rFonts w:ascii="Times New Roman" w:hAnsi="Times New Roman"/>
          <w:sz w:val="28"/>
          <w:szCs w:val="28"/>
          <w:lang w:val="uk-UA" w:eastAsia="uk-UA"/>
        </w:rPr>
        <w:t xml:space="preserve"> має свої витоки в рамках традицій як емпіричної соціології, так і експериментальної психології. Найближчим методичним аналогом </w:t>
      </w:r>
      <w:r w:rsidRPr="00BE694A">
        <w:rPr>
          <w:rFonts w:ascii="Times New Roman" w:hAnsi="Times New Roman"/>
          <w:sz w:val="28"/>
          <w:szCs w:val="28"/>
          <w:lang w:eastAsia="uk-UA"/>
        </w:rPr>
        <w:t>фокус-групп</w:t>
      </w:r>
      <w:r w:rsidRPr="00BE694A">
        <w:rPr>
          <w:rFonts w:ascii="Times New Roman" w:hAnsi="Times New Roman"/>
          <w:sz w:val="28"/>
          <w:szCs w:val="28"/>
          <w:lang w:val="uk-UA" w:eastAsia="uk-UA"/>
        </w:rPr>
        <w:t xml:space="preserve"> в соціології є індивідуальне глибоке інтерв'ю, а в психології </w:t>
      </w:r>
      <w:r w:rsidRPr="00BE694A">
        <w:rPr>
          <w:rFonts w:ascii="Times New Roman" w:hAnsi="Times New Roman"/>
          <w:noProof/>
          <w:sz w:val="28"/>
          <w:szCs w:val="28"/>
          <w:lang w:val="uk-UA" w:eastAsia="uk-UA"/>
        </w:rPr>
        <w:t>—</w:t>
      </w:r>
      <w:r w:rsidRPr="00BE694A">
        <w:rPr>
          <w:rFonts w:ascii="Times New Roman" w:hAnsi="Times New Roman"/>
          <w:sz w:val="28"/>
          <w:szCs w:val="28"/>
          <w:lang w:eastAsia="uk-UA"/>
        </w:rPr>
        <w:t xml:space="preserve"> экспериментальные</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групи.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У соціології </w:t>
      </w:r>
      <w:r w:rsidRPr="00BE694A">
        <w:rPr>
          <w:rFonts w:ascii="Times New Roman" w:hAnsi="Times New Roman"/>
          <w:sz w:val="28"/>
          <w:szCs w:val="28"/>
          <w:lang w:eastAsia="uk-UA"/>
        </w:rPr>
        <w:t>фокус-группы</w:t>
      </w:r>
      <w:r w:rsidRPr="00BE694A">
        <w:rPr>
          <w:rFonts w:ascii="Times New Roman" w:hAnsi="Times New Roman"/>
          <w:sz w:val="28"/>
          <w:szCs w:val="28"/>
          <w:lang w:val="uk-UA" w:eastAsia="uk-UA"/>
        </w:rPr>
        <w:t xml:space="preserve"> відносяться до так званих «якісних» методів, до яких окрім них відносяться біографічний метод, включене спостереження, аналіз щоденників і особистих документів (традиційний аналіз документів), усні історії (</w:t>
      </w:r>
      <w:r w:rsidRPr="00BE694A">
        <w:rPr>
          <w:rFonts w:ascii="Times New Roman" w:hAnsi="Times New Roman"/>
          <w:sz w:val="28"/>
          <w:szCs w:val="28"/>
          <w:lang w:eastAsia="uk-UA"/>
        </w:rPr>
        <w:t>нарративные</w:t>
      </w:r>
      <w:r w:rsidRPr="00BE694A">
        <w:rPr>
          <w:rFonts w:ascii="Times New Roman" w:hAnsi="Times New Roman"/>
          <w:sz w:val="28"/>
          <w:szCs w:val="28"/>
          <w:lang w:val="uk-UA" w:eastAsia="uk-UA"/>
        </w:rPr>
        <w:t xml:space="preserve"> методики), різні види індивідуальних неструктурованих інтерв'ю.</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Термін "сфокусоване" (</w:t>
      </w:r>
      <w:r w:rsidRPr="00BE694A">
        <w:rPr>
          <w:rFonts w:ascii="Times New Roman" w:hAnsi="Times New Roman"/>
          <w:sz w:val="28"/>
          <w:szCs w:val="28"/>
          <w:lang w:eastAsia="uk-UA"/>
        </w:rPr>
        <w:t>focussed</w:t>
      </w:r>
      <w:r w:rsidRPr="00BE694A">
        <w:rPr>
          <w:rFonts w:ascii="Times New Roman" w:hAnsi="Times New Roman"/>
          <w:sz w:val="28"/>
          <w:szCs w:val="28"/>
          <w:lang w:val="uk-UA" w:eastAsia="uk-UA"/>
        </w:rPr>
        <w:t>) інтерв'ю є винаходом Р. Мертона і його колег. Приведемо повністю, поки без коментарів, визначення терміну інтерв'ю», що «фокусує, дане самим Мертоном і його співавторами: «(С)Інтерв'ю, що фокусує, відрізняється в деяких відносинах від інших типів дослідницького інтерв'ю. По-перше, особи, що інтерв'юються, повинні бути учасниками деякої певної ситуації: вони проглянули фільм, прослуховували радіопрограму, прочитали памфлет, статтю або книгу, брали участь в психологічному експерименті або неконтрольованій, але спостережуваній соціальній ситуації (наприклад, в політичному мітингу, ритуалі або заколоті). По-друге, гіпотетично важливі елементи, а також характер, процеси і загальна структура цієї ситуації заздалегідь проаналізовані соціологом, на основі чого він прийшов до ряду гіпотез. По-третє, на основі цього аналізу розроблений план проведення інтерв'ю, в якому обкреслюються найважливіші області дослідження і гіпотези. По-четверте, інтерв'ю фокусується на суб'єктивних переживаннях осіб по приводу заздалегідь проаналізованій ситуації»</w:t>
      </w:r>
      <w:r w:rsidRPr="00BE694A">
        <w:rPr>
          <w:rFonts w:ascii="Times New Roman" w:hAnsi="Times New Roman"/>
          <w:noProof/>
          <w:sz w:val="28"/>
          <w:szCs w:val="28"/>
          <w:lang w:val="uk-UA" w:eastAsia="uk-UA"/>
        </w:rPr>
        <w:t>.</w:t>
      </w:r>
    </w:p>
    <w:p w:rsidR="00852435" w:rsidRPr="00BE694A" w:rsidRDefault="00852435" w:rsidP="00852435">
      <w:pPr>
        <w:spacing w:after="0" w:line="240" w:lineRule="auto"/>
        <w:ind w:firstLine="709"/>
        <w:jc w:val="both"/>
        <w:rPr>
          <w:rFonts w:ascii="Times New Roman" w:hAnsi="Times New Roman"/>
          <w:sz w:val="28"/>
          <w:szCs w:val="28"/>
          <w:lang w:val="uk-UA" w:eastAsia="uk-UA"/>
        </w:rPr>
      </w:pPr>
      <w:r w:rsidRPr="00BE694A">
        <w:rPr>
          <w:rFonts w:ascii="Times New Roman" w:hAnsi="Times New Roman"/>
          <w:sz w:val="28"/>
          <w:szCs w:val="28"/>
          <w:lang w:val="uk-UA" w:eastAsia="uk-UA"/>
        </w:rPr>
        <w:t>Термін «фокус-группы» сьогодні міцно з'єднався з технікою групових інтерв'ю, що проводяться у сфері маркетингу і при використанні подібної техніки за межами цієї сфери.</w:t>
      </w:r>
    </w:p>
    <w:p w:rsidR="00852435" w:rsidRPr="00BE694A" w:rsidRDefault="00852435" w:rsidP="00852435">
      <w:pPr>
        <w:pStyle w:val="a3"/>
        <w:numPr>
          <w:ilvl w:val="0"/>
          <w:numId w:val="59"/>
        </w:numPr>
        <w:spacing w:after="0" w:line="240" w:lineRule="auto"/>
        <w:jc w:val="both"/>
        <w:rPr>
          <w:rFonts w:ascii="Times New Roman" w:hAnsi="Times New Roman"/>
          <w:b/>
          <w:sz w:val="28"/>
          <w:szCs w:val="28"/>
          <w:lang w:val="uk-UA"/>
        </w:rPr>
      </w:pPr>
      <w:r w:rsidRPr="00BE694A">
        <w:rPr>
          <w:rFonts w:ascii="Times New Roman" w:hAnsi="Times New Roman"/>
          <w:b/>
          <w:sz w:val="28"/>
          <w:szCs w:val="28"/>
          <w:lang w:val="uk-UA"/>
        </w:rPr>
        <w:t xml:space="preserve">Техніка проведення фокус–груп.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Практичне проведення дослідження за допомогою методу </w:t>
      </w:r>
      <w:r w:rsidRPr="00BE694A">
        <w:rPr>
          <w:rFonts w:ascii="Times New Roman" w:hAnsi="Times New Roman"/>
          <w:sz w:val="28"/>
          <w:szCs w:val="28"/>
          <w:lang w:eastAsia="uk-UA"/>
        </w:rPr>
        <w:t>фокус-групп</w:t>
      </w:r>
      <w:r w:rsidRPr="00BE694A">
        <w:rPr>
          <w:rFonts w:ascii="Times New Roman" w:hAnsi="Times New Roman"/>
          <w:sz w:val="28"/>
          <w:szCs w:val="28"/>
          <w:lang w:val="uk-UA" w:eastAsia="uk-UA"/>
        </w:rPr>
        <w:t xml:space="preserve"> включає три основні етапи: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lastRenderedPageBreak/>
        <w:t>1.</w:t>
      </w:r>
      <w:r w:rsidRPr="00BE694A">
        <w:rPr>
          <w:rFonts w:ascii="Times New Roman" w:hAnsi="Times New Roman"/>
          <w:sz w:val="28"/>
          <w:szCs w:val="28"/>
          <w:lang w:val="uk-UA" w:eastAsia="uk-UA"/>
        </w:rPr>
        <w:t xml:space="preserve"> Постановка цілей і планування дослідження.</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2.</w:t>
      </w:r>
      <w:r w:rsidRPr="00BE694A">
        <w:rPr>
          <w:rFonts w:ascii="Times New Roman" w:hAnsi="Times New Roman"/>
          <w:sz w:val="28"/>
          <w:szCs w:val="28"/>
          <w:lang w:val="uk-UA" w:eastAsia="uk-UA"/>
        </w:rPr>
        <w:t xml:space="preserve"> Проведення </w:t>
      </w:r>
      <w:r w:rsidRPr="00BE694A">
        <w:rPr>
          <w:rFonts w:ascii="Times New Roman" w:hAnsi="Times New Roman"/>
          <w:sz w:val="28"/>
          <w:szCs w:val="28"/>
          <w:lang w:eastAsia="uk-UA"/>
        </w:rPr>
        <w:t>фокус-групп</w:t>
      </w:r>
      <w:r w:rsidRPr="00BE694A">
        <w:rPr>
          <w:rFonts w:ascii="Times New Roman" w:hAnsi="Times New Roman"/>
          <w:sz w:val="28"/>
          <w:szCs w:val="28"/>
          <w:lang w:val="uk-UA" w:eastAsia="uk-UA"/>
        </w:rPr>
        <w:t>.</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3.</w:t>
      </w:r>
      <w:r w:rsidRPr="00BE694A">
        <w:rPr>
          <w:rFonts w:ascii="Times New Roman" w:hAnsi="Times New Roman"/>
          <w:sz w:val="28"/>
          <w:szCs w:val="28"/>
          <w:lang w:val="uk-UA" w:eastAsia="uk-UA"/>
        </w:rPr>
        <w:t xml:space="preserve"> Аналіз результатів і передача їх замовникові.</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Відповідно до названих етапів ми розрізнятимемо дослідницькі ролі постановника, модератора і аналітика.</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Цілі і завдання маркетингового </w:t>
      </w:r>
      <w:r w:rsidRPr="00BE694A">
        <w:rPr>
          <w:rFonts w:ascii="Times New Roman" w:hAnsi="Times New Roman"/>
          <w:sz w:val="28"/>
          <w:szCs w:val="28"/>
          <w:lang w:eastAsia="uk-UA"/>
        </w:rPr>
        <w:t>фокус-группового</w:t>
      </w:r>
      <w:r w:rsidRPr="00BE694A">
        <w:rPr>
          <w:rFonts w:ascii="Times New Roman" w:hAnsi="Times New Roman"/>
          <w:sz w:val="28"/>
          <w:szCs w:val="28"/>
          <w:lang w:val="uk-UA" w:eastAsia="uk-UA"/>
        </w:rPr>
        <w:t xml:space="preserve"> дослідження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це результат спільної роботи замовника і постановника. Робота постановника полягає в тому, щоб спільно із замовником сформувати цілі дослідження і потім </w:t>
      </w:r>
      <w:r w:rsidRPr="00BE694A">
        <w:rPr>
          <w:rFonts w:ascii="Times New Roman" w:hAnsi="Times New Roman"/>
          <w:sz w:val="28"/>
          <w:szCs w:val="28"/>
          <w:lang w:eastAsia="uk-UA"/>
        </w:rPr>
        <w:t>операционализироватъ</w:t>
      </w:r>
      <w:r w:rsidRPr="00BE694A">
        <w:rPr>
          <w:rFonts w:ascii="Times New Roman" w:hAnsi="Times New Roman"/>
          <w:sz w:val="28"/>
          <w:szCs w:val="28"/>
          <w:lang w:val="uk-UA" w:eastAsia="uk-UA"/>
        </w:rPr>
        <w:t xml:space="preserve"> їх у вигляді конкретного дослідницького плану.</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Процес постановки цілей припускає, по суті, отримання відповідей на три основні питання:</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1.</w:t>
      </w:r>
      <w:r w:rsidRPr="00BE694A">
        <w:rPr>
          <w:rFonts w:ascii="Times New Roman" w:hAnsi="Times New Roman"/>
          <w:sz w:val="28"/>
          <w:szCs w:val="28"/>
          <w:lang w:val="uk-UA" w:eastAsia="uk-UA"/>
        </w:rPr>
        <w:t xml:space="preserve"> Яку проблему хоче вирішити замовник?</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2.</w:t>
      </w:r>
      <w:r w:rsidRPr="00BE694A">
        <w:rPr>
          <w:rFonts w:ascii="Times New Roman" w:hAnsi="Times New Roman"/>
          <w:sz w:val="28"/>
          <w:szCs w:val="28"/>
          <w:lang w:val="uk-UA" w:eastAsia="uk-UA"/>
        </w:rPr>
        <w:t xml:space="preserve"> Якими засобами він може її вирішувати і які можливі альтернативи?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3.</w:t>
      </w:r>
      <w:r w:rsidRPr="00BE694A">
        <w:rPr>
          <w:rFonts w:ascii="Times New Roman" w:hAnsi="Times New Roman"/>
          <w:sz w:val="28"/>
          <w:szCs w:val="28"/>
          <w:lang w:val="uk-UA" w:eastAsia="uk-UA"/>
        </w:rPr>
        <w:t xml:space="preserve"> Яка інформація йому потрібна, щоб ухвалити рішення і зробити потрібні кроки?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Замовники часто не розуміють необхідності обговорення не тільки пропонованого ними товару, але і всієї товарної категорії в цілому</w:t>
      </w:r>
      <w:r w:rsidRPr="00BE694A">
        <w:rPr>
          <w:rFonts w:ascii="Times New Roman" w:hAnsi="Times New Roman"/>
          <w:b/>
          <w:sz w:val="28"/>
          <w:szCs w:val="28"/>
          <w:lang w:val="uk-UA" w:eastAsia="uk-UA"/>
        </w:rPr>
        <w:t xml:space="preserve">. </w:t>
      </w:r>
      <w:r w:rsidRPr="00BE694A">
        <w:rPr>
          <w:rFonts w:ascii="Times New Roman" w:hAnsi="Times New Roman"/>
          <w:sz w:val="28"/>
          <w:szCs w:val="28"/>
          <w:lang w:val="uk-UA" w:eastAsia="uk-UA"/>
        </w:rPr>
        <w:t>У маркетингових дослідженнях при інтерв'юванні замовника дуже важливо зрозуміти, що конкретно він хоче з'ясувати про сегмент ринку, що цікавить його. Важливо з'ясувати, яка інформація у замовника вже є, а які питання залишаються без відповіді. Іноді замовники заявляють про своє хороше знання ринку, але при ближчому розгляді стає ясно, що їх знання або ненадійні, або застаріли, або засновані більше на інтуїції або упередженні, чим на реальних фактах. Уточнення цих проблем вимагає деколи спеціального поглибленого аналізу, заснованого на розширенні списку осіб, що інтерв'юються, і вивченні предмету дослідження.</w:t>
      </w:r>
    </w:p>
    <w:p w:rsidR="00852435" w:rsidRPr="00BE694A" w:rsidRDefault="00852435" w:rsidP="00852435">
      <w:pPr>
        <w:spacing w:after="0" w:line="240" w:lineRule="auto"/>
        <w:ind w:firstLine="709"/>
        <w:jc w:val="both"/>
        <w:rPr>
          <w:rFonts w:ascii="Times New Roman" w:hAnsi="Times New Roman"/>
          <w:b/>
          <w:sz w:val="28"/>
          <w:szCs w:val="28"/>
          <w:lang w:val="uk-UA" w:eastAsia="uk-UA"/>
        </w:rPr>
      </w:pPr>
      <w:r w:rsidRPr="00BE694A">
        <w:rPr>
          <w:rFonts w:ascii="Times New Roman" w:hAnsi="Times New Roman"/>
          <w:sz w:val="28"/>
          <w:szCs w:val="28"/>
          <w:lang w:val="uk-UA" w:eastAsia="uk-UA"/>
        </w:rPr>
        <w:t>При постановці цілей дослідження істотну роль грає визначення його меж. Із змістовної точки зору повинна бути досягнута повна ясність в питанні про тому, яку маркетингову проблему хоче вирішити замовник і якого роду інформація може надати допомогу в ухваленні рішення.</w:t>
      </w:r>
      <w:r w:rsidRPr="00BE694A">
        <w:rPr>
          <w:rFonts w:ascii="Times New Roman" w:hAnsi="Times New Roman"/>
          <w:b/>
          <w:sz w:val="28"/>
          <w:szCs w:val="28"/>
          <w:lang w:val="uk-UA" w:eastAsia="uk-UA"/>
        </w:rPr>
        <w:t xml:space="preserve">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При цьому важливо:</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1.</w:t>
      </w:r>
      <w:r w:rsidRPr="00BE694A">
        <w:rPr>
          <w:rFonts w:ascii="Times New Roman" w:hAnsi="Times New Roman"/>
          <w:sz w:val="28"/>
          <w:szCs w:val="28"/>
          <w:lang w:val="uk-UA" w:eastAsia="uk-UA"/>
        </w:rPr>
        <w:t xml:space="preserve"> Визначити, чи придатний метод </w:t>
      </w:r>
      <w:r w:rsidRPr="00BE694A">
        <w:rPr>
          <w:rFonts w:ascii="Times New Roman" w:hAnsi="Times New Roman"/>
          <w:sz w:val="28"/>
          <w:szCs w:val="28"/>
          <w:lang w:eastAsia="uk-UA"/>
        </w:rPr>
        <w:t>фокус-групп</w:t>
      </w:r>
      <w:r w:rsidRPr="00BE694A">
        <w:rPr>
          <w:rFonts w:ascii="Times New Roman" w:hAnsi="Times New Roman"/>
          <w:sz w:val="28"/>
          <w:szCs w:val="28"/>
          <w:lang w:val="uk-UA" w:eastAsia="uk-UA"/>
        </w:rPr>
        <w:t xml:space="preserve"> для вирішення цього завдання (якщо немає, необхідно роз'яснити замовникові, який метод придатніший, або вказати на непрофільний характер поставленого ним завдання).</w:t>
      </w: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noProof/>
          <w:sz w:val="28"/>
          <w:szCs w:val="28"/>
          <w:lang w:val="uk-UA" w:eastAsia="uk-UA"/>
        </w:rPr>
        <w:t>2.</w:t>
      </w:r>
      <w:r w:rsidRPr="00BE694A">
        <w:rPr>
          <w:rFonts w:ascii="Times New Roman" w:hAnsi="Times New Roman"/>
          <w:sz w:val="28"/>
          <w:szCs w:val="28"/>
          <w:lang w:val="uk-UA" w:eastAsia="uk-UA"/>
        </w:rPr>
        <w:t xml:space="preserve"> Співвіднести об'єм дослідницького завдання з бюджетними і методичними можливостями планованого </w:t>
      </w:r>
      <w:r w:rsidRPr="00BE694A">
        <w:rPr>
          <w:rFonts w:ascii="Times New Roman" w:hAnsi="Times New Roman"/>
          <w:sz w:val="28"/>
          <w:szCs w:val="28"/>
          <w:lang w:eastAsia="uk-UA"/>
        </w:rPr>
        <w:t>фокус-группового</w:t>
      </w:r>
      <w:r w:rsidRPr="00BE694A">
        <w:rPr>
          <w:rFonts w:ascii="Times New Roman" w:hAnsi="Times New Roman"/>
          <w:sz w:val="28"/>
          <w:szCs w:val="28"/>
          <w:lang w:val="uk-UA" w:eastAsia="uk-UA"/>
        </w:rPr>
        <w:t xml:space="preserve"> дослідження. Якщо об'єм дослідження не вписується в ці рамки, необхідно прийняти одне з наступних рішень: а) звузити проблему, що вивчається; б) розчленувати дослідження на декілька паралельних або послідовних проектів: у) збільшити масштаби даного дослідження або за рахунок збільшення числа груп, або за рахунок збільшення їх тривалості. У останньому випадку слід пам'ятати про те, що збільшення масштабів дослідження створює описані вище специфічні методичні труднощі.</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lastRenderedPageBreak/>
        <w:t>З організаційної точки зору результатом постановочного етапу повинен стати короткий документ, що стисло відображає цілі, завдання і основні параметри дослідження. У типовому випадку такий документ, званий планом дослідження, повинен включати:</w:t>
      </w:r>
    </w:p>
    <w:p w:rsidR="00852435" w:rsidRPr="00BE694A" w:rsidRDefault="00852435" w:rsidP="00852435">
      <w:pPr>
        <w:spacing w:after="0" w:line="240" w:lineRule="auto"/>
        <w:ind w:firstLine="709"/>
        <w:jc w:val="both"/>
        <w:rPr>
          <w:rFonts w:ascii="Times New Roman" w:hAnsi="Times New Roman"/>
          <w:sz w:val="28"/>
          <w:szCs w:val="28"/>
          <w:lang w:val="uk-UA" w:eastAsia="uk-UA"/>
        </w:rPr>
      </w:pPr>
      <w:r w:rsidRPr="00BE694A">
        <w:rPr>
          <w:rFonts w:ascii="Times New Roman" w:hAnsi="Times New Roman"/>
          <w:noProof/>
          <w:sz w:val="28"/>
          <w:szCs w:val="28"/>
          <w:lang w:val="uk-UA" w:eastAsia="uk-UA"/>
        </w:rPr>
        <w:t>1.</w:t>
      </w:r>
      <w:r w:rsidRPr="00BE694A">
        <w:rPr>
          <w:rFonts w:ascii="Times New Roman" w:hAnsi="Times New Roman"/>
          <w:sz w:val="28"/>
          <w:szCs w:val="28"/>
          <w:lang w:val="uk-UA" w:eastAsia="uk-UA"/>
        </w:rPr>
        <w:t xml:space="preserve"> Цілі дослідження. </w:t>
      </w: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noProof/>
          <w:sz w:val="28"/>
          <w:szCs w:val="28"/>
          <w:lang w:val="uk-UA" w:eastAsia="uk-UA"/>
        </w:rPr>
        <w:t>2.</w:t>
      </w:r>
      <w:r w:rsidRPr="00BE694A">
        <w:rPr>
          <w:rFonts w:ascii="Times New Roman" w:hAnsi="Times New Roman"/>
          <w:sz w:val="28"/>
          <w:szCs w:val="28"/>
          <w:lang w:val="uk-UA" w:eastAsia="uk-UA"/>
        </w:rPr>
        <w:t xml:space="preserve"> Сегменту ринку і опис обстежуваних популяцій. </w:t>
      </w:r>
    </w:p>
    <w:p w:rsidR="00852435" w:rsidRPr="00BE694A" w:rsidRDefault="00852435" w:rsidP="00852435">
      <w:pPr>
        <w:spacing w:after="0" w:line="240" w:lineRule="auto"/>
        <w:ind w:left="40" w:firstLine="709"/>
        <w:jc w:val="both"/>
        <w:rPr>
          <w:rFonts w:ascii="Times New Roman" w:hAnsi="Times New Roman"/>
          <w:sz w:val="28"/>
          <w:szCs w:val="28"/>
          <w:lang w:val="uk-UA"/>
        </w:rPr>
      </w:pPr>
      <w:r w:rsidRPr="00BE694A">
        <w:rPr>
          <w:rFonts w:ascii="Times New Roman" w:hAnsi="Times New Roman"/>
          <w:noProof/>
          <w:sz w:val="28"/>
          <w:szCs w:val="28"/>
          <w:lang w:val="uk-UA" w:eastAsia="uk-UA"/>
        </w:rPr>
        <w:t>3.</w:t>
      </w:r>
      <w:r w:rsidRPr="00BE694A">
        <w:rPr>
          <w:rFonts w:ascii="Times New Roman" w:hAnsi="Times New Roman"/>
          <w:sz w:val="28"/>
          <w:szCs w:val="28"/>
          <w:lang w:val="uk-UA" w:eastAsia="uk-UA"/>
        </w:rPr>
        <w:t xml:space="preserve"> Масштаби дослідження, тобто загальне число груп і число географічних місць проведення з обгрунтуванням, виходячи з цілей дослідження, і вартість його проведення.</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Погодивши із замовником короткий план дослідження, постановник або його співробітники можуть приступати до розробки решти документів:</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1.</w:t>
      </w:r>
      <w:r w:rsidRPr="00BE694A">
        <w:rPr>
          <w:rFonts w:ascii="Times New Roman" w:hAnsi="Times New Roman"/>
          <w:sz w:val="28"/>
          <w:szCs w:val="28"/>
          <w:lang w:val="uk-UA" w:eastAsia="uk-UA"/>
        </w:rPr>
        <w:t xml:space="preserve"> Анкета, що фільтрує.</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2.</w:t>
      </w:r>
      <w:r w:rsidRPr="00BE694A">
        <w:rPr>
          <w:rFonts w:ascii="Times New Roman" w:hAnsi="Times New Roman"/>
          <w:sz w:val="28"/>
          <w:szCs w:val="28"/>
          <w:lang w:val="uk-UA" w:eastAsia="uk-UA"/>
        </w:rPr>
        <w:t xml:space="preserve"> Тематичний план (запитальник) або сценарій групового інтерв'ю.</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4.</w:t>
      </w:r>
      <w:r w:rsidRPr="00BE694A">
        <w:rPr>
          <w:rFonts w:ascii="Times New Roman" w:hAnsi="Times New Roman"/>
          <w:sz w:val="28"/>
          <w:szCs w:val="28"/>
          <w:lang w:val="uk-UA" w:eastAsia="uk-UA"/>
        </w:rPr>
        <w:t xml:space="preserve"> Календарний план дослідження з вказівкою термінів виконання етапів.</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5.</w:t>
      </w:r>
      <w:r w:rsidRPr="00BE694A">
        <w:rPr>
          <w:rFonts w:ascii="Times New Roman" w:hAnsi="Times New Roman"/>
          <w:sz w:val="28"/>
          <w:szCs w:val="28"/>
          <w:lang w:val="uk-UA" w:eastAsia="uk-UA"/>
        </w:rPr>
        <w:t xml:space="preserve"> Бюджет і кошторис витрат.</w:t>
      </w:r>
    </w:p>
    <w:p w:rsidR="00852435" w:rsidRPr="00BE694A" w:rsidRDefault="00852435" w:rsidP="00852435">
      <w:pPr>
        <w:spacing w:after="0" w:line="240" w:lineRule="auto"/>
        <w:ind w:left="40" w:firstLine="709"/>
        <w:jc w:val="both"/>
        <w:rPr>
          <w:rFonts w:ascii="Times New Roman" w:hAnsi="Times New Roman"/>
          <w:sz w:val="28"/>
          <w:szCs w:val="28"/>
        </w:rPr>
      </w:pPr>
      <w:r w:rsidRPr="00BE694A">
        <w:rPr>
          <w:rFonts w:ascii="Times New Roman" w:hAnsi="Times New Roman"/>
          <w:sz w:val="28"/>
          <w:szCs w:val="28"/>
          <w:lang w:val="uk-UA" w:eastAsia="uk-UA"/>
        </w:rPr>
        <w:t xml:space="preserve">Загальне правило таке, що область </w:t>
      </w:r>
      <w:r w:rsidRPr="00BE694A">
        <w:rPr>
          <w:rFonts w:ascii="Times New Roman" w:hAnsi="Times New Roman"/>
          <w:sz w:val="28"/>
          <w:szCs w:val="28"/>
          <w:lang w:eastAsia="uk-UA"/>
        </w:rPr>
        <w:t>релевантности</w:t>
      </w:r>
      <w:r w:rsidRPr="00BE694A">
        <w:rPr>
          <w:rFonts w:ascii="Times New Roman" w:hAnsi="Times New Roman"/>
          <w:sz w:val="28"/>
          <w:szCs w:val="28"/>
          <w:lang w:val="uk-UA" w:eastAsia="uk-UA"/>
        </w:rPr>
        <w:t xml:space="preserve"> обговорення обмежується рамками логічної тріади: рід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вид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елемент. Перелік питань для обговорення повинен бути складений на зрозумілій для респондентів мові.</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Тематичний план </w:t>
      </w:r>
      <w:r w:rsidRPr="00BE694A">
        <w:rPr>
          <w:rFonts w:ascii="Times New Roman" w:hAnsi="Times New Roman"/>
          <w:sz w:val="28"/>
          <w:szCs w:val="28"/>
          <w:lang w:eastAsia="uk-UA"/>
        </w:rPr>
        <w:t>фокус-групп</w:t>
      </w:r>
      <w:r w:rsidRPr="00BE694A">
        <w:rPr>
          <w:rFonts w:ascii="Times New Roman" w:hAnsi="Times New Roman"/>
          <w:sz w:val="28"/>
          <w:szCs w:val="28"/>
          <w:lang w:val="uk-UA" w:eastAsia="uk-UA"/>
        </w:rPr>
        <w:t xml:space="preserve"> зазвичай будується за дворівневим принципом: укрупнені теми і вхідні в них конкретні питання.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Запитальник виконує дуже важливу функцію нагадування, оскільки в напруженій атмосфері дискусії модератор легко може упустити якесь важливе питання Звідси витікає рекомендація початкуючим модераторам: робити план по можливості докладним, ретельно його продумувавши.</w:t>
      </w:r>
    </w:p>
    <w:p w:rsidR="00852435" w:rsidRPr="00BE694A" w:rsidRDefault="00852435" w:rsidP="00852435">
      <w:pPr>
        <w:spacing w:after="0" w:line="240" w:lineRule="auto"/>
        <w:ind w:left="40" w:firstLine="709"/>
        <w:jc w:val="both"/>
        <w:rPr>
          <w:rFonts w:ascii="Times New Roman" w:hAnsi="Times New Roman"/>
          <w:sz w:val="28"/>
          <w:szCs w:val="28"/>
        </w:rPr>
      </w:pPr>
      <w:r w:rsidRPr="00BE694A">
        <w:rPr>
          <w:rFonts w:ascii="Times New Roman" w:hAnsi="Times New Roman"/>
          <w:sz w:val="28"/>
          <w:szCs w:val="28"/>
          <w:lang w:val="uk-UA" w:eastAsia="uk-UA"/>
        </w:rPr>
        <w:t>Велике число питань, записане в плані, не означає, що всі вони обов'язково повинні бути задані. План групового обговорення, навіть якщо він складений достатньо детально, виконує функції пам'ятки, а не анкети.</w:t>
      </w:r>
    </w:p>
    <w:p w:rsidR="00852435" w:rsidRPr="00BE694A" w:rsidRDefault="00852435" w:rsidP="00852435">
      <w:pPr>
        <w:spacing w:after="0" w:line="240" w:lineRule="auto"/>
        <w:ind w:left="40" w:firstLine="709"/>
        <w:jc w:val="both"/>
        <w:rPr>
          <w:rFonts w:ascii="Times New Roman" w:hAnsi="Times New Roman"/>
          <w:sz w:val="28"/>
          <w:szCs w:val="28"/>
        </w:rPr>
      </w:pPr>
      <w:r w:rsidRPr="00BE694A">
        <w:rPr>
          <w:rFonts w:ascii="Times New Roman" w:hAnsi="Times New Roman"/>
          <w:sz w:val="28"/>
          <w:szCs w:val="28"/>
          <w:lang w:val="uk-UA" w:eastAsia="uk-UA"/>
        </w:rPr>
        <w:t xml:space="preserve">Всі питання, записані в плані обговорення повинні відповідати критерію </w:t>
      </w:r>
      <w:r w:rsidRPr="00BE694A">
        <w:rPr>
          <w:rFonts w:ascii="Times New Roman" w:hAnsi="Times New Roman"/>
          <w:sz w:val="28"/>
          <w:szCs w:val="28"/>
          <w:lang w:eastAsia="uk-UA"/>
        </w:rPr>
        <w:t>релевантности</w:t>
      </w:r>
      <w:r w:rsidRPr="00BE694A">
        <w:rPr>
          <w:rFonts w:ascii="Times New Roman" w:hAnsi="Times New Roman"/>
          <w:sz w:val="28"/>
          <w:szCs w:val="28"/>
          <w:lang w:val="uk-UA" w:eastAsia="uk-UA"/>
        </w:rPr>
        <w:t xml:space="preserve"> основної теми обговорення. Робота по деталізації списку питань повинна відображати прагнення до обхвату істотних елементів обговорюваної проблеми.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Існують два способи структуризації обговорення. Дискусія може бути почата з найбільш широкої теми. Потім тематика поступово звужується, переходячи безпосередньо до питань якостей конкретної марки. Такий тип структуризації називається «Прямою воронкою» або просто прямою послідовністю тим.</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Другий варіант полягає в тому, щоб почати відразу з конкретного позиціонуючого твердження, а потім почати обговорення суміжних тим, розширюючи рамки дискусії. Цей тип структуризації носить назва «Зворотної воронки» або зворотній послідовності.</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Запланованим елементом </w:t>
      </w:r>
      <w:r w:rsidRPr="00BE694A">
        <w:rPr>
          <w:rFonts w:ascii="Times New Roman" w:hAnsi="Times New Roman"/>
          <w:sz w:val="28"/>
          <w:szCs w:val="28"/>
          <w:lang w:eastAsia="uk-UA"/>
        </w:rPr>
        <w:t>фокус-группы</w:t>
      </w:r>
      <w:r w:rsidRPr="00BE694A">
        <w:rPr>
          <w:rFonts w:ascii="Times New Roman" w:hAnsi="Times New Roman"/>
          <w:sz w:val="28"/>
          <w:szCs w:val="28"/>
          <w:lang w:val="uk-UA" w:eastAsia="uk-UA"/>
        </w:rPr>
        <w:t xml:space="preserve"> може бути обговорення зорових стимулів і тестів. Стимул визначається в даному випадку як допоміжний прийом, використовуваний протягом засідання </w:t>
      </w:r>
      <w:r w:rsidRPr="00BE694A">
        <w:rPr>
          <w:rFonts w:ascii="Times New Roman" w:hAnsi="Times New Roman"/>
          <w:sz w:val="28"/>
          <w:szCs w:val="28"/>
          <w:lang w:eastAsia="uk-UA"/>
        </w:rPr>
        <w:t>фокус-группы</w:t>
      </w:r>
      <w:r w:rsidRPr="00BE694A">
        <w:rPr>
          <w:rFonts w:ascii="Times New Roman" w:hAnsi="Times New Roman"/>
          <w:sz w:val="28"/>
          <w:szCs w:val="28"/>
          <w:lang w:val="uk-UA" w:eastAsia="uk-UA"/>
        </w:rPr>
        <w:t xml:space="preserve"> для демонстрації точок зору з приводу конкретного предмету. Прикладами деяких стимулів є: </w:t>
      </w:r>
      <w:r w:rsidRPr="00BE694A">
        <w:rPr>
          <w:rFonts w:ascii="Times New Roman" w:hAnsi="Times New Roman"/>
          <w:sz w:val="28"/>
          <w:szCs w:val="28"/>
          <w:lang w:val="uk-UA" w:eastAsia="uk-UA"/>
        </w:rPr>
        <w:lastRenderedPageBreak/>
        <w:t>комерційне рекламне телебачення (ролики); друкарська реклама; зразки продукції;</w:t>
      </w:r>
    </w:p>
    <w:p w:rsidR="00852435" w:rsidRPr="00BE694A" w:rsidRDefault="00852435" w:rsidP="00852435">
      <w:pPr>
        <w:spacing w:after="0" w:line="240" w:lineRule="auto"/>
        <w:ind w:left="40" w:firstLine="709"/>
        <w:jc w:val="both"/>
        <w:rPr>
          <w:rFonts w:ascii="Times New Roman" w:hAnsi="Times New Roman"/>
          <w:sz w:val="28"/>
          <w:szCs w:val="28"/>
          <w:lang w:val="uk-UA"/>
        </w:rPr>
      </w:pPr>
      <w:r w:rsidRPr="00BE694A">
        <w:rPr>
          <w:rFonts w:ascii="Times New Roman" w:hAnsi="Times New Roman"/>
          <w:sz w:val="28"/>
          <w:szCs w:val="28"/>
          <w:lang w:val="uk-UA" w:eastAsia="uk-UA"/>
        </w:rPr>
        <w:t xml:space="preserve">Тестом, на відміну від зорового стимулу, називається пряме випробування продукту, наприклад, цукерок, сигарет, авторучок і тому подібне </w:t>
      </w:r>
    </w:p>
    <w:p w:rsidR="00852435" w:rsidRPr="00BE694A" w:rsidRDefault="00852435" w:rsidP="00852435">
      <w:pPr>
        <w:spacing w:after="0" w:line="240" w:lineRule="auto"/>
        <w:ind w:firstLine="709"/>
        <w:jc w:val="both"/>
        <w:rPr>
          <w:rFonts w:ascii="Times New Roman" w:hAnsi="Times New Roman"/>
          <w:sz w:val="28"/>
          <w:szCs w:val="28"/>
          <w:lang w:val="uk-UA" w:eastAsia="uk-UA"/>
        </w:rPr>
      </w:pPr>
      <w:r w:rsidRPr="00BE694A">
        <w:rPr>
          <w:rFonts w:ascii="Times New Roman" w:hAnsi="Times New Roman"/>
          <w:sz w:val="28"/>
          <w:szCs w:val="28"/>
          <w:lang w:val="uk-UA" w:eastAsia="uk-UA"/>
        </w:rPr>
        <w:t xml:space="preserve">При проведенні </w:t>
      </w:r>
      <w:r w:rsidRPr="00BE694A">
        <w:rPr>
          <w:rFonts w:ascii="Times New Roman" w:hAnsi="Times New Roman"/>
          <w:sz w:val="28"/>
          <w:szCs w:val="28"/>
          <w:lang w:eastAsia="uk-UA"/>
        </w:rPr>
        <w:t>фокус-групп</w:t>
      </w:r>
      <w:r w:rsidRPr="00BE694A">
        <w:rPr>
          <w:rFonts w:ascii="Times New Roman" w:hAnsi="Times New Roman"/>
          <w:sz w:val="28"/>
          <w:szCs w:val="28"/>
          <w:lang w:val="uk-UA" w:eastAsia="uk-UA"/>
        </w:rPr>
        <w:t xml:space="preserve"> можуть використовуватися проектні методики. Основні їх них: вільні асоціації; психомалюнки; фантастичні ситуації; гіпотетичні сценарії; задані порівняння; стереотипні портрети. </w:t>
      </w:r>
    </w:p>
    <w:p w:rsidR="00852435" w:rsidRPr="00BE694A" w:rsidRDefault="00852435" w:rsidP="00852435">
      <w:pPr>
        <w:pStyle w:val="FR3"/>
        <w:ind w:left="0" w:firstLine="709"/>
        <w:jc w:val="both"/>
        <w:rPr>
          <w:b w:val="0"/>
          <w:sz w:val="28"/>
          <w:szCs w:val="28"/>
          <w:lang w:val="uk-UA"/>
        </w:rPr>
      </w:pPr>
      <w:r w:rsidRPr="00BE694A">
        <w:rPr>
          <w:b w:val="0"/>
          <w:sz w:val="28"/>
          <w:szCs w:val="28"/>
          <w:lang w:val="uk-UA" w:eastAsia="uk-UA"/>
        </w:rPr>
        <w:t>Загальні принципи формування груп</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b/>
          <w:sz w:val="28"/>
          <w:szCs w:val="28"/>
          <w:lang w:val="uk-UA" w:eastAsia="uk-UA"/>
        </w:rPr>
        <w:t xml:space="preserve">Кількість учасників в більшості груп </w:t>
      </w:r>
      <w:r w:rsidRPr="00BE694A">
        <w:rPr>
          <w:rFonts w:ascii="Times New Roman" w:hAnsi="Times New Roman"/>
          <w:noProof/>
          <w:sz w:val="28"/>
          <w:szCs w:val="28"/>
          <w:lang w:val="uk-UA" w:eastAsia="uk-UA"/>
        </w:rPr>
        <w:t>8-10 осіб</w:t>
      </w:r>
      <w:r w:rsidRPr="00BE694A">
        <w:rPr>
          <w:rFonts w:ascii="Times New Roman" w:hAnsi="Times New Roman"/>
          <w:sz w:val="28"/>
          <w:szCs w:val="28"/>
          <w:lang w:val="uk-UA" w:eastAsia="uk-UA"/>
        </w:rPr>
        <w:t xml:space="preserve">. Мінімальне число учасників, на думку різних авторів, складає </w:t>
      </w:r>
      <w:r w:rsidRPr="00BE694A">
        <w:rPr>
          <w:rFonts w:ascii="Times New Roman" w:hAnsi="Times New Roman"/>
          <w:noProof/>
          <w:sz w:val="28"/>
          <w:szCs w:val="28"/>
          <w:lang w:val="uk-UA" w:eastAsia="uk-UA"/>
        </w:rPr>
        <w:t xml:space="preserve">4-5 </w:t>
      </w:r>
      <w:r w:rsidRPr="00BE694A">
        <w:rPr>
          <w:rFonts w:ascii="Times New Roman" w:hAnsi="Times New Roman"/>
          <w:sz w:val="28"/>
          <w:szCs w:val="28"/>
          <w:lang w:val="uk-UA" w:eastAsia="uk-UA"/>
        </w:rPr>
        <w:t>чоловік, максимальна – 12.</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b/>
          <w:sz w:val="28"/>
          <w:szCs w:val="28"/>
          <w:lang w:val="uk-UA" w:eastAsia="uk-UA"/>
        </w:rPr>
        <w:t xml:space="preserve">Гомогенність складу учасників - склад </w:t>
      </w:r>
      <w:r w:rsidRPr="00BE694A">
        <w:rPr>
          <w:rFonts w:ascii="Times New Roman" w:hAnsi="Times New Roman"/>
          <w:b/>
          <w:sz w:val="28"/>
          <w:szCs w:val="28"/>
          <w:lang w:eastAsia="uk-UA"/>
        </w:rPr>
        <w:t>фокус-групп</w:t>
      </w:r>
      <w:r w:rsidRPr="00BE694A">
        <w:rPr>
          <w:rFonts w:ascii="Times New Roman" w:hAnsi="Times New Roman"/>
          <w:b/>
          <w:sz w:val="28"/>
          <w:szCs w:val="28"/>
          <w:lang w:val="uk-UA" w:eastAsia="uk-UA"/>
        </w:rPr>
        <w:t xml:space="preserve"> повинен бути максимально гомогенним.</w:t>
      </w:r>
      <w:r w:rsidRPr="00BE694A">
        <w:rPr>
          <w:rFonts w:ascii="Times New Roman" w:hAnsi="Times New Roman"/>
          <w:sz w:val="28"/>
          <w:szCs w:val="28"/>
          <w:lang w:val="uk-UA" w:eastAsia="uk-UA"/>
        </w:rPr>
        <w:t xml:space="preserve"> Метою відбору є гомогенність соціальних характеристик учасників, але не гомогенність поглядів і установок. Розумна гомогенність складу групи є стимулятором дискусії. Найбільш загальний принцип формування груп полягає в тому, щоб учасники належали до одного соціального шару і відчували себе комфортно в бесіді один з одним. Бажано також, щоб тема обговорення була знайома респондентам по повсякденному спілкуванню.</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Основними соціальними характеристиками, які зазвичай приймаються при визначенні складу груп, є: приналежність до соціального класу, освіта, стать, вік і національність (у деяких регіонах може бути значуща і релігійна приналежність).</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Принципи підбору:</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1.При проведенні </w:t>
      </w:r>
      <w:r w:rsidRPr="00BE694A">
        <w:rPr>
          <w:rFonts w:ascii="Times New Roman" w:hAnsi="Times New Roman"/>
          <w:sz w:val="28"/>
          <w:szCs w:val="28"/>
          <w:lang w:eastAsia="uk-UA"/>
        </w:rPr>
        <w:t>фокус-групп</w:t>
      </w:r>
      <w:r w:rsidRPr="00BE694A">
        <w:rPr>
          <w:rFonts w:ascii="Times New Roman" w:hAnsi="Times New Roman"/>
          <w:sz w:val="28"/>
          <w:szCs w:val="28"/>
          <w:lang w:val="uk-UA" w:eastAsia="uk-UA"/>
        </w:rPr>
        <w:t xml:space="preserve"> з молодими людьми до </w:t>
      </w:r>
      <w:r w:rsidRPr="00BE694A">
        <w:rPr>
          <w:rFonts w:ascii="Times New Roman" w:hAnsi="Times New Roman"/>
          <w:noProof/>
          <w:sz w:val="28"/>
          <w:szCs w:val="28"/>
          <w:lang w:val="uk-UA" w:eastAsia="uk-UA"/>
        </w:rPr>
        <w:t xml:space="preserve">25 </w:t>
      </w:r>
      <w:r w:rsidRPr="00BE694A">
        <w:rPr>
          <w:rFonts w:ascii="Times New Roman" w:hAnsi="Times New Roman"/>
          <w:sz w:val="28"/>
          <w:szCs w:val="28"/>
          <w:lang w:val="uk-UA" w:eastAsia="uk-UA"/>
        </w:rPr>
        <w:t xml:space="preserve">років, а також з підлітками і дітьми принцип сегрегації є обов'язковим (виняток можуть становити </w:t>
      </w:r>
      <w:r w:rsidRPr="00BE694A">
        <w:rPr>
          <w:rFonts w:ascii="Times New Roman" w:hAnsi="Times New Roman"/>
          <w:sz w:val="28"/>
          <w:szCs w:val="28"/>
          <w:lang w:eastAsia="uk-UA"/>
        </w:rPr>
        <w:t>фокус-группы</w:t>
      </w:r>
      <w:r w:rsidRPr="00BE694A">
        <w:rPr>
          <w:rFonts w:ascii="Times New Roman" w:hAnsi="Times New Roman"/>
          <w:sz w:val="28"/>
          <w:szCs w:val="28"/>
          <w:lang w:val="uk-UA" w:eastAsia="uk-UA"/>
        </w:rPr>
        <w:t>, що проводяться в ігрових і учбових цілях із студентами і старшими школярами).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2.</w:t>
      </w:r>
      <w:r w:rsidRPr="00BE694A">
        <w:rPr>
          <w:rFonts w:ascii="Times New Roman" w:hAnsi="Times New Roman"/>
          <w:sz w:val="28"/>
          <w:szCs w:val="28"/>
          <w:lang w:val="uk-UA" w:eastAsia="uk-UA"/>
        </w:rPr>
        <w:t xml:space="preserve"> Предмет обговорення в змішаних за статтю групах не повинен бути пов'язаний з інтимними і сексуальними сторонами життя людей..</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3.</w:t>
      </w:r>
      <w:r w:rsidRPr="00BE694A">
        <w:rPr>
          <w:rFonts w:ascii="Times New Roman" w:hAnsi="Times New Roman"/>
          <w:sz w:val="28"/>
          <w:szCs w:val="28"/>
          <w:lang w:val="uk-UA" w:eastAsia="uk-UA"/>
        </w:rPr>
        <w:t xml:space="preserve"> Принцип сегрегації за статтю слідує строгіше проводити серед менш освічених верств населення.</w:t>
      </w:r>
    </w:p>
    <w:p w:rsidR="00852435" w:rsidRPr="00BE694A" w:rsidRDefault="00852435" w:rsidP="00852435">
      <w:pPr>
        <w:spacing w:after="0" w:line="240" w:lineRule="auto"/>
        <w:ind w:firstLine="709"/>
        <w:jc w:val="both"/>
        <w:rPr>
          <w:rFonts w:ascii="Times New Roman" w:hAnsi="Times New Roman"/>
          <w:i/>
          <w:sz w:val="28"/>
          <w:szCs w:val="28"/>
        </w:rPr>
      </w:pPr>
      <w:r w:rsidRPr="00BE694A">
        <w:rPr>
          <w:rFonts w:ascii="Times New Roman" w:hAnsi="Times New Roman"/>
          <w:noProof/>
          <w:sz w:val="28"/>
          <w:szCs w:val="28"/>
          <w:lang w:val="uk-UA" w:eastAsia="uk-UA"/>
        </w:rPr>
        <w:t>4.</w:t>
      </w:r>
      <w:r w:rsidRPr="00BE694A">
        <w:rPr>
          <w:rFonts w:ascii="Times New Roman" w:hAnsi="Times New Roman"/>
          <w:sz w:val="28"/>
          <w:szCs w:val="28"/>
          <w:lang w:val="uk-UA" w:eastAsia="uk-UA"/>
        </w:rPr>
        <w:t xml:space="preserve"> У групах професіоналів, особливо з високим рівнем освіти (наприклад, лікарів) ознака статі втрачає яке-небудь значення, тобто можна практично без обмежень проводити змішані групи. Єдине обмеження полягає в тому, що </w:t>
      </w:r>
      <w:r w:rsidRPr="00BE694A">
        <w:rPr>
          <w:rFonts w:ascii="Times New Roman" w:hAnsi="Times New Roman"/>
          <w:i/>
          <w:sz w:val="28"/>
          <w:szCs w:val="28"/>
          <w:lang w:val="uk-UA" w:eastAsia="uk-UA"/>
        </w:rPr>
        <w:t>представник якої-небудь статі не повинен знаходитися в однині.</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5.</w:t>
      </w:r>
      <w:r w:rsidRPr="00BE694A">
        <w:rPr>
          <w:rFonts w:ascii="Times New Roman" w:hAnsi="Times New Roman"/>
          <w:sz w:val="28"/>
          <w:szCs w:val="28"/>
          <w:lang w:val="uk-UA" w:eastAsia="uk-UA"/>
        </w:rPr>
        <w:t xml:space="preserve"> При проведенні змішаних за статтю </w:t>
      </w:r>
      <w:r w:rsidRPr="00BE694A">
        <w:rPr>
          <w:rFonts w:ascii="Times New Roman" w:hAnsi="Times New Roman"/>
          <w:sz w:val="28"/>
          <w:szCs w:val="28"/>
          <w:lang w:eastAsia="uk-UA"/>
        </w:rPr>
        <w:t>фокус-групп</w:t>
      </w:r>
      <w:r w:rsidRPr="00BE694A">
        <w:rPr>
          <w:rFonts w:ascii="Times New Roman" w:hAnsi="Times New Roman"/>
          <w:sz w:val="28"/>
          <w:szCs w:val="28"/>
          <w:lang w:val="uk-UA" w:eastAsia="uk-UA"/>
        </w:rPr>
        <w:t xml:space="preserve"> слідує строгіше витримувати принцип гомогенності за віком і освітою.</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Головними віковими групами, де кореляція очевидна, є: діти і підлітки, молодь, що вчиться і працююча, далі йде основний працездатний вік (умовно від </w:t>
      </w:r>
      <w:r w:rsidRPr="00BE694A">
        <w:rPr>
          <w:rFonts w:ascii="Times New Roman" w:hAnsi="Times New Roman"/>
          <w:noProof/>
          <w:sz w:val="28"/>
          <w:szCs w:val="28"/>
          <w:lang w:val="uk-UA" w:eastAsia="uk-UA"/>
        </w:rPr>
        <w:t xml:space="preserve">25 </w:t>
      </w:r>
      <w:r w:rsidRPr="00BE694A">
        <w:rPr>
          <w:rFonts w:ascii="Times New Roman" w:hAnsi="Times New Roman"/>
          <w:sz w:val="28"/>
          <w:szCs w:val="28"/>
          <w:lang w:val="uk-UA" w:eastAsia="uk-UA"/>
        </w:rPr>
        <w:t xml:space="preserve">до </w:t>
      </w:r>
      <w:r w:rsidRPr="00BE694A">
        <w:rPr>
          <w:rFonts w:ascii="Times New Roman" w:hAnsi="Times New Roman"/>
          <w:noProof/>
          <w:sz w:val="28"/>
          <w:szCs w:val="28"/>
          <w:lang w:val="uk-UA" w:eastAsia="uk-UA"/>
        </w:rPr>
        <w:t xml:space="preserve">55 </w:t>
      </w:r>
      <w:r w:rsidRPr="00BE694A">
        <w:rPr>
          <w:rFonts w:ascii="Times New Roman" w:hAnsi="Times New Roman"/>
          <w:sz w:val="28"/>
          <w:szCs w:val="28"/>
          <w:lang w:val="uk-UA" w:eastAsia="uk-UA"/>
        </w:rPr>
        <w:t>років) і, нарешті, передпенсійні і пенсійні віки</w:t>
      </w:r>
      <w:r w:rsidRPr="00BE694A">
        <w:rPr>
          <w:rFonts w:ascii="Times New Roman" w:hAnsi="Times New Roman"/>
          <w:b/>
          <w:sz w:val="28"/>
          <w:szCs w:val="28"/>
          <w:lang w:val="uk-UA" w:eastAsia="uk-UA"/>
        </w:rPr>
        <w:t>.</w:t>
      </w:r>
      <w:r w:rsidRPr="00BE694A">
        <w:rPr>
          <w:rFonts w:ascii="Times New Roman" w:hAnsi="Times New Roman"/>
          <w:i/>
          <w:sz w:val="28"/>
          <w:szCs w:val="28"/>
          <w:lang w:val="uk-UA" w:eastAsia="uk-UA"/>
        </w:rPr>
        <w:t>.</w:t>
      </w:r>
      <w:r w:rsidRPr="00BE694A">
        <w:rPr>
          <w:rFonts w:ascii="Times New Roman" w:hAnsi="Times New Roman"/>
          <w:sz w:val="28"/>
          <w:szCs w:val="28"/>
          <w:lang w:val="uk-UA" w:eastAsia="uk-UA"/>
        </w:rPr>
        <w:t xml:space="preserve"> Якщо ж говорити про загальні правила забезпечення гомогенності складу, то з цієї точки зору вікові градації розподіляються таким чином:</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1.</w:t>
      </w:r>
      <w:r w:rsidRPr="00BE694A">
        <w:rPr>
          <w:rFonts w:ascii="Times New Roman" w:hAnsi="Times New Roman"/>
          <w:sz w:val="28"/>
          <w:szCs w:val="28"/>
          <w:lang w:val="uk-UA" w:eastAsia="uk-UA"/>
        </w:rPr>
        <w:t xml:space="preserve"> У групах дітей, підлітків і молоді до </w:t>
      </w:r>
      <w:r w:rsidRPr="00BE694A">
        <w:rPr>
          <w:rFonts w:ascii="Times New Roman" w:hAnsi="Times New Roman"/>
          <w:noProof/>
          <w:sz w:val="28"/>
          <w:szCs w:val="28"/>
          <w:lang w:val="uk-UA" w:eastAsia="uk-UA"/>
        </w:rPr>
        <w:t xml:space="preserve">20 </w:t>
      </w:r>
      <w:r w:rsidRPr="00BE694A">
        <w:rPr>
          <w:rFonts w:ascii="Times New Roman" w:hAnsi="Times New Roman"/>
          <w:sz w:val="28"/>
          <w:szCs w:val="28"/>
          <w:lang w:val="uk-UA" w:eastAsia="uk-UA"/>
        </w:rPr>
        <w:t xml:space="preserve">років віковий інтервал учасників не повинен перевищувати двох років, а в молодших групах від би до </w:t>
      </w:r>
      <w:r w:rsidRPr="00BE694A">
        <w:rPr>
          <w:rFonts w:ascii="Times New Roman" w:hAnsi="Times New Roman"/>
          <w:noProof/>
          <w:sz w:val="28"/>
          <w:szCs w:val="28"/>
          <w:lang w:val="uk-UA" w:eastAsia="uk-UA"/>
        </w:rPr>
        <w:t xml:space="preserve">12 </w:t>
      </w:r>
      <w:r w:rsidRPr="00BE694A">
        <w:rPr>
          <w:rFonts w:ascii="Times New Roman" w:hAnsi="Times New Roman"/>
          <w:sz w:val="28"/>
          <w:szCs w:val="28"/>
          <w:lang w:val="uk-UA" w:eastAsia="uk-UA"/>
        </w:rPr>
        <w:t>років бажаний навіть річний інтервал.</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lastRenderedPageBreak/>
        <w:t>2.</w:t>
      </w:r>
      <w:r w:rsidRPr="00BE694A">
        <w:rPr>
          <w:rFonts w:ascii="Times New Roman" w:hAnsi="Times New Roman"/>
          <w:sz w:val="28"/>
          <w:szCs w:val="28"/>
          <w:lang w:val="uk-UA" w:eastAsia="uk-UA"/>
        </w:rPr>
        <w:t xml:space="preserve"> Група від </w:t>
      </w:r>
      <w:r w:rsidRPr="00BE694A">
        <w:rPr>
          <w:rFonts w:ascii="Times New Roman" w:hAnsi="Times New Roman"/>
          <w:noProof/>
          <w:sz w:val="28"/>
          <w:szCs w:val="28"/>
          <w:lang w:val="uk-UA" w:eastAsia="uk-UA"/>
        </w:rPr>
        <w:t xml:space="preserve">20 </w:t>
      </w:r>
      <w:r w:rsidRPr="00BE694A">
        <w:rPr>
          <w:rFonts w:ascii="Times New Roman" w:hAnsi="Times New Roman"/>
          <w:sz w:val="28"/>
          <w:szCs w:val="28"/>
          <w:lang w:val="uk-UA" w:eastAsia="uk-UA"/>
        </w:rPr>
        <w:t xml:space="preserve">до </w:t>
      </w:r>
      <w:r w:rsidRPr="00BE694A">
        <w:rPr>
          <w:rFonts w:ascii="Times New Roman" w:hAnsi="Times New Roman"/>
          <w:noProof/>
          <w:sz w:val="28"/>
          <w:szCs w:val="28"/>
          <w:lang w:val="uk-UA" w:eastAsia="uk-UA"/>
        </w:rPr>
        <w:t xml:space="preserve">25 </w:t>
      </w:r>
      <w:r w:rsidRPr="00BE694A">
        <w:rPr>
          <w:rFonts w:ascii="Times New Roman" w:hAnsi="Times New Roman"/>
          <w:sz w:val="28"/>
          <w:szCs w:val="28"/>
          <w:lang w:val="uk-UA" w:eastAsia="uk-UA"/>
        </w:rPr>
        <w:t xml:space="preserve">років вважається «молоддю», яка погано вписується в обговорення у присутності осіб старшого віку. Слідує, проте, мати на увазі, що у віковому інтервалі від </w:t>
      </w:r>
      <w:r w:rsidRPr="00BE694A">
        <w:rPr>
          <w:rFonts w:ascii="Times New Roman" w:hAnsi="Times New Roman"/>
          <w:noProof/>
          <w:sz w:val="28"/>
          <w:szCs w:val="28"/>
          <w:lang w:val="uk-UA" w:eastAsia="uk-UA"/>
        </w:rPr>
        <w:t xml:space="preserve">17 </w:t>
      </w:r>
      <w:r w:rsidRPr="00BE694A">
        <w:rPr>
          <w:rFonts w:ascii="Times New Roman" w:hAnsi="Times New Roman"/>
          <w:sz w:val="28"/>
          <w:szCs w:val="28"/>
          <w:lang w:val="uk-UA" w:eastAsia="uk-UA"/>
        </w:rPr>
        <w:t xml:space="preserve">до </w:t>
      </w:r>
      <w:r w:rsidRPr="00BE694A">
        <w:rPr>
          <w:rFonts w:ascii="Times New Roman" w:hAnsi="Times New Roman"/>
          <w:noProof/>
          <w:sz w:val="28"/>
          <w:szCs w:val="28"/>
          <w:lang w:val="uk-UA" w:eastAsia="uk-UA"/>
        </w:rPr>
        <w:t xml:space="preserve">25 </w:t>
      </w:r>
      <w:r w:rsidRPr="00BE694A">
        <w:rPr>
          <w:rFonts w:ascii="Times New Roman" w:hAnsi="Times New Roman"/>
          <w:sz w:val="28"/>
          <w:szCs w:val="28"/>
          <w:lang w:val="uk-UA" w:eastAsia="uk-UA"/>
        </w:rPr>
        <w:t>років істотнішими можуть опинитися соціальні характеристики, такі як: школярі, студенти і ті, що працюють; допризовники і що відслужують в армії; сімейні і несімейні; що мають і не мають дітей. Деякі з цих характеристик практично співпадають з віковими, інші «розмиті». У другому випадку часто буває доцільно узяти за основу не вік, а соціальну ознаку, що може привести до деяких зрушень і розширення вікових інтервалів.</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3.</w:t>
      </w:r>
      <w:r w:rsidRPr="00BE694A">
        <w:rPr>
          <w:rFonts w:ascii="Times New Roman" w:hAnsi="Times New Roman"/>
          <w:sz w:val="28"/>
          <w:szCs w:val="28"/>
          <w:lang w:val="uk-UA" w:eastAsia="uk-UA"/>
        </w:rPr>
        <w:t xml:space="preserve"> Основний контингент в працездатному віці</w:t>
      </w:r>
      <w:r w:rsidRPr="00BE694A">
        <w:rPr>
          <w:rFonts w:ascii="Times New Roman" w:hAnsi="Times New Roman"/>
          <w:noProof/>
          <w:sz w:val="28"/>
          <w:szCs w:val="28"/>
          <w:lang w:val="uk-UA" w:eastAsia="uk-UA"/>
        </w:rPr>
        <w:t xml:space="preserve"> (25-55 </w:t>
      </w:r>
      <w:r w:rsidRPr="00BE694A">
        <w:rPr>
          <w:rFonts w:ascii="Times New Roman" w:hAnsi="Times New Roman"/>
          <w:sz w:val="28"/>
          <w:szCs w:val="28"/>
          <w:lang w:val="uk-UA" w:eastAsia="uk-UA"/>
        </w:rPr>
        <w:t xml:space="preserve">років) зазвичай розбивають на дві підгрупи. Часто в цілях Здешевлення беруть тільки одну «середню» групу: від </w:t>
      </w:r>
      <w:r w:rsidRPr="00BE694A">
        <w:rPr>
          <w:rFonts w:ascii="Times New Roman" w:hAnsi="Times New Roman"/>
          <w:noProof/>
          <w:sz w:val="28"/>
          <w:szCs w:val="28"/>
          <w:lang w:val="uk-UA" w:eastAsia="uk-UA"/>
        </w:rPr>
        <w:t xml:space="preserve">25 </w:t>
      </w:r>
      <w:r w:rsidRPr="00BE694A">
        <w:rPr>
          <w:rFonts w:ascii="Times New Roman" w:hAnsi="Times New Roman"/>
          <w:sz w:val="28"/>
          <w:szCs w:val="28"/>
          <w:lang w:val="uk-UA" w:eastAsia="uk-UA"/>
        </w:rPr>
        <w:t xml:space="preserve">до </w:t>
      </w:r>
      <w:r w:rsidRPr="00BE694A">
        <w:rPr>
          <w:rFonts w:ascii="Times New Roman" w:hAnsi="Times New Roman"/>
          <w:noProof/>
          <w:sz w:val="28"/>
          <w:szCs w:val="28"/>
          <w:lang w:val="uk-UA" w:eastAsia="uk-UA"/>
        </w:rPr>
        <w:t xml:space="preserve">40 </w:t>
      </w:r>
      <w:r w:rsidRPr="00BE694A">
        <w:rPr>
          <w:rFonts w:ascii="Times New Roman" w:hAnsi="Times New Roman"/>
          <w:sz w:val="28"/>
          <w:szCs w:val="28"/>
          <w:lang w:val="uk-UA" w:eastAsia="uk-UA"/>
        </w:rPr>
        <w:t xml:space="preserve">років або від </w:t>
      </w:r>
      <w:r w:rsidRPr="00BE694A">
        <w:rPr>
          <w:rFonts w:ascii="Times New Roman" w:hAnsi="Times New Roman"/>
          <w:noProof/>
          <w:sz w:val="28"/>
          <w:szCs w:val="28"/>
          <w:lang w:val="uk-UA" w:eastAsia="uk-UA"/>
        </w:rPr>
        <w:t xml:space="preserve">30 </w:t>
      </w:r>
      <w:r w:rsidRPr="00BE694A">
        <w:rPr>
          <w:rFonts w:ascii="Times New Roman" w:hAnsi="Times New Roman"/>
          <w:sz w:val="28"/>
          <w:szCs w:val="28"/>
          <w:lang w:val="uk-UA" w:eastAsia="uk-UA"/>
        </w:rPr>
        <w:t xml:space="preserve">до </w:t>
      </w:r>
      <w:r w:rsidRPr="00BE694A">
        <w:rPr>
          <w:rFonts w:ascii="Times New Roman" w:hAnsi="Times New Roman"/>
          <w:noProof/>
          <w:sz w:val="28"/>
          <w:szCs w:val="28"/>
          <w:lang w:val="uk-UA" w:eastAsia="uk-UA"/>
        </w:rPr>
        <w:t xml:space="preserve">50 </w:t>
      </w:r>
      <w:r w:rsidRPr="00BE694A">
        <w:rPr>
          <w:rFonts w:ascii="Times New Roman" w:hAnsi="Times New Roman"/>
          <w:sz w:val="28"/>
          <w:szCs w:val="28"/>
          <w:lang w:val="uk-UA" w:eastAsia="uk-UA"/>
        </w:rPr>
        <w:t>років. Іноді, віку дозволяють розподілитися випадковим чином в заданих, але широких межах.</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4.</w:t>
      </w:r>
      <w:r w:rsidRPr="00BE694A">
        <w:rPr>
          <w:rFonts w:ascii="Times New Roman" w:hAnsi="Times New Roman"/>
          <w:sz w:val="28"/>
          <w:szCs w:val="28"/>
          <w:lang w:val="uk-UA" w:eastAsia="uk-UA"/>
        </w:rPr>
        <w:t xml:space="preserve"> Особливу групу складають пенсіонери. Соціальна ознака тут грає велику роль, ніж власне віковий, проте обидва ці ознаки тісно </w:t>
      </w:r>
      <w:r w:rsidRPr="00BE694A">
        <w:rPr>
          <w:rFonts w:ascii="Times New Roman" w:hAnsi="Times New Roman"/>
          <w:sz w:val="28"/>
          <w:szCs w:val="28"/>
          <w:lang w:eastAsia="uk-UA"/>
        </w:rPr>
        <w:t>скоррелированы</w:t>
      </w:r>
      <w:r w:rsidRPr="00BE694A">
        <w:rPr>
          <w:rFonts w:ascii="Times New Roman" w:hAnsi="Times New Roman"/>
          <w:sz w:val="28"/>
          <w:szCs w:val="28"/>
          <w:lang w:val="uk-UA" w:eastAsia="uk-UA"/>
        </w:rPr>
        <w:t>.</w:t>
      </w:r>
    </w:p>
    <w:p w:rsidR="00852435" w:rsidRPr="00852435"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sz w:val="28"/>
          <w:szCs w:val="28"/>
          <w:lang w:val="uk-UA" w:eastAsia="uk-UA"/>
        </w:rPr>
        <w:t xml:space="preserve">Іноді в особливу групу виділяють передпенсійний вік, або за соціальною ознакою (менше </w:t>
      </w:r>
      <w:r w:rsidRPr="00BE694A">
        <w:rPr>
          <w:rFonts w:ascii="Times New Roman" w:hAnsi="Times New Roman"/>
          <w:noProof/>
          <w:sz w:val="28"/>
          <w:szCs w:val="28"/>
          <w:lang w:val="uk-UA" w:eastAsia="uk-UA"/>
        </w:rPr>
        <w:t xml:space="preserve">5 </w:t>
      </w:r>
      <w:r w:rsidRPr="00BE694A">
        <w:rPr>
          <w:rFonts w:ascii="Times New Roman" w:hAnsi="Times New Roman"/>
          <w:sz w:val="28"/>
          <w:szCs w:val="28"/>
          <w:lang w:val="uk-UA" w:eastAsia="uk-UA"/>
        </w:rPr>
        <w:t>років до пенсії), або по віковому</w:t>
      </w:r>
      <w:r w:rsidRPr="00BE694A">
        <w:rPr>
          <w:rFonts w:ascii="Times New Roman" w:hAnsi="Times New Roman"/>
          <w:noProof/>
          <w:sz w:val="28"/>
          <w:szCs w:val="28"/>
          <w:lang w:val="uk-UA" w:eastAsia="uk-UA"/>
        </w:rPr>
        <w:t xml:space="preserve"> (50-60 </w:t>
      </w:r>
      <w:r w:rsidRPr="00BE694A">
        <w:rPr>
          <w:rFonts w:ascii="Times New Roman" w:hAnsi="Times New Roman"/>
          <w:sz w:val="28"/>
          <w:szCs w:val="28"/>
          <w:lang w:val="uk-UA" w:eastAsia="uk-UA"/>
        </w:rPr>
        <w:t>років).</w:t>
      </w:r>
    </w:p>
    <w:p w:rsidR="00852435" w:rsidRPr="00BE694A" w:rsidRDefault="00852435" w:rsidP="00852435">
      <w:pPr>
        <w:spacing w:after="0" w:line="240" w:lineRule="auto"/>
        <w:ind w:firstLine="709"/>
        <w:jc w:val="both"/>
        <w:rPr>
          <w:rFonts w:ascii="Times New Roman" w:hAnsi="Times New Roman"/>
          <w:b/>
          <w:sz w:val="28"/>
          <w:szCs w:val="28"/>
          <w:lang w:val="uk-UA" w:eastAsia="uk-UA"/>
        </w:rPr>
      </w:pPr>
      <w:r w:rsidRPr="00BE694A">
        <w:rPr>
          <w:rFonts w:ascii="Times New Roman" w:hAnsi="Times New Roman"/>
          <w:b/>
          <w:sz w:val="28"/>
          <w:szCs w:val="28"/>
          <w:lang w:val="uk-UA" w:eastAsia="uk-UA"/>
        </w:rPr>
        <w:t xml:space="preserve">Національність - якщо </w:t>
      </w:r>
      <w:r w:rsidRPr="00852435">
        <w:rPr>
          <w:rFonts w:ascii="Times New Roman" w:hAnsi="Times New Roman"/>
          <w:b/>
          <w:sz w:val="28"/>
          <w:szCs w:val="28"/>
          <w:lang w:val="uk-UA" w:eastAsia="uk-UA"/>
        </w:rPr>
        <w:t>фокус-группы</w:t>
      </w:r>
      <w:r w:rsidRPr="00BE694A">
        <w:rPr>
          <w:rFonts w:ascii="Times New Roman" w:hAnsi="Times New Roman"/>
          <w:b/>
          <w:sz w:val="28"/>
          <w:szCs w:val="28"/>
          <w:lang w:val="uk-UA" w:eastAsia="uk-UA"/>
        </w:rPr>
        <w:t xml:space="preserve"> застосовуватимуться для дослідження політичних питань або вивчення причин міжнаціональної напруженості принцип сегрегації може стати абсолютно необхідним. </w:t>
      </w:r>
    </w:p>
    <w:p w:rsidR="00852435" w:rsidRPr="00BE694A" w:rsidRDefault="00852435" w:rsidP="00852435">
      <w:pPr>
        <w:spacing w:after="0" w:line="240" w:lineRule="auto"/>
        <w:ind w:firstLine="709"/>
        <w:jc w:val="both"/>
        <w:rPr>
          <w:rFonts w:ascii="Times New Roman" w:hAnsi="Times New Roman"/>
          <w:b/>
          <w:sz w:val="28"/>
          <w:szCs w:val="28"/>
        </w:rPr>
      </w:pPr>
      <w:r w:rsidRPr="00BE694A">
        <w:rPr>
          <w:rFonts w:ascii="Times New Roman" w:hAnsi="Times New Roman"/>
          <w:b/>
          <w:sz w:val="28"/>
          <w:szCs w:val="28"/>
          <w:lang w:val="uk-UA" w:eastAsia="uk-UA"/>
        </w:rPr>
        <w:t xml:space="preserve">Обмеження на участь у </w:t>
      </w:r>
      <w:r w:rsidRPr="00BE694A">
        <w:rPr>
          <w:rFonts w:ascii="Times New Roman" w:hAnsi="Times New Roman"/>
          <w:b/>
          <w:sz w:val="28"/>
          <w:szCs w:val="28"/>
          <w:lang w:eastAsia="uk-UA"/>
        </w:rPr>
        <w:t>фокус-группах</w:t>
      </w:r>
      <w:r w:rsidRPr="00BE694A">
        <w:rPr>
          <w:rFonts w:ascii="Times New Roman" w:hAnsi="Times New Roman"/>
          <w:b/>
          <w:sz w:val="28"/>
          <w:szCs w:val="28"/>
          <w:lang w:val="uk-UA" w:eastAsia="uk-UA"/>
        </w:rPr>
        <w:t>:</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а) особи, знайомі з процедурою проведення </w:t>
      </w:r>
      <w:r w:rsidRPr="00BE694A">
        <w:rPr>
          <w:rFonts w:ascii="Times New Roman" w:hAnsi="Times New Roman"/>
          <w:sz w:val="28"/>
          <w:szCs w:val="28"/>
          <w:lang w:eastAsia="uk-UA"/>
        </w:rPr>
        <w:t>фокус-групп</w:t>
      </w:r>
      <w:r w:rsidRPr="00BE694A">
        <w:rPr>
          <w:rFonts w:ascii="Times New Roman" w:hAnsi="Times New Roman"/>
          <w:sz w:val="28"/>
          <w:szCs w:val="28"/>
          <w:lang w:val="uk-UA" w:eastAsia="uk-UA"/>
        </w:rPr>
        <w:t>;</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б) обличчя, знайомі один з одним або з модератором;</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в) обличчя, професійно знайомі з предметом обговорення;</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г) обличчя, професійна діяльність яких пов'язана з </w:t>
      </w:r>
      <w:r w:rsidRPr="00BE694A">
        <w:rPr>
          <w:rFonts w:ascii="Times New Roman" w:hAnsi="Times New Roman"/>
          <w:sz w:val="28"/>
          <w:szCs w:val="28"/>
          <w:lang w:eastAsia="uk-UA"/>
        </w:rPr>
        <w:t>фокус-групповыми</w:t>
      </w:r>
      <w:r w:rsidRPr="00BE694A">
        <w:rPr>
          <w:rFonts w:ascii="Times New Roman" w:hAnsi="Times New Roman"/>
          <w:sz w:val="28"/>
          <w:szCs w:val="28"/>
          <w:lang w:val="uk-UA" w:eastAsia="uk-UA"/>
        </w:rPr>
        <w:t xml:space="preserve"> дослідженнями, маркетингом або рекламою, а також професійні соціологи і психологи.</w:t>
      </w: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sz w:val="28"/>
          <w:szCs w:val="28"/>
          <w:lang w:val="uk-UA" w:eastAsia="uk-UA"/>
        </w:rPr>
        <w:t xml:space="preserve">При відборі респондентів в конкретні групи використовуються два види відбіркових критеріїв. Перший з них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це сукупність принципів забезпечення гомогенності складу учасників. Друга група критеріїв витікає безпосередньо з цілей дослідження. Ці критерії визначають, які сегменти населення релевантны поставленій проблемі. Враховуючи, що склад учасників фокус-групп є хоча і малим, але все таки вибіркою, мова йде по суті про те, що є генеральною сукупністю, релевантною даному дослідженню.</w:t>
      </w:r>
    </w:p>
    <w:p w:rsidR="00852435" w:rsidRPr="00BE694A" w:rsidRDefault="00852435" w:rsidP="00852435">
      <w:pPr>
        <w:spacing w:after="0" w:line="240" w:lineRule="auto"/>
        <w:ind w:firstLine="709"/>
        <w:jc w:val="both"/>
        <w:rPr>
          <w:rFonts w:ascii="Times New Roman" w:hAnsi="Times New Roman"/>
          <w:sz w:val="28"/>
          <w:szCs w:val="28"/>
          <w:lang w:val="uk-UA" w:eastAsia="uk-UA"/>
        </w:rPr>
      </w:pPr>
      <w:r w:rsidRPr="00BE694A">
        <w:rPr>
          <w:rFonts w:ascii="Times New Roman" w:hAnsi="Times New Roman"/>
          <w:sz w:val="28"/>
          <w:szCs w:val="28"/>
          <w:lang w:val="uk-UA" w:eastAsia="uk-UA"/>
        </w:rPr>
        <w:t xml:space="preserve">Для участі у </w:t>
      </w:r>
      <w:r w:rsidRPr="00BE694A">
        <w:rPr>
          <w:rFonts w:ascii="Times New Roman" w:hAnsi="Times New Roman"/>
          <w:sz w:val="28"/>
          <w:szCs w:val="28"/>
          <w:lang w:eastAsia="uk-UA"/>
        </w:rPr>
        <w:t>фокус-группах</w:t>
      </w:r>
      <w:r w:rsidRPr="00BE694A">
        <w:rPr>
          <w:rFonts w:ascii="Times New Roman" w:hAnsi="Times New Roman"/>
          <w:sz w:val="28"/>
          <w:szCs w:val="28"/>
          <w:lang w:val="uk-UA" w:eastAsia="uk-UA"/>
        </w:rPr>
        <w:t xml:space="preserve">, як правило, запрошують або «кваліфікованих», або «зацікавлених» респондентів.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При постановці маркетингових завдань вся сукупність респондентів може бути розділена на наступні категорії.</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1.</w:t>
      </w:r>
      <w:r w:rsidRPr="00BE694A">
        <w:rPr>
          <w:rFonts w:ascii="Times New Roman" w:hAnsi="Times New Roman"/>
          <w:sz w:val="28"/>
          <w:szCs w:val="28"/>
          <w:lang w:val="uk-UA" w:eastAsia="uk-UA"/>
        </w:rPr>
        <w:t xml:space="preserve"> Регулярні користувачі або власники досліджуваного товару або стійкі прихильники якого-небудь політичного кандидата. </w:t>
      </w:r>
    </w:p>
    <w:p w:rsidR="00852435" w:rsidRPr="00BE694A" w:rsidRDefault="00852435" w:rsidP="00852435">
      <w:pPr>
        <w:spacing w:after="0" w:line="240" w:lineRule="auto"/>
        <w:ind w:firstLine="709"/>
        <w:jc w:val="both"/>
        <w:rPr>
          <w:rFonts w:ascii="Times New Roman" w:hAnsi="Times New Roman"/>
          <w:sz w:val="28"/>
          <w:szCs w:val="28"/>
          <w:lang w:val="uk-UA" w:eastAsia="uk-UA"/>
        </w:rPr>
      </w:pPr>
      <w:r w:rsidRPr="00BE694A">
        <w:rPr>
          <w:rFonts w:ascii="Times New Roman" w:hAnsi="Times New Roman"/>
          <w:noProof/>
          <w:sz w:val="28"/>
          <w:szCs w:val="28"/>
          <w:lang w:val="uk-UA" w:eastAsia="uk-UA"/>
        </w:rPr>
        <w:t>2.</w:t>
      </w:r>
      <w:r w:rsidRPr="00BE694A">
        <w:rPr>
          <w:rFonts w:ascii="Times New Roman" w:hAnsi="Times New Roman"/>
          <w:sz w:val="28"/>
          <w:szCs w:val="28"/>
          <w:lang w:val="uk-UA" w:eastAsia="uk-UA"/>
        </w:rPr>
        <w:t xml:space="preserve"> Користувачі іншого товару, що відноситься до даної товарної категорії, або прихильники інших політичних кандидатів.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3.</w:t>
      </w:r>
      <w:r w:rsidRPr="00BE694A">
        <w:rPr>
          <w:rFonts w:ascii="Times New Roman" w:hAnsi="Times New Roman"/>
          <w:sz w:val="28"/>
          <w:szCs w:val="28"/>
          <w:lang w:val="uk-UA" w:eastAsia="uk-UA"/>
        </w:rPr>
        <w:t xml:space="preserve"> Особи, що не визначилися в своєму виборі.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4.</w:t>
      </w:r>
      <w:r w:rsidRPr="00BE694A">
        <w:rPr>
          <w:rFonts w:ascii="Times New Roman" w:hAnsi="Times New Roman"/>
          <w:sz w:val="28"/>
          <w:szCs w:val="28"/>
          <w:lang w:val="uk-UA" w:eastAsia="uk-UA"/>
        </w:rPr>
        <w:t xml:space="preserve"> Потенційні користувачі </w:t>
      </w:r>
    </w:p>
    <w:p w:rsidR="00852435" w:rsidRPr="00BE694A" w:rsidRDefault="00852435" w:rsidP="00852435">
      <w:pPr>
        <w:spacing w:after="0" w:line="240" w:lineRule="auto"/>
        <w:ind w:left="40" w:firstLine="709"/>
        <w:jc w:val="both"/>
        <w:rPr>
          <w:rFonts w:ascii="Times New Roman" w:hAnsi="Times New Roman"/>
          <w:sz w:val="28"/>
          <w:szCs w:val="28"/>
          <w:lang w:val="uk-UA" w:eastAsia="uk-UA"/>
        </w:rPr>
      </w:pPr>
      <w:r w:rsidRPr="00BE694A">
        <w:rPr>
          <w:rFonts w:ascii="Times New Roman" w:hAnsi="Times New Roman"/>
          <w:noProof/>
          <w:sz w:val="28"/>
          <w:szCs w:val="28"/>
          <w:lang w:val="uk-UA" w:eastAsia="uk-UA"/>
        </w:rPr>
        <w:t>5.</w:t>
      </w:r>
      <w:r w:rsidRPr="00BE694A">
        <w:rPr>
          <w:rFonts w:ascii="Times New Roman" w:hAnsi="Times New Roman"/>
          <w:sz w:val="28"/>
          <w:szCs w:val="28"/>
          <w:lang w:val="uk-UA" w:eastAsia="uk-UA"/>
        </w:rPr>
        <w:t xml:space="preserve"> Особи, що не користуються категорією товарів, що вивчається.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lastRenderedPageBreak/>
        <w:t>Як правило, опитують лише типових користувачів досліджуваної товарної категорії.</w:t>
      </w:r>
    </w:p>
    <w:p w:rsidR="00852435" w:rsidRPr="00BE694A" w:rsidRDefault="00852435" w:rsidP="00852435">
      <w:pPr>
        <w:spacing w:after="0" w:line="240" w:lineRule="auto"/>
        <w:ind w:left="40" w:firstLine="709"/>
        <w:jc w:val="both"/>
        <w:rPr>
          <w:rFonts w:ascii="Times New Roman" w:hAnsi="Times New Roman"/>
          <w:sz w:val="28"/>
          <w:szCs w:val="28"/>
          <w:lang w:val="uk-UA" w:eastAsia="uk-UA"/>
        </w:rPr>
      </w:pPr>
    </w:p>
    <w:p w:rsidR="00852435" w:rsidRPr="00BE694A" w:rsidRDefault="00852435" w:rsidP="00852435">
      <w:pPr>
        <w:spacing w:after="0" w:line="240" w:lineRule="auto"/>
        <w:ind w:left="40" w:firstLine="709"/>
        <w:jc w:val="both"/>
        <w:rPr>
          <w:rFonts w:ascii="Times New Roman" w:hAnsi="Times New Roman"/>
          <w:sz w:val="28"/>
          <w:szCs w:val="28"/>
          <w:lang w:val="uk-UA" w:eastAsia="uk-UA"/>
        </w:rPr>
      </w:pP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sz w:val="28"/>
          <w:szCs w:val="28"/>
          <w:lang w:val="uk-UA" w:eastAsia="uk-UA"/>
        </w:rPr>
        <w:t xml:space="preserve">Фокус-групповоє дослідження може плануватися як дисперсне або як вузьконаправлене. У першому випадку передбачається широкий обхват соціальних </w:t>
      </w:r>
      <w:r w:rsidRPr="00BE694A">
        <w:rPr>
          <w:rFonts w:ascii="Times New Roman" w:hAnsi="Times New Roman"/>
          <w:sz w:val="28"/>
          <w:szCs w:val="28"/>
          <w:lang w:eastAsia="uk-UA"/>
        </w:rPr>
        <w:t>совокупностей</w:t>
      </w:r>
      <w:r w:rsidRPr="00BE694A">
        <w:rPr>
          <w:rFonts w:ascii="Times New Roman" w:hAnsi="Times New Roman"/>
          <w:sz w:val="28"/>
          <w:szCs w:val="28"/>
          <w:lang w:val="uk-UA" w:eastAsia="uk-UA"/>
        </w:rPr>
        <w:t xml:space="preserve"> або всього населення в цілому. Протилежна тактика полягає у вичлененні з широкої сукупності вузьких цільових груп популяцій.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Широконаправленниє (з погляду критеріїв вибору респондентів) </w:t>
      </w:r>
      <w:r w:rsidRPr="00BE694A">
        <w:rPr>
          <w:rFonts w:ascii="Times New Roman" w:hAnsi="Times New Roman"/>
          <w:sz w:val="28"/>
          <w:szCs w:val="28"/>
          <w:lang w:eastAsia="uk-UA"/>
        </w:rPr>
        <w:t>фокус-групповые</w:t>
      </w:r>
      <w:r w:rsidRPr="00BE694A">
        <w:rPr>
          <w:rFonts w:ascii="Times New Roman" w:hAnsi="Times New Roman"/>
          <w:sz w:val="28"/>
          <w:szCs w:val="28"/>
          <w:lang w:val="uk-UA" w:eastAsia="uk-UA"/>
        </w:rPr>
        <w:t xml:space="preserve"> дослідження проводяться, як правило, в одному з двох випадків:</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а) з метою розвідки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б) якщо досліджуваний продукт широко відомий і цікавить всіх.</w:t>
      </w:r>
    </w:p>
    <w:p w:rsidR="00852435" w:rsidRPr="00BE694A" w:rsidRDefault="00852435" w:rsidP="00852435">
      <w:pPr>
        <w:spacing w:after="0" w:line="240" w:lineRule="auto"/>
        <w:ind w:left="40" w:firstLine="709"/>
        <w:jc w:val="both"/>
        <w:rPr>
          <w:rFonts w:ascii="Times New Roman" w:hAnsi="Times New Roman"/>
          <w:sz w:val="28"/>
          <w:szCs w:val="28"/>
        </w:rPr>
      </w:pPr>
      <w:r w:rsidRPr="00BE694A">
        <w:rPr>
          <w:rFonts w:ascii="Times New Roman" w:hAnsi="Times New Roman"/>
          <w:sz w:val="28"/>
          <w:szCs w:val="28"/>
          <w:lang w:val="uk-UA" w:eastAsia="uk-UA"/>
        </w:rPr>
        <w:t xml:space="preserve">Три основні стратегії формування обстежуваних </w:t>
      </w:r>
      <w:r w:rsidRPr="00BE694A">
        <w:rPr>
          <w:rFonts w:ascii="Times New Roman" w:hAnsi="Times New Roman"/>
          <w:sz w:val="28"/>
          <w:szCs w:val="28"/>
          <w:lang w:eastAsia="uk-UA"/>
        </w:rPr>
        <w:t>совокупностей</w:t>
      </w:r>
      <w:r w:rsidRPr="00BE694A">
        <w:rPr>
          <w:rFonts w:ascii="Times New Roman" w:hAnsi="Times New Roman"/>
          <w:sz w:val="28"/>
          <w:szCs w:val="28"/>
          <w:lang w:val="uk-UA" w:eastAsia="uk-UA"/>
        </w:rPr>
        <w:t>:</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1.</w:t>
      </w:r>
      <w:r w:rsidRPr="00BE694A">
        <w:rPr>
          <w:rFonts w:ascii="Times New Roman" w:hAnsi="Times New Roman"/>
          <w:sz w:val="28"/>
          <w:szCs w:val="28"/>
          <w:lang w:val="uk-UA" w:eastAsia="uk-UA"/>
        </w:rPr>
        <w:t xml:space="preserve"> Широкі сукупності (наприклад, все населення в працездатному віці або все населення, що володіє виборчими правами).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2.</w:t>
      </w:r>
      <w:r w:rsidRPr="00BE694A">
        <w:rPr>
          <w:rFonts w:ascii="Times New Roman" w:hAnsi="Times New Roman"/>
          <w:sz w:val="28"/>
          <w:szCs w:val="28"/>
          <w:lang w:val="uk-UA" w:eastAsia="uk-UA"/>
        </w:rPr>
        <w:t xml:space="preserve"> Вузькі цільові сукупності (активні користувачі якогось товару, активні прихильники якогось політичного кандидата).</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3.</w:t>
      </w:r>
      <w:r w:rsidRPr="00BE694A">
        <w:rPr>
          <w:rFonts w:ascii="Times New Roman" w:hAnsi="Times New Roman"/>
          <w:sz w:val="28"/>
          <w:szCs w:val="28"/>
          <w:lang w:val="uk-UA" w:eastAsia="uk-UA"/>
        </w:rPr>
        <w:t xml:space="preserve"> Вузькі пошукові сукупності, тобто сукупності, щодо яких дослідник припускає, що якусь їх частину можна схилити до потрібного рішення (покупці певного товару, голосуванню за певного кандидата).</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На загальну думку дослідників, найбільш важкою і проблематичною є третя стратегія, яка у разі успіху може бути надзвичайне успішною, але у разі вельми вірогідної невдачі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марною тратою значних засобів. В рамках цієї стратегії знов, як би на новому витку, виникає дилема між вузьким і широким націлюванням дослідження.</w:t>
      </w: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sz w:val="28"/>
          <w:szCs w:val="28"/>
          <w:lang w:val="uk-UA" w:eastAsia="uk-UA"/>
        </w:rPr>
        <w:t>Основним інструментом набору учасників фокус-групп є анкета, що фільтрує, розробляється на основі відбіркових критеріїв і з урахуванням вимоги забезпечення гомогенності складу груп. Крім того, анкета, що фільтрує, повинна запобігати набору осіб, чия участь небажана за професійною ознакою (фахівці з маркетингу та інші).</w:t>
      </w:r>
    </w:p>
    <w:p w:rsidR="00852435" w:rsidRPr="00BE694A" w:rsidRDefault="00852435" w:rsidP="00852435">
      <w:pPr>
        <w:spacing w:after="0" w:line="240" w:lineRule="auto"/>
        <w:ind w:left="40" w:firstLine="709"/>
        <w:jc w:val="both"/>
        <w:rPr>
          <w:rFonts w:ascii="Times New Roman" w:hAnsi="Times New Roman"/>
          <w:sz w:val="28"/>
          <w:szCs w:val="28"/>
          <w:lang w:val="uk-UA"/>
        </w:rPr>
      </w:pPr>
      <w:r w:rsidRPr="00BE694A">
        <w:rPr>
          <w:rFonts w:ascii="Times New Roman" w:hAnsi="Times New Roman"/>
          <w:sz w:val="28"/>
          <w:szCs w:val="28"/>
          <w:lang w:val="uk-UA" w:eastAsia="uk-UA"/>
        </w:rPr>
        <w:t>Методи формування вибірки при проведенні соціологічних досліджень загальновідомі, і відбір респондентів для участі у фокус-группах не має принципових відмінностей.</w:t>
      </w:r>
    </w:p>
    <w:p w:rsidR="00852435" w:rsidRPr="00BE694A" w:rsidRDefault="00852435" w:rsidP="00852435">
      <w:pPr>
        <w:spacing w:after="0" w:line="240" w:lineRule="auto"/>
        <w:ind w:left="40" w:firstLine="709"/>
        <w:jc w:val="both"/>
        <w:rPr>
          <w:rFonts w:ascii="Times New Roman" w:hAnsi="Times New Roman"/>
          <w:sz w:val="28"/>
          <w:szCs w:val="28"/>
          <w:lang w:val="uk-UA"/>
        </w:rPr>
      </w:pPr>
      <w:r w:rsidRPr="00BE694A">
        <w:rPr>
          <w:rFonts w:ascii="Times New Roman" w:hAnsi="Times New Roman"/>
          <w:sz w:val="28"/>
          <w:szCs w:val="28"/>
          <w:lang w:val="uk-UA" w:eastAsia="uk-UA"/>
        </w:rPr>
        <w:t xml:space="preserve">Недопущення систематичного зрушення вибірки є одному з головних завдань відбіркової процедури. Виникнення такого зрушення може бути пов'язане з двома групами причин. Перша з них зв'язана або з недоліками анкети, що фільтрує, Друга причина виникнення систематичного зрушення, як правило, пов'язана не з самим опитом, а з тим, наскільки велика сама обстежувана генеральна сукупність і якою мірою вона відповідає ідеальному типу статистичного об'єкту. Специфіка </w:t>
      </w:r>
      <w:r w:rsidRPr="00BE694A">
        <w:rPr>
          <w:rFonts w:ascii="Times New Roman" w:hAnsi="Times New Roman"/>
          <w:sz w:val="28"/>
          <w:szCs w:val="28"/>
          <w:lang w:eastAsia="uk-UA"/>
        </w:rPr>
        <w:t>фокус-групповых</w:t>
      </w:r>
      <w:r w:rsidRPr="00BE694A">
        <w:rPr>
          <w:rFonts w:ascii="Times New Roman" w:hAnsi="Times New Roman"/>
          <w:sz w:val="28"/>
          <w:szCs w:val="28"/>
          <w:lang w:val="uk-UA" w:eastAsia="uk-UA"/>
        </w:rPr>
        <w:t xml:space="preserve"> досліджень полягає в тому, що місце мешкання респондентів не може бути дуже віддалене від місця проведення груп. В більшості випадків зона годинної транспортної доступності утворює природний ареал населення, з якого спочатку вичленяють цільові досліджувані сукупності, а з них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самі учасники груп. Обмеженість територіального обхвату може також породжувати зрушення цільової </w:t>
      </w:r>
      <w:r w:rsidRPr="00BE694A">
        <w:rPr>
          <w:rFonts w:ascii="Times New Roman" w:hAnsi="Times New Roman"/>
          <w:sz w:val="28"/>
          <w:szCs w:val="28"/>
          <w:lang w:val="uk-UA" w:eastAsia="uk-UA"/>
        </w:rPr>
        <w:lastRenderedPageBreak/>
        <w:t xml:space="preserve">сукупності в професійному, демографічному або іншому складі (підкреслимо, що мова йде не про зрушення вибірки осіб, відібраних для участі в обговоренні, а про зрушення в самій цільовій сукупності). Ті ж проблеми можуть виникнути і в крупних містах, якщо організація або особи, що здійснюють набір, в цілях економії засобів експлуатуватимуть дуже вузьку територіальну зону (типу мікрорайону або великого житлового будинку), або використовувати вузькі або сформовані для інших цілей бази даних, </w:t>
      </w:r>
    </w:p>
    <w:p w:rsidR="00852435" w:rsidRPr="00852435"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sz w:val="28"/>
          <w:szCs w:val="28"/>
          <w:lang w:val="uk-UA" w:eastAsia="uk-UA"/>
        </w:rPr>
        <w:t xml:space="preserve">Проведення опитів, що фільтрують, при відборі респондентів для участі в групах здійснюється на основі однієї з наступних процедур: випадковий відбір; метод «сніжної грудки»; використання готових списків; формування спеціальної (як правило професійній) вибірки ( може бути здійснене через організації відповідного профілю); створення комп'ютерної бази даних.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З теоретичної точки зору число груп, що проводяться в рамках одного проекту, повинне визначатися двома чинниками: числом груп, необхідних для вивчення однієї гомогенної популяції, і числом релевантних популяцій. Стандартне </w:t>
      </w:r>
      <w:r w:rsidRPr="00BE694A">
        <w:rPr>
          <w:rFonts w:ascii="Times New Roman" w:hAnsi="Times New Roman"/>
          <w:sz w:val="28"/>
          <w:szCs w:val="28"/>
          <w:lang w:eastAsia="uk-UA"/>
        </w:rPr>
        <w:t>фокус-групповое</w:t>
      </w:r>
      <w:r w:rsidRPr="00BE694A">
        <w:rPr>
          <w:rFonts w:ascii="Times New Roman" w:hAnsi="Times New Roman"/>
          <w:sz w:val="28"/>
          <w:szCs w:val="28"/>
          <w:lang w:val="uk-UA" w:eastAsia="uk-UA"/>
        </w:rPr>
        <w:t xml:space="preserve"> дослідження включає від </w:t>
      </w:r>
      <w:r w:rsidRPr="00BE694A">
        <w:rPr>
          <w:rFonts w:ascii="Times New Roman" w:hAnsi="Times New Roman"/>
          <w:noProof/>
          <w:sz w:val="28"/>
          <w:szCs w:val="28"/>
          <w:lang w:val="uk-UA" w:eastAsia="uk-UA"/>
        </w:rPr>
        <w:t xml:space="preserve">4 </w:t>
      </w:r>
      <w:r w:rsidRPr="00BE694A">
        <w:rPr>
          <w:rFonts w:ascii="Times New Roman" w:hAnsi="Times New Roman"/>
          <w:sz w:val="28"/>
          <w:szCs w:val="28"/>
          <w:lang w:val="uk-UA" w:eastAsia="uk-UA"/>
        </w:rPr>
        <w:t xml:space="preserve">до </w:t>
      </w:r>
      <w:r w:rsidRPr="00BE694A">
        <w:rPr>
          <w:rFonts w:ascii="Times New Roman" w:hAnsi="Times New Roman"/>
          <w:noProof/>
          <w:sz w:val="28"/>
          <w:szCs w:val="28"/>
          <w:lang w:val="uk-UA" w:eastAsia="uk-UA"/>
        </w:rPr>
        <w:t xml:space="preserve">8, </w:t>
      </w:r>
      <w:r w:rsidRPr="00BE694A">
        <w:rPr>
          <w:rFonts w:ascii="Times New Roman" w:hAnsi="Times New Roman"/>
          <w:sz w:val="28"/>
          <w:szCs w:val="28"/>
          <w:lang w:val="uk-UA" w:eastAsia="uk-UA"/>
        </w:rPr>
        <w:t xml:space="preserve">рідше до </w:t>
      </w:r>
      <w:r w:rsidRPr="00BE694A">
        <w:rPr>
          <w:rFonts w:ascii="Times New Roman" w:hAnsi="Times New Roman"/>
          <w:noProof/>
          <w:sz w:val="28"/>
          <w:szCs w:val="28"/>
          <w:lang w:val="uk-UA" w:eastAsia="uk-UA"/>
        </w:rPr>
        <w:t xml:space="preserve">12 </w:t>
      </w:r>
      <w:r w:rsidRPr="00BE694A">
        <w:rPr>
          <w:rFonts w:ascii="Times New Roman" w:hAnsi="Times New Roman"/>
          <w:sz w:val="28"/>
          <w:szCs w:val="28"/>
          <w:lang w:val="uk-UA" w:eastAsia="uk-UA"/>
        </w:rPr>
        <w:t xml:space="preserve">груп. Із-за гострих бюджетних обмежень і при необхідності дослідження тільки одній гомогенної популяції число груп може бути зменшене до </w:t>
      </w:r>
      <w:r w:rsidRPr="00BE694A">
        <w:rPr>
          <w:rFonts w:ascii="Times New Roman" w:hAnsi="Times New Roman"/>
          <w:noProof/>
          <w:sz w:val="28"/>
          <w:szCs w:val="28"/>
          <w:lang w:val="uk-UA" w:eastAsia="uk-UA"/>
        </w:rPr>
        <w:t>5.</w:t>
      </w:r>
      <w:r w:rsidRPr="00BE694A">
        <w:rPr>
          <w:rFonts w:ascii="Times New Roman" w:hAnsi="Times New Roman"/>
          <w:b/>
          <w:noProof/>
          <w:sz w:val="28"/>
          <w:szCs w:val="28"/>
          <w:lang w:val="uk-UA" w:eastAsia="uk-UA"/>
        </w:rPr>
        <w:t xml:space="preserve"> </w:t>
      </w:r>
      <w:r w:rsidRPr="00BE694A">
        <w:rPr>
          <w:rFonts w:ascii="Times New Roman" w:hAnsi="Times New Roman"/>
          <w:sz w:val="28"/>
          <w:szCs w:val="28"/>
          <w:lang w:val="uk-UA" w:eastAsia="uk-UA"/>
        </w:rPr>
        <w:t xml:space="preserve"> Це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мінімальне число груп, при якому ще можна говорити про проведення «сьогодення» </w:t>
      </w:r>
      <w:r w:rsidRPr="00BE694A">
        <w:rPr>
          <w:rFonts w:ascii="Times New Roman" w:hAnsi="Times New Roman"/>
          <w:sz w:val="28"/>
          <w:szCs w:val="28"/>
          <w:lang w:eastAsia="uk-UA"/>
        </w:rPr>
        <w:t>фокус-группового</w:t>
      </w:r>
      <w:r w:rsidRPr="00BE694A">
        <w:rPr>
          <w:rFonts w:ascii="Times New Roman" w:hAnsi="Times New Roman"/>
          <w:sz w:val="28"/>
          <w:szCs w:val="28"/>
          <w:lang w:val="uk-UA" w:eastAsia="uk-UA"/>
        </w:rPr>
        <w:t xml:space="preserve"> дослідження. Проект, що складається з однієї або двох груп, неминуче повинен бути віднесений до однієї з наступних категорій:</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а) пілотажне дослідження з методичними цілями;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б) пілотажне дослідження з маркетинговими цілями (обидва види пілотажу часто бувають суміщені);</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в) учбові </w:t>
      </w:r>
      <w:r w:rsidRPr="00BE694A">
        <w:rPr>
          <w:rFonts w:ascii="Times New Roman" w:hAnsi="Times New Roman"/>
          <w:sz w:val="28"/>
          <w:szCs w:val="28"/>
          <w:lang w:eastAsia="uk-UA"/>
        </w:rPr>
        <w:t>фокус-группы</w:t>
      </w:r>
      <w:r w:rsidRPr="00BE694A">
        <w:rPr>
          <w:rFonts w:ascii="Times New Roman" w:hAnsi="Times New Roman"/>
          <w:sz w:val="28"/>
          <w:szCs w:val="28"/>
          <w:lang w:val="uk-UA" w:eastAsia="uk-UA"/>
        </w:rPr>
        <w:t>;</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г) некоректне, некваліфіковане або недобросовісне дослідження;</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д) досліджувана група популяції така нечисленна що більш однієї або двох груп скликати неможливо.</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Перша фокус-група, в якому б проекті вона не здійснювалася, неминуче є пілотажною. Число </w:t>
      </w:r>
      <w:r w:rsidRPr="00BE694A">
        <w:rPr>
          <w:rFonts w:ascii="Times New Roman" w:hAnsi="Times New Roman"/>
          <w:sz w:val="28"/>
          <w:szCs w:val="28"/>
          <w:lang w:eastAsia="uk-UA"/>
        </w:rPr>
        <w:t>фокус-групп</w:t>
      </w:r>
      <w:r w:rsidRPr="00BE694A">
        <w:rPr>
          <w:rFonts w:ascii="Times New Roman" w:hAnsi="Times New Roman"/>
          <w:sz w:val="28"/>
          <w:szCs w:val="28"/>
          <w:lang w:val="uk-UA" w:eastAsia="uk-UA"/>
        </w:rPr>
        <w:t xml:space="preserve"> слід збільшувати до тих пір, поки кількість нової інформації, що отримується від кожної подальшої групи, не знизиться до такого ступеня, що подальше їх проведення стане недоцільним.</w:t>
      </w: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sz w:val="28"/>
          <w:szCs w:val="28"/>
          <w:lang w:val="uk-UA" w:eastAsia="uk-UA"/>
        </w:rPr>
        <w:t xml:space="preserve">Регіональна дисперсія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це додатковий контроль або підстраховування, яке сприяє підвищенню різноманітності груп, але без можливості систематичного їх порівняння.</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Фокус-группи можуть проводитися або в стаціонарних приміщеннях, спеціально обладнаних для цієї мети, або в приміщеннях, тимчасово пристосованих для проведення однієї або декількох груп. Спеціально обладнане приміщення складається як мінімум з двох, а краще з трьох кімнат: передпокій, кімната для засідань і кімната для спостерігачів. Специфічною межею приміщення є наявність напівпрозорого дзеркала, що відокремлює кімнату засідань від кімнати спостерігачів. Кімната спостерігачів має окремий вхід, звукоізольована і забезпечена звукопровідною апаратурою, тобто володіє односторонньою як видео-</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так і звукопроникністю. Місткість кімнати повинна </w:t>
      </w:r>
      <w:r w:rsidRPr="00BE694A">
        <w:rPr>
          <w:rFonts w:ascii="Times New Roman" w:hAnsi="Times New Roman"/>
          <w:sz w:val="28"/>
          <w:szCs w:val="28"/>
          <w:lang w:val="uk-UA" w:eastAsia="uk-UA"/>
        </w:rPr>
        <w:lastRenderedPageBreak/>
        <w:t>бути така, щоб в ній могли із зручністю розташуватися не менше шести чоловік.</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Основна кімната для засідань повинна бути достатньо просторою, щоб в ній могли комфортно розміститися до дванадцяти учасників, а також модератора і його асистентів. Крім того, по периметру кімнати повинне залишитися достатньо місця для імітації прилавків магазинів або розміщення інших зорових стимулів (телевізора, плакатів, стендів і тому подібне). Разом з тим кімната не повинна мати надмірного, нічим не заповненого простору.</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Кімната для засідань повинна бути обладнана стаціонарною, як правило, </w:t>
      </w:r>
      <w:r w:rsidRPr="00BE694A">
        <w:rPr>
          <w:rFonts w:ascii="Times New Roman" w:hAnsi="Times New Roman"/>
          <w:sz w:val="28"/>
          <w:szCs w:val="28"/>
          <w:lang w:eastAsia="uk-UA"/>
        </w:rPr>
        <w:t>аудио-</w:t>
      </w:r>
      <w:r w:rsidRPr="00BE694A">
        <w:rPr>
          <w:rFonts w:ascii="Times New Roman" w:hAnsi="Times New Roman"/>
          <w:sz w:val="28"/>
          <w:szCs w:val="28"/>
          <w:lang w:val="uk-UA" w:eastAsia="uk-UA"/>
        </w:rPr>
        <w:t>, що задублювала, і відеоапаратурою. Освітлення повинне бути пристосоване для ведення відеозапису.</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Стіл в «конференц-залі» може виконувати функцію простору, на якому можуть виставлятися зорові стимули. Стіл вирішує проблему із записами учасників, якщо такі передбачені планом обговорення. При використанні моделі житлової кімнати сидячі місця можуть бути розставлені безладно, але так, щоб всі учасники були видні один одному.</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За відсутності обладнаних приміщень </w:t>
      </w:r>
      <w:r w:rsidRPr="00BE694A">
        <w:rPr>
          <w:rFonts w:ascii="Times New Roman" w:hAnsi="Times New Roman"/>
          <w:sz w:val="28"/>
          <w:szCs w:val="28"/>
          <w:lang w:eastAsia="uk-UA"/>
        </w:rPr>
        <w:t>фокус-группы</w:t>
      </w:r>
      <w:r w:rsidRPr="00BE694A">
        <w:rPr>
          <w:rFonts w:ascii="Times New Roman" w:hAnsi="Times New Roman"/>
          <w:sz w:val="28"/>
          <w:szCs w:val="28"/>
          <w:lang w:val="uk-UA" w:eastAsia="uk-UA"/>
        </w:rPr>
        <w:t xml:space="preserve"> можуть проводитися в готелях, офісах, приміщеннях шкіл, орендованій квартирі або удома у дослідника.</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Домовленість про участь респондентів у </w:t>
      </w:r>
      <w:r w:rsidRPr="00BE694A">
        <w:rPr>
          <w:rFonts w:ascii="Times New Roman" w:hAnsi="Times New Roman"/>
          <w:sz w:val="28"/>
          <w:szCs w:val="28"/>
          <w:lang w:eastAsia="uk-UA"/>
        </w:rPr>
        <w:t>фокус-групповом</w:t>
      </w:r>
      <w:r w:rsidRPr="00BE694A">
        <w:rPr>
          <w:rFonts w:ascii="Times New Roman" w:hAnsi="Times New Roman"/>
          <w:sz w:val="28"/>
          <w:szCs w:val="28"/>
          <w:lang w:val="uk-UA" w:eastAsia="uk-UA"/>
        </w:rPr>
        <w:t xml:space="preserve"> обговоренні досягається в ході опиту, що фільтрує, зазвичай використовуються матеріальні стимули. Число респондентів, запрошених для участі в групі, встановлюється зазвичай на </w:t>
      </w:r>
      <w:r w:rsidRPr="00BE694A">
        <w:rPr>
          <w:rFonts w:ascii="Times New Roman" w:hAnsi="Times New Roman"/>
          <w:noProof/>
          <w:sz w:val="28"/>
          <w:szCs w:val="28"/>
          <w:lang w:val="uk-UA" w:eastAsia="uk-UA"/>
        </w:rPr>
        <w:t xml:space="preserve">20% </w:t>
      </w:r>
      <w:r w:rsidRPr="00BE694A">
        <w:rPr>
          <w:rFonts w:ascii="Times New Roman" w:hAnsi="Times New Roman"/>
          <w:sz w:val="28"/>
          <w:szCs w:val="28"/>
          <w:lang w:val="uk-UA" w:eastAsia="uk-UA"/>
        </w:rPr>
        <w:t xml:space="preserve">вище запланованого. Там, де дозволяє графік, бажано просити учасників прибути на місце зустрічі за </w:t>
      </w:r>
      <w:r w:rsidRPr="00BE694A">
        <w:rPr>
          <w:rFonts w:ascii="Times New Roman" w:hAnsi="Times New Roman"/>
          <w:noProof/>
          <w:sz w:val="28"/>
          <w:szCs w:val="28"/>
          <w:lang w:val="uk-UA" w:eastAsia="uk-UA"/>
        </w:rPr>
        <w:t xml:space="preserve">15 </w:t>
      </w:r>
      <w:r w:rsidRPr="00BE694A">
        <w:rPr>
          <w:rFonts w:ascii="Times New Roman" w:hAnsi="Times New Roman"/>
          <w:sz w:val="28"/>
          <w:szCs w:val="28"/>
          <w:lang w:val="uk-UA" w:eastAsia="uk-UA"/>
        </w:rPr>
        <w:t>хвилин до початку групи і запропонувати їм перекусити в передпокою або якому-небудь іншому місці, що знаходиться за межами кімнати для засідань.</w:t>
      </w: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sz w:val="28"/>
          <w:szCs w:val="28"/>
          <w:lang w:val="uk-UA" w:eastAsia="uk-UA"/>
        </w:rPr>
        <w:t xml:space="preserve"> Організація зустрічі виконує декілька функцій: повторна остаточна фільтрація, початок створення дружньої атмосфери для обговорення і контроль чисельності тих, що прибувають.</w:t>
      </w:r>
    </w:p>
    <w:p w:rsidR="00852435" w:rsidRPr="00BE694A" w:rsidRDefault="00852435" w:rsidP="00852435">
      <w:pPr>
        <w:spacing w:after="0" w:line="240" w:lineRule="auto"/>
        <w:ind w:firstLine="709"/>
        <w:jc w:val="both"/>
        <w:rPr>
          <w:rFonts w:ascii="Times New Roman" w:hAnsi="Times New Roman"/>
          <w:sz w:val="28"/>
          <w:szCs w:val="28"/>
          <w:lang w:val="uk-UA" w:eastAsia="uk-UA"/>
        </w:rPr>
      </w:pPr>
      <w:r w:rsidRPr="00BE694A">
        <w:rPr>
          <w:rFonts w:ascii="Times New Roman" w:hAnsi="Times New Roman"/>
          <w:sz w:val="28"/>
          <w:szCs w:val="28"/>
          <w:lang w:val="uk-UA" w:eastAsia="uk-UA"/>
        </w:rPr>
        <w:t xml:space="preserve">Процедура фільтрації організовується у вигляді реєстрації тих, що прибувають, в ході якої їм задаються і основні питання, що фільтрують. Зазвичай ця процедура включає самозаполнение короткої анкети і коротку бесіду з одним з помічників модератора. Бесіда необхідна головним чином по двох причинах. Перша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це виявлення осіб, що знаходяться в стані сп'яніння. Цим особам слід дати зрозуміти, що їх участі не потребують, </w:t>
      </w:r>
      <w:r w:rsidRPr="00BE694A">
        <w:rPr>
          <w:rFonts w:ascii="Times New Roman" w:hAnsi="Times New Roman"/>
          <w:noProof/>
          <w:sz w:val="28"/>
          <w:szCs w:val="28"/>
          <w:lang w:val="uk-UA" w:eastAsia="uk-UA"/>
        </w:rPr>
        <w:t xml:space="preserve">оскільки </w:t>
      </w:r>
      <w:r w:rsidRPr="00BE694A">
        <w:rPr>
          <w:rFonts w:ascii="Times New Roman" w:hAnsi="Times New Roman"/>
          <w:sz w:val="28"/>
          <w:szCs w:val="28"/>
          <w:lang w:val="uk-UA" w:eastAsia="uk-UA"/>
        </w:rPr>
        <w:t xml:space="preserve">алкоголь і участь у </w:t>
      </w:r>
      <w:r w:rsidRPr="00BE694A">
        <w:rPr>
          <w:rFonts w:ascii="Times New Roman" w:hAnsi="Times New Roman"/>
          <w:sz w:val="28"/>
          <w:szCs w:val="28"/>
          <w:lang w:eastAsia="uk-UA"/>
        </w:rPr>
        <w:t>фокус-группе</w:t>
      </w:r>
      <w:r w:rsidRPr="00BE694A">
        <w:rPr>
          <w:rFonts w:ascii="Times New Roman" w:hAnsi="Times New Roman"/>
          <w:sz w:val="28"/>
          <w:szCs w:val="28"/>
          <w:lang w:val="uk-UA" w:eastAsia="uk-UA"/>
        </w:rPr>
        <w:t xml:space="preserve"> несумісні. Недопустимий навіть легкий ступінь сп'яніння. Друга функція полягає у виявленні осіб, не відповідних відбірковим критеріям. </w:t>
      </w:r>
    </w:p>
    <w:p w:rsidR="00852435" w:rsidRPr="00BE694A" w:rsidRDefault="00852435" w:rsidP="00852435">
      <w:pPr>
        <w:spacing w:after="0" w:line="240" w:lineRule="auto"/>
        <w:ind w:firstLine="709"/>
        <w:jc w:val="both"/>
        <w:rPr>
          <w:rFonts w:ascii="Times New Roman" w:hAnsi="Times New Roman"/>
          <w:sz w:val="28"/>
          <w:szCs w:val="28"/>
          <w:lang w:val="uk-UA" w:eastAsia="uk-UA"/>
        </w:rPr>
      </w:pPr>
      <w:r w:rsidRPr="00BE694A">
        <w:rPr>
          <w:rFonts w:ascii="Times New Roman" w:hAnsi="Times New Roman"/>
          <w:sz w:val="28"/>
          <w:szCs w:val="28"/>
          <w:lang w:val="uk-UA" w:eastAsia="uk-UA"/>
        </w:rPr>
        <w:t xml:space="preserve">Теми початкових бесід повинні бути нейтральними і, так би мовити, загальнолюдськими», наприклад,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погода, спорт, діти і тому подібне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Як тільки до кімнати засідань увійшло потрібне число респондентів, двері повинні бути щільно закриті і на них повинна бути вивішена табличка, що забороняє входити кому б то не було.</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Якщо до моменту почала групи запланована чисельність учасників не набралася, можна почекати </w:t>
      </w:r>
      <w:r w:rsidRPr="00BE694A">
        <w:rPr>
          <w:rFonts w:ascii="Times New Roman" w:hAnsi="Times New Roman"/>
          <w:noProof/>
          <w:sz w:val="28"/>
          <w:szCs w:val="28"/>
          <w:lang w:val="uk-UA" w:eastAsia="uk-UA"/>
        </w:rPr>
        <w:t xml:space="preserve">5-10 </w:t>
      </w:r>
      <w:r w:rsidRPr="00BE694A">
        <w:rPr>
          <w:rFonts w:ascii="Times New Roman" w:hAnsi="Times New Roman"/>
          <w:sz w:val="28"/>
          <w:szCs w:val="28"/>
          <w:lang w:val="uk-UA" w:eastAsia="uk-UA"/>
        </w:rPr>
        <w:t xml:space="preserve">хвилин, після чого необхідно все-таки </w:t>
      </w:r>
      <w:r w:rsidRPr="00BE694A">
        <w:rPr>
          <w:rFonts w:ascii="Times New Roman" w:hAnsi="Times New Roman"/>
          <w:sz w:val="28"/>
          <w:szCs w:val="28"/>
          <w:lang w:val="uk-UA" w:eastAsia="uk-UA"/>
        </w:rPr>
        <w:lastRenderedPageBreak/>
        <w:t xml:space="preserve">починати. Після початку тих, що запізнилися протягом </w:t>
      </w:r>
      <w:r w:rsidRPr="00BE694A">
        <w:rPr>
          <w:rFonts w:ascii="Times New Roman" w:hAnsi="Times New Roman"/>
          <w:noProof/>
          <w:sz w:val="28"/>
          <w:szCs w:val="28"/>
          <w:lang w:val="uk-UA" w:eastAsia="uk-UA"/>
        </w:rPr>
        <w:t xml:space="preserve">5-10 </w:t>
      </w:r>
      <w:r w:rsidRPr="00BE694A">
        <w:rPr>
          <w:rFonts w:ascii="Times New Roman" w:hAnsi="Times New Roman"/>
          <w:sz w:val="28"/>
          <w:szCs w:val="28"/>
          <w:lang w:val="uk-UA" w:eastAsia="uk-UA"/>
        </w:rPr>
        <w:t xml:space="preserve">хвилин можна пропускати на засідання, роз'яснивши заздалегідь мету обговорення (тобто стисло продублювавши вступне слово модератора) і попередивши, що перші </w:t>
      </w:r>
      <w:r w:rsidRPr="00BE694A">
        <w:rPr>
          <w:rFonts w:ascii="Times New Roman" w:hAnsi="Times New Roman"/>
          <w:noProof/>
          <w:sz w:val="28"/>
          <w:szCs w:val="28"/>
          <w:lang w:val="uk-UA" w:eastAsia="uk-UA"/>
        </w:rPr>
        <w:t xml:space="preserve">5 </w:t>
      </w:r>
      <w:r w:rsidRPr="00BE694A">
        <w:rPr>
          <w:rFonts w:ascii="Times New Roman" w:hAnsi="Times New Roman"/>
          <w:sz w:val="28"/>
          <w:szCs w:val="28"/>
          <w:lang w:val="uk-UA" w:eastAsia="uk-UA"/>
        </w:rPr>
        <w:t xml:space="preserve">хвилин їм слід не виступати, а входити в курс обговорення. Що запізнилися більш ніж на </w:t>
      </w:r>
      <w:r w:rsidRPr="00BE694A">
        <w:rPr>
          <w:rFonts w:ascii="Times New Roman" w:hAnsi="Times New Roman"/>
          <w:noProof/>
          <w:sz w:val="28"/>
          <w:szCs w:val="28"/>
          <w:lang w:val="uk-UA" w:eastAsia="uk-UA"/>
        </w:rPr>
        <w:t xml:space="preserve">10 </w:t>
      </w:r>
      <w:r w:rsidRPr="00BE694A">
        <w:rPr>
          <w:rFonts w:ascii="Times New Roman" w:hAnsi="Times New Roman"/>
          <w:sz w:val="28"/>
          <w:szCs w:val="28"/>
          <w:lang w:val="uk-UA" w:eastAsia="uk-UA"/>
        </w:rPr>
        <w:t>хвилин після початку обговорення допускати в групу не слід.</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Якщо число прибулих учасників менше семи або шести (останнє залежить від точки зору дослідника), групу слід вважати такою, що не відбулася. Поговорити з тими, що прийшли, зрозуміло, можна, і зазвичай модератори так і поступають, проте таке інтерв'ю вже не може вважатися групою.</w:t>
      </w:r>
    </w:p>
    <w:p w:rsidR="00852435" w:rsidRPr="00BE694A" w:rsidRDefault="00852435" w:rsidP="00852435">
      <w:pPr>
        <w:spacing w:after="0" w:line="240" w:lineRule="auto"/>
        <w:ind w:right="1000" w:firstLine="709"/>
        <w:jc w:val="both"/>
        <w:rPr>
          <w:rFonts w:ascii="Times New Roman" w:hAnsi="Times New Roman"/>
          <w:b/>
          <w:sz w:val="28"/>
          <w:szCs w:val="28"/>
        </w:rPr>
      </w:pPr>
    </w:p>
    <w:p w:rsidR="00852435" w:rsidRPr="00BE694A" w:rsidRDefault="00852435" w:rsidP="00852435">
      <w:pPr>
        <w:spacing w:after="0" w:line="240" w:lineRule="auto"/>
        <w:jc w:val="both"/>
        <w:rPr>
          <w:rFonts w:ascii="Times New Roman" w:hAnsi="Times New Roman"/>
          <w:b/>
          <w:sz w:val="28"/>
          <w:szCs w:val="28"/>
          <w:lang w:val="uk-UA"/>
        </w:rPr>
      </w:pPr>
      <w:r w:rsidRPr="00BE694A">
        <w:rPr>
          <w:rFonts w:ascii="Times New Roman" w:hAnsi="Times New Roman"/>
          <w:b/>
          <w:sz w:val="28"/>
          <w:szCs w:val="28"/>
          <w:lang w:val="uk-UA"/>
        </w:rPr>
        <w:t xml:space="preserve">4.Модератор та його функції. </w:t>
      </w:r>
    </w:p>
    <w:p w:rsidR="00852435" w:rsidRPr="00BE694A" w:rsidRDefault="00852435" w:rsidP="00852435">
      <w:pPr>
        <w:spacing w:after="0" w:line="240" w:lineRule="auto"/>
        <w:ind w:firstLine="709"/>
        <w:jc w:val="both"/>
        <w:rPr>
          <w:rFonts w:ascii="Times New Roman" w:hAnsi="Times New Roman"/>
          <w:b/>
          <w:sz w:val="28"/>
          <w:szCs w:val="28"/>
        </w:rPr>
      </w:pPr>
      <w:r w:rsidRPr="00BE694A">
        <w:rPr>
          <w:rFonts w:ascii="Times New Roman" w:hAnsi="Times New Roman"/>
          <w:b/>
          <w:sz w:val="28"/>
          <w:szCs w:val="28"/>
          <w:lang w:val="uk-UA" w:eastAsia="uk-UA"/>
        </w:rPr>
        <w:t>.</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Початковий етап. Початковий етап починається з того моменту, коли учасники увійшли до кімнати для засідань і зайняли свої місця. Цей етап включає вступне слово модератора і так зване "розігрівання" групи. Модератор вимовляє коротке вступне слово, яке, з одного боку, вводить учасників в курс справи, а з іншою,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повідомляє їм визначену юридично значущу інформацію.</w:t>
      </w: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sz w:val="28"/>
          <w:szCs w:val="28"/>
          <w:lang w:val="uk-UA" w:eastAsia="uk-UA"/>
        </w:rPr>
        <w:t xml:space="preserve">«Розбивання льоду». Тактика «розбивання льоду» або «розігрівання» групи зазвичай визначається персональним стилем модератора. Існує множина в рівній мірі прийнятних і взаємозамінних способів «розігрівання». Всі сходяться на тому, що цей етап повинен бути коротким, таким, що не відводить убік від дискусії, хоча і не обов'язково тематично пов'язаним з нею. Багато хто вважає, що просте і якнайкраще початкове питання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це «Як вас звуть?». Представившись сам, модератор може попросити людей в групі назвати свої імена. Це не тільки настроює голосові зв'язки присутніх на роботу, але і корисно для етапу аналізу, оскільки допомагає тому, що розшифровує ідентифікувати вислови учасників. Вступне слово модератора і етап «розбивання льоду» в цілому займають </w:t>
      </w:r>
      <w:r w:rsidRPr="00BE694A">
        <w:rPr>
          <w:rFonts w:ascii="Times New Roman" w:hAnsi="Times New Roman"/>
          <w:noProof/>
          <w:sz w:val="28"/>
          <w:szCs w:val="28"/>
          <w:lang w:val="uk-UA" w:eastAsia="uk-UA"/>
        </w:rPr>
        <w:t xml:space="preserve">3-5 </w:t>
      </w:r>
      <w:r w:rsidRPr="00BE694A">
        <w:rPr>
          <w:rFonts w:ascii="Times New Roman" w:hAnsi="Times New Roman"/>
          <w:sz w:val="28"/>
          <w:szCs w:val="28"/>
          <w:lang w:val="uk-UA" w:eastAsia="uk-UA"/>
        </w:rPr>
        <w:t>хвилин і відразу перейти до справи.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Перехід до основної частини дискусії , яка ведеться відповідно до заздалегідь розробленого плану, з тією обмовкою, що метою є не проходження плану само по собі, а отримання передбаченої ним інформації, включаючи і ту, яка прямо не записана в списку питань, але </w:t>
      </w:r>
      <w:r w:rsidRPr="00BE694A">
        <w:rPr>
          <w:rFonts w:ascii="Times New Roman" w:hAnsi="Times New Roman"/>
          <w:sz w:val="28"/>
          <w:szCs w:val="28"/>
          <w:lang w:eastAsia="uk-UA"/>
        </w:rPr>
        <w:t>релевантна</w:t>
      </w:r>
      <w:r w:rsidRPr="00BE694A">
        <w:rPr>
          <w:rFonts w:ascii="Times New Roman" w:hAnsi="Times New Roman"/>
          <w:sz w:val="28"/>
          <w:szCs w:val="28"/>
          <w:lang w:val="uk-UA" w:eastAsia="uk-UA"/>
        </w:rPr>
        <w:t xml:space="preserve"> основної мети дослідження.</w:t>
      </w:r>
    </w:p>
    <w:p w:rsidR="00852435" w:rsidRPr="00BE694A" w:rsidRDefault="00852435" w:rsidP="00852435">
      <w:pPr>
        <w:spacing w:after="0" w:line="240" w:lineRule="auto"/>
        <w:ind w:firstLine="709"/>
        <w:jc w:val="both"/>
        <w:rPr>
          <w:rFonts w:ascii="Times New Roman" w:hAnsi="Times New Roman"/>
          <w:sz w:val="28"/>
          <w:szCs w:val="28"/>
          <w:lang w:val="uk-UA" w:eastAsia="uk-UA"/>
        </w:rPr>
      </w:pPr>
      <w:r w:rsidRPr="00BE694A">
        <w:rPr>
          <w:rFonts w:ascii="Times New Roman" w:hAnsi="Times New Roman"/>
          <w:sz w:val="28"/>
          <w:szCs w:val="28"/>
          <w:lang w:val="uk-UA" w:eastAsia="uk-UA"/>
        </w:rPr>
        <w:t xml:space="preserve">Два основні завдання встають перед модератором в ході основної частини дискусії: регулювання обговорення і його фокусування на проблемі дослідження.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Ролі учасників</w:t>
      </w: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sz w:val="28"/>
          <w:szCs w:val="28"/>
          <w:lang w:val="uk-UA" w:eastAsia="uk-UA"/>
        </w:rPr>
        <w:t>А.Конструктивні ролі: л</w:t>
      </w:r>
      <w:r w:rsidRPr="00BE694A">
        <w:rPr>
          <w:rFonts w:ascii="Times New Roman" w:hAnsi="Times New Roman"/>
          <w:i/>
          <w:sz w:val="28"/>
          <w:szCs w:val="28"/>
          <w:lang w:val="uk-UA" w:eastAsia="uk-UA"/>
        </w:rPr>
        <w:t xml:space="preserve">ідери думок, союзники модератора, стримані учасники, соромливі. </w:t>
      </w:r>
      <w:r w:rsidRPr="00BE694A">
        <w:rPr>
          <w:rFonts w:ascii="Times New Roman" w:hAnsi="Times New Roman"/>
          <w:sz w:val="28"/>
          <w:szCs w:val="28"/>
          <w:lang w:val="uk-UA" w:eastAsia="uk-UA"/>
        </w:rPr>
        <w:t xml:space="preserve">Стриманих і соромливих учасників слід відрізняти від пасивних і відчужених, </w:t>
      </w:r>
    </w:p>
    <w:p w:rsidR="00852435" w:rsidRPr="00BE694A" w:rsidRDefault="00852435" w:rsidP="00852435">
      <w:pPr>
        <w:spacing w:after="0" w:line="240" w:lineRule="auto"/>
        <w:ind w:left="40" w:firstLine="709"/>
        <w:jc w:val="both"/>
        <w:rPr>
          <w:rFonts w:ascii="Times New Roman" w:hAnsi="Times New Roman"/>
          <w:sz w:val="28"/>
          <w:szCs w:val="28"/>
        </w:rPr>
      </w:pPr>
      <w:r w:rsidRPr="00BE694A">
        <w:rPr>
          <w:rFonts w:ascii="Times New Roman" w:hAnsi="Times New Roman"/>
          <w:sz w:val="28"/>
          <w:szCs w:val="28"/>
          <w:lang w:val="uk-UA" w:eastAsia="uk-UA"/>
        </w:rPr>
        <w:t>Б. Деструктівниє ролі: к</w:t>
      </w:r>
      <w:r w:rsidRPr="00BE694A">
        <w:rPr>
          <w:rFonts w:ascii="Times New Roman" w:hAnsi="Times New Roman"/>
          <w:i/>
          <w:sz w:val="28"/>
          <w:szCs w:val="28"/>
          <w:lang w:val="uk-UA" w:eastAsia="uk-UA"/>
        </w:rPr>
        <w:t>онкурент модератора, домінатор, місіонер, антагоніст, уточнювач, юморист, нашептиватель,той шо погоджується, пасивний учасник.</w:t>
      </w:r>
      <w:r w:rsidRPr="00BE694A">
        <w:rPr>
          <w:rFonts w:ascii="Times New Roman" w:hAnsi="Times New Roman"/>
          <w:sz w:val="28"/>
          <w:szCs w:val="28"/>
          <w:lang w:val="uk-UA" w:eastAsia="uk-UA"/>
        </w:rPr>
        <w:t xml:space="preserve">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Управління груповим процесом.</w:t>
      </w:r>
    </w:p>
    <w:p w:rsidR="00852435" w:rsidRPr="00BE694A" w:rsidRDefault="00852435" w:rsidP="00852435">
      <w:pPr>
        <w:spacing w:after="0" w:line="240" w:lineRule="auto"/>
        <w:ind w:left="40" w:firstLine="709"/>
        <w:jc w:val="both"/>
        <w:rPr>
          <w:rFonts w:ascii="Times New Roman" w:hAnsi="Times New Roman"/>
          <w:sz w:val="28"/>
          <w:szCs w:val="28"/>
        </w:rPr>
      </w:pPr>
      <w:r w:rsidRPr="00BE694A">
        <w:rPr>
          <w:rFonts w:ascii="Times New Roman" w:hAnsi="Times New Roman"/>
          <w:i/>
          <w:sz w:val="28"/>
          <w:szCs w:val="28"/>
          <w:lang w:val="uk-UA" w:eastAsia="uk-UA"/>
        </w:rPr>
        <w:lastRenderedPageBreak/>
        <w:t>1. Балансування участі.</w:t>
      </w:r>
      <w:r w:rsidRPr="00BE694A">
        <w:rPr>
          <w:rFonts w:ascii="Times New Roman" w:hAnsi="Times New Roman"/>
          <w:sz w:val="28"/>
          <w:szCs w:val="28"/>
          <w:lang w:val="uk-UA" w:eastAsia="uk-UA"/>
        </w:rPr>
        <w:t xml:space="preserve"> Незважаючи на різноманітність описаних вище ролей, завдання заборони дуже активних учасників і активізації пасивних зберігає своє значення. В усякому разі, бажаним є забезпечення </w:t>
      </w:r>
      <w:r w:rsidRPr="00BE694A">
        <w:rPr>
          <w:rFonts w:ascii="Times New Roman" w:hAnsi="Times New Roman"/>
          <w:noProof/>
          <w:sz w:val="28"/>
          <w:szCs w:val="28"/>
          <w:lang w:val="uk-UA" w:eastAsia="uk-UA"/>
        </w:rPr>
        <w:t xml:space="preserve">100% </w:t>
      </w:r>
      <w:r w:rsidRPr="00BE694A">
        <w:rPr>
          <w:rFonts w:ascii="Times New Roman" w:hAnsi="Times New Roman"/>
          <w:sz w:val="28"/>
          <w:szCs w:val="28"/>
          <w:lang w:val="uk-UA" w:eastAsia="uk-UA"/>
        </w:rPr>
        <w:t>обхвату респондентів в дискусії, а також певне вирівнювання ступеня їх участі, тобто забезпечення не обов'язкове рівного, але зіставного внеску в загальне обговорення.</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Баланс участі забезпечувався не шляхом прямого втручання модератора, а в ході групової взаємодії. Втручання модератора у всіх випадках повинне бути як можна менш явним.</w:t>
      </w: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sz w:val="28"/>
          <w:szCs w:val="28"/>
          <w:lang w:val="uk-UA" w:eastAsia="uk-UA"/>
        </w:rPr>
        <w:t xml:space="preserve">Заохочення конструктивного лідерства. Коли всі члени групи вносять свій внесок до дискусії, відповідаючи на питання або спонтанно висловлюючи свою думку, диференціація зазвичай відбувається досить швидко, протягом перших </w:t>
      </w:r>
      <w:r w:rsidRPr="00BE694A">
        <w:rPr>
          <w:rFonts w:ascii="Times New Roman" w:hAnsi="Times New Roman"/>
          <w:noProof/>
          <w:sz w:val="28"/>
          <w:szCs w:val="28"/>
          <w:lang w:val="uk-UA" w:eastAsia="uk-UA"/>
        </w:rPr>
        <w:t xml:space="preserve">15 </w:t>
      </w:r>
      <w:r w:rsidRPr="00BE694A">
        <w:rPr>
          <w:rFonts w:ascii="Times New Roman" w:hAnsi="Times New Roman"/>
          <w:sz w:val="28"/>
          <w:szCs w:val="28"/>
          <w:lang w:val="uk-UA" w:eastAsia="uk-UA"/>
        </w:rPr>
        <w:t>хвилин. Роль, яку має намір грати кожен член групи, сприймається іншими учасниками. Проте, якщо ієрархічної інтеграції не відбувається, то модератор повинен сприяти їй шляхом заохочення прямої взаємодії між членами групи. Час і зусилля, які потрібні для «підігріву» групової взаємодії, зазвичай винагороджуються щирістю і свідомістю членів групи.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Якщо процес спонтанної структуризації групи відбувся успішно, модератор повинен уникати питань, персонально звернених до кого-небудь з членів групи, оскільки такі питання заважають взаємодії На цьому етапі краще ставити питання всій групі, а не окремим респондентам.</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Проте існують іноді обставини, при яких слід відмовитися від пошуку ієрархічної інтеграції. Якщо, наприклад, тема дослідження є дуже обширною і не укладається в двогодинне групове інтерв'ю, то у модератора практично не залишається вибору, як відмовитися від методології групового інтерв'ювання на користь техніки вельми схожою з серією індивідуальних інтерв'ю. У подібній ситуації модератор більшою мірою домінує і впливовіший. Він може ставити питання кожному респонденту і концентрувати свою увагу на персональних відповідях. При цьому відбувається істотне збільшення ваги прямих взаємодій між модератором і учасниками групи. Головна перевага такого інтерв'ю над групою, заснованою на внутрішній взаємодії, полягає в більшій кількості корисної інформації, яку можна витягувати за відносно короткий проміжок часу, і в більшій кількості питань, які можуть бути розглянуті. Проте в таких групах часто доводиться жертвувати глибиною дослідження ради його широти, оскільки обмеженість часу диктує умова, при якій модератор повинен концентрувати увагу на фактах поведінки, але не може досліджувати його мотиви. Подібні дослідницькі цілі часто можуть бути досягнуті за допомогою індивідуальних структурованих інтерв'ю.</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i/>
          <w:sz w:val="28"/>
          <w:szCs w:val="28"/>
          <w:lang w:val="uk-UA" w:eastAsia="uk-UA"/>
        </w:rPr>
        <w:t>2. Контроль над дуже бурхливою взаємодією.</w:t>
      </w:r>
      <w:r w:rsidRPr="00BE694A">
        <w:rPr>
          <w:rFonts w:ascii="Times New Roman" w:hAnsi="Times New Roman"/>
          <w:sz w:val="28"/>
          <w:szCs w:val="28"/>
          <w:lang w:val="uk-UA" w:eastAsia="uk-UA"/>
        </w:rPr>
        <w:t xml:space="preserve"> Коли групове обговорення вступає в основну фазу, учасники часто стають повні ентузіазму щодо деяких аспектів дискусії. При цьому вони починають порушувати регламент і говорити одночасно. Взагалі кажучи, це є хорошою ознакою, що свідчить про те, що група почала працювати, і про захопленість учасників. У цей момент необхідно дипломатично встановити контроль, щоб не втратити цінну інформацію. Наприклад, модератор може просто закрити вуха, щоб продемонструвати цим </w:t>
      </w:r>
      <w:r w:rsidRPr="00BE694A">
        <w:rPr>
          <w:rFonts w:ascii="Times New Roman" w:hAnsi="Times New Roman"/>
          <w:sz w:val="28"/>
          <w:szCs w:val="28"/>
          <w:lang w:val="uk-UA" w:eastAsia="uk-UA"/>
        </w:rPr>
        <w:lastRenderedPageBreak/>
        <w:t>жестом, що він нічого не чує. Якщо ж хаос продовжується, йому необхідно відзначити, що все сказане вельми цікаво, але краще, якщо кожен з учасників говоритиме окремо. Необхідно також дати високу оцінку очевидного інтересу і ентузіазму, щоб не загасити активну взаємодію, що почалася.</w:t>
      </w:r>
    </w:p>
    <w:p w:rsidR="00852435" w:rsidRPr="00BE694A" w:rsidRDefault="00852435" w:rsidP="00852435">
      <w:pPr>
        <w:spacing w:after="0" w:line="240" w:lineRule="auto"/>
        <w:ind w:firstLine="709"/>
        <w:jc w:val="both"/>
        <w:rPr>
          <w:rFonts w:ascii="Times New Roman" w:hAnsi="Times New Roman"/>
          <w:i/>
          <w:sz w:val="28"/>
          <w:szCs w:val="28"/>
        </w:rPr>
      </w:pPr>
      <w:r w:rsidRPr="00BE694A">
        <w:rPr>
          <w:rFonts w:ascii="Times New Roman" w:hAnsi="Times New Roman"/>
          <w:i/>
          <w:sz w:val="28"/>
          <w:szCs w:val="28"/>
          <w:lang w:val="uk-UA" w:eastAsia="uk-UA"/>
        </w:rPr>
        <w:t xml:space="preserve">3. Боротьба з деструктивною поведінкою.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i/>
          <w:sz w:val="28"/>
          <w:szCs w:val="28"/>
          <w:lang w:val="uk-UA" w:eastAsia="uk-UA"/>
        </w:rPr>
        <w:t>4. Активне слухання.</w:t>
      </w:r>
      <w:r w:rsidRPr="00BE694A">
        <w:rPr>
          <w:rFonts w:ascii="Times New Roman" w:hAnsi="Times New Roman"/>
          <w:sz w:val="28"/>
          <w:szCs w:val="28"/>
          <w:lang w:val="uk-UA" w:eastAsia="uk-UA"/>
        </w:rPr>
        <w:t xml:space="preserve"> Модератор повинен не тільки слухати, але і всім своїм виглядом демонструвати, що він уважно слухає. Він може здійснювати цю демонстрацію візуально, позицією тіла, жестами, подальшими питаннями або коментарями. Коли мовиться щось особливо відноситься до справи, то модератор може нахилитися до того, що говорить і заохотити його до подальшого коментаря.</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Уважне слухання допомагає також модератору управляти дискусією. Модератор, який помічає і запам'ятовує вислови учасників, може пізніше нагадати їх членам групи і порівняти з тим, що мовиться у нинішній момент. Ніщо не приносить такого задоволення учасникам, як нагадування ним їх власних слів, навіть якщо при цьому указується на нелогічність їх висловів. Слухання і запам'ятовування розглядаються респондентами як щирий жест пошани до них.</w:t>
      </w: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sz w:val="28"/>
          <w:szCs w:val="28"/>
          <w:lang w:val="uk-UA" w:eastAsia="uk-UA"/>
        </w:rPr>
        <w:t>Украй важливо, щоб модератор всіма доступними йому засобами підтримував вислови, які заглиблюють розкриття теми і тим самим роблять обговорення більш значущим. Абсолютно байдужий вираз може настроювати респондентів на думку, що вони не сказали нічого цінного або сказали щось абсолютно неприйнятне. Мета модератора полягає в тому, щоб позою, мімікою або прямим коментарем дати зрозуміти учасникам, що людина, яка дала вдумливу відповідь з приводу обговорюваного предмету і при цьому уникнула поверхневих висловів, зробила дуже важливий внесок в дослідження. Проте необхідно зробити все можливе, щоб уникнути при цьому контексту, явно або що неявно містить думку, що дана точка зору є найправильнішою і домінуючою. Цього можна уникнути шляхом пропозиції групі висловити на цей цікавий виступ коментар і свої міркування, а також повідомити які-небудь інші думки з даного питання.</w:t>
      </w:r>
    </w:p>
    <w:p w:rsidR="00852435" w:rsidRPr="00BE694A" w:rsidRDefault="00852435" w:rsidP="00852435">
      <w:pPr>
        <w:pStyle w:val="a3"/>
        <w:numPr>
          <w:ilvl w:val="0"/>
          <w:numId w:val="29"/>
        </w:numPr>
        <w:tabs>
          <w:tab w:val="clear" w:pos="1465"/>
        </w:tabs>
        <w:spacing w:after="0" w:line="240" w:lineRule="auto"/>
        <w:ind w:hanging="727"/>
        <w:jc w:val="both"/>
        <w:rPr>
          <w:rFonts w:ascii="Times New Roman" w:hAnsi="Times New Roman"/>
          <w:sz w:val="28"/>
          <w:szCs w:val="28"/>
          <w:lang w:val="uk-UA"/>
        </w:rPr>
      </w:pPr>
      <w:r w:rsidRPr="00BE694A">
        <w:rPr>
          <w:rFonts w:ascii="Times New Roman" w:hAnsi="Times New Roman"/>
          <w:i/>
          <w:sz w:val="28"/>
          <w:szCs w:val="28"/>
          <w:lang w:val="uk-UA" w:eastAsia="uk-UA"/>
        </w:rPr>
        <w:t xml:space="preserve">Фокусування обговорення. </w:t>
      </w:r>
      <w:r w:rsidRPr="00BE694A">
        <w:rPr>
          <w:rFonts w:ascii="Times New Roman" w:hAnsi="Times New Roman"/>
          <w:sz w:val="28"/>
          <w:szCs w:val="28"/>
          <w:lang w:val="uk-UA" w:eastAsia="uk-UA"/>
        </w:rPr>
        <w:t xml:space="preserve">Фокусування обговорення означає, з одного боку, утримування його в рамках релевантних тим, а з іншою,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поглиблення, повноцінне їх розкриття. </w:t>
      </w:r>
    </w:p>
    <w:p w:rsidR="00852435" w:rsidRPr="00BE694A" w:rsidRDefault="00852435" w:rsidP="00852435">
      <w:pPr>
        <w:spacing w:after="0" w:line="240" w:lineRule="auto"/>
        <w:ind w:firstLine="709"/>
        <w:jc w:val="both"/>
        <w:rPr>
          <w:rFonts w:ascii="Times New Roman" w:hAnsi="Times New Roman"/>
          <w:i/>
          <w:noProof/>
          <w:sz w:val="28"/>
          <w:szCs w:val="28"/>
          <w:lang w:val="uk-UA"/>
        </w:rPr>
      </w:pPr>
      <w:r w:rsidRPr="00BE694A">
        <w:rPr>
          <w:rFonts w:ascii="Times New Roman" w:hAnsi="Times New Roman"/>
          <w:i/>
          <w:sz w:val="28"/>
          <w:szCs w:val="28"/>
          <w:lang w:val="uk-UA" w:eastAsia="uk-UA"/>
        </w:rPr>
        <w:t>6. Концентрація обговорення.</w:t>
      </w:r>
      <w:r w:rsidRPr="00BE694A">
        <w:rPr>
          <w:rFonts w:ascii="Times New Roman" w:hAnsi="Times New Roman"/>
          <w:i/>
          <w:noProof/>
          <w:sz w:val="28"/>
          <w:szCs w:val="28"/>
          <w:lang w:val="uk-UA" w:eastAsia="uk-UA"/>
        </w:rPr>
        <w:t>.</w:t>
      </w:r>
    </w:p>
    <w:p w:rsidR="00852435" w:rsidRPr="00BE694A" w:rsidRDefault="00852435" w:rsidP="00852435">
      <w:pPr>
        <w:spacing w:after="0" w:line="240" w:lineRule="auto"/>
        <w:ind w:firstLine="709"/>
        <w:jc w:val="both"/>
        <w:rPr>
          <w:rFonts w:ascii="Times New Roman" w:hAnsi="Times New Roman"/>
          <w:i/>
          <w:sz w:val="28"/>
          <w:szCs w:val="28"/>
          <w:lang w:val="uk-UA"/>
        </w:rPr>
      </w:pPr>
      <w:r w:rsidRPr="00BE694A">
        <w:rPr>
          <w:rFonts w:ascii="Times New Roman" w:hAnsi="Times New Roman"/>
          <w:i/>
          <w:sz w:val="28"/>
          <w:szCs w:val="28"/>
          <w:lang w:val="uk-UA" w:eastAsia="uk-UA"/>
        </w:rPr>
        <w:t>7. Організація внутрішньогрупової взаємодії.</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Цей термін охоплює широку сукупність конкретних методичних прийомів, які можна охарактеризувати як «управління групою за допомогою самої групи». При цьому досягаються три основна мета.</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По-перше, мінімізується втручання модератора.</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По-друге, забезпечується розширення обхвату респондентів і підтримка балансу їх участі в обговоренні.</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По-третє, зводиться до мінімуму небезпека того, що на модераторі концентруватиметься негативізм групи або окремих її учасників.</w:t>
      </w:r>
    </w:p>
    <w:p w:rsidR="00852435" w:rsidRPr="00BE694A" w:rsidRDefault="00852435" w:rsidP="00852435">
      <w:pPr>
        <w:spacing w:after="0" w:line="240" w:lineRule="auto"/>
        <w:ind w:firstLine="709"/>
        <w:jc w:val="both"/>
        <w:rPr>
          <w:rFonts w:ascii="Times New Roman" w:hAnsi="Times New Roman"/>
          <w:sz w:val="28"/>
          <w:szCs w:val="28"/>
          <w:lang w:val="uk-UA" w:eastAsia="uk-UA"/>
        </w:rPr>
      </w:pPr>
      <w:r w:rsidRPr="00BE694A">
        <w:rPr>
          <w:rFonts w:ascii="Times New Roman" w:hAnsi="Times New Roman"/>
          <w:sz w:val="28"/>
          <w:szCs w:val="28"/>
          <w:lang w:val="uk-UA" w:eastAsia="uk-UA"/>
        </w:rPr>
        <w:lastRenderedPageBreak/>
        <w:t xml:space="preserve">У числі найбільш поширених методів організації внутрішньогрупової взаємодії можуть бути названі наступні: </w:t>
      </w:r>
    </w:p>
    <w:p w:rsidR="00852435" w:rsidRPr="00BE694A" w:rsidRDefault="00852435" w:rsidP="00852435">
      <w:pPr>
        <w:pStyle w:val="a3"/>
        <w:numPr>
          <w:ilvl w:val="0"/>
          <w:numId w:val="66"/>
        </w:numPr>
        <w:spacing w:after="0" w:line="240" w:lineRule="auto"/>
        <w:ind w:firstLine="709"/>
        <w:jc w:val="both"/>
        <w:rPr>
          <w:rFonts w:ascii="Times New Roman" w:hAnsi="Times New Roman"/>
          <w:sz w:val="28"/>
          <w:szCs w:val="28"/>
        </w:rPr>
      </w:pPr>
      <w:r w:rsidRPr="00BE694A">
        <w:rPr>
          <w:rFonts w:ascii="Times New Roman" w:hAnsi="Times New Roman"/>
          <w:i/>
          <w:sz w:val="28"/>
          <w:szCs w:val="28"/>
          <w:lang w:val="uk-UA" w:eastAsia="uk-UA"/>
        </w:rPr>
        <w:t>Переадресовиваніє питань.</w:t>
      </w:r>
      <w:r w:rsidRPr="00BE694A">
        <w:rPr>
          <w:rFonts w:ascii="Times New Roman" w:hAnsi="Times New Roman"/>
          <w:sz w:val="28"/>
          <w:szCs w:val="28"/>
          <w:lang w:val="uk-UA" w:eastAsia="uk-UA"/>
        </w:rPr>
        <w:t xml:space="preserve"> </w:t>
      </w:r>
    </w:p>
    <w:p w:rsidR="00852435" w:rsidRPr="00BE694A" w:rsidRDefault="00852435" w:rsidP="00852435">
      <w:pPr>
        <w:pStyle w:val="a3"/>
        <w:numPr>
          <w:ilvl w:val="0"/>
          <w:numId w:val="66"/>
        </w:num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w:t>
      </w:r>
      <w:r w:rsidRPr="00BE694A">
        <w:rPr>
          <w:rFonts w:ascii="Times New Roman" w:hAnsi="Times New Roman"/>
          <w:i/>
          <w:sz w:val="28"/>
          <w:szCs w:val="28"/>
          <w:lang w:val="uk-UA" w:eastAsia="uk-UA"/>
        </w:rPr>
        <w:t>Підбурювання" учасників.</w:t>
      </w:r>
      <w:r w:rsidRPr="00BE694A">
        <w:rPr>
          <w:rFonts w:ascii="Times New Roman" w:hAnsi="Times New Roman"/>
          <w:sz w:val="28"/>
          <w:szCs w:val="28"/>
          <w:lang w:val="uk-UA" w:eastAsia="uk-UA"/>
        </w:rPr>
        <w:t xml:space="preserve"> </w:t>
      </w:r>
    </w:p>
    <w:p w:rsidR="00852435" w:rsidRPr="00BE694A" w:rsidRDefault="00852435" w:rsidP="00852435">
      <w:pPr>
        <w:pStyle w:val="a3"/>
        <w:numPr>
          <w:ilvl w:val="0"/>
          <w:numId w:val="66"/>
        </w:numPr>
        <w:spacing w:after="0" w:line="240" w:lineRule="auto"/>
        <w:ind w:firstLine="709"/>
        <w:jc w:val="both"/>
        <w:rPr>
          <w:rFonts w:ascii="Times New Roman" w:hAnsi="Times New Roman"/>
          <w:sz w:val="28"/>
          <w:szCs w:val="28"/>
          <w:lang w:val="uk-UA" w:eastAsia="uk-UA"/>
        </w:rPr>
      </w:pPr>
      <w:r w:rsidRPr="00BE694A">
        <w:rPr>
          <w:rFonts w:ascii="Times New Roman" w:hAnsi="Times New Roman"/>
          <w:i/>
          <w:sz w:val="28"/>
          <w:szCs w:val="28"/>
          <w:lang w:val="uk-UA" w:eastAsia="uk-UA"/>
        </w:rPr>
        <w:t>Цитування сказаного раніше.</w:t>
      </w:r>
    </w:p>
    <w:p w:rsidR="00852435" w:rsidRPr="00BE694A" w:rsidRDefault="00852435" w:rsidP="00852435">
      <w:pPr>
        <w:pStyle w:val="a3"/>
        <w:numPr>
          <w:ilvl w:val="0"/>
          <w:numId w:val="66"/>
        </w:numPr>
        <w:spacing w:after="0" w:line="240" w:lineRule="auto"/>
        <w:ind w:firstLine="709"/>
        <w:jc w:val="both"/>
        <w:rPr>
          <w:rFonts w:ascii="Times New Roman" w:hAnsi="Times New Roman"/>
          <w:sz w:val="28"/>
          <w:szCs w:val="28"/>
        </w:rPr>
      </w:pPr>
      <w:r w:rsidRPr="00BE694A">
        <w:rPr>
          <w:rFonts w:ascii="Times New Roman" w:hAnsi="Times New Roman"/>
          <w:i/>
          <w:sz w:val="28"/>
          <w:szCs w:val="28"/>
          <w:lang w:val="uk-UA" w:eastAsia="uk-UA"/>
        </w:rPr>
        <w:t>Неповне розуміння.</w:t>
      </w:r>
      <w:r w:rsidRPr="00BE694A">
        <w:rPr>
          <w:rFonts w:ascii="Times New Roman" w:hAnsi="Times New Roman"/>
          <w:sz w:val="28"/>
          <w:szCs w:val="28"/>
          <w:lang w:val="uk-UA" w:eastAsia="uk-UA"/>
        </w:rPr>
        <w:t xml:space="preserve"> </w:t>
      </w:r>
    </w:p>
    <w:p w:rsidR="00852435" w:rsidRPr="00BE694A" w:rsidRDefault="00852435" w:rsidP="00852435">
      <w:pPr>
        <w:pStyle w:val="a3"/>
        <w:numPr>
          <w:ilvl w:val="0"/>
          <w:numId w:val="66"/>
        </w:numPr>
        <w:spacing w:after="0" w:line="240" w:lineRule="auto"/>
        <w:ind w:firstLine="709"/>
        <w:jc w:val="both"/>
        <w:rPr>
          <w:rFonts w:ascii="Times New Roman" w:hAnsi="Times New Roman"/>
          <w:sz w:val="28"/>
          <w:szCs w:val="28"/>
        </w:rPr>
      </w:pPr>
      <w:r w:rsidRPr="00BE694A">
        <w:rPr>
          <w:rFonts w:ascii="Times New Roman" w:hAnsi="Times New Roman"/>
          <w:i/>
          <w:sz w:val="28"/>
          <w:szCs w:val="28"/>
          <w:lang w:val="uk-UA" w:eastAsia="uk-UA"/>
        </w:rPr>
        <w:t>Неправильне розуміння.</w:t>
      </w:r>
      <w:r w:rsidRPr="00BE694A">
        <w:rPr>
          <w:rFonts w:ascii="Times New Roman" w:hAnsi="Times New Roman"/>
          <w:sz w:val="28"/>
          <w:szCs w:val="28"/>
          <w:lang w:val="uk-UA" w:eastAsia="uk-UA"/>
        </w:rPr>
        <w:t xml:space="preserve"> </w:t>
      </w:r>
    </w:p>
    <w:p w:rsidR="00852435" w:rsidRPr="00BE694A" w:rsidRDefault="00852435" w:rsidP="00852435">
      <w:pPr>
        <w:pStyle w:val="a3"/>
        <w:numPr>
          <w:ilvl w:val="0"/>
          <w:numId w:val="66"/>
        </w:numPr>
        <w:spacing w:after="0" w:line="240" w:lineRule="auto"/>
        <w:ind w:firstLine="709"/>
        <w:jc w:val="both"/>
        <w:rPr>
          <w:rFonts w:ascii="Times New Roman" w:hAnsi="Times New Roman"/>
          <w:sz w:val="28"/>
          <w:szCs w:val="28"/>
        </w:rPr>
      </w:pPr>
      <w:r w:rsidRPr="00BE694A">
        <w:rPr>
          <w:rFonts w:ascii="Times New Roman" w:hAnsi="Times New Roman"/>
          <w:i/>
          <w:sz w:val="28"/>
          <w:szCs w:val="28"/>
          <w:lang w:val="uk-UA" w:eastAsia="uk-UA"/>
        </w:rPr>
        <w:t>Конфронтація або заперечування.</w:t>
      </w:r>
      <w:r w:rsidRPr="00BE694A">
        <w:rPr>
          <w:rFonts w:ascii="Times New Roman" w:hAnsi="Times New Roman"/>
          <w:sz w:val="28"/>
          <w:szCs w:val="28"/>
          <w:lang w:val="uk-UA" w:eastAsia="uk-UA"/>
        </w:rPr>
        <w:t xml:space="preserve"> </w:t>
      </w:r>
    </w:p>
    <w:p w:rsidR="00852435" w:rsidRPr="00BE694A" w:rsidRDefault="00852435" w:rsidP="00852435">
      <w:pPr>
        <w:pStyle w:val="a3"/>
        <w:numPr>
          <w:ilvl w:val="0"/>
          <w:numId w:val="66"/>
        </w:numPr>
        <w:spacing w:after="0" w:line="240" w:lineRule="auto"/>
        <w:ind w:firstLine="709"/>
        <w:jc w:val="both"/>
        <w:rPr>
          <w:rFonts w:ascii="Times New Roman" w:hAnsi="Times New Roman"/>
          <w:sz w:val="28"/>
          <w:szCs w:val="28"/>
        </w:rPr>
      </w:pPr>
      <w:r w:rsidRPr="00BE694A">
        <w:rPr>
          <w:rFonts w:ascii="Times New Roman" w:hAnsi="Times New Roman"/>
          <w:i/>
          <w:sz w:val="28"/>
          <w:szCs w:val="28"/>
          <w:lang w:val="uk-UA" w:eastAsia="uk-UA"/>
        </w:rPr>
        <w:t>Прямі питання.</w:t>
      </w:r>
      <w:r w:rsidRPr="00BE694A">
        <w:rPr>
          <w:rFonts w:ascii="Times New Roman" w:hAnsi="Times New Roman"/>
          <w:sz w:val="28"/>
          <w:szCs w:val="28"/>
          <w:lang w:val="uk-UA" w:eastAsia="uk-UA"/>
        </w:rPr>
        <w:t xml:space="preserve"> </w:t>
      </w:r>
    </w:p>
    <w:p w:rsidR="00852435" w:rsidRPr="00BE694A" w:rsidRDefault="00852435" w:rsidP="00852435">
      <w:pPr>
        <w:pStyle w:val="a3"/>
        <w:numPr>
          <w:ilvl w:val="0"/>
          <w:numId w:val="66"/>
        </w:numPr>
        <w:spacing w:after="0" w:line="240" w:lineRule="auto"/>
        <w:ind w:firstLine="709"/>
        <w:jc w:val="both"/>
        <w:rPr>
          <w:rFonts w:ascii="Times New Roman" w:hAnsi="Times New Roman"/>
          <w:sz w:val="28"/>
          <w:szCs w:val="28"/>
        </w:rPr>
      </w:pPr>
      <w:r w:rsidRPr="00BE694A">
        <w:rPr>
          <w:rFonts w:ascii="Times New Roman" w:hAnsi="Times New Roman"/>
          <w:i/>
          <w:sz w:val="28"/>
          <w:szCs w:val="28"/>
          <w:lang w:val="uk-UA" w:eastAsia="uk-UA"/>
        </w:rPr>
        <w:t>Використання питання "чому?".</w:t>
      </w:r>
      <w:r w:rsidRPr="00BE694A">
        <w:rPr>
          <w:rFonts w:ascii="Times New Roman" w:hAnsi="Times New Roman"/>
          <w:sz w:val="28"/>
          <w:szCs w:val="28"/>
          <w:lang w:val="uk-UA" w:eastAsia="uk-UA"/>
        </w:rPr>
        <w:t xml:space="preserve"> </w:t>
      </w:r>
    </w:p>
    <w:p w:rsidR="00852435" w:rsidRPr="00BE694A" w:rsidRDefault="00852435" w:rsidP="00852435">
      <w:pPr>
        <w:spacing w:after="0" w:line="240" w:lineRule="auto"/>
        <w:ind w:firstLine="708"/>
        <w:jc w:val="both"/>
        <w:rPr>
          <w:rFonts w:ascii="Times New Roman" w:hAnsi="Times New Roman"/>
          <w:b/>
          <w:sz w:val="28"/>
          <w:szCs w:val="28"/>
        </w:rPr>
      </w:pPr>
      <w:r w:rsidRPr="00BE694A">
        <w:rPr>
          <w:rFonts w:ascii="Times New Roman" w:hAnsi="Times New Roman"/>
          <w:i/>
          <w:sz w:val="28"/>
          <w:szCs w:val="28"/>
          <w:lang w:val="uk-UA" w:eastAsia="uk-UA"/>
        </w:rPr>
        <w:t>Завершення групового інтерв'ю.</w:t>
      </w:r>
      <w:r w:rsidRPr="00BE694A">
        <w:rPr>
          <w:rFonts w:ascii="Times New Roman" w:hAnsi="Times New Roman"/>
          <w:b/>
          <w:sz w:val="28"/>
          <w:szCs w:val="28"/>
          <w:lang w:val="uk-UA" w:eastAsia="uk-UA"/>
        </w:rPr>
        <w:t xml:space="preserve"> </w:t>
      </w:r>
      <w:r w:rsidRPr="00BE694A">
        <w:rPr>
          <w:rFonts w:ascii="Times New Roman" w:hAnsi="Times New Roman"/>
          <w:sz w:val="28"/>
          <w:szCs w:val="28"/>
          <w:lang w:val="uk-UA" w:eastAsia="uk-UA"/>
        </w:rPr>
        <w:t xml:space="preserve">має змістовний, організаційний і етичний аспекти. Якщо час жорстко обмежений, наприклад, у зв'язку із запланованим проведенням наступної групи, модератор може надати кожному учасникові можливість сказати не більше двох-трьох завершуючих фраз, причому слід мати на увазі, що і при такому жорсткому регламенті дана процедура займе близько </w:t>
      </w:r>
      <w:r w:rsidRPr="00BE694A">
        <w:rPr>
          <w:rFonts w:ascii="Times New Roman" w:hAnsi="Times New Roman"/>
          <w:noProof/>
          <w:sz w:val="28"/>
          <w:szCs w:val="28"/>
          <w:lang w:val="uk-UA" w:eastAsia="uk-UA"/>
        </w:rPr>
        <w:t xml:space="preserve">5 </w:t>
      </w:r>
      <w:r w:rsidRPr="00BE694A">
        <w:rPr>
          <w:rFonts w:ascii="Times New Roman" w:hAnsi="Times New Roman"/>
          <w:sz w:val="28"/>
          <w:szCs w:val="28"/>
          <w:lang w:val="uk-UA" w:eastAsia="uk-UA"/>
        </w:rPr>
        <w:t xml:space="preserve">хвилин, не рахуючи подальших організаційних витрат часу, які також складуть близько </w:t>
      </w:r>
      <w:r w:rsidRPr="00BE694A">
        <w:rPr>
          <w:rFonts w:ascii="Times New Roman" w:hAnsi="Times New Roman"/>
          <w:noProof/>
          <w:sz w:val="28"/>
          <w:szCs w:val="28"/>
          <w:lang w:val="uk-UA" w:eastAsia="uk-UA"/>
        </w:rPr>
        <w:t xml:space="preserve">5 </w:t>
      </w:r>
      <w:r w:rsidRPr="00BE694A">
        <w:rPr>
          <w:rFonts w:ascii="Times New Roman" w:hAnsi="Times New Roman"/>
          <w:sz w:val="28"/>
          <w:szCs w:val="28"/>
          <w:lang w:val="uk-UA" w:eastAsia="uk-UA"/>
        </w:rPr>
        <w:t xml:space="preserve">хвилин. Фінальна частина </w:t>
      </w:r>
      <w:r w:rsidRPr="00BE694A">
        <w:rPr>
          <w:rFonts w:ascii="Times New Roman" w:hAnsi="Times New Roman"/>
          <w:sz w:val="28"/>
          <w:szCs w:val="28"/>
          <w:lang w:eastAsia="uk-UA"/>
        </w:rPr>
        <w:t>фокус-группы</w:t>
      </w:r>
      <w:r w:rsidRPr="00BE694A">
        <w:rPr>
          <w:rFonts w:ascii="Times New Roman" w:hAnsi="Times New Roman"/>
          <w:sz w:val="28"/>
          <w:szCs w:val="28"/>
          <w:lang w:val="uk-UA" w:eastAsia="uk-UA"/>
        </w:rPr>
        <w:t xml:space="preserve"> націлена на те, щоб відпустити людей у хорошому настрої, створити у них позитивне емоційне відношення до процесу </w:t>
      </w:r>
      <w:r w:rsidRPr="00BE694A">
        <w:rPr>
          <w:rFonts w:ascii="Times New Roman" w:hAnsi="Times New Roman"/>
          <w:sz w:val="28"/>
          <w:szCs w:val="28"/>
          <w:lang w:eastAsia="uk-UA"/>
        </w:rPr>
        <w:t>фокус-группового</w:t>
      </w:r>
      <w:r w:rsidRPr="00BE694A">
        <w:rPr>
          <w:rFonts w:ascii="Times New Roman" w:hAnsi="Times New Roman"/>
          <w:sz w:val="28"/>
          <w:szCs w:val="28"/>
          <w:lang w:val="uk-UA" w:eastAsia="uk-UA"/>
        </w:rPr>
        <w:t xml:space="preserve"> дослідження і, можливо, до замовника (у тому випадку, коли компанія-замовник названа учасникам).</w:t>
      </w:r>
    </w:p>
    <w:p w:rsidR="00852435" w:rsidRPr="00BE694A" w:rsidRDefault="00852435" w:rsidP="00852435">
      <w:pPr>
        <w:spacing w:after="0" w:line="240" w:lineRule="auto"/>
        <w:ind w:firstLine="709"/>
        <w:jc w:val="both"/>
        <w:rPr>
          <w:rFonts w:ascii="Times New Roman" w:hAnsi="Times New Roman"/>
          <w:i/>
          <w:sz w:val="28"/>
          <w:szCs w:val="28"/>
        </w:rPr>
      </w:pPr>
      <w:r w:rsidRPr="00BE694A">
        <w:rPr>
          <w:rFonts w:ascii="Times New Roman" w:hAnsi="Times New Roman"/>
          <w:i/>
          <w:sz w:val="28"/>
          <w:szCs w:val="28"/>
          <w:lang w:val="uk-UA" w:eastAsia="uk-UA"/>
        </w:rPr>
        <w:t>Після закінчення обговорення модератор здійснює наступні дії.</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1.</w:t>
      </w:r>
      <w:r w:rsidRPr="00BE694A">
        <w:rPr>
          <w:rFonts w:ascii="Times New Roman" w:hAnsi="Times New Roman"/>
          <w:sz w:val="28"/>
          <w:szCs w:val="28"/>
          <w:lang w:val="uk-UA" w:eastAsia="uk-UA"/>
        </w:rPr>
        <w:t xml:space="preserve"> Дякує кожного респондента за участь в обговоренні і висловлює надію, що вони всі разом добре провели час.</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2.</w:t>
      </w:r>
      <w:r w:rsidRPr="00BE694A">
        <w:rPr>
          <w:rFonts w:ascii="Times New Roman" w:hAnsi="Times New Roman"/>
          <w:sz w:val="28"/>
          <w:szCs w:val="28"/>
          <w:lang w:val="uk-UA" w:eastAsia="uk-UA"/>
        </w:rPr>
        <w:t xml:space="preserve"> Пояснює групі, якщо це необхідно, що за межами кімнати засідання можуть знаходитися люди, які візьмуть участь в наступному засіданні, і що дуже важливе, щоб учасники цієї групи не говорили з ними про минуле засідання.</w:t>
      </w:r>
    </w:p>
    <w:p w:rsidR="00852435" w:rsidRPr="00BE694A" w:rsidRDefault="00852435" w:rsidP="00852435">
      <w:pPr>
        <w:spacing w:after="0" w:line="240" w:lineRule="auto"/>
        <w:ind w:left="40" w:firstLine="709"/>
        <w:jc w:val="both"/>
        <w:rPr>
          <w:rFonts w:ascii="Times New Roman" w:hAnsi="Times New Roman"/>
          <w:sz w:val="28"/>
          <w:szCs w:val="28"/>
        </w:rPr>
      </w:pPr>
      <w:r w:rsidRPr="00BE694A">
        <w:rPr>
          <w:rFonts w:ascii="Times New Roman" w:hAnsi="Times New Roman"/>
          <w:noProof/>
          <w:sz w:val="28"/>
          <w:szCs w:val="28"/>
          <w:lang w:val="uk-UA" w:eastAsia="uk-UA"/>
        </w:rPr>
        <w:t>3.</w:t>
      </w:r>
      <w:r w:rsidRPr="00BE694A">
        <w:rPr>
          <w:rFonts w:ascii="Times New Roman" w:hAnsi="Times New Roman"/>
          <w:sz w:val="28"/>
          <w:szCs w:val="28"/>
          <w:lang w:val="uk-UA" w:eastAsia="uk-UA"/>
        </w:rPr>
        <w:t xml:space="preserve"> Пояснює учасникам, куди їм звернутися, щоб отримати оплату.</w:t>
      </w:r>
    </w:p>
    <w:p w:rsidR="00852435" w:rsidRPr="00BE694A" w:rsidRDefault="00852435" w:rsidP="00852435">
      <w:pPr>
        <w:spacing w:after="0" w:line="240" w:lineRule="auto"/>
        <w:ind w:left="40" w:firstLine="709"/>
        <w:jc w:val="both"/>
        <w:rPr>
          <w:rFonts w:ascii="Times New Roman" w:hAnsi="Times New Roman"/>
          <w:sz w:val="28"/>
          <w:szCs w:val="28"/>
        </w:rPr>
      </w:pPr>
      <w:r w:rsidRPr="00BE694A">
        <w:rPr>
          <w:rFonts w:ascii="Times New Roman" w:hAnsi="Times New Roman"/>
          <w:sz w:val="28"/>
          <w:szCs w:val="28"/>
          <w:lang w:val="uk-UA" w:eastAsia="uk-UA"/>
        </w:rPr>
        <w:t>З цієї миті засідання групи завершене, і учасникам пропонується покинути кімнату засідання. Для модератора ж і представників замовника цей момент є початком стадії обговорення проведення групи.</w:t>
      </w:r>
    </w:p>
    <w:p w:rsidR="00852435" w:rsidRPr="00BE694A" w:rsidRDefault="00852435" w:rsidP="00852435">
      <w:pPr>
        <w:spacing w:after="0" w:line="240" w:lineRule="auto"/>
        <w:ind w:left="40" w:firstLine="709"/>
        <w:jc w:val="both"/>
        <w:rPr>
          <w:rFonts w:ascii="Times New Roman" w:hAnsi="Times New Roman"/>
          <w:sz w:val="28"/>
          <w:szCs w:val="28"/>
        </w:rPr>
      </w:pPr>
      <w:r w:rsidRPr="00BE694A">
        <w:rPr>
          <w:rFonts w:ascii="Times New Roman" w:hAnsi="Times New Roman"/>
          <w:sz w:val="28"/>
          <w:szCs w:val="28"/>
          <w:lang w:val="uk-UA" w:eastAsia="uk-UA"/>
        </w:rPr>
        <w:t xml:space="preserve">Одна з методичних рекомендацій, направлена на отримання повнішої інформації, полягає в тому, щоб через добу обдзвонити всіх респондентів і запропонувати їм висловити з приводу предмету обговорення ті думки, які прийшли їм в голову вже після закінчення групи. </w:t>
      </w:r>
    </w:p>
    <w:p w:rsidR="00852435" w:rsidRPr="00BE694A" w:rsidRDefault="00852435" w:rsidP="00852435">
      <w:pPr>
        <w:shd w:val="clear" w:color="auto" w:fill="FFFFFF"/>
        <w:autoSpaceDE w:val="0"/>
        <w:autoSpaceDN w:val="0"/>
        <w:adjustRightInd w:val="0"/>
        <w:spacing w:after="0" w:line="240" w:lineRule="auto"/>
        <w:jc w:val="both"/>
        <w:rPr>
          <w:rFonts w:ascii="Times New Roman" w:hAnsi="Times New Roman"/>
          <w:b/>
          <w:sz w:val="28"/>
          <w:szCs w:val="28"/>
          <w:lang w:val="uk-UA"/>
        </w:rPr>
      </w:pPr>
      <w:r w:rsidRPr="00BE694A">
        <w:rPr>
          <w:rFonts w:ascii="Times New Roman" w:hAnsi="Times New Roman"/>
          <w:b/>
          <w:sz w:val="28"/>
          <w:szCs w:val="28"/>
          <w:lang w:val="uk-UA"/>
        </w:rPr>
        <w:t>5 Фіксування даних під час проведення фокус–групи. Основні прийоми розшифровки записів та написання звітів.</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Головним елементом аналізованих даних є, звичайно, письмові стенограми обговорень, на основі яких здійснюється угрупування і аналітична агрегація даних.</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Пошук </w:t>
      </w:r>
      <w:r w:rsidRPr="00BE694A">
        <w:rPr>
          <w:rFonts w:ascii="Times New Roman" w:hAnsi="Times New Roman"/>
          <w:sz w:val="28"/>
          <w:szCs w:val="28"/>
          <w:lang w:eastAsia="uk-UA"/>
        </w:rPr>
        <w:t>кодировочных</w:t>
      </w:r>
      <w:r w:rsidRPr="00BE694A">
        <w:rPr>
          <w:rFonts w:ascii="Times New Roman" w:hAnsi="Times New Roman"/>
          <w:sz w:val="28"/>
          <w:szCs w:val="28"/>
          <w:lang w:val="uk-UA" w:eastAsia="uk-UA"/>
        </w:rPr>
        <w:t xml:space="preserve"> категорій. Кодіровочнимі категоріями тут називатимуться слова і терміни, що позначають явища і їх взаємозв'язки, релевантні проблемі, що вивчається. Пошук таких категорій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це, по суті, процес створення понятійного апарату, на основі якого формується </w:t>
      </w:r>
      <w:r w:rsidRPr="00BE694A">
        <w:rPr>
          <w:rFonts w:ascii="Times New Roman" w:hAnsi="Times New Roman"/>
          <w:sz w:val="28"/>
          <w:szCs w:val="28"/>
          <w:lang w:val="uk-UA" w:eastAsia="uk-UA"/>
        </w:rPr>
        <w:lastRenderedPageBreak/>
        <w:t>узагальнювальна ідея або концепція, організуюча первинні дані в компактне аналітичне узагальнення.</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Пошук і взаємопов'язування </w:t>
      </w:r>
      <w:r w:rsidRPr="00BE694A">
        <w:rPr>
          <w:rFonts w:ascii="Times New Roman" w:hAnsi="Times New Roman"/>
          <w:sz w:val="28"/>
          <w:szCs w:val="28"/>
          <w:lang w:eastAsia="uk-UA"/>
        </w:rPr>
        <w:t>кодировочных</w:t>
      </w:r>
      <w:r w:rsidRPr="00BE694A">
        <w:rPr>
          <w:rFonts w:ascii="Times New Roman" w:hAnsi="Times New Roman"/>
          <w:sz w:val="28"/>
          <w:szCs w:val="28"/>
          <w:lang w:val="uk-UA" w:eastAsia="uk-UA"/>
        </w:rPr>
        <w:t xml:space="preserve"> категорій починається не на етапі емпіричного збору інформації, а на найранішій стадії дослідження, тобто на етапі постановки його цілей. Кодіровочниє категорії, або коди, діляться на природних і сконструйованих. Під природними в даному випадку розуміються слова і поняття, використовувані в мові респондентів. Сконструйовані коди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це терміни, як правило, узагальнювальні, створені самим дослідником для позначення певного класу ситуацій. Сконструйовані коди зазвичай є термінами, що створеними шляхом переходу на вищий рівень абстракції, позначають не якусь конкретну ситуацію, а клас ситуацій.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Угрупування даних здійснюється відповідно до вже виявлених </w:t>
      </w:r>
      <w:r w:rsidRPr="00BE694A">
        <w:rPr>
          <w:rFonts w:ascii="Times New Roman" w:hAnsi="Times New Roman"/>
          <w:sz w:val="28"/>
          <w:szCs w:val="28"/>
          <w:lang w:eastAsia="uk-UA"/>
        </w:rPr>
        <w:t>кодировочными</w:t>
      </w:r>
      <w:r w:rsidRPr="00BE694A">
        <w:rPr>
          <w:rFonts w:ascii="Times New Roman" w:hAnsi="Times New Roman"/>
          <w:sz w:val="28"/>
          <w:szCs w:val="28"/>
          <w:lang w:val="uk-UA" w:eastAsia="uk-UA"/>
        </w:rPr>
        <w:t xml:space="preserve"> категорій, але разом з тим процес угрупування допомагає створювати нові коди і здійснювати услід за цим нове перегрупування даних.</w:t>
      </w:r>
    </w:p>
    <w:p w:rsidR="00852435" w:rsidRPr="00BE694A" w:rsidRDefault="00852435" w:rsidP="00852435">
      <w:pPr>
        <w:spacing w:after="0" w:line="240" w:lineRule="auto"/>
        <w:ind w:firstLine="709"/>
        <w:jc w:val="both"/>
        <w:rPr>
          <w:rFonts w:ascii="Times New Roman" w:hAnsi="Times New Roman"/>
          <w:sz w:val="28"/>
          <w:szCs w:val="28"/>
          <w:lang w:val="uk-UA" w:eastAsia="uk-UA"/>
        </w:rPr>
      </w:pPr>
      <w:r w:rsidRPr="00BE694A">
        <w:rPr>
          <w:rFonts w:ascii="Times New Roman" w:hAnsi="Times New Roman"/>
          <w:sz w:val="28"/>
          <w:szCs w:val="28"/>
          <w:lang w:val="uk-UA" w:eastAsia="uk-UA"/>
        </w:rPr>
        <w:t xml:space="preserve">Якщо </w:t>
      </w:r>
      <w:r w:rsidRPr="00BE694A">
        <w:rPr>
          <w:rFonts w:ascii="Times New Roman" w:hAnsi="Times New Roman"/>
          <w:sz w:val="28"/>
          <w:szCs w:val="28"/>
          <w:lang w:eastAsia="uk-UA"/>
        </w:rPr>
        <w:t>фокус-группы</w:t>
      </w:r>
      <w:r w:rsidRPr="00BE694A">
        <w:rPr>
          <w:rFonts w:ascii="Times New Roman" w:hAnsi="Times New Roman"/>
          <w:sz w:val="28"/>
          <w:szCs w:val="28"/>
          <w:lang w:val="uk-UA" w:eastAsia="uk-UA"/>
        </w:rPr>
        <w:t xml:space="preserve"> проводяться з високим ступенем направляючої дії модератора, то теми, позначені в запитальнику, є одночасно і структурою дискусії, і — в значній мірі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системою аналітичних категорій, тобто інструментом аналізу. </w:t>
      </w:r>
    </w:p>
    <w:p w:rsidR="00852435" w:rsidRPr="00BE694A" w:rsidRDefault="00852435" w:rsidP="00852435">
      <w:pPr>
        <w:spacing w:after="0" w:line="240" w:lineRule="auto"/>
        <w:ind w:firstLine="709"/>
        <w:jc w:val="both"/>
        <w:rPr>
          <w:rFonts w:ascii="Times New Roman" w:hAnsi="Times New Roman"/>
          <w:b/>
          <w:sz w:val="28"/>
          <w:szCs w:val="28"/>
          <w:lang w:val="uk-UA" w:eastAsia="uk-UA"/>
        </w:rPr>
      </w:pPr>
      <w:r w:rsidRPr="00BE694A">
        <w:rPr>
          <w:rFonts w:ascii="Times New Roman" w:hAnsi="Times New Roman"/>
          <w:sz w:val="28"/>
          <w:szCs w:val="28"/>
          <w:lang w:val="uk-UA" w:eastAsia="uk-UA"/>
        </w:rPr>
        <w:t xml:space="preserve">Складність зіставлення дискусій в різних групах привела до виникнення методів, що полегшують таке порівняння. Зокрема, відомий метод, умовно званий «ножиці і сортування». Суть цього методу полягає в тому, що відповідні фрагменти текстів наголошуються, вирізуються, сортуються і розкладаються. Спочатку дослідники робили це на столі або на підлозі. Пізніше з'явилися комп'ютерні програми. Розвинені комп'ютерні програми діють як текстові бази даних, дозволяючи дослідникові не тільки виділяти потрібні фрагменти текстів, але і відповідним чином їх кодувати і групувати.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Головне </w:t>
      </w:r>
      <w:r w:rsidRPr="00BE694A">
        <w:rPr>
          <w:rFonts w:ascii="Times New Roman" w:hAnsi="Times New Roman"/>
          <w:noProof/>
          <w:sz w:val="28"/>
          <w:szCs w:val="28"/>
          <w:lang w:val="uk-UA" w:eastAsia="uk-UA"/>
        </w:rPr>
        <w:t xml:space="preserve">— </w:t>
      </w:r>
      <w:r w:rsidRPr="00BE694A">
        <w:rPr>
          <w:rFonts w:ascii="Times New Roman" w:hAnsi="Times New Roman"/>
          <w:sz w:val="28"/>
          <w:szCs w:val="28"/>
          <w:lang w:val="uk-UA" w:eastAsia="uk-UA"/>
        </w:rPr>
        <w:t xml:space="preserve">це виділення аналітичних категорій і створення відповідно до них масивів згрупованих висловів. При цьому одні і ті ж вислови можуть, принаймні на початковій стадії аналізу, враховуватися одночасно декількома кодами. Зокрема, широко поширена рекомендація разом з кодами, що мають змістовне значення в рамках концепції, що формується, кодувати всі випадки тих, що суперечать один одному або протилежних по сенсу висловів, тобто розглядати суперечності як самостійну </w:t>
      </w:r>
      <w:r w:rsidRPr="00BE694A">
        <w:rPr>
          <w:rFonts w:ascii="Times New Roman" w:hAnsi="Times New Roman"/>
          <w:sz w:val="28"/>
          <w:szCs w:val="28"/>
          <w:lang w:eastAsia="uk-UA"/>
        </w:rPr>
        <w:t>кодировочную</w:t>
      </w:r>
      <w:r w:rsidRPr="00BE694A">
        <w:rPr>
          <w:rFonts w:ascii="Times New Roman" w:hAnsi="Times New Roman"/>
          <w:sz w:val="28"/>
          <w:szCs w:val="28"/>
          <w:lang w:val="uk-UA" w:eastAsia="uk-UA"/>
        </w:rPr>
        <w:t xml:space="preserve"> категорію.</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У практиці маркетингових досліджень широко використовується спрощений метод угрупування у вигляді таблиць. Таблицями є великі розграфлені листи паперу. Повні фрагменти текстових розшифровок в такі таблиці вміщати не можна, т.к для цього було б потрібно площа паперу величиною, що обчислюється квадратними метрами. У зв'язку з цим при використанні табличного угрупування у відповідні клітки таблиць заносяться не текстові фрагменти, а їх коди. Оскільки таблиці є внутрішнім робочим документом дослідника, що заповнюється від руки, до кодування не пред'являється яких-небудь строгих формальних вимог. Використовуються як природні коди у вигляді уривків фраз респондентів, так і коди, сформульовані на мові дослідника. Кодуються також невербальні реакції (сміх, подив і тому подібне).</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lastRenderedPageBreak/>
        <w:t xml:space="preserve">У ординатах таблиць записують, як правило, основні теми обговорення, наприклад: загальне відношення до продуктової категорії, відношення до конкретної марки продукту, особистий досвід використання продукту і </w:t>
      </w:r>
      <w:r w:rsidRPr="00BE694A">
        <w:rPr>
          <w:rFonts w:ascii="Times New Roman" w:hAnsi="Times New Roman"/>
          <w:sz w:val="28"/>
          <w:szCs w:val="28"/>
          <w:lang w:eastAsia="uk-UA"/>
        </w:rPr>
        <w:t>тд</w:t>
      </w:r>
      <w:r w:rsidRPr="00BE694A">
        <w:rPr>
          <w:rFonts w:ascii="Times New Roman" w:hAnsi="Times New Roman"/>
          <w:sz w:val="28"/>
          <w:szCs w:val="28"/>
          <w:lang w:val="uk-UA" w:eastAsia="uk-UA"/>
        </w:rPr>
        <w:t xml:space="preserve">. Стосовно оцінки реклами типовими </w:t>
      </w:r>
      <w:r w:rsidRPr="00BE694A">
        <w:rPr>
          <w:rFonts w:ascii="Times New Roman" w:hAnsi="Times New Roman"/>
          <w:sz w:val="28"/>
          <w:szCs w:val="28"/>
          <w:lang w:eastAsia="uk-UA"/>
        </w:rPr>
        <w:t>группировочными</w:t>
      </w:r>
      <w:r w:rsidRPr="00BE694A">
        <w:rPr>
          <w:rFonts w:ascii="Times New Roman" w:hAnsi="Times New Roman"/>
          <w:sz w:val="28"/>
          <w:szCs w:val="28"/>
          <w:lang w:val="uk-UA" w:eastAsia="uk-UA"/>
        </w:rPr>
        <w:t xml:space="preserve"> рубриками є запам'ятовування, розуміння. емоційний відгук, дія. Справа і внизу в таблицях </w:t>
      </w:r>
      <w:r w:rsidRPr="00BE694A">
        <w:rPr>
          <w:rFonts w:ascii="Times New Roman" w:hAnsi="Times New Roman"/>
          <w:sz w:val="28"/>
          <w:szCs w:val="28"/>
          <w:lang w:eastAsia="uk-UA"/>
        </w:rPr>
        <w:t>оставляются</w:t>
      </w:r>
      <w:r w:rsidRPr="00BE694A">
        <w:rPr>
          <w:rFonts w:ascii="Times New Roman" w:hAnsi="Times New Roman"/>
          <w:sz w:val="28"/>
          <w:szCs w:val="28"/>
          <w:lang w:val="uk-UA" w:eastAsia="uk-UA"/>
        </w:rPr>
        <w:t xml:space="preserve"> резервні стовпці і рядки для приміток. Теоретично будь-який масив даних може бути згрупований в таблицях по багатьом різним підставам, проте в практиці маркетингових досліджень завжди вибирається якийсь один.</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Якщо терміни виконання роботи дуже жорсткі, заповнення таблиць ведеться безпосередньо при прослуховуванні аудіозаписів, без створення текстових розшифровок, проте бажано, щоб такий спосіб кодування був узгоджений із замовником.</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 xml:space="preserve">Робота по складанню </w:t>
      </w:r>
      <w:r w:rsidRPr="00BE694A">
        <w:rPr>
          <w:rFonts w:ascii="Times New Roman" w:hAnsi="Times New Roman"/>
          <w:sz w:val="28"/>
          <w:szCs w:val="28"/>
          <w:lang w:eastAsia="uk-UA"/>
        </w:rPr>
        <w:t>группировочных</w:t>
      </w:r>
      <w:r w:rsidRPr="00BE694A">
        <w:rPr>
          <w:rFonts w:ascii="Times New Roman" w:hAnsi="Times New Roman"/>
          <w:sz w:val="28"/>
          <w:szCs w:val="28"/>
          <w:lang w:val="uk-UA" w:eastAsia="uk-UA"/>
        </w:rPr>
        <w:t xml:space="preserve"> таблиць оцінюється всіма дослідниками як дуже напружена і трудомістка, проте від якості її виконання залежить якість і трудомісткість написання звіту.</w:t>
      </w:r>
    </w:p>
    <w:p w:rsidR="00852435" w:rsidRPr="00BE694A" w:rsidRDefault="00852435" w:rsidP="00852435">
      <w:pPr>
        <w:spacing w:after="0" w:line="240" w:lineRule="auto"/>
        <w:ind w:firstLine="709"/>
        <w:jc w:val="both"/>
        <w:rPr>
          <w:rFonts w:ascii="Times New Roman" w:hAnsi="Times New Roman"/>
          <w:b/>
          <w:sz w:val="28"/>
          <w:szCs w:val="28"/>
        </w:rPr>
      </w:pPr>
      <w:r w:rsidRPr="00BE694A">
        <w:rPr>
          <w:rFonts w:ascii="Times New Roman" w:hAnsi="Times New Roman"/>
          <w:b/>
          <w:sz w:val="28"/>
          <w:szCs w:val="28"/>
          <w:lang w:val="uk-UA" w:eastAsia="uk-UA"/>
        </w:rPr>
        <w:t>Види звітів</w:t>
      </w:r>
    </w:p>
    <w:p w:rsidR="00852435" w:rsidRPr="00BE694A" w:rsidRDefault="00852435" w:rsidP="00852435">
      <w:pPr>
        <w:spacing w:after="0" w:line="240" w:lineRule="auto"/>
        <w:ind w:firstLine="709"/>
        <w:jc w:val="both"/>
        <w:rPr>
          <w:rFonts w:ascii="Times New Roman" w:hAnsi="Times New Roman"/>
          <w:sz w:val="28"/>
          <w:szCs w:val="28"/>
          <w:lang w:val="uk-UA"/>
        </w:rPr>
      </w:pPr>
      <w:r w:rsidRPr="00BE694A">
        <w:rPr>
          <w:rFonts w:ascii="Times New Roman" w:hAnsi="Times New Roman"/>
          <w:b/>
          <w:sz w:val="28"/>
          <w:szCs w:val="28"/>
          <w:lang w:val="uk-UA" w:eastAsia="uk-UA"/>
        </w:rPr>
        <w:t>У практиці маркетингових досліджень існує три основні види звіту: усний, письмовий короткий і письмовий докладний.</w:t>
      </w:r>
      <w:r w:rsidRPr="00BE694A">
        <w:rPr>
          <w:rFonts w:ascii="Times New Roman" w:hAnsi="Times New Roman"/>
          <w:sz w:val="28"/>
          <w:szCs w:val="28"/>
          <w:lang w:val="uk-UA" w:eastAsia="uk-UA"/>
        </w:rPr>
        <w:t xml:space="preserve"> </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sz w:val="28"/>
          <w:szCs w:val="28"/>
          <w:lang w:val="uk-UA" w:eastAsia="uk-UA"/>
        </w:rPr>
        <w:t>У резюмуючому звіті зазвичай передбачається наявність наступних частин:</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1.</w:t>
      </w:r>
      <w:r w:rsidRPr="00BE694A">
        <w:rPr>
          <w:rFonts w:ascii="Times New Roman" w:hAnsi="Times New Roman"/>
          <w:sz w:val="28"/>
          <w:szCs w:val="28"/>
          <w:lang w:val="uk-UA" w:eastAsia="uk-UA"/>
        </w:rPr>
        <w:t xml:space="preserve"> </w:t>
      </w:r>
      <w:r w:rsidRPr="00BE694A">
        <w:rPr>
          <w:rFonts w:ascii="Times New Roman" w:hAnsi="Times New Roman"/>
          <w:i/>
          <w:sz w:val="28"/>
          <w:szCs w:val="28"/>
          <w:lang w:val="uk-UA" w:eastAsia="uk-UA"/>
        </w:rPr>
        <w:t>Введення.</w:t>
      </w:r>
      <w:r w:rsidRPr="00BE694A">
        <w:rPr>
          <w:rFonts w:ascii="Times New Roman" w:hAnsi="Times New Roman"/>
          <w:sz w:val="28"/>
          <w:szCs w:val="28"/>
          <w:lang w:val="uk-UA" w:eastAsia="uk-UA"/>
        </w:rPr>
        <w:t xml:space="preserve"> Це коротка частина звіту, що не перевищує за об'ємом половини сторінки, містить інформацію про те, з якою метою було здійснено дослідження, і яке місце воно займає в більш загальній дослідницькій програмі.</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2.</w:t>
      </w:r>
      <w:r w:rsidRPr="00BE694A">
        <w:rPr>
          <w:rFonts w:ascii="Times New Roman" w:hAnsi="Times New Roman"/>
          <w:sz w:val="28"/>
          <w:szCs w:val="28"/>
          <w:lang w:val="uk-UA" w:eastAsia="uk-UA"/>
        </w:rPr>
        <w:t xml:space="preserve"> </w:t>
      </w:r>
      <w:r w:rsidRPr="00BE694A">
        <w:rPr>
          <w:rFonts w:ascii="Times New Roman" w:hAnsi="Times New Roman"/>
          <w:i/>
          <w:sz w:val="28"/>
          <w:szCs w:val="28"/>
          <w:lang w:val="uk-UA" w:eastAsia="uk-UA"/>
        </w:rPr>
        <w:t>Цілі.</w:t>
      </w:r>
      <w:r w:rsidRPr="00BE694A">
        <w:rPr>
          <w:rFonts w:ascii="Times New Roman" w:hAnsi="Times New Roman"/>
          <w:sz w:val="28"/>
          <w:szCs w:val="28"/>
          <w:lang w:val="uk-UA" w:eastAsia="uk-UA"/>
        </w:rPr>
        <w:t xml:space="preserve"> Короткий опис цілей засідання групи, які повинна бути безпосередньо пов'язані з цілями, вказаними в тематичному плані модератора.</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3.</w:t>
      </w:r>
      <w:r w:rsidRPr="00BE694A">
        <w:rPr>
          <w:rFonts w:ascii="Times New Roman" w:hAnsi="Times New Roman"/>
          <w:sz w:val="28"/>
          <w:szCs w:val="28"/>
          <w:lang w:val="uk-UA" w:eastAsia="uk-UA"/>
        </w:rPr>
        <w:t xml:space="preserve"> </w:t>
      </w:r>
      <w:r w:rsidRPr="00BE694A">
        <w:rPr>
          <w:rFonts w:ascii="Times New Roman" w:hAnsi="Times New Roman"/>
          <w:i/>
          <w:sz w:val="28"/>
          <w:szCs w:val="28"/>
          <w:lang w:val="uk-UA" w:eastAsia="uk-UA"/>
        </w:rPr>
        <w:t>Методологія.</w:t>
      </w:r>
      <w:r w:rsidRPr="00BE694A">
        <w:rPr>
          <w:rFonts w:ascii="Times New Roman" w:hAnsi="Times New Roman"/>
          <w:sz w:val="28"/>
          <w:szCs w:val="28"/>
          <w:lang w:val="uk-UA" w:eastAsia="uk-UA"/>
        </w:rPr>
        <w:t xml:space="preserve"> Короткий опис способів проведення груп з погляду наступних аспектів: як багато груп було проведено; де вони проводилися (географічне положення); як були відібрані особи для участі в групі; як були складені групи на основі попередніх відбіркових критеріїв; коли були проведені групи.</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4.</w:t>
      </w:r>
      <w:r w:rsidRPr="00BE694A">
        <w:rPr>
          <w:rFonts w:ascii="Times New Roman" w:hAnsi="Times New Roman"/>
          <w:sz w:val="28"/>
          <w:szCs w:val="28"/>
          <w:lang w:val="uk-UA" w:eastAsia="uk-UA"/>
        </w:rPr>
        <w:t xml:space="preserve"> </w:t>
      </w:r>
      <w:r w:rsidRPr="00BE694A">
        <w:rPr>
          <w:rFonts w:ascii="Times New Roman" w:hAnsi="Times New Roman"/>
          <w:i/>
          <w:sz w:val="28"/>
          <w:szCs w:val="28"/>
          <w:lang w:val="uk-UA" w:eastAsia="uk-UA"/>
        </w:rPr>
        <w:t>Результати.</w:t>
      </w:r>
      <w:r w:rsidRPr="00BE694A">
        <w:rPr>
          <w:rFonts w:ascii="Times New Roman" w:hAnsi="Times New Roman"/>
          <w:sz w:val="28"/>
          <w:szCs w:val="28"/>
          <w:lang w:val="uk-UA" w:eastAsia="uk-UA"/>
        </w:rPr>
        <w:t xml:space="preserve"> Інтерпретація результатів обговорення даної серії груп. У цьому розділі модератор дає свій висновок по приводу найбільш важливої інформації, отриманої в ході дослідження.</w:t>
      </w:r>
    </w:p>
    <w:p w:rsidR="00852435" w:rsidRPr="00BE694A" w:rsidRDefault="00852435" w:rsidP="00852435">
      <w:pPr>
        <w:spacing w:after="0" w:line="240" w:lineRule="auto"/>
        <w:ind w:firstLine="709"/>
        <w:jc w:val="both"/>
        <w:rPr>
          <w:rFonts w:ascii="Times New Roman" w:hAnsi="Times New Roman"/>
          <w:sz w:val="28"/>
          <w:szCs w:val="28"/>
        </w:rPr>
      </w:pPr>
      <w:r w:rsidRPr="00BE694A">
        <w:rPr>
          <w:rFonts w:ascii="Times New Roman" w:hAnsi="Times New Roman"/>
          <w:noProof/>
          <w:sz w:val="28"/>
          <w:szCs w:val="28"/>
          <w:lang w:val="uk-UA" w:eastAsia="uk-UA"/>
        </w:rPr>
        <w:t>5.</w:t>
      </w:r>
      <w:r w:rsidRPr="00BE694A">
        <w:rPr>
          <w:rFonts w:ascii="Times New Roman" w:hAnsi="Times New Roman"/>
          <w:sz w:val="28"/>
          <w:szCs w:val="28"/>
          <w:lang w:val="uk-UA" w:eastAsia="uk-UA"/>
        </w:rPr>
        <w:t xml:space="preserve"> </w:t>
      </w:r>
      <w:r w:rsidRPr="00BE694A">
        <w:rPr>
          <w:rFonts w:ascii="Times New Roman" w:hAnsi="Times New Roman"/>
          <w:i/>
          <w:sz w:val="28"/>
          <w:szCs w:val="28"/>
          <w:lang w:val="uk-UA" w:eastAsia="uk-UA"/>
        </w:rPr>
        <w:t>Рекомендації або подальші кроки.</w:t>
      </w:r>
      <w:r w:rsidRPr="00BE694A">
        <w:rPr>
          <w:rFonts w:ascii="Times New Roman" w:hAnsi="Times New Roman"/>
          <w:sz w:val="28"/>
          <w:szCs w:val="28"/>
          <w:lang w:val="uk-UA" w:eastAsia="uk-UA"/>
        </w:rPr>
        <w:t xml:space="preserve"> Остання частина може бути або не бути частиною подальших дій дослідника залежно від характеру зв'язків між модератором і організацією замовника. Часто модератор не працює над проектом в цілому, а відповідає лише за написання звіту. У інших випадках, коли модератор повністю залучений в загальний проект, звіт повинен містити частини, які є схемним описом рекомендацій для подальших підсумків.</w:t>
      </w:r>
    </w:p>
    <w:p w:rsidR="00852435" w:rsidRPr="00BE694A" w:rsidRDefault="00852435" w:rsidP="00852435">
      <w:pPr>
        <w:spacing w:line="240" w:lineRule="auto"/>
        <w:jc w:val="both"/>
        <w:rPr>
          <w:rFonts w:ascii="Times New Roman" w:hAnsi="Times New Roman"/>
          <w:sz w:val="28"/>
          <w:szCs w:val="28"/>
        </w:rPr>
      </w:pPr>
    </w:p>
    <w:p w:rsidR="00852435" w:rsidRDefault="00852435" w:rsidP="005442D3">
      <w:pPr>
        <w:spacing w:line="240" w:lineRule="auto"/>
        <w:jc w:val="both"/>
        <w:rPr>
          <w:rFonts w:ascii="Times New Roman" w:hAnsi="Times New Roman"/>
          <w:b/>
          <w:sz w:val="28"/>
          <w:szCs w:val="28"/>
          <w:lang w:val="uk-UA"/>
        </w:rPr>
      </w:pPr>
    </w:p>
    <w:p w:rsidR="005442D3" w:rsidRDefault="005442D3" w:rsidP="005442D3">
      <w:pPr>
        <w:spacing w:line="240" w:lineRule="auto"/>
        <w:jc w:val="both"/>
        <w:rPr>
          <w:rFonts w:ascii="Times New Roman" w:hAnsi="Times New Roman"/>
          <w:b/>
          <w:sz w:val="28"/>
          <w:szCs w:val="28"/>
          <w:lang w:val="uk-UA"/>
        </w:rPr>
      </w:pPr>
      <w:r w:rsidRPr="00317A74">
        <w:rPr>
          <w:rFonts w:ascii="Times New Roman" w:hAnsi="Times New Roman"/>
          <w:b/>
          <w:sz w:val="28"/>
          <w:szCs w:val="28"/>
          <w:lang w:val="uk-UA"/>
        </w:rPr>
        <w:t>Тема 1</w:t>
      </w:r>
      <w:r w:rsidR="00852435">
        <w:rPr>
          <w:rFonts w:ascii="Times New Roman" w:hAnsi="Times New Roman"/>
          <w:b/>
          <w:sz w:val="28"/>
          <w:szCs w:val="28"/>
          <w:lang w:val="uk-UA"/>
        </w:rPr>
        <w:t>6</w:t>
      </w:r>
      <w:r w:rsidRPr="00317A74">
        <w:rPr>
          <w:rFonts w:ascii="Times New Roman" w:hAnsi="Times New Roman"/>
          <w:b/>
          <w:sz w:val="28"/>
          <w:szCs w:val="28"/>
          <w:lang w:val="uk-UA"/>
        </w:rPr>
        <w:t>. Аналіз документів як метод збору соціологічної інформації.</w:t>
      </w:r>
    </w:p>
    <w:p w:rsidR="00317A74" w:rsidRPr="00317A74" w:rsidRDefault="00317A74" w:rsidP="00317A74">
      <w:pPr>
        <w:spacing w:line="240" w:lineRule="auto"/>
        <w:jc w:val="center"/>
        <w:rPr>
          <w:rFonts w:ascii="Times New Roman" w:hAnsi="Times New Roman"/>
          <w:b/>
          <w:sz w:val="28"/>
          <w:szCs w:val="28"/>
          <w:lang w:val="uk-UA"/>
        </w:rPr>
      </w:pPr>
      <w:r>
        <w:rPr>
          <w:rFonts w:ascii="Times New Roman" w:hAnsi="Times New Roman"/>
          <w:b/>
          <w:sz w:val="28"/>
          <w:szCs w:val="28"/>
          <w:lang w:val="uk-UA"/>
        </w:rPr>
        <w:t>План:</w:t>
      </w:r>
    </w:p>
    <w:p w:rsidR="005442D3" w:rsidRPr="00ED5970" w:rsidRDefault="005442D3" w:rsidP="00ED5970">
      <w:pPr>
        <w:pStyle w:val="af2"/>
        <w:numPr>
          <w:ilvl w:val="1"/>
          <w:numId w:val="28"/>
        </w:numPr>
        <w:tabs>
          <w:tab w:val="clear" w:pos="1440"/>
          <w:tab w:val="num" w:pos="0"/>
        </w:tabs>
        <w:ind w:left="459"/>
        <w:jc w:val="both"/>
        <w:rPr>
          <w:sz w:val="28"/>
          <w:szCs w:val="28"/>
          <w:lang w:val="uk-UA"/>
        </w:rPr>
      </w:pPr>
      <w:r w:rsidRPr="00ED5970">
        <w:rPr>
          <w:sz w:val="28"/>
          <w:szCs w:val="28"/>
          <w:lang w:val="uk-UA"/>
        </w:rPr>
        <w:lastRenderedPageBreak/>
        <w:t>Поняття документу в соціології. Види документів.</w:t>
      </w:r>
    </w:p>
    <w:p w:rsidR="005442D3" w:rsidRPr="00ED5970" w:rsidRDefault="005442D3" w:rsidP="00ED5970">
      <w:pPr>
        <w:pStyle w:val="a3"/>
        <w:numPr>
          <w:ilvl w:val="1"/>
          <w:numId w:val="28"/>
        </w:numPr>
        <w:tabs>
          <w:tab w:val="clear" w:pos="1440"/>
          <w:tab w:val="num" w:pos="0"/>
        </w:tabs>
        <w:spacing w:after="0" w:line="240" w:lineRule="auto"/>
        <w:ind w:left="459"/>
        <w:jc w:val="both"/>
        <w:rPr>
          <w:rFonts w:ascii="Times New Roman" w:hAnsi="Times New Roman"/>
          <w:sz w:val="28"/>
          <w:szCs w:val="28"/>
          <w:lang w:val="uk-UA"/>
        </w:rPr>
      </w:pPr>
      <w:r w:rsidRPr="00ED5970">
        <w:rPr>
          <w:rFonts w:ascii="Times New Roman" w:hAnsi="Times New Roman"/>
          <w:sz w:val="28"/>
          <w:szCs w:val="28"/>
          <w:lang w:val="uk-UA"/>
        </w:rPr>
        <w:t>Проблема достовірності документальної інформації.</w:t>
      </w:r>
    </w:p>
    <w:p w:rsidR="005442D3" w:rsidRPr="00ED5970" w:rsidRDefault="005442D3" w:rsidP="00ED5970">
      <w:pPr>
        <w:pStyle w:val="a3"/>
        <w:numPr>
          <w:ilvl w:val="1"/>
          <w:numId w:val="28"/>
        </w:numPr>
        <w:tabs>
          <w:tab w:val="clear" w:pos="1440"/>
          <w:tab w:val="num" w:pos="0"/>
        </w:tabs>
        <w:spacing w:after="0" w:line="240" w:lineRule="auto"/>
        <w:ind w:left="459"/>
        <w:jc w:val="both"/>
        <w:rPr>
          <w:rFonts w:ascii="Times New Roman" w:hAnsi="Times New Roman"/>
          <w:sz w:val="28"/>
          <w:szCs w:val="28"/>
          <w:lang w:val="uk-UA"/>
        </w:rPr>
      </w:pPr>
      <w:r w:rsidRPr="00ED5970">
        <w:rPr>
          <w:rFonts w:ascii="Times New Roman" w:hAnsi="Times New Roman"/>
          <w:sz w:val="28"/>
          <w:szCs w:val="28"/>
          <w:lang w:val="uk-UA"/>
        </w:rPr>
        <w:t>Основні види аналізу документів.</w:t>
      </w:r>
    </w:p>
    <w:p w:rsidR="005442D3" w:rsidRPr="00ED5970" w:rsidRDefault="005442D3" w:rsidP="00ED5970">
      <w:pPr>
        <w:pStyle w:val="a3"/>
        <w:numPr>
          <w:ilvl w:val="1"/>
          <w:numId w:val="28"/>
        </w:numPr>
        <w:tabs>
          <w:tab w:val="clear" w:pos="1440"/>
          <w:tab w:val="num" w:pos="0"/>
        </w:tabs>
        <w:spacing w:after="0" w:line="240" w:lineRule="auto"/>
        <w:ind w:left="459"/>
        <w:jc w:val="both"/>
        <w:rPr>
          <w:rFonts w:ascii="Times New Roman" w:hAnsi="Times New Roman"/>
          <w:sz w:val="28"/>
          <w:szCs w:val="28"/>
          <w:lang w:val="uk-UA"/>
        </w:rPr>
      </w:pPr>
      <w:r w:rsidRPr="00ED5970">
        <w:rPr>
          <w:rFonts w:ascii="Times New Roman" w:hAnsi="Times New Roman"/>
          <w:sz w:val="28"/>
          <w:szCs w:val="28"/>
          <w:lang w:val="uk-UA"/>
        </w:rPr>
        <w:t>Контент-аналіз як метод вивчення документів.</w:t>
      </w:r>
    </w:p>
    <w:p w:rsidR="005442D3" w:rsidRPr="00ED5970" w:rsidRDefault="005442D3" w:rsidP="00ED5970">
      <w:pPr>
        <w:pStyle w:val="a3"/>
        <w:numPr>
          <w:ilvl w:val="1"/>
          <w:numId w:val="28"/>
        </w:numPr>
        <w:shd w:val="clear" w:color="auto" w:fill="FFFFFF"/>
        <w:autoSpaceDE w:val="0"/>
        <w:autoSpaceDN w:val="0"/>
        <w:adjustRightInd w:val="0"/>
        <w:spacing w:after="0" w:line="240" w:lineRule="auto"/>
        <w:ind w:left="459"/>
        <w:jc w:val="both"/>
        <w:rPr>
          <w:rFonts w:ascii="Times New Roman" w:hAnsi="Times New Roman"/>
          <w:sz w:val="28"/>
          <w:szCs w:val="28"/>
          <w:lang w:val="uk-UA"/>
        </w:rPr>
      </w:pPr>
      <w:r w:rsidRPr="00ED5970">
        <w:rPr>
          <w:rFonts w:ascii="Times New Roman" w:hAnsi="Times New Roman"/>
          <w:sz w:val="28"/>
          <w:szCs w:val="28"/>
          <w:lang w:val="uk-UA"/>
        </w:rPr>
        <w:t>Основні етапи проведення контент-аналізу.</w:t>
      </w:r>
    </w:p>
    <w:p w:rsidR="00ED5970" w:rsidRPr="002F46B7" w:rsidRDefault="00ED5970" w:rsidP="002F46B7">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ED5970" w:rsidRPr="002F46B7" w:rsidRDefault="00ED5970" w:rsidP="00E62A42">
      <w:pPr>
        <w:pStyle w:val="af2"/>
        <w:numPr>
          <w:ilvl w:val="1"/>
          <w:numId w:val="52"/>
        </w:numPr>
        <w:ind w:left="0" w:firstLine="720"/>
        <w:jc w:val="both"/>
        <w:rPr>
          <w:b/>
          <w:sz w:val="28"/>
          <w:szCs w:val="28"/>
          <w:lang w:val="uk-UA"/>
        </w:rPr>
      </w:pPr>
      <w:r w:rsidRPr="002F46B7">
        <w:rPr>
          <w:b/>
          <w:sz w:val="28"/>
          <w:szCs w:val="28"/>
          <w:lang w:val="uk-UA"/>
        </w:rPr>
        <w:t>Поняття документу в соціології. Види документів.</w:t>
      </w:r>
    </w:p>
    <w:p w:rsidR="002F46B7" w:rsidRPr="002F46B7" w:rsidRDefault="002F46B7" w:rsidP="002F46B7">
      <w:pPr>
        <w:spacing w:line="240" w:lineRule="auto"/>
        <w:ind w:firstLine="720"/>
        <w:jc w:val="both"/>
        <w:rPr>
          <w:rFonts w:ascii="Times New Roman" w:hAnsi="Times New Roman"/>
          <w:sz w:val="28"/>
          <w:lang w:val="uk-UA"/>
        </w:rPr>
      </w:pPr>
      <w:r w:rsidRPr="002F46B7">
        <w:rPr>
          <w:rFonts w:ascii="Times New Roman" w:hAnsi="Times New Roman"/>
          <w:b/>
          <w:sz w:val="28"/>
          <w:lang w:val="uk-UA"/>
        </w:rPr>
        <w:t>Документом</w:t>
      </w:r>
      <w:r w:rsidRPr="002F46B7">
        <w:rPr>
          <w:rFonts w:ascii="Times New Roman" w:hAnsi="Times New Roman"/>
          <w:sz w:val="28"/>
          <w:lang w:val="uk-UA"/>
        </w:rPr>
        <w:t xml:space="preserve"> у соціології називають будь-яку інформацію, фіксовану в друкарському або рукописному тексті, на магнітній стрічці, на </w:t>
      </w:r>
      <w:r w:rsidRPr="002F46B7">
        <w:rPr>
          <w:rFonts w:ascii="Times New Roman" w:hAnsi="Times New Roman"/>
          <w:color w:val="000000"/>
          <w:sz w:val="28"/>
          <w:lang w:val="uk-UA"/>
        </w:rPr>
        <w:t>фото-</w:t>
      </w:r>
      <w:r w:rsidRPr="002F46B7">
        <w:rPr>
          <w:rFonts w:ascii="Times New Roman" w:hAnsi="Times New Roman"/>
          <w:sz w:val="28"/>
          <w:lang w:val="uk-UA"/>
        </w:rPr>
        <w:t xml:space="preserve"> або кіноплівці.</w:t>
      </w:r>
      <w:r w:rsidRPr="002F46B7">
        <w:rPr>
          <w:rFonts w:ascii="Times New Roman" w:hAnsi="Times New Roman"/>
          <w:i/>
          <w:sz w:val="28"/>
          <w:lang w:val="uk-UA"/>
        </w:rPr>
        <w:t xml:space="preserve"> </w:t>
      </w:r>
      <w:r w:rsidRPr="002F46B7">
        <w:rPr>
          <w:rFonts w:ascii="Times New Roman" w:hAnsi="Times New Roman"/>
          <w:sz w:val="28"/>
          <w:lang w:val="uk-UA"/>
        </w:rPr>
        <w:t>У цьому розумінні значення терміна відрізняється від загальновживаного: зазвичай документом ми називаємо лише офіційні матеріали.</w:t>
      </w:r>
    </w:p>
    <w:p w:rsidR="002F46B7" w:rsidRPr="002F46B7" w:rsidRDefault="002F46B7" w:rsidP="002F46B7">
      <w:pPr>
        <w:spacing w:line="240" w:lineRule="auto"/>
        <w:ind w:firstLine="720"/>
        <w:jc w:val="both"/>
        <w:rPr>
          <w:rFonts w:ascii="Times New Roman" w:hAnsi="Times New Roman"/>
          <w:b/>
          <w:sz w:val="28"/>
          <w:lang w:val="uk-UA"/>
        </w:rPr>
      </w:pPr>
      <w:r w:rsidRPr="002F46B7">
        <w:rPr>
          <w:rFonts w:ascii="Times New Roman" w:hAnsi="Times New Roman"/>
          <w:b/>
          <w:sz w:val="28"/>
          <w:lang w:val="uk-UA"/>
        </w:rPr>
        <w:t xml:space="preserve">У цілому документи можна підрозділити на такі категорії: </w:t>
      </w:r>
    </w:p>
    <w:p w:rsidR="002F46B7" w:rsidRPr="002F46B7" w:rsidRDefault="002F46B7" w:rsidP="00E62A42">
      <w:pPr>
        <w:pStyle w:val="a3"/>
        <w:numPr>
          <w:ilvl w:val="0"/>
          <w:numId w:val="59"/>
        </w:numPr>
        <w:spacing w:line="240" w:lineRule="auto"/>
        <w:ind w:left="0" w:firstLine="720"/>
        <w:jc w:val="both"/>
        <w:rPr>
          <w:rFonts w:ascii="Times New Roman" w:hAnsi="Times New Roman"/>
          <w:b/>
          <w:sz w:val="28"/>
          <w:lang w:val="uk-UA"/>
        </w:rPr>
      </w:pPr>
      <w:r w:rsidRPr="002F46B7">
        <w:rPr>
          <w:rFonts w:ascii="Times New Roman" w:hAnsi="Times New Roman"/>
          <w:b/>
          <w:sz w:val="28"/>
          <w:lang w:val="uk-UA"/>
        </w:rPr>
        <w:t xml:space="preserve">В залежності від походження та орієнтації : </w:t>
      </w:r>
    </w:p>
    <w:p w:rsidR="002F46B7" w:rsidRPr="002F46B7" w:rsidRDefault="002F46B7" w:rsidP="00E62A42">
      <w:pPr>
        <w:pStyle w:val="a3"/>
        <w:numPr>
          <w:ilvl w:val="0"/>
          <w:numId w:val="60"/>
        </w:numPr>
        <w:spacing w:line="240" w:lineRule="auto"/>
        <w:ind w:left="0" w:firstLine="720"/>
        <w:jc w:val="both"/>
        <w:rPr>
          <w:rFonts w:ascii="Times New Roman" w:hAnsi="Times New Roman"/>
          <w:sz w:val="28"/>
          <w:lang w:val="uk-UA"/>
        </w:rPr>
      </w:pPr>
      <w:r w:rsidRPr="002F46B7">
        <w:rPr>
          <w:rFonts w:ascii="Times New Roman" w:hAnsi="Times New Roman"/>
          <w:b/>
          <w:i/>
          <w:sz w:val="28"/>
          <w:lang w:val="uk-UA"/>
        </w:rPr>
        <w:t>документи внутрішнього походження</w:t>
      </w:r>
      <w:r w:rsidRPr="002F46B7">
        <w:rPr>
          <w:rFonts w:ascii="Times New Roman" w:hAnsi="Times New Roman"/>
          <w:b/>
          <w:sz w:val="28"/>
          <w:lang w:val="uk-UA"/>
        </w:rPr>
        <w:t xml:space="preserve"> </w:t>
      </w:r>
      <w:r w:rsidRPr="002F46B7">
        <w:rPr>
          <w:rFonts w:ascii="Times New Roman" w:hAnsi="Times New Roman"/>
          <w:b/>
          <w:i/>
          <w:sz w:val="28"/>
          <w:lang w:val="uk-UA"/>
        </w:rPr>
        <w:t>і</w:t>
      </w:r>
      <w:r w:rsidRPr="002F46B7">
        <w:rPr>
          <w:rFonts w:ascii="Times New Roman" w:hAnsi="Times New Roman"/>
          <w:b/>
          <w:sz w:val="28"/>
          <w:lang w:val="uk-UA"/>
        </w:rPr>
        <w:t xml:space="preserve"> </w:t>
      </w:r>
      <w:r w:rsidRPr="002F46B7">
        <w:rPr>
          <w:rFonts w:ascii="Times New Roman" w:hAnsi="Times New Roman"/>
          <w:b/>
          <w:i/>
          <w:sz w:val="28"/>
          <w:lang w:val="uk-UA"/>
        </w:rPr>
        <w:t>внутрішньо орієнтовані</w:t>
      </w:r>
      <w:r w:rsidRPr="002F46B7">
        <w:rPr>
          <w:rFonts w:ascii="Times New Roman" w:hAnsi="Times New Roman"/>
          <w:i/>
          <w:sz w:val="28"/>
          <w:lang w:val="uk-UA"/>
        </w:rPr>
        <w:t xml:space="preserve">, </w:t>
      </w:r>
      <w:r w:rsidRPr="002F46B7">
        <w:rPr>
          <w:rFonts w:ascii="Times New Roman" w:hAnsi="Times New Roman"/>
          <w:sz w:val="28"/>
          <w:lang w:val="uk-UA"/>
        </w:rPr>
        <w:t xml:space="preserve">тобто </w:t>
      </w:r>
      <w:r w:rsidRPr="002F46B7">
        <w:rPr>
          <w:rFonts w:ascii="Times New Roman" w:hAnsi="Times New Roman"/>
          <w:color w:val="000000"/>
          <w:sz w:val="28"/>
          <w:lang w:val="uk-UA"/>
        </w:rPr>
        <w:t>складені</w:t>
      </w:r>
      <w:r w:rsidRPr="002F46B7">
        <w:rPr>
          <w:rFonts w:ascii="Times New Roman" w:hAnsi="Times New Roman"/>
          <w:sz w:val="28"/>
          <w:lang w:val="uk-UA"/>
        </w:rPr>
        <w:t xml:space="preserve"> </w:t>
      </w:r>
      <w:r w:rsidRPr="002F46B7">
        <w:rPr>
          <w:rFonts w:ascii="Times New Roman" w:hAnsi="Times New Roman"/>
          <w:color w:val="000000"/>
          <w:sz w:val="28"/>
          <w:lang w:val="uk-UA"/>
        </w:rPr>
        <w:t>досліджуваним</w:t>
      </w:r>
      <w:r w:rsidRPr="002F46B7">
        <w:rPr>
          <w:rFonts w:ascii="Times New Roman" w:hAnsi="Times New Roman"/>
          <w:sz w:val="28"/>
          <w:lang w:val="uk-UA"/>
        </w:rPr>
        <w:t xml:space="preserve"> нами індивідом, соціальною групою або закладом (наприклад, службові циркуляри, що відбивають самий процес ухвалення рішення);</w:t>
      </w:r>
    </w:p>
    <w:p w:rsidR="002F46B7" w:rsidRPr="002F46B7" w:rsidRDefault="002F46B7" w:rsidP="00E62A42">
      <w:pPr>
        <w:pStyle w:val="a3"/>
        <w:numPr>
          <w:ilvl w:val="0"/>
          <w:numId w:val="60"/>
        </w:numPr>
        <w:spacing w:line="240" w:lineRule="auto"/>
        <w:ind w:left="0" w:firstLine="720"/>
        <w:jc w:val="both"/>
        <w:rPr>
          <w:rFonts w:ascii="Times New Roman" w:hAnsi="Times New Roman"/>
          <w:sz w:val="28"/>
          <w:lang w:val="uk-UA"/>
        </w:rPr>
      </w:pPr>
      <w:r w:rsidRPr="002F46B7">
        <w:rPr>
          <w:rFonts w:ascii="Times New Roman" w:hAnsi="Times New Roman"/>
          <w:b/>
          <w:i/>
          <w:sz w:val="28"/>
          <w:lang w:val="uk-UA"/>
        </w:rPr>
        <w:t>документи внутрішнього походження, але зовнішньо орієнтовані</w:t>
      </w:r>
      <w:r w:rsidRPr="002F46B7">
        <w:rPr>
          <w:rFonts w:ascii="Times New Roman" w:hAnsi="Times New Roman"/>
          <w:b/>
          <w:sz w:val="28"/>
          <w:lang w:val="uk-UA"/>
        </w:rPr>
        <w:t>,</w:t>
      </w:r>
      <w:r w:rsidRPr="002F46B7">
        <w:rPr>
          <w:rFonts w:ascii="Times New Roman" w:hAnsi="Times New Roman"/>
          <w:sz w:val="28"/>
          <w:lang w:val="uk-UA"/>
        </w:rPr>
        <w:t xml:space="preserve"> у яких інформація навмисно подається таким чином, щоб сформувати в людей цілком </w:t>
      </w:r>
      <w:r w:rsidRPr="002F46B7">
        <w:rPr>
          <w:rFonts w:ascii="Times New Roman" w:hAnsi="Times New Roman"/>
          <w:color w:val="000000"/>
          <w:sz w:val="28"/>
          <w:lang w:val="uk-UA"/>
        </w:rPr>
        <w:t>визначений</w:t>
      </w:r>
      <w:r w:rsidRPr="002F46B7">
        <w:rPr>
          <w:rFonts w:ascii="Times New Roman" w:hAnsi="Times New Roman"/>
          <w:sz w:val="28"/>
          <w:lang w:val="uk-UA"/>
        </w:rPr>
        <w:t xml:space="preserve"> імідж джерела, і котрі, отже, можуть як точно відбивати, так і затемнювати процес і результати прийняття </w:t>
      </w:r>
      <w:r w:rsidRPr="002F46B7">
        <w:rPr>
          <w:rFonts w:ascii="Times New Roman" w:hAnsi="Times New Roman"/>
          <w:color w:val="000000"/>
          <w:sz w:val="28"/>
          <w:lang w:val="uk-UA"/>
        </w:rPr>
        <w:t>рішень</w:t>
      </w:r>
      <w:r w:rsidRPr="002F46B7">
        <w:rPr>
          <w:rFonts w:ascii="Times New Roman" w:hAnsi="Times New Roman"/>
          <w:sz w:val="28"/>
          <w:lang w:val="uk-UA"/>
        </w:rPr>
        <w:t xml:space="preserve">; </w:t>
      </w:r>
    </w:p>
    <w:p w:rsidR="002F46B7" w:rsidRPr="00143057" w:rsidRDefault="002F46B7" w:rsidP="00E62A42">
      <w:pPr>
        <w:pStyle w:val="a3"/>
        <w:numPr>
          <w:ilvl w:val="0"/>
          <w:numId w:val="60"/>
        </w:numPr>
        <w:spacing w:after="0" w:line="240" w:lineRule="auto"/>
        <w:ind w:left="0" w:firstLine="720"/>
        <w:jc w:val="both"/>
        <w:rPr>
          <w:rFonts w:ascii="Times New Roman" w:hAnsi="Times New Roman"/>
          <w:sz w:val="28"/>
          <w:lang w:val="uk-UA"/>
        </w:rPr>
      </w:pPr>
      <w:r w:rsidRPr="002F46B7">
        <w:rPr>
          <w:rFonts w:ascii="Times New Roman" w:hAnsi="Times New Roman"/>
          <w:b/>
          <w:i/>
          <w:sz w:val="28"/>
          <w:lang w:val="uk-UA"/>
        </w:rPr>
        <w:t>документи зовнішнього походження, але внутрішньо орієнтовані</w:t>
      </w:r>
      <w:r w:rsidRPr="002F46B7">
        <w:rPr>
          <w:rFonts w:ascii="Times New Roman" w:hAnsi="Times New Roman"/>
          <w:i/>
          <w:sz w:val="28"/>
          <w:lang w:val="uk-UA"/>
        </w:rPr>
        <w:t xml:space="preserve"> </w:t>
      </w:r>
      <w:r w:rsidRPr="002F46B7">
        <w:rPr>
          <w:rFonts w:ascii="Times New Roman" w:hAnsi="Times New Roman"/>
          <w:sz w:val="28"/>
          <w:lang w:val="uk-UA"/>
        </w:rPr>
        <w:t xml:space="preserve">(наприклад, передвиборна агітація, що надає </w:t>
      </w:r>
      <w:r w:rsidRPr="002F46B7">
        <w:rPr>
          <w:rFonts w:ascii="Times New Roman" w:hAnsi="Times New Roman"/>
          <w:color w:val="000000"/>
          <w:sz w:val="28"/>
          <w:lang w:val="uk-UA"/>
        </w:rPr>
        <w:t>реципієнту</w:t>
      </w:r>
      <w:r w:rsidRPr="002F46B7">
        <w:rPr>
          <w:rFonts w:ascii="Times New Roman" w:hAnsi="Times New Roman"/>
          <w:sz w:val="28"/>
          <w:lang w:val="uk-UA"/>
        </w:rPr>
        <w:t xml:space="preserve"> вихідний матеріал для прийняття </w:t>
      </w:r>
      <w:r w:rsidRPr="002F46B7">
        <w:rPr>
          <w:rFonts w:ascii="Times New Roman" w:hAnsi="Times New Roman"/>
          <w:color w:val="000000"/>
          <w:sz w:val="28"/>
          <w:lang w:val="uk-UA"/>
        </w:rPr>
        <w:t>рішень</w:t>
      </w:r>
      <w:r w:rsidRPr="002F46B7">
        <w:rPr>
          <w:rFonts w:ascii="Times New Roman" w:hAnsi="Times New Roman"/>
          <w:sz w:val="28"/>
          <w:lang w:val="uk-UA"/>
        </w:rPr>
        <w:t xml:space="preserve">). Кожна з цих категорій джерел може бути більшою або меншою мірою доступною або корисною для дослідника, але при цьому всі вони рівною мірою  забезпечують можливість більш глибокого </w:t>
      </w:r>
      <w:r w:rsidRPr="00143057">
        <w:rPr>
          <w:rFonts w:ascii="Times New Roman" w:hAnsi="Times New Roman"/>
          <w:sz w:val="28"/>
          <w:lang w:val="uk-UA"/>
        </w:rPr>
        <w:t>проникнення в суть поведінки.</w:t>
      </w:r>
    </w:p>
    <w:p w:rsidR="002F46B7" w:rsidRPr="00143057" w:rsidRDefault="002F46B7" w:rsidP="00143057">
      <w:pPr>
        <w:spacing w:after="0" w:line="240" w:lineRule="auto"/>
        <w:ind w:firstLine="720"/>
        <w:jc w:val="both"/>
        <w:rPr>
          <w:rFonts w:ascii="Times New Roman" w:hAnsi="Times New Roman"/>
          <w:i/>
          <w:sz w:val="28"/>
          <w:lang w:val="uk-UA"/>
        </w:rPr>
      </w:pPr>
      <w:r w:rsidRPr="00143057">
        <w:rPr>
          <w:rFonts w:ascii="Times New Roman" w:hAnsi="Times New Roman"/>
          <w:b/>
          <w:sz w:val="28"/>
          <w:lang w:val="uk-UA"/>
        </w:rPr>
        <w:t xml:space="preserve">2. </w:t>
      </w:r>
      <w:r w:rsidRPr="00143057">
        <w:rPr>
          <w:rFonts w:ascii="Times New Roman" w:hAnsi="Times New Roman"/>
          <w:i/>
          <w:sz w:val="28"/>
          <w:lang w:val="uk-UA"/>
        </w:rPr>
        <w:t xml:space="preserve">За способом фіксування інформації розрізняють: </w:t>
      </w:r>
    </w:p>
    <w:p w:rsidR="002F46B7" w:rsidRPr="00143057" w:rsidRDefault="002F46B7" w:rsidP="00E62A42">
      <w:pPr>
        <w:pStyle w:val="a3"/>
        <w:numPr>
          <w:ilvl w:val="0"/>
          <w:numId w:val="61"/>
        </w:numPr>
        <w:spacing w:after="0" w:line="240" w:lineRule="auto"/>
        <w:ind w:left="0" w:firstLine="720"/>
        <w:jc w:val="both"/>
        <w:rPr>
          <w:rFonts w:ascii="Times New Roman" w:hAnsi="Times New Roman"/>
          <w:sz w:val="28"/>
          <w:lang w:val="uk-UA"/>
        </w:rPr>
      </w:pPr>
      <w:r w:rsidRPr="00143057">
        <w:rPr>
          <w:rFonts w:ascii="Times New Roman" w:hAnsi="Times New Roman"/>
          <w:sz w:val="28"/>
          <w:lang w:val="uk-UA"/>
        </w:rPr>
        <w:t xml:space="preserve">рукописні і друкарські документи; </w:t>
      </w:r>
    </w:p>
    <w:p w:rsidR="002F46B7" w:rsidRPr="00143057" w:rsidRDefault="002F46B7" w:rsidP="00E62A42">
      <w:pPr>
        <w:pStyle w:val="a3"/>
        <w:numPr>
          <w:ilvl w:val="0"/>
          <w:numId w:val="61"/>
        </w:numPr>
        <w:spacing w:after="0" w:line="240" w:lineRule="auto"/>
        <w:ind w:left="0" w:firstLine="720"/>
        <w:jc w:val="both"/>
        <w:rPr>
          <w:rFonts w:ascii="Times New Roman" w:hAnsi="Times New Roman"/>
          <w:sz w:val="28"/>
          <w:lang w:val="uk-UA"/>
        </w:rPr>
      </w:pPr>
      <w:r w:rsidRPr="00143057">
        <w:rPr>
          <w:rFonts w:ascii="Times New Roman" w:hAnsi="Times New Roman"/>
          <w:sz w:val="28"/>
          <w:lang w:val="uk-UA"/>
        </w:rPr>
        <w:t xml:space="preserve">записи на </w:t>
      </w:r>
      <w:r w:rsidRPr="00143057">
        <w:rPr>
          <w:rFonts w:ascii="Times New Roman" w:hAnsi="Times New Roman"/>
          <w:color w:val="000000"/>
          <w:sz w:val="28"/>
          <w:lang w:val="uk-UA"/>
        </w:rPr>
        <w:t>кіно-</w:t>
      </w:r>
      <w:r w:rsidRPr="00143057">
        <w:rPr>
          <w:rFonts w:ascii="Times New Roman" w:hAnsi="Times New Roman"/>
          <w:sz w:val="28"/>
          <w:lang w:val="uk-UA"/>
        </w:rPr>
        <w:t xml:space="preserve"> або фотоплівці, </w:t>
      </w:r>
    </w:p>
    <w:p w:rsidR="002F46B7" w:rsidRPr="00143057" w:rsidRDefault="002F46B7" w:rsidP="00E62A42">
      <w:pPr>
        <w:pStyle w:val="a3"/>
        <w:numPr>
          <w:ilvl w:val="0"/>
          <w:numId w:val="61"/>
        </w:numPr>
        <w:spacing w:after="0" w:line="240" w:lineRule="auto"/>
        <w:ind w:left="0" w:firstLine="720"/>
        <w:jc w:val="both"/>
        <w:rPr>
          <w:rFonts w:ascii="Times New Roman" w:hAnsi="Times New Roman"/>
          <w:sz w:val="28"/>
          <w:lang w:val="uk-UA"/>
        </w:rPr>
      </w:pPr>
      <w:r w:rsidRPr="00143057">
        <w:rPr>
          <w:rFonts w:ascii="Times New Roman" w:hAnsi="Times New Roman"/>
          <w:sz w:val="28"/>
          <w:lang w:val="uk-UA"/>
        </w:rPr>
        <w:t xml:space="preserve">на магнітній стрічці. </w:t>
      </w:r>
    </w:p>
    <w:p w:rsidR="002F46B7" w:rsidRPr="002F46B7" w:rsidRDefault="002F46B7" w:rsidP="002F46B7">
      <w:pPr>
        <w:spacing w:line="240" w:lineRule="auto"/>
        <w:ind w:firstLine="720"/>
        <w:jc w:val="both"/>
        <w:rPr>
          <w:rFonts w:ascii="Times New Roman" w:hAnsi="Times New Roman"/>
          <w:sz w:val="28"/>
          <w:lang w:val="uk-UA"/>
        </w:rPr>
      </w:pPr>
      <w:r w:rsidRPr="002F46B7">
        <w:rPr>
          <w:rFonts w:ascii="Times New Roman" w:hAnsi="Times New Roman"/>
          <w:b/>
          <w:sz w:val="28"/>
          <w:lang w:val="uk-UA"/>
        </w:rPr>
        <w:t>3. З погляду  цільового призначення</w:t>
      </w:r>
      <w:r w:rsidRPr="002F46B7">
        <w:rPr>
          <w:rFonts w:ascii="Times New Roman" w:hAnsi="Times New Roman"/>
          <w:sz w:val="28"/>
          <w:lang w:val="uk-UA"/>
        </w:rPr>
        <w:t xml:space="preserve"> виділяються матеріали, що були провоковані самим дослідником. Ці документи називають </w:t>
      </w:r>
      <w:r w:rsidRPr="002F46B7">
        <w:rPr>
          <w:rFonts w:ascii="Times New Roman" w:hAnsi="Times New Roman"/>
          <w:b/>
          <w:i/>
          <w:sz w:val="28"/>
          <w:lang w:val="uk-UA"/>
        </w:rPr>
        <w:t>цільовими.</w:t>
      </w:r>
      <w:r w:rsidRPr="002F46B7">
        <w:rPr>
          <w:rFonts w:ascii="Times New Roman" w:hAnsi="Times New Roman"/>
          <w:sz w:val="28"/>
          <w:lang w:val="uk-UA"/>
        </w:rPr>
        <w:t xml:space="preserve"> Але соціолог або психолог має </w:t>
      </w:r>
      <w:r w:rsidRPr="002F46B7">
        <w:rPr>
          <w:rFonts w:ascii="Times New Roman" w:hAnsi="Times New Roman"/>
          <w:color w:val="000000"/>
          <w:sz w:val="28"/>
          <w:lang w:val="uk-UA"/>
        </w:rPr>
        <w:t>справу</w:t>
      </w:r>
      <w:r w:rsidRPr="002F46B7">
        <w:rPr>
          <w:rFonts w:ascii="Times New Roman" w:hAnsi="Times New Roman"/>
          <w:sz w:val="28"/>
          <w:lang w:val="uk-UA"/>
        </w:rPr>
        <w:t xml:space="preserve"> і з матеріалами, </w:t>
      </w:r>
      <w:r w:rsidRPr="002F46B7">
        <w:rPr>
          <w:rFonts w:ascii="Times New Roman" w:hAnsi="Times New Roman"/>
          <w:color w:val="000000"/>
          <w:sz w:val="28"/>
          <w:lang w:val="uk-UA"/>
        </w:rPr>
        <w:t>складеними</w:t>
      </w:r>
      <w:r w:rsidRPr="002F46B7">
        <w:rPr>
          <w:rFonts w:ascii="Times New Roman" w:hAnsi="Times New Roman"/>
          <w:sz w:val="28"/>
          <w:lang w:val="uk-UA"/>
        </w:rPr>
        <w:t xml:space="preserve"> незалежно від нього, заради </w:t>
      </w:r>
      <w:r w:rsidRPr="002F46B7">
        <w:rPr>
          <w:rFonts w:ascii="Times New Roman" w:hAnsi="Times New Roman"/>
          <w:color w:val="000000"/>
          <w:sz w:val="28"/>
          <w:lang w:val="uk-UA"/>
        </w:rPr>
        <w:t>якихось</w:t>
      </w:r>
      <w:r w:rsidRPr="002F46B7">
        <w:rPr>
          <w:rFonts w:ascii="Times New Roman" w:hAnsi="Times New Roman"/>
          <w:sz w:val="28"/>
          <w:lang w:val="uk-UA"/>
        </w:rPr>
        <w:t xml:space="preserve"> </w:t>
      </w:r>
      <w:r w:rsidRPr="002F46B7">
        <w:rPr>
          <w:rFonts w:ascii="Times New Roman" w:hAnsi="Times New Roman"/>
          <w:color w:val="000000"/>
          <w:sz w:val="28"/>
          <w:lang w:val="uk-UA"/>
        </w:rPr>
        <w:t>інших</w:t>
      </w:r>
      <w:r w:rsidRPr="002F46B7">
        <w:rPr>
          <w:rFonts w:ascii="Times New Roman" w:hAnsi="Times New Roman"/>
          <w:sz w:val="28"/>
          <w:lang w:val="uk-UA"/>
        </w:rPr>
        <w:t xml:space="preserve"> цілей, тобто  з </w:t>
      </w:r>
      <w:r w:rsidRPr="002F46B7">
        <w:rPr>
          <w:rFonts w:ascii="Times New Roman" w:hAnsi="Times New Roman"/>
          <w:b/>
          <w:i/>
          <w:color w:val="000000"/>
          <w:sz w:val="28"/>
          <w:lang w:val="uk-UA"/>
        </w:rPr>
        <w:t>наявними</w:t>
      </w:r>
      <w:r w:rsidRPr="002F46B7">
        <w:rPr>
          <w:rFonts w:ascii="Times New Roman" w:hAnsi="Times New Roman"/>
          <w:b/>
          <w:sz w:val="28"/>
          <w:lang w:val="uk-UA"/>
        </w:rPr>
        <w:t xml:space="preserve"> </w:t>
      </w:r>
      <w:r w:rsidRPr="002F46B7">
        <w:rPr>
          <w:rFonts w:ascii="Times New Roman" w:hAnsi="Times New Roman"/>
          <w:sz w:val="28"/>
          <w:lang w:val="uk-UA"/>
        </w:rPr>
        <w:t xml:space="preserve">(нецільовими) документами. Зазвичай саме ці матеріали і називають </w:t>
      </w:r>
      <w:r w:rsidRPr="002F46B7">
        <w:rPr>
          <w:rFonts w:ascii="Times New Roman" w:hAnsi="Times New Roman"/>
          <w:color w:val="000000"/>
          <w:sz w:val="28"/>
          <w:lang w:val="uk-UA"/>
        </w:rPr>
        <w:t>власне</w:t>
      </w:r>
      <w:r w:rsidRPr="002F46B7">
        <w:rPr>
          <w:rFonts w:ascii="Times New Roman" w:hAnsi="Times New Roman"/>
          <w:sz w:val="28"/>
          <w:lang w:val="uk-UA"/>
        </w:rPr>
        <w:t xml:space="preserve"> документальною інформацією в соціологічному дослідженні.</w:t>
      </w:r>
    </w:p>
    <w:p w:rsidR="002F46B7" w:rsidRPr="002F46B7" w:rsidRDefault="002F46B7" w:rsidP="002F46B7">
      <w:pPr>
        <w:spacing w:line="240" w:lineRule="auto"/>
        <w:ind w:firstLine="720"/>
        <w:jc w:val="both"/>
        <w:rPr>
          <w:rFonts w:ascii="Times New Roman" w:hAnsi="Times New Roman"/>
          <w:sz w:val="28"/>
          <w:lang w:val="uk-UA"/>
        </w:rPr>
      </w:pPr>
      <w:r w:rsidRPr="002F46B7">
        <w:rPr>
          <w:rFonts w:ascii="Times New Roman" w:hAnsi="Times New Roman"/>
          <w:b/>
          <w:sz w:val="28"/>
          <w:lang w:val="uk-UA"/>
        </w:rPr>
        <w:t xml:space="preserve">4. За ступенем персоніфікації </w:t>
      </w:r>
      <w:r w:rsidRPr="002F46B7">
        <w:rPr>
          <w:rFonts w:ascii="Times New Roman" w:hAnsi="Times New Roman"/>
          <w:sz w:val="28"/>
          <w:lang w:val="uk-UA"/>
        </w:rPr>
        <w:t xml:space="preserve">документи діляться на </w:t>
      </w:r>
      <w:r w:rsidRPr="002F46B7">
        <w:rPr>
          <w:rFonts w:ascii="Times New Roman" w:hAnsi="Times New Roman"/>
          <w:b/>
          <w:i/>
          <w:color w:val="000000"/>
          <w:sz w:val="28"/>
          <w:lang w:val="uk-UA"/>
        </w:rPr>
        <w:t>особисті</w:t>
      </w:r>
      <w:r w:rsidRPr="002F46B7">
        <w:rPr>
          <w:rFonts w:ascii="Times New Roman" w:hAnsi="Times New Roman"/>
          <w:b/>
          <w:i/>
          <w:sz w:val="28"/>
          <w:lang w:val="uk-UA"/>
        </w:rPr>
        <w:t xml:space="preserve"> і безособові</w:t>
      </w:r>
      <w:r w:rsidRPr="002F46B7">
        <w:rPr>
          <w:rFonts w:ascii="Times New Roman" w:hAnsi="Times New Roman"/>
          <w:i/>
          <w:sz w:val="28"/>
          <w:lang w:val="uk-UA"/>
        </w:rPr>
        <w:t>.</w:t>
      </w:r>
      <w:r w:rsidRPr="002F46B7">
        <w:rPr>
          <w:rFonts w:ascii="Times New Roman" w:hAnsi="Times New Roman"/>
          <w:sz w:val="28"/>
          <w:lang w:val="uk-UA"/>
        </w:rPr>
        <w:t xml:space="preserve"> До </w:t>
      </w:r>
      <w:r w:rsidRPr="002F46B7">
        <w:rPr>
          <w:rFonts w:ascii="Times New Roman" w:hAnsi="Times New Roman"/>
          <w:color w:val="000000"/>
          <w:sz w:val="28"/>
          <w:lang w:val="uk-UA"/>
        </w:rPr>
        <w:t>особистих</w:t>
      </w:r>
      <w:r w:rsidRPr="002F46B7">
        <w:rPr>
          <w:rFonts w:ascii="Times New Roman" w:hAnsi="Times New Roman"/>
          <w:sz w:val="28"/>
          <w:lang w:val="uk-UA"/>
        </w:rPr>
        <w:t xml:space="preserve"> відносять картки індивідуального обліку (наприклад, бібліотечні формуляри або анкети і бланки, завірені підписом), характеристики і рекомендаційні листи, видані даній </w:t>
      </w:r>
      <w:r w:rsidRPr="002F46B7">
        <w:rPr>
          <w:rFonts w:ascii="Times New Roman" w:hAnsi="Times New Roman"/>
          <w:color w:val="000000"/>
          <w:sz w:val="28"/>
          <w:lang w:val="uk-UA"/>
        </w:rPr>
        <w:t>особі</w:t>
      </w:r>
      <w:r w:rsidRPr="002F46B7">
        <w:rPr>
          <w:rFonts w:ascii="Times New Roman" w:hAnsi="Times New Roman"/>
          <w:sz w:val="28"/>
          <w:lang w:val="uk-UA"/>
        </w:rPr>
        <w:t xml:space="preserve">, листи, щоденники, заяви, мемуарні записи. Важливим джерелом вивчення політичного життя є документи </w:t>
      </w:r>
      <w:r w:rsidRPr="002F46B7">
        <w:rPr>
          <w:rFonts w:ascii="Times New Roman" w:hAnsi="Times New Roman"/>
          <w:sz w:val="28"/>
          <w:lang w:val="uk-UA"/>
        </w:rPr>
        <w:lastRenderedPageBreak/>
        <w:t>поіменного голосування в представницьких органах влади. Безособові документи - це статистичні або архіви, дані преси, протоколи зборів.</w:t>
      </w:r>
    </w:p>
    <w:p w:rsidR="002F46B7" w:rsidRPr="002F46B7" w:rsidRDefault="002F46B7" w:rsidP="002F46B7">
      <w:pPr>
        <w:spacing w:line="240" w:lineRule="auto"/>
        <w:ind w:firstLine="720"/>
        <w:jc w:val="both"/>
        <w:rPr>
          <w:rFonts w:ascii="Times New Roman" w:hAnsi="Times New Roman"/>
          <w:sz w:val="28"/>
          <w:lang w:val="uk-UA"/>
        </w:rPr>
      </w:pPr>
      <w:r w:rsidRPr="002F46B7">
        <w:rPr>
          <w:rFonts w:ascii="Times New Roman" w:hAnsi="Times New Roman"/>
          <w:b/>
          <w:sz w:val="28"/>
          <w:lang w:val="uk-UA"/>
        </w:rPr>
        <w:t>5. У залежності від статусу документального джерела</w:t>
      </w:r>
      <w:r w:rsidRPr="002F46B7">
        <w:rPr>
          <w:rFonts w:ascii="Times New Roman" w:hAnsi="Times New Roman"/>
          <w:sz w:val="28"/>
          <w:lang w:val="uk-UA"/>
        </w:rPr>
        <w:t xml:space="preserve"> виділимо документи </w:t>
      </w:r>
      <w:r w:rsidRPr="002F46B7">
        <w:rPr>
          <w:rFonts w:ascii="Times New Roman" w:hAnsi="Times New Roman"/>
          <w:b/>
          <w:i/>
          <w:sz w:val="28"/>
          <w:lang w:val="uk-UA"/>
        </w:rPr>
        <w:t>офіційні</w:t>
      </w:r>
      <w:r w:rsidRPr="002F46B7">
        <w:rPr>
          <w:rFonts w:ascii="Times New Roman" w:hAnsi="Times New Roman"/>
          <w:b/>
          <w:sz w:val="28"/>
          <w:lang w:val="uk-UA"/>
        </w:rPr>
        <w:t xml:space="preserve"> і </w:t>
      </w:r>
      <w:r w:rsidRPr="002F46B7">
        <w:rPr>
          <w:rFonts w:ascii="Times New Roman" w:hAnsi="Times New Roman"/>
          <w:b/>
          <w:i/>
          <w:sz w:val="28"/>
          <w:lang w:val="uk-UA"/>
        </w:rPr>
        <w:t>неофіційні</w:t>
      </w:r>
      <w:r w:rsidRPr="002F46B7">
        <w:rPr>
          <w:rFonts w:ascii="Times New Roman" w:hAnsi="Times New Roman"/>
          <w:i/>
          <w:sz w:val="28"/>
          <w:lang w:val="uk-UA"/>
        </w:rPr>
        <w:t xml:space="preserve">. </w:t>
      </w:r>
      <w:r w:rsidRPr="002F46B7">
        <w:rPr>
          <w:rFonts w:ascii="Times New Roman" w:hAnsi="Times New Roman"/>
          <w:sz w:val="28"/>
          <w:lang w:val="uk-UA"/>
        </w:rPr>
        <w:t>До першого віднося</w:t>
      </w:r>
      <w:r w:rsidRPr="002F46B7">
        <w:rPr>
          <w:rFonts w:ascii="Times New Roman" w:hAnsi="Times New Roman"/>
          <w:color w:val="000000"/>
          <w:sz w:val="28"/>
          <w:lang w:val="uk-UA"/>
        </w:rPr>
        <w:t>ться</w:t>
      </w:r>
      <w:r w:rsidRPr="002F46B7">
        <w:rPr>
          <w:rFonts w:ascii="Times New Roman" w:hAnsi="Times New Roman"/>
          <w:sz w:val="28"/>
          <w:lang w:val="uk-UA"/>
        </w:rPr>
        <w:t xml:space="preserve"> урядові матеріали, </w:t>
      </w:r>
      <w:r w:rsidRPr="002F46B7">
        <w:rPr>
          <w:rFonts w:ascii="Times New Roman" w:hAnsi="Times New Roman"/>
          <w:color w:val="000000"/>
          <w:sz w:val="28"/>
          <w:lang w:val="uk-UA"/>
        </w:rPr>
        <w:t>постанови</w:t>
      </w:r>
      <w:r w:rsidRPr="002F46B7">
        <w:rPr>
          <w:rFonts w:ascii="Times New Roman" w:hAnsi="Times New Roman"/>
          <w:sz w:val="28"/>
          <w:lang w:val="uk-UA"/>
        </w:rPr>
        <w:t>, заяви, комюніке, стенограми офіційних засідань, дані державної і відомчої статистики, архіви і поточні документи різних закладів і організацій, ділова кореспонденція, протоколи судових органів і прокуратури, фінансова звітність і т.</w:t>
      </w:r>
      <w:r w:rsidR="00143057">
        <w:rPr>
          <w:rFonts w:ascii="Times New Roman" w:hAnsi="Times New Roman"/>
          <w:sz w:val="28"/>
          <w:lang w:val="uk-UA"/>
        </w:rPr>
        <w:t xml:space="preserve"> </w:t>
      </w:r>
      <w:r w:rsidRPr="002F46B7">
        <w:rPr>
          <w:rFonts w:ascii="Times New Roman" w:hAnsi="Times New Roman"/>
          <w:sz w:val="28"/>
          <w:lang w:val="uk-UA"/>
        </w:rPr>
        <w:t>п.</w:t>
      </w:r>
    </w:p>
    <w:p w:rsidR="002F46B7" w:rsidRPr="002F46B7" w:rsidRDefault="002F46B7" w:rsidP="002F46B7">
      <w:pPr>
        <w:spacing w:line="240" w:lineRule="auto"/>
        <w:ind w:firstLine="720"/>
        <w:jc w:val="both"/>
        <w:rPr>
          <w:rFonts w:ascii="Times New Roman" w:hAnsi="Times New Roman"/>
          <w:sz w:val="28"/>
          <w:lang w:val="uk-UA"/>
        </w:rPr>
      </w:pPr>
      <w:r w:rsidRPr="002F46B7">
        <w:rPr>
          <w:rFonts w:ascii="Times New Roman" w:hAnsi="Times New Roman"/>
          <w:sz w:val="28"/>
          <w:lang w:val="uk-UA"/>
        </w:rPr>
        <w:t xml:space="preserve">Неофіційні документи - це багато які </w:t>
      </w:r>
      <w:r w:rsidRPr="002F46B7">
        <w:rPr>
          <w:rFonts w:ascii="Times New Roman" w:hAnsi="Times New Roman"/>
          <w:color w:val="000000"/>
          <w:sz w:val="28"/>
          <w:lang w:val="uk-UA"/>
        </w:rPr>
        <w:t>особисті</w:t>
      </w:r>
      <w:r w:rsidRPr="002F46B7">
        <w:rPr>
          <w:rFonts w:ascii="Times New Roman" w:hAnsi="Times New Roman"/>
          <w:sz w:val="28"/>
          <w:lang w:val="uk-UA"/>
        </w:rPr>
        <w:t xml:space="preserve"> матеріали, згадані вище, а також </w:t>
      </w:r>
      <w:r w:rsidRPr="002F46B7">
        <w:rPr>
          <w:rFonts w:ascii="Times New Roman" w:hAnsi="Times New Roman"/>
          <w:color w:val="000000"/>
          <w:sz w:val="28"/>
          <w:lang w:val="uk-UA"/>
        </w:rPr>
        <w:t>складені</w:t>
      </w:r>
      <w:r w:rsidRPr="002F46B7">
        <w:rPr>
          <w:rFonts w:ascii="Times New Roman" w:hAnsi="Times New Roman"/>
          <w:sz w:val="28"/>
          <w:lang w:val="uk-UA"/>
        </w:rPr>
        <w:t xml:space="preserve"> </w:t>
      </w:r>
      <w:r w:rsidRPr="002F46B7">
        <w:rPr>
          <w:rFonts w:ascii="Times New Roman" w:hAnsi="Times New Roman"/>
          <w:color w:val="000000"/>
          <w:sz w:val="28"/>
          <w:lang w:val="uk-UA"/>
        </w:rPr>
        <w:t>приватними</w:t>
      </w:r>
      <w:r w:rsidRPr="002F46B7">
        <w:rPr>
          <w:rFonts w:ascii="Times New Roman" w:hAnsi="Times New Roman"/>
          <w:sz w:val="28"/>
          <w:lang w:val="uk-UA"/>
        </w:rPr>
        <w:t xml:space="preserve"> громадянами безособові документи (наприклад, статистичні узагальнення, виконані </w:t>
      </w:r>
      <w:r w:rsidRPr="002F46B7">
        <w:rPr>
          <w:rFonts w:ascii="Times New Roman" w:hAnsi="Times New Roman"/>
          <w:color w:val="000000"/>
          <w:sz w:val="28"/>
          <w:lang w:val="uk-UA"/>
        </w:rPr>
        <w:t>іншими</w:t>
      </w:r>
      <w:r w:rsidRPr="002F46B7">
        <w:rPr>
          <w:rFonts w:ascii="Times New Roman" w:hAnsi="Times New Roman"/>
          <w:sz w:val="28"/>
          <w:lang w:val="uk-UA"/>
        </w:rPr>
        <w:t xml:space="preserve"> дослідниками на основі власних спостережень).</w:t>
      </w:r>
    </w:p>
    <w:p w:rsidR="002F46B7" w:rsidRPr="002F46B7" w:rsidRDefault="002F46B7" w:rsidP="002F46B7">
      <w:pPr>
        <w:spacing w:line="240" w:lineRule="auto"/>
        <w:ind w:firstLine="720"/>
        <w:jc w:val="both"/>
        <w:rPr>
          <w:rFonts w:ascii="Times New Roman" w:hAnsi="Times New Roman"/>
          <w:sz w:val="28"/>
          <w:lang w:val="uk-UA"/>
        </w:rPr>
      </w:pPr>
      <w:r w:rsidRPr="002F46B7">
        <w:rPr>
          <w:rFonts w:ascii="Times New Roman" w:hAnsi="Times New Roman"/>
          <w:b/>
          <w:sz w:val="28"/>
          <w:lang w:val="uk-UA"/>
        </w:rPr>
        <w:t xml:space="preserve">6. Особливу групу документів складають численні </w:t>
      </w:r>
      <w:r w:rsidRPr="002F46B7">
        <w:rPr>
          <w:rFonts w:ascii="Times New Roman" w:hAnsi="Times New Roman"/>
          <w:b/>
          <w:i/>
          <w:sz w:val="28"/>
          <w:lang w:val="uk-UA"/>
        </w:rPr>
        <w:t>матеріали засобів масової інформації</w:t>
      </w:r>
      <w:r w:rsidRPr="002F46B7">
        <w:rPr>
          <w:rFonts w:ascii="Times New Roman" w:hAnsi="Times New Roman"/>
          <w:b/>
          <w:sz w:val="28"/>
          <w:lang w:val="uk-UA"/>
        </w:rPr>
        <w:t>:</w:t>
      </w:r>
      <w:r w:rsidRPr="002F46B7">
        <w:rPr>
          <w:rFonts w:ascii="Times New Roman" w:hAnsi="Times New Roman"/>
          <w:sz w:val="28"/>
          <w:lang w:val="uk-UA"/>
        </w:rPr>
        <w:t xml:space="preserve"> газет, </w:t>
      </w:r>
      <w:r w:rsidRPr="002F46B7">
        <w:rPr>
          <w:rFonts w:ascii="Times New Roman" w:hAnsi="Times New Roman"/>
          <w:color w:val="000000"/>
          <w:sz w:val="28"/>
          <w:lang w:val="uk-UA"/>
        </w:rPr>
        <w:t>часописів</w:t>
      </w:r>
      <w:r w:rsidRPr="002F46B7">
        <w:rPr>
          <w:rFonts w:ascii="Times New Roman" w:hAnsi="Times New Roman"/>
          <w:sz w:val="28"/>
          <w:lang w:val="uk-UA"/>
        </w:rPr>
        <w:t xml:space="preserve">, радіо, телебачення, кіно, </w:t>
      </w:r>
      <w:r w:rsidRPr="002F46B7">
        <w:rPr>
          <w:rFonts w:ascii="Times New Roman" w:hAnsi="Times New Roman"/>
          <w:color w:val="000000"/>
          <w:sz w:val="28"/>
          <w:lang w:val="uk-UA"/>
        </w:rPr>
        <w:t>відеоматеріали</w:t>
      </w:r>
      <w:r w:rsidRPr="002F46B7">
        <w:rPr>
          <w:rFonts w:ascii="Times New Roman" w:hAnsi="Times New Roman"/>
          <w:sz w:val="28"/>
          <w:lang w:val="uk-UA"/>
        </w:rPr>
        <w:t>.</w:t>
      </w:r>
    </w:p>
    <w:p w:rsidR="002F46B7" w:rsidRPr="002F46B7" w:rsidRDefault="002F46B7" w:rsidP="002F46B7">
      <w:pPr>
        <w:spacing w:line="240" w:lineRule="auto"/>
        <w:ind w:firstLine="720"/>
        <w:jc w:val="both"/>
        <w:rPr>
          <w:rFonts w:ascii="Times New Roman" w:hAnsi="Times New Roman"/>
          <w:sz w:val="28"/>
          <w:lang w:val="uk-UA"/>
        </w:rPr>
      </w:pPr>
      <w:r w:rsidRPr="002F46B7">
        <w:rPr>
          <w:rFonts w:ascii="Times New Roman" w:hAnsi="Times New Roman"/>
          <w:b/>
          <w:sz w:val="28"/>
          <w:lang w:val="uk-UA"/>
        </w:rPr>
        <w:t>7.</w:t>
      </w:r>
      <w:r w:rsidRPr="002F46B7">
        <w:rPr>
          <w:rFonts w:ascii="Times New Roman" w:hAnsi="Times New Roman"/>
          <w:sz w:val="28"/>
          <w:lang w:val="uk-UA"/>
        </w:rPr>
        <w:t xml:space="preserve"> Нарешті, </w:t>
      </w:r>
      <w:r w:rsidRPr="002F46B7">
        <w:rPr>
          <w:rFonts w:ascii="Times New Roman" w:hAnsi="Times New Roman"/>
          <w:b/>
          <w:sz w:val="28"/>
          <w:lang w:val="uk-UA"/>
        </w:rPr>
        <w:t>за джерелом інформації документи</w:t>
      </w:r>
      <w:r w:rsidRPr="002F46B7">
        <w:rPr>
          <w:rFonts w:ascii="Times New Roman" w:hAnsi="Times New Roman"/>
          <w:sz w:val="28"/>
          <w:lang w:val="uk-UA"/>
        </w:rPr>
        <w:t xml:space="preserve"> розділяють на </w:t>
      </w:r>
      <w:r w:rsidRPr="002F46B7">
        <w:rPr>
          <w:rFonts w:ascii="Times New Roman" w:hAnsi="Times New Roman"/>
          <w:b/>
          <w:i/>
          <w:sz w:val="28"/>
          <w:lang w:val="uk-UA"/>
        </w:rPr>
        <w:t>первинні</w:t>
      </w:r>
      <w:r w:rsidRPr="002F46B7">
        <w:rPr>
          <w:rFonts w:ascii="Times New Roman" w:hAnsi="Times New Roman"/>
          <w:b/>
          <w:sz w:val="28"/>
          <w:lang w:val="uk-UA"/>
        </w:rPr>
        <w:t xml:space="preserve"> і </w:t>
      </w:r>
      <w:r w:rsidRPr="002F46B7">
        <w:rPr>
          <w:rFonts w:ascii="Times New Roman" w:hAnsi="Times New Roman"/>
          <w:b/>
          <w:i/>
          <w:sz w:val="28"/>
          <w:lang w:val="uk-UA"/>
        </w:rPr>
        <w:t>вторинні.</w:t>
      </w:r>
      <w:r w:rsidRPr="002F46B7">
        <w:rPr>
          <w:rFonts w:ascii="Times New Roman" w:hAnsi="Times New Roman"/>
          <w:b/>
          <w:sz w:val="28"/>
          <w:lang w:val="uk-UA"/>
        </w:rPr>
        <w:t xml:space="preserve"> </w:t>
      </w:r>
      <w:r w:rsidRPr="002F46B7">
        <w:rPr>
          <w:rFonts w:ascii="Times New Roman" w:hAnsi="Times New Roman"/>
          <w:sz w:val="28"/>
          <w:lang w:val="uk-UA"/>
        </w:rPr>
        <w:t xml:space="preserve">Первинні </w:t>
      </w:r>
      <w:r w:rsidRPr="002F46B7">
        <w:rPr>
          <w:rFonts w:ascii="Times New Roman" w:hAnsi="Times New Roman"/>
          <w:color w:val="000000"/>
          <w:sz w:val="28"/>
          <w:lang w:val="uk-UA"/>
        </w:rPr>
        <w:t>складаються</w:t>
      </w:r>
      <w:r w:rsidRPr="002F46B7">
        <w:rPr>
          <w:rFonts w:ascii="Times New Roman" w:hAnsi="Times New Roman"/>
          <w:sz w:val="28"/>
          <w:lang w:val="uk-UA"/>
        </w:rPr>
        <w:t xml:space="preserve"> на базі прямого спостереження або </w:t>
      </w:r>
      <w:r w:rsidRPr="002F46B7">
        <w:rPr>
          <w:rFonts w:ascii="Times New Roman" w:hAnsi="Times New Roman"/>
          <w:color w:val="000000"/>
          <w:sz w:val="28"/>
          <w:lang w:val="uk-UA"/>
        </w:rPr>
        <w:t>опитування</w:t>
      </w:r>
      <w:r w:rsidRPr="002F46B7">
        <w:rPr>
          <w:rFonts w:ascii="Times New Roman" w:hAnsi="Times New Roman"/>
          <w:sz w:val="28"/>
          <w:lang w:val="uk-UA"/>
        </w:rPr>
        <w:t xml:space="preserve">, на основі безпосередньої реєстрації  подій , що відбуваються. Вторинні являють собою </w:t>
      </w:r>
      <w:r w:rsidRPr="002F46B7">
        <w:rPr>
          <w:rFonts w:ascii="Times New Roman" w:hAnsi="Times New Roman"/>
          <w:color w:val="000000"/>
          <w:sz w:val="28"/>
          <w:lang w:val="uk-UA"/>
        </w:rPr>
        <w:t>опрацювання</w:t>
      </w:r>
      <w:r w:rsidRPr="002F46B7">
        <w:rPr>
          <w:rFonts w:ascii="Times New Roman" w:hAnsi="Times New Roman"/>
          <w:sz w:val="28"/>
          <w:lang w:val="uk-UA"/>
        </w:rPr>
        <w:t>, узагальнення або опис, зроблений на основі даних первинних джерел.</w:t>
      </w:r>
    </w:p>
    <w:p w:rsidR="002F46B7" w:rsidRPr="002F46B7" w:rsidRDefault="002F46B7" w:rsidP="002F46B7">
      <w:pPr>
        <w:spacing w:line="240" w:lineRule="auto"/>
        <w:ind w:firstLine="720"/>
        <w:jc w:val="both"/>
        <w:rPr>
          <w:rFonts w:ascii="Times New Roman" w:hAnsi="Times New Roman"/>
          <w:sz w:val="28"/>
          <w:lang w:val="uk-UA"/>
        </w:rPr>
      </w:pPr>
      <w:r w:rsidRPr="002F46B7">
        <w:rPr>
          <w:rFonts w:ascii="Times New Roman" w:hAnsi="Times New Roman"/>
          <w:sz w:val="28"/>
          <w:lang w:val="uk-UA"/>
        </w:rPr>
        <w:t xml:space="preserve">Крім цього, можна, звичайно, класифікувати документи за </w:t>
      </w:r>
      <w:r w:rsidRPr="002F46B7">
        <w:rPr>
          <w:rFonts w:ascii="Times New Roman" w:hAnsi="Times New Roman"/>
          <w:b/>
          <w:sz w:val="28"/>
          <w:lang w:val="uk-UA"/>
        </w:rPr>
        <w:t>їхнім</w:t>
      </w:r>
      <w:r w:rsidRPr="002F46B7">
        <w:rPr>
          <w:rFonts w:ascii="Times New Roman" w:hAnsi="Times New Roman"/>
          <w:sz w:val="28"/>
          <w:lang w:val="uk-UA"/>
        </w:rPr>
        <w:t xml:space="preserve"> прямим змістом, наприклад, літературні дані, історичні і наукові архіви, архіви соціологічних досліджень, </w:t>
      </w:r>
      <w:r w:rsidRPr="002F46B7">
        <w:rPr>
          <w:rFonts w:ascii="Times New Roman" w:hAnsi="Times New Roman"/>
          <w:color w:val="000000"/>
          <w:sz w:val="28"/>
          <w:lang w:val="uk-UA"/>
        </w:rPr>
        <w:t>відеохроніки</w:t>
      </w:r>
      <w:r w:rsidRPr="002F46B7">
        <w:rPr>
          <w:rFonts w:ascii="Times New Roman" w:hAnsi="Times New Roman"/>
          <w:sz w:val="28"/>
          <w:lang w:val="uk-UA"/>
        </w:rPr>
        <w:t xml:space="preserve"> суспільних подій.</w:t>
      </w:r>
    </w:p>
    <w:p w:rsidR="002F46B7" w:rsidRPr="002F46B7" w:rsidRDefault="002F46B7" w:rsidP="002F46B7">
      <w:pPr>
        <w:spacing w:line="240" w:lineRule="auto"/>
        <w:ind w:firstLine="720"/>
        <w:jc w:val="both"/>
        <w:rPr>
          <w:rFonts w:ascii="Times New Roman" w:hAnsi="Times New Roman"/>
          <w:b/>
          <w:sz w:val="28"/>
          <w:szCs w:val="28"/>
          <w:lang w:val="uk-UA"/>
        </w:rPr>
      </w:pPr>
      <w:r w:rsidRPr="002F46B7">
        <w:rPr>
          <w:rFonts w:ascii="Times New Roman" w:hAnsi="Times New Roman"/>
          <w:b/>
          <w:sz w:val="28"/>
          <w:lang w:val="uk-UA"/>
        </w:rPr>
        <w:t xml:space="preserve">2. </w:t>
      </w:r>
      <w:r w:rsidRPr="002F46B7">
        <w:rPr>
          <w:rFonts w:ascii="Times New Roman" w:hAnsi="Times New Roman"/>
          <w:b/>
          <w:sz w:val="28"/>
          <w:szCs w:val="28"/>
          <w:lang w:val="uk-UA"/>
        </w:rPr>
        <w:t xml:space="preserve">Проблема </w:t>
      </w:r>
      <w:r w:rsidRPr="002F46B7">
        <w:rPr>
          <w:rFonts w:ascii="Times New Roman" w:hAnsi="Times New Roman"/>
          <w:b/>
          <w:color w:val="000000"/>
          <w:sz w:val="28"/>
          <w:szCs w:val="28"/>
          <w:lang w:val="uk-UA"/>
        </w:rPr>
        <w:t>достовірності</w:t>
      </w:r>
      <w:r w:rsidRPr="002F46B7">
        <w:rPr>
          <w:rFonts w:ascii="Times New Roman" w:hAnsi="Times New Roman"/>
          <w:b/>
          <w:sz w:val="28"/>
          <w:szCs w:val="28"/>
          <w:lang w:val="uk-UA"/>
        </w:rPr>
        <w:t xml:space="preserve"> документальної інформації</w:t>
      </w:r>
    </w:p>
    <w:p w:rsidR="002F46B7" w:rsidRPr="002F46B7" w:rsidRDefault="002F46B7" w:rsidP="002F46B7">
      <w:pPr>
        <w:pStyle w:val="af8"/>
        <w:ind w:firstLine="600"/>
        <w:rPr>
          <w:rFonts w:ascii="Times New Roman" w:hAnsi="Times New Roman"/>
          <w:b/>
          <w:sz w:val="28"/>
          <w:szCs w:val="28"/>
          <w:lang w:val="uk-UA"/>
        </w:rPr>
      </w:pPr>
      <w:r w:rsidRPr="002F46B7">
        <w:rPr>
          <w:rFonts w:ascii="Times New Roman" w:hAnsi="Times New Roman"/>
          <w:b/>
          <w:sz w:val="28"/>
          <w:szCs w:val="28"/>
          <w:lang w:val="uk-UA"/>
        </w:rPr>
        <w:t xml:space="preserve">Розрізняють надійність, </w:t>
      </w:r>
      <w:r w:rsidRPr="002F46B7">
        <w:rPr>
          <w:rFonts w:ascii="Times New Roman" w:hAnsi="Times New Roman"/>
          <w:b/>
          <w:color w:val="000000"/>
          <w:sz w:val="28"/>
          <w:szCs w:val="28"/>
          <w:lang w:val="uk-UA"/>
        </w:rPr>
        <w:t>істинність</w:t>
      </w:r>
      <w:r w:rsidRPr="002F46B7">
        <w:rPr>
          <w:rFonts w:ascii="Times New Roman" w:hAnsi="Times New Roman"/>
          <w:b/>
          <w:sz w:val="28"/>
          <w:szCs w:val="28"/>
          <w:lang w:val="uk-UA"/>
        </w:rPr>
        <w:t xml:space="preserve"> самого документа і </w:t>
      </w:r>
      <w:r w:rsidRPr="002F46B7">
        <w:rPr>
          <w:rFonts w:ascii="Times New Roman" w:hAnsi="Times New Roman"/>
          <w:b/>
          <w:color w:val="000000"/>
          <w:sz w:val="28"/>
          <w:szCs w:val="28"/>
          <w:lang w:val="uk-UA"/>
        </w:rPr>
        <w:t>достовірність</w:t>
      </w:r>
      <w:r w:rsidRPr="002F46B7">
        <w:rPr>
          <w:rFonts w:ascii="Times New Roman" w:hAnsi="Times New Roman"/>
          <w:b/>
          <w:sz w:val="28"/>
          <w:szCs w:val="28"/>
          <w:lang w:val="uk-UA"/>
        </w:rPr>
        <w:t xml:space="preserve"> відомостей, що наводя</w:t>
      </w:r>
      <w:r w:rsidRPr="002F46B7">
        <w:rPr>
          <w:rFonts w:ascii="Times New Roman" w:hAnsi="Times New Roman"/>
          <w:b/>
          <w:color w:val="000000"/>
          <w:sz w:val="28"/>
          <w:szCs w:val="28"/>
          <w:lang w:val="uk-UA"/>
        </w:rPr>
        <w:t>ться</w:t>
      </w:r>
      <w:r w:rsidRPr="002F46B7">
        <w:rPr>
          <w:rFonts w:ascii="Times New Roman" w:hAnsi="Times New Roman"/>
          <w:b/>
          <w:sz w:val="28"/>
          <w:szCs w:val="28"/>
          <w:lang w:val="uk-UA"/>
        </w:rPr>
        <w:t xml:space="preserve"> в ньому.</w:t>
      </w:r>
    </w:p>
    <w:p w:rsidR="002F46B7" w:rsidRPr="002F46B7" w:rsidRDefault="002F46B7" w:rsidP="00143057">
      <w:pPr>
        <w:pStyle w:val="af8"/>
        <w:ind w:firstLine="600"/>
        <w:jc w:val="both"/>
        <w:rPr>
          <w:rFonts w:ascii="Times New Roman" w:hAnsi="Times New Roman"/>
          <w:sz w:val="28"/>
          <w:szCs w:val="28"/>
          <w:lang w:val="uk-UA"/>
        </w:rPr>
      </w:pPr>
      <w:r w:rsidRPr="002F46B7">
        <w:rPr>
          <w:rFonts w:ascii="Times New Roman" w:hAnsi="Times New Roman"/>
          <w:color w:val="000000"/>
          <w:sz w:val="28"/>
          <w:szCs w:val="28"/>
          <w:lang w:val="uk-UA"/>
        </w:rPr>
        <w:t>Достовірність</w:t>
      </w:r>
      <w:r w:rsidRPr="002F46B7">
        <w:rPr>
          <w:rFonts w:ascii="Times New Roman" w:hAnsi="Times New Roman"/>
          <w:sz w:val="28"/>
          <w:szCs w:val="28"/>
          <w:lang w:val="uk-UA"/>
        </w:rPr>
        <w:t xml:space="preserve"> інформації в першу чергу залежить від джерела доступного документа. Різні джерела володіють свого роду певним ступенем </w:t>
      </w:r>
      <w:r w:rsidRPr="002F46B7">
        <w:rPr>
          <w:rFonts w:ascii="Times New Roman" w:hAnsi="Times New Roman"/>
          <w:color w:val="000000"/>
          <w:sz w:val="28"/>
          <w:szCs w:val="28"/>
          <w:lang w:val="uk-UA"/>
        </w:rPr>
        <w:t>достовірності відомостей, що</w:t>
      </w:r>
      <w:r w:rsidRPr="002F46B7">
        <w:rPr>
          <w:rFonts w:ascii="Times New Roman" w:hAnsi="Times New Roman"/>
          <w:sz w:val="28"/>
          <w:szCs w:val="28"/>
          <w:lang w:val="uk-UA"/>
        </w:rPr>
        <w:t xml:space="preserve"> наводяться. В усіх випадках первинні дані є </w:t>
      </w:r>
      <w:r w:rsidR="00143057">
        <w:rPr>
          <w:rFonts w:ascii="Times New Roman" w:hAnsi="Times New Roman"/>
          <w:sz w:val="28"/>
          <w:szCs w:val="28"/>
          <w:lang w:val="uk-UA"/>
        </w:rPr>
        <w:t xml:space="preserve">більш </w:t>
      </w:r>
      <w:r w:rsidRPr="002F46B7">
        <w:rPr>
          <w:rFonts w:ascii="Times New Roman" w:hAnsi="Times New Roman"/>
          <w:color w:val="000000"/>
          <w:sz w:val="28"/>
          <w:szCs w:val="28"/>
          <w:lang w:val="uk-UA"/>
        </w:rPr>
        <w:t xml:space="preserve">надійними </w:t>
      </w:r>
      <w:r w:rsidR="00143057">
        <w:rPr>
          <w:rFonts w:ascii="Times New Roman" w:hAnsi="Times New Roman"/>
          <w:color w:val="000000"/>
          <w:sz w:val="28"/>
          <w:szCs w:val="28"/>
          <w:lang w:val="uk-UA"/>
        </w:rPr>
        <w:t>ніж</w:t>
      </w:r>
      <w:r w:rsidRPr="002F46B7">
        <w:rPr>
          <w:rFonts w:ascii="Times New Roman" w:hAnsi="Times New Roman"/>
          <w:sz w:val="28"/>
          <w:szCs w:val="28"/>
          <w:lang w:val="uk-UA"/>
        </w:rPr>
        <w:t xml:space="preserve"> вторин</w:t>
      </w:r>
      <w:r w:rsidRPr="002F46B7">
        <w:rPr>
          <w:rFonts w:ascii="Times New Roman" w:hAnsi="Times New Roman"/>
          <w:color w:val="000000"/>
          <w:sz w:val="28"/>
          <w:szCs w:val="28"/>
          <w:lang w:val="uk-UA"/>
        </w:rPr>
        <w:t>ні</w:t>
      </w:r>
      <w:r w:rsidRPr="002F46B7">
        <w:rPr>
          <w:rFonts w:ascii="Times New Roman" w:hAnsi="Times New Roman"/>
          <w:sz w:val="28"/>
          <w:szCs w:val="28"/>
          <w:lang w:val="uk-UA"/>
        </w:rPr>
        <w:t xml:space="preserve">. Тому офіційний </w:t>
      </w:r>
      <w:r w:rsidRPr="002F46B7">
        <w:rPr>
          <w:rFonts w:ascii="Times New Roman" w:hAnsi="Times New Roman"/>
          <w:color w:val="000000"/>
          <w:sz w:val="28"/>
          <w:szCs w:val="28"/>
          <w:lang w:val="uk-UA"/>
        </w:rPr>
        <w:t>особистий</w:t>
      </w:r>
      <w:r w:rsidRPr="002F46B7">
        <w:rPr>
          <w:rFonts w:ascii="Times New Roman" w:hAnsi="Times New Roman"/>
          <w:sz w:val="28"/>
          <w:szCs w:val="28"/>
          <w:lang w:val="uk-UA"/>
        </w:rPr>
        <w:t xml:space="preserve"> документ, отриманий із перших рук, є більш </w:t>
      </w:r>
      <w:r w:rsidRPr="002F46B7">
        <w:rPr>
          <w:rFonts w:ascii="Times New Roman" w:hAnsi="Times New Roman"/>
          <w:color w:val="000000"/>
          <w:sz w:val="28"/>
          <w:szCs w:val="28"/>
          <w:lang w:val="uk-UA"/>
        </w:rPr>
        <w:t>надійним</w:t>
      </w:r>
      <w:r w:rsidRPr="002F46B7">
        <w:rPr>
          <w:rFonts w:ascii="Times New Roman" w:hAnsi="Times New Roman"/>
          <w:sz w:val="28"/>
          <w:szCs w:val="28"/>
          <w:lang w:val="uk-UA"/>
        </w:rPr>
        <w:t xml:space="preserve"> і достовірним, ніж неофіційний, безособовий і до того ж </w:t>
      </w:r>
      <w:r w:rsidRPr="002F46B7">
        <w:rPr>
          <w:rFonts w:ascii="Times New Roman" w:hAnsi="Times New Roman"/>
          <w:color w:val="000000"/>
          <w:sz w:val="28"/>
          <w:szCs w:val="28"/>
          <w:lang w:val="uk-UA"/>
        </w:rPr>
        <w:t>складений</w:t>
      </w:r>
      <w:r w:rsidRPr="002F46B7">
        <w:rPr>
          <w:rFonts w:ascii="Times New Roman" w:hAnsi="Times New Roman"/>
          <w:sz w:val="28"/>
          <w:szCs w:val="28"/>
          <w:lang w:val="uk-UA"/>
        </w:rPr>
        <w:t xml:space="preserve"> на основі </w:t>
      </w:r>
      <w:r w:rsidRPr="002F46B7">
        <w:rPr>
          <w:rFonts w:ascii="Times New Roman" w:hAnsi="Times New Roman"/>
          <w:color w:val="000000"/>
          <w:sz w:val="28"/>
          <w:szCs w:val="28"/>
          <w:lang w:val="uk-UA"/>
        </w:rPr>
        <w:t>інших</w:t>
      </w:r>
      <w:r w:rsidRPr="002F46B7">
        <w:rPr>
          <w:rFonts w:ascii="Times New Roman" w:hAnsi="Times New Roman"/>
          <w:sz w:val="28"/>
          <w:szCs w:val="28"/>
          <w:lang w:val="uk-UA"/>
        </w:rPr>
        <w:t xml:space="preserve"> документів.</w:t>
      </w:r>
    </w:p>
    <w:p w:rsidR="002F46B7" w:rsidRPr="002F46B7" w:rsidRDefault="002F46B7" w:rsidP="002F46B7">
      <w:pPr>
        <w:ind w:firstLine="600"/>
        <w:jc w:val="both"/>
        <w:rPr>
          <w:rFonts w:ascii="Times New Roman" w:hAnsi="Times New Roman"/>
          <w:sz w:val="28"/>
          <w:szCs w:val="28"/>
          <w:lang w:val="uk-UA"/>
        </w:rPr>
      </w:pPr>
      <w:r w:rsidRPr="002F46B7">
        <w:rPr>
          <w:rFonts w:ascii="Times New Roman" w:hAnsi="Times New Roman"/>
          <w:sz w:val="28"/>
          <w:szCs w:val="28"/>
          <w:lang w:val="uk-UA"/>
        </w:rPr>
        <w:t>При використанні вторин</w:t>
      </w:r>
      <w:r w:rsidRPr="002F46B7">
        <w:rPr>
          <w:rFonts w:ascii="Times New Roman" w:hAnsi="Times New Roman"/>
          <w:color w:val="000000"/>
          <w:sz w:val="28"/>
          <w:szCs w:val="28"/>
          <w:lang w:val="uk-UA"/>
        </w:rPr>
        <w:t>них</w:t>
      </w:r>
      <w:r w:rsidRPr="002F46B7">
        <w:rPr>
          <w:rFonts w:ascii="Times New Roman" w:hAnsi="Times New Roman"/>
          <w:sz w:val="28"/>
          <w:szCs w:val="28"/>
          <w:lang w:val="uk-UA"/>
        </w:rPr>
        <w:t xml:space="preserve"> документів важливо </w:t>
      </w:r>
      <w:r w:rsidRPr="002F46B7">
        <w:rPr>
          <w:rFonts w:ascii="Times New Roman" w:hAnsi="Times New Roman"/>
          <w:color w:val="000000"/>
          <w:sz w:val="28"/>
          <w:szCs w:val="28"/>
          <w:lang w:val="uk-UA"/>
        </w:rPr>
        <w:t>встановити</w:t>
      </w:r>
      <w:r w:rsidRPr="002F46B7">
        <w:rPr>
          <w:rFonts w:ascii="Times New Roman" w:hAnsi="Times New Roman"/>
          <w:b/>
          <w:sz w:val="28"/>
          <w:szCs w:val="28"/>
          <w:lang w:val="uk-UA"/>
        </w:rPr>
        <w:t xml:space="preserve"> </w:t>
      </w:r>
      <w:r w:rsidRPr="002F46B7">
        <w:rPr>
          <w:rFonts w:ascii="Times New Roman" w:hAnsi="Times New Roman"/>
          <w:sz w:val="28"/>
          <w:szCs w:val="28"/>
          <w:lang w:val="uk-UA"/>
        </w:rPr>
        <w:t xml:space="preserve">їхнє першоджерело. Це можна робити вибірково, із тим, щоб оцінити </w:t>
      </w:r>
      <w:r w:rsidRPr="002F46B7">
        <w:rPr>
          <w:rFonts w:ascii="Times New Roman" w:hAnsi="Times New Roman"/>
          <w:color w:val="000000"/>
          <w:sz w:val="28"/>
          <w:szCs w:val="28"/>
          <w:lang w:val="uk-UA"/>
        </w:rPr>
        <w:t>загальну</w:t>
      </w:r>
      <w:r w:rsidRPr="002F46B7">
        <w:rPr>
          <w:rFonts w:ascii="Times New Roman" w:hAnsi="Times New Roman"/>
          <w:sz w:val="28"/>
          <w:szCs w:val="28"/>
          <w:lang w:val="uk-UA"/>
        </w:rPr>
        <w:t xml:space="preserve"> </w:t>
      </w:r>
      <w:r w:rsidRPr="002F46B7">
        <w:rPr>
          <w:rFonts w:ascii="Times New Roman" w:hAnsi="Times New Roman"/>
          <w:color w:val="000000"/>
          <w:sz w:val="28"/>
          <w:szCs w:val="28"/>
          <w:lang w:val="uk-UA"/>
        </w:rPr>
        <w:t>похибку</w:t>
      </w:r>
      <w:r w:rsidRPr="002F46B7">
        <w:rPr>
          <w:rFonts w:ascii="Times New Roman" w:hAnsi="Times New Roman"/>
          <w:sz w:val="28"/>
          <w:szCs w:val="28"/>
          <w:lang w:val="uk-UA"/>
        </w:rPr>
        <w:t xml:space="preserve"> вторин</w:t>
      </w:r>
      <w:r w:rsidRPr="002F46B7">
        <w:rPr>
          <w:rFonts w:ascii="Times New Roman" w:hAnsi="Times New Roman"/>
          <w:color w:val="000000"/>
          <w:sz w:val="28"/>
          <w:szCs w:val="28"/>
          <w:lang w:val="uk-UA"/>
        </w:rPr>
        <w:t>них</w:t>
      </w:r>
      <w:r w:rsidRPr="002F46B7">
        <w:rPr>
          <w:rFonts w:ascii="Times New Roman" w:hAnsi="Times New Roman"/>
          <w:sz w:val="28"/>
          <w:szCs w:val="28"/>
          <w:lang w:val="uk-UA"/>
        </w:rPr>
        <w:t xml:space="preserve"> матеріалів. </w:t>
      </w:r>
      <w:r w:rsidRPr="002F46B7">
        <w:rPr>
          <w:rFonts w:ascii="Times New Roman" w:hAnsi="Times New Roman"/>
          <w:color w:val="000000"/>
          <w:sz w:val="28"/>
          <w:szCs w:val="28"/>
          <w:lang w:val="uk-UA"/>
        </w:rPr>
        <w:t>Звичайні</w:t>
      </w:r>
      <w:r w:rsidRPr="002F46B7">
        <w:rPr>
          <w:rFonts w:ascii="Times New Roman" w:hAnsi="Times New Roman"/>
          <w:sz w:val="28"/>
          <w:szCs w:val="28"/>
          <w:lang w:val="uk-UA"/>
        </w:rPr>
        <w:t xml:space="preserve"> операції контролю, розглянуті вище, необхідно застосовувати і для цільових документів, запланованих дослідником.</w:t>
      </w:r>
    </w:p>
    <w:p w:rsidR="002F46B7" w:rsidRDefault="002F46B7" w:rsidP="00143057">
      <w:pPr>
        <w:spacing w:after="0" w:line="240" w:lineRule="auto"/>
        <w:ind w:right="200" w:firstLine="720"/>
        <w:jc w:val="both"/>
        <w:rPr>
          <w:sz w:val="28"/>
          <w:lang w:val="uk-UA"/>
        </w:rPr>
      </w:pPr>
      <w:r w:rsidRPr="00143057">
        <w:rPr>
          <w:rFonts w:ascii="Times New Roman" w:hAnsi="Times New Roman"/>
          <w:sz w:val="28"/>
          <w:szCs w:val="28"/>
          <w:lang w:val="uk-UA"/>
        </w:rPr>
        <w:t xml:space="preserve">Одне з найважливіших  правил у роботі з документами - чітко розрізняти описи подій і їх </w:t>
      </w:r>
      <w:r w:rsidRPr="00143057">
        <w:rPr>
          <w:rFonts w:ascii="Times New Roman" w:hAnsi="Times New Roman"/>
          <w:color w:val="000000"/>
          <w:sz w:val="28"/>
          <w:szCs w:val="28"/>
          <w:lang w:val="uk-UA"/>
        </w:rPr>
        <w:t>оцінку</w:t>
      </w:r>
      <w:r w:rsidRPr="00143057">
        <w:rPr>
          <w:rFonts w:ascii="Times New Roman" w:hAnsi="Times New Roman"/>
          <w:sz w:val="28"/>
          <w:szCs w:val="28"/>
          <w:lang w:val="uk-UA"/>
        </w:rPr>
        <w:t xml:space="preserve">. </w:t>
      </w:r>
      <w:r w:rsidR="00143057">
        <w:rPr>
          <w:rFonts w:ascii="Times New Roman" w:hAnsi="Times New Roman"/>
          <w:sz w:val="28"/>
          <w:szCs w:val="28"/>
          <w:lang w:val="uk-UA"/>
        </w:rPr>
        <w:t xml:space="preserve"> </w:t>
      </w:r>
      <w:r w:rsidRPr="00143057">
        <w:rPr>
          <w:rFonts w:ascii="Times New Roman" w:hAnsi="Times New Roman"/>
          <w:sz w:val="28"/>
          <w:szCs w:val="28"/>
          <w:lang w:val="uk-UA"/>
        </w:rPr>
        <w:t xml:space="preserve">Далі варто проаналізувати, </w:t>
      </w:r>
      <w:r w:rsidRPr="00143057">
        <w:rPr>
          <w:rFonts w:ascii="Times New Roman" w:hAnsi="Times New Roman"/>
          <w:color w:val="000000"/>
          <w:sz w:val="28"/>
          <w:szCs w:val="28"/>
          <w:lang w:val="uk-UA"/>
        </w:rPr>
        <w:t>якими</w:t>
      </w:r>
      <w:r w:rsidRPr="00143057">
        <w:rPr>
          <w:rFonts w:ascii="Times New Roman" w:hAnsi="Times New Roman"/>
          <w:sz w:val="28"/>
          <w:szCs w:val="28"/>
          <w:lang w:val="uk-UA"/>
        </w:rPr>
        <w:t xml:space="preserve"> </w:t>
      </w:r>
      <w:r w:rsidRPr="00143057">
        <w:rPr>
          <w:rFonts w:ascii="Times New Roman" w:hAnsi="Times New Roman"/>
          <w:sz w:val="28"/>
          <w:szCs w:val="28"/>
          <w:lang w:val="uk-UA"/>
        </w:rPr>
        <w:lastRenderedPageBreak/>
        <w:t xml:space="preserve">намірами керувався </w:t>
      </w:r>
      <w:r w:rsidR="00143057">
        <w:rPr>
          <w:rFonts w:ascii="Times New Roman" w:hAnsi="Times New Roman"/>
          <w:sz w:val="28"/>
          <w:szCs w:val="28"/>
          <w:lang w:val="uk-UA"/>
        </w:rPr>
        <w:t>автор</w:t>
      </w:r>
      <w:r w:rsidRPr="00143057">
        <w:rPr>
          <w:rFonts w:ascii="Times New Roman" w:hAnsi="Times New Roman"/>
          <w:sz w:val="28"/>
          <w:szCs w:val="28"/>
          <w:lang w:val="uk-UA"/>
        </w:rPr>
        <w:t xml:space="preserve"> документа,</w:t>
      </w:r>
      <w:r w:rsidRPr="002F46B7">
        <w:rPr>
          <w:rFonts w:ascii="Times New Roman" w:hAnsi="Times New Roman"/>
          <w:sz w:val="28"/>
          <w:szCs w:val="28"/>
          <w:lang w:val="uk-UA"/>
        </w:rPr>
        <w:t xml:space="preserve"> що допоможе виявити навмисні або мимовільні перекручування. Приміром, автор звіту про виконану роботу, як правило, схильний намалювати ситуацію в </w:t>
      </w:r>
      <w:r w:rsidRPr="002F46B7">
        <w:rPr>
          <w:rFonts w:ascii="Times New Roman" w:hAnsi="Times New Roman"/>
          <w:color w:val="000000"/>
          <w:sz w:val="28"/>
          <w:szCs w:val="28"/>
          <w:lang w:val="uk-UA"/>
        </w:rPr>
        <w:t>сприятливому</w:t>
      </w:r>
      <w:r w:rsidRPr="002F46B7">
        <w:rPr>
          <w:rFonts w:ascii="Times New Roman" w:hAnsi="Times New Roman"/>
          <w:sz w:val="28"/>
          <w:szCs w:val="28"/>
          <w:lang w:val="uk-UA"/>
        </w:rPr>
        <w:t xml:space="preserve"> для себе </w:t>
      </w:r>
      <w:r w:rsidRPr="002F46B7">
        <w:rPr>
          <w:rFonts w:ascii="Times New Roman" w:hAnsi="Times New Roman"/>
          <w:color w:val="000000"/>
          <w:sz w:val="28"/>
          <w:szCs w:val="28"/>
          <w:lang w:val="uk-UA"/>
        </w:rPr>
        <w:t>світлі</w:t>
      </w:r>
      <w:r w:rsidRPr="002F46B7">
        <w:rPr>
          <w:rFonts w:ascii="Times New Roman" w:hAnsi="Times New Roman"/>
          <w:sz w:val="28"/>
          <w:szCs w:val="28"/>
          <w:lang w:val="uk-UA"/>
        </w:rPr>
        <w:t xml:space="preserve">. Але якщо ми для збору інформації скористаємося, скажімо, звітами перевірочних комісій, картина буде іншою. Цільова настанова подібних документів спрямована на виявлення саме недоглядів і </w:t>
      </w:r>
      <w:r w:rsidRPr="002F46B7">
        <w:rPr>
          <w:rFonts w:ascii="Times New Roman" w:hAnsi="Times New Roman"/>
          <w:color w:val="000000"/>
          <w:sz w:val="28"/>
          <w:szCs w:val="28"/>
          <w:lang w:val="uk-UA"/>
        </w:rPr>
        <w:t>хиб</w:t>
      </w:r>
      <w:r w:rsidRPr="002F46B7">
        <w:rPr>
          <w:rFonts w:ascii="Times New Roman" w:hAnsi="Times New Roman"/>
          <w:sz w:val="28"/>
          <w:szCs w:val="28"/>
          <w:lang w:val="uk-UA"/>
        </w:rPr>
        <w:t xml:space="preserve">, негативних </w:t>
      </w:r>
      <w:r w:rsidRPr="002F46B7">
        <w:rPr>
          <w:rFonts w:ascii="Times New Roman" w:hAnsi="Times New Roman"/>
          <w:color w:val="000000"/>
          <w:sz w:val="28"/>
          <w:szCs w:val="28"/>
          <w:lang w:val="uk-UA"/>
        </w:rPr>
        <w:t>сторін</w:t>
      </w:r>
      <w:r w:rsidRPr="002F46B7">
        <w:rPr>
          <w:rFonts w:ascii="Times New Roman" w:hAnsi="Times New Roman"/>
          <w:sz w:val="28"/>
          <w:szCs w:val="28"/>
          <w:lang w:val="uk-UA"/>
        </w:rPr>
        <w:t xml:space="preserve"> діяльності.</w:t>
      </w:r>
      <w:r w:rsidR="00143057">
        <w:rPr>
          <w:rFonts w:ascii="Times New Roman" w:hAnsi="Times New Roman"/>
          <w:sz w:val="28"/>
          <w:szCs w:val="28"/>
          <w:lang w:val="uk-UA"/>
        </w:rPr>
        <w:t xml:space="preserve"> </w:t>
      </w:r>
      <w:r w:rsidRPr="00143057">
        <w:rPr>
          <w:rFonts w:ascii="Times New Roman" w:hAnsi="Times New Roman"/>
          <w:sz w:val="28"/>
          <w:szCs w:val="28"/>
          <w:lang w:val="uk-UA"/>
        </w:rPr>
        <w:t xml:space="preserve">Дуже важливо знати, який метод одержання первинних даних використано </w:t>
      </w:r>
      <w:r w:rsidR="00143057" w:rsidRPr="00143057">
        <w:rPr>
          <w:rFonts w:ascii="Times New Roman" w:hAnsi="Times New Roman"/>
          <w:sz w:val="28"/>
          <w:szCs w:val="28"/>
          <w:lang w:val="uk-UA"/>
        </w:rPr>
        <w:t>автором</w:t>
      </w:r>
      <w:r w:rsidRPr="00143057">
        <w:rPr>
          <w:rFonts w:ascii="Times New Roman" w:hAnsi="Times New Roman"/>
          <w:sz w:val="28"/>
          <w:szCs w:val="28"/>
          <w:lang w:val="uk-UA"/>
        </w:rPr>
        <w:t xml:space="preserve"> документа.</w:t>
      </w:r>
      <w:r w:rsidRPr="002F46B7">
        <w:rPr>
          <w:rFonts w:ascii="Times New Roman" w:hAnsi="Times New Roman"/>
          <w:sz w:val="28"/>
          <w:szCs w:val="28"/>
          <w:lang w:val="uk-UA"/>
        </w:rPr>
        <w:t xml:space="preserve"> </w:t>
      </w:r>
      <w:r w:rsidR="00143057">
        <w:rPr>
          <w:rFonts w:ascii="Times New Roman" w:hAnsi="Times New Roman"/>
          <w:sz w:val="28"/>
          <w:szCs w:val="28"/>
          <w:lang w:val="uk-UA"/>
        </w:rPr>
        <w:t xml:space="preserve"> </w:t>
      </w:r>
      <w:r w:rsidRPr="00143057">
        <w:rPr>
          <w:rFonts w:ascii="Times New Roman" w:hAnsi="Times New Roman"/>
          <w:sz w:val="28"/>
          <w:szCs w:val="28"/>
          <w:lang w:val="uk-UA"/>
        </w:rPr>
        <w:t xml:space="preserve">Якщо документ </w:t>
      </w:r>
      <w:r w:rsidRPr="00143057">
        <w:rPr>
          <w:rFonts w:ascii="Times New Roman" w:hAnsi="Times New Roman"/>
          <w:color w:val="000000"/>
          <w:sz w:val="28"/>
          <w:szCs w:val="28"/>
          <w:lang w:val="uk-UA"/>
        </w:rPr>
        <w:t>містить</w:t>
      </w:r>
      <w:r w:rsidRPr="00143057">
        <w:rPr>
          <w:rFonts w:ascii="Times New Roman" w:hAnsi="Times New Roman"/>
          <w:sz w:val="28"/>
          <w:szCs w:val="28"/>
          <w:lang w:val="uk-UA"/>
        </w:rPr>
        <w:t xml:space="preserve"> статистичне </w:t>
      </w:r>
      <w:r w:rsidRPr="00143057">
        <w:rPr>
          <w:rFonts w:ascii="Times New Roman" w:hAnsi="Times New Roman"/>
          <w:color w:val="000000"/>
          <w:sz w:val="28"/>
          <w:szCs w:val="28"/>
          <w:lang w:val="uk-UA"/>
        </w:rPr>
        <w:t>групування</w:t>
      </w:r>
      <w:r w:rsidRPr="00143057">
        <w:rPr>
          <w:rFonts w:ascii="Times New Roman" w:hAnsi="Times New Roman"/>
          <w:sz w:val="28"/>
          <w:szCs w:val="28"/>
          <w:lang w:val="uk-UA"/>
        </w:rPr>
        <w:t xml:space="preserve"> даних, важливо виявити </w:t>
      </w:r>
      <w:r w:rsidRPr="00143057">
        <w:rPr>
          <w:rFonts w:ascii="Times New Roman" w:hAnsi="Times New Roman"/>
          <w:color w:val="000000"/>
          <w:sz w:val="28"/>
          <w:szCs w:val="28"/>
          <w:lang w:val="uk-UA"/>
        </w:rPr>
        <w:t>підставу</w:t>
      </w:r>
      <w:r w:rsidRPr="00143057">
        <w:rPr>
          <w:rFonts w:ascii="Times New Roman" w:hAnsi="Times New Roman"/>
          <w:sz w:val="28"/>
          <w:szCs w:val="28"/>
          <w:lang w:val="uk-UA"/>
        </w:rPr>
        <w:t xml:space="preserve"> класифікації.</w:t>
      </w:r>
      <w:r w:rsidRPr="002F46B7">
        <w:rPr>
          <w:rFonts w:ascii="Times New Roman" w:hAnsi="Times New Roman"/>
          <w:sz w:val="28"/>
          <w:szCs w:val="28"/>
          <w:lang w:val="uk-UA"/>
        </w:rPr>
        <w:t xml:space="preserve"> Відповідно до  </w:t>
      </w:r>
      <w:r w:rsidRPr="002F46B7">
        <w:rPr>
          <w:rFonts w:ascii="Times New Roman" w:hAnsi="Times New Roman"/>
          <w:color w:val="000000"/>
          <w:sz w:val="28"/>
          <w:szCs w:val="28"/>
          <w:lang w:val="uk-UA"/>
        </w:rPr>
        <w:t>цілі</w:t>
      </w:r>
      <w:r w:rsidRPr="002F46B7">
        <w:rPr>
          <w:rFonts w:ascii="Times New Roman" w:hAnsi="Times New Roman"/>
          <w:sz w:val="28"/>
          <w:szCs w:val="28"/>
          <w:lang w:val="uk-UA"/>
        </w:rPr>
        <w:t xml:space="preserve"> дослідження можливі перегрупування даних на </w:t>
      </w:r>
      <w:r w:rsidRPr="002F46B7">
        <w:rPr>
          <w:rFonts w:ascii="Times New Roman" w:hAnsi="Times New Roman"/>
          <w:color w:val="000000"/>
          <w:sz w:val="28"/>
          <w:szCs w:val="28"/>
          <w:lang w:val="uk-UA"/>
        </w:rPr>
        <w:t>інших</w:t>
      </w:r>
      <w:r w:rsidRPr="002F46B7">
        <w:rPr>
          <w:rFonts w:ascii="Times New Roman" w:hAnsi="Times New Roman"/>
          <w:sz w:val="28"/>
          <w:szCs w:val="28"/>
          <w:lang w:val="uk-UA"/>
        </w:rPr>
        <w:t xml:space="preserve"> підста</w:t>
      </w:r>
      <w:r w:rsidRPr="002F46B7">
        <w:rPr>
          <w:rFonts w:ascii="Times New Roman" w:hAnsi="Times New Roman"/>
          <w:color w:val="000000"/>
          <w:sz w:val="28"/>
          <w:szCs w:val="28"/>
          <w:lang w:val="uk-UA"/>
        </w:rPr>
        <w:t>вах</w:t>
      </w:r>
      <w:r w:rsidRPr="002F46B7">
        <w:rPr>
          <w:rFonts w:ascii="Times New Roman" w:hAnsi="Times New Roman"/>
          <w:sz w:val="28"/>
          <w:szCs w:val="28"/>
          <w:lang w:val="uk-UA"/>
        </w:rPr>
        <w:t>.</w:t>
      </w:r>
      <w:r w:rsidR="00143057">
        <w:rPr>
          <w:rFonts w:ascii="Times New Roman" w:hAnsi="Times New Roman"/>
          <w:sz w:val="28"/>
          <w:szCs w:val="28"/>
          <w:lang w:val="uk-UA"/>
        </w:rPr>
        <w:t xml:space="preserve"> </w:t>
      </w:r>
      <w:r w:rsidRPr="00143057">
        <w:rPr>
          <w:rFonts w:ascii="Times New Roman" w:hAnsi="Times New Roman"/>
          <w:sz w:val="28"/>
          <w:szCs w:val="28"/>
          <w:lang w:val="uk-UA"/>
        </w:rPr>
        <w:t xml:space="preserve">Нарешті, надзвичайно важливо виявити </w:t>
      </w:r>
      <w:r w:rsidRPr="00143057">
        <w:rPr>
          <w:rFonts w:ascii="Times New Roman" w:hAnsi="Times New Roman"/>
          <w:color w:val="000000"/>
          <w:sz w:val="28"/>
          <w:szCs w:val="28"/>
          <w:lang w:val="uk-UA"/>
        </w:rPr>
        <w:t>загальний</w:t>
      </w:r>
      <w:r w:rsidRPr="00143057">
        <w:rPr>
          <w:rFonts w:ascii="Times New Roman" w:hAnsi="Times New Roman"/>
          <w:sz w:val="28"/>
          <w:szCs w:val="28"/>
          <w:lang w:val="uk-UA"/>
        </w:rPr>
        <w:t xml:space="preserve"> контекст, у якому</w:t>
      </w:r>
      <w:r w:rsidRPr="002F46B7">
        <w:rPr>
          <w:rFonts w:ascii="Times New Roman" w:hAnsi="Times New Roman"/>
          <w:sz w:val="28"/>
          <w:szCs w:val="28"/>
          <w:lang w:val="uk-UA"/>
        </w:rPr>
        <w:t xml:space="preserve"> </w:t>
      </w:r>
      <w:r w:rsidRPr="002F46B7">
        <w:rPr>
          <w:rFonts w:ascii="Times New Roman" w:hAnsi="Times New Roman"/>
          <w:color w:val="000000"/>
          <w:sz w:val="28"/>
          <w:szCs w:val="28"/>
          <w:lang w:val="uk-UA"/>
        </w:rPr>
        <w:t>складався</w:t>
      </w:r>
      <w:r w:rsidRPr="002F46B7">
        <w:rPr>
          <w:rFonts w:ascii="Times New Roman" w:hAnsi="Times New Roman"/>
          <w:sz w:val="28"/>
          <w:szCs w:val="28"/>
          <w:lang w:val="uk-UA"/>
        </w:rPr>
        <w:t xml:space="preserve"> документ:  сприяла вона об'єктивності</w:t>
      </w:r>
      <w:r>
        <w:rPr>
          <w:sz w:val="28"/>
          <w:lang w:val="uk-UA"/>
        </w:rPr>
        <w:t xml:space="preserve"> (</w:t>
      </w:r>
      <w:r w:rsidRPr="004F7CAE">
        <w:rPr>
          <w:rFonts w:ascii="Times New Roman" w:hAnsi="Times New Roman"/>
          <w:sz w:val="28"/>
          <w:lang w:val="uk-UA"/>
        </w:rPr>
        <w:t>незалежно від цільових намірів автора</w:t>
      </w:r>
      <w:r w:rsidRPr="004F7CAE">
        <w:rPr>
          <w:rFonts w:ascii="Times New Roman" w:hAnsi="Times New Roman"/>
          <w:b/>
          <w:sz w:val="28"/>
          <w:lang w:val="uk-UA"/>
        </w:rPr>
        <w:t>)</w:t>
      </w:r>
      <w:r w:rsidRPr="004F7CAE">
        <w:rPr>
          <w:rFonts w:ascii="Times New Roman" w:hAnsi="Times New Roman"/>
          <w:sz w:val="28"/>
          <w:lang w:val="uk-UA"/>
        </w:rPr>
        <w:t xml:space="preserve"> чи диктувала зсув інформації в якийсь бік?</w:t>
      </w:r>
    </w:p>
    <w:p w:rsidR="002F46B7" w:rsidRPr="004F7CAE" w:rsidRDefault="002F46B7" w:rsidP="002F46B7">
      <w:pPr>
        <w:ind w:firstLine="240"/>
        <w:jc w:val="both"/>
        <w:rPr>
          <w:rFonts w:ascii="Times New Roman" w:hAnsi="Times New Roman"/>
          <w:b/>
          <w:sz w:val="28"/>
          <w:lang w:val="uk-UA"/>
        </w:rPr>
      </w:pPr>
      <w:r w:rsidRPr="004F7CAE">
        <w:rPr>
          <w:rFonts w:ascii="Times New Roman" w:hAnsi="Times New Roman"/>
          <w:b/>
          <w:sz w:val="28"/>
          <w:lang w:val="uk-UA"/>
        </w:rPr>
        <w:t xml:space="preserve">3. Основні види аналізу документів. </w:t>
      </w:r>
    </w:p>
    <w:p w:rsidR="002F46B7" w:rsidRPr="00143057" w:rsidRDefault="002F46B7" w:rsidP="00143057">
      <w:pPr>
        <w:spacing w:after="0"/>
        <w:ind w:firstLine="708"/>
        <w:jc w:val="both"/>
        <w:rPr>
          <w:rFonts w:ascii="Times New Roman" w:hAnsi="Times New Roman"/>
          <w:sz w:val="28"/>
          <w:lang w:val="uk-UA"/>
        </w:rPr>
      </w:pPr>
      <w:r w:rsidRPr="004F7CAE">
        <w:rPr>
          <w:rFonts w:ascii="Times New Roman" w:hAnsi="Times New Roman"/>
          <w:sz w:val="28"/>
          <w:lang w:val="uk-UA"/>
        </w:rPr>
        <w:t xml:space="preserve">Існує </w:t>
      </w:r>
      <w:r w:rsidRPr="004F7CAE">
        <w:rPr>
          <w:rFonts w:ascii="Times New Roman" w:hAnsi="Times New Roman"/>
          <w:color w:val="000000"/>
          <w:sz w:val="28"/>
          <w:lang w:val="uk-UA"/>
        </w:rPr>
        <w:t>декілька</w:t>
      </w:r>
      <w:r w:rsidRPr="004F7CAE">
        <w:rPr>
          <w:rFonts w:ascii="Times New Roman" w:hAnsi="Times New Roman"/>
          <w:sz w:val="28"/>
          <w:lang w:val="uk-UA"/>
        </w:rPr>
        <w:t xml:space="preserve"> типів наукового аналізу документів, застосовуваних у психології, соціології, криміналістиці, історії, літературі і т.д. Різноманіття способів аналізу документів можна </w:t>
      </w:r>
      <w:r w:rsidRPr="004F7CAE">
        <w:rPr>
          <w:rFonts w:ascii="Times New Roman" w:hAnsi="Times New Roman"/>
          <w:color w:val="000000"/>
          <w:sz w:val="28"/>
          <w:lang w:val="uk-UA"/>
        </w:rPr>
        <w:t>звести</w:t>
      </w:r>
      <w:r w:rsidRPr="004F7CAE">
        <w:rPr>
          <w:rFonts w:ascii="Times New Roman" w:hAnsi="Times New Roman"/>
          <w:sz w:val="28"/>
          <w:lang w:val="uk-UA"/>
        </w:rPr>
        <w:t xml:space="preserve"> до двох основних типів: </w:t>
      </w:r>
      <w:r w:rsidRPr="00143057">
        <w:rPr>
          <w:rFonts w:ascii="Times New Roman" w:hAnsi="Times New Roman"/>
          <w:sz w:val="28"/>
          <w:lang w:val="uk-UA"/>
        </w:rPr>
        <w:t>традиційного (якісного, змістовного) аналізу і формалізованого (кількісного) аналізу.</w:t>
      </w:r>
    </w:p>
    <w:p w:rsidR="002F46B7" w:rsidRPr="004F7CAE" w:rsidRDefault="002F46B7" w:rsidP="002F46B7">
      <w:pPr>
        <w:ind w:firstLine="720"/>
        <w:jc w:val="both"/>
        <w:rPr>
          <w:rFonts w:ascii="Times New Roman" w:hAnsi="Times New Roman"/>
          <w:sz w:val="28"/>
          <w:lang w:val="uk-UA"/>
        </w:rPr>
      </w:pPr>
      <w:r w:rsidRPr="00143057">
        <w:rPr>
          <w:rFonts w:ascii="Times New Roman" w:hAnsi="Times New Roman"/>
          <w:i/>
          <w:sz w:val="28"/>
          <w:lang w:val="uk-UA"/>
        </w:rPr>
        <w:t>Традиційний аналіз</w:t>
      </w:r>
      <w:r w:rsidRPr="004F7CAE">
        <w:rPr>
          <w:rFonts w:ascii="Times New Roman" w:hAnsi="Times New Roman"/>
          <w:sz w:val="28"/>
          <w:lang w:val="uk-UA"/>
        </w:rPr>
        <w:t xml:space="preserve"> передбачає аналіз окремих документів як самостійних одиниць інформації і включає тлумачення документів, його всебічну інтерпретацію шляхом з'ясовування основних </w:t>
      </w:r>
      <w:r w:rsidRPr="004F7CAE">
        <w:rPr>
          <w:rFonts w:ascii="Times New Roman" w:hAnsi="Times New Roman"/>
          <w:color w:val="000000"/>
          <w:sz w:val="28"/>
          <w:lang w:val="uk-UA"/>
        </w:rPr>
        <w:t>думок</w:t>
      </w:r>
      <w:r w:rsidRPr="004F7CAE">
        <w:rPr>
          <w:rFonts w:ascii="Times New Roman" w:hAnsi="Times New Roman"/>
          <w:sz w:val="28"/>
          <w:lang w:val="uk-UA"/>
        </w:rPr>
        <w:t xml:space="preserve"> і ідей конкретного тексту, відтворення логічних зв'язків і протиріч між ними. Традиційний аналіз має на меті </w:t>
      </w:r>
      <w:r w:rsidRPr="004F7CAE">
        <w:rPr>
          <w:rFonts w:ascii="Times New Roman" w:hAnsi="Times New Roman"/>
          <w:color w:val="000000"/>
          <w:sz w:val="28"/>
          <w:lang w:val="uk-UA"/>
        </w:rPr>
        <w:t>осягнути</w:t>
      </w:r>
      <w:r w:rsidRPr="004F7CAE">
        <w:rPr>
          <w:rFonts w:ascii="Times New Roman" w:hAnsi="Times New Roman"/>
          <w:sz w:val="28"/>
          <w:lang w:val="uk-UA"/>
        </w:rPr>
        <w:t xml:space="preserve"> суть документа, оцінити його зміст відповідно до різних критеріїв (моральних, </w:t>
      </w:r>
      <w:r w:rsidRPr="004F7CAE">
        <w:rPr>
          <w:rFonts w:ascii="Times New Roman" w:hAnsi="Times New Roman"/>
          <w:color w:val="000000"/>
          <w:sz w:val="28"/>
          <w:lang w:val="uk-UA"/>
        </w:rPr>
        <w:t>естетичних</w:t>
      </w:r>
      <w:r w:rsidRPr="004F7CAE">
        <w:rPr>
          <w:rFonts w:ascii="Times New Roman" w:hAnsi="Times New Roman"/>
          <w:sz w:val="28"/>
          <w:lang w:val="uk-UA"/>
        </w:rPr>
        <w:t xml:space="preserve"> й ін.)</w:t>
      </w:r>
    </w:p>
    <w:p w:rsidR="002F46B7" w:rsidRPr="004F7CAE" w:rsidRDefault="002F46B7" w:rsidP="002F46B7">
      <w:pPr>
        <w:ind w:firstLine="720"/>
        <w:jc w:val="both"/>
        <w:rPr>
          <w:rFonts w:ascii="Times New Roman" w:hAnsi="Times New Roman"/>
          <w:sz w:val="28"/>
          <w:lang w:val="uk-UA"/>
        </w:rPr>
      </w:pPr>
      <w:r w:rsidRPr="00143057">
        <w:rPr>
          <w:rFonts w:ascii="Times New Roman" w:hAnsi="Times New Roman"/>
          <w:i/>
          <w:sz w:val="28"/>
          <w:lang w:val="uk-UA"/>
        </w:rPr>
        <w:t>Традиційний аналіз буває зовнішнім і внутрішнім</w:t>
      </w:r>
      <w:r w:rsidRPr="004F7CAE">
        <w:rPr>
          <w:rFonts w:ascii="Times New Roman" w:hAnsi="Times New Roman"/>
          <w:b/>
          <w:sz w:val="28"/>
          <w:lang w:val="uk-UA"/>
        </w:rPr>
        <w:t>.</w:t>
      </w:r>
      <w:r w:rsidRPr="004F7CAE">
        <w:rPr>
          <w:rFonts w:ascii="Times New Roman" w:hAnsi="Times New Roman"/>
          <w:sz w:val="28"/>
          <w:lang w:val="uk-UA"/>
        </w:rPr>
        <w:t xml:space="preserve"> Зовнішній припускає </w:t>
      </w:r>
      <w:r w:rsidRPr="004F7CAE">
        <w:rPr>
          <w:rFonts w:ascii="Times New Roman" w:hAnsi="Times New Roman"/>
          <w:color w:val="000000"/>
          <w:sz w:val="28"/>
          <w:lang w:val="uk-UA"/>
        </w:rPr>
        <w:t>відновлення</w:t>
      </w:r>
      <w:r w:rsidRPr="004F7CAE">
        <w:rPr>
          <w:rFonts w:ascii="Times New Roman" w:hAnsi="Times New Roman"/>
          <w:sz w:val="28"/>
          <w:lang w:val="uk-UA"/>
        </w:rPr>
        <w:t xml:space="preserve"> обставин створення документа в історичному і соціальному планах. Внутрішній являє собою аналіз змісту документа. Традиційний аналіз може бути застосованим для аналізу </w:t>
      </w:r>
      <w:r w:rsidRPr="004F7CAE">
        <w:rPr>
          <w:rFonts w:ascii="Times New Roman" w:hAnsi="Times New Roman"/>
          <w:color w:val="000000"/>
          <w:sz w:val="28"/>
          <w:lang w:val="uk-UA"/>
        </w:rPr>
        <w:t>всіх</w:t>
      </w:r>
      <w:r w:rsidRPr="004F7CAE">
        <w:rPr>
          <w:rFonts w:ascii="Times New Roman" w:hAnsi="Times New Roman"/>
          <w:sz w:val="28"/>
          <w:lang w:val="uk-UA"/>
        </w:rPr>
        <w:t xml:space="preserve"> типів документів. Обмеженням даного методу </w:t>
      </w:r>
      <w:r w:rsidRPr="004F7CAE">
        <w:rPr>
          <w:rFonts w:ascii="Times New Roman" w:hAnsi="Times New Roman"/>
          <w:color w:val="000000"/>
          <w:sz w:val="28"/>
          <w:lang w:val="uk-UA"/>
        </w:rPr>
        <w:t>є</w:t>
      </w:r>
      <w:r w:rsidRPr="004F7CAE">
        <w:rPr>
          <w:rFonts w:ascii="Times New Roman" w:hAnsi="Times New Roman"/>
          <w:sz w:val="28"/>
          <w:lang w:val="uk-UA"/>
        </w:rPr>
        <w:t xml:space="preserve"> суб'єктивізм дослідника, обумовлений його світоглядною і науковою позицією, </w:t>
      </w:r>
      <w:r w:rsidRPr="004F7CAE">
        <w:rPr>
          <w:rFonts w:ascii="Times New Roman" w:hAnsi="Times New Roman"/>
          <w:color w:val="000000"/>
          <w:sz w:val="28"/>
          <w:lang w:val="uk-UA"/>
        </w:rPr>
        <w:t>ситуативними</w:t>
      </w:r>
      <w:r w:rsidRPr="004F7CAE">
        <w:rPr>
          <w:rFonts w:ascii="Times New Roman" w:hAnsi="Times New Roman"/>
          <w:sz w:val="28"/>
          <w:lang w:val="uk-UA"/>
        </w:rPr>
        <w:t xml:space="preserve"> </w:t>
      </w:r>
      <w:r w:rsidRPr="004F7CAE">
        <w:rPr>
          <w:rFonts w:ascii="Times New Roman" w:hAnsi="Times New Roman"/>
          <w:color w:val="000000"/>
          <w:sz w:val="28"/>
          <w:lang w:val="uk-UA"/>
        </w:rPr>
        <w:t>установками</w:t>
      </w:r>
      <w:r w:rsidRPr="004F7CAE">
        <w:rPr>
          <w:rFonts w:ascii="Times New Roman" w:hAnsi="Times New Roman"/>
          <w:sz w:val="28"/>
          <w:lang w:val="uk-UA"/>
        </w:rPr>
        <w:t>.</w:t>
      </w:r>
    </w:p>
    <w:p w:rsidR="002F46B7" w:rsidRPr="004F7CAE" w:rsidRDefault="002F46B7" w:rsidP="002F46B7">
      <w:pPr>
        <w:ind w:firstLine="720"/>
        <w:jc w:val="both"/>
        <w:rPr>
          <w:rFonts w:ascii="Times New Roman" w:hAnsi="Times New Roman"/>
          <w:b/>
          <w:sz w:val="28"/>
          <w:lang w:val="uk-UA"/>
        </w:rPr>
      </w:pPr>
      <w:r w:rsidRPr="004F7CAE">
        <w:rPr>
          <w:rFonts w:ascii="Times New Roman" w:hAnsi="Times New Roman"/>
          <w:sz w:val="28"/>
          <w:lang w:val="uk-UA"/>
        </w:rPr>
        <w:t xml:space="preserve">Для зниження суб'єктивізму й одержання більш адекватної інформації застосовують формалізований (кількісний аналіз), під котрим частіше усього розуміють різноманітні модифікації </w:t>
      </w:r>
      <w:r w:rsidRPr="004F7CAE">
        <w:rPr>
          <w:rFonts w:ascii="Times New Roman" w:hAnsi="Times New Roman"/>
          <w:b/>
          <w:color w:val="000000"/>
          <w:sz w:val="28"/>
          <w:lang w:val="uk-UA"/>
        </w:rPr>
        <w:t>контент-аналізу</w:t>
      </w:r>
      <w:r w:rsidRPr="004F7CAE">
        <w:rPr>
          <w:rFonts w:ascii="Times New Roman" w:hAnsi="Times New Roman"/>
          <w:b/>
          <w:sz w:val="28"/>
          <w:lang w:val="uk-UA"/>
        </w:rPr>
        <w:t>,</w:t>
      </w:r>
      <w:r w:rsidRPr="004F7CAE">
        <w:rPr>
          <w:rFonts w:ascii="Times New Roman" w:hAnsi="Times New Roman"/>
          <w:sz w:val="28"/>
          <w:lang w:val="uk-UA"/>
        </w:rPr>
        <w:t xml:space="preserve"> </w:t>
      </w:r>
      <w:r w:rsidRPr="004F7CAE">
        <w:rPr>
          <w:rFonts w:ascii="Times New Roman" w:hAnsi="Times New Roman"/>
          <w:color w:val="000000"/>
          <w:sz w:val="28"/>
          <w:lang w:val="uk-UA"/>
        </w:rPr>
        <w:t>спрямовані</w:t>
      </w:r>
      <w:r w:rsidRPr="004F7CAE">
        <w:rPr>
          <w:rFonts w:ascii="Times New Roman" w:hAnsi="Times New Roman"/>
          <w:sz w:val="28"/>
          <w:lang w:val="uk-UA"/>
        </w:rPr>
        <w:t xml:space="preserve"> на одержання об'єктивної інформації щодо деякої сукупності однорідних документів шляхом виявлення важливих характеристик змісту і їхнього кількісного опису. </w:t>
      </w:r>
      <w:r w:rsidRPr="00143057">
        <w:rPr>
          <w:rFonts w:ascii="Times New Roman" w:hAnsi="Times New Roman"/>
          <w:sz w:val="28"/>
          <w:lang w:val="uk-UA"/>
        </w:rPr>
        <w:t xml:space="preserve">Проте якісний аналіз документів - необхідна умова для </w:t>
      </w:r>
      <w:r w:rsidRPr="00143057">
        <w:rPr>
          <w:rFonts w:ascii="Times New Roman" w:hAnsi="Times New Roman"/>
          <w:color w:val="000000"/>
          <w:sz w:val="28"/>
          <w:lang w:val="uk-UA"/>
        </w:rPr>
        <w:t>всіх</w:t>
      </w:r>
      <w:r w:rsidRPr="00143057">
        <w:rPr>
          <w:rFonts w:ascii="Times New Roman" w:hAnsi="Times New Roman"/>
          <w:sz w:val="28"/>
          <w:lang w:val="uk-UA"/>
        </w:rPr>
        <w:t xml:space="preserve"> кількісних операцій.</w:t>
      </w:r>
      <w:r w:rsidRPr="004F7CAE">
        <w:rPr>
          <w:rFonts w:ascii="Times New Roman" w:hAnsi="Times New Roman"/>
          <w:b/>
          <w:sz w:val="28"/>
          <w:lang w:val="uk-UA"/>
        </w:rPr>
        <w:t xml:space="preserve"> </w:t>
      </w:r>
    </w:p>
    <w:p w:rsidR="002F46B7" w:rsidRPr="004F7CAE" w:rsidRDefault="002F46B7" w:rsidP="002F46B7">
      <w:pPr>
        <w:ind w:firstLine="720"/>
        <w:jc w:val="both"/>
        <w:rPr>
          <w:rFonts w:ascii="Times New Roman" w:hAnsi="Times New Roman"/>
          <w:sz w:val="28"/>
          <w:lang w:val="uk-UA"/>
        </w:rPr>
      </w:pPr>
      <w:r w:rsidRPr="004F7CAE">
        <w:rPr>
          <w:rFonts w:ascii="Times New Roman" w:hAnsi="Times New Roman"/>
          <w:sz w:val="28"/>
          <w:lang w:val="uk-UA"/>
        </w:rPr>
        <w:lastRenderedPageBreak/>
        <w:t xml:space="preserve">До кількісного аналізу не варто </w:t>
      </w:r>
      <w:r w:rsidRPr="004F7CAE">
        <w:rPr>
          <w:rFonts w:ascii="Times New Roman" w:hAnsi="Times New Roman"/>
          <w:color w:val="000000"/>
          <w:sz w:val="28"/>
          <w:lang w:val="uk-UA"/>
        </w:rPr>
        <w:t>вдавати</w:t>
      </w:r>
      <w:r w:rsidRPr="004F7CAE">
        <w:rPr>
          <w:rFonts w:ascii="Times New Roman" w:hAnsi="Times New Roman"/>
          <w:sz w:val="28"/>
          <w:lang w:val="uk-UA"/>
        </w:rPr>
        <w:t xml:space="preserve">, якщо ми маємо </w:t>
      </w:r>
      <w:r w:rsidRPr="004F7CAE">
        <w:rPr>
          <w:rFonts w:ascii="Times New Roman" w:hAnsi="Times New Roman"/>
          <w:color w:val="000000"/>
          <w:sz w:val="28"/>
          <w:lang w:val="uk-UA"/>
        </w:rPr>
        <w:t>справу</w:t>
      </w:r>
      <w:r w:rsidRPr="004F7CAE">
        <w:rPr>
          <w:rFonts w:ascii="Times New Roman" w:hAnsi="Times New Roman"/>
          <w:sz w:val="28"/>
          <w:lang w:val="uk-UA"/>
        </w:rPr>
        <w:t xml:space="preserve"> з унікальними документами, де головна мета вивчення - всебічна змістовна інтерпретація матеріалу. Не варто зве</w:t>
      </w:r>
      <w:r w:rsidRPr="004F7CAE">
        <w:rPr>
          <w:rFonts w:ascii="Times New Roman" w:hAnsi="Times New Roman"/>
          <w:color w:val="000000"/>
          <w:sz w:val="28"/>
          <w:lang w:val="uk-UA"/>
        </w:rPr>
        <w:t>ртатися</w:t>
      </w:r>
      <w:r w:rsidRPr="004F7CAE">
        <w:rPr>
          <w:rFonts w:ascii="Times New Roman" w:hAnsi="Times New Roman"/>
          <w:sz w:val="28"/>
          <w:lang w:val="uk-UA"/>
        </w:rPr>
        <w:t xml:space="preserve"> до кількісного аналізу, якщо перед нами описи дуже складних явищ, якщо документальних даних недостатньо для масового </w:t>
      </w:r>
      <w:r w:rsidRPr="004F7CAE">
        <w:rPr>
          <w:rFonts w:ascii="Times New Roman" w:hAnsi="Times New Roman"/>
          <w:color w:val="000000"/>
          <w:sz w:val="28"/>
          <w:lang w:val="uk-UA"/>
        </w:rPr>
        <w:t>опрацювання</w:t>
      </w:r>
      <w:r w:rsidRPr="004F7CAE">
        <w:rPr>
          <w:rFonts w:ascii="Times New Roman" w:hAnsi="Times New Roman"/>
          <w:sz w:val="28"/>
          <w:lang w:val="uk-UA"/>
        </w:rPr>
        <w:t xml:space="preserve"> або вони неповні (</w:t>
      </w:r>
      <w:r w:rsidRPr="004F7CAE">
        <w:rPr>
          <w:rFonts w:ascii="Times New Roman" w:hAnsi="Times New Roman"/>
          <w:color w:val="000000"/>
          <w:sz w:val="28"/>
          <w:lang w:val="uk-UA"/>
        </w:rPr>
        <w:t>нерепрезентативні</w:t>
      </w:r>
      <w:r w:rsidRPr="004F7CAE">
        <w:rPr>
          <w:rFonts w:ascii="Times New Roman" w:hAnsi="Times New Roman"/>
          <w:sz w:val="28"/>
          <w:lang w:val="uk-UA"/>
        </w:rPr>
        <w:t>).</w:t>
      </w:r>
    </w:p>
    <w:p w:rsidR="002F46B7" w:rsidRPr="004F7CAE" w:rsidRDefault="002F46B7" w:rsidP="002F46B7">
      <w:pPr>
        <w:ind w:firstLine="720"/>
        <w:jc w:val="both"/>
        <w:rPr>
          <w:rFonts w:ascii="Times New Roman" w:hAnsi="Times New Roman"/>
          <w:sz w:val="28"/>
          <w:lang w:val="uk-UA"/>
        </w:rPr>
      </w:pPr>
      <w:r w:rsidRPr="00143057">
        <w:rPr>
          <w:rFonts w:ascii="Times New Roman" w:hAnsi="Times New Roman"/>
          <w:sz w:val="28"/>
          <w:lang w:val="uk-UA"/>
        </w:rPr>
        <w:t xml:space="preserve">Кількісний аналіз є найбільше доречним, якщо </w:t>
      </w:r>
      <w:r w:rsidRPr="004F7CAE">
        <w:rPr>
          <w:rFonts w:ascii="Times New Roman" w:hAnsi="Times New Roman"/>
          <w:sz w:val="28"/>
          <w:lang w:val="uk-UA"/>
        </w:rPr>
        <w:t xml:space="preserve">потрібно мати високий ступінь точності при зіставленні </w:t>
      </w:r>
      <w:r w:rsidRPr="004F7CAE">
        <w:rPr>
          <w:rFonts w:ascii="Times New Roman" w:hAnsi="Times New Roman"/>
          <w:color w:val="000000"/>
          <w:sz w:val="28"/>
          <w:lang w:val="uk-UA"/>
        </w:rPr>
        <w:t>однопорядкових</w:t>
      </w:r>
      <w:r w:rsidRPr="004F7CAE">
        <w:rPr>
          <w:rFonts w:ascii="Times New Roman" w:hAnsi="Times New Roman"/>
          <w:sz w:val="28"/>
          <w:lang w:val="uk-UA"/>
        </w:rPr>
        <w:t xml:space="preserve"> даних або коли текстового матеріалу настільки багато, що його не можна охопити без сумарних </w:t>
      </w:r>
      <w:r w:rsidRPr="004F7CAE">
        <w:rPr>
          <w:rFonts w:ascii="Times New Roman" w:hAnsi="Times New Roman"/>
          <w:color w:val="000000"/>
          <w:sz w:val="28"/>
          <w:lang w:val="uk-UA"/>
        </w:rPr>
        <w:t>оцінок</w:t>
      </w:r>
      <w:r w:rsidRPr="004F7CAE">
        <w:rPr>
          <w:rFonts w:ascii="Times New Roman" w:hAnsi="Times New Roman"/>
          <w:sz w:val="28"/>
          <w:lang w:val="uk-UA"/>
        </w:rPr>
        <w:t xml:space="preserve">. </w:t>
      </w:r>
    </w:p>
    <w:p w:rsidR="002F46B7" w:rsidRPr="004F7CAE" w:rsidRDefault="002F46B7" w:rsidP="002F46B7">
      <w:pPr>
        <w:ind w:firstLine="720"/>
        <w:jc w:val="both"/>
        <w:rPr>
          <w:rFonts w:ascii="Times New Roman" w:hAnsi="Times New Roman"/>
          <w:sz w:val="28"/>
          <w:lang w:val="uk-UA"/>
        </w:rPr>
      </w:pPr>
      <w:r w:rsidRPr="004F7CAE">
        <w:rPr>
          <w:rFonts w:ascii="Times New Roman" w:hAnsi="Times New Roman"/>
          <w:sz w:val="28"/>
          <w:lang w:val="uk-UA"/>
        </w:rPr>
        <w:t xml:space="preserve">Ці умови особливо чітко виявляються в масовій комунікації. </w:t>
      </w:r>
      <w:r w:rsidRPr="004F7CAE">
        <w:rPr>
          <w:rFonts w:ascii="Times New Roman" w:hAnsi="Times New Roman"/>
          <w:color w:val="000000"/>
          <w:sz w:val="28"/>
          <w:lang w:val="uk-UA"/>
        </w:rPr>
        <w:t>Невипадково</w:t>
      </w:r>
      <w:r w:rsidRPr="004F7CAE">
        <w:rPr>
          <w:rFonts w:ascii="Times New Roman" w:hAnsi="Times New Roman"/>
          <w:sz w:val="28"/>
          <w:lang w:val="uk-UA"/>
        </w:rPr>
        <w:t xml:space="preserve"> походження </w:t>
      </w:r>
      <w:r w:rsidRPr="004F7CAE">
        <w:rPr>
          <w:rFonts w:ascii="Times New Roman" w:hAnsi="Times New Roman"/>
          <w:color w:val="000000"/>
          <w:sz w:val="28"/>
          <w:lang w:val="uk-UA"/>
        </w:rPr>
        <w:t>контент-аналізу</w:t>
      </w:r>
      <w:r w:rsidRPr="004F7CAE">
        <w:rPr>
          <w:rFonts w:ascii="Times New Roman" w:hAnsi="Times New Roman"/>
          <w:sz w:val="28"/>
          <w:lang w:val="uk-UA"/>
        </w:rPr>
        <w:t xml:space="preserve"> </w:t>
      </w:r>
      <w:r w:rsidRPr="004F7CAE">
        <w:rPr>
          <w:rFonts w:ascii="Times New Roman" w:hAnsi="Times New Roman"/>
          <w:color w:val="000000"/>
          <w:sz w:val="28"/>
          <w:lang w:val="uk-UA"/>
        </w:rPr>
        <w:t>пов'язане</w:t>
      </w:r>
      <w:r w:rsidRPr="004F7CAE">
        <w:rPr>
          <w:rFonts w:ascii="Times New Roman" w:hAnsi="Times New Roman"/>
          <w:sz w:val="28"/>
          <w:lang w:val="uk-UA"/>
        </w:rPr>
        <w:t xml:space="preserve"> з дослідженнями саме в галузі масової комунікації. Проте ці умови ми знаходимо й у багатьох </w:t>
      </w:r>
      <w:r w:rsidRPr="004F7CAE">
        <w:rPr>
          <w:rFonts w:ascii="Times New Roman" w:hAnsi="Times New Roman"/>
          <w:color w:val="000000"/>
          <w:sz w:val="28"/>
          <w:lang w:val="uk-UA"/>
        </w:rPr>
        <w:t>інших</w:t>
      </w:r>
      <w:r w:rsidRPr="004F7CAE">
        <w:rPr>
          <w:rFonts w:ascii="Times New Roman" w:hAnsi="Times New Roman"/>
          <w:sz w:val="28"/>
          <w:lang w:val="uk-UA"/>
        </w:rPr>
        <w:t xml:space="preserve"> документах, у тому числі в документах соціально-психологічних досліджень, наприклад таких, як тексти відповідей на відкриті </w:t>
      </w:r>
      <w:r w:rsidRPr="004F7CAE">
        <w:rPr>
          <w:rFonts w:ascii="Times New Roman" w:hAnsi="Times New Roman"/>
          <w:color w:val="000000"/>
          <w:sz w:val="28"/>
          <w:lang w:val="uk-UA"/>
        </w:rPr>
        <w:t>питання</w:t>
      </w:r>
      <w:r w:rsidRPr="004F7CAE">
        <w:rPr>
          <w:rFonts w:ascii="Times New Roman" w:hAnsi="Times New Roman"/>
          <w:sz w:val="28"/>
          <w:lang w:val="uk-UA"/>
        </w:rPr>
        <w:t xml:space="preserve"> анкет, у матеріалах інтерв'ю, у даних проективних методик тощо.</w:t>
      </w:r>
    </w:p>
    <w:p w:rsidR="004F7CAE" w:rsidRPr="004F7CAE" w:rsidRDefault="002F46B7" w:rsidP="002F46B7">
      <w:pPr>
        <w:ind w:firstLine="720"/>
        <w:jc w:val="both"/>
        <w:rPr>
          <w:rFonts w:ascii="Times New Roman" w:hAnsi="Times New Roman"/>
          <w:sz w:val="28"/>
          <w:lang w:val="uk-UA"/>
        </w:rPr>
      </w:pPr>
      <w:r w:rsidRPr="004F7CAE">
        <w:rPr>
          <w:rFonts w:ascii="Times New Roman" w:hAnsi="Times New Roman"/>
          <w:color w:val="000000"/>
          <w:sz w:val="28"/>
          <w:lang w:val="uk-UA"/>
        </w:rPr>
        <w:t>Контент-аналіз</w:t>
      </w:r>
      <w:r w:rsidRPr="004F7CAE">
        <w:rPr>
          <w:rFonts w:ascii="Times New Roman" w:hAnsi="Times New Roman"/>
          <w:sz w:val="28"/>
          <w:lang w:val="uk-UA"/>
        </w:rPr>
        <w:t xml:space="preserve"> текстового матеріалу одержав дуже широке поширення в </w:t>
      </w:r>
      <w:r w:rsidRPr="004F7CAE">
        <w:rPr>
          <w:rFonts w:ascii="Times New Roman" w:hAnsi="Times New Roman"/>
          <w:color w:val="000000"/>
          <w:sz w:val="28"/>
          <w:lang w:val="uk-UA"/>
        </w:rPr>
        <w:t>40-х</w:t>
      </w:r>
      <w:r w:rsidRPr="004F7CAE">
        <w:rPr>
          <w:rFonts w:ascii="Times New Roman" w:hAnsi="Times New Roman"/>
          <w:sz w:val="28"/>
          <w:lang w:val="uk-UA"/>
        </w:rPr>
        <w:t xml:space="preserve"> рр. для ви</w:t>
      </w:r>
      <w:r w:rsidRPr="004F7CAE">
        <w:rPr>
          <w:rFonts w:ascii="Times New Roman" w:hAnsi="Times New Roman"/>
          <w:color w:val="000000"/>
          <w:sz w:val="28"/>
          <w:lang w:val="uk-UA"/>
        </w:rPr>
        <w:t>рішення</w:t>
      </w:r>
      <w:r w:rsidRPr="004F7CAE">
        <w:rPr>
          <w:rFonts w:ascii="Times New Roman" w:hAnsi="Times New Roman"/>
          <w:sz w:val="28"/>
          <w:lang w:val="uk-UA"/>
        </w:rPr>
        <w:t xml:space="preserve"> </w:t>
      </w:r>
      <w:r w:rsidRPr="004F7CAE">
        <w:rPr>
          <w:rFonts w:ascii="Times New Roman" w:hAnsi="Times New Roman"/>
          <w:color w:val="000000"/>
          <w:sz w:val="28"/>
          <w:lang w:val="uk-UA"/>
        </w:rPr>
        <w:t>завдань</w:t>
      </w:r>
      <w:r w:rsidRPr="004F7CAE">
        <w:rPr>
          <w:rFonts w:ascii="Times New Roman" w:hAnsi="Times New Roman"/>
          <w:sz w:val="28"/>
          <w:lang w:val="uk-UA"/>
        </w:rPr>
        <w:t xml:space="preserve"> у галузі політики, бізнесу, засобів масової інформації. </w:t>
      </w:r>
    </w:p>
    <w:p w:rsidR="002F46B7" w:rsidRDefault="002F46B7" w:rsidP="004F7CAE">
      <w:pPr>
        <w:ind w:firstLine="720"/>
        <w:jc w:val="both"/>
        <w:rPr>
          <w:sz w:val="28"/>
          <w:lang w:val="uk-UA"/>
        </w:rPr>
      </w:pPr>
      <w:r w:rsidRPr="004F7CAE">
        <w:rPr>
          <w:rFonts w:ascii="Times New Roman" w:hAnsi="Times New Roman"/>
          <w:color w:val="000000"/>
          <w:sz w:val="28"/>
          <w:lang w:val="uk-UA"/>
        </w:rPr>
        <w:t>Контент-аналіз</w:t>
      </w:r>
      <w:r w:rsidRPr="004F7CAE">
        <w:rPr>
          <w:rFonts w:ascii="Times New Roman" w:hAnsi="Times New Roman"/>
          <w:sz w:val="28"/>
          <w:lang w:val="uk-UA"/>
        </w:rPr>
        <w:t xml:space="preserve"> застосовують також у практиці вивчення листів, що </w:t>
      </w:r>
      <w:r w:rsidRPr="004F7CAE">
        <w:rPr>
          <w:rFonts w:ascii="Times New Roman" w:hAnsi="Times New Roman"/>
          <w:color w:val="000000"/>
          <w:sz w:val="28"/>
          <w:lang w:val="uk-UA"/>
        </w:rPr>
        <w:t>надходять</w:t>
      </w:r>
      <w:r w:rsidRPr="004F7CAE">
        <w:rPr>
          <w:rFonts w:ascii="Times New Roman" w:hAnsi="Times New Roman"/>
          <w:sz w:val="28"/>
          <w:lang w:val="uk-UA"/>
        </w:rPr>
        <w:t xml:space="preserve"> у різноманітні організації й органи управлі</w:t>
      </w:r>
      <w:r w:rsidRPr="004F7CAE">
        <w:rPr>
          <w:rFonts w:ascii="Times New Roman" w:hAnsi="Times New Roman"/>
          <w:color w:val="000000"/>
          <w:sz w:val="28"/>
          <w:lang w:val="uk-UA"/>
        </w:rPr>
        <w:t>ння</w:t>
      </w:r>
      <w:r w:rsidRPr="004F7CAE">
        <w:rPr>
          <w:rFonts w:ascii="Times New Roman" w:hAnsi="Times New Roman"/>
          <w:sz w:val="28"/>
          <w:lang w:val="uk-UA"/>
        </w:rPr>
        <w:t xml:space="preserve">, у </w:t>
      </w:r>
      <w:r w:rsidRPr="004F7CAE">
        <w:rPr>
          <w:rFonts w:ascii="Times New Roman" w:hAnsi="Times New Roman"/>
          <w:color w:val="000000"/>
          <w:sz w:val="28"/>
          <w:lang w:val="uk-UA"/>
        </w:rPr>
        <w:t>політології</w:t>
      </w:r>
      <w:r w:rsidRPr="004F7CAE">
        <w:rPr>
          <w:rFonts w:ascii="Times New Roman" w:hAnsi="Times New Roman"/>
          <w:sz w:val="28"/>
          <w:lang w:val="uk-UA"/>
        </w:rPr>
        <w:t xml:space="preserve">, соціальній психології і педагогіці, у </w:t>
      </w:r>
      <w:r w:rsidRPr="004F7CAE">
        <w:rPr>
          <w:rFonts w:ascii="Times New Roman" w:hAnsi="Times New Roman"/>
          <w:color w:val="000000"/>
          <w:sz w:val="28"/>
          <w:lang w:val="uk-UA"/>
        </w:rPr>
        <w:t>кримінології</w:t>
      </w:r>
      <w:r w:rsidRPr="004F7CAE">
        <w:rPr>
          <w:rFonts w:ascii="Times New Roman" w:hAnsi="Times New Roman"/>
          <w:sz w:val="28"/>
          <w:lang w:val="uk-UA"/>
        </w:rPr>
        <w:t>, мистецтвознавстві, етнографії і т.</w:t>
      </w:r>
      <w:r w:rsidR="004F7CAE" w:rsidRPr="004F7CAE">
        <w:rPr>
          <w:rFonts w:ascii="Times New Roman" w:hAnsi="Times New Roman"/>
          <w:sz w:val="28"/>
          <w:lang w:val="uk-UA"/>
        </w:rPr>
        <w:t>п</w:t>
      </w:r>
      <w:r w:rsidRPr="004F7CAE">
        <w:rPr>
          <w:rFonts w:ascii="Times New Roman" w:hAnsi="Times New Roman"/>
          <w:sz w:val="28"/>
          <w:lang w:val="uk-UA"/>
        </w:rPr>
        <w:t xml:space="preserve">. Вкрай трудомісткі процедури </w:t>
      </w:r>
      <w:r w:rsidRPr="004F7CAE">
        <w:rPr>
          <w:rFonts w:ascii="Times New Roman" w:hAnsi="Times New Roman"/>
          <w:color w:val="000000"/>
          <w:sz w:val="28"/>
          <w:lang w:val="uk-UA"/>
        </w:rPr>
        <w:t>опрацювання</w:t>
      </w:r>
      <w:r w:rsidRPr="004F7CAE">
        <w:rPr>
          <w:rFonts w:ascii="Times New Roman" w:hAnsi="Times New Roman"/>
          <w:sz w:val="28"/>
          <w:lang w:val="uk-UA"/>
        </w:rPr>
        <w:t xml:space="preserve"> даних </w:t>
      </w:r>
      <w:r w:rsidRPr="004F7CAE">
        <w:rPr>
          <w:rFonts w:ascii="Times New Roman" w:hAnsi="Times New Roman"/>
          <w:color w:val="000000"/>
          <w:sz w:val="28"/>
          <w:lang w:val="uk-UA"/>
        </w:rPr>
        <w:t>контент-аналізу</w:t>
      </w:r>
      <w:r w:rsidRPr="004F7CAE">
        <w:rPr>
          <w:rFonts w:ascii="Times New Roman" w:hAnsi="Times New Roman"/>
          <w:sz w:val="28"/>
          <w:lang w:val="uk-UA"/>
        </w:rPr>
        <w:t xml:space="preserve"> істотно </w:t>
      </w:r>
      <w:r w:rsidRPr="004F7CAE">
        <w:rPr>
          <w:rFonts w:ascii="Times New Roman" w:hAnsi="Times New Roman"/>
          <w:color w:val="000000"/>
          <w:sz w:val="28"/>
          <w:lang w:val="uk-UA"/>
        </w:rPr>
        <w:t>полегшуються</w:t>
      </w:r>
      <w:r w:rsidRPr="004F7CAE">
        <w:rPr>
          <w:rFonts w:ascii="Times New Roman" w:hAnsi="Times New Roman"/>
          <w:sz w:val="28"/>
          <w:lang w:val="uk-UA"/>
        </w:rPr>
        <w:t xml:space="preserve"> комп'ютерними програмами (вони входять у комплект SPSS і </w:t>
      </w:r>
      <w:r w:rsidRPr="004F7CAE">
        <w:rPr>
          <w:rFonts w:ascii="Times New Roman" w:hAnsi="Times New Roman"/>
          <w:color w:val="000000"/>
          <w:sz w:val="28"/>
          <w:lang w:val="uk-UA"/>
        </w:rPr>
        <w:t>є</w:t>
      </w:r>
      <w:r w:rsidRPr="004F7CAE">
        <w:rPr>
          <w:rFonts w:ascii="Times New Roman" w:hAnsi="Times New Roman"/>
          <w:sz w:val="28"/>
          <w:lang w:val="uk-UA"/>
        </w:rPr>
        <w:t xml:space="preserve"> у </w:t>
      </w:r>
      <w:r w:rsidRPr="004F7CAE">
        <w:rPr>
          <w:rFonts w:ascii="Times New Roman" w:hAnsi="Times New Roman"/>
          <w:color w:val="000000"/>
          <w:sz w:val="28"/>
          <w:lang w:val="uk-UA"/>
        </w:rPr>
        <w:t>виді</w:t>
      </w:r>
      <w:r w:rsidRPr="004F7CAE">
        <w:rPr>
          <w:rFonts w:ascii="Times New Roman" w:hAnsi="Times New Roman"/>
          <w:sz w:val="28"/>
          <w:lang w:val="uk-UA"/>
        </w:rPr>
        <w:t xml:space="preserve"> спеціальних </w:t>
      </w:r>
      <w:r w:rsidRPr="004F7CAE">
        <w:rPr>
          <w:rFonts w:ascii="Times New Roman" w:hAnsi="Times New Roman"/>
          <w:color w:val="000000"/>
          <w:sz w:val="28"/>
          <w:lang w:val="uk-UA"/>
        </w:rPr>
        <w:t>розробок</w:t>
      </w:r>
      <w:r w:rsidRPr="004F7CAE">
        <w:rPr>
          <w:rFonts w:ascii="Times New Roman" w:hAnsi="Times New Roman"/>
          <w:sz w:val="28"/>
          <w:lang w:val="uk-UA"/>
        </w:rPr>
        <w:t>).</w:t>
      </w:r>
      <w:r>
        <w:rPr>
          <w:sz w:val="28"/>
          <w:lang w:val="uk-UA"/>
        </w:rPr>
        <w:t xml:space="preserve"> </w:t>
      </w:r>
    </w:p>
    <w:p w:rsidR="002F46B7" w:rsidRPr="00143057" w:rsidRDefault="002F46B7" w:rsidP="002F46B7">
      <w:pPr>
        <w:pStyle w:val="1"/>
        <w:rPr>
          <w:rFonts w:ascii="Times New Roman" w:hAnsi="Times New Roman"/>
          <w:sz w:val="28"/>
          <w:szCs w:val="28"/>
          <w:lang w:val="uk-UA"/>
        </w:rPr>
      </w:pPr>
      <w:r w:rsidRPr="00143057">
        <w:rPr>
          <w:rFonts w:ascii="Times New Roman" w:hAnsi="Times New Roman"/>
          <w:color w:val="000000"/>
          <w:sz w:val="28"/>
          <w:szCs w:val="28"/>
          <w:lang w:val="uk-UA"/>
        </w:rPr>
        <w:t>4. Контент-аналіз</w:t>
      </w:r>
      <w:r w:rsidRPr="00143057">
        <w:rPr>
          <w:rFonts w:ascii="Times New Roman" w:hAnsi="Times New Roman"/>
          <w:sz w:val="28"/>
          <w:szCs w:val="28"/>
          <w:lang w:val="uk-UA"/>
        </w:rPr>
        <w:t xml:space="preserve"> як метод вивчення документів</w:t>
      </w:r>
    </w:p>
    <w:p w:rsidR="002F46B7" w:rsidRPr="00143057" w:rsidRDefault="00143057" w:rsidP="00143057">
      <w:pPr>
        <w:spacing w:after="0" w:line="240" w:lineRule="auto"/>
        <w:ind w:firstLine="720"/>
        <w:jc w:val="both"/>
        <w:rPr>
          <w:rFonts w:ascii="Times New Roman" w:hAnsi="Times New Roman"/>
          <w:sz w:val="28"/>
          <w:szCs w:val="28"/>
          <w:lang w:val="uk-UA"/>
        </w:rPr>
      </w:pPr>
      <w:r w:rsidRPr="00143057">
        <w:rPr>
          <w:rFonts w:ascii="Times New Roman" w:hAnsi="Times New Roman"/>
          <w:color w:val="000000"/>
          <w:sz w:val="28"/>
          <w:szCs w:val="28"/>
          <w:lang w:val="uk-UA"/>
        </w:rPr>
        <w:t>К</w:t>
      </w:r>
      <w:r w:rsidR="002F46B7" w:rsidRPr="00143057">
        <w:rPr>
          <w:rFonts w:ascii="Times New Roman" w:hAnsi="Times New Roman"/>
          <w:color w:val="000000"/>
          <w:sz w:val="28"/>
          <w:szCs w:val="28"/>
          <w:lang w:val="uk-UA"/>
        </w:rPr>
        <w:t>онтент-аналіз</w:t>
      </w:r>
      <w:r w:rsidR="002F46B7" w:rsidRPr="00143057">
        <w:rPr>
          <w:rFonts w:ascii="Times New Roman" w:hAnsi="Times New Roman"/>
          <w:sz w:val="28"/>
          <w:szCs w:val="28"/>
          <w:lang w:val="uk-UA"/>
        </w:rPr>
        <w:t xml:space="preserve"> - це </w:t>
      </w:r>
      <w:r w:rsidR="002F46B7" w:rsidRPr="00143057">
        <w:rPr>
          <w:rFonts w:ascii="Times New Roman" w:hAnsi="Times New Roman"/>
          <w:color w:val="000000"/>
          <w:sz w:val="28"/>
          <w:szCs w:val="28"/>
          <w:lang w:val="uk-UA"/>
        </w:rPr>
        <w:t>переклад</w:t>
      </w:r>
      <w:r w:rsidR="002F46B7" w:rsidRPr="00143057">
        <w:rPr>
          <w:rFonts w:ascii="Times New Roman" w:hAnsi="Times New Roman"/>
          <w:sz w:val="28"/>
          <w:szCs w:val="28"/>
          <w:lang w:val="uk-UA"/>
        </w:rPr>
        <w:t xml:space="preserve"> у кількісні показники масової текстової (або записаної на плівку) інформації з наступною статистичною її </w:t>
      </w:r>
      <w:r w:rsidR="002F46B7" w:rsidRPr="00143057">
        <w:rPr>
          <w:rFonts w:ascii="Times New Roman" w:hAnsi="Times New Roman"/>
          <w:color w:val="000000"/>
          <w:sz w:val="28"/>
          <w:szCs w:val="28"/>
          <w:lang w:val="uk-UA"/>
        </w:rPr>
        <w:t>обробкою</w:t>
      </w:r>
      <w:r w:rsidR="002F46B7" w:rsidRPr="00143057">
        <w:rPr>
          <w:rFonts w:ascii="Times New Roman" w:hAnsi="Times New Roman"/>
          <w:sz w:val="28"/>
          <w:szCs w:val="28"/>
          <w:lang w:val="uk-UA"/>
        </w:rPr>
        <w:t xml:space="preserve">. </w:t>
      </w:r>
    </w:p>
    <w:p w:rsidR="002F46B7" w:rsidRPr="00143057" w:rsidRDefault="002F46B7" w:rsidP="00143057">
      <w:pPr>
        <w:pStyle w:val="FR5"/>
        <w:spacing w:line="240" w:lineRule="auto"/>
        <w:ind w:right="-23" w:firstLine="851"/>
        <w:jc w:val="both"/>
        <w:rPr>
          <w:rFonts w:ascii="Times New Roman" w:hAnsi="Times New Roman"/>
          <w:sz w:val="28"/>
          <w:szCs w:val="28"/>
          <w:lang w:val="uk-UA"/>
        </w:rPr>
      </w:pPr>
      <w:r w:rsidRPr="00143057">
        <w:rPr>
          <w:rFonts w:ascii="Times New Roman" w:hAnsi="Times New Roman"/>
          <w:sz w:val="28"/>
          <w:szCs w:val="28"/>
          <w:lang w:val="uk-UA"/>
        </w:rPr>
        <w:t xml:space="preserve">Основна мета </w:t>
      </w:r>
      <w:r w:rsidRPr="00143057">
        <w:rPr>
          <w:rFonts w:ascii="Times New Roman" w:hAnsi="Times New Roman"/>
          <w:color w:val="000000"/>
          <w:sz w:val="28"/>
          <w:szCs w:val="28"/>
          <w:lang w:val="uk-UA"/>
        </w:rPr>
        <w:t>контент-аналізу</w:t>
      </w:r>
      <w:r w:rsidRPr="00143057">
        <w:rPr>
          <w:rFonts w:ascii="Times New Roman" w:hAnsi="Times New Roman"/>
          <w:sz w:val="28"/>
          <w:szCs w:val="28"/>
          <w:lang w:val="uk-UA"/>
        </w:rPr>
        <w:t xml:space="preserve"> </w:t>
      </w:r>
      <w:r w:rsidRPr="00143057">
        <w:rPr>
          <w:rFonts w:ascii="Times New Roman" w:hAnsi="Times New Roman"/>
          <w:color w:val="000000"/>
          <w:sz w:val="28"/>
          <w:szCs w:val="28"/>
          <w:lang w:val="uk-UA"/>
        </w:rPr>
        <w:t>полягає</w:t>
      </w:r>
      <w:r w:rsidRPr="00143057">
        <w:rPr>
          <w:rFonts w:ascii="Times New Roman" w:hAnsi="Times New Roman"/>
          <w:sz w:val="28"/>
          <w:szCs w:val="28"/>
          <w:lang w:val="uk-UA"/>
        </w:rPr>
        <w:t xml:space="preserve"> в тому, щоб знайти такі процедури, за допомогою яких можна було б </w:t>
      </w:r>
      <w:r w:rsidRPr="00143057">
        <w:rPr>
          <w:rFonts w:ascii="Times New Roman" w:hAnsi="Times New Roman"/>
          <w:color w:val="000000"/>
          <w:sz w:val="28"/>
          <w:szCs w:val="28"/>
          <w:lang w:val="uk-UA"/>
        </w:rPr>
        <w:t>виявити</w:t>
      </w:r>
      <w:r w:rsidRPr="00143057">
        <w:rPr>
          <w:rFonts w:ascii="Times New Roman" w:hAnsi="Times New Roman"/>
          <w:sz w:val="28"/>
          <w:szCs w:val="28"/>
          <w:lang w:val="uk-UA"/>
        </w:rPr>
        <w:t xml:space="preserve"> в тексті або у відео- чи аудіоматеріалі відповідні індикатори досліджуваних явищ і характеристик, заміряти</w:t>
      </w:r>
      <w:r w:rsidRPr="00143057">
        <w:rPr>
          <w:rFonts w:ascii="Times New Roman" w:hAnsi="Times New Roman"/>
          <w:b/>
          <w:sz w:val="28"/>
          <w:szCs w:val="28"/>
          <w:lang w:val="uk-UA"/>
        </w:rPr>
        <w:t xml:space="preserve"> </w:t>
      </w:r>
      <w:r w:rsidRPr="00143057">
        <w:rPr>
          <w:rFonts w:ascii="Times New Roman" w:hAnsi="Times New Roman"/>
          <w:sz w:val="28"/>
          <w:szCs w:val="28"/>
          <w:lang w:val="uk-UA"/>
        </w:rPr>
        <w:t>їх і потім адекватно інтерпретувати. Для ви</w:t>
      </w:r>
      <w:r w:rsidRPr="00143057">
        <w:rPr>
          <w:rFonts w:ascii="Times New Roman" w:hAnsi="Times New Roman"/>
          <w:color w:val="000000"/>
          <w:sz w:val="28"/>
          <w:szCs w:val="28"/>
          <w:lang w:val="uk-UA"/>
        </w:rPr>
        <w:t>рішення</w:t>
      </w:r>
      <w:r w:rsidRPr="00143057">
        <w:rPr>
          <w:rFonts w:ascii="Times New Roman" w:hAnsi="Times New Roman"/>
          <w:sz w:val="28"/>
          <w:szCs w:val="28"/>
          <w:lang w:val="uk-UA"/>
        </w:rPr>
        <w:t xml:space="preserve"> цього </w:t>
      </w:r>
      <w:r w:rsidRPr="00143057">
        <w:rPr>
          <w:rFonts w:ascii="Times New Roman" w:hAnsi="Times New Roman"/>
          <w:color w:val="000000"/>
          <w:sz w:val="28"/>
          <w:szCs w:val="28"/>
          <w:lang w:val="uk-UA"/>
        </w:rPr>
        <w:t>завдання</w:t>
      </w:r>
      <w:r w:rsidRPr="00143057">
        <w:rPr>
          <w:rFonts w:ascii="Times New Roman" w:hAnsi="Times New Roman"/>
          <w:sz w:val="28"/>
          <w:szCs w:val="28"/>
          <w:lang w:val="uk-UA"/>
        </w:rPr>
        <w:t xml:space="preserve"> </w:t>
      </w:r>
      <w:r w:rsidRPr="00143057">
        <w:rPr>
          <w:rFonts w:ascii="Times New Roman" w:hAnsi="Times New Roman"/>
          <w:color w:val="000000"/>
          <w:sz w:val="28"/>
          <w:szCs w:val="28"/>
          <w:lang w:val="uk-UA"/>
        </w:rPr>
        <w:t>контент-аналіз</w:t>
      </w:r>
      <w:r w:rsidRPr="00143057">
        <w:rPr>
          <w:rFonts w:ascii="Times New Roman" w:hAnsi="Times New Roman"/>
          <w:sz w:val="28"/>
          <w:szCs w:val="28"/>
          <w:lang w:val="uk-UA"/>
        </w:rPr>
        <w:t xml:space="preserve"> застосовує процедури, </w:t>
      </w:r>
      <w:r w:rsidRPr="00143057">
        <w:rPr>
          <w:rFonts w:ascii="Times New Roman" w:hAnsi="Times New Roman"/>
          <w:color w:val="000000"/>
          <w:sz w:val="28"/>
          <w:szCs w:val="28"/>
          <w:lang w:val="uk-UA"/>
        </w:rPr>
        <w:t>зміст</w:t>
      </w:r>
      <w:r w:rsidRPr="00143057">
        <w:rPr>
          <w:rFonts w:ascii="Times New Roman" w:hAnsi="Times New Roman"/>
          <w:sz w:val="28"/>
          <w:szCs w:val="28"/>
          <w:lang w:val="uk-UA"/>
        </w:rPr>
        <w:t xml:space="preserve"> яких </w:t>
      </w:r>
      <w:r w:rsidRPr="00143057">
        <w:rPr>
          <w:rFonts w:ascii="Times New Roman" w:hAnsi="Times New Roman"/>
          <w:color w:val="000000"/>
          <w:sz w:val="28"/>
          <w:szCs w:val="28"/>
          <w:lang w:val="uk-UA"/>
        </w:rPr>
        <w:t>полягає</w:t>
      </w:r>
      <w:r w:rsidRPr="00143057">
        <w:rPr>
          <w:rFonts w:ascii="Times New Roman" w:hAnsi="Times New Roman"/>
          <w:sz w:val="28"/>
          <w:szCs w:val="28"/>
          <w:lang w:val="uk-UA"/>
        </w:rPr>
        <w:t xml:space="preserve"> в тому, щоб, виходячи з конкретного тексту документів і </w:t>
      </w:r>
      <w:r w:rsidRPr="00143057">
        <w:rPr>
          <w:rFonts w:ascii="Times New Roman" w:hAnsi="Times New Roman"/>
          <w:color w:val="000000"/>
          <w:sz w:val="28"/>
          <w:szCs w:val="28"/>
          <w:lang w:val="uk-UA"/>
        </w:rPr>
        <w:t>завдань</w:t>
      </w:r>
      <w:r w:rsidRPr="00143057">
        <w:rPr>
          <w:rFonts w:ascii="Times New Roman" w:hAnsi="Times New Roman"/>
          <w:sz w:val="28"/>
          <w:szCs w:val="28"/>
          <w:lang w:val="uk-UA"/>
        </w:rPr>
        <w:t xml:space="preserve"> дослідження, зробити </w:t>
      </w:r>
      <w:r w:rsidRPr="00143057">
        <w:rPr>
          <w:rFonts w:ascii="Times New Roman" w:hAnsi="Times New Roman"/>
          <w:color w:val="000000"/>
          <w:sz w:val="28"/>
          <w:szCs w:val="28"/>
          <w:lang w:val="uk-UA"/>
        </w:rPr>
        <w:t>таке</w:t>
      </w:r>
      <w:r w:rsidRPr="00143057">
        <w:rPr>
          <w:rFonts w:ascii="Times New Roman" w:hAnsi="Times New Roman"/>
          <w:sz w:val="28"/>
          <w:szCs w:val="28"/>
          <w:lang w:val="uk-UA"/>
        </w:rPr>
        <w:t>:</w:t>
      </w:r>
    </w:p>
    <w:p w:rsidR="002F46B7" w:rsidRPr="00143057" w:rsidRDefault="002F46B7" w:rsidP="00143057">
      <w:pPr>
        <w:pStyle w:val="FR5"/>
        <w:spacing w:line="240" w:lineRule="auto"/>
        <w:ind w:firstLine="851"/>
        <w:jc w:val="both"/>
        <w:rPr>
          <w:rFonts w:ascii="Times New Roman" w:hAnsi="Times New Roman"/>
          <w:sz w:val="28"/>
          <w:szCs w:val="28"/>
          <w:lang w:val="uk-UA"/>
        </w:rPr>
      </w:pPr>
      <w:r w:rsidRPr="00143057">
        <w:rPr>
          <w:rFonts w:ascii="Times New Roman" w:hAnsi="Times New Roman"/>
          <w:sz w:val="28"/>
          <w:szCs w:val="28"/>
          <w:lang w:val="uk-UA"/>
        </w:rPr>
        <w:t xml:space="preserve">а) сформулювати ключові, концептуальні поняття дослідження, які </w:t>
      </w:r>
      <w:r w:rsidRPr="00143057">
        <w:rPr>
          <w:rFonts w:ascii="Times New Roman" w:hAnsi="Times New Roman"/>
          <w:color w:val="000000"/>
          <w:sz w:val="28"/>
          <w:szCs w:val="28"/>
          <w:lang w:val="uk-UA"/>
        </w:rPr>
        <w:t>прийнято</w:t>
      </w:r>
      <w:r w:rsidRPr="00143057">
        <w:rPr>
          <w:rFonts w:ascii="Times New Roman" w:hAnsi="Times New Roman"/>
          <w:sz w:val="28"/>
          <w:szCs w:val="28"/>
          <w:lang w:val="uk-UA"/>
        </w:rPr>
        <w:t xml:space="preserve"> називати </w:t>
      </w:r>
      <w:r w:rsidRPr="00143057">
        <w:rPr>
          <w:rFonts w:ascii="Times New Roman" w:hAnsi="Times New Roman"/>
          <w:sz w:val="28"/>
          <w:szCs w:val="28"/>
          <w:u w:val="single"/>
          <w:lang w:val="uk-UA"/>
        </w:rPr>
        <w:t>категоріями</w:t>
      </w:r>
      <w:r w:rsidRPr="00143057">
        <w:rPr>
          <w:rFonts w:ascii="Times New Roman" w:hAnsi="Times New Roman"/>
          <w:sz w:val="28"/>
          <w:szCs w:val="28"/>
          <w:lang w:val="uk-UA"/>
        </w:rPr>
        <w:t xml:space="preserve"> </w:t>
      </w:r>
      <w:r w:rsidRPr="00143057">
        <w:rPr>
          <w:rFonts w:ascii="Times New Roman" w:hAnsi="Times New Roman"/>
          <w:color w:val="000000"/>
          <w:sz w:val="28"/>
          <w:szCs w:val="28"/>
          <w:lang w:val="uk-UA"/>
        </w:rPr>
        <w:t>контент-аналізу</w:t>
      </w:r>
      <w:r w:rsidRPr="00143057">
        <w:rPr>
          <w:rFonts w:ascii="Times New Roman" w:hAnsi="Times New Roman"/>
          <w:sz w:val="28"/>
          <w:szCs w:val="28"/>
          <w:lang w:val="uk-UA"/>
        </w:rPr>
        <w:t xml:space="preserve">;          </w:t>
      </w:r>
    </w:p>
    <w:p w:rsidR="002F46B7" w:rsidRPr="00143057" w:rsidRDefault="002F46B7" w:rsidP="00143057">
      <w:pPr>
        <w:pStyle w:val="FR5"/>
        <w:spacing w:line="240" w:lineRule="auto"/>
        <w:ind w:right="400" w:firstLine="851"/>
        <w:jc w:val="both"/>
        <w:rPr>
          <w:rFonts w:ascii="Times New Roman" w:hAnsi="Times New Roman"/>
          <w:sz w:val="28"/>
          <w:szCs w:val="28"/>
          <w:lang w:val="uk-UA"/>
        </w:rPr>
      </w:pPr>
      <w:r w:rsidRPr="00143057">
        <w:rPr>
          <w:rFonts w:ascii="Times New Roman" w:hAnsi="Times New Roman"/>
          <w:sz w:val="28"/>
          <w:szCs w:val="28"/>
          <w:lang w:val="uk-UA"/>
        </w:rPr>
        <w:t xml:space="preserve">б) надійно і систематично зафіксувати </w:t>
      </w:r>
      <w:r w:rsidRPr="00143057">
        <w:rPr>
          <w:rFonts w:ascii="Times New Roman" w:hAnsi="Times New Roman"/>
          <w:sz w:val="28"/>
          <w:szCs w:val="28"/>
          <w:u w:val="single"/>
          <w:lang w:val="uk-UA"/>
        </w:rPr>
        <w:t>частоту</w:t>
      </w:r>
      <w:r w:rsidRPr="00143057">
        <w:rPr>
          <w:rFonts w:ascii="Times New Roman" w:hAnsi="Times New Roman"/>
          <w:sz w:val="28"/>
          <w:szCs w:val="28"/>
          <w:lang w:val="uk-UA"/>
        </w:rPr>
        <w:t xml:space="preserve"> (і обсяг) згадування цих категорій в окремих елементах тексту документів і в </w:t>
      </w:r>
      <w:r w:rsidRPr="00143057">
        <w:rPr>
          <w:rFonts w:ascii="Times New Roman" w:hAnsi="Times New Roman"/>
          <w:color w:val="000000"/>
          <w:sz w:val="28"/>
          <w:szCs w:val="28"/>
          <w:lang w:val="uk-UA"/>
        </w:rPr>
        <w:t>усій</w:t>
      </w:r>
      <w:r w:rsidRPr="00143057">
        <w:rPr>
          <w:rFonts w:ascii="Times New Roman" w:hAnsi="Times New Roman"/>
          <w:sz w:val="28"/>
          <w:szCs w:val="28"/>
          <w:lang w:val="uk-UA"/>
        </w:rPr>
        <w:t xml:space="preserve"> сукупності текстів документів, що аналізуються. Отримані в такий спосіб кількісні дані піддаються статистичній </w:t>
      </w:r>
      <w:r w:rsidRPr="00143057">
        <w:rPr>
          <w:rFonts w:ascii="Times New Roman" w:hAnsi="Times New Roman"/>
          <w:color w:val="000000"/>
          <w:sz w:val="28"/>
          <w:szCs w:val="28"/>
          <w:lang w:val="uk-UA"/>
        </w:rPr>
        <w:t>обробці</w:t>
      </w:r>
      <w:r w:rsidRPr="00143057">
        <w:rPr>
          <w:rFonts w:ascii="Times New Roman" w:hAnsi="Times New Roman"/>
          <w:sz w:val="28"/>
          <w:szCs w:val="28"/>
          <w:lang w:val="uk-UA"/>
        </w:rPr>
        <w:t xml:space="preserve"> і результати інтерпретуються відповідно </w:t>
      </w:r>
      <w:r w:rsidRPr="00143057">
        <w:rPr>
          <w:rFonts w:ascii="Times New Roman" w:hAnsi="Times New Roman"/>
          <w:sz w:val="28"/>
          <w:szCs w:val="28"/>
          <w:lang w:val="uk-UA"/>
        </w:rPr>
        <w:lastRenderedPageBreak/>
        <w:t>до цілей дослідження.</w:t>
      </w:r>
    </w:p>
    <w:p w:rsidR="002F46B7" w:rsidRPr="00143057" w:rsidRDefault="00FB2438" w:rsidP="00143057">
      <w:pPr>
        <w:pStyle w:val="FR5"/>
        <w:tabs>
          <w:tab w:val="num" w:pos="567"/>
        </w:tabs>
        <w:spacing w:line="240" w:lineRule="auto"/>
        <w:ind w:left="567" w:right="119" w:hanging="567"/>
        <w:jc w:val="both"/>
        <w:rPr>
          <w:rFonts w:ascii="Times New Roman" w:hAnsi="Times New Roman"/>
          <w:sz w:val="28"/>
          <w:szCs w:val="28"/>
          <w:lang w:val="uk-UA"/>
        </w:rPr>
      </w:pPr>
      <w:r>
        <w:rPr>
          <w:rFonts w:ascii="Times New Roman" w:hAnsi="Times New Roman"/>
          <w:sz w:val="28"/>
          <w:szCs w:val="28"/>
          <w:lang w:val="uk-UA"/>
        </w:rPr>
        <w:tab/>
      </w:r>
      <w:r w:rsidR="002F46B7" w:rsidRPr="00143057">
        <w:rPr>
          <w:rFonts w:ascii="Times New Roman" w:hAnsi="Times New Roman"/>
          <w:sz w:val="28"/>
          <w:szCs w:val="28"/>
          <w:lang w:val="uk-UA"/>
        </w:rPr>
        <w:t xml:space="preserve">За допомогою </w:t>
      </w:r>
      <w:r w:rsidR="002F46B7" w:rsidRPr="00143057">
        <w:rPr>
          <w:rFonts w:ascii="Times New Roman" w:hAnsi="Times New Roman"/>
          <w:color w:val="000000"/>
          <w:sz w:val="28"/>
          <w:szCs w:val="28"/>
          <w:lang w:val="uk-UA"/>
        </w:rPr>
        <w:t>контен-аналізу</w:t>
      </w:r>
      <w:r w:rsidR="002F46B7" w:rsidRPr="00143057">
        <w:rPr>
          <w:rFonts w:ascii="Times New Roman" w:hAnsi="Times New Roman"/>
          <w:sz w:val="28"/>
          <w:szCs w:val="28"/>
          <w:lang w:val="uk-UA"/>
        </w:rPr>
        <w:t xml:space="preserve"> можна одержати інформацію про:</w:t>
      </w:r>
    </w:p>
    <w:p w:rsidR="002F46B7" w:rsidRPr="00143057" w:rsidRDefault="002F46B7" w:rsidP="00E62A42">
      <w:pPr>
        <w:pStyle w:val="FR5"/>
        <w:numPr>
          <w:ilvl w:val="0"/>
          <w:numId w:val="53"/>
        </w:numPr>
        <w:tabs>
          <w:tab w:val="num" w:pos="567"/>
        </w:tabs>
        <w:snapToGrid w:val="0"/>
        <w:spacing w:line="240" w:lineRule="auto"/>
        <w:ind w:left="567" w:hanging="567"/>
        <w:jc w:val="both"/>
        <w:rPr>
          <w:rFonts w:ascii="Times New Roman" w:hAnsi="Times New Roman"/>
          <w:sz w:val="28"/>
          <w:szCs w:val="28"/>
          <w:lang w:val="uk-UA"/>
        </w:rPr>
      </w:pPr>
      <w:r w:rsidRPr="00143057">
        <w:rPr>
          <w:rFonts w:ascii="Times New Roman" w:hAnsi="Times New Roman"/>
          <w:sz w:val="28"/>
          <w:szCs w:val="28"/>
          <w:lang w:val="uk-UA"/>
        </w:rPr>
        <w:t xml:space="preserve">автора повідомлення (його норми, цінності, </w:t>
      </w:r>
      <w:r w:rsidRPr="00143057">
        <w:rPr>
          <w:rFonts w:ascii="Times New Roman" w:hAnsi="Times New Roman"/>
          <w:color w:val="000000"/>
          <w:sz w:val="28"/>
          <w:szCs w:val="28"/>
          <w:lang w:val="uk-UA"/>
        </w:rPr>
        <w:t>особисті</w:t>
      </w:r>
      <w:r w:rsidRPr="00143057">
        <w:rPr>
          <w:rFonts w:ascii="Times New Roman" w:hAnsi="Times New Roman"/>
          <w:sz w:val="28"/>
          <w:szCs w:val="28"/>
          <w:lang w:val="uk-UA"/>
        </w:rPr>
        <w:t xml:space="preserve"> особливості, групу, на яку він орієнтується, світогляд, </w:t>
      </w:r>
      <w:r w:rsidRPr="00143057">
        <w:rPr>
          <w:rFonts w:ascii="Times New Roman" w:hAnsi="Times New Roman"/>
          <w:color w:val="000000"/>
          <w:sz w:val="28"/>
          <w:szCs w:val="28"/>
          <w:lang w:val="uk-UA"/>
        </w:rPr>
        <w:t>установки</w:t>
      </w:r>
      <w:r w:rsidRPr="00143057">
        <w:rPr>
          <w:rFonts w:ascii="Times New Roman" w:hAnsi="Times New Roman"/>
          <w:sz w:val="28"/>
          <w:szCs w:val="28"/>
          <w:lang w:val="uk-UA"/>
        </w:rPr>
        <w:t>, соціально-демографічні характеристики);</w:t>
      </w:r>
    </w:p>
    <w:p w:rsidR="002F46B7" w:rsidRPr="00143057" w:rsidRDefault="002F46B7" w:rsidP="00E62A42">
      <w:pPr>
        <w:pStyle w:val="FR5"/>
        <w:numPr>
          <w:ilvl w:val="0"/>
          <w:numId w:val="53"/>
        </w:numPr>
        <w:tabs>
          <w:tab w:val="num" w:pos="567"/>
        </w:tabs>
        <w:snapToGrid w:val="0"/>
        <w:spacing w:line="240" w:lineRule="auto"/>
        <w:ind w:left="567" w:hanging="567"/>
        <w:jc w:val="both"/>
        <w:rPr>
          <w:rFonts w:ascii="Times New Roman" w:hAnsi="Times New Roman"/>
          <w:sz w:val="28"/>
          <w:szCs w:val="28"/>
          <w:lang w:val="uk-UA"/>
        </w:rPr>
      </w:pPr>
      <w:r w:rsidRPr="00143057">
        <w:rPr>
          <w:rFonts w:ascii="Times New Roman" w:hAnsi="Times New Roman"/>
          <w:sz w:val="28"/>
          <w:szCs w:val="28"/>
          <w:lang w:val="uk-UA"/>
        </w:rPr>
        <w:t xml:space="preserve">адресата повідомлення  (кому воно адресоване); </w:t>
      </w:r>
    </w:p>
    <w:p w:rsidR="002F46B7" w:rsidRPr="00143057" w:rsidRDefault="002F46B7" w:rsidP="00E62A42">
      <w:pPr>
        <w:pStyle w:val="FR5"/>
        <w:numPr>
          <w:ilvl w:val="0"/>
          <w:numId w:val="53"/>
        </w:numPr>
        <w:tabs>
          <w:tab w:val="num" w:pos="567"/>
        </w:tabs>
        <w:snapToGrid w:val="0"/>
        <w:spacing w:line="240" w:lineRule="auto"/>
        <w:ind w:left="567" w:hanging="567"/>
        <w:jc w:val="both"/>
        <w:rPr>
          <w:rFonts w:ascii="Times New Roman" w:hAnsi="Times New Roman"/>
          <w:sz w:val="28"/>
          <w:szCs w:val="28"/>
          <w:lang w:val="uk-UA"/>
        </w:rPr>
      </w:pPr>
      <w:r w:rsidRPr="00143057">
        <w:rPr>
          <w:rFonts w:ascii="Times New Roman" w:hAnsi="Times New Roman"/>
          <w:sz w:val="28"/>
          <w:szCs w:val="28"/>
          <w:lang w:val="uk-UA"/>
        </w:rPr>
        <w:t xml:space="preserve">мету створення повідомлення (пропаганда, </w:t>
      </w:r>
      <w:r w:rsidRPr="00143057">
        <w:rPr>
          <w:rFonts w:ascii="Times New Roman" w:hAnsi="Times New Roman"/>
          <w:color w:val="000000"/>
          <w:sz w:val="28"/>
          <w:szCs w:val="28"/>
          <w:lang w:val="uk-UA"/>
        </w:rPr>
        <w:t>погроза</w:t>
      </w:r>
      <w:r w:rsidRPr="00143057">
        <w:rPr>
          <w:rFonts w:ascii="Times New Roman" w:hAnsi="Times New Roman"/>
          <w:sz w:val="28"/>
          <w:szCs w:val="28"/>
          <w:lang w:val="uk-UA"/>
        </w:rPr>
        <w:t xml:space="preserve">, скарга, </w:t>
      </w:r>
      <w:r w:rsidRPr="00143057">
        <w:rPr>
          <w:rFonts w:ascii="Times New Roman" w:hAnsi="Times New Roman"/>
          <w:color w:val="000000"/>
          <w:sz w:val="28"/>
          <w:szCs w:val="28"/>
          <w:lang w:val="uk-UA"/>
        </w:rPr>
        <w:t>маніпулятивний</w:t>
      </w:r>
      <w:r w:rsidRPr="00143057">
        <w:rPr>
          <w:rFonts w:ascii="Times New Roman" w:hAnsi="Times New Roman"/>
          <w:sz w:val="28"/>
          <w:szCs w:val="28"/>
          <w:lang w:val="uk-UA"/>
        </w:rPr>
        <w:t xml:space="preserve"> вплив складного характеру тощо);</w:t>
      </w:r>
    </w:p>
    <w:p w:rsidR="002F46B7" w:rsidRPr="00143057" w:rsidRDefault="002F46B7" w:rsidP="00E62A42">
      <w:pPr>
        <w:pStyle w:val="FR5"/>
        <w:numPr>
          <w:ilvl w:val="0"/>
          <w:numId w:val="53"/>
        </w:numPr>
        <w:tabs>
          <w:tab w:val="num" w:pos="567"/>
        </w:tabs>
        <w:snapToGrid w:val="0"/>
        <w:spacing w:line="240" w:lineRule="auto"/>
        <w:ind w:left="567" w:hanging="567"/>
        <w:jc w:val="both"/>
        <w:rPr>
          <w:rFonts w:ascii="Times New Roman" w:hAnsi="Times New Roman"/>
          <w:sz w:val="28"/>
          <w:szCs w:val="28"/>
          <w:lang w:val="uk-UA"/>
        </w:rPr>
      </w:pPr>
      <w:r w:rsidRPr="00143057">
        <w:rPr>
          <w:rFonts w:ascii="Times New Roman" w:hAnsi="Times New Roman"/>
          <w:sz w:val="28"/>
          <w:szCs w:val="28"/>
          <w:lang w:val="uk-UA"/>
        </w:rPr>
        <w:t>причини створення повідомлення;</w:t>
      </w:r>
    </w:p>
    <w:p w:rsidR="002F46B7" w:rsidRPr="00143057" w:rsidRDefault="002F46B7" w:rsidP="00E62A42">
      <w:pPr>
        <w:pStyle w:val="FR5"/>
        <w:numPr>
          <w:ilvl w:val="0"/>
          <w:numId w:val="53"/>
        </w:numPr>
        <w:tabs>
          <w:tab w:val="num" w:pos="567"/>
        </w:tabs>
        <w:snapToGrid w:val="0"/>
        <w:spacing w:line="240" w:lineRule="auto"/>
        <w:ind w:left="567" w:hanging="567"/>
        <w:jc w:val="both"/>
        <w:rPr>
          <w:rFonts w:ascii="Times New Roman" w:hAnsi="Times New Roman"/>
          <w:sz w:val="28"/>
          <w:szCs w:val="28"/>
          <w:lang w:val="uk-UA"/>
        </w:rPr>
      </w:pPr>
      <w:r w:rsidRPr="00143057">
        <w:rPr>
          <w:rFonts w:ascii="Times New Roman" w:hAnsi="Times New Roman"/>
          <w:color w:val="000000"/>
          <w:sz w:val="28"/>
          <w:szCs w:val="28"/>
          <w:lang w:val="uk-UA"/>
        </w:rPr>
        <w:t>відношення</w:t>
      </w:r>
      <w:r w:rsidRPr="00143057">
        <w:rPr>
          <w:rFonts w:ascii="Times New Roman" w:hAnsi="Times New Roman"/>
          <w:sz w:val="28"/>
          <w:szCs w:val="28"/>
          <w:lang w:val="uk-UA"/>
        </w:rPr>
        <w:t xml:space="preserve"> автора повідомлення до адресата;</w:t>
      </w:r>
    </w:p>
    <w:p w:rsidR="002F46B7" w:rsidRPr="00143057" w:rsidRDefault="002F46B7" w:rsidP="00E62A42">
      <w:pPr>
        <w:pStyle w:val="FR5"/>
        <w:numPr>
          <w:ilvl w:val="0"/>
          <w:numId w:val="53"/>
        </w:numPr>
        <w:tabs>
          <w:tab w:val="num" w:pos="567"/>
        </w:tabs>
        <w:snapToGrid w:val="0"/>
        <w:spacing w:line="240" w:lineRule="auto"/>
        <w:ind w:left="567" w:hanging="567"/>
        <w:jc w:val="both"/>
        <w:rPr>
          <w:rFonts w:ascii="Times New Roman" w:hAnsi="Times New Roman"/>
          <w:sz w:val="28"/>
          <w:szCs w:val="28"/>
          <w:lang w:val="uk-UA"/>
        </w:rPr>
      </w:pPr>
      <w:r w:rsidRPr="00143057">
        <w:rPr>
          <w:rFonts w:ascii="Times New Roman" w:hAnsi="Times New Roman"/>
          <w:sz w:val="28"/>
          <w:szCs w:val="28"/>
          <w:lang w:val="uk-UA"/>
        </w:rPr>
        <w:t xml:space="preserve">структуру повідомлення (чи </w:t>
      </w:r>
      <w:r w:rsidRPr="00143057">
        <w:rPr>
          <w:rFonts w:ascii="Times New Roman" w:hAnsi="Times New Roman"/>
          <w:color w:val="000000"/>
          <w:sz w:val="28"/>
          <w:szCs w:val="28"/>
          <w:lang w:val="uk-UA"/>
        </w:rPr>
        <w:t xml:space="preserve">містить </w:t>
      </w:r>
      <w:r w:rsidRPr="00143057">
        <w:rPr>
          <w:rFonts w:ascii="Times New Roman" w:hAnsi="Times New Roman"/>
          <w:sz w:val="28"/>
          <w:szCs w:val="28"/>
          <w:lang w:val="uk-UA"/>
        </w:rPr>
        <w:t>підтекст), засіб викладання інформації, стилі повідомлення.</w:t>
      </w:r>
    </w:p>
    <w:p w:rsidR="002F46B7" w:rsidRPr="00143057" w:rsidRDefault="002F46B7" w:rsidP="00143057">
      <w:pPr>
        <w:spacing w:after="0" w:line="240" w:lineRule="auto"/>
        <w:ind w:firstLine="480"/>
        <w:jc w:val="both"/>
        <w:rPr>
          <w:rFonts w:ascii="Times New Roman" w:hAnsi="Times New Roman"/>
          <w:i/>
          <w:sz w:val="28"/>
          <w:szCs w:val="28"/>
          <w:lang w:val="uk-UA"/>
        </w:rPr>
      </w:pPr>
      <w:r w:rsidRPr="00143057">
        <w:rPr>
          <w:rFonts w:ascii="Times New Roman" w:hAnsi="Times New Roman"/>
          <w:i/>
          <w:color w:val="000000"/>
          <w:sz w:val="28"/>
          <w:szCs w:val="28"/>
          <w:lang w:val="uk-UA"/>
        </w:rPr>
        <w:t>Достоїнствами контент-аналізу</w:t>
      </w:r>
      <w:r w:rsidRPr="00143057">
        <w:rPr>
          <w:rFonts w:ascii="Times New Roman" w:hAnsi="Times New Roman"/>
          <w:i/>
          <w:sz w:val="28"/>
          <w:szCs w:val="28"/>
          <w:lang w:val="uk-UA"/>
        </w:rPr>
        <w:t xml:space="preserve"> </w:t>
      </w:r>
      <w:r w:rsidRPr="00143057">
        <w:rPr>
          <w:rFonts w:ascii="Times New Roman" w:hAnsi="Times New Roman"/>
          <w:i/>
          <w:color w:val="000000"/>
          <w:sz w:val="28"/>
          <w:szCs w:val="28"/>
          <w:lang w:val="uk-UA"/>
        </w:rPr>
        <w:t>є</w:t>
      </w:r>
      <w:r w:rsidRPr="00143057">
        <w:rPr>
          <w:rFonts w:ascii="Times New Roman" w:hAnsi="Times New Roman"/>
          <w:i/>
          <w:sz w:val="28"/>
          <w:szCs w:val="28"/>
          <w:lang w:val="uk-UA"/>
        </w:rPr>
        <w:t>:</w:t>
      </w:r>
    </w:p>
    <w:p w:rsidR="002F46B7" w:rsidRPr="00143057" w:rsidRDefault="002F46B7" w:rsidP="00E62A42">
      <w:pPr>
        <w:numPr>
          <w:ilvl w:val="0"/>
          <w:numId w:val="54"/>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 xml:space="preserve">При наявності документів його проведення не </w:t>
      </w:r>
      <w:r w:rsidRPr="00143057">
        <w:rPr>
          <w:rFonts w:ascii="Times New Roman" w:hAnsi="Times New Roman"/>
          <w:color w:val="000000"/>
          <w:sz w:val="28"/>
          <w:szCs w:val="28"/>
          <w:lang w:val="uk-UA"/>
        </w:rPr>
        <w:t>потребує</w:t>
      </w:r>
      <w:r w:rsidRPr="00143057">
        <w:rPr>
          <w:rFonts w:ascii="Times New Roman" w:hAnsi="Times New Roman"/>
          <w:sz w:val="28"/>
          <w:szCs w:val="28"/>
          <w:lang w:val="uk-UA"/>
        </w:rPr>
        <w:t xml:space="preserve"> спеціальних умов; </w:t>
      </w:r>
    </w:p>
    <w:p w:rsidR="002F46B7" w:rsidRPr="00143057" w:rsidRDefault="002F46B7" w:rsidP="00E62A42">
      <w:pPr>
        <w:numPr>
          <w:ilvl w:val="0"/>
          <w:numId w:val="54"/>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 xml:space="preserve">Його проведення не </w:t>
      </w:r>
      <w:r w:rsidRPr="00143057">
        <w:rPr>
          <w:rFonts w:ascii="Times New Roman" w:hAnsi="Times New Roman"/>
          <w:color w:val="000000"/>
          <w:sz w:val="28"/>
          <w:szCs w:val="28"/>
          <w:lang w:val="uk-UA"/>
        </w:rPr>
        <w:t>потребує</w:t>
      </w:r>
      <w:r w:rsidRPr="00143057">
        <w:rPr>
          <w:rFonts w:ascii="Times New Roman" w:hAnsi="Times New Roman"/>
          <w:sz w:val="28"/>
          <w:szCs w:val="28"/>
          <w:lang w:val="uk-UA"/>
        </w:rPr>
        <w:t xml:space="preserve"> </w:t>
      </w:r>
      <w:r w:rsidRPr="00143057">
        <w:rPr>
          <w:rFonts w:ascii="Times New Roman" w:hAnsi="Times New Roman"/>
          <w:color w:val="000000"/>
          <w:sz w:val="28"/>
          <w:szCs w:val="28"/>
          <w:lang w:val="uk-UA"/>
        </w:rPr>
        <w:t>великих</w:t>
      </w:r>
      <w:r w:rsidRPr="00143057">
        <w:rPr>
          <w:rFonts w:ascii="Times New Roman" w:hAnsi="Times New Roman"/>
          <w:sz w:val="28"/>
          <w:szCs w:val="28"/>
          <w:lang w:val="uk-UA"/>
        </w:rPr>
        <w:t xml:space="preserve"> матеріальних </w:t>
      </w:r>
      <w:r w:rsidRPr="00143057">
        <w:rPr>
          <w:rFonts w:ascii="Times New Roman" w:hAnsi="Times New Roman"/>
          <w:color w:val="000000"/>
          <w:sz w:val="28"/>
          <w:szCs w:val="28"/>
          <w:lang w:val="uk-UA"/>
        </w:rPr>
        <w:t>витрат</w:t>
      </w:r>
      <w:r w:rsidRPr="00143057">
        <w:rPr>
          <w:rFonts w:ascii="Times New Roman" w:hAnsi="Times New Roman"/>
          <w:sz w:val="28"/>
          <w:szCs w:val="28"/>
          <w:lang w:val="uk-UA"/>
        </w:rPr>
        <w:t>;</w:t>
      </w:r>
    </w:p>
    <w:p w:rsidR="002F46B7" w:rsidRPr="00143057" w:rsidRDefault="002F46B7" w:rsidP="00E62A42">
      <w:pPr>
        <w:numPr>
          <w:ilvl w:val="0"/>
          <w:numId w:val="54"/>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З його допомогою можна вивчити минулі події;</w:t>
      </w:r>
    </w:p>
    <w:p w:rsidR="002F46B7" w:rsidRPr="00143057" w:rsidRDefault="002F46B7" w:rsidP="00E62A42">
      <w:pPr>
        <w:numPr>
          <w:ilvl w:val="0"/>
          <w:numId w:val="54"/>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З його допомогою можна вивчити особистість або групу навіть при відсутності можливості безпосередніх контактів із ними;</w:t>
      </w:r>
    </w:p>
    <w:p w:rsidR="002F46B7" w:rsidRPr="00143057" w:rsidRDefault="002F46B7" w:rsidP="00E62A42">
      <w:pPr>
        <w:numPr>
          <w:ilvl w:val="0"/>
          <w:numId w:val="54"/>
        </w:numPr>
        <w:spacing w:after="0" w:line="240" w:lineRule="auto"/>
        <w:jc w:val="both"/>
        <w:rPr>
          <w:rFonts w:ascii="Times New Roman" w:hAnsi="Times New Roman"/>
          <w:sz w:val="28"/>
          <w:szCs w:val="28"/>
          <w:lang w:val="uk-UA"/>
        </w:rPr>
      </w:pPr>
      <w:r w:rsidRPr="00143057">
        <w:rPr>
          <w:rFonts w:ascii="Times New Roman" w:hAnsi="Times New Roman"/>
          <w:color w:val="000000"/>
          <w:sz w:val="28"/>
          <w:szCs w:val="28"/>
          <w:lang w:val="uk-UA"/>
        </w:rPr>
        <w:t>Конте</w:t>
      </w:r>
      <w:r w:rsidR="00FB2438">
        <w:rPr>
          <w:rFonts w:ascii="Times New Roman" w:hAnsi="Times New Roman"/>
          <w:color w:val="000000"/>
          <w:sz w:val="28"/>
          <w:szCs w:val="28"/>
          <w:lang w:val="uk-UA"/>
        </w:rPr>
        <w:t>н</w:t>
      </w:r>
      <w:r w:rsidRPr="00143057">
        <w:rPr>
          <w:rFonts w:ascii="Times New Roman" w:hAnsi="Times New Roman"/>
          <w:color w:val="000000"/>
          <w:sz w:val="28"/>
          <w:szCs w:val="28"/>
          <w:lang w:val="uk-UA"/>
        </w:rPr>
        <w:t>т-аналіз</w:t>
      </w:r>
      <w:r w:rsidRPr="00143057">
        <w:rPr>
          <w:rFonts w:ascii="Times New Roman" w:hAnsi="Times New Roman"/>
          <w:sz w:val="28"/>
          <w:szCs w:val="28"/>
          <w:lang w:val="uk-UA"/>
        </w:rPr>
        <w:t xml:space="preserve"> дає надійні дані.</w:t>
      </w:r>
    </w:p>
    <w:p w:rsidR="002F46B7" w:rsidRPr="00143057" w:rsidRDefault="002F46B7" w:rsidP="00143057">
      <w:pPr>
        <w:spacing w:after="0" w:line="240" w:lineRule="auto"/>
        <w:ind w:firstLine="480"/>
        <w:jc w:val="both"/>
        <w:rPr>
          <w:rFonts w:ascii="Times New Roman" w:hAnsi="Times New Roman"/>
          <w:sz w:val="28"/>
          <w:szCs w:val="28"/>
          <w:lang w:val="uk-UA"/>
        </w:rPr>
      </w:pPr>
      <w:r w:rsidRPr="00143057">
        <w:rPr>
          <w:rFonts w:ascii="Times New Roman" w:hAnsi="Times New Roman"/>
          <w:i/>
          <w:sz w:val="28"/>
          <w:szCs w:val="28"/>
          <w:lang w:val="uk-UA"/>
        </w:rPr>
        <w:t xml:space="preserve">Головні </w:t>
      </w:r>
      <w:r w:rsidRPr="00143057">
        <w:rPr>
          <w:rFonts w:ascii="Times New Roman" w:hAnsi="Times New Roman"/>
          <w:i/>
          <w:color w:val="000000"/>
          <w:sz w:val="28"/>
          <w:szCs w:val="28"/>
          <w:lang w:val="uk-UA"/>
        </w:rPr>
        <w:t>хиби</w:t>
      </w:r>
      <w:r w:rsidRPr="00143057">
        <w:rPr>
          <w:rFonts w:ascii="Times New Roman" w:hAnsi="Times New Roman"/>
          <w:sz w:val="28"/>
          <w:szCs w:val="28"/>
          <w:lang w:val="uk-UA"/>
        </w:rPr>
        <w:t xml:space="preserve"> описаного методу полягають в: </w:t>
      </w:r>
    </w:p>
    <w:p w:rsidR="002F46B7" w:rsidRPr="00143057" w:rsidRDefault="002F46B7" w:rsidP="00E62A42">
      <w:pPr>
        <w:numPr>
          <w:ilvl w:val="0"/>
          <w:numId w:val="55"/>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 xml:space="preserve">Трудомісткості методу; </w:t>
      </w:r>
    </w:p>
    <w:p w:rsidR="002F46B7" w:rsidRPr="00143057" w:rsidRDefault="002F46B7" w:rsidP="00E62A42">
      <w:pPr>
        <w:numPr>
          <w:ilvl w:val="0"/>
          <w:numId w:val="55"/>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Можливості виникнення етичних проблем (коли аналізу піддається конфіденційна або засекречена інформація);</w:t>
      </w:r>
    </w:p>
    <w:p w:rsidR="002F46B7" w:rsidRPr="00143057" w:rsidRDefault="002F46B7" w:rsidP="00E62A42">
      <w:pPr>
        <w:numPr>
          <w:ilvl w:val="0"/>
          <w:numId w:val="55"/>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Можливому відбитку результатів діяльності без відбитку процесу;</w:t>
      </w:r>
    </w:p>
    <w:p w:rsidR="002F46B7" w:rsidRPr="00143057" w:rsidRDefault="002F46B7" w:rsidP="00E62A42">
      <w:pPr>
        <w:numPr>
          <w:ilvl w:val="0"/>
          <w:numId w:val="55"/>
        </w:numPr>
        <w:spacing w:after="0" w:line="240" w:lineRule="auto"/>
        <w:jc w:val="both"/>
        <w:rPr>
          <w:rFonts w:ascii="Times New Roman" w:hAnsi="Times New Roman"/>
          <w:sz w:val="28"/>
          <w:szCs w:val="28"/>
          <w:lang w:val="uk-UA"/>
        </w:rPr>
      </w:pPr>
      <w:r w:rsidRPr="00143057">
        <w:rPr>
          <w:rFonts w:ascii="Times New Roman" w:hAnsi="Times New Roman"/>
          <w:color w:val="000000"/>
          <w:sz w:val="28"/>
          <w:szCs w:val="28"/>
          <w:lang w:val="uk-UA"/>
        </w:rPr>
        <w:t>Певних складностях</w:t>
      </w:r>
      <w:r w:rsidRPr="00143057">
        <w:rPr>
          <w:rFonts w:ascii="Times New Roman" w:hAnsi="Times New Roman"/>
          <w:sz w:val="28"/>
          <w:szCs w:val="28"/>
          <w:lang w:val="uk-UA"/>
        </w:rPr>
        <w:t xml:space="preserve"> </w:t>
      </w:r>
      <w:r w:rsidRPr="00143057">
        <w:rPr>
          <w:rFonts w:ascii="Times New Roman" w:hAnsi="Times New Roman"/>
          <w:color w:val="000000"/>
          <w:sz w:val="28"/>
          <w:szCs w:val="28"/>
          <w:lang w:val="uk-UA"/>
        </w:rPr>
        <w:t>кодування</w:t>
      </w:r>
      <w:r w:rsidRPr="00143057">
        <w:rPr>
          <w:rFonts w:ascii="Times New Roman" w:hAnsi="Times New Roman"/>
          <w:sz w:val="28"/>
          <w:szCs w:val="28"/>
          <w:lang w:val="uk-UA"/>
        </w:rPr>
        <w:t xml:space="preserve"> інформації, а потім інтерпретації отриманих даних.</w:t>
      </w:r>
    </w:p>
    <w:p w:rsidR="00FB2438" w:rsidRDefault="002F46B7" w:rsidP="00FB2438">
      <w:pPr>
        <w:spacing w:after="0" w:line="240" w:lineRule="auto"/>
        <w:ind w:firstLine="360"/>
        <w:jc w:val="both"/>
        <w:rPr>
          <w:rFonts w:ascii="Times New Roman" w:hAnsi="Times New Roman"/>
          <w:sz w:val="28"/>
          <w:szCs w:val="28"/>
          <w:lang w:val="uk-UA"/>
        </w:rPr>
      </w:pPr>
      <w:r w:rsidRPr="00143057">
        <w:rPr>
          <w:rFonts w:ascii="Times New Roman" w:hAnsi="Times New Roman"/>
          <w:sz w:val="28"/>
          <w:szCs w:val="28"/>
          <w:lang w:val="uk-UA"/>
        </w:rPr>
        <w:t xml:space="preserve">Головна складність </w:t>
      </w:r>
      <w:r w:rsidRPr="00143057">
        <w:rPr>
          <w:rFonts w:ascii="Times New Roman" w:hAnsi="Times New Roman"/>
          <w:color w:val="000000"/>
          <w:sz w:val="28"/>
          <w:szCs w:val="28"/>
          <w:lang w:val="uk-UA"/>
        </w:rPr>
        <w:t>контент-аналізу</w:t>
      </w:r>
      <w:r w:rsidRPr="00143057">
        <w:rPr>
          <w:rFonts w:ascii="Times New Roman" w:hAnsi="Times New Roman"/>
          <w:sz w:val="28"/>
          <w:szCs w:val="28"/>
          <w:lang w:val="uk-UA"/>
        </w:rPr>
        <w:t xml:space="preserve"> </w:t>
      </w:r>
      <w:r w:rsidRPr="00143057">
        <w:rPr>
          <w:rFonts w:ascii="Times New Roman" w:hAnsi="Times New Roman"/>
          <w:color w:val="000000"/>
          <w:sz w:val="28"/>
          <w:szCs w:val="28"/>
          <w:lang w:val="uk-UA"/>
        </w:rPr>
        <w:t>полягає</w:t>
      </w:r>
      <w:r w:rsidRPr="00143057">
        <w:rPr>
          <w:rFonts w:ascii="Times New Roman" w:hAnsi="Times New Roman"/>
          <w:sz w:val="28"/>
          <w:szCs w:val="28"/>
          <w:lang w:val="uk-UA"/>
        </w:rPr>
        <w:t xml:space="preserve"> в знаходженні таких процедур, за допомогою яких можна </w:t>
      </w:r>
      <w:r w:rsidRPr="00143057">
        <w:rPr>
          <w:rFonts w:ascii="Times New Roman" w:hAnsi="Times New Roman"/>
          <w:color w:val="000000"/>
          <w:sz w:val="28"/>
          <w:szCs w:val="28"/>
          <w:lang w:val="uk-UA"/>
        </w:rPr>
        <w:t>виявити</w:t>
      </w:r>
      <w:r w:rsidRPr="00143057">
        <w:rPr>
          <w:rFonts w:ascii="Times New Roman" w:hAnsi="Times New Roman"/>
          <w:sz w:val="28"/>
          <w:szCs w:val="28"/>
          <w:lang w:val="uk-UA"/>
        </w:rPr>
        <w:t xml:space="preserve"> ознаки досліджуваних явищ, заміряти</w:t>
      </w:r>
      <w:r w:rsidR="00FB2438">
        <w:rPr>
          <w:rFonts w:ascii="Times New Roman" w:hAnsi="Times New Roman"/>
          <w:sz w:val="28"/>
          <w:szCs w:val="28"/>
          <w:lang w:val="uk-UA"/>
        </w:rPr>
        <w:t xml:space="preserve"> їх і потім адекватно пояснити.</w:t>
      </w:r>
    </w:p>
    <w:p w:rsidR="002F46B7" w:rsidRPr="00FB2438" w:rsidRDefault="002F46B7" w:rsidP="00FB2438">
      <w:pPr>
        <w:spacing w:after="0" w:line="240" w:lineRule="auto"/>
        <w:ind w:firstLine="360"/>
        <w:jc w:val="both"/>
        <w:rPr>
          <w:rFonts w:ascii="Times New Roman" w:hAnsi="Times New Roman"/>
          <w:b/>
          <w:sz w:val="28"/>
          <w:szCs w:val="28"/>
          <w:lang w:val="uk-UA"/>
        </w:rPr>
      </w:pPr>
      <w:r w:rsidRPr="00FB2438">
        <w:rPr>
          <w:rFonts w:ascii="Times New Roman" w:hAnsi="Times New Roman"/>
          <w:b/>
          <w:sz w:val="28"/>
          <w:szCs w:val="28"/>
          <w:lang w:val="uk-UA"/>
        </w:rPr>
        <w:t xml:space="preserve">5. Основні етапи проведення </w:t>
      </w:r>
      <w:r w:rsidRPr="00FB2438">
        <w:rPr>
          <w:rFonts w:ascii="Times New Roman" w:hAnsi="Times New Roman"/>
          <w:b/>
          <w:color w:val="000000"/>
          <w:sz w:val="28"/>
          <w:szCs w:val="28"/>
          <w:lang w:val="uk-UA"/>
        </w:rPr>
        <w:t>контент-аналізу</w:t>
      </w:r>
    </w:p>
    <w:p w:rsidR="002F46B7" w:rsidRPr="00143057" w:rsidRDefault="002F46B7" w:rsidP="00143057">
      <w:pPr>
        <w:pStyle w:val="FR5"/>
        <w:spacing w:line="240" w:lineRule="auto"/>
        <w:ind w:firstLine="720"/>
        <w:jc w:val="both"/>
        <w:rPr>
          <w:rFonts w:ascii="Times New Roman" w:hAnsi="Times New Roman"/>
          <w:sz w:val="28"/>
          <w:szCs w:val="28"/>
          <w:lang w:val="uk-UA"/>
        </w:rPr>
      </w:pPr>
      <w:r w:rsidRPr="00143057">
        <w:rPr>
          <w:rFonts w:ascii="Times New Roman" w:hAnsi="Times New Roman"/>
          <w:sz w:val="28"/>
          <w:szCs w:val="28"/>
          <w:lang w:val="uk-UA"/>
        </w:rPr>
        <w:t xml:space="preserve">У процесі </w:t>
      </w:r>
      <w:r w:rsidRPr="00143057">
        <w:rPr>
          <w:rFonts w:ascii="Times New Roman" w:hAnsi="Times New Roman"/>
          <w:color w:val="000000"/>
          <w:sz w:val="28"/>
          <w:szCs w:val="28"/>
          <w:lang w:val="uk-UA"/>
        </w:rPr>
        <w:t>контент-аналітичного</w:t>
      </w:r>
      <w:r w:rsidRPr="00143057">
        <w:rPr>
          <w:rFonts w:ascii="Times New Roman" w:hAnsi="Times New Roman"/>
          <w:sz w:val="28"/>
          <w:szCs w:val="28"/>
          <w:lang w:val="uk-UA"/>
        </w:rPr>
        <w:t xml:space="preserve"> дослідження можна виділити </w:t>
      </w:r>
      <w:r w:rsidRPr="00143057">
        <w:rPr>
          <w:rFonts w:ascii="Times New Roman" w:hAnsi="Times New Roman"/>
          <w:color w:val="000000"/>
          <w:sz w:val="28"/>
          <w:szCs w:val="28"/>
          <w:lang w:val="uk-UA"/>
        </w:rPr>
        <w:t>декілька</w:t>
      </w:r>
      <w:r w:rsidRPr="00143057">
        <w:rPr>
          <w:rFonts w:ascii="Times New Roman" w:hAnsi="Times New Roman"/>
          <w:sz w:val="28"/>
          <w:szCs w:val="28"/>
          <w:lang w:val="uk-UA"/>
        </w:rPr>
        <w:t xml:space="preserve"> етапів (див. схему процедури </w:t>
      </w:r>
      <w:r w:rsidRPr="00143057">
        <w:rPr>
          <w:rFonts w:ascii="Times New Roman" w:hAnsi="Times New Roman"/>
          <w:color w:val="000000"/>
          <w:sz w:val="28"/>
          <w:szCs w:val="28"/>
          <w:lang w:val="uk-UA"/>
        </w:rPr>
        <w:t>контент-аналітичного</w:t>
      </w:r>
      <w:r w:rsidRPr="00143057">
        <w:rPr>
          <w:rFonts w:ascii="Times New Roman" w:hAnsi="Times New Roman"/>
          <w:sz w:val="28"/>
          <w:szCs w:val="28"/>
          <w:lang w:val="uk-UA"/>
        </w:rPr>
        <w:t xml:space="preserve"> дослідження):</w:t>
      </w:r>
    </w:p>
    <w:p w:rsidR="002F46B7" w:rsidRPr="00143057" w:rsidRDefault="002F46B7" w:rsidP="00143057">
      <w:pPr>
        <w:pStyle w:val="FR5"/>
        <w:spacing w:line="240" w:lineRule="auto"/>
        <w:ind w:firstLine="720"/>
        <w:jc w:val="center"/>
        <w:rPr>
          <w:rFonts w:ascii="Times New Roman" w:hAnsi="Times New Roman"/>
          <w:b/>
          <w:sz w:val="28"/>
          <w:szCs w:val="28"/>
          <w:lang w:val="uk-UA"/>
        </w:rPr>
      </w:pPr>
    </w:p>
    <w:p w:rsidR="002F46B7" w:rsidRPr="00143057" w:rsidRDefault="002F46B7" w:rsidP="00143057">
      <w:pPr>
        <w:pStyle w:val="FR5"/>
        <w:spacing w:line="240" w:lineRule="auto"/>
        <w:ind w:firstLine="720"/>
        <w:jc w:val="center"/>
        <w:rPr>
          <w:rFonts w:ascii="Times New Roman" w:hAnsi="Times New Roman"/>
          <w:b/>
          <w:sz w:val="28"/>
          <w:szCs w:val="28"/>
          <w:lang w:val="uk-UA"/>
        </w:rPr>
      </w:pPr>
      <w:r w:rsidRPr="00143057">
        <w:rPr>
          <w:rFonts w:ascii="Times New Roman" w:hAnsi="Times New Roman"/>
          <w:b/>
          <w:sz w:val="28"/>
          <w:szCs w:val="28"/>
          <w:lang w:val="uk-UA"/>
        </w:rPr>
        <w:t xml:space="preserve">Схема процедури </w:t>
      </w:r>
      <w:r w:rsidRPr="00143057">
        <w:rPr>
          <w:rFonts w:ascii="Times New Roman" w:hAnsi="Times New Roman"/>
          <w:b/>
          <w:color w:val="000000"/>
          <w:sz w:val="28"/>
          <w:szCs w:val="28"/>
          <w:lang w:val="uk-UA"/>
        </w:rPr>
        <w:t>контент-аналітичного</w:t>
      </w:r>
      <w:r w:rsidRPr="00143057">
        <w:rPr>
          <w:rFonts w:ascii="Times New Roman" w:hAnsi="Times New Roman"/>
          <w:b/>
          <w:sz w:val="28"/>
          <w:szCs w:val="28"/>
          <w:lang w:val="uk-UA"/>
        </w:rPr>
        <w:t xml:space="preserve"> дослідження</w:t>
      </w:r>
    </w:p>
    <w:p w:rsidR="002F46B7" w:rsidRPr="00143057" w:rsidRDefault="002F46B7" w:rsidP="00143057">
      <w:pPr>
        <w:pStyle w:val="FR5"/>
        <w:spacing w:line="240" w:lineRule="auto"/>
        <w:ind w:firstLine="72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46"/>
      </w:tblGrid>
      <w:tr w:rsidR="002F46B7" w:rsidRPr="00143057" w:rsidTr="002F46B7">
        <w:tc>
          <w:tcPr>
            <w:tcW w:w="2376" w:type="dxa"/>
            <w:tcBorders>
              <w:top w:val="single" w:sz="4" w:space="0" w:color="auto"/>
              <w:left w:val="single" w:sz="4" w:space="0" w:color="auto"/>
              <w:bottom w:val="single" w:sz="4" w:space="0" w:color="auto"/>
              <w:right w:val="single" w:sz="4" w:space="0" w:color="auto"/>
            </w:tcBorders>
            <w:hideMark/>
          </w:tcPr>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t>Перший етап</w:t>
            </w:r>
          </w:p>
        </w:tc>
        <w:tc>
          <w:tcPr>
            <w:tcW w:w="6946" w:type="dxa"/>
            <w:tcBorders>
              <w:top w:val="single" w:sz="4" w:space="0" w:color="auto"/>
              <w:left w:val="single" w:sz="4" w:space="0" w:color="auto"/>
              <w:bottom w:val="single" w:sz="4" w:space="0" w:color="auto"/>
              <w:right w:val="single" w:sz="4" w:space="0" w:color="auto"/>
            </w:tcBorders>
            <w:hideMark/>
          </w:tcPr>
          <w:p w:rsidR="002F46B7" w:rsidRPr="00143057" w:rsidRDefault="002F46B7" w:rsidP="00143057">
            <w:pPr>
              <w:pStyle w:val="FR5"/>
              <w:spacing w:line="240" w:lineRule="auto"/>
              <w:ind w:firstLine="0"/>
              <w:rPr>
                <w:rFonts w:ascii="Times New Roman" w:hAnsi="Times New Roman"/>
                <w:sz w:val="28"/>
                <w:szCs w:val="28"/>
                <w:lang w:val="uk-UA"/>
              </w:rPr>
            </w:pPr>
            <w:r w:rsidRPr="00143057">
              <w:rPr>
                <w:rFonts w:ascii="Times New Roman" w:hAnsi="Times New Roman"/>
                <w:b/>
                <w:sz w:val="28"/>
                <w:szCs w:val="28"/>
                <w:lang w:val="uk-UA"/>
              </w:rPr>
              <w:t xml:space="preserve"> 1. Упорядкування програми дослідження </w:t>
            </w:r>
            <w:r w:rsidRPr="00143057">
              <w:rPr>
                <w:rFonts w:ascii="Times New Roman" w:hAnsi="Times New Roman"/>
                <w:sz w:val="28"/>
                <w:szCs w:val="28"/>
                <w:lang w:val="uk-UA"/>
              </w:rPr>
              <w:t xml:space="preserve">(у тому числі виділення проблеми, визначення об'єкта і предмета дослідження, постановка мети, </w:t>
            </w:r>
            <w:r w:rsidRPr="00143057">
              <w:rPr>
                <w:rFonts w:ascii="Times New Roman" w:hAnsi="Times New Roman"/>
                <w:color w:val="000000"/>
                <w:sz w:val="28"/>
                <w:szCs w:val="28"/>
                <w:lang w:val="uk-UA"/>
              </w:rPr>
              <w:t>завдань</w:t>
            </w:r>
            <w:r w:rsidRPr="00143057">
              <w:rPr>
                <w:rFonts w:ascii="Times New Roman" w:hAnsi="Times New Roman"/>
                <w:sz w:val="28"/>
                <w:szCs w:val="28"/>
                <w:lang w:val="uk-UA"/>
              </w:rPr>
              <w:t>, формування вибірки)</w:t>
            </w:r>
          </w:p>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t>2. Виділення категорій, одиниць аналізу й одиниць обліку</w:t>
            </w:r>
            <w:r w:rsidRPr="00143057">
              <w:rPr>
                <w:rFonts w:ascii="Times New Roman" w:hAnsi="Times New Roman"/>
                <w:sz w:val="28"/>
                <w:szCs w:val="28"/>
                <w:lang w:val="uk-UA"/>
              </w:rPr>
              <w:t>.</w:t>
            </w:r>
          </w:p>
        </w:tc>
      </w:tr>
      <w:tr w:rsidR="002F46B7" w:rsidRPr="00143057" w:rsidTr="002F46B7">
        <w:tc>
          <w:tcPr>
            <w:tcW w:w="2376" w:type="dxa"/>
            <w:tcBorders>
              <w:top w:val="single" w:sz="4" w:space="0" w:color="auto"/>
              <w:left w:val="single" w:sz="4" w:space="0" w:color="auto"/>
              <w:bottom w:val="single" w:sz="4" w:space="0" w:color="auto"/>
              <w:right w:val="single" w:sz="4" w:space="0" w:color="auto"/>
            </w:tcBorders>
            <w:hideMark/>
          </w:tcPr>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t>Другий етап</w:t>
            </w:r>
          </w:p>
        </w:tc>
        <w:tc>
          <w:tcPr>
            <w:tcW w:w="6946" w:type="dxa"/>
            <w:tcBorders>
              <w:top w:val="single" w:sz="4" w:space="0" w:color="auto"/>
              <w:left w:val="single" w:sz="4" w:space="0" w:color="auto"/>
              <w:bottom w:val="single" w:sz="4" w:space="0" w:color="auto"/>
              <w:right w:val="single" w:sz="4" w:space="0" w:color="auto"/>
            </w:tcBorders>
          </w:tcPr>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t>1. Упорядкування кодувальної інструкції</w:t>
            </w:r>
          </w:p>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t>2. Проведення пілотажного дослідження</w:t>
            </w:r>
          </w:p>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t>3. Коригування кодувальної інструкції</w:t>
            </w:r>
          </w:p>
          <w:p w:rsidR="002F46B7" w:rsidRPr="00143057" w:rsidRDefault="002F46B7" w:rsidP="00143057">
            <w:pPr>
              <w:pStyle w:val="FR5"/>
              <w:spacing w:line="240" w:lineRule="auto"/>
              <w:ind w:firstLine="0"/>
              <w:rPr>
                <w:rFonts w:ascii="Times New Roman" w:hAnsi="Times New Roman"/>
                <w:b/>
                <w:sz w:val="28"/>
                <w:szCs w:val="28"/>
                <w:lang w:val="uk-UA"/>
              </w:rPr>
            </w:pPr>
          </w:p>
        </w:tc>
      </w:tr>
      <w:tr w:rsidR="002F46B7" w:rsidRPr="00143057" w:rsidTr="002F46B7">
        <w:tc>
          <w:tcPr>
            <w:tcW w:w="2376" w:type="dxa"/>
            <w:tcBorders>
              <w:top w:val="single" w:sz="4" w:space="0" w:color="auto"/>
              <w:left w:val="single" w:sz="4" w:space="0" w:color="auto"/>
              <w:bottom w:val="single" w:sz="4" w:space="0" w:color="auto"/>
              <w:right w:val="single" w:sz="4" w:space="0" w:color="auto"/>
            </w:tcBorders>
            <w:hideMark/>
          </w:tcPr>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lastRenderedPageBreak/>
              <w:t>Третій етап</w:t>
            </w:r>
          </w:p>
        </w:tc>
        <w:tc>
          <w:tcPr>
            <w:tcW w:w="6946" w:type="dxa"/>
            <w:tcBorders>
              <w:top w:val="single" w:sz="4" w:space="0" w:color="auto"/>
              <w:left w:val="single" w:sz="4" w:space="0" w:color="auto"/>
              <w:bottom w:val="single" w:sz="4" w:space="0" w:color="auto"/>
              <w:right w:val="single" w:sz="4" w:space="0" w:color="auto"/>
            </w:tcBorders>
            <w:hideMark/>
          </w:tcPr>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t xml:space="preserve"> Кодування всього масиву досліджуваних документів</w:t>
            </w:r>
          </w:p>
        </w:tc>
      </w:tr>
      <w:tr w:rsidR="002F46B7" w:rsidRPr="00143057" w:rsidTr="002F46B7">
        <w:tc>
          <w:tcPr>
            <w:tcW w:w="2376" w:type="dxa"/>
            <w:tcBorders>
              <w:top w:val="single" w:sz="4" w:space="0" w:color="auto"/>
              <w:left w:val="single" w:sz="4" w:space="0" w:color="auto"/>
              <w:bottom w:val="single" w:sz="4" w:space="0" w:color="auto"/>
              <w:right w:val="single" w:sz="4" w:space="0" w:color="auto"/>
            </w:tcBorders>
          </w:tcPr>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t>Четвертий етап</w:t>
            </w:r>
          </w:p>
          <w:p w:rsidR="002F46B7" w:rsidRPr="00143057" w:rsidRDefault="002F46B7" w:rsidP="00143057">
            <w:pPr>
              <w:pStyle w:val="FR5"/>
              <w:spacing w:line="240" w:lineRule="auto"/>
              <w:ind w:firstLine="0"/>
              <w:rPr>
                <w:rFonts w:ascii="Times New Roman" w:hAnsi="Times New Roman"/>
                <w:b/>
                <w:sz w:val="28"/>
                <w:szCs w:val="28"/>
                <w:lang w:val="uk-UA"/>
              </w:rPr>
            </w:pPr>
          </w:p>
        </w:tc>
        <w:tc>
          <w:tcPr>
            <w:tcW w:w="6946" w:type="dxa"/>
            <w:tcBorders>
              <w:top w:val="single" w:sz="4" w:space="0" w:color="auto"/>
              <w:left w:val="single" w:sz="4" w:space="0" w:color="auto"/>
              <w:bottom w:val="single" w:sz="4" w:space="0" w:color="auto"/>
              <w:right w:val="single" w:sz="4" w:space="0" w:color="auto"/>
            </w:tcBorders>
            <w:hideMark/>
          </w:tcPr>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t xml:space="preserve"> Статистичне опрацювання даних</w:t>
            </w:r>
          </w:p>
        </w:tc>
      </w:tr>
      <w:tr w:rsidR="002F46B7" w:rsidRPr="00143057" w:rsidTr="002F46B7">
        <w:tc>
          <w:tcPr>
            <w:tcW w:w="2376" w:type="dxa"/>
            <w:tcBorders>
              <w:top w:val="single" w:sz="4" w:space="0" w:color="auto"/>
              <w:left w:val="single" w:sz="4" w:space="0" w:color="auto"/>
              <w:bottom w:val="single" w:sz="4" w:space="0" w:color="auto"/>
              <w:right w:val="single" w:sz="4" w:space="0" w:color="auto"/>
            </w:tcBorders>
            <w:hideMark/>
          </w:tcPr>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t>П'ятий етап</w:t>
            </w:r>
          </w:p>
        </w:tc>
        <w:tc>
          <w:tcPr>
            <w:tcW w:w="6946" w:type="dxa"/>
            <w:tcBorders>
              <w:top w:val="single" w:sz="4" w:space="0" w:color="auto"/>
              <w:left w:val="single" w:sz="4" w:space="0" w:color="auto"/>
              <w:bottom w:val="single" w:sz="4" w:space="0" w:color="auto"/>
              <w:right w:val="single" w:sz="4" w:space="0" w:color="auto"/>
            </w:tcBorders>
          </w:tcPr>
          <w:p w:rsidR="002F46B7" w:rsidRPr="00143057" w:rsidRDefault="002F46B7" w:rsidP="00143057">
            <w:pPr>
              <w:pStyle w:val="FR5"/>
              <w:spacing w:line="240" w:lineRule="auto"/>
              <w:ind w:firstLine="0"/>
              <w:rPr>
                <w:rFonts w:ascii="Times New Roman" w:hAnsi="Times New Roman"/>
                <w:b/>
                <w:sz w:val="28"/>
                <w:szCs w:val="28"/>
                <w:lang w:val="uk-UA"/>
              </w:rPr>
            </w:pPr>
            <w:r w:rsidRPr="00143057">
              <w:rPr>
                <w:rFonts w:ascii="Times New Roman" w:hAnsi="Times New Roman"/>
                <w:b/>
                <w:sz w:val="28"/>
                <w:szCs w:val="28"/>
                <w:lang w:val="uk-UA"/>
              </w:rPr>
              <w:t xml:space="preserve"> Інтерпретація отриманих даних на основі цілей і завдань дослідження</w:t>
            </w:r>
          </w:p>
          <w:p w:rsidR="002F46B7" w:rsidRPr="00143057" w:rsidRDefault="002F46B7" w:rsidP="00143057">
            <w:pPr>
              <w:pStyle w:val="FR5"/>
              <w:spacing w:line="240" w:lineRule="auto"/>
              <w:ind w:firstLine="0"/>
              <w:rPr>
                <w:rFonts w:ascii="Times New Roman" w:hAnsi="Times New Roman"/>
                <w:b/>
                <w:sz w:val="28"/>
                <w:szCs w:val="28"/>
                <w:lang w:val="uk-UA"/>
              </w:rPr>
            </w:pPr>
          </w:p>
        </w:tc>
      </w:tr>
    </w:tbl>
    <w:p w:rsidR="002F46B7" w:rsidRPr="00143057" w:rsidRDefault="002F46B7" w:rsidP="00143057">
      <w:pPr>
        <w:spacing w:after="0" w:line="240" w:lineRule="auto"/>
        <w:jc w:val="both"/>
        <w:rPr>
          <w:rFonts w:ascii="Times New Roman" w:hAnsi="Times New Roman"/>
          <w:b/>
          <w:sz w:val="28"/>
          <w:szCs w:val="28"/>
          <w:lang w:val="uk-UA"/>
        </w:rPr>
      </w:pPr>
    </w:p>
    <w:p w:rsidR="002F46B7" w:rsidRPr="00143057" w:rsidRDefault="002F46B7" w:rsidP="00143057">
      <w:pPr>
        <w:spacing w:after="0" w:line="240" w:lineRule="auto"/>
        <w:ind w:left="80" w:firstLine="240"/>
        <w:jc w:val="both"/>
        <w:rPr>
          <w:rFonts w:ascii="Times New Roman" w:hAnsi="Times New Roman"/>
          <w:sz w:val="28"/>
          <w:szCs w:val="28"/>
          <w:lang w:val="uk-UA"/>
        </w:rPr>
      </w:pPr>
      <w:r w:rsidRPr="00143057">
        <w:rPr>
          <w:rFonts w:ascii="Times New Roman" w:hAnsi="Times New Roman"/>
          <w:sz w:val="28"/>
          <w:szCs w:val="28"/>
          <w:lang w:val="uk-UA"/>
        </w:rPr>
        <w:t xml:space="preserve">Складання програми передбачає: </w:t>
      </w:r>
    </w:p>
    <w:p w:rsidR="002F46B7" w:rsidRPr="00143057" w:rsidRDefault="002F46B7" w:rsidP="00E62A42">
      <w:pPr>
        <w:numPr>
          <w:ilvl w:val="0"/>
          <w:numId w:val="56"/>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Постановку проблеми</w:t>
      </w:r>
    </w:p>
    <w:p w:rsidR="002F46B7" w:rsidRPr="00143057" w:rsidRDefault="002F46B7" w:rsidP="00E62A42">
      <w:pPr>
        <w:numPr>
          <w:ilvl w:val="0"/>
          <w:numId w:val="56"/>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Визначення об'єкта і предмета дослідження</w:t>
      </w:r>
    </w:p>
    <w:p w:rsidR="002F46B7" w:rsidRPr="00143057" w:rsidRDefault="002F46B7" w:rsidP="00E62A42">
      <w:pPr>
        <w:numPr>
          <w:ilvl w:val="0"/>
          <w:numId w:val="56"/>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 xml:space="preserve">Опис цілей і </w:t>
      </w:r>
      <w:r w:rsidRPr="00143057">
        <w:rPr>
          <w:rFonts w:ascii="Times New Roman" w:hAnsi="Times New Roman"/>
          <w:color w:val="000000"/>
          <w:sz w:val="28"/>
          <w:szCs w:val="28"/>
          <w:lang w:val="uk-UA"/>
        </w:rPr>
        <w:t>завдань</w:t>
      </w:r>
      <w:r w:rsidRPr="00143057">
        <w:rPr>
          <w:rFonts w:ascii="Times New Roman" w:hAnsi="Times New Roman"/>
          <w:sz w:val="28"/>
          <w:szCs w:val="28"/>
          <w:lang w:val="uk-UA"/>
        </w:rPr>
        <w:t xml:space="preserve"> дослідження</w:t>
      </w:r>
    </w:p>
    <w:p w:rsidR="002F46B7" w:rsidRPr="00143057" w:rsidRDefault="002F46B7" w:rsidP="00E62A42">
      <w:pPr>
        <w:numPr>
          <w:ilvl w:val="0"/>
          <w:numId w:val="56"/>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Інтерпретацію основних понять</w:t>
      </w:r>
    </w:p>
    <w:p w:rsidR="002F46B7" w:rsidRPr="00143057" w:rsidRDefault="002F46B7" w:rsidP="00E62A42">
      <w:pPr>
        <w:numPr>
          <w:ilvl w:val="0"/>
          <w:numId w:val="56"/>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Формулювання робочих гіпотез</w:t>
      </w:r>
    </w:p>
    <w:p w:rsidR="002F46B7" w:rsidRPr="00143057" w:rsidRDefault="002F46B7" w:rsidP="00E62A42">
      <w:pPr>
        <w:numPr>
          <w:ilvl w:val="0"/>
          <w:numId w:val="56"/>
        </w:numPr>
        <w:spacing w:after="0" w:line="240" w:lineRule="auto"/>
        <w:jc w:val="both"/>
        <w:rPr>
          <w:rFonts w:ascii="Times New Roman" w:hAnsi="Times New Roman"/>
          <w:sz w:val="28"/>
          <w:szCs w:val="28"/>
          <w:lang w:val="uk-UA"/>
        </w:rPr>
      </w:pPr>
      <w:r w:rsidRPr="00143057">
        <w:rPr>
          <w:rFonts w:ascii="Times New Roman" w:hAnsi="Times New Roman"/>
          <w:color w:val="000000"/>
          <w:sz w:val="28"/>
          <w:szCs w:val="28"/>
          <w:lang w:val="uk-UA"/>
        </w:rPr>
        <w:t>Розробку</w:t>
      </w:r>
      <w:r w:rsidRPr="00143057">
        <w:rPr>
          <w:rFonts w:ascii="Times New Roman" w:hAnsi="Times New Roman"/>
          <w:sz w:val="28"/>
          <w:szCs w:val="28"/>
          <w:lang w:val="uk-UA"/>
        </w:rPr>
        <w:t xml:space="preserve"> стратегічного плану дослідження</w:t>
      </w:r>
    </w:p>
    <w:p w:rsidR="002F46B7" w:rsidRPr="00143057" w:rsidRDefault="002F46B7" w:rsidP="00E62A42">
      <w:pPr>
        <w:numPr>
          <w:ilvl w:val="0"/>
          <w:numId w:val="56"/>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 xml:space="preserve">Опис методів збору даних </w:t>
      </w:r>
    </w:p>
    <w:p w:rsidR="002F46B7" w:rsidRPr="00143057" w:rsidRDefault="002F46B7" w:rsidP="00E62A42">
      <w:pPr>
        <w:numPr>
          <w:ilvl w:val="0"/>
          <w:numId w:val="56"/>
        </w:numPr>
        <w:spacing w:after="0" w:line="240" w:lineRule="auto"/>
        <w:jc w:val="both"/>
        <w:rPr>
          <w:rFonts w:ascii="Times New Roman" w:hAnsi="Times New Roman"/>
          <w:sz w:val="28"/>
          <w:szCs w:val="28"/>
          <w:lang w:val="uk-UA"/>
        </w:rPr>
      </w:pPr>
      <w:r w:rsidRPr="00143057">
        <w:rPr>
          <w:rFonts w:ascii="Times New Roman" w:hAnsi="Times New Roman"/>
          <w:sz w:val="28"/>
          <w:szCs w:val="28"/>
          <w:lang w:val="uk-UA"/>
        </w:rPr>
        <w:t>Опис схеми аналізу даних.</w:t>
      </w:r>
    </w:p>
    <w:p w:rsidR="002F46B7" w:rsidRPr="00143057" w:rsidRDefault="002F46B7" w:rsidP="00143057">
      <w:pPr>
        <w:pStyle w:val="34"/>
        <w:spacing w:after="0" w:line="240" w:lineRule="auto"/>
        <w:ind w:firstLine="640"/>
        <w:rPr>
          <w:rFonts w:ascii="Times New Roman" w:hAnsi="Times New Roman"/>
          <w:sz w:val="28"/>
          <w:szCs w:val="28"/>
          <w:lang w:val="uk-UA"/>
        </w:rPr>
      </w:pPr>
      <w:r w:rsidRPr="00143057">
        <w:rPr>
          <w:rFonts w:ascii="Times New Roman" w:hAnsi="Times New Roman"/>
          <w:sz w:val="28"/>
          <w:szCs w:val="28"/>
          <w:lang w:val="uk-UA"/>
        </w:rPr>
        <w:t xml:space="preserve">Другий крок у </w:t>
      </w:r>
      <w:r w:rsidRPr="00143057">
        <w:rPr>
          <w:rFonts w:ascii="Times New Roman" w:hAnsi="Times New Roman"/>
          <w:color w:val="000000"/>
          <w:sz w:val="28"/>
          <w:szCs w:val="28"/>
          <w:lang w:val="uk-UA"/>
        </w:rPr>
        <w:t>підготовці</w:t>
      </w:r>
      <w:r w:rsidRPr="00143057">
        <w:rPr>
          <w:rFonts w:ascii="Times New Roman" w:hAnsi="Times New Roman"/>
          <w:sz w:val="28"/>
          <w:szCs w:val="28"/>
          <w:lang w:val="uk-UA"/>
        </w:rPr>
        <w:t xml:space="preserve"> до </w:t>
      </w:r>
      <w:r w:rsidRPr="00143057">
        <w:rPr>
          <w:rFonts w:ascii="Times New Roman" w:hAnsi="Times New Roman"/>
          <w:color w:val="000000"/>
          <w:sz w:val="28"/>
          <w:szCs w:val="28"/>
          <w:lang w:val="uk-UA"/>
        </w:rPr>
        <w:t>контент-аналізу</w:t>
      </w:r>
      <w:r w:rsidRPr="00143057">
        <w:rPr>
          <w:rFonts w:ascii="Times New Roman" w:hAnsi="Times New Roman"/>
          <w:sz w:val="28"/>
          <w:szCs w:val="28"/>
          <w:lang w:val="uk-UA"/>
        </w:rPr>
        <w:t xml:space="preserve"> полягає у визначенні тієї генеральної сукупності документів, що підлягають вивченню. Генеральна сукупність - це </w:t>
      </w:r>
      <w:r w:rsidRPr="00143057">
        <w:rPr>
          <w:rFonts w:ascii="Times New Roman" w:hAnsi="Times New Roman"/>
          <w:color w:val="000000"/>
          <w:sz w:val="28"/>
          <w:szCs w:val="28"/>
          <w:lang w:val="uk-UA"/>
        </w:rPr>
        <w:t>множина</w:t>
      </w:r>
      <w:r w:rsidRPr="00143057">
        <w:rPr>
          <w:rFonts w:ascii="Times New Roman" w:hAnsi="Times New Roman"/>
          <w:sz w:val="28"/>
          <w:szCs w:val="28"/>
          <w:lang w:val="uk-UA"/>
        </w:rPr>
        <w:t xml:space="preserve"> соціальних об'єктів, що </w:t>
      </w:r>
      <w:r w:rsidRPr="00143057">
        <w:rPr>
          <w:rFonts w:ascii="Times New Roman" w:hAnsi="Times New Roman"/>
          <w:color w:val="000000"/>
          <w:sz w:val="28"/>
          <w:szCs w:val="28"/>
          <w:lang w:val="uk-UA"/>
        </w:rPr>
        <w:t>є</w:t>
      </w:r>
      <w:r w:rsidRPr="00143057">
        <w:rPr>
          <w:rFonts w:ascii="Times New Roman" w:hAnsi="Times New Roman"/>
          <w:sz w:val="28"/>
          <w:szCs w:val="28"/>
          <w:lang w:val="uk-UA"/>
        </w:rPr>
        <w:t xml:space="preserve"> предметом вивчення в даному дослідженні.</w:t>
      </w:r>
    </w:p>
    <w:p w:rsidR="002F46B7" w:rsidRPr="00143057" w:rsidRDefault="00FB2438" w:rsidP="00143057">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С</w:t>
      </w:r>
      <w:r w:rsidR="002F46B7" w:rsidRPr="00143057">
        <w:rPr>
          <w:rFonts w:ascii="Times New Roman" w:hAnsi="Times New Roman"/>
          <w:sz w:val="28"/>
          <w:szCs w:val="28"/>
          <w:lang w:val="uk-UA"/>
        </w:rPr>
        <w:t xml:space="preserve">укупність документів, які підлягають вивченню, визначається за допомогою набору заданих критеріїв, яким повинен відповідати кожний документ. </w:t>
      </w:r>
    </w:p>
    <w:p w:rsidR="002F46B7" w:rsidRPr="00143057" w:rsidRDefault="002F46B7" w:rsidP="00143057">
      <w:pPr>
        <w:spacing w:after="0" w:line="240" w:lineRule="auto"/>
        <w:ind w:firstLine="720"/>
        <w:jc w:val="both"/>
        <w:rPr>
          <w:rFonts w:ascii="Times New Roman" w:hAnsi="Times New Roman"/>
          <w:sz w:val="28"/>
          <w:szCs w:val="28"/>
          <w:lang w:val="uk-UA"/>
        </w:rPr>
      </w:pPr>
      <w:r w:rsidRPr="00143057">
        <w:rPr>
          <w:rFonts w:ascii="Times New Roman" w:hAnsi="Times New Roman"/>
          <w:sz w:val="28"/>
          <w:szCs w:val="28"/>
          <w:lang w:val="uk-UA"/>
        </w:rPr>
        <w:t xml:space="preserve">До цих критеріїв </w:t>
      </w:r>
      <w:r w:rsidRPr="00143057">
        <w:rPr>
          <w:rFonts w:ascii="Times New Roman" w:hAnsi="Times New Roman"/>
          <w:color w:val="000000"/>
          <w:sz w:val="28"/>
          <w:szCs w:val="28"/>
          <w:lang w:val="uk-UA"/>
        </w:rPr>
        <w:t>належать</w:t>
      </w:r>
      <w:r w:rsidRPr="00143057">
        <w:rPr>
          <w:rFonts w:ascii="Times New Roman" w:hAnsi="Times New Roman"/>
          <w:sz w:val="28"/>
          <w:szCs w:val="28"/>
          <w:lang w:val="uk-UA"/>
        </w:rPr>
        <w:t xml:space="preserve">: </w:t>
      </w:r>
    </w:p>
    <w:p w:rsidR="002F46B7" w:rsidRPr="00143057" w:rsidRDefault="002F46B7" w:rsidP="00E62A42">
      <w:pPr>
        <w:numPr>
          <w:ilvl w:val="0"/>
          <w:numId w:val="57"/>
        </w:numPr>
        <w:tabs>
          <w:tab w:val="num" w:pos="1211"/>
        </w:tabs>
        <w:spacing w:after="0" w:line="240" w:lineRule="auto"/>
        <w:ind w:left="580"/>
        <w:jc w:val="both"/>
        <w:rPr>
          <w:rFonts w:ascii="Times New Roman" w:hAnsi="Times New Roman"/>
          <w:sz w:val="28"/>
          <w:szCs w:val="28"/>
          <w:lang w:val="uk-UA"/>
        </w:rPr>
      </w:pPr>
      <w:r w:rsidRPr="00143057">
        <w:rPr>
          <w:rFonts w:ascii="Times New Roman" w:hAnsi="Times New Roman"/>
          <w:sz w:val="28"/>
          <w:szCs w:val="28"/>
          <w:lang w:val="uk-UA"/>
        </w:rPr>
        <w:t xml:space="preserve">тип повідомлень (газетні публікації, листи, заяви, </w:t>
      </w:r>
      <w:r w:rsidRPr="00143057">
        <w:rPr>
          <w:rFonts w:ascii="Times New Roman" w:hAnsi="Times New Roman"/>
          <w:color w:val="000000"/>
          <w:sz w:val="28"/>
          <w:szCs w:val="28"/>
          <w:lang w:val="uk-UA"/>
        </w:rPr>
        <w:t>теле-</w:t>
      </w:r>
      <w:r w:rsidRPr="00143057">
        <w:rPr>
          <w:rFonts w:ascii="Times New Roman" w:hAnsi="Times New Roman"/>
          <w:sz w:val="28"/>
          <w:szCs w:val="28"/>
          <w:lang w:val="uk-UA"/>
        </w:rPr>
        <w:t xml:space="preserve"> і радіопередачі);</w:t>
      </w:r>
    </w:p>
    <w:p w:rsidR="002F46B7" w:rsidRPr="00143057" w:rsidRDefault="002F46B7" w:rsidP="00E62A42">
      <w:pPr>
        <w:numPr>
          <w:ilvl w:val="0"/>
          <w:numId w:val="57"/>
        </w:numPr>
        <w:tabs>
          <w:tab w:val="num" w:pos="1211"/>
        </w:tabs>
        <w:spacing w:after="0" w:line="240" w:lineRule="auto"/>
        <w:ind w:left="580"/>
        <w:jc w:val="both"/>
        <w:rPr>
          <w:rFonts w:ascii="Times New Roman" w:hAnsi="Times New Roman"/>
          <w:sz w:val="28"/>
          <w:szCs w:val="28"/>
          <w:lang w:val="uk-UA"/>
        </w:rPr>
      </w:pPr>
      <w:r w:rsidRPr="00143057">
        <w:rPr>
          <w:rFonts w:ascii="Times New Roman" w:hAnsi="Times New Roman"/>
          <w:sz w:val="28"/>
          <w:szCs w:val="28"/>
          <w:lang w:val="uk-UA"/>
        </w:rPr>
        <w:t xml:space="preserve"> тип джерела документа (державна газета або </w:t>
      </w:r>
      <w:r w:rsidRPr="00143057">
        <w:rPr>
          <w:rFonts w:ascii="Times New Roman" w:hAnsi="Times New Roman"/>
          <w:color w:val="000000"/>
          <w:sz w:val="28"/>
          <w:szCs w:val="28"/>
          <w:lang w:val="uk-UA"/>
        </w:rPr>
        <w:t>приватне</w:t>
      </w:r>
      <w:r w:rsidRPr="00143057">
        <w:rPr>
          <w:rFonts w:ascii="Times New Roman" w:hAnsi="Times New Roman"/>
          <w:sz w:val="28"/>
          <w:szCs w:val="28"/>
          <w:lang w:val="uk-UA"/>
        </w:rPr>
        <w:t xml:space="preserve"> видання); </w:t>
      </w:r>
    </w:p>
    <w:p w:rsidR="002F46B7" w:rsidRPr="00143057" w:rsidRDefault="002F46B7" w:rsidP="00E62A42">
      <w:pPr>
        <w:numPr>
          <w:ilvl w:val="0"/>
          <w:numId w:val="57"/>
        </w:numPr>
        <w:tabs>
          <w:tab w:val="num" w:pos="1211"/>
        </w:tabs>
        <w:spacing w:after="0" w:line="240" w:lineRule="auto"/>
        <w:ind w:left="580"/>
        <w:jc w:val="both"/>
        <w:rPr>
          <w:rFonts w:ascii="Times New Roman" w:hAnsi="Times New Roman"/>
          <w:sz w:val="28"/>
          <w:szCs w:val="28"/>
          <w:lang w:val="uk-UA"/>
        </w:rPr>
      </w:pPr>
      <w:r w:rsidRPr="00143057">
        <w:rPr>
          <w:rFonts w:ascii="Times New Roman" w:hAnsi="Times New Roman"/>
          <w:sz w:val="28"/>
          <w:szCs w:val="28"/>
          <w:lang w:val="uk-UA"/>
        </w:rPr>
        <w:t xml:space="preserve">місце його поширення, можлива частота появи (наприклад, досліджуються газети, що виходять не менше 2 разів на тиждень); </w:t>
      </w:r>
    </w:p>
    <w:p w:rsidR="002F46B7" w:rsidRPr="00143057" w:rsidRDefault="002F46B7" w:rsidP="00E62A42">
      <w:pPr>
        <w:numPr>
          <w:ilvl w:val="0"/>
          <w:numId w:val="57"/>
        </w:numPr>
        <w:tabs>
          <w:tab w:val="num" w:pos="1211"/>
        </w:tabs>
        <w:spacing w:after="0" w:line="240" w:lineRule="auto"/>
        <w:ind w:left="580"/>
        <w:jc w:val="both"/>
        <w:rPr>
          <w:rFonts w:ascii="Times New Roman" w:hAnsi="Times New Roman"/>
          <w:sz w:val="28"/>
          <w:szCs w:val="28"/>
          <w:lang w:val="uk-UA"/>
        </w:rPr>
      </w:pPr>
      <w:r w:rsidRPr="00143057">
        <w:rPr>
          <w:rFonts w:ascii="Times New Roman" w:hAnsi="Times New Roman"/>
          <w:sz w:val="28"/>
          <w:szCs w:val="28"/>
          <w:lang w:val="uk-UA"/>
        </w:rPr>
        <w:t xml:space="preserve">мінімальний обсяг, спосіб поширення (наприклад, </w:t>
      </w:r>
      <w:r w:rsidRPr="00143057">
        <w:rPr>
          <w:rFonts w:ascii="Times New Roman" w:hAnsi="Times New Roman"/>
          <w:color w:val="000000"/>
          <w:sz w:val="28"/>
          <w:szCs w:val="28"/>
          <w:lang w:val="uk-UA"/>
        </w:rPr>
        <w:t>чутки</w:t>
      </w:r>
      <w:r w:rsidRPr="00143057">
        <w:rPr>
          <w:rFonts w:ascii="Times New Roman" w:hAnsi="Times New Roman"/>
          <w:sz w:val="28"/>
          <w:szCs w:val="28"/>
          <w:lang w:val="uk-UA"/>
        </w:rPr>
        <w:t xml:space="preserve"> про міліцію або офіційне повідомлення); </w:t>
      </w:r>
    </w:p>
    <w:p w:rsidR="002F46B7" w:rsidRPr="00143057" w:rsidRDefault="002F46B7" w:rsidP="00E62A42">
      <w:pPr>
        <w:numPr>
          <w:ilvl w:val="0"/>
          <w:numId w:val="57"/>
        </w:numPr>
        <w:tabs>
          <w:tab w:val="num" w:pos="1211"/>
        </w:tabs>
        <w:spacing w:after="0" w:line="240" w:lineRule="auto"/>
        <w:ind w:left="580"/>
        <w:jc w:val="both"/>
        <w:rPr>
          <w:rFonts w:ascii="Times New Roman" w:hAnsi="Times New Roman"/>
          <w:sz w:val="28"/>
          <w:szCs w:val="28"/>
          <w:lang w:val="uk-UA"/>
        </w:rPr>
      </w:pPr>
      <w:r w:rsidRPr="00143057">
        <w:rPr>
          <w:rFonts w:ascii="Times New Roman" w:hAnsi="Times New Roman"/>
          <w:sz w:val="28"/>
          <w:szCs w:val="28"/>
          <w:lang w:val="uk-UA"/>
        </w:rPr>
        <w:t xml:space="preserve">час появи повідомлень (наприклад, телепередача про міліцію у вечірні години). </w:t>
      </w:r>
    </w:p>
    <w:p w:rsidR="002F46B7" w:rsidRPr="00143057" w:rsidRDefault="002F46B7" w:rsidP="00143057">
      <w:pPr>
        <w:pStyle w:val="af8"/>
        <w:spacing w:after="0" w:line="240" w:lineRule="auto"/>
        <w:ind w:firstLine="580"/>
        <w:rPr>
          <w:rFonts w:ascii="Times New Roman" w:hAnsi="Times New Roman"/>
          <w:sz w:val="28"/>
          <w:szCs w:val="28"/>
          <w:lang w:val="uk-UA"/>
        </w:rPr>
      </w:pPr>
      <w:r w:rsidRPr="00143057">
        <w:rPr>
          <w:rFonts w:ascii="Times New Roman" w:hAnsi="Times New Roman"/>
          <w:sz w:val="28"/>
          <w:szCs w:val="28"/>
          <w:lang w:val="uk-UA"/>
        </w:rPr>
        <w:t xml:space="preserve">При необхідності можуть бути використані й </w:t>
      </w:r>
      <w:r w:rsidRPr="00143057">
        <w:rPr>
          <w:rFonts w:ascii="Times New Roman" w:hAnsi="Times New Roman"/>
          <w:color w:val="000000"/>
          <w:sz w:val="28"/>
          <w:szCs w:val="28"/>
          <w:lang w:val="uk-UA"/>
        </w:rPr>
        <w:t>інші</w:t>
      </w:r>
      <w:r w:rsidRPr="00143057">
        <w:rPr>
          <w:rFonts w:ascii="Times New Roman" w:hAnsi="Times New Roman"/>
          <w:sz w:val="28"/>
          <w:szCs w:val="28"/>
          <w:lang w:val="uk-UA"/>
        </w:rPr>
        <w:t xml:space="preserve"> критерії, проте ті, що перераховані вище, зустрічаються в більшості досліджень, де застосовується </w:t>
      </w:r>
      <w:r w:rsidRPr="00143057">
        <w:rPr>
          <w:rFonts w:ascii="Times New Roman" w:hAnsi="Times New Roman"/>
          <w:color w:val="000000"/>
          <w:sz w:val="28"/>
          <w:szCs w:val="28"/>
          <w:lang w:val="uk-UA"/>
        </w:rPr>
        <w:t>контент-аналіз</w:t>
      </w:r>
      <w:r w:rsidRPr="00143057">
        <w:rPr>
          <w:rFonts w:ascii="Times New Roman" w:hAnsi="Times New Roman"/>
          <w:sz w:val="28"/>
          <w:szCs w:val="28"/>
          <w:lang w:val="uk-UA"/>
        </w:rPr>
        <w:t xml:space="preserve">. Першочергове </w:t>
      </w:r>
      <w:r w:rsidRPr="00143057">
        <w:rPr>
          <w:rFonts w:ascii="Times New Roman" w:hAnsi="Times New Roman"/>
          <w:color w:val="000000"/>
          <w:sz w:val="28"/>
          <w:szCs w:val="28"/>
          <w:lang w:val="uk-UA"/>
        </w:rPr>
        <w:t>завдання</w:t>
      </w:r>
      <w:r w:rsidRPr="00143057">
        <w:rPr>
          <w:rFonts w:ascii="Times New Roman" w:hAnsi="Times New Roman"/>
          <w:sz w:val="28"/>
          <w:szCs w:val="28"/>
          <w:lang w:val="uk-UA"/>
        </w:rPr>
        <w:t xml:space="preserve"> при </w:t>
      </w:r>
      <w:r w:rsidRPr="00143057">
        <w:rPr>
          <w:rFonts w:ascii="Times New Roman" w:hAnsi="Times New Roman"/>
          <w:color w:val="000000"/>
          <w:sz w:val="28"/>
          <w:szCs w:val="28"/>
          <w:lang w:val="uk-UA"/>
        </w:rPr>
        <w:t>підготовці</w:t>
      </w:r>
      <w:r w:rsidRPr="00143057">
        <w:rPr>
          <w:rFonts w:ascii="Times New Roman" w:hAnsi="Times New Roman"/>
          <w:sz w:val="28"/>
          <w:szCs w:val="28"/>
          <w:lang w:val="uk-UA"/>
        </w:rPr>
        <w:t xml:space="preserve"> до </w:t>
      </w:r>
      <w:r w:rsidRPr="00143057">
        <w:rPr>
          <w:rFonts w:ascii="Times New Roman" w:hAnsi="Times New Roman"/>
          <w:color w:val="000000"/>
          <w:sz w:val="28"/>
          <w:szCs w:val="28"/>
          <w:lang w:val="uk-UA"/>
        </w:rPr>
        <w:t>контент-аналізу</w:t>
      </w:r>
      <w:r w:rsidRPr="00143057">
        <w:rPr>
          <w:rFonts w:ascii="Times New Roman" w:hAnsi="Times New Roman"/>
          <w:sz w:val="28"/>
          <w:szCs w:val="28"/>
          <w:lang w:val="uk-UA"/>
        </w:rPr>
        <w:t xml:space="preserve"> полягає в тому, щоб вибрати серед цих критеріїв ті, що мають </w:t>
      </w:r>
      <w:r w:rsidRPr="00143057">
        <w:rPr>
          <w:rFonts w:ascii="Times New Roman" w:hAnsi="Times New Roman"/>
          <w:color w:val="000000"/>
          <w:sz w:val="28"/>
          <w:szCs w:val="28"/>
          <w:lang w:val="uk-UA"/>
        </w:rPr>
        <w:t>найбільш</w:t>
      </w:r>
      <w:r w:rsidRPr="00143057">
        <w:rPr>
          <w:rFonts w:ascii="Times New Roman" w:hAnsi="Times New Roman"/>
          <w:sz w:val="28"/>
          <w:szCs w:val="28"/>
          <w:lang w:val="uk-UA"/>
        </w:rPr>
        <w:t xml:space="preserve"> безпосереднє відношення до конкретного </w:t>
      </w:r>
      <w:r w:rsidRPr="00143057">
        <w:rPr>
          <w:rFonts w:ascii="Times New Roman" w:hAnsi="Times New Roman"/>
          <w:color w:val="000000"/>
          <w:sz w:val="28"/>
          <w:szCs w:val="28"/>
          <w:lang w:val="uk-UA"/>
        </w:rPr>
        <w:t>дослідницького</w:t>
      </w:r>
      <w:r w:rsidRPr="00143057">
        <w:rPr>
          <w:rFonts w:ascii="Times New Roman" w:hAnsi="Times New Roman"/>
          <w:sz w:val="28"/>
          <w:szCs w:val="28"/>
          <w:lang w:val="uk-UA"/>
        </w:rPr>
        <w:t xml:space="preserve"> </w:t>
      </w:r>
      <w:r w:rsidRPr="00143057">
        <w:rPr>
          <w:rFonts w:ascii="Times New Roman" w:hAnsi="Times New Roman"/>
          <w:color w:val="000000"/>
          <w:sz w:val="28"/>
          <w:szCs w:val="28"/>
          <w:lang w:val="uk-UA"/>
        </w:rPr>
        <w:t>питання</w:t>
      </w:r>
      <w:r w:rsidRPr="00143057">
        <w:rPr>
          <w:rFonts w:ascii="Times New Roman" w:hAnsi="Times New Roman"/>
          <w:sz w:val="28"/>
          <w:szCs w:val="28"/>
          <w:lang w:val="uk-UA"/>
        </w:rPr>
        <w:t>.</w:t>
      </w:r>
    </w:p>
    <w:p w:rsidR="002F46B7" w:rsidRPr="00143057" w:rsidRDefault="002F46B7" w:rsidP="00143057">
      <w:pPr>
        <w:spacing w:after="0" w:line="240" w:lineRule="auto"/>
        <w:ind w:firstLine="580"/>
        <w:jc w:val="both"/>
        <w:rPr>
          <w:rFonts w:ascii="Times New Roman" w:hAnsi="Times New Roman"/>
          <w:sz w:val="28"/>
          <w:szCs w:val="28"/>
          <w:lang w:val="uk-UA"/>
        </w:rPr>
      </w:pPr>
      <w:r w:rsidRPr="00143057">
        <w:rPr>
          <w:rFonts w:ascii="Times New Roman" w:hAnsi="Times New Roman"/>
          <w:sz w:val="28"/>
          <w:szCs w:val="28"/>
          <w:lang w:val="uk-UA"/>
        </w:rPr>
        <w:t xml:space="preserve">Після того, як ми визначили сукупність повідомлень, перед нами </w:t>
      </w:r>
      <w:r w:rsidRPr="00143057">
        <w:rPr>
          <w:rFonts w:ascii="Times New Roman" w:hAnsi="Times New Roman"/>
          <w:color w:val="000000"/>
          <w:sz w:val="28"/>
          <w:szCs w:val="28"/>
          <w:lang w:val="uk-UA"/>
        </w:rPr>
        <w:t>постає завдання</w:t>
      </w:r>
      <w:r w:rsidRPr="00143057">
        <w:rPr>
          <w:rFonts w:ascii="Times New Roman" w:hAnsi="Times New Roman"/>
          <w:sz w:val="28"/>
          <w:szCs w:val="28"/>
          <w:lang w:val="uk-UA"/>
        </w:rPr>
        <w:t xml:space="preserve"> вирішити, </w:t>
      </w:r>
      <w:r w:rsidRPr="00143057">
        <w:rPr>
          <w:rFonts w:ascii="Times New Roman" w:hAnsi="Times New Roman"/>
          <w:color w:val="000000"/>
          <w:sz w:val="28"/>
          <w:szCs w:val="28"/>
          <w:lang w:val="uk-UA"/>
        </w:rPr>
        <w:t>які</w:t>
      </w:r>
      <w:r w:rsidRPr="00143057">
        <w:rPr>
          <w:rFonts w:ascii="Times New Roman" w:hAnsi="Times New Roman"/>
          <w:sz w:val="28"/>
          <w:szCs w:val="28"/>
          <w:lang w:val="uk-UA"/>
        </w:rPr>
        <w:t xml:space="preserve"> з повідомлень ми будемо вивчати найбільше детально. Оскільки випадки (повідомлення), що підлягають аналізу, найчастіше обмежені за кількістю і цілком доступні й оскільки </w:t>
      </w:r>
      <w:r w:rsidRPr="00143057">
        <w:rPr>
          <w:rFonts w:ascii="Times New Roman" w:hAnsi="Times New Roman"/>
          <w:color w:val="000000"/>
          <w:sz w:val="28"/>
          <w:szCs w:val="28"/>
          <w:lang w:val="uk-UA"/>
        </w:rPr>
        <w:t>контент-аналіз</w:t>
      </w:r>
      <w:r w:rsidRPr="00143057">
        <w:rPr>
          <w:rFonts w:ascii="Times New Roman" w:hAnsi="Times New Roman"/>
          <w:sz w:val="28"/>
          <w:szCs w:val="28"/>
          <w:lang w:val="uk-UA"/>
        </w:rPr>
        <w:t xml:space="preserve"> у цілому </w:t>
      </w:r>
      <w:r w:rsidRPr="00143057">
        <w:rPr>
          <w:rFonts w:ascii="Times New Roman" w:hAnsi="Times New Roman"/>
          <w:color w:val="000000"/>
          <w:sz w:val="28"/>
          <w:szCs w:val="28"/>
          <w:lang w:val="uk-UA"/>
        </w:rPr>
        <w:t xml:space="preserve">коштує </w:t>
      </w:r>
      <w:r w:rsidRPr="00143057">
        <w:rPr>
          <w:rFonts w:ascii="Times New Roman" w:hAnsi="Times New Roman"/>
          <w:sz w:val="28"/>
          <w:szCs w:val="28"/>
          <w:lang w:val="uk-UA"/>
        </w:rPr>
        <w:t xml:space="preserve">менш </w:t>
      </w:r>
      <w:r w:rsidRPr="00143057">
        <w:rPr>
          <w:rFonts w:ascii="Times New Roman" w:hAnsi="Times New Roman"/>
          <w:color w:val="000000"/>
          <w:sz w:val="28"/>
          <w:szCs w:val="28"/>
          <w:lang w:val="uk-UA"/>
        </w:rPr>
        <w:t xml:space="preserve">дорого </w:t>
      </w:r>
      <w:r w:rsidRPr="00143057">
        <w:rPr>
          <w:rFonts w:ascii="Times New Roman" w:hAnsi="Times New Roman"/>
          <w:sz w:val="28"/>
          <w:szCs w:val="28"/>
          <w:lang w:val="uk-UA"/>
        </w:rPr>
        <w:t xml:space="preserve">(у розрахунку на кожне повідомлення), ніж </w:t>
      </w:r>
      <w:r w:rsidRPr="00143057">
        <w:rPr>
          <w:rFonts w:ascii="Times New Roman" w:hAnsi="Times New Roman"/>
          <w:color w:val="000000"/>
          <w:sz w:val="28"/>
          <w:szCs w:val="28"/>
          <w:lang w:val="uk-UA"/>
        </w:rPr>
        <w:t>інші</w:t>
      </w:r>
      <w:r w:rsidRPr="00143057">
        <w:rPr>
          <w:rFonts w:ascii="Times New Roman" w:hAnsi="Times New Roman"/>
          <w:sz w:val="28"/>
          <w:szCs w:val="28"/>
          <w:lang w:val="uk-UA"/>
        </w:rPr>
        <w:t xml:space="preserve"> методи (особливо </w:t>
      </w:r>
      <w:r w:rsidRPr="00143057">
        <w:rPr>
          <w:rFonts w:ascii="Times New Roman" w:hAnsi="Times New Roman"/>
          <w:color w:val="000000"/>
          <w:sz w:val="28"/>
          <w:szCs w:val="28"/>
          <w:lang w:val="uk-UA"/>
        </w:rPr>
        <w:t>опитування</w:t>
      </w:r>
      <w:r w:rsidRPr="00143057">
        <w:rPr>
          <w:rFonts w:ascii="Times New Roman" w:hAnsi="Times New Roman"/>
          <w:sz w:val="28"/>
          <w:szCs w:val="28"/>
          <w:lang w:val="uk-UA"/>
        </w:rPr>
        <w:t xml:space="preserve">), іноді вдається докладно дослідити кожний випадок (документ) із даної сукупності, тобто, по суті, зробити </w:t>
      </w:r>
      <w:r w:rsidRPr="00143057">
        <w:rPr>
          <w:rFonts w:ascii="Times New Roman" w:hAnsi="Times New Roman"/>
          <w:color w:val="000000"/>
          <w:sz w:val="28"/>
          <w:szCs w:val="28"/>
          <w:lang w:val="uk-UA"/>
        </w:rPr>
        <w:t>опис</w:t>
      </w:r>
      <w:r w:rsidRPr="00143057">
        <w:rPr>
          <w:rFonts w:ascii="Times New Roman" w:hAnsi="Times New Roman"/>
          <w:sz w:val="28"/>
          <w:szCs w:val="28"/>
          <w:lang w:val="uk-UA"/>
        </w:rPr>
        <w:t xml:space="preserve"> усіх випадків. Саме можливість </w:t>
      </w:r>
      <w:r w:rsidRPr="00143057">
        <w:rPr>
          <w:rFonts w:ascii="Times New Roman" w:hAnsi="Times New Roman"/>
          <w:sz w:val="28"/>
          <w:szCs w:val="28"/>
          <w:lang w:val="uk-UA"/>
        </w:rPr>
        <w:lastRenderedPageBreak/>
        <w:t xml:space="preserve">вивчення </w:t>
      </w:r>
      <w:r w:rsidRPr="00143057">
        <w:rPr>
          <w:rFonts w:ascii="Times New Roman" w:hAnsi="Times New Roman"/>
          <w:color w:val="000000"/>
          <w:sz w:val="28"/>
          <w:szCs w:val="28"/>
          <w:lang w:val="uk-UA"/>
        </w:rPr>
        <w:t>великої</w:t>
      </w:r>
      <w:r w:rsidRPr="00143057">
        <w:rPr>
          <w:rFonts w:ascii="Times New Roman" w:hAnsi="Times New Roman"/>
          <w:sz w:val="28"/>
          <w:szCs w:val="28"/>
          <w:lang w:val="uk-UA"/>
        </w:rPr>
        <w:t xml:space="preserve"> кількості випадків </w:t>
      </w:r>
      <w:r w:rsidRPr="00143057">
        <w:rPr>
          <w:rFonts w:ascii="Times New Roman" w:hAnsi="Times New Roman"/>
          <w:color w:val="000000"/>
          <w:sz w:val="28"/>
          <w:szCs w:val="28"/>
          <w:lang w:val="uk-UA"/>
        </w:rPr>
        <w:t>є</w:t>
      </w:r>
      <w:r w:rsidRPr="00143057">
        <w:rPr>
          <w:rFonts w:ascii="Times New Roman" w:hAnsi="Times New Roman"/>
          <w:sz w:val="28"/>
          <w:szCs w:val="28"/>
          <w:lang w:val="uk-UA"/>
        </w:rPr>
        <w:t xml:space="preserve"> однією з головних привабливих рис </w:t>
      </w:r>
      <w:r w:rsidRPr="00143057">
        <w:rPr>
          <w:rFonts w:ascii="Times New Roman" w:hAnsi="Times New Roman"/>
          <w:color w:val="000000"/>
          <w:sz w:val="28"/>
          <w:szCs w:val="28"/>
          <w:lang w:val="uk-UA"/>
        </w:rPr>
        <w:t>контент-аналізу</w:t>
      </w:r>
      <w:r w:rsidRPr="00143057">
        <w:rPr>
          <w:rFonts w:ascii="Times New Roman" w:hAnsi="Times New Roman"/>
          <w:sz w:val="28"/>
          <w:szCs w:val="28"/>
          <w:lang w:val="uk-UA"/>
        </w:rPr>
        <w:t xml:space="preserve"> як </w:t>
      </w:r>
      <w:r w:rsidRPr="00143057">
        <w:rPr>
          <w:rFonts w:ascii="Times New Roman" w:hAnsi="Times New Roman"/>
          <w:color w:val="000000"/>
          <w:sz w:val="28"/>
          <w:szCs w:val="28"/>
          <w:lang w:val="uk-UA"/>
        </w:rPr>
        <w:t>дослідницького</w:t>
      </w:r>
      <w:r w:rsidRPr="00143057">
        <w:rPr>
          <w:rFonts w:ascii="Times New Roman" w:hAnsi="Times New Roman"/>
          <w:sz w:val="28"/>
          <w:szCs w:val="28"/>
          <w:lang w:val="uk-UA"/>
        </w:rPr>
        <w:t xml:space="preserve"> методу. Частіше, проте, трапляється, що навіть </w:t>
      </w:r>
      <w:r w:rsidRPr="00143057">
        <w:rPr>
          <w:rFonts w:ascii="Times New Roman" w:hAnsi="Times New Roman"/>
          <w:color w:val="000000"/>
          <w:sz w:val="28"/>
          <w:szCs w:val="28"/>
          <w:lang w:val="uk-UA"/>
        </w:rPr>
        <w:t>контент-аналіз</w:t>
      </w:r>
      <w:r w:rsidRPr="00143057">
        <w:rPr>
          <w:rFonts w:ascii="Times New Roman" w:hAnsi="Times New Roman"/>
          <w:sz w:val="28"/>
          <w:szCs w:val="28"/>
          <w:lang w:val="uk-UA"/>
        </w:rPr>
        <w:t xml:space="preserve"> </w:t>
      </w:r>
      <w:r w:rsidRPr="00143057">
        <w:rPr>
          <w:rFonts w:ascii="Times New Roman" w:hAnsi="Times New Roman"/>
          <w:color w:val="000000"/>
          <w:sz w:val="28"/>
          <w:szCs w:val="28"/>
          <w:lang w:val="uk-UA"/>
        </w:rPr>
        <w:t>проводиться</w:t>
      </w:r>
      <w:r w:rsidRPr="00143057">
        <w:rPr>
          <w:rFonts w:ascii="Times New Roman" w:hAnsi="Times New Roman"/>
          <w:sz w:val="28"/>
          <w:szCs w:val="28"/>
          <w:lang w:val="uk-UA"/>
        </w:rPr>
        <w:t xml:space="preserve"> на обмеженій вибірці, сформованій на основі генеральної сукупності. Вибірка - це частина об'єктів генеральної сукупності, що виступає в якості об'єктів спостереження, тобто якщо генеральна сукупність включає усі без </w:t>
      </w:r>
      <w:r w:rsidRPr="00143057">
        <w:rPr>
          <w:rFonts w:ascii="Times New Roman" w:hAnsi="Times New Roman"/>
          <w:color w:val="000000"/>
          <w:sz w:val="28"/>
          <w:szCs w:val="28"/>
          <w:lang w:val="uk-UA"/>
        </w:rPr>
        <w:t>винятку</w:t>
      </w:r>
      <w:r w:rsidRPr="00143057">
        <w:rPr>
          <w:rFonts w:ascii="Times New Roman" w:hAnsi="Times New Roman"/>
          <w:sz w:val="28"/>
          <w:szCs w:val="28"/>
          <w:lang w:val="uk-UA"/>
        </w:rPr>
        <w:t xml:space="preserve"> одиниці, що </w:t>
      </w:r>
      <w:r w:rsidRPr="00143057">
        <w:rPr>
          <w:rFonts w:ascii="Times New Roman" w:hAnsi="Times New Roman"/>
          <w:color w:val="000000"/>
          <w:sz w:val="28"/>
          <w:szCs w:val="28"/>
          <w:lang w:val="uk-UA"/>
        </w:rPr>
        <w:t>складають</w:t>
      </w:r>
      <w:r w:rsidRPr="00143057">
        <w:rPr>
          <w:rFonts w:ascii="Times New Roman" w:hAnsi="Times New Roman"/>
          <w:sz w:val="28"/>
          <w:szCs w:val="28"/>
          <w:lang w:val="uk-UA"/>
        </w:rPr>
        <w:t xml:space="preserve"> об'єкт дослідження, то вибіркова сукупність являє собою спеціально відібрану частину генеральної сукупності.</w:t>
      </w:r>
    </w:p>
    <w:p w:rsidR="002F46B7" w:rsidRPr="00143057" w:rsidRDefault="002F46B7" w:rsidP="00143057">
      <w:pPr>
        <w:spacing w:after="0" w:line="240" w:lineRule="auto"/>
        <w:ind w:firstLine="580"/>
        <w:rPr>
          <w:rFonts w:ascii="Times New Roman" w:hAnsi="Times New Roman"/>
          <w:sz w:val="28"/>
          <w:szCs w:val="28"/>
          <w:lang w:val="uk-UA"/>
        </w:rPr>
      </w:pPr>
      <w:r w:rsidRPr="00143057">
        <w:rPr>
          <w:rFonts w:ascii="Times New Roman" w:hAnsi="Times New Roman"/>
          <w:sz w:val="28"/>
          <w:szCs w:val="28"/>
          <w:lang w:val="uk-UA"/>
        </w:rPr>
        <w:t xml:space="preserve">Через те, що для документів зазвичай існують покажчики і переліки, або їх можна </w:t>
      </w:r>
      <w:r w:rsidRPr="00143057">
        <w:rPr>
          <w:rFonts w:ascii="Times New Roman" w:hAnsi="Times New Roman"/>
          <w:color w:val="000000"/>
          <w:sz w:val="28"/>
          <w:szCs w:val="28"/>
          <w:lang w:val="uk-UA"/>
        </w:rPr>
        <w:t>скласти</w:t>
      </w:r>
      <w:r w:rsidRPr="00143057">
        <w:rPr>
          <w:rFonts w:ascii="Times New Roman" w:hAnsi="Times New Roman"/>
          <w:sz w:val="28"/>
          <w:szCs w:val="28"/>
          <w:lang w:val="uk-UA"/>
        </w:rPr>
        <w:t xml:space="preserve">, у </w:t>
      </w:r>
      <w:r w:rsidRPr="00143057">
        <w:rPr>
          <w:rFonts w:ascii="Times New Roman" w:hAnsi="Times New Roman"/>
          <w:color w:val="000000"/>
          <w:sz w:val="28"/>
          <w:szCs w:val="28"/>
          <w:lang w:val="uk-UA"/>
        </w:rPr>
        <w:t>контент-аналізі</w:t>
      </w:r>
      <w:r w:rsidRPr="00143057">
        <w:rPr>
          <w:rFonts w:ascii="Times New Roman" w:hAnsi="Times New Roman"/>
          <w:sz w:val="28"/>
          <w:szCs w:val="28"/>
          <w:lang w:val="uk-UA"/>
        </w:rPr>
        <w:t xml:space="preserve"> з вибіркових методів найчастіше застосовуються простий випадковий </w:t>
      </w:r>
      <w:r w:rsidRPr="00143057">
        <w:rPr>
          <w:rFonts w:ascii="Times New Roman" w:hAnsi="Times New Roman"/>
          <w:color w:val="000000"/>
          <w:sz w:val="28"/>
          <w:szCs w:val="28"/>
          <w:lang w:val="uk-UA"/>
        </w:rPr>
        <w:t>відбір</w:t>
      </w:r>
      <w:r w:rsidRPr="00143057">
        <w:rPr>
          <w:rFonts w:ascii="Times New Roman" w:hAnsi="Times New Roman"/>
          <w:sz w:val="28"/>
          <w:szCs w:val="28"/>
          <w:lang w:val="uk-UA"/>
        </w:rPr>
        <w:t xml:space="preserve"> і систематичний випадковий </w:t>
      </w:r>
      <w:r w:rsidRPr="00143057">
        <w:rPr>
          <w:rFonts w:ascii="Times New Roman" w:hAnsi="Times New Roman"/>
          <w:color w:val="000000"/>
          <w:sz w:val="28"/>
          <w:szCs w:val="28"/>
          <w:lang w:val="uk-UA"/>
        </w:rPr>
        <w:t>відбір</w:t>
      </w:r>
      <w:r w:rsidRPr="00143057">
        <w:rPr>
          <w:rFonts w:ascii="Times New Roman" w:hAnsi="Times New Roman"/>
          <w:sz w:val="28"/>
          <w:szCs w:val="28"/>
          <w:lang w:val="uk-UA"/>
        </w:rPr>
        <w:t>.</w:t>
      </w:r>
    </w:p>
    <w:p w:rsidR="002F46B7" w:rsidRPr="00945FDC" w:rsidRDefault="002F46B7" w:rsidP="00143057">
      <w:pPr>
        <w:spacing w:after="0" w:line="240" w:lineRule="auto"/>
        <w:ind w:firstLine="580"/>
        <w:jc w:val="both"/>
        <w:rPr>
          <w:rFonts w:ascii="Times New Roman" w:hAnsi="Times New Roman"/>
          <w:sz w:val="28"/>
          <w:szCs w:val="28"/>
          <w:lang w:val="uk-UA"/>
        </w:rPr>
      </w:pPr>
      <w:r w:rsidRPr="00143057">
        <w:rPr>
          <w:rFonts w:ascii="Times New Roman" w:hAnsi="Times New Roman"/>
          <w:sz w:val="28"/>
          <w:szCs w:val="28"/>
          <w:lang w:val="uk-UA"/>
        </w:rPr>
        <w:t xml:space="preserve">Готуючись до проведення </w:t>
      </w:r>
      <w:r w:rsidRPr="00143057">
        <w:rPr>
          <w:rFonts w:ascii="Times New Roman" w:hAnsi="Times New Roman"/>
          <w:color w:val="000000"/>
          <w:sz w:val="28"/>
          <w:szCs w:val="28"/>
          <w:lang w:val="uk-UA"/>
        </w:rPr>
        <w:t>контен-аналізу</w:t>
      </w:r>
      <w:r w:rsidRPr="00143057">
        <w:rPr>
          <w:rFonts w:ascii="Times New Roman" w:hAnsi="Times New Roman"/>
          <w:sz w:val="28"/>
          <w:szCs w:val="28"/>
          <w:lang w:val="uk-UA"/>
        </w:rPr>
        <w:t xml:space="preserve">, ми повинні прийняти </w:t>
      </w:r>
      <w:r w:rsidRPr="00143057">
        <w:rPr>
          <w:rFonts w:ascii="Times New Roman" w:hAnsi="Times New Roman"/>
          <w:color w:val="000000"/>
          <w:sz w:val="28"/>
          <w:szCs w:val="28"/>
          <w:lang w:val="uk-UA"/>
        </w:rPr>
        <w:t>рішення</w:t>
      </w:r>
      <w:r w:rsidRPr="00143057">
        <w:rPr>
          <w:rFonts w:ascii="Times New Roman" w:hAnsi="Times New Roman"/>
          <w:sz w:val="28"/>
          <w:szCs w:val="28"/>
          <w:lang w:val="uk-UA"/>
        </w:rPr>
        <w:t xml:space="preserve"> про </w:t>
      </w:r>
      <w:r w:rsidRPr="00143057">
        <w:rPr>
          <w:rFonts w:ascii="Times New Roman" w:hAnsi="Times New Roman"/>
          <w:b/>
          <w:sz w:val="28"/>
          <w:szCs w:val="28"/>
          <w:lang w:val="uk-UA"/>
        </w:rPr>
        <w:t xml:space="preserve">розробку </w:t>
      </w:r>
      <w:r w:rsidRPr="00143057">
        <w:rPr>
          <w:rFonts w:ascii="Times New Roman" w:hAnsi="Times New Roman"/>
          <w:b/>
          <w:i/>
          <w:sz w:val="28"/>
          <w:szCs w:val="28"/>
          <w:lang w:val="uk-UA"/>
        </w:rPr>
        <w:t>категорій аналізу</w:t>
      </w:r>
      <w:r w:rsidRPr="00143057">
        <w:rPr>
          <w:rFonts w:ascii="Times New Roman" w:hAnsi="Times New Roman"/>
          <w:b/>
          <w:sz w:val="28"/>
          <w:szCs w:val="28"/>
          <w:lang w:val="uk-UA"/>
        </w:rPr>
        <w:t xml:space="preserve">, виділення </w:t>
      </w:r>
      <w:r w:rsidRPr="00143057">
        <w:rPr>
          <w:rFonts w:ascii="Times New Roman" w:hAnsi="Times New Roman"/>
          <w:b/>
          <w:i/>
          <w:sz w:val="28"/>
          <w:szCs w:val="28"/>
          <w:lang w:val="uk-UA"/>
        </w:rPr>
        <w:t>одиниць аналізу</w:t>
      </w:r>
      <w:r w:rsidRPr="00143057">
        <w:rPr>
          <w:rFonts w:ascii="Times New Roman" w:hAnsi="Times New Roman"/>
          <w:b/>
          <w:sz w:val="28"/>
          <w:szCs w:val="28"/>
          <w:lang w:val="uk-UA"/>
        </w:rPr>
        <w:t xml:space="preserve"> й </w:t>
      </w:r>
      <w:r w:rsidRPr="00143057">
        <w:rPr>
          <w:rFonts w:ascii="Times New Roman" w:hAnsi="Times New Roman"/>
          <w:b/>
          <w:i/>
          <w:sz w:val="28"/>
          <w:szCs w:val="28"/>
          <w:lang w:val="uk-UA"/>
        </w:rPr>
        <w:t>одиниць обліку</w:t>
      </w:r>
      <w:r w:rsidRPr="00143057">
        <w:rPr>
          <w:rFonts w:ascii="Times New Roman" w:hAnsi="Times New Roman"/>
          <w:b/>
          <w:sz w:val="28"/>
          <w:szCs w:val="28"/>
          <w:lang w:val="uk-UA"/>
        </w:rPr>
        <w:t xml:space="preserve">. </w:t>
      </w:r>
    </w:p>
    <w:p w:rsidR="002F46B7" w:rsidRPr="00143057" w:rsidRDefault="002F46B7" w:rsidP="00143057">
      <w:pPr>
        <w:spacing w:after="0" w:line="240" w:lineRule="auto"/>
        <w:ind w:firstLine="709"/>
        <w:jc w:val="both"/>
        <w:rPr>
          <w:rFonts w:ascii="Times New Roman" w:hAnsi="Times New Roman"/>
          <w:sz w:val="28"/>
          <w:szCs w:val="28"/>
          <w:lang w:val="uk-UA"/>
        </w:rPr>
      </w:pPr>
      <w:r w:rsidRPr="00945FDC">
        <w:rPr>
          <w:rFonts w:ascii="Times New Roman" w:hAnsi="Times New Roman"/>
          <w:sz w:val="28"/>
          <w:szCs w:val="28"/>
          <w:lang w:val="uk-UA"/>
        </w:rPr>
        <w:t>Категорії аналізу</w:t>
      </w:r>
      <w:r w:rsidRPr="00143057">
        <w:rPr>
          <w:rFonts w:ascii="Times New Roman" w:hAnsi="Times New Roman"/>
          <w:sz w:val="28"/>
          <w:szCs w:val="28"/>
          <w:lang w:val="uk-UA"/>
        </w:rPr>
        <w:t xml:space="preserve"> - це поняття, відповідно до яких будуть </w:t>
      </w:r>
      <w:r w:rsidRPr="00143057">
        <w:rPr>
          <w:rFonts w:ascii="Times New Roman" w:hAnsi="Times New Roman"/>
          <w:color w:val="000000"/>
          <w:sz w:val="28"/>
          <w:szCs w:val="28"/>
          <w:lang w:val="uk-UA"/>
        </w:rPr>
        <w:t>сортуватися</w:t>
      </w:r>
      <w:r w:rsidRPr="00143057">
        <w:rPr>
          <w:rFonts w:ascii="Times New Roman" w:hAnsi="Times New Roman"/>
          <w:sz w:val="28"/>
          <w:szCs w:val="28"/>
          <w:lang w:val="uk-UA"/>
        </w:rPr>
        <w:t xml:space="preserve"> одиниці аналізу (одиниці змісту). По суті – це значення змінних, які підлягають вимірюванню. </w:t>
      </w:r>
      <w:r w:rsidRPr="00143057">
        <w:rPr>
          <w:rFonts w:ascii="Times New Roman" w:hAnsi="Times New Roman"/>
          <w:color w:val="000000"/>
          <w:sz w:val="28"/>
          <w:szCs w:val="28"/>
          <w:lang w:val="uk-UA" w:eastAsia="uk-UA"/>
        </w:rPr>
        <w:t xml:space="preserve">В більшості випадків категорії задумані як </w:t>
      </w:r>
      <w:r w:rsidRPr="00143057">
        <w:rPr>
          <w:rFonts w:ascii="Times New Roman" w:hAnsi="Times New Roman"/>
          <w:i/>
          <w:iCs/>
          <w:color w:val="000000"/>
          <w:sz w:val="28"/>
          <w:szCs w:val="28"/>
          <w:lang w:val="uk-UA" w:eastAsia="uk-UA"/>
        </w:rPr>
        <w:t xml:space="preserve">номінальні шкали — </w:t>
      </w:r>
      <w:r w:rsidRPr="00143057">
        <w:rPr>
          <w:rFonts w:ascii="Times New Roman" w:hAnsi="Times New Roman"/>
          <w:color w:val="000000"/>
          <w:sz w:val="28"/>
          <w:szCs w:val="28"/>
          <w:lang w:val="uk-UA" w:eastAsia="uk-UA"/>
        </w:rPr>
        <w:t>одиниця аналізу або належить, або не належить цій категорії. Проте можуть застосовуватись і більш високі рівня вимірювання.</w:t>
      </w:r>
    </w:p>
    <w:p w:rsidR="002F46B7" w:rsidRPr="00945FDC" w:rsidRDefault="002F46B7" w:rsidP="00945FDC">
      <w:pPr>
        <w:pStyle w:val="FR5"/>
        <w:spacing w:line="240" w:lineRule="auto"/>
        <w:ind w:left="40"/>
        <w:jc w:val="both"/>
        <w:rPr>
          <w:rFonts w:ascii="Times New Roman" w:hAnsi="Times New Roman"/>
          <w:sz w:val="28"/>
          <w:szCs w:val="28"/>
          <w:lang w:val="uk-UA"/>
        </w:rPr>
      </w:pPr>
      <w:r w:rsidRPr="00945FDC">
        <w:rPr>
          <w:rFonts w:ascii="Times New Roman" w:hAnsi="Times New Roman"/>
          <w:sz w:val="28"/>
          <w:szCs w:val="28"/>
          <w:lang w:val="uk-UA"/>
        </w:rPr>
        <w:t xml:space="preserve">Категоріями аналізу </w:t>
      </w:r>
      <w:r w:rsidRPr="00945FDC">
        <w:rPr>
          <w:rFonts w:ascii="Times New Roman" w:hAnsi="Times New Roman"/>
          <w:color w:val="000000"/>
          <w:sz w:val="28"/>
          <w:szCs w:val="28"/>
          <w:lang w:val="uk-UA"/>
        </w:rPr>
        <w:t>служать</w:t>
      </w:r>
      <w:r w:rsidRPr="00945FDC">
        <w:rPr>
          <w:rFonts w:ascii="Times New Roman" w:hAnsi="Times New Roman"/>
          <w:sz w:val="28"/>
          <w:szCs w:val="28"/>
          <w:lang w:val="uk-UA"/>
        </w:rPr>
        <w:t xml:space="preserve"> ключові поняття, що </w:t>
      </w:r>
      <w:r w:rsidRPr="00945FDC">
        <w:rPr>
          <w:rFonts w:ascii="Times New Roman" w:hAnsi="Times New Roman"/>
          <w:color w:val="000000"/>
          <w:sz w:val="28"/>
          <w:szCs w:val="28"/>
          <w:lang w:val="uk-UA"/>
        </w:rPr>
        <w:t>складають</w:t>
      </w:r>
      <w:r w:rsidRPr="00945FDC">
        <w:rPr>
          <w:rFonts w:ascii="Times New Roman" w:hAnsi="Times New Roman"/>
          <w:sz w:val="28"/>
          <w:szCs w:val="28"/>
          <w:lang w:val="uk-UA"/>
        </w:rPr>
        <w:t xml:space="preserve"> концептуальну схему дослідження. </w:t>
      </w:r>
    </w:p>
    <w:p w:rsidR="002F46B7" w:rsidRPr="00945FDC" w:rsidRDefault="002F46B7" w:rsidP="00143057">
      <w:pPr>
        <w:pStyle w:val="FR5"/>
        <w:spacing w:line="240" w:lineRule="auto"/>
        <w:ind w:left="80"/>
        <w:jc w:val="both"/>
        <w:rPr>
          <w:rFonts w:ascii="Times New Roman" w:hAnsi="Times New Roman"/>
          <w:sz w:val="28"/>
          <w:szCs w:val="28"/>
          <w:lang w:val="uk-UA"/>
        </w:rPr>
      </w:pPr>
      <w:r w:rsidRPr="00945FDC">
        <w:rPr>
          <w:rFonts w:ascii="Times New Roman" w:hAnsi="Times New Roman"/>
          <w:sz w:val="28"/>
          <w:szCs w:val="28"/>
          <w:lang w:val="uk-UA"/>
        </w:rPr>
        <w:t xml:space="preserve">Оскільки в процесі </w:t>
      </w:r>
      <w:r w:rsidRPr="00945FDC">
        <w:rPr>
          <w:rFonts w:ascii="Times New Roman" w:hAnsi="Times New Roman"/>
          <w:color w:val="000000"/>
          <w:sz w:val="28"/>
          <w:szCs w:val="28"/>
          <w:lang w:val="uk-UA"/>
        </w:rPr>
        <w:t>контент-аналізу</w:t>
      </w:r>
      <w:r w:rsidRPr="00945FDC">
        <w:rPr>
          <w:rFonts w:ascii="Times New Roman" w:hAnsi="Times New Roman"/>
          <w:sz w:val="28"/>
          <w:szCs w:val="28"/>
          <w:lang w:val="uk-UA"/>
        </w:rPr>
        <w:t xml:space="preserve"> відбувається співвіднесення </w:t>
      </w:r>
      <w:r w:rsidRPr="00945FDC">
        <w:rPr>
          <w:rFonts w:ascii="Times New Roman" w:hAnsi="Times New Roman"/>
          <w:color w:val="000000"/>
          <w:sz w:val="28"/>
          <w:szCs w:val="28"/>
          <w:lang w:val="uk-UA"/>
        </w:rPr>
        <w:t>визначених</w:t>
      </w:r>
      <w:r w:rsidRPr="00945FDC">
        <w:rPr>
          <w:rFonts w:ascii="Times New Roman" w:hAnsi="Times New Roman"/>
          <w:sz w:val="28"/>
          <w:szCs w:val="28"/>
          <w:lang w:val="uk-UA"/>
        </w:rPr>
        <w:t xml:space="preserve"> елементів тексту саме з цими категоріями, то дуже важливо, щоб вони були </w:t>
      </w:r>
      <w:r w:rsidRPr="00945FDC">
        <w:rPr>
          <w:rFonts w:ascii="Times New Roman" w:hAnsi="Times New Roman"/>
          <w:color w:val="000000"/>
          <w:sz w:val="28"/>
          <w:szCs w:val="28"/>
          <w:lang w:val="uk-UA"/>
        </w:rPr>
        <w:t>такими</w:t>
      </w:r>
      <w:r w:rsidRPr="00945FDC">
        <w:rPr>
          <w:rFonts w:ascii="Times New Roman" w:hAnsi="Times New Roman"/>
          <w:sz w:val="28"/>
          <w:szCs w:val="28"/>
          <w:lang w:val="uk-UA"/>
        </w:rPr>
        <w:t xml:space="preserve">: </w:t>
      </w:r>
    </w:p>
    <w:p w:rsidR="002F46B7" w:rsidRPr="00143057" w:rsidRDefault="002F46B7" w:rsidP="00143057">
      <w:pPr>
        <w:pStyle w:val="FR5"/>
        <w:spacing w:line="240" w:lineRule="auto"/>
        <w:ind w:left="80"/>
        <w:jc w:val="both"/>
        <w:rPr>
          <w:rFonts w:ascii="Times New Roman" w:hAnsi="Times New Roman"/>
          <w:sz w:val="28"/>
          <w:szCs w:val="28"/>
          <w:lang w:val="uk-UA"/>
        </w:rPr>
      </w:pPr>
      <w:r w:rsidRPr="00143057">
        <w:rPr>
          <w:rFonts w:ascii="Times New Roman" w:hAnsi="Times New Roman"/>
          <w:sz w:val="28"/>
          <w:szCs w:val="28"/>
          <w:lang w:val="uk-UA"/>
        </w:rPr>
        <w:t xml:space="preserve">а) чітко й однозначно сформульованими (у різних дослідників повинен бути щодо них високий рівень згоди); </w:t>
      </w:r>
    </w:p>
    <w:p w:rsidR="002F46B7" w:rsidRPr="00143057" w:rsidRDefault="002F46B7" w:rsidP="00143057">
      <w:pPr>
        <w:pStyle w:val="FR5"/>
        <w:spacing w:line="240" w:lineRule="auto"/>
        <w:ind w:left="80"/>
        <w:jc w:val="both"/>
        <w:rPr>
          <w:rFonts w:ascii="Times New Roman" w:hAnsi="Times New Roman"/>
          <w:sz w:val="28"/>
          <w:szCs w:val="28"/>
          <w:lang w:val="uk-UA"/>
        </w:rPr>
      </w:pPr>
      <w:r w:rsidRPr="00143057">
        <w:rPr>
          <w:rFonts w:ascii="Times New Roman" w:hAnsi="Times New Roman"/>
          <w:sz w:val="28"/>
          <w:szCs w:val="28"/>
          <w:lang w:val="uk-UA"/>
        </w:rPr>
        <w:t xml:space="preserve">б) </w:t>
      </w:r>
      <w:r w:rsidRPr="00143057">
        <w:rPr>
          <w:rFonts w:ascii="Times New Roman" w:hAnsi="Times New Roman"/>
          <w:color w:val="000000"/>
          <w:sz w:val="28"/>
          <w:szCs w:val="28"/>
          <w:lang w:val="uk-UA"/>
        </w:rPr>
        <w:t xml:space="preserve">вичерпними, тобто такими, які </w:t>
      </w:r>
      <w:r w:rsidRPr="00143057">
        <w:rPr>
          <w:rFonts w:ascii="Times New Roman" w:hAnsi="Times New Roman"/>
          <w:sz w:val="28"/>
          <w:szCs w:val="28"/>
          <w:lang w:val="uk-UA"/>
        </w:rPr>
        <w:t xml:space="preserve">обхоплюють </w:t>
      </w:r>
      <w:r w:rsidRPr="00143057">
        <w:rPr>
          <w:rFonts w:ascii="Times New Roman" w:hAnsi="Times New Roman"/>
          <w:color w:val="000000"/>
          <w:sz w:val="28"/>
          <w:szCs w:val="28"/>
          <w:lang w:val="uk-UA"/>
        </w:rPr>
        <w:t>всі</w:t>
      </w:r>
      <w:r w:rsidRPr="00143057">
        <w:rPr>
          <w:rFonts w:ascii="Times New Roman" w:hAnsi="Times New Roman"/>
          <w:sz w:val="28"/>
          <w:szCs w:val="28"/>
          <w:lang w:val="uk-UA"/>
        </w:rPr>
        <w:t xml:space="preserve"> частини змісту документа, що визнач</w:t>
      </w:r>
      <w:r w:rsidRPr="00143057">
        <w:rPr>
          <w:rFonts w:ascii="Times New Roman" w:hAnsi="Times New Roman"/>
          <w:color w:val="000000"/>
          <w:sz w:val="28"/>
          <w:szCs w:val="28"/>
          <w:lang w:val="uk-UA"/>
        </w:rPr>
        <w:t>ені</w:t>
      </w:r>
      <w:r w:rsidRPr="00143057">
        <w:rPr>
          <w:rFonts w:ascii="Times New Roman" w:hAnsi="Times New Roman"/>
          <w:sz w:val="28"/>
          <w:szCs w:val="28"/>
          <w:lang w:val="uk-UA"/>
        </w:rPr>
        <w:t xml:space="preserve"> </w:t>
      </w:r>
      <w:r w:rsidRPr="00143057">
        <w:rPr>
          <w:rFonts w:ascii="Times New Roman" w:hAnsi="Times New Roman"/>
          <w:color w:val="000000"/>
          <w:sz w:val="28"/>
          <w:szCs w:val="28"/>
          <w:lang w:val="uk-UA"/>
        </w:rPr>
        <w:t>завданнями</w:t>
      </w:r>
      <w:r w:rsidRPr="00143057">
        <w:rPr>
          <w:rFonts w:ascii="Times New Roman" w:hAnsi="Times New Roman"/>
          <w:sz w:val="28"/>
          <w:szCs w:val="28"/>
          <w:lang w:val="uk-UA"/>
        </w:rPr>
        <w:t xml:space="preserve"> даного дослідження;</w:t>
      </w:r>
    </w:p>
    <w:p w:rsidR="002F46B7" w:rsidRPr="00143057" w:rsidRDefault="002F46B7" w:rsidP="00143057">
      <w:pPr>
        <w:pStyle w:val="FR5"/>
        <w:spacing w:line="240" w:lineRule="auto"/>
        <w:ind w:left="80"/>
        <w:jc w:val="both"/>
        <w:rPr>
          <w:rFonts w:ascii="Times New Roman" w:hAnsi="Times New Roman"/>
          <w:sz w:val="28"/>
          <w:szCs w:val="28"/>
          <w:lang w:val="uk-UA"/>
        </w:rPr>
      </w:pPr>
      <w:r w:rsidRPr="00143057">
        <w:rPr>
          <w:rFonts w:ascii="Times New Roman" w:hAnsi="Times New Roman"/>
          <w:sz w:val="28"/>
          <w:szCs w:val="28"/>
          <w:lang w:val="uk-UA"/>
        </w:rPr>
        <w:t>в) взаємовиключними, тобто одні й ті ж самі частини змісту документів не повинні відноситися до різних категорій.</w:t>
      </w:r>
    </w:p>
    <w:p w:rsidR="002F46B7" w:rsidRPr="00945FDC" w:rsidRDefault="002F46B7" w:rsidP="00945FDC">
      <w:pPr>
        <w:pStyle w:val="FR5"/>
        <w:spacing w:line="240" w:lineRule="auto"/>
        <w:ind w:left="80" w:firstLine="640"/>
        <w:jc w:val="both"/>
        <w:rPr>
          <w:rFonts w:ascii="Times New Roman" w:hAnsi="Times New Roman"/>
          <w:sz w:val="28"/>
          <w:szCs w:val="28"/>
          <w:lang w:val="uk-UA"/>
        </w:rPr>
      </w:pPr>
      <w:r w:rsidRPr="00143057">
        <w:rPr>
          <w:rFonts w:ascii="Times New Roman" w:hAnsi="Times New Roman"/>
          <w:sz w:val="28"/>
          <w:szCs w:val="28"/>
          <w:lang w:val="uk-UA"/>
        </w:rPr>
        <w:t xml:space="preserve">Категорії можуть підрозділятися на більш дрібні якісні одиниці - </w:t>
      </w:r>
      <w:r w:rsidRPr="00143057">
        <w:rPr>
          <w:rFonts w:ascii="Times New Roman" w:hAnsi="Times New Roman"/>
          <w:color w:val="000000"/>
          <w:sz w:val="28"/>
          <w:szCs w:val="28"/>
          <w:lang w:val="uk-UA"/>
        </w:rPr>
        <w:t>підкатегорії</w:t>
      </w:r>
      <w:r w:rsidRPr="00143057">
        <w:rPr>
          <w:rFonts w:ascii="Times New Roman" w:hAnsi="Times New Roman"/>
          <w:sz w:val="28"/>
          <w:szCs w:val="28"/>
          <w:lang w:val="uk-UA"/>
        </w:rPr>
        <w:t xml:space="preserve">. </w:t>
      </w:r>
    </w:p>
    <w:p w:rsidR="002F46B7" w:rsidRPr="00945FDC" w:rsidRDefault="002F46B7" w:rsidP="00143057">
      <w:pPr>
        <w:shd w:val="clear" w:color="auto" w:fill="FFFFFF"/>
        <w:spacing w:after="0" w:line="240" w:lineRule="auto"/>
        <w:ind w:firstLine="709"/>
        <w:jc w:val="both"/>
        <w:rPr>
          <w:rFonts w:ascii="Times New Roman" w:hAnsi="Times New Roman"/>
          <w:sz w:val="28"/>
          <w:szCs w:val="28"/>
        </w:rPr>
      </w:pPr>
      <w:r w:rsidRPr="00945FDC">
        <w:rPr>
          <w:rFonts w:ascii="Times New Roman" w:hAnsi="Times New Roman"/>
          <w:sz w:val="28"/>
          <w:szCs w:val="28"/>
          <w:lang w:val="uk-UA"/>
        </w:rPr>
        <w:t xml:space="preserve">Одиницею аналізу </w:t>
      </w:r>
      <w:r w:rsidRPr="00945FDC">
        <w:rPr>
          <w:rFonts w:ascii="Times New Roman" w:hAnsi="Times New Roman"/>
          <w:color w:val="000000"/>
          <w:sz w:val="28"/>
          <w:szCs w:val="28"/>
          <w:lang w:val="uk-UA"/>
        </w:rPr>
        <w:t>є</w:t>
      </w:r>
      <w:r w:rsidRPr="00945FDC">
        <w:rPr>
          <w:rFonts w:ascii="Times New Roman" w:hAnsi="Times New Roman"/>
          <w:sz w:val="28"/>
          <w:szCs w:val="28"/>
          <w:lang w:val="uk-UA"/>
        </w:rPr>
        <w:t xml:space="preserve"> та частина змісту, що виділяється як елемент, який підпадає під ту або </w:t>
      </w:r>
      <w:r w:rsidRPr="00945FDC">
        <w:rPr>
          <w:rFonts w:ascii="Times New Roman" w:hAnsi="Times New Roman"/>
          <w:color w:val="000000"/>
          <w:sz w:val="28"/>
          <w:szCs w:val="28"/>
          <w:lang w:val="uk-UA"/>
        </w:rPr>
        <w:t>іншу</w:t>
      </w:r>
      <w:r w:rsidRPr="00945FDC">
        <w:rPr>
          <w:rFonts w:ascii="Times New Roman" w:hAnsi="Times New Roman"/>
          <w:sz w:val="28"/>
          <w:szCs w:val="28"/>
          <w:lang w:val="uk-UA"/>
        </w:rPr>
        <w:t xml:space="preserve"> категорію. </w:t>
      </w:r>
      <w:r w:rsidRPr="00945FDC">
        <w:rPr>
          <w:rFonts w:ascii="Times New Roman" w:hAnsi="Times New Roman"/>
          <w:color w:val="000000"/>
          <w:sz w:val="28"/>
          <w:szCs w:val="28"/>
          <w:lang w:val="uk-UA" w:eastAsia="uk-UA"/>
        </w:rPr>
        <w:t>Одиниці аналізу — найменші компоненти текстів, в яких з'ясовують те, як часто зустрічаються (зустрічається) і чим характеризуються змінні (категорії). Оскільки тексти не містять «природних одиниць», їх необхідно визначити на синтаксичному або семантичному рівнях для кожного конкретного дослідження. Наприклад, синтаксичними одиницями можуть бути знак (слово), пропозиція, цілий текст, місце або час; семантичні одиниці — наприклад, особа, твердження і одиниця значення.</w:t>
      </w:r>
    </w:p>
    <w:p w:rsidR="002F46B7" w:rsidRPr="00945FDC" w:rsidRDefault="002F46B7" w:rsidP="00945FDC">
      <w:pPr>
        <w:shd w:val="clear" w:color="auto" w:fill="FFFFFF"/>
        <w:spacing w:after="0" w:line="240" w:lineRule="auto"/>
        <w:ind w:firstLine="709"/>
        <w:jc w:val="both"/>
        <w:rPr>
          <w:rFonts w:ascii="Times New Roman" w:hAnsi="Times New Roman"/>
          <w:color w:val="000000"/>
          <w:sz w:val="28"/>
          <w:szCs w:val="28"/>
          <w:lang w:val="uk-UA" w:eastAsia="uk-UA"/>
        </w:rPr>
      </w:pPr>
      <w:r w:rsidRPr="00945FDC">
        <w:rPr>
          <w:rFonts w:ascii="Times New Roman" w:hAnsi="Times New Roman"/>
          <w:color w:val="000000"/>
          <w:sz w:val="28"/>
          <w:szCs w:val="28"/>
          <w:lang w:val="uk-UA" w:eastAsia="uk-UA"/>
        </w:rPr>
        <w:t xml:space="preserve">Холсті розрізняє </w:t>
      </w:r>
      <w:r w:rsidRPr="00945FDC">
        <w:rPr>
          <w:rFonts w:ascii="Times New Roman" w:hAnsi="Times New Roman"/>
          <w:i/>
          <w:iCs/>
          <w:color w:val="000000"/>
          <w:sz w:val="28"/>
          <w:szCs w:val="28"/>
          <w:lang w:val="uk-UA" w:eastAsia="uk-UA"/>
        </w:rPr>
        <w:t xml:space="preserve">зафіксовані одиниці </w:t>
      </w:r>
      <w:r w:rsidRPr="00945FDC">
        <w:rPr>
          <w:rFonts w:ascii="Times New Roman" w:hAnsi="Times New Roman"/>
          <w:color w:val="000000"/>
          <w:sz w:val="28"/>
          <w:szCs w:val="28"/>
          <w:lang w:val="uk-UA" w:eastAsia="uk-UA"/>
        </w:rPr>
        <w:t xml:space="preserve">і </w:t>
      </w:r>
      <w:r w:rsidRPr="00945FDC">
        <w:rPr>
          <w:rFonts w:ascii="Times New Roman" w:hAnsi="Times New Roman"/>
          <w:i/>
          <w:iCs/>
          <w:color w:val="000000"/>
          <w:sz w:val="28"/>
          <w:szCs w:val="28"/>
          <w:lang w:val="uk-UA" w:eastAsia="uk-UA"/>
        </w:rPr>
        <w:t xml:space="preserve">одиниці контексту. </w:t>
      </w:r>
    </w:p>
    <w:p w:rsidR="002F46B7" w:rsidRPr="00945FDC" w:rsidRDefault="002F46B7" w:rsidP="00143057">
      <w:pPr>
        <w:pStyle w:val="FR5"/>
        <w:spacing w:line="240" w:lineRule="auto"/>
        <w:ind w:left="80" w:firstLine="640"/>
        <w:jc w:val="both"/>
        <w:rPr>
          <w:rFonts w:ascii="Times New Roman" w:hAnsi="Times New Roman"/>
          <w:sz w:val="28"/>
          <w:szCs w:val="28"/>
          <w:lang w:val="uk-UA"/>
        </w:rPr>
      </w:pPr>
      <w:r w:rsidRPr="00945FDC">
        <w:rPr>
          <w:rFonts w:ascii="Times New Roman" w:hAnsi="Times New Roman"/>
          <w:sz w:val="28"/>
          <w:szCs w:val="28"/>
          <w:lang w:val="uk-UA"/>
        </w:rPr>
        <w:t xml:space="preserve">У дослідженні повідомлень ЗМІ, де </w:t>
      </w:r>
      <w:r w:rsidRPr="00945FDC">
        <w:rPr>
          <w:rFonts w:ascii="Times New Roman" w:hAnsi="Times New Roman"/>
          <w:color w:val="000000"/>
          <w:sz w:val="28"/>
          <w:szCs w:val="28"/>
          <w:lang w:val="uk-UA"/>
        </w:rPr>
        <w:t>контент-аналіз є</w:t>
      </w:r>
      <w:r w:rsidRPr="00945FDC">
        <w:rPr>
          <w:rFonts w:ascii="Times New Roman" w:hAnsi="Times New Roman"/>
          <w:sz w:val="28"/>
          <w:szCs w:val="28"/>
          <w:lang w:val="uk-UA"/>
        </w:rPr>
        <w:t xml:space="preserve"> найбільш поширеним, визначилися певні стандартні змістовні одиниці: </w:t>
      </w:r>
    </w:p>
    <w:p w:rsidR="002F46B7" w:rsidRPr="00945FDC" w:rsidRDefault="002F46B7" w:rsidP="00E62A42">
      <w:pPr>
        <w:pStyle w:val="FR5"/>
        <w:numPr>
          <w:ilvl w:val="0"/>
          <w:numId w:val="58"/>
        </w:numPr>
        <w:snapToGrid w:val="0"/>
        <w:spacing w:line="240" w:lineRule="auto"/>
        <w:ind w:left="940"/>
        <w:jc w:val="both"/>
        <w:rPr>
          <w:rFonts w:ascii="Times New Roman" w:hAnsi="Times New Roman"/>
          <w:sz w:val="28"/>
          <w:szCs w:val="28"/>
          <w:lang w:val="uk-UA"/>
        </w:rPr>
      </w:pPr>
      <w:r w:rsidRPr="00945FDC">
        <w:rPr>
          <w:rFonts w:ascii="Times New Roman" w:hAnsi="Times New Roman"/>
          <w:sz w:val="28"/>
          <w:szCs w:val="28"/>
          <w:lang w:val="uk-UA"/>
        </w:rPr>
        <w:t xml:space="preserve">поняття, виражене окремим словом, терміном або сполученням слів; </w:t>
      </w:r>
    </w:p>
    <w:p w:rsidR="002F46B7" w:rsidRPr="00945FDC" w:rsidRDefault="002F46B7" w:rsidP="00E62A42">
      <w:pPr>
        <w:pStyle w:val="FR5"/>
        <w:numPr>
          <w:ilvl w:val="0"/>
          <w:numId w:val="58"/>
        </w:numPr>
        <w:snapToGrid w:val="0"/>
        <w:spacing w:line="240" w:lineRule="auto"/>
        <w:ind w:left="940"/>
        <w:jc w:val="both"/>
        <w:rPr>
          <w:rFonts w:ascii="Times New Roman" w:hAnsi="Times New Roman"/>
          <w:sz w:val="28"/>
          <w:szCs w:val="28"/>
          <w:lang w:val="uk-UA"/>
        </w:rPr>
      </w:pPr>
      <w:r w:rsidRPr="00945FDC">
        <w:rPr>
          <w:rFonts w:ascii="Times New Roman" w:hAnsi="Times New Roman"/>
          <w:sz w:val="28"/>
          <w:szCs w:val="28"/>
          <w:lang w:val="uk-UA"/>
        </w:rPr>
        <w:t xml:space="preserve">тема, виражена одиничним судженням, у змістовних абзацах, цілісних </w:t>
      </w:r>
      <w:r w:rsidRPr="00945FDC">
        <w:rPr>
          <w:rFonts w:ascii="Times New Roman" w:hAnsi="Times New Roman"/>
          <w:sz w:val="28"/>
          <w:szCs w:val="28"/>
          <w:lang w:val="uk-UA"/>
        </w:rPr>
        <w:lastRenderedPageBreak/>
        <w:t>текстах;</w:t>
      </w:r>
    </w:p>
    <w:p w:rsidR="002F46B7" w:rsidRPr="00945FDC" w:rsidRDefault="002F46B7" w:rsidP="00E62A42">
      <w:pPr>
        <w:pStyle w:val="FR5"/>
        <w:numPr>
          <w:ilvl w:val="0"/>
          <w:numId w:val="58"/>
        </w:numPr>
        <w:snapToGrid w:val="0"/>
        <w:spacing w:line="240" w:lineRule="auto"/>
        <w:ind w:left="940"/>
        <w:jc w:val="both"/>
        <w:rPr>
          <w:rFonts w:ascii="Times New Roman" w:hAnsi="Times New Roman"/>
          <w:sz w:val="28"/>
          <w:szCs w:val="28"/>
          <w:lang w:val="uk-UA"/>
        </w:rPr>
      </w:pPr>
      <w:r w:rsidRPr="00945FDC">
        <w:rPr>
          <w:rFonts w:ascii="Times New Roman" w:hAnsi="Times New Roman"/>
          <w:sz w:val="28"/>
          <w:szCs w:val="28"/>
          <w:lang w:val="uk-UA"/>
        </w:rPr>
        <w:t>імена людей, географічні назви, назви організацій, згадування якоїсь події.</w:t>
      </w:r>
    </w:p>
    <w:p w:rsidR="002F46B7" w:rsidRPr="00945FDC" w:rsidRDefault="002F46B7" w:rsidP="00143057">
      <w:pPr>
        <w:pStyle w:val="FR5"/>
        <w:spacing w:line="240" w:lineRule="auto"/>
        <w:ind w:firstLine="580"/>
        <w:jc w:val="both"/>
        <w:rPr>
          <w:rFonts w:ascii="Times New Roman" w:hAnsi="Times New Roman"/>
          <w:sz w:val="28"/>
          <w:szCs w:val="28"/>
          <w:lang w:val="uk-UA"/>
        </w:rPr>
      </w:pPr>
      <w:r w:rsidRPr="00945FDC">
        <w:rPr>
          <w:rFonts w:ascii="Times New Roman" w:hAnsi="Times New Roman"/>
          <w:sz w:val="28"/>
          <w:szCs w:val="28"/>
          <w:lang w:val="uk-UA"/>
        </w:rPr>
        <w:t xml:space="preserve">При вивченні стратегії </w:t>
      </w:r>
      <w:r w:rsidRPr="00945FDC">
        <w:rPr>
          <w:rFonts w:ascii="Times New Roman" w:hAnsi="Times New Roman"/>
          <w:color w:val="000000"/>
          <w:sz w:val="28"/>
          <w:szCs w:val="28"/>
          <w:lang w:val="uk-UA"/>
        </w:rPr>
        <w:t>висвітлення</w:t>
      </w:r>
      <w:r w:rsidRPr="00945FDC">
        <w:rPr>
          <w:rFonts w:ascii="Times New Roman" w:hAnsi="Times New Roman"/>
          <w:sz w:val="28"/>
          <w:szCs w:val="28"/>
          <w:lang w:val="uk-UA"/>
        </w:rPr>
        <w:t xml:space="preserve"> діяльності </w:t>
      </w:r>
      <w:r w:rsidRPr="00945FDC">
        <w:rPr>
          <w:rFonts w:ascii="Times New Roman" w:hAnsi="Times New Roman"/>
          <w:color w:val="000000"/>
          <w:sz w:val="28"/>
          <w:szCs w:val="28"/>
          <w:lang w:val="uk-UA"/>
        </w:rPr>
        <w:t>ОВС</w:t>
      </w:r>
      <w:r w:rsidRPr="00945FDC">
        <w:rPr>
          <w:rFonts w:ascii="Times New Roman" w:hAnsi="Times New Roman"/>
          <w:sz w:val="28"/>
          <w:szCs w:val="28"/>
          <w:lang w:val="uk-UA"/>
        </w:rPr>
        <w:t xml:space="preserve"> у ЗМІ змістовні одиниці можуть включати внутрішні і зовнішні стосовно </w:t>
      </w:r>
      <w:r w:rsidRPr="00945FDC">
        <w:rPr>
          <w:rFonts w:ascii="Times New Roman" w:hAnsi="Times New Roman"/>
          <w:color w:val="000000"/>
          <w:sz w:val="28"/>
          <w:szCs w:val="28"/>
          <w:lang w:val="uk-UA"/>
        </w:rPr>
        <w:t>ОВС</w:t>
      </w:r>
      <w:r w:rsidRPr="00945FDC">
        <w:rPr>
          <w:rFonts w:ascii="Times New Roman" w:hAnsi="Times New Roman"/>
          <w:sz w:val="28"/>
          <w:szCs w:val="28"/>
          <w:lang w:val="uk-UA"/>
        </w:rPr>
        <w:t xml:space="preserve"> події, </w:t>
      </w:r>
      <w:r w:rsidRPr="00945FDC">
        <w:rPr>
          <w:rFonts w:ascii="Times New Roman" w:hAnsi="Times New Roman"/>
          <w:color w:val="000000"/>
          <w:sz w:val="28"/>
          <w:szCs w:val="28"/>
          <w:lang w:val="uk-UA"/>
        </w:rPr>
        <w:t>осіб</w:t>
      </w:r>
      <w:r w:rsidRPr="00945FDC">
        <w:rPr>
          <w:rFonts w:ascii="Times New Roman" w:hAnsi="Times New Roman"/>
          <w:sz w:val="28"/>
          <w:szCs w:val="28"/>
          <w:lang w:val="uk-UA"/>
        </w:rPr>
        <w:t xml:space="preserve"> і авторів, що описують ці події, </w:t>
      </w:r>
      <w:r w:rsidRPr="00945FDC">
        <w:rPr>
          <w:rFonts w:ascii="Times New Roman" w:hAnsi="Times New Roman"/>
          <w:color w:val="000000"/>
          <w:sz w:val="28"/>
          <w:szCs w:val="28"/>
          <w:lang w:val="uk-UA"/>
        </w:rPr>
        <w:t>відношення</w:t>
      </w:r>
      <w:r w:rsidRPr="00945FDC">
        <w:rPr>
          <w:rFonts w:ascii="Times New Roman" w:hAnsi="Times New Roman"/>
          <w:sz w:val="28"/>
          <w:szCs w:val="28"/>
          <w:lang w:val="uk-UA"/>
        </w:rPr>
        <w:t xml:space="preserve"> до подій у термінах: «За - проти», «вигідно - невигідно», «добре - погано», у чиїх це інтересах, наскільки доцільні дії, об'єкт </w:t>
      </w:r>
      <w:r w:rsidRPr="00945FDC">
        <w:rPr>
          <w:rFonts w:ascii="Times New Roman" w:hAnsi="Times New Roman"/>
          <w:color w:val="000000"/>
          <w:sz w:val="28"/>
          <w:szCs w:val="28"/>
          <w:lang w:val="uk-UA"/>
        </w:rPr>
        <w:t>спрямованої</w:t>
      </w:r>
      <w:r w:rsidRPr="00945FDC">
        <w:rPr>
          <w:rFonts w:ascii="Times New Roman" w:hAnsi="Times New Roman"/>
          <w:sz w:val="28"/>
          <w:szCs w:val="28"/>
          <w:lang w:val="uk-UA"/>
        </w:rPr>
        <w:t xml:space="preserve"> діяльності, спосіб досягнення мети, адресат діяльності і т.д.</w:t>
      </w:r>
    </w:p>
    <w:p w:rsidR="002F46B7" w:rsidRPr="00945FDC" w:rsidRDefault="002F46B7" w:rsidP="00143057">
      <w:pPr>
        <w:pStyle w:val="FR5"/>
        <w:spacing w:line="240" w:lineRule="auto"/>
        <w:jc w:val="both"/>
        <w:rPr>
          <w:rFonts w:ascii="Times New Roman" w:hAnsi="Times New Roman"/>
          <w:sz w:val="28"/>
          <w:szCs w:val="28"/>
          <w:lang w:val="uk-UA"/>
        </w:rPr>
      </w:pPr>
      <w:r w:rsidRPr="00945FDC">
        <w:rPr>
          <w:rFonts w:ascii="Times New Roman" w:hAnsi="Times New Roman"/>
          <w:sz w:val="28"/>
          <w:szCs w:val="28"/>
          <w:lang w:val="uk-UA"/>
        </w:rPr>
        <w:t xml:space="preserve">Обравши </w:t>
      </w:r>
      <w:r w:rsidRPr="00945FDC">
        <w:rPr>
          <w:rFonts w:ascii="Times New Roman" w:hAnsi="Times New Roman"/>
          <w:color w:val="000000"/>
          <w:sz w:val="28"/>
          <w:szCs w:val="28"/>
          <w:lang w:val="uk-UA"/>
        </w:rPr>
        <w:t>змістовну</w:t>
      </w:r>
      <w:r w:rsidRPr="00945FDC">
        <w:rPr>
          <w:rFonts w:ascii="Times New Roman" w:hAnsi="Times New Roman"/>
          <w:sz w:val="28"/>
          <w:szCs w:val="28"/>
          <w:lang w:val="uk-UA"/>
        </w:rPr>
        <w:t xml:space="preserve"> одиницю  і її показники, дослідник повинен визначити також і одиницю обліку, що стане основою для кількісного аналізу матеріалу.</w:t>
      </w:r>
    </w:p>
    <w:p w:rsidR="002F46B7" w:rsidRPr="00143057" w:rsidRDefault="002F46B7" w:rsidP="00143057">
      <w:pPr>
        <w:spacing w:after="0" w:line="240" w:lineRule="auto"/>
        <w:ind w:firstLine="720"/>
        <w:jc w:val="both"/>
        <w:rPr>
          <w:rFonts w:ascii="Times New Roman" w:hAnsi="Times New Roman"/>
          <w:sz w:val="28"/>
          <w:szCs w:val="28"/>
          <w:lang w:val="uk-UA"/>
        </w:rPr>
      </w:pPr>
      <w:r w:rsidRPr="00945FDC">
        <w:rPr>
          <w:rFonts w:ascii="Times New Roman" w:hAnsi="Times New Roman"/>
          <w:sz w:val="28"/>
          <w:szCs w:val="28"/>
          <w:lang w:val="uk-UA"/>
        </w:rPr>
        <w:t>Одиниці обліку можуть і збігатися і не збігатися з одиницями аналізу.</w:t>
      </w:r>
      <w:r w:rsidRPr="00143057">
        <w:rPr>
          <w:rFonts w:ascii="Times New Roman" w:hAnsi="Times New Roman"/>
          <w:sz w:val="28"/>
          <w:szCs w:val="28"/>
          <w:lang w:val="uk-UA"/>
        </w:rPr>
        <w:t xml:space="preserve"> У першому випадку підрахунок  зводиться до визначення частот згадування виділеної змістовної одиниці стосовно   </w:t>
      </w:r>
      <w:r w:rsidRPr="00143057">
        <w:rPr>
          <w:rFonts w:ascii="Times New Roman" w:hAnsi="Times New Roman"/>
          <w:color w:val="000000"/>
          <w:sz w:val="28"/>
          <w:szCs w:val="28"/>
          <w:lang w:val="uk-UA"/>
        </w:rPr>
        <w:t>інших</w:t>
      </w:r>
      <w:r w:rsidRPr="00143057">
        <w:rPr>
          <w:rFonts w:ascii="Times New Roman" w:hAnsi="Times New Roman"/>
          <w:sz w:val="28"/>
          <w:szCs w:val="28"/>
          <w:lang w:val="uk-UA"/>
        </w:rPr>
        <w:t xml:space="preserve"> категорій</w:t>
      </w:r>
      <w:r w:rsidRPr="00143057">
        <w:rPr>
          <w:rFonts w:ascii="Times New Roman" w:hAnsi="Times New Roman"/>
          <w:b/>
          <w:sz w:val="28"/>
          <w:szCs w:val="28"/>
          <w:lang w:val="uk-UA"/>
        </w:rPr>
        <w:t xml:space="preserve"> .</w:t>
      </w:r>
    </w:p>
    <w:p w:rsidR="002F46B7" w:rsidRPr="00143057" w:rsidRDefault="002F46B7" w:rsidP="00143057">
      <w:pPr>
        <w:spacing w:after="0" w:line="240" w:lineRule="auto"/>
        <w:ind w:firstLine="720"/>
        <w:jc w:val="both"/>
        <w:rPr>
          <w:rFonts w:ascii="Times New Roman" w:hAnsi="Times New Roman"/>
          <w:sz w:val="28"/>
          <w:szCs w:val="28"/>
          <w:lang w:val="uk-UA"/>
        </w:rPr>
      </w:pPr>
      <w:r w:rsidRPr="00143057">
        <w:rPr>
          <w:rFonts w:ascii="Times New Roman" w:hAnsi="Times New Roman"/>
          <w:sz w:val="28"/>
          <w:szCs w:val="28"/>
          <w:lang w:val="uk-UA"/>
        </w:rPr>
        <w:t xml:space="preserve">В другому випадку одиницею обліку обирають фізичну </w:t>
      </w:r>
      <w:r w:rsidRPr="00143057">
        <w:rPr>
          <w:rFonts w:ascii="Times New Roman" w:hAnsi="Times New Roman"/>
          <w:color w:val="000000"/>
          <w:sz w:val="28"/>
          <w:szCs w:val="28"/>
          <w:lang w:val="uk-UA"/>
        </w:rPr>
        <w:t>протяжність</w:t>
      </w:r>
      <w:r w:rsidRPr="00143057">
        <w:rPr>
          <w:rFonts w:ascii="Times New Roman" w:hAnsi="Times New Roman"/>
          <w:sz w:val="28"/>
          <w:szCs w:val="28"/>
          <w:lang w:val="uk-UA"/>
        </w:rPr>
        <w:t xml:space="preserve"> або </w:t>
      </w:r>
      <w:r w:rsidRPr="00143057">
        <w:rPr>
          <w:rFonts w:ascii="Times New Roman" w:hAnsi="Times New Roman"/>
          <w:color w:val="000000"/>
          <w:sz w:val="28"/>
          <w:szCs w:val="28"/>
          <w:lang w:val="uk-UA"/>
        </w:rPr>
        <w:t>площу</w:t>
      </w:r>
      <w:r w:rsidRPr="00143057">
        <w:rPr>
          <w:rFonts w:ascii="Times New Roman" w:hAnsi="Times New Roman"/>
          <w:sz w:val="28"/>
          <w:szCs w:val="28"/>
          <w:lang w:val="uk-UA"/>
        </w:rPr>
        <w:t xml:space="preserve"> текстів, заповнену змістовними одиницями: кількість рядків, абзаців, квадратних міліметрів, знаків, колонок - у друкарських текстах; тривалість трансляції по радіо або телебаченню, метраж плівки при </w:t>
      </w:r>
      <w:r w:rsidRPr="00143057">
        <w:rPr>
          <w:rFonts w:ascii="Times New Roman" w:hAnsi="Times New Roman"/>
          <w:color w:val="000000"/>
          <w:sz w:val="28"/>
          <w:szCs w:val="28"/>
          <w:lang w:val="uk-UA"/>
        </w:rPr>
        <w:t>магнітофонних</w:t>
      </w:r>
      <w:r w:rsidRPr="00143057">
        <w:rPr>
          <w:rFonts w:ascii="Times New Roman" w:hAnsi="Times New Roman"/>
          <w:sz w:val="28"/>
          <w:szCs w:val="28"/>
          <w:lang w:val="uk-UA"/>
        </w:rPr>
        <w:t xml:space="preserve"> записах.</w:t>
      </w:r>
    </w:p>
    <w:p w:rsidR="002F46B7" w:rsidRDefault="002F46B7" w:rsidP="002F46B7">
      <w:pPr>
        <w:pStyle w:val="FR5"/>
        <w:spacing w:line="240" w:lineRule="auto"/>
        <w:jc w:val="both"/>
        <w:rPr>
          <w:rFonts w:ascii="Times New Roman" w:hAnsi="Times New Roman"/>
          <w:sz w:val="28"/>
          <w:lang w:val="uk-UA"/>
        </w:rPr>
      </w:pPr>
      <w:r>
        <w:rPr>
          <w:rFonts w:ascii="Times New Roman" w:hAnsi="Times New Roman"/>
          <w:b/>
          <w:sz w:val="28"/>
          <w:lang w:val="uk-UA"/>
        </w:rPr>
        <w:t xml:space="preserve">Другий етап проведення </w:t>
      </w:r>
      <w:r>
        <w:rPr>
          <w:rFonts w:ascii="Times New Roman" w:hAnsi="Times New Roman"/>
          <w:b/>
          <w:color w:val="000000"/>
          <w:sz w:val="28"/>
          <w:lang w:val="uk-UA"/>
        </w:rPr>
        <w:t>контент-аналізу</w:t>
      </w:r>
      <w:r w:rsidR="00945FDC">
        <w:rPr>
          <w:rFonts w:ascii="Times New Roman" w:hAnsi="Times New Roman"/>
          <w:b/>
          <w:color w:val="000000"/>
          <w:sz w:val="28"/>
          <w:lang w:val="uk-UA"/>
        </w:rPr>
        <w:t xml:space="preserve"> - </w:t>
      </w:r>
      <w:r>
        <w:rPr>
          <w:rFonts w:ascii="Times New Roman" w:hAnsi="Times New Roman"/>
          <w:sz w:val="28"/>
          <w:lang w:val="uk-UA"/>
        </w:rPr>
        <w:t xml:space="preserve">складання </w:t>
      </w:r>
      <w:r>
        <w:rPr>
          <w:rFonts w:ascii="Times New Roman" w:hAnsi="Times New Roman"/>
          <w:color w:val="000000"/>
          <w:sz w:val="28"/>
          <w:lang w:val="uk-UA"/>
        </w:rPr>
        <w:t>кодувальної</w:t>
      </w:r>
      <w:r>
        <w:rPr>
          <w:rFonts w:ascii="Times New Roman" w:hAnsi="Times New Roman"/>
          <w:sz w:val="28"/>
          <w:lang w:val="uk-UA"/>
        </w:rPr>
        <w:t xml:space="preserve"> інструкції, а саме - співвіднесення категорій і </w:t>
      </w:r>
      <w:r>
        <w:rPr>
          <w:rFonts w:ascii="Times New Roman" w:hAnsi="Times New Roman"/>
          <w:color w:val="000000"/>
          <w:sz w:val="28"/>
          <w:lang w:val="uk-UA"/>
        </w:rPr>
        <w:t>підкатегорій</w:t>
      </w:r>
      <w:r>
        <w:rPr>
          <w:rFonts w:ascii="Times New Roman" w:hAnsi="Times New Roman"/>
          <w:sz w:val="28"/>
          <w:lang w:val="uk-UA"/>
        </w:rPr>
        <w:t xml:space="preserve"> </w:t>
      </w:r>
      <w:r>
        <w:rPr>
          <w:rFonts w:ascii="Times New Roman" w:hAnsi="Times New Roman"/>
          <w:color w:val="000000"/>
          <w:sz w:val="28"/>
          <w:lang w:val="uk-UA"/>
        </w:rPr>
        <w:t>контент-аналізу</w:t>
      </w:r>
      <w:r>
        <w:rPr>
          <w:rFonts w:ascii="Times New Roman" w:hAnsi="Times New Roman"/>
          <w:sz w:val="28"/>
          <w:lang w:val="uk-UA"/>
        </w:rPr>
        <w:t xml:space="preserve"> з конкретними змістовними елементами тексту, тобто відбувається </w:t>
      </w:r>
      <w:r>
        <w:rPr>
          <w:rFonts w:ascii="Times New Roman" w:hAnsi="Times New Roman"/>
          <w:color w:val="000000"/>
          <w:sz w:val="28"/>
          <w:lang w:val="uk-UA"/>
        </w:rPr>
        <w:t xml:space="preserve">відшукування </w:t>
      </w:r>
      <w:r>
        <w:rPr>
          <w:rFonts w:ascii="Times New Roman" w:hAnsi="Times New Roman"/>
          <w:sz w:val="28"/>
          <w:lang w:val="uk-UA"/>
        </w:rPr>
        <w:t xml:space="preserve">в тексті індикаторів </w:t>
      </w:r>
      <w:r>
        <w:rPr>
          <w:rFonts w:ascii="Times New Roman" w:hAnsi="Times New Roman"/>
          <w:color w:val="000000"/>
          <w:sz w:val="28"/>
          <w:lang w:val="uk-UA"/>
        </w:rPr>
        <w:t>обраних</w:t>
      </w:r>
      <w:r>
        <w:rPr>
          <w:rFonts w:ascii="Times New Roman" w:hAnsi="Times New Roman"/>
          <w:sz w:val="28"/>
          <w:lang w:val="uk-UA"/>
        </w:rPr>
        <w:t xml:space="preserve"> категорій дослідження. Тут або </w:t>
      </w:r>
      <w:r>
        <w:rPr>
          <w:rFonts w:ascii="Times New Roman" w:hAnsi="Times New Roman"/>
          <w:color w:val="000000"/>
          <w:sz w:val="28"/>
          <w:lang w:val="uk-UA"/>
        </w:rPr>
        <w:t>складається</w:t>
      </w:r>
      <w:r>
        <w:rPr>
          <w:rFonts w:ascii="Times New Roman" w:hAnsi="Times New Roman"/>
          <w:sz w:val="28"/>
          <w:lang w:val="uk-UA"/>
        </w:rPr>
        <w:t xml:space="preserve"> відповідний словник індикаторів категорій, або дається розгорнутий опис категорій у термінах досліджуваних текстів. </w:t>
      </w:r>
      <w:r>
        <w:rPr>
          <w:rFonts w:ascii="Times New Roman" w:hAnsi="Times New Roman"/>
          <w:color w:val="000000"/>
          <w:sz w:val="28"/>
          <w:lang w:val="uk-UA"/>
        </w:rPr>
        <w:t>Всі</w:t>
      </w:r>
      <w:r>
        <w:rPr>
          <w:rFonts w:ascii="Times New Roman" w:hAnsi="Times New Roman"/>
          <w:sz w:val="28"/>
          <w:lang w:val="uk-UA"/>
        </w:rPr>
        <w:t xml:space="preserve"> категорії і </w:t>
      </w:r>
      <w:r>
        <w:rPr>
          <w:rFonts w:ascii="Times New Roman" w:hAnsi="Times New Roman"/>
          <w:color w:val="000000"/>
          <w:sz w:val="28"/>
          <w:lang w:val="uk-UA"/>
        </w:rPr>
        <w:t>підкатегорії</w:t>
      </w:r>
      <w:r>
        <w:rPr>
          <w:rFonts w:ascii="Times New Roman" w:hAnsi="Times New Roman"/>
          <w:sz w:val="28"/>
          <w:lang w:val="uk-UA"/>
        </w:rPr>
        <w:t xml:space="preserve"> </w:t>
      </w:r>
      <w:r>
        <w:rPr>
          <w:rFonts w:ascii="Times New Roman" w:hAnsi="Times New Roman"/>
          <w:color w:val="000000"/>
          <w:sz w:val="28"/>
          <w:lang w:val="uk-UA"/>
        </w:rPr>
        <w:t>контент-аналітичного</w:t>
      </w:r>
      <w:r>
        <w:rPr>
          <w:rFonts w:ascii="Times New Roman" w:hAnsi="Times New Roman"/>
          <w:sz w:val="28"/>
          <w:lang w:val="uk-UA"/>
        </w:rPr>
        <w:t xml:space="preserve"> дослідження </w:t>
      </w:r>
      <w:r>
        <w:rPr>
          <w:rFonts w:ascii="Times New Roman" w:hAnsi="Times New Roman"/>
          <w:color w:val="000000"/>
          <w:sz w:val="28"/>
          <w:lang w:val="uk-UA"/>
        </w:rPr>
        <w:t>кодуються</w:t>
      </w:r>
      <w:r>
        <w:rPr>
          <w:rFonts w:ascii="Times New Roman" w:hAnsi="Times New Roman"/>
          <w:sz w:val="28"/>
          <w:lang w:val="uk-UA"/>
        </w:rPr>
        <w:t>, тобто їм даються пев</w:t>
      </w:r>
      <w:r>
        <w:rPr>
          <w:rFonts w:ascii="Times New Roman" w:hAnsi="Times New Roman"/>
          <w:color w:val="000000"/>
          <w:sz w:val="28"/>
          <w:lang w:val="uk-UA"/>
        </w:rPr>
        <w:t>ні</w:t>
      </w:r>
      <w:r>
        <w:rPr>
          <w:rFonts w:ascii="Times New Roman" w:hAnsi="Times New Roman"/>
          <w:sz w:val="28"/>
          <w:lang w:val="uk-UA"/>
        </w:rPr>
        <w:t xml:space="preserve"> цифрові або літерні позначення, що </w:t>
      </w:r>
      <w:r>
        <w:rPr>
          <w:rFonts w:ascii="Times New Roman" w:hAnsi="Times New Roman"/>
          <w:color w:val="000000"/>
          <w:sz w:val="28"/>
          <w:lang w:val="uk-UA"/>
        </w:rPr>
        <w:t>складає</w:t>
      </w:r>
      <w:r>
        <w:rPr>
          <w:rFonts w:ascii="Times New Roman" w:hAnsi="Times New Roman"/>
          <w:sz w:val="28"/>
          <w:lang w:val="uk-UA"/>
        </w:rPr>
        <w:t xml:space="preserve"> </w:t>
      </w:r>
      <w:r>
        <w:rPr>
          <w:rFonts w:ascii="Times New Roman" w:hAnsi="Times New Roman"/>
          <w:sz w:val="28"/>
          <w:u w:val="single"/>
          <w:lang w:val="uk-UA"/>
        </w:rPr>
        <w:t>код</w:t>
      </w:r>
      <w:r>
        <w:rPr>
          <w:rFonts w:ascii="Times New Roman" w:hAnsi="Times New Roman"/>
          <w:sz w:val="28"/>
          <w:lang w:val="uk-UA"/>
        </w:rPr>
        <w:t xml:space="preserve"> даного дослідження. До </w:t>
      </w:r>
      <w:r>
        <w:rPr>
          <w:rFonts w:ascii="Times New Roman" w:hAnsi="Times New Roman"/>
          <w:color w:val="000000"/>
          <w:sz w:val="28"/>
          <w:lang w:val="uk-UA"/>
        </w:rPr>
        <w:t>кодувальної</w:t>
      </w:r>
      <w:r>
        <w:rPr>
          <w:rFonts w:ascii="Times New Roman" w:hAnsi="Times New Roman"/>
          <w:sz w:val="28"/>
          <w:lang w:val="uk-UA"/>
        </w:rPr>
        <w:t xml:space="preserve"> інструкцію також включається позначення знака інформації. Зазвичай він визначається як "позитивне", "</w:t>
      </w:r>
      <w:r>
        <w:rPr>
          <w:rFonts w:ascii="Times New Roman" w:hAnsi="Times New Roman"/>
          <w:color w:val="000000"/>
          <w:sz w:val="28"/>
          <w:lang w:val="uk-UA"/>
        </w:rPr>
        <w:t>негативне</w:t>
      </w:r>
      <w:r>
        <w:rPr>
          <w:rFonts w:ascii="Times New Roman" w:hAnsi="Times New Roman"/>
          <w:sz w:val="28"/>
          <w:lang w:val="uk-UA"/>
        </w:rPr>
        <w:t xml:space="preserve">" і "нейтральне" </w:t>
      </w:r>
      <w:r>
        <w:rPr>
          <w:rFonts w:ascii="Times New Roman" w:hAnsi="Times New Roman"/>
          <w:color w:val="000000"/>
          <w:sz w:val="28"/>
          <w:lang w:val="uk-UA"/>
        </w:rPr>
        <w:t>відношення</w:t>
      </w:r>
      <w:r>
        <w:rPr>
          <w:rFonts w:ascii="Times New Roman" w:hAnsi="Times New Roman"/>
          <w:sz w:val="28"/>
          <w:lang w:val="uk-UA"/>
        </w:rPr>
        <w:t xml:space="preserve">, що відповідно </w:t>
      </w:r>
      <w:r>
        <w:rPr>
          <w:rFonts w:ascii="Times New Roman" w:hAnsi="Times New Roman"/>
          <w:color w:val="000000"/>
          <w:sz w:val="28"/>
          <w:lang w:val="uk-UA"/>
        </w:rPr>
        <w:t>кодуються</w:t>
      </w:r>
      <w:r>
        <w:rPr>
          <w:rFonts w:ascii="Times New Roman" w:hAnsi="Times New Roman"/>
          <w:sz w:val="28"/>
          <w:lang w:val="uk-UA"/>
        </w:rPr>
        <w:t xml:space="preserve"> як +. -. 0.</w:t>
      </w:r>
    </w:p>
    <w:p w:rsidR="002F46B7" w:rsidRDefault="002F46B7" w:rsidP="002F46B7">
      <w:pPr>
        <w:pStyle w:val="FR5"/>
        <w:spacing w:line="240" w:lineRule="auto"/>
        <w:ind w:firstLine="480"/>
        <w:jc w:val="both"/>
        <w:rPr>
          <w:rFonts w:ascii="Times New Roman" w:hAnsi="Times New Roman"/>
          <w:sz w:val="28"/>
          <w:lang w:val="uk-UA"/>
        </w:rPr>
      </w:pPr>
      <w:r>
        <w:rPr>
          <w:rFonts w:ascii="Times New Roman" w:hAnsi="Times New Roman"/>
          <w:sz w:val="28"/>
          <w:lang w:val="uk-UA"/>
        </w:rPr>
        <w:t xml:space="preserve">Упорядкування </w:t>
      </w:r>
      <w:r>
        <w:rPr>
          <w:rFonts w:ascii="Times New Roman" w:hAnsi="Times New Roman"/>
          <w:color w:val="000000"/>
          <w:sz w:val="28"/>
          <w:lang w:val="uk-UA"/>
        </w:rPr>
        <w:t xml:space="preserve">кодувальної </w:t>
      </w:r>
      <w:r>
        <w:rPr>
          <w:rFonts w:ascii="Times New Roman" w:hAnsi="Times New Roman"/>
          <w:sz w:val="28"/>
          <w:lang w:val="uk-UA"/>
        </w:rPr>
        <w:t xml:space="preserve">інструкції має дуже </w:t>
      </w:r>
      <w:r>
        <w:rPr>
          <w:rFonts w:ascii="Times New Roman" w:hAnsi="Times New Roman"/>
          <w:color w:val="000000"/>
          <w:sz w:val="28"/>
          <w:lang w:val="uk-UA"/>
        </w:rPr>
        <w:t>велике</w:t>
      </w:r>
      <w:r>
        <w:rPr>
          <w:rFonts w:ascii="Times New Roman" w:hAnsi="Times New Roman"/>
          <w:sz w:val="28"/>
          <w:lang w:val="uk-UA"/>
        </w:rPr>
        <w:t xml:space="preserve"> значення, тому що по сут</w:t>
      </w:r>
      <w:r>
        <w:rPr>
          <w:rFonts w:ascii="Times New Roman" w:hAnsi="Times New Roman"/>
          <w:color w:val="000000"/>
          <w:sz w:val="28"/>
          <w:lang w:val="uk-UA"/>
        </w:rPr>
        <w:t>і</w:t>
      </w:r>
      <w:r>
        <w:rPr>
          <w:rFonts w:ascii="Times New Roman" w:hAnsi="Times New Roman"/>
          <w:sz w:val="28"/>
          <w:lang w:val="uk-UA"/>
        </w:rPr>
        <w:t xml:space="preserve"> в ній знаходять своє конкретне </w:t>
      </w:r>
      <w:r>
        <w:rPr>
          <w:rFonts w:ascii="Times New Roman" w:hAnsi="Times New Roman"/>
          <w:color w:val="000000"/>
          <w:sz w:val="28"/>
          <w:lang w:val="uk-UA"/>
        </w:rPr>
        <w:t>вираження</w:t>
      </w:r>
      <w:r>
        <w:rPr>
          <w:rFonts w:ascii="Times New Roman" w:hAnsi="Times New Roman"/>
          <w:sz w:val="28"/>
          <w:lang w:val="uk-UA"/>
        </w:rPr>
        <w:t xml:space="preserve"> основні </w:t>
      </w:r>
      <w:r>
        <w:rPr>
          <w:rFonts w:ascii="Times New Roman" w:hAnsi="Times New Roman"/>
          <w:color w:val="000000"/>
          <w:sz w:val="28"/>
          <w:lang w:val="uk-UA"/>
        </w:rPr>
        <w:t>положення</w:t>
      </w:r>
      <w:r>
        <w:rPr>
          <w:rFonts w:ascii="Times New Roman" w:hAnsi="Times New Roman"/>
          <w:sz w:val="28"/>
          <w:lang w:val="uk-UA"/>
        </w:rPr>
        <w:t xml:space="preserve"> методики дослідження. Крім відповідного визначення категорій і </w:t>
      </w:r>
      <w:r>
        <w:rPr>
          <w:rFonts w:ascii="Times New Roman" w:hAnsi="Times New Roman"/>
          <w:color w:val="000000"/>
          <w:sz w:val="28"/>
          <w:lang w:val="uk-UA"/>
        </w:rPr>
        <w:t>підкатегорій</w:t>
      </w:r>
      <w:r>
        <w:rPr>
          <w:rFonts w:ascii="Times New Roman" w:hAnsi="Times New Roman"/>
          <w:sz w:val="28"/>
          <w:lang w:val="uk-UA"/>
        </w:rPr>
        <w:t xml:space="preserve"> та </w:t>
      </w:r>
      <w:r>
        <w:rPr>
          <w:rFonts w:ascii="Times New Roman" w:hAnsi="Times New Roman"/>
          <w:color w:val="000000"/>
          <w:sz w:val="28"/>
          <w:lang w:val="uk-UA"/>
        </w:rPr>
        <w:t>інших</w:t>
      </w:r>
      <w:r>
        <w:rPr>
          <w:rFonts w:ascii="Times New Roman" w:hAnsi="Times New Roman"/>
          <w:sz w:val="28"/>
          <w:lang w:val="uk-UA"/>
        </w:rPr>
        <w:t xml:space="preserve"> одиниць аналізу до </w:t>
      </w:r>
      <w:r>
        <w:rPr>
          <w:rFonts w:ascii="Times New Roman" w:hAnsi="Times New Roman"/>
          <w:color w:val="000000"/>
          <w:sz w:val="28"/>
          <w:lang w:val="uk-UA"/>
        </w:rPr>
        <w:t>кодувальної</w:t>
      </w:r>
      <w:r>
        <w:rPr>
          <w:rFonts w:ascii="Times New Roman" w:hAnsi="Times New Roman"/>
          <w:sz w:val="28"/>
          <w:lang w:val="uk-UA"/>
        </w:rPr>
        <w:t xml:space="preserve"> інструкції включаються правила кодування, обмовлюються спірні випадки і т.</w:t>
      </w:r>
      <w:r w:rsidR="00945FDC">
        <w:rPr>
          <w:rFonts w:ascii="Times New Roman" w:hAnsi="Times New Roman"/>
          <w:sz w:val="28"/>
          <w:lang w:val="uk-UA"/>
        </w:rPr>
        <w:t>п</w:t>
      </w:r>
      <w:r>
        <w:rPr>
          <w:rFonts w:ascii="Times New Roman" w:hAnsi="Times New Roman"/>
          <w:sz w:val="28"/>
          <w:lang w:val="uk-UA"/>
        </w:rPr>
        <w:t xml:space="preserve">. При впорядкуванні конкретного коду в категоріях передбачається </w:t>
      </w:r>
      <w:r>
        <w:rPr>
          <w:rFonts w:ascii="Times New Roman" w:hAnsi="Times New Roman"/>
          <w:color w:val="000000"/>
          <w:sz w:val="28"/>
          <w:lang w:val="uk-UA"/>
        </w:rPr>
        <w:t>підкатегорія</w:t>
      </w:r>
      <w:r>
        <w:rPr>
          <w:rFonts w:ascii="Times New Roman" w:hAnsi="Times New Roman"/>
          <w:sz w:val="28"/>
          <w:lang w:val="uk-UA"/>
        </w:rPr>
        <w:t xml:space="preserve"> "</w:t>
      </w:r>
      <w:r>
        <w:rPr>
          <w:rFonts w:ascii="Times New Roman" w:hAnsi="Times New Roman"/>
          <w:color w:val="000000"/>
          <w:sz w:val="28"/>
          <w:lang w:val="uk-UA"/>
        </w:rPr>
        <w:t>інше</w:t>
      </w:r>
      <w:r>
        <w:rPr>
          <w:rFonts w:ascii="Times New Roman" w:hAnsi="Times New Roman"/>
          <w:sz w:val="28"/>
          <w:lang w:val="uk-UA"/>
        </w:rPr>
        <w:t xml:space="preserve">", до якої включаються ті індикатори даної категорії, що не ввійшли у виділені </w:t>
      </w:r>
      <w:r>
        <w:rPr>
          <w:rFonts w:ascii="Times New Roman" w:hAnsi="Times New Roman"/>
          <w:color w:val="000000"/>
          <w:sz w:val="28"/>
          <w:lang w:val="uk-UA"/>
        </w:rPr>
        <w:t>підкатегорії</w:t>
      </w:r>
      <w:r>
        <w:rPr>
          <w:rFonts w:ascii="Times New Roman" w:hAnsi="Times New Roman"/>
          <w:sz w:val="28"/>
          <w:lang w:val="uk-UA"/>
        </w:rPr>
        <w:t xml:space="preserve">, але, проте, </w:t>
      </w:r>
      <w:r>
        <w:rPr>
          <w:rFonts w:ascii="Times New Roman" w:hAnsi="Times New Roman"/>
          <w:color w:val="000000"/>
          <w:sz w:val="28"/>
          <w:lang w:val="uk-UA"/>
        </w:rPr>
        <w:t>є</w:t>
      </w:r>
      <w:r>
        <w:rPr>
          <w:rFonts w:ascii="Times New Roman" w:hAnsi="Times New Roman"/>
          <w:sz w:val="28"/>
          <w:lang w:val="uk-UA"/>
        </w:rPr>
        <w:t xml:space="preserve"> її референтами і тому повинні бути зафіксовані в частоті (і обсязі) її згадувань. Необхідність введення </w:t>
      </w:r>
      <w:r>
        <w:rPr>
          <w:rFonts w:ascii="Times New Roman" w:hAnsi="Times New Roman"/>
          <w:color w:val="000000"/>
          <w:sz w:val="28"/>
          <w:lang w:val="uk-UA"/>
        </w:rPr>
        <w:t>підкатегорії</w:t>
      </w:r>
      <w:r>
        <w:rPr>
          <w:rFonts w:ascii="Times New Roman" w:hAnsi="Times New Roman"/>
          <w:sz w:val="28"/>
          <w:lang w:val="uk-UA"/>
        </w:rPr>
        <w:t xml:space="preserve"> "</w:t>
      </w:r>
      <w:r>
        <w:rPr>
          <w:rFonts w:ascii="Times New Roman" w:hAnsi="Times New Roman"/>
          <w:color w:val="000000"/>
          <w:sz w:val="28"/>
          <w:lang w:val="uk-UA"/>
        </w:rPr>
        <w:t>інше</w:t>
      </w:r>
      <w:r>
        <w:rPr>
          <w:rFonts w:ascii="Times New Roman" w:hAnsi="Times New Roman"/>
          <w:sz w:val="28"/>
          <w:lang w:val="uk-UA"/>
        </w:rPr>
        <w:t xml:space="preserve">" викликається тим, що заздалегідь неможливо, а часто і не потрібно передбачати </w:t>
      </w:r>
      <w:r>
        <w:rPr>
          <w:rFonts w:ascii="Times New Roman" w:hAnsi="Times New Roman"/>
          <w:color w:val="000000"/>
          <w:sz w:val="28"/>
          <w:lang w:val="uk-UA"/>
        </w:rPr>
        <w:t>всі</w:t>
      </w:r>
      <w:r>
        <w:rPr>
          <w:rFonts w:ascii="Times New Roman" w:hAnsi="Times New Roman"/>
          <w:sz w:val="28"/>
          <w:lang w:val="uk-UA"/>
        </w:rPr>
        <w:t xml:space="preserve"> </w:t>
      </w:r>
      <w:r>
        <w:rPr>
          <w:rFonts w:ascii="Times New Roman" w:hAnsi="Times New Roman"/>
          <w:color w:val="000000"/>
          <w:sz w:val="28"/>
          <w:lang w:val="uk-UA"/>
        </w:rPr>
        <w:t>підкатегорії</w:t>
      </w:r>
      <w:r>
        <w:rPr>
          <w:rFonts w:ascii="Times New Roman" w:hAnsi="Times New Roman"/>
          <w:sz w:val="28"/>
          <w:lang w:val="uk-UA"/>
        </w:rPr>
        <w:t>.</w:t>
      </w:r>
    </w:p>
    <w:p w:rsidR="002F46B7" w:rsidRDefault="002F46B7" w:rsidP="002F46B7">
      <w:pPr>
        <w:pStyle w:val="FR5"/>
        <w:spacing w:line="240" w:lineRule="auto"/>
        <w:ind w:firstLine="520"/>
        <w:jc w:val="both"/>
        <w:rPr>
          <w:rFonts w:ascii="Times New Roman" w:hAnsi="Times New Roman"/>
          <w:sz w:val="28"/>
          <w:lang w:val="uk-UA"/>
        </w:rPr>
      </w:pPr>
      <w:r>
        <w:rPr>
          <w:rFonts w:ascii="Times New Roman" w:hAnsi="Times New Roman"/>
          <w:sz w:val="28"/>
          <w:lang w:val="uk-UA"/>
        </w:rPr>
        <w:t xml:space="preserve">Після складання </w:t>
      </w:r>
      <w:r>
        <w:rPr>
          <w:rFonts w:ascii="Times New Roman" w:hAnsi="Times New Roman"/>
          <w:color w:val="000000"/>
          <w:sz w:val="28"/>
          <w:lang w:val="uk-UA"/>
        </w:rPr>
        <w:t xml:space="preserve">кодувальної </w:t>
      </w:r>
      <w:r>
        <w:rPr>
          <w:rFonts w:ascii="Times New Roman" w:hAnsi="Times New Roman"/>
          <w:sz w:val="28"/>
          <w:lang w:val="uk-UA"/>
        </w:rPr>
        <w:t xml:space="preserve">інструкції здійснюється пілотажне </w:t>
      </w:r>
      <w:r>
        <w:rPr>
          <w:rFonts w:ascii="Times New Roman" w:hAnsi="Times New Roman"/>
          <w:color w:val="000000"/>
          <w:sz w:val="28"/>
          <w:lang w:val="uk-UA"/>
        </w:rPr>
        <w:t>кодування</w:t>
      </w:r>
      <w:r>
        <w:rPr>
          <w:rFonts w:ascii="Times New Roman" w:hAnsi="Times New Roman"/>
          <w:sz w:val="28"/>
          <w:lang w:val="uk-UA"/>
        </w:rPr>
        <w:t xml:space="preserve"> тексту. Тобто, на даному етапі здійснюється </w:t>
      </w:r>
      <w:r>
        <w:rPr>
          <w:rFonts w:ascii="Times New Roman" w:hAnsi="Times New Roman"/>
          <w:color w:val="000000"/>
          <w:sz w:val="28"/>
          <w:lang w:val="uk-UA"/>
        </w:rPr>
        <w:t>кодування</w:t>
      </w:r>
      <w:r>
        <w:rPr>
          <w:rFonts w:ascii="Times New Roman" w:hAnsi="Times New Roman"/>
          <w:sz w:val="28"/>
          <w:lang w:val="uk-UA"/>
        </w:rPr>
        <w:t xml:space="preserve"> частини досліджуваного масиву текстів із метою апробації методики, викладеної в </w:t>
      </w:r>
      <w:r>
        <w:rPr>
          <w:rFonts w:ascii="Times New Roman" w:hAnsi="Times New Roman"/>
          <w:color w:val="000000"/>
          <w:sz w:val="28"/>
          <w:lang w:val="uk-UA"/>
        </w:rPr>
        <w:t xml:space="preserve">кодувальній </w:t>
      </w:r>
      <w:r>
        <w:rPr>
          <w:rFonts w:ascii="Times New Roman" w:hAnsi="Times New Roman"/>
          <w:sz w:val="28"/>
          <w:lang w:val="uk-UA"/>
        </w:rPr>
        <w:t xml:space="preserve">інструкції. </w:t>
      </w:r>
      <w:r>
        <w:rPr>
          <w:rFonts w:ascii="Times New Roman" w:hAnsi="Times New Roman"/>
          <w:color w:val="000000"/>
          <w:sz w:val="28"/>
          <w:lang w:val="uk-UA"/>
        </w:rPr>
        <w:t>Кодування</w:t>
      </w:r>
      <w:r>
        <w:rPr>
          <w:rFonts w:ascii="Times New Roman" w:hAnsi="Times New Roman"/>
          <w:sz w:val="28"/>
          <w:lang w:val="uk-UA"/>
        </w:rPr>
        <w:t xml:space="preserve"> тексту являє собою процедуру безпосереднього </w:t>
      </w:r>
      <w:r>
        <w:rPr>
          <w:rFonts w:ascii="Times New Roman" w:hAnsi="Times New Roman"/>
          <w:color w:val="000000"/>
          <w:sz w:val="28"/>
          <w:lang w:val="uk-UA"/>
        </w:rPr>
        <w:t>перекладу</w:t>
      </w:r>
      <w:r>
        <w:rPr>
          <w:rFonts w:ascii="Times New Roman" w:hAnsi="Times New Roman"/>
          <w:sz w:val="28"/>
          <w:lang w:val="uk-UA"/>
        </w:rPr>
        <w:t xml:space="preserve"> якісних, змістовних одиниць (категорій, </w:t>
      </w:r>
      <w:r>
        <w:rPr>
          <w:rFonts w:ascii="Times New Roman" w:hAnsi="Times New Roman"/>
          <w:color w:val="000000"/>
          <w:sz w:val="28"/>
          <w:lang w:val="uk-UA"/>
        </w:rPr>
        <w:t>підкатегорій</w:t>
      </w:r>
      <w:r>
        <w:rPr>
          <w:rFonts w:ascii="Times New Roman" w:hAnsi="Times New Roman"/>
          <w:sz w:val="28"/>
          <w:lang w:val="uk-UA"/>
        </w:rPr>
        <w:t xml:space="preserve">) через </w:t>
      </w:r>
      <w:r>
        <w:rPr>
          <w:rFonts w:ascii="Times New Roman" w:hAnsi="Times New Roman"/>
          <w:sz w:val="28"/>
          <w:lang w:val="uk-UA"/>
        </w:rPr>
        <w:lastRenderedPageBreak/>
        <w:t xml:space="preserve">знаходження їхніх індикаторів у тексті в кількісні одиниці, тобто </w:t>
      </w:r>
      <w:r>
        <w:rPr>
          <w:rFonts w:ascii="Times New Roman" w:hAnsi="Times New Roman"/>
          <w:color w:val="000000"/>
          <w:sz w:val="28"/>
          <w:lang w:val="uk-UA"/>
        </w:rPr>
        <w:t>переклад</w:t>
      </w:r>
      <w:r>
        <w:rPr>
          <w:rFonts w:ascii="Times New Roman" w:hAnsi="Times New Roman"/>
          <w:sz w:val="28"/>
          <w:lang w:val="uk-UA"/>
        </w:rPr>
        <w:t xml:space="preserve"> текстів в умовні позначення - коди (цифри або букви, якими позначені в </w:t>
      </w:r>
      <w:r>
        <w:rPr>
          <w:rFonts w:ascii="Times New Roman" w:hAnsi="Times New Roman"/>
          <w:color w:val="000000"/>
          <w:sz w:val="28"/>
          <w:lang w:val="uk-UA"/>
        </w:rPr>
        <w:t>кодувальній</w:t>
      </w:r>
      <w:r>
        <w:rPr>
          <w:rFonts w:ascii="Times New Roman" w:hAnsi="Times New Roman"/>
          <w:sz w:val="28"/>
          <w:lang w:val="uk-UA"/>
        </w:rPr>
        <w:t xml:space="preserve"> інструкції ті або </w:t>
      </w:r>
      <w:r>
        <w:rPr>
          <w:rFonts w:ascii="Times New Roman" w:hAnsi="Times New Roman"/>
          <w:color w:val="000000"/>
          <w:sz w:val="28"/>
          <w:lang w:val="uk-UA"/>
        </w:rPr>
        <w:t>інші</w:t>
      </w:r>
      <w:r>
        <w:rPr>
          <w:rFonts w:ascii="Times New Roman" w:hAnsi="Times New Roman"/>
          <w:sz w:val="28"/>
          <w:lang w:val="uk-UA"/>
        </w:rPr>
        <w:t xml:space="preserve"> категорії і </w:t>
      </w:r>
      <w:r>
        <w:rPr>
          <w:rFonts w:ascii="Times New Roman" w:hAnsi="Times New Roman"/>
          <w:color w:val="000000"/>
          <w:sz w:val="28"/>
          <w:lang w:val="uk-UA"/>
        </w:rPr>
        <w:t>підкатегорії</w:t>
      </w:r>
      <w:r>
        <w:rPr>
          <w:rFonts w:ascii="Times New Roman" w:hAnsi="Times New Roman"/>
          <w:sz w:val="28"/>
          <w:lang w:val="uk-UA"/>
        </w:rPr>
        <w:t>).</w:t>
      </w:r>
    </w:p>
    <w:p w:rsidR="002F46B7" w:rsidRPr="00945FDC" w:rsidRDefault="002F46B7" w:rsidP="00945FDC">
      <w:pPr>
        <w:pStyle w:val="FR5"/>
        <w:spacing w:line="240" w:lineRule="auto"/>
        <w:ind w:firstLine="520"/>
        <w:jc w:val="both"/>
        <w:rPr>
          <w:rFonts w:ascii="Times New Roman" w:hAnsi="Times New Roman"/>
          <w:sz w:val="28"/>
          <w:lang w:val="uk-UA"/>
        </w:rPr>
      </w:pPr>
      <w:r>
        <w:rPr>
          <w:rFonts w:ascii="Times New Roman" w:hAnsi="Times New Roman"/>
          <w:sz w:val="28"/>
          <w:lang w:val="uk-UA"/>
        </w:rPr>
        <w:t xml:space="preserve">Подібне пілотажне </w:t>
      </w:r>
      <w:r>
        <w:rPr>
          <w:rFonts w:ascii="Times New Roman" w:hAnsi="Times New Roman"/>
          <w:color w:val="000000"/>
          <w:sz w:val="28"/>
          <w:lang w:val="uk-UA"/>
        </w:rPr>
        <w:t>кодування</w:t>
      </w:r>
      <w:r>
        <w:rPr>
          <w:rFonts w:ascii="Times New Roman" w:hAnsi="Times New Roman"/>
          <w:sz w:val="28"/>
          <w:lang w:val="uk-UA"/>
        </w:rPr>
        <w:t xml:space="preserve"> дає можливість перевірити надійність методики, тобто випробувати її на обгрунтованість (відповідність </w:t>
      </w:r>
      <w:r>
        <w:rPr>
          <w:rFonts w:ascii="Times New Roman" w:hAnsi="Times New Roman"/>
          <w:color w:val="000000"/>
          <w:sz w:val="28"/>
          <w:lang w:val="uk-UA"/>
        </w:rPr>
        <w:t>завданням</w:t>
      </w:r>
      <w:r>
        <w:rPr>
          <w:rFonts w:ascii="Times New Roman" w:hAnsi="Times New Roman"/>
          <w:sz w:val="28"/>
          <w:lang w:val="uk-UA"/>
        </w:rPr>
        <w:t xml:space="preserve"> і теоретичним поняттям дослідження) і </w:t>
      </w:r>
      <w:r>
        <w:rPr>
          <w:rFonts w:ascii="Times New Roman" w:hAnsi="Times New Roman"/>
          <w:color w:val="000000"/>
          <w:sz w:val="28"/>
          <w:lang w:val="uk-UA"/>
        </w:rPr>
        <w:t>усталеність</w:t>
      </w:r>
      <w:r>
        <w:rPr>
          <w:rFonts w:ascii="Times New Roman" w:hAnsi="Times New Roman"/>
          <w:sz w:val="28"/>
          <w:lang w:val="uk-UA"/>
        </w:rPr>
        <w:t xml:space="preserve"> (</w:t>
      </w:r>
      <w:r>
        <w:rPr>
          <w:rFonts w:ascii="Times New Roman" w:hAnsi="Times New Roman"/>
          <w:color w:val="000000"/>
          <w:sz w:val="28"/>
          <w:lang w:val="uk-UA"/>
        </w:rPr>
        <w:t>відтворюваність</w:t>
      </w:r>
      <w:r>
        <w:rPr>
          <w:rFonts w:ascii="Times New Roman" w:hAnsi="Times New Roman"/>
          <w:sz w:val="28"/>
          <w:lang w:val="uk-UA"/>
        </w:rPr>
        <w:t xml:space="preserve"> результатів).</w:t>
      </w:r>
      <w:r w:rsidR="00945FDC">
        <w:rPr>
          <w:rFonts w:ascii="Times New Roman" w:hAnsi="Times New Roman"/>
          <w:sz w:val="28"/>
          <w:lang w:val="uk-UA"/>
        </w:rPr>
        <w:t xml:space="preserve"> </w:t>
      </w:r>
      <w:r>
        <w:rPr>
          <w:rFonts w:ascii="Times New Roman" w:hAnsi="Times New Roman"/>
          <w:sz w:val="28"/>
          <w:lang w:val="uk-UA"/>
        </w:rPr>
        <w:t xml:space="preserve">Після проведення пілотажного дослідження в </w:t>
      </w:r>
      <w:r>
        <w:rPr>
          <w:rFonts w:ascii="Times New Roman" w:hAnsi="Times New Roman"/>
          <w:color w:val="000000"/>
          <w:sz w:val="28"/>
          <w:lang w:val="uk-UA"/>
        </w:rPr>
        <w:t>кодувальну</w:t>
      </w:r>
      <w:r>
        <w:rPr>
          <w:rFonts w:ascii="Times New Roman" w:hAnsi="Times New Roman"/>
          <w:sz w:val="28"/>
          <w:lang w:val="uk-UA"/>
        </w:rPr>
        <w:t xml:space="preserve"> інструкцію звичайно вносяться відповідні зміни для усунення виявлених </w:t>
      </w:r>
      <w:r>
        <w:rPr>
          <w:rFonts w:ascii="Times New Roman" w:hAnsi="Times New Roman"/>
          <w:color w:val="000000"/>
          <w:sz w:val="28"/>
          <w:lang w:val="uk-UA"/>
        </w:rPr>
        <w:t>перешкод</w:t>
      </w:r>
      <w:r>
        <w:rPr>
          <w:rFonts w:ascii="Times New Roman" w:hAnsi="Times New Roman"/>
          <w:sz w:val="28"/>
          <w:lang w:val="uk-UA"/>
        </w:rPr>
        <w:t>.</w:t>
      </w:r>
    </w:p>
    <w:p w:rsidR="002F46B7" w:rsidRPr="00945FDC" w:rsidRDefault="002F46B7" w:rsidP="00945FDC">
      <w:pPr>
        <w:pStyle w:val="FR5"/>
        <w:spacing w:line="240" w:lineRule="auto"/>
        <w:ind w:firstLine="708"/>
        <w:jc w:val="both"/>
        <w:rPr>
          <w:rFonts w:ascii="Times New Roman" w:hAnsi="Times New Roman"/>
          <w:sz w:val="28"/>
          <w:lang w:val="uk-UA"/>
        </w:rPr>
      </w:pPr>
      <w:r w:rsidRPr="00945FDC">
        <w:rPr>
          <w:rFonts w:ascii="Times New Roman" w:hAnsi="Times New Roman"/>
          <w:sz w:val="28"/>
          <w:lang w:val="uk-UA"/>
        </w:rPr>
        <w:t xml:space="preserve">Третій етап проведення </w:t>
      </w:r>
      <w:r w:rsidRPr="00945FDC">
        <w:rPr>
          <w:rFonts w:ascii="Times New Roman" w:hAnsi="Times New Roman"/>
          <w:color w:val="000000"/>
          <w:sz w:val="28"/>
          <w:lang w:val="uk-UA"/>
        </w:rPr>
        <w:t>контент-аналізу</w:t>
      </w:r>
      <w:r w:rsidR="00945FDC" w:rsidRPr="00945FDC">
        <w:rPr>
          <w:rFonts w:ascii="Times New Roman" w:hAnsi="Times New Roman"/>
          <w:color w:val="000000"/>
          <w:sz w:val="28"/>
          <w:lang w:val="uk-UA"/>
        </w:rPr>
        <w:t>: н</w:t>
      </w:r>
      <w:r w:rsidRPr="00945FDC">
        <w:rPr>
          <w:rFonts w:ascii="Times New Roman" w:hAnsi="Times New Roman"/>
          <w:sz w:val="28"/>
          <w:lang w:val="uk-UA"/>
        </w:rPr>
        <w:t xml:space="preserve">а даному етапі здійснюється </w:t>
      </w:r>
      <w:r w:rsidRPr="00945FDC">
        <w:rPr>
          <w:rFonts w:ascii="Times New Roman" w:hAnsi="Times New Roman"/>
          <w:color w:val="000000"/>
          <w:sz w:val="28"/>
          <w:lang w:val="uk-UA"/>
        </w:rPr>
        <w:t>кодування</w:t>
      </w:r>
      <w:r w:rsidRPr="00945FDC">
        <w:rPr>
          <w:rFonts w:ascii="Times New Roman" w:hAnsi="Times New Roman"/>
          <w:sz w:val="28"/>
          <w:lang w:val="uk-UA"/>
        </w:rPr>
        <w:t xml:space="preserve"> </w:t>
      </w:r>
      <w:r w:rsidRPr="00945FDC">
        <w:rPr>
          <w:rFonts w:ascii="Times New Roman" w:hAnsi="Times New Roman"/>
          <w:color w:val="000000"/>
          <w:sz w:val="28"/>
          <w:lang w:val="uk-UA"/>
        </w:rPr>
        <w:t>всього</w:t>
      </w:r>
      <w:r w:rsidRPr="00945FDC">
        <w:rPr>
          <w:rFonts w:ascii="Times New Roman" w:hAnsi="Times New Roman"/>
          <w:sz w:val="28"/>
          <w:lang w:val="uk-UA"/>
        </w:rPr>
        <w:t xml:space="preserve"> масиву досліджуваних текстів, тобто процес їхньої </w:t>
      </w:r>
      <w:r w:rsidRPr="00945FDC">
        <w:rPr>
          <w:rFonts w:ascii="Times New Roman" w:hAnsi="Times New Roman"/>
          <w:color w:val="000000"/>
          <w:sz w:val="28"/>
          <w:lang w:val="uk-UA"/>
        </w:rPr>
        <w:t>квантифікації</w:t>
      </w:r>
      <w:r w:rsidRPr="00945FDC">
        <w:rPr>
          <w:rFonts w:ascii="Times New Roman" w:hAnsi="Times New Roman"/>
          <w:sz w:val="28"/>
          <w:lang w:val="uk-UA"/>
        </w:rPr>
        <w:t xml:space="preserve"> (</w:t>
      </w:r>
      <w:r w:rsidRPr="00945FDC">
        <w:rPr>
          <w:rFonts w:ascii="Times New Roman" w:hAnsi="Times New Roman"/>
          <w:color w:val="000000"/>
          <w:sz w:val="28"/>
          <w:lang w:val="uk-UA"/>
        </w:rPr>
        <w:t>переклад</w:t>
      </w:r>
      <w:r w:rsidRPr="00945FDC">
        <w:rPr>
          <w:rFonts w:ascii="Times New Roman" w:hAnsi="Times New Roman"/>
          <w:sz w:val="28"/>
          <w:lang w:val="uk-UA"/>
        </w:rPr>
        <w:t xml:space="preserve"> у цифрове </w:t>
      </w:r>
      <w:r w:rsidRPr="00945FDC">
        <w:rPr>
          <w:rFonts w:ascii="Times New Roman" w:hAnsi="Times New Roman"/>
          <w:color w:val="000000"/>
          <w:sz w:val="28"/>
          <w:lang w:val="uk-UA"/>
        </w:rPr>
        <w:t>вираження</w:t>
      </w:r>
      <w:r w:rsidRPr="00945FDC">
        <w:rPr>
          <w:rFonts w:ascii="Times New Roman" w:hAnsi="Times New Roman"/>
          <w:sz w:val="28"/>
          <w:lang w:val="uk-UA"/>
        </w:rPr>
        <w:t xml:space="preserve">). Реєстрація частоти (і обсягу) згадування категорій і </w:t>
      </w:r>
      <w:r w:rsidRPr="00945FDC">
        <w:rPr>
          <w:rFonts w:ascii="Times New Roman" w:hAnsi="Times New Roman"/>
          <w:color w:val="000000"/>
          <w:sz w:val="28"/>
          <w:lang w:val="uk-UA"/>
        </w:rPr>
        <w:t>підкатегорій</w:t>
      </w:r>
      <w:r w:rsidRPr="00945FDC">
        <w:rPr>
          <w:rFonts w:ascii="Times New Roman" w:hAnsi="Times New Roman"/>
          <w:sz w:val="28"/>
          <w:lang w:val="uk-UA"/>
        </w:rPr>
        <w:t xml:space="preserve"> </w:t>
      </w:r>
      <w:r w:rsidRPr="00945FDC">
        <w:rPr>
          <w:rFonts w:ascii="Times New Roman" w:hAnsi="Times New Roman"/>
          <w:color w:val="000000"/>
          <w:sz w:val="28"/>
          <w:lang w:val="uk-UA"/>
        </w:rPr>
        <w:t>контент-аналізу</w:t>
      </w:r>
      <w:r w:rsidRPr="00945FDC">
        <w:rPr>
          <w:rFonts w:ascii="Times New Roman" w:hAnsi="Times New Roman"/>
          <w:sz w:val="28"/>
          <w:lang w:val="uk-UA"/>
        </w:rPr>
        <w:t xml:space="preserve"> може </w:t>
      </w:r>
      <w:r w:rsidRPr="00945FDC">
        <w:rPr>
          <w:rFonts w:ascii="Times New Roman" w:hAnsi="Times New Roman"/>
          <w:color w:val="000000"/>
          <w:sz w:val="28"/>
          <w:lang w:val="uk-UA"/>
        </w:rPr>
        <w:t>проводитися</w:t>
      </w:r>
      <w:r w:rsidRPr="00945FDC">
        <w:rPr>
          <w:rFonts w:ascii="Times New Roman" w:hAnsi="Times New Roman"/>
          <w:sz w:val="28"/>
          <w:lang w:val="uk-UA"/>
        </w:rPr>
        <w:t xml:space="preserve"> або в заздалегідь підготовлених таблицях, або на окремих картках.</w:t>
      </w:r>
    </w:p>
    <w:p w:rsidR="002F46B7" w:rsidRDefault="002F46B7" w:rsidP="00945FDC">
      <w:pPr>
        <w:pStyle w:val="FR5"/>
        <w:spacing w:line="240" w:lineRule="auto"/>
        <w:jc w:val="both"/>
        <w:rPr>
          <w:rFonts w:ascii="Times New Roman" w:hAnsi="Times New Roman"/>
          <w:sz w:val="28"/>
          <w:lang w:val="uk-UA"/>
        </w:rPr>
      </w:pPr>
      <w:r w:rsidRPr="00945FDC">
        <w:rPr>
          <w:rFonts w:ascii="Times New Roman" w:hAnsi="Times New Roman"/>
          <w:sz w:val="28"/>
          <w:lang w:val="uk-UA"/>
        </w:rPr>
        <w:t xml:space="preserve">Четвертий етап проведення </w:t>
      </w:r>
      <w:r w:rsidRPr="00945FDC">
        <w:rPr>
          <w:rFonts w:ascii="Times New Roman" w:hAnsi="Times New Roman"/>
          <w:color w:val="000000"/>
          <w:sz w:val="28"/>
          <w:lang w:val="uk-UA"/>
        </w:rPr>
        <w:t>контент-аналізу</w:t>
      </w:r>
      <w:r w:rsidR="00945FDC">
        <w:rPr>
          <w:rFonts w:ascii="Times New Roman" w:hAnsi="Times New Roman"/>
          <w:b/>
          <w:color w:val="000000"/>
          <w:sz w:val="28"/>
          <w:lang w:val="uk-UA"/>
        </w:rPr>
        <w:t xml:space="preserve"> - </w:t>
      </w:r>
      <w:r w:rsidRPr="00945FDC">
        <w:rPr>
          <w:rFonts w:ascii="Times New Roman" w:hAnsi="Times New Roman"/>
          <w:sz w:val="28"/>
          <w:lang w:val="uk-UA"/>
        </w:rPr>
        <w:t xml:space="preserve">статистичне </w:t>
      </w:r>
      <w:r w:rsidRPr="00945FDC">
        <w:rPr>
          <w:rFonts w:ascii="Times New Roman" w:hAnsi="Times New Roman"/>
          <w:color w:val="000000"/>
          <w:sz w:val="28"/>
          <w:lang w:val="uk-UA"/>
        </w:rPr>
        <w:t>опрацювання</w:t>
      </w:r>
      <w:r w:rsidRPr="00945FDC">
        <w:rPr>
          <w:rFonts w:ascii="Times New Roman" w:hAnsi="Times New Roman"/>
          <w:sz w:val="28"/>
          <w:lang w:val="uk-UA"/>
        </w:rPr>
        <w:t xml:space="preserve"> отриманих кількісних даних. Це </w:t>
      </w:r>
      <w:r w:rsidRPr="00945FDC">
        <w:rPr>
          <w:rFonts w:ascii="Times New Roman" w:hAnsi="Times New Roman"/>
          <w:color w:val="000000"/>
          <w:sz w:val="28"/>
          <w:lang w:val="uk-UA"/>
        </w:rPr>
        <w:t>опрацювання</w:t>
      </w:r>
      <w:r w:rsidRPr="00945FDC">
        <w:rPr>
          <w:rFonts w:ascii="Times New Roman" w:hAnsi="Times New Roman"/>
          <w:sz w:val="28"/>
          <w:lang w:val="uk-UA"/>
        </w:rPr>
        <w:t xml:space="preserve"> здійснюється вручну або на ЕОМ. Нерідко </w:t>
      </w:r>
      <w:r w:rsidRPr="00945FDC">
        <w:rPr>
          <w:rFonts w:ascii="Times New Roman" w:hAnsi="Times New Roman"/>
          <w:color w:val="000000"/>
          <w:sz w:val="28"/>
          <w:lang w:val="uk-UA"/>
        </w:rPr>
        <w:t>обидва</w:t>
      </w:r>
      <w:r w:rsidRPr="00945FDC">
        <w:rPr>
          <w:rFonts w:ascii="Times New Roman" w:hAnsi="Times New Roman"/>
          <w:sz w:val="28"/>
          <w:lang w:val="uk-UA"/>
        </w:rPr>
        <w:t xml:space="preserve"> ці способи використовуються одночасно в сполученні.</w:t>
      </w:r>
      <w:r>
        <w:rPr>
          <w:sz w:val="28"/>
          <w:lang w:val="uk-UA"/>
        </w:rPr>
        <w:t xml:space="preserve"> </w:t>
      </w:r>
    </w:p>
    <w:p w:rsidR="005442D3" w:rsidRPr="005442D3" w:rsidRDefault="002F46B7" w:rsidP="00E70BBC">
      <w:pPr>
        <w:pStyle w:val="FR5"/>
        <w:spacing w:line="240" w:lineRule="auto"/>
        <w:ind w:firstLine="480"/>
        <w:jc w:val="both"/>
        <w:rPr>
          <w:rFonts w:ascii="Times New Roman" w:hAnsi="Times New Roman"/>
          <w:sz w:val="28"/>
          <w:szCs w:val="28"/>
          <w:lang w:val="uk-UA"/>
        </w:rPr>
      </w:pPr>
      <w:r>
        <w:rPr>
          <w:rFonts w:ascii="Times New Roman" w:hAnsi="Times New Roman"/>
          <w:b/>
          <w:sz w:val="28"/>
          <w:lang w:val="uk-UA"/>
        </w:rPr>
        <w:t xml:space="preserve">П'ятий етап проведення </w:t>
      </w:r>
      <w:r>
        <w:rPr>
          <w:rFonts w:ascii="Times New Roman" w:hAnsi="Times New Roman"/>
          <w:b/>
          <w:color w:val="000000"/>
          <w:sz w:val="28"/>
          <w:lang w:val="uk-UA"/>
        </w:rPr>
        <w:t>контент-аналізу</w:t>
      </w:r>
      <w:r>
        <w:rPr>
          <w:rFonts w:ascii="Times New Roman" w:hAnsi="Times New Roman"/>
          <w:b/>
          <w:sz w:val="28"/>
          <w:lang w:val="uk-UA"/>
        </w:rPr>
        <w:t xml:space="preserve"> </w:t>
      </w:r>
      <w:r>
        <w:rPr>
          <w:rFonts w:ascii="Times New Roman" w:hAnsi="Times New Roman"/>
          <w:sz w:val="28"/>
          <w:lang w:val="uk-UA"/>
        </w:rPr>
        <w:t xml:space="preserve">- інтерпретація отриманих даних на основі </w:t>
      </w:r>
      <w:r>
        <w:rPr>
          <w:rFonts w:ascii="Times New Roman" w:hAnsi="Times New Roman"/>
          <w:color w:val="000000"/>
          <w:sz w:val="28"/>
          <w:lang w:val="uk-UA"/>
        </w:rPr>
        <w:t>завдань</w:t>
      </w:r>
      <w:r>
        <w:rPr>
          <w:rFonts w:ascii="Times New Roman" w:hAnsi="Times New Roman"/>
          <w:sz w:val="28"/>
          <w:lang w:val="uk-UA"/>
        </w:rPr>
        <w:t xml:space="preserve"> і теоретичного контексту дослідження. На даному </w:t>
      </w:r>
      <w:r>
        <w:rPr>
          <w:rFonts w:ascii="Times New Roman" w:hAnsi="Times New Roman"/>
          <w:color w:val="000000"/>
          <w:sz w:val="28"/>
          <w:lang w:val="uk-UA"/>
        </w:rPr>
        <w:t>останньому</w:t>
      </w:r>
      <w:r>
        <w:rPr>
          <w:rFonts w:ascii="Times New Roman" w:hAnsi="Times New Roman"/>
          <w:sz w:val="28"/>
          <w:lang w:val="uk-UA"/>
        </w:rPr>
        <w:t xml:space="preserve"> етапі дослідження, так само як і на першому, </w:t>
      </w:r>
      <w:r>
        <w:rPr>
          <w:rFonts w:ascii="Times New Roman" w:hAnsi="Times New Roman"/>
          <w:color w:val="000000"/>
          <w:sz w:val="28"/>
          <w:lang w:val="uk-UA"/>
        </w:rPr>
        <w:t>пов'язаному</w:t>
      </w:r>
      <w:r>
        <w:rPr>
          <w:rFonts w:ascii="Times New Roman" w:hAnsi="Times New Roman"/>
          <w:sz w:val="28"/>
          <w:lang w:val="uk-UA"/>
        </w:rPr>
        <w:t xml:space="preserve"> з упорядкуванням програми, особливо яскраво виступає якісна </w:t>
      </w:r>
      <w:r>
        <w:rPr>
          <w:rFonts w:ascii="Times New Roman" w:hAnsi="Times New Roman"/>
          <w:color w:val="000000"/>
          <w:sz w:val="28"/>
          <w:lang w:val="uk-UA"/>
        </w:rPr>
        <w:t>сторона</w:t>
      </w:r>
      <w:r>
        <w:rPr>
          <w:rFonts w:ascii="Times New Roman" w:hAnsi="Times New Roman"/>
          <w:sz w:val="28"/>
          <w:lang w:val="uk-UA"/>
        </w:rPr>
        <w:t xml:space="preserve"> </w:t>
      </w:r>
      <w:r>
        <w:rPr>
          <w:rFonts w:ascii="Times New Roman" w:hAnsi="Times New Roman"/>
          <w:color w:val="000000"/>
          <w:sz w:val="28"/>
          <w:lang w:val="uk-UA"/>
        </w:rPr>
        <w:t>контент-аналізу</w:t>
      </w:r>
      <w:r>
        <w:rPr>
          <w:rFonts w:ascii="Times New Roman" w:hAnsi="Times New Roman"/>
          <w:sz w:val="28"/>
          <w:lang w:val="uk-UA"/>
        </w:rPr>
        <w:t xml:space="preserve"> на відміну від кількісного аспекту, що переважає на проміжних етапах. Для адекватної інтерпретації результатів і їхнього співвіднесення з даними, отриманими за допомогою </w:t>
      </w:r>
      <w:r>
        <w:rPr>
          <w:rFonts w:ascii="Times New Roman" w:hAnsi="Times New Roman"/>
          <w:color w:val="000000"/>
          <w:sz w:val="28"/>
          <w:lang w:val="uk-UA"/>
        </w:rPr>
        <w:t>інших</w:t>
      </w:r>
      <w:r>
        <w:rPr>
          <w:rFonts w:ascii="Times New Roman" w:hAnsi="Times New Roman"/>
          <w:sz w:val="28"/>
          <w:lang w:val="uk-UA"/>
        </w:rPr>
        <w:t xml:space="preserve"> методів, особливо </w:t>
      </w:r>
      <w:r>
        <w:rPr>
          <w:rFonts w:ascii="Times New Roman" w:hAnsi="Times New Roman"/>
          <w:color w:val="000000"/>
          <w:sz w:val="28"/>
          <w:lang w:val="uk-UA"/>
        </w:rPr>
        <w:t>велике</w:t>
      </w:r>
      <w:r>
        <w:rPr>
          <w:rFonts w:ascii="Times New Roman" w:hAnsi="Times New Roman"/>
          <w:sz w:val="28"/>
          <w:lang w:val="uk-UA"/>
        </w:rPr>
        <w:t xml:space="preserve"> значення має </w:t>
      </w:r>
      <w:r>
        <w:rPr>
          <w:rFonts w:ascii="Times New Roman" w:hAnsi="Times New Roman"/>
          <w:color w:val="000000"/>
          <w:sz w:val="28"/>
          <w:lang w:val="uk-UA"/>
        </w:rPr>
        <w:t>урахування</w:t>
      </w:r>
      <w:r>
        <w:rPr>
          <w:rFonts w:ascii="Times New Roman" w:hAnsi="Times New Roman"/>
          <w:sz w:val="28"/>
          <w:lang w:val="uk-UA"/>
        </w:rPr>
        <w:t xml:space="preserve"> більш яскравого теоретичного і соціального контексту. </w:t>
      </w:r>
    </w:p>
    <w:p w:rsidR="00852435" w:rsidRDefault="00852435" w:rsidP="005442D3">
      <w:pPr>
        <w:spacing w:line="240" w:lineRule="auto"/>
        <w:jc w:val="both"/>
        <w:rPr>
          <w:rFonts w:ascii="Times New Roman" w:hAnsi="Times New Roman"/>
          <w:sz w:val="28"/>
          <w:szCs w:val="28"/>
          <w:lang w:val="uk-UA"/>
        </w:rPr>
      </w:pPr>
    </w:p>
    <w:p w:rsidR="00852435" w:rsidRDefault="00852435" w:rsidP="005442D3">
      <w:pPr>
        <w:spacing w:line="240" w:lineRule="auto"/>
        <w:jc w:val="both"/>
        <w:rPr>
          <w:rFonts w:ascii="Times New Roman" w:hAnsi="Times New Roman"/>
          <w:sz w:val="28"/>
          <w:szCs w:val="28"/>
          <w:lang w:val="uk-UA"/>
        </w:rPr>
      </w:pPr>
    </w:p>
    <w:p w:rsidR="005442D3" w:rsidRDefault="005442D3" w:rsidP="005442D3">
      <w:pPr>
        <w:spacing w:line="240" w:lineRule="auto"/>
        <w:jc w:val="both"/>
        <w:rPr>
          <w:rFonts w:ascii="Times New Roman" w:hAnsi="Times New Roman"/>
          <w:b/>
          <w:sz w:val="28"/>
          <w:szCs w:val="28"/>
          <w:lang w:val="uk-UA"/>
        </w:rPr>
      </w:pPr>
      <w:r w:rsidRPr="00555252">
        <w:rPr>
          <w:rFonts w:ascii="Times New Roman" w:hAnsi="Times New Roman"/>
          <w:b/>
          <w:sz w:val="28"/>
          <w:szCs w:val="28"/>
          <w:lang w:val="uk-UA"/>
        </w:rPr>
        <w:t>Тема 17. Соціальний експеримент. Валідність та надійність експерименту.</w:t>
      </w:r>
    </w:p>
    <w:p w:rsidR="00555252" w:rsidRPr="00F3273F" w:rsidRDefault="00555252" w:rsidP="00555252">
      <w:pPr>
        <w:spacing w:line="240" w:lineRule="auto"/>
        <w:jc w:val="center"/>
        <w:rPr>
          <w:rFonts w:ascii="Times New Roman" w:hAnsi="Times New Roman"/>
          <w:b/>
          <w:sz w:val="28"/>
          <w:szCs w:val="28"/>
          <w:lang w:val="uk-UA"/>
        </w:rPr>
      </w:pPr>
      <w:r w:rsidRPr="00F3273F">
        <w:rPr>
          <w:rFonts w:ascii="Times New Roman" w:hAnsi="Times New Roman"/>
          <w:b/>
          <w:sz w:val="28"/>
          <w:szCs w:val="28"/>
          <w:lang w:val="uk-UA"/>
        </w:rPr>
        <w:t>План:</w:t>
      </w:r>
    </w:p>
    <w:p w:rsidR="006504AF" w:rsidRPr="00F3273F" w:rsidRDefault="006504AF" w:rsidP="006504AF">
      <w:pPr>
        <w:pStyle w:val="a4"/>
        <w:tabs>
          <w:tab w:val="left" w:pos="284"/>
        </w:tabs>
        <w:spacing w:before="0" w:beforeAutospacing="0" w:after="0" w:afterAutospacing="0"/>
        <w:jc w:val="both"/>
        <w:rPr>
          <w:sz w:val="28"/>
          <w:szCs w:val="28"/>
          <w:lang w:val="uk-UA"/>
        </w:rPr>
      </w:pPr>
      <w:r w:rsidRPr="00F3273F">
        <w:rPr>
          <w:sz w:val="28"/>
          <w:szCs w:val="28"/>
          <w:lang w:val="uk-UA"/>
        </w:rPr>
        <w:t>1. Сутність експериментальних програм дослідження. Види експериментів.</w:t>
      </w:r>
    </w:p>
    <w:p w:rsidR="006504AF" w:rsidRPr="00F3273F" w:rsidRDefault="006504AF" w:rsidP="006504AF">
      <w:pPr>
        <w:pStyle w:val="a4"/>
        <w:tabs>
          <w:tab w:val="left" w:pos="284"/>
        </w:tabs>
        <w:spacing w:before="0" w:beforeAutospacing="0" w:after="0" w:afterAutospacing="0"/>
        <w:jc w:val="both"/>
        <w:rPr>
          <w:sz w:val="28"/>
          <w:szCs w:val="28"/>
          <w:lang w:val="uk-UA"/>
        </w:rPr>
      </w:pPr>
      <w:r w:rsidRPr="00F3273F">
        <w:rPr>
          <w:sz w:val="28"/>
          <w:szCs w:val="28"/>
          <w:lang w:val="uk-UA"/>
        </w:rPr>
        <w:t>2. Формування груп в експерименті.</w:t>
      </w:r>
    </w:p>
    <w:p w:rsidR="006504AF" w:rsidRPr="00F3273F" w:rsidRDefault="006504AF" w:rsidP="006504AF">
      <w:pPr>
        <w:pStyle w:val="a4"/>
        <w:tabs>
          <w:tab w:val="left" w:pos="426"/>
        </w:tabs>
        <w:spacing w:before="0" w:beforeAutospacing="0" w:after="0" w:afterAutospacing="0"/>
        <w:jc w:val="both"/>
        <w:rPr>
          <w:bCs/>
          <w:sz w:val="28"/>
          <w:szCs w:val="28"/>
          <w:lang w:val="uk-UA"/>
        </w:rPr>
      </w:pPr>
      <w:r w:rsidRPr="00F3273F">
        <w:rPr>
          <w:bCs/>
          <w:sz w:val="28"/>
          <w:szCs w:val="28"/>
          <w:lang w:val="uk-UA"/>
        </w:rPr>
        <w:t xml:space="preserve">3. Польові експерименти й неекспериментальні програми. </w:t>
      </w:r>
    </w:p>
    <w:p w:rsidR="006504AF" w:rsidRPr="00F3273F" w:rsidRDefault="006504AF" w:rsidP="006504AF">
      <w:pPr>
        <w:pStyle w:val="a4"/>
        <w:tabs>
          <w:tab w:val="left" w:pos="426"/>
        </w:tabs>
        <w:spacing w:before="0" w:beforeAutospacing="0" w:after="0" w:afterAutospacing="0"/>
        <w:jc w:val="both"/>
        <w:rPr>
          <w:bCs/>
          <w:sz w:val="28"/>
          <w:szCs w:val="28"/>
          <w:lang w:val="uk-UA"/>
        </w:rPr>
      </w:pPr>
      <w:r w:rsidRPr="00F3273F">
        <w:rPr>
          <w:bCs/>
          <w:sz w:val="28"/>
          <w:szCs w:val="28"/>
          <w:lang w:val="uk-UA"/>
        </w:rPr>
        <w:t>4. Квазіекспериментальні програми</w:t>
      </w:r>
    </w:p>
    <w:p w:rsidR="006504AF" w:rsidRPr="00F3273F" w:rsidRDefault="006504AF" w:rsidP="006504AF">
      <w:pPr>
        <w:pStyle w:val="a4"/>
        <w:tabs>
          <w:tab w:val="left" w:pos="426"/>
        </w:tabs>
        <w:spacing w:before="0" w:beforeAutospacing="0" w:after="0" w:afterAutospacing="0"/>
        <w:jc w:val="both"/>
        <w:rPr>
          <w:sz w:val="28"/>
          <w:szCs w:val="28"/>
          <w:lang w:val="uk-UA"/>
        </w:rPr>
      </w:pPr>
      <w:r w:rsidRPr="00F3273F">
        <w:rPr>
          <w:sz w:val="28"/>
          <w:szCs w:val="28"/>
          <w:lang w:val="uk-UA"/>
        </w:rPr>
        <w:t>5. Валідність експерименту</w:t>
      </w:r>
    </w:p>
    <w:p w:rsidR="005442D3" w:rsidRPr="00F3273F" w:rsidRDefault="005442D3" w:rsidP="005442D3">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p>
    <w:p w:rsidR="00BE694A" w:rsidRPr="00F3273F" w:rsidRDefault="00BE694A" w:rsidP="00BE694A">
      <w:pPr>
        <w:pStyle w:val="a4"/>
        <w:spacing w:before="0" w:beforeAutospacing="0" w:after="0" w:afterAutospacing="0"/>
        <w:ind w:left="671"/>
        <w:jc w:val="both"/>
        <w:rPr>
          <w:b/>
          <w:sz w:val="28"/>
          <w:szCs w:val="28"/>
          <w:lang w:val="uk-UA"/>
        </w:rPr>
      </w:pPr>
      <w:r w:rsidRPr="00F3273F">
        <w:rPr>
          <w:b/>
          <w:sz w:val="28"/>
          <w:szCs w:val="28"/>
          <w:lang w:val="uk-UA"/>
        </w:rPr>
        <w:t>1. Сутність експериментальних програм дослідження. Види експериментів.</w:t>
      </w:r>
    </w:p>
    <w:p w:rsidR="00D32DE5" w:rsidRPr="00F3273F" w:rsidRDefault="00D32DE5" w:rsidP="00D32DE5">
      <w:pPr>
        <w:pStyle w:val="a4"/>
        <w:spacing w:before="0" w:beforeAutospacing="0" w:after="0" w:afterAutospacing="0"/>
        <w:ind w:firstLine="709"/>
        <w:jc w:val="both"/>
        <w:rPr>
          <w:sz w:val="28"/>
          <w:szCs w:val="28"/>
          <w:lang w:val="uk-UA"/>
        </w:rPr>
      </w:pPr>
    </w:p>
    <w:p w:rsidR="00D32DE5" w:rsidRPr="00F3273F" w:rsidRDefault="00D32DE5" w:rsidP="00D32DE5">
      <w:pPr>
        <w:pStyle w:val="a4"/>
        <w:spacing w:before="0" w:beforeAutospacing="0" w:after="0" w:afterAutospacing="0"/>
        <w:ind w:firstLine="709"/>
        <w:jc w:val="both"/>
        <w:rPr>
          <w:sz w:val="28"/>
          <w:szCs w:val="28"/>
          <w:lang w:val="uk-UA"/>
        </w:rPr>
      </w:pPr>
      <w:r w:rsidRPr="00F3273F">
        <w:rPr>
          <w:i/>
          <w:iCs/>
          <w:sz w:val="28"/>
          <w:szCs w:val="28"/>
          <w:lang w:val="uk-UA"/>
        </w:rPr>
        <w:t>Експеримент</w:t>
      </w:r>
      <w:r w:rsidRPr="00F3273F">
        <w:rPr>
          <w:sz w:val="28"/>
          <w:szCs w:val="28"/>
          <w:lang w:val="uk-UA"/>
        </w:rPr>
        <w:t xml:space="preserve"> – класичний спосіб наукового доказу. Він заснований на припущенні, що зміни в значенні однієї змінної викликають зміни в значенні інший змінної. Експеримент дозволяє нам перевірити це припущення, піддавши об'єкти, що містять залежну змінну, впливу незалежної змінної в умовах, що </w:t>
      </w:r>
      <w:r w:rsidRPr="00F3273F">
        <w:rPr>
          <w:sz w:val="28"/>
          <w:szCs w:val="28"/>
          <w:lang w:val="uk-UA"/>
        </w:rPr>
        <w:lastRenderedPageBreak/>
        <w:t>дають нам певну впевненість у тому, що будь-яка спостережувана зміна залежної змінної є результатом змін незалежної змінної.</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 Для елементарної </w:t>
      </w:r>
      <w:r w:rsidRPr="00F3273F">
        <w:rPr>
          <w:b/>
          <w:bCs/>
          <w:sz w:val="28"/>
          <w:szCs w:val="28"/>
          <w:lang w:val="uk-UA"/>
        </w:rPr>
        <w:t>експериментальної програми</w:t>
      </w:r>
      <w:r w:rsidRPr="00F3273F">
        <w:rPr>
          <w:sz w:val="28"/>
          <w:szCs w:val="28"/>
          <w:lang w:val="uk-UA"/>
        </w:rPr>
        <w:t xml:space="preserve"> дослідження потрібна </w:t>
      </w:r>
      <w:r w:rsidRPr="00F3273F">
        <w:rPr>
          <w:b/>
          <w:bCs/>
          <w:sz w:val="28"/>
          <w:szCs w:val="28"/>
          <w:lang w:val="uk-UA"/>
        </w:rPr>
        <w:t>експериментальна група</w:t>
      </w:r>
      <w:r w:rsidRPr="00F3273F">
        <w:rPr>
          <w:sz w:val="28"/>
          <w:szCs w:val="28"/>
          <w:lang w:val="uk-UA"/>
        </w:rPr>
        <w:t xml:space="preserve">, що складається з осіб, які будуть піддані впливу незалежної змінної, або </w:t>
      </w:r>
      <w:r w:rsidRPr="00F3273F">
        <w:rPr>
          <w:b/>
          <w:bCs/>
          <w:sz w:val="28"/>
          <w:szCs w:val="28"/>
          <w:lang w:val="uk-UA"/>
        </w:rPr>
        <w:t>стимулу</w:t>
      </w:r>
      <w:r w:rsidRPr="00F3273F">
        <w:rPr>
          <w:sz w:val="28"/>
          <w:szCs w:val="28"/>
          <w:lang w:val="uk-UA"/>
        </w:rPr>
        <w:t xml:space="preserve">, і </w:t>
      </w:r>
      <w:r w:rsidRPr="00F3273F">
        <w:rPr>
          <w:b/>
          <w:bCs/>
          <w:sz w:val="28"/>
          <w:szCs w:val="28"/>
          <w:lang w:val="uk-UA"/>
        </w:rPr>
        <w:t>контрольна група</w:t>
      </w:r>
      <w:r w:rsidRPr="00F3273F">
        <w:rPr>
          <w:sz w:val="28"/>
          <w:szCs w:val="28"/>
          <w:lang w:val="uk-UA"/>
        </w:rPr>
        <w:t xml:space="preserve"> осіб, які подібні з експериментальною групою у всіх істотних аспектах, але не будуть піддаватися впливу стимулу. Значення залежної змінної в кожній групі виміряється до початку впливу стимулу в ході так званого </w:t>
      </w:r>
      <w:r w:rsidRPr="00F3273F">
        <w:rPr>
          <w:b/>
          <w:bCs/>
          <w:sz w:val="28"/>
          <w:szCs w:val="28"/>
          <w:lang w:val="uk-UA"/>
        </w:rPr>
        <w:t>попереднього тестування</w:t>
      </w:r>
      <w:r w:rsidRPr="00F3273F">
        <w:rPr>
          <w:sz w:val="28"/>
          <w:szCs w:val="28"/>
          <w:lang w:val="uk-UA"/>
        </w:rPr>
        <w:t xml:space="preserve"> (pretest) і потім ще раз після того, як експериментальна група піддалася впливу стимулу, у ході </w:t>
      </w:r>
      <w:r w:rsidRPr="00F3273F">
        <w:rPr>
          <w:b/>
          <w:bCs/>
          <w:sz w:val="28"/>
          <w:szCs w:val="28"/>
          <w:lang w:val="uk-UA"/>
        </w:rPr>
        <w:t>контрольного тестування</w:t>
      </w:r>
      <w:r w:rsidRPr="00F3273F">
        <w:rPr>
          <w:sz w:val="28"/>
          <w:szCs w:val="28"/>
          <w:lang w:val="uk-UA"/>
        </w:rPr>
        <w:t xml:space="preserve"> (posttest). Висновок про вплив стимулу (незалежної змінної) робиться на підставі порівняння оцінок попереднього тесту й контрольного тесту для кожної групи. Чим більше відмінність у значеннях між попереднім тестом і контрольним тестом у кожній групі, тем більший вплив приписується незалежної змінної. У</w:t>
      </w:r>
      <w:r w:rsidRPr="00F3273F">
        <w:rPr>
          <w:b/>
          <w:bCs/>
          <w:sz w:val="28"/>
          <w:szCs w:val="28"/>
          <w:lang w:val="uk-UA"/>
        </w:rPr>
        <w:t xml:space="preserve"> </w:t>
      </w:r>
      <w:r w:rsidRPr="00F3273F">
        <w:rPr>
          <w:sz w:val="28"/>
          <w:szCs w:val="28"/>
          <w:lang w:val="uk-UA"/>
        </w:rPr>
        <w:t xml:space="preserve">табл.1 зображена логічна структура експериментальної програми дослідження. Значення цієї дослідницької програми полягає в тому, що вона дозволяє досягтися двох умов, що полегшують одержання валідних каузальних висновків: </w:t>
      </w:r>
      <w:r w:rsidRPr="00F3273F">
        <w:rPr>
          <w:i/>
          <w:iCs/>
          <w:sz w:val="28"/>
          <w:szCs w:val="28"/>
          <w:lang w:val="uk-UA"/>
        </w:rPr>
        <w:t>порівняння</w:t>
      </w:r>
      <w:r w:rsidRPr="00F3273F">
        <w:rPr>
          <w:sz w:val="28"/>
          <w:szCs w:val="28"/>
          <w:lang w:val="uk-UA"/>
        </w:rPr>
        <w:t xml:space="preserve"> й </w:t>
      </w:r>
      <w:r w:rsidRPr="00F3273F">
        <w:rPr>
          <w:i/>
          <w:iCs/>
          <w:sz w:val="28"/>
          <w:szCs w:val="28"/>
          <w:lang w:val="uk-UA"/>
        </w:rPr>
        <w:t>управління</w:t>
      </w:r>
      <w:r w:rsidRPr="00F3273F">
        <w:rPr>
          <w:sz w:val="28"/>
          <w:szCs w:val="28"/>
          <w:lang w:val="uk-UA"/>
        </w:rPr>
        <w:t>.</w:t>
      </w:r>
    </w:p>
    <w:p w:rsidR="00D32DE5" w:rsidRPr="00F3273F" w:rsidRDefault="00D32DE5" w:rsidP="00D32DE5">
      <w:pPr>
        <w:pStyle w:val="a4"/>
        <w:spacing w:before="0" w:beforeAutospacing="0" w:after="0" w:afterAutospacing="0"/>
        <w:ind w:firstLine="709"/>
        <w:jc w:val="right"/>
        <w:rPr>
          <w:b/>
          <w:bCs/>
          <w:iCs/>
          <w:sz w:val="28"/>
          <w:szCs w:val="28"/>
          <w:lang w:val="uk-UA"/>
        </w:rPr>
      </w:pPr>
      <w:r w:rsidRPr="00F3273F">
        <w:rPr>
          <w:b/>
          <w:bCs/>
          <w:iCs/>
          <w:sz w:val="28"/>
          <w:szCs w:val="28"/>
          <w:lang w:val="uk-UA"/>
        </w:rPr>
        <w:t>Таблиця 1</w:t>
      </w:r>
    </w:p>
    <w:p w:rsidR="00D32DE5" w:rsidRPr="00F3273F" w:rsidRDefault="00D32DE5" w:rsidP="00D32DE5">
      <w:pPr>
        <w:pStyle w:val="a4"/>
        <w:spacing w:before="0" w:beforeAutospacing="0" w:after="0" w:afterAutospacing="0"/>
        <w:ind w:firstLine="709"/>
        <w:jc w:val="center"/>
        <w:rPr>
          <w:b/>
          <w:bCs/>
          <w:sz w:val="28"/>
          <w:szCs w:val="28"/>
          <w:lang w:val="uk-UA"/>
        </w:rPr>
      </w:pPr>
      <w:r w:rsidRPr="00F3273F">
        <w:rPr>
          <w:b/>
          <w:bCs/>
          <w:sz w:val="28"/>
          <w:szCs w:val="28"/>
          <w:lang w:val="uk-UA"/>
        </w:rPr>
        <w:t>Програма класичного експерименту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1418"/>
        <w:gridCol w:w="1701"/>
        <w:gridCol w:w="2800"/>
      </w:tblGrid>
      <w:tr w:rsidR="00D32DE5" w:rsidRPr="00F3273F" w:rsidTr="00D32DE5">
        <w:tc>
          <w:tcPr>
            <w:tcW w:w="1809"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Група</w:t>
            </w:r>
          </w:p>
        </w:tc>
        <w:tc>
          <w:tcPr>
            <w:tcW w:w="1843"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Момент</w:t>
            </w:r>
            <w:r w:rsidRPr="00F3273F">
              <w:rPr>
                <w:sz w:val="28"/>
                <w:szCs w:val="28"/>
                <w:lang w:val="uk-UA"/>
              </w:rPr>
              <w:br/>
              <w:t xml:space="preserve"> часу 1</w:t>
            </w:r>
          </w:p>
        </w:tc>
        <w:tc>
          <w:tcPr>
            <w:tcW w:w="1418"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Момент</w:t>
            </w:r>
            <w:r w:rsidRPr="00F3273F">
              <w:rPr>
                <w:sz w:val="28"/>
                <w:szCs w:val="28"/>
                <w:lang w:val="uk-UA"/>
              </w:rPr>
              <w:br/>
              <w:t xml:space="preserve"> часу 2</w:t>
            </w:r>
          </w:p>
        </w:tc>
        <w:tc>
          <w:tcPr>
            <w:tcW w:w="1701"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Момент</w:t>
            </w:r>
            <w:r w:rsidRPr="00F3273F">
              <w:rPr>
                <w:sz w:val="28"/>
                <w:szCs w:val="28"/>
                <w:lang w:val="uk-UA"/>
              </w:rPr>
              <w:br/>
              <w:t xml:space="preserve"> часу 3</w:t>
            </w:r>
          </w:p>
        </w:tc>
        <w:tc>
          <w:tcPr>
            <w:tcW w:w="2800"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Формула результату</w:t>
            </w:r>
          </w:p>
        </w:tc>
      </w:tr>
      <w:tr w:rsidR="00D32DE5" w:rsidRPr="00F3273F" w:rsidTr="00D32DE5">
        <w:tc>
          <w:tcPr>
            <w:tcW w:w="1809"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Експериментальна</w:t>
            </w:r>
          </w:p>
        </w:tc>
        <w:tc>
          <w:tcPr>
            <w:tcW w:w="1843"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Попередній тест</w:t>
            </w:r>
          </w:p>
        </w:tc>
        <w:tc>
          <w:tcPr>
            <w:tcW w:w="1418"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Стимул</w:t>
            </w:r>
          </w:p>
        </w:tc>
        <w:tc>
          <w:tcPr>
            <w:tcW w:w="1701"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Контрольний тест</w:t>
            </w:r>
          </w:p>
        </w:tc>
        <w:tc>
          <w:tcPr>
            <w:tcW w:w="2800" w:type="dxa"/>
            <w:vMerge w:val="restart"/>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rPr>
                <w:b/>
                <w:bCs/>
                <w:sz w:val="28"/>
                <w:szCs w:val="28"/>
                <w:lang w:val="uk-UA"/>
              </w:rPr>
            </w:pPr>
            <w:r w:rsidRPr="00F3273F">
              <w:rPr>
                <w:sz w:val="28"/>
                <w:szCs w:val="28"/>
                <w:lang w:val="uk-UA"/>
              </w:rPr>
              <w:t xml:space="preserve">Результат ( для експериментальної змінної) = (контрольний тест </w:t>
            </w:r>
            <w:r w:rsidRPr="00F3273F">
              <w:rPr>
                <w:b/>
                <w:bCs/>
                <w:sz w:val="28"/>
                <w:szCs w:val="28"/>
                <w:lang w:val="uk-UA"/>
              </w:rPr>
              <w:t>е</w:t>
            </w:r>
            <w:r w:rsidRPr="00F3273F">
              <w:rPr>
                <w:sz w:val="28"/>
                <w:szCs w:val="28"/>
                <w:lang w:val="uk-UA"/>
              </w:rPr>
              <w:t xml:space="preserve"> – попередній тест </w:t>
            </w:r>
            <w:r w:rsidRPr="00F3273F">
              <w:rPr>
                <w:b/>
                <w:bCs/>
                <w:sz w:val="28"/>
                <w:szCs w:val="28"/>
                <w:lang w:val="uk-UA"/>
              </w:rPr>
              <w:t>е)</w:t>
            </w:r>
            <w:r w:rsidRPr="00F3273F">
              <w:rPr>
                <w:sz w:val="28"/>
                <w:szCs w:val="28"/>
                <w:lang w:val="uk-UA"/>
              </w:rPr>
              <w:t xml:space="preserve"> – (контрольний тест </w:t>
            </w:r>
            <w:r w:rsidRPr="00F3273F">
              <w:rPr>
                <w:b/>
                <w:bCs/>
                <w:sz w:val="28"/>
                <w:szCs w:val="28"/>
                <w:lang w:val="uk-UA"/>
              </w:rPr>
              <w:t xml:space="preserve">к </w:t>
            </w:r>
            <w:r w:rsidRPr="00F3273F">
              <w:rPr>
                <w:sz w:val="28"/>
                <w:szCs w:val="28"/>
                <w:lang w:val="uk-UA"/>
              </w:rPr>
              <w:t xml:space="preserve">– попередній тест </w:t>
            </w:r>
            <w:r w:rsidRPr="00F3273F">
              <w:rPr>
                <w:b/>
                <w:bCs/>
                <w:sz w:val="28"/>
                <w:szCs w:val="28"/>
                <w:lang w:val="uk-UA"/>
              </w:rPr>
              <w:t>к)</w:t>
            </w:r>
            <w:r w:rsidRPr="00F3273F">
              <w:rPr>
                <w:sz w:val="28"/>
                <w:szCs w:val="28"/>
                <w:lang w:val="uk-UA"/>
              </w:rPr>
              <w:t>,</w:t>
            </w:r>
            <w:r w:rsidRPr="00F3273F">
              <w:rPr>
                <w:sz w:val="28"/>
                <w:szCs w:val="28"/>
                <w:lang w:val="uk-UA"/>
              </w:rPr>
              <w:br/>
              <w:t xml:space="preserve"> де </w:t>
            </w:r>
            <w:r w:rsidRPr="00F3273F">
              <w:rPr>
                <w:b/>
                <w:bCs/>
                <w:sz w:val="28"/>
                <w:szCs w:val="28"/>
                <w:lang w:val="uk-UA"/>
              </w:rPr>
              <w:t>е</w:t>
            </w:r>
            <w:r w:rsidRPr="00F3273F">
              <w:rPr>
                <w:sz w:val="28"/>
                <w:szCs w:val="28"/>
                <w:lang w:val="uk-UA"/>
              </w:rPr>
              <w:t xml:space="preserve"> – експериментальна група, </w:t>
            </w:r>
            <w:r w:rsidRPr="00F3273F">
              <w:rPr>
                <w:b/>
                <w:bCs/>
                <w:sz w:val="28"/>
                <w:szCs w:val="28"/>
                <w:lang w:val="uk-UA"/>
              </w:rPr>
              <w:t xml:space="preserve">к </w:t>
            </w:r>
            <w:r w:rsidRPr="00F3273F">
              <w:rPr>
                <w:sz w:val="28"/>
                <w:szCs w:val="28"/>
                <w:lang w:val="uk-UA"/>
              </w:rPr>
              <w:t>– контрольна група</w:t>
            </w:r>
          </w:p>
        </w:tc>
      </w:tr>
      <w:tr w:rsidR="00D32DE5" w:rsidRPr="00F3273F" w:rsidTr="00D32DE5">
        <w:tc>
          <w:tcPr>
            <w:tcW w:w="1809"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Контрольна</w:t>
            </w:r>
          </w:p>
        </w:tc>
        <w:tc>
          <w:tcPr>
            <w:tcW w:w="1843"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Попередній тест</w:t>
            </w:r>
          </w:p>
        </w:tc>
        <w:tc>
          <w:tcPr>
            <w:tcW w:w="1418"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D32DE5" w:rsidRPr="00F3273F" w:rsidRDefault="00D32DE5">
            <w:pPr>
              <w:pStyle w:val="a4"/>
              <w:spacing w:before="0" w:beforeAutospacing="0" w:after="0" w:afterAutospacing="0"/>
              <w:jc w:val="both"/>
              <w:rPr>
                <w:sz w:val="28"/>
                <w:szCs w:val="28"/>
                <w:lang w:val="uk-UA"/>
              </w:rPr>
            </w:pPr>
            <w:r w:rsidRPr="00F3273F">
              <w:rPr>
                <w:sz w:val="28"/>
                <w:szCs w:val="28"/>
                <w:lang w:val="uk-UA"/>
              </w:rPr>
              <w:t>Контрольний тест</w:t>
            </w:r>
          </w:p>
        </w:tc>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32DE5" w:rsidRPr="00F3273F" w:rsidRDefault="00D32DE5">
            <w:pPr>
              <w:rPr>
                <w:rFonts w:ascii="Times New Roman" w:eastAsia="Times New Roman" w:hAnsi="Times New Roman"/>
                <w:b/>
                <w:bCs/>
                <w:sz w:val="28"/>
                <w:szCs w:val="28"/>
                <w:lang w:val="uk-UA"/>
              </w:rPr>
            </w:pPr>
          </w:p>
        </w:tc>
      </w:tr>
    </w:tbl>
    <w:p w:rsidR="00D32DE5" w:rsidRPr="00F3273F" w:rsidRDefault="00D32DE5" w:rsidP="00D32DE5">
      <w:pPr>
        <w:pStyle w:val="a4"/>
        <w:spacing w:before="0" w:beforeAutospacing="0" w:after="0" w:afterAutospacing="0"/>
        <w:ind w:firstLine="709"/>
        <w:jc w:val="center"/>
        <w:rPr>
          <w:b/>
          <w:bCs/>
          <w:sz w:val="28"/>
          <w:szCs w:val="28"/>
          <w:lang w:val="uk-UA"/>
        </w:rPr>
      </w:pP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Твердження про те, що одне явище є причиною іншого, ґрунтується на понятті зміни. Перш ніж затверджувати, що мало місце причинний вплив, ми повинні бути спроможними продемонструвати, що відбулася якась зміна, а поняття зміни передбачає порівняння. Ми повинні мати можливість порівнювати значення залежної змінної до того, як досліджувані об'єкти були піддані впливу незалежної або каузальної змінної зі значеннями залежної змінної після такого впливу; і крім того, якщо це можливо, слід порівняти значення залежної змінної після впливу з деяким показником, що задають ці значення під час відсутності якого б то ні було впливу. Експериментальна програма, з її процедурою попереднього – контрольного – тестування, з її </w:t>
      </w:r>
      <w:r w:rsidRPr="00F3273F">
        <w:rPr>
          <w:sz w:val="28"/>
          <w:szCs w:val="28"/>
          <w:lang w:val="uk-UA"/>
        </w:rPr>
        <w:lastRenderedPageBreak/>
        <w:t>експериментальної й контрольної групами, створює умови для порівнянь обох типів.</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Щоб набути впевненості, що одна змінна впливає на іншу, ми повинні мати інформацію, хто з обстежуваних зазнав впливу незалежної змінної, а хто ні, так щоб ми могли зробити необхідні порівняння. Класичний експеримент дає таку інформацію, тому що незалежну змінну вводить сам дослідник. Учений керує обстановкою, що оточує обстежуваних, так що причинний вплив відбувається не з волі випадку. Крім того, дослідник контролює обстановку таким чином, щоб гарантувати, що всі інші можливі причини зміни залежної змінної протягом часу впливу незалежному змінної на об'єкти дослідження з експерименту усунуті.</w:t>
      </w:r>
    </w:p>
    <w:p w:rsidR="00D32DE5" w:rsidRPr="00F3273F" w:rsidRDefault="00D32DE5" w:rsidP="00D32DE5">
      <w:pPr>
        <w:pStyle w:val="a4"/>
        <w:spacing w:before="0" w:beforeAutospacing="0" w:after="0" w:afterAutospacing="0"/>
        <w:ind w:firstLine="709"/>
        <w:jc w:val="both"/>
        <w:rPr>
          <w:b/>
          <w:sz w:val="28"/>
          <w:szCs w:val="28"/>
          <w:lang w:val="uk-UA"/>
        </w:rPr>
      </w:pPr>
      <w:r w:rsidRPr="00F3273F">
        <w:rPr>
          <w:b/>
          <w:sz w:val="28"/>
          <w:szCs w:val="28"/>
          <w:lang w:val="uk-UA"/>
        </w:rPr>
        <w:t>2. Формування груп в експерименті.</w:t>
      </w:r>
    </w:p>
    <w:p w:rsidR="00D32DE5" w:rsidRPr="00F3273F" w:rsidRDefault="00D32DE5" w:rsidP="00D32DE5">
      <w:pPr>
        <w:pStyle w:val="a4"/>
        <w:spacing w:before="0" w:beforeAutospacing="0" w:after="0" w:afterAutospacing="0"/>
        <w:ind w:firstLine="709"/>
        <w:jc w:val="both"/>
        <w:rPr>
          <w:sz w:val="28"/>
          <w:szCs w:val="28"/>
          <w:lang w:val="uk-UA"/>
        </w:rPr>
      </w:pP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Кожна з програм експерименту призначена для того, щоб надати надійний логічний базис для здійснення висновків щодо впливу однієї змінної на іншу. Щоб досягти цього, кожна програма спирається на припущення, що всі групи, які брали участь у дослідженні, в основному однакові з погляду факторів, які могли б вплинути на результат експерименту. Якщо ми з будя-якої причини не можемо вважати, що групи в основному однакові, у нас немає логічної підстави для висновку про те, що спостережувані відмінності в оцінках груп виникають внаслідок різного поводження із групами в процесі експерименту (наприклад, залежно від того, чи зазнали вони попереднє тестування), і ми не можемо навести переконливі доводи щодо причинного впливу незалежної змінної.</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 Як фактично досягти усунення відмінностей між членами різних груп? Існує три підходи до формування груп. По-перше, це </w:t>
      </w:r>
      <w:r w:rsidRPr="00F3273F">
        <w:rPr>
          <w:b/>
          <w:bCs/>
          <w:sz w:val="28"/>
          <w:szCs w:val="28"/>
          <w:lang w:val="uk-UA"/>
        </w:rPr>
        <w:t>точний добір відповідностей</w:t>
      </w:r>
      <w:r w:rsidRPr="00F3273F">
        <w:rPr>
          <w:sz w:val="28"/>
          <w:szCs w:val="28"/>
          <w:lang w:val="uk-UA"/>
        </w:rPr>
        <w:t>. Визначивши, які характеристики могли б вплинути на реакцію випробуваних щодо незалежної змінної, ми відбираємо для експерименту низку випробуваних. Для кожного обраного випробуваного до складу контрольної групи підбирається інший випробуваний, який має тіж самі комбінації релевантних характеристик. У результаті виникає дві групи, тотожні з погляду характеристик, які могли б вплинути на їхню реакцію в експерименті. В ідеалі їх оцінки у попередньому тесті повинні бути дуже близькі, і ми можемо використовувати ступінь близькості, реально встановлену в ході попереднього тесту, щоб оцінити свої зусилля щодо досягнення відповідності.</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У зв'язку із цією процедурою виникає низка проблем. По-перше, якщо нам необхідно контролювати велику кількість характеристик, може виявитися, що вкрай важко вибрати випробуваних, які будуть точно відповідати усім цим характеристикам (як це потрібно при доборі відповідностей). Наприклад, ми могли б знайти людей, однакових з</w:t>
      </w:r>
      <w:r w:rsidR="009F1D9A" w:rsidRPr="00F3273F">
        <w:rPr>
          <w:sz w:val="28"/>
          <w:szCs w:val="28"/>
          <w:lang w:val="uk-UA"/>
        </w:rPr>
        <w:t>а</w:t>
      </w:r>
      <w:r w:rsidRPr="00F3273F">
        <w:rPr>
          <w:sz w:val="28"/>
          <w:szCs w:val="28"/>
          <w:lang w:val="uk-UA"/>
        </w:rPr>
        <w:t xml:space="preserve"> стат</w:t>
      </w:r>
      <w:r w:rsidR="009F1D9A" w:rsidRPr="00F3273F">
        <w:rPr>
          <w:sz w:val="28"/>
          <w:szCs w:val="28"/>
          <w:lang w:val="uk-UA"/>
        </w:rPr>
        <w:t>тю</w:t>
      </w:r>
      <w:r w:rsidRPr="00F3273F">
        <w:rPr>
          <w:sz w:val="28"/>
          <w:szCs w:val="28"/>
          <w:lang w:val="uk-UA"/>
        </w:rPr>
        <w:t>, віку</w:t>
      </w:r>
      <w:r w:rsidR="009F1D9A" w:rsidRPr="00F3273F">
        <w:rPr>
          <w:sz w:val="28"/>
          <w:szCs w:val="28"/>
          <w:lang w:val="uk-UA"/>
        </w:rPr>
        <w:t xml:space="preserve">ом </w:t>
      </w:r>
      <w:r w:rsidRPr="00F3273F">
        <w:rPr>
          <w:sz w:val="28"/>
          <w:szCs w:val="28"/>
          <w:lang w:val="uk-UA"/>
        </w:rPr>
        <w:t xml:space="preserve">й расової належності, але може виявитися нереальним підібрати їх так, щоб вони мали всі ці характеристики й при цьому мали однакову професію, рівень освіти  й однаково довго жили в даному співтоваристві. Крім того, якщо ми прагнемо застосувати програму дослідження, що передбачає наявність більш ніж дві групи, може виявитися надзвичайно важко знайти три або чотири  </w:t>
      </w:r>
      <w:r w:rsidRPr="00F3273F">
        <w:rPr>
          <w:sz w:val="28"/>
          <w:szCs w:val="28"/>
          <w:lang w:val="uk-UA"/>
        </w:rPr>
        <w:lastRenderedPageBreak/>
        <w:t>випробуваних з однаковими характеристиками. Якщо тільки ми не володіємо дуже великим фондом потенційних випробуваних або не маємо справу з найпростішим експериментом, добір відповідностей як спосіб розподілу випробуваних по експериментальним групам може виявитися неможливим.</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Другий метод – це </w:t>
      </w:r>
      <w:r w:rsidRPr="00F3273F">
        <w:rPr>
          <w:b/>
          <w:bCs/>
          <w:sz w:val="28"/>
          <w:szCs w:val="28"/>
          <w:lang w:val="uk-UA"/>
        </w:rPr>
        <w:t>метод контролю над частотним розподілом</w:t>
      </w:r>
      <w:r w:rsidRPr="00F3273F">
        <w:rPr>
          <w:sz w:val="28"/>
          <w:szCs w:val="28"/>
          <w:lang w:val="uk-UA"/>
        </w:rPr>
        <w:t xml:space="preserve">. У цьому випадку ми не проводимо зіставлення кожного випробуваного з будь-яким іншим за усіма характеристиками. Замість цього випробувані розподіляються по групам таким чином, щоб була гарантована наявність у кожній групі тих самих середніх характеристик і однаковий розподіл кожної характеристики. Може так трапитися, що не знайдеться двох випробуваних з однаковим набором характеристик статі, віку, расової приналежності й професії, однак кожна група буде характеризуватися тиєю ж самою кількістю чоловіків і жінок, однакових за середнім віком і т.п. Більше того, групи будуть характеризуватися дуже близьким розподілом цих характеристик серед їхніх членів. </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 Контроль над розподілом частот практикується частіше, ніж точний добір відповідностей, однак у нього є два істотні недоліки. По-перше, він дозволяє одночасно контролювати тільки одну змінну. По-друге, даний метод не дає можливості контролювати фактори, які впливають на реакції випробуваних, але не були виділені дослідником. Якщо наша теорія є неповною (а вона майже </w:t>
      </w:r>
      <w:r w:rsidRPr="00F3273F">
        <w:rPr>
          <w:i/>
          <w:iCs/>
          <w:sz w:val="28"/>
          <w:szCs w:val="28"/>
          <w:lang w:val="uk-UA"/>
        </w:rPr>
        <w:t>завжди</w:t>
      </w:r>
      <w:r w:rsidRPr="00F3273F">
        <w:rPr>
          <w:sz w:val="28"/>
          <w:szCs w:val="28"/>
          <w:lang w:val="uk-UA"/>
        </w:rPr>
        <w:t xml:space="preserve"> неповна), ми могли не встановити контроль над частотним розподілом певної важливої змінної. Якщо виявиться так, що контрольна й експериментальна група систематично відрізняються за цієї неконтрольованою змінною, можуть бути отримані перекручені результати.</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Третій метод формування груп більш гнучкий у порівнянні з точним добором відповідностей. Це метод </w:t>
      </w:r>
      <w:r w:rsidRPr="00F3273F">
        <w:rPr>
          <w:b/>
          <w:bCs/>
          <w:sz w:val="28"/>
          <w:szCs w:val="28"/>
          <w:lang w:val="uk-UA"/>
        </w:rPr>
        <w:t>рандомізації</w:t>
      </w:r>
      <w:r w:rsidRPr="00F3273F">
        <w:rPr>
          <w:sz w:val="28"/>
          <w:szCs w:val="28"/>
          <w:lang w:val="uk-UA"/>
        </w:rPr>
        <w:t xml:space="preserve">. Випробуваний, обраний зі списку всіх підходящих випробуваних, включається в групу за допомогою певного випадкового процесу, наприклад за допомогою таблиці випадкових чисел. Справжня рандомізація </w:t>
      </w:r>
      <w:r w:rsidRPr="00F3273F">
        <w:rPr>
          <w:i/>
          <w:iCs/>
          <w:sz w:val="28"/>
          <w:szCs w:val="28"/>
          <w:lang w:val="uk-UA"/>
        </w:rPr>
        <w:t>не</w:t>
      </w:r>
      <w:r w:rsidRPr="00F3273F">
        <w:rPr>
          <w:sz w:val="28"/>
          <w:szCs w:val="28"/>
          <w:lang w:val="uk-UA"/>
        </w:rPr>
        <w:t xml:space="preserve"> може бути досягнута за допомогою процедур, що мають випадковий характер (начебто так, як відібрати перших 30 людей, що виразили бажання брати участь в експерименті, в експериментальну групу, а наступних 30 – у контрольну).</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Рандомізація має велику перевагу, створюючи в нас почуття впевненості, що всі наші групи подібні між собою у </w:t>
      </w:r>
      <w:r w:rsidRPr="00F3273F">
        <w:rPr>
          <w:i/>
          <w:iCs/>
          <w:sz w:val="28"/>
          <w:szCs w:val="28"/>
          <w:lang w:val="uk-UA"/>
        </w:rPr>
        <w:t>всіх</w:t>
      </w:r>
      <w:r w:rsidRPr="00F3273F">
        <w:rPr>
          <w:sz w:val="28"/>
          <w:szCs w:val="28"/>
          <w:lang w:val="uk-UA"/>
        </w:rPr>
        <w:t xml:space="preserve"> відносинах, а не тільки з погляду змінних, які ми вважаємо релевантними для експерименту, оскільки при </w:t>
      </w:r>
      <w:r w:rsidRPr="00F3273F">
        <w:rPr>
          <w:i/>
          <w:iCs/>
          <w:sz w:val="28"/>
          <w:szCs w:val="28"/>
          <w:lang w:val="uk-UA"/>
        </w:rPr>
        <w:t>відборі великого числа випробуваних</w:t>
      </w:r>
      <w:r w:rsidRPr="00F3273F">
        <w:rPr>
          <w:sz w:val="28"/>
          <w:szCs w:val="28"/>
          <w:lang w:val="uk-UA"/>
        </w:rPr>
        <w:t xml:space="preserve"> випадковий розподіл за групами гарантує нейтралізацію відмінностей між випробуваними. Таким чином, рандомізація дозволяє виключити будь-яку альтернативну конкуруючу гіпотезу, що стверджує, що спостережувані результати пояснюються певними систематичними відмінностями між групами, вона є </w:t>
      </w:r>
      <w:r w:rsidRPr="00F3273F">
        <w:rPr>
          <w:i/>
          <w:iCs/>
          <w:sz w:val="28"/>
          <w:szCs w:val="28"/>
          <w:lang w:val="uk-UA"/>
        </w:rPr>
        <w:t>ключем до успішних лабораторних експериментів</w:t>
      </w:r>
      <w:r w:rsidRPr="00F3273F">
        <w:rPr>
          <w:sz w:val="28"/>
          <w:szCs w:val="28"/>
          <w:lang w:val="uk-UA"/>
        </w:rPr>
        <w:t xml:space="preserve">. </w:t>
      </w:r>
    </w:p>
    <w:p w:rsidR="00D32DE5" w:rsidRPr="00F3273F" w:rsidRDefault="00D32DE5" w:rsidP="00D32DE5">
      <w:pPr>
        <w:pStyle w:val="a4"/>
        <w:spacing w:before="0" w:beforeAutospacing="0" w:after="0" w:afterAutospacing="0"/>
        <w:ind w:firstLine="709"/>
        <w:jc w:val="both"/>
        <w:rPr>
          <w:b/>
          <w:bCs/>
          <w:sz w:val="28"/>
          <w:szCs w:val="28"/>
          <w:lang w:val="uk-UA"/>
        </w:rPr>
      </w:pPr>
      <w:r w:rsidRPr="00F3273F">
        <w:rPr>
          <w:b/>
          <w:bCs/>
          <w:sz w:val="28"/>
          <w:szCs w:val="28"/>
          <w:lang w:val="uk-UA"/>
        </w:rPr>
        <w:t>3. Польові експерименти й неекспериментальні програми.</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Соціологи за характером своєї діяльності рідко працюють у лабораторіях. Вони скоріше спостерігають події в природній обстановці, де менше можливості контролювати фактори, які могли б вплинути на результати дослідження. У тих випадках, коли дослідники можуть керувати незалежною </w:t>
      </w:r>
      <w:r w:rsidRPr="00F3273F">
        <w:rPr>
          <w:sz w:val="28"/>
          <w:szCs w:val="28"/>
          <w:lang w:val="uk-UA"/>
        </w:rPr>
        <w:lastRenderedPageBreak/>
        <w:t xml:space="preserve">змінною й контролювати реакцію випробуваних, але не в змозі контролювати інші аспекти ситуації, вони можуть проводити </w:t>
      </w:r>
      <w:r w:rsidRPr="00F3273F">
        <w:rPr>
          <w:b/>
          <w:bCs/>
          <w:sz w:val="28"/>
          <w:szCs w:val="28"/>
          <w:lang w:val="uk-UA"/>
        </w:rPr>
        <w:t>польові експерименти</w:t>
      </w:r>
      <w:r w:rsidRPr="00F3273F">
        <w:rPr>
          <w:sz w:val="28"/>
          <w:szCs w:val="28"/>
          <w:lang w:val="uk-UA"/>
        </w:rPr>
        <w:t>. У цих дослідженнях використовується експериментальна програма, у якій випробувані систематично розподіляються на експериментальну й контрольну групи.</w:t>
      </w:r>
    </w:p>
    <w:p w:rsidR="00D32DE5" w:rsidRPr="00852435"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У польових експериментах дослідники з великою старанністю підбирають випробуваних і здійснюють випадковий розподіл на експериментальну й контрольну групи, щоб хоч якось контролювати фонові характеристики, які можуть впливати на результати. Вони також уважно стежать за умовами, у яких перебувають випробувані протягом експерименту, щоб виключити альтернативні гіпотези, які співвідносять спостережувані результати із зовнішніми подіями, що відбуваються під час експерименту</w:t>
      </w:r>
      <w:r w:rsidR="009F1D9A" w:rsidRPr="00F3273F">
        <w:rPr>
          <w:sz w:val="28"/>
          <w:szCs w:val="28"/>
          <w:lang w:val="uk-UA"/>
        </w:rPr>
        <w:t>.</w:t>
      </w:r>
    </w:p>
    <w:p w:rsidR="00D32DE5" w:rsidRPr="00F3273F" w:rsidRDefault="00D32DE5" w:rsidP="00D32DE5">
      <w:pPr>
        <w:pStyle w:val="a4"/>
        <w:spacing w:before="0" w:beforeAutospacing="0" w:after="0" w:afterAutospacing="0"/>
        <w:ind w:firstLine="709"/>
        <w:jc w:val="both"/>
        <w:rPr>
          <w:b/>
          <w:bCs/>
          <w:sz w:val="28"/>
          <w:szCs w:val="28"/>
          <w:lang w:val="uk-UA"/>
        </w:rPr>
      </w:pPr>
      <w:r w:rsidRPr="00F3273F">
        <w:rPr>
          <w:sz w:val="28"/>
          <w:szCs w:val="28"/>
          <w:lang w:val="uk-UA"/>
        </w:rPr>
        <w:t xml:space="preserve">У </w:t>
      </w:r>
      <w:r w:rsidRPr="00F3273F">
        <w:rPr>
          <w:i/>
          <w:iCs/>
          <w:sz w:val="28"/>
          <w:szCs w:val="28"/>
          <w:lang w:val="uk-UA"/>
        </w:rPr>
        <w:t>неекспериментальних дослідженнях</w:t>
      </w:r>
      <w:r w:rsidRPr="00F3273F">
        <w:rPr>
          <w:sz w:val="28"/>
          <w:szCs w:val="28"/>
          <w:lang w:val="uk-UA"/>
        </w:rPr>
        <w:t xml:space="preserve"> учені не в змозі контролювати ні розподіл випробуваних по експериментальним групам, ні поширення незалежної змінної, не можуть вони одержати й попередні оцінки для залежної змінної. Вони можуть бути змушені використовувати те, що називають програмою </w:t>
      </w:r>
      <w:r w:rsidRPr="00F3273F">
        <w:rPr>
          <w:i/>
          <w:iCs/>
          <w:sz w:val="28"/>
          <w:szCs w:val="28"/>
          <w:lang w:val="uk-UA"/>
        </w:rPr>
        <w:t>постфактум</w:t>
      </w:r>
      <w:r w:rsidRPr="00F3273F">
        <w:rPr>
          <w:sz w:val="28"/>
          <w:szCs w:val="28"/>
          <w:lang w:val="uk-UA"/>
        </w:rPr>
        <w:t xml:space="preserve">, у якій одне-єдине спостереження здійснюється після того, як відбулася передбачувана каузальна подія. Іноді може додаватися “контрольна група” подібних випробуваних, які не зазнали впливу незалежної змінної, і відмінності в оцінках двох груп пов'язуються із впливом незалежної змінної. Однак такі програми не дозволяють робити надійні висновки щодо впливу незалежної змінної, тому що не дають можливості виключити навіть найпростіші альтернативні гіпотези. Наприклад, ми не можемо бути впевнені навіть у тому, що значення залежної змінної, спостережуване після впливу незалежної змінної, хоч у якійсь мірі відрізняється від значення залежної змінної до цього впливу. Неекспериментальні програми підходять тільки для описових або пошукових, а не для пояснювальних досліджень. </w:t>
      </w:r>
    </w:p>
    <w:p w:rsidR="00D32DE5" w:rsidRPr="00F3273F" w:rsidRDefault="00D32DE5" w:rsidP="00D32DE5">
      <w:pPr>
        <w:pStyle w:val="a4"/>
        <w:spacing w:before="0" w:beforeAutospacing="0" w:after="0" w:afterAutospacing="0"/>
        <w:ind w:firstLine="709"/>
        <w:jc w:val="both"/>
        <w:rPr>
          <w:b/>
          <w:bCs/>
          <w:sz w:val="28"/>
          <w:szCs w:val="28"/>
          <w:lang w:val="uk-UA"/>
        </w:rPr>
      </w:pPr>
    </w:p>
    <w:p w:rsidR="00D32DE5" w:rsidRPr="00F3273F" w:rsidRDefault="00D32DE5" w:rsidP="00D32DE5">
      <w:pPr>
        <w:pStyle w:val="a4"/>
        <w:spacing w:before="0" w:beforeAutospacing="0" w:after="0" w:afterAutospacing="0"/>
        <w:ind w:firstLine="709"/>
        <w:jc w:val="both"/>
        <w:rPr>
          <w:b/>
          <w:bCs/>
          <w:sz w:val="28"/>
          <w:szCs w:val="28"/>
          <w:lang w:val="uk-UA"/>
        </w:rPr>
      </w:pPr>
      <w:r w:rsidRPr="00F3273F">
        <w:rPr>
          <w:b/>
          <w:bCs/>
          <w:sz w:val="28"/>
          <w:szCs w:val="28"/>
          <w:lang w:val="uk-UA"/>
        </w:rPr>
        <w:t>4. Квазіекспериментальні програми</w:t>
      </w:r>
    </w:p>
    <w:p w:rsidR="00D32DE5" w:rsidRPr="00F3273F" w:rsidRDefault="00D32DE5" w:rsidP="00D32DE5">
      <w:pPr>
        <w:pStyle w:val="a4"/>
        <w:spacing w:before="0" w:beforeAutospacing="0" w:after="0" w:afterAutospacing="0"/>
        <w:ind w:firstLine="709"/>
        <w:jc w:val="both"/>
        <w:rPr>
          <w:b/>
          <w:bCs/>
          <w:sz w:val="28"/>
          <w:szCs w:val="28"/>
          <w:lang w:val="uk-UA"/>
        </w:rPr>
      </w:pP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Більшість дослідницьких програм, які використовуються соціологами, можна визначити як </w:t>
      </w:r>
      <w:r w:rsidRPr="00F3273F">
        <w:rPr>
          <w:b/>
          <w:bCs/>
          <w:sz w:val="28"/>
          <w:szCs w:val="28"/>
          <w:lang w:val="uk-UA"/>
        </w:rPr>
        <w:t>квазіекспериментальні</w:t>
      </w:r>
      <w:r w:rsidRPr="00F3273F">
        <w:rPr>
          <w:sz w:val="28"/>
          <w:szCs w:val="28"/>
          <w:lang w:val="uk-UA"/>
        </w:rPr>
        <w:t xml:space="preserve">. У цих дослідженнях неможливо контролювати вплив незалежної змінної або умови, при яких вона відбувається, однак дослідники намагаються імітувати експериментальну програму, або збираючи додаткові дані, або використовуючи відповідні методи аналізу даних. Правильно складені квазіекспериментальні програми дають таку можливість, </w:t>
      </w:r>
      <w:r w:rsidRPr="00F3273F">
        <w:rPr>
          <w:i/>
          <w:iCs/>
          <w:sz w:val="28"/>
          <w:szCs w:val="28"/>
          <w:lang w:val="uk-UA"/>
        </w:rPr>
        <w:t>начебто</w:t>
      </w:r>
      <w:r w:rsidRPr="00F3273F">
        <w:rPr>
          <w:sz w:val="28"/>
          <w:szCs w:val="28"/>
          <w:lang w:val="uk-UA"/>
        </w:rPr>
        <w:t xml:space="preserve"> були б використані всі контрольні характеристики справжнього експерименту; вони є надійною логічною основою для одержання причинних висновків.</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 Можливо, найбільш простим типом квазіекспериментальных програм у соціології є </w:t>
      </w:r>
      <w:r w:rsidRPr="00F3273F">
        <w:rPr>
          <w:b/>
          <w:bCs/>
          <w:sz w:val="28"/>
          <w:szCs w:val="28"/>
          <w:lang w:val="uk-UA"/>
        </w:rPr>
        <w:t>експеримент ех post facto</w:t>
      </w:r>
      <w:r w:rsidRPr="00F3273F">
        <w:rPr>
          <w:sz w:val="28"/>
          <w:szCs w:val="28"/>
          <w:lang w:val="uk-UA"/>
        </w:rPr>
        <w:t xml:space="preserve">. У ході цього експерименту дослідники здійснюють одне спостереження й збирають дані про незалежну й залежну змінні і про всі інші змінні, які, на їхню думку, слід контролювати. Якщо, наприклад, ми прагнемо вивчити вплив вищої освіти на поведінку виборців, ми можемо провести дослідження на випадково обраних випробуваних. Потім ми </w:t>
      </w:r>
      <w:r w:rsidRPr="00F3273F">
        <w:rPr>
          <w:sz w:val="28"/>
          <w:szCs w:val="28"/>
          <w:lang w:val="uk-UA"/>
        </w:rPr>
        <w:lastRenderedPageBreak/>
        <w:t>аналізуємо наші дані, щоб визначити, чи дійсно люди, які подібні за іншими характеристиками (наприклад, з точки зору расової приналежності, статі, віку, місця проживання), але, які мають різний рівень освіти, голосують по-різному. Для цього існують більш тонкі статистичні методи, але найпростіше розсортувати наших респондентів по таблицях взаємної спряженості ознак, так щоб можна було досліджувати співвідношення між освытою і участю у виборах у різних категоріях інших змінних, розглядаючи, наприклад, тільки жінок або тільки чоловіків, які відвідували або не відвідували університет.</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Ця процедура дозволяє нам чинити таким чином, </w:t>
      </w:r>
      <w:r w:rsidRPr="00F3273F">
        <w:rPr>
          <w:i/>
          <w:iCs/>
          <w:sz w:val="28"/>
          <w:szCs w:val="28"/>
          <w:lang w:val="uk-UA"/>
        </w:rPr>
        <w:t>начебто</w:t>
      </w:r>
      <w:r w:rsidRPr="00F3273F">
        <w:rPr>
          <w:sz w:val="28"/>
          <w:szCs w:val="28"/>
          <w:lang w:val="uk-UA"/>
        </w:rPr>
        <w:t xml:space="preserve"> ми, почавши експеримент багато років тому, розподілили людей по експериментальним групам, проаналізували, як впливає на мотиви їх голосування вища освіта (незалежна змінна), а потім знову досліджували б їх, щоб зрозуміти, як вплинула освіта на їхню участь у виборах. Члени нашої вибірки, які не мають вищої освіти, але в інших відносинах схожі на тих, хто його має, виступають у якості контрольної групи. Оскільки в нас не було попереднього тесту, ми не можемо бути впевнені, що саме вища освіта з'явилася причиною всіх спостережуваних відмінностей у голосуванні, але, використавши додаткові дані, отримані в процесі дослідження, ми можемо виключити деякі можливі конкуруючі гіпотези й розраховувати, що випадкове формування вибірки нейтралізує вплив змінних, які ми не можемо проконтролювати при аналізі даних.</w:t>
      </w:r>
    </w:p>
    <w:p w:rsidR="00D32DE5" w:rsidRPr="00F3273F" w:rsidRDefault="00D32DE5" w:rsidP="00F3273F">
      <w:pPr>
        <w:pStyle w:val="a4"/>
        <w:spacing w:before="0" w:beforeAutospacing="0" w:after="0" w:afterAutospacing="0"/>
        <w:ind w:firstLine="709"/>
        <w:jc w:val="both"/>
        <w:rPr>
          <w:sz w:val="28"/>
          <w:szCs w:val="28"/>
          <w:lang w:val="uk-UA"/>
        </w:rPr>
      </w:pPr>
      <w:r w:rsidRPr="00F3273F">
        <w:rPr>
          <w:sz w:val="28"/>
          <w:szCs w:val="28"/>
          <w:lang w:val="uk-UA"/>
        </w:rPr>
        <w:t xml:space="preserve">Бувають ситуації, коли ми не можемо скористатися випадковою вибіркою й не можемо підібрати порівнянні контрольні групи. Це відбувається в тому випадку, якщо кількість наших одиниць аналізу невелике або вони унікальні з погляду багатьох релевантних аспектів. </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 У деяких випадках тенденція, з якою ми маємо справу, не так виразна й стійка, як у даному прикладі. Нехай, наприклад, міська поліція, стурбована зростанням кількості арештів за проституцію, організує кампанію щодо боротьби із цим явищем і потім прагне довідатися, наскільки вона була успішна. Значення залежної змінної (арешти за проституцію)</w:t>
      </w:r>
      <w:r w:rsidRPr="00F3273F">
        <w:rPr>
          <w:b/>
          <w:bCs/>
          <w:sz w:val="28"/>
          <w:szCs w:val="28"/>
          <w:lang w:val="uk-UA"/>
        </w:rPr>
        <w:t xml:space="preserve"> </w:t>
      </w:r>
      <w:r w:rsidRPr="00F3273F">
        <w:rPr>
          <w:sz w:val="28"/>
          <w:szCs w:val="28"/>
          <w:lang w:val="uk-UA"/>
        </w:rPr>
        <w:t xml:space="preserve">у різні роки протягом зазначеного періоду то зростають, то зменшуються. Завдання дослідника – визначити, чи є істотна відмінність між загальною тенденцією, що </w:t>
      </w:r>
      <w:r w:rsidRPr="00F3273F">
        <w:rPr>
          <w:iCs/>
          <w:sz w:val="28"/>
          <w:szCs w:val="28"/>
          <w:lang w:val="uk-UA"/>
        </w:rPr>
        <w:t>існує після</w:t>
      </w:r>
      <w:r w:rsidRPr="00F3273F">
        <w:rPr>
          <w:sz w:val="28"/>
          <w:szCs w:val="28"/>
          <w:lang w:val="uk-UA"/>
        </w:rPr>
        <w:t xml:space="preserve"> проведеною кампанією, і загальною тенденцією, що </w:t>
      </w:r>
      <w:r w:rsidRPr="00F3273F">
        <w:rPr>
          <w:iCs/>
          <w:sz w:val="28"/>
          <w:szCs w:val="28"/>
          <w:lang w:val="uk-UA"/>
        </w:rPr>
        <w:t>передує</w:t>
      </w:r>
      <w:r w:rsidRPr="00F3273F">
        <w:rPr>
          <w:sz w:val="28"/>
          <w:szCs w:val="28"/>
          <w:lang w:val="uk-UA"/>
        </w:rPr>
        <w:t xml:space="preserve"> проведенню кампанії. Один зі способів розв'язати це завдання полягає в порівнянні середньорічної кількості арештів за проституцію в роки, що передують кампанії й наступні після неї. (Середня кількість арештів у тому й іншому випадках дорівнює в даному прикладі дев'яти.) Якщо ми будемо вважати, що без проведення кампанії тенденція залишилася б без змін, то відмінність між двома середніми значеннями можна використовувати як показник впливу кампанії на </w:t>
      </w:r>
      <w:r w:rsidRPr="00F3273F">
        <w:rPr>
          <w:i/>
          <w:iCs/>
          <w:sz w:val="28"/>
          <w:szCs w:val="28"/>
          <w:lang w:val="uk-UA"/>
        </w:rPr>
        <w:t>рівень</w:t>
      </w:r>
      <w:r w:rsidRPr="00F3273F">
        <w:rPr>
          <w:sz w:val="28"/>
          <w:szCs w:val="28"/>
          <w:lang w:val="uk-UA"/>
        </w:rPr>
        <w:t xml:space="preserve"> арештів за проституцію. Інший спосіб – порівняти лінії тенденцій, що проходять через розкиди значень залежної змінної в період до кампанії й після неї, щоб визначити, чи різняться загальні тенденції.</w:t>
      </w:r>
    </w:p>
    <w:p w:rsidR="00D32DE5" w:rsidRPr="00F3273F" w:rsidRDefault="00D32DE5" w:rsidP="00D32DE5">
      <w:pPr>
        <w:pStyle w:val="a4"/>
        <w:spacing w:before="0" w:beforeAutospacing="0" w:after="0" w:afterAutospacing="0"/>
        <w:ind w:firstLine="709"/>
        <w:jc w:val="both"/>
        <w:rPr>
          <w:b/>
          <w:sz w:val="28"/>
          <w:szCs w:val="28"/>
          <w:lang w:val="uk-UA"/>
        </w:rPr>
      </w:pPr>
      <w:r w:rsidRPr="00F3273F">
        <w:rPr>
          <w:sz w:val="28"/>
          <w:szCs w:val="28"/>
          <w:lang w:val="uk-UA"/>
        </w:rPr>
        <w:t xml:space="preserve"> </w:t>
      </w:r>
      <w:r w:rsidRPr="00F3273F">
        <w:rPr>
          <w:b/>
          <w:sz w:val="28"/>
          <w:szCs w:val="28"/>
          <w:lang w:val="uk-UA"/>
        </w:rPr>
        <w:t>5. Валідність експерименту</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lastRenderedPageBreak/>
        <w:t xml:space="preserve">З емпіричним дослідженням пов'язано два основні типи валідності: внутрішня валідність і зовнішня валідність. </w:t>
      </w:r>
      <w:r w:rsidRPr="00F3273F">
        <w:rPr>
          <w:b/>
          <w:bCs/>
          <w:sz w:val="28"/>
          <w:szCs w:val="28"/>
          <w:lang w:val="uk-UA"/>
        </w:rPr>
        <w:t>Внутрішня валідність</w:t>
      </w:r>
      <w:r w:rsidRPr="00F3273F">
        <w:rPr>
          <w:sz w:val="28"/>
          <w:szCs w:val="28"/>
          <w:lang w:val="uk-UA"/>
        </w:rPr>
        <w:t xml:space="preserve"> має відношення до надійності логічного базису, яке надається програмою для здійснення висновку про те, чи викликає незалежна змінна зміну залежної змінної. Питання про внутрішню валідність – це питання типу:</w:t>
      </w:r>
    </w:p>
    <w:p w:rsidR="00D32DE5" w:rsidRPr="00F3273F" w:rsidRDefault="00D32DE5" w:rsidP="00F3273F">
      <w:pPr>
        <w:pStyle w:val="a4"/>
        <w:spacing w:before="0" w:beforeAutospacing="0" w:after="0" w:afterAutospacing="0"/>
        <w:ind w:firstLine="709"/>
        <w:jc w:val="both"/>
        <w:rPr>
          <w:b/>
          <w:bCs/>
          <w:sz w:val="28"/>
          <w:szCs w:val="28"/>
          <w:lang w:val="uk-UA"/>
        </w:rPr>
      </w:pPr>
      <w:r w:rsidRPr="00F3273F">
        <w:rPr>
          <w:sz w:val="28"/>
          <w:szCs w:val="28"/>
          <w:lang w:val="uk-UA"/>
        </w:rPr>
        <w:t>“Чи є в програмі дослідження щось таке, що дозволить віднести причинний вплив за незалежн</w:t>
      </w:r>
      <w:r w:rsidR="00F3273F" w:rsidRPr="00F3273F">
        <w:rPr>
          <w:sz w:val="28"/>
          <w:szCs w:val="28"/>
          <w:lang w:val="uk-UA"/>
        </w:rPr>
        <w:t>у</w:t>
      </w:r>
      <w:r w:rsidRPr="00F3273F">
        <w:rPr>
          <w:sz w:val="28"/>
          <w:szCs w:val="28"/>
          <w:lang w:val="uk-UA"/>
        </w:rPr>
        <w:t xml:space="preserve"> змінн</w:t>
      </w:r>
      <w:r w:rsidR="00F3273F" w:rsidRPr="00F3273F">
        <w:rPr>
          <w:sz w:val="28"/>
          <w:szCs w:val="28"/>
          <w:lang w:val="uk-UA"/>
        </w:rPr>
        <w:t>у</w:t>
      </w:r>
      <w:r w:rsidRPr="00F3273F">
        <w:rPr>
          <w:sz w:val="28"/>
          <w:szCs w:val="28"/>
          <w:lang w:val="uk-UA"/>
        </w:rPr>
        <w:t xml:space="preserve"> (тоді як вона такого впливу не виявляє) або не дасть можливості встановити наявність причинного впливу, який надається незалежною змінною?” Наприклад, якщо є значний тест-ефект, який пов'язаний з використанням певного виміру, будь-яка програма, що не дає можливості контролювати цей тест-ефект, не буде мати внутрішню валідність, оскільки може змусити нас помилково проінтерпретувати зміни, викликані тест-ефектом, як доказу причинного впливу незалежної змінної. </w:t>
      </w:r>
      <w:r w:rsidRPr="00F3273F">
        <w:rPr>
          <w:b/>
          <w:bCs/>
          <w:sz w:val="28"/>
          <w:szCs w:val="28"/>
          <w:lang w:val="uk-UA"/>
        </w:rPr>
        <w:t>Зовнішня валідність</w:t>
      </w:r>
      <w:r w:rsidRPr="00F3273F">
        <w:rPr>
          <w:sz w:val="28"/>
          <w:szCs w:val="28"/>
          <w:lang w:val="uk-UA"/>
        </w:rPr>
        <w:t xml:space="preserve"> має відношення до можливості узагальнення отриманих результатів. Чи є в нас підстави сподіватися на виявлення тих же самих причинних впливів в інших умовах? Чи дає дослідження можливість зрозуміти що-небудь щодо тієї частини дійсності, яка в ньому </w:t>
      </w:r>
      <w:r w:rsidRPr="00F3273F">
        <w:rPr>
          <w:i/>
          <w:iCs/>
          <w:sz w:val="28"/>
          <w:szCs w:val="28"/>
          <w:lang w:val="uk-UA"/>
        </w:rPr>
        <w:t>не</w:t>
      </w:r>
      <w:r w:rsidRPr="00F3273F">
        <w:rPr>
          <w:sz w:val="28"/>
          <w:szCs w:val="28"/>
          <w:lang w:val="uk-UA"/>
        </w:rPr>
        <w:t xml:space="preserve"> представлена? </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До основних факторів, що представляють собою загрозу як для внутрішньої, так і для зовнішньої валідності, ставляться наступні.</w:t>
      </w:r>
    </w:p>
    <w:p w:rsidR="00D32DE5" w:rsidRPr="00F3273F" w:rsidRDefault="00D32DE5" w:rsidP="00D32DE5">
      <w:pPr>
        <w:pStyle w:val="a4"/>
        <w:spacing w:before="0" w:beforeAutospacing="0" w:after="0" w:afterAutospacing="0"/>
        <w:ind w:firstLine="709"/>
        <w:jc w:val="both"/>
        <w:rPr>
          <w:b/>
          <w:bCs/>
          <w:i/>
          <w:iCs/>
          <w:sz w:val="28"/>
          <w:szCs w:val="28"/>
          <w:lang w:val="uk-UA"/>
        </w:rPr>
      </w:pPr>
      <w:r w:rsidRPr="00F3273F">
        <w:rPr>
          <w:b/>
          <w:bCs/>
          <w:i/>
          <w:iCs/>
          <w:sz w:val="28"/>
          <w:szCs w:val="28"/>
          <w:lang w:val="uk-UA"/>
        </w:rPr>
        <w:t>Фактори, що загрожують внутрішньої валідності</w:t>
      </w:r>
    </w:p>
    <w:p w:rsidR="00F3273F"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1. </w:t>
      </w:r>
      <w:r w:rsidRPr="00F3273F">
        <w:rPr>
          <w:i/>
          <w:iCs/>
          <w:sz w:val="28"/>
          <w:szCs w:val="28"/>
          <w:lang w:val="uk-UA"/>
        </w:rPr>
        <w:t>Історія:</w:t>
      </w:r>
      <w:r w:rsidRPr="00F3273F">
        <w:rPr>
          <w:sz w:val="28"/>
          <w:szCs w:val="28"/>
          <w:lang w:val="uk-UA"/>
        </w:rPr>
        <w:t xml:space="preserve"> події, відмінні від проявів незалежної змінної, які можуть змінити оцінки контрольного тесту й відбуваються в проміжку між попереднім і контрольним тестами. </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2. </w:t>
      </w:r>
      <w:r w:rsidRPr="00F3273F">
        <w:rPr>
          <w:i/>
          <w:iCs/>
          <w:sz w:val="28"/>
          <w:szCs w:val="28"/>
          <w:lang w:val="uk-UA"/>
        </w:rPr>
        <w:t>Розвиток:</w:t>
      </w:r>
      <w:r w:rsidRPr="00F3273F">
        <w:rPr>
          <w:sz w:val="28"/>
          <w:szCs w:val="28"/>
          <w:lang w:val="uk-UA"/>
        </w:rPr>
        <w:t xml:space="preserve"> природні зміни, що відбуваються з випробуваними, які із часом впливають на оцінки залежної змінної поза будь-яким зв'язком з незалежної змінної (наприклад, стомлення, зріст популяції в регіонах, що піддаються аналізу, фізичне старіння).</w:t>
      </w:r>
    </w:p>
    <w:p w:rsidR="00D32DE5" w:rsidRPr="00F3273F" w:rsidRDefault="00D32DE5" w:rsidP="00D32DE5">
      <w:pPr>
        <w:pStyle w:val="a4"/>
        <w:spacing w:before="0" w:beforeAutospacing="0" w:after="0" w:afterAutospacing="0"/>
        <w:ind w:firstLine="709"/>
        <w:jc w:val="both"/>
        <w:rPr>
          <w:b/>
          <w:bCs/>
          <w:sz w:val="28"/>
          <w:szCs w:val="28"/>
          <w:lang w:val="uk-UA"/>
        </w:rPr>
      </w:pPr>
      <w:r w:rsidRPr="00F3273F">
        <w:rPr>
          <w:sz w:val="28"/>
          <w:szCs w:val="28"/>
          <w:lang w:val="uk-UA"/>
        </w:rPr>
        <w:t xml:space="preserve">3. </w:t>
      </w:r>
      <w:r w:rsidRPr="00F3273F">
        <w:rPr>
          <w:i/>
          <w:iCs/>
          <w:sz w:val="28"/>
          <w:szCs w:val="28"/>
          <w:lang w:val="uk-UA"/>
        </w:rPr>
        <w:t>Нестабільність:</w:t>
      </w:r>
      <w:r w:rsidRPr="00F3273F">
        <w:rPr>
          <w:sz w:val="28"/>
          <w:szCs w:val="28"/>
          <w:lang w:val="uk-UA"/>
        </w:rPr>
        <w:t xml:space="preserve"> випадкові зміни в зафіксованих значеннях, що виникають внаслідок ненадійних вимірів, невідповідного вибору випробуваних або з інших причин. </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4. </w:t>
      </w:r>
      <w:r w:rsidRPr="00F3273F">
        <w:rPr>
          <w:i/>
          <w:iCs/>
          <w:sz w:val="28"/>
          <w:szCs w:val="28"/>
          <w:lang w:val="uk-UA"/>
        </w:rPr>
        <w:t>Тестування:</w:t>
      </w:r>
      <w:r w:rsidRPr="00F3273F">
        <w:rPr>
          <w:sz w:val="28"/>
          <w:szCs w:val="28"/>
          <w:lang w:val="uk-UA"/>
        </w:rPr>
        <w:t xml:space="preserve"> описаний раніше тест-ефект.</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5. </w:t>
      </w:r>
      <w:r w:rsidRPr="00F3273F">
        <w:rPr>
          <w:i/>
          <w:iCs/>
          <w:sz w:val="28"/>
          <w:szCs w:val="28"/>
          <w:lang w:val="uk-UA"/>
        </w:rPr>
        <w:t>Інструментарій:</w:t>
      </w:r>
      <w:r w:rsidRPr="00F3273F">
        <w:rPr>
          <w:sz w:val="28"/>
          <w:szCs w:val="28"/>
          <w:lang w:val="uk-UA"/>
        </w:rPr>
        <w:t xml:space="preserve"> відмінності у використовуваних засобах виміру, які створюють варіації в оцінках, що не пов'язані із впливом незалежної змінної (наприклад, різні точки зору інтерв'юерів, погано відрегульований прилад, недостатньо точне кодування).</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6. </w:t>
      </w:r>
      <w:r w:rsidRPr="00F3273F">
        <w:rPr>
          <w:i/>
          <w:iCs/>
          <w:sz w:val="28"/>
          <w:szCs w:val="28"/>
          <w:lang w:val="uk-UA"/>
        </w:rPr>
        <w:t>Артефакти регресії:</w:t>
      </w:r>
      <w:r w:rsidRPr="00F3273F">
        <w:rPr>
          <w:sz w:val="28"/>
          <w:szCs w:val="28"/>
          <w:lang w:val="uk-UA"/>
        </w:rPr>
        <w:t xml:space="preserve"> зміни, що відбуваються в результаті регресії до середньої, що обговорювався раніше.</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7. </w:t>
      </w:r>
      <w:r w:rsidRPr="00F3273F">
        <w:rPr>
          <w:i/>
          <w:iCs/>
          <w:sz w:val="28"/>
          <w:szCs w:val="28"/>
          <w:lang w:val="uk-UA"/>
        </w:rPr>
        <w:t>Відбір:</w:t>
      </w:r>
      <w:r w:rsidRPr="00F3273F">
        <w:rPr>
          <w:sz w:val="28"/>
          <w:szCs w:val="28"/>
          <w:lang w:val="uk-UA"/>
        </w:rPr>
        <w:t xml:space="preserve"> відмінності в оцінках, що виникають у результаті диференційованого підходу до формування експериментальної й контрольної груп (наприклад, у тому випадку, коли члени експериментальної групи зазнають впливу незалежної змінної в законному порядку, а члени однієї з контрольних груп ідуть на це добровільно).</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8. </w:t>
      </w:r>
      <w:r w:rsidRPr="00F3273F">
        <w:rPr>
          <w:i/>
          <w:iCs/>
          <w:sz w:val="28"/>
          <w:szCs w:val="28"/>
          <w:lang w:val="uk-UA"/>
        </w:rPr>
        <w:t>Смертність в експерименті:</w:t>
      </w:r>
      <w:r w:rsidRPr="00F3273F">
        <w:rPr>
          <w:sz w:val="28"/>
          <w:szCs w:val="28"/>
          <w:lang w:val="uk-UA"/>
        </w:rPr>
        <w:t xml:space="preserve"> різні рівні втрат випробуваних в експериментальній і контрольній групі. (Наприклад, ті об'єкти, завдяки яким контрольна група в цілому реагує на незалежну змінну так само, як </w:t>
      </w:r>
      <w:r w:rsidRPr="00F3273F">
        <w:rPr>
          <w:sz w:val="28"/>
          <w:szCs w:val="28"/>
          <w:lang w:val="uk-UA"/>
        </w:rPr>
        <w:lastRenderedPageBreak/>
        <w:t>експериментальна група, можуть вибути з експерименту до контрольного тесту.)</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9. </w:t>
      </w:r>
      <w:r w:rsidRPr="00F3273F">
        <w:rPr>
          <w:i/>
          <w:iCs/>
          <w:sz w:val="28"/>
          <w:szCs w:val="28"/>
          <w:lang w:val="uk-UA"/>
        </w:rPr>
        <w:t>Взаємодія відбору й розвитку:</w:t>
      </w:r>
      <w:r w:rsidRPr="00F3273F">
        <w:rPr>
          <w:sz w:val="28"/>
          <w:szCs w:val="28"/>
          <w:lang w:val="uk-UA"/>
        </w:rPr>
        <w:t xml:space="preserve"> непослідовне проведення процесів відбору, яке веде до різного рівня розвитку в експериментальній і контрольній групах. (Наприклад, в “операції залякування” випробувані експериментальної групи можуть бути старше, тому що вони виявили бажання брати участь у програмі лише після ряду арештів у якості малолітніх правопорушників, і вони, таким чином, можуть перерости злочинність неповнолітніх скоріше, ніж більш молодша контрольна група.)</w:t>
      </w:r>
    </w:p>
    <w:p w:rsidR="00D32DE5" w:rsidRPr="00F3273F" w:rsidRDefault="00D32DE5" w:rsidP="00D32DE5">
      <w:pPr>
        <w:pStyle w:val="a4"/>
        <w:spacing w:before="0" w:beforeAutospacing="0" w:after="0" w:afterAutospacing="0"/>
        <w:ind w:firstLine="709"/>
        <w:jc w:val="both"/>
        <w:rPr>
          <w:b/>
          <w:bCs/>
          <w:i/>
          <w:iCs/>
          <w:sz w:val="28"/>
          <w:szCs w:val="28"/>
          <w:lang w:val="uk-UA"/>
        </w:rPr>
      </w:pPr>
      <w:r w:rsidRPr="00F3273F">
        <w:rPr>
          <w:b/>
          <w:bCs/>
          <w:i/>
          <w:iCs/>
          <w:sz w:val="28"/>
          <w:szCs w:val="28"/>
          <w:lang w:val="uk-UA"/>
        </w:rPr>
        <w:t>Фактори, що загрожують зовнішньої валідності</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1. </w:t>
      </w:r>
      <w:r w:rsidRPr="00F3273F">
        <w:rPr>
          <w:i/>
          <w:iCs/>
          <w:sz w:val="28"/>
          <w:szCs w:val="28"/>
          <w:lang w:val="uk-UA"/>
        </w:rPr>
        <w:t>Взаємодія результатів тестування:</w:t>
      </w:r>
      <w:r w:rsidRPr="00F3273F">
        <w:rPr>
          <w:sz w:val="28"/>
          <w:szCs w:val="28"/>
          <w:lang w:val="uk-UA"/>
        </w:rPr>
        <w:t xml:space="preserve"> оцінки в контрольному тесті випробуваних, що пройшли попереднє тестування, можуть вважатися непредставницькими для сукупності, що не пройшла попередній тест, у силу того, що попередній тест певним чином підвищив чутливість випробуваних до незалежної змінної.</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2. </w:t>
      </w:r>
      <w:r w:rsidRPr="00F3273F">
        <w:rPr>
          <w:i/>
          <w:iCs/>
          <w:sz w:val="28"/>
          <w:szCs w:val="28"/>
          <w:lang w:val="uk-UA"/>
        </w:rPr>
        <w:t xml:space="preserve">Взаємодія відбору й проведення експерименту: </w:t>
      </w:r>
      <w:r w:rsidRPr="00F3273F">
        <w:rPr>
          <w:sz w:val="28"/>
          <w:szCs w:val="28"/>
          <w:lang w:val="uk-UA"/>
        </w:rPr>
        <w:t>у результаті непослідовно проведеного відбору може бути сформована експериментальна група, що реагує на незалежну змінну інакше, ніж генеральна сукупність.</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3. </w:t>
      </w:r>
      <w:r w:rsidRPr="00F3273F">
        <w:rPr>
          <w:i/>
          <w:iCs/>
          <w:sz w:val="28"/>
          <w:szCs w:val="28"/>
          <w:lang w:val="uk-UA"/>
        </w:rPr>
        <w:t xml:space="preserve">Реактивний вплив обстановки експерименту: </w:t>
      </w:r>
      <w:r w:rsidRPr="00F3273F">
        <w:rPr>
          <w:sz w:val="28"/>
          <w:szCs w:val="28"/>
          <w:lang w:val="uk-UA"/>
        </w:rPr>
        <w:t>умови експерименту можуть бути нерепрезентативні з погляду умов навколишнього світу.</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4. </w:t>
      </w:r>
      <w:r w:rsidRPr="00F3273F">
        <w:rPr>
          <w:i/>
          <w:iCs/>
          <w:sz w:val="28"/>
          <w:szCs w:val="28"/>
          <w:lang w:val="uk-UA"/>
        </w:rPr>
        <w:t>Інтерференція декількох досліджень:</w:t>
      </w:r>
      <w:r w:rsidRPr="00F3273F">
        <w:rPr>
          <w:sz w:val="28"/>
          <w:szCs w:val="28"/>
          <w:lang w:val="uk-UA"/>
        </w:rPr>
        <w:t xml:space="preserve"> при одночасному здійсненні більш ніж одного дослідження можуть виникнути зміни, відмінні від тих, які виникли б, якби кожне дослідження проводилося окремо.</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5. </w:t>
      </w:r>
      <w:r w:rsidRPr="00F3273F">
        <w:rPr>
          <w:i/>
          <w:iCs/>
          <w:sz w:val="28"/>
          <w:szCs w:val="28"/>
          <w:lang w:val="uk-UA"/>
        </w:rPr>
        <w:t>Нерелевантні дані вимірів:</w:t>
      </w:r>
      <w:r w:rsidRPr="00F3273F">
        <w:rPr>
          <w:sz w:val="28"/>
          <w:szCs w:val="28"/>
          <w:lang w:val="uk-UA"/>
        </w:rPr>
        <w:t xml:space="preserve"> усі виміри відбивають різноманітні аспекти навколишньої дійсності, у число яких можуть входити нерелевантні компоненти, що створюють видимість змін при відсутності таких або реальні зміни, що маскують.</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 xml:space="preserve">6. </w:t>
      </w:r>
      <w:r w:rsidRPr="00F3273F">
        <w:rPr>
          <w:i/>
          <w:iCs/>
          <w:sz w:val="28"/>
          <w:szCs w:val="28"/>
          <w:lang w:val="uk-UA"/>
        </w:rPr>
        <w:t>Нерелевантні повторення досліджень:</w:t>
      </w:r>
      <w:r w:rsidRPr="00F3273F">
        <w:rPr>
          <w:sz w:val="28"/>
          <w:szCs w:val="28"/>
          <w:lang w:val="uk-UA"/>
        </w:rPr>
        <w:t xml:space="preserve"> у тому випадку, коли незалежні змінні є складними подіями ( такі, як наприклад, відвідування в'язниці в прикладі з “операцією залякування” або вища освіта), дослідники можуть не знати, який з аспектів події викликає зміну в об'єктах дослідження, і помилково не включають релевантний аспект незалежної змінної в усі експериментальні пред'явлення.</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t>В ідеалі в дослідженні повинна використовуватися програма, що дозволяє виключити як можна більшу кількість факторів, що представляють собою загрозу валідності. Однак і найкраща програма буде марною, якщо в нас немає ресурсів для її виконання. Часовий фактор, наявність коштів, навчених кадрів, устаткування – усе це накладає обмеження при виборі програми дослідження. Якщо дослідник не певен, що основні фактори, що здатні являти загрозу для валідності в даному дослідженні, контролюються програмою, зручної з погляду наявних обмежень на ресурси, слід відкласти реалізацію проекту до того моменту, доки потрібні ресурси з</w:t>
      </w:r>
      <w:r w:rsidRPr="00F3273F">
        <w:rPr>
          <w:sz w:val="28"/>
          <w:szCs w:val="28"/>
        </w:rPr>
        <w:t>`</w:t>
      </w:r>
      <w:r w:rsidRPr="00F3273F">
        <w:rPr>
          <w:sz w:val="28"/>
          <w:szCs w:val="28"/>
          <w:lang w:val="uk-UA"/>
        </w:rPr>
        <w:t xml:space="preserve">являться в його розпорядженні. Краще відмовитися від дослідження взагалі, </w:t>
      </w:r>
      <w:r w:rsidRPr="00F3273F">
        <w:rPr>
          <w:sz w:val="28"/>
          <w:szCs w:val="28"/>
        </w:rPr>
        <w:t>н</w:t>
      </w:r>
      <w:r w:rsidRPr="00F3273F">
        <w:rPr>
          <w:sz w:val="28"/>
          <w:szCs w:val="28"/>
          <w:lang w:val="uk-UA"/>
        </w:rPr>
        <w:t>іж провести погане дослідження, у результаті якого можна прийти до невірних висновків.</w:t>
      </w:r>
    </w:p>
    <w:p w:rsidR="00D32DE5" w:rsidRPr="00F3273F" w:rsidRDefault="00D32DE5" w:rsidP="00D32DE5">
      <w:pPr>
        <w:pStyle w:val="a4"/>
        <w:spacing w:before="0" w:beforeAutospacing="0" w:after="0" w:afterAutospacing="0"/>
        <w:ind w:firstLine="709"/>
        <w:jc w:val="both"/>
        <w:rPr>
          <w:sz w:val="28"/>
          <w:szCs w:val="28"/>
          <w:lang w:val="uk-UA"/>
        </w:rPr>
      </w:pPr>
      <w:r w:rsidRPr="00F3273F">
        <w:rPr>
          <w:sz w:val="28"/>
          <w:szCs w:val="28"/>
          <w:lang w:val="uk-UA"/>
        </w:rPr>
        <w:lastRenderedPageBreak/>
        <w:t xml:space="preserve">І останнє міркування щодо програми дослідження. Воно стосується можливого в ході здійснення програми порушення професійної етики. Чи не буде нанесений буль-кому який-небудь збиток? Якщо так, то наскільки серйозний? Чи не занадто висока ціна за ту користь, яка може бути принесена суспільству? Кожний учений повинен відповісти на ці питання у відповідності зі своїми ціннісними орієнтаціями й прийнятими в його професії нормами. Єдиний керівний принцип, який ми можемо запропонувати для розв'язання такого роду проблем, – це висловити переконання, що наука існує не сама по собі, а є інструментом, що служить людству. </w:t>
      </w:r>
    </w:p>
    <w:p w:rsidR="00852435" w:rsidRDefault="00852435" w:rsidP="005442D3">
      <w:pPr>
        <w:spacing w:line="240" w:lineRule="auto"/>
        <w:jc w:val="both"/>
        <w:rPr>
          <w:rFonts w:ascii="Times New Roman" w:hAnsi="Times New Roman"/>
          <w:sz w:val="28"/>
          <w:szCs w:val="28"/>
          <w:lang w:val="uk-UA"/>
        </w:rPr>
      </w:pPr>
    </w:p>
    <w:p w:rsidR="00852435" w:rsidRDefault="00852435" w:rsidP="00852435">
      <w:pPr>
        <w:spacing w:line="240" w:lineRule="auto"/>
        <w:ind w:hanging="49"/>
        <w:jc w:val="both"/>
        <w:rPr>
          <w:rFonts w:ascii="Times New Roman" w:hAnsi="Times New Roman"/>
          <w:b/>
          <w:sz w:val="28"/>
          <w:szCs w:val="28"/>
          <w:lang w:val="uk-UA"/>
        </w:rPr>
      </w:pPr>
      <w:r w:rsidRPr="00555252">
        <w:rPr>
          <w:rFonts w:ascii="Times New Roman" w:hAnsi="Times New Roman"/>
          <w:b/>
          <w:sz w:val="28"/>
          <w:szCs w:val="28"/>
          <w:lang w:val="uk-UA"/>
        </w:rPr>
        <w:t xml:space="preserve">Тема </w:t>
      </w:r>
      <w:r>
        <w:rPr>
          <w:rFonts w:ascii="Times New Roman" w:hAnsi="Times New Roman"/>
          <w:b/>
          <w:sz w:val="28"/>
          <w:szCs w:val="28"/>
          <w:lang w:val="uk-UA"/>
        </w:rPr>
        <w:t>19</w:t>
      </w:r>
      <w:r w:rsidRPr="00555252">
        <w:rPr>
          <w:rFonts w:ascii="Times New Roman" w:hAnsi="Times New Roman"/>
          <w:b/>
          <w:sz w:val="28"/>
          <w:szCs w:val="28"/>
          <w:lang w:val="uk-UA"/>
        </w:rPr>
        <w:t xml:space="preserve">. Тестові процедури в соціології. </w:t>
      </w:r>
    </w:p>
    <w:p w:rsidR="00852435" w:rsidRPr="00555252" w:rsidRDefault="00852435" w:rsidP="00852435">
      <w:pPr>
        <w:spacing w:line="240" w:lineRule="auto"/>
        <w:ind w:hanging="49"/>
        <w:jc w:val="center"/>
        <w:rPr>
          <w:rFonts w:ascii="Times New Roman" w:hAnsi="Times New Roman"/>
          <w:b/>
          <w:sz w:val="28"/>
          <w:szCs w:val="28"/>
          <w:lang w:val="uk-UA"/>
        </w:rPr>
      </w:pPr>
      <w:r>
        <w:rPr>
          <w:rFonts w:ascii="Times New Roman" w:hAnsi="Times New Roman"/>
          <w:b/>
          <w:sz w:val="28"/>
          <w:szCs w:val="28"/>
          <w:lang w:val="uk-UA"/>
        </w:rPr>
        <w:t>План:</w:t>
      </w:r>
    </w:p>
    <w:p w:rsidR="00852435" w:rsidRPr="005C26BF" w:rsidRDefault="00852435" w:rsidP="00852435">
      <w:pPr>
        <w:shd w:val="clear" w:color="auto" w:fill="FFFFFF"/>
        <w:autoSpaceDE w:val="0"/>
        <w:autoSpaceDN w:val="0"/>
        <w:adjustRightInd w:val="0"/>
        <w:spacing w:after="0" w:line="240" w:lineRule="auto"/>
        <w:jc w:val="both"/>
        <w:rPr>
          <w:rFonts w:ascii="Times New Roman" w:hAnsi="Times New Roman"/>
          <w:bCs/>
          <w:color w:val="000000"/>
          <w:sz w:val="28"/>
          <w:szCs w:val="28"/>
          <w:lang w:val="uk-UA"/>
        </w:rPr>
      </w:pPr>
      <w:r w:rsidRPr="005C26BF">
        <w:rPr>
          <w:rFonts w:ascii="Times New Roman" w:hAnsi="Times New Roman"/>
          <w:bCs/>
          <w:color w:val="000000"/>
          <w:sz w:val="28"/>
          <w:szCs w:val="28"/>
          <w:lang w:val="uk-UA" w:eastAsia="uk-UA"/>
        </w:rPr>
        <w:t>1. Психологічні тести.</w:t>
      </w:r>
    </w:p>
    <w:p w:rsidR="00852435" w:rsidRPr="005C26BF" w:rsidRDefault="00852435" w:rsidP="00852435">
      <w:pPr>
        <w:shd w:val="clear" w:color="auto" w:fill="FFFFFF"/>
        <w:spacing w:after="0" w:line="240" w:lineRule="auto"/>
        <w:jc w:val="both"/>
        <w:rPr>
          <w:rFonts w:ascii="Times New Roman" w:hAnsi="Times New Roman"/>
          <w:sz w:val="28"/>
          <w:szCs w:val="28"/>
          <w:lang w:val="uk-UA"/>
        </w:rPr>
      </w:pPr>
      <w:r w:rsidRPr="005C26BF">
        <w:rPr>
          <w:rFonts w:ascii="Times New Roman" w:hAnsi="Times New Roman"/>
          <w:bCs/>
          <w:color w:val="000000"/>
          <w:sz w:val="28"/>
          <w:szCs w:val="28"/>
          <w:lang w:val="uk-UA" w:eastAsia="uk-UA"/>
        </w:rPr>
        <w:t>2. Тест Куна-Маркпартленда</w:t>
      </w:r>
      <w:r>
        <w:rPr>
          <w:rFonts w:ascii="Times New Roman" w:hAnsi="Times New Roman"/>
          <w:bCs/>
          <w:color w:val="000000"/>
          <w:sz w:val="28"/>
          <w:szCs w:val="28"/>
          <w:lang w:val="uk-UA" w:eastAsia="uk-UA"/>
        </w:rPr>
        <w:t>.</w:t>
      </w:r>
    </w:p>
    <w:p w:rsidR="00852435" w:rsidRPr="005C26BF" w:rsidRDefault="00852435" w:rsidP="00852435">
      <w:pPr>
        <w:shd w:val="clear" w:color="auto" w:fill="FFFFFF"/>
        <w:autoSpaceDE w:val="0"/>
        <w:autoSpaceDN w:val="0"/>
        <w:adjustRightInd w:val="0"/>
        <w:spacing w:after="0" w:line="240" w:lineRule="auto"/>
        <w:jc w:val="both"/>
        <w:rPr>
          <w:rFonts w:ascii="Times New Roman" w:hAnsi="Times New Roman"/>
          <w:iCs/>
          <w:color w:val="000000"/>
          <w:sz w:val="28"/>
          <w:szCs w:val="28"/>
          <w:lang w:val="uk-UA"/>
        </w:rPr>
      </w:pPr>
      <w:r w:rsidRPr="005C26BF">
        <w:rPr>
          <w:rFonts w:ascii="Times New Roman" w:hAnsi="Times New Roman"/>
          <w:bCs/>
          <w:color w:val="000000"/>
          <w:sz w:val="28"/>
          <w:szCs w:val="28"/>
          <w:lang w:val="uk-UA" w:eastAsia="uk-UA"/>
        </w:rPr>
        <w:t>3. Метод незакінчених речень.</w:t>
      </w:r>
    </w:p>
    <w:p w:rsidR="00852435" w:rsidRPr="005C26BF" w:rsidRDefault="00852435" w:rsidP="00852435">
      <w:pPr>
        <w:shd w:val="clear" w:color="auto" w:fill="FFFFFF"/>
        <w:spacing w:after="0" w:line="240" w:lineRule="auto"/>
        <w:jc w:val="both"/>
        <w:rPr>
          <w:rFonts w:ascii="Times New Roman" w:hAnsi="Times New Roman"/>
          <w:sz w:val="28"/>
          <w:szCs w:val="28"/>
          <w:lang w:val="uk-UA"/>
        </w:rPr>
      </w:pPr>
      <w:r w:rsidRPr="005C26BF">
        <w:rPr>
          <w:rFonts w:ascii="Times New Roman" w:hAnsi="Times New Roman"/>
          <w:bCs/>
          <w:color w:val="000000"/>
          <w:sz w:val="28"/>
          <w:szCs w:val="28"/>
          <w:lang w:val="uk-UA" w:eastAsia="uk-UA"/>
        </w:rPr>
        <w:t>4. Проектні ситуації.</w:t>
      </w:r>
    </w:p>
    <w:p w:rsidR="00852435" w:rsidRPr="005C26BF" w:rsidRDefault="00852435" w:rsidP="00852435">
      <w:pPr>
        <w:spacing w:after="0" w:line="240" w:lineRule="auto"/>
        <w:rPr>
          <w:rFonts w:ascii="Times New Roman" w:hAnsi="Times New Roman"/>
          <w:sz w:val="28"/>
          <w:szCs w:val="28"/>
          <w:lang w:val="uk-UA"/>
        </w:rPr>
      </w:pPr>
      <w:r w:rsidRPr="005C26BF">
        <w:rPr>
          <w:rFonts w:ascii="Times New Roman" w:hAnsi="Times New Roman"/>
          <w:sz w:val="28"/>
          <w:szCs w:val="28"/>
          <w:lang w:val="uk-UA" w:eastAsia="uk-UA"/>
        </w:rPr>
        <w:t>5.</w:t>
      </w:r>
      <w:r w:rsidRPr="005C26BF">
        <w:rPr>
          <w:lang w:val="uk-UA" w:eastAsia="uk-UA"/>
        </w:rPr>
        <w:t xml:space="preserve"> </w:t>
      </w:r>
      <w:r w:rsidRPr="005C26BF">
        <w:rPr>
          <w:rFonts w:ascii="Times New Roman" w:hAnsi="Times New Roman"/>
          <w:bCs/>
          <w:color w:val="000000"/>
          <w:sz w:val="28"/>
          <w:szCs w:val="28"/>
          <w:lang w:val="uk-UA" w:eastAsia="uk-UA"/>
        </w:rPr>
        <w:t>Тести на виявлення особистих диспозицій.</w:t>
      </w:r>
    </w:p>
    <w:p w:rsidR="00852435" w:rsidRPr="005C26BF" w:rsidRDefault="00852435" w:rsidP="00852435">
      <w:pPr>
        <w:shd w:val="clear" w:color="auto" w:fill="FFFFFF"/>
        <w:spacing w:after="0" w:line="240" w:lineRule="auto"/>
        <w:rPr>
          <w:rFonts w:ascii="Times New Roman" w:hAnsi="Times New Roman"/>
          <w:sz w:val="28"/>
          <w:szCs w:val="28"/>
          <w:lang w:val="uk-UA"/>
        </w:rPr>
      </w:pPr>
      <w:r>
        <w:rPr>
          <w:rFonts w:ascii="Times New Roman" w:hAnsi="Times New Roman"/>
          <w:bCs/>
          <w:color w:val="000000"/>
          <w:spacing w:val="-9"/>
          <w:sz w:val="28"/>
          <w:szCs w:val="28"/>
          <w:lang w:val="uk-UA" w:eastAsia="uk-UA"/>
        </w:rPr>
        <w:t>6</w:t>
      </w:r>
      <w:r w:rsidRPr="005C26BF">
        <w:rPr>
          <w:rFonts w:ascii="Times New Roman" w:hAnsi="Times New Roman"/>
          <w:bCs/>
          <w:color w:val="000000"/>
          <w:spacing w:val="-9"/>
          <w:sz w:val="28"/>
          <w:szCs w:val="28"/>
          <w:lang w:val="uk-UA" w:eastAsia="uk-UA"/>
        </w:rPr>
        <w:t xml:space="preserve">. Психосемантика кольору в дослідженні </w:t>
      </w:r>
      <w:r w:rsidRPr="005C26BF">
        <w:rPr>
          <w:rFonts w:ascii="Times New Roman" w:hAnsi="Times New Roman"/>
          <w:bCs/>
          <w:color w:val="000000"/>
          <w:spacing w:val="-6"/>
          <w:sz w:val="28"/>
          <w:szCs w:val="28"/>
          <w:lang w:val="uk-UA" w:eastAsia="uk-UA"/>
        </w:rPr>
        <w:t>картини соціального миру.</w:t>
      </w:r>
      <w:r>
        <w:rPr>
          <w:rFonts w:ascii="Times New Roman" w:hAnsi="Times New Roman"/>
          <w:bCs/>
          <w:color w:val="000000"/>
          <w:spacing w:val="-6"/>
          <w:sz w:val="28"/>
          <w:szCs w:val="28"/>
          <w:lang w:val="uk-UA" w:eastAsia="uk-UA"/>
        </w:rPr>
        <w:t xml:space="preserve"> </w:t>
      </w:r>
    </w:p>
    <w:p w:rsidR="00852435" w:rsidRPr="005C26BF" w:rsidRDefault="00852435" w:rsidP="00852435">
      <w:pPr>
        <w:shd w:val="clear" w:color="auto" w:fill="FFFFFF"/>
        <w:spacing w:after="0" w:line="240" w:lineRule="auto"/>
        <w:jc w:val="both"/>
        <w:rPr>
          <w:rFonts w:ascii="Times New Roman" w:hAnsi="Times New Roman"/>
          <w:b/>
          <w:bCs/>
          <w:color w:val="000000"/>
          <w:sz w:val="28"/>
          <w:szCs w:val="28"/>
          <w:lang w:val="uk-UA"/>
        </w:rPr>
      </w:pPr>
    </w:p>
    <w:p w:rsidR="00852435" w:rsidRPr="005C26BF" w:rsidRDefault="00852435" w:rsidP="00852435">
      <w:pPr>
        <w:shd w:val="clear" w:color="auto" w:fill="FFFFFF"/>
        <w:autoSpaceDE w:val="0"/>
        <w:autoSpaceDN w:val="0"/>
        <w:adjustRightInd w:val="0"/>
        <w:spacing w:after="0" w:line="240" w:lineRule="auto"/>
        <w:jc w:val="both"/>
        <w:rPr>
          <w:rFonts w:ascii="Times New Roman" w:hAnsi="Times New Roman"/>
          <w:sz w:val="28"/>
          <w:szCs w:val="28"/>
          <w:lang w:val="uk-UA"/>
        </w:rPr>
      </w:pPr>
      <w:r w:rsidRPr="005C26BF">
        <w:rPr>
          <w:rFonts w:ascii="Times New Roman" w:hAnsi="Times New Roman"/>
          <w:b/>
          <w:bCs/>
          <w:color w:val="000000"/>
          <w:sz w:val="28"/>
          <w:szCs w:val="28"/>
          <w:lang w:val="uk-UA" w:eastAsia="uk-UA"/>
        </w:rPr>
        <w:tab/>
        <w:t>1. Психологічні тести.</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i/>
          <w:iCs/>
          <w:color w:val="000000"/>
          <w:sz w:val="28"/>
          <w:szCs w:val="28"/>
          <w:lang w:val="uk-UA" w:eastAsia="uk-UA"/>
        </w:rPr>
        <w:t>Тестом називають короткочасне випробування, за допомогою якого вимірюється рівень розвитку або ступінь вираженості деякої психічної властивості (риси, характеристики), а також сукупності психічних властивостей особи або ж психічних станів (відносин, взаємосприйняття) груп і спільнот.</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color w:val="000000"/>
          <w:sz w:val="28"/>
          <w:szCs w:val="28"/>
          <w:lang w:val="uk-UA"/>
        </w:rPr>
      </w:pPr>
      <w:r w:rsidRPr="005C26BF">
        <w:rPr>
          <w:rFonts w:ascii="Times New Roman" w:hAnsi="Times New Roman"/>
          <w:color w:val="000000"/>
          <w:sz w:val="28"/>
          <w:szCs w:val="28"/>
          <w:lang w:val="uk-UA" w:eastAsia="uk-UA"/>
        </w:rPr>
        <w:t>За предметом дослідження можна виділити три класи тестів:</w:t>
      </w:r>
    </w:p>
    <w:p w:rsidR="00852435" w:rsidRPr="005C26BF" w:rsidRDefault="00852435" w:rsidP="00852435">
      <w:pPr>
        <w:numPr>
          <w:ilvl w:val="0"/>
          <w:numId w:val="62"/>
        </w:numPr>
        <w:shd w:val="clear" w:color="auto" w:fill="FFFFFF"/>
        <w:tabs>
          <w:tab w:val="left" w:pos="284"/>
        </w:tabs>
        <w:autoSpaceDE w:val="0"/>
        <w:autoSpaceDN w:val="0"/>
        <w:adjustRightInd w:val="0"/>
        <w:spacing w:after="0" w:line="240" w:lineRule="auto"/>
        <w:ind w:left="0" w:firstLine="0"/>
        <w:jc w:val="both"/>
        <w:rPr>
          <w:rFonts w:ascii="Times New Roman" w:hAnsi="Times New Roman"/>
          <w:color w:val="000000"/>
          <w:sz w:val="28"/>
          <w:szCs w:val="28"/>
          <w:lang w:val="uk-UA"/>
        </w:rPr>
      </w:pPr>
      <w:r w:rsidRPr="005C26BF">
        <w:rPr>
          <w:rFonts w:ascii="Times New Roman" w:hAnsi="Times New Roman"/>
          <w:i/>
          <w:iCs/>
          <w:color w:val="000000"/>
          <w:sz w:val="28"/>
          <w:szCs w:val="28"/>
          <w:lang w:val="uk-UA" w:eastAsia="uk-UA"/>
        </w:rPr>
        <w:t xml:space="preserve">загальноособистісні, </w:t>
      </w:r>
      <w:r w:rsidRPr="005C26BF">
        <w:rPr>
          <w:rFonts w:ascii="Times New Roman" w:hAnsi="Times New Roman"/>
          <w:color w:val="000000"/>
          <w:sz w:val="28"/>
          <w:szCs w:val="28"/>
          <w:lang w:val="uk-UA" w:eastAsia="uk-UA"/>
        </w:rPr>
        <w:t>за допомогою яких фіксують деяку цілісність психічних властивостей особи;</w:t>
      </w:r>
    </w:p>
    <w:p w:rsidR="00852435" w:rsidRPr="005C26BF" w:rsidRDefault="00852435" w:rsidP="00852435">
      <w:pPr>
        <w:numPr>
          <w:ilvl w:val="0"/>
          <w:numId w:val="62"/>
        </w:numPr>
        <w:shd w:val="clear" w:color="auto" w:fill="FFFFFF"/>
        <w:tabs>
          <w:tab w:val="left" w:pos="284"/>
        </w:tabs>
        <w:autoSpaceDE w:val="0"/>
        <w:autoSpaceDN w:val="0"/>
        <w:adjustRightInd w:val="0"/>
        <w:spacing w:after="0" w:line="240" w:lineRule="auto"/>
        <w:ind w:left="0" w:firstLine="0"/>
        <w:jc w:val="both"/>
        <w:rPr>
          <w:rFonts w:ascii="Times New Roman" w:hAnsi="Times New Roman"/>
          <w:color w:val="000000"/>
          <w:sz w:val="28"/>
          <w:szCs w:val="28"/>
          <w:lang w:val="uk-UA"/>
        </w:rPr>
      </w:pPr>
      <w:r w:rsidRPr="005C26BF">
        <w:rPr>
          <w:rFonts w:ascii="Times New Roman" w:hAnsi="Times New Roman"/>
          <w:i/>
          <w:iCs/>
          <w:color w:val="000000"/>
          <w:sz w:val="28"/>
          <w:szCs w:val="28"/>
          <w:lang w:val="uk-UA" w:eastAsia="uk-UA"/>
        </w:rPr>
        <w:t xml:space="preserve">особистісні </w:t>
      </w:r>
      <w:r w:rsidRPr="005C26BF">
        <w:rPr>
          <w:rFonts w:ascii="Times New Roman" w:hAnsi="Times New Roman"/>
          <w:color w:val="000000"/>
          <w:sz w:val="28"/>
          <w:szCs w:val="28"/>
          <w:lang w:val="uk-UA" w:eastAsia="uk-UA"/>
        </w:rPr>
        <w:t xml:space="preserve">— </w:t>
      </w:r>
      <w:r w:rsidRPr="005C26BF">
        <w:rPr>
          <w:rFonts w:ascii="Times New Roman" w:hAnsi="Times New Roman"/>
          <w:i/>
          <w:iCs/>
          <w:color w:val="000000"/>
          <w:sz w:val="28"/>
          <w:szCs w:val="28"/>
          <w:lang w:val="uk-UA" w:eastAsia="uk-UA"/>
        </w:rPr>
        <w:t xml:space="preserve">спеціальні тести, </w:t>
      </w:r>
      <w:r w:rsidRPr="005C26BF">
        <w:rPr>
          <w:rFonts w:ascii="Times New Roman" w:hAnsi="Times New Roman"/>
          <w:iCs/>
          <w:color w:val="000000"/>
          <w:sz w:val="28"/>
          <w:szCs w:val="28"/>
          <w:lang w:val="uk-UA" w:eastAsia="uk-UA"/>
        </w:rPr>
        <w:t>які</w:t>
      </w:r>
      <w:r w:rsidRPr="005C26BF">
        <w:rPr>
          <w:rFonts w:ascii="Times New Roman" w:hAnsi="Times New Roman"/>
          <w:i/>
          <w:iCs/>
          <w:color w:val="000000"/>
          <w:sz w:val="28"/>
          <w:szCs w:val="28"/>
          <w:lang w:val="uk-UA" w:eastAsia="uk-UA"/>
        </w:rPr>
        <w:t xml:space="preserve"> </w:t>
      </w:r>
      <w:r w:rsidRPr="005C26BF">
        <w:rPr>
          <w:rFonts w:ascii="Times New Roman" w:hAnsi="Times New Roman"/>
          <w:color w:val="000000"/>
          <w:sz w:val="28"/>
          <w:szCs w:val="28"/>
          <w:lang w:val="uk-UA" w:eastAsia="uk-UA"/>
        </w:rPr>
        <w:t>призначені для діагностики тієї або іншої особливої межі, характеристики, властивості суб'єкта (наприклад, творчих здібностей, рівня загальної відповідальності, самоконтролю тощо);</w:t>
      </w:r>
    </w:p>
    <w:p w:rsidR="00852435" w:rsidRPr="005C26BF" w:rsidRDefault="00852435" w:rsidP="00852435">
      <w:pPr>
        <w:numPr>
          <w:ilvl w:val="0"/>
          <w:numId w:val="62"/>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8"/>
          <w:szCs w:val="28"/>
          <w:lang w:val="uk-UA"/>
        </w:rPr>
      </w:pPr>
      <w:r w:rsidRPr="005C26BF">
        <w:rPr>
          <w:rFonts w:ascii="Times New Roman" w:hAnsi="Times New Roman"/>
          <w:i/>
          <w:iCs/>
          <w:color w:val="000000"/>
          <w:sz w:val="28"/>
          <w:szCs w:val="28"/>
          <w:lang w:val="uk-UA" w:eastAsia="uk-UA"/>
        </w:rPr>
        <w:t xml:space="preserve">групові, </w:t>
      </w:r>
      <w:r w:rsidRPr="005C26BF">
        <w:rPr>
          <w:rFonts w:ascii="Times New Roman" w:hAnsi="Times New Roman"/>
          <w:iCs/>
          <w:color w:val="000000"/>
          <w:sz w:val="28"/>
          <w:szCs w:val="28"/>
          <w:lang w:val="uk-UA" w:eastAsia="uk-UA"/>
        </w:rPr>
        <w:t xml:space="preserve">які </w:t>
      </w:r>
      <w:r w:rsidRPr="005C26BF">
        <w:rPr>
          <w:rFonts w:ascii="Times New Roman" w:hAnsi="Times New Roman"/>
          <w:color w:val="000000"/>
          <w:sz w:val="28"/>
          <w:szCs w:val="28"/>
          <w:lang w:val="uk-UA" w:eastAsia="uk-UA"/>
        </w:rPr>
        <w:t>призначені для діагностики групових психічних процесів — рівня згуртованості груп і колективів, особливостей групового психологічного клімату, міжособового сприйняття, сили нормативного "тиску" групи на її членів та ін.</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color w:val="000000"/>
          <w:sz w:val="28"/>
          <w:szCs w:val="28"/>
          <w:lang w:val="uk-UA"/>
        </w:rPr>
      </w:pPr>
      <w:r w:rsidRPr="005C26BF">
        <w:rPr>
          <w:rFonts w:ascii="Times New Roman" w:hAnsi="Times New Roman"/>
          <w:color w:val="000000"/>
          <w:sz w:val="28"/>
          <w:szCs w:val="28"/>
          <w:lang w:val="uk-UA" w:eastAsia="uk-UA"/>
        </w:rPr>
        <w:t>Загальні особливості психологічних тестів визначаються предметом вивчення і специфікою вживаної техніки. З погляду технічних прийомів, зазвичай виділяють чотири різновиди тестів:</w:t>
      </w:r>
    </w:p>
    <w:p w:rsidR="00852435" w:rsidRPr="005C26BF" w:rsidRDefault="00852435" w:rsidP="00852435">
      <w:pPr>
        <w:numPr>
          <w:ilvl w:val="0"/>
          <w:numId w:val="63"/>
        </w:numPr>
        <w:shd w:val="clear" w:color="auto" w:fill="FFFFFF"/>
        <w:autoSpaceDE w:val="0"/>
        <w:autoSpaceDN w:val="0"/>
        <w:adjustRightInd w:val="0"/>
        <w:spacing w:after="0" w:line="240" w:lineRule="auto"/>
        <w:ind w:left="0" w:firstLine="0"/>
        <w:jc w:val="both"/>
        <w:rPr>
          <w:rFonts w:ascii="Times New Roman" w:hAnsi="Times New Roman"/>
          <w:color w:val="000000"/>
          <w:sz w:val="28"/>
          <w:szCs w:val="28"/>
          <w:lang w:val="uk-UA"/>
        </w:rPr>
      </w:pPr>
      <w:r w:rsidRPr="005C26BF">
        <w:rPr>
          <w:rFonts w:ascii="Times New Roman" w:hAnsi="Times New Roman"/>
          <w:color w:val="000000"/>
          <w:sz w:val="28"/>
          <w:szCs w:val="28"/>
          <w:lang w:val="uk-UA" w:eastAsia="uk-UA"/>
        </w:rPr>
        <w:t>так звані об'єктивні, переважно апаратурні, часто психофізіологічні випробування (наприклад, вимірювання шкірогальваничного рефлексу служить індикатором емоційного стану);</w:t>
      </w:r>
    </w:p>
    <w:p w:rsidR="00852435" w:rsidRPr="005C26BF" w:rsidRDefault="00852435" w:rsidP="00852435">
      <w:pPr>
        <w:numPr>
          <w:ilvl w:val="0"/>
          <w:numId w:val="63"/>
        </w:numPr>
        <w:shd w:val="clear" w:color="auto" w:fill="FFFFFF"/>
        <w:autoSpaceDE w:val="0"/>
        <w:autoSpaceDN w:val="0"/>
        <w:adjustRightInd w:val="0"/>
        <w:spacing w:after="0" w:line="240" w:lineRule="auto"/>
        <w:ind w:left="0" w:firstLine="0"/>
        <w:jc w:val="both"/>
        <w:rPr>
          <w:rFonts w:ascii="Times New Roman" w:hAnsi="Times New Roman"/>
          <w:color w:val="000000"/>
          <w:sz w:val="28"/>
          <w:szCs w:val="28"/>
          <w:lang w:val="uk-UA"/>
        </w:rPr>
      </w:pPr>
      <w:r w:rsidRPr="005C26BF">
        <w:rPr>
          <w:rFonts w:ascii="Times New Roman" w:hAnsi="Times New Roman"/>
          <w:color w:val="000000"/>
          <w:sz w:val="28"/>
          <w:szCs w:val="28"/>
          <w:lang w:val="uk-UA" w:eastAsia="uk-UA"/>
        </w:rPr>
        <w:t>опит</w:t>
      </w:r>
      <w:r>
        <w:rPr>
          <w:rFonts w:ascii="Times New Roman" w:hAnsi="Times New Roman"/>
          <w:color w:val="000000"/>
          <w:sz w:val="28"/>
          <w:szCs w:val="28"/>
          <w:lang w:val="uk-UA" w:eastAsia="uk-UA"/>
        </w:rPr>
        <w:t>уваль</w:t>
      </w:r>
      <w:r w:rsidRPr="005C26BF">
        <w:rPr>
          <w:rFonts w:ascii="Times New Roman" w:hAnsi="Times New Roman"/>
          <w:color w:val="000000"/>
          <w:sz w:val="28"/>
          <w:szCs w:val="28"/>
          <w:lang w:val="uk-UA" w:eastAsia="uk-UA"/>
        </w:rPr>
        <w:t>ні методики або суб'єктивні тести, як, наприклад, загальноособ</w:t>
      </w:r>
      <w:r>
        <w:rPr>
          <w:rFonts w:ascii="Times New Roman" w:hAnsi="Times New Roman"/>
          <w:color w:val="000000"/>
          <w:sz w:val="28"/>
          <w:szCs w:val="28"/>
          <w:lang w:val="uk-UA" w:eastAsia="uk-UA"/>
        </w:rPr>
        <w:t>истісні</w:t>
      </w:r>
      <w:r w:rsidRPr="005C26BF">
        <w:rPr>
          <w:rFonts w:ascii="Times New Roman" w:hAnsi="Times New Roman"/>
          <w:color w:val="000000"/>
          <w:sz w:val="28"/>
          <w:szCs w:val="28"/>
          <w:lang w:val="uk-UA" w:eastAsia="uk-UA"/>
        </w:rPr>
        <w:t xml:space="preserve"> тести Г. Айзенка і Р. Кеттела. Ці тести складаються з серії </w:t>
      </w:r>
      <w:r w:rsidRPr="005C26BF">
        <w:rPr>
          <w:rFonts w:ascii="Times New Roman" w:hAnsi="Times New Roman"/>
          <w:color w:val="000000"/>
          <w:sz w:val="28"/>
          <w:szCs w:val="28"/>
          <w:lang w:val="uk-UA" w:eastAsia="uk-UA"/>
        </w:rPr>
        <w:lastRenderedPageBreak/>
        <w:t>вза</w:t>
      </w:r>
      <w:r>
        <w:rPr>
          <w:rFonts w:ascii="Times New Roman" w:hAnsi="Times New Roman"/>
          <w:color w:val="000000"/>
          <w:sz w:val="28"/>
          <w:szCs w:val="28"/>
          <w:lang w:val="uk-UA" w:eastAsia="uk-UA"/>
        </w:rPr>
        <w:t>є</w:t>
      </w:r>
      <w:r w:rsidRPr="005C26BF">
        <w:rPr>
          <w:rFonts w:ascii="Times New Roman" w:hAnsi="Times New Roman"/>
          <w:color w:val="000000"/>
          <w:sz w:val="28"/>
          <w:szCs w:val="28"/>
          <w:lang w:val="uk-UA" w:eastAsia="uk-UA"/>
        </w:rPr>
        <w:t>моконтролю</w:t>
      </w:r>
      <w:r>
        <w:rPr>
          <w:rFonts w:ascii="Times New Roman" w:hAnsi="Times New Roman"/>
          <w:color w:val="000000"/>
          <w:sz w:val="28"/>
          <w:szCs w:val="28"/>
          <w:lang w:val="uk-UA" w:eastAsia="uk-UA"/>
        </w:rPr>
        <w:t>юч</w:t>
      </w:r>
      <w:r w:rsidRPr="005C26BF">
        <w:rPr>
          <w:rFonts w:ascii="Times New Roman" w:hAnsi="Times New Roman"/>
          <w:color w:val="000000"/>
          <w:sz w:val="28"/>
          <w:szCs w:val="28"/>
          <w:lang w:val="uk-UA" w:eastAsia="uk-UA"/>
        </w:rPr>
        <w:t>их думок про різні прояви особових рис з пропозицією випробовуваному фіксувати наявність або відсутність даної властивості, межі, особливості поведінки (так, один з індикаторів загальної тривожності в тесті Айзенка: "Чи часто Вас турбує відчуття, що Ви чимось гірше за інших?");</w:t>
      </w:r>
    </w:p>
    <w:p w:rsidR="00852435" w:rsidRPr="005C26BF" w:rsidRDefault="00852435" w:rsidP="00852435">
      <w:pPr>
        <w:numPr>
          <w:ilvl w:val="0"/>
          <w:numId w:val="63"/>
        </w:numPr>
        <w:shd w:val="clear" w:color="auto" w:fill="FFFFFF"/>
        <w:autoSpaceDE w:val="0"/>
        <w:autoSpaceDN w:val="0"/>
        <w:adjustRightInd w:val="0"/>
        <w:spacing w:after="0" w:line="240" w:lineRule="auto"/>
        <w:ind w:left="0" w:firstLine="0"/>
        <w:jc w:val="both"/>
        <w:rPr>
          <w:rFonts w:ascii="Times New Roman" w:hAnsi="Times New Roman"/>
          <w:color w:val="000000"/>
          <w:sz w:val="28"/>
          <w:szCs w:val="28"/>
          <w:lang w:val="uk-UA"/>
        </w:rPr>
      </w:pPr>
      <w:r w:rsidRPr="005C26BF">
        <w:rPr>
          <w:rFonts w:ascii="Times New Roman" w:hAnsi="Times New Roman"/>
          <w:color w:val="000000"/>
          <w:sz w:val="28"/>
          <w:szCs w:val="28"/>
          <w:lang w:val="uk-UA" w:eastAsia="uk-UA"/>
        </w:rPr>
        <w:t xml:space="preserve">тести "з олівцем і папером", наприклад, для діагностики уваги — викреслювання певних букв в тексті ("коректорський тест") або викреслювання оптимального виходу з лабіринту (оцінка деяких властивостей інтелекту) </w:t>
      </w:r>
      <w:r>
        <w:rPr>
          <w:rFonts w:ascii="Times New Roman" w:hAnsi="Times New Roman"/>
          <w:color w:val="000000"/>
          <w:sz w:val="28"/>
          <w:szCs w:val="28"/>
          <w:lang w:val="uk-UA" w:eastAsia="uk-UA"/>
        </w:rPr>
        <w:t>тощо</w:t>
      </w:r>
      <w:r w:rsidRPr="005C26BF">
        <w:rPr>
          <w:rFonts w:ascii="Times New Roman" w:hAnsi="Times New Roman"/>
          <w:color w:val="000000"/>
          <w:sz w:val="28"/>
          <w:szCs w:val="28"/>
          <w:lang w:val="uk-UA" w:eastAsia="uk-UA"/>
        </w:rPr>
        <w:t>;</w:t>
      </w:r>
    </w:p>
    <w:p w:rsidR="00852435" w:rsidRPr="005C26BF" w:rsidRDefault="00852435" w:rsidP="00852435">
      <w:pPr>
        <w:numPr>
          <w:ilvl w:val="0"/>
          <w:numId w:val="63"/>
        </w:numPr>
        <w:shd w:val="clear" w:color="auto" w:fill="FFFFFF"/>
        <w:autoSpaceDE w:val="0"/>
        <w:autoSpaceDN w:val="0"/>
        <w:adjustRightInd w:val="0"/>
        <w:spacing w:after="0" w:line="240" w:lineRule="auto"/>
        <w:ind w:left="0" w:firstLine="0"/>
        <w:jc w:val="both"/>
        <w:rPr>
          <w:rFonts w:ascii="Times New Roman" w:hAnsi="Times New Roman"/>
          <w:color w:val="000000"/>
          <w:sz w:val="28"/>
          <w:szCs w:val="28"/>
          <w:lang w:val="uk-UA"/>
        </w:rPr>
      </w:pPr>
      <w:r w:rsidRPr="005C26BF">
        <w:rPr>
          <w:rFonts w:ascii="Times New Roman" w:hAnsi="Times New Roman"/>
          <w:color w:val="000000"/>
          <w:sz w:val="28"/>
          <w:szCs w:val="28"/>
          <w:lang w:val="uk-UA" w:eastAsia="uk-UA"/>
        </w:rPr>
        <w:t>тести, засновані на експертній оцінці поведінкових проявів випробовуваних, наприклад, активно використовувана в практиці вітчизняних психологів методика ГО</w:t>
      </w:r>
      <w:r>
        <w:rPr>
          <w:rFonts w:ascii="Times New Roman" w:hAnsi="Times New Roman"/>
          <w:color w:val="000000"/>
          <w:sz w:val="28"/>
          <w:szCs w:val="28"/>
          <w:lang w:val="uk-UA" w:eastAsia="uk-UA"/>
        </w:rPr>
        <w:t>О</w:t>
      </w:r>
      <w:r w:rsidRPr="005C26BF">
        <w:rPr>
          <w:rFonts w:ascii="Times New Roman" w:hAnsi="Times New Roman"/>
          <w:color w:val="000000"/>
          <w:sz w:val="28"/>
          <w:szCs w:val="28"/>
          <w:lang w:val="uk-UA" w:eastAsia="uk-UA"/>
        </w:rPr>
        <w:t xml:space="preserve"> — групової оцінки особи.</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i/>
          <w:iCs/>
          <w:color w:val="000000"/>
          <w:sz w:val="28"/>
          <w:szCs w:val="28"/>
          <w:lang w:val="uk-UA" w:eastAsia="uk-UA"/>
        </w:rPr>
        <w:t xml:space="preserve">Тестові показники завжди відносні. </w:t>
      </w:r>
      <w:r w:rsidRPr="005C26BF">
        <w:rPr>
          <w:rFonts w:ascii="Times New Roman" w:hAnsi="Times New Roman"/>
          <w:color w:val="000000"/>
          <w:sz w:val="28"/>
          <w:szCs w:val="28"/>
          <w:lang w:val="uk-UA" w:eastAsia="uk-UA"/>
        </w:rPr>
        <w:t>Точка співвідношення підсумкового балу (індексу) визначається статистично на значній групі випробовуваних (звичайні близько 200—300 осіб).</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color w:val="000000"/>
          <w:sz w:val="28"/>
          <w:szCs w:val="28"/>
          <w:lang w:val="uk-UA" w:eastAsia="uk-UA"/>
        </w:rPr>
        <w:t>Будь-який тест може бути застосований тільки до груп випробовуваних, які аналогічні базов</w:t>
      </w:r>
      <w:r>
        <w:rPr>
          <w:rFonts w:ascii="Times New Roman" w:hAnsi="Times New Roman"/>
          <w:color w:val="000000"/>
          <w:sz w:val="28"/>
          <w:szCs w:val="28"/>
          <w:lang w:val="uk-UA" w:eastAsia="uk-UA"/>
        </w:rPr>
        <w:t>ій</w:t>
      </w:r>
      <w:r w:rsidRPr="005C26BF">
        <w:rPr>
          <w:rFonts w:ascii="Times New Roman" w:hAnsi="Times New Roman"/>
          <w:color w:val="000000"/>
          <w:sz w:val="28"/>
          <w:szCs w:val="28"/>
          <w:lang w:val="uk-UA" w:eastAsia="uk-UA"/>
        </w:rPr>
        <w:t xml:space="preserve"> — тій самій, на якій відпрацьовувалися тестові завдання..</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i/>
          <w:iCs/>
          <w:color w:val="000000"/>
          <w:sz w:val="28"/>
          <w:szCs w:val="28"/>
          <w:lang w:val="uk-UA" w:eastAsia="uk-UA"/>
        </w:rPr>
        <w:t xml:space="preserve">Обґрунтування надійності тесту </w:t>
      </w:r>
      <w:r w:rsidRPr="005C26BF">
        <w:rPr>
          <w:rFonts w:ascii="Times New Roman" w:hAnsi="Times New Roman"/>
          <w:color w:val="000000"/>
          <w:sz w:val="28"/>
          <w:szCs w:val="28"/>
          <w:lang w:val="uk-UA" w:eastAsia="uk-UA"/>
        </w:rPr>
        <w:t xml:space="preserve">можна шукати, як це зазвичай прийнято, в кореляції з іншими показниками, що вимірюють ту ж властивість, і з даними, що вимірюють </w:t>
      </w:r>
      <w:r>
        <w:rPr>
          <w:rFonts w:ascii="Times New Roman" w:hAnsi="Times New Roman"/>
          <w:color w:val="000000"/>
          <w:sz w:val="28"/>
          <w:szCs w:val="28"/>
          <w:lang w:val="uk-UA" w:eastAsia="uk-UA"/>
        </w:rPr>
        <w:t>окремі</w:t>
      </w:r>
      <w:r w:rsidRPr="005C26BF">
        <w:rPr>
          <w:rFonts w:ascii="Times New Roman" w:hAnsi="Times New Roman"/>
          <w:color w:val="000000"/>
          <w:sz w:val="28"/>
          <w:szCs w:val="28"/>
          <w:lang w:val="uk-UA" w:eastAsia="uk-UA"/>
        </w:rPr>
        <w:t xml:space="preserve"> складові даної властивості. Але найважливіші критерії обґрунтування містяться в теоретичному уявленні про об'єкт дослідження.</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В цілому ж </w:t>
      </w:r>
      <w:r w:rsidRPr="005C26BF">
        <w:rPr>
          <w:rFonts w:ascii="Times New Roman" w:hAnsi="Times New Roman"/>
          <w:i/>
          <w:iCs/>
          <w:color w:val="000000"/>
          <w:sz w:val="28"/>
          <w:szCs w:val="28"/>
          <w:lang w:val="uk-UA" w:eastAsia="uk-UA"/>
        </w:rPr>
        <w:t>застосування загальноособ</w:t>
      </w:r>
      <w:r>
        <w:rPr>
          <w:rFonts w:ascii="Times New Roman" w:hAnsi="Times New Roman"/>
          <w:i/>
          <w:iCs/>
          <w:color w:val="000000"/>
          <w:sz w:val="28"/>
          <w:szCs w:val="28"/>
          <w:lang w:val="uk-UA" w:eastAsia="uk-UA"/>
        </w:rPr>
        <w:t>истісни</w:t>
      </w:r>
      <w:r w:rsidRPr="005C26BF">
        <w:rPr>
          <w:rFonts w:ascii="Times New Roman" w:hAnsi="Times New Roman"/>
          <w:i/>
          <w:iCs/>
          <w:color w:val="000000"/>
          <w:sz w:val="28"/>
          <w:szCs w:val="28"/>
          <w:lang w:val="uk-UA" w:eastAsia="uk-UA"/>
        </w:rPr>
        <w:t xml:space="preserve">х тестів в соціологічних дослідженнях </w:t>
      </w:r>
      <w:r w:rsidRPr="005C26BF">
        <w:rPr>
          <w:rFonts w:ascii="Times New Roman" w:hAnsi="Times New Roman"/>
          <w:color w:val="000000"/>
          <w:sz w:val="28"/>
          <w:szCs w:val="28"/>
          <w:lang w:val="uk-UA" w:eastAsia="uk-UA"/>
        </w:rPr>
        <w:t>не представляється цілком доцільним, тоді як використання діагностичних методик для виявлення особливих особ</w:t>
      </w:r>
      <w:r>
        <w:rPr>
          <w:rFonts w:ascii="Times New Roman" w:hAnsi="Times New Roman"/>
          <w:color w:val="000000"/>
          <w:sz w:val="28"/>
          <w:szCs w:val="28"/>
          <w:lang w:val="uk-UA" w:eastAsia="uk-UA"/>
        </w:rPr>
        <w:t>истісних</w:t>
      </w:r>
      <w:r w:rsidRPr="005C26BF">
        <w:rPr>
          <w:rFonts w:ascii="Times New Roman" w:hAnsi="Times New Roman"/>
          <w:color w:val="000000"/>
          <w:sz w:val="28"/>
          <w:szCs w:val="28"/>
          <w:lang w:val="uk-UA" w:eastAsia="uk-UA"/>
        </w:rPr>
        <w:t xml:space="preserve"> властивостей і тим більше — групових цілком правомірно. </w:t>
      </w:r>
      <w:r w:rsidRPr="005C26BF">
        <w:rPr>
          <w:rFonts w:ascii="Times New Roman" w:hAnsi="Times New Roman"/>
          <w:sz w:val="28"/>
          <w:szCs w:val="28"/>
          <w:lang w:val="uk-UA" w:eastAsia="uk-UA"/>
        </w:rPr>
        <w:t>Особливо корисні в соціологічних дослідженнях групові тести.</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b/>
          <w:bCs/>
          <w:color w:val="000000"/>
          <w:sz w:val="28"/>
          <w:szCs w:val="28"/>
          <w:lang w:val="uk-UA" w:eastAsia="uk-UA"/>
        </w:rPr>
        <w:t>2. Тест Куна-Маркпартленда.</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Соціологи зазвичай вивчають систему </w:t>
      </w:r>
      <w:r>
        <w:rPr>
          <w:rFonts w:ascii="Times New Roman" w:hAnsi="Times New Roman"/>
          <w:color w:val="000000"/>
          <w:sz w:val="28"/>
          <w:szCs w:val="28"/>
          <w:lang w:val="uk-UA" w:eastAsia="uk-UA"/>
        </w:rPr>
        <w:t>і</w:t>
      </w:r>
      <w:r w:rsidRPr="005C26BF">
        <w:rPr>
          <w:rFonts w:ascii="Times New Roman" w:hAnsi="Times New Roman"/>
          <w:color w:val="000000"/>
          <w:sz w:val="28"/>
          <w:szCs w:val="28"/>
          <w:lang w:val="uk-UA" w:eastAsia="uk-UA"/>
        </w:rPr>
        <w:t>дентичностей за допомогою ранжирування списку ідентифікаційних ознак.</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Перевагою подібної процедури є те, що вона порівняно проста для сприйняття </w:t>
      </w:r>
      <w:r>
        <w:rPr>
          <w:rFonts w:ascii="Times New Roman" w:hAnsi="Times New Roman"/>
          <w:color w:val="000000"/>
          <w:sz w:val="28"/>
          <w:szCs w:val="28"/>
          <w:lang w:val="uk-UA" w:eastAsia="uk-UA"/>
        </w:rPr>
        <w:t>пересічног</w:t>
      </w:r>
      <w:r w:rsidRPr="005C26BF">
        <w:rPr>
          <w:rFonts w:ascii="Times New Roman" w:hAnsi="Times New Roman"/>
          <w:color w:val="000000"/>
          <w:sz w:val="28"/>
          <w:szCs w:val="28"/>
          <w:lang w:val="uk-UA" w:eastAsia="uk-UA"/>
        </w:rPr>
        <w:t xml:space="preserve"> респондента і, головне, має попереднє кодування, так що її подальше введення в програму обробки не складає особливих труднощів.</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Недоліків, на наш погляд, більше. І найістотнішим з них є закритий характер питання і, отже, обмеження вибору респондента умоглядною конструкцією, складеною соціологом. Крім того, при ранжируванні варіантів, запропонованих соціологом, цілком вірогідний ефект «соціальної бажаності», коли респондент може спробувати передбачити в даному випадку нормативний ранг тієї або іншої ідентичності і погодити з ним власну самоідентифікацію.</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Обох недоліків позбавлений добре відомий психологам тест Куна-</w:t>
      </w:r>
      <w:r>
        <w:rPr>
          <w:rFonts w:ascii="Times New Roman" w:hAnsi="Times New Roman"/>
          <w:color w:val="000000"/>
          <w:sz w:val="28"/>
          <w:szCs w:val="28"/>
          <w:lang w:val="uk-UA" w:eastAsia="uk-UA"/>
        </w:rPr>
        <w:t>М</w:t>
      </w:r>
      <w:r w:rsidRPr="005C26BF">
        <w:rPr>
          <w:rFonts w:ascii="Times New Roman" w:hAnsi="Times New Roman"/>
          <w:color w:val="000000"/>
          <w:sz w:val="28"/>
          <w:szCs w:val="28"/>
          <w:lang w:val="uk-UA" w:eastAsia="uk-UA"/>
        </w:rPr>
        <w:t>аркпартленда. Кожному з респондентів вручається чистий бланк з наступним текстом:</w:t>
      </w:r>
    </w:p>
    <w:p w:rsidR="00852435" w:rsidRPr="00364B2B" w:rsidRDefault="00852435" w:rsidP="00852435">
      <w:pPr>
        <w:shd w:val="clear" w:color="auto" w:fill="FFFFFF"/>
        <w:spacing w:after="0" w:line="240" w:lineRule="auto"/>
        <w:ind w:firstLine="709"/>
        <w:jc w:val="both"/>
        <w:rPr>
          <w:rFonts w:ascii="Times New Roman" w:hAnsi="Times New Roman"/>
          <w:i/>
          <w:sz w:val="28"/>
          <w:szCs w:val="28"/>
          <w:lang w:val="uk-UA"/>
        </w:rPr>
      </w:pPr>
      <w:r>
        <w:rPr>
          <w:rFonts w:ascii="Times New Roman" w:hAnsi="Times New Roman"/>
          <w:i/>
          <w:color w:val="000000"/>
          <w:sz w:val="28"/>
          <w:szCs w:val="28"/>
          <w:lang w:val="uk-UA" w:eastAsia="uk-UA"/>
        </w:rPr>
        <w:t>Пос</w:t>
      </w:r>
      <w:r w:rsidRPr="00364B2B">
        <w:rPr>
          <w:rFonts w:ascii="Times New Roman" w:hAnsi="Times New Roman"/>
          <w:i/>
          <w:color w:val="000000"/>
          <w:sz w:val="28"/>
          <w:szCs w:val="28"/>
          <w:lang w:val="uk-UA" w:eastAsia="uk-UA"/>
        </w:rPr>
        <w:t xml:space="preserve">тавте собі питання: «Хто я?» і відповідайте на нього швидко, неначе самому собі, в тій послідовності, в якій відповіді приходять вам </w:t>
      </w:r>
      <w:r w:rsidRPr="00364B2B">
        <w:rPr>
          <w:rFonts w:ascii="Times New Roman" w:hAnsi="Times New Roman"/>
          <w:i/>
          <w:sz w:val="28"/>
          <w:szCs w:val="28"/>
          <w:lang w:val="uk-UA" w:eastAsia="uk-UA"/>
        </w:rPr>
        <w:t xml:space="preserve">в голову. </w:t>
      </w:r>
      <w:r w:rsidRPr="00364B2B">
        <w:rPr>
          <w:rFonts w:ascii="Times New Roman" w:hAnsi="Times New Roman"/>
          <w:i/>
          <w:color w:val="000000"/>
          <w:sz w:val="28"/>
          <w:szCs w:val="28"/>
          <w:lang w:val="uk-UA" w:eastAsia="uk-UA"/>
        </w:rPr>
        <w:t xml:space="preserve">Не виправляйте свій список, навіть якщо при вторинному прочитанні якась відповідь здасться вам дивною, нелогічною. Свої відповіді пишіть в </w:t>
      </w:r>
      <w:r w:rsidRPr="00364B2B">
        <w:rPr>
          <w:rFonts w:ascii="Times New Roman" w:hAnsi="Times New Roman"/>
          <w:i/>
          <w:color w:val="000000"/>
          <w:sz w:val="28"/>
          <w:szCs w:val="28"/>
          <w:lang w:val="uk-UA" w:eastAsia="uk-UA"/>
        </w:rPr>
        <w:lastRenderedPageBreak/>
        <w:t>стовпчик, розташовуючи їх один під одним. Якщо завдання вам зрозуміло, приступайте до нього.</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На виконання за</w:t>
      </w:r>
      <w:r>
        <w:rPr>
          <w:rFonts w:ascii="Times New Roman" w:hAnsi="Times New Roman"/>
          <w:color w:val="000000"/>
          <w:sz w:val="28"/>
          <w:szCs w:val="28"/>
          <w:lang w:val="uk-UA" w:eastAsia="uk-UA"/>
        </w:rPr>
        <w:t>в</w:t>
      </w:r>
      <w:r w:rsidRPr="005C26BF">
        <w:rPr>
          <w:rFonts w:ascii="Times New Roman" w:hAnsi="Times New Roman"/>
          <w:color w:val="000000"/>
          <w:sz w:val="28"/>
          <w:szCs w:val="28"/>
          <w:lang w:val="uk-UA" w:eastAsia="uk-UA"/>
        </w:rPr>
        <w:t>дан</w:t>
      </w:r>
      <w:r>
        <w:rPr>
          <w:rFonts w:ascii="Times New Roman" w:hAnsi="Times New Roman"/>
          <w:color w:val="000000"/>
          <w:sz w:val="28"/>
          <w:szCs w:val="28"/>
          <w:lang w:val="uk-UA" w:eastAsia="uk-UA"/>
        </w:rPr>
        <w:t>н</w:t>
      </w:r>
      <w:r w:rsidRPr="005C26BF">
        <w:rPr>
          <w:rFonts w:ascii="Times New Roman" w:hAnsi="Times New Roman"/>
          <w:color w:val="000000"/>
          <w:sz w:val="28"/>
          <w:szCs w:val="28"/>
          <w:lang w:val="uk-UA" w:eastAsia="uk-UA"/>
        </w:rPr>
        <w:t xml:space="preserve">я дається від 60 до 180 секунд залежно від завдання </w:t>
      </w:r>
      <w:r>
        <w:rPr>
          <w:rFonts w:ascii="Times New Roman" w:hAnsi="Times New Roman"/>
          <w:color w:val="000000"/>
          <w:sz w:val="28"/>
          <w:szCs w:val="28"/>
          <w:lang w:val="uk-UA" w:eastAsia="uk-UA"/>
        </w:rPr>
        <w:t>дослідження</w:t>
      </w:r>
      <w:r w:rsidRPr="005C26BF">
        <w:rPr>
          <w:rFonts w:ascii="Times New Roman" w:hAnsi="Times New Roman"/>
          <w:color w:val="000000"/>
          <w:sz w:val="28"/>
          <w:szCs w:val="28"/>
          <w:lang w:val="uk-UA" w:eastAsia="uk-UA"/>
        </w:rPr>
        <w:t>, які фіксуються присутнім дослідником. Після закінчення часу респонденти здають свої бланки незалежно від того, скільки відповідей їм за цей час вдалося написати. Точний час виконання завдання випробовуваним повідомляється заздалегідь, до роздачі бланків.</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Існує ряд модифікацій цього тесту:</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Звичайно, тест направлений на виявлення </w:t>
      </w:r>
      <w:r w:rsidRPr="005C26BF">
        <w:rPr>
          <w:rFonts w:ascii="Times New Roman" w:hAnsi="Times New Roman"/>
          <w:b/>
          <w:bCs/>
          <w:color w:val="000000"/>
          <w:sz w:val="28"/>
          <w:szCs w:val="28"/>
          <w:lang w:val="uk-UA" w:eastAsia="uk-UA"/>
        </w:rPr>
        <w:t xml:space="preserve">соціальних </w:t>
      </w:r>
      <w:r>
        <w:rPr>
          <w:rFonts w:ascii="Times New Roman" w:hAnsi="Times New Roman"/>
          <w:b/>
          <w:bCs/>
          <w:color w:val="000000"/>
          <w:sz w:val="28"/>
          <w:szCs w:val="28"/>
          <w:lang w:val="uk-UA" w:eastAsia="uk-UA"/>
        </w:rPr>
        <w:t>і</w:t>
      </w:r>
      <w:r w:rsidRPr="005C26BF">
        <w:rPr>
          <w:rFonts w:ascii="Times New Roman" w:hAnsi="Times New Roman"/>
          <w:b/>
          <w:bCs/>
          <w:color w:val="000000"/>
          <w:sz w:val="28"/>
          <w:szCs w:val="28"/>
          <w:lang w:val="uk-UA" w:eastAsia="uk-UA"/>
        </w:rPr>
        <w:t xml:space="preserve">дентичностей, </w:t>
      </w:r>
      <w:r w:rsidRPr="005C26BF">
        <w:rPr>
          <w:rFonts w:ascii="Times New Roman" w:hAnsi="Times New Roman"/>
          <w:color w:val="000000"/>
          <w:sz w:val="28"/>
          <w:szCs w:val="28"/>
          <w:lang w:val="uk-UA" w:eastAsia="uk-UA"/>
        </w:rPr>
        <w:t>а не особ</w:t>
      </w:r>
      <w:r>
        <w:rPr>
          <w:rFonts w:ascii="Times New Roman" w:hAnsi="Times New Roman"/>
          <w:color w:val="000000"/>
          <w:sz w:val="28"/>
          <w:szCs w:val="28"/>
          <w:lang w:val="uk-UA" w:eastAsia="uk-UA"/>
        </w:rPr>
        <w:t>ист</w:t>
      </w:r>
      <w:r w:rsidRPr="005C26BF">
        <w:rPr>
          <w:rFonts w:ascii="Times New Roman" w:hAnsi="Times New Roman"/>
          <w:color w:val="000000"/>
          <w:sz w:val="28"/>
          <w:szCs w:val="28"/>
          <w:lang w:val="uk-UA" w:eastAsia="uk-UA"/>
        </w:rPr>
        <w:t>их властивостей випробовуваного, проте те, що ознака «розуму» або «доброти» переваж</w:t>
      </w:r>
      <w:r>
        <w:rPr>
          <w:rFonts w:ascii="Times New Roman" w:hAnsi="Times New Roman"/>
          <w:color w:val="000000"/>
          <w:sz w:val="28"/>
          <w:szCs w:val="28"/>
          <w:lang w:val="uk-UA" w:eastAsia="uk-UA"/>
        </w:rPr>
        <w:t>ає</w:t>
      </w:r>
      <w:r w:rsidRPr="005C26BF">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належність</w:t>
      </w:r>
      <w:r w:rsidRPr="005C26BF">
        <w:rPr>
          <w:rFonts w:ascii="Times New Roman" w:hAnsi="Times New Roman"/>
          <w:color w:val="000000"/>
          <w:sz w:val="28"/>
          <w:szCs w:val="28"/>
          <w:lang w:val="uk-UA" w:eastAsia="uk-UA"/>
        </w:rPr>
        <w:t xml:space="preserve"> до певної групи також є відповіддю, гідною глибокій інтерпретації.</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У чому полягає основна ідея цього тесту?</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Автори методики виходили з того, що, по-перше, відкритий характер завдання дає максимальні можливості для самовираження респондента і, по-друге, вибудовує, повністю або частково, неусвідомлювану людиною ієрархію </w:t>
      </w:r>
      <w:r>
        <w:rPr>
          <w:rFonts w:ascii="Times New Roman" w:hAnsi="Times New Roman"/>
          <w:color w:val="000000"/>
          <w:sz w:val="28"/>
          <w:szCs w:val="28"/>
          <w:lang w:val="uk-UA" w:eastAsia="uk-UA"/>
        </w:rPr>
        <w:t>і</w:t>
      </w:r>
      <w:r w:rsidRPr="005C26BF">
        <w:rPr>
          <w:rFonts w:ascii="Times New Roman" w:hAnsi="Times New Roman"/>
          <w:color w:val="000000"/>
          <w:sz w:val="28"/>
          <w:szCs w:val="28"/>
          <w:lang w:val="uk-UA" w:eastAsia="uk-UA"/>
        </w:rPr>
        <w:t>дентичностей. По-третє, оскільки ця ієрархія не усвідомлюється, ефект «соціальної бажаності» на вибір і послідовність відповідей не впливає.</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З</w:t>
      </w:r>
      <w:r w:rsidRPr="005C26BF">
        <w:rPr>
          <w:rFonts w:ascii="Times New Roman" w:hAnsi="Times New Roman"/>
          <w:color w:val="000000"/>
          <w:sz w:val="28"/>
          <w:szCs w:val="28"/>
          <w:lang w:val="uk-UA" w:eastAsia="uk-UA"/>
        </w:rPr>
        <w:t xml:space="preserve">гадуючи» свої «Я»-образи в певній послідовності, випробовуваний, сам того не знаючи, розставляє їх </w:t>
      </w:r>
      <w:r>
        <w:rPr>
          <w:rFonts w:ascii="Times New Roman" w:hAnsi="Times New Roman"/>
          <w:color w:val="000000"/>
          <w:sz w:val="28"/>
          <w:szCs w:val="28"/>
          <w:lang w:val="uk-UA" w:eastAsia="uk-UA"/>
        </w:rPr>
        <w:t>за</w:t>
      </w:r>
      <w:r w:rsidRPr="005C26BF">
        <w:rPr>
          <w:rFonts w:ascii="Times New Roman" w:hAnsi="Times New Roman"/>
          <w:color w:val="000000"/>
          <w:sz w:val="28"/>
          <w:szCs w:val="28"/>
          <w:lang w:val="uk-UA" w:eastAsia="uk-UA"/>
        </w:rPr>
        <w:t xml:space="preserve"> ступен</w:t>
      </w:r>
      <w:r>
        <w:rPr>
          <w:rFonts w:ascii="Times New Roman" w:hAnsi="Times New Roman"/>
          <w:color w:val="000000"/>
          <w:sz w:val="28"/>
          <w:szCs w:val="28"/>
          <w:lang w:val="uk-UA" w:eastAsia="uk-UA"/>
        </w:rPr>
        <w:t>єм</w:t>
      </w:r>
      <w:r w:rsidRPr="005C26BF">
        <w:rPr>
          <w:rFonts w:ascii="Times New Roman" w:hAnsi="Times New Roman"/>
          <w:color w:val="000000"/>
          <w:sz w:val="28"/>
          <w:szCs w:val="28"/>
          <w:lang w:val="uk-UA" w:eastAsia="uk-UA"/>
        </w:rPr>
        <w:t xml:space="preserve"> важливості для самого себе, проводячи тим самим процедуру ранжирування, хоча і не здогадується про це. Якраз в цьому і полягає основна перевага цього тесту перед звичайним для соціологічного дослідження закритим питанням з набором ознак, пропонованих для ранжирування.</w:t>
      </w:r>
    </w:p>
    <w:p w:rsidR="00852435" w:rsidRDefault="00852435" w:rsidP="00852435">
      <w:pPr>
        <w:shd w:val="clear" w:color="auto" w:fill="FFFFFF"/>
        <w:spacing w:after="0" w:line="240" w:lineRule="auto"/>
        <w:ind w:firstLine="709"/>
        <w:jc w:val="both"/>
        <w:rPr>
          <w:rFonts w:ascii="Times New Roman" w:hAnsi="Times New Roman"/>
          <w:color w:val="000000"/>
          <w:sz w:val="28"/>
          <w:szCs w:val="28"/>
          <w:lang w:val="uk-UA" w:eastAsia="uk-UA"/>
        </w:rPr>
      </w:pPr>
      <w:r w:rsidRPr="005C26BF">
        <w:rPr>
          <w:rFonts w:ascii="Times New Roman" w:hAnsi="Times New Roman"/>
          <w:color w:val="000000"/>
          <w:sz w:val="28"/>
          <w:szCs w:val="28"/>
          <w:lang w:val="uk-UA" w:eastAsia="uk-UA"/>
        </w:rPr>
        <w:t>Звичайна інтерпретація</w:t>
      </w:r>
      <w:r>
        <w:rPr>
          <w:rFonts w:ascii="Times New Roman" w:hAnsi="Times New Roman"/>
          <w:color w:val="000000"/>
          <w:sz w:val="28"/>
          <w:szCs w:val="28"/>
          <w:lang w:val="uk-UA" w:eastAsia="uk-UA"/>
        </w:rPr>
        <w:t>,</w:t>
      </w:r>
      <w:r w:rsidRPr="005C26BF">
        <w:rPr>
          <w:rFonts w:ascii="Times New Roman" w:hAnsi="Times New Roman"/>
          <w:color w:val="000000"/>
          <w:sz w:val="28"/>
          <w:szCs w:val="28"/>
          <w:lang w:val="uk-UA" w:eastAsia="uk-UA"/>
        </w:rPr>
        <w:t xml:space="preserve"> виходячи з 10 в середньому відповідей, даних респондентом, зводиться до наступного: </w:t>
      </w:r>
    </w:p>
    <w:p w:rsidR="00852435" w:rsidRDefault="00852435" w:rsidP="00852435">
      <w:pPr>
        <w:shd w:val="clear" w:color="auto" w:fill="FFFFFF"/>
        <w:spacing w:after="0" w:line="240" w:lineRule="auto"/>
        <w:ind w:firstLine="709"/>
        <w:jc w:val="both"/>
        <w:rPr>
          <w:rFonts w:ascii="Times New Roman" w:hAnsi="Times New Roman"/>
          <w:color w:val="000000"/>
          <w:sz w:val="28"/>
          <w:szCs w:val="28"/>
          <w:lang w:val="uk-UA" w:eastAsia="uk-UA"/>
        </w:rPr>
      </w:pPr>
      <w:r w:rsidRPr="005C26BF">
        <w:rPr>
          <w:rFonts w:ascii="Times New Roman" w:hAnsi="Times New Roman"/>
          <w:color w:val="000000"/>
          <w:sz w:val="28"/>
          <w:szCs w:val="28"/>
          <w:lang w:val="uk-UA" w:eastAsia="uk-UA"/>
        </w:rPr>
        <w:t>-</w:t>
      </w:r>
      <w:r w:rsidRPr="005C26BF">
        <w:rPr>
          <w:rFonts w:ascii="Times New Roman" w:hAnsi="Times New Roman"/>
          <w:smallCaps/>
          <w:color w:val="000000"/>
          <w:sz w:val="28"/>
          <w:szCs w:val="28"/>
          <w:lang w:val="uk-UA" w:eastAsia="uk-UA"/>
        </w:rPr>
        <w:t xml:space="preserve">  </w:t>
      </w:r>
      <w:r w:rsidRPr="005C26BF">
        <w:rPr>
          <w:rFonts w:ascii="Times New Roman" w:hAnsi="Times New Roman"/>
          <w:color w:val="000000"/>
          <w:sz w:val="28"/>
          <w:szCs w:val="28"/>
          <w:lang w:val="uk-UA" w:eastAsia="uk-UA"/>
        </w:rPr>
        <w:t xml:space="preserve">1-3-і місця — сильна ідентичність; </w:t>
      </w:r>
    </w:p>
    <w:p w:rsidR="00852435" w:rsidRDefault="00852435" w:rsidP="00852435">
      <w:pPr>
        <w:shd w:val="clear" w:color="auto" w:fill="FFFFFF"/>
        <w:spacing w:after="0" w:line="240" w:lineRule="auto"/>
        <w:ind w:firstLine="709"/>
        <w:jc w:val="both"/>
        <w:rPr>
          <w:rFonts w:ascii="Times New Roman" w:hAnsi="Times New Roman"/>
          <w:color w:val="000000"/>
          <w:sz w:val="28"/>
          <w:szCs w:val="28"/>
          <w:lang w:val="uk-UA" w:eastAsia="uk-UA"/>
        </w:rPr>
      </w:pPr>
      <w:r w:rsidRPr="005C26BF">
        <w:rPr>
          <w:rFonts w:ascii="Times New Roman" w:hAnsi="Times New Roman"/>
          <w:color w:val="000000"/>
          <w:sz w:val="28"/>
          <w:szCs w:val="28"/>
          <w:lang w:val="uk-UA" w:eastAsia="uk-UA"/>
        </w:rPr>
        <w:t xml:space="preserve">-   4-6-і місця — середня ідентичність; </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w:t>
      </w:r>
      <w:r w:rsidRPr="005C26BF">
        <w:rPr>
          <w:rFonts w:ascii="Times New Roman" w:hAnsi="Times New Roman"/>
          <w:smallCaps/>
          <w:color w:val="000000"/>
          <w:sz w:val="28"/>
          <w:szCs w:val="28"/>
          <w:lang w:val="uk-UA" w:eastAsia="uk-UA"/>
        </w:rPr>
        <w:t xml:space="preserve">   </w:t>
      </w:r>
      <w:r w:rsidRPr="005C26BF">
        <w:rPr>
          <w:rFonts w:ascii="Times New Roman" w:hAnsi="Times New Roman"/>
          <w:color w:val="000000"/>
          <w:sz w:val="28"/>
          <w:szCs w:val="28"/>
          <w:lang w:val="uk-UA" w:eastAsia="uk-UA"/>
        </w:rPr>
        <w:t>7-10-і місця — слабка ідентичність.</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Психолога, як правило, цікавить зміст «Я»-концепц</w:t>
      </w:r>
      <w:r>
        <w:rPr>
          <w:rFonts w:ascii="Times New Roman" w:hAnsi="Times New Roman"/>
          <w:color w:val="000000"/>
          <w:sz w:val="28"/>
          <w:szCs w:val="28"/>
          <w:lang w:val="uk-UA" w:eastAsia="uk-UA"/>
        </w:rPr>
        <w:t>ії</w:t>
      </w:r>
      <w:r w:rsidRPr="005C26BF">
        <w:rPr>
          <w:rFonts w:ascii="Times New Roman" w:hAnsi="Times New Roman"/>
          <w:color w:val="000000"/>
          <w:sz w:val="28"/>
          <w:szCs w:val="28"/>
          <w:lang w:val="uk-UA" w:eastAsia="uk-UA"/>
        </w:rPr>
        <w:t xml:space="preserve"> певного індивіда або членів малої групи, наприклад сім'ї, тоді як соціолог, використовуючи цей тест, може отримати уявлення про ієрархію </w:t>
      </w:r>
      <w:r>
        <w:rPr>
          <w:rFonts w:ascii="Times New Roman" w:hAnsi="Times New Roman"/>
          <w:color w:val="000000"/>
          <w:sz w:val="28"/>
          <w:szCs w:val="28"/>
          <w:lang w:val="uk-UA" w:eastAsia="uk-UA"/>
        </w:rPr>
        <w:t>і</w:t>
      </w:r>
      <w:r w:rsidRPr="005C26BF">
        <w:rPr>
          <w:rFonts w:ascii="Times New Roman" w:hAnsi="Times New Roman"/>
          <w:color w:val="000000"/>
          <w:sz w:val="28"/>
          <w:szCs w:val="28"/>
          <w:lang w:val="uk-UA" w:eastAsia="uk-UA"/>
        </w:rPr>
        <w:t xml:space="preserve">дентичностей членів певної соціальної або </w:t>
      </w:r>
      <w:r>
        <w:rPr>
          <w:rFonts w:ascii="Times New Roman" w:hAnsi="Times New Roman"/>
          <w:color w:val="000000"/>
          <w:sz w:val="28"/>
          <w:szCs w:val="28"/>
          <w:lang w:val="uk-UA" w:eastAsia="uk-UA"/>
        </w:rPr>
        <w:t>статевовікової</w:t>
      </w:r>
      <w:r w:rsidRPr="005C26BF">
        <w:rPr>
          <w:rFonts w:ascii="Times New Roman" w:hAnsi="Times New Roman"/>
          <w:color w:val="000000"/>
          <w:sz w:val="28"/>
          <w:szCs w:val="28"/>
          <w:lang w:val="uk-UA" w:eastAsia="uk-UA"/>
        </w:rPr>
        <w:t xml:space="preserve"> групи.</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Крім того, за допомогою даної методики можна вивчати місце певної ознаки, що цікавить соціолога, у ряді інших ідентифікаційних характеристик.</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Схожим чином іншими дослідниками — соціальними психологами і соціологами — вивчався ступінь вираженості гендерній ідентичності у чоловіків і жінок різного віку і рівня освіти, місце релігійної ідентичності у представників різних конфесій і тому подібне</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Що повинен мати </w:t>
      </w:r>
      <w:r w:rsidRPr="00566AC7">
        <w:rPr>
          <w:rFonts w:ascii="Times New Roman" w:hAnsi="Times New Roman"/>
          <w:color w:val="000000"/>
          <w:sz w:val="28"/>
          <w:szCs w:val="28"/>
          <w:lang w:val="uk-UA" w:eastAsia="uk-UA"/>
        </w:rPr>
        <w:t xml:space="preserve">на увазі </w:t>
      </w:r>
      <w:r w:rsidRPr="005C26BF">
        <w:rPr>
          <w:rFonts w:ascii="Times New Roman" w:hAnsi="Times New Roman"/>
          <w:color w:val="000000"/>
          <w:sz w:val="28"/>
          <w:szCs w:val="28"/>
          <w:lang w:val="uk-UA" w:eastAsia="uk-UA"/>
        </w:rPr>
        <w:t>соціолог, використовуючи цей тест?</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1.</w:t>
      </w:r>
      <w:r w:rsidRPr="005C26BF">
        <w:rPr>
          <w:rFonts w:ascii="Times New Roman" w:hAnsi="Times New Roman"/>
          <w:color w:val="000000"/>
          <w:sz w:val="28"/>
          <w:szCs w:val="28"/>
          <w:lang w:val="uk-UA" w:eastAsia="uk-UA"/>
        </w:rPr>
        <w:t>Тест Куна-</w:t>
      </w:r>
      <w:r>
        <w:rPr>
          <w:rFonts w:ascii="Times New Roman" w:hAnsi="Times New Roman"/>
          <w:color w:val="000000"/>
          <w:sz w:val="28"/>
          <w:szCs w:val="28"/>
          <w:lang w:val="uk-UA" w:eastAsia="uk-UA"/>
        </w:rPr>
        <w:t>М</w:t>
      </w:r>
      <w:r w:rsidRPr="005C26BF">
        <w:rPr>
          <w:rFonts w:ascii="Times New Roman" w:hAnsi="Times New Roman"/>
          <w:color w:val="000000"/>
          <w:sz w:val="28"/>
          <w:szCs w:val="28"/>
          <w:lang w:val="uk-UA" w:eastAsia="uk-UA"/>
        </w:rPr>
        <w:t>аркпартленда на відміну від шкали Богардуса не можна включати в текст анкети, оскільки робота з ним розрахована на певний час, який важко фіксувати, якщо респондент одночасно відповідає і на інші питання опит</w:t>
      </w:r>
      <w:r>
        <w:rPr>
          <w:rFonts w:ascii="Times New Roman" w:hAnsi="Times New Roman"/>
          <w:color w:val="000000"/>
          <w:sz w:val="28"/>
          <w:szCs w:val="28"/>
          <w:lang w:val="uk-UA" w:eastAsia="uk-UA"/>
        </w:rPr>
        <w:t>уваль</w:t>
      </w:r>
      <w:r w:rsidRPr="005C26BF">
        <w:rPr>
          <w:rFonts w:ascii="Times New Roman" w:hAnsi="Times New Roman"/>
          <w:color w:val="000000"/>
          <w:sz w:val="28"/>
          <w:szCs w:val="28"/>
          <w:lang w:val="uk-UA" w:eastAsia="uk-UA"/>
        </w:rPr>
        <w:t>ного листа. Отже, цей експеримент треба проводити окремо.</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lastRenderedPageBreak/>
        <w:t>2. Застосування тесту повинне супроводжуватися зверненням дослідника до традиційних соціологічних процедур. В цьому випадку і тест, і, наприклад, закрите питання з ранжируванням ознак ідентичності взаємно контролюють один одного.</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3.   Враховуючи певну трудомісткість методики, можна рекомендувати її для невеликої контрольної групи випробовуваних, які працюють над великим числом методик в порівнянні з учасниками основної вибірки. Природно, контрольна група </w:t>
      </w:r>
      <w:r>
        <w:rPr>
          <w:rFonts w:ascii="Times New Roman" w:hAnsi="Times New Roman"/>
          <w:color w:val="000000"/>
          <w:sz w:val="28"/>
          <w:szCs w:val="28"/>
          <w:lang w:val="uk-UA" w:eastAsia="uk-UA"/>
        </w:rPr>
        <w:t>за</w:t>
      </w:r>
      <w:r w:rsidRPr="005C26BF">
        <w:rPr>
          <w:rFonts w:ascii="Times New Roman" w:hAnsi="Times New Roman"/>
          <w:color w:val="000000"/>
          <w:sz w:val="28"/>
          <w:szCs w:val="28"/>
          <w:lang w:val="uk-UA" w:eastAsia="uk-UA"/>
        </w:rPr>
        <w:t xml:space="preserve"> свої</w:t>
      </w:r>
      <w:r>
        <w:rPr>
          <w:rFonts w:ascii="Times New Roman" w:hAnsi="Times New Roman"/>
          <w:color w:val="000000"/>
          <w:sz w:val="28"/>
          <w:szCs w:val="28"/>
          <w:lang w:val="uk-UA" w:eastAsia="uk-UA"/>
        </w:rPr>
        <w:t>ми</w:t>
      </w:r>
      <w:r w:rsidRPr="005C26BF">
        <w:rPr>
          <w:rFonts w:ascii="Times New Roman" w:hAnsi="Times New Roman"/>
          <w:color w:val="000000"/>
          <w:sz w:val="28"/>
          <w:szCs w:val="28"/>
          <w:lang w:val="uk-UA" w:eastAsia="uk-UA"/>
        </w:rPr>
        <w:t xml:space="preserve"> параметра</w:t>
      </w:r>
      <w:r>
        <w:rPr>
          <w:rFonts w:ascii="Times New Roman" w:hAnsi="Times New Roman"/>
          <w:color w:val="000000"/>
          <w:sz w:val="28"/>
          <w:szCs w:val="28"/>
          <w:lang w:val="uk-UA" w:eastAsia="uk-UA"/>
        </w:rPr>
        <w:t xml:space="preserve">ми </w:t>
      </w:r>
      <w:r w:rsidRPr="005C26BF">
        <w:rPr>
          <w:rFonts w:ascii="Times New Roman" w:hAnsi="Times New Roman"/>
          <w:color w:val="000000"/>
          <w:sz w:val="28"/>
          <w:szCs w:val="28"/>
          <w:lang w:val="uk-UA" w:eastAsia="uk-UA"/>
        </w:rPr>
        <w:t>повинна відповідати критеріям вибірки. Саме такий підхід нами неодноразово використовувався, що дало можливість глибшого і багатобічного аналізу феномена, що вивчався.</w:t>
      </w:r>
    </w:p>
    <w:p w:rsidR="00852435" w:rsidRPr="005C26BF" w:rsidRDefault="00852435" w:rsidP="00852435">
      <w:pPr>
        <w:shd w:val="clear" w:color="auto" w:fill="FFFFFF"/>
        <w:spacing w:after="0" w:line="240" w:lineRule="auto"/>
        <w:ind w:firstLine="709"/>
        <w:jc w:val="both"/>
        <w:rPr>
          <w:rFonts w:ascii="Times New Roman" w:hAnsi="Times New Roman"/>
          <w:b/>
          <w:bCs/>
          <w:color w:val="000000"/>
          <w:sz w:val="28"/>
          <w:szCs w:val="28"/>
          <w:lang w:val="uk-UA"/>
        </w:rPr>
      </w:pP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b/>
          <w:bCs/>
          <w:color w:val="000000"/>
          <w:sz w:val="28"/>
          <w:szCs w:val="28"/>
          <w:lang w:val="uk-UA" w:eastAsia="uk-UA"/>
        </w:rPr>
        <w:t xml:space="preserve">3. Метод </w:t>
      </w:r>
      <w:r>
        <w:rPr>
          <w:rFonts w:ascii="Times New Roman" w:hAnsi="Times New Roman"/>
          <w:b/>
          <w:bCs/>
          <w:color w:val="000000"/>
          <w:sz w:val="28"/>
          <w:szCs w:val="28"/>
          <w:lang w:val="uk-UA" w:eastAsia="uk-UA"/>
        </w:rPr>
        <w:t>незакінчених речень</w:t>
      </w:r>
      <w:r w:rsidRPr="005C26BF">
        <w:rPr>
          <w:rFonts w:ascii="Times New Roman" w:hAnsi="Times New Roman"/>
          <w:b/>
          <w:bCs/>
          <w:color w:val="000000"/>
          <w:sz w:val="28"/>
          <w:szCs w:val="28"/>
          <w:lang w:val="uk-UA" w:eastAsia="uk-UA"/>
        </w:rPr>
        <w:t>.</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Ця процедура також </w:t>
      </w:r>
      <w:r>
        <w:rPr>
          <w:rFonts w:ascii="Times New Roman" w:hAnsi="Times New Roman"/>
          <w:color w:val="000000"/>
          <w:sz w:val="28"/>
          <w:szCs w:val="28"/>
          <w:lang w:val="uk-UA" w:eastAsia="uk-UA"/>
        </w:rPr>
        <w:t xml:space="preserve">більш </w:t>
      </w:r>
      <w:r w:rsidRPr="005C26BF">
        <w:rPr>
          <w:rFonts w:ascii="Times New Roman" w:hAnsi="Times New Roman"/>
          <w:color w:val="000000"/>
          <w:sz w:val="28"/>
          <w:szCs w:val="28"/>
          <w:lang w:val="uk-UA" w:eastAsia="uk-UA"/>
        </w:rPr>
        <w:t>популярн</w:t>
      </w:r>
      <w:r>
        <w:rPr>
          <w:rFonts w:ascii="Times New Roman" w:hAnsi="Times New Roman"/>
          <w:color w:val="000000"/>
          <w:sz w:val="28"/>
          <w:szCs w:val="28"/>
          <w:lang w:val="uk-UA" w:eastAsia="uk-UA"/>
        </w:rPr>
        <w:t>а</w:t>
      </w:r>
      <w:r w:rsidRPr="005C26BF">
        <w:rPr>
          <w:rFonts w:ascii="Times New Roman" w:hAnsi="Times New Roman"/>
          <w:color w:val="000000"/>
          <w:sz w:val="28"/>
          <w:szCs w:val="28"/>
          <w:lang w:val="uk-UA" w:eastAsia="uk-UA"/>
        </w:rPr>
        <w:t xml:space="preserve"> у психологів, </w:t>
      </w:r>
      <w:r>
        <w:rPr>
          <w:rFonts w:ascii="Times New Roman" w:hAnsi="Times New Roman"/>
          <w:color w:val="000000"/>
          <w:sz w:val="28"/>
          <w:szCs w:val="28"/>
          <w:lang w:val="uk-UA" w:eastAsia="uk-UA"/>
        </w:rPr>
        <w:t>ніж</w:t>
      </w:r>
      <w:r w:rsidRPr="005C26BF">
        <w:rPr>
          <w:rFonts w:ascii="Times New Roman" w:hAnsi="Times New Roman"/>
          <w:color w:val="000000"/>
          <w:sz w:val="28"/>
          <w:szCs w:val="28"/>
          <w:lang w:val="uk-UA" w:eastAsia="uk-UA"/>
        </w:rPr>
        <w:t xml:space="preserve"> у соціологів, хоча особли</w:t>
      </w:r>
      <w:r>
        <w:rPr>
          <w:rFonts w:ascii="Times New Roman" w:hAnsi="Times New Roman"/>
          <w:color w:val="000000"/>
          <w:sz w:val="28"/>
          <w:szCs w:val="28"/>
          <w:lang w:val="uk-UA" w:eastAsia="uk-UA"/>
        </w:rPr>
        <w:t>вих методичних причин для цього</w:t>
      </w:r>
      <w:r w:rsidRPr="005C26BF">
        <w:rPr>
          <w:rFonts w:ascii="Times New Roman" w:hAnsi="Times New Roman"/>
          <w:color w:val="000000"/>
          <w:sz w:val="28"/>
          <w:szCs w:val="28"/>
          <w:lang w:val="uk-UA" w:eastAsia="uk-UA"/>
        </w:rPr>
        <w:t xml:space="preserve"> не існує. Не</w:t>
      </w:r>
      <w:r>
        <w:rPr>
          <w:rFonts w:ascii="Times New Roman" w:hAnsi="Times New Roman"/>
          <w:color w:val="000000"/>
          <w:sz w:val="28"/>
          <w:szCs w:val="28"/>
          <w:lang w:val="uk-UA" w:eastAsia="uk-UA"/>
        </w:rPr>
        <w:t>за</w:t>
      </w:r>
      <w:r w:rsidRPr="005C26BF">
        <w:rPr>
          <w:rFonts w:ascii="Times New Roman" w:hAnsi="Times New Roman"/>
          <w:color w:val="000000"/>
          <w:sz w:val="28"/>
          <w:szCs w:val="28"/>
          <w:lang w:val="uk-UA" w:eastAsia="uk-UA"/>
        </w:rPr>
        <w:t xml:space="preserve">кінчені </w:t>
      </w:r>
      <w:r>
        <w:rPr>
          <w:rFonts w:ascii="Times New Roman" w:hAnsi="Times New Roman"/>
          <w:color w:val="000000"/>
          <w:sz w:val="28"/>
          <w:szCs w:val="28"/>
          <w:lang w:val="uk-UA" w:eastAsia="uk-UA"/>
        </w:rPr>
        <w:t>речення</w:t>
      </w:r>
      <w:r w:rsidRPr="005C26BF">
        <w:rPr>
          <w:rFonts w:ascii="Times New Roman" w:hAnsi="Times New Roman"/>
          <w:color w:val="000000"/>
          <w:sz w:val="28"/>
          <w:szCs w:val="28"/>
          <w:lang w:val="uk-UA" w:eastAsia="uk-UA"/>
        </w:rPr>
        <w:t xml:space="preserve"> можуть включатися в інструментарій як загальним блоком взаємозв'язаних референтів, так і </w:t>
      </w:r>
      <w:r>
        <w:rPr>
          <w:rFonts w:ascii="Times New Roman" w:hAnsi="Times New Roman"/>
          <w:color w:val="000000"/>
          <w:sz w:val="28"/>
          <w:szCs w:val="28"/>
          <w:lang w:val="uk-UA" w:eastAsia="uk-UA"/>
        </w:rPr>
        <w:t>окремо</w:t>
      </w:r>
      <w:r w:rsidRPr="005C26BF">
        <w:rPr>
          <w:rFonts w:ascii="Times New Roman" w:hAnsi="Times New Roman"/>
          <w:color w:val="000000"/>
          <w:sz w:val="28"/>
          <w:szCs w:val="28"/>
          <w:lang w:val="uk-UA" w:eastAsia="uk-UA"/>
        </w:rPr>
        <w:t>. Психологи в своїй практиці віддають перевагу серійному представленню позицій методики, соціологи при необхідності включення декількох пропозицій, чергують їх з питаннями іншого типу.</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У будь-якому випадку, незалежно від того, чи належить респонденту відповісти на цілу серію </w:t>
      </w:r>
      <w:r>
        <w:rPr>
          <w:rFonts w:ascii="Times New Roman" w:hAnsi="Times New Roman"/>
          <w:color w:val="000000"/>
          <w:sz w:val="28"/>
          <w:szCs w:val="28"/>
          <w:lang w:val="uk-UA" w:eastAsia="uk-UA"/>
        </w:rPr>
        <w:t>незакінчених речень</w:t>
      </w:r>
      <w:r w:rsidRPr="005C26BF">
        <w:rPr>
          <w:rFonts w:ascii="Times New Roman" w:hAnsi="Times New Roman"/>
          <w:color w:val="000000"/>
          <w:sz w:val="28"/>
          <w:szCs w:val="28"/>
          <w:lang w:val="uk-UA" w:eastAsia="uk-UA"/>
        </w:rPr>
        <w:t xml:space="preserve"> або окрему пропозицію, доцільно передувати ї</w:t>
      </w:r>
      <w:r>
        <w:rPr>
          <w:rFonts w:ascii="Times New Roman" w:hAnsi="Times New Roman"/>
          <w:color w:val="000000"/>
          <w:sz w:val="28"/>
          <w:szCs w:val="28"/>
          <w:lang w:val="uk-UA" w:eastAsia="uk-UA"/>
        </w:rPr>
        <w:t>ї</w:t>
      </w:r>
      <w:r w:rsidRPr="005C26BF">
        <w:rPr>
          <w:rFonts w:ascii="Times New Roman" w:hAnsi="Times New Roman"/>
          <w:color w:val="000000"/>
          <w:sz w:val="28"/>
          <w:szCs w:val="28"/>
          <w:lang w:val="uk-UA" w:eastAsia="uk-UA"/>
        </w:rPr>
        <w:t xml:space="preserve"> такою інструкцією:</w:t>
      </w:r>
    </w:p>
    <w:p w:rsidR="00852435" w:rsidRPr="00435DD4" w:rsidRDefault="00852435" w:rsidP="00852435">
      <w:pPr>
        <w:shd w:val="clear" w:color="auto" w:fill="FFFFFF"/>
        <w:spacing w:after="0" w:line="240" w:lineRule="auto"/>
        <w:ind w:firstLine="709"/>
        <w:jc w:val="both"/>
        <w:rPr>
          <w:rFonts w:ascii="Times New Roman" w:hAnsi="Times New Roman"/>
          <w:i/>
          <w:sz w:val="28"/>
          <w:szCs w:val="28"/>
          <w:lang w:val="uk-UA"/>
        </w:rPr>
      </w:pPr>
      <w:r w:rsidRPr="00435DD4">
        <w:rPr>
          <w:rFonts w:ascii="Times New Roman" w:hAnsi="Times New Roman"/>
          <w:i/>
          <w:color w:val="000000"/>
          <w:sz w:val="28"/>
          <w:szCs w:val="28"/>
          <w:lang w:val="uk-UA" w:eastAsia="uk-UA"/>
        </w:rPr>
        <w:t xml:space="preserve">Закінчите наступні </w:t>
      </w:r>
      <w:r>
        <w:rPr>
          <w:rFonts w:ascii="Times New Roman" w:hAnsi="Times New Roman"/>
          <w:i/>
          <w:color w:val="000000"/>
          <w:sz w:val="28"/>
          <w:szCs w:val="28"/>
          <w:lang w:val="uk-UA" w:eastAsia="uk-UA"/>
        </w:rPr>
        <w:t>речення</w:t>
      </w:r>
      <w:r w:rsidRPr="00435DD4">
        <w:rPr>
          <w:rFonts w:ascii="Times New Roman" w:hAnsi="Times New Roman"/>
          <w:i/>
          <w:color w:val="000000"/>
          <w:sz w:val="28"/>
          <w:szCs w:val="28"/>
          <w:lang w:val="uk-UA" w:eastAsia="uk-UA"/>
        </w:rPr>
        <w:t xml:space="preserve"> на свій розсуд. Відповідати потрібно швидко, і (кожного разу) писати те, що прийде в голову першим, але так, щоб вийшла закінчен</w:t>
      </w:r>
      <w:r>
        <w:rPr>
          <w:rFonts w:ascii="Times New Roman" w:hAnsi="Times New Roman"/>
          <w:i/>
          <w:color w:val="000000"/>
          <w:sz w:val="28"/>
          <w:szCs w:val="28"/>
          <w:lang w:val="uk-UA" w:eastAsia="uk-UA"/>
        </w:rPr>
        <w:t>е</w:t>
      </w:r>
      <w:r w:rsidRPr="00435DD4">
        <w:rPr>
          <w:rFonts w:ascii="Times New Roman" w:hAnsi="Times New Roman"/>
          <w:i/>
          <w:color w:val="000000"/>
          <w:sz w:val="28"/>
          <w:szCs w:val="28"/>
          <w:lang w:val="uk-UA" w:eastAsia="uk-UA"/>
        </w:rPr>
        <w:t xml:space="preserve"> </w:t>
      </w:r>
      <w:r>
        <w:rPr>
          <w:rFonts w:ascii="Times New Roman" w:hAnsi="Times New Roman"/>
          <w:i/>
          <w:color w:val="000000"/>
          <w:sz w:val="28"/>
          <w:szCs w:val="28"/>
          <w:lang w:val="uk-UA" w:eastAsia="uk-UA"/>
        </w:rPr>
        <w:t>речення</w:t>
      </w:r>
      <w:r w:rsidRPr="00435DD4">
        <w:rPr>
          <w:rFonts w:ascii="Times New Roman" w:hAnsi="Times New Roman"/>
          <w:i/>
          <w:color w:val="000000"/>
          <w:sz w:val="28"/>
          <w:szCs w:val="28"/>
          <w:lang w:val="uk-UA" w:eastAsia="uk-UA"/>
        </w:rPr>
        <w:t>.</w:t>
      </w:r>
    </w:p>
    <w:p w:rsidR="00852435" w:rsidRPr="005C26BF" w:rsidRDefault="00852435" w:rsidP="00852435">
      <w:pPr>
        <w:shd w:val="clear" w:color="auto" w:fill="FFFFFF"/>
        <w:spacing w:after="0" w:line="240" w:lineRule="auto"/>
        <w:ind w:firstLine="709"/>
        <w:jc w:val="both"/>
        <w:rPr>
          <w:rFonts w:ascii="Times New Roman" w:hAnsi="Times New Roman"/>
          <w:color w:val="000000"/>
          <w:sz w:val="28"/>
          <w:szCs w:val="28"/>
          <w:lang w:val="uk-UA" w:eastAsia="uk-UA"/>
        </w:rPr>
      </w:pPr>
      <w:r w:rsidRPr="005C26BF">
        <w:rPr>
          <w:rFonts w:ascii="Times New Roman" w:hAnsi="Times New Roman"/>
          <w:color w:val="000000"/>
          <w:sz w:val="28"/>
          <w:szCs w:val="28"/>
          <w:lang w:val="uk-UA" w:eastAsia="uk-UA"/>
        </w:rPr>
        <w:t>Не</w:t>
      </w:r>
      <w:r>
        <w:rPr>
          <w:rFonts w:ascii="Times New Roman" w:hAnsi="Times New Roman"/>
          <w:color w:val="000000"/>
          <w:sz w:val="28"/>
          <w:szCs w:val="28"/>
          <w:lang w:val="uk-UA" w:eastAsia="uk-UA"/>
        </w:rPr>
        <w:t>закінчене</w:t>
      </w:r>
      <w:r w:rsidRPr="005C26BF">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речення</w:t>
      </w:r>
      <w:r w:rsidRPr="005C26BF">
        <w:rPr>
          <w:rFonts w:ascii="Times New Roman" w:hAnsi="Times New Roman"/>
          <w:color w:val="000000"/>
          <w:sz w:val="28"/>
          <w:szCs w:val="28"/>
          <w:lang w:val="uk-UA" w:eastAsia="uk-UA"/>
        </w:rPr>
        <w:t xml:space="preserve"> може бути розгорнен</w:t>
      </w:r>
      <w:r>
        <w:rPr>
          <w:rFonts w:ascii="Times New Roman" w:hAnsi="Times New Roman"/>
          <w:color w:val="000000"/>
          <w:sz w:val="28"/>
          <w:szCs w:val="28"/>
          <w:lang w:val="uk-UA" w:eastAsia="uk-UA"/>
        </w:rPr>
        <w:t>им</w:t>
      </w:r>
      <w:r w:rsidRPr="005C26BF">
        <w:rPr>
          <w:rFonts w:ascii="Times New Roman" w:hAnsi="Times New Roman"/>
          <w:color w:val="000000"/>
          <w:sz w:val="28"/>
          <w:szCs w:val="28"/>
          <w:lang w:val="uk-UA" w:eastAsia="uk-UA"/>
        </w:rPr>
        <w:t xml:space="preserve">, або обмеженим декількома словами. Конструкція </w:t>
      </w:r>
      <w:r>
        <w:rPr>
          <w:rFonts w:ascii="Times New Roman" w:hAnsi="Times New Roman"/>
          <w:color w:val="000000"/>
          <w:sz w:val="28"/>
          <w:szCs w:val="28"/>
          <w:lang w:val="uk-UA" w:eastAsia="uk-UA"/>
        </w:rPr>
        <w:t>речень</w:t>
      </w:r>
      <w:r w:rsidRPr="005C26BF">
        <w:rPr>
          <w:rFonts w:ascii="Times New Roman" w:hAnsi="Times New Roman"/>
          <w:color w:val="000000"/>
          <w:sz w:val="28"/>
          <w:szCs w:val="28"/>
          <w:lang w:val="uk-UA" w:eastAsia="uk-UA"/>
        </w:rPr>
        <w:t xml:space="preserve"> визначається тільки тим, які закінчення </w:t>
      </w:r>
      <w:r>
        <w:rPr>
          <w:rFonts w:ascii="Times New Roman" w:hAnsi="Times New Roman"/>
          <w:color w:val="000000"/>
          <w:sz w:val="28"/>
          <w:szCs w:val="28"/>
          <w:lang w:val="uk-UA" w:eastAsia="uk-UA"/>
        </w:rPr>
        <w:t>речень</w:t>
      </w:r>
      <w:r w:rsidRPr="005C26BF">
        <w:rPr>
          <w:rFonts w:ascii="Times New Roman" w:hAnsi="Times New Roman"/>
          <w:color w:val="000000"/>
          <w:sz w:val="28"/>
          <w:szCs w:val="28"/>
          <w:lang w:val="uk-UA" w:eastAsia="uk-UA"/>
        </w:rPr>
        <w:t xml:space="preserve"> збирається отримати дослідник. </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xml:space="preserve">В </w:t>
      </w:r>
      <w:r w:rsidRPr="005C26BF">
        <w:rPr>
          <w:rFonts w:ascii="Times New Roman" w:hAnsi="Times New Roman"/>
          <w:color w:val="000000"/>
          <w:sz w:val="28"/>
          <w:szCs w:val="28"/>
          <w:lang w:val="uk-UA" w:eastAsia="uk-UA"/>
        </w:rPr>
        <w:t xml:space="preserve">яких випадках краще користуватися методикою нескінчених </w:t>
      </w:r>
      <w:r>
        <w:rPr>
          <w:rFonts w:ascii="Times New Roman" w:hAnsi="Times New Roman"/>
          <w:color w:val="000000"/>
          <w:sz w:val="28"/>
          <w:szCs w:val="28"/>
          <w:lang w:val="uk-UA" w:eastAsia="uk-UA"/>
        </w:rPr>
        <w:t>речень:</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1.    Не</w:t>
      </w:r>
      <w:r>
        <w:rPr>
          <w:rFonts w:ascii="Times New Roman" w:hAnsi="Times New Roman"/>
          <w:color w:val="000000"/>
          <w:sz w:val="28"/>
          <w:szCs w:val="28"/>
          <w:lang w:val="uk-UA" w:eastAsia="uk-UA"/>
        </w:rPr>
        <w:t>за</w:t>
      </w:r>
      <w:r w:rsidRPr="005C26BF">
        <w:rPr>
          <w:rFonts w:ascii="Times New Roman" w:hAnsi="Times New Roman"/>
          <w:color w:val="000000"/>
          <w:sz w:val="28"/>
          <w:szCs w:val="28"/>
          <w:lang w:val="uk-UA" w:eastAsia="uk-UA"/>
        </w:rPr>
        <w:t xml:space="preserve">кінчені </w:t>
      </w:r>
      <w:r>
        <w:rPr>
          <w:rFonts w:ascii="Times New Roman" w:hAnsi="Times New Roman"/>
          <w:color w:val="000000"/>
          <w:sz w:val="28"/>
          <w:szCs w:val="28"/>
          <w:lang w:val="uk-UA" w:eastAsia="uk-UA"/>
        </w:rPr>
        <w:t>речення</w:t>
      </w:r>
      <w:r w:rsidRPr="005C26BF">
        <w:rPr>
          <w:rFonts w:ascii="Times New Roman" w:hAnsi="Times New Roman"/>
          <w:color w:val="000000"/>
          <w:sz w:val="28"/>
          <w:szCs w:val="28"/>
          <w:lang w:val="uk-UA" w:eastAsia="uk-UA"/>
        </w:rPr>
        <w:t>, будучи проміжною формою між відкритим і напівзакритим питаннями, в контексті опит</w:t>
      </w:r>
      <w:r>
        <w:rPr>
          <w:rFonts w:ascii="Times New Roman" w:hAnsi="Times New Roman"/>
          <w:color w:val="000000"/>
          <w:sz w:val="28"/>
          <w:szCs w:val="28"/>
          <w:lang w:val="uk-UA" w:eastAsia="uk-UA"/>
        </w:rPr>
        <w:t>уваль</w:t>
      </w:r>
      <w:r w:rsidRPr="005C26BF">
        <w:rPr>
          <w:rFonts w:ascii="Times New Roman" w:hAnsi="Times New Roman"/>
          <w:color w:val="000000"/>
          <w:sz w:val="28"/>
          <w:szCs w:val="28"/>
          <w:lang w:val="uk-UA" w:eastAsia="uk-UA"/>
        </w:rPr>
        <w:t>ного листа чудово доповнюють складні для сприйняття табличні питання або монотонність простих номінальних шкал. Для респондента працювати з не</w:t>
      </w:r>
      <w:r>
        <w:rPr>
          <w:rFonts w:ascii="Times New Roman" w:hAnsi="Times New Roman"/>
          <w:color w:val="000000"/>
          <w:sz w:val="28"/>
          <w:szCs w:val="28"/>
          <w:lang w:val="uk-UA" w:eastAsia="uk-UA"/>
        </w:rPr>
        <w:t>зак</w:t>
      </w:r>
      <w:r w:rsidRPr="005C26BF">
        <w:rPr>
          <w:rFonts w:ascii="Times New Roman" w:hAnsi="Times New Roman"/>
          <w:color w:val="000000"/>
          <w:sz w:val="28"/>
          <w:szCs w:val="28"/>
          <w:lang w:val="uk-UA" w:eastAsia="uk-UA"/>
        </w:rPr>
        <w:t xml:space="preserve">інченими </w:t>
      </w:r>
      <w:r>
        <w:rPr>
          <w:rFonts w:ascii="Times New Roman" w:hAnsi="Times New Roman"/>
          <w:color w:val="000000"/>
          <w:sz w:val="28"/>
          <w:szCs w:val="28"/>
          <w:lang w:val="uk-UA" w:eastAsia="uk-UA"/>
        </w:rPr>
        <w:t>реченнями</w:t>
      </w:r>
      <w:r w:rsidRPr="005C26BF">
        <w:rPr>
          <w:rFonts w:ascii="Times New Roman" w:hAnsi="Times New Roman"/>
          <w:color w:val="000000"/>
          <w:sz w:val="28"/>
          <w:szCs w:val="28"/>
          <w:lang w:val="uk-UA" w:eastAsia="uk-UA"/>
        </w:rPr>
        <w:t>, якщо вони включені в анкету, а не пропонуються окремою методикою, — свого роду релаксація від питань, які своєю одноманітністю стомлюють його і навівають нудьгу. Тому доцільне включення не</w:t>
      </w:r>
      <w:r>
        <w:rPr>
          <w:rFonts w:ascii="Times New Roman" w:hAnsi="Times New Roman"/>
          <w:color w:val="000000"/>
          <w:sz w:val="28"/>
          <w:szCs w:val="28"/>
          <w:lang w:val="uk-UA" w:eastAsia="uk-UA"/>
        </w:rPr>
        <w:t>закін</w:t>
      </w:r>
      <w:r w:rsidRPr="005C26BF">
        <w:rPr>
          <w:rFonts w:ascii="Times New Roman" w:hAnsi="Times New Roman"/>
          <w:color w:val="000000"/>
          <w:sz w:val="28"/>
          <w:szCs w:val="28"/>
          <w:lang w:val="uk-UA" w:eastAsia="uk-UA"/>
        </w:rPr>
        <w:t xml:space="preserve">чених </w:t>
      </w:r>
      <w:r>
        <w:rPr>
          <w:rFonts w:ascii="Times New Roman" w:hAnsi="Times New Roman"/>
          <w:color w:val="000000"/>
          <w:sz w:val="28"/>
          <w:szCs w:val="28"/>
          <w:lang w:val="uk-UA" w:eastAsia="uk-UA"/>
        </w:rPr>
        <w:t>речень</w:t>
      </w:r>
      <w:r w:rsidRPr="005C26BF">
        <w:rPr>
          <w:rFonts w:ascii="Times New Roman" w:hAnsi="Times New Roman"/>
          <w:color w:val="000000"/>
          <w:sz w:val="28"/>
          <w:szCs w:val="28"/>
          <w:lang w:val="uk-UA" w:eastAsia="uk-UA"/>
        </w:rPr>
        <w:t xml:space="preserve"> як сері</w:t>
      </w:r>
      <w:r>
        <w:rPr>
          <w:rFonts w:ascii="Times New Roman" w:hAnsi="Times New Roman"/>
          <w:color w:val="000000"/>
          <w:sz w:val="28"/>
          <w:szCs w:val="28"/>
          <w:lang w:val="uk-UA" w:eastAsia="uk-UA"/>
        </w:rPr>
        <w:t>єю</w:t>
      </w:r>
      <w:r w:rsidRPr="005C26BF">
        <w:rPr>
          <w:rFonts w:ascii="Times New Roman" w:hAnsi="Times New Roman"/>
          <w:color w:val="000000"/>
          <w:sz w:val="28"/>
          <w:szCs w:val="28"/>
          <w:lang w:val="uk-UA" w:eastAsia="uk-UA"/>
        </w:rPr>
        <w:t>, так і в одиничній формі, після імовірно складних питань в другій половині анкети.</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xml:space="preserve">2. </w:t>
      </w:r>
      <w:r w:rsidRPr="005C26BF">
        <w:rPr>
          <w:rFonts w:ascii="Times New Roman" w:hAnsi="Times New Roman"/>
          <w:color w:val="000000"/>
          <w:sz w:val="28"/>
          <w:szCs w:val="28"/>
          <w:lang w:val="uk-UA" w:eastAsia="uk-UA"/>
        </w:rPr>
        <w:t>Не</w:t>
      </w:r>
      <w:r>
        <w:rPr>
          <w:rFonts w:ascii="Times New Roman" w:hAnsi="Times New Roman"/>
          <w:color w:val="000000"/>
          <w:sz w:val="28"/>
          <w:szCs w:val="28"/>
          <w:lang w:val="uk-UA" w:eastAsia="uk-UA"/>
        </w:rPr>
        <w:t>за</w:t>
      </w:r>
      <w:r w:rsidRPr="005C26BF">
        <w:rPr>
          <w:rFonts w:ascii="Times New Roman" w:hAnsi="Times New Roman"/>
          <w:color w:val="000000"/>
          <w:sz w:val="28"/>
          <w:szCs w:val="28"/>
          <w:lang w:val="uk-UA" w:eastAsia="uk-UA"/>
        </w:rPr>
        <w:t xml:space="preserve">кінчені </w:t>
      </w:r>
      <w:r>
        <w:rPr>
          <w:rFonts w:ascii="Times New Roman" w:hAnsi="Times New Roman"/>
          <w:color w:val="000000"/>
          <w:sz w:val="28"/>
          <w:szCs w:val="28"/>
          <w:lang w:val="uk-UA" w:eastAsia="uk-UA"/>
        </w:rPr>
        <w:t>речення</w:t>
      </w:r>
      <w:r w:rsidRPr="005C26BF">
        <w:rPr>
          <w:rFonts w:ascii="Times New Roman" w:hAnsi="Times New Roman"/>
          <w:color w:val="000000"/>
          <w:sz w:val="28"/>
          <w:szCs w:val="28"/>
          <w:lang w:val="uk-UA" w:eastAsia="uk-UA"/>
        </w:rPr>
        <w:t xml:space="preserve"> здатні здійснювати функцію контрольних питань щодо традиційних конструкцій, вимірюючи ту ж змінну, тільки іншим способом.</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 xml:space="preserve">3. </w:t>
      </w:r>
      <w:r w:rsidRPr="005C26BF">
        <w:rPr>
          <w:rFonts w:ascii="Times New Roman" w:hAnsi="Times New Roman"/>
          <w:color w:val="000000"/>
          <w:sz w:val="28"/>
          <w:szCs w:val="28"/>
          <w:lang w:val="uk-UA" w:eastAsia="uk-UA"/>
        </w:rPr>
        <w:t>Як будь-яка психологічна процедура, не</w:t>
      </w:r>
      <w:r>
        <w:rPr>
          <w:rFonts w:ascii="Times New Roman" w:hAnsi="Times New Roman"/>
          <w:color w:val="000000"/>
          <w:sz w:val="28"/>
          <w:szCs w:val="28"/>
          <w:lang w:val="uk-UA" w:eastAsia="uk-UA"/>
        </w:rPr>
        <w:t>за</w:t>
      </w:r>
      <w:r w:rsidRPr="005C26BF">
        <w:rPr>
          <w:rFonts w:ascii="Times New Roman" w:hAnsi="Times New Roman"/>
          <w:color w:val="000000"/>
          <w:sz w:val="28"/>
          <w:szCs w:val="28"/>
          <w:lang w:val="uk-UA" w:eastAsia="uk-UA"/>
        </w:rPr>
        <w:t>кінчен</w:t>
      </w:r>
      <w:r>
        <w:rPr>
          <w:rFonts w:ascii="Times New Roman" w:hAnsi="Times New Roman"/>
          <w:color w:val="000000"/>
          <w:sz w:val="28"/>
          <w:szCs w:val="28"/>
          <w:lang w:val="uk-UA" w:eastAsia="uk-UA"/>
        </w:rPr>
        <w:t>е</w:t>
      </w:r>
      <w:r w:rsidRPr="005C26BF">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речення</w:t>
      </w:r>
      <w:r w:rsidRPr="005C26BF">
        <w:rPr>
          <w:rFonts w:ascii="Times New Roman" w:hAnsi="Times New Roman"/>
          <w:color w:val="000000"/>
          <w:sz w:val="28"/>
          <w:szCs w:val="28"/>
          <w:lang w:val="uk-UA" w:eastAsia="uk-UA"/>
        </w:rPr>
        <w:t xml:space="preserve"> як своєю формою подачі, так і інструкцією виконання завдання здатне </w:t>
      </w:r>
      <w:r>
        <w:rPr>
          <w:rFonts w:ascii="Times New Roman" w:hAnsi="Times New Roman"/>
          <w:color w:val="000000"/>
          <w:sz w:val="28"/>
          <w:szCs w:val="28"/>
          <w:lang w:val="uk-UA" w:eastAsia="uk-UA"/>
        </w:rPr>
        <w:t>ви</w:t>
      </w:r>
      <w:r w:rsidRPr="005C26BF">
        <w:rPr>
          <w:rFonts w:ascii="Times New Roman" w:hAnsi="Times New Roman"/>
          <w:color w:val="000000"/>
          <w:sz w:val="28"/>
          <w:szCs w:val="28"/>
          <w:lang w:val="uk-UA" w:eastAsia="uk-UA"/>
        </w:rPr>
        <w:t>міряти рівень не тільки рефлексії, але і нерефлексивного сприйняття або оцінки певних фактів і явищ соціальній дійсності.</w:t>
      </w:r>
    </w:p>
    <w:p w:rsidR="00852435" w:rsidRDefault="00852435" w:rsidP="00852435">
      <w:pPr>
        <w:shd w:val="clear" w:color="auto" w:fill="FFFFFF"/>
        <w:spacing w:after="0" w:line="240" w:lineRule="auto"/>
        <w:ind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lastRenderedPageBreak/>
        <w:t xml:space="preserve">4. </w:t>
      </w:r>
      <w:r w:rsidRPr="005C26BF">
        <w:rPr>
          <w:rFonts w:ascii="Times New Roman" w:hAnsi="Times New Roman"/>
          <w:color w:val="000000"/>
          <w:sz w:val="28"/>
          <w:szCs w:val="28"/>
          <w:lang w:val="uk-UA" w:eastAsia="uk-UA"/>
        </w:rPr>
        <w:t>Не</w:t>
      </w:r>
      <w:r>
        <w:rPr>
          <w:rFonts w:ascii="Times New Roman" w:hAnsi="Times New Roman"/>
          <w:color w:val="000000"/>
          <w:sz w:val="28"/>
          <w:szCs w:val="28"/>
          <w:lang w:val="uk-UA" w:eastAsia="uk-UA"/>
        </w:rPr>
        <w:t>за</w:t>
      </w:r>
      <w:r w:rsidRPr="005C26BF">
        <w:rPr>
          <w:rFonts w:ascii="Times New Roman" w:hAnsi="Times New Roman"/>
          <w:color w:val="000000"/>
          <w:sz w:val="28"/>
          <w:szCs w:val="28"/>
          <w:lang w:val="uk-UA" w:eastAsia="uk-UA"/>
        </w:rPr>
        <w:t xml:space="preserve">кінчені </w:t>
      </w:r>
      <w:r>
        <w:rPr>
          <w:rFonts w:ascii="Times New Roman" w:hAnsi="Times New Roman"/>
          <w:color w:val="000000"/>
          <w:sz w:val="28"/>
          <w:szCs w:val="28"/>
          <w:lang w:val="uk-UA" w:eastAsia="uk-UA"/>
        </w:rPr>
        <w:t>речення</w:t>
      </w:r>
      <w:r w:rsidRPr="005C26BF">
        <w:rPr>
          <w:rFonts w:ascii="Times New Roman" w:hAnsi="Times New Roman"/>
          <w:color w:val="000000"/>
          <w:sz w:val="28"/>
          <w:szCs w:val="28"/>
          <w:lang w:val="uk-UA" w:eastAsia="uk-UA"/>
        </w:rPr>
        <w:t xml:space="preserve"> зручно використовувати при роботі із специфічними вибірками, перш за все з підлітками, яких «відлякують» традиційні для соціології шкали і табличні питання.</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 </w:t>
      </w:r>
      <w:r w:rsidRPr="005C26BF">
        <w:rPr>
          <w:rFonts w:ascii="Times New Roman" w:hAnsi="Times New Roman"/>
          <w:b/>
          <w:bCs/>
          <w:color w:val="000000"/>
          <w:sz w:val="28"/>
          <w:szCs w:val="28"/>
          <w:lang w:val="uk-UA" w:eastAsia="uk-UA"/>
        </w:rPr>
        <w:t>4. Проектні ситуації.</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Проектні ситуації — це основний методичний прийом конструювання тестів, тому вони добре відомі психологам. У соціологічному дослідженні вони застосовуються рідше, хоча і для вивчення соціальних явищ володі</w:t>
      </w:r>
      <w:r>
        <w:rPr>
          <w:rFonts w:ascii="Times New Roman" w:hAnsi="Times New Roman"/>
          <w:color w:val="000000"/>
          <w:sz w:val="28"/>
          <w:szCs w:val="28"/>
          <w:lang w:val="uk-UA" w:eastAsia="uk-UA"/>
        </w:rPr>
        <w:t>є</w:t>
      </w:r>
      <w:r w:rsidRPr="005C26BF">
        <w:rPr>
          <w:rFonts w:ascii="Times New Roman" w:hAnsi="Times New Roman"/>
          <w:color w:val="000000"/>
          <w:sz w:val="28"/>
          <w:szCs w:val="28"/>
          <w:lang w:val="uk-UA" w:eastAsia="uk-UA"/>
        </w:rPr>
        <w:t xml:space="preserve"> значним пізнавальним потенціалом.</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Ця процедура побудована на описі гіпотетично</w:t>
      </w:r>
      <w:r>
        <w:rPr>
          <w:rFonts w:ascii="Times New Roman" w:hAnsi="Times New Roman"/>
          <w:color w:val="000000"/>
          <w:sz w:val="28"/>
          <w:szCs w:val="28"/>
          <w:lang w:val="uk-UA" w:eastAsia="uk-UA"/>
        </w:rPr>
        <w:t>ї</w:t>
      </w:r>
      <w:r w:rsidRPr="005C26BF">
        <w:rPr>
          <w:rFonts w:ascii="Times New Roman" w:hAnsi="Times New Roman"/>
          <w:color w:val="000000"/>
          <w:sz w:val="28"/>
          <w:szCs w:val="28"/>
          <w:lang w:val="uk-UA" w:eastAsia="uk-UA"/>
        </w:rPr>
        <w:t>, реально</w:t>
      </w:r>
      <w:r>
        <w:rPr>
          <w:rFonts w:ascii="Times New Roman" w:hAnsi="Times New Roman"/>
          <w:color w:val="000000"/>
          <w:sz w:val="28"/>
          <w:szCs w:val="28"/>
          <w:lang w:val="uk-UA" w:eastAsia="uk-UA"/>
        </w:rPr>
        <w:t>ї</w:t>
      </w:r>
      <w:r w:rsidRPr="005C26BF">
        <w:rPr>
          <w:rFonts w:ascii="Times New Roman" w:hAnsi="Times New Roman"/>
          <w:color w:val="000000"/>
          <w:sz w:val="28"/>
          <w:szCs w:val="28"/>
          <w:lang w:val="uk-UA" w:eastAsia="uk-UA"/>
        </w:rPr>
        <w:t xml:space="preserve"> або уявно</w:t>
      </w:r>
      <w:r>
        <w:rPr>
          <w:rFonts w:ascii="Times New Roman" w:hAnsi="Times New Roman"/>
          <w:color w:val="000000"/>
          <w:sz w:val="28"/>
          <w:szCs w:val="28"/>
          <w:lang w:val="uk-UA" w:eastAsia="uk-UA"/>
        </w:rPr>
        <w:t>ї</w:t>
      </w:r>
      <w:r w:rsidRPr="005C26BF">
        <w:rPr>
          <w:rFonts w:ascii="Times New Roman" w:hAnsi="Times New Roman"/>
          <w:color w:val="000000"/>
          <w:sz w:val="28"/>
          <w:szCs w:val="28"/>
          <w:lang w:val="uk-UA" w:eastAsia="uk-UA"/>
        </w:rPr>
        <w:t>, ситуації, в яку поставлений респондент. Його завдання полягає у виборі однієї з альтернативних можливостей реакції на цю ситуацію (закритий варіант проекції) або в ухваленні власного рішення (відкритий варіант проекції).</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Цю процедуру, так само як і методику не</w:t>
      </w:r>
      <w:r>
        <w:rPr>
          <w:rFonts w:ascii="Times New Roman" w:hAnsi="Times New Roman"/>
          <w:color w:val="000000"/>
          <w:sz w:val="28"/>
          <w:szCs w:val="28"/>
          <w:lang w:val="uk-UA" w:eastAsia="uk-UA"/>
        </w:rPr>
        <w:t>за</w:t>
      </w:r>
      <w:r w:rsidRPr="005C26BF">
        <w:rPr>
          <w:rFonts w:ascii="Times New Roman" w:hAnsi="Times New Roman"/>
          <w:color w:val="000000"/>
          <w:sz w:val="28"/>
          <w:szCs w:val="28"/>
          <w:lang w:val="uk-UA" w:eastAsia="uk-UA"/>
        </w:rPr>
        <w:t xml:space="preserve">кінчених </w:t>
      </w:r>
      <w:r>
        <w:rPr>
          <w:rFonts w:ascii="Times New Roman" w:hAnsi="Times New Roman"/>
          <w:color w:val="000000"/>
          <w:sz w:val="28"/>
          <w:szCs w:val="28"/>
          <w:lang w:val="uk-UA" w:eastAsia="uk-UA"/>
        </w:rPr>
        <w:t>речень</w:t>
      </w:r>
      <w:r w:rsidRPr="005C26BF">
        <w:rPr>
          <w:rFonts w:ascii="Times New Roman" w:hAnsi="Times New Roman"/>
          <w:color w:val="000000"/>
          <w:sz w:val="28"/>
          <w:szCs w:val="28"/>
          <w:lang w:val="uk-UA" w:eastAsia="uk-UA"/>
        </w:rPr>
        <w:t>, можна використовувати для аналізу будь-якою цікав</w:t>
      </w:r>
      <w:r>
        <w:rPr>
          <w:rFonts w:ascii="Times New Roman" w:hAnsi="Times New Roman"/>
          <w:color w:val="000000"/>
          <w:sz w:val="28"/>
          <w:szCs w:val="28"/>
          <w:lang w:val="uk-UA" w:eastAsia="uk-UA"/>
        </w:rPr>
        <w:t>ої для</w:t>
      </w:r>
      <w:r w:rsidRPr="005C26BF">
        <w:rPr>
          <w:rFonts w:ascii="Times New Roman" w:hAnsi="Times New Roman"/>
          <w:color w:val="000000"/>
          <w:sz w:val="28"/>
          <w:szCs w:val="28"/>
          <w:lang w:val="uk-UA" w:eastAsia="uk-UA"/>
        </w:rPr>
        <w:t xml:space="preserve"> нас змінн</w:t>
      </w:r>
      <w:r>
        <w:rPr>
          <w:rFonts w:ascii="Times New Roman" w:hAnsi="Times New Roman"/>
          <w:color w:val="000000"/>
          <w:sz w:val="28"/>
          <w:szCs w:val="28"/>
          <w:lang w:val="uk-UA" w:eastAsia="uk-UA"/>
        </w:rPr>
        <w:t>ої</w:t>
      </w:r>
      <w:r w:rsidRPr="005C26BF">
        <w:rPr>
          <w:rFonts w:ascii="Times New Roman" w:hAnsi="Times New Roman"/>
          <w:color w:val="000000"/>
          <w:sz w:val="28"/>
          <w:szCs w:val="28"/>
          <w:lang w:val="uk-UA" w:eastAsia="uk-UA"/>
        </w:rPr>
        <w:t>, причому респондентом добре сформульована, несподівана ситуація сприймається як своєрідна «соціологічна гра», в якій йому пропонують взяти участь.</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5C26BF">
        <w:rPr>
          <w:rFonts w:ascii="Times New Roman" w:hAnsi="Times New Roman"/>
          <w:b/>
          <w:i/>
          <w:iCs/>
          <w:color w:val="000000"/>
          <w:sz w:val="28"/>
          <w:szCs w:val="28"/>
          <w:lang w:val="uk-UA" w:eastAsia="uk-UA"/>
        </w:rPr>
        <w:t>Приклад</w:t>
      </w:r>
      <w:r w:rsidRPr="005C26BF">
        <w:rPr>
          <w:rFonts w:ascii="Times New Roman" w:hAnsi="Times New Roman"/>
          <w:i/>
          <w:iCs/>
          <w:color w:val="000000"/>
          <w:sz w:val="28"/>
          <w:szCs w:val="28"/>
          <w:lang w:val="uk-UA" w:eastAsia="uk-UA"/>
        </w:rPr>
        <w:t xml:space="preserve">. </w:t>
      </w:r>
      <w:r w:rsidRPr="00FB18C4">
        <w:rPr>
          <w:rFonts w:ascii="Times New Roman" w:hAnsi="Times New Roman"/>
          <w:i/>
          <w:color w:val="000000"/>
          <w:sz w:val="28"/>
          <w:szCs w:val="28"/>
          <w:lang w:val="uk-UA" w:eastAsia="uk-UA"/>
        </w:rPr>
        <w:t>Уявіть собі, що на роботу референтом в солідну фірму прийшли влаштовуватися дві молоді жінки. Одна з них — модно одягнена і зовні приваблива, але не володіє належною кваліфікацією; друга — одягнена акуратно, але не модно, «сіра мишка», володіє великим професійним досвідом. Як ви думаєте, яку з них вважатимуть за кращ</w:t>
      </w:r>
      <w:r>
        <w:rPr>
          <w:rFonts w:ascii="Times New Roman" w:hAnsi="Times New Roman"/>
          <w:i/>
          <w:color w:val="000000"/>
          <w:sz w:val="28"/>
          <w:szCs w:val="28"/>
          <w:lang w:val="uk-UA" w:eastAsia="uk-UA"/>
        </w:rPr>
        <w:t>у</w:t>
      </w:r>
      <w:r w:rsidRPr="00FB18C4">
        <w:rPr>
          <w:rFonts w:ascii="Times New Roman" w:hAnsi="Times New Roman"/>
          <w:i/>
          <w:color w:val="000000"/>
          <w:sz w:val="28"/>
          <w:szCs w:val="28"/>
          <w:lang w:val="uk-UA" w:eastAsia="uk-UA"/>
        </w:rPr>
        <w:t>?</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1.  «Модну».</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2.  «Досвідчену».</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Як ви думаєте, для професійної кар'єри жінки важливіше її зовнішня привабливість або досвід?</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1.  Привабливість.</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2. Досвід.</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3. Інше. Що саме?_____________________________________</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В даному прикладі представлено два варіанти вимірювання однією і тією ж змінною: проектна ситуація і традиційне питання альтернативного типу.</w:t>
      </w:r>
    </w:p>
    <w:p w:rsidR="00852435" w:rsidRPr="005C26BF" w:rsidRDefault="00852435" w:rsidP="00852435">
      <w:pPr>
        <w:shd w:val="clear" w:color="auto" w:fill="FFFFFF"/>
        <w:spacing w:after="0" w:line="240" w:lineRule="auto"/>
        <w:ind w:firstLine="709"/>
        <w:jc w:val="both"/>
        <w:rPr>
          <w:rFonts w:ascii="Times New Roman" w:hAnsi="Times New Roman"/>
          <w:b/>
          <w:sz w:val="28"/>
          <w:szCs w:val="28"/>
          <w:lang w:val="uk-UA"/>
        </w:rPr>
      </w:pPr>
      <w:r w:rsidRPr="005C26BF">
        <w:rPr>
          <w:rFonts w:ascii="Times New Roman" w:hAnsi="Times New Roman"/>
          <w:b/>
          <w:i/>
          <w:iCs/>
          <w:color w:val="000000"/>
          <w:sz w:val="28"/>
          <w:szCs w:val="28"/>
          <w:lang w:val="uk-UA" w:eastAsia="uk-UA"/>
        </w:rPr>
        <w:t>У чому основна відмінність проектного питання?</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По-перше, відсутня можливість відхилитися від вибору між альтернативами, «заховавши» </w:t>
      </w:r>
      <w:r>
        <w:rPr>
          <w:rFonts w:ascii="Times New Roman" w:hAnsi="Times New Roman"/>
          <w:color w:val="000000"/>
          <w:sz w:val="28"/>
          <w:szCs w:val="28"/>
          <w:lang w:val="uk-UA" w:eastAsia="uk-UA"/>
        </w:rPr>
        <w:t>свою думку за відповіддю «інше»</w:t>
      </w:r>
      <w:r w:rsidRPr="005C26BF">
        <w:rPr>
          <w:rFonts w:ascii="Times New Roman" w:hAnsi="Times New Roman"/>
          <w:color w:val="000000"/>
          <w:sz w:val="28"/>
          <w:szCs w:val="28"/>
          <w:lang w:val="uk-UA" w:eastAsia="uk-UA"/>
        </w:rPr>
        <w:t>. Проектна ситуація закритого типу завжди ставить респондента в жорстку ситуацію вибору. На цьому принципі, до речі, побудовані всі тести.</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По-друге, традиційна альтернатива, представлена вище, — це типове непряме питання, відповідаючи на який респондент намагається зробити вивід про масову тенденцію, що існує в суспільстві. Проектна ситуація на перший погляд сконструйована </w:t>
      </w:r>
      <w:r>
        <w:rPr>
          <w:rFonts w:ascii="Times New Roman" w:hAnsi="Times New Roman"/>
          <w:color w:val="000000"/>
          <w:sz w:val="28"/>
          <w:szCs w:val="28"/>
          <w:lang w:val="uk-UA" w:eastAsia="uk-UA"/>
        </w:rPr>
        <w:t xml:space="preserve">за </w:t>
      </w:r>
      <w:r w:rsidRPr="005C26BF">
        <w:rPr>
          <w:rFonts w:ascii="Times New Roman" w:hAnsi="Times New Roman"/>
          <w:color w:val="000000"/>
          <w:sz w:val="28"/>
          <w:szCs w:val="28"/>
          <w:lang w:val="uk-UA" w:eastAsia="uk-UA"/>
        </w:rPr>
        <w:t>ті</w:t>
      </w:r>
      <w:r>
        <w:rPr>
          <w:rFonts w:ascii="Times New Roman" w:hAnsi="Times New Roman"/>
          <w:color w:val="000000"/>
          <w:sz w:val="28"/>
          <w:szCs w:val="28"/>
          <w:lang w:val="uk-UA" w:eastAsia="uk-UA"/>
        </w:rPr>
        <w:t xml:space="preserve">єю </w:t>
      </w:r>
      <w:r w:rsidRPr="005C26BF">
        <w:rPr>
          <w:rFonts w:ascii="Times New Roman" w:hAnsi="Times New Roman"/>
          <w:color w:val="000000"/>
          <w:sz w:val="28"/>
          <w:szCs w:val="28"/>
          <w:lang w:val="uk-UA" w:eastAsia="uk-UA"/>
        </w:rPr>
        <w:t>ж</w:t>
      </w:r>
      <w:r>
        <w:rPr>
          <w:rFonts w:ascii="Times New Roman" w:hAnsi="Times New Roman"/>
          <w:color w:val="000000"/>
          <w:sz w:val="28"/>
          <w:szCs w:val="28"/>
          <w:lang w:val="uk-UA" w:eastAsia="uk-UA"/>
        </w:rPr>
        <w:t xml:space="preserve"> </w:t>
      </w:r>
      <w:r w:rsidRPr="005C26BF">
        <w:rPr>
          <w:rFonts w:ascii="Times New Roman" w:hAnsi="Times New Roman"/>
          <w:color w:val="000000"/>
          <w:sz w:val="28"/>
          <w:szCs w:val="28"/>
          <w:lang w:val="uk-UA" w:eastAsia="uk-UA"/>
        </w:rPr>
        <w:t>непрям</w:t>
      </w:r>
      <w:r>
        <w:rPr>
          <w:rFonts w:ascii="Times New Roman" w:hAnsi="Times New Roman"/>
          <w:color w:val="000000"/>
          <w:sz w:val="28"/>
          <w:szCs w:val="28"/>
          <w:lang w:val="uk-UA" w:eastAsia="uk-UA"/>
        </w:rPr>
        <w:t>ою</w:t>
      </w:r>
      <w:r w:rsidRPr="005C26BF">
        <w:rPr>
          <w:rFonts w:ascii="Times New Roman" w:hAnsi="Times New Roman"/>
          <w:color w:val="000000"/>
          <w:sz w:val="28"/>
          <w:szCs w:val="28"/>
          <w:lang w:val="uk-UA" w:eastAsia="uk-UA"/>
        </w:rPr>
        <w:t xml:space="preserve"> форм</w:t>
      </w:r>
      <w:r>
        <w:rPr>
          <w:rFonts w:ascii="Times New Roman" w:hAnsi="Times New Roman"/>
          <w:color w:val="000000"/>
          <w:sz w:val="28"/>
          <w:szCs w:val="28"/>
          <w:lang w:val="uk-UA" w:eastAsia="uk-UA"/>
        </w:rPr>
        <w:t>ою</w:t>
      </w:r>
      <w:r w:rsidRPr="005C26BF">
        <w:rPr>
          <w:rFonts w:ascii="Times New Roman" w:hAnsi="Times New Roman"/>
          <w:color w:val="000000"/>
          <w:sz w:val="28"/>
          <w:szCs w:val="28"/>
          <w:lang w:val="uk-UA" w:eastAsia="uk-UA"/>
        </w:rPr>
        <w:t xml:space="preserve">. Проте насправді респондент, </w:t>
      </w:r>
      <w:r>
        <w:rPr>
          <w:rFonts w:ascii="Times New Roman" w:hAnsi="Times New Roman"/>
          <w:color w:val="000000"/>
          <w:sz w:val="28"/>
          <w:szCs w:val="28"/>
          <w:lang w:val="uk-UA" w:eastAsia="uk-UA"/>
        </w:rPr>
        <w:t>в</w:t>
      </w:r>
      <w:r w:rsidRPr="005C26BF">
        <w:rPr>
          <w:rFonts w:ascii="Times New Roman" w:hAnsi="Times New Roman"/>
          <w:color w:val="000000"/>
          <w:sz w:val="28"/>
          <w:szCs w:val="28"/>
          <w:lang w:val="uk-UA" w:eastAsia="uk-UA"/>
        </w:rPr>
        <w:t>живаючись в розказану йому історію, багато в чому переносить ситуацію на себе.</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eastAsia="uk-UA"/>
        </w:rPr>
        <w:t>Н</w:t>
      </w:r>
      <w:r w:rsidRPr="005C26BF">
        <w:rPr>
          <w:rFonts w:ascii="Times New Roman" w:hAnsi="Times New Roman"/>
          <w:color w:val="000000"/>
          <w:sz w:val="28"/>
          <w:szCs w:val="28"/>
          <w:lang w:val="uk-UA" w:eastAsia="uk-UA"/>
        </w:rPr>
        <w:t xml:space="preserve">пряма форма представлення ситуації, що не включає респондента в її контекст, дозволяє йому екстраполювати </w:t>
      </w:r>
      <w:r>
        <w:rPr>
          <w:rFonts w:ascii="Times New Roman" w:hAnsi="Times New Roman"/>
          <w:color w:val="000000"/>
          <w:sz w:val="28"/>
          <w:szCs w:val="28"/>
          <w:lang w:val="uk-UA" w:eastAsia="uk-UA"/>
        </w:rPr>
        <w:t xml:space="preserve">те, </w:t>
      </w:r>
      <w:r w:rsidRPr="005C26BF">
        <w:rPr>
          <w:rFonts w:ascii="Times New Roman" w:hAnsi="Times New Roman"/>
          <w:color w:val="000000"/>
          <w:sz w:val="28"/>
          <w:szCs w:val="28"/>
          <w:lang w:val="uk-UA" w:eastAsia="uk-UA"/>
        </w:rPr>
        <w:t>що відбувається</w:t>
      </w:r>
      <w:r>
        <w:rPr>
          <w:rFonts w:ascii="Times New Roman" w:hAnsi="Times New Roman"/>
          <w:color w:val="000000"/>
          <w:sz w:val="28"/>
          <w:szCs w:val="28"/>
          <w:lang w:val="uk-UA" w:eastAsia="uk-UA"/>
        </w:rPr>
        <w:t>,</w:t>
      </w:r>
      <w:r w:rsidRPr="005C26BF">
        <w:rPr>
          <w:rFonts w:ascii="Times New Roman" w:hAnsi="Times New Roman"/>
          <w:color w:val="000000"/>
          <w:sz w:val="28"/>
          <w:szCs w:val="28"/>
          <w:lang w:val="uk-UA" w:eastAsia="uk-UA"/>
        </w:rPr>
        <w:t xml:space="preserve"> на самого себе, саме в неусвідомлюваній респондентом трансформації непрямого питання в </w:t>
      </w:r>
      <w:r w:rsidRPr="005C26BF">
        <w:rPr>
          <w:rFonts w:ascii="Times New Roman" w:hAnsi="Times New Roman"/>
          <w:color w:val="000000"/>
          <w:sz w:val="28"/>
          <w:szCs w:val="28"/>
          <w:lang w:val="uk-UA" w:eastAsia="uk-UA"/>
        </w:rPr>
        <w:lastRenderedPageBreak/>
        <w:t>прям</w:t>
      </w:r>
      <w:r>
        <w:rPr>
          <w:rFonts w:ascii="Times New Roman" w:hAnsi="Times New Roman"/>
          <w:color w:val="000000"/>
          <w:sz w:val="28"/>
          <w:szCs w:val="28"/>
          <w:lang w:val="uk-UA" w:eastAsia="uk-UA"/>
        </w:rPr>
        <w:t>е</w:t>
      </w:r>
      <w:r w:rsidRPr="005C26BF">
        <w:rPr>
          <w:rFonts w:ascii="Times New Roman" w:hAnsi="Times New Roman"/>
          <w:color w:val="000000"/>
          <w:sz w:val="28"/>
          <w:szCs w:val="28"/>
          <w:lang w:val="uk-UA" w:eastAsia="uk-UA"/>
        </w:rPr>
        <w:t xml:space="preserve"> і полягає найважливіша </w:t>
      </w:r>
      <w:r>
        <w:rPr>
          <w:rFonts w:ascii="Times New Roman" w:hAnsi="Times New Roman"/>
          <w:color w:val="000000"/>
          <w:sz w:val="28"/>
          <w:szCs w:val="28"/>
          <w:lang w:val="uk-UA" w:eastAsia="uk-UA"/>
        </w:rPr>
        <w:t>перевага</w:t>
      </w:r>
      <w:r w:rsidRPr="005C26BF">
        <w:rPr>
          <w:rFonts w:ascii="Times New Roman" w:hAnsi="Times New Roman"/>
          <w:color w:val="000000"/>
          <w:sz w:val="28"/>
          <w:szCs w:val="28"/>
          <w:lang w:val="uk-UA" w:eastAsia="uk-UA"/>
        </w:rPr>
        <w:t xml:space="preserve"> проектної ситуації, яка стає можливою якраз за рахунок пред'явлення питання у вигляді «розповіді» з буденного життя.</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Розглянемо різні варіанти формулювання проектних ситуацій.</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b/>
          <w:bCs/>
          <w:iCs/>
          <w:color w:val="000000"/>
          <w:sz w:val="28"/>
          <w:szCs w:val="28"/>
          <w:lang w:val="uk-UA" w:eastAsia="uk-UA"/>
        </w:rPr>
        <w:t xml:space="preserve">Приклад 1. </w:t>
      </w:r>
      <w:r w:rsidRPr="00FB18C4">
        <w:rPr>
          <w:rFonts w:ascii="Times New Roman" w:hAnsi="Times New Roman"/>
          <w:bCs/>
          <w:i/>
          <w:color w:val="000000"/>
          <w:sz w:val="28"/>
          <w:szCs w:val="28"/>
          <w:lang w:val="uk-UA" w:eastAsia="uk-UA"/>
        </w:rPr>
        <w:t>Уявіть собі, що ви звернулися до якої-небудь державної установи за отриманням необхідної вам довідки, видача якої затягується, але вам прозоро натякають на те, що питання можна вирішити на вашу користь і це залежить виключно від вас. Ви вважатимете за краще:</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1.  «Дати».</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2.  Знайти знайомого, який подзвонить «потрібній» людині.</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 xml:space="preserve">3. </w:t>
      </w:r>
      <w:r>
        <w:rPr>
          <w:rFonts w:ascii="Times New Roman" w:hAnsi="Times New Roman"/>
          <w:i/>
          <w:color w:val="000000"/>
          <w:sz w:val="28"/>
          <w:szCs w:val="28"/>
          <w:lang w:val="uk-UA" w:eastAsia="uk-UA"/>
        </w:rPr>
        <w:t>Звернутися</w:t>
      </w:r>
      <w:r w:rsidRPr="00FB18C4">
        <w:rPr>
          <w:rFonts w:ascii="Times New Roman" w:hAnsi="Times New Roman"/>
          <w:i/>
          <w:color w:val="000000"/>
          <w:sz w:val="28"/>
          <w:szCs w:val="28"/>
          <w:lang w:val="uk-UA" w:eastAsia="uk-UA"/>
        </w:rPr>
        <w:t xml:space="preserve"> з</w:t>
      </w:r>
      <w:r>
        <w:rPr>
          <w:rFonts w:ascii="Times New Roman" w:hAnsi="Times New Roman"/>
          <w:i/>
          <w:color w:val="000000"/>
          <w:sz w:val="28"/>
          <w:szCs w:val="28"/>
          <w:lang w:val="uk-UA" w:eastAsia="uk-UA"/>
        </w:rPr>
        <w:t>і</w:t>
      </w:r>
      <w:r w:rsidRPr="00FB18C4">
        <w:rPr>
          <w:rFonts w:ascii="Times New Roman" w:hAnsi="Times New Roman"/>
          <w:i/>
          <w:color w:val="000000"/>
          <w:sz w:val="28"/>
          <w:szCs w:val="28"/>
          <w:lang w:val="uk-UA" w:eastAsia="uk-UA"/>
        </w:rPr>
        <w:t xml:space="preserve"> скаргою до безпосереднього начальника цього чиновника, а якщо це не допоможе — до суду.</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b/>
          <w:bCs/>
          <w:iCs/>
          <w:color w:val="000000"/>
          <w:sz w:val="28"/>
          <w:szCs w:val="28"/>
          <w:lang w:val="uk-UA" w:eastAsia="uk-UA"/>
        </w:rPr>
        <w:t>Приклад 2.</w:t>
      </w:r>
      <w:r w:rsidRPr="005C26BF">
        <w:rPr>
          <w:rFonts w:ascii="Times New Roman" w:hAnsi="Times New Roman"/>
          <w:b/>
          <w:bCs/>
          <w:i/>
          <w:iCs/>
          <w:color w:val="000000"/>
          <w:sz w:val="28"/>
          <w:szCs w:val="28"/>
          <w:lang w:val="uk-UA" w:eastAsia="uk-UA"/>
        </w:rPr>
        <w:t xml:space="preserve"> </w:t>
      </w:r>
      <w:r w:rsidRPr="00FB18C4">
        <w:rPr>
          <w:rFonts w:ascii="Times New Roman" w:hAnsi="Times New Roman"/>
          <w:b/>
          <w:bCs/>
          <w:i/>
          <w:color w:val="000000"/>
          <w:sz w:val="28"/>
          <w:szCs w:val="28"/>
          <w:lang w:val="uk-UA" w:eastAsia="uk-UA"/>
        </w:rPr>
        <w:t>Уявіть собі, що ви взяли участь в телевізійній грі «Хто хоче стати мільйонером?» і виграли мільйон. На що б ви його витратили? Відзначте що-небудь одне, найбільш відповідне вашій вірогідній поведінці.</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1.  Вклав в справу, в бізнес.</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2.  Відправився в кругосвітню подорож.</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3.  Купив машину (квартиру).</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4. Роздав родичам і друзям, що особливо потребують грошей.</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5.  Прогуляв не замислюючись.</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i/>
          <w:color w:val="000000"/>
          <w:sz w:val="28"/>
          <w:szCs w:val="28"/>
          <w:lang w:val="uk-UA" w:eastAsia="uk-UA"/>
        </w:rPr>
        <w:t xml:space="preserve">6. Залишив про </w:t>
      </w:r>
      <w:r>
        <w:rPr>
          <w:rFonts w:ascii="Times New Roman" w:hAnsi="Times New Roman"/>
          <w:i/>
          <w:color w:val="000000"/>
          <w:sz w:val="28"/>
          <w:szCs w:val="28"/>
          <w:lang w:val="uk-UA" w:eastAsia="uk-UA"/>
        </w:rPr>
        <w:t>"</w:t>
      </w:r>
      <w:r w:rsidRPr="00FB18C4">
        <w:rPr>
          <w:rFonts w:ascii="Times New Roman" w:hAnsi="Times New Roman"/>
          <w:i/>
          <w:color w:val="000000"/>
          <w:sz w:val="28"/>
          <w:szCs w:val="28"/>
          <w:lang w:val="uk-UA" w:eastAsia="uk-UA"/>
        </w:rPr>
        <w:t>чорний день</w:t>
      </w:r>
      <w:r>
        <w:rPr>
          <w:rFonts w:ascii="Times New Roman" w:hAnsi="Times New Roman"/>
          <w:i/>
          <w:color w:val="000000"/>
          <w:sz w:val="28"/>
          <w:szCs w:val="28"/>
          <w:lang w:val="uk-UA" w:eastAsia="uk-UA"/>
        </w:rPr>
        <w:t>"</w:t>
      </w:r>
      <w:r w:rsidRPr="00FB18C4">
        <w:rPr>
          <w:rFonts w:ascii="Times New Roman" w:hAnsi="Times New Roman"/>
          <w:i/>
          <w:color w:val="000000"/>
          <w:sz w:val="28"/>
          <w:szCs w:val="28"/>
          <w:lang w:val="uk-UA" w:eastAsia="uk-UA"/>
        </w:rPr>
        <w:t>.</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На цих двох прикладах ми бачимо, що проектна ситуація може включати будь-яку кількість варіантів вибору: наприклад, 3 (приклад 1) або 6 (приклад 2), а також носити прямій, а не непрямий характер.</w:t>
      </w:r>
    </w:p>
    <w:p w:rsidR="00852435" w:rsidRPr="00FB18C4" w:rsidRDefault="00852435" w:rsidP="00852435">
      <w:pPr>
        <w:shd w:val="clear" w:color="auto" w:fill="FFFFFF"/>
        <w:spacing w:after="0" w:line="240" w:lineRule="auto"/>
        <w:ind w:firstLine="709"/>
        <w:jc w:val="both"/>
        <w:rPr>
          <w:rFonts w:ascii="Times New Roman" w:hAnsi="Times New Roman"/>
          <w:i/>
          <w:sz w:val="28"/>
          <w:szCs w:val="28"/>
          <w:lang w:val="uk-UA"/>
        </w:rPr>
      </w:pPr>
      <w:r w:rsidRPr="00FB18C4">
        <w:rPr>
          <w:rFonts w:ascii="Times New Roman" w:hAnsi="Times New Roman"/>
          <w:b/>
          <w:bCs/>
          <w:iCs/>
          <w:color w:val="000000"/>
          <w:sz w:val="28"/>
          <w:szCs w:val="28"/>
          <w:lang w:val="uk-UA" w:eastAsia="uk-UA"/>
        </w:rPr>
        <w:t>Приклад 3.</w:t>
      </w:r>
      <w:r w:rsidRPr="005C26BF">
        <w:rPr>
          <w:rFonts w:ascii="Times New Roman" w:hAnsi="Times New Roman"/>
          <w:b/>
          <w:bCs/>
          <w:i/>
          <w:iCs/>
          <w:color w:val="000000"/>
          <w:sz w:val="28"/>
          <w:szCs w:val="28"/>
          <w:lang w:val="uk-UA" w:eastAsia="uk-UA"/>
        </w:rPr>
        <w:t xml:space="preserve"> </w:t>
      </w:r>
      <w:r w:rsidRPr="00FB18C4">
        <w:rPr>
          <w:rFonts w:ascii="Times New Roman" w:hAnsi="Times New Roman"/>
          <w:bCs/>
          <w:i/>
          <w:color w:val="000000"/>
          <w:sz w:val="28"/>
          <w:szCs w:val="28"/>
          <w:lang w:val="uk-UA" w:eastAsia="uk-UA"/>
        </w:rPr>
        <w:t>Уявіть собі, що ви вирішили вийти на демонстрацію або мітинг зі своїм власним гаслом. Що б ви швидше за все написали на нім?</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Проектні ситуації можуть носити абсолютно нереалістичний характер, що ще в більшій мірі підвищує рівень ігрового характеру опиту.</w:t>
      </w:r>
    </w:p>
    <w:p w:rsidR="00852435" w:rsidRPr="00E960C9" w:rsidRDefault="00852435" w:rsidP="00852435">
      <w:pPr>
        <w:shd w:val="clear" w:color="auto" w:fill="FFFFFF"/>
        <w:spacing w:after="0" w:line="240" w:lineRule="auto"/>
        <w:ind w:firstLine="709"/>
        <w:jc w:val="both"/>
        <w:rPr>
          <w:rFonts w:ascii="Times New Roman" w:hAnsi="Times New Roman"/>
          <w:bCs/>
          <w:i/>
          <w:color w:val="000000"/>
          <w:sz w:val="28"/>
          <w:szCs w:val="28"/>
          <w:lang w:val="uk-UA" w:eastAsia="uk-UA"/>
        </w:rPr>
      </w:pPr>
      <w:r w:rsidRPr="00E960C9">
        <w:rPr>
          <w:rFonts w:ascii="Times New Roman" w:hAnsi="Times New Roman"/>
          <w:b/>
          <w:bCs/>
          <w:iCs/>
          <w:color w:val="000000"/>
          <w:sz w:val="28"/>
          <w:szCs w:val="28"/>
          <w:lang w:val="uk-UA" w:eastAsia="uk-UA"/>
        </w:rPr>
        <w:t xml:space="preserve">Приклад </w:t>
      </w:r>
      <w:r>
        <w:rPr>
          <w:rFonts w:ascii="Times New Roman" w:hAnsi="Times New Roman"/>
          <w:b/>
          <w:bCs/>
          <w:iCs/>
          <w:color w:val="000000"/>
          <w:sz w:val="28"/>
          <w:szCs w:val="28"/>
          <w:lang w:val="uk-UA" w:eastAsia="uk-UA"/>
        </w:rPr>
        <w:t>4</w:t>
      </w:r>
      <w:r w:rsidRPr="00E960C9">
        <w:rPr>
          <w:rFonts w:ascii="Times New Roman" w:hAnsi="Times New Roman"/>
          <w:b/>
          <w:bCs/>
          <w:color w:val="000000"/>
          <w:sz w:val="28"/>
          <w:szCs w:val="28"/>
          <w:lang w:val="uk-UA" w:eastAsia="uk-UA"/>
        </w:rPr>
        <w:t>.</w:t>
      </w:r>
      <w:r w:rsidRPr="005C26BF">
        <w:rPr>
          <w:rFonts w:ascii="Times New Roman" w:hAnsi="Times New Roman"/>
          <w:b/>
          <w:bCs/>
          <w:color w:val="000000"/>
          <w:sz w:val="28"/>
          <w:szCs w:val="28"/>
          <w:lang w:val="uk-UA" w:eastAsia="uk-UA"/>
        </w:rPr>
        <w:t xml:space="preserve"> </w:t>
      </w:r>
      <w:r w:rsidRPr="00E960C9">
        <w:rPr>
          <w:rFonts w:ascii="Times New Roman" w:hAnsi="Times New Roman"/>
          <w:bCs/>
          <w:i/>
          <w:color w:val="000000"/>
          <w:sz w:val="28"/>
          <w:szCs w:val="28"/>
          <w:lang w:val="uk-UA" w:eastAsia="uk-UA"/>
        </w:rPr>
        <w:t>Уявіть собі, що ви прокинулися президентом України. Який перший указ ви б видали? ____________________________________</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За допомогою проектних ситуацій можна вивчати установки і цінності навіть маленьких дітей. Так, наприклад, для опиту</w:t>
      </w:r>
      <w:r>
        <w:rPr>
          <w:rFonts w:ascii="Times New Roman" w:hAnsi="Times New Roman"/>
          <w:color w:val="000000"/>
          <w:sz w:val="28"/>
          <w:szCs w:val="28"/>
          <w:lang w:val="uk-UA" w:eastAsia="uk-UA"/>
        </w:rPr>
        <w:t>вання</w:t>
      </w:r>
      <w:r w:rsidRPr="005C26BF">
        <w:rPr>
          <w:rFonts w:ascii="Times New Roman" w:hAnsi="Times New Roman"/>
          <w:color w:val="000000"/>
          <w:sz w:val="28"/>
          <w:szCs w:val="28"/>
          <w:lang w:val="uk-UA" w:eastAsia="uk-UA"/>
        </w:rPr>
        <w:t xml:space="preserve"> молодших школярів була розроблена розгорнена проектна казка із знайомим сюжетом пошуку чарівної палички, здатної виконати будь-яке бажання. Як супутник і помічник пропонувалося вибрати одного або декількох героїв казок, мультиків, дитячих книжок з рисами вдачі, що розрізняються, і рівнем нормативної моралі. Проектну ситуацію доповнювали декілька відкритих питань. Опит з урахуванням слабкого володіння сприйняття письмового тексту дітьми проводився у формі вільного інтерв'ю.</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Недоліки у цієї процедури, судячи </w:t>
      </w:r>
      <w:r>
        <w:rPr>
          <w:rFonts w:ascii="Times New Roman" w:hAnsi="Times New Roman"/>
          <w:color w:val="000000"/>
          <w:sz w:val="28"/>
          <w:szCs w:val="28"/>
          <w:lang w:val="uk-UA" w:eastAsia="uk-UA"/>
        </w:rPr>
        <w:t>з</w:t>
      </w:r>
      <w:r w:rsidRPr="005C26BF">
        <w:rPr>
          <w:rFonts w:ascii="Times New Roman" w:hAnsi="Times New Roman"/>
          <w:color w:val="000000"/>
          <w:sz w:val="28"/>
          <w:szCs w:val="28"/>
          <w:lang w:val="uk-UA" w:eastAsia="uk-UA"/>
        </w:rPr>
        <w:t xml:space="preserve"> досвіду, фактично відсутні, якщо, звичайно, використовувати цю процедуру як контрольн</w:t>
      </w:r>
      <w:r>
        <w:rPr>
          <w:rFonts w:ascii="Times New Roman" w:hAnsi="Times New Roman"/>
          <w:color w:val="000000"/>
          <w:sz w:val="28"/>
          <w:szCs w:val="28"/>
          <w:lang w:val="uk-UA" w:eastAsia="uk-UA"/>
        </w:rPr>
        <w:t>у</w:t>
      </w:r>
      <w:r w:rsidRPr="005C26BF">
        <w:rPr>
          <w:rFonts w:ascii="Times New Roman" w:hAnsi="Times New Roman"/>
          <w:color w:val="000000"/>
          <w:sz w:val="28"/>
          <w:szCs w:val="28"/>
          <w:lang w:val="uk-UA" w:eastAsia="uk-UA"/>
        </w:rPr>
        <w:t>, доповнююч</w:t>
      </w:r>
      <w:r>
        <w:rPr>
          <w:rFonts w:ascii="Times New Roman" w:hAnsi="Times New Roman"/>
          <w:color w:val="000000"/>
          <w:sz w:val="28"/>
          <w:szCs w:val="28"/>
          <w:lang w:val="uk-UA" w:eastAsia="uk-UA"/>
        </w:rPr>
        <w:t>у</w:t>
      </w:r>
      <w:r w:rsidRPr="005C26BF">
        <w:rPr>
          <w:rFonts w:ascii="Times New Roman" w:hAnsi="Times New Roman"/>
          <w:color w:val="000000"/>
          <w:sz w:val="28"/>
          <w:szCs w:val="28"/>
          <w:lang w:val="uk-UA" w:eastAsia="uk-UA"/>
        </w:rPr>
        <w:t xml:space="preserve"> традиційні для соціологічного дослідження типи питань. Подібно до «нескінчених пропозицій», проектні ситуації виконують функцію релаксації, і тому доцільно розміщувати їх в другій половині анкети після складних для сприйняття і утомливих для заповнення табличних питань або серії номінальних шкал.</w:t>
      </w:r>
    </w:p>
    <w:p w:rsidR="00852435" w:rsidRPr="005C26BF" w:rsidRDefault="00852435" w:rsidP="00852435">
      <w:pPr>
        <w:shd w:val="clear" w:color="auto" w:fill="FFFFFF"/>
        <w:spacing w:after="0" w:line="240" w:lineRule="auto"/>
        <w:ind w:firstLine="709"/>
        <w:jc w:val="both"/>
        <w:rPr>
          <w:rFonts w:ascii="Times New Roman" w:hAnsi="Times New Roman"/>
          <w:sz w:val="28"/>
          <w:szCs w:val="28"/>
          <w:lang w:val="uk-UA"/>
        </w:rPr>
      </w:pPr>
      <w:r w:rsidRPr="005C26BF">
        <w:rPr>
          <w:rFonts w:ascii="Times New Roman" w:hAnsi="Times New Roman"/>
          <w:color w:val="000000"/>
          <w:sz w:val="28"/>
          <w:szCs w:val="28"/>
          <w:lang w:val="uk-UA" w:eastAsia="uk-UA"/>
        </w:rPr>
        <w:lastRenderedPageBreak/>
        <w:t>Що стосується підлітків і дітей, то для цих вікових груп дана процедура може стати основною при необхідності виявлення ціннісних установок в самих різних сферах життя представників підростаючого покоління.</w:t>
      </w:r>
    </w:p>
    <w:p w:rsidR="00852435" w:rsidRPr="005C26BF" w:rsidRDefault="00852435" w:rsidP="00852435">
      <w:pPr>
        <w:spacing w:after="0" w:line="240" w:lineRule="auto"/>
        <w:rPr>
          <w:rFonts w:ascii="Times New Roman" w:hAnsi="Times New Roman"/>
          <w:sz w:val="28"/>
          <w:szCs w:val="28"/>
          <w:lang w:val="uk-UA"/>
        </w:rPr>
      </w:pPr>
      <w:r w:rsidRPr="005C26BF">
        <w:rPr>
          <w:lang w:val="uk-UA" w:eastAsia="uk-UA"/>
        </w:rPr>
        <w:tab/>
      </w:r>
      <w:r w:rsidRPr="005C26BF">
        <w:rPr>
          <w:rFonts w:ascii="Times New Roman" w:hAnsi="Times New Roman"/>
          <w:b/>
          <w:sz w:val="28"/>
          <w:szCs w:val="28"/>
          <w:lang w:val="uk-UA" w:eastAsia="uk-UA"/>
        </w:rPr>
        <w:t xml:space="preserve">5. </w:t>
      </w:r>
      <w:r w:rsidRPr="005C26BF">
        <w:rPr>
          <w:rFonts w:ascii="Times New Roman" w:hAnsi="Times New Roman"/>
          <w:b/>
          <w:bCs/>
          <w:color w:val="000000"/>
          <w:sz w:val="28"/>
          <w:szCs w:val="28"/>
          <w:lang w:val="uk-UA" w:eastAsia="uk-UA"/>
        </w:rPr>
        <w:t>Тест</w:t>
      </w:r>
      <w:r>
        <w:rPr>
          <w:rFonts w:ascii="Times New Roman" w:hAnsi="Times New Roman"/>
          <w:b/>
          <w:bCs/>
          <w:color w:val="000000"/>
          <w:sz w:val="28"/>
          <w:szCs w:val="28"/>
          <w:lang w:val="uk-UA" w:eastAsia="uk-UA"/>
        </w:rPr>
        <w:t>и</w:t>
      </w:r>
      <w:r w:rsidRPr="005C26BF">
        <w:rPr>
          <w:rFonts w:ascii="Times New Roman" w:hAnsi="Times New Roman"/>
          <w:b/>
          <w:bCs/>
          <w:color w:val="000000"/>
          <w:sz w:val="28"/>
          <w:szCs w:val="28"/>
          <w:lang w:val="uk-UA" w:eastAsia="uk-UA"/>
        </w:rPr>
        <w:t xml:space="preserve"> на виявлення особ</w:t>
      </w:r>
      <w:r>
        <w:rPr>
          <w:rFonts w:ascii="Times New Roman" w:hAnsi="Times New Roman"/>
          <w:b/>
          <w:bCs/>
          <w:color w:val="000000"/>
          <w:sz w:val="28"/>
          <w:szCs w:val="28"/>
          <w:lang w:val="uk-UA" w:eastAsia="uk-UA"/>
        </w:rPr>
        <w:t>ист</w:t>
      </w:r>
      <w:r w:rsidRPr="005C26BF">
        <w:rPr>
          <w:rFonts w:ascii="Times New Roman" w:hAnsi="Times New Roman"/>
          <w:b/>
          <w:bCs/>
          <w:color w:val="000000"/>
          <w:sz w:val="28"/>
          <w:szCs w:val="28"/>
          <w:lang w:val="uk-UA" w:eastAsia="uk-UA"/>
        </w:rPr>
        <w:t>их диспозицій.</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i/>
          <w:iCs/>
          <w:color w:val="000000"/>
          <w:sz w:val="28"/>
          <w:szCs w:val="28"/>
          <w:lang w:val="uk-UA" w:eastAsia="uk-UA"/>
        </w:rPr>
        <w:t xml:space="preserve">Диспозиція особи </w:t>
      </w:r>
      <w:r w:rsidRPr="005C26BF">
        <w:rPr>
          <w:rFonts w:ascii="Times New Roman" w:hAnsi="Times New Roman"/>
          <w:color w:val="000000"/>
          <w:sz w:val="28"/>
          <w:szCs w:val="28"/>
          <w:lang w:val="uk-UA" w:eastAsia="uk-UA"/>
        </w:rPr>
        <w:t xml:space="preserve">— </w:t>
      </w:r>
      <w:r w:rsidRPr="005C26BF">
        <w:rPr>
          <w:rFonts w:ascii="Times New Roman" w:hAnsi="Times New Roman"/>
          <w:i/>
          <w:iCs/>
          <w:color w:val="000000"/>
          <w:sz w:val="28"/>
          <w:szCs w:val="28"/>
          <w:lang w:val="uk-UA" w:eastAsia="uk-UA"/>
        </w:rPr>
        <w:t xml:space="preserve">це фіксована в її соціальному досвіді схильність сприймати і оцінювати умови діяльності, власну активність і дії інших, а також </w:t>
      </w:r>
      <w:r>
        <w:rPr>
          <w:rFonts w:ascii="Times New Roman" w:hAnsi="Times New Roman"/>
          <w:i/>
          <w:iCs/>
          <w:color w:val="000000"/>
          <w:sz w:val="28"/>
          <w:szCs w:val="28"/>
          <w:lang w:val="uk-UA" w:eastAsia="uk-UA"/>
        </w:rPr>
        <w:t>готовність</w:t>
      </w:r>
      <w:r w:rsidRPr="005C26BF">
        <w:rPr>
          <w:rFonts w:ascii="Times New Roman" w:hAnsi="Times New Roman"/>
          <w:i/>
          <w:iCs/>
          <w:color w:val="000000"/>
          <w:sz w:val="28"/>
          <w:szCs w:val="28"/>
          <w:lang w:val="uk-UA" w:eastAsia="uk-UA"/>
        </w:rPr>
        <w:t xml:space="preserve"> діяти в певних умовах певним чином. </w:t>
      </w:r>
      <w:r w:rsidRPr="005C26BF">
        <w:rPr>
          <w:rFonts w:ascii="Times New Roman" w:hAnsi="Times New Roman"/>
          <w:color w:val="000000"/>
          <w:sz w:val="28"/>
          <w:szCs w:val="28"/>
          <w:lang w:val="uk-UA" w:eastAsia="uk-UA"/>
        </w:rPr>
        <w:t>Цим поняттям об'єднують різноманітні мотиваційні структури суб'єкта, які так чи інакше регулюють його соціальну поведінку.</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color w:val="000000"/>
          <w:sz w:val="28"/>
          <w:szCs w:val="28"/>
          <w:lang w:val="uk-UA"/>
        </w:rPr>
      </w:pPr>
      <w:r w:rsidRPr="005C26BF">
        <w:rPr>
          <w:rFonts w:ascii="Times New Roman" w:hAnsi="Times New Roman"/>
          <w:color w:val="000000"/>
          <w:sz w:val="28"/>
          <w:szCs w:val="28"/>
          <w:lang w:val="uk-UA" w:eastAsia="uk-UA"/>
        </w:rPr>
        <w:t>Можна припустити, що особ</w:t>
      </w:r>
      <w:r>
        <w:rPr>
          <w:rFonts w:ascii="Times New Roman" w:hAnsi="Times New Roman"/>
          <w:color w:val="000000"/>
          <w:sz w:val="28"/>
          <w:szCs w:val="28"/>
          <w:lang w:val="uk-UA" w:eastAsia="uk-UA"/>
        </w:rPr>
        <w:t>исті</w:t>
      </w:r>
      <w:r w:rsidRPr="005C26BF">
        <w:rPr>
          <w:rFonts w:ascii="Times New Roman" w:hAnsi="Times New Roman"/>
          <w:color w:val="000000"/>
          <w:sz w:val="28"/>
          <w:szCs w:val="28"/>
          <w:lang w:val="uk-UA" w:eastAsia="uk-UA"/>
        </w:rPr>
        <w:t xml:space="preserve"> диспозиції утворюють ієрархічно організовану систему, вершину якої складає загальна спрямованість інтересів і система ціннісних орієнтації, середні</w:t>
      </w:r>
      <w:r>
        <w:rPr>
          <w:rFonts w:ascii="Times New Roman" w:hAnsi="Times New Roman"/>
          <w:color w:val="000000"/>
          <w:sz w:val="28"/>
          <w:szCs w:val="28"/>
          <w:lang w:val="uk-UA" w:eastAsia="uk-UA"/>
        </w:rPr>
        <w:t>й</w:t>
      </w:r>
      <w:r w:rsidRPr="005C26BF">
        <w:rPr>
          <w:rFonts w:ascii="Times New Roman" w:hAnsi="Times New Roman"/>
          <w:color w:val="000000"/>
          <w:sz w:val="28"/>
          <w:szCs w:val="28"/>
          <w:lang w:val="uk-UA" w:eastAsia="uk-UA"/>
        </w:rPr>
        <w:t xml:space="preserve"> рів</w:t>
      </w:r>
      <w:r>
        <w:rPr>
          <w:rFonts w:ascii="Times New Roman" w:hAnsi="Times New Roman"/>
          <w:color w:val="000000"/>
          <w:sz w:val="28"/>
          <w:szCs w:val="28"/>
          <w:lang w:val="uk-UA" w:eastAsia="uk-UA"/>
        </w:rPr>
        <w:t>е</w:t>
      </w:r>
      <w:r w:rsidRPr="005C26BF">
        <w:rPr>
          <w:rFonts w:ascii="Times New Roman" w:hAnsi="Times New Roman"/>
          <w:color w:val="000000"/>
          <w:sz w:val="28"/>
          <w:szCs w:val="28"/>
          <w:lang w:val="uk-UA" w:eastAsia="uk-UA"/>
        </w:rPr>
        <w:t>н</w:t>
      </w:r>
      <w:r>
        <w:rPr>
          <w:rFonts w:ascii="Times New Roman" w:hAnsi="Times New Roman"/>
          <w:color w:val="000000"/>
          <w:sz w:val="28"/>
          <w:szCs w:val="28"/>
          <w:lang w:val="uk-UA" w:eastAsia="uk-UA"/>
        </w:rPr>
        <w:t>ь</w:t>
      </w:r>
      <w:r w:rsidRPr="005C26BF">
        <w:rPr>
          <w:rFonts w:ascii="Times New Roman" w:hAnsi="Times New Roman"/>
          <w:color w:val="000000"/>
          <w:sz w:val="28"/>
          <w:szCs w:val="28"/>
          <w:lang w:val="uk-UA" w:eastAsia="uk-UA"/>
        </w:rPr>
        <w:t xml:space="preserve"> — система узагальнених соціальних установок (атитюді</w:t>
      </w:r>
      <w:r>
        <w:rPr>
          <w:rFonts w:ascii="Times New Roman" w:hAnsi="Times New Roman"/>
          <w:color w:val="000000"/>
          <w:sz w:val="28"/>
          <w:szCs w:val="28"/>
          <w:lang w:val="uk-UA" w:eastAsia="uk-UA"/>
        </w:rPr>
        <w:t>в</w:t>
      </w:r>
      <w:r w:rsidRPr="005C26BF">
        <w:rPr>
          <w:rFonts w:ascii="Times New Roman" w:hAnsi="Times New Roman"/>
          <w:color w:val="000000"/>
          <w:sz w:val="28"/>
          <w:szCs w:val="28"/>
          <w:lang w:val="uk-UA" w:eastAsia="uk-UA"/>
        </w:rPr>
        <w:t>) на багато</w:t>
      </w:r>
      <w:r>
        <w:rPr>
          <w:rFonts w:ascii="Times New Roman" w:hAnsi="Times New Roman"/>
          <w:color w:val="000000"/>
          <w:sz w:val="28"/>
          <w:szCs w:val="28"/>
          <w:lang w:val="uk-UA" w:eastAsia="uk-UA"/>
        </w:rPr>
        <w:t>манітні</w:t>
      </w:r>
      <w:r w:rsidRPr="005C26BF">
        <w:rPr>
          <w:rFonts w:ascii="Times New Roman" w:hAnsi="Times New Roman"/>
          <w:color w:val="000000"/>
          <w:sz w:val="28"/>
          <w:szCs w:val="28"/>
          <w:lang w:val="uk-UA" w:eastAsia="uk-UA"/>
        </w:rPr>
        <w:t xml:space="preserve"> соціальні об'єкти і ситуації, а нижчий — поведінков</w:t>
      </w:r>
      <w:r>
        <w:rPr>
          <w:rFonts w:ascii="Times New Roman" w:hAnsi="Times New Roman"/>
          <w:color w:val="000000"/>
          <w:sz w:val="28"/>
          <w:szCs w:val="28"/>
          <w:lang w:val="uk-UA" w:eastAsia="uk-UA"/>
        </w:rPr>
        <w:t>а</w:t>
      </w:r>
      <w:r w:rsidRPr="005C26BF">
        <w:rPr>
          <w:rFonts w:ascii="Times New Roman" w:hAnsi="Times New Roman"/>
          <w:color w:val="000000"/>
          <w:sz w:val="28"/>
          <w:szCs w:val="28"/>
          <w:lang w:val="uk-UA" w:eastAsia="uk-UA"/>
        </w:rPr>
        <w:t xml:space="preserve"> готовн</w:t>
      </w:r>
      <w:r>
        <w:rPr>
          <w:rFonts w:ascii="Times New Roman" w:hAnsi="Times New Roman"/>
          <w:color w:val="000000"/>
          <w:sz w:val="28"/>
          <w:szCs w:val="28"/>
          <w:lang w:val="uk-UA" w:eastAsia="uk-UA"/>
        </w:rPr>
        <w:t>і</w:t>
      </w:r>
      <w:r w:rsidRPr="005C26BF">
        <w:rPr>
          <w:rFonts w:ascii="Times New Roman" w:hAnsi="Times New Roman"/>
          <w:color w:val="000000"/>
          <w:sz w:val="28"/>
          <w:szCs w:val="28"/>
          <w:lang w:val="uk-UA" w:eastAsia="uk-UA"/>
        </w:rPr>
        <w:t>ст</w:t>
      </w:r>
      <w:r>
        <w:rPr>
          <w:rFonts w:ascii="Times New Roman" w:hAnsi="Times New Roman"/>
          <w:color w:val="000000"/>
          <w:sz w:val="28"/>
          <w:szCs w:val="28"/>
          <w:lang w:val="uk-UA" w:eastAsia="uk-UA"/>
        </w:rPr>
        <w:t>ь</w:t>
      </w:r>
      <w:r w:rsidRPr="005C26BF">
        <w:rPr>
          <w:rFonts w:ascii="Times New Roman" w:hAnsi="Times New Roman"/>
          <w:color w:val="000000"/>
          <w:sz w:val="28"/>
          <w:szCs w:val="28"/>
          <w:lang w:val="uk-UA" w:eastAsia="uk-UA"/>
        </w:rPr>
        <w:t xml:space="preserve"> до дії в максимально конкретизованих соціальних ситуаціях (тобто поведінкові установки).</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Диспозиції вищого рівня — </w:t>
      </w:r>
      <w:r>
        <w:rPr>
          <w:rFonts w:ascii="Times New Roman" w:hAnsi="Times New Roman"/>
          <w:color w:val="000000"/>
          <w:sz w:val="28"/>
          <w:szCs w:val="28"/>
          <w:lang w:val="uk-UA" w:eastAsia="uk-UA"/>
        </w:rPr>
        <w:t xml:space="preserve">це </w:t>
      </w:r>
      <w:r w:rsidRPr="005C26BF">
        <w:rPr>
          <w:rFonts w:ascii="Times New Roman" w:hAnsi="Times New Roman"/>
          <w:color w:val="000000"/>
          <w:sz w:val="28"/>
          <w:szCs w:val="28"/>
          <w:lang w:val="uk-UA" w:eastAsia="uk-UA"/>
        </w:rPr>
        <w:t xml:space="preserve">продукт дії соціально-культурних умов і вищих соціальних потреб особи (узагальнена потреба включення </w:t>
      </w:r>
      <w:r>
        <w:rPr>
          <w:rFonts w:ascii="Times New Roman" w:hAnsi="Times New Roman"/>
          <w:color w:val="000000"/>
          <w:sz w:val="28"/>
          <w:szCs w:val="28"/>
          <w:lang w:val="uk-UA" w:eastAsia="uk-UA"/>
        </w:rPr>
        <w:t>до певної</w:t>
      </w:r>
      <w:r w:rsidRPr="005C26BF">
        <w:rPr>
          <w:rFonts w:ascii="Times New Roman" w:hAnsi="Times New Roman"/>
          <w:color w:val="000000"/>
          <w:sz w:val="28"/>
          <w:szCs w:val="28"/>
          <w:lang w:val="uk-UA" w:eastAsia="uk-UA"/>
        </w:rPr>
        <w:t xml:space="preserve"> спільно</w:t>
      </w:r>
      <w:r>
        <w:rPr>
          <w:rFonts w:ascii="Times New Roman" w:hAnsi="Times New Roman"/>
          <w:color w:val="000000"/>
          <w:sz w:val="28"/>
          <w:szCs w:val="28"/>
          <w:lang w:val="uk-UA" w:eastAsia="uk-UA"/>
        </w:rPr>
        <w:t>ти</w:t>
      </w:r>
      <w:r w:rsidRPr="005C26BF">
        <w:rPr>
          <w:rFonts w:ascii="Times New Roman" w:hAnsi="Times New Roman"/>
          <w:color w:val="000000"/>
          <w:sz w:val="28"/>
          <w:szCs w:val="28"/>
          <w:lang w:val="uk-UA" w:eastAsia="uk-UA"/>
        </w:rPr>
        <w:t>), що реалізуються в цих умовах, диспозиції середніх рівнів — результат "зіткнення" потреб освоєння певних видів і форм діяльності і відповідних соціальних умов, в яких ці потреби реалізуються, диспозиції нижнього рівня ієрархії фіксуються як готовність до оцінки ситуації і дії на основі попереднього досвіду, реалізації потреб включення в групи і організації, адаптації в даному наочному середовищі, тобто в "мікросоціальних" умовах діяльності.</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eastAsia="uk-UA"/>
        </w:rPr>
        <w:t>Р</w:t>
      </w:r>
      <w:r w:rsidRPr="005C26BF">
        <w:rPr>
          <w:rFonts w:ascii="Times New Roman" w:hAnsi="Times New Roman"/>
          <w:color w:val="000000"/>
          <w:sz w:val="28"/>
          <w:szCs w:val="28"/>
          <w:lang w:val="uk-UA" w:eastAsia="uk-UA"/>
        </w:rPr>
        <w:t xml:space="preserve">еєструючи в соціологічному і соціально-психологічному дослідженні диспозиції особи, ми тим самим отримуємо інформацію про можливу спрямованість поведінки людей в певних умовах. Проте украй важливо мати </w:t>
      </w:r>
      <w:r w:rsidRPr="000B4888">
        <w:rPr>
          <w:rFonts w:ascii="Times New Roman" w:hAnsi="Times New Roman"/>
          <w:color w:val="000000"/>
          <w:sz w:val="28"/>
          <w:szCs w:val="28"/>
          <w:lang w:val="uk-UA" w:eastAsia="uk-UA"/>
        </w:rPr>
        <w:t>на увазі</w:t>
      </w:r>
      <w:r w:rsidRPr="005C26BF">
        <w:rPr>
          <w:rFonts w:ascii="Times New Roman" w:hAnsi="Times New Roman"/>
          <w:color w:val="000000"/>
          <w:sz w:val="28"/>
          <w:szCs w:val="28"/>
          <w:lang w:val="uk-UA" w:eastAsia="uk-UA"/>
        </w:rPr>
        <w:t>, що різні диспозиційні утворення володіють різною "прогностичною силою" відносно можливої поведінки.</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color w:val="000000"/>
          <w:sz w:val="28"/>
          <w:szCs w:val="28"/>
          <w:lang w:val="uk-UA" w:eastAsia="uk-UA"/>
        </w:rPr>
        <w:t xml:space="preserve">Система </w:t>
      </w:r>
      <w:r w:rsidRPr="005C26BF">
        <w:rPr>
          <w:rFonts w:ascii="Times New Roman" w:hAnsi="Times New Roman"/>
          <w:i/>
          <w:iCs/>
          <w:color w:val="000000"/>
          <w:sz w:val="28"/>
          <w:szCs w:val="28"/>
          <w:lang w:val="uk-UA" w:eastAsia="uk-UA"/>
        </w:rPr>
        <w:t>ціннісних орієнтаці</w:t>
      </w:r>
      <w:r>
        <w:rPr>
          <w:rFonts w:ascii="Times New Roman" w:hAnsi="Times New Roman"/>
          <w:i/>
          <w:iCs/>
          <w:color w:val="000000"/>
          <w:sz w:val="28"/>
          <w:szCs w:val="28"/>
          <w:lang w:val="uk-UA" w:eastAsia="uk-UA"/>
        </w:rPr>
        <w:t>й</w:t>
      </w:r>
      <w:r w:rsidRPr="005C26BF">
        <w:rPr>
          <w:rFonts w:ascii="Times New Roman" w:hAnsi="Times New Roman"/>
          <w:i/>
          <w:iCs/>
          <w:color w:val="000000"/>
          <w:sz w:val="28"/>
          <w:szCs w:val="28"/>
          <w:lang w:val="uk-UA" w:eastAsia="uk-UA"/>
        </w:rPr>
        <w:t xml:space="preserve"> </w:t>
      </w:r>
      <w:r w:rsidRPr="005C26BF">
        <w:rPr>
          <w:rFonts w:ascii="Times New Roman" w:hAnsi="Times New Roman"/>
          <w:color w:val="000000"/>
          <w:sz w:val="28"/>
          <w:szCs w:val="28"/>
          <w:lang w:val="uk-UA" w:eastAsia="uk-UA"/>
        </w:rPr>
        <w:t xml:space="preserve">(саме система, їх цілісність, а не окремі орієнтації) </w:t>
      </w:r>
      <w:r>
        <w:rPr>
          <w:rFonts w:ascii="Times New Roman" w:hAnsi="Times New Roman"/>
          <w:color w:val="000000"/>
          <w:sz w:val="28"/>
          <w:szCs w:val="28"/>
          <w:lang w:val="uk-UA" w:eastAsia="uk-UA"/>
        </w:rPr>
        <w:t>в</w:t>
      </w:r>
      <w:r w:rsidRPr="005C26BF">
        <w:rPr>
          <w:rFonts w:ascii="Times New Roman" w:hAnsi="Times New Roman"/>
          <w:color w:val="000000"/>
          <w:sz w:val="28"/>
          <w:szCs w:val="28"/>
          <w:lang w:val="uk-UA" w:eastAsia="uk-UA"/>
        </w:rPr>
        <w:t>казує на спрямованість інтересів особі в сприйнятті найбільш важливих (у суб'єктивному сенсі) сторін життя і відношення до загальних умов діяльності, етичні принципи людини. Знання про ціннісну систему — непоганий показник для прогнозу загальної спрямованості поведінки як цілеспрямованого або ж порівняно нецілеспрямованого, як щодо конформного і неконформного (тобто як щодо самостійного і щодо несамостійного).</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color w:val="000000"/>
          <w:sz w:val="28"/>
          <w:szCs w:val="28"/>
          <w:lang w:val="uk-UA"/>
        </w:rPr>
      </w:pPr>
      <w:r w:rsidRPr="000B4888">
        <w:rPr>
          <w:rFonts w:ascii="Times New Roman" w:hAnsi="Times New Roman"/>
          <w:iCs/>
          <w:color w:val="000000"/>
          <w:sz w:val="28"/>
          <w:szCs w:val="28"/>
          <w:lang w:val="uk-UA" w:eastAsia="uk-UA"/>
        </w:rPr>
        <w:t xml:space="preserve">Методики для виявлення системи ціннісних орієнтації </w:t>
      </w:r>
      <w:r w:rsidRPr="000B4888">
        <w:rPr>
          <w:rFonts w:ascii="Times New Roman" w:hAnsi="Times New Roman"/>
          <w:color w:val="000000"/>
          <w:sz w:val="28"/>
          <w:szCs w:val="28"/>
          <w:lang w:val="uk-UA" w:eastAsia="uk-UA"/>
        </w:rPr>
        <w:t>багато</w:t>
      </w:r>
      <w:r>
        <w:rPr>
          <w:rFonts w:ascii="Times New Roman" w:hAnsi="Times New Roman"/>
          <w:color w:val="000000"/>
          <w:sz w:val="28"/>
          <w:szCs w:val="28"/>
          <w:lang w:val="uk-UA" w:eastAsia="uk-UA"/>
        </w:rPr>
        <w:t>маніт</w:t>
      </w:r>
      <w:r w:rsidRPr="000B4888">
        <w:rPr>
          <w:rFonts w:ascii="Times New Roman" w:hAnsi="Times New Roman"/>
          <w:color w:val="000000"/>
          <w:sz w:val="28"/>
          <w:szCs w:val="28"/>
          <w:lang w:val="uk-UA" w:eastAsia="uk-UA"/>
        </w:rPr>
        <w:t>ні. Одна з них, запропонована М. Рокичем і адаптована до наших умов, полягає</w:t>
      </w:r>
      <w:r w:rsidRPr="005C26BF">
        <w:rPr>
          <w:rFonts w:ascii="Times New Roman" w:hAnsi="Times New Roman"/>
          <w:color w:val="000000"/>
          <w:sz w:val="28"/>
          <w:szCs w:val="28"/>
          <w:lang w:val="uk-UA" w:eastAsia="uk-UA"/>
        </w:rPr>
        <w:t xml:space="preserve"> в тому, що обстежуваним пропонується послідовно ранжирувати 18 найменувань термінальних цінностей — цілей життя і 18 найменувань інструментальних цінностей, тобто орієнтації на основні засоби досягнення життєвих цілей.</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b/>
          <w:color w:val="000000"/>
          <w:sz w:val="28"/>
          <w:szCs w:val="28"/>
          <w:lang w:val="uk-UA" w:eastAsia="uk-UA"/>
        </w:rPr>
        <w:t>Список термінальних цінностей включає наступні:</w:t>
      </w:r>
      <w:r w:rsidRPr="005C26BF">
        <w:rPr>
          <w:rFonts w:ascii="Times New Roman" w:hAnsi="Times New Roman"/>
          <w:color w:val="000000"/>
          <w:sz w:val="28"/>
          <w:szCs w:val="28"/>
          <w:lang w:val="uk-UA" w:eastAsia="uk-UA"/>
        </w:rPr>
        <w:t xml:space="preserve"> активне, діяльне життя; життєва мудрість (зрілість думок і здоровий глузд, що досягаються життєвим досвідом); здоров'я (фізичне і психічне здоров'я); цікава робота; краса природи і мистецтва (переживання прекрасного в природі і мистецтві); любов </w:t>
      </w:r>
      <w:r w:rsidRPr="005C26BF">
        <w:rPr>
          <w:rFonts w:ascii="Times New Roman" w:hAnsi="Times New Roman"/>
          <w:color w:val="000000"/>
          <w:sz w:val="28"/>
          <w:szCs w:val="28"/>
          <w:lang w:val="uk-UA" w:eastAsia="uk-UA"/>
        </w:rPr>
        <w:lastRenderedPageBreak/>
        <w:t xml:space="preserve">(духовна і фізична близькість з улюбленою людиною); матеріально забезпечене життя (відсутність матеріальних </w:t>
      </w:r>
      <w:r>
        <w:rPr>
          <w:rFonts w:ascii="Times New Roman" w:hAnsi="Times New Roman"/>
          <w:color w:val="000000"/>
          <w:sz w:val="28"/>
          <w:szCs w:val="28"/>
          <w:lang w:val="uk-UA" w:eastAsia="uk-UA"/>
        </w:rPr>
        <w:t>проблем</w:t>
      </w:r>
      <w:r w:rsidRPr="005C26BF">
        <w:rPr>
          <w:rFonts w:ascii="Times New Roman" w:hAnsi="Times New Roman"/>
          <w:color w:val="000000"/>
          <w:sz w:val="28"/>
          <w:szCs w:val="28"/>
          <w:lang w:val="uk-UA" w:eastAsia="uk-UA"/>
        </w:rPr>
        <w:t xml:space="preserve">); наявність </w:t>
      </w:r>
      <w:r>
        <w:rPr>
          <w:rFonts w:ascii="Times New Roman" w:hAnsi="Times New Roman"/>
          <w:color w:val="000000"/>
          <w:sz w:val="28"/>
          <w:szCs w:val="28"/>
          <w:lang w:val="uk-UA" w:eastAsia="uk-UA"/>
        </w:rPr>
        <w:t>добрих</w:t>
      </w:r>
      <w:r w:rsidRPr="005C26BF">
        <w:rPr>
          <w:rFonts w:ascii="Times New Roman" w:hAnsi="Times New Roman"/>
          <w:color w:val="000000"/>
          <w:sz w:val="28"/>
          <w:szCs w:val="28"/>
          <w:lang w:val="uk-UA" w:eastAsia="uk-UA"/>
        </w:rPr>
        <w:t xml:space="preserve"> і вірних друзів; загальна </w:t>
      </w:r>
      <w:r>
        <w:rPr>
          <w:rFonts w:ascii="Times New Roman" w:hAnsi="Times New Roman"/>
          <w:color w:val="000000"/>
          <w:sz w:val="28"/>
          <w:szCs w:val="28"/>
          <w:lang w:val="uk-UA" w:eastAsia="uk-UA"/>
        </w:rPr>
        <w:t>добра</w:t>
      </w:r>
      <w:r w:rsidRPr="005C26BF">
        <w:rPr>
          <w:rFonts w:ascii="Times New Roman" w:hAnsi="Times New Roman"/>
          <w:color w:val="000000"/>
          <w:sz w:val="28"/>
          <w:szCs w:val="28"/>
          <w:lang w:val="uk-UA" w:eastAsia="uk-UA"/>
        </w:rPr>
        <w:t xml:space="preserve"> обстановка в країні, в нашому суспільстві, збереження миру між народами (як умова благополуччя кожного); суспільне визнання (пошана оточую</w:t>
      </w:r>
      <w:r>
        <w:rPr>
          <w:rFonts w:ascii="Times New Roman" w:hAnsi="Times New Roman"/>
          <w:color w:val="000000"/>
          <w:sz w:val="28"/>
          <w:szCs w:val="28"/>
          <w:lang w:val="uk-UA" w:eastAsia="uk-UA"/>
        </w:rPr>
        <w:t>чих</w:t>
      </w:r>
      <w:r w:rsidRPr="005C26BF">
        <w:rPr>
          <w:rFonts w:ascii="Times New Roman" w:hAnsi="Times New Roman"/>
          <w:color w:val="000000"/>
          <w:sz w:val="28"/>
          <w:szCs w:val="28"/>
          <w:lang w:val="uk-UA" w:eastAsia="uk-UA"/>
        </w:rPr>
        <w:t>, колективу, товаришів по роботі); пізнання (можливість розширення своєї освіти, кругозору, загальної культури, інтелектуальний розвиток); рівність (рівні можливості для всіх); самостійність як незалежність в думках і оцінках; свобода як незалежність у вчинках і діях; щасливе сімейне життя; творчість (можливість творчої діяльності): упевненість в собі (свобода від внутрішніх суперечностей, сумнівів); задоволення (життя, повне задоволень, розваг, приємного проведення часу).</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b/>
          <w:color w:val="000000"/>
          <w:sz w:val="28"/>
          <w:szCs w:val="28"/>
          <w:lang w:val="uk-UA" w:eastAsia="uk-UA"/>
        </w:rPr>
        <w:t>Список інструментальних цінностей</w:t>
      </w:r>
      <w:r w:rsidRPr="005C26BF">
        <w:rPr>
          <w:rFonts w:ascii="Times New Roman" w:hAnsi="Times New Roman"/>
          <w:color w:val="000000"/>
          <w:sz w:val="28"/>
          <w:szCs w:val="28"/>
          <w:lang w:val="uk-UA" w:eastAsia="uk-UA"/>
        </w:rPr>
        <w:t xml:space="preserve">: акуратність (охайність, уміння </w:t>
      </w:r>
      <w:r>
        <w:rPr>
          <w:rFonts w:ascii="Times New Roman" w:hAnsi="Times New Roman"/>
          <w:color w:val="000000"/>
          <w:sz w:val="28"/>
          <w:szCs w:val="28"/>
          <w:lang w:val="uk-UA" w:eastAsia="uk-UA"/>
        </w:rPr>
        <w:t>держати</w:t>
      </w:r>
      <w:r w:rsidRPr="005C26BF">
        <w:rPr>
          <w:rFonts w:ascii="Times New Roman" w:hAnsi="Times New Roman"/>
          <w:color w:val="000000"/>
          <w:sz w:val="28"/>
          <w:szCs w:val="28"/>
          <w:lang w:val="uk-UA" w:eastAsia="uk-UA"/>
        </w:rPr>
        <w:t xml:space="preserve"> в порядку свої речі, порядок в справах); вихованість (хороші манери, ввічливість); високі запити (високі домагання); життєрадісність (відчуття гумору); старанність (дисциплінованість); незалежність (здатність діяти самостійно, рішуче); непримиренність до недоліків в собі і в інших; </w:t>
      </w:r>
      <w:r>
        <w:rPr>
          <w:rFonts w:ascii="Times New Roman" w:hAnsi="Times New Roman"/>
          <w:color w:val="000000"/>
          <w:sz w:val="28"/>
          <w:szCs w:val="28"/>
          <w:lang w:val="uk-UA" w:eastAsia="uk-UA"/>
        </w:rPr>
        <w:t>освіта</w:t>
      </w:r>
      <w:r w:rsidRPr="005C26BF">
        <w:rPr>
          <w:rFonts w:ascii="Times New Roman" w:hAnsi="Times New Roman"/>
          <w:color w:val="000000"/>
          <w:sz w:val="28"/>
          <w:szCs w:val="28"/>
          <w:lang w:val="uk-UA" w:eastAsia="uk-UA"/>
        </w:rPr>
        <w:t xml:space="preserve"> (широта знань, висока загальна культура); відповідальність (відчуття </w:t>
      </w:r>
      <w:r>
        <w:rPr>
          <w:rFonts w:ascii="Times New Roman" w:hAnsi="Times New Roman"/>
          <w:color w:val="000000"/>
          <w:sz w:val="28"/>
          <w:szCs w:val="28"/>
          <w:lang w:val="uk-UA" w:eastAsia="uk-UA"/>
        </w:rPr>
        <w:t>обов'язку</w:t>
      </w:r>
      <w:r w:rsidRPr="005C26BF">
        <w:rPr>
          <w:rFonts w:ascii="Times New Roman" w:hAnsi="Times New Roman"/>
          <w:color w:val="000000"/>
          <w:sz w:val="28"/>
          <w:szCs w:val="28"/>
          <w:lang w:val="uk-UA" w:eastAsia="uk-UA"/>
        </w:rPr>
        <w:t>, уміння тримати слово); раціоналізм (уміння логічно мислити, ухвалювати обдумані, раціональні рішення); самоконтроль (стриманість, самодисципліна); сміливість в обстоюванні своєї думки, своїх поглядів; тверда воля (уміння наполягти на своєму, не відступати перед труднощами); терпимість (до поглядів і думок інших, уміння прощати іншим їх помилки і помилки); широта поглядів (уміння зрозуміти чужу точку зору, поважати інші смаки, звичаї, звички); чесність (правдивість, щирість); ефективність в справах (працьовитість, продуктивність в роботі); чуйність (дбайливість).</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color w:val="000000"/>
          <w:sz w:val="28"/>
          <w:szCs w:val="28"/>
          <w:lang w:val="uk-UA" w:eastAsia="uk-UA"/>
        </w:rPr>
        <w:t>Найменування цінностей пропонуються у вигляді окремих карток для ранжирування від найбільш значущою до найменш значущою, і у результаті ми отримуємо рангові порядки всієї структури.</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color w:val="000000"/>
          <w:sz w:val="28"/>
          <w:szCs w:val="28"/>
          <w:lang w:val="uk-UA"/>
        </w:rPr>
      </w:pPr>
      <w:r w:rsidRPr="005C26BF">
        <w:rPr>
          <w:rFonts w:ascii="Times New Roman" w:hAnsi="Times New Roman"/>
          <w:color w:val="000000"/>
          <w:sz w:val="28"/>
          <w:szCs w:val="28"/>
          <w:lang w:val="uk-UA" w:eastAsia="uk-UA"/>
        </w:rPr>
        <w:t>Стійкість процедури при повторному опит</w:t>
      </w:r>
      <w:r>
        <w:rPr>
          <w:rFonts w:ascii="Times New Roman" w:hAnsi="Times New Roman"/>
          <w:color w:val="000000"/>
          <w:sz w:val="28"/>
          <w:szCs w:val="28"/>
          <w:lang w:val="uk-UA" w:eastAsia="uk-UA"/>
        </w:rPr>
        <w:t>уванні</w:t>
      </w:r>
      <w:r w:rsidRPr="005C26BF">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через</w:t>
      </w:r>
      <w:r w:rsidRPr="005C26BF">
        <w:rPr>
          <w:rFonts w:ascii="Times New Roman" w:hAnsi="Times New Roman"/>
          <w:color w:val="000000"/>
          <w:sz w:val="28"/>
          <w:szCs w:val="28"/>
          <w:lang w:val="uk-UA" w:eastAsia="uk-UA"/>
        </w:rPr>
        <w:t xml:space="preserve"> два тижні для списку термінальних цінностей складає 82,3%, інструментальних — 78,7%. При укрупненні рангів цінностей з 18-членно</w:t>
      </w:r>
      <w:r>
        <w:rPr>
          <w:rFonts w:ascii="Times New Roman" w:hAnsi="Times New Roman"/>
          <w:color w:val="000000"/>
          <w:sz w:val="28"/>
          <w:szCs w:val="28"/>
          <w:lang w:val="uk-UA" w:eastAsia="uk-UA"/>
        </w:rPr>
        <w:t>ї</w:t>
      </w:r>
      <w:r w:rsidRPr="005C26BF">
        <w:rPr>
          <w:rFonts w:ascii="Times New Roman" w:hAnsi="Times New Roman"/>
          <w:color w:val="000000"/>
          <w:sz w:val="28"/>
          <w:szCs w:val="28"/>
          <w:lang w:val="uk-UA" w:eastAsia="uk-UA"/>
        </w:rPr>
        <w:t xml:space="preserve"> шкали в 6-членну стійкість підвищується відповідно до 88,3% і 86,3%. </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color w:val="000000"/>
          <w:sz w:val="28"/>
          <w:szCs w:val="28"/>
          <w:lang w:val="uk-UA" w:eastAsia="uk-UA"/>
        </w:rPr>
        <w:t>Підсумкові показники за цією процедурою: (а) середні ранги цінностей, (б) типологічні структури (їх можна отримати багатовимірним аналізом, включаючи факторний, таксоном</w:t>
      </w:r>
      <w:r>
        <w:rPr>
          <w:rFonts w:ascii="Times New Roman" w:hAnsi="Times New Roman"/>
          <w:color w:val="000000"/>
          <w:sz w:val="28"/>
          <w:szCs w:val="28"/>
          <w:lang w:val="uk-UA" w:eastAsia="uk-UA"/>
        </w:rPr>
        <w:t>і</w:t>
      </w:r>
      <w:r w:rsidRPr="005C26BF">
        <w:rPr>
          <w:rFonts w:ascii="Times New Roman" w:hAnsi="Times New Roman"/>
          <w:color w:val="000000"/>
          <w:sz w:val="28"/>
          <w:szCs w:val="28"/>
          <w:lang w:val="uk-UA" w:eastAsia="uk-UA"/>
        </w:rPr>
        <w:t xml:space="preserve">ю, розпізнавання) і (в) виділення в системі ранжируваних цінностей тих з них, які представляють особливий інтерес для даного дослідження (наприклад, можна виділити цінності, що відносяться до політичного життя). Середні ранги таких "ціннісних синдромів" указують на співвідносну значущість даної сфери діяльності або даних способів діяльності у ряді інших. Зрозуміло, що ці операції можна проводити не тільки в індивідуальному розрізі (у психологічних і соціально-психологічних дослідженнях), але і в групових розробках, тобто </w:t>
      </w:r>
      <w:r>
        <w:rPr>
          <w:rFonts w:ascii="Times New Roman" w:hAnsi="Times New Roman"/>
          <w:color w:val="000000"/>
          <w:sz w:val="28"/>
          <w:szCs w:val="28"/>
          <w:lang w:val="uk-UA" w:eastAsia="uk-UA"/>
        </w:rPr>
        <w:t xml:space="preserve">за </w:t>
      </w:r>
      <w:r w:rsidRPr="005C26BF">
        <w:rPr>
          <w:rFonts w:ascii="Times New Roman" w:hAnsi="Times New Roman"/>
          <w:color w:val="000000"/>
          <w:sz w:val="28"/>
          <w:szCs w:val="28"/>
          <w:lang w:val="uk-UA" w:eastAsia="uk-UA"/>
        </w:rPr>
        <w:t>р</w:t>
      </w:r>
      <w:r>
        <w:rPr>
          <w:rFonts w:ascii="Times New Roman" w:hAnsi="Times New Roman"/>
          <w:color w:val="000000"/>
          <w:sz w:val="28"/>
          <w:szCs w:val="28"/>
          <w:lang w:val="uk-UA" w:eastAsia="uk-UA"/>
        </w:rPr>
        <w:t>і</w:t>
      </w:r>
      <w:r w:rsidRPr="005C26BF">
        <w:rPr>
          <w:rFonts w:ascii="Times New Roman" w:hAnsi="Times New Roman"/>
          <w:color w:val="000000"/>
          <w:sz w:val="28"/>
          <w:szCs w:val="28"/>
          <w:lang w:val="uk-UA" w:eastAsia="uk-UA"/>
        </w:rPr>
        <w:t>зн</w:t>
      </w:r>
      <w:r>
        <w:rPr>
          <w:rFonts w:ascii="Times New Roman" w:hAnsi="Times New Roman"/>
          <w:color w:val="000000"/>
          <w:sz w:val="28"/>
          <w:szCs w:val="28"/>
          <w:lang w:val="uk-UA" w:eastAsia="uk-UA"/>
        </w:rPr>
        <w:t>и</w:t>
      </w:r>
      <w:r w:rsidRPr="005C26BF">
        <w:rPr>
          <w:rFonts w:ascii="Times New Roman" w:hAnsi="Times New Roman"/>
          <w:color w:val="000000"/>
          <w:sz w:val="28"/>
          <w:szCs w:val="28"/>
          <w:lang w:val="uk-UA" w:eastAsia="uk-UA"/>
        </w:rPr>
        <w:t>м</w:t>
      </w:r>
      <w:r>
        <w:rPr>
          <w:rFonts w:ascii="Times New Roman" w:hAnsi="Times New Roman"/>
          <w:color w:val="000000"/>
          <w:sz w:val="28"/>
          <w:szCs w:val="28"/>
          <w:lang w:val="uk-UA" w:eastAsia="uk-UA"/>
        </w:rPr>
        <w:t>и</w:t>
      </w:r>
      <w:r w:rsidRPr="005C26BF">
        <w:rPr>
          <w:rFonts w:ascii="Times New Roman" w:hAnsi="Times New Roman"/>
          <w:color w:val="000000"/>
          <w:sz w:val="28"/>
          <w:szCs w:val="28"/>
          <w:lang w:val="uk-UA" w:eastAsia="uk-UA"/>
        </w:rPr>
        <w:t xml:space="preserve"> соціально-професійним</w:t>
      </w:r>
      <w:r>
        <w:rPr>
          <w:rFonts w:ascii="Times New Roman" w:hAnsi="Times New Roman"/>
          <w:color w:val="000000"/>
          <w:sz w:val="28"/>
          <w:szCs w:val="28"/>
          <w:lang w:val="uk-UA" w:eastAsia="uk-UA"/>
        </w:rPr>
        <w:t>и</w:t>
      </w:r>
      <w:r w:rsidRPr="005C26BF">
        <w:rPr>
          <w:rFonts w:ascii="Times New Roman" w:hAnsi="Times New Roman"/>
          <w:color w:val="000000"/>
          <w:sz w:val="28"/>
          <w:szCs w:val="28"/>
          <w:lang w:val="uk-UA" w:eastAsia="uk-UA"/>
        </w:rPr>
        <w:t>, соціально-демографічним</w:t>
      </w:r>
      <w:r>
        <w:rPr>
          <w:rFonts w:ascii="Times New Roman" w:hAnsi="Times New Roman"/>
          <w:color w:val="000000"/>
          <w:sz w:val="28"/>
          <w:szCs w:val="28"/>
          <w:lang w:val="uk-UA" w:eastAsia="uk-UA"/>
        </w:rPr>
        <w:t>и</w:t>
      </w:r>
      <w:r w:rsidRPr="005C26BF">
        <w:rPr>
          <w:rFonts w:ascii="Times New Roman" w:hAnsi="Times New Roman"/>
          <w:color w:val="000000"/>
          <w:sz w:val="28"/>
          <w:szCs w:val="28"/>
          <w:lang w:val="uk-UA" w:eastAsia="uk-UA"/>
        </w:rPr>
        <w:t xml:space="preserve"> і іншим</w:t>
      </w:r>
      <w:r>
        <w:rPr>
          <w:rFonts w:ascii="Times New Roman" w:hAnsi="Times New Roman"/>
          <w:color w:val="000000"/>
          <w:sz w:val="28"/>
          <w:szCs w:val="28"/>
          <w:lang w:val="uk-UA" w:eastAsia="uk-UA"/>
        </w:rPr>
        <w:t>и</w:t>
      </w:r>
      <w:r w:rsidRPr="005C26BF">
        <w:rPr>
          <w:rFonts w:ascii="Times New Roman" w:hAnsi="Times New Roman"/>
          <w:color w:val="000000"/>
          <w:sz w:val="28"/>
          <w:szCs w:val="28"/>
          <w:lang w:val="uk-UA" w:eastAsia="uk-UA"/>
        </w:rPr>
        <w:t xml:space="preserve"> підвибіркам</w:t>
      </w:r>
      <w:r>
        <w:rPr>
          <w:rFonts w:ascii="Times New Roman" w:hAnsi="Times New Roman"/>
          <w:color w:val="000000"/>
          <w:sz w:val="28"/>
          <w:szCs w:val="28"/>
          <w:lang w:val="uk-UA" w:eastAsia="uk-UA"/>
        </w:rPr>
        <w:t>и</w:t>
      </w:r>
      <w:r w:rsidRPr="005C26BF">
        <w:rPr>
          <w:rFonts w:ascii="Times New Roman" w:hAnsi="Times New Roman"/>
          <w:color w:val="000000"/>
          <w:sz w:val="28"/>
          <w:szCs w:val="28"/>
          <w:lang w:val="uk-UA" w:eastAsia="uk-UA"/>
        </w:rPr>
        <w:t xml:space="preserve"> обстежуваних.</w:t>
      </w:r>
    </w:p>
    <w:p w:rsidR="00852435" w:rsidRPr="005C26BF" w:rsidRDefault="00852435" w:rsidP="00852435">
      <w:pPr>
        <w:shd w:val="clear" w:color="auto" w:fill="FFFFFF"/>
        <w:autoSpaceDE w:val="0"/>
        <w:autoSpaceDN w:val="0"/>
        <w:adjustRightInd w:val="0"/>
        <w:spacing w:after="0" w:line="240" w:lineRule="auto"/>
        <w:ind w:firstLine="720"/>
        <w:jc w:val="both"/>
        <w:rPr>
          <w:rFonts w:ascii="Times New Roman" w:hAnsi="Times New Roman"/>
          <w:sz w:val="28"/>
          <w:szCs w:val="28"/>
          <w:lang w:val="uk-UA"/>
        </w:rPr>
      </w:pPr>
      <w:r w:rsidRPr="005C26BF">
        <w:rPr>
          <w:rFonts w:ascii="Times New Roman" w:hAnsi="Times New Roman"/>
          <w:color w:val="000000"/>
          <w:sz w:val="28"/>
          <w:szCs w:val="28"/>
          <w:lang w:val="uk-UA" w:eastAsia="uk-UA"/>
        </w:rPr>
        <w:lastRenderedPageBreak/>
        <w:t xml:space="preserve">Є і інші прийоми виявлення системи цінностей: шляхом глибокого інтерв'ю, пропозицією розгорнених "портретів" </w:t>
      </w:r>
      <w:r>
        <w:rPr>
          <w:rFonts w:ascii="Times New Roman" w:hAnsi="Times New Roman"/>
          <w:color w:val="000000"/>
          <w:sz w:val="28"/>
          <w:szCs w:val="28"/>
          <w:lang w:val="uk-UA" w:eastAsia="uk-UA"/>
        </w:rPr>
        <w:t>певних</w:t>
      </w:r>
      <w:r w:rsidRPr="005C26BF">
        <w:rPr>
          <w:rFonts w:ascii="Times New Roman" w:hAnsi="Times New Roman"/>
          <w:color w:val="000000"/>
          <w:sz w:val="28"/>
          <w:szCs w:val="28"/>
          <w:lang w:val="uk-UA" w:eastAsia="uk-UA"/>
        </w:rPr>
        <w:t xml:space="preserve"> уявних осіб, в кожному з яких описуються інтереси і схильності </w:t>
      </w:r>
      <w:r>
        <w:rPr>
          <w:rFonts w:ascii="Times New Roman" w:hAnsi="Times New Roman"/>
          <w:color w:val="000000"/>
          <w:sz w:val="28"/>
          <w:szCs w:val="28"/>
          <w:lang w:val="uk-UA" w:eastAsia="uk-UA"/>
        </w:rPr>
        <w:t>певних</w:t>
      </w:r>
      <w:r w:rsidRPr="005C26BF">
        <w:rPr>
          <w:rFonts w:ascii="Times New Roman" w:hAnsi="Times New Roman"/>
          <w:color w:val="000000"/>
          <w:sz w:val="28"/>
          <w:szCs w:val="28"/>
          <w:lang w:val="uk-UA" w:eastAsia="uk-UA"/>
        </w:rPr>
        <w:t xml:space="preserve"> умовних персонажів (треба вибрати найбільш "симпатичний" і відкинути "несимпатичний" образ), шляхом ранжирування коротшого списку цінностей або </w:t>
      </w:r>
      <w:r>
        <w:rPr>
          <w:rFonts w:ascii="Times New Roman" w:hAnsi="Times New Roman"/>
          <w:color w:val="000000"/>
          <w:sz w:val="28"/>
          <w:szCs w:val="28"/>
          <w:lang w:val="uk-UA" w:eastAsia="uk-UA"/>
        </w:rPr>
        <w:t>речень</w:t>
      </w:r>
      <w:r w:rsidRPr="005C26BF">
        <w:rPr>
          <w:rFonts w:ascii="Times New Roman" w:hAnsi="Times New Roman"/>
          <w:color w:val="000000"/>
          <w:sz w:val="28"/>
          <w:szCs w:val="28"/>
          <w:lang w:val="uk-UA" w:eastAsia="uk-UA"/>
        </w:rPr>
        <w:t>, що мають ціннісно-мотиваційне забарвлення.</w:t>
      </w:r>
    </w:p>
    <w:p w:rsidR="00852435" w:rsidRPr="005C26BF" w:rsidRDefault="00852435" w:rsidP="00852435">
      <w:pPr>
        <w:shd w:val="clear" w:color="auto" w:fill="FFFFFF"/>
        <w:spacing w:after="0" w:line="240" w:lineRule="auto"/>
        <w:ind w:left="29" w:firstLine="709"/>
        <w:rPr>
          <w:rFonts w:ascii="Times New Roman" w:hAnsi="Times New Roman"/>
          <w:sz w:val="28"/>
          <w:szCs w:val="28"/>
          <w:lang w:val="uk-UA"/>
        </w:rPr>
      </w:pPr>
      <w:r>
        <w:rPr>
          <w:rFonts w:ascii="Times New Roman" w:hAnsi="Times New Roman"/>
          <w:b/>
          <w:bCs/>
          <w:color w:val="000000"/>
          <w:spacing w:val="-9"/>
          <w:sz w:val="28"/>
          <w:szCs w:val="28"/>
          <w:lang w:val="uk-UA" w:eastAsia="uk-UA"/>
        </w:rPr>
        <w:t>6</w:t>
      </w:r>
      <w:r w:rsidRPr="005C26BF">
        <w:rPr>
          <w:rFonts w:ascii="Times New Roman" w:hAnsi="Times New Roman"/>
          <w:b/>
          <w:bCs/>
          <w:color w:val="000000"/>
          <w:spacing w:val="-9"/>
          <w:sz w:val="28"/>
          <w:szCs w:val="28"/>
          <w:lang w:val="uk-UA" w:eastAsia="uk-UA"/>
        </w:rPr>
        <w:t xml:space="preserve">. Психосемантика кольору в дослідженні </w:t>
      </w:r>
      <w:r w:rsidRPr="005C26BF">
        <w:rPr>
          <w:rFonts w:ascii="Times New Roman" w:hAnsi="Times New Roman"/>
          <w:b/>
          <w:bCs/>
          <w:color w:val="000000"/>
          <w:spacing w:val="-6"/>
          <w:sz w:val="28"/>
          <w:szCs w:val="28"/>
          <w:lang w:val="uk-UA" w:eastAsia="uk-UA"/>
        </w:rPr>
        <w:t xml:space="preserve">картини соціального </w:t>
      </w:r>
      <w:r>
        <w:rPr>
          <w:rFonts w:ascii="Times New Roman" w:hAnsi="Times New Roman"/>
          <w:b/>
          <w:bCs/>
          <w:color w:val="000000"/>
          <w:spacing w:val="-6"/>
          <w:sz w:val="28"/>
          <w:szCs w:val="28"/>
          <w:lang w:val="uk-UA" w:eastAsia="uk-UA"/>
        </w:rPr>
        <w:t>світу</w:t>
      </w:r>
      <w:r w:rsidRPr="005C26BF">
        <w:rPr>
          <w:rFonts w:ascii="Times New Roman" w:hAnsi="Times New Roman"/>
          <w:b/>
          <w:bCs/>
          <w:color w:val="000000"/>
          <w:spacing w:val="-6"/>
          <w:sz w:val="28"/>
          <w:szCs w:val="28"/>
          <w:lang w:val="uk-UA" w:eastAsia="uk-UA"/>
        </w:rPr>
        <w:t>.</w:t>
      </w:r>
    </w:p>
    <w:p w:rsidR="00852435" w:rsidRPr="005C26BF" w:rsidRDefault="00852435" w:rsidP="00852435">
      <w:pPr>
        <w:shd w:val="clear" w:color="auto" w:fill="FFFFFF"/>
        <w:spacing w:after="0" w:line="240" w:lineRule="auto"/>
        <w:ind w:left="19" w:firstLine="709"/>
        <w:jc w:val="both"/>
        <w:rPr>
          <w:rFonts w:ascii="Times New Roman" w:hAnsi="Times New Roman"/>
          <w:sz w:val="28"/>
          <w:szCs w:val="28"/>
          <w:lang w:val="uk-UA"/>
        </w:rPr>
      </w:pPr>
      <w:r>
        <w:rPr>
          <w:rFonts w:ascii="Times New Roman" w:hAnsi="Times New Roman"/>
          <w:color w:val="000000"/>
          <w:spacing w:val="-8"/>
          <w:sz w:val="28"/>
          <w:szCs w:val="28"/>
          <w:lang w:val="uk-UA" w:eastAsia="uk-UA"/>
        </w:rPr>
        <w:t>Перевага</w:t>
      </w:r>
      <w:r w:rsidRPr="005C26BF">
        <w:rPr>
          <w:rFonts w:ascii="Times New Roman" w:hAnsi="Times New Roman"/>
          <w:color w:val="000000"/>
          <w:spacing w:val="-8"/>
          <w:sz w:val="28"/>
          <w:szCs w:val="28"/>
          <w:lang w:val="uk-UA" w:eastAsia="uk-UA"/>
        </w:rPr>
        <w:t xml:space="preserve"> психосемантичного методу стосовно вивчення </w:t>
      </w:r>
      <w:r w:rsidRPr="005C26BF">
        <w:rPr>
          <w:rFonts w:ascii="Times New Roman" w:hAnsi="Times New Roman"/>
          <w:color w:val="000000"/>
          <w:spacing w:val="-5"/>
          <w:sz w:val="28"/>
          <w:szCs w:val="28"/>
          <w:lang w:val="uk-UA" w:eastAsia="uk-UA"/>
        </w:rPr>
        <w:t xml:space="preserve">несвідомого полягає в тому, що будь-які шкали можуть розглядатися </w:t>
      </w:r>
      <w:r w:rsidRPr="005C26BF">
        <w:rPr>
          <w:rFonts w:ascii="Times New Roman" w:hAnsi="Times New Roman"/>
          <w:color w:val="000000"/>
          <w:spacing w:val="-4"/>
          <w:sz w:val="28"/>
          <w:szCs w:val="28"/>
          <w:lang w:val="uk-UA" w:eastAsia="uk-UA"/>
        </w:rPr>
        <w:t xml:space="preserve">як асоціативні еквіваленти реакцій, а на місці </w:t>
      </w:r>
      <w:r w:rsidRPr="005C26BF">
        <w:rPr>
          <w:rFonts w:ascii="Times New Roman" w:hAnsi="Times New Roman"/>
          <w:color w:val="000000"/>
          <w:spacing w:val="-6"/>
          <w:sz w:val="28"/>
          <w:szCs w:val="28"/>
          <w:lang w:val="uk-UA" w:eastAsia="uk-UA"/>
        </w:rPr>
        <w:t xml:space="preserve">стимулів оцінювання можуть фігурувати будь-які об'єкти, не тільки </w:t>
      </w:r>
      <w:r w:rsidRPr="005C26BF">
        <w:rPr>
          <w:rFonts w:ascii="Times New Roman" w:hAnsi="Times New Roman"/>
          <w:color w:val="000000"/>
          <w:spacing w:val="-4"/>
          <w:sz w:val="28"/>
          <w:szCs w:val="28"/>
          <w:lang w:val="uk-UA" w:eastAsia="uk-UA"/>
        </w:rPr>
        <w:t xml:space="preserve">психологічні, але і соціальні. Саме ця ідея була покладена </w:t>
      </w:r>
      <w:r w:rsidRPr="005C26BF">
        <w:rPr>
          <w:rFonts w:ascii="Times New Roman" w:hAnsi="Times New Roman"/>
          <w:color w:val="000000"/>
          <w:spacing w:val="-6"/>
          <w:sz w:val="28"/>
          <w:szCs w:val="28"/>
          <w:lang w:val="uk-UA" w:eastAsia="uk-UA"/>
        </w:rPr>
        <w:t xml:space="preserve">в основу методики «Колірна картина соціального </w:t>
      </w:r>
      <w:r>
        <w:rPr>
          <w:rFonts w:ascii="Times New Roman" w:hAnsi="Times New Roman"/>
          <w:color w:val="000000"/>
          <w:spacing w:val="-6"/>
          <w:sz w:val="28"/>
          <w:szCs w:val="28"/>
          <w:lang w:val="uk-UA" w:eastAsia="uk-UA"/>
        </w:rPr>
        <w:t>світу</w:t>
      </w:r>
      <w:r w:rsidRPr="005C26BF">
        <w:rPr>
          <w:rFonts w:ascii="Times New Roman" w:hAnsi="Times New Roman"/>
          <w:color w:val="000000"/>
          <w:spacing w:val="-6"/>
          <w:sz w:val="28"/>
          <w:szCs w:val="28"/>
          <w:lang w:val="uk-UA" w:eastAsia="uk-UA"/>
        </w:rPr>
        <w:t xml:space="preserve">» (автори — </w:t>
      </w:r>
      <w:r>
        <w:rPr>
          <w:rFonts w:ascii="Times New Roman" w:hAnsi="Times New Roman"/>
          <w:color w:val="000000"/>
          <w:spacing w:val="-2"/>
          <w:sz w:val="28"/>
          <w:szCs w:val="28"/>
          <w:lang w:val="uk-UA" w:eastAsia="uk-UA"/>
        </w:rPr>
        <w:t>З</w:t>
      </w:r>
      <w:r w:rsidRPr="005C26BF">
        <w:rPr>
          <w:rFonts w:ascii="Times New Roman" w:hAnsi="Times New Roman"/>
          <w:color w:val="000000"/>
          <w:spacing w:val="-2"/>
          <w:sz w:val="28"/>
          <w:szCs w:val="28"/>
          <w:lang w:val="uk-UA" w:eastAsia="uk-UA"/>
        </w:rPr>
        <w:t>. В. Сикевіч і Ю. А. Поссель, інтерпретація Ю. А. Поссель).</w:t>
      </w:r>
    </w:p>
    <w:p w:rsidR="00852435" w:rsidRPr="005C26BF" w:rsidRDefault="00852435" w:rsidP="00852435">
      <w:pPr>
        <w:shd w:val="clear" w:color="auto" w:fill="FFFFFF"/>
        <w:spacing w:after="0" w:line="240" w:lineRule="auto"/>
        <w:ind w:left="10" w:right="14" w:firstLine="709"/>
        <w:jc w:val="both"/>
        <w:rPr>
          <w:rFonts w:ascii="Times New Roman" w:hAnsi="Times New Roman"/>
          <w:sz w:val="28"/>
          <w:szCs w:val="28"/>
          <w:lang w:val="uk-UA"/>
        </w:rPr>
      </w:pPr>
      <w:r w:rsidRPr="005C26BF">
        <w:rPr>
          <w:rFonts w:ascii="Times New Roman" w:hAnsi="Times New Roman"/>
          <w:color w:val="000000"/>
          <w:spacing w:val="-5"/>
          <w:sz w:val="28"/>
          <w:szCs w:val="28"/>
          <w:lang w:val="uk-UA" w:eastAsia="uk-UA"/>
        </w:rPr>
        <w:t xml:space="preserve">Колір, на думку і філософів і художників, є природним психосемантичним об'єктом за рахунок своєї стійкої семантичної </w:t>
      </w:r>
      <w:r w:rsidRPr="005C26BF">
        <w:rPr>
          <w:rFonts w:ascii="Times New Roman" w:hAnsi="Times New Roman"/>
          <w:color w:val="000000"/>
          <w:spacing w:val="-2"/>
          <w:sz w:val="28"/>
          <w:szCs w:val="28"/>
          <w:lang w:val="uk-UA" w:eastAsia="uk-UA"/>
        </w:rPr>
        <w:t xml:space="preserve">структури, яка обумовлена психологічними особливостями </w:t>
      </w:r>
      <w:r w:rsidRPr="005C26BF">
        <w:rPr>
          <w:rFonts w:ascii="Times New Roman" w:hAnsi="Times New Roman"/>
          <w:color w:val="000000"/>
          <w:spacing w:val="-3"/>
          <w:sz w:val="28"/>
          <w:szCs w:val="28"/>
          <w:lang w:val="uk-UA" w:eastAsia="uk-UA"/>
        </w:rPr>
        <w:t xml:space="preserve">суб'єкта, що сприймає світ. Колір орієнтує людину </w:t>
      </w:r>
      <w:r w:rsidRPr="005C26BF">
        <w:rPr>
          <w:rFonts w:ascii="Times New Roman" w:hAnsi="Times New Roman"/>
          <w:color w:val="000000"/>
          <w:spacing w:val="-2"/>
          <w:sz w:val="28"/>
          <w:szCs w:val="28"/>
          <w:lang w:val="uk-UA" w:eastAsia="uk-UA"/>
        </w:rPr>
        <w:t xml:space="preserve">в просторі незалежно від забарвленого ним предмету, </w:t>
      </w:r>
      <w:r w:rsidRPr="005C26BF">
        <w:rPr>
          <w:rFonts w:ascii="Times New Roman" w:hAnsi="Times New Roman"/>
          <w:color w:val="000000"/>
          <w:spacing w:val="-5"/>
          <w:sz w:val="28"/>
          <w:szCs w:val="28"/>
          <w:lang w:val="uk-UA" w:eastAsia="uk-UA"/>
        </w:rPr>
        <w:t>виступаючи виразником відношення до явищ соціального миру, наповнюючи їх сенсами, які нерідко залишаються неусвідомленими для самих людей.</w:t>
      </w:r>
    </w:p>
    <w:p w:rsidR="00852435" w:rsidRPr="005C26BF" w:rsidRDefault="00852435" w:rsidP="00852435">
      <w:pPr>
        <w:shd w:val="clear" w:color="auto" w:fill="FFFFFF"/>
        <w:spacing w:after="0" w:line="240" w:lineRule="auto"/>
        <w:ind w:left="5" w:right="19" w:firstLine="709"/>
        <w:jc w:val="both"/>
        <w:rPr>
          <w:rFonts w:ascii="Times New Roman" w:hAnsi="Times New Roman"/>
          <w:sz w:val="28"/>
          <w:szCs w:val="28"/>
          <w:lang w:val="uk-UA"/>
        </w:rPr>
      </w:pPr>
      <w:r w:rsidRPr="005C26BF">
        <w:rPr>
          <w:rFonts w:ascii="Times New Roman" w:hAnsi="Times New Roman"/>
          <w:color w:val="000000"/>
          <w:spacing w:val="-4"/>
          <w:sz w:val="28"/>
          <w:szCs w:val="28"/>
          <w:lang w:val="uk-UA" w:eastAsia="uk-UA"/>
        </w:rPr>
        <w:t xml:space="preserve">Кожен колір має свою символіку, яка закріпилася в ході </w:t>
      </w:r>
      <w:r w:rsidRPr="005C26BF">
        <w:rPr>
          <w:rFonts w:ascii="Times New Roman" w:hAnsi="Times New Roman"/>
          <w:color w:val="000000"/>
          <w:spacing w:val="-5"/>
          <w:sz w:val="28"/>
          <w:szCs w:val="28"/>
          <w:lang w:val="uk-UA" w:eastAsia="uk-UA"/>
        </w:rPr>
        <w:t xml:space="preserve">розвитку людської цивілізації. Так, вода, яку символізує </w:t>
      </w:r>
      <w:r w:rsidRPr="005C26BF">
        <w:rPr>
          <w:rFonts w:ascii="Times New Roman" w:hAnsi="Times New Roman"/>
          <w:color w:val="000000"/>
          <w:spacing w:val="-6"/>
          <w:sz w:val="28"/>
          <w:szCs w:val="28"/>
          <w:lang w:val="uk-UA" w:eastAsia="uk-UA"/>
        </w:rPr>
        <w:t xml:space="preserve">синій колір, так само як і синє небо, з давніх часів приносить </w:t>
      </w:r>
      <w:r w:rsidRPr="005C26BF">
        <w:rPr>
          <w:rFonts w:ascii="Times New Roman" w:hAnsi="Times New Roman"/>
          <w:color w:val="000000"/>
          <w:spacing w:val="-5"/>
          <w:sz w:val="28"/>
          <w:szCs w:val="28"/>
          <w:lang w:val="uk-UA" w:eastAsia="uk-UA"/>
        </w:rPr>
        <w:t>людині спокій, приємне розслаблення, відчуття релаксації. Сонце</w:t>
      </w:r>
      <w:r w:rsidRPr="005C26BF">
        <w:rPr>
          <w:rFonts w:ascii="Times New Roman" w:hAnsi="Times New Roman"/>
          <w:color w:val="000000"/>
          <w:spacing w:val="-7"/>
          <w:sz w:val="28"/>
          <w:szCs w:val="28"/>
          <w:lang w:val="uk-UA" w:eastAsia="uk-UA"/>
        </w:rPr>
        <w:t xml:space="preserve">, яке асоціюється з жовтим кольором, відображаючи енергію </w:t>
      </w:r>
      <w:r w:rsidRPr="005C26BF">
        <w:rPr>
          <w:rFonts w:ascii="Times New Roman" w:hAnsi="Times New Roman"/>
          <w:color w:val="000000"/>
          <w:spacing w:val="-5"/>
          <w:sz w:val="28"/>
          <w:szCs w:val="28"/>
          <w:lang w:val="uk-UA" w:eastAsia="uk-UA"/>
        </w:rPr>
        <w:t xml:space="preserve">дня, що </w:t>
      </w:r>
      <w:r w:rsidRPr="005C26BF">
        <w:rPr>
          <w:rFonts w:ascii="Times New Roman" w:hAnsi="Times New Roman"/>
          <w:color w:val="000000"/>
          <w:spacing w:val="-7"/>
          <w:sz w:val="28"/>
          <w:szCs w:val="28"/>
          <w:lang w:val="uk-UA" w:eastAsia="uk-UA"/>
        </w:rPr>
        <w:t>зароджується</w:t>
      </w:r>
      <w:r w:rsidRPr="005C26BF">
        <w:rPr>
          <w:rFonts w:ascii="Times New Roman" w:hAnsi="Times New Roman"/>
          <w:color w:val="000000"/>
          <w:spacing w:val="-5"/>
          <w:sz w:val="28"/>
          <w:szCs w:val="28"/>
          <w:lang w:val="uk-UA" w:eastAsia="uk-UA"/>
        </w:rPr>
        <w:t>, спонукає до дії, вселяє в людину бадьорість.</w:t>
      </w:r>
    </w:p>
    <w:p w:rsidR="00852435" w:rsidRPr="005C26BF" w:rsidRDefault="00852435" w:rsidP="00852435">
      <w:pPr>
        <w:shd w:val="clear" w:color="auto" w:fill="FFFFFF"/>
        <w:spacing w:after="0" w:line="240" w:lineRule="auto"/>
        <w:ind w:left="10" w:right="43" w:firstLine="709"/>
        <w:jc w:val="both"/>
        <w:rPr>
          <w:rFonts w:ascii="Times New Roman" w:hAnsi="Times New Roman"/>
          <w:sz w:val="28"/>
          <w:szCs w:val="28"/>
          <w:lang w:val="uk-UA"/>
        </w:rPr>
      </w:pPr>
      <w:r w:rsidRPr="005C26BF">
        <w:rPr>
          <w:rFonts w:ascii="Times New Roman" w:hAnsi="Times New Roman"/>
          <w:color w:val="000000"/>
          <w:spacing w:val="-6"/>
          <w:sz w:val="28"/>
          <w:szCs w:val="28"/>
          <w:lang w:val="uk-UA" w:eastAsia="uk-UA"/>
        </w:rPr>
        <w:t>У «чистому» ви</w:t>
      </w:r>
      <w:r>
        <w:rPr>
          <w:rFonts w:ascii="Times New Roman" w:hAnsi="Times New Roman"/>
          <w:color w:val="000000"/>
          <w:spacing w:val="-6"/>
          <w:sz w:val="28"/>
          <w:szCs w:val="28"/>
          <w:lang w:val="uk-UA" w:eastAsia="uk-UA"/>
        </w:rPr>
        <w:t>гляді</w:t>
      </w:r>
      <w:r w:rsidRPr="005C26BF">
        <w:rPr>
          <w:rFonts w:ascii="Times New Roman" w:hAnsi="Times New Roman"/>
          <w:color w:val="000000"/>
          <w:spacing w:val="-6"/>
          <w:sz w:val="28"/>
          <w:szCs w:val="28"/>
          <w:lang w:val="uk-UA" w:eastAsia="uk-UA"/>
        </w:rPr>
        <w:t xml:space="preserve"> семантика кольору присутн</w:t>
      </w:r>
      <w:r>
        <w:rPr>
          <w:rFonts w:ascii="Times New Roman" w:hAnsi="Times New Roman"/>
          <w:color w:val="000000"/>
          <w:spacing w:val="-6"/>
          <w:sz w:val="28"/>
          <w:szCs w:val="28"/>
          <w:lang w:val="uk-UA" w:eastAsia="uk-UA"/>
        </w:rPr>
        <w:t>я</w:t>
      </w:r>
      <w:r w:rsidRPr="005C26BF">
        <w:rPr>
          <w:rFonts w:ascii="Times New Roman" w:hAnsi="Times New Roman"/>
          <w:color w:val="000000"/>
          <w:spacing w:val="-6"/>
          <w:sz w:val="28"/>
          <w:szCs w:val="28"/>
          <w:lang w:val="uk-UA" w:eastAsia="uk-UA"/>
        </w:rPr>
        <w:t xml:space="preserve"> в дитячих малюнках, які відображають якраз цей глибинний шар сприйняття колірної </w:t>
      </w:r>
      <w:r w:rsidRPr="005C26BF">
        <w:rPr>
          <w:rFonts w:ascii="Times New Roman" w:hAnsi="Times New Roman"/>
          <w:color w:val="000000"/>
          <w:spacing w:val="-4"/>
          <w:sz w:val="28"/>
          <w:szCs w:val="28"/>
          <w:lang w:val="uk-UA" w:eastAsia="uk-UA"/>
        </w:rPr>
        <w:t xml:space="preserve">гамми </w:t>
      </w:r>
      <w:r>
        <w:rPr>
          <w:rFonts w:ascii="Times New Roman" w:hAnsi="Times New Roman"/>
          <w:color w:val="000000"/>
          <w:spacing w:val="-4"/>
          <w:sz w:val="28"/>
          <w:szCs w:val="28"/>
          <w:lang w:val="uk-UA" w:eastAsia="uk-UA"/>
        </w:rPr>
        <w:t>світу</w:t>
      </w:r>
      <w:r w:rsidRPr="005C26BF">
        <w:rPr>
          <w:rFonts w:ascii="Times New Roman" w:hAnsi="Times New Roman"/>
          <w:color w:val="000000"/>
          <w:spacing w:val="-4"/>
          <w:sz w:val="28"/>
          <w:szCs w:val="28"/>
          <w:lang w:val="uk-UA" w:eastAsia="uk-UA"/>
        </w:rPr>
        <w:t>.</w:t>
      </w:r>
    </w:p>
    <w:p w:rsidR="00852435" w:rsidRPr="005C26BF" w:rsidRDefault="00852435" w:rsidP="00852435">
      <w:pPr>
        <w:shd w:val="clear" w:color="auto" w:fill="FFFFFF"/>
        <w:spacing w:after="0" w:line="240" w:lineRule="auto"/>
        <w:ind w:left="5" w:right="53" w:firstLine="709"/>
        <w:jc w:val="both"/>
        <w:rPr>
          <w:rFonts w:ascii="Times New Roman" w:hAnsi="Times New Roman"/>
          <w:sz w:val="28"/>
          <w:szCs w:val="28"/>
          <w:lang w:val="uk-UA"/>
        </w:rPr>
      </w:pPr>
      <w:r w:rsidRPr="005C26BF">
        <w:rPr>
          <w:rFonts w:ascii="Times New Roman" w:hAnsi="Times New Roman"/>
          <w:color w:val="000000"/>
          <w:spacing w:val="-7"/>
          <w:sz w:val="28"/>
          <w:szCs w:val="28"/>
          <w:lang w:val="uk-UA" w:eastAsia="uk-UA"/>
        </w:rPr>
        <w:t xml:space="preserve">Разом з тим сприйняття кольору не тільки універсально, але і культурно специфічно. </w:t>
      </w:r>
      <w:r>
        <w:rPr>
          <w:rFonts w:ascii="Times New Roman" w:hAnsi="Times New Roman"/>
          <w:color w:val="000000"/>
          <w:spacing w:val="-7"/>
          <w:sz w:val="28"/>
          <w:szCs w:val="28"/>
          <w:lang w:val="uk-UA" w:eastAsia="uk-UA"/>
        </w:rPr>
        <w:t xml:space="preserve">Але </w:t>
      </w:r>
      <w:r w:rsidRPr="005C26BF">
        <w:rPr>
          <w:rFonts w:ascii="Times New Roman" w:hAnsi="Times New Roman"/>
          <w:color w:val="000000"/>
          <w:spacing w:val="-4"/>
          <w:sz w:val="28"/>
          <w:szCs w:val="28"/>
          <w:lang w:val="uk-UA" w:eastAsia="uk-UA"/>
        </w:rPr>
        <w:t xml:space="preserve">деякі </w:t>
      </w:r>
      <w:r w:rsidRPr="005C26BF">
        <w:rPr>
          <w:rFonts w:ascii="Times New Roman" w:hAnsi="Times New Roman"/>
          <w:color w:val="000000"/>
          <w:spacing w:val="-5"/>
          <w:sz w:val="28"/>
          <w:szCs w:val="28"/>
          <w:lang w:val="uk-UA" w:eastAsia="uk-UA"/>
        </w:rPr>
        <w:t>колірні «универсал</w:t>
      </w:r>
      <w:r>
        <w:rPr>
          <w:rFonts w:ascii="Times New Roman" w:hAnsi="Times New Roman"/>
          <w:color w:val="000000"/>
          <w:spacing w:val="-5"/>
          <w:sz w:val="28"/>
          <w:szCs w:val="28"/>
          <w:lang w:val="uk-UA" w:eastAsia="uk-UA"/>
        </w:rPr>
        <w:t>ії</w:t>
      </w:r>
      <w:r w:rsidRPr="005C26BF">
        <w:rPr>
          <w:rFonts w:ascii="Times New Roman" w:hAnsi="Times New Roman"/>
          <w:color w:val="000000"/>
          <w:spacing w:val="-5"/>
          <w:sz w:val="28"/>
          <w:szCs w:val="28"/>
          <w:lang w:val="uk-UA" w:eastAsia="uk-UA"/>
        </w:rPr>
        <w:t xml:space="preserve">» об'єднують всіх людей незалежно від їх </w:t>
      </w:r>
      <w:r w:rsidRPr="005C26BF">
        <w:rPr>
          <w:rFonts w:ascii="Times New Roman" w:hAnsi="Times New Roman"/>
          <w:color w:val="000000"/>
          <w:spacing w:val="-8"/>
          <w:sz w:val="28"/>
          <w:szCs w:val="28"/>
          <w:lang w:val="uk-UA" w:eastAsia="uk-UA"/>
        </w:rPr>
        <w:t>культурного досвіду, і саме вони лягли в основу психосеман</w:t>
      </w:r>
      <w:r>
        <w:rPr>
          <w:rFonts w:ascii="Times New Roman" w:hAnsi="Times New Roman"/>
          <w:color w:val="000000"/>
          <w:spacing w:val="-8"/>
          <w:sz w:val="28"/>
          <w:szCs w:val="28"/>
          <w:lang w:val="uk-UA" w:eastAsia="uk-UA"/>
        </w:rPr>
        <w:t>т</w:t>
      </w:r>
      <w:r w:rsidRPr="005C26BF">
        <w:rPr>
          <w:rFonts w:ascii="Times New Roman" w:hAnsi="Times New Roman"/>
          <w:color w:val="000000"/>
          <w:spacing w:val="-8"/>
          <w:sz w:val="28"/>
          <w:szCs w:val="28"/>
          <w:lang w:val="uk-UA" w:eastAsia="uk-UA"/>
        </w:rPr>
        <w:t>ич</w:t>
      </w:r>
      <w:r>
        <w:rPr>
          <w:rFonts w:ascii="Times New Roman" w:hAnsi="Times New Roman"/>
          <w:color w:val="000000"/>
          <w:spacing w:val="-8"/>
          <w:sz w:val="28"/>
          <w:szCs w:val="28"/>
          <w:lang w:val="uk-UA" w:eastAsia="uk-UA"/>
        </w:rPr>
        <w:t>н</w:t>
      </w:r>
      <w:r w:rsidRPr="005C26BF">
        <w:rPr>
          <w:rFonts w:ascii="Times New Roman" w:hAnsi="Times New Roman"/>
          <w:color w:val="000000"/>
          <w:spacing w:val="-8"/>
          <w:sz w:val="28"/>
          <w:szCs w:val="28"/>
          <w:lang w:val="uk-UA" w:eastAsia="uk-UA"/>
        </w:rPr>
        <w:t xml:space="preserve">ого </w:t>
      </w:r>
      <w:r w:rsidRPr="005C26BF">
        <w:rPr>
          <w:rFonts w:ascii="Times New Roman" w:hAnsi="Times New Roman"/>
          <w:color w:val="000000"/>
          <w:spacing w:val="-4"/>
          <w:sz w:val="28"/>
          <w:szCs w:val="28"/>
          <w:lang w:val="uk-UA" w:eastAsia="uk-UA"/>
        </w:rPr>
        <w:t xml:space="preserve">методу пізнання. Познайомимося коротко з семантичними ознаками </w:t>
      </w:r>
      <w:r w:rsidRPr="005C26BF">
        <w:rPr>
          <w:rFonts w:ascii="Times New Roman" w:hAnsi="Times New Roman"/>
          <w:color w:val="000000"/>
          <w:spacing w:val="-5"/>
          <w:sz w:val="28"/>
          <w:szCs w:val="28"/>
          <w:lang w:val="uk-UA" w:eastAsia="uk-UA"/>
        </w:rPr>
        <w:t xml:space="preserve">основних 8 </w:t>
      </w:r>
      <w:r>
        <w:rPr>
          <w:rFonts w:ascii="Times New Roman" w:hAnsi="Times New Roman"/>
          <w:color w:val="000000"/>
          <w:spacing w:val="-5"/>
          <w:sz w:val="28"/>
          <w:szCs w:val="28"/>
          <w:lang w:val="uk-UA" w:eastAsia="uk-UA"/>
        </w:rPr>
        <w:t>кольорів</w:t>
      </w:r>
      <w:r w:rsidRPr="005C26BF">
        <w:rPr>
          <w:rFonts w:ascii="Times New Roman" w:hAnsi="Times New Roman"/>
          <w:color w:val="000000"/>
          <w:spacing w:val="-5"/>
          <w:sz w:val="28"/>
          <w:szCs w:val="28"/>
          <w:lang w:val="uk-UA" w:eastAsia="uk-UA"/>
        </w:rPr>
        <w:t xml:space="preserve">, отриманих різними авторами в ході </w:t>
      </w:r>
      <w:r w:rsidRPr="005C26BF">
        <w:rPr>
          <w:rFonts w:ascii="Times New Roman" w:hAnsi="Times New Roman"/>
          <w:color w:val="000000"/>
          <w:spacing w:val="-3"/>
          <w:sz w:val="28"/>
          <w:szCs w:val="28"/>
          <w:lang w:val="uk-UA" w:eastAsia="uk-UA"/>
        </w:rPr>
        <w:t xml:space="preserve">спеціальних експериментів </w:t>
      </w:r>
      <w:r>
        <w:rPr>
          <w:rFonts w:ascii="Times New Roman" w:hAnsi="Times New Roman"/>
          <w:color w:val="000000"/>
          <w:spacing w:val="-3"/>
          <w:sz w:val="28"/>
          <w:szCs w:val="28"/>
          <w:lang w:val="uk-UA" w:eastAsia="uk-UA"/>
        </w:rPr>
        <w:t>з</w:t>
      </w:r>
      <w:r w:rsidRPr="005C26BF">
        <w:rPr>
          <w:rFonts w:ascii="Times New Roman" w:hAnsi="Times New Roman"/>
          <w:color w:val="000000"/>
          <w:spacing w:val="-3"/>
          <w:sz w:val="28"/>
          <w:szCs w:val="28"/>
          <w:lang w:val="uk-UA" w:eastAsia="uk-UA"/>
        </w:rPr>
        <w:t xml:space="preserve"> їх інтерпретації.</w:t>
      </w:r>
    </w:p>
    <w:p w:rsidR="00852435" w:rsidRPr="005C26BF" w:rsidRDefault="00852435" w:rsidP="00852435">
      <w:pPr>
        <w:shd w:val="clear" w:color="auto" w:fill="FFFFFF"/>
        <w:spacing w:after="0" w:line="240" w:lineRule="auto"/>
        <w:ind w:left="10" w:firstLine="709"/>
        <w:jc w:val="both"/>
        <w:rPr>
          <w:rFonts w:ascii="Times New Roman" w:hAnsi="Times New Roman"/>
          <w:sz w:val="28"/>
          <w:szCs w:val="28"/>
          <w:lang w:val="uk-UA"/>
        </w:rPr>
      </w:pPr>
      <w:r w:rsidRPr="005C26BF">
        <w:rPr>
          <w:rFonts w:ascii="Times New Roman" w:hAnsi="Times New Roman"/>
          <w:b/>
          <w:bCs/>
          <w:color w:val="000000"/>
          <w:spacing w:val="-7"/>
          <w:sz w:val="28"/>
          <w:szCs w:val="28"/>
          <w:lang w:val="uk-UA" w:eastAsia="uk-UA"/>
        </w:rPr>
        <w:t xml:space="preserve">Червоний (малиновий). </w:t>
      </w:r>
      <w:r w:rsidRPr="005C26BF">
        <w:rPr>
          <w:rFonts w:ascii="Times New Roman" w:hAnsi="Times New Roman"/>
          <w:color w:val="000000"/>
          <w:spacing w:val="-7"/>
          <w:sz w:val="28"/>
          <w:szCs w:val="28"/>
          <w:lang w:val="uk-UA" w:eastAsia="uk-UA"/>
        </w:rPr>
        <w:t xml:space="preserve">Асоціюється з активним </w:t>
      </w:r>
      <w:r>
        <w:rPr>
          <w:rFonts w:ascii="Times New Roman" w:hAnsi="Times New Roman"/>
          <w:color w:val="000000"/>
          <w:spacing w:val="-7"/>
          <w:sz w:val="28"/>
          <w:szCs w:val="28"/>
          <w:lang w:val="uk-UA" w:eastAsia="uk-UA"/>
        </w:rPr>
        <w:t>началом</w:t>
      </w:r>
      <w:r w:rsidRPr="005C26BF">
        <w:rPr>
          <w:rFonts w:ascii="Times New Roman" w:hAnsi="Times New Roman"/>
          <w:color w:val="000000"/>
          <w:spacing w:val="-7"/>
          <w:sz w:val="28"/>
          <w:szCs w:val="28"/>
          <w:lang w:val="uk-UA" w:eastAsia="uk-UA"/>
        </w:rPr>
        <w:t>, силою</w:t>
      </w:r>
      <w:r w:rsidRPr="005C26BF">
        <w:rPr>
          <w:rFonts w:ascii="Times New Roman" w:hAnsi="Times New Roman"/>
          <w:color w:val="000000"/>
          <w:spacing w:val="-5"/>
          <w:sz w:val="28"/>
          <w:szCs w:val="28"/>
          <w:lang w:val="uk-UA" w:eastAsia="uk-UA"/>
        </w:rPr>
        <w:t xml:space="preserve">, енергією, в емоційному відношенні може викликати і позитивну </w:t>
      </w:r>
      <w:r w:rsidRPr="005C26BF">
        <w:rPr>
          <w:rFonts w:ascii="Times New Roman" w:hAnsi="Times New Roman"/>
          <w:color w:val="000000"/>
          <w:spacing w:val="-4"/>
          <w:sz w:val="28"/>
          <w:szCs w:val="28"/>
          <w:lang w:val="uk-UA" w:eastAsia="uk-UA"/>
        </w:rPr>
        <w:t xml:space="preserve">і негативну реакцію. Символізуючи прагнення до </w:t>
      </w:r>
      <w:r w:rsidRPr="005C26BF">
        <w:rPr>
          <w:rFonts w:ascii="Times New Roman" w:hAnsi="Times New Roman"/>
          <w:color w:val="000000"/>
          <w:spacing w:val="-5"/>
          <w:sz w:val="28"/>
          <w:szCs w:val="28"/>
          <w:lang w:val="uk-UA" w:eastAsia="uk-UA"/>
        </w:rPr>
        <w:t xml:space="preserve">успіху, до дії, разом з тим надає і дратівливу дію: не випадково в соціальному середовищі саме цей колір служить сигналом </w:t>
      </w:r>
      <w:r w:rsidRPr="005C26BF">
        <w:rPr>
          <w:rFonts w:ascii="Times New Roman" w:hAnsi="Times New Roman"/>
          <w:color w:val="000000"/>
          <w:spacing w:val="-2"/>
          <w:sz w:val="28"/>
          <w:szCs w:val="28"/>
          <w:lang w:val="uk-UA" w:eastAsia="uk-UA"/>
        </w:rPr>
        <w:t>небезпеки (червоний сигнал світлофора).</w:t>
      </w:r>
    </w:p>
    <w:p w:rsidR="00852435" w:rsidRPr="005C26BF" w:rsidRDefault="00852435" w:rsidP="00852435">
      <w:pPr>
        <w:shd w:val="clear" w:color="auto" w:fill="FFFFFF"/>
        <w:spacing w:after="0" w:line="240" w:lineRule="auto"/>
        <w:ind w:left="14" w:right="10" w:firstLine="709"/>
        <w:jc w:val="both"/>
        <w:rPr>
          <w:rFonts w:ascii="Times New Roman" w:hAnsi="Times New Roman"/>
          <w:sz w:val="28"/>
          <w:szCs w:val="28"/>
          <w:lang w:val="uk-UA"/>
        </w:rPr>
      </w:pPr>
      <w:r w:rsidRPr="005C26BF">
        <w:rPr>
          <w:rFonts w:ascii="Times New Roman" w:hAnsi="Times New Roman"/>
          <w:b/>
          <w:bCs/>
          <w:color w:val="000000"/>
          <w:spacing w:val="-8"/>
          <w:sz w:val="28"/>
          <w:szCs w:val="28"/>
          <w:lang w:val="uk-UA" w:eastAsia="uk-UA"/>
        </w:rPr>
        <w:t xml:space="preserve">Оранжевий </w:t>
      </w:r>
      <w:r w:rsidRPr="005C26BF">
        <w:rPr>
          <w:rFonts w:ascii="Times New Roman" w:hAnsi="Times New Roman"/>
          <w:color w:val="000000"/>
          <w:spacing w:val="-8"/>
          <w:sz w:val="28"/>
          <w:szCs w:val="28"/>
          <w:lang w:val="uk-UA" w:eastAsia="uk-UA"/>
        </w:rPr>
        <w:t xml:space="preserve">— це веселий, «теплий» колір, який асоціюється </w:t>
      </w:r>
      <w:r w:rsidRPr="005C26BF">
        <w:rPr>
          <w:rFonts w:ascii="Times New Roman" w:hAnsi="Times New Roman"/>
          <w:color w:val="000000"/>
          <w:spacing w:val="-5"/>
          <w:sz w:val="28"/>
          <w:szCs w:val="28"/>
          <w:lang w:val="uk-UA" w:eastAsia="uk-UA"/>
        </w:rPr>
        <w:t>з радістю, захопленим сприйняттям життя, а також з екстраверсією</w:t>
      </w:r>
      <w:r w:rsidRPr="005C26BF">
        <w:rPr>
          <w:rFonts w:ascii="Times New Roman" w:hAnsi="Times New Roman"/>
          <w:color w:val="000000"/>
          <w:spacing w:val="-4"/>
          <w:sz w:val="28"/>
          <w:szCs w:val="28"/>
          <w:lang w:val="uk-UA" w:eastAsia="uk-UA"/>
        </w:rPr>
        <w:t>, тобто з відвертістю відносно зовнішнього середовища.</w:t>
      </w:r>
    </w:p>
    <w:p w:rsidR="00852435" w:rsidRPr="005C26BF" w:rsidRDefault="00852435" w:rsidP="00852435">
      <w:pPr>
        <w:shd w:val="clear" w:color="auto" w:fill="FFFFFF"/>
        <w:spacing w:after="0" w:line="240" w:lineRule="auto"/>
        <w:ind w:left="5" w:right="10" w:firstLine="709"/>
        <w:jc w:val="both"/>
        <w:rPr>
          <w:rFonts w:ascii="Times New Roman" w:hAnsi="Times New Roman"/>
          <w:sz w:val="28"/>
          <w:szCs w:val="28"/>
          <w:lang w:val="uk-UA"/>
        </w:rPr>
      </w:pPr>
      <w:r w:rsidRPr="005C26BF">
        <w:rPr>
          <w:rFonts w:ascii="Times New Roman" w:hAnsi="Times New Roman"/>
          <w:b/>
          <w:bCs/>
          <w:color w:val="000000"/>
          <w:spacing w:val="-6"/>
          <w:sz w:val="28"/>
          <w:szCs w:val="28"/>
          <w:lang w:val="uk-UA" w:eastAsia="uk-UA"/>
        </w:rPr>
        <w:t xml:space="preserve">Жовтий </w:t>
      </w:r>
      <w:r w:rsidRPr="005C26BF">
        <w:rPr>
          <w:rFonts w:ascii="Times New Roman" w:hAnsi="Times New Roman"/>
          <w:color w:val="000000"/>
          <w:spacing w:val="-6"/>
          <w:sz w:val="28"/>
          <w:szCs w:val="28"/>
          <w:lang w:val="uk-UA" w:eastAsia="uk-UA"/>
        </w:rPr>
        <w:t xml:space="preserve">— колір доброзичливості, легкості і широти, що виражає </w:t>
      </w:r>
      <w:r w:rsidRPr="005C26BF">
        <w:rPr>
          <w:rFonts w:ascii="Times New Roman" w:hAnsi="Times New Roman"/>
          <w:color w:val="000000"/>
          <w:spacing w:val="-7"/>
          <w:sz w:val="28"/>
          <w:szCs w:val="28"/>
          <w:lang w:val="uk-UA" w:eastAsia="uk-UA"/>
        </w:rPr>
        <w:t xml:space="preserve">основну потребу — у вільному розвитку і в життєвому </w:t>
      </w:r>
      <w:r w:rsidRPr="005C26BF">
        <w:rPr>
          <w:rFonts w:ascii="Times New Roman" w:hAnsi="Times New Roman"/>
          <w:color w:val="000000"/>
          <w:spacing w:val="-3"/>
          <w:sz w:val="28"/>
          <w:szCs w:val="28"/>
          <w:lang w:val="uk-UA" w:eastAsia="uk-UA"/>
        </w:rPr>
        <w:t xml:space="preserve">оптимізмі. Він відповідає відчуттю свободи і самовираження. </w:t>
      </w:r>
      <w:r w:rsidRPr="005C26BF">
        <w:rPr>
          <w:rFonts w:ascii="Times New Roman" w:hAnsi="Times New Roman"/>
          <w:color w:val="000000"/>
          <w:spacing w:val="-7"/>
          <w:sz w:val="28"/>
          <w:szCs w:val="28"/>
          <w:lang w:val="uk-UA" w:eastAsia="uk-UA"/>
        </w:rPr>
        <w:t xml:space="preserve">У жовтому є щось іскристе, легковажне, спрямоване </w:t>
      </w:r>
      <w:r w:rsidRPr="005C26BF">
        <w:rPr>
          <w:rFonts w:ascii="Times New Roman" w:hAnsi="Times New Roman"/>
          <w:color w:val="000000"/>
          <w:spacing w:val="-5"/>
          <w:sz w:val="28"/>
          <w:szCs w:val="28"/>
          <w:lang w:val="uk-UA" w:eastAsia="uk-UA"/>
        </w:rPr>
        <w:t>на щастя.</w:t>
      </w:r>
    </w:p>
    <w:p w:rsidR="00852435" w:rsidRPr="005C26BF" w:rsidRDefault="00852435" w:rsidP="00852435">
      <w:pPr>
        <w:shd w:val="clear" w:color="auto" w:fill="FFFFFF"/>
        <w:spacing w:after="0" w:line="240" w:lineRule="auto"/>
        <w:ind w:left="5" w:right="24" w:firstLine="709"/>
        <w:jc w:val="both"/>
        <w:rPr>
          <w:rFonts w:ascii="Times New Roman" w:hAnsi="Times New Roman"/>
          <w:sz w:val="28"/>
          <w:szCs w:val="28"/>
          <w:lang w:val="uk-UA"/>
        </w:rPr>
      </w:pPr>
      <w:r w:rsidRPr="005C26BF">
        <w:rPr>
          <w:rFonts w:ascii="Times New Roman" w:hAnsi="Times New Roman"/>
          <w:b/>
          <w:bCs/>
          <w:color w:val="000000"/>
          <w:spacing w:val="-1"/>
          <w:sz w:val="28"/>
          <w:szCs w:val="28"/>
          <w:lang w:val="uk-UA" w:eastAsia="uk-UA"/>
        </w:rPr>
        <w:t xml:space="preserve">Зелений </w:t>
      </w:r>
      <w:r w:rsidRPr="005C26BF">
        <w:rPr>
          <w:rFonts w:ascii="Times New Roman" w:hAnsi="Times New Roman"/>
          <w:color w:val="000000"/>
          <w:spacing w:val="-1"/>
          <w:sz w:val="28"/>
          <w:szCs w:val="28"/>
          <w:lang w:val="uk-UA" w:eastAsia="uk-UA"/>
        </w:rPr>
        <w:t xml:space="preserve">символізує прохолоду, свіжість, природу в цілому, </w:t>
      </w:r>
      <w:r w:rsidRPr="005C26BF">
        <w:rPr>
          <w:rFonts w:ascii="Times New Roman" w:hAnsi="Times New Roman"/>
          <w:color w:val="000000"/>
          <w:spacing w:val="-5"/>
          <w:sz w:val="28"/>
          <w:szCs w:val="28"/>
          <w:lang w:val="uk-UA" w:eastAsia="uk-UA"/>
        </w:rPr>
        <w:t xml:space="preserve">в якій домінують відтінки зеленого. Об'єктивно він сприймається </w:t>
      </w:r>
      <w:r w:rsidRPr="005C26BF">
        <w:rPr>
          <w:rFonts w:ascii="Times New Roman" w:hAnsi="Times New Roman"/>
          <w:color w:val="000000"/>
          <w:spacing w:val="-2"/>
          <w:sz w:val="28"/>
          <w:szCs w:val="28"/>
          <w:lang w:val="uk-UA" w:eastAsia="uk-UA"/>
        </w:rPr>
        <w:t xml:space="preserve">як мирний, </w:t>
      </w:r>
      <w:r>
        <w:rPr>
          <w:rFonts w:ascii="Times New Roman" w:hAnsi="Times New Roman"/>
          <w:color w:val="000000"/>
          <w:spacing w:val="-2"/>
          <w:sz w:val="28"/>
          <w:szCs w:val="28"/>
          <w:lang w:val="uk-UA" w:eastAsia="uk-UA"/>
        </w:rPr>
        <w:t>по</w:t>
      </w:r>
      <w:r w:rsidRPr="005C26BF">
        <w:rPr>
          <w:rFonts w:ascii="Times New Roman" w:hAnsi="Times New Roman"/>
          <w:color w:val="000000"/>
          <w:spacing w:val="-2"/>
          <w:sz w:val="28"/>
          <w:szCs w:val="28"/>
          <w:lang w:val="uk-UA" w:eastAsia="uk-UA"/>
        </w:rPr>
        <w:t xml:space="preserve">в'язаний </w:t>
      </w:r>
      <w:r w:rsidRPr="005C26BF">
        <w:rPr>
          <w:rFonts w:ascii="Times New Roman" w:hAnsi="Times New Roman"/>
          <w:color w:val="000000"/>
          <w:spacing w:val="-2"/>
          <w:sz w:val="28"/>
          <w:szCs w:val="28"/>
          <w:lang w:val="uk-UA" w:eastAsia="uk-UA"/>
        </w:rPr>
        <w:lastRenderedPageBreak/>
        <w:t>із здивуванням і зацікавленістю</w:t>
      </w:r>
      <w:r w:rsidRPr="005C26BF">
        <w:rPr>
          <w:rFonts w:ascii="Times New Roman" w:hAnsi="Times New Roman"/>
          <w:color w:val="000000"/>
          <w:spacing w:val="-3"/>
          <w:sz w:val="28"/>
          <w:szCs w:val="28"/>
          <w:lang w:val="uk-UA" w:eastAsia="uk-UA"/>
        </w:rPr>
        <w:t>, але в той же час декілька консервативний і статичний.</w:t>
      </w:r>
    </w:p>
    <w:p w:rsidR="00852435" w:rsidRPr="005C26BF" w:rsidRDefault="00852435" w:rsidP="00852435">
      <w:pPr>
        <w:shd w:val="clear" w:color="auto" w:fill="FFFFFF"/>
        <w:spacing w:after="0" w:line="240" w:lineRule="auto"/>
        <w:ind w:right="24" w:firstLine="709"/>
        <w:jc w:val="both"/>
        <w:rPr>
          <w:rFonts w:ascii="Times New Roman" w:hAnsi="Times New Roman"/>
          <w:sz w:val="28"/>
          <w:szCs w:val="28"/>
          <w:lang w:val="uk-UA"/>
        </w:rPr>
      </w:pPr>
      <w:r w:rsidRPr="005C26BF">
        <w:rPr>
          <w:rFonts w:ascii="Times New Roman" w:hAnsi="Times New Roman"/>
          <w:b/>
          <w:bCs/>
          <w:color w:val="000000"/>
          <w:spacing w:val="-7"/>
          <w:sz w:val="28"/>
          <w:szCs w:val="28"/>
          <w:lang w:val="uk-UA" w:eastAsia="uk-UA"/>
        </w:rPr>
        <w:t xml:space="preserve">Синій </w:t>
      </w:r>
      <w:r w:rsidRPr="005C26BF">
        <w:rPr>
          <w:rFonts w:ascii="Times New Roman" w:hAnsi="Times New Roman"/>
          <w:color w:val="000000"/>
          <w:spacing w:val="-7"/>
          <w:sz w:val="28"/>
          <w:szCs w:val="28"/>
          <w:lang w:val="uk-UA" w:eastAsia="uk-UA"/>
        </w:rPr>
        <w:t xml:space="preserve">— колір духовності і </w:t>
      </w:r>
      <w:r>
        <w:rPr>
          <w:rFonts w:ascii="Times New Roman" w:hAnsi="Times New Roman"/>
          <w:color w:val="000000"/>
          <w:spacing w:val="-7"/>
          <w:sz w:val="28"/>
          <w:szCs w:val="28"/>
          <w:lang w:val="uk-UA" w:eastAsia="uk-UA"/>
        </w:rPr>
        <w:t>розуму</w:t>
      </w:r>
      <w:r w:rsidRPr="005C26BF">
        <w:rPr>
          <w:rFonts w:ascii="Times New Roman" w:hAnsi="Times New Roman"/>
          <w:color w:val="000000"/>
          <w:spacing w:val="-7"/>
          <w:sz w:val="28"/>
          <w:szCs w:val="28"/>
          <w:lang w:val="uk-UA" w:eastAsia="uk-UA"/>
        </w:rPr>
        <w:t xml:space="preserve">. Об'єктивні асоціації — </w:t>
      </w:r>
      <w:r w:rsidRPr="005C26BF">
        <w:rPr>
          <w:rFonts w:ascii="Times New Roman" w:hAnsi="Times New Roman"/>
          <w:color w:val="000000"/>
          <w:spacing w:val="-4"/>
          <w:sz w:val="28"/>
          <w:szCs w:val="28"/>
          <w:lang w:val="uk-UA" w:eastAsia="uk-UA"/>
        </w:rPr>
        <w:t xml:space="preserve">це меланхолія, споглядальність, </w:t>
      </w:r>
      <w:r>
        <w:rPr>
          <w:rFonts w:ascii="Times New Roman" w:hAnsi="Times New Roman"/>
          <w:color w:val="000000"/>
          <w:spacing w:val="-4"/>
          <w:sz w:val="28"/>
          <w:szCs w:val="28"/>
          <w:lang w:val="uk-UA" w:eastAsia="uk-UA"/>
        </w:rPr>
        <w:t>відстороненість</w:t>
      </w:r>
      <w:r w:rsidRPr="005C26BF">
        <w:rPr>
          <w:rFonts w:ascii="Times New Roman" w:hAnsi="Times New Roman"/>
          <w:color w:val="000000"/>
          <w:spacing w:val="-4"/>
          <w:sz w:val="28"/>
          <w:szCs w:val="28"/>
          <w:lang w:val="uk-UA" w:eastAsia="uk-UA"/>
        </w:rPr>
        <w:t xml:space="preserve">, суб'єктивно — </w:t>
      </w:r>
      <w:r w:rsidRPr="005C26BF">
        <w:rPr>
          <w:rFonts w:ascii="Times New Roman" w:hAnsi="Times New Roman"/>
          <w:color w:val="000000"/>
          <w:spacing w:val="-3"/>
          <w:sz w:val="28"/>
          <w:szCs w:val="28"/>
          <w:lang w:val="uk-UA" w:eastAsia="uk-UA"/>
        </w:rPr>
        <w:t>смуток, боязлив</w:t>
      </w:r>
      <w:r>
        <w:rPr>
          <w:rFonts w:ascii="Times New Roman" w:hAnsi="Times New Roman"/>
          <w:color w:val="000000"/>
          <w:spacing w:val="-3"/>
          <w:sz w:val="28"/>
          <w:szCs w:val="28"/>
          <w:lang w:val="uk-UA" w:eastAsia="uk-UA"/>
        </w:rPr>
        <w:t>ість</w:t>
      </w:r>
      <w:r w:rsidRPr="005C26BF">
        <w:rPr>
          <w:rFonts w:ascii="Times New Roman" w:hAnsi="Times New Roman"/>
          <w:color w:val="000000"/>
          <w:spacing w:val="-3"/>
          <w:sz w:val="28"/>
          <w:szCs w:val="28"/>
          <w:lang w:val="uk-UA" w:eastAsia="uk-UA"/>
        </w:rPr>
        <w:t xml:space="preserve"> і скритність. У відомому сенсі синій як </w:t>
      </w:r>
      <w:r w:rsidRPr="005C26BF">
        <w:rPr>
          <w:rFonts w:ascii="Times New Roman" w:hAnsi="Times New Roman"/>
          <w:color w:val="000000"/>
          <w:spacing w:val="-5"/>
          <w:sz w:val="28"/>
          <w:szCs w:val="28"/>
          <w:lang w:val="uk-UA" w:eastAsia="uk-UA"/>
        </w:rPr>
        <w:t>колір вічності і прихильності протилежний червоному — кольору дії і енергії творення. Вважається, що синій колір відповідає жіночому началу.</w:t>
      </w:r>
    </w:p>
    <w:p w:rsidR="00852435" w:rsidRPr="005C26BF" w:rsidRDefault="00852435" w:rsidP="00852435">
      <w:pPr>
        <w:shd w:val="clear" w:color="auto" w:fill="FFFFFF"/>
        <w:spacing w:after="0" w:line="240" w:lineRule="auto"/>
        <w:ind w:left="5" w:right="29" w:firstLine="709"/>
        <w:jc w:val="both"/>
        <w:rPr>
          <w:rFonts w:ascii="Times New Roman" w:hAnsi="Times New Roman"/>
          <w:sz w:val="28"/>
          <w:szCs w:val="28"/>
          <w:lang w:val="uk-UA"/>
        </w:rPr>
      </w:pPr>
      <w:r w:rsidRPr="005C26BF">
        <w:rPr>
          <w:rFonts w:ascii="Times New Roman" w:hAnsi="Times New Roman"/>
          <w:b/>
          <w:bCs/>
          <w:color w:val="000000"/>
          <w:spacing w:val="-7"/>
          <w:sz w:val="28"/>
          <w:szCs w:val="28"/>
          <w:lang w:val="uk-UA" w:eastAsia="uk-UA"/>
        </w:rPr>
        <w:t xml:space="preserve">Коричневий </w:t>
      </w:r>
      <w:r w:rsidRPr="005C26BF">
        <w:rPr>
          <w:rFonts w:ascii="Times New Roman" w:hAnsi="Times New Roman"/>
          <w:color w:val="000000"/>
          <w:spacing w:val="-7"/>
          <w:sz w:val="28"/>
          <w:szCs w:val="28"/>
          <w:lang w:val="uk-UA" w:eastAsia="uk-UA"/>
        </w:rPr>
        <w:t xml:space="preserve">— найменш приємний, це колір пасивності і слабкості. </w:t>
      </w:r>
      <w:r w:rsidRPr="005C26BF">
        <w:rPr>
          <w:rFonts w:ascii="Times New Roman" w:hAnsi="Times New Roman"/>
          <w:color w:val="000000"/>
          <w:spacing w:val="-3"/>
          <w:sz w:val="28"/>
          <w:szCs w:val="28"/>
          <w:lang w:val="uk-UA" w:eastAsia="uk-UA"/>
        </w:rPr>
        <w:t xml:space="preserve">Асоціюється з </w:t>
      </w:r>
      <w:r>
        <w:rPr>
          <w:rFonts w:ascii="Times New Roman" w:hAnsi="Times New Roman"/>
          <w:color w:val="000000"/>
          <w:spacing w:val="-3"/>
          <w:sz w:val="28"/>
          <w:szCs w:val="28"/>
          <w:lang w:val="uk-UA" w:eastAsia="uk-UA"/>
        </w:rPr>
        <w:t>пересиченістю</w:t>
      </w:r>
      <w:r w:rsidRPr="005C26BF">
        <w:rPr>
          <w:rFonts w:ascii="Times New Roman" w:hAnsi="Times New Roman"/>
          <w:color w:val="000000"/>
          <w:spacing w:val="-3"/>
          <w:sz w:val="28"/>
          <w:szCs w:val="28"/>
          <w:lang w:val="uk-UA" w:eastAsia="uk-UA"/>
        </w:rPr>
        <w:t xml:space="preserve"> і прозаїчністю. Коли його приписують іншій людині або об'єкту, це означає презирливе</w:t>
      </w:r>
      <w:r w:rsidRPr="005C26BF">
        <w:rPr>
          <w:rFonts w:ascii="Times New Roman" w:hAnsi="Times New Roman"/>
          <w:color w:val="000000"/>
          <w:spacing w:val="-5"/>
          <w:sz w:val="28"/>
          <w:szCs w:val="28"/>
          <w:lang w:val="uk-UA" w:eastAsia="uk-UA"/>
        </w:rPr>
        <w:t>, зневажливе відношення до нього.</w:t>
      </w:r>
    </w:p>
    <w:p w:rsidR="00852435" w:rsidRPr="005C26BF" w:rsidRDefault="00852435" w:rsidP="00852435">
      <w:pPr>
        <w:shd w:val="clear" w:color="auto" w:fill="FFFFFF"/>
        <w:spacing w:after="0" w:line="240" w:lineRule="auto"/>
        <w:ind w:left="5" w:right="34" w:firstLine="709"/>
        <w:jc w:val="both"/>
        <w:rPr>
          <w:rFonts w:ascii="Times New Roman" w:hAnsi="Times New Roman"/>
          <w:sz w:val="28"/>
          <w:szCs w:val="28"/>
          <w:lang w:val="uk-UA"/>
        </w:rPr>
      </w:pPr>
      <w:r w:rsidRPr="005C26BF">
        <w:rPr>
          <w:rFonts w:ascii="Times New Roman" w:hAnsi="Times New Roman"/>
          <w:b/>
          <w:bCs/>
          <w:color w:val="000000"/>
          <w:spacing w:val="-5"/>
          <w:sz w:val="28"/>
          <w:szCs w:val="28"/>
          <w:lang w:val="uk-UA" w:eastAsia="uk-UA"/>
        </w:rPr>
        <w:t xml:space="preserve">Чорний </w:t>
      </w:r>
      <w:r w:rsidRPr="005C26BF">
        <w:rPr>
          <w:rFonts w:ascii="Times New Roman" w:hAnsi="Times New Roman"/>
          <w:color w:val="000000"/>
          <w:spacing w:val="-5"/>
          <w:sz w:val="28"/>
          <w:szCs w:val="28"/>
          <w:lang w:val="uk-UA" w:eastAsia="uk-UA"/>
        </w:rPr>
        <w:t xml:space="preserve">символізує морок, смуток і занепад. Об'єктивно сприймається як щось зловісне і неприємне, суб'єктивно відображає </w:t>
      </w:r>
      <w:r w:rsidRPr="005C26BF">
        <w:rPr>
          <w:rFonts w:ascii="Times New Roman" w:hAnsi="Times New Roman"/>
          <w:color w:val="000000"/>
          <w:spacing w:val="-3"/>
          <w:sz w:val="28"/>
          <w:szCs w:val="28"/>
          <w:lang w:val="uk-UA" w:eastAsia="uk-UA"/>
        </w:rPr>
        <w:t>побоювання об'єкту, на який направлено сприйняття.</w:t>
      </w:r>
    </w:p>
    <w:p w:rsidR="00852435" w:rsidRPr="005C26BF" w:rsidRDefault="00852435" w:rsidP="00852435">
      <w:pPr>
        <w:shd w:val="clear" w:color="auto" w:fill="FFFFFF"/>
        <w:spacing w:after="0" w:line="240" w:lineRule="auto"/>
        <w:ind w:left="10" w:right="34" w:firstLine="709"/>
        <w:jc w:val="both"/>
        <w:rPr>
          <w:rFonts w:ascii="Times New Roman" w:hAnsi="Times New Roman"/>
          <w:sz w:val="28"/>
          <w:szCs w:val="28"/>
          <w:lang w:val="uk-UA"/>
        </w:rPr>
      </w:pPr>
      <w:r w:rsidRPr="005C26BF">
        <w:rPr>
          <w:rFonts w:ascii="Times New Roman" w:hAnsi="Times New Roman"/>
          <w:b/>
          <w:bCs/>
          <w:color w:val="000000"/>
          <w:spacing w:val="-9"/>
          <w:sz w:val="28"/>
          <w:szCs w:val="28"/>
          <w:lang w:val="uk-UA" w:eastAsia="uk-UA"/>
        </w:rPr>
        <w:t xml:space="preserve">Сірий </w:t>
      </w:r>
      <w:r w:rsidRPr="005C26BF">
        <w:rPr>
          <w:rFonts w:ascii="Times New Roman" w:hAnsi="Times New Roman"/>
          <w:color w:val="000000"/>
          <w:spacing w:val="-9"/>
          <w:sz w:val="28"/>
          <w:szCs w:val="28"/>
          <w:lang w:val="uk-UA" w:eastAsia="uk-UA"/>
        </w:rPr>
        <w:t xml:space="preserve">— найслабкіший, пасивний і негативно оцінюваний. Це </w:t>
      </w:r>
      <w:r w:rsidRPr="005C26BF">
        <w:rPr>
          <w:rFonts w:ascii="Times New Roman" w:hAnsi="Times New Roman"/>
          <w:color w:val="000000"/>
          <w:spacing w:val="-5"/>
          <w:sz w:val="28"/>
          <w:szCs w:val="28"/>
          <w:lang w:val="uk-UA" w:eastAsia="uk-UA"/>
        </w:rPr>
        <w:t>самий статичний, нерухомий колір, позбавлений духовності і всякої надії на майбутнє.</w:t>
      </w:r>
    </w:p>
    <w:p w:rsidR="00852435" w:rsidRPr="005C26BF" w:rsidRDefault="00852435" w:rsidP="00852435">
      <w:pPr>
        <w:shd w:val="clear" w:color="auto" w:fill="FFFFFF"/>
        <w:spacing w:after="0" w:line="240" w:lineRule="auto"/>
        <w:ind w:left="10" w:right="38" w:firstLine="709"/>
        <w:jc w:val="both"/>
        <w:rPr>
          <w:rFonts w:ascii="Times New Roman" w:hAnsi="Times New Roman"/>
          <w:sz w:val="28"/>
          <w:szCs w:val="28"/>
          <w:lang w:val="uk-UA"/>
        </w:rPr>
      </w:pPr>
      <w:r w:rsidRPr="005C26BF">
        <w:rPr>
          <w:rFonts w:ascii="Times New Roman" w:hAnsi="Times New Roman"/>
          <w:color w:val="000000"/>
          <w:spacing w:val="-4"/>
          <w:sz w:val="28"/>
          <w:szCs w:val="28"/>
          <w:lang w:val="uk-UA" w:eastAsia="uk-UA"/>
        </w:rPr>
        <w:t xml:space="preserve">Звичайно, кожна людина наповнює колірну семантику ще і </w:t>
      </w:r>
      <w:r w:rsidRPr="005C26BF">
        <w:rPr>
          <w:rFonts w:ascii="Times New Roman" w:hAnsi="Times New Roman"/>
          <w:color w:val="000000"/>
          <w:spacing w:val="-5"/>
          <w:sz w:val="28"/>
          <w:szCs w:val="28"/>
          <w:lang w:val="uk-UA" w:eastAsia="uk-UA"/>
        </w:rPr>
        <w:t xml:space="preserve">індивідуальним досвідом: так, наприклад, який-небудь з «радісних» </w:t>
      </w:r>
      <w:r w:rsidRPr="005C26BF">
        <w:rPr>
          <w:rFonts w:ascii="Times New Roman" w:hAnsi="Times New Roman"/>
          <w:color w:val="000000"/>
          <w:spacing w:val="-6"/>
          <w:sz w:val="28"/>
          <w:szCs w:val="28"/>
          <w:lang w:val="uk-UA" w:eastAsia="uk-UA"/>
        </w:rPr>
        <w:t>квітів може асоціюватися особисто у н</w:t>
      </w:r>
      <w:r>
        <w:rPr>
          <w:rFonts w:ascii="Times New Roman" w:hAnsi="Times New Roman"/>
          <w:color w:val="000000"/>
          <w:spacing w:val="-6"/>
          <w:sz w:val="28"/>
          <w:szCs w:val="28"/>
          <w:lang w:val="uk-UA" w:eastAsia="uk-UA"/>
        </w:rPr>
        <w:t>еї</w:t>
      </w:r>
      <w:r w:rsidRPr="005C26BF">
        <w:rPr>
          <w:rFonts w:ascii="Times New Roman" w:hAnsi="Times New Roman"/>
          <w:color w:val="000000"/>
          <w:spacing w:val="-6"/>
          <w:sz w:val="28"/>
          <w:szCs w:val="28"/>
          <w:lang w:val="uk-UA" w:eastAsia="uk-UA"/>
        </w:rPr>
        <w:t xml:space="preserve"> з неприємною або </w:t>
      </w:r>
      <w:r w:rsidRPr="005C26BF">
        <w:rPr>
          <w:rFonts w:ascii="Times New Roman" w:hAnsi="Times New Roman"/>
          <w:color w:val="000000"/>
          <w:spacing w:val="-8"/>
          <w:sz w:val="28"/>
          <w:szCs w:val="28"/>
          <w:lang w:val="uk-UA" w:eastAsia="uk-UA"/>
        </w:rPr>
        <w:t xml:space="preserve">сумною подією особистої біографії, але все таки певна універсальність </w:t>
      </w:r>
      <w:r w:rsidRPr="005C26BF">
        <w:rPr>
          <w:rFonts w:ascii="Times New Roman" w:hAnsi="Times New Roman"/>
          <w:color w:val="000000"/>
          <w:spacing w:val="-6"/>
          <w:sz w:val="28"/>
          <w:szCs w:val="28"/>
          <w:lang w:val="uk-UA" w:eastAsia="uk-UA"/>
        </w:rPr>
        <w:t xml:space="preserve">реакції присутня завжди. Саме на цьому побудований «колірний аналізатор миру» А. Парачева, заснований на психодіагностичному </w:t>
      </w:r>
      <w:r w:rsidRPr="005C26BF">
        <w:rPr>
          <w:rFonts w:ascii="Times New Roman" w:hAnsi="Times New Roman"/>
          <w:color w:val="000000"/>
          <w:spacing w:val="-2"/>
          <w:sz w:val="28"/>
          <w:szCs w:val="28"/>
          <w:lang w:val="uk-UA" w:eastAsia="uk-UA"/>
        </w:rPr>
        <w:t xml:space="preserve">наборі </w:t>
      </w:r>
      <w:r>
        <w:rPr>
          <w:rFonts w:ascii="Times New Roman" w:hAnsi="Times New Roman"/>
          <w:color w:val="000000"/>
          <w:spacing w:val="-2"/>
          <w:sz w:val="28"/>
          <w:szCs w:val="28"/>
          <w:lang w:val="uk-UA" w:eastAsia="uk-UA"/>
        </w:rPr>
        <w:t>кольорів</w:t>
      </w:r>
      <w:r w:rsidRPr="005C26BF">
        <w:rPr>
          <w:rFonts w:ascii="Times New Roman" w:hAnsi="Times New Roman"/>
          <w:color w:val="000000"/>
          <w:spacing w:val="-2"/>
          <w:sz w:val="28"/>
          <w:szCs w:val="28"/>
          <w:lang w:val="uk-UA" w:eastAsia="uk-UA"/>
        </w:rPr>
        <w:t xml:space="preserve"> М. Люшера, принципи якого лягли </w:t>
      </w:r>
      <w:r w:rsidRPr="005C26BF">
        <w:rPr>
          <w:rFonts w:ascii="Times New Roman" w:hAnsi="Times New Roman"/>
          <w:color w:val="000000"/>
          <w:spacing w:val="-4"/>
          <w:sz w:val="28"/>
          <w:szCs w:val="28"/>
          <w:lang w:val="uk-UA" w:eastAsia="uk-UA"/>
        </w:rPr>
        <w:t>в основу методики Сикевіч.</w:t>
      </w:r>
    </w:p>
    <w:p w:rsidR="00852435" w:rsidRPr="005C26BF" w:rsidRDefault="00852435" w:rsidP="00852435">
      <w:pPr>
        <w:shd w:val="clear" w:color="auto" w:fill="FFFFFF"/>
        <w:spacing w:after="0" w:line="240" w:lineRule="auto"/>
        <w:ind w:left="331" w:firstLine="709"/>
        <w:rPr>
          <w:rFonts w:ascii="Times New Roman" w:hAnsi="Times New Roman"/>
          <w:b/>
          <w:sz w:val="28"/>
          <w:szCs w:val="28"/>
          <w:lang w:val="uk-UA"/>
        </w:rPr>
      </w:pPr>
      <w:r w:rsidRPr="005C26BF">
        <w:rPr>
          <w:rFonts w:ascii="Times New Roman" w:hAnsi="Times New Roman"/>
          <w:b/>
          <w:color w:val="000000"/>
          <w:spacing w:val="-3"/>
          <w:sz w:val="28"/>
          <w:szCs w:val="28"/>
          <w:lang w:val="uk-UA" w:eastAsia="uk-UA"/>
        </w:rPr>
        <w:t>Результати аналізувалися на двох рівнях.</w:t>
      </w:r>
    </w:p>
    <w:p w:rsidR="00852435" w:rsidRPr="005C26BF" w:rsidRDefault="00852435" w:rsidP="00852435">
      <w:pPr>
        <w:widowControl w:val="0"/>
        <w:numPr>
          <w:ilvl w:val="0"/>
          <w:numId w:val="64"/>
        </w:numPr>
        <w:shd w:val="clear" w:color="auto" w:fill="FFFFFF"/>
        <w:tabs>
          <w:tab w:val="left" w:pos="322"/>
          <w:tab w:val="left" w:pos="6804"/>
        </w:tabs>
        <w:autoSpaceDE w:val="0"/>
        <w:autoSpaceDN w:val="0"/>
        <w:adjustRightInd w:val="0"/>
        <w:spacing w:after="0" w:line="240" w:lineRule="auto"/>
        <w:ind w:left="0" w:firstLine="0"/>
        <w:jc w:val="both"/>
        <w:rPr>
          <w:rFonts w:ascii="Times New Roman" w:hAnsi="Times New Roman"/>
          <w:color w:val="000000"/>
          <w:spacing w:val="-25"/>
          <w:sz w:val="28"/>
          <w:szCs w:val="28"/>
          <w:lang w:val="uk-UA"/>
        </w:rPr>
      </w:pPr>
      <w:r w:rsidRPr="005C26BF">
        <w:rPr>
          <w:rFonts w:ascii="Times New Roman" w:hAnsi="Times New Roman"/>
          <w:color w:val="000000"/>
          <w:spacing w:val="-5"/>
          <w:sz w:val="28"/>
          <w:szCs w:val="28"/>
          <w:lang w:val="uk-UA" w:eastAsia="uk-UA"/>
        </w:rPr>
        <w:t xml:space="preserve">Прямі колірні асоціації, що дозволили розглянути особливості </w:t>
      </w:r>
      <w:r w:rsidRPr="005C26BF">
        <w:rPr>
          <w:rFonts w:ascii="Times New Roman" w:hAnsi="Times New Roman"/>
          <w:color w:val="000000"/>
          <w:spacing w:val="-4"/>
          <w:sz w:val="28"/>
          <w:szCs w:val="28"/>
          <w:lang w:val="uk-UA" w:eastAsia="uk-UA"/>
        </w:rPr>
        <w:t xml:space="preserve">сприйняття соціальних об'єктів в контексті «соціального </w:t>
      </w:r>
      <w:r w:rsidRPr="005C26BF">
        <w:rPr>
          <w:rFonts w:ascii="Times New Roman" w:hAnsi="Times New Roman"/>
          <w:color w:val="000000"/>
          <w:spacing w:val="-5"/>
          <w:sz w:val="28"/>
          <w:szCs w:val="28"/>
          <w:lang w:val="uk-UA" w:eastAsia="uk-UA"/>
        </w:rPr>
        <w:t>несвідомого».</w:t>
      </w:r>
    </w:p>
    <w:p w:rsidR="00852435" w:rsidRPr="005C26BF" w:rsidRDefault="00852435" w:rsidP="00852435">
      <w:pPr>
        <w:widowControl w:val="0"/>
        <w:numPr>
          <w:ilvl w:val="0"/>
          <w:numId w:val="64"/>
        </w:numPr>
        <w:shd w:val="clear" w:color="auto" w:fill="FFFFFF"/>
        <w:tabs>
          <w:tab w:val="left" w:pos="322"/>
          <w:tab w:val="left" w:pos="6804"/>
        </w:tabs>
        <w:autoSpaceDE w:val="0"/>
        <w:autoSpaceDN w:val="0"/>
        <w:adjustRightInd w:val="0"/>
        <w:spacing w:after="0" w:line="240" w:lineRule="auto"/>
        <w:ind w:left="0" w:firstLine="0"/>
        <w:jc w:val="both"/>
        <w:rPr>
          <w:rFonts w:ascii="Times New Roman" w:hAnsi="Times New Roman"/>
          <w:color w:val="000000"/>
          <w:spacing w:val="-19"/>
          <w:sz w:val="28"/>
          <w:szCs w:val="28"/>
          <w:lang w:val="uk-UA"/>
        </w:rPr>
      </w:pPr>
      <w:r w:rsidRPr="005C26BF">
        <w:rPr>
          <w:rFonts w:ascii="Times New Roman" w:hAnsi="Times New Roman"/>
          <w:color w:val="000000"/>
          <w:spacing w:val="-5"/>
          <w:sz w:val="28"/>
          <w:szCs w:val="28"/>
          <w:lang w:val="uk-UA" w:eastAsia="uk-UA"/>
        </w:rPr>
        <w:t xml:space="preserve">Ціннісні переваги, частотний і кластерний аналіз яких </w:t>
      </w:r>
      <w:r w:rsidRPr="005C26BF">
        <w:rPr>
          <w:rFonts w:ascii="Times New Roman" w:hAnsi="Times New Roman"/>
          <w:color w:val="000000"/>
          <w:spacing w:val="-3"/>
          <w:sz w:val="28"/>
          <w:szCs w:val="28"/>
          <w:lang w:val="uk-UA" w:eastAsia="uk-UA"/>
        </w:rPr>
        <w:t>служив референтом соціальної дистанції.</w:t>
      </w:r>
    </w:p>
    <w:p w:rsidR="00852435" w:rsidRPr="005C26BF" w:rsidRDefault="00852435" w:rsidP="00852435">
      <w:pPr>
        <w:shd w:val="clear" w:color="auto" w:fill="FFFFFF"/>
        <w:spacing w:after="0" w:line="240" w:lineRule="auto"/>
        <w:ind w:left="326" w:firstLine="709"/>
        <w:rPr>
          <w:rFonts w:ascii="Times New Roman" w:hAnsi="Times New Roman"/>
          <w:b/>
          <w:sz w:val="28"/>
          <w:szCs w:val="28"/>
          <w:lang w:val="uk-UA"/>
        </w:rPr>
      </w:pPr>
      <w:r w:rsidRPr="005C26BF">
        <w:rPr>
          <w:rFonts w:ascii="Times New Roman" w:hAnsi="Times New Roman"/>
          <w:b/>
          <w:color w:val="000000"/>
          <w:spacing w:val="-4"/>
          <w:sz w:val="28"/>
          <w:szCs w:val="28"/>
          <w:lang w:val="uk-UA" w:eastAsia="uk-UA"/>
        </w:rPr>
        <w:t>Процедура дослідження виглядала таким чином:</w:t>
      </w:r>
    </w:p>
    <w:p w:rsidR="00852435" w:rsidRPr="005C26BF" w:rsidRDefault="00852435" w:rsidP="00852435">
      <w:pPr>
        <w:widowControl w:val="0"/>
        <w:numPr>
          <w:ilvl w:val="0"/>
          <w:numId w:val="65"/>
        </w:numPr>
        <w:shd w:val="clear" w:color="auto" w:fill="FFFFFF"/>
        <w:autoSpaceDE w:val="0"/>
        <w:autoSpaceDN w:val="0"/>
        <w:adjustRightInd w:val="0"/>
        <w:spacing w:after="0" w:line="240" w:lineRule="auto"/>
        <w:ind w:left="0" w:right="29" w:firstLine="0"/>
        <w:jc w:val="both"/>
        <w:rPr>
          <w:rFonts w:ascii="Times New Roman" w:hAnsi="Times New Roman"/>
          <w:sz w:val="28"/>
          <w:szCs w:val="28"/>
          <w:lang w:val="uk-UA"/>
        </w:rPr>
      </w:pPr>
      <w:r w:rsidRPr="005C26BF">
        <w:rPr>
          <w:rFonts w:ascii="Times New Roman" w:hAnsi="Times New Roman"/>
          <w:color w:val="000000"/>
          <w:spacing w:val="-4"/>
          <w:sz w:val="28"/>
          <w:szCs w:val="28"/>
          <w:lang w:val="uk-UA" w:eastAsia="uk-UA"/>
        </w:rPr>
        <w:t xml:space="preserve">спочатку респондентам пропонувалося співвіднести 42 поняття з одним </w:t>
      </w:r>
      <w:r w:rsidRPr="005C26BF">
        <w:rPr>
          <w:rFonts w:ascii="Times New Roman" w:hAnsi="Times New Roman"/>
          <w:color w:val="000000"/>
          <w:spacing w:val="-3"/>
          <w:sz w:val="28"/>
          <w:szCs w:val="28"/>
          <w:lang w:val="uk-UA" w:eastAsia="uk-UA"/>
        </w:rPr>
        <w:t>з восьми кольорів з колірного набору Люшера;</w:t>
      </w:r>
    </w:p>
    <w:p w:rsidR="00852435" w:rsidRPr="005C26BF" w:rsidRDefault="00852435" w:rsidP="00852435">
      <w:pPr>
        <w:widowControl w:val="0"/>
        <w:numPr>
          <w:ilvl w:val="0"/>
          <w:numId w:val="65"/>
        </w:numPr>
        <w:shd w:val="clear" w:color="auto" w:fill="FFFFFF"/>
        <w:autoSpaceDE w:val="0"/>
        <w:autoSpaceDN w:val="0"/>
        <w:adjustRightInd w:val="0"/>
        <w:spacing w:after="0" w:line="240" w:lineRule="auto"/>
        <w:ind w:left="0" w:right="29" w:firstLine="0"/>
        <w:jc w:val="both"/>
        <w:rPr>
          <w:rFonts w:ascii="Times New Roman" w:hAnsi="Times New Roman"/>
          <w:sz w:val="28"/>
          <w:szCs w:val="28"/>
          <w:lang w:val="uk-UA"/>
        </w:rPr>
      </w:pPr>
      <w:r w:rsidRPr="005C26BF">
        <w:rPr>
          <w:rFonts w:ascii="Times New Roman" w:hAnsi="Times New Roman"/>
          <w:color w:val="000000"/>
          <w:spacing w:val="-1"/>
          <w:sz w:val="28"/>
          <w:szCs w:val="28"/>
          <w:lang w:val="uk-UA" w:eastAsia="uk-UA"/>
        </w:rPr>
        <w:t xml:space="preserve">потім кожен з випробовуваних </w:t>
      </w:r>
      <w:r>
        <w:rPr>
          <w:rFonts w:ascii="Times New Roman" w:hAnsi="Times New Roman"/>
          <w:color w:val="000000"/>
          <w:spacing w:val="-1"/>
          <w:sz w:val="28"/>
          <w:szCs w:val="28"/>
          <w:lang w:val="uk-UA" w:eastAsia="uk-UA"/>
        </w:rPr>
        <w:t>по</w:t>
      </w:r>
      <w:r w:rsidRPr="005C26BF">
        <w:rPr>
          <w:rFonts w:ascii="Times New Roman" w:hAnsi="Times New Roman"/>
          <w:color w:val="000000"/>
          <w:spacing w:val="-1"/>
          <w:sz w:val="28"/>
          <w:szCs w:val="28"/>
          <w:lang w:val="uk-UA" w:eastAsia="uk-UA"/>
        </w:rPr>
        <w:t>винен бу</w:t>
      </w:r>
      <w:r>
        <w:rPr>
          <w:rFonts w:ascii="Times New Roman" w:hAnsi="Times New Roman"/>
          <w:color w:val="000000"/>
          <w:spacing w:val="-1"/>
          <w:sz w:val="28"/>
          <w:szCs w:val="28"/>
          <w:lang w:val="uk-UA" w:eastAsia="uk-UA"/>
        </w:rPr>
        <w:t>ти</w:t>
      </w:r>
      <w:r w:rsidRPr="005C26BF">
        <w:rPr>
          <w:rFonts w:ascii="Times New Roman" w:hAnsi="Times New Roman"/>
          <w:color w:val="000000"/>
          <w:spacing w:val="-1"/>
          <w:sz w:val="28"/>
          <w:szCs w:val="28"/>
          <w:lang w:val="uk-UA" w:eastAsia="uk-UA"/>
        </w:rPr>
        <w:t xml:space="preserve"> проранжир</w:t>
      </w:r>
      <w:r>
        <w:rPr>
          <w:rFonts w:ascii="Times New Roman" w:hAnsi="Times New Roman"/>
          <w:color w:val="000000"/>
          <w:spacing w:val="-1"/>
          <w:sz w:val="28"/>
          <w:szCs w:val="28"/>
          <w:lang w:val="uk-UA" w:eastAsia="uk-UA"/>
        </w:rPr>
        <w:t>у</w:t>
      </w:r>
      <w:r w:rsidRPr="005C26BF">
        <w:rPr>
          <w:rFonts w:ascii="Times New Roman" w:hAnsi="Times New Roman"/>
          <w:color w:val="000000"/>
          <w:spacing w:val="-1"/>
          <w:sz w:val="28"/>
          <w:szCs w:val="28"/>
          <w:lang w:val="uk-UA" w:eastAsia="uk-UA"/>
        </w:rPr>
        <w:t>ват</w:t>
      </w:r>
      <w:r>
        <w:rPr>
          <w:rFonts w:ascii="Times New Roman" w:hAnsi="Times New Roman"/>
          <w:color w:val="000000"/>
          <w:spacing w:val="-1"/>
          <w:sz w:val="28"/>
          <w:szCs w:val="28"/>
          <w:lang w:val="uk-UA" w:eastAsia="uk-UA"/>
        </w:rPr>
        <w:t>и</w:t>
      </w:r>
      <w:r w:rsidRPr="005C26BF">
        <w:rPr>
          <w:rFonts w:ascii="Times New Roman" w:hAnsi="Times New Roman"/>
          <w:color w:val="000000"/>
          <w:spacing w:val="-1"/>
          <w:sz w:val="28"/>
          <w:szCs w:val="28"/>
          <w:lang w:val="uk-UA" w:eastAsia="uk-UA"/>
        </w:rPr>
        <w:t xml:space="preserve"> той </w:t>
      </w:r>
      <w:r w:rsidRPr="005C26BF">
        <w:rPr>
          <w:rFonts w:ascii="Times New Roman" w:hAnsi="Times New Roman"/>
          <w:color w:val="000000"/>
          <w:spacing w:val="-3"/>
          <w:sz w:val="28"/>
          <w:szCs w:val="28"/>
          <w:lang w:val="uk-UA" w:eastAsia="uk-UA"/>
        </w:rPr>
        <w:t xml:space="preserve">же набір </w:t>
      </w:r>
      <w:r>
        <w:rPr>
          <w:rFonts w:ascii="Times New Roman" w:hAnsi="Times New Roman"/>
          <w:color w:val="000000"/>
          <w:spacing w:val="-3"/>
          <w:sz w:val="28"/>
          <w:szCs w:val="28"/>
          <w:lang w:val="uk-UA" w:eastAsia="uk-UA"/>
        </w:rPr>
        <w:t>кольорів</w:t>
      </w:r>
      <w:r w:rsidRPr="005C26BF">
        <w:rPr>
          <w:rFonts w:ascii="Times New Roman" w:hAnsi="Times New Roman"/>
          <w:color w:val="000000"/>
          <w:spacing w:val="-3"/>
          <w:sz w:val="28"/>
          <w:szCs w:val="28"/>
          <w:lang w:val="uk-UA" w:eastAsia="uk-UA"/>
        </w:rPr>
        <w:t xml:space="preserve"> у вигляді окремих карток;</w:t>
      </w:r>
    </w:p>
    <w:p w:rsidR="00852435" w:rsidRPr="005C26BF" w:rsidRDefault="00852435" w:rsidP="00852435">
      <w:pPr>
        <w:widowControl w:val="0"/>
        <w:numPr>
          <w:ilvl w:val="0"/>
          <w:numId w:val="65"/>
        </w:numPr>
        <w:shd w:val="clear" w:color="auto" w:fill="FFFFFF"/>
        <w:autoSpaceDE w:val="0"/>
        <w:autoSpaceDN w:val="0"/>
        <w:adjustRightInd w:val="0"/>
        <w:spacing w:after="0" w:line="240" w:lineRule="auto"/>
        <w:ind w:left="0" w:right="43" w:firstLine="0"/>
        <w:jc w:val="both"/>
        <w:rPr>
          <w:rFonts w:ascii="Times New Roman" w:hAnsi="Times New Roman"/>
          <w:sz w:val="28"/>
          <w:szCs w:val="28"/>
          <w:lang w:val="uk-UA"/>
        </w:rPr>
      </w:pPr>
      <w:r w:rsidRPr="005C26BF">
        <w:rPr>
          <w:rFonts w:ascii="Times New Roman" w:hAnsi="Times New Roman"/>
          <w:color w:val="000000"/>
          <w:spacing w:val="-1"/>
          <w:sz w:val="28"/>
          <w:szCs w:val="28"/>
          <w:lang w:val="uk-UA" w:eastAsia="uk-UA"/>
        </w:rPr>
        <w:t xml:space="preserve">і нарешті, йому пропонувалося співвіднести кожне з 42 понять </w:t>
      </w:r>
      <w:r w:rsidRPr="005C26BF">
        <w:rPr>
          <w:rFonts w:ascii="Times New Roman" w:hAnsi="Times New Roman"/>
          <w:color w:val="000000"/>
          <w:spacing w:val="-3"/>
          <w:sz w:val="28"/>
          <w:szCs w:val="28"/>
          <w:lang w:val="uk-UA" w:eastAsia="uk-UA"/>
        </w:rPr>
        <w:t>з однією з ціннісних категорій, умовно позначених нами як «добро» і «зло».</w:t>
      </w:r>
    </w:p>
    <w:p w:rsidR="00852435" w:rsidRPr="005C26BF" w:rsidRDefault="00852435" w:rsidP="00852435">
      <w:pPr>
        <w:shd w:val="clear" w:color="auto" w:fill="FFFFFF"/>
        <w:spacing w:after="0" w:line="240" w:lineRule="auto"/>
        <w:ind w:left="14" w:right="48" w:firstLine="709"/>
        <w:jc w:val="both"/>
        <w:rPr>
          <w:rFonts w:ascii="Times New Roman" w:hAnsi="Times New Roman"/>
          <w:sz w:val="28"/>
          <w:szCs w:val="28"/>
          <w:lang w:val="uk-UA"/>
        </w:rPr>
      </w:pPr>
      <w:r w:rsidRPr="005C26BF">
        <w:rPr>
          <w:rFonts w:ascii="Times New Roman" w:hAnsi="Times New Roman"/>
          <w:color w:val="000000"/>
          <w:spacing w:val="-4"/>
          <w:sz w:val="28"/>
          <w:szCs w:val="28"/>
          <w:lang w:val="uk-UA" w:eastAsia="uk-UA"/>
        </w:rPr>
        <w:t xml:space="preserve">На третьому етапі навмисно використовувався жорсткий «чорно-білий» </w:t>
      </w:r>
      <w:r w:rsidRPr="005C26BF">
        <w:rPr>
          <w:rFonts w:ascii="Times New Roman" w:hAnsi="Times New Roman"/>
          <w:color w:val="000000"/>
          <w:spacing w:val="-5"/>
          <w:sz w:val="28"/>
          <w:szCs w:val="28"/>
          <w:lang w:val="uk-UA" w:eastAsia="uk-UA"/>
        </w:rPr>
        <w:t xml:space="preserve">варіант представлення стимульного матеріалу як віддзеркалення </w:t>
      </w:r>
      <w:r w:rsidRPr="005C26BF">
        <w:rPr>
          <w:rFonts w:ascii="Times New Roman" w:hAnsi="Times New Roman"/>
          <w:color w:val="000000"/>
          <w:spacing w:val="-4"/>
          <w:sz w:val="28"/>
          <w:szCs w:val="28"/>
          <w:lang w:val="uk-UA" w:eastAsia="uk-UA"/>
        </w:rPr>
        <w:t xml:space="preserve">несвідомою за своєю суттю досить грубої диференціації, </w:t>
      </w:r>
      <w:r w:rsidRPr="005C26BF">
        <w:rPr>
          <w:rFonts w:ascii="Times New Roman" w:hAnsi="Times New Roman"/>
          <w:color w:val="000000"/>
          <w:spacing w:val="-3"/>
          <w:sz w:val="28"/>
          <w:szCs w:val="28"/>
          <w:lang w:val="uk-UA" w:eastAsia="uk-UA"/>
        </w:rPr>
        <w:t>відповідної реальному оцінюванню соціальних явищ людиною</w:t>
      </w:r>
      <w:r w:rsidRPr="005C26BF">
        <w:rPr>
          <w:rFonts w:ascii="Times New Roman" w:hAnsi="Times New Roman"/>
          <w:color w:val="000000"/>
          <w:spacing w:val="-5"/>
          <w:sz w:val="28"/>
          <w:szCs w:val="28"/>
          <w:lang w:val="uk-UA" w:eastAsia="uk-UA"/>
        </w:rPr>
        <w:t>, яка інтерпретує реальність за допомогою понять «добре» і «погано» значно частіше, ніж середніми значеннями «</w:t>
      </w:r>
      <w:r>
        <w:rPr>
          <w:rFonts w:ascii="Times New Roman" w:hAnsi="Times New Roman"/>
          <w:color w:val="000000"/>
          <w:spacing w:val="-4"/>
          <w:sz w:val="28"/>
          <w:szCs w:val="28"/>
          <w:lang w:val="uk-UA" w:eastAsia="uk-UA"/>
        </w:rPr>
        <w:t>ш</w:t>
      </w:r>
      <w:r w:rsidRPr="005C26BF">
        <w:rPr>
          <w:rFonts w:ascii="Times New Roman" w:hAnsi="Times New Roman"/>
          <w:color w:val="000000"/>
          <w:spacing w:val="-4"/>
          <w:sz w:val="28"/>
          <w:szCs w:val="28"/>
          <w:lang w:val="uk-UA" w:eastAsia="uk-UA"/>
        </w:rPr>
        <w:t xml:space="preserve">видше добре, </w:t>
      </w:r>
      <w:r>
        <w:rPr>
          <w:rFonts w:ascii="Times New Roman" w:hAnsi="Times New Roman"/>
          <w:color w:val="000000"/>
          <w:spacing w:val="-4"/>
          <w:sz w:val="28"/>
          <w:szCs w:val="28"/>
          <w:lang w:val="uk-UA" w:eastAsia="uk-UA"/>
        </w:rPr>
        <w:t>ніж</w:t>
      </w:r>
      <w:r w:rsidRPr="005C26BF">
        <w:rPr>
          <w:rFonts w:ascii="Times New Roman" w:hAnsi="Times New Roman"/>
          <w:color w:val="000000"/>
          <w:spacing w:val="-4"/>
          <w:sz w:val="28"/>
          <w:szCs w:val="28"/>
          <w:lang w:val="uk-UA" w:eastAsia="uk-UA"/>
        </w:rPr>
        <w:t xml:space="preserve"> погано» або униканням відповіді.</w:t>
      </w:r>
    </w:p>
    <w:p w:rsidR="005442D3" w:rsidRPr="005442D3" w:rsidRDefault="005442D3" w:rsidP="005442D3">
      <w:pPr>
        <w:spacing w:line="240" w:lineRule="auto"/>
        <w:jc w:val="both"/>
        <w:rPr>
          <w:rFonts w:ascii="Times New Roman" w:hAnsi="Times New Roman"/>
          <w:sz w:val="28"/>
          <w:szCs w:val="28"/>
          <w:lang w:val="uk-UA"/>
        </w:rPr>
      </w:pPr>
    </w:p>
    <w:sectPr w:rsidR="005442D3" w:rsidRPr="005442D3" w:rsidSect="009D228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44AFAA"/>
    <w:lvl w:ilvl="0">
      <w:numFmt w:val="bullet"/>
      <w:lvlText w:val="*"/>
      <w:lvlJc w:val="left"/>
    </w:lvl>
  </w:abstractNum>
  <w:abstractNum w:abstractNumId="1">
    <w:nsid w:val="023E3B1D"/>
    <w:multiLevelType w:val="hybridMultilevel"/>
    <w:tmpl w:val="3530D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D2A12"/>
    <w:multiLevelType w:val="hybridMultilevel"/>
    <w:tmpl w:val="49A82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F3442A"/>
    <w:multiLevelType w:val="multilevel"/>
    <w:tmpl w:val="86001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943DB2"/>
    <w:multiLevelType w:val="hybridMultilevel"/>
    <w:tmpl w:val="48241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ED5FDA"/>
    <w:multiLevelType w:val="hybridMultilevel"/>
    <w:tmpl w:val="EBA22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003789"/>
    <w:multiLevelType w:val="hybridMultilevel"/>
    <w:tmpl w:val="9DA8B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B36E4E"/>
    <w:multiLevelType w:val="hybridMultilevel"/>
    <w:tmpl w:val="D32842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D94C4F"/>
    <w:multiLevelType w:val="hybridMultilevel"/>
    <w:tmpl w:val="70F6F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F42C2D"/>
    <w:multiLevelType w:val="hybridMultilevel"/>
    <w:tmpl w:val="F8381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8F29FC"/>
    <w:multiLevelType w:val="hybridMultilevel"/>
    <w:tmpl w:val="D5B41C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B7624DB"/>
    <w:multiLevelType w:val="hybridMultilevel"/>
    <w:tmpl w:val="3EA81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C97AA5"/>
    <w:multiLevelType w:val="multilevel"/>
    <w:tmpl w:val="E32C9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10D1556"/>
    <w:multiLevelType w:val="hybridMultilevel"/>
    <w:tmpl w:val="90381F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17E0F25"/>
    <w:multiLevelType w:val="hybridMultilevel"/>
    <w:tmpl w:val="CB90D26C"/>
    <w:lvl w:ilvl="0" w:tplc="9DC2C4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27B1001"/>
    <w:multiLevelType w:val="hybridMultilevel"/>
    <w:tmpl w:val="DDD24C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31C1E24"/>
    <w:multiLevelType w:val="singleLevel"/>
    <w:tmpl w:val="282201F6"/>
    <w:lvl w:ilvl="0">
      <w:start w:val="1"/>
      <w:numFmt w:val="decimal"/>
      <w:lvlText w:val="%1."/>
      <w:lvlJc w:val="left"/>
      <w:pPr>
        <w:tabs>
          <w:tab w:val="num" w:pos="920"/>
        </w:tabs>
        <w:ind w:left="920" w:hanging="360"/>
      </w:pPr>
    </w:lvl>
  </w:abstractNum>
  <w:abstractNum w:abstractNumId="17">
    <w:nsid w:val="26A25578"/>
    <w:multiLevelType w:val="hybridMultilevel"/>
    <w:tmpl w:val="F6909466"/>
    <w:lvl w:ilvl="0" w:tplc="CA3A996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84B037B"/>
    <w:multiLevelType w:val="hybridMultilevel"/>
    <w:tmpl w:val="2986585E"/>
    <w:lvl w:ilvl="0" w:tplc="8B1AD7B6">
      <w:start w:val="1"/>
      <w:numFmt w:val="decimal"/>
      <w:lvlText w:val="%1."/>
      <w:lvlJc w:val="left"/>
      <w:pPr>
        <w:tabs>
          <w:tab w:val="num" w:pos="720"/>
        </w:tabs>
        <w:ind w:left="720" w:hanging="360"/>
      </w:pPr>
      <w:rPr>
        <w:i w:val="0"/>
      </w:rPr>
    </w:lvl>
    <w:lvl w:ilvl="1" w:tplc="0419000F">
      <w:start w:val="1"/>
      <w:numFmt w:val="decimal"/>
      <w:lvlText w:val="%2."/>
      <w:lvlJc w:val="left"/>
      <w:pPr>
        <w:tabs>
          <w:tab w:val="num" w:pos="1440"/>
        </w:tabs>
        <w:ind w:left="1440" w:hanging="360"/>
      </w:pPr>
      <w:rPr>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9822180"/>
    <w:multiLevelType w:val="hybridMultilevel"/>
    <w:tmpl w:val="DC426D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A18237D"/>
    <w:multiLevelType w:val="hybridMultilevel"/>
    <w:tmpl w:val="6F626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773B50"/>
    <w:multiLevelType w:val="singleLevel"/>
    <w:tmpl w:val="0419000F"/>
    <w:lvl w:ilvl="0">
      <w:start w:val="1"/>
      <w:numFmt w:val="decimal"/>
      <w:lvlText w:val="%1."/>
      <w:lvlJc w:val="left"/>
      <w:pPr>
        <w:tabs>
          <w:tab w:val="num" w:pos="360"/>
        </w:tabs>
        <w:ind w:left="360" w:hanging="360"/>
      </w:pPr>
    </w:lvl>
  </w:abstractNum>
  <w:abstractNum w:abstractNumId="22">
    <w:nsid w:val="2EA358A2"/>
    <w:multiLevelType w:val="hybridMultilevel"/>
    <w:tmpl w:val="85FE05D4"/>
    <w:lvl w:ilvl="0" w:tplc="F9E45E3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2F0F170D"/>
    <w:multiLevelType w:val="hybridMultilevel"/>
    <w:tmpl w:val="E390B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4631A1"/>
    <w:multiLevelType w:val="hybridMultilevel"/>
    <w:tmpl w:val="5B20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0A1EB7"/>
    <w:multiLevelType w:val="multilevel"/>
    <w:tmpl w:val="DAE07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4956B1F"/>
    <w:multiLevelType w:val="hybridMultilevel"/>
    <w:tmpl w:val="E528D15A"/>
    <w:lvl w:ilvl="0" w:tplc="F4786A22">
      <w:start w:val="1"/>
      <w:numFmt w:val="decimal"/>
      <w:lvlText w:val="%1."/>
      <w:lvlJc w:val="left"/>
      <w:pPr>
        <w:ind w:left="1429" w:hanging="360"/>
      </w:pPr>
      <w:rPr>
        <w:i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nsid w:val="362978D6"/>
    <w:multiLevelType w:val="hybridMultilevel"/>
    <w:tmpl w:val="D3F4D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1706F0"/>
    <w:multiLevelType w:val="singleLevel"/>
    <w:tmpl w:val="A4BA0D84"/>
    <w:lvl w:ilvl="0">
      <w:start w:val="2"/>
      <w:numFmt w:val="decimal"/>
      <w:lvlText w:val="%1."/>
      <w:legacy w:legacy="1" w:legacySpace="0" w:legacyIndent="218"/>
      <w:lvlJc w:val="left"/>
      <w:pPr>
        <w:ind w:left="0" w:firstLine="0"/>
      </w:pPr>
      <w:rPr>
        <w:rFonts w:ascii="Times New Roman" w:hAnsi="Times New Roman" w:cs="Times New Roman" w:hint="default"/>
      </w:rPr>
    </w:lvl>
  </w:abstractNum>
  <w:abstractNum w:abstractNumId="29">
    <w:nsid w:val="394E13CA"/>
    <w:multiLevelType w:val="singleLevel"/>
    <w:tmpl w:val="D60ADCAE"/>
    <w:lvl w:ilvl="0">
      <w:start w:val="1"/>
      <w:numFmt w:val="decimal"/>
      <w:lvlText w:val="%1."/>
      <w:legacy w:legacy="1" w:legacySpace="0" w:legacyIndent="266"/>
      <w:lvlJc w:val="left"/>
      <w:rPr>
        <w:rFonts w:ascii="Times New Roman" w:hAnsi="Times New Roman" w:cs="Times New Roman" w:hint="default"/>
      </w:rPr>
    </w:lvl>
  </w:abstractNum>
  <w:abstractNum w:abstractNumId="30">
    <w:nsid w:val="3B7415DD"/>
    <w:multiLevelType w:val="hybridMultilevel"/>
    <w:tmpl w:val="CCDA5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3335DC"/>
    <w:multiLevelType w:val="hybridMultilevel"/>
    <w:tmpl w:val="0264EEB8"/>
    <w:lvl w:ilvl="0" w:tplc="D2D86598">
      <w:start w:val="1"/>
      <w:numFmt w:val="decimal"/>
      <w:lvlText w:val="%1."/>
      <w:lvlJc w:val="left"/>
      <w:pPr>
        <w:tabs>
          <w:tab w:val="num" w:pos="57"/>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D8B4CF8"/>
    <w:multiLevelType w:val="hybridMultilevel"/>
    <w:tmpl w:val="1A964A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DA05AF5"/>
    <w:multiLevelType w:val="singleLevel"/>
    <w:tmpl w:val="85045D80"/>
    <w:lvl w:ilvl="0">
      <w:start w:val="1"/>
      <w:numFmt w:val="decimal"/>
      <w:lvlText w:val="%1."/>
      <w:lvlJc w:val="left"/>
      <w:pPr>
        <w:tabs>
          <w:tab w:val="num" w:pos="680"/>
        </w:tabs>
        <w:ind w:left="680" w:hanging="360"/>
      </w:pPr>
    </w:lvl>
  </w:abstractNum>
  <w:abstractNum w:abstractNumId="34">
    <w:nsid w:val="3EF87734"/>
    <w:multiLevelType w:val="singleLevel"/>
    <w:tmpl w:val="0419000F"/>
    <w:lvl w:ilvl="0">
      <w:start w:val="1"/>
      <w:numFmt w:val="decimal"/>
      <w:lvlText w:val="%1."/>
      <w:lvlJc w:val="left"/>
      <w:pPr>
        <w:tabs>
          <w:tab w:val="num" w:pos="360"/>
        </w:tabs>
        <w:ind w:left="360" w:hanging="360"/>
      </w:pPr>
    </w:lvl>
  </w:abstractNum>
  <w:abstractNum w:abstractNumId="35">
    <w:nsid w:val="4101182F"/>
    <w:multiLevelType w:val="multilevel"/>
    <w:tmpl w:val="4A8EA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45A3358B"/>
    <w:multiLevelType w:val="multilevel"/>
    <w:tmpl w:val="CD46A9D2"/>
    <w:lvl w:ilvl="0">
      <w:start w:val="1"/>
      <w:numFmt w:val="decimal"/>
      <w:lvlText w:val="%1."/>
      <w:lvlJc w:val="left"/>
      <w:pPr>
        <w:ind w:left="720" w:hanging="360"/>
      </w:pPr>
      <w:rPr>
        <w:rFonts w:ascii="Times New Roman" w:eastAsia="Times New Roman" w:hAnsi="Times New Roman" w:cs="Times New Roman" w:hint="default"/>
        <w:b w:val="0"/>
        <w:i w:val="0"/>
        <w:sz w:val="24"/>
      </w:rPr>
    </w:lvl>
    <w:lvl w:ilvl="1">
      <w:start w:val="1"/>
      <w:numFmt w:val="decimal"/>
      <w:isLgl/>
      <w:lvlText w:val="%1.%2."/>
      <w:lvlJc w:val="left"/>
      <w:pPr>
        <w:ind w:left="2253" w:hanging="1545"/>
      </w:pPr>
      <w:rPr>
        <w:rFonts w:hint="default"/>
        <w:color w:val="auto"/>
      </w:rPr>
    </w:lvl>
    <w:lvl w:ilvl="2">
      <w:start w:val="1"/>
      <w:numFmt w:val="decimal"/>
      <w:isLgl/>
      <w:lvlText w:val="%1.%2.%3."/>
      <w:lvlJc w:val="left"/>
      <w:pPr>
        <w:ind w:left="2601" w:hanging="1545"/>
      </w:pPr>
      <w:rPr>
        <w:rFonts w:hint="default"/>
        <w:color w:val="auto"/>
      </w:rPr>
    </w:lvl>
    <w:lvl w:ilvl="3">
      <w:start w:val="1"/>
      <w:numFmt w:val="decimal"/>
      <w:isLgl/>
      <w:lvlText w:val="%1.%2.%3.%4."/>
      <w:lvlJc w:val="left"/>
      <w:pPr>
        <w:ind w:left="2949" w:hanging="1545"/>
      </w:pPr>
      <w:rPr>
        <w:rFonts w:hint="default"/>
        <w:color w:val="auto"/>
      </w:rPr>
    </w:lvl>
    <w:lvl w:ilvl="4">
      <w:start w:val="1"/>
      <w:numFmt w:val="decimal"/>
      <w:isLgl/>
      <w:lvlText w:val="%1.%2.%3.%4.%5."/>
      <w:lvlJc w:val="left"/>
      <w:pPr>
        <w:ind w:left="3297" w:hanging="1545"/>
      </w:pPr>
      <w:rPr>
        <w:rFonts w:hint="default"/>
        <w:color w:val="auto"/>
      </w:rPr>
    </w:lvl>
    <w:lvl w:ilvl="5">
      <w:start w:val="1"/>
      <w:numFmt w:val="decimal"/>
      <w:isLgl/>
      <w:lvlText w:val="%1.%2.%3.%4.%5.%6."/>
      <w:lvlJc w:val="left"/>
      <w:pPr>
        <w:ind w:left="3645" w:hanging="1545"/>
      </w:pPr>
      <w:rPr>
        <w:rFonts w:hint="default"/>
        <w:color w:val="auto"/>
      </w:rPr>
    </w:lvl>
    <w:lvl w:ilvl="6">
      <w:start w:val="1"/>
      <w:numFmt w:val="decimal"/>
      <w:isLgl/>
      <w:lvlText w:val="%1.%2.%3.%4.%5.%6.%7."/>
      <w:lvlJc w:val="left"/>
      <w:pPr>
        <w:ind w:left="3993" w:hanging="1545"/>
      </w:pPr>
      <w:rPr>
        <w:rFonts w:hint="default"/>
        <w:color w:val="auto"/>
      </w:rPr>
    </w:lvl>
    <w:lvl w:ilvl="7">
      <w:start w:val="1"/>
      <w:numFmt w:val="decimal"/>
      <w:isLgl/>
      <w:lvlText w:val="%1.%2.%3.%4.%5.%6.%7.%8."/>
      <w:lvlJc w:val="left"/>
      <w:pPr>
        <w:ind w:left="4596" w:hanging="1800"/>
      </w:pPr>
      <w:rPr>
        <w:rFonts w:hint="default"/>
        <w:color w:val="auto"/>
      </w:rPr>
    </w:lvl>
    <w:lvl w:ilvl="8">
      <w:start w:val="1"/>
      <w:numFmt w:val="decimal"/>
      <w:isLgl/>
      <w:lvlText w:val="%1.%2.%3.%4.%5.%6.%7.%8.%9."/>
      <w:lvlJc w:val="left"/>
      <w:pPr>
        <w:ind w:left="4944" w:hanging="1800"/>
      </w:pPr>
      <w:rPr>
        <w:rFonts w:hint="default"/>
        <w:color w:val="auto"/>
      </w:rPr>
    </w:lvl>
  </w:abstractNum>
  <w:abstractNum w:abstractNumId="37">
    <w:nsid w:val="460560BB"/>
    <w:multiLevelType w:val="hybridMultilevel"/>
    <w:tmpl w:val="CCF8E6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4AC8104A"/>
    <w:multiLevelType w:val="multilevel"/>
    <w:tmpl w:val="453EB786"/>
    <w:lvl w:ilvl="0">
      <w:start w:val="1"/>
      <w:numFmt w:val="decimal"/>
      <w:lvlText w:val="%1."/>
      <w:lvlJc w:val="left"/>
      <w:pPr>
        <w:ind w:left="720" w:hanging="360"/>
      </w:pPr>
      <w:rPr>
        <w:rFonts w:ascii="Times New Roman" w:eastAsia="Times New Roman" w:hAnsi="Times New Roman" w:cs="Times New Roman" w:hint="default"/>
        <w:b w:val="0"/>
        <w:i w:val="0"/>
        <w:sz w:val="24"/>
      </w:rPr>
    </w:lvl>
    <w:lvl w:ilvl="1">
      <w:start w:val="1"/>
      <w:numFmt w:val="bullet"/>
      <w:lvlText w:val=""/>
      <w:lvlJc w:val="left"/>
      <w:pPr>
        <w:ind w:left="2253" w:hanging="1545"/>
      </w:pPr>
      <w:rPr>
        <w:rFonts w:ascii="Symbol" w:hAnsi="Symbol" w:hint="default"/>
        <w:color w:val="auto"/>
      </w:rPr>
    </w:lvl>
    <w:lvl w:ilvl="2">
      <w:start w:val="1"/>
      <w:numFmt w:val="decimal"/>
      <w:isLgl/>
      <w:lvlText w:val="%1.%2.%3."/>
      <w:lvlJc w:val="left"/>
      <w:pPr>
        <w:ind w:left="2601" w:hanging="1545"/>
      </w:pPr>
      <w:rPr>
        <w:rFonts w:hint="default"/>
        <w:color w:val="auto"/>
      </w:rPr>
    </w:lvl>
    <w:lvl w:ilvl="3">
      <w:start w:val="1"/>
      <w:numFmt w:val="decimal"/>
      <w:isLgl/>
      <w:lvlText w:val="%1.%2.%3.%4."/>
      <w:lvlJc w:val="left"/>
      <w:pPr>
        <w:ind w:left="2949" w:hanging="1545"/>
      </w:pPr>
      <w:rPr>
        <w:rFonts w:hint="default"/>
        <w:color w:val="auto"/>
      </w:rPr>
    </w:lvl>
    <w:lvl w:ilvl="4">
      <w:start w:val="1"/>
      <w:numFmt w:val="decimal"/>
      <w:isLgl/>
      <w:lvlText w:val="%1.%2.%3.%4.%5."/>
      <w:lvlJc w:val="left"/>
      <w:pPr>
        <w:ind w:left="3297" w:hanging="1545"/>
      </w:pPr>
      <w:rPr>
        <w:rFonts w:hint="default"/>
        <w:color w:val="auto"/>
      </w:rPr>
    </w:lvl>
    <w:lvl w:ilvl="5">
      <w:start w:val="1"/>
      <w:numFmt w:val="decimal"/>
      <w:isLgl/>
      <w:lvlText w:val="%1.%2.%3.%4.%5.%6."/>
      <w:lvlJc w:val="left"/>
      <w:pPr>
        <w:ind w:left="3645" w:hanging="1545"/>
      </w:pPr>
      <w:rPr>
        <w:rFonts w:hint="default"/>
        <w:color w:val="auto"/>
      </w:rPr>
    </w:lvl>
    <w:lvl w:ilvl="6">
      <w:start w:val="1"/>
      <w:numFmt w:val="decimal"/>
      <w:isLgl/>
      <w:lvlText w:val="%1.%2.%3.%4.%5.%6.%7."/>
      <w:lvlJc w:val="left"/>
      <w:pPr>
        <w:ind w:left="3993" w:hanging="1545"/>
      </w:pPr>
      <w:rPr>
        <w:rFonts w:hint="default"/>
        <w:color w:val="auto"/>
      </w:rPr>
    </w:lvl>
    <w:lvl w:ilvl="7">
      <w:start w:val="1"/>
      <w:numFmt w:val="decimal"/>
      <w:isLgl/>
      <w:lvlText w:val="%1.%2.%3.%4.%5.%6.%7.%8."/>
      <w:lvlJc w:val="left"/>
      <w:pPr>
        <w:ind w:left="4596" w:hanging="1800"/>
      </w:pPr>
      <w:rPr>
        <w:rFonts w:hint="default"/>
        <w:color w:val="auto"/>
      </w:rPr>
    </w:lvl>
    <w:lvl w:ilvl="8">
      <w:start w:val="1"/>
      <w:numFmt w:val="decimal"/>
      <w:isLgl/>
      <w:lvlText w:val="%1.%2.%3.%4.%5.%6.%7.%8.%9."/>
      <w:lvlJc w:val="left"/>
      <w:pPr>
        <w:ind w:left="4944" w:hanging="1800"/>
      </w:pPr>
      <w:rPr>
        <w:rFonts w:hint="default"/>
        <w:color w:val="auto"/>
      </w:rPr>
    </w:lvl>
  </w:abstractNum>
  <w:abstractNum w:abstractNumId="39">
    <w:nsid w:val="4E427998"/>
    <w:multiLevelType w:val="hybridMultilevel"/>
    <w:tmpl w:val="F91090F8"/>
    <w:lvl w:ilvl="0" w:tplc="0DF0F6C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F175E0D"/>
    <w:multiLevelType w:val="hybridMultilevel"/>
    <w:tmpl w:val="C85C2C5A"/>
    <w:lvl w:ilvl="0" w:tplc="04220001">
      <w:start w:val="1"/>
      <w:numFmt w:val="bullet"/>
      <w:lvlText w:val=""/>
      <w:lvlJc w:val="left"/>
      <w:pPr>
        <w:ind w:left="1096" w:hanging="360"/>
      </w:pPr>
      <w:rPr>
        <w:rFonts w:ascii="Symbol" w:hAnsi="Symbol" w:hint="default"/>
      </w:rPr>
    </w:lvl>
    <w:lvl w:ilvl="1" w:tplc="04220003" w:tentative="1">
      <w:start w:val="1"/>
      <w:numFmt w:val="bullet"/>
      <w:lvlText w:val="o"/>
      <w:lvlJc w:val="left"/>
      <w:pPr>
        <w:ind w:left="1816" w:hanging="360"/>
      </w:pPr>
      <w:rPr>
        <w:rFonts w:ascii="Courier New" w:hAnsi="Courier New" w:cs="Courier New" w:hint="default"/>
      </w:rPr>
    </w:lvl>
    <w:lvl w:ilvl="2" w:tplc="04220005" w:tentative="1">
      <w:start w:val="1"/>
      <w:numFmt w:val="bullet"/>
      <w:lvlText w:val=""/>
      <w:lvlJc w:val="left"/>
      <w:pPr>
        <w:ind w:left="2536" w:hanging="360"/>
      </w:pPr>
      <w:rPr>
        <w:rFonts w:ascii="Wingdings" w:hAnsi="Wingdings" w:hint="default"/>
      </w:rPr>
    </w:lvl>
    <w:lvl w:ilvl="3" w:tplc="04220001" w:tentative="1">
      <w:start w:val="1"/>
      <w:numFmt w:val="bullet"/>
      <w:lvlText w:val=""/>
      <w:lvlJc w:val="left"/>
      <w:pPr>
        <w:ind w:left="3256" w:hanging="360"/>
      </w:pPr>
      <w:rPr>
        <w:rFonts w:ascii="Symbol" w:hAnsi="Symbol" w:hint="default"/>
      </w:rPr>
    </w:lvl>
    <w:lvl w:ilvl="4" w:tplc="04220003" w:tentative="1">
      <w:start w:val="1"/>
      <w:numFmt w:val="bullet"/>
      <w:lvlText w:val="o"/>
      <w:lvlJc w:val="left"/>
      <w:pPr>
        <w:ind w:left="3976" w:hanging="360"/>
      </w:pPr>
      <w:rPr>
        <w:rFonts w:ascii="Courier New" w:hAnsi="Courier New" w:cs="Courier New" w:hint="default"/>
      </w:rPr>
    </w:lvl>
    <w:lvl w:ilvl="5" w:tplc="04220005" w:tentative="1">
      <w:start w:val="1"/>
      <w:numFmt w:val="bullet"/>
      <w:lvlText w:val=""/>
      <w:lvlJc w:val="left"/>
      <w:pPr>
        <w:ind w:left="4696" w:hanging="360"/>
      </w:pPr>
      <w:rPr>
        <w:rFonts w:ascii="Wingdings" w:hAnsi="Wingdings" w:hint="default"/>
      </w:rPr>
    </w:lvl>
    <w:lvl w:ilvl="6" w:tplc="04220001" w:tentative="1">
      <w:start w:val="1"/>
      <w:numFmt w:val="bullet"/>
      <w:lvlText w:val=""/>
      <w:lvlJc w:val="left"/>
      <w:pPr>
        <w:ind w:left="5416" w:hanging="360"/>
      </w:pPr>
      <w:rPr>
        <w:rFonts w:ascii="Symbol" w:hAnsi="Symbol" w:hint="default"/>
      </w:rPr>
    </w:lvl>
    <w:lvl w:ilvl="7" w:tplc="04220003" w:tentative="1">
      <w:start w:val="1"/>
      <w:numFmt w:val="bullet"/>
      <w:lvlText w:val="o"/>
      <w:lvlJc w:val="left"/>
      <w:pPr>
        <w:ind w:left="6136" w:hanging="360"/>
      </w:pPr>
      <w:rPr>
        <w:rFonts w:ascii="Courier New" w:hAnsi="Courier New" w:cs="Courier New" w:hint="default"/>
      </w:rPr>
    </w:lvl>
    <w:lvl w:ilvl="8" w:tplc="04220005" w:tentative="1">
      <w:start w:val="1"/>
      <w:numFmt w:val="bullet"/>
      <w:lvlText w:val=""/>
      <w:lvlJc w:val="left"/>
      <w:pPr>
        <w:ind w:left="6856" w:hanging="360"/>
      </w:pPr>
      <w:rPr>
        <w:rFonts w:ascii="Wingdings" w:hAnsi="Wingdings" w:hint="default"/>
      </w:rPr>
    </w:lvl>
  </w:abstractNum>
  <w:abstractNum w:abstractNumId="41">
    <w:nsid w:val="53302B94"/>
    <w:multiLevelType w:val="hybridMultilevel"/>
    <w:tmpl w:val="DA08F440"/>
    <w:lvl w:ilvl="0" w:tplc="DBB8B224">
      <w:start w:val="1"/>
      <w:numFmt w:val="decimal"/>
      <w:lvlText w:val="%1."/>
      <w:lvlJc w:val="left"/>
      <w:pPr>
        <w:tabs>
          <w:tab w:val="num" w:pos="57"/>
        </w:tabs>
        <w:ind w:left="170" w:hanging="17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9CE06E6"/>
    <w:multiLevelType w:val="hybridMultilevel"/>
    <w:tmpl w:val="8CAAC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B159C1"/>
    <w:multiLevelType w:val="hybridMultilevel"/>
    <w:tmpl w:val="D278ED4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5F5501FA"/>
    <w:multiLevelType w:val="hybridMultilevel"/>
    <w:tmpl w:val="F57C1B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0586368"/>
    <w:multiLevelType w:val="hybridMultilevel"/>
    <w:tmpl w:val="5B621D06"/>
    <w:lvl w:ilvl="0" w:tplc="0419000F">
      <w:start w:val="1"/>
      <w:numFmt w:val="decimal"/>
      <w:lvlText w:val="%1."/>
      <w:lvlJc w:val="left"/>
      <w:pPr>
        <w:ind w:left="1440" w:hanging="360"/>
      </w:pPr>
    </w:lvl>
    <w:lvl w:ilvl="1" w:tplc="F01AC3D2">
      <w:start w:val="1"/>
      <w:numFmt w:val="decimal"/>
      <w:lvlText w:val="%2."/>
      <w:lvlJc w:val="left"/>
      <w:pPr>
        <w:ind w:left="502" w:hanging="360"/>
      </w:pPr>
      <w:rPr>
        <w:b w:val="0"/>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630C7D48"/>
    <w:multiLevelType w:val="hybridMultilevel"/>
    <w:tmpl w:val="E8163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3F74B1E"/>
    <w:multiLevelType w:val="singleLevel"/>
    <w:tmpl w:val="0419000F"/>
    <w:lvl w:ilvl="0">
      <w:start w:val="1"/>
      <w:numFmt w:val="decimal"/>
      <w:lvlText w:val="%1."/>
      <w:lvlJc w:val="left"/>
      <w:pPr>
        <w:tabs>
          <w:tab w:val="num" w:pos="360"/>
        </w:tabs>
        <w:ind w:left="360" w:hanging="360"/>
      </w:pPr>
    </w:lvl>
  </w:abstractNum>
  <w:abstractNum w:abstractNumId="48">
    <w:nsid w:val="671443E1"/>
    <w:multiLevelType w:val="hybridMultilevel"/>
    <w:tmpl w:val="8A881F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6A9521DC"/>
    <w:multiLevelType w:val="hybridMultilevel"/>
    <w:tmpl w:val="F140CD90"/>
    <w:lvl w:ilvl="0" w:tplc="B9FC93C4">
      <w:start w:val="1"/>
      <w:numFmt w:val="decimal"/>
      <w:lvlText w:val="%1."/>
      <w:lvlJc w:val="left"/>
      <w:pPr>
        <w:tabs>
          <w:tab w:val="num" w:pos="1571"/>
        </w:tabs>
        <w:ind w:left="1571" w:hanging="360"/>
      </w:pPr>
      <w:rPr>
        <w:rFonts w:ascii="Times New Roman" w:eastAsia="Calibri" w:hAnsi="Times New Roman" w:cs="Times New Roman"/>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0">
    <w:nsid w:val="6CC215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nsid w:val="6DDA10D0"/>
    <w:multiLevelType w:val="hybridMultilevel"/>
    <w:tmpl w:val="7E982DC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EDA6375"/>
    <w:multiLevelType w:val="singleLevel"/>
    <w:tmpl w:val="0419000F"/>
    <w:lvl w:ilvl="0">
      <w:start w:val="1"/>
      <w:numFmt w:val="decimal"/>
      <w:lvlText w:val="%1."/>
      <w:lvlJc w:val="left"/>
      <w:pPr>
        <w:tabs>
          <w:tab w:val="num" w:pos="360"/>
        </w:tabs>
        <w:ind w:left="360" w:hanging="360"/>
      </w:pPr>
    </w:lvl>
  </w:abstractNum>
  <w:abstractNum w:abstractNumId="53">
    <w:nsid w:val="6EE92463"/>
    <w:multiLevelType w:val="hybridMultilevel"/>
    <w:tmpl w:val="E04AFD62"/>
    <w:lvl w:ilvl="0" w:tplc="8B1AD7B6">
      <w:start w:val="1"/>
      <w:numFmt w:val="decimal"/>
      <w:lvlText w:val="%1."/>
      <w:lvlJc w:val="left"/>
      <w:pPr>
        <w:tabs>
          <w:tab w:val="num" w:pos="1465"/>
        </w:tabs>
        <w:ind w:left="1578" w:hanging="17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54">
    <w:nsid w:val="70412BF0"/>
    <w:multiLevelType w:val="hybridMultilevel"/>
    <w:tmpl w:val="5E5ECFC4"/>
    <w:lvl w:ilvl="0" w:tplc="0419000F">
      <w:start w:val="1"/>
      <w:numFmt w:val="decimal"/>
      <w:lvlText w:val="%1."/>
      <w:lvlJc w:val="left"/>
      <w:pPr>
        <w:ind w:left="720" w:hanging="360"/>
      </w:pPr>
    </w:lvl>
    <w:lvl w:ilvl="1" w:tplc="4D24E776">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71C5658C"/>
    <w:multiLevelType w:val="hybridMultilevel"/>
    <w:tmpl w:val="FF924A42"/>
    <w:lvl w:ilvl="0" w:tplc="E2C2E75E">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6">
    <w:nsid w:val="73071496"/>
    <w:multiLevelType w:val="hybridMultilevel"/>
    <w:tmpl w:val="CAE079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47B73BF"/>
    <w:multiLevelType w:val="hybridMultilevel"/>
    <w:tmpl w:val="74A0ADA2"/>
    <w:lvl w:ilvl="0" w:tplc="8B1AD7B6">
      <w:start w:val="1"/>
      <w:numFmt w:val="decimal"/>
      <w:lvlText w:val="%1."/>
      <w:lvlJc w:val="left"/>
      <w:pPr>
        <w:tabs>
          <w:tab w:val="num" w:pos="502"/>
        </w:tabs>
        <w:ind w:left="502" w:hanging="360"/>
      </w:pPr>
    </w:lvl>
    <w:lvl w:ilvl="1" w:tplc="0419000F"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8">
    <w:nsid w:val="76184042"/>
    <w:multiLevelType w:val="hybridMultilevel"/>
    <w:tmpl w:val="EAAA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7F078C8"/>
    <w:multiLevelType w:val="hybridMultilevel"/>
    <w:tmpl w:val="B9101D60"/>
    <w:lvl w:ilvl="0" w:tplc="0419000F">
      <w:start w:val="1"/>
      <w:numFmt w:val="decimal"/>
      <w:lvlText w:val="%1."/>
      <w:lvlJc w:val="left"/>
      <w:pPr>
        <w:tabs>
          <w:tab w:val="num" w:pos="57"/>
        </w:tabs>
        <w:ind w:left="170" w:hanging="17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8120C36"/>
    <w:multiLevelType w:val="hybridMultilevel"/>
    <w:tmpl w:val="642C6AA0"/>
    <w:lvl w:ilvl="0" w:tplc="B372992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1">
    <w:nsid w:val="79B0174D"/>
    <w:multiLevelType w:val="singleLevel"/>
    <w:tmpl w:val="4B289A7E"/>
    <w:lvl w:ilvl="0">
      <w:start w:val="1"/>
      <w:numFmt w:val="decimal"/>
      <w:lvlText w:val="%1)"/>
      <w:legacy w:legacy="1" w:legacySpace="0" w:legacyIndent="225"/>
      <w:lvlJc w:val="left"/>
      <w:pPr>
        <w:ind w:left="0" w:firstLine="0"/>
      </w:pPr>
      <w:rPr>
        <w:rFonts w:ascii="Times New Roman" w:hAnsi="Times New Roman" w:cs="Times New Roman" w:hint="default"/>
      </w:rPr>
    </w:lvl>
  </w:abstractNum>
  <w:abstractNum w:abstractNumId="62">
    <w:nsid w:val="7B91455B"/>
    <w:multiLevelType w:val="hybridMultilevel"/>
    <w:tmpl w:val="0602E5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7EEA34CF"/>
    <w:multiLevelType w:val="hybridMultilevel"/>
    <w:tmpl w:val="69F0B8F0"/>
    <w:lvl w:ilvl="0" w:tplc="04190001">
      <w:start w:val="1"/>
      <w:numFmt w:val="bullet"/>
      <w:lvlText w:val=""/>
      <w:lvlJc w:val="left"/>
      <w:pPr>
        <w:ind w:left="1760" w:hanging="360"/>
      </w:pPr>
      <w:rPr>
        <w:rFonts w:ascii="Symbol" w:hAnsi="Symbol"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64">
    <w:nsid w:val="7EEE5737"/>
    <w:multiLevelType w:val="hybridMultilevel"/>
    <w:tmpl w:val="5D923116"/>
    <w:lvl w:ilvl="0" w:tplc="1D688EE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51"/>
  </w:num>
  <w:num w:numId="3">
    <w:abstractNumId w:val="13"/>
  </w:num>
  <w:num w:numId="4">
    <w:abstractNumId w:val="29"/>
  </w:num>
  <w:num w:numId="5">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6">
    <w:abstractNumId w:val="8"/>
  </w:num>
  <w:num w:numId="7">
    <w:abstractNumId w:val="42"/>
  </w:num>
  <w:num w:numId="8">
    <w:abstractNumId w:val="9"/>
  </w:num>
  <w:num w:numId="9">
    <w:abstractNumId w:val="24"/>
  </w:num>
  <w:num w:numId="10">
    <w:abstractNumId w:val="11"/>
  </w:num>
  <w:num w:numId="11">
    <w:abstractNumId w:val="5"/>
  </w:num>
  <w:num w:numId="12">
    <w:abstractNumId w:val="17"/>
  </w:num>
  <w:num w:numId="13">
    <w:abstractNumId w:val="19"/>
  </w:num>
  <w:num w:numId="14">
    <w:abstractNumId w:val="64"/>
  </w:num>
  <w:num w:numId="15">
    <w:abstractNumId w:val="43"/>
  </w:num>
  <w:num w:numId="16">
    <w:abstractNumId w:val="49"/>
  </w:num>
  <w:num w:numId="17">
    <w:abstractNumId w:val="55"/>
  </w:num>
  <w:num w:numId="18">
    <w:abstractNumId w:val="39"/>
  </w:num>
  <w:num w:numId="19">
    <w:abstractNumId w:val="58"/>
  </w:num>
  <w:num w:numId="20">
    <w:abstractNumId w:val="4"/>
  </w:num>
  <w:num w:numId="21">
    <w:abstractNumId w:val="40"/>
  </w:num>
  <w:num w:numId="22">
    <w:abstractNumId w:val="57"/>
  </w:num>
  <w:num w:numId="23">
    <w:abstractNumId w:val="26"/>
  </w:num>
  <w:num w:numId="24">
    <w:abstractNumId w:val="36"/>
  </w:num>
  <w:num w:numId="25">
    <w:abstractNumId w:val="38"/>
  </w:num>
  <w:num w:numId="26">
    <w:abstractNumId w:val="31"/>
  </w:num>
  <w:num w:numId="27">
    <w:abstractNumId w:val="41"/>
  </w:num>
  <w:num w:numId="28">
    <w:abstractNumId w:val="18"/>
  </w:num>
  <w:num w:numId="29">
    <w:abstractNumId w:val="53"/>
  </w:num>
  <w:num w:numId="30">
    <w:abstractNumId w:val="23"/>
  </w:num>
  <w:num w:numId="31">
    <w:abstractNumId w:val="22"/>
  </w:num>
  <w:num w:numId="32">
    <w:abstractNumId w:val="10"/>
  </w:num>
  <w:num w:numId="33">
    <w:abstractNumId w:val="37"/>
  </w:num>
  <w:num w:numId="34">
    <w:abstractNumId w:val="32"/>
  </w:num>
  <w:num w:numId="35">
    <w:abstractNumId w:val="14"/>
  </w:num>
  <w:num w:numId="36">
    <w:abstractNumId w:val="50"/>
  </w:num>
  <w:num w:numId="37">
    <w:abstractNumId w:val="62"/>
  </w:num>
  <w:num w:numId="38">
    <w:abstractNumId w:val="3"/>
  </w:num>
  <w:num w:numId="39">
    <w:abstractNumId w:val="7"/>
  </w:num>
  <w:num w:numId="40">
    <w:abstractNumId w:val="25"/>
  </w:num>
  <w:num w:numId="41">
    <w:abstractNumId w:val="12"/>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num>
  <w:num w:numId="45">
    <w:abstractNumId w:val="61"/>
    <w:lvlOverride w:ilvl="0">
      <w:lvl w:ilvl="0">
        <w:start w:val="1"/>
        <w:numFmt w:val="decimal"/>
        <w:lvlText w:val="%1)"/>
        <w:legacy w:legacy="1" w:legacySpace="0" w:legacyIndent="226"/>
        <w:lvlJc w:val="left"/>
        <w:pPr>
          <w:ind w:left="0" w:firstLine="0"/>
        </w:pPr>
        <w:rPr>
          <w:rFonts w:ascii="Times New Roman" w:hAnsi="Times New Roman" w:cs="Times New Roman" w:hint="default"/>
        </w:rPr>
      </w:lvl>
    </w:lvlOverride>
  </w:num>
  <w:num w:numId="46">
    <w:abstractNumId w:val="28"/>
    <w:lvlOverride w:ilvl="0">
      <w:startOverride w:val="2"/>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num>
  <w:num w:numId="49">
    <w:abstractNumId w:val="27"/>
  </w:num>
  <w:num w:numId="50">
    <w:abstractNumId w:val="35"/>
  </w:num>
  <w:num w:numId="51">
    <w:abstractNumId w:val="6"/>
  </w:num>
  <w:num w:numId="52">
    <w:abstractNumId w:val="45"/>
  </w:num>
  <w:num w:numId="53">
    <w:abstractNumId w:val="16"/>
    <w:lvlOverride w:ilvl="0">
      <w:startOverride w:val="1"/>
    </w:lvlOverride>
  </w:num>
  <w:num w:numId="54">
    <w:abstractNumId w:val="52"/>
    <w:lvlOverride w:ilvl="0">
      <w:startOverride w:val="1"/>
    </w:lvlOverride>
  </w:num>
  <w:num w:numId="55">
    <w:abstractNumId w:val="34"/>
    <w:lvlOverride w:ilvl="0">
      <w:startOverride w:val="1"/>
    </w:lvlOverride>
  </w:num>
  <w:num w:numId="56">
    <w:abstractNumId w:val="33"/>
    <w:lvlOverride w:ilvl="0">
      <w:startOverride w:val="1"/>
    </w:lvlOverride>
  </w:num>
  <w:num w:numId="57">
    <w:abstractNumId w:val="21"/>
    <w:lvlOverride w:ilvl="0">
      <w:startOverride w:val="1"/>
    </w:lvlOverride>
  </w:num>
  <w:num w:numId="58">
    <w:abstractNumId w:val="47"/>
    <w:lvlOverride w:ilvl="0">
      <w:startOverride w:val="1"/>
    </w:lvlOverride>
  </w:num>
  <w:num w:numId="59">
    <w:abstractNumId w:val="60"/>
  </w:num>
  <w:num w:numId="60">
    <w:abstractNumId w:val="63"/>
  </w:num>
  <w:num w:numId="61">
    <w:abstractNumId w:val="56"/>
  </w:num>
  <w:num w:numId="62">
    <w:abstractNumId w:val="46"/>
  </w:num>
  <w:num w:numId="63">
    <w:abstractNumId w:val="30"/>
  </w:num>
  <w:num w:numId="64">
    <w:abstractNumId w:val="1"/>
  </w:num>
  <w:num w:numId="65">
    <w:abstractNumId w:val="20"/>
  </w:num>
  <w:num w:numId="66">
    <w:abstractNumId w:val="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compat>
    <w:compatSetting w:name="compatibilityMode" w:uri="http://schemas.microsoft.com/office/word" w:val="12"/>
  </w:compat>
  <w:rsids>
    <w:rsidRoot w:val="0004296F"/>
    <w:rsid w:val="00001A5B"/>
    <w:rsid w:val="0004296F"/>
    <w:rsid w:val="0006107D"/>
    <w:rsid w:val="0009119E"/>
    <w:rsid w:val="000A6676"/>
    <w:rsid w:val="000B7D41"/>
    <w:rsid w:val="000C0233"/>
    <w:rsid w:val="000E27BF"/>
    <w:rsid w:val="000F78DC"/>
    <w:rsid w:val="0011154B"/>
    <w:rsid w:val="00116FDD"/>
    <w:rsid w:val="00122F7E"/>
    <w:rsid w:val="00143057"/>
    <w:rsid w:val="00193253"/>
    <w:rsid w:val="001A5303"/>
    <w:rsid w:val="001D3DBC"/>
    <w:rsid w:val="001F32DA"/>
    <w:rsid w:val="001F3952"/>
    <w:rsid w:val="001F7288"/>
    <w:rsid w:val="00200D44"/>
    <w:rsid w:val="00204F03"/>
    <w:rsid w:val="0021290E"/>
    <w:rsid w:val="00222F0D"/>
    <w:rsid w:val="00276A1B"/>
    <w:rsid w:val="0029269C"/>
    <w:rsid w:val="002A1F9F"/>
    <w:rsid w:val="002C0DF1"/>
    <w:rsid w:val="002C570D"/>
    <w:rsid w:val="002D2169"/>
    <w:rsid w:val="002F46B7"/>
    <w:rsid w:val="0031102A"/>
    <w:rsid w:val="00317A74"/>
    <w:rsid w:val="00345E27"/>
    <w:rsid w:val="003466E0"/>
    <w:rsid w:val="0037314C"/>
    <w:rsid w:val="00392320"/>
    <w:rsid w:val="003B7EA3"/>
    <w:rsid w:val="003C3C0B"/>
    <w:rsid w:val="003E70E1"/>
    <w:rsid w:val="00417842"/>
    <w:rsid w:val="00444A26"/>
    <w:rsid w:val="00463E2A"/>
    <w:rsid w:val="004843D6"/>
    <w:rsid w:val="004B10C3"/>
    <w:rsid w:val="004B3867"/>
    <w:rsid w:val="004B4B36"/>
    <w:rsid w:val="004B539A"/>
    <w:rsid w:val="004D2A8D"/>
    <w:rsid w:val="004F0616"/>
    <w:rsid w:val="004F7CAE"/>
    <w:rsid w:val="00531C03"/>
    <w:rsid w:val="005442D3"/>
    <w:rsid w:val="005504EE"/>
    <w:rsid w:val="00555252"/>
    <w:rsid w:val="005C23E7"/>
    <w:rsid w:val="005E5CC3"/>
    <w:rsid w:val="00641A8F"/>
    <w:rsid w:val="006504AF"/>
    <w:rsid w:val="00650AD3"/>
    <w:rsid w:val="00653151"/>
    <w:rsid w:val="00653F51"/>
    <w:rsid w:val="00653F9C"/>
    <w:rsid w:val="00684E71"/>
    <w:rsid w:val="006A2B8E"/>
    <w:rsid w:val="006A7C5F"/>
    <w:rsid w:val="006C2255"/>
    <w:rsid w:val="006D1808"/>
    <w:rsid w:val="006D7966"/>
    <w:rsid w:val="006F0C5A"/>
    <w:rsid w:val="006F2AA8"/>
    <w:rsid w:val="00710FD3"/>
    <w:rsid w:val="007414E8"/>
    <w:rsid w:val="00741ADD"/>
    <w:rsid w:val="0077162B"/>
    <w:rsid w:val="00773B07"/>
    <w:rsid w:val="0077644D"/>
    <w:rsid w:val="007A0BA7"/>
    <w:rsid w:val="007A3F10"/>
    <w:rsid w:val="007A78CD"/>
    <w:rsid w:val="007F16C4"/>
    <w:rsid w:val="007F55FB"/>
    <w:rsid w:val="00806D1A"/>
    <w:rsid w:val="008205AF"/>
    <w:rsid w:val="00827846"/>
    <w:rsid w:val="008437A1"/>
    <w:rsid w:val="00852435"/>
    <w:rsid w:val="0086171B"/>
    <w:rsid w:val="0089504D"/>
    <w:rsid w:val="008D00E9"/>
    <w:rsid w:val="008E561F"/>
    <w:rsid w:val="008F2043"/>
    <w:rsid w:val="008F6DF0"/>
    <w:rsid w:val="0091208C"/>
    <w:rsid w:val="009225D5"/>
    <w:rsid w:val="00937186"/>
    <w:rsid w:val="00945FDC"/>
    <w:rsid w:val="00964B43"/>
    <w:rsid w:val="009D0340"/>
    <w:rsid w:val="009D228F"/>
    <w:rsid w:val="009E6CA7"/>
    <w:rsid w:val="009E734E"/>
    <w:rsid w:val="009F1D9A"/>
    <w:rsid w:val="009F28E3"/>
    <w:rsid w:val="009F695F"/>
    <w:rsid w:val="00A205D5"/>
    <w:rsid w:val="00A26535"/>
    <w:rsid w:val="00A3759F"/>
    <w:rsid w:val="00A467E4"/>
    <w:rsid w:val="00AB3EBA"/>
    <w:rsid w:val="00AB7CCF"/>
    <w:rsid w:val="00AC7905"/>
    <w:rsid w:val="00AF0315"/>
    <w:rsid w:val="00B11EE4"/>
    <w:rsid w:val="00B15ED0"/>
    <w:rsid w:val="00B36CF3"/>
    <w:rsid w:val="00B464BD"/>
    <w:rsid w:val="00B54B81"/>
    <w:rsid w:val="00BA5104"/>
    <w:rsid w:val="00BB7A2F"/>
    <w:rsid w:val="00BD3D77"/>
    <w:rsid w:val="00BE694A"/>
    <w:rsid w:val="00BF5DBE"/>
    <w:rsid w:val="00C52E1D"/>
    <w:rsid w:val="00C71014"/>
    <w:rsid w:val="00CC1125"/>
    <w:rsid w:val="00D32DE5"/>
    <w:rsid w:val="00D4617C"/>
    <w:rsid w:val="00D535B6"/>
    <w:rsid w:val="00D93B4B"/>
    <w:rsid w:val="00DA5B95"/>
    <w:rsid w:val="00DE1124"/>
    <w:rsid w:val="00DE6083"/>
    <w:rsid w:val="00DF024C"/>
    <w:rsid w:val="00E04CC0"/>
    <w:rsid w:val="00E62A42"/>
    <w:rsid w:val="00E70BBC"/>
    <w:rsid w:val="00E72C3C"/>
    <w:rsid w:val="00E75187"/>
    <w:rsid w:val="00E81C36"/>
    <w:rsid w:val="00E847D2"/>
    <w:rsid w:val="00ED2B54"/>
    <w:rsid w:val="00ED5970"/>
    <w:rsid w:val="00EE4FAD"/>
    <w:rsid w:val="00F1656B"/>
    <w:rsid w:val="00F214FE"/>
    <w:rsid w:val="00F3273F"/>
    <w:rsid w:val="00F34CEC"/>
    <w:rsid w:val="00F363B4"/>
    <w:rsid w:val="00F57F71"/>
    <w:rsid w:val="00F62125"/>
    <w:rsid w:val="00FA00F5"/>
    <w:rsid w:val="00FB2438"/>
    <w:rsid w:val="00FC0AA5"/>
    <w:rsid w:val="00FD3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Прямая со стрелкой 6"/>
        <o:r id="V:Rule2" type="connector" idref="#Прямая со стрелкой 5"/>
        <o:r id="V:Rule3" type="connector" idref="#Прямая со стрелкой 4"/>
        <o:r id="V:Rule4" type="connector" idref="#Прямая со стрелкой 2"/>
        <o:r id="V:Rule5" type="connector" idref="#_x0000_s1035"/>
        <o:r id="V:Rule6" type="connector" idref="#Прямая со стрелкой 3"/>
        <o:r id="V:Rule7"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6F"/>
    <w:rPr>
      <w:rFonts w:ascii="Calibri" w:eastAsia="Calibri" w:hAnsi="Calibri" w:cs="Times New Roman"/>
    </w:rPr>
  </w:style>
  <w:style w:type="paragraph" w:styleId="1">
    <w:name w:val="heading 1"/>
    <w:basedOn w:val="a"/>
    <w:next w:val="a"/>
    <w:link w:val="10"/>
    <w:uiPriority w:val="9"/>
    <w:qFormat/>
    <w:rsid w:val="00653F5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DF024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04296F"/>
    <w:pPr>
      <w:keepNext/>
      <w:shd w:val="clear" w:color="auto" w:fill="FFFFFF"/>
      <w:spacing w:before="240" w:after="120" w:line="240" w:lineRule="auto"/>
      <w:ind w:firstLine="567"/>
      <w:jc w:val="center"/>
      <w:outlineLvl w:val="2"/>
    </w:pPr>
    <w:rPr>
      <w:rFonts w:ascii="Arial" w:eastAsia="Times New Roman" w:hAnsi="Arial"/>
      <w:b/>
      <w:i/>
      <w:color w:val="000000"/>
      <w:sz w:val="24"/>
      <w:szCs w:val="20"/>
      <w:lang w:eastAsia="ru-RU"/>
    </w:rPr>
  </w:style>
  <w:style w:type="paragraph" w:styleId="4">
    <w:name w:val="heading 4"/>
    <w:basedOn w:val="a"/>
    <w:next w:val="a"/>
    <w:link w:val="40"/>
    <w:uiPriority w:val="9"/>
    <w:semiHidden/>
    <w:unhideWhenUsed/>
    <w:qFormat/>
    <w:rsid w:val="0019325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5442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296F"/>
    <w:rPr>
      <w:rFonts w:ascii="Arial" w:eastAsia="Times New Roman" w:hAnsi="Arial" w:cs="Times New Roman"/>
      <w:b/>
      <w:i/>
      <w:color w:val="000000"/>
      <w:sz w:val="24"/>
      <w:szCs w:val="20"/>
      <w:shd w:val="clear" w:color="auto" w:fill="FFFFFF"/>
      <w:lang w:eastAsia="ru-RU"/>
    </w:rPr>
  </w:style>
  <w:style w:type="paragraph" w:styleId="a3">
    <w:name w:val="List Paragraph"/>
    <w:basedOn w:val="a"/>
    <w:uiPriority w:val="34"/>
    <w:qFormat/>
    <w:rsid w:val="002A1F9F"/>
    <w:pPr>
      <w:ind w:left="720"/>
      <w:contextualSpacing/>
    </w:pPr>
  </w:style>
  <w:style w:type="character" w:customStyle="1" w:styleId="10">
    <w:name w:val="Заголовок 1 Знак"/>
    <w:basedOn w:val="a0"/>
    <w:link w:val="1"/>
    <w:uiPriority w:val="9"/>
    <w:rsid w:val="00653F51"/>
    <w:rPr>
      <w:rFonts w:ascii="Cambria" w:eastAsia="Times New Roman" w:hAnsi="Cambria" w:cs="Times New Roman"/>
      <w:b/>
      <w:bCs/>
      <w:kern w:val="32"/>
      <w:sz w:val="32"/>
      <w:szCs w:val="32"/>
    </w:rPr>
  </w:style>
  <w:style w:type="paragraph" w:styleId="a4">
    <w:name w:val="Normal (Web)"/>
    <w:basedOn w:val="a"/>
    <w:uiPriority w:val="99"/>
    <w:rsid w:val="00653F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text">
    <w:name w:val="btext"/>
    <w:basedOn w:val="a0"/>
    <w:rsid w:val="009D0340"/>
  </w:style>
  <w:style w:type="character" w:styleId="a5">
    <w:name w:val="Strong"/>
    <w:basedOn w:val="a0"/>
    <w:qFormat/>
    <w:rsid w:val="009D0340"/>
    <w:rPr>
      <w:b/>
      <w:bCs/>
    </w:rPr>
  </w:style>
  <w:style w:type="character" w:customStyle="1" w:styleId="20">
    <w:name w:val="Заголовок 2 Знак"/>
    <w:basedOn w:val="a0"/>
    <w:link w:val="2"/>
    <w:rsid w:val="00DF024C"/>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DF024C"/>
  </w:style>
  <w:style w:type="paragraph" w:styleId="a6">
    <w:name w:val="Balloon Text"/>
    <w:basedOn w:val="a"/>
    <w:link w:val="a7"/>
    <w:uiPriority w:val="99"/>
    <w:semiHidden/>
    <w:unhideWhenUsed/>
    <w:rsid w:val="00DF024C"/>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DF024C"/>
    <w:rPr>
      <w:rFonts w:ascii="Tahoma" w:eastAsia="Times New Roman" w:hAnsi="Tahoma" w:cs="Tahoma"/>
      <w:sz w:val="16"/>
      <w:szCs w:val="16"/>
    </w:rPr>
  </w:style>
  <w:style w:type="paragraph" w:styleId="a8">
    <w:name w:val="header"/>
    <w:basedOn w:val="a"/>
    <w:link w:val="a9"/>
    <w:uiPriority w:val="99"/>
    <w:unhideWhenUsed/>
    <w:rsid w:val="00DF024C"/>
    <w:pPr>
      <w:tabs>
        <w:tab w:val="center" w:pos="4677"/>
        <w:tab w:val="right" w:pos="9355"/>
      </w:tabs>
    </w:pPr>
    <w:rPr>
      <w:rFonts w:eastAsia="Times New Roman"/>
    </w:rPr>
  </w:style>
  <w:style w:type="character" w:customStyle="1" w:styleId="a9">
    <w:name w:val="Верхний колонтитул Знак"/>
    <w:basedOn w:val="a0"/>
    <w:link w:val="a8"/>
    <w:uiPriority w:val="99"/>
    <w:rsid w:val="00DF024C"/>
    <w:rPr>
      <w:rFonts w:ascii="Calibri" w:eastAsia="Times New Roman" w:hAnsi="Calibri" w:cs="Times New Roman"/>
    </w:rPr>
  </w:style>
  <w:style w:type="character" w:customStyle="1" w:styleId="aa">
    <w:name w:val="Нижний колонтитул Знак"/>
    <w:basedOn w:val="a0"/>
    <w:link w:val="ab"/>
    <w:uiPriority w:val="99"/>
    <w:semiHidden/>
    <w:locked/>
    <w:rsid w:val="00DF024C"/>
    <w:rPr>
      <w:rFonts w:cs="Times New Roman"/>
    </w:rPr>
  </w:style>
  <w:style w:type="paragraph" w:styleId="ab">
    <w:name w:val="footer"/>
    <w:basedOn w:val="a"/>
    <w:link w:val="aa"/>
    <w:uiPriority w:val="99"/>
    <w:semiHidden/>
    <w:unhideWhenUsed/>
    <w:rsid w:val="00DF024C"/>
    <w:pPr>
      <w:tabs>
        <w:tab w:val="center" w:pos="4677"/>
        <w:tab w:val="right" w:pos="9355"/>
      </w:tabs>
    </w:pPr>
    <w:rPr>
      <w:rFonts w:asciiTheme="minorHAnsi" w:eastAsiaTheme="minorHAnsi" w:hAnsiTheme="minorHAnsi"/>
    </w:rPr>
  </w:style>
  <w:style w:type="character" w:customStyle="1" w:styleId="12">
    <w:name w:val="Нижний колонтитул Знак1"/>
    <w:basedOn w:val="a0"/>
    <w:uiPriority w:val="99"/>
    <w:semiHidden/>
    <w:rsid w:val="00DF024C"/>
    <w:rPr>
      <w:rFonts w:ascii="Calibri" w:eastAsia="Calibri" w:hAnsi="Calibri" w:cs="Times New Roman"/>
    </w:rPr>
  </w:style>
  <w:style w:type="character" w:customStyle="1" w:styleId="110">
    <w:name w:val="Нижний колонтитул Знак11"/>
    <w:basedOn w:val="a0"/>
    <w:uiPriority w:val="99"/>
    <w:semiHidden/>
    <w:rsid w:val="00DF024C"/>
    <w:rPr>
      <w:rFonts w:cs="Times New Roman"/>
      <w:sz w:val="22"/>
      <w:szCs w:val="22"/>
      <w:lang w:eastAsia="en-US"/>
    </w:rPr>
  </w:style>
  <w:style w:type="character" w:styleId="ac">
    <w:name w:val="Hyperlink"/>
    <w:basedOn w:val="a0"/>
    <w:uiPriority w:val="99"/>
    <w:semiHidden/>
    <w:unhideWhenUsed/>
    <w:rsid w:val="00DF024C"/>
    <w:rPr>
      <w:rFonts w:ascii="Verdana" w:hAnsi="Verdana" w:cs="Times New Roman"/>
      <w:color w:val="666666"/>
      <w:sz w:val="16"/>
      <w:szCs w:val="16"/>
      <w:u w:val="none"/>
      <w:effect w:val="none"/>
    </w:rPr>
  </w:style>
  <w:style w:type="paragraph" w:styleId="ad">
    <w:name w:val="Body Text"/>
    <w:basedOn w:val="a"/>
    <w:link w:val="ae"/>
    <w:uiPriority w:val="99"/>
    <w:rsid w:val="00DF024C"/>
    <w:pPr>
      <w:widowControl w:val="0"/>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ae">
    <w:name w:val="Основной текст Знак"/>
    <w:basedOn w:val="a0"/>
    <w:link w:val="ad"/>
    <w:uiPriority w:val="99"/>
    <w:rsid w:val="00DF024C"/>
    <w:rPr>
      <w:rFonts w:ascii="Times New Roman" w:eastAsia="Times New Roman" w:hAnsi="Times New Roman" w:cs="Times New Roman"/>
      <w:sz w:val="28"/>
      <w:szCs w:val="20"/>
      <w:lang w:eastAsia="ru-RU"/>
    </w:rPr>
  </w:style>
  <w:style w:type="paragraph" w:styleId="af">
    <w:name w:val="Title"/>
    <w:basedOn w:val="a"/>
    <w:link w:val="af0"/>
    <w:qFormat/>
    <w:rsid w:val="00DF024C"/>
    <w:pPr>
      <w:spacing w:after="0" w:line="240" w:lineRule="auto"/>
      <w:jc w:val="center"/>
    </w:pPr>
    <w:rPr>
      <w:rFonts w:ascii="Times New Roman" w:eastAsia="Times New Roman" w:hAnsi="Times New Roman"/>
      <w:sz w:val="28"/>
      <w:szCs w:val="24"/>
      <w:lang w:val="uk-UA" w:eastAsia="ru-RU"/>
    </w:rPr>
  </w:style>
  <w:style w:type="character" w:customStyle="1" w:styleId="af0">
    <w:name w:val="Название Знак"/>
    <w:basedOn w:val="a0"/>
    <w:link w:val="af"/>
    <w:rsid w:val="00DF024C"/>
    <w:rPr>
      <w:rFonts w:ascii="Times New Roman" w:eastAsia="Times New Roman" w:hAnsi="Times New Roman" w:cs="Times New Roman"/>
      <w:sz w:val="28"/>
      <w:szCs w:val="24"/>
      <w:lang w:val="uk-UA" w:eastAsia="ru-RU"/>
    </w:rPr>
  </w:style>
  <w:style w:type="paragraph" w:customStyle="1" w:styleId="13">
    <w:name w:val="Цитата1"/>
    <w:basedOn w:val="a"/>
    <w:rsid w:val="00DF024C"/>
    <w:pPr>
      <w:suppressAutoHyphens/>
      <w:spacing w:after="0" w:line="240" w:lineRule="auto"/>
      <w:ind w:left="-567" w:right="-908"/>
    </w:pPr>
    <w:rPr>
      <w:rFonts w:ascii="Times New Roman" w:eastAsia="Times New Roman" w:hAnsi="Times New Roman"/>
      <w:sz w:val="28"/>
      <w:szCs w:val="20"/>
      <w:lang w:eastAsia="ar-SA"/>
    </w:rPr>
  </w:style>
  <w:style w:type="paragraph" w:customStyle="1" w:styleId="31">
    <w:name w:val="Основной текст с отступом 31"/>
    <w:basedOn w:val="a"/>
    <w:rsid w:val="00DF024C"/>
    <w:pPr>
      <w:suppressAutoHyphens/>
      <w:spacing w:after="0" w:line="360" w:lineRule="auto"/>
      <w:ind w:firstLine="360"/>
    </w:pPr>
    <w:rPr>
      <w:rFonts w:ascii="Times New Roman" w:eastAsia="Times New Roman" w:hAnsi="Times New Roman"/>
      <w:sz w:val="28"/>
      <w:szCs w:val="20"/>
      <w:lang w:eastAsia="ar-SA"/>
    </w:rPr>
  </w:style>
  <w:style w:type="paragraph" w:styleId="32">
    <w:name w:val="Body Text 3"/>
    <w:basedOn w:val="a"/>
    <w:link w:val="33"/>
    <w:rsid w:val="00DF024C"/>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DF024C"/>
    <w:rPr>
      <w:rFonts w:ascii="Times New Roman" w:eastAsia="Times New Roman" w:hAnsi="Times New Roman" w:cs="Times New Roman"/>
      <w:sz w:val="16"/>
      <w:szCs w:val="16"/>
      <w:lang w:eastAsia="ru-RU"/>
    </w:rPr>
  </w:style>
  <w:style w:type="character" w:styleId="af1">
    <w:name w:val="FollowedHyperlink"/>
    <w:basedOn w:val="a0"/>
    <w:uiPriority w:val="99"/>
    <w:semiHidden/>
    <w:unhideWhenUsed/>
    <w:rsid w:val="00DF024C"/>
    <w:rPr>
      <w:rFonts w:cs="Times New Roman"/>
      <w:color w:val="800080" w:themeColor="followedHyperlink"/>
      <w:u w:val="single"/>
    </w:rPr>
  </w:style>
  <w:style w:type="paragraph" w:customStyle="1" w:styleId="af2">
    <w:name w:val="Îáû÷íûé"/>
    <w:rsid w:val="003C3C0B"/>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39">
    <w:name w:val="Style39"/>
    <w:basedOn w:val="a"/>
    <w:uiPriority w:val="99"/>
    <w:rsid w:val="009225D5"/>
    <w:pPr>
      <w:widowControl w:val="0"/>
      <w:autoSpaceDE w:val="0"/>
      <w:autoSpaceDN w:val="0"/>
      <w:adjustRightInd w:val="0"/>
      <w:spacing w:after="0" w:line="246" w:lineRule="exact"/>
      <w:ind w:firstLine="283"/>
      <w:jc w:val="both"/>
    </w:pPr>
    <w:rPr>
      <w:rFonts w:ascii="Courier New" w:eastAsia="Times New Roman" w:hAnsi="Courier New" w:cs="Courier New"/>
      <w:sz w:val="24"/>
      <w:szCs w:val="24"/>
      <w:lang w:eastAsia="ru-RU"/>
    </w:rPr>
  </w:style>
  <w:style w:type="character" w:customStyle="1" w:styleId="FontStyle105">
    <w:name w:val="Font Style105"/>
    <w:basedOn w:val="a0"/>
    <w:uiPriority w:val="99"/>
    <w:rsid w:val="009225D5"/>
    <w:rPr>
      <w:rFonts w:ascii="Arial Unicode MS" w:eastAsia="Arial Unicode MS" w:hAnsi="Arial Unicode MS" w:cs="Arial Unicode MS" w:hint="eastAsia"/>
      <w:b/>
      <w:bCs/>
      <w:i/>
      <w:iCs/>
      <w:spacing w:val="20"/>
      <w:sz w:val="18"/>
      <w:szCs w:val="18"/>
    </w:rPr>
  </w:style>
  <w:style w:type="paragraph" w:customStyle="1" w:styleId="14">
    <w:name w:val="çàãîëîâîê 1"/>
    <w:basedOn w:val="a"/>
    <w:next w:val="a"/>
    <w:rsid w:val="009225D5"/>
    <w:pPr>
      <w:keepNext/>
      <w:widowControl w:val="0"/>
      <w:spacing w:after="0" w:line="320" w:lineRule="exact"/>
      <w:ind w:firstLine="13"/>
      <w:jc w:val="center"/>
    </w:pPr>
    <w:rPr>
      <w:rFonts w:ascii="Symbol" w:eastAsia="Symbol" w:hAnsi="Symbol"/>
      <w:b/>
      <w:sz w:val="24"/>
      <w:szCs w:val="20"/>
      <w:lang w:val="uk-UA" w:eastAsia="ru-RU" w:bidi="en-US"/>
    </w:rPr>
  </w:style>
  <w:style w:type="character" w:customStyle="1" w:styleId="60">
    <w:name w:val="Заголовок 6 Знак"/>
    <w:basedOn w:val="a0"/>
    <w:link w:val="6"/>
    <w:uiPriority w:val="9"/>
    <w:semiHidden/>
    <w:rsid w:val="005442D3"/>
    <w:rPr>
      <w:rFonts w:asciiTheme="majorHAnsi" w:eastAsiaTheme="majorEastAsia" w:hAnsiTheme="majorHAnsi" w:cstheme="majorBidi"/>
      <w:i/>
      <w:iCs/>
      <w:color w:val="243F60" w:themeColor="accent1" w:themeShade="7F"/>
    </w:rPr>
  </w:style>
  <w:style w:type="character" w:customStyle="1" w:styleId="FontStyle115">
    <w:name w:val="Font Style115"/>
    <w:basedOn w:val="a0"/>
    <w:uiPriority w:val="99"/>
    <w:rsid w:val="005442D3"/>
    <w:rPr>
      <w:rFonts w:ascii="Times New Roman" w:hAnsi="Times New Roman" w:cs="Times New Roman"/>
      <w:sz w:val="20"/>
      <w:szCs w:val="20"/>
    </w:rPr>
  </w:style>
  <w:style w:type="character" w:styleId="af3">
    <w:name w:val="Emphasis"/>
    <w:basedOn w:val="a0"/>
    <w:qFormat/>
    <w:rsid w:val="005442D3"/>
    <w:rPr>
      <w:i/>
      <w:iCs/>
    </w:rPr>
  </w:style>
  <w:style w:type="paragraph" w:customStyle="1" w:styleId="21">
    <w:name w:val="Обычный (веб)2"/>
    <w:basedOn w:val="a"/>
    <w:rsid w:val="005442D3"/>
    <w:pPr>
      <w:spacing w:after="0" w:line="240" w:lineRule="auto"/>
      <w:ind w:firstLine="360"/>
      <w:jc w:val="both"/>
    </w:pPr>
    <w:rPr>
      <w:rFonts w:ascii="Times New Roman" w:eastAsia="Times New Roman" w:hAnsi="Times New Roman"/>
      <w:sz w:val="24"/>
      <w:szCs w:val="24"/>
      <w:lang w:eastAsia="ru-RU"/>
    </w:rPr>
  </w:style>
  <w:style w:type="paragraph" w:customStyle="1" w:styleId="FR5">
    <w:name w:val="FR5"/>
    <w:rsid w:val="005442D3"/>
    <w:pPr>
      <w:widowControl w:val="0"/>
      <w:spacing w:after="0" w:line="360" w:lineRule="auto"/>
      <w:ind w:firstLine="500"/>
    </w:pPr>
    <w:rPr>
      <w:rFonts w:ascii="Courier New" w:eastAsia="Times New Roman" w:hAnsi="Courier New" w:cs="Times New Roman"/>
      <w:snapToGrid w:val="0"/>
      <w:sz w:val="16"/>
      <w:szCs w:val="20"/>
      <w:lang w:eastAsia="ru-RU"/>
    </w:rPr>
  </w:style>
  <w:style w:type="paragraph" w:styleId="HTML">
    <w:name w:val="HTML Preformatted"/>
    <w:basedOn w:val="a"/>
    <w:link w:val="HTML0"/>
    <w:uiPriority w:val="99"/>
    <w:semiHidden/>
    <w:unhideWhenUsed/>
    <w:rsid w:val="0068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84E71"/>
    <w:rPr>
      <w:rFonts w:ascii="Courier New" w:eastAsia="Times New Roman" w:hAnsi="Courier New" w:cs="Courier New"/>
      <w:sz w:val="20"/>
      <w:szCs w:val="20"/>
      <w:lang w:eastAsia="ru-RU"/>
    </w:rPr>
  </w:style>
  <w:style w:type="paragraph" w:customStyle="1" w:styleId="Style93">
    <w:name w:val="Style93"/>
    <w:basedOn w:val="a"/>
    <w:uiPriority w:val="99"/>
    <w:rsid w:val="00653F9C"/>
    <w:pPr>
      <w:widowControl w:val="0"/>
      <w:autoSpaceDE w:val="0"/>
      <w:autoSpaceDN w:val="0"/>
      <w:adjustRightInd w:val="0"/>
      <w:spacing w:after="0" w:line="235" w:lineRule="exact"/>
      <w:ind w:hanging="806"/>
    </w:pPr>
    <w:rPr>
      <w:rFonts w:ascii="Courier New" w:eastAsia="Times New Roman" w:hAnsi="Courier New" w:cs="Courier New"/>
      <w:sz w:val="24"/>
      <w:szCs w:val="24"/>
      <w:lang w:eastAsia="ru-RU"/>
    </w:rPr>
  </w:style>
  <w:style w:type="paragraph" w:customStyle="1" w:styleId="Style5">
    <w:name w:val="Style5"/>
    <w:basedOn w:val="a"/>
    <w:uiPriority w:val="99"/>
    <w:rsid w:val="00653F9C"/>
    <w:pPr>
      <w:widowControl w:val="0"/>
      <w:autoSpaceDE w:val="0"/>
      <w:autoSpaceDN w:val="0"/>
      <w:adjustRightInd w:val="0"/>
      <w:spacing w:after="0" w:line="244" w:lineRule="exact"/>
      <w:jc w:val="center"/>
    </w:pPr>
    <w:rPr>
      <w:rFonts w:ascii="Courier New" w:eastAsia="Times New Roman" w:hAnsi="Courier New" w:cs="Courier New"/>
      <w:sz w:val="24"/>
      <w:szCs w:val="24"/>
      <w:lang w:eastAsia="ru-RU"/>
    </w:rPr>
  </w:style>
  <w:style w:type="paragraph" w:customStyle="1" w:styleId="Style42">
    <w:name w:val="Style42"/>
    <w:basedOn w:val="a"/>
    <w:uiPriority w:val="99"/>
    <w:rsid w:val="00653F9C"/>
    <w:pPr>
      <w:widowControl w:val="0"/>
      <w:autoSpaceDE w:val="0"/>
      <w:autoSpaceDN w:val="0"/>
      <w:adjustRightInd w:val="0"/>
      <w:spacing w:after="0" w:line="226" w:lineRule="exact"/>
      <w:ind w:hanging="1493"/>
    </w:pPr>
    <w:rPr>
      <w:rFonts w:ascii="Courier New" w:eastAsia="Times New Roman" w:hAnsi="Courier New" w:cs="Courier New"/>
      <w:sz w:val="24"/>
      <w:szCs w:val="24"/>
      <w:lang w:eastAsia="ru-RU"/>
    </w:rPr>
  </w:style>
  <w:style w:type="paragraph" w:customStyle="1" w:styleId="Style53">
    <w:name w:val="Style53"/>
    <w:basedOn w:val="a"/>
    <w:uiPriority w:val="99"/>
    <w:rsid w:val="00653F9C"/>
    <w:pPr>
      <w:widowControl w:val="0"/>
      <w:autoSpaceDE w:val="0"/>
      <w:autoSpaceDN w:val="0"/>
      <w:adjustRightInd w:val="0"/>
      <w:spacing w:after="0" w:line="246" w:lineRule="exact"/>
      <w:ind w:firstLine="374"/>
      <w:jc w:val="both"/>
    </w:pPr>
    <w:rPr>
      <w:rFonts w:ascii="Courier New" w:eastAsia="Times New Roman" w:hAnsi="Courier New" w:cs="Courier New"/>
      <w:sz w:val="24"/>
      <w:szCs w:val="24"/>
      <w:lang w:eastAsia="ru-RU"/>
    </w:rPr>
  </w:style>
  <w:style w:type="character" w:customStyle="1" w:styleId="FontStyle107">
    <w:name w:val="Font Style107"/>
    <w:basedOn w:val="a0"/>
    <w:uiPriority w:val="99"/>
    <w:rsid w:val="00653F9C"/>
    <w:rPr>
      <w:rFonts w:ascii="Times New Roman" w:hAnsi="Times New Roman" w:cs="Times New Roman" w:hint="default"/>
      <w:b/>
      <w:bCs/>
      <w:i/>
      <w:iCs/>
      <w:sz w:val="20"/>
      <w:szCs w:val="20"/>
    </w:rPr>
  </w:style>
  <w:style w:type="character" w:customStyle="1" w:styleId="FontStyle144">
    <w:name w:val="Font Style144"/>
    <w:basedOn w:val="a0"/>
    <w:uiPriority w:val="99"/>
    <w:rsid w:val="00653F9C"/>
    <w:rPr>
      <w:rFonts w:ascii="Times New Roman" w:hAnsi="Times New Roman" w:cs="Times New Roman" w:hint="default"/>
      <w:b/>
      <w:bCs/>
      <w:sz w:val="20"/>
      <w:szCs w:val="20"/>
    </w:rPr>
  </w:style>
  <w:style w:type="character" w:customStyle="1" w:styleId="FontStyle149">
    <w:name w:val="Font Style149"/>
    <w:basedOn w:val="a0"/>
    <w:uiPriority w:val="99"/>
    <w:rsid w:val="00653F9C"/>
    <w:rPr>
      <w:rFonts w:ascii="Times New Roman" w:hAnsi="Times New Roman" w:cs="Times New Roman" w:hint="default"/>
      <w:i/>
      <w:iCs/>
      <w:sz w:val="18"/>
      <w:szCs w:val="18"/>
    </w:rPr>
  </w:style>
  <w:style w:type="character" w:customStyle="1" w:styleId="40">
    <w:name w:val="Заголовок 4 Знак"/>
    <w:basedOn w:val="a0"/>
    <w:link w:val="4"/>
    <w:uiPriority w:val="9"/>
    <w:semiHidden/>
    <w:rsid w:val="00193253"/>
    <w:rPr>
      <w:rFonts w:asciiTheme="majorHAnsi" w:eastAsiaTheme="majorEastAsia" w:hAnsiTheme="majorHAnsi" w:cstheme="majorBidi"/>
      <w:b/>
      <w:bCs/>
      <w:i/>
      <w:iCs/>
      <w:color w:val="4F81BD" w:themeColor="accent1"/>
    </w:rPr>
  </w:style>
  <w:style w:type="paragraph" w:styleId="af4">
    <w:name w:val="Document Map"/>
    <w:basedOn w:val="a"/>
    <w:link w:val="af5"/>
    <w:uiPriority w:val="99"/>
    <w:semiHidden/>
    <w:unhideWhenUsed/>
    <w:rsid w:val="0037314C"/>
    <w:rPr>
      <w:rFonts w:ascii="Tahoma" w:hAnsi="Tahoma" w:cs="Tahoma"/>
      <w:sz w:val="16"/>
      <w:szCs w:val="16"/>
    </w:rPr>
  </w:style>
  <w:style w:type="character" w:customStyle="1" w:styleId="af5">
    <w:name w:val="Схема документа Знак"/>
    <w:basedOn w:val="a0"/>
    <w:link w:val="af4"/>
    <w:uiPriority w:val="99"/>
    <w:semiHidden/>
    <w:rsid w:val="0037314C"/>
    <w:rPr>
      <w:rFonts w:ascii="Tahoma" w:eastAsia="Calibri" w:hAnsi="Tahoma" w:cs="Tahoma"/>
      <w:sz w:val="16"/>
      <w:szCs w:val="16"/>
    </w:rPr>
  </w:style>
  <w:style w:type="paragraph" w:styleId="af6">
    <w:name w:val="Plain Text"/>
    <w:basedOn w:val="a"/>
    <w:link w:val="af7"/>
    <w:uiPriority w:val="99"/>
    <w:unhideWhenUsed/>
    <w:rsid w:val="0037314C"/>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uiPriority w:val="99"/>
    <w:rsid w:val="0037314C"/>
    <w:rPr>
      <w:rFonts w:ascii="Courier New" w:eastAsia="Times New Roman" w:hAnsi="Courier New" w:cs="Courier New"/>
      <w:sz w:val="20"/>
      <w:szCs w:val="20"/>
      <w:lang w:eastAsia="ru-RU"/>
    </w:rPr>
  </w:style>
  <w:style w:type="paragraph" w:customStyle="1" w:styleId="15">
    <w:name w:val="Обычный1"/>
    <w:rsid w:val="0037314C"/>
    <w:pPr>
      <w:widowControl w:val="0"/>
      <w:snapToGrid w:val="0"/>
      <w:spacing w:after="0" w:line="278" w:lineRule="auto"/>
      <w:jc w:val="both"/>
    </w:pPr>
    <w:rPr>
      <w:rFonts w:ascii="Times New Roman" w:eastAsia="Times New Roman" w:hAnsi="Times New Roman" w:cs="Times New Roman"/>
      <w:sz w:val="20"/>
      <w:szCs w:val="20"/>
      <w:lang w:eastAsia="ru-RU"/>
    </w:rPr>
  </w:style>
  <w:style w:type="paragraph" w:customStyle="1" w:styleId="bodytxt">
    <w:name w:val="bodytxt"/>
    <w:basedOn w:val="a"/>
    <w:uiPriority w:val="99"/>
    <w:rsid w:val="00AB3EBA"/>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Body Text Indent"/>
    <w:basedOn w:val="a"/>
    <w:link w:val="af9"/>
    <w:semiHidden/>
    <w:unhideWhenUsed/>
    <w:rsid w:val="002F46B7"/>
    <w:pPr>
      <w:spacing w:after="120"/>
      <w:ind w:left="283"/>
    </w:pPr>
  </w:style>
  <w:style w:type="character" w:customStyle="1" w:styleId="af9">
    <w:name w:val="Основной текст с отступом Знак"/>
    <w:basedOn w:val="a0"/>
    <w:link w:val="af8"/>
    <w:semiHidden/>
    <w:rsid w:val="002F46B7"/>
    <w:rPr>
      <w:rFonts w:ascii="Calibri" w:eastAsia="Calibri" w:hAnsi="Calibri" w:cs="Times New Roman"/>
    </w:rPr>
  </w:style>
  <w:style w:type="paragraph" w:styleId="22">
    <w:name w:val="Body Text Indent 2"/>
    <w:basedOn w:val="a"/>
    <w:link w:val="23"/>
    <w:semiHidden/>
    <w:unhideWhenUsed/>
    <w:rsid w:val="002F46B7"/>
    <w:pPr>
      <w:spacing w:after="120" w:line="480" w:lineRule="auto"/>
      <w:ind w:left="283"/>
    </w:pPr>
  </w:style>
  <w:style w:type="character" w:customStyle="1" w:styleId="23">
    <w:name w:val="Основной текст с отступом 2 Знак"/>
    <w:basedOn w:val="a0"/>
    <w:link w:val="22"/>
    <w:semiHidden/>
    <w:rsid w:val="002F46B7"/>
    <w:rPr>
      <w:rFonts w:ascii="Calibri" w:eastAsia="Calibri" w:hAnsi="Calibri" w:cs="Times New Roman"/>
    </w:rPr>
  </w:style>
  <w:style w:type="paragraph" w:styleId="34">
    <w:name w:val="Body Text Indent 3"/>
    <w:basedOn w:val="a"/>
    <w:link w:val="35"/>
    <w:semiHidden/>
    <w:unhideWhenUsed/>
    <w:rsid w:val="002F46B7"/>
    <w:pPr>
      <w:spacing w:after="120"/>
      <w:ind w:left="283"/>
    </w:pPr>
    <w:rPr>
      <w:sz w:val="16"/>
      <w:szCs w:val="16"/>
    </w:rPr>
  </w:style>
  <w:style w:type="character" w:customStyle="1" w:styleId="35">
    <w:name w:val="Основной текст с отступом 3 Знак"/>
    <w:basedOn w:val="a0"/>
    <w:link w:val="34"/>
    <w:semiHidden/>
    <w:rsid w:val="002F46B7"/>
    <w:rPr>
      <w:rFonts w:ascii="Calibri" w:eastAsia="Calibri" w:hAnsi="Calibri" w:cs="Times New Roman"/>
      <w:sz w:val="16"/>
      <w:szCs w:val="16"/>
    </w:rPr>
  </w:style>
  <w:style w:type="paragraph" w:customStyle="1" w:styleId="FR4">
    <w:name w:val="FR4"/>
    <w:rsid w:val="002F46B7"/>
    <w:pPr>
      <w:widowControl w:val="0"/>
      <w:snapToGrid w:val="0"/>
      <w:spacing w:after="0" w:line="319" w:lineRule="auto"/>
      <w:ind w:left="80" w:firstLine="400"/>
    </w:pPr>
    <w:rPr>
      <w:rFonts w:ascii="Arial" w:eastAsia="Times New Roman" w:hAnsi="Arial" w:cs="Times New Roman"/>
      <w:sz w:val="18"/>
      <w:szCs w:val="20"/>
      <w:lang w:eastAsia="ru-RU"/>
    </w:rPr>
  </w:style>
  <w:style w:type="paragraph" w:styleId="24">
    <w:name w:val="Body Text 2"/>
    <w:basedOn w:val="a"/>
    <w:link w:val="25"/>
    <w:uiPriority w:val="99"/>
    <w:unhideWhenUsed/>
    <w:rsid w:val="00D32DE5"/>
    <w:pPr>
      <w:spacing w:after="120" w:line="480" w:lineRule="auto"/>
    </w:pPr>
  </w:style>
  <w:style w:type="character" w:customStyle="1" w:styleId="25">
    <w:name w:val="Основной текст 2 Знак"/>
    <w:basedOn w:val="a0"/>
    <w:link w:val="24"/>
    <w:uiPriority w:val="99"/>
    <w:rsid w:val="00D32DE5"/>
    <w:rPr>
      <w:rFonts w:ascii="Calibri" w:eastAsia="Calibri" w:hAnsi="Calibri" w:cs="Times New Roman"/>
    </w:rPr>
  </w:style>
  <w:style w:type="paragraph" w:customStyle="1" w:styleId="FR3">
    <w:name w:val="FR3"/>
    <w:rsid w:val="00D32DE5"/>
    <w:pPr>
      <w:widowControl w:val="0"/>
      <w:snapToGrid w:val="0"/>
      <w:spacing w:after="0" w:line="240" w:lineRule="auto"/>
      <w:ind w:left="200"/>
    </w:pPr>
    <w:rPr>
      <w:rFonts w:ascii="Times New Roman" w:eastAsia="Times New Roman" w:hAnsi="Times New Roman" w:cs="Times New Roman"/>
      <w:b/>
      <w:sz w:val="32"/>
      <w:szCs w:val="20"/>
      <w:lang w:eastAsia="ru-RU"/>
    </w:rPr>
  </w:style>
  <w:style w:type="paragraph" w:customStyle="1" w:styleId="Style50">
    <w:name w:val="Style50"/>
    <w:basedOn w:val="a"/>
    <w:uiPriority w:val="99"/>
    <w:rsid w:val="00D32DE5"/>
    <w:pPr>
      <w:widowControl w:val="0"/>
      <w:autoSpaceDE w:val="0"/>
      <w:autoSpaceDN w:val="0"/>
      <w:adjustRightInd w:val="0"/>
      <w:spacing w:after="0" w:line="245" w:lineRule="exact"/>
      <w:ind w:hanging="1123"/>
    </w:pPr>
    <w:rPr>
      <w:rFonts w:ascii="Courier New" w:eastAsia="Times New Roman" w:hAnsi="Courier New" w:cs="Courier New"/>
      <w:sz w:val="24"/>
      <w:szCs w:val="24"/>
      <w:lang w:eastAsia="ru-RU"/>
    </w:rPr>
  </w:style>
  <w:style w:type="paragraph" w:customStyle="1" w:styleId="Style52">
    <w:name w:val="Style52"/>
    <w:basedOn w:val="a"/>
    <w:uiPriority w:val="99"/>
    <w:rsid w:val="00D32DE5"/>
    <w:pPr>
      <w:widowControl w:val="0"/>
      <w:autoSpaceDE w:val="0"/>
      <w:autoSpaceDN w:val="0"/>
      <w:adjustRightInd w:val="0"/>
      <w:spacing w:after="0" w:line="240" w:lineRule="auto"/>
      <w:jc w:val="center"/>
    </w:pPr>
    <w:rPr>
      <w:rFonts w:ascii="Courier New" w:eastAsia="Times New Roman" w:hAnsi="Courier New" w:cs="Courier New"/>
      <w:sz w:val="24"/>
      <w:szCs w:val="24"/>
      <w:lang w:eastAsia="ru-RU"/>
    </w:rPr>
  </w:style>
  <w:style w:type="character" w:customStyle="1" w:styleId="FontStyle104">
    <w:name w:val="Font Style104"/>
    <w:basedOn w:val="a0"/>
    <w:uiPriority w:val="99"/>
    <w:rsid w:val="00D32DE5"/>
    <w:rPr>
      <w:rFonts w:ascii="Arial Unicode MS" w:eastAsia="Arial Unicode MS" w:cs="Arial Unicode MS"/>
      <w:sz w:val="18"/>
      <w:szCs w:val="18"/>
    </w:rPr>
  </w:style>
  <w:style w:type="paragraph" w:customStyle="1" w:styleId="Style55">
    <w:name w:val="Style55"/>
    <w:basedOn w:val="a"/>
    <w:uiPriority w:val="99"/>
    <w:rsid w:val="00D32DE5"/>
    <w:pPr>
      <w:widowControl w:val="0"/>
      <w:autoSpaceDE w:val="0"/>
      <w:autoSpaceDN w:val="0"/>
      <w:adjustRightInd w:val="0"/>
      <w:spacing w:after="0" w:line="240" w:lineRule="exact"/>
      <w:jc w:val="both"/>
    </w:pPr>
    <w:rPr>
      <w:rFonts w:ascii="Courier New" w:eastAsia="Times New Roman" w:hAnsi="Courier New" w:cs="Courier New"/>
      <w:sz w:val="24"/>
      <w:szCs w:val="24"/>
      <w:lang w:eastAsia="ru-RU"/>
    </w:rPr>
  </w:style>
  <w:style w:type="paragraph" w:customStyle="1" w:styleId="Style64">
    <w:name w:val="Style64"/>
    <w:basedOn w:val="a"/>
    <w:uiPriority w:val="99"/>
    <w:rsid w:val="00D32DE5"/>
    <w:pPr>
      <w:widowControl w:val="0"/>
      <w:autoSpaceDE w:val="0"/>
      <w:autoSpaceDN w:val="0"/>
      <w:adjustRightInd w:val="0"/>
      <w:spacing w:after="0" w:line="216" w:lineRule="exact"/>
      <w:jc w:val="right"/>
    </w:pPr>
    <w:rPr>
      <w:rFonts w:ascii="Courier New" w:eastAsia="Times New Roman" w:hAnsi="Courier New" w:cs="Courier New"/>
      <w:sz w:val="24"/>
      <w:szCs w:val="24"/>
      <w:lang w:eastAsia="ru-RU"/>
    </w:rPr>
  </w:style>
  <w:style w:type="character" w:customStyle="1" w:styleId="FontStyle140">
    <w:name w:val="Font Style140"/>
    <w:basedOn w:val="a0"/>
    <w:uiPriority w:val="99"/>
    <w:rsid w:val="00D32DE5"/>
    <w:rPr>
      <w:rFonts w:ascii="Times New Roman" w:hAnsi="Times New Roman" w:cs="Times New Roman"/>
      <w:b/>
      <w:bCs/>
      <w:i/>
      <w:iCs/>
      <w:spacing w:val="60"/>
      <w:sz w:val="18"/>
      <w:szCs w:val="18"/>
    </w:rPr>
  </w:style>
  <w:style w:type="table" w:styleId="afa">
    <w:name w:val="Table Grid"/>
    <w:basedOn w:val="a1"/>
    <w:uiPriority w:val="59"/>
    <w:rsid w:val="00D32D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6F"/>
    <w:rPr>
      <w:rFonts w:ascii="Calibri" w:eastAsia="Calibri" w:hAnsi="Calibri" w:cs="Times New Roman"/>
    </w:rPr>
  </w:style>
  <w:style w:type="paragraph" w:styleId="1">
    <w:name w:val="heading 1"/>
    <w:basedOn w:val="a"/>
    <w:next w:val="a"/>
    <w:link w:val="10"/>
    <w:uiPriority w:val="9"/>
    <w:qFormat/>
    <w:rsid w:val="00653F5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DF024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04296F"/>
    <w:pPr>
      <w:keepNext/>
      <w:shd w:val="clear" w:color="auto" w:fill="FFFFFF"/>
      <w:spacing w:before="240" w:after="120" w:line="240" w:lineRule="auto"/>
      <w:ind w:firstLine="567"/>
      <w:jc w:val="center"/>
      <w:outlineLvl w:val="2"/>
    </w:pPr>
    <w:rPr>
      <w:rFonts w:ascii="Arial" w:eastAsia="Times New Roman" w:hAnsi="Arial"/>
      <w:b/>
      <w:i/>
      <w:color w:val="000000"/>
      <w:sz w:val="24"/>
      <w:szCs w:val="20"/>
      <w:lang w:eastAsia="ru-RU"/>
    </w:rPr>
  </w:style>
  <w:style w:type="paragraph" w:styleId="6">
    <w:name w:val="heading 6"/>
    <w:basedOn w:val="a"/>
    <w:next w:val="a"/>
    <w:link w:val="60"/>
    <w:uiPriority w:val="9"/>
    <w:semiHidden/>
    <w:unhideWhenUsed/>
    <w:qFormat/>
    <w:rsid w:val="005442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296F"/>
    <w:rPr>
      <w:rFonts w:ascii="Arial" w:eastAsia="Times New Roman" w:hAnsi="Arial" w:cs="Times New Roman"/>
      <w:b/>
      <w:i/>
      <w:color w:val="000000"/>
      <w:sz w:val="24"/>
      <w:szCs w:val="20"/>
      <w:shd w:val="clear" w:color="auto" w:fill="FFFFFF"/>
      <w:lang w:eastAsia="ru-RU"/>
    </w:rPr>
  </w:style>
  <w:style w:type="paragraph" w:styleId="a3">
    <w:name w:val="List Paragraph"/>
    <w:basedOn w:val="a"/>
    <w:uiPriority w:val="34"/>
    <w:qFormat/>
    <w:rsid w:val="002A1F9F"/>
    <w:pPr>
      <w:ind w:left="720"/>
      <w:contextualSpacing/>
    </w:pPr>
  </w:style>
  <w:style w:type="character" w:customStyle="1" w:styleId="10">
    <w:name w:val="Заголовок 1 Знак"/>
    <w:basedOn w:val="a0"/>
    <w:link w:val="1"/>
    <w:uiPriority w:val="9"/>
    <w:rsid w:val="00653F51"/>
    <w:rPr>
      <w:rFonts w:ascii="Cambria" w:eastAsia="Times New Roman" w:hAnsi="Cambria" w:cs="Times New Roman"/>
      <w:b/>
      <w:bCs/>
      <w:kern w:val="32"/>
      <w:sz w:val="32"/>
      <w:szCs w:val="32"/>
    </w:rPr>
  </w:style>
  <w:style w:type="paragraph" w:styleId="a4">
    <w:name w:val="Normal (Web)"/>
    <w:basedOn w:val="a"/>
    <w:rsid w:val="00653F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text">
    <w:name w:val="btext"/>
    <w:basedOn w:val="a0"/>
    <w:rsid w:val="009D0340"/>
  </w:style>
  <w:style w:type="character" w:styleId="a5">
    <w:name w:val="Strong"/>
    <w:basedOn w:val="a0"/>
    <w:qFormat/>
    <w:rsid w:val="009D0340"/>
    <w:rPr>
      <w:b/>
      <w:bCs/>
    </w:rPr>
  </w:style>
  <w:style w:type="character" w:customStyle="1" w:styleId="20">
    <w:name w:val="Заголовок 2 Знак"/>
    <w:basedOn w:val="a0"/>
    <w:link w:val="2"/>
    <w:rsid w:val="00DF024C"/>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DF024C"/>
  </w:style>
  <w:style w:type="paragraph" w:styleId="a6">
    <w:name w:val="Balloon Text"/>
    <w:basedOn w:val="a"/>
    <w:link w:val="a7"/>
    <w:uiPriority w:val="99"/>
    <w:semiHidden/>
    <w:unhideWhenUsed/>
    <w:rsid w:val="00DF024C"/>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DF024C"/>
    <w:rPr>
      <w:rFonts w:ascii="Tahoma" w:eastAsia="Times New Roman" w:hAnsi="Tahoma" w:cs="Tahoma"/>
      <w:sz w:val="16"/>
      <w:szCs w:val="16"/>
    </w:rPr>
  </w:style>
  <w:style w:type="paragraph" w:styleId="a8">
    <w:name w:val="header"/>
    <w:basedOn w:val="a"/>
    <w:link w:val="a9"/>
    <w:uiPriority w:val="99"/>
    <w:unhideWhenUsed/>
    <w:rsid w:val="00DF024C"/>
    <w:pPr>
      <w:tabs>
        <w:tab w:val="center" w:pos="4677"/>
        <w:tab w:val="right" w:pos="9355"/>
      </w:tabs>
    </w:pPr>
    <w:rPr>
      <w:rFonts w:eastAsia="Times New Roman"/>
    </w:rPr>
  </w:style>
  <w:style w:type="character" w:customStyle="1" w:styleId="a9">
    <w:name w:val="Верхний колонтитул Знак"/>
    <w:basedOn w:val="a0"/>
    <w:link w:val="a8"/>
    <w:uiPriority w:val="99"/>
    <w:rsid w:val="00DF024C"/>
    <w:rPr>
      <w:rFonts w:ascii="Calibri" w:eastAsia="Times New Roman" w:hAnsi="Calibri" w:cs="Times New Roman"/>
    </w:rPr>
  </w:style>
  <w:style w:type="character" w:customStyle="1" w:styleId="aa">
    <w:name w:val="Нижний колонтитул Знак"/>
    <w:basedOn w:val="a0"/>
    <w:link w:val="ab"/>
    <w:uiPriority w:val="99"/>
    <w:semiHidden/>
    <w:locked/>
    <w:rsid w:val="00DF024C"/>
    <w:rPr>
      <w:rFonts w:cs="Times New Roman"/>
    </w:rPr>
  </w:style>
  <w:style w:type="paragraph" w:styleId="ab">
    <w:name w:val="footer"/>
    <w:basedOn w:val="a"/>
    <w:link w:val="aa"/>
    <w:uiPriority w:val="99"/>
    <w:semiHidden/>
    <w:unhideWhenUsed/>
    <w:rsid w:val="00DF024C"/>
    <w:pPr>
      <w:tabs>
        <w:tab w:val="center" w:pos="4677"/>
        <w:tab w:val="right" w:pos="9355"/>
      </w:tabs>
    </w:pPr>
    <w:rPr>
      <w:rFonts w:asciiTheme="minorHAnsi" w:eastAsiaTheme="minorHAnsi" w:hAnsiTheme="minorHAnsi"/>
    </w:rPr>
  </w:style>
  <w:style w:type="character" w:customStyle="1" w:styleId="12">
    <w:name w:val="Нижний колонтитул Знак1"/>
    <w:basedOn w:val="a0"/>
    <w:uiPriority w:val="99"/>
    <w:semiHidden/>
    <w:rsid w:val="00DF024C"/>
    <w:rPr>
      <w:rFonts w:ascii="Calibri" w:eastAsia="Calibri" w:hAnsi="Calibri" w:cs="Times New Roman"/>
    </w:rPr>
  </w:style>
  <w:style w:type="character" w:customStyle="1" w:styleId="110">
    <w:name w:val="Нижний колонтитул Знак11"/>
    <w:basedOn w:val="a0"/>
    <w:uiPriority w:val="99"/>
    <w:semiHidden/>
    <w:rsid w:val="00DF024C"/>
    <w:rPr>
      <w:rFonts w:cs="Times New Roman"/>
      <w:sz w:val="22"/>
      <w:szCs w:val="22"/>
      <w:lang w:val="x-none" w:eastAsia="en-US"/>
    </w:rPr>
  </w:style>
  <w:style w:type="character" w:styleId="ac">
    <w:name w:val="Hyperlink"/>
    <w:basedOn w:val="a0"/>
    <w:uiPriority w:val="99"/>
    <w:semiHidden/>
    <w:unhideWhenUsed/>
    <w:rsid w:val="00DF024C"/>
    <w:rPr>
      <w:rFonts w:ascii="Verdana" w:hAnsi="Verdana" w:cs="Times New Roman"/>
      <w:color w:val="666666"/>
      <w:sz w:val="16"/>
      <w:szCs w:val="16"/>
      <w:u w:val="none"/>
      <w:effect w:val="none"/>
    </w:rPr>
  </w:style>
  <w:style w:type="paragraph" w:styleId="ad">
    <w:name w:val="Body Text"/>
    <w:basedOn w:val="a"/>
    <w:link w:val="ae"/>
    <w:rsid w:val="00DF024C"/>
    <w:pPr>
      <w:widowControl w:val="0"/>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ae">
    <w:name w:val="Основной текст Знак"/>
    <w:basedOn w:val="a0"/>
    <w:link w:val="ad"/>
    <w:rsid w:val="00DF024C"/>
    <w:rPr>
      <w:rFonts w:ascii="Times New Roman" w:eastAsia="Times New Roman" w:hAnsi="Times New Roman" w:cs="Times New Roman"/>
      <w:sz w:val="28"/>
      <w:szCs w:val="20"/>
      <w:lang w:eastAsia="ru-RU"/>
    </w:rPr>
  </w:style>
  <w:style w:type="paragraph" w:styleId="af">
    <w:name w:val="Title"/>
    <w:basedOn w:val="a"/>
    <w:link w:val="af0"/>
    <w:qFormat/>
    <w:rsid w:val="00DF024C"/>
    <w:pPr>
      <w:spacing w:after="0" w:line="240" w:lineRule="auto"/>
      <w:jc w:val="center"/>
    </w:pPr>
    <w:rPr>
      <w:rFonts w:ascii="Times New Roman" w:eastAsia="Times New Roman" w:hAnsi="Times New Roman"/>
      <w:sz w:val="28"/>
      <w:szCs w:val="24"/>
      <w:lang w:val="uk-UA" w:eastAsia="ru-RU"/>
    </w:rPr>
  </w:style>
  <w:style w:type="character" w:customStyle="1" w:styleId="af0">
    <w:name w:val="Название Знак"/>
    <w:basedOn w:val="a0"/>
    <w:link w:val="af"/>
    <w:rsid w:val="00DF024C"/>
    <w:rPr>
      <w:rFonts w:ascii="Times New Roman" w:eastAsia="Times New Roman" w:hAnsi="Times New Roman" w:cs="Times New Roman"/>
      <w:sz w:val="28"/>
      <w:szCs w:val="24"/>
      <w:lang w:val="uk-UA" w:eastAsia="ru-RU"/>
    </w:rPr>
  </w:style>
  <w:style w:type="paragraph" w:customStyle="1" w:styleId="13">
    <w:name w:val="Цитата1"/>
    <w:basedOn w:val="a"/>
    <w:rsid w:val="00DF024C"/>
    <w:pPr>
      <w:suppressAutoHyphens/>
      <w:spacing w:after="0" w:line="240" w:lineRule="auto"/>
      <w:ind w:left="-567" w:right="-908"/>
    </w:pPr>
    <w:rPr>
      <w:rFonts w:ascii="Times New Roman" w:eastAsia="Times New Roman" w:hAnsi="Times New Roman"/>
      <w:sz w:val="28"/>
      <w:szCs w:val="20"/>
      <w:lang w:eastAsia="ar-SA"/>
    </w:rPr>
  </w:style>
  <w:style w:type="paragraph" w:customStyle="1" w:styleId="31">
    <w:name w:val="Основной текст с отступом 31"/>
    <w:basedOn w:val="a"/>
    <w:rsid w:val="00DF024C"/>
    <w:pPr>
      <w:suppressAutoHyphens/>
      <w:spacing w:after="0" w:line="360" w:lineRule="auto"/>
      <w:ind w:firstLine="360"/>
    </w:pPr>
    <w:rPr>
      <w:rFonts w:ascii="Times New Roman" w:eastAsia="Times New Roman" w:hAnsi="Times New Roman"/>
      <w:sz w:val="28"/>
      <w:szCs w:val="20"/>
      <w:lang w:eastAsia="ar-SA"/>
    </w:rPr>
  </w:style>
  <w:style w:type="paragraph" w:styleId="32">
    <w:name w:val="Body Text 3"/>
    <w:basedOn w:val="a"/>
    <w:link w:val="33"/>
    <w:rsid w:val="00DF024C"/>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DF024C"/>
    <w:rPr>
      <w:rFonts w:ascii="Times New Roman" w:eastAsia="Times New Roman" w:hAnsi="Times New Roman" w:cs="Times New Roman"/>
      <w:sz w:val="16"/>
      <w:szCs w:val="16"/>
      <w:lang w:eastAsia="ru-RU"/>
    </w:rPr>
  </w:style>
  <w:style w:type="character" w:styleId="af1">
    <w:name w:val="FollowedHyperlink"/>
    <w:basedOn w:val="a0"/>
    <w:uiPriority w:val="99"/>
    <w:semiHidden/>
    <w:unhideWhenUsed/>
    <w:rsid w:val="00DF024C"/>
    <w:rPr>
      <w:rFonts w:cs="Times New Roman"/>
      <w:color w:val="800080" w:themeColor="followedHyperlink"/>
      <w:u w:val="single"/>
    </w:rPr>
  </w:style>
  <w:style w:type="paragraph" w:customStyle="1" w:styleId="af2">
    <w:name w:val="Îáû÷íûé"/>
    <w:rsid w:val="003C3C0B"/>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39">
    <w:name w:val="Style39"/>
    <w:basedOn w:val="a"/>
    <w:uiPriority w:val="99"/>
    <w:rsid w:val="009225D5"/>
    <w:pPr>
      <w:widowControl w:val="0"/>
      <w:autoSpaceDE w:val="0"/>
      <w:autoSpaceDN w:val="0"/>
      <w:adjustRightInd w:val="0"/>
      <w:spacing w:after="0" w:line="246" w:lineRule="exact"/>
      <w:ind w:firstLine="283"/>
      <w:jc w:val="both"/>
    </w:pPr>
    <w:rPr>
      <w:rFonts w:ascii="Courier New" w:eastAsia="Times New Roman" w:hAnsi="Courier New" w:cs="Courier New"/>
      <w:sz w:val="24"/>
      <w:szCs w:val="24"/>
      <w:lang w:eastAsia="ru-RU"/>
    </w:rPr>
  </w:style>
  <w:style w:type="character" w:customStyle="1" w:styleId="FontStyle105">
    <w:name w:val="Font Style105"/>
    <w:basedOn w:val="a0"/>
    <w:uiPriority w:val="99"/>
    <w:rsid w:val="009225D5"/>
    <w:rPr>
      <w:rFonts w:ascii="Arial Unicode MS" w:eastAsia="Arial Unicode MS" w:hAnsi="Arial Unicode MS" w:cs="Arial Unicode MS" w:hint="eastAsia"/>
      <w:b/>
      <w:bCs/>
      <w:i/>
      <w:iCs/>
      <w:spacing w:val="20"/>
      <w:sz w:val="18"/>
      <w:szCs w:val="18"/>
    </w:rPr>
  </w:style>
  <w:style w:type="paragraph" w:customStyle="1" w:styleId="14">
    <w:name w:val="çàãîëîâîê 1"/>
    <w:basedOn w:val="a"/>
    <w:next w:val="a"/>
    <w:rsid w:val="009225D5"/>
    <w:pPr>
      <w:keepNext/>
      <w:widowControl w:val="0"/>
      <w:spacing w:after="0" w:line="320" w:lineRule="exact"/>
      <w:ind w:firstLine="13"/>
      <w:jc w:val="center"/>
    </w:pPr>
    <w:rPr>
      <w:rFonts w:ascii="Symbol" w:eastAsia="Symbol" w:hAnsi="Symbol"/>
      <w:b/>
      <w:sz w:val="24"/>
      <w:szCs w:val="20"/>
      <w:lang w:val="uk-UA" w:eastAsia="ru-RU" w:bidi="en-US"/>
    </w:rPr>
  </w:style>
  <w:style w:type="character" w:customStyle="1" w:styleId="60">
    <w:name w:val="Заголовок 6 Знак"/>
    <w:basedOn w:val="a0"/>
    <w:link w:val="6"/>
    <w:uiPriority w:val="9"/>
    <w:semiHidden/>
    <w:rsid w:val="005442D3"/>
    <w:rPr>
      <w:rFonts w:asciiTheme="majorHAnsi" w:eastAsiaTheme="majorEastAsia" w:hAnsiTheme="majorHAnsi" w:cstheme="majorBidi"/>
      <w:i/>
      <w:iCs/>
      <w:color w:val="243F60" w:themeColor="accent1" w:themeShade="7F"/>
    </w:rPr>
  </w:style>
  <w:style w:type="character" w:customStyle="1" w:styleId="FontStyle115">
    <w:name w:val="Font Style115"/>
    <w:basedOn w:val="a0"/>
    <w:uiPriority w:val="99"/>
    <w:rsid w:val="005442D3"/>
    <w:rPr>
      <w:rFonts w:ascii="Times New Roman" w:hAnsi="Times New Roman" w:cs="Times New Roman"/>
      <w:sz w:val="20"/>
      <w:szCs w:val="20"/>
    </w:rPr>
  </w:style>
  <w:style w:type="character" w:styleId="af3">
    <w:name w:val="Emphasis"/>
    <w:basedOn w:val="a0"/>
    <w:qFormat/>
    <w:rsid w:val="005442D3"/>
    <w:rPr>
      <w:i/>
      <w:iCs/>
    </w:rPr>
  </w:style>
  <w:style w:type="paragraph" w:customStyle="1" w:styleId="21">
    <w:name w:val="Обычный (веб)2"/>
    <w:basedOn w:val="a"/>
    <w:rsid w:val="005442D3"/>
    <w:pPr>
      <w:spacing w:after="0" w:line="240" w:lineRule="auto"/>
      <w:ind w:firstLine="360"/>
      <w:jc w:val="both"/>
    </w:pPr>
    <w:rPr>
      <w:rFonts w:ascii="Times New Roman" w:eastAsia="Times New Roman" w:hAnsi="Times New Roman"/>
      <w:sz w:val="24"/>
      <w:szCs w:val="24"/>
      <w:lang w:eastAsia="ru-RU"/>
    </w:rPr>
  </w:style>
  <w:style w:type="paragraph" w:customStyle="1" w:styleId="FR5">
    <w:name w:val="FR5"/>
    <w:rsid w:val="005442D3"/>
    <w:pPr>
      <w:widowControl w:val="0"/>
      <w:spacing w:after="0" w:line="360" w:lineRule="auto"/>
      <w:ind w:firstLine="500"/>
    </w:pPr>
    <w:rPr>
      <w:rFonts w:ascii="Courier New" w:eastAsia="Times New Roman" w:hAnsi="Courier New" w:cs="Times New Roman"/>
      <w:snapToGrid w:val="0"/>
      <w:sz w:val="16"/>
      <w:szCs w:val="20"/>
      <w:lang w:eastAsia="ru-RU"/>
    </w:rPr>
  </w:style>
  <w:style w:type="paragraph" w:styleId="HTML">
    <w:name w:val="HTML Preformatted"/>
    <w:basedOn w:val="a"/>
    <w:link w:val="HTML0"/>
    <w:uiPriority w:val="99"/>
    <w:semiHidden/>
    <w:unhideWhenUsed/>
    <w:rsid w:val="0068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84E71"/>
    <w:rPr>
      <w:rFonts w:ascii="Courier New" w:eastAsia="Times New Roman" w:hAnsi="Courier New" w:cs="Courier New"/>
      <w:sz w:val="20"/>
      <w:szCs w:val="20"/>
      <w:lang w:eastAsia="ru-RU"/>
    </w:rPr>
  </w:style>
  <w:style w:type="paragraph" w:customStyle="1" w:styleId="Style93">
    <w:name w:val="Style93"/>
    <w:basedOn w:val="a"/>
    <w:uiPriority w:val="99"/>
    <w:rsid w:val="00653F9C"/>
    <w:pPr>
      <w:widowControl w:val="0"/>
      <w:autoSpaceDE w:val="0"/>
      <w:autoSpaceDN w:val="0"/>
      <w:adjustRightInd w:val="0"/>
      <w:spacing w:after="0" w:line="235" w:lineRule="exact"/>
      <w:ind w:hanging="806"/>
    </w:pPr>
    <w:rPr>
      <w:rFonts w:ascii="Courier New" w:eastAsia="Times New Roman" w:hAnsi="Courier New" w:cs="Courier New"/>
      <w:sz w:val="24"/>
      <w:szCs w:val="24"/>
      <w:lang w:eastAsia="ru-RU"/>
    </w:rPr>
  </w:style>
  <w:style w:type="paragraph" w:customStyle="1" w:styleId="Style5">
    <w:name w:val="Style5"/>
    <w:basedOn w:val="a"/>
    <w:uiPriority w:val="99"/>
    <w:rsid w:val="00653F9C"/>
    <w:pPr>
      <w:widowControl w:val="0"/>
      <w:autoSpaceDE w:val="0"/>
      <w:autoSpaceDN w:val="0"/>
      <w:adjustRightInd w:val="0"/>
      <w:spacing w:after="0" w:line="244" w:lineRule="exact"/>
      <w:jc w:val="center"/>
    </w:pPr>
    <w:rPr>
      <w:rFonts w:ascii="Courier New" w:eastAsia="Times New Roman" w:hAnsi="Courier New" w:cs="Courier New"/>
      <w:sz w:val="24"/>
      <w:szCs w:val="24"/>
      <w:lang w:eastAsia="ru-RU"/>
    </w:rPr>
  </w:style>
  <w:style w:type="paragraph" w:customStyle="1" w:styleId="Style42">
    <w:name w:val="Style42"/>
    <w:basedOn w:val="a"/>
    <w:uiPriority w:val="99"/>
    <w:rsid w:val="00653F9C"/>
    <w:pPr>
      <w:widowControl w:val="0"/>
      <w:autoSpaceDE w:val="0"/>
      <w:autoSpaceDN w:val="0"/>
      <w:adjustRightInd w:val="0"/>
      <w:spacing w:after="0" w:line="226" w:lineRule="exact"/>
      <w:ind w:hanging="1493"/>
    </w:pPr>
    <w:rPr>
      <w:rFonts w:ascii="Courier New" w:eastAsia="Times New Roman" w:hAnsi="Courier New" w:cs="Courier New"/>
      <w:sz w:val="24"/>
      <w:szCs w:val="24"/>
      <w:lang w:eastAsia="ru-RU"/>
    </w:rPr>
  </w:style>
  <w:style w:type="paragraph" w:customStyle="1" w:styleId="Style53">
    <w:name w:val="Style53"/>
    <w:basedOn w:val="a"/>
    <w:uiPriority w:val="99"/>
    <w:rsid w:val="00653F9C"/>
    <w:pPr>
      <w:widowControl w:val="0"/>
      <w:autoSpaceDE w:val="0"/>
      <w:autoSpaceDN w:val="0"/>
      <w:adjustRightInd w:val="0"/>
      <w:spacing w:after="0" w:line="246" w:lineRule="exact"/>
      <w:ind w:firstLine="374"/>
      <w:jc w:val="both"/>
    </w:pPr>
    <w:rPr>
      <w:rFonts w:ascii="Courier New" w:eastAsia="Times New Roman" w:hAnsi="Courier New" w:cs="Courier New"/>
      <w:sz w:val="24"/>
      <w:szCs w:val="24"/>
      <w:lang w:eastAsia="ru-RU"/>
    </w:rPr>
  </w:style>
  <w:style w:type="character" w:customStyle="1" w:styleId="FontStyle107">
    <w:name w:val="Font Style107"/>
    <w:basedOn w:val="a0"/>
    <w:uiPriority w:val="99"/>
    <w:rsid w:val="00653F9C"/>
    <w:rPr>
      <w:rFonts w:ascii="Times New Roman" w:hAnsi="Times New Roman" w:cs="Times New Roman" w:hint="default"/>
      <w:b/>
      <w:bCs/>
      <w:i/>
      <w:iCs/>
      <w:sz w:val="20"/>
      <w:szCs w:val="20"/>
    </w:rPr>
  </w:style>
  <w:style w:type="character" w:customStyle="1" w:styleId="FontStyle144">
    <w:name w:val="Font Style144"/>
    <w:basedOn w:val="a0"/>
    <w:uiPriority w:val="99"/>
    <w:rsid w:val="00653F9C"/>
    <w:rPr>
      <w:rFonts w:ascii="Times New Roman" w:hAnsi="Times New Roman" w:cs="Times New Roman" w:hint="default"/>
      <w:b/>
      <w:bCs/>
      <w:sz w:val="20"/>
      <w:szCs w:val="20"/>
    </w:rPr>
  </w:style>
  <w:style w:type="character" w:customStyle="1" w:styleId="FontStyle149">
    <w:name w:val="Font Style149"/>
    <w:basedOn w:val="a0"/>
    <w:uiPriority w:val="99"/>
    <w:rsid w:val="00653F9C"/>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1687">
      <w:bodyDiv w:val="1"/>
      <w:marLeft w:val="0"/>
      <w:marRight w:val="0"/>
      <w:marTop w:val="0"/>
      <w:marBottom w:val="0"/>
      <w:divBdr>
        <w:top w:val="none" w:sz="0" w:space="0" w:color="auto"/>
        <w:left w:val="none" w:sz="0" w:space="0" w:color="auto"/>
        <w:bottom w:val="none" w:sz="0" w:space="0" w:color="auto"/>
        <w:right w:val="none" w:sz="0" w:space="0" w:color="auto"/>
      </w:divBdr>
    </w:div>
    <w:div w:id="148443181">
      <w:bodyDiv w:val="1"/>
      <w:marLeft w:val="0"/>
      <w:marRight w:val="0"/>
      <w:marTop w:val="0"/>
      <w:marBottom w:val="0"/>
      <w:divBdr>
        <w:top w:val="none" w:sz="0" w:space="0" w:color="auto"/>
        <w:left w:val="none" w:sz="0" w:space="0" w:color="auto"/>
        <w:bottom w:val="none" w:sz="0" w:space="0" w:color="auto"/>
        <w:right w:val="none" w:sz="0" w:space="0" w:color="auto"/>
      </w:divBdr>
    </w:div>
    <w:div w:id="180897746">
      <w:bodyDiv w:val="1"/>
      <w:marLeft w:val="0"/>
      <w:marRight w:val="0"/>
      <w:marTop w:val="0"/>
      <w:marBottom w:val="0"/>
      <w:divBdr>
        <w:top w:val="none" w:sz="0" w:space="0" w:color="auto"/>
        <w:left w:val="none" w:sz="0" w:space="0" w:color="auto"/>
        <w:bottom w:val="none" w:sz="0" w:space="0" w:color="auto"/>
        <w:right w:val="none" w:sz="0" w:space="0" w:color="auto"/>
      </w:divBdr>
    </w:div>
    <w:div w:id="491726448">
      <w:bodyDiv w:val="1"/>
      <w:marLeft w:val="0"/>
      <w:marRight w:val="0"/>
      <w:marTop w:val="0"/>
      <w:marBottom w:val="0"/>
      <w:divBdr>
        <w:top w:val="none" w:sz="0" w:space="0" w:color="auto"/>
        <w:left w:val="none" w:sz="0" w:space="0" w:color="auto"/>
        <w:bottom w:val="none" w:sz="0" w:space="0" w:color="auto"/>
        <w:right w:val="none" w:sz="0" w:space="0" w:color="auto"/>
      </w:divBdr>
    </w:div>
    <w:div w:id="580137404">
      <w:bodyDiv w:val="1"/>
      <w:marLeft w:val="0"/>
      <w:marRight w:val="0"/>
      <w:marTop w:val="0"/>
      <w:marBottom w:val="0"/>
      <w:divBdr>
        <w:top w:val="none" w:sz="0" w:space="0" w:color="auto"/>
        <w:left w:val="none" w:sz="0" w:space="0" w:color="auto"/>
        <w:bottom w:val="none" w:sz="0" w:space="0" w:color="auto"/>
        <w:right w:val="none" w:sz="0" w:space="0" w:color="auto"/>
      </w:divBdr>
    </w:div>
    <w:div w:id="832261348">
      <w:bodyDiv w:val="1"/>
      <w:marLeft w:val="0"/>
      <w:marRight w:val="0"/>
      <w:marTop w:val="0"/>
      <w:marBottom w:val="0"/>
      <w:divBdr>
        <w:top w:val="none" w:sz="0" w:space="0" w:color="auto"/>
        <w:left w:val="none" w:sz="0" w:space="0" w:color="auto"/>
        <w:bottom w:val="none" w:sz="0" w:space="0" w:color="auto"/>
        <w:right w:val="none" w:sz="0" w:space="0" w:color="auto"/>
      </w:divBdr>
    </w:div>
    <w:div w:id="875700302">
      <w:bodyDiv w:val="1"/>
      <w:marLeft w:val="0"/>
      <w:marRight w:val="0"/>
      <w:marTop w:val="0"/>
      <w:marBottom w:val="0"/>
      <w:divBdr>
        <w:top w:val="none" w:sz="0" w:space="0" w:color="auto"/>
        <w:left w:val="none" w:sz="0" w:space="0" w:color="auto"/>
        <w:bottom w:val="none" w:sz="0" w:space="0" w:color="auto"/>
        <w:right w:val="none" w:sz="0" w:space="0" w:color="auto"/>
      </w:divBdr>
    </w:div>
    <w:div w:id="1171799430">
      <w:bodyDiv w:val="1"/>
      <w:marLeft w:val="0"/>
      <w:marRight w:val="0"/>
      <w:marTop w:val="0"/>
      <w:marBottom w:val="0"/>
      <w:divBdr>
        <w:top w:val="none" w:sz="0" w:space="0" w:color="auto"/>
        <w:left w:val="none" w:sz="0" w:space="0" w:color="auto"/>
        <w:bottom w:val="none" w:sz="0" w:space="0" w:color="auto"/>
        <w:right w:val="none" w:sz="0" w:space="0" w:color="auto"/>
      </w:divBdr>
    </w:div>
    <w:div w:id="1257595095">
      <w:bodyDiv w:val="1"/>
      <w:marLeft w:val="0"/>
      <w:marRight w:val="0"/>
      <w:marTop w:val="0"/>
      <w:marBottom w:val="0"/>
      <w:divBdr>
        <w:top w:val="none" w:sz="0" w:space="0" w:color="auto"/>
        <w:left w:val="none" w:sz="0" w:space="0" w:color="auto"/>
        <w:bottom w:val="none" w:sz="0" w:space="0" w:color="auto"/>
        <w:right w:val="none" w:sz="0" w:space="0" w:color="auto"/>
      </w:divBdr>
    </w:div>
    <w:div w:id="1292594721">
      <w:bodyDiv w:val="1"/>
      <w:marLeft w:val="0"/>
      <w:marRight w:val="0"/>
      <w:marTop w:val="0"/>
      <w:marBottom w:val="0"/>
      <w:divBdr>
        <w:top w:val="none" w:sz="0" w:space="0" w:color="auto"/>
        <w:left w:val="none" w:sz="0" w:space="0" w:color="auto"/>
        <w:bottom w:val="none" w:sz="0" w:space="0" w:color="auto"/>
        <w:right w:val="none" w:sz="0" w:space="0" w:color="auto"/>
      </w:divBdr>
    </w:div>
    <w:div w:id="1294677604">
      <w:bodyDiv w:val="1"/>
      <w:marLeft w:val="0"/>
      <w:marRight w:val="0"/>
      <w:marTop w:val="0"/>
      <w:marBottom w:val="0"/>
      <w:divBdr>
        <w:top w:val="none" w:sz="0" w:space="0" w:color="auto"/>
        <w:left w:val="none" w:sz="0" w:space="0" w:color="auto"/>
        <w:bottom w:val="none" w:sz="0" w:space="0" w:color="auto"/>
        <w:right w:val="none" w:sz="0" w:space="0" w:color="auto"/>
      </w:divBdr>
    </w:div>
    <w:div w:id="1388457703">
      <w:bodyDiv w:val="1"/>
      <w:marLeft w:val="0"/>
      <w:marRight w:val="0"/>
      <w:marTop w:val="0"/>
      <w:marBottom w:val="0"/>
      <w:divBdr>
        <w:top w:val="none" w:sz="0" w:space="0" w:color="auto"/>
        <w:left w:val="none" w:sz="0" w:space="0" w:color="auto"/>
        <w:bottom w:val="none" w:sz="0" w:space="0" w:color="auto"/>
        <w:right w:val="none" w:sz="0" w:space="0" w:color="auto"/>
      </w:divBdr>
    </w:div>
    <w:div w:id="1437750970">
      <w:bodyDiv w:val="1"/>
      <w:marLeft w:val="0"/>
      <w:marRight w:val="0"/>
      <w:marTop w:val="0"/>
      <w:marBottom w:val="0"/>
      <w:divBdr>
        <w:top w:val="none" w:sz="0" w:space="0" w:color="auto"/>
        <w:left w:val="none" w:sz="0" w:space="0" w:color="auto"/>
        <w:bottom w:val="none" w:sz="0" w:space="0" w:color="auto"/>
        <w:right w:val="none" w:sz="0" w:space="0" w:color="auto"/>
      </w:divBdr>
    </w:div>
    <w:div w:id="1471241376">
      <w:bodyDiv w:val="1"/>
      <w:marLeft w:val="0"/>
      <w:marRight w:val="0"/>
      <w:marTop w:val="0"/>
      <w:marBottom w:val="0"/>
      <w:divBdr>
        <w:top w:val="none" w:sz="0" w:space="0" w:color="auto"/>
        <w:left w:val="none" w:sz="0" w:space="0" w:color="auto"/>
        <w:bottom w:val="none" w:sz="0" w:space="0" w:color="auto"/>
        <w:right w:val="none" w:sz="0" w:space="0" w:color="auto"/>
      </w:divBdr>
    </w:div>
    <w:div w:id="199079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opedia.ru/research/58-voprosy.htm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1574</TotalTime>
  <Pages>137</Pages>
  <Words>49366</Words>
  <Characters>281388</Characters>
  <Application>Microsoft Office Word</Application>
  <DocSecurity>0</DocSecurity>
  <Lines>2344</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330094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Богдан</cp:lastModifiedBy>
  <cp:revision>65</cp:revision>
  <dcterms:created xsi:type="dcterms:W3CDTF">2020-02-19T15:26:00Z</dcterms:created>
  <dcterms:modified xsi:type="dcterms:W3CDTF">2021-09-17T12:20:00Z</dcterms:modified>
</cp:coreProperties>
</file>