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398" w:rsidRPr="00605700" w:rsidRDefault="00711398" w:rsidP="00711398">
      <w:pPr>
        <w:spacing w:after="0"/>
        <w:jc w:val="center"/>
        <w:rPr>
          <w:rFonts w:ascii="Times New Roman" w:eastAsia="Calibri" w:hAnsi="Times New Roman" w:cs="Times New Roman"/>
          <w:b/>
          <w:sz w:val="24"/>
          <w:szCs w:val="24"/>
        </w:rPr>
      </w:pPr>
      <w:r w:rsidRPr="00605700">
        <w:rPr>
          <w:rFonts w:ascii="Times New Roman" w:eastAsia="Calibri" w:hAnsi="Times New Roman" w:cs="Times New Roman"/>
          <w:b/>
          <w:sz w:val="24"/>
          <w:szCs w:val="24"/>
        </w:rPr>
        <w:t>МІНІСТЕРСТВО ОСВІТИ І НАУКИ УКРАЇНИ</w:t>
      </w:r>
    </w:p>
    <w:p w:rsidR="00711398" w:rsidRPr="00605700" w:rsidRDefault="00711398" w:rsidP="00711398">
      <w:pPr>
        <w:spacing w:after="0"/>
        <w:jc w:val="center"/>
        <w:rPr>
          <w:rFonts w:ascii="Times New Roman" w:eastAsia="Calibri" w:hAnsi="Times New Roman" w:cs="Times New Roman"/>
          <w:b/>
          <w:sz w:val="24"/>
          <w:szCs w:val="24"/>
        </w:rPr>
      </w:pPr>
    </w:p>
    <w:p w:rsidR="00711398" w:rsidRPr="00605700" w:rsidRDefault="00711398" w:rsidP="00711398">
      <w:pPr>
        <w:spacing w:after="0"/>
        <w:jc w:val="center"/>
        <w:rPr>
          <w:rFonts w:ascii="Times New Roman" w:eastAsia="Calibri" w:hAnsi="Times New Roman" w:cs="Times New Roman"/>
          <w:b/>
          <w:sz w:val="24"/>
          <w:szCs w:val="24"/>
        </w:rPr>
      </w:pPr>
      <w:r w:rsidRPr="00605700">
        <w:rPr>
          <w:rFonts w:ascii="Times New Roman" w:eastAsia="Calibri" w:hAnsi="Times New Roman" w:cs="Times New Roman"/>
          <w:b/>
          <w:sz w:val="24"/>
          <w:szCs w:val="24"/>
        </w:rPr>
        <w:t>НАЦІОНАЛЬНИЙ ТЕХНІЧНИЙ УНІВЕРСИТЕТ</w:t>
      </w:r>
    </w:p>
    <w:p w:rsidR="00711398" w:rsidRPr="00605700" w:rsidRDefault="00711398" w:rsidP="00711398">
      <w:pPr>
        <w:spacing w:after="0"/>
        <w:jc w:val="center"/>
        <w:rPr>
          <w:rFonts w:ascii="Times New Roman" w:eastAsia="Calibri" w:hAnsi="Times New Roman" w:cs="Times New Roman"/>
          <w:b/>
          <w:sz w:val="24"/>
          <w:szCs w:val="24"/>
        </w:rPr>
      </w:pPr>
      <w:r w:rsidRPr="00605700">
        <w:rPr>
          <w:rFonts w:ascii="Times New Roman" w:eastAsia="Calibri" w:hAnsi="Times New Roman" w:cs="Times New Roman"/>
          <w:b/>
          <w:sz w:val="24"/>
          <w:szCs w:val="24"/>
        </w:rPr>
        <w:t>«ХАРКІВСЬКИЙ ПОЛІТЕХНІЧНИЙ ІНСТИТУТ»</w:t>
      </w:r>
    </w:p>
    <w:p w:rsidR="00711398" w:rsidRPr="00605700" w:rsidRDefault="00711398" w:rsidP="00711398">
      <w:pPr>
        <w:spacing w:after="0"/>
        <w:rPr>
          <w:rFonts w:ascii="Times New Roman" w:eastAsia="Calibri" w:hAnsi="Times New Roman" w:cs="Times New Roman"/>
          <w:b/>
          <w:sz w:val="24"/>
          <w:szCs w:val="24"/>
        </w:rPr>
      </w:pPr>
    </w:p>
    <w:p w:rsidR="00711398" w:rsidRPr="00447906" w:rsidRDefault="00711398" w:rsidP="00711398">
      <w:pPr>
        <w:spacing w:after="0"/>
        <w:jc w:val="center"/>
        <w:rPr>
          <w:rFonts w:ascii="Times New Roman" w:eastAsia="Calibri" w:hAnsi="Times New Roman" w:cs="Times New Roman"/>
          <w:b/>
          <w:sz w:val="24"/>
          <w:szCs w:val="24"/>
        </w:rPr>
      </w:pPr>
      <w:r w:rsidRPr="00605700">
        <w:rPr>
          <w:rFonts w:ascii="Times New Roman" w:eastAsia="Calibri" w:hAnsi="Times New Roman" w:cs="Times New Roman"/>
          <w:b/>
          <w:sz w:val="24"/>
          <w:szCs w:val="24"/>
        </w:rPr>
        <w:t>Ка</w:t>
      </w:r>
      <w:r w:rsidR="00447906">
        <w:rPr>
          <w:rFonts w:ascii="Times New Roman" w:eastAsia="Calibri" w:hAnsi="Times New Roman" w:cs="Times New Roman"/>
          <w:b/>
          <w:sz w:val="24"/>
          <w:szCs w:val="24"/>
        </w:rPr>
        <w:t>федра  соціології і публічного управління</w:t>
      </w:r>
    </w:p>
    <w:p w:rsidR="00711398" w:rsidRPr="00605700" w:rsidRDefault="00711398" w:rsidP="00711398">
      <w:pPr>
        <w:spacing w:after="0"/>
        <w:rPr>
          <w:rFonts w:ascii="Times New Roman" w:eastAsia="Calibri" w:hAnsi="Times New Roman" w:cs="Times New Roman"/>
          <w:b/>
          <w:sz w:val="24"/>
          <w:szCs w:val="24"/>
        </w:rPr>
      </w:pPr>
    </w:p>
    <w:p w:rsidR="00711398" w:rsidRDefault="00711398" w:rsidP="00711398">
      <w:pPr>
        <w:spacing w:after="0"/>
        <w:rPr>
          <w:rFonts w:ascii="Times New Roman" w:eastAsia="Calibri" w:hAnsi="Times New Roman" w:cs="Times New Roman"/>
          <w:b/>
          <w:sz w:val="24"/>
          <w:szCs w:val="24"/>
        </w:rPr>
      </w:pPr>
    </w:p>
    <w:p w:rsidR="00711398" w:rsidRDefault="00711398" w:rsidP="00711398">
      <w:pPr>
        <w:spacing w:after="0"/>
        <w:rPr>
          <w:rFonts w:ascii="Times New Roman" w:eastAsia="Calibri" w:hAnsi="Times New Roman" w:cs="Times New Roman"/>
          <w:b/>
          <w:sz w:val="24"/>
          <w:szCs w:val="24"/>
        </w:rPr>
      </w:pPr>
    </w:p>
    <w:p w:rsidR="00711398" w:rsidRDefault="00711398" w:rsidP="00711398">
      <w:pPr>
        <w:spacing w:after="0"/>
        <w:rPr>
          <w:rFonts w:ascii="Times New Roman" w:eastAsia="Calibri" w:hAnsi="Times New Roman" w:cs="Times New Roman"/>
          <w:b/>
          <w:sz w:val="24"/>
          <w:szCs w:val="24"/>
        </w:rPr>
      </w:pPr>
    </w:p>
    <w:p w:rsidR="00711398" w:rsidRDefault="00711398" w:rsidP="00711398">
      <w:pPr>
        <w:spacing w:after="0"/>
        <w:rPr>
          <w:rFonts w:ascii="Times New Roman" w:eastAsia="Calibri" w:hAnsi="Times New Roman" w:cs="Times New Roman"/>
          <w:b/>
          <w:sz w:val="24"/>
          <w:szCs w:val="24"/>
        </w:rPr>
      </w:pPr>
    </w:p>
    <w:p w:rsidR="00711398" w:rsidRDefault="00711398" w:rsidP="00711398">
      <w:pPr>
        <w:spacing w:after="0"/>
        <w:rPr>
          <w:rFonts w:ascii="Times New Roman" w:eastAsia="Calibri" w:hAnsi="Times New Roman" w:cs="Times New Roman"/>
          <w:b/>
          <w:sz w:val="24"/>
          <w:szCs w:val="24"/>
        </w:rPr>
      </w:pPr>
    </w:p>
    <w:p w:rsidR="00711398" w:rsidRDefault="00711398" w:rsidP="00711398">
      <w:pPr>
        <w:spacing w:after="0"/>
        <w:rPr>
          <w:rFonts w:ascii="Times New Roman" w:eastAsia="Calibri" w:hAnsi="Times New Roman" w:cs="Times New Roman"/>
          <w:b/>
          <w:sz w:val="24"/>
          <w:szCs w:val="24"/>
        </w:rPr>
      </w:pPr>
    </w:p>
    <w:p w:rsidR="00711398" w:rsidRDefault="00711398" w:rsidP="00711398">
      <w:pPr>
        <w:spacing w:after="0"/>
        <w:rPr>
          <w:rFonts w:ascii="Times New Roman" w:eastAsia="Calibri" w:hAnsi="Times New Roman" w:cs="Times New Roman"/>
          <w:b/>
          <w:sz w:val="24"/>
          <w:szCs w:val="24"/>
        </w:rPr>
      </w:pPr>
    </w:p>
    <w:p w:rsidR="00711398" w:rsidRPr="00605700" w:rsidRDefault="00711398" w:rsidP="00711398">
      <w:pPr>
        <w:spacing w:after="0"/>
        <w:rPr>
          <w:rFonts w:ascii="Times New Roman" w:eastAsia="Calibri" w:hAnsi="Times New Roman" w:cs="Times New Roman"/>
          <w:b/>
          <w:sz w:val="24"/>
          <w:szCs w:val="24"/>
        </w:rPr>
      </w:pPr>
    </w:p>
    <w:p w:rsidR="00711398" w:rsidRPr="00605700" w:rsidRDefault="00711398" w:rsidP="00711398">
      <w:pPr>
        <w:spacing w:after="0"/>
        <w:rPr>
          <w:rFonts w:ascii="Times New Roman" w:eastAsia="Calibri" w:hAnsi="Times New Roman" w:cs="Times New Roman"/>
          <w:b/>
          <w:sz w:val="24"/>
          <w:szCs w:val="24"/>
        </w:rPr>
      </w:pPr>
    </w:p>
    <w:p w:rsidR="00711398" w:rsidRPr="0046348E" w:rsidRDefault="00711398" w:rsidP="00711398">
      <w:pPr>
        <w:spacing w:after="0"/>
        <w:jc w:val="center"/>
        <w:rPr>
          <w:rFonts w:ascii="Times New Roman" w:eastAsia="Calibri" w:hAnsi="Times New Roman" w:cs="Times New Roman"/>
          <w:b/>
          <w:sz w:val="28"/>
          <w:szCs w:val="28"/>
        </w:rPr>
      </w:pPr>
      <w:r w:rsidRPr="0046348E">
        <w:rPr>
          <w:rFonts w:ascii="Times New Roman" w:eastAsia="Calibri" w:hAnsi="Times New Roman" w:cs="Times New Roman"/>
          <w:b/>
          <w:sz w:val="28"/>
          <w:szCs w:val="28"/>
        </w:rPr>
        <w:t>КОНТЕНТ ЛЕКЦІЙ</w:t>
      </w:r>
    </w:p>
    <w:p w:rsidR="00711398" w:rsidRPr="0046348E" w:rsidRDefault="00711398" w:rsidP="00711398">
      <w:pPr>
        <w:spacing w:after="0"/>
        <w:jc w:val="center"/>
        <w:rPr>
          <w:rFonts w:ascii="Times New Roman" w:eastAsia="Calibri" w:hAnsi="Times New Roman" w:cs="Times New Roman"/>
          <w:b/>
          <w:sz w:val="28"/>
          <w:szCs w:val="28"/>
        </w:rPr>
      </w:pPr>
      <w:r w:rsidRPr="0046348E">
        <w:rPr>
          <w:rFonts w:ascii="Times New Roman" w:eastAsia="Calibri" w:hAnsi="Times New Roman" w:cs="Times New Roman"/>
          <w:b/>
          <w:sz w:val="28"/>
          <w:szCs w:val="28"/>
        </w:rPr>
        <w:t xml:space="preserve">з навчальної дисципліни </w:t>
      </w:r>
    </w:p>
    <w:p w:rsidR="00711398" w:rsidRPr="0046348E" w:rsidRDefault="00711398" w:rsidP="00711398">
      <w:pPr>
        <w:spacing w:after="0"/>
        <w:jc w:val="center"/>
        <w:rPr>
          <w:rFonts w:ascii="Times New Roman" w:eastAsia="Calibri" w:hAnsi="Times New Roman" w:cs="Times New Roman"/>
          <w:b/>
          <w:sz w:val="28"/>
          <w:szCs w:val="28"/>
        </w:rPr>
      </w:pPr>
      <w:r w:rsidRPr="0046348E">
        <w:rPr>
          <w:rFonts w:ascii="Times New Roman" w:eastAsia="Calibri" w:hAnsi="Times New Roman" w:cs="Times New Roman"/>
          <w:b/>
          <w:sz w:val="28"/>
          <w:szCs w:val="28"/>
        </w:rPr>
        <w:t>«С</w:t>
      </w:r>
      <w:r w:rsidR="0014552D">
        <w:rPr>
          <w:rFonts w:ascii="Times New Roman" w:eastAsia="Calibri" w:hAnsi="Times New Roman" w:cs="Times New Roman"/>
          <w:b/>
          <w:sz w:val="28"/>
          <w:szCs w:val="28"/>
        </w:rPr>
        <w:t>оціологія управління</w:t>
      </w:r>
      <w:r w:rsidRPr="0046348E">
        <w:rPr>
          <w:rFonts w:ascii="Times New Roman" w:eastAsia="Calibri" w:hAnsi="Times New Roman" w:cs="Times New Roman"/>
          <w:b/>
          <w:sz w:val="28"/>
          <w:szCs w:val="28"/>
        </w:rPr>
        <w:t>»</w:t>
      </w:r>
    </w:p>
    <w:p w:rsidR="00711398" w:rsidRPr="00605700" w:rsidRDefault="00711398" w:rsidP="00711398">
      <w:pPr>
        <w:spacing w:after="0"/>
        <w:rPr>
          <w:rFonts w:ascii="Times New Roman" w:eastAsia="Calibri" w:hAnsi="Times New Roman" w:cs="Times New Roman"/>
          <w:b/>
          <w:sz w:val="24"/>
          <w:szCs w:val="24"/>
        </w:rPr>
      </w:pPr>
    </w:p>
    <w:p w:rsidR="00711398" w:rsidRPr="00605700" w:rsidRDefault="00711398" w:rsidP="00711398">
      <w:pPr>
        <w:spacing w:after="0"/>
        <w:rPr>
          <w:rFonts w:ascii="Times New Roman" w:eastAsia="Calibri" w:hAnsi="Times New Roman" w:cs="Times New Roman"/>
          <w:b/>
          <w:sz w:val="24"/>
          <w:szCs w:val="24"/>
        </w:rPr>
      </w:pPr>
    </w:p>
    <w:p w:rsidR="00711398" w:rsidRPr="00605700" w:rsidRDefault="00711398" w:rsidP="00711398">
      <w:pPr>
        <w:spacing w:after="0"/>
        <w:rPr>
          <w:rFonts w:ascii="Times New Roman" w:eastAsia="Calibri" w:hAnsi="Times New Roman" w:cs="Times New Roman"/>
          <w:b/>
          <w:sz w:val="24"/>
          <w:szCs w:val="24"/>
        </w:rPr>
      </w:pPr>
    </w:p>
    <w:p w:rsidR="00711398" w:rsidRPr="00605700" w:rsidRDefault="00711398" w:rsidP="00711398">
      <w:pPr>
        <w:spacing w:after="0"/>
        <w:rPr>
          <w:rFonts w:ascii="Times New Roman" w:eastAsia="Calibri" w:hAnsi="Times New Roman" w:cs="Times New Roman"/>
          <w:b/>
          <w:sz w:val="24"/>
          <w:szCs w:val="24"/>
        </w:rPr>
      </w:pPr>
    </w:p>
    <w:p w:rsidR="00711398" w:rsidRDefault="00711398" w:rsidP="00711398">
      <w:pPr>
        <w:spacing w:after="0"/>
        <w:rPr>
          <w:rFonts w:ascii="Times New Roman" w:eastAsia="Calibri" w:hAnsi="Times New Roman" w:cs="Times New Roman"/>
          <w:b/>
          <w:sz w:val="24"/>
          <w:szCs w:val="24"/>
        </w:rPr>
      </w:pPr>
    </w:p>
    <w:p w:rsidR="00711398" w:rsidRDefault="00711398" w:rsidP="00711398">
      <w:pPr>
        <w:spacing w:after="0"/>
        <w:rPr>
          <w:rFonts w:ascii="Times New Roman" w:eastAsia="Calibri" w:hAnsi="Times New Roman" w:cs="Times New Roman"/>
          <w:b/>
          <w:sz w:val="24"/>
          <w:szCs w:val="24"/>
        </w:rPr>
      </w:pPr>
    </w:p>
    <w:p w:rsidR="00711398" w:rsidRDefault="00711398" w:rsidP="00711398">
      <w:pPr>
        <w:spacing w:after="0"/>
        <w:rPr>
          <w:rFonts w:ascii="Times New Roman" w:eastAsia="Calibri" w:hAnsi="Times New Roman" w:cs="Times New Roman"/>
          <w:b/>
          <w:sz w:val="24"/>
          <w:szCs w:val="24"/>
        </w:rPr>
      </w:pPr>
    </w:p>
    <w:p w:rsidR="00711398" w:rsidRDefault="00711398" w:rsidP="00711398">
      <w:pPr>
        <w:spacing w:after="0"/>
        <w:rPr>
          <w:rFonts w:ascii="Times New Roman" w:eastAsia="Calibri" w:hAnsi="Times New Roman" w:cs="Times New Roman"/>
          <w:b/>
          <w:sz w:val="24"/>
          <w:szCs w:val="24"/>
        </w:rPr>
      </w:pPr>
    </w:p>
    <w:p w:rsidR="00711398" w:rsidRDefault="00711398" w:rsidP="00711398">
      <w:pPr>
        <w:spacing w:after="0"/>
        <w:rPr>
          <w:rFonts w:ascii="Times New Roman" w:eastAsia="Calibri" w:hAnsi="Times New Roman" w:cs="Times New Roman"/>
          <w:b/>
          <w:sz w:val="24"/>
          <w:szCs w:val="24"/>
        </w:rPr>
      </w:pPr>
    </w:p>
    <w:p w:rsidR="00711398" w:rsidRDefault="00711398" w:rsidP="00711398">
      <w:pPr>
        <w:spacing w:after="0"/>
        <w:rPr>
          <w:rFonts w:ascii="Times New Roman" w:eastAsia="Calibri" w:hAnsi="Times New Roman" w:cs="Times New Roman"/>
          <w:b/>
          <w:sz w:val="24"/>
          <w:szCs w:val="24"/>
        </w:rPr>
      </w:pPr>
    </w:p>
    <w:p w:rsidR="00711398" w:rsidRDefault="00711398" w:rsidP="00711398">
      <w:pPr>
        <w:spacing w:after="0"/>
        <w:rPr>
          <w:rFonts w:ascii="Times New Roman" w:eastAsia="Calibri" w:hAnsi="Times New Roman" w:cs="Times New Roman"/>
          <w:b/>
          <w:sz w:val="24"/>
          <w:szCs w:val="24"/>
        </w:rPr>
      </w:pPr>
    </w:p>
    <w:p w:rsidR="00711398" w:rsidRDefault="00711398" w:rsidP="00711398">
      <w:pPr>
        <w:spacing w:after="0"/>
        <w:rPr>
          <w:rFonts w:ascii="Times New Roman" w:eastAsia="Calibri" w:hAnsi="Times New Roman" w:cs="Times New Roman"/>
          <w:b/>
          <w:sz w:val="24"/>
          <w:szCs w:val="24"/>
        </w:rPr>
      </w:pPr>
    </w:p>
    <w:p w:rsidR="00711398" w:rsidRDefault="00711398" w:rsidP="00711398">
      <w:pPr>
        <w:spacing w:after="0"/>
        <w:rPr>
          <w:rFonts w:ascii="Times New Roman" w:eastAsia="Calibri" w:hAnsi="Times New Roman" w:cs="Times New Roman"/>
          <w:b/>
          <w:sz w:val="24"/>
          <w:szCs w:val="24"/>
        </w:rPr>
      </w:pPr>
    </w:p>
    <w:p w:rsidR="00711398" w:rsidRDefault="00711398" w:rsidP="00711398">
      <w:pPr>
        <w:spacing w:after="0"/>
        <w:rPr>
          <w:rFonts w:ascii="Times New Roman" w:eastAsia="Calibri" w:hAnsi="Times New Roman" w:cs="Times New Roman"/>
          <w:b/>
          <w:sz w:val="24"/>
          <w:szCs w:val="24"/>
        </w:rPr>
      </w:pPr>
    </w:p>
    <w:p w:rsidR="00711398" w:rsidRDefault="00711398" w:rsidP="00711398">
      <w:pPr>
        <w:spacing w:after="0"/>
        <w:rPr>
          <w:rFonts w:ascii="Times New Roman" w:eastAsia="Calibri" w:hAnsi="Times New Roman" w:cs="Times New Roman"/>
          <w:b/>
          <w:sz w:val="24"/>
          <w:szCs w:val="24"/>
        </w:rPr>
      </w:pPr>
    </w:p>
    <w:p w:rsidR="00711398" w:rsidRPr="00605700" w:rsidRDefault="00711398" w:rsidP="00711398">
      <w:pPr>
        <w:spacing w:after="0"/>
        <w:rPr>
          <w:rFonts w:ascii="Times New Roman" w:eastAsia="Calibri" w:hAnsi="Times New Roman" w:cs="Times New Roman"/>
          <w:b/>
          <w:sz w:val="24"/>
          <w:szCs w:val="24"/>
        </w:rPr>
      </w:pPr>
    </w:p>
    <w:p w:rsidR="00711398" w:rsidRPr="00605700" w:rsidRDefault="00711398" w:rsidP="00711398">
      <w:pPr>
        <w:spacing w:after="0"/>
        <w:rPr>
          <w:rFonts w:ascii="Times New Roman" w:eastAsia="Calibri" w:hAnsi="Times New Roman" w:cs="Times New Roman"/>
          <w:b/>
          <w:sz w:val="24"/>
          <w:szCs w:val="24"/>
        </w:rPr>
      </w:pPr>
    </w:p>
    <w:p w:rsidR="00711398" w:rsidRDefault="00711398" w:rsidP="00711398">
      <w:pPr>
        <w:spacing w:after="0"/>
        <w:jc w:val="center"/>
        <w:rPr>
          <w:rFonts w:ascii="Times New Roman" w:eastAsia="Calibri" w:hAnsi="Times New Roman" w:cs="Times New Roman"/>
          <w:b/>
          <w:sz w:val="24"/>
          <w:szCs w:val="24"/>
        </w:rPr>
      </w:pPr>
    </w:p>
    <w:p w:rsidR="00711398" w:rsidRDefault="00711398" w:rsidP="00711398">
      <w:pPr>
        <w:spacing w:after="0"/>
        <w:jc w:val="center"/>
        <w:rPr>
          <w:rFonts w:ascii="Times New Roman" w:eastAsia="Calibri" w:hAnsi="Times New Roman" w:cs="Times New Roman"/>
          <w:b/>
          <w:sz w:val="24"/>
          <w:szCs w:val="24"/>
        </w:rPr>
      </w:pPr>
    </w:p>
    <w:p w:rsidR="00711398" w:rsidRDefault="00711398" w:rsidP="00711398">
      <w:pPr>
        <w:spacing w:after="0"/>
        <w:jc w:val="center"/>
        <w:rPr>
          <w:rFonts w:ascii="Times New Roman" w:eastAsia="Calibri" w:hAnsi="Times New Roman" w:cs="Times New Roman"/>
          <w:b/>
          <w:sz w:val="24"/>
          <w:szCs w:val="24"/>
        </w:rPr>
      </w:pPr>
    </w:p>
    <w:p w:rsidR="00711398" w:rsidRDefault="00711398" w:rsidP="00711398">
      <w:pPr>
        <w:spacing w:after="0"/>
        <w:jc w:val="center"/>
        <w:rPr>
          <w:rFonts w:ascii="Times New Roman" w:eastAsia="Calibri" w:hAnsi="Times New Roman" w:cs="Times New Roman"/>
          <w:b/>
          <w:sz w:val="24"/>
          <w:szCs w:val="24"/>
        </w:rPr>
      </w:pPr>
    </w:p>
    <w:p w:rsidR="00711398" w:rsidRDefault="00711398" w:rsidP="00711398">
      <w:pPr>
        <w:spacing w:after="0"/>
        <w:jc w:val="center"/>
        <w:rPr>
          <w:rFonts w:ascii="Times New Roman" w:eastAsia="Calibri" w:hAnsi="Times New Roman" w:cs="Times New Roman"/>
          <w:b/>
          <w:sz w:val="24"/>
          <w:szCs w:val="24"/>
        </w:rPr>
      </w:pPr>
    </w:p>
    <w:p w:rsidR="0014552D" w:rsidRDefault="00711398" w:rsidP="00711398">
      <w:pPr>
        <w:spacing w:after="0"/>
        <w:jc w:val="center"/>
        <w:rPr>
          <w:rFonts w:ascii="Times New Roman" w:eastAsia="Calibri" w:hAnsi="Times New Roman" w:cs="Times New Roman"/>
          <w:b/>
          <w:sz w:val="28"/>
          <w:szCs w:val="28"/>
        </w:rPr>
      </w:pPr>
      <w:r w:rsidRPr="00B73E2E">
        <w:rPr>
          <w:rFonts w:ascii="Times New Roman" w:eastAsia="Calibri" w:hAnsi="Times New Roman" w:cs="Times New Roman"/>
          <w:b/>
          <w:sz w:val="28"/>
          <w:szCs w:val="28"/>
        </w:rPr>
        <w:t>Харків – 20</w:t>
      </w:r>
      <w:r w:rsidR="00447906">
        <w:rPr>
          <w:rFonts w:ascii="Times New Roman" w:eastAsia="Calibri" w:hAnsi="Times New Roman" w:cs="Times New Roman"/>
          <w:b/>
          <w:sz w:val="28"/>
          <w:szCs w:val="28"/>
        </w:rPr>
        <w:t>21</w:t>
      </w:r>
      <w:bookmarkStart w:id="0" w:name="_GoBack"/>
      <w:bookmarkEnd w:id="0"/>
      <w:r w:rsidRPr="00B73E2E">
        <w:rPr>
          <w:rFonts w:ascii="Times New Roman" w:eastAsia="Calibri" w:hAnsi="Times New Roman" w:cs="Times New Roman"/>
          <w:b/>
          <w:sz w:val="28"/>
          <w:szCs w:val="28"/>
        </w:rPr>
        <w:t xml:space="preserve"> </w:t>
      </w:r>
    </w:p>
    <w:p w:rsidR="0014552D" w:rsidRDefault="0014552D">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14552D" w:rsidRPr="00936C2D" w:rsidRDefault="0014552D" w:rsidP="00936C2D">
      <w:pPr>
        <w:widowControl w:val="0"/>
        <w:spacing w:after="0" w:line="360" w:lineRule="auto"/>
        <w:ind w:firstLine="709"/>
        <w:jc w:val="center"/>
        <w:rPr>
          <w:rFonts w:ascii="Times New Roman" w:hAnsi="Times New Roman" w:cs="Times New Roman"/>
          <w:b/>
          <w:sz w:val="28"/>
          <w:szCs w:val="28"/>
          <w:u w:val="single"/>
        </w:rPr>
      </w:pPr>
      <w:r w:rsidRPr="00936C2D">
        <w:rPr>
          <w:rFonts w:ascii="Times New Roman" w:hAnsi="Times New Roman" w:cs="Times New Roman"/>
          <w:b/>
          <w:sz w:val="28"/>
          <w:szCs w:val="28"/>
          <w:u w:val="single"/>
        </w:rPr>
        <w:lastRenderedPageBreak/>
        <w:t>ТЕМА 1.</w:t>
      </w:r>
    </w:p>
    <w:p w:rsidR="0014552D" w:rsidRPr="00936C2D" w:rsidRDefault="0014552D" w:rsidP="00936C2D">
      <w:pPr>
        <w:widowControl w:val="0"/>
        <w:spacing w:after="0" w:line="360" w:lineRule="auto"/>
        <w:ind w:firstLine="709"/>
        <w:jc w:val="center"/>
        <w:rPr>
          <w:rFonts w:ascii="Times New Roman" w:hAnsi="Times New Roman" w:cs="Times New Roman"/>
          <w:b/>
          <w:sz w:val="28"/>
          <w:szCs w:val="28"/>
        </w:rPr>
      </w:pPr>
      <w:r w:rsidRPr="00936C2D">
        <w:rPr>
          <w:rFonts w:ascii="Times New Roman" w:hAnsi="Times New Roman" w:cs="Times New Roman"/>
          <w:b/>
          <w:sz w:val="28"/>
          <w:szCs w:val="28"/>
        </w:rPr>
        <w:t>СОЦІОЛОГІЯ УПРАВЛІННЯ ЯК НАУКА ТА НАВЧАЛЬНА ДИСЦИПЛІНА</w:t>
      </w:r>
    </w:p>
    <w:p w:rsidR="0014552D" w:rsidRPr="00936C2D" w:rsidRDefault="0014552D" w:rsidP="00936C2D">
      <w:pPr>
        <w:widowControl w:val="0"/>
        <w:numPr>
          <w:ilvl w:val="0"/>
          <w:numId w:val="1"/>
        </w:numPr>
        <w:tabs>
          <w:tab w:val="num" w:pos="313"/>
          <w:tab w:val="left" w:pos="742"/>
        </w:tabs>
        <w:spacing w:after="0" w:line="360" w:lineRule="auto"/>
        <w:ind w:left="0" w:firstLine="0"/>
        <w:jc w:val="both"/>
        <w:rPr>
          <w:rFonts w:ascii="Times New Roman" w:hAnsi="Times New Roman" w:cs="Times New Roman"/>
          <w:b/>
          <w:i/>
          <w:sz w:val="28"/>
          <w:szCs w:val="28"/>
        </w:rPr>
      </w:pPr>
      <w:r w:rsidRPr="00936C2D">
        <w:rPr>
          <w:rFonts w:ascii="Times New Roman" w:hAnsi="Times New Roman" w:cs="Times New Roman"/>
          <w:b/>
          <w:i/>
          <w:sz w:val="28"/>
          <w:szCs w:val="28"/>
        </w:rPr>
        <w:t xml:space="preserve"> Соціальна природа управління.</w:t>
      </w:r>
    </w:p>
    <w:p w:rsidR="0014552D" w:rsidRPr="00936C2D" w:rsidRDefault="0014552D" w:rsidP="00936C2D">
      <w:pPr>
        <w:widowControl w:val="0"/>
        <w:numPr>
          <w:ilvl w:val="0"/>
          <w:numId w:val="1"/>
        </w:numPr>
        <w:tabs>
          <w:tab w:val="num" w:pos="313"/>
          <w:tab w:val="left" w:pos="742"/>
        </w:tabs>
        <w:spacing w:after="0" w:line="360" w:lineRule="auto"/>
        <w:ind w:left="0" w:firstLine="0"/>
        <w:jc w:val="both"/>
        <w:rPr>
          <w:rFonts w:ascii="Times New Roman" w:hAnsi="Times New Roman" w:cs="Times New Roman"/>
          <w:b/>
          <w:i/>
          <w:sz w:val="28"/>
          <w:szCs w:val="28"/>
        </w:rPr>
      </w:pPr>
      <w:r w:rsidRPr="00936C2D">
        <w:rPr>
          <w:rFonts w:ascii="Times New Roman" w:hAnsi="Times New Roman" w:cs="Times New Roman"/>
          <w:b/>
          <w:i/>
          <w:sz w:val="28"/>
          <w:szCs w:val="28"/>
        </w:rPr>
        <w:t>Зміст та специфіка соціального управління.</w:t>
      </w:r>
    </w:p>
    <w:p w:rsidR="0014552D" w:rsidRPr="00936C2D" w:rsidRDefault="0014552D" w:rsidP="00936C2D">
      <w:pPr>
        <w:widowControl w:val="0"/>
        <w:numPr>
          <w:ilvl w:val="0"/>
          <w:numId w:val="1"/>
        </w:numPr>
        <w:tabs>
          <w:tab w:val="num" w:pos="313"/>
          <w:tab w:val="left" w:pos="742"/>
        </w:tabs>
        <w:spacing w:after="0" w:line="360" w:lineRule="auto"/>
        <w:ind w:left="0" w:firstLine="0"/>
        <w:jc w:val="both"/>
        <w:rPr>
          <w:rFonts w:ascii="Times New Roman" w:hAnsi="Times New Roman" w:cs="Times New Roman"/>
          <w:b/>
          <w:i/>
          <w:sz w:val="28"/>
          <w:szCs w:val="28"/>
        </w:rPr>
      </w:pPr>
      <w:r w:rsidRPr="00936C2D">
        <w:rPr>
          <w:rFonts w:ascii="Times New Roman" w:hAnsi="Times New Roman" w:cs="Times New Roman"/>
          <w:b/>
          <w:i/>
          <w:sz w:val="28"/>
          <w:szCs w:val="28"/>
        </w:rPr>
        <w:t xml:space="preserve">Підходи до визначення предмету соціології управління Є. М. </w:t>
      </w:r>
      <w:proofErr w:type="spellStart"/>
      <w:r w:rsidRPr="00936C2D">
        <w:rPr>
          <w:rFonts w:ascii="Times New Roman" w:hAnsi="Times New Roman" w:cs="Times New Roman"/>
          <w:b/>
          <w:i/>
          <w:sz w:val="28"/>
          <w:szCs w:val="28"/>
        </w:rPr>
        <w:t>Бабосова</w:t>
      </w:r>
      <w:proofErr w:type="spellEnd"/>
      <w:r w:rsidRPr="00936C2D">
        <w:rPr>
          <w:rFonts w:ascii="Times New Roman" w:hAnsi="Times New Roman" w:cs="Times New Roman"/>
          <w:b/>
          <w:i/>
          <w:sz w:val="28"/>
          <w:szCs w:val="28"/>
        </w:rPr>
        <w:t xml:space="preserve">, Ж. Т. </w:t>
      </w:r>
      <w:proofErr w:type="spellStart"/>
      <w:r w:rsidRPr="00936C2D">
        <w:rPr>
          <w:rFonts w:ascii="Times New Roman" w:hAnsi="Times New Roman" w:cs="Times New Roman"/>
          <w:b/>
          <w:i/>
          <w:sz w:val="28"/>
          <w:szCs w:val="28"/>
        </w:rPr>
        <w:t>Тощенка</w:t>
      </w:r>
      <w:proofErr w:type="spellEnd"/>
      <w:r w:rsidRPr="00936C2D">
        <w:rPr>
          <w:rFonts w:ascii="Times New Roman" w:hAnsi="Times New Roman" w:cs="Times New Roman"/>
          <w:b/>
          <w:i/>
          <w:sz w:val="28"/>
          <w:szCs w:val="28"/>
        </w:rPr>
        <w:t xml:space="preserve">, В. В. Щербини, М. В. </w:t>
      </w:r>
      <w:proofErr w:type="spellStart"/>
      <w:r w:rsidRPr="00936C2D">
        <w:rPr>
          <w:rFonts w:ascii="Times New Roman" w:hAnsi="Times New Roman" w:cs="Times New Roman"/>
          <w:b/>
          <w:i/>
          <w:sz w:val="28"/>
          <w:szCs w:val="28"/>
        </w:rPr>
        <w:t>Удальцової</w:t>
      </w:r>
      <w:proofErr w:type="spellEnd"/>
      <w:r w:rsidRPr="00936C2D">
        <w:rPr>
          <w:rFonts w:ascii="Times New Roman" w:hAnsi="Times New Roman" w:cs="Times New Roman"/>
          <w:b/>
          <w:i/>
          <w:sz w:val="28"/>
          <w:szCs w:val="28"/>
        </w:rPr>
        <w:t>, Т. П. Галкіної, А. І. Кравченка та інших дослідників.</w:t>
      </w:r>
    </w:p>
    <w:p w:rsidR="0014552D" w:rsidRPr="00936C2D" w:rsidRDefault="0014552D" w:rsidP="00936C2D">
      <w:pPr>
        <w:widowControl w:val="0"/>
        <w:numPr>
          <w:ilvl w:val="0"/>
          <w:numId w:val="1"/>
        </w:numPr>
        <w:tabs>
          <w:tab w:val="num" w:pos="313"/>
          <w:tab w:val="left" w:pos="742"/>
        </w:tabs>
        <w:spacing w:after="0" w:line="360" w:lineRule="auto"/>
        <w:ind w:left="0" w:firstLine="0"/>
        <w:jc w:val="both"/>
        <w:rPr>
          <w:rFonts w:ascii="Times New Roman" w:hAnsi="Times New Roman" w:cs="Times New Roman"/>
          <w:b/>
          <w:i/>
          <w:sz w:val="28"/>
          <w:szCs w:val="28"/>
        </w:rPr>
      </w:pPr>
      <w:r w:rsidRPr="00936C2D">
        <w:rPr>
          <w:rFonts w:ascii="Times New Roman" w:hAnsi="Times New Roman" w:cs="Times New Roman"/>
          <w:b/>
          <w:i/>
          <w:sz w:val="28"/>
          <w:szCs w:val="28"/>
        </w:rPr>
        <w:t>Об’єкт і предмет соціології управління. Основні задачі та функції соціології управління.</w:t>
      </w:r>
    </w:p>
    <w:p w:rsidR="0014552D" w:rsidRPr="00936C2D" w:rsidRDefault="0014552D" w:rsidP="00936C2D">
      <w:pPr>
        <w:widowControl w:val="0"/>
        <w:numPr>
          <w:ilvl w:val="0"/>
          <w:numId w:val="1"/>
        </w:numPr>
        <w:tabs>
          <w:tab w:val="num" w:pos="313"/>
          <w:tab w:val="left" w:pos="742"/>
        </w:tabs>
        <w:spacing w:after="0" w:line="360" w:lineRule="auto"/>
        <w:ind w:left="0" w:firstLine="0"/>
        <w:jc w:val="both"/>
        <w:rPr>
          <w:rFonts w:ascii="Times New Roman" w:hAnsi="Times New Roman" w:cs="Times New Roman"/>
          <w:b/>
          <w:i/>
          <w:sz w:val="28"/>
          <w:szCs w:val="28"/>
        </w:rPr>
      </w:pPr>
      <w:r w:rsidRPr="00936C2D">
        <w:rPr>
          <w:rFonts w:ascii="Times New Roman" w:hAnsi="Times New Roman" w:cs="Times New Roman"/>
          <w:b/>
          <w:i/>
          <w:sz w:val="28"/>
          <w:szCs w:val="28"/>
        </w:rPr>
        <w:t>Структура соціології управління</w:t>
      </w:r>
    </w:p>
    <w:p w:rsidR="00E949A5" w:rsidRPr="00936C2D" w:rsidRDefault="0014552D" w:rsidP="00927238">
      <w:pPr>
        <w:widowControl w:val="0"/>
        <w:numPr>
          <w:ilvl w:val="0"/>
          <w:numId w:val="1"/>
        </w:numPr>
        <w:tabs>
          <w:tab w:val="num" w:pos="313"/>
          <w:tab w:val="left" w:pos="742"/>
        </w:tabs>
        <w:spacing w:after="0" w:line="360" w:lineRule="auto"/>
        <w:ind w:left="0" w:firstLine="0"/>
        <w:jc w:val="both"/>
        <w:rPr>
          <w:rFonts w:ascii="Times New Roman" w:hAnsi="Times New Roman" w:cs="Times New Roman"/>
          <w:sz w:val="28"/>
          <w:szCs w:val="28"/>
        </w:rPr>
      </w:pPr>
      <w:r w:rsidRPr="00936C2D">
        <w:rPr>
          <w:rFonts w:ascii="Times New Roman" w:hAnsi="Times New Roman" w:cs="Times New Roman"/>
          <w:b/>
          <w:i/>
          <w:sz w:val="28"/>
          <w:szCs w:val="28"/>
        </w:rPr>
        <w:t xml:space="preserve">Співвідношення соціального менеджменту і соціології управління. </w:t>
      </w:r>
    </w:p>
    <w:p w:rsidR="0014552D" w:rsidRPr="00936C2D" w:rsidRDefault="0014552D" w:rsidP="00936C2D">
      <w:pPr>
        <w:pStyle w:val="a3"/>
        <w:widowControl w:val="0"/>
        <w:numPr>
          <w:ilvl w:val="0"/>
          <w:numId w:val="5"/>
        </w:numPr>
        <w:tabs>
          <w:tab w:val="left" w:pos="742"/>
        </w:tabs>
        <w:spacing w:after="0" w:line="360" w:lineRule="auto"/>
        <w:jc w:val="both"/>
        <w:rPr>
          <w:rFonts w:ascii="Times New Roman" w:hAnsi="Times New Roman" w:cs="Times New Roman"/>
          <w:b/>
          <w:sz w:val="28"/>
          <w:szCs w:val="28"/>
        </w:rPr>
      </w:pPr>
      <w:r w:rsidRPr="00936C2D">
        <w:rPr>
          <w:rFonts w:ascii="Times New Roman" w:hAnsi="Times New Roman" w:cs="Times New Roman"/>
          <w:b/>
          <w:sz w:val="28"/>
          <w:szCs w:val="28"/>
        </w:rPr>
        <w:t>Соціальна природа управління.</w:t>
      </w:r>
    </w:p>
    <w:p w:rsidR="0014552D" w:rsidRPr="00936C2D" w:rsidRDefault="0014552D" w:rsidP="00936C2D">
      <w:pPr>
        <w:autoSpaceDE w:val="0"/>
        <w:autoSpaceDN w:val="0"/>
        <w:adjustRightInd w:val="0"/>
        <w:spacing w:after="0" w:line="360" w:lineRule="auto"/>
        <w:ind w:firstLine="709"/>
        <w:jc w:val="both"/>
        <w:rPr>
          <w:rFonts w:ascii="Times New Roman" w:hAnsi="Times New Roman" w:cs="Times New Roman"/>
          <w:sz w:val="28"/>
          <w:szCs w:val="28"/>
        </w:rPr>
      </w:pPr>
      <w:r w:rsidRPr="00936C2D">
        <w:rPr>
          <w:rFonts w:ascii="Times New Roman" w:hAnsi="Times New Roman" w:cs="Times New Roman"/>
          <w:sz w:val="28"/>
          <w:szCs w:val="28"/>
        </w:rPr>
        <w:t>Управління – це функція</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біологічних, соціальних, технічних, організаційних систем, яка забезпечує</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збереження їх структури, підтримує певний режим діяльності. В</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найзагальнішому вигляді управління постає як цілеспрямований,</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координований і свідомо організований процес, який сприяє досягненню</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максимального ефекту при мінімальних витратах ресурсів, зусиль та часу.</w:t>
      </w:r>
    </w:p>
    <w:p w:rsidR="0014552D" w:rsidRPr="00936C2D" w:rsidRDefault="0014552D" w:rsidP="00936C2D">
      <w:pPr>
        <w:autoSpaceDE w:val="0"/>
        <w:autoSpaceDN w:val="0"/>
        <w:adjustRightInd w:val="0"/>
        <w:spacing w:after="0" w:line="360" w:lineRule="auto"/>
        <w:ind w:firstLine="709"/>
        <w:jc w:val="both"/>
        <w:rPr>
          <w:rFonts w:ascii="Times New Roman" w:hAnsi="Times New Roman" w:cs="Times New Roman"/>
          <w:sz w:val="28"/>
          <w:szCs w:val="28"/>
        </w:rPr>
      </w:pPr>
      <w:r w:rsidRPr="00936C2D">
        <w:rPr>
          <w:rFonts w:ascii="Times New Roman" w:hAnsi="Times New Roman" w:cs="Times New Roman"/>
          <w:sz w:val="28"/>
          <w:szCs w:val="28"/>
        </w:rPr>
        <w:t>Управління в соціальних системах (соціальне управління) – це</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управління людей людьми. Воно охоплює вплив на діяльність людей,</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об’єднаних у групи, інші спільноти з їх різними інтересами. Це найбільш</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складна сфера управління. Вона є об’єктом дослідження соціальних наук. У</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процесі виробництва, розподілу та споживання матеріальних благ люди</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об’єднуються в різні організаційні форми, тобто соціально-економічні</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системи. Тому соціальне управління – властивість, яка притаманна</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суспільству. Воно впливає на суспільство з метою його впорядкування,</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збереження якісної специфіки, вдосконалення і розвитку, й обумовлене</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суспільним характером праці, а також н</w:t>
      </w:r>
      <w:r w:rsidR="00936C2D" w:rsidRPr="00936C2D">
        <w:rPr>
          <w:rFonts w:ascii="Times New Roman" w:hAnsi="Times New Roman" w:cs="Times New Roman"/>
          <w:sz w:val="28"/>
          <w:szCs w:val="28"/>
        </w:rPr>
        <w:t xml:space="preserve">еобхідністю спілкування людей в </w:t>
      </w:r>
      <w:r w:rsidRPr="00936C2D">
        <w:rPr>
          <w:rFonts w:ascii="Times New Roman" w:hAnsi="Times New Roman" w:cs="Times New Roman"/>
          <w:sz w:val="28"/>
          <w:szCs w:val="28"/>
        </w:rPr>
        <w:t>процесі життєдіяльності.</w:t>
      </w:r>
    </w:p>
    <w:p w:rsidR="0014552D" w:rsidRPr="00936C2D" w:rsidRDefault="0014552D" w:rsidP="00936C2D">
      <w:pPr>
        <w:autoSpaceDE w:val="0"/>
        <w:autoSpaceDN w:val="0"/>
        <w:adjustRightInd w:val="0"/>
        <w:spacing w:after="0" w:line="360" w:lineRule="auto"/>
        <w:ind w:firstLine="709"/>
        <w:jc w:val="both"/>
        <w:rPr>
          <w:rFonts w:ascii="Times New Roman" w:hAnsi="Times New Roman" w:cs="Times New Roman"/>
          <w:sz w:val="28"/>
          <w:szCs w:val="28"/>
        </w:rPr>
      </w:pPr>
      <w:r w:rsidRPr="00936C2D">
        <w:rPr>
          <w:rFonts w:ascii="Times New Roman" w:hAnsi="Times New Roman" w:cs="Times New Roman"/>
          <w:sz w:val="28"/>
          <w:szCs w:val="28"/>
        </w:rPr>
        <w:lastRenderedPageBreak/>
        <w:t>В центрі уваги соціології управління знаходиться саме соціальне</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 xml:space="preserve">управління. </w:t>
      </w:r>
      <w:r w:rsidRPr="00936C2D">
        <w:rPr>
          <w:rFonts w:ascii="Times New Roman" w:hAnsi="Times New Roman" w:cs="Times New Roman"/>
          <w:i/>
          <w:iCs/>
          <w:sz w:val="28"/>
          <w:szCs w:val="28"/>
        </w:rPr>
        <w:t xml:space="preserve">Соціальне управління </w:t>
      </w:r>
      <w:r w:rsidRPr="00936C2D">
        <w:rPr>
          <w:rFonts w:ascii="Times New Roman" w:hAnsi="Times New Roman" w:cs="Times New Roman"/>
          <w:sz w:val="28"/>
          <w:szCs w:val="28"/>
        </w:rPr>
        <w:t>можна розглядати як взаємодію керуючих і</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керованих суб’єктів у зв’язку з виявленням актуальних проблем їх</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життєдіяльності в соціальній сфері, розробкою, прийняттям та реалізацією</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рішень, спрямованих на ефективне функціонування соціальних</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(демографічних, територіальних, професійних, виробничих, культурних</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тощо) спільнот. Специфіка соціального управління виявляється в тому, що</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воно пронизує всі рівні управління. Так, на рівні менеджменту соціальне</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управління виявляється в політиці підбору кадрів, їх навчанні, розміщенні,</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створенні й удосконаленні мотивації їхньої діяльності. На муніципальному</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рівні соціальне управління має два аспекти. З одного боку, це управління</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персоналом муніципальних органів, установ, підприємств, з іншого – це</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робота з формування необхідних і сприятливих умов для життєдіяльності</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різних соціальних спільнот у сферах освіти, охорони здоров’я, соціального</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захисту, культури та дозвілля, забезпечення послугами і товарами. На рівні</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державного управління можна спостерігати аналогічну подвійність: 1)</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управління службовцями державних установ; 2) управління процесами</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надання населенню різних послуг, його соціального захисту, розвитку</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інфраструктури, оптимізації міграційних потоків тощо.</w:t>
      </w:r>
    </w:p>
    <w:p w:rsidR="00654E80" w:rsidRPr="00936C2D" w:rsidRDefault="00654E80" w:rsidP="00936C2D">
      <w:pPr>
        <w:pStyle w:val="a3"/>
        <w:widowControl w:val="0"/>
        <w:numPr>
          <w:ilvl w:val="0"/>
          <w:numId w:val="5"/>
        </w:numPr>
        <w:tabs>
          <w:tab w:val="left" w:pos="742"/>
        </w:tabs>
        <w:spacing w:after="0" w:line="360" w:lineRule="auto"/>
        <w:jc w:val="both"/>
        <w:rPr>
          <w:rFonts w:ascii="Times New Roman" w:hAnsi="Times New Roman" w:cs="Times New Roman"/>
          <w:b/>
          <w:sz w:val="28"/>
          <w:szCs w:val="28"/>
        </w:rPr>
      </w:pPr>
      <w:r w:rsidRPr="00936C2D">
        <w:rPr>
          <w:rFonts w:ascii="Times New Roman" w:hAnsi="Times New Roman" w:cs="Times New Roman"/>
          <w:b/>
          <w:sz w:val="28"/>
          <w:szCs w:val="28"/>
        </w:rPr>
        <w:t>Зміст та специфіка соціального управління.</w:t>
      </w:r>
    </w:p>
    <w:p w:rsidR="00654E80" w:rsidRPr="00936C2D" w:rsidRDefault="00654E80" w:rsidP="00936C2D">
      <w:pPr>
        <w:spacing w:after="0" w:line="360" w:lineRule="auto"/>
        <w:ind w:firstLine="709"/>
        <w:jc w:val="both"/>
        <w:rPr>
          <w:rFonts w:ascii="Times New Roman" w:hAnsi="Times New Roman" w:cs="Times New Roman"/>
          <w:sz w:val="28"/>
          <w:szCs w:val="28"/>
        </w:rPr>
      </w:pPr>
      <w:r w:rsidRPr="00936C2D">
        <w:rPr>
          <w:rFonts w:ascii="Times New Roman" w:hAnsi="Times New Roman" w:cs="Times New Roman"/>
          <w:sz w:val="28"/>
          <w:szCs w:val="28"/>
        </w:rPr>
        <w:t xml:space="preserve">Соціологія управління - це галузь соціологічного знання, що вивчає систему і процеси управління в умовах </w:t>
      </w:r>
      <w:r w:rsidR="00936C2D">
        <w:rPr>
          <w:rFonts w:ascii="Times New Roman" w:hAnsi="Times New Roman" w:cs="Times New Roman"/>
          <w:sz w:val="28"/>
          <w:szCs w:val="28"/>
        </w:rPr>
        <w:t>соціаль</w:t>
      </w:r>
      <w:r w:rsidRPr="00936C2D">
        <w:rPr>
          <w:rFonts w:ascii="Times New Roman" w:hAnsi="Times New Roman" w:cs="Times New Roman"/>
          <w:sz w:val="28"/>
          <w:szCs w:val="28"/>
        </w:rPr>
        <w:t>них відносин</w:t>
      </w:r>
      <w:r w:rsidR="00936C2D">
        <w:rPr>
          <w:rFonts w:ascii="Times New Roman" w:hAnsi="Times New Roman" w:cs="Times New Roman"/>
          <w:sz w:val="28"/>
          <w:szCs w:val="28"/>
        </w:rPr>
        <w:t>, що</w:t>
      </w:r>
      <w:r w:rsidR="00936C2D" w:rsidRPr="00936C2D">
        <w:rPr>
          <w:rFonts w:ascii="Times New Roman" w:hAnsi="Times New Roman" w:cs="Times New Roman"/>
          <w:sz w:val="28"/>
          <w:szCs w:val="28"/>
        </w:rPr>
        <w:t xml:space="preserve"> ск</w:t>
      </w:r>
      <w:r w:rsidR="00936C2D">
        <w:rPr>
          <w:rFonts w:ascii="Times New Roman" w:hAnsi="Times New Roman" w:cs="Times New Roman"/>
          <w:sz w:val="28"/>
          <w:szCs w:val="28"/>
        </w:rPr>
        <w:t>ладаються в суспільстві</w:t>
      </w:r>
      <w:r w:rsidRPr="00936C2D">
        <w:rPr>
          <w:rFonts w:ascii="Times New Roman" w:hAnsi="Times New Roman" w:cs="Times New Roman"/>
          <w:sz w:val="28"/>
          <w:szCs w:val="28"/>
        </w:rPr>
        <w:t xml:space="preserve">. Її об'єктом є соціальна система, елементами якої служать спільності, організації, соціальні групи, які взаємодіють між </w:t>
      </w:r>
      <w:r w:rsidR="00936C2D">
        <w:rPr>
          <w:rFonts w:ascii="Times New Roman" w:hAnsi="Times New Roman" w:cs="Times New Roman"/>
          <w:sz w:val="28"/>
          <w:szCs w:val="28"/>
        </w:rPr>
        <w:t xml:space="preserve">собою </w:t>
      </w:r>
      <w:r w:rsidRPr="00936C2D">
        <w:rPr>
          <w:rFonts w:ascii="Times New Roman" w:hAnsi="Times New Roman" w:cs="Times New Roman"/>
          <w:sz w:val="28"/>
          <w:szCs w:val="28"/>
        </w:rPr>
        <w:t>з приводу реалізації загальних і специфічних інтересів.</w:t>
      </w:r>
    </w:p>
    <w:p w:rsidR="00654E80" w:rsidRDefault="00654E80" w:rsidP="00936C2D">
      <w:pPr>
        <w:spacing w:after="0" w:line="360" w:lineRule="auto"/>
        <w:ind w:firstLine="709"/>
        <w:jc w:val="both"/>
        <w:rPr>
          <w:rFonts w:ascii="Times New Roman" w:hAnsi="Times New Roman" w:cs="Times New Roman"/>
          <w:sz w:val="28"/>
          <w:szCs w:val="28"/>
        </w:rPr>
      </w:pPr>
      <w:r w:rsidRPr="00936C2D">
        <w:rPr>
          <w:rFonts w:ascii="Times New Roman" w:hAnsi="Times New Roman" w:cs="Times New Roman"/>
          <w:sz w:val="28"/>
          <w:szCs w:val="28"/>
        </w:rPr>
        <w:t xml:space="preserve">У соціальній системі виділяються дві основні підсистеми - керуюча і керована. Зокрема, Г. Спенсер, проводячи аналогію між суспільством і живим організмом, виділяв в суспільстві </w:t>
      </w:r>
      <w:r w:rsidR="00936C2D">
        <w:rPr>
          <w:rFonts w:ascii="Times New Roman" w:hAnsi="Times New Roman" w:cs="Times New Roman"/>
          <w:sz w:val="28"/>
          <w:szCs w:val="28"/>
        </w:rPr>
        <w:t>прошарки що керують та керовані</w:t>
      </w:r>
      <w:r w:rsidRPr="00936C2D">
        <w:rPr>
          <w:rFonts w:ascii="Times New Roman" w:hAnsi="Times New Roman" w:cs="Times New Roman"/>
          <w:sz w:val="28"/>
          <w:szCs w:val="28"/>
        </w:rPr>
        <w:t xml:space="preserve">. Керованість є основна характеристика, а </w:t>
      </w:r>
      <w:r w:rsidR="00936C2D">
        <w:rPr>
          <w:rFonts w:ascii="Times New Roman" w:hAnsi="Times New Roman" w:cs="Times New Roman"/>
          <w:sz w:val="28"/>
          <w:szCs w:val="28"/>
        </w:rPr>
        <w:t>управління - основна функція со</w:t>
      </w:r>
      <w:r w:rsidRPr="00936C2D">
        <w:rPr>
          <w:rFonts w:ascii="Times New Roman" w:hAnsi="Times New Roman" w:cs="Times New Roman"/>
          <w:sz w:val="28"/>
          <w:szCs w:val="28"/>
        </w:rPr>
        <w:t xml:space="preserve">ціальної системи. Керованість - як основна характеристика системи - </w:t>
      </w:r>
      <w:r w:rsidRPr="00936C2D">
        <w:rPr>
          <w:rFonts w:ascii="Times New Roman" w:hAnsi="Times New Roman" w:cs="Times New Roman"/>
          <w:sz w:val="28"/>
          <w:szCs w:val="28"/>
        </w:rPr>
        <w:lastRenderedPageBreak/>
        <w:t>означає ту ступінь контролю, який керуюча підсистема будь-якого організаційного цілого здійснює по відношенню до керованої, а також ту ступінь автономії, яку керована підсистема зберігає по відношенню до керуючої. Звичайно, ця грань рухлива і варіює в залежності від тип</w:t>
      </w:r>
      <w:r w:rsidR="0035583C">
        <w:rPr>
          <w:rFonts w:ascii="Times New Roman" w:hAnsi="Times New Roman" w:cs="Times New Roman"/>
          <w:sz w:val="28"/>
          <w:szCs w:val="28"/>
        </w:rPr>
        <w:t>у соціальної організації, якості</w:t>
      </w:r>
      <w:r w:rsidRPr="00936C2D">
        <w:rPr>
          <w:rFonts w:ascii="Times New Roman" w:hAnsi="Times New Roman" w:cs="Times New Roman"/>
          <w:sz w:val="28"/>
          <w:szCs w:val="28"/>
        </w:rPr>
        <w:t xml:space="preserve"> керуючого впливу, особливостей </w:t>
      </w:r>
      <w:r w:rsidR="0035583C">
        <w:rPr>
          <w:rFonts w:ascii="Times New Roman" w:hAnsi="Times New Roman" w:cs="Times New Roman"/>
          <w:sz w:val="28"/>
          <w:szCs w:val="28"/>
        </w:rPr>
        <w:t>тощо</w:t>
      </w:r>
      <w:r w:rsidRPr="00936C2D">
        <w:rPr>
          <w:rFonts w:ascii="Times New Roman" w:hAnsi="Times New Roman" w:cs="Times New Roman"/>
          <w:sz w:val="28"/>
          <w:szCs w:val="28"/>
        </w:rPr>
        <w:t>. Однак зовсім зникнути вона не може. Це характерно для всіх соціальних систем.</w:t>
      </w:r>
    </w:p>
    <w:p w:rsidR="00534E06" w:rsidRPr="00936C2D" w:rsidRDefault="00534E06" w:rsidP="00534E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Системні зв'язки</w:t>
      </w:r>
      <w:r w:rsidRPr="00936C2D">
        <w:rPr>
          <w:rFonts w:ascii="Times New Roman" w:hAnsi="Times New Roman" w:cs="Times New Roman"/>
          <w:sz w:val="28"/>
          <w:szCs w:val="28"/>
        </w:rPr>
        <w:t xml:space="preserve"> (горизонтальні і вертикальні) - основа існування системи. Кількість елементів в ній може змінюватися, а зв'язку зав</w:t>
      </w:r>
      <w:r>
        <w:rPr>
          <w:rFonts w:ascii="Times New Roman" w:hAnsi="Times New Roman" w:cs="Times New Roman"/>
          <w:sz w:val="28"/>
          <w:szCs w:val="28"/>
        </w:rPr>
        <w:t>жди постійні. Руйнуються зв'язки</w:t>
      </w:r>
      <w:r w:rsidRPr="00936C2D">
        <w:rPr>
          <w:rFonts w:ascii="Times New Roman" w:hAnsi="Times New Roman" w:cs="Times New Roman"/>
          <w:sz w:val="28"/>
          <w:szCs w:val="28"/>
        </w:rPr>
        <w:t>, розпадається соціальна система</w:t>
      </w:r>
      <w:r>
        <w:rPr>
          <w:rFonts w:ascii="Times New Roman" w:hAnsi="Times New Roman" w:cs="Times New Roman"/>
          <w:sz w:val="28"/>
          <w:szCs w:val="28"/>
        </w:rPr>
        <w:t>.</w:t>
      </w:r>
      <w:r w:rsidRPr="00936C2D">
        <w:rPr>
          <w:rFonts w:ascii="Times New Roman" w:hAnsi="Times New Roman" w:cs="Times New Roman"/>
          <w:sz w:val="28"/>
          <w:szCs w:val="28"/>
        </w:rPr>
        <w:t xml:space="preserve"> Певна, стійка система зв'язків індивідів, що склалася в процесі їх взаємодії один з одним в умовах даного соціального організму називається соціальними відносинами. Відносини, що служать основою соціальної системи, відрізняються стійкістю. Вони регулярні і повторюються в незмінному вигляді. Інакше кажучи, люди приходять і йдуть, а відносини залишаються. Разом з тим, в системі можуть виникати і </w:t>
      </w:r>
      <w:r>
        <w:rPr>
          <w:rFonts w:ascii="Times New Roman" w:hAnsi="Times New Roman" w:cs="Times New Roman"/>
          <w:sz w:val="28"/>
          <w:szCs w:val="28"/>
        </w:rPr>
        <w:t xml:space="preserve">нестійкі </w:t>
      </w:r>
      <w:r w:rsidRPr="00936C2D">
        <w:rPr>
          <w:rFonts w:ascii="Times New Roman" w:hAnsi="Times New Roman" w:cs="Times New Roman"/>
          <w:sz w:val="28"/>
          <w:szCs w:val="28"/>
        </w:rPr>
        <w:t>відносини, тобто такі, які проявляютьс</w:t>
      </w:r>
      <w:r>
        <w:rPr>
          <w:rFonts w:ascii="Times New Roman" w:hAnsi="Times New Roman" w:cs="Times New Roman"/>
          <w:sz w:val="28"/>
          <w:szCs w:val="28"/>
        </w:rPr>
        <w:t>я спорадично і не повторюються.</w:t>
      </w:r>
    </w:p>
    <w:p w:rsidR="00534E06" w:rsidRPr="00936C2D" w:rsidRDefault="00534E06" w:rsidP="00534E06">
      <w:pPr>
        <w:spacing w:after="0" w:line="360" w:lineRule="auto"/>
        <w:ind w:firstLine="709"/>
        <w:jc w:val="both"/>
        <w:rPr>
          <w:rFonts w:ascii="Times New Roman" w:hAnsi="Times New Roman" w:cs="Times New Roman"/>
          <w:sz w:val="28"/>
          <w:szCs w:val="28"/>
        </w:rPr>
      </w:pPr>
      <w:r w:rsidRPr="00936C2D">
        <w:rPr>
          <w:rFonts w:ascii="Times New Roman" w:hAnsi="Times New Roman" w:cs="Times New Roman"/>
          <w:sz w:val="28"/>
          <w:szCs w:val="28"/>
        </w:rPr>
        <w:t>Елементи системи, індивіди, соціальні групи, організації та спільноти, існують не ізольовано один від одного, а в певних відносинах. Будь-які відносини в системі можуть бути представлені як парні відносини типу "елемент 1 - зв'язок - елемент 2". Кож</w:t>
      </w:r>
      <w:r>
        <w:rPr>
          <w:rFonts w:ascii="Times New Roman" w:hAnsi="Times New Roman" w:cs="Times New Roman"/>
          <w:sz w:val="28"/>
          <w:szCs w:val="28"/>
        </w:rPr>
        <w:t>ен</w:t>
      </w:r>
      <w:r w:rsidRPr="00936C2D">
        <w:rPr>
          <w:rFonts w:ascii="Times New Roman" w:hAnsi="Times New Roman" w:cs="Times New Roman"/>
          <w:sz w:val="28"/>
          <w:szCs w:val="28"/>
        </w:rPr>
        <w:t xml:space="preserve"> зв'язок в системі може бути виражен</w:t>
      </w:r>
      <w:r>
        <w:rPr>
          <w:rFonts w:ascii="Times New Roman" w:hAnsi="Times New Roman" w:cs="Times New Roman"/>
          <w:sz w:val="28"/>
          <w:szCs w:val="28"/>
        </w:rPr>
        <w:t>ий</w:t>
      </w:r>
      <w:r w:rsidRPr="00936C2D">
        <w:rPr>
          <w:rFonts w:ascii="Times New Roman" w:hAnsi="Times New Roman" w:cs="Times New Roman"/>
          <w:sz w:val="28"/>
          <w:szCs w:val="28"/>
        </w:rPr>
        <w:t xml:space="preserve"> через </w:t>
      </w:r>
      <w:r>
        <w:rPr>
          <w:rFonts w:ascii="Times New Roman" w:hAnsi="Times New Roman" w:cs="Times New Roman"/>
          <w:sz w:val="28"/>
          <w:szCs w:val="28"/>
        </w:rPr>
        <w:t xml:space="preserve">відповідну </w:t>
      </w:r>
      <w:r w:rsidRPr="00936C2D">
        <w:rPr>
          <w:rFonts w:ascii="Times New Roman" w:hAnsi="Times New Roman" w:cs="Times New Roman"/>
          <w:sz w:val="28"/>
          <w:szCs w:val="28"/>
        </w:rPr>
        <w:t>внутрішньо</w:t>
      </w:r>
      <w:r>
        <w:rPr>
          <w:rFonts w:ascii="Times New Roman" w:hAnsi="Times New Roman" w:cs="Times New Roman"/>
          <w:sz w:val="28"/>
          <w:szCs w:val="28"/>
        </w:rPr>
        <w:t>-</w:t>
      </w:r>
      <w:r w:rsidRPr="00936C2D">
        <w:rPr>
          <w:rFonts w:ascii="Times New Roman" w:hAnsi="Times New Roman" w:cs="Times New Roman"/>
          <w:sz w:val="28"/>
          <w:szCs w:val="28"/>
        </w:rPr>
        <w:t>системну пару. Наприклад, "начальник - підлеглий", "керівник - виконавець", "керуюча підсистема - керована підсистема". Внутрішньо</w:t>
      </w:r>
      <w:r>
        <w:rPr>
          <w:rFonts w:ascii="Times New Roman" w:hAnsi="Times New Roman" w:cs="Times New Roman"/>
          <w:sz w:val="28"/>
          <w:szCs w:val="28"/>
        </w:rPr>
        <w:t>-</w:t>
      </w:r>
      <w:r w:rsidRPr="00936C2D">
        <w:rPr>
          <w:rFonts w:ascii="Times New Roman" w:hAnsi="Times New Roman" w:cs="Times New Roman"/>
          <w:sz w:val="28"/>
          <w:szCs w:val="28"/>
        </w:rPr>
        <w:t xml:space="preserve">системні пари, зчіплюючись і перетинаючись з іншими, утворюють як саму систему, так і її функціональну основу - управління. Отже, основним завданням соціології управління буде вивчення і </w:t>
      </w:r>
      <w:r w:rsidR="00C3008D">
        <w:rPr>
          <w:rFonts w:ascii="Times New Roman" w:hAnsi="Times New Roman" w:cs="Times New Roman"/>
          <w:sz w:val="28"/>
          <w:szCs w:val="28"/>
        </w:rPr>
        <w:t>діагностування цих відносин</w:t>
      </w:r>
      <w:r w:rsidRPr="00936C2D">
        <w:rPr>
          <w:rFonts w:ascii="Times New Roman" w:hAnsi="Times New Roman" w:cs="Times New Roman"/>
          <w:sz w:val="28"/>
          <w:szCs w:val="28"/>
        </w:rPr>
        <w:t>, пошук способів підвищення їх ефективності.</w:t>
      </w:r>
      <w:r>
        <w:rPr>
          <w:rFonts w:ascii="Times New Roman" w:hAnsi="Times New Roman" w:cs="Times New Roman"/>
          <w:sz w:val="28"/>
          <w:szCs w:val="28"/>
        </w:rPr>
        <w:t xml:space="preserve"> </w:t>
      </w:r>
      <w:r w:rsidRPr="00936C2D">
        <w:rPr>
          <w:rFonts w:ascii="Times New Roman" w:hAnsi="Times New Roman" w:cs="Times New Roman"/>
          <w:sz w:val="28"/>
          <w:szCs w:val="28"/>
        </w:rPr>
        <w:t>Управлінські відносини (відносини сис</w:t>
      </w:r>
      <w:r>
        <w:rPr>
          <w:rFonts w:ascii="Times New Roman" w:hAnsi="Times New Roman" w:cs="Times New Roman"/>
          <w:sz w:val="28"/>
          <w:szCs w:val="28"/>
        </w:rPr>
        <w:t>темних пар) - це т</w:t>
      </w:r>
      <w:r w:rsidR="00C3008D">
        <w:rPr>
          <w:rFonts w:ascii="Times New Roman" w:hAnsi="Times New Roman" w:cs="Times New Roman"/>
          <w:sz w:val="28"/>
          <w:szCs w:val="28"/>
        </w:rPr>
        <w:t>а головна ланка</w:t>
      </w:r>
      <w:r w:rsidRPr="00936C2D">
        <w:rPr>
          <w:rFonts w:ascii="Times New Roman" w:hAnsi="Times New Roman" w:cs="Times New Roman"/>
          <w:sz w:val="28"/>
          <w:szCs w:val="28"/>
        </w:rPr>
        <w:t>, за допомогою яко</w:t>
      </w:r>
      <w:r w:rsidR="00C3008D">
        <w:rPr>
          <w:rFonts w:ascii="Times New Roman" w:hAnsi="Times New Roman" w:cs="Times New Roman"/>
          <w:sz w:val="28"/>
          <w:szCs w:val="28"/>
        </w:rPr>
        <w:t>ї</w:t>
      </w:r>
      <w:r w:rsidRPr="00936C2D">
        <w:rPr>
          <w:rFonts w:ascii="Times New Roman" w:hAnsi="Times New Roman" w:cs="Times New Roman"/>
          <w:sz w:val="28"/>
          <w:szCs w:val="28"/>
        </w:rPr>
        <w:t xml:space="preserve"> можна витягнути весь ланцюг. Якщо використовувати модель </w:t>
      </w:r>
      <w:r w:rsidR="007503DA">
        <w:rPr>
          <w:rFonts w:ascii="Times New Roman" w:hAnsi="Times New Roman" w:cs="Times New Roman"/>
          <w:sz w:val="28"/>
          <w:szCs w:val="28"/>
        </w:rPr>
        <w:t>со</w:t>
      </w:r>
      <w:r w:rsidRPr="00936C2D">
        <w:rPr>
          <w:rFonts w:ascii="Times New Roman" w:hAnsi="Times New Roman" w:cs="Times New Roman"/>
          <w:sz w:val="28"/>
          <w:szCs w:val="28"/>
        </w:rPr>
        <w:t xml:space="preserve">ціального організму Г. Спенсера, то управлінські </w:t>
      </w:r>
      <w:r w:rsidRPr="00936C2D">
        <w:rPr>
          <w:rFonts w:ascii="Times New Roman" w:hAnsi="Times New Roman" w:cs="Times New Roman"/>
          <w:sz w:val="28"/>
          <w:szCs w:val="28"/>
        </w:rPr>
        <w:lastRenderedPageBreak/>
        <w:t>відносини є аналогія нервової системи в живому організмі. Саме цією обставиною і обумовлений вибір предмета соціології управління.</w:t>
      </w:r>
    </w:p>
    <w:p w:rsidR="00936C2D" w:rsidRPr="00936C2D" w:rsidRDefault="00936C2D" w:rsidP="00534E06">
      <w:pPr>
        <w:autoSpaceDE w:val="0"/>
        <w:autoSpaceDN w:val="0"/>
        <w:adjustRightInd w:val="0"/>
        <w:spacing w:after="0" w:line="360" w:lineRule="auto"/>
        <w:ind w:firstLine="709"/>
        <w:jc w:val="both"/>
        <w:rPr>
          <w:rFonts w:ascii="Times New Roman" w:hAnsi="Times New Roman" w:cs="Times New Roman"/>
          <w:sz w:val="28"/>
          <w:szCs w:val="28"/>
        </w:rPr>
      </w:pPr>
      <w:r w:rsidRPr="00534E06">
        <w:rPr>
          <w:rFonts w:ascii="Times New Roman" w:hAnsi="Times New Roman" w:cs="Times New Roman"/>
          <w:b/>
          <w:sz w:val="28"/>
          <w:szCs w:val="28"/>
        </w:rPr>
        <w:t>3.</w:t>
      </w:r>
      <w:r w:rsidR="005539CB">
        <w:rPr>
          <w:rFonts w:ascii="Times New Roman" w:hAnsi="Times New Roman" w:cs="Times New Roman"/>
          <w:b/>
          <w:sz w:val="28"/>
          <w:szCs w:val="28"/>
          <w:lang w:val="ru-RU"/>
        </w:rPr>
        <w:t xml:space="preserve"> </w:t>
      </w:r>
      <w:r w:rsidRPr="00936C2D">
        <w:rPr>
          <w:rFonts w:ascii="Times New Roman" w:hAnsi="Times New Roman" w:cs="Times New Roman"/>
          <w:b/>
          <w:bCs/>
          <w:sz w:val="28"/>
          <w:szCs w:val="28"/>
        </w:rPr>
        <w:t xml:space="preserve">Об’єкт та предмет соціології управління. </w:t>
      </w:r>
      <w:r w:rsidRPr="00936C2D">
        <w:rPr>
          <w:rFonts w:ascii="Times New Roman" w:hAnsi="Times New Roman" w:cs="Times New Roman"/>
          <w:sz w:val="28"/>
          <w:szCs w:val="28"/>
        </w:rPr>
        <w:t>У соціологічній літературі</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немає однозначної думки щодо об’єкту та предмету соціології управління.</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 xml:space="preserve">Соціологія управління визначається Є. М. </w:t>
      </w:r>
      <w:proofErr w:type="spellStart"/>
      <w:r w:rsidRPr="00936C2D">
        <w:rPr>
          <w:rFonts w:ascii="Times New Roman" w:hAnsi="Times New Roman" w:cs="Times New Roman"/>
          <w:sz w:val="28"/>
          <w:szCs w:val="28"/>
        </w:rPr>
        <w:t>Бабосовим</w:t>
      </w:r>
      <w:proofErr w:type="spellEnd"/>
      <w:r w:rsidRPr="00936C2D">
        <w:rPr>
          <w:rFonts w:ascii="Times New Roman" w:hAnsi="Times New Roman" w:cs="Times New Roman"/>
          <w:sz w:val="28"/>
          <w:szCs w:val="28"/>
        </w:rPr>
        <w:t xml:space="preserve"> як спеціальна</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соціологічна теорія, що вивчає процеси управління в різних типах спільнот і</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суспільстві в цілому, різноманітну діяльність органів управління, систему</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підбору, розміщення й формування управлінських кадрів. До предметної</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області соціології управління він відносить дослідження й формування цілей</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управління, їхню відповідність очікуванням керованих.</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Соціологія управління займається вивченням людей, їхніми</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взаєминами, зв'язками, їхньою свідомістю, поведінкою у процесі спільного</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 xml:space="preserve">виконання завдань (Ж. Т. </w:t>
      </w:r>
      <w:proofErr w:type="spellStart"/>
      <w:r w:rsidRPr="00936C2D">
        <w:rPr>
          <w:rFonts w:ascii="Times New Roman" w:hAnsi="Times New Roman" w:cs="Times New Roman"/>
          <w:sz w:val="28"/>
          <w:szCs w:val="28"/>
        </w:rPr>
        <w:t>Тощенко</w:t>
      </w:r>
      <w:proofErr w:type="spellEnd"/>
      <w:r w:rsidRPr="00936C2D">
        <w:rPr>
          <w:rFonts w:ascii="Times New Roman" w:hAnsi="Times New Roman" w:cs="Times New Roman"/>
          <w:sz w:val="28"/>
          <w:szCs w:val="28"/>
        </w:rPr>
        <w:t>).</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 xml:space="preserve">Відповідно до точки зору М. В. </w:t>
      </w:r>
      <w:proofErr w:type="spellStart"/>
      <w:r w:rsidRPr="00936C2D">
        <w:rPr>
          <w:rFonts w:ascii="Times New Roman" w:hAnsi="Times New Roman" w:cs="Times New Roman"/>
          <w:sz w:val="28"/>
          <w:szCs w:val="28"/>
        </w:rPr>
        <w:t>Удальцової</w:t>
      </w:r>
      <w:proofErr w:type="spellEnd"/>
      <w:r w:rsidRPr="00936C2D">
        <w:rPr>
          <w:rFonts w:ascii="Times New Roman" w:hAnsi="Times New Roman" w:cs="Times New Roman"/>
          <w:sz w:val="28"/>
          <w:szCs w:val="28"/>
        </w:rPr>
        <w:t>, соціологія управління</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зводиться до вивчення процесів соціального управління на виробництві.</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Оскільки половина активного життя людини проходить у сфері праці,</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виробництва й узагалі економічної діяльності, особливої уваги заслуговують</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ті соціальні відносини, які формуються й функціонують у даному</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соціальному середовищі. Наука, що вивчає їх і встановлює основні критерії</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ефективності їхнього функціонування з погляду всіх суб'єктів соціальних</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відносин, називається соціологією й психологією управління.</w:t>
      </w:r>
    </w:p>
    <w:p w:rsidR="00936C2D" w:rsidRPr="00936C2D" w:rsidRDefault="00936C2D" w:rsidP="00534E06">
      <w:pPr>
        <w:autoSpaceDE w:val="0"/>
        <w:autoSpaceDN w:val="0"/>
        <w:adjustRightInd w:val="0"/>
        <w:spacing w:after="0" w:line="360" w:lineRule="auto"/>
        <w:ind w:firstLine="709"/>
        <w:jc w:val="both"/>
        <w:rPr>
          <w:rFonts w:ascii="Times New Roman" w:hAnsi="Times New Roman" w:cs="Times New Roman"/>
          <w:sz w:val="28"/>
          <w:szCs w:val="28"/>
        </w:rPr>
      </w:pPr>
      <w:r w:rsidRPr="00936C2D">
        <w:rPr>
          <w:rFonts w:ascii="Times New Roman" w:hAnsi="Times New Roman" w:cs="Times New Roman"/>
          <w:sz w:val="28"/>
          <w:szCs w:val="28"/>
        </w:rPr>
        <w:t>Соціологія управління розуміється як частина загальної соціології, що</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розглядає процес становлення, функціонування і розвитку певної сфери</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життєдіяльності й культури узгоджено діючої спільноти людей; досліджує</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механізм соціальних змін і соціальних відносин, закономірності соціальних</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дій і поведінки в системах і процесах управління (Т. П. Галкіна). Включення</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в предмет соціології управління закономірностей соціальних дій і поведінки</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в системах і процесах управління в підсумку приводить до зведення</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соціології управління до соціології менеджменту.</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Об'єктом соціології управління виступає соціальне управління, тобто</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 xml:space="preserve">управління в суспільстві, </w:t>
      </w:r>
      <w:r w:rsidRPr="00936C2D">
        <w:rPr>
          <w:rFonts w:ascii="Times New Roman" w:hAnsi="Times New Roman" w:cs="Times New Roman"/>
          <w:sz w:val="28"/>
          <w:szCs w:val="28"/>
        </w:rPr>
        <w:lastRenderedPageBreak/>
        <w:t>що представляє собою взаємодію керуючих і</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керованих суб'єктів, у процесі якого виробляються й реалізуються програми</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 xml:space="preserve">ефективного функціонування різних соціальних спільнот (Г. Є. </w:t>
      </w:r>
      <w:proofErr w:type="spellStart"/>
      <w:r w:rsidRPr="00936C2D">
        <w:rPr>
          <w:rFonts w:ascii="Times New Roman" w:hAnsi="Times New Roman" w:cs="Times New Roman"/>
          <w:sz w:val="28"/>
          <w:szCs w:val="28"/>
        </w:rPr>
        <w:t>Зборовський</w:t>
      </w:r>
      <w:proofErr w:type="spellEnd"/>
      <w:r w:rsidRPr="00936C2D">
        <w:rPr>
          <w:rFonts w:ascii="Times New Roman" w:hAnsi="Times New Roman" w:cs="Times New Roman"/>
          <w:sz w:val="28"/>
          <w:szCs w:val="28"/>
        </w:rPr>
        <w:t>).</w:t>
      </w:r>
    </w:p>
    <w:p w:rsidR="00936C2D" w:rsidRPr="00936C2D" w:rsidRDefault="00936C2D" w:rsidP="00534E06">
      <w:pPr>
        <w:autoSpaceDE w:val="0"/>
        <w:autoSpaceDN w:val="0"/>
        <w:adjustRightInd w:val="0"/>
        <w:spacing w:after="0" w:line="360" w:lineRule="auto"/>
        <w:ind w:firstLine="709"/>
        <w:jc w:val="both"/>
        <w:rPr>
          <w:rFonts w:ascii="Times New Roman" w:hAnsi="Times New Roman" w:cs="Times New Roman"/>
          <w:sz w:val="28"/>
          <w:szCs w:val="28"/>
        </w:rPr>
      </w:pPr>
      <w:r w:rsidRPr="00936C2D">
        <w:rPr>
          <w:rFonts w:ascii="Times New Roman" w:hAnsi="Times New Roman" w:cs="Times New Roman"/>
          <w:sz w:val="28"/>
          <w:szCs w:val="28"/>
        </w:rPr>
        <w:t xml:space="preserve">Отже, враховуючи різні підходи до визначення </w:t>
      </w:r>
      <w:r w:rsidRPr="00936C2D">
        <w:rPr>
          <w:rFonts w:ascii="Times New Roman" w:hAnsi="Times New Roman" w:cs="Times New Roman"/>
          <w:i/>
          <w:iCs/>
          <w:sz w:val="28"/>
          <w:szCs w:val="28"/>
        </w:rPr>
        <w:t>об'єкту соціології</w:t>
      </w:r>
      <w:r w:rsidR="00534E06">
        <w:rPr>
          <w:rFonts w:ascii="Times New Roman" w:hAnsi="Times New Roman" w:cs="Times New Roman"/>
          <w:i/>
          <w:iCs/>
          <w:sz w:val="28"/>
          <w:szCs w:val="28"/>
        </w:rPr>
        <w:t xml:space="preserve"> </w:t>
      </w:r>
      <w:r w:rsidRPr="00936C2D">
        <w:rPr>
          <w:rFonts w:ascii="Times New Roman" w:hAnsi="Times New Roman" w:cs="Times New Roman"/>
          <w:i/>
          <w:iCs/>
          <w:sz w:val="28"/>
          <w:szCs w:val="28"/>
        </w:rPr>
        <w:t>управління</w:t>
      </w:r>
      <w:r w:rsidRPr="00936C2D">
        <w:rPr>
          <w:rFonts w:ascii="Times New Roman" w:hAnsi="Times New Roman" w:cs="Times New Roman"/>
          <w:sz w:val="28"/>
          <w:szCs w:val="28"/>
        </w:rPr>
        <w:t>, можна сказати, що це різні типи соціальних спільнот, організації,</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соціальні інститути та суспільство в цілому, його окремі сфери, їх взаємодія</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у процесі функціонування та розвитку, вироблення та досягнення спільних</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цілей.</w:t>
      </w:r>
      <w:r w:rsidR="00534E06">
        <w:rPr>
          <w:rFonts w:ascii="Times New Roman" w:hAnsi="Times New Roman" w:cs="Times New Roman"/>
          <w:sz w:val="28"/>
          <w:szCs w:val="28"/>
        </w:rPr>
        <w:t xml:space="preserve"> </w:t>
      </w:r>
      <w:r w:rsidRPr="00936C2D">
        <w:rPr>
          <w:rFonts w:ascii="Times New Roman" w:hAnsi="Times New Roman" w:cs="Times New Roman"/>
          <w:i/>
          <w:iCs/>
          <w:sz w:val="28"/>
          <w:szCs w:val="28"/>
        </w:rPr>
        <w:t xml:space="preserve">Предметом соціології управління </w:t>
      </w:r>
      <w:r w:rsidRPr="00936C2D">
        <w:rPr>
          <w:rFonts w:ascii="Times New Roman" w:hAnsi="Times New Roman" w:cs="Times New Roman"/>
          <w:sz w:val="28"/>
          <w:szCs w:val="28"/>
        </w:rPr>
        <w:t>виступають управлінські відносини,</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 xml:space="preserve">процеси їх </w:t>
      </w:r>
      <w:proofErr w:type="spellStart"/>
      <w:r w:rsidRPr="00936C2D">
        <w:rPr>
          <w:rFonts w:ascii="Times New Roman" w:hAnsi="Times New Roman" w:cs="Times New Roman"/>
          <w:sz w:val="28"/>
          <w:szCs w:val="28"/>
        </w:rPr>
        <w:t>інституціоналізації</w:t>
      </w:r>
      <w:proofErr w:type="spellEnd"/>
      <w:r w:rsidRPr="00936C2D">
        <w:rPr>
          <w:rFonts w:ascii="Times New Roman" w:hAnsi="Times New Roman" w:cs="Times New Roman"/>
          <w:sz w:val="28"/>
          <w:szCs w:val="28"/>
        </w:rPr>
        <w:t xml:space="preserve"> та соціальні механізми оптимізації</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управлінського впливу. При цьому до управлінських відносин відноситься</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весь комплекс взаємозв’язків між суб’єктами діяльності з приводу</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вироблення, прийняття та реалізації управлінських рішень. Управлінські</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відносини мають ґрунтуватися на певних принципах, формах, методах,</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стилях управлінської діяльності. Оскільки управлінські відносини мають</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суб’єктно-об’єктний характер, вони можуть розглядатися, з одного боку, як</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умови взаємодії суб’єктів управлінського процесу, а з іншого – як результат</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цієї взаємодії. Іншими словами, суб’єктно-об’єктні відносини в процесі</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управління визначаються вивченням як інститутів управління, так і</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соціальних результатів управлінських рішень, які приймаються.</w:t>
      </w:r>
    </w:p>
    <w:p w:rsidR="00936C2D" w:rsidRPr="00936C2D" w:rsidRDefault="00936C2D" w:rsidP="00C3008D">
      <w:pPr>
        <w:autoSpaceDE w:val="0"/>
        <w:autoSpaceDN w:val="0"/>
        <w:adjustRightInd w:val="0"/>
        <w:spacing w:after="0" w:line="360" w:lineRule="auto"/>
        <w:ind w:firstLine="709"/>
        <w:jc w:val="both"/>
        <w:rPr>
          <w:rFonts w:ascii="Times New Roman" w:hAnsi="Times New Roman" w:cs="Times New Roman"/>
          <w:sz w:val="28"/>
          <w:szCs w:val="28"/>
        </w:rPr>
      </w:pPr>
      <w:r w:rsidRPr="00936C2D">
        <w:rPr>
          <w:rFonts w:ascii="Times New Roman" w:hAnsi="Times New Roman" w:cs="Times New Roman"/>
          <w:sz w:val="28"/>
          <w:szCs w:val="28"/>
        </w:rPr>
        <w:t xml:space="preserve">Таким чином, </w:t>
      </w:r>
      <w:r w:rsidRPr="00936C2D">
        <w:rPr>
          <w:rFonts w:ascii="Times New Roman" w:hAnsi="Times New Roman" w:cs="Times New Roman"/>
          <w:i/>
          <w:iCs/>
          <w:sz w:val="28"/>
          <w:szCs w:val="28"/>
        </w:rPr>
        <w:t xml:space="preserve">соціологію управління </w:t>
      </w:r>
      <w:r w:rsidRPr="00936C2D">
        <w:rPr>
          <w:rFonts w:ascii="Times New Roman" w:hAnsi="Times New Roman" w:cs="Times New Roman"/>
          <w:sz w:val="28"/>
          <w:szCs w:val="28"/>
        </w:rPr>
        <w:t>можна визначити як галузь</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системи соціологічного знання, що вивчає закономірності, способи, форми,</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методи цілеспрямованого впливу на соціальні відносини, явища й процеси,</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які відбуваються в суспільстві і його підсистемах з метою впорядкування,</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підтримки, збереження його оптимального функціонування й розвитку або</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зміни, перетворення в інший стан.</w:t>
      </w:r>
      <w:r w:rsidR="00C3008D">
        <w:rPr>
          <w:rFonts w:ascii="Times New Roman" w:hAnsi="Times New Roman" w:cs="Times New Roman"/>
          <w:sz w:val="28"/>
          <w:szCs w:val="28"/>
        </w:rPr>
        <w:t xml:space="preserve"> С</w:t>
      </w:r>
      <w:r w:rsidRPr="00936C2D">
        <w:rPr>
          <w:rFonts w:ascii="Times New Roman" w:hAnsi="Times New Roman" w:cs="Times New Roman"/>
          <w:sz w:val="28"/>
          <w:szCs w:val="28"/>
        </w:rPr>
        <w:t xml:space="preserve">пецифіка об'єкта соціології управління проявляється в тому, що вона розглядає соціальні системи як керовані, ієрархічно органі-поклику цілісності, що складаються з </w:t>
      </w:r>
      <w:r w:rsidR="007503DA">
        <w:rPr>
          <w:rFonts w:ascii="Times New Roman" w:hAnsi="Times New Roman" w:cs="Times New Roman"/>
          <w:sz w:val="28"/>
          <w:szCs w:val="28"/>
        </w:rPr>
        <w:t>керуючої та керованої підсистем</w:t>
      </w:r>
      <w:r w:rsidRPr="00936C2D">
        <w:rPr>
          <w:rFonts w:ascii="Times New Roman" w:hAnsi="Times New Roman" w:cs="Times New Roman"/>
          <w:sz w:val="28"/>
          <w:szCs w:val="28"/>
        </w:rPr>
        <w:t xml:space="preserve">, предметом соціології управління є </w:t>
      </w:r>
      <w:r w:rsidR="007503DA">
        <w:rPr>
          <w:rFonts w:ascii="Times New Roman" w:hAnsi="Times New Roman" w:cs="Times New Roman"/>
          <w:sz w:val="28"/>
          <w:szCs w:val="28"/>
        </w:rPr>
        <w:t xml:space="preserve">управлінські </w:t>
      </w:r>
      <w:r w:rsidRPr="00936C2D">
        <w:rPr>
          <w:rFonts w:ascii="Times New Roman" w:hAnsi="Times New Roman" w:cs="Times New Roman"/>
          <w:sz w:val="28"/>
          <w:szCs w:val="28"/>
        </w:rPr>
        <w:t>відносини і способи управлінської діяльності, їх закономірності.</w:t>
      </w:r>
      <w:r w:rsidR="007503DA">
        <w:rPr>
          <w:rFonts w:ascii="Times New Roman" w:hAnsi="Times New Roman" w:cs="Times New Roman"/>
          <w:sz w:val="28"/>
          <w:szCs w:val="28"/>
        </w:rPr>
        <w:t xml:space="preserve"> </w:t>
      </w:r>
      <w:r w:rsidRPr="00936C2D">
        <w:rPr>
          <w:rFonts w:ascii="Times New Roman" w:hAnsi="Times New Roman" w:cs="Times New Roman"/>
          <w:sz w:val="28"/>
          <w:szCs w:val="28"/>
        </w:rPr>
        <w:t>Предметна область соці</w:t>
      </w:r>
      <w:r w:rsidR="007503DA">
        <w:rPr>
          <w:rFonts w:ascii="Times New Roman" w:hAnsi="Times New Roman" w:cs="Times New Roman"/>
          <w:sz w:val="28"/>
          <w:szCs w:val="28"/>
        </w:rPr>
        <w:t>ології управління дуже широка</w:t>
      </w:r>
      <w:r w:rsidRPr="00936C2D">
        <w:rPr>
          <w:rFonts w:ascii="Times New Roman" w:hAnsi="Times New Roman" w:cs="Times New Roman"/>
          <w:sz w:val="28"/>
          <w:szCs w:val="28"/>
        </w:rPr>
        <w:t xml:space="preserve">. Соціологія управління вивчає </w:t>
      </w:r>
      <w:r w:rsidRPr="00936C2D">
        <w:rPr>
          <w:rFonts w:ascii="Times New Roman" w:hAnsi="Times New Roman" w:cs="Times New Roman"/>
          <w:sz w:val="28"/>
          <w:szCs w:val="28"/>
        </w:rPr>
        <w:lastRenderedPageBreak/>
        <w:t>органи управління - державні та громадські, перш за все як соціальні системи, весь комплекс підбору і розстановки управлінських кадрів, відносини, що складаються між працівниками апарату управління при виконанні ними управлінських функцій, специфіку їх інтересів.</w:t>
      </w:r>
      <w:r w:rsidR="007503DA">
        <w:rPr>
          <w:rFonts w:ascii="Times New Roman" w:hAnsi="Times New Roman" w:cs="Times New Roman"/>
          <w:sz w:val="28"/>
          <w:szCs w:val="28"/>
        </w:rPr>
        <w:t xml:space="preserve"> </w:t>
      </w:r>
      <w:r w:rsidRPr="00936C2D">
        <w:rPr>
          <w:rFonts w:ascii="Times New Roman" w:hAnsi="Times New Roman" w:cs="Times New Roman"/>
          <w:sz w:val="28"/>
          <w:szCs w:val="28"/>
        </w:rPr>
        <w:t xml:space="preserve">До іншої групи проблем соціології управління відносяться: - соціальні </w:t>
      </w:r>
      <w:r w:rsidR="007503DA">
        <w:rPr>
          <w:rFonts w:ascii="Times New Roman" w:hAnsi="Times New Roman" w:cs="Times New Roman"/>
          <w:sz w:val="28"/>
          <w:szCs w:val="28"/>
        </w:rPr>
        <w:t>цілі</w:t>
      </w:r>
      <w:r w:rsidRPr="00936C2D">
        <w:rPr>
          <w:rFonts w:ascii="Times New Roman" w:hAnsi="Times New Roman" w:cs="Times New Roman"/>
          <w:sz w:val="28"/>
          <w:szCs w:val="28"/>
        </w:rPr>
        <w:t xml:space="preserve"> управління з точки зору соціальних критеріїв; їх відповідність інтересам і бажанням керованих; - аналіз соціальних наслідків</w:t>
      </w:r>
      <w:r w:rsidR="007503DA">
        <w:rPr>
          <w:rFonts w:ascii="Times New Roman" w:hAnsi="Times New Roman" w:cs="Times New Roman"/>
          <w:sz w:val="28"/>
          <w:szCs w:val="28"/>
        </w:rPr>
        <w:t xml:space="preserve"> управлінських рішень</w:t>
      </w:r>
      <w:r w:rsidRPr="00936C2D">
        <w:rPr>
          <w:rFonts w:ascii="Times New Roman" w:hAnsi="Times New Roman" w:cs="Times New Roman"/>
          <w:sz w:val="28"/>
          <w:szCs w:val="28"/>
        </w:rPr>
        <w:t>; ставлення до них виконавців; - си</w:t>
      </w:r>
      <w:r w:rsidR="007503DA">
        <w:rPr>
          <w:rFonts w:ascii="Times New Roman" w:hAnsi="Times New Roman" w:cs="Times New Roman"/>
          <w:sz w:val="28"/>
          <w:szCs w:val="28"/>
        </w:rPr>
        <w:t xml:space="preserve">стема обліку інтересів, думок, пропозицій. </w:t>
      </w:r>
      <w:r w:rsidRPr="00936C2D">
        <w:rPr>
          <w:rFonts w:ascii="Times New Roman" w:hAnsi="Times New Roman" w:cs="Times New Roman"/>
          <w:sz w:val="28"/>
          <w:szCs w:val="28"/>
        </w:rPr>
        <w:t>В область соціології управління також входить дослідження проблем дисц</w:t>
      </w:r>
      <w:r w:rsidR="007503DA">
        <w:rPr>
          <w:rFonts w:ascii="Times New Roman" w:hAnsi="Times New Roman" w:cs="Times New Roman"/>
          <w:sz w:val="28"/>
          <w:szCs w:val="28"/>
        </w:rPr>
        <w:t>ипліни</w:t>
      </w:r>
      <w:r w:rsidRPr="00936C2D">
        <w:rPr>
          <w:rFonts w:ascii="Times New Roman" w:hAnsi="Times New Roman" w:cs="Times New Roman"/>
          <w:sz w:val="28"/>
          <w:szCs w:val="28"/>
        </w:rPr>
        <w:t>, відповідальності, старанності</w:t>
      </w:r>
      <w:r w:rsidR="007503DA">
        <w:rPr>
          <w:rFonts w:ascii="Times New Roman" w:hAnsi="Times New Roman" w:cs="Times New Roman"/>
          <w:sz w:val="28"/>
          <w:szCs w:val="28"/>
        </w:rPr>
        <w:t>. Ці явища розглядаються не про</w:t>
      </w:r>
      <w:r w:rsidRPr="00936C2D">
        <w:rPr>
          <w:rFonts w:ascii="Times New Roman" w:hAnsi="Times New Roman" w:cs="Times New Roman"/>
          <w:sz w:val="28"/>
          <w:szCs w:val="28"/>
        </w:rPr>
        <w:t>сто як соціальні якості особистості, а як вираження певних соціальних відносин, які виникають в процесі управління.</w:t>
      </w:r>
    </w:p>
    <w:p w:rsidR="00936C2D" w:rsidRPr="00936C2D" w:rsidRDefault="00936C2D" w:rsidP="00936C2D">
      <w:pPr>
        <w:spacing w:after="0" w:line="360" w:lineRule="auto"/>
        <w:ind w:firstLine="709"/>
        <w:jc w:val="both"/>
        <w:rPr>
          <w:rFonts w:ascii="Times New Roman" w:hAnsi="Times New Roman" w:cs="Times New Roman"/>
          <w:sz w:val="28"/>
          <w:szCs w:val="28"/>
        </w:rPr>
      </w:pPr>
      <w:r w:rsidRPr="00936C2D">
        <w:rPr>
          <w:rFonts w:ascii="Times New Roman" w:hAnsi="Times New Roman" w:cs="Times New Roman"/>
          <w:sz w:val="28"/>
          <w:szCs w:val="28"/>
        </w:rPr>
        <w:t xml:space="preserve">Соціологія управління вивчає закономірності, форми, методи </w:t>
      </w:r>
      <w:r w:rsidR="007503DA">
        <w:rPr>
          <w:rFonts w:ascii="Times New Roman" w:hAnsi="Times New Roman" w:cs="Times New Roman"/>
          <w:sz w:val="28"/>
          <w:szCs w:val="28"/>
        </w:rPr>
        <w:t xml:space="preserve">цілеспрямованого </w:t>
      </w:r>
      <w:r w:rsidRPr="00936C2D">
        <w:rPr>
          <w:rFonts w:ascii="Times New Roman" w:hAnsi="Times New Roman" w:cs="Times New Roman"/>
          <w:sz w:val="28"/>
          <w:szCs w:val="28"/>
        </w:rPr>
        <w:t xml:space="preserve">впливу на соціальні структури і процеси, які мають місце в соціальних інститутах і соціальних організаціях, в суспільстві в цілому. Як </w:t>
      </w:r>
      <w:r w:rsidR="007503DA">
        <w:rPr>
          <w:rFonts w:ascii="Times New Roman" w:hAnsi="Times New Roman" w:cs="Times New Roman"/>
          <w:sz w:val="28"/>
          <w:szCs w:val="28"/>
        </w:rPr>
        <w:t xml:space="preserve">прикладна </w:t>
      </w:r>
      <w:r w:rsidRPr="00936C2D">
        <w:rPr>
          <w:rFonts w:ascii="Times New Roman" w:hAnsi="Times New Roman" w:cs="Times New Roman"/>
          <w:sz w:val="28"/>
          <w:szCs w:val="28"/>
        </w:rPr>
        <w:t>галузь соціології, соціологія управління розробляє рекомендації, спрямовані на практичне використання</w:t>
      </w:r>
      <w:r w:rsidR="007503DA">
        <w:rPr>
          <w:rFonts w:ascii="Times New Roman" w:hAnsi="Times New Roman" w:cs="Times New Roman"/>
          <w:sz w:val="28"/>
          <w:szCs w:val="28"/>
        </w:rPr>
        <w:t xml:space="preserve"> соціологічного знання для опти</w:t>
      </w:r>
      <w:r w:rsidRPr="00936C2D">
        <w:rPr>
          <w:rFonts w:ascii="Times New Roman" w:hAnsi="Times New Roman" w:cs="Times New Roman"/>
          <w:sz w:val="28"/>
          <w:szCs w:val="28"/>
        </w:rPr>
        <w:t>мізації управлінських функцій, підвищенн</w:t>
      </w:r>
      <w:r w:rsidR="007503DA">
        <w:rPr>
          <w:rFonts w:ascii="Times New Roman" w:hAnsi="Times New Roman" w:cs="Times New Roman"/>
          <w:sz w:val="28"/>
          <w:szCs w:val="28"/>
        </w:rPr>
        <w:t>я ефективності діяльності інстит</w:t>
      </w:r>
      <w:r w:rsidR="007503DA" w:rsidRPr="00936C2D">
        <w:rPr>
          <w:rFonts w:ascii="Times New Roman" w:hAnsi="Times New Roman" w:cs="Times New Roman"/>
          <w:sz w:val="28"/>
          <w:szCs w:val="28"/>
        </w:rPr>
        <w:t>утів</w:t>
      </w:r>
      <w:r w:rsidRPr="00936C2D">
        <w:rPr>
          <w:rFonts w:ascii="Times New Roman" w:hAnsi="Times New Roman" w:cs="Times New Roman"/>
          <w:sz w:val="28"/>
          <w:szCs w:val="28"/>
        </w:rPr>
        <w:t xml:space="preserve"> управління, прогнозування соціальних наслідків реалізації управлінських рішень.</w:t>
      </w:r>
    </w:p>
    <w:p w:rsidR="00654E80" w:rsidRPr="007503DA" w:rsidRDefault="00654E80" w:rsidP="005539CB">
      <w:pPr>
        <w:pStyle w:val="a3"/>
        <w:numPr>
          <w:ilvl w:val="0"/>
          <w:numId w:val="30"/>
        </w:numPr>
        <w:autoSpaceDE w:val="0"/>
        <w:autoSpaceDN w:val="0"/>
        <w:adjustRightInd w:val="0"/>
        <w:spacing w:after="0" w:line="360" w:lineRule="auto"/>
        <w:jc w:val="both"/>
        <w:rPr>
          <w:rFonts w:ascii="Times New Roman" w:hAnsi="Times New Roman" w:cs="Times New Roman"/>
          <w:b/>
          <w:bCs/>
          <w:sz w:val="28"/>
          <w:szCs w:val="28"/>
        </w:rPr>
      </w:pPr>
      <w:r w:rsidRPr="007503DA">
        <w:rPr>
          <w:rFonts w:ascii="Times New Roman" w:hAnsi="Times New Roman" w:cs="Times New Roman"/>
          <w:b/>
          <w:bCs/>
          <w:sz w:val="28"/>
          <w:szCs w:val="28"/>
        </w:rPr>
        <w:t>Основні задачі, методи та функції соціології управління.</w:t>
      </w:r>
    </w:p>
    <w:p w:rsidR="00654E80" w:rsidRPr="00936C2D" w:rsidRDefault="00654E80" w:rsidP="00936C2D">
      <w:pPr>
        <w:autoSpaceDE w:val="0"/>
        <w:autoSpaceDN w:val="0"/>
        <w:adjustRightInd w:val="0"/>
        <w:spacing w:after="0" w:line="360" w:lineRule="auto"/>
        <w:ind w:firstLine="709"/>
        <w:jc w:val="both"/>
        <w:rPr>
          <w:rFonts w:ascii="Times New Roman" w:hAnsi="Times New Roman" w:cs="Times New Roman"/>
          <w:sz w:val="28"/>
          <w:szCs w:val="28"/>
        </w:rPr>
      </w:pPr>
      <w:r w:rsidRPr="00936C2D">
        <w:rPr>
          <w:rFonts w:ascii="Times New Roman" w:hAnsi="Times New Roman" w:cs="Times New Roman"/>
          <w:sz w:val="28"/>
          <w:szCs w:val="28"/>
        </w:rPr>
        <w:t>Визначивши особливості соціології управління як спеціальної</w:t>
      </w:r>
      <w:r w:rsidR="007503DA">
        <w:rPr>
          <w:rFonts w:ascii="Times New Roman" w:hAnsi="Times New Roman" w:cs="Times New Roman"/>
          <w:sz w:val="28"/>
          <w:szCs w:val="28"/>
        </w:rPr>
        <w:t xml:space="preserve"> </w:t>
      </w:r>
      <w:r w:rsidRPr="00936C2D">
        <w:rPr>
          <w:rFonts w:ascii="Times New Roman" w:hAnsi="Times New Roman" w:cs="Times New Roman"/>
          <w:sz w:val="28"/>
          <w:szCs w:val="28"/>
        </w:rPr>
        <w:t>соціологічної теорії, а також її об'єкт і предмет, можна сформулювати її</w:t>
      </w:r>
      <w:r w:rsidR="007503DA">
        <w:rPr>
          <w:rFonts w:ascii="Times New Roman" w:hAnsi="Times New Roman" w:cs="Times New Roman"/>
          <w:sz w:val="28"/>
          <w:szCs w:val="28"/>
        </w:rPr>
        <w:t xml:space="preserve"> </w:t>
      </w:r>
      <w:r w:rsidRPr="00936C2D">
        <w:rPr>
          <w:rFonts w:ascii="Times New Roman" w:hAnsi="Times New Roman" w:cs="Times New Roman"/>
          <w:i/>
          <w:iCs/>
          <w:sz w:val="28"/>
          <w:szCs w:val="28"/>
        </w:rPr>
        <w:t>основні задачі</w:t>
      </w:r>
      <w:r w:rsidRPr="00936C2D">
        <w:rPr>
          <w:rFonts w:ascii="Times New Roman" w:hAnsi="Times New Roman" w:cs="Times New Roman"/>
          <w:sz w:val="28"/>
          <w:szCs w:val="28"/>
        </w:rPr>
        <w:t>:</w:t>
      </w:r>
      <w:r w:rsidR="007503DA">
        <w:rPr>
          <w:rFonts w:ascii="Times New Roman" w:hAnsi="Times New Roman" w:cs="Times New Roman"/>
          <w:sz w:val="28"/>
          <w:szCs w:val="28"/>
        </w:rPr>
        <w:t xml:space="preserve"> </w:t>
      </w:r>
      <w:r w:rsidRPr="00936C2D">
        <w:rPr>
          <w:rFonts w:ascii="Times New Roman" w:hAnsi="Times New Roman" w:cs="Times New Roman"/>
          <w:sz w:val="28"/>
          <w:szCs w:val="28"/>
        </w:rPr>
        <w:t>1. Вивчення реальних фактів соціальних характеристик, що постійно</w:t>
      </w:r>
      <w:r w:rsidR="007503DA">
        <w:rPr>
          <w:rFonts w:ascii="Times New Roman" w:hAnsi="Times New Roman" w:cs="Times New Roman"/>
          <w:sz w:val="28"/>
          <w:szCs w:val="28"/>
        </w:rPr>
        <w:t xml:space="preserve"> </w:t>
      </w:r>
      <w:r w:rsidRPr="00936C2D">
        <w:rPr>
          <w:rFonts w:ascii="Times New Roman" w:hAnsi="Times New Roman" w:cs="Times New Roman"/>
          <w:sz w:val="28"/>
          <w:szCs w:val="28"/>
        </w:rPr>
        <w:t>розвиваються, управлінської життєдіяльності.</w:t>
      </w:r>
      <w:r w:rsidR="007503DA">
        <w:rPr>
          <w:rFonts w:ascii="Times New Roman" w:hAnsi="Times New Roman" w:cs="Times New Roman"/>
          <w:sz w:val="28"/>
          <w:szCs w:val="28"/>
        </w:rPr>
        <w:t xml:space="preserve"> </w:t>
      </w:r>
      <w:r w:rsidRPr="00936C2D">
        <w:rPr>
          <w:rFonts w:ascii="Times New Roman" w:hAnsi="Times New Roman" w:cs="Times New Roman"/>
          <w:sz w:val="28"/>
          <w:szCs w:val="28"/>
        </w:rPr>
        <w:t>2. Виділення з великої кількості реальних фактів управлінської</w:t>
      </w:r>
      <w:r w:rsidR="007503DA">
        <w:rPr>
          <w:rFonts w:ascii="Times New Roman" w:hAnsi="Times New Roman" w:cs="Times New Roman"/>
          <w:sz w:val="28"/>
          <w:szCs w:val="28"/>
        </w:rPr>
        <w:t xml:space="preserve"> </w:t>
      </w:r>
      <w:r w:rsidRPr="00936C2D">
        <w:rPr>
          <w:rFonts w:ascii="Times New Roman" w:hAnsi="Times New Roman" w:cs="Times New Roman"/>
          <w:sz w:val="28"/>
          <w:szCs w:val="28"/>
        </w:rPr>
        <w:t>діяльності найбільш важливих, типових й на цій основі виявляти тенденції</w:t>
      </w:r>
      <w:r w:rsidR="007503DA">
        <w:rPr>
          <w:rFonts w:ascii="Times New Roman" w:hAnsi="Times New Roman" w:cs="Times New Roman"/>
          <w:sz w:val="28"/>
          <w:szCs w:val="28"/>
        </w:rPr>
        <w:t xml:space="preserve"> </w:t>
      </w:r>
      <w:r w:rsidRPr="00936C2D">
        <w:rPr>
          <w:rFonts w:ascii="Times New Roman" w:hAnsi="Times New Roman" w:cs="Times New Roman"/>
          <w:sz w:val="28"/>
          <w:szCs w:val="28"/>
        </w:rPr>
        <w:t>розвитку процесів управління, їхньої зміни зале</w:t>
      </w:r>
      <w:r w:rsidR="007503DA">
        <w:rPr>
          <w:rFonts w:ascii="Times New Roman" w:hAnsi="Times New Roman" w:cs="Times New Roman"/>
          <w:sz w:val="28"/>
          <w:szCs w:val="28"/>
        </w:rPr>
        <w:t>жно від соціально-</w:t>
      </w:r>
      <w:r w:rsidRPr="00936C2D">
        <w:rPr>
          <w:rFonts w:ascii="Times New Roman" w:hAnsi="Times New Roman" w:cs="Times New Roman"/>
          <w:sz w:val="28"/>
          <w:szCs w:val="28"/>
        </w:rPr>
        <w:t>економічних, політичних, соціокультурних умов життєдіяльності людей, що</w:t>
      </w:r>
      <w:r w:rsidR="007503DA">
        <w:rPr>
          <w:rFonts w:ascii="Times New Roman" w:hAnsi="Times New Roman" w:cs="Times New Roman"/>
          <w:sz w:val="28"/>
          <w:szCs w:val="28"/>
        </w:rPr>
        <w:t xml:space="preserve"> </w:t>
      </w:r>
      <w:r w:rsidRPr="00936C2D">
        <w:rPr>
          <w:rFonts w:ascii="Times New Roman" w:hAnsi="Times New Roman" w:cs="Times New Roman"/>
          <w:sz w:val="28"/>
          <w:szCs w:val="28"/>
        </w:rPr>
        <w:t>змінюються.</w:t>
      </w:r>
      <w:r w:rsidR="007503DA">
        <w:rPr>
          <w:rFonts w:ascii="Times New Roman" w:hAnsi="Times New Roman" w:cs="Times New Roman"/>
          <w:sz w:val="28"/>
          <w:szCs w:val="28"/>
        </w:rPr>
        <w:t xml:space="preserve"> </w:t>
      </w:r>
      <w:r w:rsidRPr="00936C2D">
        <w:rPr>
          <w:rFonts w:ascii="Times New Roman" w:hAnsi="Times New Roman" w:cs="Times New Roman"/>
          <w:sz w:val="28"/>
          <w:szCs w:val="28"/>
        </w:rPr>
        <w:t>3. Побудова найбільш виражених напрямків і сценаріїв розвитку</w:t>
      </w:r>
      <w:r w:rsidR="005A4D41">
        <w:rPr>
          <w:rFonts w:ascii="Times New Roman" w:hAnsi="Times New Roman" w:cs="Times New Roman"/>
          <w:sz w:val="28"/>
          <w:szCs w:val="28"/>
        </w:rPr>
        <w:t xml:space="preserve"> </w:t>
      </w:r>
      <w:r w:rsidRPr="00936C2D">
        <w:rPr>
          <w:rFonts w:ascii="Times New Roman" w:hAnsi="Times New Roman" w:cs="Times New Roman"/>
          <w:sz w:val="28"/>
          <w:szCs w:val="28"/>
        </w:rPr>
        <w:t xml:space="preserve">управлінської діяльності </w:t>
      </w:r>
      <w:r w:rsidRPr="00936C2D">
        <w:rPr>
          <w:rFonts w:ascii="Times New Roman" w:hAnsi="Times New Roman" w:cs="Times New Roman"/>
          <w:sz w:val="28"/>
          <w:szCs w:val="28"/>
        </w:rPr>
        <w:lastRenderedPageBreak/>
        <w:t>в майбутньому.</w:t>
      </w:r>
      <w:r w:rsidR="005A4D41">
        <w:rPr>
          <w:rFonts w:ascii="Times New Roman" w:hAnsi="Times New Roman" w:cs="Times New Roman"/>
          <w:sz w:val="28"/>
          <w:szCs w:val="28"/>
        </w:rPr>
        <w:t xml:space="preserve"> </w:t>
      </w:r>
      <w:r w:rsidRPr="00936C2D">
        <w:rPr>
          <w:rFonts w:ascii="Times New Roman" w:hAnsi="Times New Roman" w:cs="Times New Roman"/>
          <w:sz w:val="28"/>
          <w:szCs w:val="28"/>
        </w:rPr>
        <w:t>4. Формулювання науково обґрунтованих рекомендацій щодо</w:t>
      </w:r>
      <w:r w:rsidR="005A4D41">
        <w:rPr>
          <w:rFonts w:ascii="Times New Roman" w:hAnsi="Times New Roman" w:cs="Times New Roman"/>
          <w:sz w:val="28"/>
          <w:szCs w:val="28"/>
        </w:rPr>
        <w:t xml:space="preserve"> </w:t>
      </w:r>
      <w:r w:rsidRPr="00936C2D">
        <w:rPr>
          <w:rFonts w:ascii="Times New Roman" w:hAnsi="Times New Roman" w:cs="Times New Roman"/>
          <w:sz w:val="28"/>
          <w:szCs w:val="28"/>
        </w:rPr>
        <w:t>удосконалювання системи управління, підвищення ефективності</w:t>
      </w:r>
      <w:r w:rsidR="005A4D41">
        <w:rPr>
          <w:rFonts w:ascii="Times New Roman" w:hAnsi="Times New Roman" w:cs="Times New Roman"/>
          <w:sz w:val="28"/>
          <w:szCs w:val="28"/>
        </w:rPr>
        <w:t xml:space="preserve"> </w:t>
      </w:r>
      <w:r w:rsidRPr="00936C2D">
        <w:rPr>
          <w:rFonts w:ascii="Times New Roman" w:hAnsi="Times New Roman" w:cs="Times New Roman"/>
          <w:sz w:val="28"/>
          <w:szCs w:val="28"/>
        </w:rPr>
        <w:t>управлінської діяльності.</w:t>
      </w:r>
      <w:r w:rsidR="005A4D41">
        <w:rPr>
          <w:rFonts w:ascii="Times New Roman" w:hAnsi="Times New Roman" w:cs="Times New Roman"/>
          <w:sz w:val="28"/>
          <w:szCs w:val="28"/>
        </w:rPr>
        <w:t xml:space="preserve"> </w:t>
      </w:r>
      <w:r w:rsidRPr="00936C2D">
        <w:rPr>
          <w:rFonts w:ascii="Times New Roman" w:hAnsi="Times New Roman" w:cs="Times New Roman"/>
          <w:sz w:val="28"/>
          <w:szCs w:val="28"/>
        </w:rPr>
        <w:t>Виділення основних задач соціології управління дозволяє визначити її</w:t>
      </w:r>
      <w:r w:rsidR="005A4D41">
        <w:rPr>
          <w:rFonts w:ascii="Times New Roman" w:hAnsi="Times New Roman" w:cs="Times New Roman"/>
          <w:sz w:val="28"/>
          <w:szCs w:val="28"/>
        </w:rPr>
        <w:t xml:space="preserve"> </w:t>
      </w:r>
      <w:r w:rsidRPr="00936C2D">
        <w:rPr>
          <w:rFonts w:ascii="Times New Roman" w:hAnsi="Times New Roman" w:cs="Times New Roman"/>
          <w:i/>
          <w:iCs/>
          <w:sz w:val="28"/>
          <w:szCs w:val="28"/>
        </w:rPr>
        <w:t xml:space="preserve">основні функції, </w:t>
      </w:r>
      <w:r w:rsidRPr="00936C2D">
        <w:rPr>
          <w:rFonts w:ascii="Times New Roman" w:hAnsi="Times New Roman" w:cs="Times New Roman"/>
          <w:sz w:val="28"/>
          <w:szCs w:val="28"/>
        </w:rPr>
        <w:t>які безпосередньо пов'язані з її завданнями й випливають з</w:t>
      </w:r>
      <w:r w:rsidR="005A4D41">
        <w:rPr>
          <w:rFonts w:ascii="Times New Roman" w:hAnsi="Times New Roman" w:cs="Times New Roman"/>
          <w:sz w:val="28"/>
          <w:szCs w:val="28"/>
        </w:rPr>
        <w:t xml:space="preserve"> </w:t>
      </w:r>
      <w:r w:rsidRPr="00936C2D">
        <w:rPr>
          <w:rFonts w:ascii="Times New Roman" w:hAnsi="Times New Roman" w:cs="Times New Roman"/>
          <w:sz w:val="28"/>
          <w:szCs w:val="28"/>
        </w:rPr>
        <w:t>них:</w:t>
      </w:r>
    </w:p>
    <w:p w:rsidR="00654E80" w:rsidRPr="00936C2D" w:rsidRDefault="00654E80" w:rsidP="00936C2D">
      <w:pPr>
        <w:autoSpaceDE w:val="0"/>
        <w:autoSpaceDN w:val="0"/>
        <w:adjustRightInd w:val="0"/>
        <w:spacing w:after="0" w:line="360" w:lineRule="auto"/>
        <w:ind w:firstLine="709"/>
        <w:jc w:val="both"/>
        <w:rPr>
          <w:rFonts w:ascii="Times New Roman" w:hAnsi="Times New Roman" w:cs="Times New Roman"/>
          <w:sz w:val="28"/>
          <w:szCs w:val="28"/>
        </w:rPr>
      </w:pPr>
      <w:r w:rsidRPr="00936C2D">
        <w:rPr>
          <w:rFonts w:ascii="Times New Roman" w:hAnsi="Times New Roman" w:cs="Times New Roman"/>
          <w:sz w:val="28"/>
          <w:szCs w:val="28"/>
        </w:rPr>
        <w:t>1) пізнавальна – дослідження і розкриття існуючих проблем, а також</w:t>
      </w:r>
      <w:r w:rsidR="005A4D41">
        <w:rPr>
          <w:rFonts w:ascii="Times New Roman" w:hAnsi="Times New Roman" w:cs="Times New Roman"/>
          <w:sz w:val="28"/>
          <w:szCs w:val="28"/>
        </w:rPr>
        <w:t xml:space="preserve"> </w:t>
      </w:r>
      <w:r w:rsidRPr="00936C2D">
        <w:rPr>
          <w:rFonts w:ascii="Times New Roman" w:hAnsi="Times New Roman" w:cs="Times New Roman"/>
          <w:sz w:val="28"/>
          <w:szCs w:val="28"/>
        </w:rPr>
        <w:t>шляхів їх вирішення;</w:t>
      </w:r>
    </w:p>
    <w:p w:rsidR="00654E80" w:rsidRPr="00936C2D" w:rsidRDefault="00654E80" w:rsidP="00936C2D">
      <w:pPr>
        <w:autoSpaceDE w:val="0"/>
        <w:autoSpaceDN w:val="0"/>
        <w:adjustRightInd w:val="0"/>
        <w:spacing w:after="0" w:line="360" w:lineRule="auto"/>
        <w:ind w:firstLine="709"/>
        <w:jc w:val="both"/>
        <w:rPr>
          <w:rFonts w:ascii="Times New Roman" w:hAnsi="Times New Roman" w:cs="Times New Roman"/>
          <w:sz w:val="28"/>
          <w:szCs w:val="28"/>
        </w:rPr>
      </w:pPr>
      <w:r w:rsidRPr="00936C2D">
        <w:rPr>
          <w:rFonts w:ascii="Times New Roman" w:hAnsi="Times New Roman" w:cs="Times New Roman"/>
          <w:sz w:val="28"/>
          <w:szCs w:val="28"/>
        </w:rPr>
        <w:t>2) оціночна – оцінка відповідності / невідповідності існуючої в даному</w:t>
      </w:r>
      <w:r w:rsidR="005A4D41">
        <w:rPr>
          <w:rFonts w:ascii="Times New Roman" w:hAnsi="Times New Roman" w:cs="Times New Roman"/>
          <w:sz w:val="28"/>
          <w:szCs w:val="28"/>
        </w:rPr>
        <w:t xml:space="preserve"> </w:t>
      </w:r>
      <w:r w:rsidRPr="00936C2D">
        <w:rPr>
          <w:rFonts w:ascii="Times New Roman" w:hAnsi="Times New Roman" w:cs="Times New Roman"/>
          <w:sz w:val="28"/>
          <w:szCs w:val="28"/>
        </w:rPr>
        <w:t>суспільстві, організації системи управління основним тенденціям цього</w:t>
      </w:r>
      <w:r w:rsidR="005A4D41">
        <w:rPr>
          <w:rFonts w:ascii="Times New Roman" w:hAnsi="Times New Roman" w:cs="Times New Roman"/>
          <w:sz w:val="28"/>
          <w:szCs w:val="28"/>
        </w:rPr>
        <w:t xml:space="preserve"> </w:t>
      </w:r>
      <w:r w:rsidRPr="00936C2D">
        <w:rPr>
          <w:rFonts w:ascii="Times New Roman" w:hAnsi="Times New Roman" w:cs="Times New Roman"/>
          <w:sz w:val="28"/>
          <w:szCs w:val="28"/>
        </w:rPr>
        <w:t>суспільства, соціальним очікуванням, потребам і інтересам більшості</w:t>
      </w:r>
      <w:r w:rsidR="005A4D41">
        <w:rPr>
          <w:rFonts w:ascii="Times New Roman" w:hAnsi="Times New Roman" w:cs="Times New Roman"/>
          <w:sz w:val="28"/>
          <w:szCs w:val="28"/>
        </w:rPr>
        <w:t xml:space="preserve"> </w:t>
      </w:r>
      <w:r w:rsidRPr="00936C2D">
        <w:rPr>
          <w:rFonts w:ascii="Times New Roman" w:hAnsi="Times New Roman" w:cs="Times New Roman"/>
          <w:sz w:val="28"/>
          <w:szCs w:val="28"/>
        </w:rPr>
        <w:t>населення;</w:t>
      </w:r>
    </w:p>
    <w:p w:rsidR="00654E80" w:rsidRPr="00936C2D" w:rsidRDefault="00654E80" w:rsidP="00936C2D">
      <w:pPr>
        <w:autoSpaceDE w:val="0"/>
        <w:autoSpaceDN w:val="0"/>
        <w:adjustRightInd w:val="0"/>
        <w:spacing w:after="0" w:line="360" w:lineRule="auto"/>
        <w:ind w:firstLine="709"/>
        <w:jc w:val="both"/>
        <w:rPr>
          <w:rFonts w:ascii="Times New Roman" w:hAnsi="Times New Roman" w:cs="Times New Roman"/>
          <w:sz w:val="28"/>
          <w:szCs w:val="28"/>
        </w:rPr>
      </w:pPr>
      <w:r w:rsidRPr="00936C2D">
        <w:rPr>
          <w:rFonts w:ascii="Times New Roman" w:hAnsi="Times New Roman" w:cs="Times New Roman"/>
          <w:sz w:val="28"/>
          <w:szCs w:val="28"/>
        </w:rPr>
        <w:t>3) прогностична – виявлення найбільш імовірних і бажаних змін в</w:t>
      </w:r>
      <w:r w:rsidR="005A4D41">
        <w:rPr>
          <w:rFonts w:ascii="Times New Roman" w:hAnsi="Times New Roman" w:cs="Times New Roman"/>
          <w:sz w:val="28"/>
          <w:szCs w:val="28"/>
        </w:rPr>
        <w:t xml:space="preserve"> </w:t>
      </w:r>
      <w:r w:rsidRPr="00936C2D">
        <w:rPr>
          <w:rFonts w:ascii="Times New Roman" w:hAnsi="Times New Roman" w:cs="Times New Roman"/>
          <w:sz w:val="28"/>
          <w:szCs w:val="28"/>
        </w:rPr>
        <w:t>управлінській діяльності в межах найближчого або більш віддаленого</w:t>
      </w:r>
      <w:r w:rsidR="005A4D41">
        <w:rPr>
          <w:rFonts w:ascii="Times New Roman" w:hAnsi="Times New Roman" w:cs="Times New Roman"/>
          <w:sz w:val="28"/>
          <w:szCs w:val="28"/>
        </w:rPr>
        <w:t xml:space="preserve"> </w:t>
      </w:r>
      <w:r w:rsidRPr="00936C2D">
        <w:rPr>
          <w:rFonts w:ascii="Times New Roman" w:hAnsi="Times New Roman" w:cs="Times New Roman"/>
          <w:sz w:val="28"/>
          <w:szCs w:val="28"/>
        </w:rPr>
        <w:t>майбутнього, тобто на визначення можливих траєкторій розвитку</w:t>
      </w:r>
      <w:r w:rsidR="005A4D41">
        <w:rPr>
          <w:rFonts w:ascii="Times New Roman" w:hAnsi="Times New Roman" w:cs="Times New Roman"/>
          <w:sz w:val="28"/>
          <w:szCs w:val="28"/>
        </w:rPr>
        <w:t xml:space="preserve"> </w:t>
      </w:r>
      <w:r w:rsidRPr="00936C2D">
        <w:rPr>
          <w:rFonts w:ascii="Times New Roman" w:hAnsi="Times New Roman" w:cs="Times New Roman"/>
          <w:sz w:val="28"/>
          <w:szCs w:val="28"/>
        </w:rPr>
        <w:t>управління, на його прогнозування;</w:t>
      </w:r>
    </w:p>
    <w:p w:rsidR="00654E80" w:rsidRPr="00936C2D" w:rsidRDefault="00654E80" w:rsidP="00936C2D">
      <w:pPr>
        <w:autoSpaceDE w:val="0"/>
        <w:autoSpaceDN w:val="0"/>
        <w:adjustRightInd w:val="0"/>
        <w:spacing w:after="0" w:line="360" w:lineRule="auto"/>
        <w:ind w:firstLine="709"/>
        <w:jc w:val="both"/>
        <w:rPr>
          <w:rFonts w:ascii="Times New Roman" w:hAnsi="Times New Roman" w:cs="Times New Roman"/>
          <w:sz w:val="28"/>
          <w:szCs w:val="28"/>
        </w:rPr>
      </w:pPr>
      <w:r w:rsidRPr="00936C2D">
        <w:rPr>
          <w:rFonts w:ascii="Times New Roman" w:hAnsi="Times New Roman" w:cs="Times New Roman"/>
          <w:sz w:val="28"/>
          <w:szCs w:val="28"/>
        </w:rPr>
        <w:t>4) освітня (навчальна) – на основі визначення й оцінки значущості тих</w:t>
      </w:r>
      <w:r w:rsidR="005A4D41">
        <w:rPr>
          <w:rFonts w:ascii="Times New Roman" w:hAnsi="Times New Roman" w:cs="Times New Roman"/>
          <w:sz w:val="28"/>
          <w:szCs w:val="28"/>
        </w:rPr>
        <w:t xml:space="preserve"> </w:t>
      </w:r>
      <w:r w:rsidRPr="00936C2D">
        <w:rPr>
          <w:rFonts w:ascii="Times New Roman" w:hAnsi="Times New Roman" w:cs="Times New Roman"/>
          <w:sz w:val="28"/>
          <w:szCs w:val="28"/>
        </w:rPr>
        <w:t>або інших управлінських концепцій, тенденцій їхнього розвитку й</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удосконалювання, прогнозування їхнього розвитку в майбутньому –</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поширювати знання про управління, тобто про основні його завдання,</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функції, механізми реалізації.</w:t>
      </w:r>
    </w:p>
    <w:p w:rsidR="00654E80" w:rsidRPr="00936C2D" w:rsidRDefault="00654E80" w:rsidP="00936C2D">
      <w:pPr>
        <w:autoSpaceDE w:val="0"/>
        <w:autoSpaceDN w:val="0"/>
        <w:adjustRightInd w:val="0"/>
        <w:spacing w:after="0" w:line="360" w:lineRule="auto"/>
        <w:ind w:firstLine="709"/>
        <w:jc w:val="both"/>
        <w:rPr>
          <w:rFonts w:ascii="Times New Roman" w:hAnsi="Times New Roman" w:cs="Times New Roman"/>
          <w:i/>
          <w:iCs/>
          <w:sz w:val="28"/>
          <w:szCs w:val="28"/>
        </w:rPr>
      </w:pPr>
      <w:r w:rsidRPr="00936C2D">
        <w:rPr>
          <w:rFonts w:ascii="Times New Roman" w:hAnsi="Times New Roman" w:cs="Times New Roman"/>
          <w:i/>
          <w:iCs/>
          <w:sz w:val="28"/>
          <w:szCs w:val="28"/>
        </w:rPr>
        <w:t>Методи соціології управління:</w:t>
      </w:r>
    </w:p>
    <w:p w:rsidR="00654E80" w:rsidRPr="00936C2D" w:rsidRDefault="00654E80" w:rsidP="00936C2D">
      <w:pPr>
        <w:autoSpaceDE w:val="0"/>
        <w:autoSpaceDN w:val="0"/>
        <w:adjustRightInd w:val="0"/>
        <w:spacing w:after="0" w:line="360" w:lineRule="auto"/>
        <w:ind w:firstLine="709"/>
        <w:jc w:val="both"/>
        <w:rPr>
          <w:rFonts w:ascii="Times New Roman" w:hAnsi="Times New Roman" w:cs="Times New Roman"/>
          <w:sz w:val="28"/>
          <w:szCs w:val="28"/>
        </w:rPr>
      </w:pPr>
      <w:r w:rsidRPr="00936C2D">
        <w:rPr>
          <w:rFonts w:ascii="Times New Roman" w:hAnsi="Times New Roman" w:cs="Times New Roman"/>
          <w:sz w:val="28"/>
          <w:szCs w:val="28"/>
        </w:rPr>
        <w:t>1. Організаційно-адміністративні: засновані на прямих директивних</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вказівках, базуються на владі, дисципліні й відповідальності. Ці методи</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відрізняються від інших чіткою адресністю директив, обов'язковістю</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виконання розпоряджень і вказівок, їхнє невиконання розглядається як пряме</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порушення виконавчої дисципліни й спричиняє певні стягнення (система</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законодавчих актів країни, система нормативних документів управлінських</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структур; система планів, програм, завдань, які розробляються в організації,</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фірмі; система оперативного управління (заохочення, санкції, передача</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повноважень)).</w:t>
      </w:r>
    </w:p>
    <w:p w:rsidR="00654E80" w:rsidRPr="00936C2D" w:rsidRDefault="00654E80" w:rsidP="00936C2D">
      <w:pPr>
        <w:autoSpaceDE w:val="0"/>
        <w:autoSpaceDN w:val="0"/>
        <w:adjustRightInd w:val="0"/>
        <w:spacing w:after="0" w:line="360" w:lineRule="auto"/>
        <w:ind w:firstLine="709"/>
        <w:jc w:val="both"/>
        <w:rPr>
          <w:rFonts w:ascii="Times New Roman" w:hAnsi="Times New Roman" w:cs="Times New Roman"/>
          <w:sz w:val="28"/>
          <w:szCs w:val="28"/>
        </w:rPr>
      </w:pPr>
      <w:r w:rsidRPr="00936C2D">
        <w:rPr>
          <w:rFonts w:ascii="Times New Roman" w:hAnsi="Times New Roman" w:cs="Times New Roman"/>
          <w:sz w:val="28"/>
          <w:szCs w:val="28"/>
        </w:rPr>
        <w:lastRenderedPageBreak/>
        <w:t>2. Економічні: базуються на дії економічних механізмів мотивації</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(податкова система країни; кредитно-фінансовий механізм; система</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заробітної плати; система відповідальності за якість роботи; система</w:t>
      </w:r>
      <w:r w:rsidR="00C3008D">
        <w:rPr>
          <w:rFonts w:ascii="Times New Roman" w:hAnsi="Times New Roman" w:cs="Times New Roman"/>
          <w:sz w:val="28"/>
          <w:szCs w:val="28"/>
        </w:rPr>
        <w:t xml:space="preserve"> с</w:t>
      </w:r>
      <w:r w:rsidRPr="00936C2D">
        <w:rPr>
          <w:rFonts w:ascii="Times New Roman" w:hAnsi="Times New Roman" w:cs="Times New Roman"/>
          <w:sz w:val="28"/>
          <w:szCs w:val="28"/>
        </w:rPr>
        <w:t>тимулювання інноваційної діяльності).</w:t>
      </w:r>
    </w:p>
    <w:p w:rsidR="00654E80" w:rsidRPr="00936C2D" w:rsidRDefault="00654E80" w:rsidP="00936C2D">
      <w:pPr>
        <w:autoSpaceDE w:val="0"/>
        <w:autoSpaceDN w:val="0"/>
        <w:adjustRightInd w:val="0"/>
        <w:spacing w:after="0" w:line="360" w:lineRule="auto"/>
        <w:ind w:firstLine="709"/>
        <w:jc w:val="both"/>
        <w:rPr>
          <w:rFonts w:ascii="Times New Roman" w:hAnsi="Times New Roman" w:cs="Times New Roman"/>
          <w:sz w:val="28"/>
          <w:szCs w:val="28"/>
        </w:rPr>
      </w:pPr>
      <w:r w:rsidRPr="00936C2D">
        <w:rPr>
          <w:rFonts w:ascii="Times New Roman" w:hAnsi="Times New Roman" w:cs="Times New Roman"/>
          <w:sz w:val="28"/>
          <w:szCs w:val="28"/>
        </w:rPr>
        <w:t>3. Соціально-психологічні: сукупність специфічних способів впливу на</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особистість, соціальну групу або спільноту; на відносини й взаємодію між</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ними з метою підвищення ефективності діяльності керованого об'єкта:</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(методи соціального нормування, соціального регулювання, методи</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морального стимулювання).</w:t>
      </w:r>
    </w:p>
    <w:p w:rsidR="00654E80" w:rsidRPr="00936C2D" w:rsidRDefault="00654E80" w:rsidP="00936C2D">
      <w:pPr>
        <w:autoSpaceDE w:val="0"/>
        <w:autoSpaceDN w:val="0"/>
        <w:adjustRightInd w:val="0"/>
        <w:spacing w:after="0" w:line="360" w:lineRule="auto"/>
        <w:ind w:firstLine="709"/>
        <w:jc w:val="both"/>
        <w:rPr>
          <w:rFonts w:ascii="Times New Roman" w:hAnsi="Times New Roman" w:cs="Times New Roman"/>
          <w:sz w:val="28"/>
          <w:szCs w:val="28"/>
        </w:rPr>
      </w:pPr>
      <w:r w:rsidRPr="00936C2D">
        <w:rPr>
          <w:rFonts w:ascii="Times New Roman" w:hAnsi="Times New Roman" w:cs="Times New Roman"/>
          <w:sz w:val="28"/>
          <w:szCs w:val="28"/>
        </w:rPr>
        <w:t>4. Самоврядування як різновид саморегулювання соціальної системи.</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Виявляється як процес перетворення людини, трудового колективу з об'єкта</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управлінської діяльності на її суб'єкт. Самоврядування виступає як</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колективне управління, як участь усіх членів організації, усього населення в</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роботі відповідного органу управління, як включення виконавців у процеси</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вироблення загальних рішень. Формами самоврядування виступають загальні</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збори (конференція) колективу, акціонерів даного підприємства, які можуть</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приймати управлінські рішення. Методи самоврядування: обговорення,</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голосування, вибори.</w:t>
      </w:r>
    </w:p>
    <w:p w:rsidR="00654E80" w:rsidRPr="00936C2D" w:rsidRDefault="00654E80" w:rsidP="00936C2D">
      <w:pPr>
        <w:autoSpaceDE w:val="0"/>
        <w:autoSpaceDN w:val="0"/>
        <w:adjustRightInd w:val="0"/>
        <w:spacing w:after="0" w:line="360" w:lineRule="auto"/>
        <w:ind w:firstLine="709"/>
        <w:jc w:val="both"/>
        <w:rPr>
          <w:rFonts w:ascii="Times New Roman" w:hAnsi="Times New Roman" w:cs="Times New Roman"/>
          <w:sz w:val="28"/>
          <w:szCs w:val="28"/>
        </w:rPr>
      </w:pPr>
      <w:r w:rsidRPr="00936C2D">
        <w:rPr>
          <w:rFonts w:ascii="Times New Roman" w:hAnsi="Times New Roman" w:cs="Times New Roman"/>
          <w:sz w:val="28"/>
          <w:szCs w:val="28"/>
        </w:rPr>
        <w:t>5. Наукові методи – дозволяють одержати достовірну інформацію про</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об'єкт управління, дають можливість прогнозувати його майбутній стан,</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вказують засоби впливу, що забезпечують бажану його зміну: (моделювання,</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прогнозування, експертні оцінки).</w:t>
      </w:r>
    </w:p>
    <w:p w:rsidR="00654E80" w:rsidRPr="00936C2D" w:rsidRDefault="00C3008D" w:rsidP="00936C2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5. </w:t>
      </w:r>
      <w:r w:rsidR="00654E80" w:rsidRPr="00936C2D">
        <w:rPr>
          <w:rFonts w:ascii="Times New Roman" w:hAnsi="Times New Roman" w:cs="Times New Roman"/>
          <w:b/>
          <w:bCs/>
          <w:sz w:val="28"/>
          <w:szCs w:val="28"/>
        </w:rPr>
        <w:t>Соціальний менеджмент і соціологія управління</w:t>
      </w:r>
      <w:r w:rsidR="00654E80" w:rsidRPr="00936C2D">
        <w:rPr>
          <w:rFonts w:ascii="Times New Roman" w:hAnsi="Times New Roman" w:cs="Times New Roman"/>
          <w:sz w:val="28"/>
          <w:szCs w:val="28"/>
        </w:rPr>
        <w:t>. У науковій</w:t>
      </w:r>
      <w:r>
        <w:rPr>
          <w:rFonts w:ascii="Times New Roman" w:hAnsi="Times New Roman" w:cs="Times New Roman"/>
          <w:sz w:val="28"/>
          <w:szCs w:val="28"/>
        </w:rPr>
        <w:t xml:space="preserve"> </w:t>
      </w:r>
      <w:r w:rsidR="00654E80" w:rsidRPr="00936C2D">
        <w:rPr>
          <w:rFonts w:ascii="Times New Roman" w:hAnsi="Times New Roman" w:cs="Times New Roman"/>
          <w:sz w:val="28"/>
          <w:szCs w:val="28"/>
        </w:rPr>
        <w:t>літературі прийнято розрізняти поняття «менеджмент», «соціальний</w:t>
      </w:r>
      <w:r>
        <w:rPr>
          <w:rFonts w:ascii="Times New Roman" w:hAnsi="Times New Roman" w:cs="Times New Roman"/>
          <w:sz w:val="28"/>
          <w:szCs w:val="28"/>
        </w:rPr>
        <w:t xml:space="preserve"> </w:t>
      </w:r>
      <w:r w:rsidR="00654E80" w:rsidRPr="00936C2D">
        <w:rPr>
          <w:rFonts w:ascii="Times New Roman" w:hAnsi="Times New Roman" w:cs="Times New Roman"/>
          <w:sz w:val="28"/>
          <w:szCs w:val="28"/>
        </w:rPr>
        <w:t>менеджмент» і «соціологія управління». Менеджмент у широкому розумінні</w:t>
      </w:r>
      <w:r>
        <w:rPr>
          <w:rFonts w:ascii="Times New Roman" w:hAnsi="Times New Roman" w:cs="Times New Roman"/>
          <w:sz w:val="28"/>
          <w:szCs w:val="28"/>
        </w:rPr>
        <w:t xml:space="preserve"> </w:t>
      </w:r>
      <w:r w:rsidR="00654E80" w:rsidRPr="00936C2D">
        <w:rPr>
          <w:rFonts w:ascii="Times New Roman" w:hAnsi="Times New Roman" w:cs="Times New Roman"/>
          <w:sz w:val="28"/>
          <w:szCs w:val="28"/>
        </w:rPr>
        <w:t>визначається як управлінський вплив суб'єкта (менеджера) на</w:t>
      </w:r>
      <w:r>
        <w:rPr>
          <w:rFonts w:ascii="Times New Roman" w:hAnsi="Times New Roman" w:cs="Times New Roman"/>
          <w:sz w:val="28"/>
          <w:szCs w:val="28"/>
        </w:rPr>
        <w:t xml:space="preserve"> </w:t>
      </w:r>
      <w:r w:rsidR="00654E80" w:rsidRPr="00936C2D">
        <w:rPr>
          <w:rFonts w:ascii="Times New Roman" w:hAnsi="Times New Roman" w:cs="Times New Roman"/>
          <w:sz w:val="28"/>
          <w:szCs w:val="28"/>
        </w:rPr>
        <w:t>функціонування й розвиток конкретних організаційних структур в основному</w:t>
      </w:r>
      <w:r>
        <w:rPr>
          <w:rFonts w:ascii="Times New Roman" w:hAnsi="Times New Roman" w:cs="Times New Roman"/>
          <w:sz w:val="28"/>
          <w:szCs w:val="28"/>
        </w:rPr>
        <w:t xml:space="preserve"> </w:t>
      </w:r>
      <w:r w:rsidR="00654E80" w:rsidRPr="00936C2D">
        <w:rPr>
          <w:rFonts w:ascii="Times New Roman" w:hAnsi="Times New Roman" w:cs="Times New Roman"/>
          <w:sz w:val="28"/>
          <w:szCs w:val="28"/>
        </w:rPr>
        <w:t>комерційного характеру з метою досягнення цілей організації, успіху її</w:t>
      </w:r>
      <w:r>
        <w:rPr>
          <w:rFonts w:ascii="Times New Roman" w:hAnsi="Times New Roman" w:cs="Times New Roman"/>
          <w:sz w:val="28"/>
          <w:szCs w:val="28"/>
        </w:rPr>
        <w:t xml:space="preserve"> </w:t>
      </w:r>
      <w:r w:rsidR="00654E80" w:rsidRPr="00936C2D">
        <w:rPr>
          <w:rFonts w:ascii="Times New Roman" w:hAnsi="Times New Roman" w:cs="Times New Roman"/>
          <w:sz w:val="28"/>
          <w:szCs w:val="28"/>
        </w:rPr>
        <w:t>діяльності.</w:t>
      </w:r>
    </w:p>
    <w:p w:rsidR="00654E80" w:rsidRPr="00936C2D" w:rsidRDefault="00654E80" w:rsidP="00936C2D">
      <w:pPr>
        <w:autoSpaceDE w:val="0"/>
        <w:autoSpaceDN w:val="0"/>
        <w:adjustRightInd w:val="0"/>
        <w:spacing w:after="0" w:line="360" w:lineRule="auto"/>
        <w:ind w:firstLine="709"/>
        <w:jc w:val="both"/>
        <w:rPr>
          <w:rFonts w:ascii="Times New Roman" w:hAnsi="Times New Roman" w:cs="Times New Roman"/>
          <w:sz w:val="28"/>
          <w:szCs w:val="28"/>
        </w:rPr>
      </w:pPr>
      <w:r w:rsidRPr="00936C2D">
        <w:rPr>
          <w:rFonts w:ascii="Times New Roman" w:hAnsi="Times New Roman" w:cs="Times New Roman"/>
          <w:sz w:val="28"/>
          <w:szCs w:val="28"/>
        </w:rPr>
        <w:lastRenderedPageBreak/>
        <w:t>Соціологія управління й менеджмент являють собою два різних рівня</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управлінської діяльності, вони відрізняються суб'єктом, об'єктом і предметом</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аналізу. Соціологія управління на відміну від менеджменту виконує</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теоретико-методологічні функції, оскільки вона розкриває найширші,</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фундаментальні закони й закономірності функціонування сфери</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управлінської взаємодії, принципи, форми, методи управлінської діяльності,</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виявляє соціальну сутність останньої; механізми управління суспільством як</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складною соціальною системою.</w:t>
      </w:r>
    </w:p>
    <w:p w:rsidR="00654E80" w:rsidRPr="00936C2D" w:rsidRDefault="00654E80" w:rsidP="00936C2D">
      <w:pPr>
        <w:autoSpaceDE w:val="0"/>
        <w:autoSpaceDN w:val="0"/>
        <w:adjustRightInd w:val="0"/>
        <w:spacing w:after="0" w:line="360" w:lineRule="auto"/>
        <w:ind w:firstLine="709"/>
        <w:jc w:val="both"/>
        <w:rPr>
          <w:rFonts w:ascii="Times New Roman" w:hAnsi="Times New Roman" w:cs="Times New Roman"/>
          <w:sz w:val="28"/>
          <w:szCs w:val="28"/>
        </w:rPr>
      </w:pPr>
      <w:r w:rsidRPr="00936C2D">
        <w:rPr>
          <w:rFonts w:ascii="Times New Roman" w:hAnsi="Times New Roman" w:cs="Times New Roman"/>
          <w:sz w:val="28"/>
          <w:szCs w:val="28"/>
        </w:rPr>
        <w:t>Соціальний менеджмент, спираючись на фундаментальні знання</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соціології управління, загальні принципи технологізації соціального</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простору, методи різних наук, переслідує прагматичні цілі – одержати</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найбільший соціальний ефект на даному відрізку соціального простору при</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найменших управлінських витратах. Чим вище кінцевий результат, тим</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менше втрати управління, тим вище ефективність соціального менеджменту.</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За соціальним менеджментом, перш за все, закріплюється розробка</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програм діяльності суб'єкта управління, в результаті реалізації яких і буде</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досягнутий найбільший ефект при найменших управлінських витратах.</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Внаслідок цього навряд чи має сенс включати соціальний менеджмент у</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соціологію управління. Спираючись на соціологію управління, так само як і</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на інші галузі соціального знання, він все-таки має свою предметну область,</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що перетинається із предметною областю соціології управління, але не</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зводиться до неї.</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Виходячи з розуміння предмета соціології управління як управлінських</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відносин, тобто діяльності суб'єктів управління щодо розробки рішень,</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спрямованих на реалізацію основних напрямків соціальної політики й</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організацію діяльності керованих суб'єктів з метою здійснення ухвалених</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рішень, соціологію управління можна назвати соціологією соціальної сфери.</w:t>
      </w:r>
    </w:p>
    <w:p w:rsidR="00654E80" w:rsidRDefault="00654E80" w:rsidP="00C3008D">
      <w:pPr>
        <w:autoSpaceDE w:val="0"/>
        <w:autoSpaceDN w:val="0"/>
        <w:adjustRightInd w:val="0"/>
        <w:spacing w:after="0" w:line="360" w:lineRule="auto"/>
        <w:ind w:firstLine="709"/>
        <w:jc w:val="both"/>
        <w:rPr>
          <w:rFonts w:ascii="Times New Roman" w:hAnsi="Times New Roman" w:cs="Times New Roman"/>
          <w:sz w:val="28"/>
          <w:szCs w:val="28"/>
        </w:rPr>
      </w:pPr>
      <w:r w:rsidRPr="00936C2D">
        <w:rPr>
          <w:rFonts w:ascii="Times New Roman" w:hAnsi="Times New Roman" w:cs="Times New Roman"/>
          <w:sz w:val="28"/>
          <w:szCs w:val="28"/>
        </w:rPr>
        <w:t>Значення соціології управління полягає в тому, що вона виявляє проблеми,</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наявні в цій сфері, необхідність розробки програм, спрямованих на їхнє</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 xml:space="preserve">рішення, створює певний образ, модель оптимальних умов </w:t>
      </w:r>
      <w:r w:rsidRPr="00936C2D">
        <w:rPr>
          <w:rFonts w:ascii="Times New Roman" w:hAnsi="Times New Roman" w:cs="Times New Roman"/>
          <w:sz w:val="28"/>
          <w:szCs w:val="28"/>
        </w:rPr>
        <w:lastRenderedPageBreak/>
        <w:t>життєдіяльності</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спільнот у соціальній сфері й оптимальних співвідношеннях між цими</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спільнотами.</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Соціологія управління вносить значний вклад у створення</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управлінського проекту (проекту управлінської діяльності). Розробку тієї</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частини управлінського проекту, що містить у собі цільові образи, оцінки</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 xml:space="preserve">ситуацій, прогнозування їх зміни, і здійснює соціологія управління. </w:t>
      </w:r>
    </w:p>
    <w:p w:rsidR="005539CB" w:rsidRDefault="005539CB" w:rsidP="00927238">
      <w:pPr>
        <w:widowControl w:val="0"/>
        <w:spacing w:after="0" w:line="360" w:lineRule="auto"/>
        <w:ind w:firstLine="709"/>
        <w:jc w:val="both"/>
        <w:rPr>
          <w:rFonts w:ascii="Times New Roman" w:hAnsi="Times New Roman" w:cs="Times New Roman"/>
          <w:b/>
          <w:sz w:val="28"/>
          <w:szCs w:val="28"/>
          <w:u w:val="single"/>
        </w:rPr>
      </w:pPr>
    </w:p>
    <w:p w:rsidR="005539CB" w:rsidRPr="005539CB" w:rsidRDefault="005539CB" w:rsidP="005539CB">
      <w:pPr>
        <w:widowControl w:val="0"/>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ТЕМА 2</w:t>
      </w:r>
    </w:p>
    <w:p w:rsidR="00927238" w:rsidRDefault="00927238" w:rsidP="005539CB">
      <w:pPr>
        <w:widowControl w:val="0"/>
        <w:spacing w:after="0" w:line="360" w:lineRule="auto"/>
        <w:ind w:firstLine="709"/>
        <w:jc w:val="center"/>
        <w:rPr>
          <w:rFonts w:ascii="Times New Roman" w:hAnsi="Times New Roman" w:cs="Times New Roman"/>
          <w:b/>
          <w:sz w:val="28"/>
          <w:szCs w:val="28"/>
        </w:rPr>
      </w:pPr>
      <w:r w:rsidRPr="00927238">
        <w:rPr>
          <w:rFonts w:ascii="Times New Roman" w:hAnsi="Times New Roman" w:cs="Times New Roman"/>
          <w:b/>
          <w:sz w:val="28"/>
          <w:szCs w:val="28"/>
        </w:rPr>
        <w:t>ІСТОРИЧНА ЕВОЛЮЦІЯ І СУЧАСНИЙ СТАН СОЦІОЛОГІЇ УПРАВЛІННЯ</w:t>
      </w:r>
    </w:p>
    <w:p w:rsidR="005539CB" w:rsidRPr="005539CB" w:rsidRDefault="005539CB" w:rsidP="005539CB">
      <w:pPr>
        <w:pStyle w:val="a3"/>
        <w:widowControl w:val="0"/>
        <w:numPr>
          <w:ilvl w:val="0"/>
          <w:numId w:val="31"/>
        </w:numPr>
        <w:spacing w:after="0" w:line="360" w:lineRule="auto"/>
        <w:ind w:left="0" w:firstLine="567"/>
        <w:jc w:val="both"/>
        <w:rPr>
          <w:rFonts w:ascii="Times New Roman" w:hAnsi="Times New Roman" w:cs="Times New Roman"/>
          <w:b/>
          <w:i/>
          <w:sz w:val="28"/>
          <w:szCs w:val="28"/>
        </w:rPr>
      </w:pPr>
      <w:r w:rsidRPr="005539CB">
        <w:rPr>
          <w:rFonts w:ascii="Times New Roman" w:hAnsi="Times New Roman" w:cs="Times New Roman"/>
          <w:b/>
          <w:i/>
          <w:sz w:val="28"/>
          <w:szCs w:val="28"/>
        </w:rPr>
        <w:t>Основи теорії управління в ученнях Античності та Середньовіччя</w:t>
      </w:r>
    </w:p>
    <w:p w:rsidR="005539CB" w:rsidRPr="005539CB" w:rsidRDefault="005539CB" w:rsidP="005539CB">
      <w:pPr>
        <w:pStyle w:val="a3"/>
        <w:widowControl w:val="0"/>
        <w:numPr>
          <w:ilvl w:val="0"/>
          <w:numId w:val="31"/>
        </w:numPr>
        <w:spacing w:after="0" w:line="360" w:lineRule="auto"/>
        <w:ind w:left="0" w:firstLine="567"/>
        <w:jc w:val="both"/>
        <w:rPr>
          <w:rFonts w:ascii="Times New Roman" w:hAnsi="Times New Roman" w:cs="Times New Roman"/>
          <w:b/>
          <w:i/>
          <w:sz w:val="28"/>
          <w:szCs w:val="28"/>
        </w:rPr>
      </w:pPr>
      <w:r w:rsidRPr="005539CB">
        <w:rPr>
          <w:rFonts w:ascii="Times New Roman" w:hAnsi="Times New Roman" w:cs="Times New Roman"/>
          <w:b/>
          <w:i/>
          <w:sz w:val="28"/>
          <w:szCs w:val="28"/>
        </w:rPr>
        <w:t>Розробка уявлень про управління суспільством в добу Відродження та Просвітництва (Дж. Локк, Ж.-Ж. Руссо, Т. Гоббса, Ш. Монтеск’є)</w:t>
      </w:r>
    </w:p>
    <w:p w:rsidR="005539CB" w:rsidRPr="005539CB" w:rsidRDefault="005539CB" w:rsidP="005539CB">
      <w:pPr>
        <w:pStyle w:val="a3"/>
        <w:widowControl w:val="0"/>
        <w:numPr>
          <w:ilvl w:val="0"/>
          <w:numId w:val="31"/>
        </w:numPr>
        <w:spacing w:after="0" w:line="360" w:lineRule="auto"/>
        <w:ind w:left="0" w:firstLine="567"/>
        <w:jc w:val="both"/>
        <w:rPr>
          <w:rFonts w:ascii="Times New Roman" w:hAnsi="Times New Roman" w:cs="Times New Roman"/>
          <w:b/>
          <w:i/>
          <w:sz w:val="28"/>
          <w:szCs w:val="28"/>
        </w:rPr>
      </w:pPr>
      <w:r w:rsidRPr="005539CB">
        <w:rPr>
          <w:rFonts w:ascii="Times New Roman" w:hAnsi="Times New Roman" w:cs="Times New Roman"/>
          <w:b/>
          <w:i/>
          <w:sz w:val="28"/>
          <w:szCs w:val="28"/>
        </w:rPr>
        <w:t>Концепція управління суспільними процесами К. Маркса</w:t>
      </w:r>
    </w:p>
    <w:p w:rsidR="005539CB" w:rsidRPr="005539CB" w:rsidRDefault="005539CB" w:rsidP="005539CB">
      <w:pPr>
        <w:pStyle w:val="a3"/>
        <w:widowControl w:val="0"/>
        <w:numPr>
          <w:ilvl w:val="0"/>
          <w:numId w:val="31"/>
        </w:numPr>
        <w:spacing w:after="0" w:line="360" w:lineRule="auto"/>
        <w:ind w:left="0" w:firstLine="567"/>
        <w:jc w:val="both"/>
        <w:rPr>
          <w:rFonts w:ascii="Times New Roman" w:hAnsi="Times New Roman" w:cs="Times New Roman"/>
          <w:b/>
          <w:i/>
          <w:sz w:val="28"/>
          <w:szCs w:val="28"/>
        </w:rPr>
      </w:pPr>
      <w:r w:rsidRPr="005539CB">
        <w:rPr>
          <w:rFonts w:ascii="Times New Roman" w:hAnsi="Times New Roman" w:cs="Times New Roman"/>
          <w:b/>
          <w:i/>
          <w:sz w:val="28"/>
          <w:szCs w:val="28"/>
        </w:rPr>
        <w:t>Вчення про бюрократію М. Вебера</w:t>
      </w:r>
    </w:p>
    <w:p w:rsidR="005539CB" w:rsidRPr="005539CB" w:rsidRDefault="005539CB" w:rsidP="005539CB">
      <w:pPr>
        <w:pStyle w:val="a3"/>
        <w:widowControl w:val="0"/>
        <w:numPr>
          <w:ilvl w:val="0"/>
          <w:numId w:val="31"/>
        </w:numPr>
        <w:spacing w:after="0" w:line="360" w:lineRule="auto"/>
        <w:ind w:left="0" w:firstLine="567"/>
        <w:jc w:val="both"/>
        <w:rPr>
          <w:rFonts w:ascii="Times New Roman" w:hAnsi="Times New Roman" w:cs="Times New Roman"/>
          <w:b/>
          <w:i/>
          <w:sz w:val="28"/>
          <w:szCs w:val="28"/>
        </w:rPr>
      </w:pPr>
      <w:r w:rsidRPr="005539CB">
        <w:rPr>
          <w:rFonts w:ascii="Times New Roman" w:hAnsi="Times New Roman" w:cs="Times New Roman"/>
          <w:b/>
          <w:i/>
          <w:sz w:val="28"/>
          <w:szCs w:val="28"/>
        </w:rPr>
        <w:t xml:space="preserve">Становлення наукових підходів до процесу управління (У. Тейлор, Г. Форд, Г. Емерсон, А. </w:t>
      </w:r>
      <w:proofErr w:type="spellStart"/>
      <w:r w:rsidRPr="005539CB">
        <w:rPr>
          <w:rFonts w:ascii="Times New Roman" w:hAnsi="Times New Roman" w:cs="Times New Roman"/>
          <w:b/>
          <w:i/>
          <w:sz w:val="28"/>
          <w:szCs w:val="28"/>
        </w:rPr>
        <w:t>Файоль</w:t>
      </w:r>
      <w:proofErr w:type="spellEnd"/>
      <w:r w:rsidRPr="005539CB">
        <w:rPr>
          <w:rFonts w:ascii="Times New Roman" w:hAnsi="Times New Roman" w:cs="Times New Roman"/>
          <w:b/>
          <w:i/>
          <w:sz w:val="28"/>
          <w:szCs w:val="28"/>
        </w:rPr>
        <w:t xml:space="preserve">, А. </w:t>
      </w:r>
      <w:proofErr w:type="spellStart"/>
      <w:r w:rsidRPr="005539CB">
        <w:rPr>
          <w:rFonts w:ascii="Times New Roman" w:hAnsi="Times New Roman" w:cs="Times New Roman"/>
          <w:b/>
          <w:i/>
          <w:sz w:val="28"/>
          <w:szCs w:val="28"/>
        </w:rPr>
        <w:t>Гастев</w:t>
      </w:r>
      <w:proofErr w:type="spellEnd"/>
      <w:r w:rsidRPr="005539CB">
        <w:rPr>
          <w:rFonts w:ascii="Times New Roman" w:hAnsi="Times New Roman" w:cs="Times New Roman"/>
          <w:b/>
          <w:i/>
          <w:sz w:val="28"/>
          <w:szCs w:val="28"/>
        </w:rPr>
        <w:t>)</w:t>
      </w:r>
    </w:p>
    <w:p w:rsidR="005539CB" w:rsidRPr="005539CB" w:rsidRDefault="005539CB" w:rsidP="005539CB">
      <w:pPr>
        <w:pStyle w:val="a3"/>
        <w:widowControl w:val="0"/>
        <w:numPr>
          <w:ilvl w:val="0"/>
          <w:numId w:val="31"/>
        </w:numPr>
        <w:spacing w:after="0" w:line="360" w:lineRule="auto"/>
        <w:ind w:left="0" w:firstLine="567"/>
        <w:jc w:val="both"/>
        <w:rPr>
          <w:rFonts w:ascii="Times New Roman" w:hAnsi="Times New Roman" w:cs="Times New Roman"/>
          <w:b/>
          <w:i/>
          <w:sz w:val="28"/>
          <w:szCs w:val="28"/>
        </w:rPr>
      </w:pPr>
      <w:r w:rsidRPr="005539CB">
        <w:rPr>
          <w:rFonts w:ascii="Times New Roman" w:hAnsi="Times New Roman" w:cs="Times New Roman"/>
          <w:b/>
          <w:i/>
          <w:sz w:val="28"/>
          <w:szCs w:val="28"/>
        </w:rPr>
        <w:t>«</w:t>
      </w:r>
      <w:proofErr w:type="spellStart"/>
      <w:r w:rsidRPr="005539CB">
        <w:rPr>
          <w:rFonts w:ascii="Times New Roman" w:hAnsi="Times New Roman" w:cs="Times New Roman"/>
          <w:b/>
          <w:i/>
          <w:sz w:val="28"/>
          <w:szCs w:val="28"/>
        </w:rPr>
        <w:t>Хоторнський</w:t>
      </w:r>
      <w:proofErr w:type="spellEnd"/>
      <w:r w:rsidRPr="005539CB">
        <w:rPr>
          <w:rFonts w:ascii="Times New Roman" w:hAnsi="Times New Roman" w:cs="Times New Roman"/>
          <w:b/>
          <w:i/>
          <w:sz w:val="28"/>
          <w:szCs w:val="28"/>
        </w:rPr>
        <w:t xml:space="preserve"> експеримент» (Е. </w:t>
      </w:r>
      <w:proofErr w:type="spellStart"/>
      <w:r w:rsidRPr="005539CB">
        <w:rPr>
          <w:rFonts w:ascii="Times New Roman" w:hAnsi="Times New Roman" w:cs="Times New Roman"/>
          <w:b/>
          <w:i/>
          <w:sz w:val="28"/>
          <w:szCs w:val="28"/>
        </w:rPr>
        <w:t>Мейо</w:t>
      </w:r>
      <w:proofErr w:type="spellEnd"/>
      <w:r w:rsidRPr="005539CB">
        <w:rPr>
          <w:rFonts w:ascii="Times New Roman" w:hAnsi="Times New Roman" w:cs="Times New Roman"/>
          <w:b/>
          <w:i/>
          <w:sz w:val="28"/>
          <w:szCs w:val="28"/>
        </w:rPr>
        <w:t xml:space="preserve">, М. </w:t>
      </w:r>
      <w:proofErr w:type="spellStart"/>
      <w:r w:rsidRPr="005539CB">
        <w:rPr>
          <w:rFonts w:ascii="Times New Roman" w:hAnsi="Times New Roman" w:cs="Times New Roman"/>
          <w:b/>
          <w:i/>
          <w:sz w:val="28"/>
          <w:szCs w:val="28"/>
        </w:rPr>
        <w:t>Фоллет</w:t>
      </w:r>
      <w:proofErr w:type="spellEnd"/>
      <w:r w:rsidRPr="005539CB">
        <w:rPr>
          <w:rFonts w:ascii="Times New Roman" w:hAnsi="Times New Roman" w:cs="Times New Roman"/>
          <w:b/>
          <w:i/>
          <w:sz w:val="28"/>
          <w:szCs w:val="28"/>
        </w:rPr>
        <w:t xml:space="preserve">, Ф. </w:t>
      </w:r>
      <w:proofErr w:type="spellStart"/>
      <w:r w:rsidRPr="005539CB">
        <w:rPr>
          <w:rFonts w:ascii="Times New Roman" w:hAnsi="Times New Roman" w:cs="Times New Roman"/>
          <w:b/>
          <w:i/>
          <w:sz w:val="28"/>
          <w:szCs w:val="28"/>
        </w:rPr>
        <w:t>Херцберг</w:t>
      </w:r>
      <w:proofErr w:type="spellEnd"/>
      <w:r w:rsidRPr="005539CB">
        <w:rPr>
          <w:rFonts w:ascii="Times New Roman" w:hAnsi="Times New Roman" w:cs="Times New Roman"/>
          <w:b/>
          <w:i/>
          <w:sz w:val="28"/>
          <w:szCs w:val="28"/>
        </w:rPr>
        <w:t xml:space="preserve">, Л. </w:t>
      </w:r>
      <w:proofErr w:type="spellStart"/>
      <w:r w:rsidRPr="005539CB">
        <w:rPr>
          <w:rFonts w:ascii="Times New Roman" w:hAnsi="Times New Roman" w:cs="Times New Roman"/>
          <w:b/>
          <w:i/>
          <w:sz w:val="28"/>
          <w:szCs w:val="28"/>
        </w:rPr>
        <w:t>Уорнер</w:t>
      </w:r>
      <w:proofErr w:type="spellEnd"/>
      <w:r w:rsidRPr="005539CB">
        <w:rPr>
          <w:rFonts w:ascii="Times New Roman" w:hAnsi="Times New Roman" w:cs="Times New Roman"/>
          <w:b/>
          <w:i/>
          <w:sz w:val="28"/>
          <w:szCs w:val="28"/>
        </w:rPr>
        <w:t>)</w:t>
      </w:r>
    </w:p>
    <w:p w:rsidR="005539CB" w:rsidRPr="005539CB" w:rsidRDefault="005539CB" w:rsidP="005539CB">
      <w:pPr>
        <w:pStyle w:val="a3"/>
        <w:widowControl w:val="0"/>
        <w:numPr>
          <w:ilvl w:val="0"/>
          <w:numId w:val="31"/>
        </w:numPr>
        <w:spacing w:after="0" w:line="360" w:lineRule="auto"/>
        <w:ind w:left="0" w:firstLine="567"/>
        <w:jc w:val="both"/>
        <w:rPr>
          <w:rFonts w:ascii="Times New Roman" w:hAnsi="Times New Roman" w:cs="Times New Roman"/>
          <w:b/>
          <w:i/>
          <w:sz w:val="28"/>
          <w:szCs w:val="28"/>
        </w:rPr>
      </w:pPr>
      <w:r w:rsidRPr="005539CB">
        <w:rPr>
          <w:rFonts w:ascii="Times New Roman" w:hAnsi="Times New Roman" w:cs="Times New Roman"/>
          <w:b/>
          <w:i/>
          <w:sz w:val="28"/>
          <w:szCs w:val="28"/>
        </w:rPr>
        <w:t xml:space="preserve">Загальна теорія систем та кібернетична теорія управляння  </w:t>
      </w:r>
    </w:p>
    <w:p w:rsidR="005539CB" w:rsidRPr="005539CB" w:rsidRDefault="005539CB" w:rsidP="005539CB">
      <w:pPr>
        <w:pStyle w:val="a3"/>
        <w:widowControl w:val="0"/>
        <w:numPr>
          <w:ilvl w:val="0"/>
          <w:numId w:val="31"/>
        </w:numPr>
        <w:spacing w:after="0" w:line="360" w:lineRule="auto"/>
        <w:ind w:left="0" w:firstLine="567"/>
        <w:jc w:val="both"/>
        <w:rPr>
          <w:rFonts w:ascii="Times New Roman" w:hAnsi="Times New Roman" w:cs="Times New Roman"/>
          <w:b/>
          <w:i/>
          <w:sz w:val="28"/>
          <w:szCs w:val="28"/>
        </w:rPr>
      </w:pPr>
      <w:r w:rsidRPr="005539CB">
        <w:rPr>
          <w:rFonts w:ascii="Times New Roman" w:hAnsi="Times New Roman" w:cs="Times New Roman"/>
          <w:b/>
          <w:i/>
          <w:sz w:val="28"/>
          <w:szCs w:val="28"/>
        </w:rPr>
        <w:t xml:space="preserve">Соціально-психологічні, </w:t>
      </w:r>
      <w:proofErr w:type="spellStart"/>
      <w:r w:rsidRPr="005539CB">
        <w:rPr>
          <w:rFonts w:ascii="Times New Roman" w:hAnsi="Times New Roman" w:cs="Times New Roman"/>
          <w:b/>
          <w:i/>
          <w:sz w:val="28"/>
          <w:szCs w:val="28"/>
        </w:rPr>
        <w:t>біхевіористичні</w:t>
      </w:r>
      <w:proofErr w:type="spellEnd"/>
      <w:r w:rsidRPr="005539CB">
        <w:rPr>
          <w:rFonts w:ascii="Times New Roman" w:hAnsi="Times New Roman" w:cs="Times New Roman"/>
          <w:b/>
          <w:i/>
          <w:sz w:val="28"/>
          <w:szCs w:val="28"/>
        </w:rPr>
        <w:t xml:space="preserve"> концепції соціального управління</w:t>
      </w:r>
    </w:p>
    <w:p w:rsidR="005539CB" w:rsidRPr="005539CB" w:rsidRDefault="005539CB" w:rsidP="005539CB">
      <w:pPr>
        <w:pStyle w:val="a3"/>
        <w:widowControl w:val="0"/>
        <w:numPr>
          <w:ilvl w:val="0"/>
          <w:numId w:val="31"/>
        </w:numPr>
        <w:spacing w:after="0" w:line="360" w:lineRule="auto"/>
        <w:ind w:left="0" w:firstLine="567"/>
        <w:jc w:val="both"/>
        <w:rPr>
          <w:rFonts w:ascii="Times New Roman" w:hAnsi="Times New Roman" w:cs="Times New Roman"/>
          <w:b/>
          <w:i/>
          <w:sz w:val="28"/>
          <w:szCs w:val="28"/>
        </w:rPr>
      </w:pPr>
      <w:r w:rsidRPr="005539CB">
        <w:rPr>
          <w:rFonts w:ascii="Times New Roman" w:hAnsi="Times New Roman" w:cs="Times New Roman"/>
          <w:b/>
          <w:i/>
          <w:sz w:val="28"/>
          <w:szCs w:val="28"/>
        </w:rPr>
        <w:t xml:space="preserve">Системний підхід до управлінських процесів (П. </w:t>
      </w:r>
      <w:proofErr w:type="spellStart"/>
      <w:r w:rsidRPr="005539CB">
        <w:rPr>
          <w:rFonts w:ascii="Times New Roman" w:hAnsi="Times New Roman" w:cs="Times New Roman"/>
          <w:b/>
          <w:i/>
          <w:sz w:val="28"/>
          <w:szCs w:val="28"/>
        </w:rPr>
        <w:t>Блау</w:t>
      </w:r>
      <w:proofErr w:type="spellEnd"/>
      <w:r w:rsidRPr="005539CB">
        <w:rPr>
          <w:rFonts w:ascii="Times New Roman" w:hAnsi="Times New Roman" w:cs="Times New Roman"/>
          <w:b/>
          <w:i/>
          <w:sz w:val="28"/>
          <w:szCs w:val="28"/>
        </w:rPr>
        <w:t xml:space="preserve">, Р. </w:t>
      </w:r>
      <w:proofErr w:type="spellStart"/>
      <w:r w:rsidRPr="005539CB">
        <w:rPr>
          <w:rFonts w:ascii="Times New Roman" w:hAnsi="Times New Roman" w:cs="Times New Roman"/>
          <w:b/>
          <w:i/>
          <w:sz w:val="28"/>
          <w:szCs w:val="28"/>
        </w:rPr>
        <w:t>Мертон</w:t>
      </w:r>
      <w:proofErr w:type="spellEnd"/>
      <w:r w:rsidRPr="005539CB">
        <w:rPr>
          <w:rFonts w:ascii="Times New Roman" w:hAnsi="Times New Roman" w:cs="Times New Roman"/>
          <w:b/>
          <w:i/>
          <w:sz w:val="28"/>
          <w:szCs w:val="28"/>
        </w:rPr>
        <w:t xml:space="preserve">, Т. </w:t>
      </w:r>
      <w:proofErr w:type="spellStart"/>
      <w:r w:rsidRPr="005539CB">
        <w:rPr>
          <w:rFonts w:ascii="Times New Roman" w:hAnsi="Times New Roman" w:cs="Times New Roman"/>
          <w:b/>
          <w:i/>
          <w:sz w:val="28"/>
          <w:szCs w:val="28"/>
        </w:rPr>
        <w:t>Парсонс</w:t>
      </w:r>
      <w:proofErr w:type="spellEnd"/>
      <w:r w:rsidRPr="005539CB">
        <w:rPr>
          <w:rFonts w:ascii="Times New Roman" w:hAnsi="Times New Roman" w:cs="Times New Roman"/>
          <w:b/>
          <w:i/>
          <w:sz w:val="28"/>
          <w:szCs w:val="28"/>
        </w:rPr>
        <w:t xml:space="preserve">, Г. </w:t>
      </w:r>
      <w:proofErr w:type="spellStart"/>
      <w:r w:rsidRPr="005539CB">
        <w:rPr>
          <w:rFonts w:ascii="Times New Roman" w:hAnsi="Times New Roman" w:cs="Times New Roman"/>
          <w:b/>
          <w:i/>
          <w:sz w:val="28"/>
          <w:szCs w:val="28"/>
        </w:rPr>
        <w:t>Саймон</w:t>
      </w:r>
      <w:proofErr w:type="spellEnd"/>
      <w:r w:rsidRPr="005539CB">
        <w:rPr>
          <w:rFonts w:ascii="Times New Roman" w:hAnsi="Times New Roman" w:cs="Times New Roman"/>
          <w:b/>
          <w:i/>
          <w:sz w:val="28"/>
          <w:szCs w:val="28"/>
        </w:rPr>
        <w:t>)</w:t>
      </w:r>
    </w:p>
    <w:p w:rsidR="005539CB" w:rsidRPr="00927238" w:rsidRDefault="005539CB" w:rsidP="00927238">
      <w:pPr>
        <w:widowControl w:val="0"/>
        <w:spacing w:after="0" w:line="360" w:lineRule="auto"/>
        <w:ind w:firstLine="709"/>
        <w:jc w:val="both"/>
        <w:rPr>
          <w:rFonts w:ascii="Times New Roman" w:hAnsi="Times New Roman" w:cs="Times New Roman"/>
          <w:b/>
          <w:sz w:val="28"/>
          <w:szCs w:val="28"/>
        </w:rPr>
      </w:pPr>
    </w:p>
    <w:p w:rsidR="00927238" w:rsidRDefault="00927238" w:rsidP="00927238">
      <w:pPr>
        <w:widowControl w:val="0"/>
        <w:numPr>
          <w:ilvl w:val="0"/>
          <w:numId w:val="6"/>
        </w:numPr>
        <w:spacing w:after="0" w:line="360" w:lineRule="auto"/>
        <w:ind w:left="0" w:firstLine="709"/>
        <w:jc w:val="both"/>
        <w:rPr>
          <w:rFonts w:ascii="Times New Roman" w:hAnsi="Times New Roman" w:cs="Times New Roman"/>
          <w:b/>
          <w:i/>
          <w:sz w:val="28"/>
          <w:szCs w:val="28"/>
        </w:rPr>
      </w:pPr>
      <w:r w:rsidRPr="00927238">
        <w:rPr>
          <w:rFonts w:ascii="Times New Roman" w:hAnsi="Times New Roman" w:cs="Times New Roman"/>
          <w:b/>
          <w:i/>
          <w:sz w:val="28"/>
          <w:szCs w:val="28"/>
        </w:rPr>
        <w:t>Основи теорії управління в ученнях Античності та Середньовіччя</w:t>
      </w:r>
    </w:p>
    <w:p w:rsidR="004E3D2D" w:rsidRPr="004E3D2D" w:rsidRDefault="004E3D2D" w:rsidP="00642DC3">
      <w:pPr>
        <w:widowControl w:val="0"/>
        <w:spacing w:after="0" w:line="360" w:lineRule="auto"/>
        <w:ind w:firstLine="709"/>
        <w:jc w:val="both"/>
        <w:rPr>
          <w:rFonts w:ascii="Times New Roman" w:hAnsi="Times New Roman" w:cs="Times New Roman"/>
          <w:sz w:val="28"/>
          <w:szCs w:val="28"/>
        </w:rPr>
      </w:pPr>
      <w:r w:rsidRPr="004E3D2D">
        <w:rPr>
          <w:rFonts w:ascii="Times New Roman" w:hAnsi="Times New Roman" w:cs="Times New Roman"/>
          <w:sz w:val="28"/>
          <w:szCs w:val="28"/>
        </w:rPr>
        <w:t>Перші спроби поя</w:t>
      </w:r>
      <w:r>
        <w:rPr>
          <w:rFonts w:ascii="Times New Roman" w:hAnsi="Times New Roman" w:cs="Times New Roman"/>
          <w:sz w:val="28"/>
          <w:szCs w:val="28"/>
        </w:rPr>
        <w:t>снення і аналізу процесу регулю</w:t>
      </w:r>
      <w:r w:rsidRPr="004E3D2D">
        <w:rPr>
          <w:rFonts w:ascii="Times New Roman" w:hAnsi="Times New Roman" w:cs="Times New Roman"/>
          <w:sz w:val="28"/>
          <w:szCs w:val="28"/>
        </w:rPr>
        <w:t xml:space="preserve">вання державного </w:t>
      </w:r>
      <w:r w:rsidRPr="004E3D2D">
        <w:rPr>
          <w:rFonts w:ascii="Times New Roman" w:hAnsi="Times New Roman" w:cs="Times New Roman"/>
          <w:sz w:val="28"/>
          <w:szCs w:val="28"/>
        </w:rPr>
        <w:lastRenderedPageBreak/>
        <w:t>жи</w:t>
      </w:r>
      <w:r>
        <w:rPr>
          <w:rFonts w:ascii="Times New Roman" w:hAnsi="Times New Roman" w:cs="Times New Roman"/>
          <w:sz w:val="28"/>
          <w:szCs w:val="28"/>
        </w:rPr>
        <w:t xml:space="preserve">ття відносяться до таких відомих </w:t>
      </w:r>
      <w:r w:rsidRPr="004E3D2D">
        <w:rPr>
          <w:rFonts w:ascii="Times New Roman" w:hAnsi="Times New Roman" w:cs="Times New Roman"/>
          <w:sz w:val="28"/>
          <w:szCs w:val="28"/>
        </w:rPr>
        <w:t>праць мислителів давнини як</w:t>
      </w:r>
      <w:r>
        <w:rPr>
          <w:rFonts w:ascii="Times New Roman" w:hAnsi="Times New Roman" w:cs="Times New Roman"/>
          <w:sz w:val="28"/>
          <w:szCs w:val="28"/>
        </w:rPr>
        <w:t xml:space="preserve"> </w:t>
      </w:r>
      <w:r w:rsidRPr="004E3D2D">
        <w:rPr>
          <w:rFonts w:ascii="Times New Roman" w:hAnsi="Times New Roman" w:cs="Times New Roman"/>
          <w:sz w:val="28"/>
          <w:szCs w:val="28"/>
        </w:rPr>
        <w:t>Конфуцій, Аристотель</w:t>
      </w:r>
      <w:r>
        <w:rPr>
          <w:rFonts w:ascii="Times New Roman" w:hAnsi="Times New Roman" w:cs="Times New Roman"/>
          <w:sz w:val="28"/>
          <w:szCs w:val="28"/>
        </w:rPr>
        <w:t xml:space="preserve">, Платон. Їх міркування </w:t>
      </w:r>
      <w:r w:rsidRPr="004E3D2D">
        <w:rPr>
          <w:rFonts w:ascii="Times New Roman" w:hAnsi="Times New Roman" w:cs="Times New Roman"/>
          <w:sz w:val="28"/>
          <w:szCs w:val="28"/>
        </w:rPr>
        <w:t>важко віднести до управлінських ідей,</w:t>
      </w:r>
      <w:r>
        <w:rPr>
          <w:rFonts w:ascii="Times New Roman" w:hAnsi="Times New Roman" w:cs="Times New Roman"/>
          <w:sz w:val="28"/>
          <w:szCs w:val="28"/>
        </w:rPr>
        <w:t xml:space="preserve"> </w:t>
      </w:r>
      <w:r w:rsidRPr="004E3D2D">
        <w:rPr>
          <w:rFonts w:ascii="Times New Roman" w:hAnsi="Times New Roman" w:cs="Times New Roman"/>
          <w:sz w:val="28"/>
          <w:szCs w:val="28"/>
        </w:rPr>
        <w:t>так як в їх працях переважал</w:t>
      </w:r>
      <w:r>
        <w:rPr>
          <w:rFonts w:ascii="Times New Roman" w:hAnsi="Times New Roman" w:cs="Times New Roman"/>
          <w:sz w:val="28"/>
          <w:szCs w:val="28"/>
        </w:rPr>
        <w:t>а необхідність,</w:t>
      </w:r>
      <w:r w:rsidRPr="004E3D2D">
        <w:rPr>
          <w:rFonts w:ascii="Times New Roman" w:hAnsi="Times New Roman" w:cs="Times New Roman"/>
          <w:sz w:val="28"/>
          <w:szCs w:val="28"/>
        </w:rPr>
        <w:t xml:space="preserve"> тобто то,</w:t>
      </w:r>
      <w:r>
        <w:rPr>
          <w:rFonts w:ascii="Times New Roman" w:hAnsi="Times New Roman" w:cs="Times New Roman"/>
          <w:sz w:val="28"/>
          <w:szCs w:val="28"/>
        </w:rPr>
        <w:t xml:space="preserve"> </w:t>
      </w:r>
      <w:r w:rsidRPr="004E3D2D">
        <w:rPr>
          <w:rFonts w:ascii="Times New Roman" w:hAnsi="Times New Roman" w:cs="Times New Roman"/>
          <w:sz w:val="28"/>
          <w:szCs w:val="28"/>
        </w:rPr>
        <w:t>що має бути в житті</w:t>
      </w:r>
      <w:r>
        <w:rPr>
          <w:rFonts w:ascii="Times New Roman" w:hAnsi="Times New Roman" w:cs="Times New Roman"/>
          <w:sz w:val="28"/>
          <w:szCs w:val="28"/>
        </w:rPr>
        <w:t xml:space="preserve"> Піднебесної, давньогрецьких місць</w:t>
      </w:r>
      <w:r w:rsidRPr="004E3D2D">
        <w:rPr>
          <w:rFonts w:ascii="Times New Roman" w:hAnsi="Times New Roman" w:cs="Times New Roman"/>
          <w:sz w:val="28"/>
          <w:szCs w:val="28"/>
        </w:rPr>
        <w:t xml:space="preserve"> (полісів). У більшості випадків вони апелювали</w:t>
      </w:r>
      <w:r>
        <w:rPr>
          <w:rFonts w:ascii="Times New Roman" w:hAnsi="Times New Roman" w:cs="Times New Roman"/>
          <w:sz w:val="28"/>
          <w:szCs w:val="28"/>
        </w:rPr>
        <w:t xml:space="preserve"> </w:t>
      </w:r>
      <w:r w:rsidRPr="004E3D2D">
        <w:rPr>
          <w:rFonts w:ascii="Times New Roman" w:hAnsi="Times New Roman" w:cs="Times New Roman"/>
          <w:sz w:val="28"/>
          <w:szCs w:val="28"/>
        </w:rPr>
        <w:t>до мудрості правителів, рекомендуючи, як їм впливати</w:t>
      </w:r>
      <w:r>
        <w:rPr>
          <w:rFonts w:ascii="Times New Roman" w:hAnsi="Times New Roman" w:cs="Times New Roman"/>
          <w:sz w:val="28"/>
          <w:szCs w:val="28"/>
        </w:rPr>
        <w:t xml:space="preserve"> </w:t>
      </w:r>
      <w:r w:rsidRPr="004E3D2D">
        <w:rPr>
          <w:rFonts w:ascii="Times New Roman" w:hAnsi="Times New Roman" w:cs="Times New Roman"/>
          <w:sz w:val="28"/>
          <w:szCs w:val="28"/>
        </w:rPr>
        <w:t>на реальну дійсн</w:t>
      </w:r>
      <w:r>
        <w:rPr>
          <w:rFonts w:ascii="Times New Roman" w:hAnsi="Times New Roman" w:cs="Times New Roman"/>
          <w:sz w:val="28"/>
          <w:szCs w:val="28"/>
        </w:rPr>
        <w:t>ість, говорили про те, яким чином повинна</w:t>
      </w:r>
      <w:r w:rsidRPr="004E3D2D">
        <w:rPr>
          <w:rFonts w:ascii="Times New Roman" w:hAnsi="Times New Roman" w:cs="Times New Roman"/>
          <w:sz w:val="28"/>
          <w:szCs w:val="28"/>
        </w:rPr>
        <w:t xml:space="preserve"> здійснюватися взаємодія з усіма без</w:t>
      </w:r>
      <w:r>
        <w:rPr>
          <w:rFonts w:ascii="Times New Roman" w:hAnsi="Times New Roman" w:cs="Times New Roman"/>
          <w:sz w:val="28"/>
          <w:szCs w:val="28"/>
        </w:rPr>
        <w:t xml:space="preserve"> </w:t>
      </w:r>
      <w:r w:rsidRPr="004E3D2D">
        <w:rPr>
          <w:rFonts w:ascii="Times New Roman" w:hAnsi="Times New Roman" w:cs="Times New Roman"/>
          <w:sz w:val="28"/>
          <w:szCs w:val="28"/>
        </w:rPr>
        <w:t>виключення верствами населення.</w:t>
      </w:r>
      <w:r>
        <w:rPr>
          <w:rFonts w:ascii="Times New Roman" w:hAnsi="Times New Roman" w:cs="Times New Roman"/>
          <w:sz w:val="28"/>
          <w:szCs w:val="28"/>
        </w:rPr>
        <w:t xml:space="preserve"> Ідеї </w:t>
      </w:r>
      <w:r w:rsidRPr="004E3D2D">
        <w:rPr>
          <w:rFonts w:ascii="Times New Roman" w:hAnsi="Times New Roman" w:cs="Times New Roman"/>
          <w:sz w:val="28"/>
          <w:szCs w:val="28"/>
        </w:rPr>
        <w:t>управління в тій</w:t>
      </w:r>
      <w:r>
        <w:rPr>
          <w:rFonts w:ascii="Times New Roman" w:hAnsi="Times New Roman" w:cs="Times New Roman"/>
          <w:sz w:val="28"/>
          <w:szCs w:val="28"/>
        </w:rPr>
        <w:t xml:space="preserve"> чи іншій мірі турбували і середньовічних </w:t>
      </w:r>
      <w:r w:rsidRPr="004E3D2D">
        <w:rPr>
          <w:rFonts w:ascii="Times New Roman" w:hAnsi="Times New Roman" w:cs="Times New Roman"/>
          <w:sz w:val="28"/>
          <w:szCs w:val="28"/>
        </w:rPr>
        <w:t>мислителів і правителів</w:t>
      </w:r>
      <w:r>
        <w:rPr>
          <w:rFonts w:ascii="Times New Roman" w:hAnsi="Times New Roman" w:cs="Times New Roman"/>
          <w:sz w:val="28"/>
          <w:szCs w:val="28"/>
        </w:rPr>
        <w:t>, наприклад, твір Макіавеллі</w:t>
      </w:r>
      <w:r w:rsidRPr="004E3D2D">
        <w:rPr>
          <w:rFonts w:ascii="Times New Roman" w:hAnsi="Times New Roman" w:cs="Times New Roman"/>
          <w:sz w:val="28"/>
          <w:szCs w:val="28"/>
        </w:rPr>
        <w:t xml:space="preserve"> «Государ», де також висловлювалися поради, як</w:t>
      </w:r>
      <w:r>
        <w:rPr>
          <w:rFonts w:ascii="Times New Roman" w:hAnsi="Times New Roman" w:cs="Times New Roman"/>
          <w:sz w:val="28"/>
          <w:szCs w:val="28"/>
        </w:rPr>
        <w:t xml:space="preserve"> </w:t>
      </w:r>
      <w:r w:rsidRPr="004E3D2D">
        <w:rPr>
          <w:rFonts w:ascii="Times New Roman" w:hAnsi="Times New Roman" w:cs="Times New Roman"/>
          <w:sz w:val="28"/>
          <w:szCs w:val="28"/>
        </w:rPr>
        <w:t>керувати державою с</w:t>
      </w:r>
      <w:r>
        <w:rPr>
          <w:rFonts w:ascii="Times New Roman" w:hAnsi="Times New Roman" w:cs="Times New Roman"/>
          <w:sz w:val="28"/>
          <w:szCs w:val="28"/>
        </w:rPr>
        <w:t xml:space="preserve">аме в ту епоху, виходячи з складних </w:t>
      </w:r>
      <w:r w:rsidRPr="004E3D2D">
        <w:rPr>
          <w:rFonts w:ascii="Times New Roman" w:hAnsi="Times New Roman" w:cs="Times New Roman"/>
          <w:sz w:val="28"/>
          <w:szCs w:val="28"/>
        </w:rPr>
        <w:t>реалій.</w:t>
      </w:r>
      <w:r w:rsidR="00642DC3" w:rsidRPr="00642DC3">
        <w:t xml:space="preserve"> </w:t>
      </w:r>
      <w:r w:rsidR="00642DC3" w:rsidRPr="00642DC3">
        <w:rPr>
          <w:rFonts w:ascii="Times New Roman" w:hAnsi="Times New Roman" w:cs="Times New Roman"/>
          <w:sz w:val="28"/>
          <w:szCs w:val="28"/>
        </w:rPr>
        <w:t>Управлінська діяльність виникла в</w:t>
      </w:r>
      <w:r w:rsidR="00642DC3">
        <w:rPr>
          <w:rFonts w:ascii="Times New Roman" w:hAnsi="Times New Roman" w:cs="Times New Roman"/>
          <w:sz w:val="28"/>
          <w:szCs w:val="28"/>
        </w:rPr>
        <w:t xml:space="preserve"> </w:t>
      </w:r>
      <w:r w:rsidR="00642DC3" w:rsidRPr="00642DC3">
        <w:rPr>
          <w:rFonts w:ascii="Times New Roman" w:hAnsi="Times New Roman" w:cs="Times New Roman"/>
          <w:sz w:val="28"/>
          <w:szCs w:val="28"/>
        </w:rPr>
        <w:t>далекій давнині. По всій видимості, її</w:t>
      </w:r>
      <w:r w:rsidR="00642DC3">
        <w:rPr>
          <w:rFonts w:ascii="Times New Roman" w:hAnsi="Times New Roman" w:cs="Times New Roman"/>
          <w:sz w:val="28"/>
          <w:szCs w:val="28"/>
        </w:rPr>
        <w:t xml:space="preserve"> можна вважати родовою</w:t>
      </w:r>
      <w:r w:rsidR="00642DC3" w:rsidRPr="00642DC3">
        <w:rPr>
          <w:rFonts w:ascii="Times New Roman" w:hAnsi="Times New Roman" w:cs="Times New Roman"/>
          <w:sz w:val="28"/>
          <w:szCs w:val="28"/>
        </w:rPr>
        <w:t xml:space="preserve"> властивістю людського суспільства. Тому розвиток управління</w:t>
      </w:r>
      <w:r w:rsidR="00642DC3">
        <w:rPr>
          <w:rFonts w:ascii="Times New Roman" w:hAnsi="Times New Roman" w:cs="Times New Roman"/>
          <w:sz w:val="28"/>
          <w:szCs w:val="28"/>
        </w:rPr>
        <w:t xml:space="preserve"> </w:t>
      </w:r>
      <w:r w:rsidR="00642DC3" w:rsidRPr="00642DC3">
        <w:rPr>
          <w:rFonts w:ascii="Times New Roman" w:hAnsi="Times New Roman" w:cs="Times New Roman"/>
          <w:sz w:val="28"/>
          <w:szCs w:val="28"/>
        </w:rPr>
        <w:t>гра</w:t>
      </w:r>
      <w:r w:rsidR="00642DC3">
        <w:rPr>
          <w:rFonts w:ascii="Times New Roman" w:hAnsi="Times New Roman" w:cs="Times New Roman"/>
          <w:sz w:val="28"/>
          <w:szCs w:val="28"/>
        </w:rPr>
        <w:t>в</w:t>
      </w:r>
      <w:r w:rsidR="00642DC3" w:rsidRPr="00642DC3">
        <w:rPr>
          <w:rFonts w:ascii="Times New Roman" w:hAnsi="Times New Roman" w:cs="Times New Roman"/>
          <w:sz w:val="28"/>
          <w:szCs w:val="28"/>
        </w:rPr>
        <w:t xml:space="preserve"> виключно важливу роль в становленні і розвитку</w:t>
      </w:r>
      <w:r w:rsidR="00642DC3">
        <w:rPr>
          <w:rFonts w:ascii="Times New Roman" w:hAnsi="Times New Roman" w:cs="Times New Roman"/>
          <w:sz w:val="28"/>
          <w:szCs w:val="28"/>
        </w:rPr>
        <w:t xml:space="preserve"> </w:t>
      </w:r>
      <w:r w:rsidR="00642DC3" w:rsidRPr="00642DC3">
        <w:rPr>
          <w:rFonts w:ascii="Times New Roman" w:hAnsi="Times New Roman" w:cs="Times New Roman"/>
          <w:sz w:val="28"/>
          <w:szCs w:val="28"/>
        </w:rPr>
        <w:t>соціуму. При цьому виключно важливе значення мали управлінські революції.</w:t>
      </w:r>
      <w:r w:rsidR="00642DC3">
        <w:rPr>
          <w:rFonts w:ascii="Times New Roman" w:hAnsi="Times New Roman" w:cs="Times New Roman"/>
          <w:sz w:val="28"/>
          <w:szCs w:val="28"/>
        </w:rPr>
        <w:t xml:space="preserve"> </w:t>
      </w:r>
      <w:r w:rsidR="00642DC3" w:rsidRPr="00642DC3">
        <w:rPr>
          <w:rFonts w:ascii="Times New Roman" w:hAnsi="Times New Roman" w:cs="Times New Roman"/>
          <w:sz w:val="28"/>
          <w:szCs w:val="28"/>
        </w:rPr>
        <w:t>Перша управлінська революція пов'язана з виникненням управління, виділенням вождів і жерців, які здійснювали управління родом і плем'ям на основі традицій, звичаїв і обрядів.</w:t>
      </w:r>
      <w:r w:rsidR="00642DC3">
        <w:rPr>
          <w:rFonts w:ascii="Times New Roman" w:hAnsi="Times New Roman" w:cs="Times New Roman"/>
          <w:sz w:val="28"/>
          <w:szCs w:val="28"/>
        </w:rPr>
        <w:t xml:space="preserve"> </w:t>
      </w:r>
      <w:r w:rsidR="00642DC3" w:rsidRPr="00642DC3">
        <w:rPr>
          <w:rFonts w:ascii="Times New Roman" w:hAnsi="Times New Roman" w:cs="Times New Roman"/>
          <w:sz w:val="28"/>
          <w:szCs w:val="28"/>
        </w:rPr>
        <w:t>Друга управлінська революція пов'язана з виникненням</w:t>
      </w:r>
      <w:r w:rsidR="00642DC3">
        <w:rPr>
          <w:rFonts w:ascii="Times New Roman" w:hAnsi="Times New Roman" w:cs="Times New Roman"/>
          <w:sz w:val="28"/>
          <w:szCs w:val="28"/>
        </w:rPr>
        <w:t xml:space="preserve"> </w:t>
      </w:r>
      <w:r w:rsidR="00642DC3" w:rsidRPr="00642DC3">
        <w:rPr>
          <w:rFonts w:ascii="Times New Roman" w:hAnsi="Times New Roman" w:cs="Times New Roman"/>
          <w:sz w:val="28"/>
          <w:szCs w:val="28"/>
        </w:rPr>
        <w:t>перших нормативних засад</w:t>
      </w:r>
      <w:r w:rsidR="00642DC3">
        <w:rPr>
          <w:rFonts w:ascii="Times New Roman" w:hAnsi="Times New Roman" w:cs="Times New Roman"/>
          <w:sz w:val="28"/>
          <w:szCs w:val="28"/>
        </w:rPr>
        <w:t xml:space="preserve"> управління у вигляді законів. </w:t>
      </w:r>
      <w:r w:rsidR="00642DC3" w:rsidRPr="00642DC3">
        <w:rPr>
          <w:rFonts w:ascii="Times New Roman" w:hAnsi="Times New Roman" w:cs="Times New Roman"/>
          <w:sz w:val="28"/>
          <w:szCs w:val="28"/>
        </w:rPr>
        <w:t>Третя управлінська революція пов'язана з виникненням</w:t>
      </w:r>
      <w:r w:rsidR="00642DC3">
        <w:rPr>
          <w:rFonts w:ascii="Times New Roman" w:hAnsi="Times New Roman" w:cs="Times New Roman"/>
          <w:sz w:val="28"/>
          <w:szCs w:val="28"/>
        </w:rPr>
        <w:t xml:space="preserve"> </w:t>
      </w:r>
      <w:r w:rsidR="00642DC3" w:rsidRPr="00642DC3">
        <w:rPr>
          <w:rFonts w:ascii="Times New Roman" w:hAnsi="Times New Roman" w:cs="Times New Roman"/>
          <w:sz w:val="28"/>
          <w:szCs w:val="28"/>
        </w:rPr>
        <w:t>проектної діяльності. Уже в стародавніх суспільствах створювалися</w:t>
      </w:r>
      <w:r w:rsidR="00642DC3">
        <w:rPr>
          <w:rFonts w:ascii="Times New Roman" w:hAnsi="Times New Roman" w:cs="Times New Roman"/>
          <w:sz w:val="28"/>
          <w:szCs w:val="28"/>
        </w:rPr>
        <w:t xml:space="preserve"> </w:t>
      </w:r>
      <w:r w:rsidR="00642DC3" w:rsidRPr="00642DC3">
        <w:rPr>
          <w:rFonts w:ascii="Times New Roman" w:hAnsi="Times New Roman" w:cs="Times New Roman"/>
          <w:sz w:val="28"/>
          <w:szCs w:val="28"/>
        </w:rPr>
        <w:t>і реалізовувалися проекти пірамід, іригаційних споруд, водопроводів, які перетворили управління не тільки в спосіб відповідей на виклики та загрози.</w:t>
      </w:r>
      <w:r w:rsidR="00642DC3">
        <w:rPr>
          <w:rFonts w:ascii="Times New Roman" w:hAnsi="Times New Roman" w:cs="Times New Roman"/>
          <w:sz w:val="28"/>
          <w:szCs w:val="28"/>
        </w:rPr>
        <w:t xml:space="preserve"> </w:t>
      </w:r>
      <w:r w:rsidR="00642DC3" w:rsidRPr="00642DC3">
        <w:rPr>
          <w:rFonts w:ascii="Times New Roman" w:hAnsi="Times New Roman" w:cs="Times New Roman"/>
          <w:sz w:val="28"/>
          <w:szCs w:val="28"/>
        </w:rPr>
        <w:t>Четверта управлінська революція співпала з індустріальною революцією, пов'язаної з виникненням індустріального суспільства і відповідної йому системи управління</w:t>
      </w:r>
    </w:p>
    <w:p w:rsidR="004E3D2D" w:rsidRPr="004E3D2D" w:rsidRDefault="004E3D2D" w:rsidP="004E3D2D">
      <w:pPr>
        <w:pStyle w:val="a3"/>
        <w:widowControl w:val="0"/>
        <w:numPr>
          <w:ilvl w:val="0"/>
          <w:numId w:val="6"/>
        </w:numPr>
        <w:spacing w:after="0" w:line="360" w:lineRule="auto"/>
        <w:jc w:val="both"/>
        <w:rPr>
          <w:rFonts w:ascii="Times New Roman" w:hAnsi="Times New Roman" w:cs="Times New Roman"/>
          <w:b/>
          <w:i/>
          <w:sz w:val="28"/>
          <w:szCs w:val="28"/>
        </w:rPr>
      </w:pPr>
      <w:r w:rsidRPr="004E3D2D">
        <w:rPr>
          <w:rFonts w:ascii="Times New Roman" w:hAnsi="Times New Roman" w:cs="Times New Roman"/>
          <w:b/>
          <w:i/>
          <w:sz w:val="28"/>
          <w:szCs w:val="28"/>
        </w:rPr>
        <w:t>Розробка уявлень про управління суспільством в добу Відродження та Просвітництва (Дж. Локк, Ж.-Ж</w:t>
      </w:r>
      <w:r w:rsidR="00DF455F">
        <w:rPr>
          <w:rFonts w:ascii="Times New Roman" w:hAnsi="Times New Roman" w:cs="Times New Roman"/>
          <w:b/>
          <w:i/>
          <w:sz w:val="28"/>
          <w:szCs w:val="28"/>
        </w:rPr>
        <w:t>. Руссо, Т. Гоббса, Ш. Монтеск’є</w:t>
      </w:r>
      <w:r w:rsidRPr="004E3D2D">
        <w:rPr>
          <w:rFonts w:ascii="Times New Roman" w:hAnsi="Times New Roman" w:cs="Times New Roman"/>
          <w:b/>
          <w:i/>
          <w:sz w:val="28"/>
          <w:szCs w:val="28"/>
        </w:rPr>
        <w:t>)</w:t>
      </w:r>
    </w:p>
    <w:p w:rsidR="00642DC3" w:rsidRDefault="004E3D2D" w:rsidP="00642DC3">
      <w:pPr>
        <w:widowControl w:val="0"/>
        <w:spacing w:after="0" w:line="360" w:lineRule="auto"/>
        <w:ind w:firstLine="709"/>
        <w:jc w:val="both"/>
        <w:rPr>
          <w:rFonts w:ascii="Times New Roman" w:hAnsi="Times New Roman" w:cs="Times New Roman"/>
          <w:sz w:val="28"/>
          <w:szCs w:val="28"/>
        </w:rPr>
      </w:pPr>
      <w:r w:rsidRPr="004E3D2D">
        <w:rPr>
          <w:rFonts w:ascii="Times New Roman" w:hAnsi="Times New Roman" w:cs="Times New Roman"/>
          <w:sz w:val="28"/>
          <w:szCs w:val="28"/>
        </w:rPr>
        <w:t>Значним є внесок в підготовку ідей управління, їх</w:t>
      </w:r>
      <w:r w:rsidR="00642DC3">
        <w:rPr>
          <w:rFonts w:ascii="Times New Roman" w:hAnsi="Times New Roman" w:cs="Times New Roman"/>
          <w:sz w:val="28"/>
          <w:szCs w:val="28"/>
        </w:rPr>
        <w:t xml:space="preserve"> </w:t>
      </w:r>
      <w:r w:rsidR="00642DC3" w:rsidRPr="004E3D2D">
        <w:rPr>
          <w:rFonts w:ascii="Times New Roman" w:hAnsi="Times New Roman" w:cs="Times New Roman"/>
          <w:sz w:val="28"/>
          <w:szCs w:val="28"/>
        </w:rPr>
        <w:t>обґрунтування</w:t>
      </w:r>
      <w:r w:rsidRPr="004E3D2D">
        <w:rPr>
          <w:rFonts w:ascii="Times New Roman" w:hAnsi="Times New Roman" w:cs="Times New Roman"/>
          <w:sz w:val="28"/>
          <w:szCs w:val="28"/>
        </w:rPr>
        <w:t xml:space="preserve"> історичн</w:t>
      </w:r>
      <w:r w:rsidR="00642DC3">
        <w:rPr>
          <w:rFonts w:ascii="Times New Roman" w:hAnsi="Times New Roman" w:cs="Times New Roman"/>
          <w:sz w:val="28"/>
          <w:szCs w:val="28"/>
        </w:rPr>
        <w:t>о і генетично пов'язане з фунда</w:t>
      </w:r>
      <w:r w:rsidRPr="004E3D2D">
        <w:rPr>
          <w:rFonts w:ascii="Times New Roman" w:hAnsi="Times New Roman" w:cs="Times New Roman"/>
          <w:sz w:val="28"/>
          <w:szCs w:val="28"/>
        </w:rPr>
        <w:t>ментальними пошука</w:t>
      </w:r>
      <w:r w:rsidR="00642DC3">
        <w:rPr>
          <w:rFonts w:ascii="Times New Roman" w:hAnsi="Times New Roman" w:cs="Times New Roman"/>
          <w:sz w:val="28"/>
          <w:szCs w:val="28"/>
        </w:rPr>
        <w:t>ми найбільших європейських філо</w:t>
      </w:r>
      <w:r w:rsidR="00642DC3" w:rsidRPr="004E3D2D">
        <w:rPr>
          <w:rFonts w:ascii="Times New Roman" w:hAnsi="Times New Roman" w:cs="Times New Roman"/>
          <w:sz w:val="28"/>
          <w:szCs w:val="28"/>
        </w:rPr>
        <w:t>софів</w:t>
      </w:r>
      <w:r w:rsidRPr="004E3D2D">
        <w:rPr>
          <w:rFonts w:ascii="Times New Roman" w:hAnsi="Times New Roman" w:cs="Times New Roman"/>
          <w:sz w:val="28"/>
          <w:szCs w:val="28"/>
        </w:rPr>
        <w:t>, письменників, політиків епохи Відродження і епохи</w:t>
      </w:r>
      <w:r w:rsidR="00642DC3">
        <w:rPr>
          <w:rFonts w:ascii="Times New Roman" w:hAnsi="Times New Roman" w:cs="Times New Roman"/>
          <w:sz w:val="28"/>
          <w:szCs w:val="28"/>
        </w:rPr>
        <w:t xml:space="preserve"> </w:t>
      </w:r>
      <w:r w:rsidRPr="004E3D2D">
        <w:rPr>
          <w:rFonts w:ascii="Times New Roman" w:hAnsi="Times New Roman" w:cs="Times New Roman"/>
          <w:sz w:val="28"/>
          <w:szCs w:val="28"/>
        </w:rPr>
        <w:lastRenderedPageBreak/>
        <w:t>Просвітництва.</w:t>
      </w:r>
      <w:r w:rsidR="00642DC3">
        <w:rPr>
          <w:rFonts w:ascii="Times New Roman" w:hAnsi="Times New Roman" w:cs="Times New Roman"/>
          <w:sz w:val="28"/>
          <w:szCs w:val="28"/>
        </w:rPr>
        <w:t xml:space="preserve"> </w:t>
      </w:r>
      <w:r w:rsidRPr="004E3D2D">
        <w:rPr>
          <w:rFonts w:ascii="Times New Roman" w:hAnsi="Times New Roman" w:cs="Times New Roman"/>
          <w:sz w:val="28"/>
          <w:szCs w:val="28"/>
        </w:rPr>
        <w:t>На розробку уявлень про управління суспільством</w:t>
      </w:r>
      <w:r w:rsidR="00642DC3">
        <w:rPr>
          <w:rFonts w:ascii="Times New Roman" w:hAnsi="Times New Roman" w:cs="Times New Roman"/>
          <w:sz w:val="28"/>
          <w:szCs w:val="28"/>
        </w:rPr>
        <w:t xml:space="preserve"> </w:t>
      </w:r>
      <w:r w:rsidRPr="004E3D2D">
        <w:rPr>
          <w:rFonts w:ascii="Times New Roman" w:hAnsi="Times New Roman" w:cs="Times New Roman"/>
          <w:sz w:val="28"/>
          <w:szCs w:val="28"/>
        </w:rPr>
        <w:t>значний вплив надали твори Дж. Локка,</w:t>
      </w:r>
      <w:r w:rsidR="00642DC3">
        <w:rPr>
          <w:rFonts w:ascii="Times New Roman" w:hAnsi="Times New Roman" w:cs="Times New Roman"/>
          <w:sz w:val="28"/>
          <w:szCs w:val="28"/>
        </w:rPr>
        <w:t xml:space="preserve"> </w:t>
      </w:r>
      <w:r w:rsidRPr="004E3D2D">
        <w:rPr>
          <w:rFonts w:ascii="Times New Roman" w:hAnsi="Times New Roman" w:cs="Times New Roman"/>
          <w:sz w:val="28"/>
          <w:szCs w:val="28"/>
        </w:rPr>
        <w:t>Б. Спінози, Ж.-Ж. Руссо, К.</w:t>
      </w:r>
      <w:r w:rsidR="00DF455F">
        <w:rPr>
          <w:rFonts w:ascii="Times New Roman" w:hAnsi="Times New Roman" w:cs="Times New Roman"/>
          <w:sz w:val="28"/>
          <w:szCs w:val="28"/>
        </w:rPr>
        <w:t xml:space="preserve"> </w:t>
      </w:r>
      <w:r w:rsidRPr="004E3D2D">
        <w:rPr>
          <w:rFonts w:ascii="Times New Roman" w:hAnsi="Times New Roman" w:cs="Times New Roman"/>
          <w:sz w:val="28"/>
          <w:szCs w:val="28"/>
        </w:rPr>
        <w:t>А. Гельвеція та ін. В їх працях</w:t>
      </w:r>
      <w:r w:rsidR="00642DC3">
        <w:rPr>
          <w:rFonts w:ascii="Times New Roman" w:hAnsi="Times New Roman" w:cs="Times New Roman"/>
          <w:sz w:val="28"/>
          <w:szCs w:val="28"/>
        </w:rPr>
        <w:t xml:space="preserve"> </w:t>
      </w:r>
      <w:r w:rsidRPr="004E3D2D">
        <w:rPr>
          <w:rFonts w:ascii="Times New Roman" w:hAnsi="Times New Roman" w:cs="Times New Roman"/>
          <w:sz w:val="28"/>
          <w:szCs w:val="28"/>
        </w:rPr>
        <w:t xml:space="preserve">були </w:t>
      </w:r>
      <w:r w:rsidR="00642DC3" w:rsidRPr="004E3D2D">
        <w:rPr>
          <w:rFonts w:ascii="Times New Roman" w:hAnsi="Times New Roman" w:cs="Times New Roman"/>
          <w:sz w:val="28"/>
          <w:szCs w:val="28"/>
        </w:rPr>
        <w:t>обґрунтовані</w:t>
      </w:r>
      <w:r w:rsidRPr="004E3D2D">
        <w:rPr>
          <w:rFonts w:ascii="Times New Roman" w:hAnsi="Times New Roman" w:cs="Times New Roman"/>
          <w:sz w:val="28"/>
          <w:szCs w:val="28"/>
        </w:rPr>
        <w:t xml:space="preserve"> принципи лібералізму і демократизму,</w:t>
      </w:r>
      <w:r w:rsidR="00642DC3">
        <w:rPr>
          <w:rFonts w:ascii="Times New Roman" w:hAnsi="Times New Roman" w:cs="Times New Roman"/>
          <w:sz w:val="28"/>
          <w:szCs w:val="28"/>
        </w:rPr>
        <w:t xml:space="preserve"> </w:t>
      </w:r>
      <w:r w:rsidRPr="004E3D2D">
        <w:rPr>
          <w:rFonts w:ascii="Times New Roman" w:hAnsi="Times New Roman" w:cs="Times New Roman"/>
          <w:sz w:val="28"/>
          <w:szCs w:val="28"/>
        </w:rPr>
        <w:t xml:space="preserve">теорія правової держави, що увійшли, </w:t>
      </w:r>
      <w:r w:rsidR="00642DC3">
        <w:rPr>
          <w:rFonts w:ascii="Times New Roman" w:hAnsi="Times New Roman" w:cs="Times New Roman"/>
          <w:sz w:val="28"/>
          <w:szCs w:val="28"/>
        </w:rPr>
        <w:t>в арсенал наукових</w:t>
      </w:r>
      <w:r w:rsidRPr="004E3D2D">
        <w:rPr>
          <w:rFonts w:ascii="Times New Roman" w:hAnsi="Times New Roman" w:cs="Times New Roman"/>
          <w:sz w:val="28"/>
          <w:szCs w:val="28"/>
        </w:rPr>
        <w:t xml:space="preserve"> уявлень про управління складними соціальними</w:t>
      </w:r>
      <w:r w:rsidR="00642DC3">
        <w:rPr>
          <w:rFonts w:ascii="Times New Roman" w:hAnsi="Times New Roman" w:cs="Times New Roman"/>
          <w:sz w:val="28"/>
          <w:szCs w:val="28"/>
        </w:rPr>
        <w:t xml:space="preserve"> </w:t>
      </w:r>
      <w:r w:rsidRPr="004E3D2D">
        <w:rPr>
          <w:rFonts w:ascii="Times New Roman" w:hAnsi="Times New Roman" w:cs="Times New Roman"/>
          <w:sz w:val="28"/>
          <w:szCs w:val="28"/>
        </w:rPr>
        <w:t>системами.</w:t>
      </w:r>
      <w:r w:rsidR="00642DC3">
        <w:rPr>
          <w:rFonts w:ascii="Times New Roman" w:hAnsi="Times New Roman" w:cs="Times New Roman"/>
          <w:sz w:val="28"/>
          <w:szCs w:val="28"/>
        </w:rPr>
        <w:t xml:space="preserve"> </w:t>
      </w:r>
      <w:r w:rsidRPr="004E3D2D">
        <w:rPr>
          <w:rFonts w:ascii="Times New Roman" w:hAnsi="Times New Roman" w:cs="Times New Roman"/>
          <w:sz w:val="28"/>
          <w:szCs w:val="28"/>
        </w:rPr>
        <w:t>Не менш глибокий вплив на теоретичні погляди,</w:t>
      </w:r>
      <w:r w:rsidR="00642DC3">
        <w:rPr>
          <w:rFonts w:ascii="Times New Roman" w:hAnsi="Times New Roman" w:cs="Times New Roman"/>
          <w:sz w:val="28"/>
          <w:szCs w:val="28"/>
        </w:rPr>
        <w:t xml:space="preserve"> </w:t>
      </w:r>
      <w:r w:rsidRPr="004E3D2D">
        <w:rPr>
          <w:rFonts w:ascii="Times New Roman" w:hAnsi="Times New Roman" w:cs="Times New Roman"/>
          <w:sz w:val="28"/>
          <w:szCs w:val="28"/>
        </w:rPr>
        <w:t>тісно пов'язані з наук</w:t>
      </w:r>
      <w:r w:rsidR="00642DC3">
        <w:rPr>
          <w:rFonts w:ascii="Times New Roman" w:hAnsi="Times New Roman" w:cs="Times New Roman"/>
          <w:sz w:val="28"/>
          <w:szCs w:val="28"/>
        </w:rPr>
        <w:t xml:space="preserve">ою управління, надали твори </w:t>
      </w:r>
      <w:r w:rsidRPr="004E3D2D">
        <w:rPr>
          <w:rFonts w:ascii="Times New Roman" w:hAnsi="Times New Roman" w:cs="Times New Roman"/>
          <w:sz w:val="28"/>
          <w:szCs w:val="28"/>
        </w:rPr>
        <w:t xml:space="preserve">Т. Мора, Т. </w:t>
      </w:r>
      <w:proofErr w:type="spellStart"/>
      <w:r w:rsidRPr="004E3D2D">
        <w:rPr>
          <w:rFonts w:ascii="Times New Roman" w:hAnsi="Times New Roman" w:cs="Times New Roman"/>
          <w:sz w:val="28"/>
          <w:szCs w:val="28"/>
        </w:rPr>
        <w:t>Мюнц</w:t>
      </w:r>
      <w:r w:rsidR="00642DC3">
        <w:rPr>
          <w:rFonts w:ascii="Times New Roman" w:hAnsi="Times New Roman" w:cs="Times New Roman"/>
          <w:sz w:val="28"/>
          <w:szCs w:val="28"/>
        </w:rPr>
        <w:t>ера</w:t>
      </w:r>
      <w:proofErr w:type="spellEnd"/>
      <w:r w:rsidR="00642DC3">
        <w:rPr>
          <w:rFonts w:ascii="Times New Roman" w:hAnsi="Times New Roman" w:cs="Times New Roman"/>
          <w:sz w:val="28"/>
          <w:szCs w:val="28"/>
        </w:rPr>
        <w:t xml:space="preserve">, Дж. </w:t>
      </w:r>
      <w:proofErr w:type="spellStart"/>
      <w:r w:rsidR="00642DC3">
        <w:rPr>
          <w:rFonts w:ascii="Times New Roman" w:hAnsi="Times New Roman" w:cs="Times New Roman"/>
          <w:sz w:val="28"/>
          <w:szCs w:val="28"/>
        </w:rPr>
        <w:t>Уінстенлі</w:t>
      </w:r>
      <w:proofErr w:type="spellEnd"/>
      <w:r w:rsidR="00642DC3">
        <w:rPr>
          <w:rFonts w:ascii="Times New Roman" w:hAnsi="Times New Roman" w:cs="Times New Roman"/>
          <w:sz w:val="28"/>
          <w:szCs w:val="28"/>
        </w:rPr>
        <w:t>, Т. Кампанел</w:t>
      </w:r>
      <w:r w:rsidRPr="004E3D2D">
        <w:rPr>
          <w:rFonts w:ascii="Times New Roman" w:hAnsi="Times New Roman" w:cs="Times New Roman"/>
          <w:sz w:val="28"/>
          <w:szCs w:val="28"/>
        </w:rPr>
        <w:t xml:space="preserve">ли, а потім </w:t>
      </w:r>
      <w:r w:rsidR="00642DC3">
        <w:rPr>
          <w:rFonts w:ascii="Times New Roman" w:hAnsi="Times New Roman" w:cs="Times New Roman"/>
          <w:sz w:val="28"/>
          <w:szCs w:val="28"/>
        </w:rPr>
        <w:t>–</w:t>
      </w:r>
      <w:r w:rsidRPr="004E3D2D">
        <w:rPr>
          <w:rFonts w:ascii="Times New Roman" w:hAnsi="Times New Roman" w:cs="Times New Roman"/>
          <w:sz w:val="28"/>
          <w:szCs w:val="28"/>
        </w:rPr>
        <w:t xml:space="preserve"> Ж. </w:t>
      </w:r>
      <w:proofErr w:type="spellStart"/>
      <w:r w:rsidRPr="004E3D2D">
        <w:rPr>
          <w:rFonts w:ascii="Times New Roman" w:hAnsi="Times New Roman" w:cs="Times New Roman"/>
          <w:sz w:val="28"/>
          <w:szCs w:val="28"/>
        </w:rPr>
        <w:t>Мелье</w:t>
      </w:r>
      <w:proofErr w:type="spellEnd"/>
      <w:r w:rsidRPr="004E3D2D">
        <w:rPr>
          <w:rFonts w:ascii="Times New Roman" w:hAnsi="Times New Roman" w:cs="Times New Roman"/>
          <w:sz w:val="28"/>
          <w:szCs w:val="28"/>
        </w:rPr>
        <w:t xml:space="preserve">, Г. </w:t>
      </w:r>
      <w:proofErr w:type="spellStart"/>
      <w:r w:rsidRPr="004E3D2D">
        <w:rPr>
          <w:rFonts w:ascii="Times New Roman" w:hAnsi="Times New Roman" w:cs="Times New Roman"/>
          <w:sz w:val="28"/>
          <w:szCs w:val="28"/>
        </w:rPr>
        <w:t>Маблі</w:t>
      </w:r>
      <w:proofErr w:type="spellEnd"/>
      <w:r w:rsidRPr="004E3D2D">
        <w:rPr>
          <w:rFonts w:ascii="Times New Roman" w:hAnsi="Times New Roman" w:cs="Times New Roman"/>
          <w:sz w:val="28"/>
          <w:szCs w:val="28"/>
        </w:rPr>
        <w:t xml:space="preserve">, </w:t>
      </w:r>
      <w:proofErr w:type="spellStart"/>
      <w:r w:rsidRPr="004E3D2D">
        <w:rPr>
          <w:rFonts w:ascii="Times New Roman" w:hAnsi="Times New Roman" w:cs="Times New Roman"/>
          <w:sz w:val="28"/>
          <w:szCs w:val="28"/>
        </w:rPr>
        <w:t>Мореллі</w:t>
      </w:r>
      <w:proofErr w:type="spellEnd"/>
      <w:r w:rsidRPr="004E3D2D">
        <w:rPr>
          <w:rFonts w:ascii="Times New Roman" w:hAnsi="Times New Roman" w:cs="Times New Roman"/>
          <w:sz w:val="28"/>
          <w:szCs w:val="28"/>
        </w:rPr>
        <w:t xml:space="preserve">, Г. </w:t>
      </w:r>
      <w:proofErr w:type="spellStart"/>
      <w:r w:rsidRPr="004E3D2D">
        <w:rPr>
          <w:rFonts w:ascii="Times New Roman" w:hAnsi="Times New Roman" w:cs="Times New Roman"/>
          <w:sz w:val="28"/>
          <w:szCs w:val="28"/>
        </w:rPr>
        <w:t>Бабефа</w:t>
      </w:r>
      <w:proofErr w:type="spellEnd"/>
      <w:r w:rsidRPr="004E3D2D">
        <w:rPr>
          <w:rFonts w:ascii="Times New Roman" w:hAnsi="Times New Roman" w:cs="Times New Roman"/>
          <w:sz w:val="28"/>
          <w:szCs w:val="28"/>
        </w:rPr>
        <w:t>,</w:t>
      </w:r>
      <w:r w:rsidR="00642DC3">
        <w:rPr>
          <w:rFonts w:ascii="Times New Roman" w:hAnsi="Times New Roman" w:cs="Times New Roman"/>
          <w:sz w:val="28"/>
          <w:szCs w:val="28"/>
        </w:rPr>
        <w:t xml:space="preserve"> </w:t>
      </w:r>
      <w:r w:rsidRPr="004E3D2D">
        <w:rPr>
          <w:rFonts w:ascii="Times New Roman" w:hAnsi="Times New Roman" w:cs="Times New Roman"/>
          <w:sz w:val="28"/>
          <w:szCs w:val="28"/>
        </w:rPr>
        <w:t xml:space="preserve">А. Сен-Симона, Ш. Фур'є, </w:t>
      </w:r>
      <w:r w:rsidR="00642DC3">
        <w:rPr>
          <w:rFonts w:ascii="Times New Roman" w:hAnsi="Times New Roman" w:cs="Times New Roman"/>
          <w:sz w:val="28"/>
          <w:szCs w:val="28"/>
        </w:rPr>
        <w:t xml:space="preserve">Р. Оуена. Вони обґрунтували важливість </w:t>
      </w:r>
      <w:r w:rsidRPr="004E3D2D">
        <w:rPr>
          <w:rFonts w:ascii="Times New Roman" w:hAnsi="Times New Roman" w:cs="Times New Roman"/>
          <w:sz w:val="28"/>
          <w:szCs w:val="28"/>
        </w:rPr>
        <w:t>участі д</w:t>
      </w:r>
      <w:r w:rsidR="00642DC3">
        <w:rPr>
          <w:rFonts w:ascii="Times New Roman" w:hAnsi="Times New Roman" w:cs="Times New Roman"/>
          <w:sz w:val="28"/>
          <w:szCs w:val="28"/>
        </w:rPr>
        <w:t xml:space="preserve">ержави в регулюванні економічного </w:t>
      </w:r>
      <w:r w:rsidRPr="004E3D2D">
        <w:rPr>
          <w:rFonts w:ascii="Times New Roman" w:hAnsi="Times New Roman" w:cs="Times New Roman"/>
          <w:sz w:val="28"/>
          <w:szCs w:val="28"/>
        </w:rPr>
        <w:t>життя, показали необхідність здійснення ц</w:t>
      </w:r>
      <w:r w:rsidR="00642DC3">
        <w:rPr>
          <w:rFonts w:ascii="Times New Roman" w:hAnsi="Times New Roman" w:cs="Times New Roman"/>
          <w:sz w:val="28"/>
          <w:szCs w:val="28"/>
        </w:rPr>
        <w:t xml:space="preserve">ілеспрямованої </w:t>
      </w:r>
      <w:r w:rsidRPr="004E3D2D">
        <w:rPr>
          <w:rFonts w:ascii="Times New Roman" w:hAnsi="Times New Roman" w:cs="Times New Roman"/>
          <w:sz w:val="28"/>
          <w:szCs w:val="28"/>
        </w:rPr>
        <w:t>політики в масш</w:t>
      </w:r>
      <w:r w:rsidR="00642DC3">
        <w:rPr>
          <w:rFonts w:ascii="Times New Roman" w:hAnsi="Times New Roman" w:cs="Times New Roman"/>
          <w:sz w:val="28"/>
          <w:szCs w:val="28"/>
        </w:rPr>
        <w:t>табах суспільства. Суть цієї по</w:t>
      </w:r>
      <w:r w:rsidRPr="004E3D2D">
        <w:rPr>
          <w:rFonts w:ascii="Times New Roman" w:hAnsi="Times New Roman" w:cs="Times New Roman"/>
          <w:sz w:val="28"/>
          <w:szCs w:val="28"/>
        </w:rPr>
        <w:t>літики, якщо не брати до уваги елементи утопізму в її</w:t>
      </w:r>
      <w:r w:rsidR="00642DC3">
        <w:rPr>
          <w:rFonts w:ascii="Times New Roman" w:hAnsi="Times New Roman" w:cs="Times New Roman"/>
          <w:sz w:val="28"/>
          <w:szCs w:val="28"/>
        </w:rPr>
        <w:t xml:space="preserve"> </w:t>
      </w:r>
      <w:r w:rsidRPr="004E3D2D">
        <w:rPr>
          <w:rFonts w:ascii="Times New Roman" w:hAnsi="Times New Roman" w:cs="Times New Roman"/>
          <w:sz w:val="28"/>
          <w:szCs w:val="28"/>
        </w:rPr>
        <w:t>обґрунтуванні, полягає у створенні умов задоволення</w:t>
      </w:r>
      <w:r w:rsidR="00642DC3">
        <w:rPr>
          <w:rFonts w:ascii="Times New Roman" w:hAnsi="Times New Roman" w:cs="Times New Roman"/>
          <w:sz w:val="28"/>
          <w:szCs w:val="28"/>
        </w:rPr>
        <w:t xml:space="preserve"> </w:t>
      </w:r>
      <w:r w:rsidR="00642DC3" w:rsidRPr="004E3D2D">
        <w:rPr>
          <w:rFonts w:ascii="Times New Roman" w:hAnsi="Times New Roman" w:cs="Times New Roman"/>
          <w:sz w:val="28"/>
          <w:szCs w:val="28"/>
        </w:rPr>
        <w:t>життєве</w:t>
      </w:r>
      <w:r w:rsidRPr="004E3D2D">
        <w:rPr>
          <w:rFonts w:ascii="Times New Roman" w:hAnsi="Times New Roman" w:cs="Times New Roman"/>
          <w:sz w:val="28"/>
          <w:szCs w:val="28"/>
        </w:rPr>
        <w:t xml:space="preserve"> важливих потреб громадян і в забезпеченні</w:t>
      </w:r>
      <w:r w:rsidR="00642DC3">
        <w:rPr>
          <w:rFonts w:ascii="Times New Roman" w:hAnsi="Times New Roman" w:cs="Times New Roman"/>
          <w:sz w:val="28"/>
          <w:szCs w:val="28"/>
        </w:rPr>
        <w:t xml:space="preserve"> </w:t>
      </w:r>
      <w:r w:rsidRPr="004E3D2D">
        <w:rPr>
          <w:rFonts w:ascii="Times New Roman" w:hAnsi="Times New Roman" w:cs="Times New Roman"/>
          <w:sz w:val="28"/>
          <w:szCs w:val="28"/>
        </w:rPr>
        <w:t>їх прав та обов'язків.</w:t>
      </w:r>
    </w:p>
    <w:p w:rsidR="00642DC3" w:rsidRPr="00927238" w:rsidRDefault="00642DC3" w:rsidP="00642DC3">
      <w:pPr>
        <w:widowControl w:val="0"/>
        <w:numPr>
          <w:ilvl w:val="0"/>
          <w:numId w:val="6"/>
        </w:numPr>
        <w:spacing w:after="0" w:line="360" w:lineRule="auto"/>
        <w:ind w:left="0" w:firstLine="709"/>
        <w:jc w:val="both"/>
        <w:rPr>
          <w:rFonts w:ascii="Times New Roman" w:hAnsi="Times New Roman" w:cs="Times New Roman"/>
          <w:b/>
          <w:i/>
          <w:sz w:val="28"/>
          <w:szCs w:val="28"/>
        </w:rPr>
      </w:pPr>
      <w:r w:rsidRPr="00927238">
        <w:rPr>
          <w:rFonts w:ascii="Times New Roman" w:hAnsi="Times New Roman" w:cs="Times New Roman"/>
          <w:b/>
          <w:i/>
          <w:sz w:val="28"/>
          <w:szCs w:val="28"/>
        </w:rPr>
        <w:t>Концепція управління суспільними процесами К. Маркса</w:t>
      </w:r>
    </w:p>
    <w:p w:rsidR="004E3D2D" w:rsidRPr="004E3D2D" w:rsidRDefault="004E3D2D" w:rsidP="00F46D64">
      <w:pPr>
        <w:widowControl w:val="0"/>
        <w:spacing w:after="0" w:line="360" w:lineRule="auto"/>
        <w:ind w:firstLine="709"/>
        <w:jc w:val="both"/>
        <w:rPr>
          <w:rFonts w:ascii="Times New Roman" w:hAnsi="Times New Roman" w:cs="Times New Roman"/>
          <w:sz w:val="28"/>
          <w:szCs w:val="28"/>
        </w:rPr>
      </w:pPr>
      <w:r w:rsidRPr="004E3D2D">
        <w:rPr>
          <w:rFonts w:ascii="Times New Roman" w:hAnsi="Times New Roman" w:cs="Times New Roman"/>
          <w:sz w:val="28"/>
          <w:szCs w:val="28"/>
        </w:rPr>
        <w:t xml:space="preserve">На формування концепцій управління </w:t>
      </w:r>
      <w:r w:rsidR="00642DC3">
        <w:rPr>
          <w:rFonts w:ascii="Times New Roman" w:hAnsi="Times New Roman" w:cs="Times New Roman"/>
          <w:sz w:val="28"/>
          <w:szCs w:val="28"/>
        </w:rPr>
        <w:t xml:space="preserve">суспільними </w:t>
      </w:r>
      <w:r w:rsidRPr="004E3D2D">
        <w:rPr>
          <w:rFonts w:ascii="Times New Roman" w:hAnsi="Times New Roman" w:cs="Times New Roman"/>
          <w:sz w:val="28"/>
          <w:szCs w:val="28"/>
        </w:rPr>
        <w:t>процесами великий вплив зробили праці К. Маркса</w:t>
      </w:r>
      <w:r w:rsidR="00F46D64">
        <w:rPr>
          <w:rFonts w:ascii="Times New Roman" w:hAnsi="Times New Roman" w:cs="Times New Roman"/>
          <w:sz w:val="28"/>
          <w:szCs w:val="28"/>
        </w:rPr>
        <w:t xml:space="preserve"> </w:t>
      </w:r>
      <w:r w:rsidRPr="004E3D2D">
        <w:rPr>
          <w:rFonts w:ascii="Times New Roman" w:hAnsi="Times New Roman" w:cs="Times New Roman"/>
          <w:sz w:val="28"/>
          <w:szCs w:val="28"/>
        </w:rPr>
        <w:t>(1818-1883). Одним з ключових положень його поглядів</w:t>
      </w:r>
      <w:r w:rsidR="00F46D64">
        <w:rPr>
          <w:rFonts w:ascii="Times New Roman" w:hAnsi="Times New Roman" w:cs="Times New Roman"/>
          <w:sz w:val="28"/>
          <w:szCs w:val="28"/>
        </w:rPr>
        <w:t xml:space="preserve"> </w:t>
      </w:r>
      <w:r w:rsidRPr="004E3D2D">
        <w:rPr>
          <w:rFonts w:ascii="Times New Roman" w:hAnsi="Times New Roman" w:cs="Times New Roman"/>
          <w:sz w:val="28"/>
          <w:szCs w:val="28"/>
        </w:rPr>
        <w:t>на суспільство полягає в т</w:t>
      </w:r>
      <w:r w:rsidR="00F46D64">
        <w:rPr>
          <w:rFonts w:ascii="Times New Roman" w:hAnsi="Times New Roman" w:cs="Times New Roman"/>
          <w:sz w:val="28"/>
          <w:szCs w:val="28"/>
        </w:rPr>
        <w:t>ому, що формування його структу</w:t>
      </w:r>
      <w:r w:rsidRPr="004E3D2D">
        <w:rPr>
          <w:rFonts w:ascii="Times New Roman" w:hAnsi="Times New Roman" w:cs="Times New Roman"/>
          <w:sz w:val="28"/>
          <w:szCs w:val="28"/>
        </w:rPr>
        <w:t>ри, домінуючих політичних відносин, так само як</w:t>
      </w:r>
      <w:r w:rsidR="00F46D64">
        <w:rPr>
          <w:rFonts w:ascii="Times New Roman" w:hAnsi="Times New Roman" w:cs="Times New Roman"/>
          <w:sz w:val="28"/>
          <w:szCs w:val="28"/>
        </w:rPr>
        <w:t xml:space="preserve"> </w:t>
      </w:r>
      <w:r w:rsidRPr="004E3D2D">
        <w:rPr>
          <w:rFonts w:ascii="Times New Roman" w:hAnsi="Times New Roman" w:cs="Times New Roman"/>
          <w:sz w:val="28"/>
          <w:szCs w:val="28"/>
        </w:rPr>
        <w:t>свідомість і поведінку людей можуть бути проаналізовані</w:t>
      </w:r>
      <w:r w:rsidR="00F46D64">
        <w:rPr>
          <w:rFonts w:ascii="Times New Roman" w:hAnsi="Times New Roman" w:cs="Times New Roman"/>
          <w:sz w:val="28"/>
          <w:szCs w:val="28"/>
        </w:rPr>
        <w:t xml:space="preserve"> </w:t>
      </w:r>
      <w:r w:rsidRPr="004E3D2D">
        <w:rPr>
          <w:rFonts w:ascii="Times New Roman" w:hAnsi="Times New Roman" w:cs="Times New Roman"/>
          <w:sz w:val="28"/>
          <w:szCs w:val="28"/>
        </w:rPr>
        <w:t>через призму матеріальних умов життя, що визначають</w:t>
      </w:r>
      <w:r w:rsidR="00F46D64">
        <w:rPr>
          <w:rFonts w:ascii="Times New Roman" w:hAnsi="Times New Roman" w:cs="Times New Roman"/>
          <w:sz w:val="28"/>
          <w:szCs w:val="28"/>
        </w:rPr>
        <w:t xml:space="preserve"> </w:t>
      </w:r>
      <w:r w:rsidRPr="004E3D2D">
        <w:rPr>
          <w:rFonts w:ascii="Times New Roman" w:hAnsi="Times New Roman" w:cs="Times New Roman"/>
          <w:sz w:val="28"/>
          <w:szCs w:val="28"/>
        </w:rPr>
        <w:t xml:space="preserve">характер </w:t>
      </w:r>
      <w:r w:rsidR="00F46D64">
        <w:rPr>
          <w:rFonts w:ascii="Times New Roman" w:hAnsi="Times New Roman" w:cs="Times New Roman"/>
          <w:sz w:val="28"/>
          <w:szCs w:val="28"/>
        </w:rPr>
        <w:t>суб'єктивних мотивів учасників і</w:t>
      </w:r>
      <w:r w:rsidRPr="004E3D2D">
        <w:rPr>
          <w:rFonts w:ascii="Times New Roman" w:hAnsi="Times New Roman" w:cs="Times New Roman"/>
          <w:sz w:val="28"/>
          <w:szCs w:val="28"/>
        </w:rPr>
        <w:t>сторич</w:t>
      </w:r>
      <w:r w:rsidR="00F46D64">
        <w:rPr>
          <w:rFonts w:ascii="Times New Roman" w:hAnsi="Times New Roman" w:cs="Times New Roman"/>
          <w:sz w:val="28"/>
          <w:szCs w:val="28"/>
        </w:rPr>
        <w:t>н</w:t>
      </w:r>
      <w:r w:rsidRPr="004E3D2D">
        <w:rPr>
          <w:rFonts w:ascii="Times New Roman" w:hAnsi="Times New Roman" w:cs="Times New Roman"/>
          <w:sz w:val="28"/>
          <w:szCs w:val="28"/>
        </w:rPr>
        <w:t xml:space="preserve">ого процесу. К. Маркс </w:t>
      </w:r>
      <w:r w:rsidR="00F46D64">
        <w:rPr>
          <w:rFonts w:ascii="Times New Roman" w:hAnsi="Times New Roman" w:cs="Times New Roman"/>
          <w:sz w:val="28"/>
          <w:szCs w:val="28"/>
        </w:rPr>
        <w:t xml:space="preserve">зробив </w:t>
      </w:r>
      <w:r w:rsidRPr="004E3D2D">
        <w:rPr>
          <w:rFonts w:ascii="Times New Roman" w:hAnsi="Times New Roman" w:cs="Times New Roman"/>
          <w:sz w:val="28"/>
          <w:szCs w:val="28"/>
        </w:rPr>
        <w:t>також значний внесок</w:t>
      </w:r>
      <w:r w:rsidR="00F46D64">
        <w:rPr>
          <w:rFonts w:ascii="Times New Roman" w:hAnsi="Times New Roman" w:cs="Times New Roman"/>
          <w:sz w:val="28"/>
          <w:szCs w:val="28"/>
        </w:rPr>
        <w:t xml:space="preserve"> </w:t>
      </w:r>
      <w:r w:rsidRPr="004E3D2D">
        <w:rPr>
          <w:rFonts w:ascii="Times New Roman" w:hAnsi="Times New Roman" w:cs="Times New Roman"/>
          <w:sz w:val="28"/>
          <w:szCs w:val="28"/>
        </w:rPr>
        <w:t xml:space="preserve">в теорію соціальних конфліктів і способів їх </w:t>
      </w:r>
      <w:r w:rsidR="00F46D64">
        <w:rPr>
          <w:rFonts w:ascii="Times New Roman" w:hAnsi="Times New Roman" w:cs="Times New Roman"/>
          <w:sz w:val="28"/>
          <w:szCs w:val="28"/>
        </w:rPr>
        <w:t>вирішення</w:t>
      </w:r>
      <w:r w:rsidRPr="004E3D2D">
        <w:rPr>
          <w:rFonts w:ascii="Times New Roman" w:hAnsi="Times New Roman" w:cs="Times New Roman"/>
          <w:sz w:val="28"/>
          <w:szCs w:val="28"/>
        </w:rPr>
        <w:t xml:space="preserve">, дав ґрунтовну характеристику наукових </w:t>
      </w:r>
      <w:r w:rsidR="00F46D64">
        <w:rPr>
          <w:rFonts w:ascii="Times New Roman" w:hAnsi="Times New Roman" w:cs="Times New Roman"/>
          <w:sz w:val="28"/>
          <w:szCs w:val="28"/>
        </w:rPr>
        <w:t xml:space="preserve">уявлень </w:t>
      </w:r>
      <w:r w:rsidRPr="004E3D2D">
        <w:rPr>
          <w:rFonts w:ascii="Times New Roman" w:hAnsi="Times New Roman" w:cs="Times New Roman"/>
          <w:sz w:val="28"/>
          <w:szCs w:val="28"/>
        </w:rPr>
        <w:t>про взаємозалежність держави і громадянського</w:t>
      </w:r>
      <w:r w:rsidR="00F46D64">
        <w:rPr>
          <w:rFonts w:ascii="Times New Roman" w:hAnsi="Times New Roman" w:cs="Times New Roman"/>
          <w:sz w:val="28"/>
          <w:szCs w:val="28"/>
        </w:rPr>
        <w:t xml:space="preserve"> </w:t>
      </w:r>
      <w:r w:rsidRPr="004E3D2D">
        <w:rPr>
          <w:rFonts w:ascii="Times New Roman" w:hAnsi="Times New Roman" w:cs="Times New Roman"/>
          <w:sz w:val="28"/>
          <w:szCs w:val="28"/>
        </w:rPr>
        <w:t xml:space="preserve">суспільства. Він </w:t>
      </w:r>
      <w:r w:rsidR="00F46D64" w:rsidRPr="004E3D2D">
        <w:rPr>
          <w:rFonts w:ascii="Times New Roman" w:hAnsi="Times New Roman" w:cs="Times New Roman"/>
          <w:sz w:val="28"/>
          <w:szCs w:val="28"/>
        </w:rPr>
        <w:t>обґрунтував</w:t>
      </w:r>
      <w:r w:rsidRPr="004E3D2D">
        <w:rPr>
          <w:rFonts w:ascii="Times New Roman" w:hAnsi="Times New Roman" w:cs="Times New Roman"/>
          <w:sz w:val="28"/>
          <w:szCs w:val="28"/>
        </w:rPr>
        <w:t xml:space="preserve"> наявність двох взаємопов'язаних</w:t>
      </w:r>
      <w:r w:rsidR="00F46D64">
        <w:rPr>
          <w:rFonts w:ascii="Times New Roman" w:hAnsi="Times New Roman" w:cs="Times New Roman"/>
          <w:sz w:val="28"/>
          <w:szCs w:val="28"/>
        </w:rPr>
        <w:t xml:space="preserve"> </w:t>
      </w:r>
      <w:r w:rsidRPr="004E3D2D">
        <w:rPr>
          <w:rFonts w:ascii="Times New Roman" w:hAnsi="Times New Roman" w:cs="Times New Roman"/>
          <w:sz w:val="28"/>
          <w:szCs w:val="28"/>
        </w:rPr>
        <w:t xml:space="preserve">можливих типів управлінських процесів в </w:t>
      </w:r>
      <w:r w:rsidR="00F46D64">
        <w:rPr>
          <w:rFonts w:ascii="Times New Roman" w:hAnsi="Times New Roman" w:cs="Times New Roman"/>
          <w:sz w:val="28"/>
          <w:szCs w:val="28"/>
        </w:rPr>
        <w:t xml:space="preserve">соціальних </w:t>
      </w:r>
      <w:r w:rsidRPr="004E3D2D">
        <w:rPr>
          <w:rFonts w:ascii="Times New Roman" w:hAnsi="Times New Roman" w:cs="Times New Roman"/>
          <w:sz w:val="28"/>
          <w:szCs w:val="28"/>
        </w:rPr>
        <w:t xml:space="preserve">системах </w:t>
      </w:r>
      <w:r w:rsidR="00F46D64">
        <w:rPr>
          <w:rFonts w:ascii="Times New Roman" w:hAnsi="Times New Roman" w:cs="Times New Roman"/>
          <w:sz w:val="28"/>
          <w:szCs w:val="28"/>
        </w:rPr>
        <w:t>–</w:t>
      </w:r>
      <w:r w:rsidRPr="004E3D2D">
        <w:rPr>
          <w:rFonts w:ascii="Times New Roman" w:hAnsi="Times New Roman" w:cs="Times New Roman"/>
          <w:sz w:val="28"/>
          <w:szCs w:val="28"/>
        </w:rPr>
        <w:t xml:space="preserve"> стихійних і свідомих.</w:t>
      </w:r>
      <w:r w:rsidR="00F46D64">
        <w:rPr>
          <w:rFonts w:ascii="Times New Roman" w:hAnsi="Times New Roman" w:cs="Times New Roman"/>
          <w:sz w:val="28"/>
          <w:szCs w:val="28"/>
        </w:rPr>
        <w:t xml:space="preserve"> </w:t>
      </w:r>
      <w:r w:rsidR="00F46D64" w:rsidRPr="00F46D64">
        <w:rPr>
          <w:rFonts w:ascii="Times New Roman" w:hAnsi="Times New Roman" w:cs="Times New Roman"/>
          <w:sz w:val="28"/>
          <w:szCs w:val="28"/>
        </w:rPr>
        <w:t>Відзначаючи заг</w:t>
      </w:r>
      <w:r w:rsidR="00F46D64">
        <w:rPr>
          <w:rFonts w:ascii="Times New Roman" w:hAnsi="Times New Roman" w:cs="Times New Roman"/>
          <w:sz w:val="28"/>
          <w:szCs w:val="28"/>
        </w:rPr>
        <w:t>альний характер регулювання економічн</w:t>
      </w:r>
      <w:r w:rsidR="00F46D64" w:rsidRPr="00F46D64">
        <w:rPr>
          <w:rFonts w:ascii="Times New Roman" w:hAnsi="Times New Roman" w:cs="Times New Roman"/>
          <w:sz w:val="28"/>
          <w:szCs w:val="28"/>
        </w:rPr>
        <w:t>их відносин, що випливає з самої природи спільної</w:t>
      </w:r>
      <w:r w:rsidR="00F46D64">
        <w:rPr>
          <w:rFonts w:ascii="Times New Roman" w:hAnsi="Times New Roman" w:cs="Times New Roman"/>
          <w:sz w:val="28"/>
          <w:szCs w:val="28"/>
        </w:rPr>
        <w:t xml:space="preserve"> </w:t>
      </w:r>
      <w:r w:rsidR="00F46D64" w:rsidRPr="00F46D64">
        <w:rPr>
          <w:rFonts w:ascii="Times New Roman" w:hAnsi="Times New Roman" w:cs="Times New Roman"/>
          <w:sz w:val="28"/>
          <w:szCs w:val="28"/>
        </w:rPr>
        <w:t>діяльності людей в будь-якій організації і в суспільстві в</w:t>
      </w:r>
      <w:r w:rsidR="00F46D64">
        <w:rPr>
          <w:rFonts w:ascii="Times New Roman" w:hAnsi="Times New Roman" w:cs="Times New Roman"/>
          <w:sz w:val="28"/>
          <w:szCs w:val="28"/>
        </w:rPr>
        <w:t xml:space="preserve"> </w:t>
      </w:r>
      <w:r w:rsidR="00F46D64" w:rsidRPr="00F46D64">
        <w:rPr>
          <w:rFonts w:ascii="Times New Roman" w:hAnsi="Times New Roman" w:cs="Times New Roman"/>
          <w:sz w:val="28"/>
          <w:szCs w:val="28"/>
        </w:rPr>
        <w:t>цілому, К. Маркс звертав увагу на їх конкретно-істор</w:t>
      </w:r>
      <w:r w:rsidR="00F46D64">
        <w:rPr>
          <w:rFonts w:ascii="Times New Roman" w:hAnsi="Times New Roman" w:cs="Times New Roman"/>
          <w:sz w:val="28"/>
          <w:szCs w:val="28"/>
        </w:rPr>
        <w:t xml:space="preserve">ичний </w:t>
      </w:r>
      <w:r w:rsidR="00F46D64" w:rsidRPr="00F46D64">
        <w:rPr>
          <w:rFonts w:ascii="Times New Roman" w:hAnsi="Times New Roman" w:cs="Times New Roman"/>
          <w:sz w:val="28"/>
          <w:szCs w:val="28"/>
        </w:rPr>
        <w:t>характер і класову обумовленість.</w:t>
      </w:r>
    </w:p>
    <w:p w:rsidR="00927238" w:rsidRPr="00312CD0" w:rsidRDefault="00927238" w:rsidP="00312CD0">
      <w:pPr>
        <w:widowControl w:val="0"/>
        <w:numPr>
          <w:ilvl w:val="0"/>
          <w:numId w:val="6"/>
        </w:numPr>
        <w:spacing w:after="0" w:line="360" w:lineRule="auto"/>
        <w:ind w:left="0" w:firstLine="709"/>
        <w:jc w:val="both"/>
        <w:rPr>
          <w:rFonts w:ascii="Times New Roman" w:hAnsi="Times New Roman" w:cs="Times New Roman"/>
          <w:b/>
          <w:i/>
          <w:sz w:val="28"/>
          <w:szCs w:val="28"/>
        </w:rPr>
      </w:pPr>
      <w:r w:rsidRPr="00312CD0">
        <w:rPr>
          <w:rFonts w:ascii="Times New Roman" w:hAnsi="Times New Roman" w:cs="Times New Roman"/>
          <w:b/>
          <w:i/>
          <w:sz w:val="28"/>
          <w:szCs w:val="28"/>
        </w:rPr>
        <w:t>Вчення про бюрократію М. Вебера</w:t>
      </w:r>
    </w:p>
    <w:p w:rsidR="00F46D64" w:rsidRPr="00312CD0" w:rsidRDefault="00F46D64" w:rsidP="00312CD0">
      <w:pPr>
        <w:autoSpaceDE w:val="0"/>
        <w:autoSpaceDN w:val="0"/>
        <w:adjustRightInd w:val="0"/>
        <w:spacing w:after="0" w:line="360" w:lineRule="auto"/>
        <w:ind w:firstLine="709"/>
        <w:jc w:val="both"/>
        <w:rPr>
          <w:rFonts w:ascii="Times New Roman" w:hAnsi="Times New Roman" w:cs="Times New Roman"/>
          <w:sz w:val="28"/>
          <w:szCs w:val="28"/>
        </w:rPr>
      </w:pPr>
      <w:r w:rsidRPr="00312CD0">
        <w:rPr>
          <w:rFonts w:ascii="Times New Roman" w:hAnsi="Times New Roman" w:cs="Times New Roman"/>
          <w:sz w:val="28"/>
          <w:szCs w:val="28"/>
        </w:rPr>
        <w:lastRenderedPageBreak/>
        <w:t>Відповідно до ідей М. Вебера, той чи інший тип мотивацій в різних ситуаціях проявляє себе неоднаково. Наприклад, афективна мотивація частіше має місце в умовах соціальних конфліктів і киплячих людських пристрастей, традиційна - в стандартних умовах колективної діяльності, ціннісно-раціональна - коли доводиться діяти відповідно до ідеалів служіння боргу або принцип</w:t>
      </w:r>
      <w:r w:rsidR="006A4A87" w:rsidRPr="00312CD0">
        <w:rPr>
          <w:rFonts w:ascii="Times New Roman" w:hAnsi="Times New Roman" w:cs="Times New Roman"/>
          <w:sz w:val="28"/>
          <w:szCs w:val="28"/>
        </w:rPr>
        <w:t xml:space="preserve">ів справедливості, </w:t>
      </w:r>
      <w:proofErr w:type="spellStart"/>
      <w:r w:rsidR="006A4A87" w:rsidRPr="00312CD0">
        <w:rPr>
          <w:rFonts w:ascii="Times New Roman" w:hAnsi="Times New Roman" w:cs="Times New Roman"/>
          <w:sz w:val="28"/>
          <w:szCs w:val="28"/>
        </w:rPr>
        <w:t>ці</w:t>
      </w:r>
      <w:r w:rsidRPr="00312CD0">
        <w:rPr>
          <w:rFonts w:ascii="Times New Roman" w:hAnsi="Times New Roman" w:cs="Times New Roman"/>
          <w:sz w:val="28"/>
          <w:szCs w:val="28"/>
        </w:rPr>
        <w:t>лераціональна</w:t>
      </w:r>
      <w:proofErr w:type="spellEnd"/>
      <w:r w:rsidRPr="00312CD0">
        <w:rPr>
          <w:rFonts w:ascii="Times New Roman" w:hAnsi="Times New Roman" w:cs="Times New Roman"/>
          <w:sz w:val="28"/>
          <w:szCs w:val="28"/>
        </w:rPr>
        <w:t xml:space="preserve"> - в регламентованої економічної діяльності,</w:t>
      </w:r>
      <w:r w:rsidR="006A4A87" w:rsidRPr="00312CD0">
        <w:rPr>
          <w:rFonts w:ascii="Times New Roman" w:hAnsi="Times New Roman" w:cs="Times New Roman"/>
          <w:sz w:val="28"/>
          <w:szCs w:val="28"/>
        </w:rPr>
        <w:t xml:space="preserve"> </w:t>
      </w:r>
      <w:r w:rsidRPr="00312CD0">
        <w:rPr>
          <w:rFonts w:ascii="Times New Roman" w:hAnsi="Times New Roman" w:cs="Times New Roman"/>
          <w:sz w:val="28"/>
          <w:szCs w:val="28"/>
        </w:rPr>
        <w:t>що вимагає ретельно продуманих дій.</w:t>
      </w:r>
      <w:r w:rsidR="00312CD0" w:rsidRPr="00312CD0">
        <w:rPr>
          <w:rFonts w:ascii="Times New Roman" w:hAnsi="Times New Roman" w:cs="Times New Roman"/>
          <w:sz w:val="28"/>
          <w:szCs w:val="28"/>
        </w:rPr>
        <w:t xml:space="preserve"> М. Вебер уперше звернув особливу увагу на управління як елемент економічної системи й на його необхідність для організацій і підприємств. Тим самим німецький соціолог підготував ґрунт для переходу до нового етапу розвитку соціологічних ідей в області управління, який можна розглядати як етап конституювання одночасно двох особливих галузей соціологічної науки — соціології управління й соціології менеджменту</w:t>
      </w:r>
      <w:r w:rsidR="00312CD0" w:rsidRPr="00312CD0">
        <w:rPr>
          <w:rFonts w:ascii="Times New Roman" w:hAnsi="Times New Roman" w:cs="Times New Roman"/>
          <w:i/>
          <w:iCs/>
          <w:sz w:val="28"/>
          <w:szCs w:val="28"/>
        </w:rPr>
        <w:t xml:space="preserve">. </w:t>
      </w:r>
      <w:r w:rsidR="00312CD0" w:rsidRPr="00312CD0">
        <w:rPr>
          <w:rFonts w:ascii="Times New Roman" w:hAnsi="Times New Roman" w:cs="Times New Roman"/>
          <w:sz w:val="28"/>
          <w:szCs w:val="28"/>
        </w:rPr>
        <w:t>Положення, де йшла мова про проблеми влади та управління соціальними й політичними процесами в суспільстві, стали базовими для соціології управління, ті ж, де розглядалися проблеми управління виробництвом, підприємствами й організаціями, послужили основою для створення соціології менеджменту.</w:t>
      </w:r>
    </w:p>
    <w:p w:rsidR="00927238" w:rsidRDefault="00927238" w:rsidP="004E3D2D">
      <w:pPr>
        <w:widowControl w:val="0"/>
        <w:numPr>
          <w:ilvl w:val="0"/>
          <w:numId w:val="6"/>
        </w:numPr>
        <w:spacing w:after="0" w:line="360" w:lineRule="auto"/>
        <w:ind w:left="0" w:firstLine="709"/>
        <w:jc w:val="both"/>
        <w:rPr>
          <w:rFonts w:ascii="Times New Roman" w:hAnsi="Times New Roman" w:cs="Times New Roman"/>
          <w:b/>
          <w:i/>
          <w:sz w:val="28"/>
          <w:szCs w:val="28"/>
        </w:rPr>
      </w:pPr>
      <w:r w:rsidRPr="00927238">
        <w:rPr>
          <w:rFonts w:ascii="Times New Roman" w:hAnsi="Times New Roman" w:cs="Times New Roman"/>
          <w:b/>
          <w:i/>
          <w:sz w:val="28"/>
          <w:szCs w:val="28"/>
        </w:rPr>
        <w:t xml:space="preserve">Становлення наукових підходів до процесу управління (У. Тейлор, Г. Форд, Г. Емерсон, А. </w:t>
      </w:r>
      <w:proofErr w:type="spellStart"/>
      <w:r w:rsidRPr="00927238">
        <w:rPr>
          <w:rFonts w:ascii="Times New Roman" w:hAnsi="Times New Roman" w:cs="Times New Roman"/>
          <w:b/>
          <w:i/>
          <w:sz w:val="28"/>
          <w:szCs w:val="28"/>
        </w:rPr>
        <w:t>Файоль</w:t>
      </w:r>
      <w:proofErr w:type="spellEnd"/>
      <w:r w:rsidRPr="00927238">
        <w:rPr>
          <w:rFonts w:ascii="Times New Roman" w:hAnsi="Times New Roman" w:cs="Times New Roman"/>
          <w:b/>
          <w:i/>
          <w:sz w:val="28"/>
          <w:szCs w:val="28"/>
        </w:rPr>
        <w:t xml:space="preserve">, А. </w:t>
      </w:r>
      <w:proofErr w:type="spellStart"/>
      <w:r w:rsidRPr="00927238">
        <w:rPr>
          <w:rFonts w:ascii="Times New Roman" w:hAnsi="Times New Roman" w:cs="Times New Roman"/>
          <w:b/>
          <w:i/>
          <w:sz w:val="28"/>
          <w:szCs w:val="28"/>
        </w:rPr>
        <w:t>Гастев</w:t>
      </w:r>
      <w:proofErr w:type="spellEnd"/>
      <w:r w:rsidRPr="00927238">
        <w:rPr>
          <w:rFonts w:ascii="Times New Roman" w:hAnsi="Times New Roman" w:cs="Times New Roman"/>
          <w:b/>
          <w:i/>
          <w:sz w:val="28"/>
          <w:szCs w:val="28"/>
        </w:rPr>
        <w:t>)</w:t>
      </w:r>
    </w:p>
    <w:p w:rsidR="001C1292" w:rsidRPr="006A4A87" w:rsidRDefault="006A4A87" w:rsidP="001C1292">
      <w:pPr>
        <w:widowControl w:val="0"/>
        <w:spacing w:after="0" w:line="360" w:lineRule="auto"/>
        <w:ind w:firstLine="709"/>
        <w:jc w:val="both"/>
        <w:rPr>
          <w:rFonts w:ascii="Times New Roman" w:hAnsi="Times New Roman" w:cs="Times New Roman"/>
          <w:sz w:val="28"/>
          <w:szCs w:val="28"/>
        </w:rPr>
      </w:pPr>
      <w:r w:rsidRPr="006A4A87">
        <w:rPr>
          <w:rFonts w:ascii="Times New Roman" w:hAnsi="Times New Roman" w:cs="Times New Roman"/>
          <w:sz w:val="28"/>
          <w:szCs w:val="28"/>
        </w:rPr>
        <w:t>Початок наукового осмислення проблем управління</w:t>
      </w:r>
      <w:r>
        <w:rPr>
          <w:rFonts w:ascii="Times New Roman" w:hAnsi="Times New Roman" w:cs="Times New Roman"/>
          <w:sz w:val="28"/>
          <w:szCs w:val="28"/>
        </w:rPr>
        <w:t xml:space="preserve"> </w:t>
      </w:r>
      <w:r w:rsidRPr="006A4A87">
        <w:rPr>
          <w:rFonts w:ascii="Times New Roman" w:hAnsi="Times New Roman" w:cs="Times New Roman"/>
          <w:sz w:val="28"/>
          <w:szCs w:val="28"/>
        </w:rPr>
        <w:t>в сучасному роз</w:t>
      </w:r>
      <w:r>
        <w:rPr>
          <w:rFonts w:ascii="Times New Roman" w:hAnsi="Times New Roman" w:cs="Times New Roman"/>
          <w:sz w:val="28"/>
          <w:szCs w:val="28"/>
        </w:rPr>
        <w:t xml:space="preserve">умінні належить порівняно нещодавно, </w:t>
      </w:r>
      <w:r w:rsidRPr="006A4A87">
        <w:rPr>
          <w:rFonts w:ascii="Times New Roman" w:hAnsi="Times New Roman" w:cs="Times New Roman"/>
          <w:sz w:val="28"/>
          <w:szCs w:val="28"/>
        </w:rPr>
        <w:t>в кінці XIX ст. Це було обумовлено назрілими пот</w:t>
      </w:r>
      <w:r>
        <w:rPr>
          <w:rFonts w:ascii="Times New Roman" w:hAnsi="Times New Roman" w:cs="Times New Roman"/>
          <w:sz w:val="28"/>
          <w:szCs w:val="28"/>
        </w:rPr>
        <w:t xml:space="preserve">ребами </w:t>
      </w:r>
      <w:r w:rsidRPr="006A4A87">
        <w:rPr>
          <w:rFonts w:ascii="Times New Roman" w:hAnsi="Times New Roman" w:cs="Times New Roman"/>
          <w:sz w:val="28"/>
          <w:szCs w:val="28"/>
        </w:rPr>
        <w:t>індустріально</w:t>
      </w:r>
      <w:r>
        <w:rPr>
          <w:rFonts w:ascii="Times New Roman" w:hAnsi="Times New Roman" w:cs="Times New Roman"/>
          <w:sz w:val="28"/>
          <w:szCs w:val="28"/>
        </w:rPr>
        <w:t xml:space="preserve">го розвитку, різке зростання  </w:t>
      </w:r>
      <w:r w:rsidRPr="006A4A87">
        <w:rPr>
          <w:rFonts w:ascii="Times New Roman" w:hAnsi="Times New Roman" w:cs="Times New Roman"/>
          <w:sz w:val="28"/>
          <w:szCs w:val="28"/>
        </w:rPr>
        <w:t>виробни</w:t>
      </w:r>
      <w:r>
        <w:rPr>
          <w:rFonts w:ascii="Times New Roman" w:hAnsi="Times New Roman" w:cs="Times New Roman"/>
          <w:sz w:val="28"/>
          <w:szCs w:val="28"/>
        </w:rPr>
        <w:t xml:space="preserve">цтва і вичерпанням зовнішніх умов </w:t>
      </w:r>
      <w:r w:rsidRPr="006A4A87">
        <w:rPr>
          <w:rFonts w:ascii="Times New Roman" w:hAnsi="Times New Roman" w:cs="Times New Roman"/>
          <w:sz w:val="28"/>
          <w:szCs w:val="28"/>
        </w:rPr>
        <w:t>розвитку: неможливістю подальшого збільшення</w:t>
      </w:r>
      <w:r>
        <w:rPr>
          <w:rFonts w:ascii="Times New Roman" w:hAnsi="Times New Roman" w:cs="Times New Roman"/>
          <w:sz w:val="28"/>
          <w:szCs w:val="28"/>
        </w:rPr>
        <w:t xml:space="preserve"> </w:t>
      </w:r>
      <w:r w:rsidRPr="006A4A87">
        <w:rPr>
          <w:rFonts w:ascii="Times New Roman" w:hAnsi="Times New Roman" w:cs="Times New Roman"/>
          <w:sz w:val="28"/>
          <w:szCs w:val="28"/>
        </w:rPr>
        <w:t>тривалості робочого дня, безперспективністю і</w:t>
      </w:r>
      <w:r>
        <w:rPr>
          <w:rFonts w:ascii="Times New Roman" w:hAnsi="Times New Roman" w:cs="Times New Roman"/>
          <w:sz w:val="28"/>
          <w:szCs w:val="28"/>
        </w:rPr>
        <w:t xml:space="preserve"> </w:t>
      </w:r>
      <w:r w:rsidRPr="006A4A87">
        <w:rPr>
          <w:rFonts w:ascii="Times New Roman" w:hAnsi="Times New Roman" w:cs="Times New Roman"/>
          <w:sz w:val="28"/>
          <w:szCs w:val="28"/>
        </w:rPr>
        <w:t>збитковістю використання жіночої та дитячої праці,</w:t>
      </w:r>
      <w:r>
        <w:rPr>
          <w:rFonts w:ascii="Times New Roman" w:hAnsi="Times New Roman" w:cs="Times New Roman"/>
          <w:sz w:val="28"/>
          <w:szCs w:val="28"/>
        </w:rPr>
        <w:t xml:space="preserve"> </w:t>
      </w:r>
      <w:r w:rsidRPr="006A4A87">
        <w:rPr>
          <w:rFonts w:ascii="Times New Roman" w:hAnsi="Times New Roman" w:cs="Times New Roman"/>
          <w:sz w:val="28"/>
          <w:szCs w:val="28"/>
        </w:rPr>
        <w:t>безмірним посиленням з</w:t>
      </w:r>
      <w:r>
        <w:rPr>
          <w:rFonts w:ascii="Times New Roman" w:hAnsi="Times New Roman" w:cs="Times New Roman"/>
          <w:sz w:val="28"/>
          <w:szCs w:val="28"/>
        </w:rPr>
        <w:t>овнішнього контролю. В</w:t>
      </w:r>
      <w:r w:rsidRPr="006A4A87">
        <w:rPr>
          <w:rFonts w:ascii="Times New Roman" w:hAnsi="Times New Roman" w:cs="Times New Roman"/>
          <w:sz w:val="28"/>
          <w:szCs w:val="28"/>
        </w:rPr>
        <w:t>иникла об'єктивн</w:t>
      </w:r>
      <w:r>
        <w:rPr>
          <w:rFonts w:ascii="Times New Roman" w:hAnsi="Times New Roman" w:cs="Times New Roman"/>
          <w:sz w:val="28"/>
          <w:szCs w:val="28"/>
        </w:rPr>
        <w:t>а</w:t>
      </w:r>
      <w:r w:rsidRPr="006A4A87">
        <w:rPr>
          <w:rFonts w:ascii="Times New Roman" w:hAnsi="Times New Roman" w:cs="Times New Roman"/>
          <w:sz w:val="28"/>
          <w:szCs w:val="28"/>
        </w:rPr>
        <w:t xml:space="preserve"> потреба звернутися до внутрішніх резервів</w:t>
      </w:r>
      <w:r>
        <w:rPr>
          <w:rFonts w:ascii="Times New Roman" w:hAnsi="Times New Roman" w:cs="Times New Roman"/>
          <w:sz w:val="28"/>
          <w:szCs w:val="28"/>
        </w:rPr>
        <w:t xml:space="preserve"> </w:t>
      </w:r>
      <w:r w:rsidRPr="006A4A87">
        <w:rPr>
          <w:rFonts w:ascii="Times New Roman" w:hAnsi="Times New Roman" w:cs="Times New Roman"/>
          <w:sz w:val="28"/>
          <w:szCs w:val="28"/>
        </w:rPr>
        <w:t>людини, що було пов'язано з необхідністю проникнути</w:t>
      </w:r>
      <w:r>
        <w:rPr>
          <w:rFonts w:ascii="Times New Roman" w:hAnsi="Times New Roman" w:cs="Times New Roman"/>
          <w:sz w:val="28"/>
          <w:szCs w:val="28"/>
        </w:rPr>
        <w:t xml:space="preserve"> </w:t>
      </w:r>
      <w:r w:rsidRPr="006A4A87">
        <w:rPr>
          <w:rFonts w:ascii="Times New Roman" w:hAnsi="Times New Roman" w:cs="Times New Roman"/>
          <w:sz w:val="28"/>
          <w:szCs w:val="28"/>
        </w:rPr>
        <w:t xml:space="preserve">в суть </w:t>
      </w:r>
      <w:r>
        <w:rPr>
          <w:rFonts w:ascii="Times New Roman" w:hAnsi="Times New Roman" w:cs="Times New Roman"/>
          <w:sz w:val="28"/>
          <w:szCs w:val="28"/>
        </w:rPr>
        <w:t xml:space="preserve">її </w:t>
      </w:r>
      <w:r w:rsidRPr="006A4A87">
        <w:rPr>
          <w:rFonts w:ascii="Times New Roman" w:hAnsi="Times New Roman" w:cs="Times New Roman"/>
          <w:sz w:val="28"/>
          <w:szCs w:val="28"/>
        </w:rPr>
        <w:t>свідомості і поведінки.</w:t>
      </w:r>
      <w:r>
        <w:rPr>
          <w:rFonts w:ascii="Times New Roman" w:hAnsi="Times New Roman" w:cs="Times New Roman"/>
          <w:sz w:val="28"/>
          <w:szCs w:val="28"/>
        </w:rPr>
        <w:t xml:space="preserve"> </w:t>
      </w:r>
      <w:r w:rsidRPr="006A4A87">
        <w:rPr>
          <w:rFonts w:ascii="Times New Roman" w:hAnsi="Times New Roman" w:cs="Times New Roman"/>
          <w:sz w:val="28"/>
          <w:szCs w:val="28"/>
        </w:rPr>
        <w:t xml:space="preserve">Саме на цій основі в кінці XIX - </w:t>
      </w:r>
      <w:r>
        <w:rPr>
          <w:rFonts w:ascii="Times New Roman" w:hAnsi="Times New Roman" w:cs="Times New Roman"/>
          <w:sz w:val="28"/>
          <w:szCs w:val="28"/>
        </w:rPr>
        <w:t>початку XX столітті</w:t>
      </w:r>
      <w:r w:rsidRPr="006A4A87">
        <w:rPr>
          <w:rFonts w:ascii="Times New Roman" w:hAnsi="Times New Roman" w:cs="Times New Roman"/>
          <w:sz w:val="28"/>
          <w:szCs w:val="28"/>
        </w:rPr>
        <w:t xml:space="preserve"> виникли перші досліди форм і методів регулювання</w:t>
      </w:r>
      <w:r>
        <w:rPr>
          <w:rFonts w:ascii="Times New Roman" w:hAnsi="Times New Roman" w:cs="Times New Roman"/>
          <w:sz w:val="28"/>
          <w:szCs w:val="28"/>
        </w:rPr>
        <w:t xml:space="preserve"> </w:t>
      </w:r>
      <w:r w:rsidRPr="006A4A87">
        <w:rPr>
          <w:rFonts w:ascii="Times New Roman" w:hAnsi="Times New Roman" w:cs="Times New Roman"/>
          <w:sz w:val="28"/>
          <w:szCs w:val="28"/>
        </w:rPr>
        <w:t>трудово</w:t>
      </w:r>
      <w:r>
        <w:rPr>
          <w:rFonts w:ascii="Times New Roman" w:hAnsi="Times New Roman" w:cs="Times New Roman"/>
          <w:sz w:val="28"/>
          <w:szCs w:val="28"/>
        </w:rPr>
        <w:t>ї поведінки</w:t>
      </w:r>
      <w:r w:rsidRPr="006A4A87">
        <w:rPr>
          <w:rFonts w:ascii="Times New Roman" w:hAnsi="Times New Roman" w:cs="Times New Roman"/>
          <w:sz w:val="28"/>
          <w:szCs w:val="28"/>
        </w:rPr>
        <w:t xml:space="preserve"> працівників виробництва, що знайшло</w:t>
      </w:r>
      <w:r>
        <w:rPr>
          <w:rFonts w:ascii="Times New Roman" w:hAnsi="Times New Roman" w:cs="Times New Roman"/>
          <w:sz w:val="28"/>
          <w:szCs w:val="28"/>
        </w:rPr>
        <w:t xml:space="preserve"> </w:t>
      </w:r>
      <w:r w:rsidRPr="006A4A87">
        <w:rPr>
          <w:rFonts w:ascii="Times New Roman" w:hAnsi="Times New Roman" w:cs="Times New Roman"/>
          <w:sz w:val="28"/>
          <w:szCs w:val="28"/>
        </w:rPr>
        <w:t xml:space="preserve">відображення в концепції, </w:t>
      </w:r>
      <w:r w:rsidRPr="006A4A87">
        <w:rPr>
          <w:rFonts w:ascii="Times New Roman" w:hAnsi="Times New Roman" w:cs="Times New Roman"/>
          <w:sz w:val="28"/>
          <w:szCs w:val="28"/>
        </w:rPr>
        <w:lastRenderedPageBreak/>
        <w:t>що отримала назви «наукового</w:t>
      </w:r>
      <w:r>
        <w:rPr>
          <w:rFonts w:ascii="Times New Roman" w:hAnsi="Times New Roman" w:cs="Times New Roman"/>
          <w:sz w:val="28"/>
          <w:szCs w:val="28"/>
        </w:rPr>
        <w:t xml:space="preserve"> менеджменту</w:t>
      </w:r>
      <w:r w:rsidRPr="006A4A87">
        <w:rPr>
          <w:rFonts w:ascii="Times New Roman" w:hAnsi="Times New Roman" w:cs="Times New Roman"/>
          <w:sz w:val="28"/>
          <w:szCs w:val="28"/>
        </w:rPr>
        <w:t>», націл</w:t>
      </w:r>
      <w:r>
        <w:rPr>
          <w:rFonts w:ascii="Times New Roman" w:hAnsi="Times New Roman" w:cs="Times New Roman"/>
          <w:sz w:val="28"/>
          <w:szCs w:val="28"/>
        </w:rPr>
        <w:t>еної на вирішення проблем управлі</w:t>
      </w:r>
      <w:r w:rsidRPr="006A4A87">
        <w:rPr>
          <w:rFonts w:ascii="Times New Roman" w:hAnsi="Times New Roman" w:cs="Times New Roman"/>
          <w:sz w:val="28"/>
          <w:szCs w:val="28"/>
        </w:rPr>
        <w:t>ння в сфері економічної діяльності. Біля витоків цього</w:t>
      </w:r>
      <w:r>
        <w:rPr>
          <w:rFonts w:ascii="Times New Roman" w:hAnsi="Times New Roman" w:cs="Times New Roman"/>
          <w:sz w:val="28"/>
          <w:szCs w:val="28"/>
        </w:rPr>
        <w:t xml:space="preserve"> </w:t>
      </w:r>
      <w:r w:rsidRPr="006A4A87">
        <w:rPr>
          <w:rFonts w:ascii="Times New Roman" w:hAnsi="Times New Roman" w:cs="Times New Roman"/>
          <w:sz w:val="28"/>
          <w:szCs w:val="28"/>
        </w:rPr>
        <w:t>напрямку стояв видатний американський інженер</w:t>
      </w:r>
      <w:r>
        <w:rPr>
          <w:rFonts w:ascii="Times New Roman" w:hAnsi="Times New Roman" w:cs="Times New Roman"/>
          <w:sz w:val="28"/>
          <w:szCs w:val="28"/>
        </w:rPr>
        <w:t xml:space="preserve"> </w:t>
      </w:r>
      <w:r w:rsidRPr="006A4A87">
        <w:rPr>
          <w:rFonts w:ascii="Times New Roman" w:hAnsi="Times New Roman" w:cs="Times New Roman"/>
          <w:sz w:val="28"/>
          <w:szCs w:val="28"/>
        </w:rPr>
        <w:t>У.Ф.</w:t>
      </w:r>
      <w:proofErr w:type="spellStart"/>
      <w:r w:rsidRPr="006A4A87">
        <w:rPr>
          <w:rFonts w:ascii="Times New Roman" w:hAnsi="Times New Roman" w:cs="Times New Roman"/>
          <w:sz w:val="28"/>
          <w:szCs w:val="28"/>
        </w:rPr>
        <w:t>Тейлор</w:t>
      </w:r>
      <w:proofErr w:type="spellEnd"/>
      <w:r w:rsidRPr="006A4A87">
        <w:rPr>
          <w:rFonts w:ascii="Times New Roman" w:hAnsi="Times New Roman" w:cs="Times New Roman"/>
          <w:sz w:val="28"/>
          <w:szCs w:val="28"/>
        </w:rPr>
        <w:t xml:space="preserve"> (1</w:t>
      </w:r>
      <w:r>
        <w:rPr>
          <w:rFonts w:ascii="Times New Roman" w:hAnsi="Times New Roman" w:cs="Times New Roman"/>
          <w:sz w:val="28"/>
          <w:szCs w:val="28"/>
        </w:rPr>
        <w:t xml:space="preserve">856-1915), який набув широкої відомості </w:t>
      </w:r>
      <w:r w:rsidRPr="006A4A87">
        <w:rPr>
          <w:rFonts w:ascii="Times New Roman" w:hAnsi="Times New Roman" w:cs="Times New Roman"/>
          <w:sz w:val="28"/>
          <w:szCs w:val="28"/>
        </w:rPr>
        <w:t>результата</w:t>
      </w:r>
      <w:r>
        <w:rPr>
          <w:rFonts w:ascii="Times New Roman" w:hAnsi="Times New Roman" w:cs="Times New Roman"/>
          <w:sz w:val="28"/>
          <w:szCs w:val="28"/>
        </w:rPr>
        <w:t>ми розробки і впровадження в виробництво операційного поділу праці і раціоналіза</w:t>
      </w:r>
      <w:r w:rsidRPr="006A4A87">
        <w:rPr>
          <w:rFonts w:ascii="Times New Roman" w:hAnsi="Times New Roman" w:cs="Times New Roman"/>
          <w:sz w:val="28"/>
          <w:szCs w:val="28"/>
        </w:rPr>
        <w:t>ції трудових функцій працівників. Це дозволило різко</w:t>
      </w:r>
      <w:r>
        <w:rPr>
          <w:rFonts w:ascii="Times New Roman" w:hAnsi="Times New Roman" w:cs="Times New Roman"/>
          <w:sz w:val="28"/>
          <w:szCs w:val="28"/>
        </w:rPr>
        <w:t xml:space="preserve"> </w:t>
      </w:r>
      <w:r w:rsidRPr="006A4A87">
        <w:rPr>
          <w:rFonts w:ascii="Times New Roman" w:hAnsi="Times New Roman" w:cs="Times New Roman"/>
          <w:sz w:val="28"/>
          <w:szCs w:val="28"/>
        </w:rPr>
        <w:t>інтенсифікувати індивідуальн</w:t>
      </w:r>
      <w:r>
        <w:rPr>
          <w:rFonts w:ascii="Times New Roman" w:hAnsi="Times New Roman" w:cs="Times New Roman"/>
          <w:sz w:val="28"/>
          <w:szCs w:val="28"/>
        </w:rPr>
        <w:t>у</w:t>
      </w:r>
      <w:r w:rsidRPr="006A4A87">
        <w:rPr>
          <w:rFonts w:ascii="Times New Roman" w:hAnsi="Times New Roman" w:cs="Times New Roman"/>
          <w:sz w:val="28"/>
          <w:szCs w:val="28"/>
        </w:rPr>
        <w:t xml:space="preserve"> і спільн</w:t>
      </w:r>
      <w:r>
        <w:rPr>
          <w:rFonts w:ascii="Times New Roman" w:hAnsi="Times New Roman" w:cs="Times New Roman"/>
          <w:sz w:val="28"/>
          <w:szCs w:val="28"/>
        </w:rPr>
        <w:t>у працю</w:t>
      </w:r>
      <w:r w:rsidRPr="006A4A87">
        <w:rPr>
          <w:rFonts w:ascii="Times New Roman" w:hAnsi="Times New Roman" w:cs="Times New Roman"/>
          <w:sz w:val="28"/>
          <w:szCs w:val="28"/>
        </w:rPr>
        <w:t xml:space="preserve"> і</w:t>
      </w:r>
      <w:r>
        <w:rPr>
          <w:rFonts w:ascii="Times New Roman" w:hAnsi="Times New Roman" w:cs="Times New Roman"/>
          <w:sz w:val="28"/>
          <w:szCs w:val="28"/>
        </w:rPr>
        <w:t xml:space="preserve"> </w:t>
      </w:r>
      <w:r w:rsidRPr="006A4A87">
        <w:rPr>
          <w:rFonts w:ascii="Times New Roman" w:hAnsi="Times New Roman" w:cs="Times New Roman"/>
          <w:sz w:val="28"/>
          <w:szCs w:val="28"/>
        </w:rPr>
        <w:t xml:space="preserve">підвищити </w:t>
      </w:r>
      <w:r>
        <w:rPr>
          <w:rFonts w:ascii="Times New Roman" w:hAnsi="Times New Roman" w:cs="Times New Roman"/>
          <w:sz w:val="28"/>
          <w:szCs w:val="28"/>
        </w:rPr>
        <w:t xml:space="preserve">її </w:t>
      </w:r>
      <w:r w:rsidRPr="006A4A87">
        <w:rPr>
          <w:rFonts w:ascii="Times New Roman" w:hAnsi="Times New Roman" w:cs="Times New Roman"/>
          <w:sz w:val="28"/>
          <w:szCs w:val="28"/>
        </w:rPr>
        <w:t>про</w:t>
      </w:r>
      <w:r>
        <w:rPr>
          <w:rFonts w:ascii="Times New Roman" w:hAnsi="Times New Roman" w:cs="Times New Roman"/>
          <w:sz w:val="28"/>
          <w:szCs w:val="28"/>
        </w:rPr>
        <w:t xml:space="preserve">дуктивність. </w:t>
      </w:r>
      <w:r w:rsidRPr="006A4A87">
        <w:rPr>
          <w:rFonts w:ascii="Times New Roman" w:hAnsi="Times New Roman" w:cs="Times New Roman"/>
          <w:sz w:val="28"/>
          <w:szCs w:val="28"/>
        </w:rPr>
        <w:t>Тейлор домагався мобілізації людських ресурсів</w:t>
      </w:r>
      <w:r>
        <w:rPr>
          <w:rFonts w:ascii="Times New Roman" w:hAnsi="Times New Roman" w:cs="Times New Roman"/>
          <w:sz w:val="28"/>
          <w:szCs w:val="28"/>
        </w:rPr>
        <w:t xml:space="preserve"> </w:t>
      </w:r>
      <w:r w:rsidRPr="006A4A87">
        <w:rPr>
          <w:rFonts w:ascii="Times New Roman" w:hAnsi="Times New Roman" w:cs="Times New Roman"/>
          <w:sz w:val="28"/>
          <w:szCs w:val="28"/>
        </w:rPr>
        <w:t>не за рахунок жорсткого контр</w:t>
      </w:r>
      <w:r>
        <w:rPr>
          <w:rFonts w:ascii="Times New Roman" w:hAnsi="Times New Roman" w:cs="Times New Roman"/>
          <w:sz w:val="28"/>
          <w:szCs w:val="28"/>
        </w:rPr>
        <w:t xml:space="preserve">олю над працівниками, а на основі </w:t>
      </w:r>
      <w:r w:rsidRPr="006A4A87">
        <w:rPr>
          <w:rFonts w:ascii="Times New Roman" w:hAnsi="Times New Roman" w:cs="Times New Roman"/>
          <w:sz w:val="28"/>
          <w:szCs w:val="28"/>
        </w:rPr>
        <w:t>збагачення мотивації їх праці, що досягається шляхом</w:t>
      </w:r>
      <w:r>
        <w:rPr>
          <w:rFonts w:ascii="Times New Roman" w:hAnsi="Times New Roman" w:cs="Times New Roman"/>
          <w:sz w:val="28"/>
          <w:szCs w:val="28"/>
        </w:rPr>
        <w:t xml:space="preserve"> </w:t>
      </w:r>
      <w:r w:rsidRPr="006A4A87">
        <w:rPr>
          <w:rFonts w:ascii="Times New Roman" w:hAnsi="Times New Roman" w:cs="Times New Roman"/>
          <w:sz w:val="28"/>
          <w:szCs w:val="28"/>
        </w:rPr>
        <w:t>диференціації оплати пр</w:t>
      </w:r>
      <w:r>
        <w:rPr>
          <w:rFonts w:ascii="Times New Roman" w:hAnsi="Times New Roman" w:cs="Times New Roman"/>
          <w:sz w:val="28"/>
          <w:szCs w:val="28"/>
        </w:rPr>
        <w:t>аці з урахуванням конкретних ре</w:t>
      </w:r>
      <w:r w:rsidRPr="006A4A87">
        <w:rPr>
          <w:rFonts w:ascii="Times New Roman" w:hAnsi="Times New Roman" w:cs="Times New Roman"/>
          <w:sz w:val="28"/>
          <w:szCs w:val="28"/>
        </w:rPr>
        <w:t>з</w:t>
      </w:r>
      <w:r>
        <w:rPr>
          <w:rFonts w:ascii="Times New Roman" w:hAnsi="Times New Roman" w:cs="Times New Roman"/>
          <w:sz w:val="28"/>
          <w:szCs w:val="28"/>
        </w:rPr>
        <w:t>ультатів</w:t>
      </w:r>
      <w:r w:rsidRPr="006A4A87">
        <w:rPr>
          <w:rFonts w:ascii="Times New Roman" w:hAnsi="Times New Roman" w:cs="Times New Roman"/>
          <w:sz w:val="28"/>
          <w:szCs w:val="28"/>
        </w:rPr>
        <w:t xml:space="preserve"> роботи. Ідеї Ф. Тейлора про вдосконалення управління на</w:t>
      </w:r>
      <w:r>
        <w:rPr>
          <w:rFonts w:ascii="Times New Roman" w:hAnsi="Times New Roman" w:cs="Times New Roman"/>
          <w:sz w:val="28"/>
          <w:szCs w:val="28"/>
        </w:rPr>
        <w:t xml:space="preserve"> </w:t>
      </w:r>
      <w:r w:rsidRPr="006A4A87">
        <w:rPr>
          <w:rFonts w:ascii="Times New Roman" w:hAnsi="Times New Roman" w:cs="Times New Roman"/>
          <w:sz w:val="28"/>
          <w:szCs w:val="28"/>
        </w:rPr>
        <w:t>конкретному виробництві були розвинені його посл</w:t>
      </w:r>
      <w:r>
        <w:rPr>
          <w:rFonts w:ascii="Times New Roman" w:hAnsi="Times New Roman" w:cs="Times New Roman"/>
          <w:sz w:val="28"/>
          <w:szCs w:val="28"/>
        </w:rPr>
        <w:t xml:space="preserve">ідовниками. </w:t>
      </w:r>
      <w:r w:rsidRPr="006A4A87">
        <w:rPr>
          <w:rFonts w:ascii="Times New Roman" w:hAnsi="Times New Roman" w:cs="Times New Roman"/>
          <w:sz w:val="28"/>
          <w:szCs w:val="28"/>
        </w:rPr>
        <w:t xml:space="preserve">Так, істотною частиною програми управління мотивами трудової активності </w:t>
      </w:r>
      <w:r>
        <w:rPr>
          <w:rFonts w:ascii="Times New Roman" w:hAnsi="Times New Roman" w:cs="Times New Roman"/>
          <w:sz w:val="28"/>
          <w:szCs w:val="28"/>
        </w:rPr>
        <w:t xml:space="preserve">Г. Форда є </w:t>
      </w:r>
      <w:r w:rsidRPr="006A4A87">
        <w:rPr>
          <w:rFonts w:ascii="Times New Roman" w:hAnsi="Times New Roman" w:cs="Times New Roman"/>
          <w:sz w:val="28"/>
          <w:szCs w:val="28"/>
        </w:rPr>
        <w:t>комплекс заходів щодо підвищення кваліфікації працівників і</w:t>
      </w:r>
      <w:r>
        <w:rPr>
          <w:rFonts w:ascii="Times New Roman" w:hAnsi="Times New Roman" w:cs="Times New Roman"/>
          <w:sz w:val="28"/>
          <w:szCs w:val="28"/>
        </w:rPr>
        <w:t xml:space="preserve"> </w:t>
      </w:r>
      <w:r w:rsidRPr="006A4A87">
        <w:rPr>
          <w:rFonts w:ascii="Times New Roman" w:hAnsi="Times New Roman" w:cs="Times New Roman"/>
          <w:sz w:val="28"/>
          <w:szCs w:val="28"/>
        </w:rPr>
        <w:t xml:space="preserve">їх службовому просуванню. </w:t>
      </w:r>
      <w:r>
        <w:rPr>
          <w:rFonts w:ascii="Times New Roman" w:hAnsi="Times New Roman" w:cs="Times New Roman"/>
          <w:sz w:val="28"/>
          <w:szCs w:val="28"/>
        </w:rPr>
        <w:t>Ця націленість на вдосконалення</w:t>
      </w:r>
      <w:r w:rsidRPr="006A4A87">
        <w:rPr>
          <w:rFonts w:ascii="Times New Roman" w:hAnsi="Times New Roman" w:cs="Times New Roman"/>
          <w:sz w:val="28"/>
          <w:szCs w:val="28"/>
        </w:rPr>
        <w:t xml:space="preserve"> управління на рівні підприємства, фірми,</w:t>
      </w:r>
      <w:r>
        <w:rPr>
          <w:rFonts w:ascii="Times New Roman" w:hAnsi="Times New Roman" w:cs="Times New Roman"/>
          <w:sz w:val="28"/>
          <w:szCs w:val="28"/>
        </w:rPr>
        <w:t xml:space="preserve"> </w:t>
      </w:r>
      <w:r w:rsidRPr="006A4A87">
        <w:rPr>
          <w:rFonts w:ascii="Times New Roman" w:hAnsi="Times New Roman" w:cs="Times New Roman"/>
          <w:sz w:val="28"/>
          <w:szCs w:val="28"/>
        </w:rPr>
        <w:t>концерну знайшла под</w:t>
      </w:r>
      <w:r>
        <w:rPr>
          <w:rFonts w:ascii="Times New Roman" w:hAnsi="Times New Roman" w:cs="Times New Roman"/>
          <w:sz w:val="28"/>
          <w:szCs w:val="28"/>
        </w:rPr>
        <w:t>альшу розробку в працях Г. Емер</w:t>
      </w:r>
      <w:r w:rsidRPr="006A4A87">
        <w:rPr>
          <w:rFonts w:ascii="Times New Roman" w:hAnsi="Times New Roman" w:cs="Times New Roman"/>
          <w:sz w:val="28"/>
          <w:szCs w:val="28"/>
        </w:rPr>
        <w:t xml:space="preserve">сона, Г. </w:t>
      </w:r>
      <w:proofErr w:type="spellStart"/>
      <w:r w:rsidRPr="006A4A87">
        <w:rPr>
          <w:rFonts w:ascii="Times New Roman" w:hAnsi="Times New Roman" w:cs="Times New Roman"/>
          <w:sz w:val="28"/>
          <w:szCs w:val="28"/>
        </w:rPr>
        <w:t>Черча</w:t>
      </w:r>
      <w:proofErr w:type="spellEnd"/>
      <w:r w:rsidRPr="006A4A87">
        <w:rPr>
          <w:rFonts w:ascii="Times New Roman" w:hAnsi="Times New Roman" w:cs="Times New Roman"/>
          <w:sz w:val="28"/>
          <w:szCs w:val="28"/>
        </w:rPr>
        <w:t xml:space="preserve">, А. </w:t>
      </w:r>
      <w:proofErr w:type="spellStart"/>
      <w:r w:rsidRPr="006A4A87">
        <w:rPr>
          <w:rFonts w:ascii="Times New Roman" w:hAnsi="Times New Roman" w:cs="Times New Roman"/>
          <w:sz w:val="28"/>
          <w:szCs w:val="28"/>
        </w:rPr>
        <w:t>Файоля</w:t>
      </w:r>
      <w:proofErr w:type="spellEnd"/>
      <w:r w:rsidRPr="006A4A87">
        <w:rPr>
          <w:rFonts w:ascii="Times New Roman" w:hAnsi="Times New Roman" w:cs="Times New Roman"/>
          <w:sz w:val="28"/>
          <w:szCs w:val="28"/>
        </w:rPr>
        <w:t xml:space="preserve">, А.К. </w:t>
      </w:r>
      <w:proofErr w:type="spellStart"/>
      <w:r w:rsidRPr="006A4A87">
        <w:rPr>
          <w:rFonts w:ascii="Times New Roman" w:hAnsi="Times New Roman" w:cs="Times New Roman"/>
          <w:sz w:val="28"/>
          <w:szCs w:val="28"/>
        </w:rPr>
        <w:t>Гаст</w:t>
      </w:r>
      <w:r w:rsidR="001C1292">
        <w:rPr>
          <w:rFonts w:ascii="Times New Roman" w:hAnsi="Times New Roman" w:cs="Times New Roman"/>
          <w:sz w:val="28"/>
          <w:szCs w:val="28"/>
        </w:rPr>
        <w:t>ева</w:t>
      </w:r>
      <w:proofErr w:type="spellEnd"/>
      <w:r w:rsidR="001C1292">
        <w:rPr>
          <w:rFonts w:ascii="Times New Roman" w:hAnsi="Times New Roman" w:cs="Times New Roman"/>
          <w:sz w:val="28"/>
          <w:szCs w:val="28"/>
        </w:rPr>
        <w:t>. В їх роботах управлі</w:t>
      </w:r>
      <w:r w:rsidR="001C1292" w:rsidRPr="006A4A87">
        <w:rPr>
          <w:rFonts w:ascii="Times New Roman" w:hAnsi="Times New Roman" w:cs="Times New Roman"/>
          <w:sz w:val="28"/>
          <w:szCs w:val="28"/>
        </w:rPr>
        <w:t>ння</w:t>
      </w:r>
      <w:r w:rsidRPr="006A4A87">
        <w:rPr>
          <w:rFonts w:ascii="Times New Roman" w:hAnsi="Times New Roman" w:cs="Times New Roman"/>
          <w:sz w:val="28"/>
          <w:szCs w:val="28"/>
        </w:rPr>
        <w:t xml:space="preserve"> розглядалося як суб'єкт-об'єктне відношення,</w:t>
      </w:r>
      <w:r w:rsidR="001C1292">
        <w:rPr>
          <w:rFonts w:ascii="Times New Roman" w:hAnsi="Times New Roman" w:cs="Times New Roman"/>
          <w:sz w:val="28"/>
          <w:szCs w:val="28"/>
        </w:rPr>
        <w:t xml:space="preserve"> </w:t>
      </w:r>
      <w:r w:rsidRPr="006A4A87">
        <w:rPr>
          <w:rFonts w:ascii="Times New Roman" w:hAnsi="Times New Roman" w:cs="Times New Roman"/>
          <w:sz w:val="28"/>
          <w:szCs w:val="28"/>
        </w:rPr>
        <w:t>де суб'єктом виступав керівник (начальник), а об'єкт</w:t>
      </w:r>
      <w:r w:rsidR="001C1292">
        <w:rPr>
          <w:rFonts w:ascii="Times New Roman" w:hAnsi="Times New Roman" w:cs="Times New Roman"/>
          <w:sz w:val="28"/>
          <w:szCs w:val="28"/>
        </w:rPr>
        <w:t>ом</w:t>
      </w:r>
      <w:r w:rsidRPr="006A4A87">
        <w:rPr>
          <w:rFonts w:ascii="Times New Roman" w:hAnsi="Times New Roman" w:cs="Times New Roman"/>
          <w:sz w:val="28"/>
          <w:szCs w:val="28"/>
        </w:rPr>
        <w:t xml:space="preserve"> - виконавець (підлеглий). </w:t>
      </w:r>
    </w:p>
    <w:p w:rsidR="00927238" w:rsidRDefault="00927238" w:rsidP="004E3D2D">
      <w:pPr>
        <w:widowControl w:val="0"/>
        <w:numPr>
          <w:ilvl w:val="0"/>
          <w:numId w:val="6"/>
        </w:numPr>
        <w:spacing w:after="0" w:line="360" w:lineRule="auto"/>
        <w:ind w:left="0" w:firstLine="709"/>
        <w:jc w:val="both"/>
        <w:rPr>
          <w:rFonts w:ascii="Times New Roman" w:hAnsi="Times New Roman" w:cs="Times New Roman"/>
          <w:b/>
          <w:i/>
          <w:sz w:val="28"/>
          <w:szCs w:val="28"/>
        </w:rPr>
      </w:pPr>
      <w:r w:rsidRPr="00927238">
        <w:rPr>
          <w:rFonts w:ascii="Times New Roman" w:hAnsi="Times New Roman" w:cs="Times New Roman"/>
          <w:b/>
          <w:i/>
          <w:sz w:val="28"/>
          <w:szCs w:val="28"/>
        </w:rPr>
        <w:t>«</w:t>
      </w:r>
      <w:proofErr w:type="spellStart"/>
      <w:r w:rsidRPr="00927238">
        <w:rPr>
          <w:rFonts w:ascii="Times New Roman" w:hAnsi="Times New Roman" w:cs="Times New Roman"/>
          <w:b/>
          <w:i/>
          <w:sz w:val="28"/>
          <w:szCs w:val="28"/>
        </w:rPr>
        <w:t>Хоторнський</w:t>
      </w:r>
      <w:proofErr w:type="spellEnd"/>
      <w:r w:rsidRPr="00927238">
        <w:rPr>
          <w:rFonts w:ascii="Times New Roman" w:hAnsi="Times New Roman" w:cs="Times New Roman"/>
          <w:b/>
          <w:i/>
          <w:sz w:val="28"/>
          <w:szCs w:val="28"/>
        </w:rPr>
        <w:t xml:space="preserve"> експеримент» (Е. </w:t>
      </w:r>
      <w:proofErr w:type="spellStart"/>
      <w:r w:rsidRPr="00927238">
        <w:rPr>
          <w:rFonts w:ascii="Times New Roman" w:hAnsi="Times New Roman" w:cs="Times New Roman"/>
          <w:b/>
          <w:i/>
          <w:sz w:val="28"/>
          <w:szCs w:val="28"/>
        </w:rPr>
        <w:t>Мейо</w:t>
      </w:r>
      <w:proofErr w:type="spellEnd"/>
      <w:r w:rsidRPr="00927238">
        <w:rPr>
          <w:rFonts w:ascii="Times New Roman" w:hAnsi="Times New Roman" w:cs="Times New Roman"/>
          <w:b/>
          <w:i/>
          <w:sz w:val="28"/>
          <w:szCs w:val="28"/>
        </w:rPr>
        <w:t xml:space="preserve">, М. </w:t>
      </w:r>
      <w:proofErr w:type="spellStart"/>
      <w:r w:rsidRPr="00927238">
        <w:rPr>
          <w:rFonts w:ascii="Times New Roman" w:hAnsi="Times New Roman" w:cs="Times New Roman"/>
          <w:b/>
          <w:i/>
          <w:sz w:val="28"/>
          <w:szCs w:val="28"/>
        </w:rPr>
        <w:t>Фоллет</w:t>
      </w:r>
      <w:proofErr w:type="spellEnd"/>
      <w:r w:rsidRPr="00927238">
        <w:rPr>
          <w:rFonts w:ascii="Times New Roman" w:hAnsi="Times New Roman" w:cs="Times New Roman"/>
          <w:b/>
          <w:i/>
          <w:sz w:val="28"/>
          <w:szCs w:val="28"/>
        </w:rPr>
        <w:t xml:space="preserve">, Ф. </w:t>
      </w:r>
      <w:proofErr w:type="spellStart"/>
      <w:r w:rsidRPr="00927238">
        <w:rPr>
          <w:rFonts w:ascii="Times New Roman" w:hAnsi="Times New Roman" w:cs="Times New Roman"/>
          <w:b/>
          <w:i/>
          <w:sz w:val="28"/>
          <w:szCs w:val="28"/>
        </w:rPr>
        <w:t>Херцберг</w:t>
      </w:r>
      <w:proofErr w:type="spellEnd"/>
      <w:r w:rsidRPr="00927238">
        <w:rPr>
          <w:rFonts w:ascii="Times New Roman" w:hAnsi="Times New Roman" w:cs="Times New Roman"/>
          <w:b/>
          <w:i/>
          <w:sz w:val="28"/>
          <w:szCs w:val="28"/>
        </w:rPr>
        <w:t xml:space="preserve">, Л. </w:t>
      </w:r>
      <w:proofErr w:type="spellStart"/>
      <w:r w:rsidRPr="00927238">
        <w:rPr>
          <w:rFonts w:ascii="Times New Roman" w:hAnsi="Times New Roman" w:cs="Times New Roman"/>
          <w:b/>
          <w:i/>
          <w:sz w:val="28"/>
          <w:szCs w:val="28"/>
        </w:rPr>
        <w:t>Уорнер</w:t>
      </w:r>
      <w:proofErr w:type="spellEnd"/>
      <w:r w:rsidRPr="00927238">
        <w:rPr>
          <w:rFonts w:ascii="Times New Roman" w:hAnsi="Times New Roman" w:cs="Times New Roman"/>
          <w:b/>
          <w:i/>
          <w:sz w:val="28"/>
          <w:szCs w:val="28"/>
        </w:rPr>
        <w:t>)</w:t>
      </w:r>
    </w:p>
    <w:p w:rsidR="001C1292" w:rsidRPr="001C1292" w:rsidRDefault="001C1292" w:rsidP="001C1292">
      <w:pPr>
        <w:widowControl w:val="0"/>
        <w:spacing w:after="0" w:line="360" w:lineRule="auto"/>
        <w:ind w:firstLine="709"/>
        <w:jc w:val="both"/>
        <w:rPr>
          <w:rFonts w:ascii="Times New Roman" w:hAnsi="Times New Roman" w:cs="Times New Roman"/>
          <w:sz w:val="28"/>
          <w:szCs w:val="28"/>
        </w:rPr>
      </w:pPr>
      <w:r w:rsidRPr="001C1292">
        <w:rPr>
          <w:rFonts w:ascii="Times New Roman" w:hAnsi="Times New Roman" w:cs="Times New Roman"/>
          <w:sz w:val="28"/>
          <w:szCs w:val="28"/>
        </w:rPr>
        <w:t>У 1930-1940-х рр.</w:t>
      </w:r>
      <w:r>
        <w:rPr>
          <w:rFonts w:ascii="Times New Roman" w:hAnsi="Times New Roman" w:cs="Times New Roman"/>
          <w:sz w:val="28"/>
          <w:szCs w:val="28"/>
        </w:rPr>
        <w:t xml:space="preserve"> значний внесок в теорію і прак</w:t>
      </w:r>
      <w:r w:rsidRPr="001C1292">
        <w:rPr>
          <w:rFonts w:ascii="Times New Roman" w:hAnsi="Times New Roman" w:cs="Times New Roman"/>
          <w:sz w:val="28"/>
          <w:szCs w:val="28"/>
        </w:rPr>
        <w:t xml:space="preserve">тику управління на підприємствах був внесений </w:t>
      </w:r>
      <w:r>
        <w:rPr>
          <w:rFonts w:ascii="Times New Roman" w:hAnsi="Times New Roman" w:cs="Times New Roman"/>
          <w:sz w:val="28"/>
          <w:szCs w:val="28"/>
        </w:rPr>
        <w:t>дослідниками</w:t>
      </w:r>
      <w:r w:rsidRPr="001C1292">
        <w:rPr>
          <w:rFonts w:ascii="Times New Roman" w:hAnsi="Times New Roman" w:cs="Times New Roman"/>
          <w:sz w:val="28"/>
          <w:szCs w:val="28"/>
        </w:rPr>
        <w:t>, що вивчали «мережі» формальних та неформальних</w:t>
      </w:r>
      <w:r>
        <w:rPr>
          <w:rFonts w:ascii="Times New Roman" w:hAnsi="Times New Roman" w:cs="Times New Roman"/>
          <w:sz w:val="28"/>
          <w:szCs w:val="28"/>
        </w:rPr>
        <w:t xml:space="preserve"> </w:t>
      </w:r>
      <w:r w:rsidRPr="001C1292">
        <w:rPr>
          <w:rFonts w:ascii="Times New Roman" w:hAnsi="Times New Roman" w:cs="Times New Roman"/>
          <w:sz w:val="28"/>
          <w:szCs w:val="28"/>
        </w:rPr>
        <w:t>міжособи</w:t>
      </w:r>
      <w:r>
        <w:rPr>
          <w:rFonts w:ascii="Times New Roman" w:hAnsi="Times New Roman" w:cs="Times New Roman"/>
          <w:sz w:val="28"/>
          <w:szCs w:val="28"/>
        </w:rPr>
        <w:t>стісних відносин. Цей напрямок</w:t>
      </w:r>
      <w:r w:rsidRPr="001C1292">
        <w:rPr>
          <w:rFonts w:ascii="Times New Roman" w:hAnsi="Times New Roman" w:cs="Times New Roman"/>
          <w:sz w:val="28"/>
          <w:szCs w:val="28"/>
        </w:rPr>
        <w:t xml:space="preserve"> виник</w:t>
      </w:r>
      <w:r>
        <w:rPr>
          <w:rFonts w:ascii="Times New Roman" w:hAnsi="Times New Roman" w:cs="Times New Roman"/>
          <w:sz w:val="28"/>
          <w:szCs w:val="28"/>
        </w:rPr>
        <w:t xml:space="preserve"> в результаті «</w:t>
      </w:r>
      <w:proofErr w:type="spellStart"/>
      <w:r>
        <w:rPr>
          <w:rFonts w:ascii="Times New Roman" w:hAnsi="Times New Roman" w:cs="Times New Roman"/>
          <w:sz w:val="28"/>
          <w:szCs w:val="28"/>
        </w:rPr>
        <w:t>хот</w:t>
      </w:r>
      <w:r w:rsidRPr="001C1292">
        <w:rPr>
          <w:rFonts w:ascii="Times New Roman" w:hAnsi="Times New Roman" w:cs="Times New Roman"/>
          <w:sz w:val="28"/>
          <w:szCs w:val="28"/>
        </w:rPr>
        <w:t>орнс</w:t>
      </w:r>
      <w:r>
        <w:rPr>
          <w:rFonts w:ascii="Times New Roman" w:hAnsi="Times New Roman" w:cs="Times New Roman"/>
          <w:sz w:val="28"/>
          <w:szCs w:val="28"/>
        </w:rPr>
        <w:t>ьки</w:t>
      </w:r>
      <w:r w:rsidRPr="001C1292">
        <w:rPr>
          <w:rFonts w:ascii="Times New Roman" w:hAnsi="Times New Roman" w:cs="Times New Roman"/>
          <w:sz w:val="28"/>
          <w:szCs w:val="28"/>
        </w:rPr>
        <w:t>х</w:t>
      </w:r>
      <w:proofErr w:type="spellEnd"/>
      <w:r>
        <w:rPr>
          <w:rFonts w:ascii="Times New Roman" w:hAnsi="Times New Roman" w:cs="Times New Roman"/>
          <w:sz w:val="28"/>
          <w:szCs w:val="28"/>
        </w:rPr>
        <w:t xml:space="preserve"> </w:t>
      </w:r>
      <w:r w:rsidRPr="001C1292">
        <w:rPr>
          <w:rFonts w:ascii="Times New Roman" w:hAnsi="Times New Roman" w:cs="Times New Roman"/>
          <w:sz w:val="28"/>
          <w:szCs w:val="28"/>
        </w:rPr>
        <w:t xml:space="preserve">експериментів »Е. </w:t>
      </w:r>
      <w:proofErr w:type="spellStart"/>
      <w:r w:rsidRPr="001C1292">
        <w:rPr>
          <w:rFonts w:ascii="Times New Roman" w:hAnsi="Times New Roman" w:cs="Times New Roman"/>
          <w:sz w:val="28"/>
          <w:szCs w:val="28"/>
        </w:rPr>
        <w:t>Мейо</w:t>
      </w:r>
      <w:proofErr w:type="spellEnd"/>
      <w:r w:rsidRPr="001C1292">
        <w:rPr>
          <w:rFonts w:ascii="Times New Roman" w:hAnsi="Times New Roman" w:cs="Times New Roman"/>
          <w:sz w:val="28"/>
          <w:szCs w:val="28"/>
        </w:rPr>
        <w:t xml:space="preserve"> і їх інтерпретації в роботах</w:t>
      </w:r>
      <w:r>
        <w:rPr>
          <w:rFonts w:ascii="Times New Roman" w:hAnsi="Times New Roman" w:cs="Times New Roman"/>
          <w:sz w:val="28"/>
          <w:szCs w:val="28"/>
        </w:rPr>
        <w:t xml:space="preserve"> </w:t>
      </w:r>
      <w:r w:rsidRPr="001C1292">
        <w:rPr>
          <w:rFonts w:ascii="Times New Roman" w:hAnsi="Times New Roman" w:cs="Times New Roman"/>
          <w:sz w:val="28"/>
          <w:szCs w:val="28"/>
        </w:rPr>
        <w:t xml:space="preserve">М. </w:t>
      </w:r>
      <w:proofErr w:type="spellStart"/>
      <w:r w:rsidRPr="001C1292">
        <w:rPr>
          <w:rFonts w:ascii="Times New Roman" w:hAnsi="Times New Roman" w:cs="Times New Roman"/>
          <w:sz w:val="28"/>
          <w:szCs w:val="28"/>
        </w:rPr>
        <w:t>Фоллет</w:t>
      </w:r>
      <w:proofErr w:type="spellEnd"/>
      <w:r w:rsidRPr="001C1292">
        <w:rPr>
          <w:rFonts w:ascii="Times New Roman" w:hAnsi="Times New Roman" w:cs="Times New Roman"/>
          <w:sz w:val="28"/>
          <w:szCs w:val="28"/>
        </w:rPr>
        <w:t xml:space="preserve">, Ф. </w:t>
      </w:r>
      <w:proofErr w:type="spellStart"/>
      <w:r w:rsidRPr="001C1292">
        <w:rPr>
          <w:rFonts w:ascii="Times New Roman" w:hAnsi="Times New Roman" w:cs="Times New Roman"/>
          <w:sz w:val="28"/>
          <w:szCs w:val="28"/>
        </w:rPr>
        <w:t>Ротлісбергера</w:t>
      </w:r>
      <w:proofErr w:type="spellEnd"/>
      <w:r w:rsidRPr="001C1292">
        <w:rPr>
          <w:rFonts w:ascii="Times New Roman" w:hAnsi="Times New Roman" w:cs="Times New Roman"/>
          <w:sz w:val="28"/>
          <w:szCs w:val="28"/>
        </w:rPr>
        <w:t xml:space="preserve">, Ф. </w:t>
      </w:r>
      <w:proofErr w:type="spellStart"/>
      <w:r w:rsidRPr="001C1292">
        <w:rPr>
          <w:rFonts w:ascii="Times New Roman" w:hAnsi="Times New Roman" w:cs="Times New Roman"/>
          <w:sz w:val="28"/>
          <w:szCs w:val="28"/>
        </w:rPr>
        <w:t>Херцберг</w:t>
      </w:r>
      <w:proofErr w:type="spellEnd"/>
      <w:r w:rsidRPr="001C1292">
        <w:rPr>
          <w:rFonts w:ascii="Times New Roman" w:hAnsi="Times New Roman" w:cs="Times New Roman"/>
          <w:sz w:val="28"/>
          <w:szCs w:val="28"/>
        </w:rPr>
        <w:t>, Ч. Бернарда,</w:t>
      </w:r>
      <w:r>
        <w:rPr>
          <w:rFonts w:ascii="Times New Roman" w:hAnsi="Times New Roman" w:cs="Times New Roman"/>
          <w:sz w:val="28"/>
          <w:szCs w:val="28"/>
        </w:rPr>
        <w:t xml:space="preserve"> </w:t>
      </w:r>
      <w:r w:rsidRPr="001C1292">
        <w:rPr>
          <w:rFonts w:ascii="Times New Roman" w:hAnsi="Times New Roman" w:cs="Times New Roman"/>
          <w:sz w:val="28"/>
          <w:szCs w:val="28"/>
        </w:rPr>
        <w:t>Л.</w:t>
      </w:r>
      <w:proofErr w:type="spellStart"/>
      <w:r w:rsidRPr="001C1292">
        <w:rPr>
          <w:rFonts w:ascii="Times New Roman" w:hAnsi="Times New Roman" w:cs="Times New Roman"/>
          <w:sz w:val="28"/>
          <w:szCs w:val="28"/>
        </w:rPr>
        <w:t>Уорнера</w:t>
      </w:r>
      <w:proofErr w:type="spellEnd"/>
      <w:r w:rsidRPr="001C1292">
        <w:rPr>
          <w:rFonts w:ascii="Times New Roman" w:hAnsi="Times New Roman" w:cs="Times New Roman"/>
          <w:sz w:val="28"/>
          <w:szCs w:val="28"/>
        </w:rPr>
        <w:t>. Жорстка суб'єкт-об'єктна схема управління</w:t>
      </w:r>
      <w:r>
        <w:rPr>
          <w:rFonts w:ascii="Times New Roman" w:hAnsi="Times New Roman" w:cs="Times New Roman"/>
          <w:sz w:val="28"/>
          <w:szCs w:val="28"/>
        </w:rPr>
        <w:t xml:space="preserve"> </w:t>
      </w:r>
      <w:r w:rsidRPr="001C1292">
        <w:rPr>
          <w:rFonts w:ascii="Times New Roman" w:hAnsi="Times New Roman" w:cs="Times New Roman"/>
          <w:sz w:val="28"/>
          <w:szCs w:val="28"/>
        </w:rPr>
        <w:t>була піддана крити</w:t>
      </w:r>
      <w:r>
        <w:rPr>
          <w:rFonts w:ascii="Times New Roman" w:hAnsi="Times New Roman" w:cs="Times New Roman"/>
          <w:sz w:val="28"/>
          <w:szCs w:val="28"/>
        </w:rPr>
        <w:t xml:space="preserve">ці і замінена суб'єкт-суб'єктною </w:t>
      </w:r>
      <w:r w:rsidRPr="001C1292">
        <w:rPr>
          <w:rFonts w:ascii="Times New Roman" w:hAnsi="Times New Roman" w:cs="Times New Roman"/>
          <w:sz w:val="28"/>
          <w:szCs w:val="28"/>
        </w:rPr>
        <w:t xml:space="preserve">схемою: людські </w:t>
      </w:r>
      <w:r>
        <w:rPr>
          <w:rFonts w:ascii="Times New Roman" w:hAnsi="Times New Roman" w:cs="Times New Roman"/>
          <w:sz w:val="28"/>
          <w:szCs w:val="28"/>
        </w:rPr>
        <w:t xml:space="preserve">відносини в процесі спільної діяльності </w:t>
      </w:r>
      <w:r w:rsidRPr="001C1292">
        <w:rPr>
          <w:rFonts w:ascii="Times New Roman" w:hAnsi="Times New Roman" w:cs="Times New Roman"/>
          <w:sz w:val="28"/>
          <w:szCs w:val="28"/>
        </w:rPr>
        <w:t>стали визнаватися домінуючим фактором</w:t>
      </w:r>
      <w:r>
        <w:rPr>
          <w:rFonts w:ascii="Times New Roman" w:hAnsi="Times New Roman" w:cs="Times New Roman"/>
          <w:sz w:val="28"/>
          <w:szCs w:val="28"/>
        </w:rPr>
        <w:t xml:space="preserve"> </w:t>
      </w:r>
      <w:r w:rsidRPr="001C1292">
        <w:rPr>
          <w:rFonts w:ascii="Times New Roman" w:hAnsi="Times New Roman" w:cs="Times New Roman"/>
          <w:sz w:val="28"/>
          <w:szCs w:val="28"/>
        </w:rPr>
        <w:t xml:space="preserve">продуктивності праці. «Економічний» людина </w:t>
      </w:r>
      <w:r>
        <w:rPr>
          <w:rFonts w:ascii="Times New Roman" w:hAnsi="Times New Roman" w:cs="Times New Roman"/>
          <w:sz w:val="28"/>
          <w:szCs w:val="28"/>
        </w:rPr>
        <w:t xml:space="preserve">поступилася </w:t>
      </w:r>
      <w:r w:rsidRPr="001C1292">
        <w:rPr>
          <w:rFonts w:ascii="Times New Roman" w:hAnsi="Times New Roman" w:cs="Times New Roman"/>
          <w:sz w:val="28"/>
          <w:szCs w:val="28"/>
        </w:rPr>
        <w:t>місце</w:t>
      </w:r>
      <w:r>
        <w:rPr>
          <w:rFonts w:ascii="Times New Roman" w:hAnsi="Times New Roman" w:cs="Times New Roman"/>
          <w:sz w:val="28"/>
          <w:szCs w:val="28"/>
        </w:rPr>
        <w:t>м</w:t>
      </w:r>
      <w:r w:rsidRPr="001C1292">
        <w:rPr>
          <w:rFonts w:ascii="Times New Roman" w:hAnsi="Times New Roman" w:cs="Times New Roman"/>
          <w:sz w:val="28"/>
          <w:szCs w:val="28"/>
        </w:rPr>
        <w:t xml:space="preserve"> людині «соціально</w:t>
      </w:r>
      <w:r>
        <w:rPr>
          <w:rFonts w:ascii="Times New Roman" w:hAnsi="Times New Roman" w:cs="Times New Roman"/>
          <w:sz w:val="28"/>
          <w:szCs w:val="28"/>
        </w:rPr>
        <w:t>ї</w:t>
      </w:r>
      <w:r w:rsidRPr="001C1292">
        <w:rPr>
          <w:rFonts w:ascii="Times New Roman" w:hAnsi="Times New Roman" w:cs="Times New Roman"/>
          <w:sz w:val="28"/>
          <w:szCs w:val="28"/>
        </w:rPr>
        <w:t>», для яко</w:t>
      </w:r>
      <w:r>
        <w:rPr>
          <w:rFonts w:ascii="Times New Roman" w:hAnsi="Times New Roman" w:cs="Times New Roman"/>
          <w:sz w:val="28"/>
          <w:szCs w:val="28"/>
        </w:rPr>
        <w:t xml:space="preserve">ї </w:t>
      </w:r>
      <w:r w:rsidRPr="001C1292">
        <w:rPr>
          <w:rFonts w:ascii="Times New Roman" w:hAnsi="Times New Roman" w:cs="Times New Roman"/>
          <w:sz w:val="28"/>
          <w:szCs w:val="28"/>
        </w:rPr>
        <w:lastRenderedPageBreak/>
        <w:t>авторитет</w:t>
      </w:r>
      <w:r>
        <w:rPr>
          <w:rFonts w:ascii="Times New Roman" w:hAnsi="Times New Roman" w:cs="Times New Roman"/>
          <w:sz w:val="28"/>
          <w:szCs w:val="28"/>
        </w:rPr>
        <w:t xml:space="preserve"> </w:t>
      </w:r>
      <w:r w:rsidRPr="001C1292">
        <w:rPr>
          <w:rFonts w:ascii="Times New Roman" w:hAnsi="Times New Roman" w:cs="Times New Roman"/>
          <w:sz w:val="28"/>
          <w:szCs w:val="28"/>
        </w:rPr>
        <w:t>неформального лідера і санкції первинної соціальної</w:t>
      </w:r>
      <w:r>
        <w:rPr>
          <w:rFonts w:ascii="Times New Roman" w:hAnsi="Times New Roman" w:cs="Times New Roman"/>
          <w:sz w:val="28"/>
          <w:szCs w:val="28"/>
        </w:rPr>
        <w:t xml:space="preserve"> </w:t>
      </w:r>
      <w:r w:rsidRPr="001C1292">
        <w:rPr>
          <w:rFonts w:ascii="Times New Roman" w:hAnsi="Times New Roman" w:cs="Times New Roman"/>
          <w:sz w:val="28"/>
          <w:szCs w:val="28"/>
        </w:rPr>
        <w:t>групи були не менш важливі, ніж вимоги формальних</w:t>
      </w:r>
      <w:r>
        <w:rPr>
          <w:rFonts w:ascii="Times New Roman" w:hAnsi="Times New Roman" w:cs="Times New Roman"/>
          <w:sz w:val="28"/>
          <w:szCs w:val="28"/>
        </w:rPr>
        <w:t xml:space="preserve"> </w:t>
      </w:r>
      <w:r w:rsidRPr="001C1292">
        <w:rPr>
          <w:rFonts w:ascii="Times New Roman" w:hAnsi="Times New Roman" w:cs="Times New Roman"/>
          <w:sz w:val="28"/>
          <w:szCs w:val="28"/>
        </w:rPr>
        <w:t>правил. Ця концепція управління ґрунтувалася</w:t>
      </w:r>
      <w:r>
        <w:rPr>
          <w:rFonts w:ascii="Times New Roman" w:hAnsi="Times New Roman" w:cs="Times New Roman"/>
          <w:sz w:val="28"/>
          <w:szCs w:val="28"/>
        </w:rPr>
        <w:t xml:space="preserve"> на резуль</w:t>
      </w:r>
      <w:r w:rsidRPr="001C1292">
        <w:rPr>
          <w:rFonts w:ascii="Times New Roman" w:hAnsi="Times New Roman" w:cs="Times New Roman"/>
          <w:sz w:val="28"/>
          <w:szCs w:val="28"/>
        </w:rPr>
        <w:t>татах емпіричних досліджень, обґрунтовуючи необ</w:t>
      </w:r>
      <w:r>
        <w:rPr>
          <w:rFonts w:ascii="Times New Roman" w:hAnsi="Times New Roman" w:cs="Times New Roman"/>
          <w:sz w:val="28"/>
          <w:szCs w:val="28"/>
        </w:rPr>
        <w:t>хід</w:t>
      </w:r>
      <w:r w:rsidRPr="001C1292">
        <w:rPr>
          <w:rFonts w:ascii="Times New Roman" w:hAnsi="Times New Roman" w:cs="Times New Roman"/>
          <w:sz w:val="28"/>
          <w:szCs w:val="28"/>
        </w:rPr>
        <w:t>ність соціального регулювання трудових відносин</w:t>
      </w:r>
      <w:r>
        <w:rPr>
          <w:rFonts w:ascii="Times New Roman" w:hAnsi="Times New Roman" w:cs="Times New Roman"/>
          <w:sz w:val="28"/>
          <w:szCs w:val="28"/>
        </w:rPr>
        <w:t xml:space="preserve"> </w:t>
      </w:r>
      <w:r w:rsidRPr="001C1292">
        <w:rPr>
          <w:rFonts w:ascii="Times New Roman" w:hAnsi="Times New Roman" w:cs="Times New Roman"/>
          <w:sz w:val="28"/>
          <w:szCs w:val="28"/>
        </w:rPr>
        <w:t>в виробничих організаціях. Вони звернули увагу</w:t>
      </w:r>
      <w:r>
        <w:rPr>
          <w:rFonts w:ascii="Times New Roman" w:hAnsi="Times New Roman" w:cs="Times New Roman"/>
          <w:sz w:val="28"/>
          <w:szCs w:val="28"/>
        </w:rPr>
        <w:t xml:space="preserve"> </w:t>
      </w:r>
      <w:r w:rsidRPr="001C1292">
        <w:rPr>
          <w:rFonts w:ascii="Times New Roman" w:hAnsi="Times New Roman" w:cs="Times New Roman"/>
          <w:sz w:val="28"/>
          <w:szCs w:val="28"/>
        </w:rPr>
        <w:t>на те, що так звані</w:t>
      </w:r>
      <w:r>
        <w:rPr>
          <w:rFonts w:ascii="Times New Roman" w:hAnsi="Times New Roman" w:cs="Times New Roman"/>
          <w:sz w:val="28"/>
          <w:szCs w:val="28"/>
        </w:rPr>
        <w:t xml:space="preserve"> неформальні зв'язки в виробнич</w:t>
      </w:r>
      <w:r w:rsidRPr="001C1292">
        <w:rPr>
          <w:rFonts w:ascii="Times New Roman" w:hAnsi="Times New Roman" w:cs="Times New Roman"/>
          <w:sz w:val="28"/>
          <w:szCs w:val="28"/>
        </w:rPr>
        <w:t>их організаціях та інших спільнотах обумовлюють</w:t>
      </w:r>
      <w:r>
        <w:rPr>
          <w:rFonts w:ascii="Times New Roman" w:hAnsi="Times New Roman" w:cs="Times New Roman"/>
          <w:sz w:val="28"/>
          <w:szCs w:val="28"/>
        </w:rPr>
        <w:t xml:space="preserve"> </w:t>
      </w:r>
      <w:r w:rsidRPr="001C1292">
        <w:rPr>
          <w:rFonts w:ascii="Times New Roman" w:hAnsi="Times New Roman" w:cs="Times New Roman"/>
          <w:sz w:val="28"/>
          <w:szCs w:val="28"/>
        </w:rPr>
        <w:t>формування латентних (</w:t>
      </w:r>
      <w:r>
        <w:rPr>
          <w:rFonts w:ascii="Times New Roman" w:hAnsi="Times New Roman" w:cs="Times New Roman"/>
          <w:sz w:val="28"/>
          <w:szCs w:val="28"/>
        </w:rPr>
        <w:t>прихованих) згуртованих груп лю</w:t>
      </w:r>
      <w:r w:rsidRPr="001C1292">
        <w:rPr>
          <w:rFonts w:ascii="Times New Roman" w:hAnsi="Times New Roman" w:cs="Times New Roman"/>
          <w:sz w:val="28"/>
          <w:szCs w:val="28"/>
        </w:rPr>
        <w:t>дей. В процесі реалізації дослідницьких програм,</w:t>
      </w:r>
      <w:r>
        <w:rPr>
          <w:rFonts w:ascii="Times New Roman" w:hAnsi="Times New Roman" w:cs="Times New Roman"/>
          <w:sz w:val="28"/>
          <w:szCs w:val="28"/>
        </w:rPr>
        <w:t xml:space="preserve"> </w:t>
      </w:r>
      <w:r w:rsidRPr="001C1292">
        <w:rPr>
          <w:rFonts w:ascii="Times New Roman" w:hAnsi="Times New Roman" w:cs="Times New Roman"/>
          <w:sz w:val="28"/>
          <w:szCs w:val="28"/>
        </w:rPr>
        <w:t>спрямованих на вив</w:t>
      </w:r>
      <w:r>
        <w:rPr>
          <w:rFonts w:ascii="Times New Roman" w:hAnsi="Times New Roman" w:cs="Times New Roman"/>
          <w:sz w:val="28"/>
          <w:szCs w:val="28"/>
        </w:rPr>
        <w:t>чення соціальних відносин в про</w:t>
      </w:r>
      <w:r w:rsidRPr="001C1292">
        <w:rPr>
          <w:rFonts w:ascii="Times New Roman" w:hAnsi="Times New Roman" w:cs="Times New Roman"/>
          <w:sz w:val="28"/>
          <w:szCs w:val="28"/>
        </w:rPr>
        <w:t>мисловості, Л.</w:t>
      </w:r>
      <w:proofErr w:type="spellStart"/>
      <w:r w:rsidRPr="001C1292">
        <w:rPr>
          <w:rFonts w:ascii="Times New Roman" w:hAnsi="Times New Roman" w:cs="Times New Roman"/>
          <w:sz w:val="28"/>
          <w:szCs w:val="28"/>
        </w:rPr>
        <w:t>Уорнер</w:t>
      </w:r>
      <w:proofErr w:type="spellEnd"/>
      <w:r>
        <w:rPr>
          <w:rFonts w:ascii="Times New Roman" w:hAnsi="Times New Roman" w:cs="Times New Roman"/>
          <w:sz w:val="28"/>
          <w:szCs w:val="28"/>
        </w:rPr>
        <w:t xml:space="preserve"> і його колеги оснастили ці кон</w:t>
      </w:r>
      <w:r w:rsidRPr="001C1292">
        <w:rPr>
          <w:rFonts w:ascii="Times New Roman" w:hAnsi="Times New Roman" w:cs="Times New Roman"/>
          <w:sz w:val="28"/>
          <w:szCs w:val="28"/>
        </w:rPr>
        <w:t>цепції емпіричними вимірами.</w:t>
      </w:r>
    </w:p>
    <w:p w:rsidR="00927238" w:rsidRDefault="00927238" w:rsidP="004E3D2D">
      <w:pPr>
        <w:widowControl w:val="0"/>
        <w:numPr>
          <w:ilvl w:val="0"/>
          <w:numId w:val="6"/>
        </w:numPr>
        <w:spacing w:after="0" w:line="360" w:lineRule="auto"/>
        <w:ind w:left="0" w:firstLine="709"/>
        <w:jc w:val="both"/>
        <w:rPr>
          <w:rFonts w:ascii="Times New Roman" w:hAnsi="Times New Roman" w:cs="Times New Roman"/>
          <w:b/>
          <w:i/>
          <w:sz w:val="28"/>
          <w:szCs w:val="28"/>
        </w:rPr>
      </w:pPr>
      <w:r w:rsidRPr="00927238">
        <w:rPr>
          <w:rFonts w:ascii="Times New Roman" w:hAnsi="Times New Roman" w:cs="Times New Roman"/>
          <w:b/>
          <w:i/>
          <w:sz w:val="28"/>
          <w:szCs w:val="28"/>
        </w:rPr>
        <w:t xml:space="preserve">Соціально-психологічні, </w:t>
      </w:r>
      <w:proofErr w:type="spellStart"/>
      <w:r w:rsidRPr="00927238">
        <w:rPr>
          <w:rFonts w:ascii="Times New Roman" w:hAnsi="Times New Roman" w:cs="Times New Roman"/>
          <w:b/>
          <w:i/>
          <w:sz w:val="28"/>
          <w:szCs w:val="28"/>
        </w:rPr>
        <w:t>біхевіористичні</w:t>
      </w:r>
      <w:proofErr w:type="spellEnd"/>
      <w:r w:rsidRPr="00927238">
        <w:rPr>
          <w:rFonts w:ascii="Times New Roman" w:hAnsi="Times New Roman" w:cs="Times New Roman"/>
          <w:b/>
          <w:i/>
          <w:sz w:val="28"/>
          <w:szCs w:val="28"/>
        </w:rPr>
        <w:t xml:space="preserve"> концепції соціального управління</w:t>
      </w:r>
    </w:p>
    <w:p w:rsidR="001C1292" w:rsidRPr="001C1292" w:rsidRDefault="001C1292" w:rsidP="001C1292">
      <w:pPr>
        <w:widowControl w:val="0"/>
        <w:spacing w:after="0" w:line="360" w:lineRule="auto"/>
        <w:ind w:firstLine="709"/>
        <w:jc w:val="both"/>
        <w:rPr>
          <w:rFonts w:ascii="Times New Roman" w:hAnsi="Times New Roman" w:cs="Times New Roman"/>
          <w:sz w:val="28"/>
          <w:szCs w:val="28"/>
        </w:rPr>
      </w:pPr>
      <w:r w:rsidRPr="001C1292">
        <w:rPr>
          <w:rFonts w:ascii="Times New Roman" w:hAnsi="Times New Roman" w:cs="Times New Roman"/>
          <w:sz w:val="28"/>
          <w:szCs w:val="28"/>
        </w:rPr>
        <w:t>З соціально-психологічними ідеями кореспонд</w:t>
      </w:r>
      <w:r>
        <w:rPr>
          <w:rFonts w:ascii="Times New Roman" w:hAnsi="Times New Roman" w:cs="Times New Roman"/>
          <w:sz w:val="28"/>
          <w:szCs w:val="28"/>
        </w:rPr>
        <w:t xml:space="preserve">уються </w:t>
      </w:r>
      <w:r w:rsidRPr="001C1292">
        <w:rPr>
          <w:rFonts w:ascii="Times New Roman" w:hAnsi="Times New Roman" w:cs="Times New Roman"/>
          <w:sz w:val="28"/>
          <w:szCs w:val="28"/>
        </w:rPr>
        <w:t>теорія мотивації, яка стала невід'ємною частиною</w:t>
      </w:r>
      <w:r w:rsidR="00DE7272">
        <w:rPr>
          <w:rFonts w:ascii="Times New Roman" w:hAnsi="Times New Roman" w:cs="Times New Roman"/>
          <w:sz w:val="28"/>
          <w:szCs w:val="28"/>
        </w:rPr>
        <w:t xml:space="preserve"> </w:t>
      </w:r>
      <w:r w:rsidRPr="001C1292">
        <w:rPr>
          <w:rFonts w:ascii="Times New Roman" w:hAnsi="Times New Roman" w:cs="Times New Roman"/>
          <w:sz w:val="28"/>
          <w:szCs w:val="28"/>
        </w:rPr>
        <w:t>прикладних дослі</w:t>
      </w:r>
      <w:r w:rsidR="00DE7272">
        <w:rPr>
          <w:rFonts w:ascii="Times New Roman" w:hAnsi="Times New Roman" w:cs="Times New Roman"/>
          <w:sz w:val="28"/>
          <w:szCs w:val="28"/>
        </w:rPr>
        <w:t>джень в соціології управління. В</w:t>
      </w:r>
      <w:r w:rsidRPr="001C1292">
        <w:rPr>
          <w:rFonts w:ascii="Times New Roman" w:hAnsi="Times New Roman" w:cs="Times New Roman"/>
          <w:sz w:val="28"/>
          <w:szCs w:val="28"/>
        </w:rPr>
        <w:t>она</w:t>
      </w:r>
      <w:r w:rsidR="00DE7272">
        <w:rPr>
          <w:rFonts w:ascii="Times New Roman" w:hAnsi="Times New Roman" w:cs="Times New Roman"/>
          <w:sz w:val="28"/>
          <w:szCs w:val="28"/>
        </w:rPr>
        <w:t xml:space="preserve"> </w:t>
      </w:r>
      <w:r w:rsidRPr="001C1292">
        <w:rPr>
          <w:rFonts w:ascii="Times New Roman" w:hAnsi="Times New Roman" w:cs="Times New Roman"/>
          <w:sz w:val="28"/>
          <w:szCs w:val="28"/>
        </w:rPr>
        <w:t xml:space="preserve">докладно розроблена </w:t>
      </w:r>
      <w:r w:rsidR="00DE7272">
        <w:rPr>
          <w:rFonts w:ascii="Times New Roman" w:hAnsi="Times New Roman" w:cs="Times New Roman"/>
          <w:sz w:val="28"/>
          <w:szCs w:val="28"/>
        </w:rPr>
        <w:t xml:space="preserve">в працях А. Маслоу і Ф. </w:t>
      </w:r>
      <w:proofErr w:type="spellStart"/>
      <w:r w:rsidR="00DE7272">
        <w:rPr>
          <w:rFonts w:ascii="Times New Roman" w:hAnsi="Times New Roman" w:cs="Times New Roman"/>
          <w:sz w:val="28"/>
          <w:szCs w:val="28"/>
        </w:rPr>
        <w:t>Херцбер</w:t>
      </w:r>
      <w:r w:rsidRPr="001C1292">
        <w:rPr>
          <w:rFonts w:ascii="Times New Roman" w:hAnsi="Times New Roman" w:cs="Times New Roman"/>
          <w:sz w:val="28"/>
          <w:szCs w:val="28"/>
        </w:rPr>
        <w:t>га</w:t>
      </w:r>
      <w:proofErr w:type="spellEnd"/>
      <w:r w:rsidRPr="001C1292">
        <w:rPr>
          <w:rFonts w:ascii="Times New Roman" w:hAnsi="Times New Roman" w:cs="Times New Roman"/>
          <w:sz w:val="28"/>
          <w:szCs w:val="28"/>
        </w:rPr>
        <w:t xml:space="preserve"> і інших дослідників. Її основний зміст полягає</w:t>
      </w:r>
      <w:r w:rsidR="00DE7272">
        <w:rPr>
          <w:rFonts w:ascii="Times New Roman" w:hAnsi="Times New Roman" w:cs="Times New Roman"/>
          <w:sz w:val="28"/>
          <w:szCs w:val="28"/>
        </w:rPr>
        <w:t xml:space="preserve"> </w:t>
      </w:r>
      <w:r w:rsidRPr="001C1292">
        <w:rPr>
          <w:rFonts w:ascii="Times New Roman" w:hAnsi="Times New Roman" w:cs="Times New Roman"/>
          <w:sz w:val="28"/>
          <w:szCs w:val="28"/>
        </w:rPr>
        <w:t>в обґрунтуванні необ</w:t>
      </w:r>
      <w:r w:rsidR="00DE7272">
        <w:rPr>
          <w:rFonts w:ascii="Times New Roman" w:hAnsi="Times New Roman" w:cs="Times New Roman"/>
          <w:sz w:val="28"/>
          <w:szCs w:val="28"/>
        </w:rPr>
        <w:t>хідності формування мотивів трудової</w:t>
      </w:r>
      <w:r w:rsidRPr="001C1292">
        <w:rPr>
          <w:rFonts w:ascii="Times New Roman" w:hAnsi="Times New Roman" w:cs="Times New Roman"/>
          <w:sz w:val="28"/>
          <w:szCs w:val="28"/>
        </w:rPr>
        <w:t xml:space="preserve"> діяльності працівник</w:t>
      </w:r>
      <w:r w:rsidR="00DE7272">
        <w:rPr>
          <w:rFonts w:ascii="Times New Roman" w:hAnsi="Times New Roman" w:cs="Times New Roman"/>
          <w:sz w:val="28"/>
          <w:szCs w:val="28"/>
        </w:rPr>
        <w:t>ів, спрямованих на досягнен</w:t>
      </w:r>
      <w:r w:rsidRPr="001C1292">
        <w:rPr>
          <w:rFonts w:ascii="Times New Roman" w:hAnsi="Times New Roman" w:cs="Times New Roman"/>
          <w:sz w:val="28"/>
          <w:szCs w:val="28"/>
        </w:rPr>
        <w:t>ня не тільки суто особистих, а й загальних для підприємства</w:t>
      </w:r>
      <w:r w:rsidR="00DE7272">
        <w:rPr>
          <w:rFonts w:ascii="Times New Roman" w:hAnsi="Times New Roman" w:cs="Times New Roman"/>
          <w:sz w:val="28"/>
          <w:szCs w:val="28"/>
        </w:rPr>
        <w:t xml:space="preserve"> </w:t>
      </w:r>
      <w:r w:rsidRPr="001C1292">
        <w:rPr>
          <w:rFonts w:ascii="Times New Roman" w:hAnsi="Times New Roman" w:cs="Times New Roman"/>
          <w:sz w:val="28"/>
          <w:szCs w:val="28"/>
        </w:rPr>
        <w:t>або корпорації економічних успіхів. Надалі,</w:t>
      </w:r>
      <w:r w:rsidR="00DE7272">
        <w:rPr>
          <w:rFonts w:ascii="Times New Roman" w:hAnsi="Times New Roman" w:cs="Times New Roman"/>
          <w:sz w:val="28"/>
          <w:szCs w:val="28"/>
        </w:rPr>
        <w:t xml:space="preserve"> </w:t>
      </w:r>
      <w:r w:rsidRPr="001C1292">
        <w:rPr>
          <w:rFonts w:ascii="Times New Roman" w:hAnsi="Times New Roman" w:cs="Times New Roman"/>
          <w:sz w:val="28"/>
          <w:szCs w:val="28"/>
        </w:rPr>
        <w:t>розвиваючи ці положення, послідовники цих ідей в числі</w:t>
      </w:r>
      <w:r w:rsidR="00DE7272">
        <w:rPr>
          <w:rFonts w:ascii="Times New Roman" w:hAnsi="Times New Roman" w:cs="Times New Roman"/>
          <w:sz w:val="28"/>
          <w:szCs w:val="28"/>
        </w:rPr>
        <w:t xml:space="preserve"> </w:t>
      </w:r>
      <w:r w:rsidRPr="001C1292">
        <w:rPr>
          <w:rFonts w:ascii="Times New Roman" w:hAnsi="Times New Roman" w:cs="Times New Roman"/>
          <w:sz w:val="28"/>
          <w:szCs w:val="28"/>
        </w:rPr>
        <w:t>найважливіших засобів досягнення управлінського ефекту</w:t>
      </w:r>
      <w:r w:rsidR="00DE7272">
        <w:rPr>
          <w:rFonts w:ascii="Times New Roman" w:hAnsi="Times New Roman" w:cs="Times New Roman"/>
          <w:sz w:val="28"/>
          <w:szCs w:val="28"/>
        </w:rPr>
        <w:t xml:space="preserve"> </w:t>
      </w:r>
      <w:r w:rsidRPr="001C1292">
        <w:rPr>
          <w:rFonts w:ascii="Times New Roman" w:hAnsi="Times New Roman" w:cs="Times New Roman"/>
          <w:sz w:val="28"/>
          <w:szCs w:val="28"/>
        </w:rPr>
        <w:t>стали розглядати залучення працівників до участі</w:t>
      </w:r>
      <w:r w:rsidR="00DE7272">
        <w:rPr>
          <w:rFonts w:ascii="Times New Roman" w:hAnsi="Times New Roman" w:cs="Times New Roman"/>
          <w:sz w:val="28"/>
          <w:szCs w:val="28"/>
        </w:rPr>
        <w:t xml:space="preserve"> </w:t>
      </w:r>
      <w:r w:rsidRPr="001C1292">
        <w:rPr>
          <w:rFonts w:ascii="Times New Roman" w:hAnsi="Times New Roman" w:cs="Times New Roman"/>
          <w:sz w:val="28"/>
          <w:szCs w:val="28"/>
        </w:rPr>
        <w:t>в управлінні підприємствами та отримання ними прибутку</w:t>
      </w:r>
      <w:r w:rsidR="00DE7272">
        <w:rPr>
          <w:rFonts w:ascii="Times New Roman" w:hAnsi="Times New Roman" w:cs="Times New Roman"/>
          <w:sz w:val="28"/>
          <w:szCs w:val="28"/>
        </w:rPr>
        <w:t xml:space="preserve"> </w:t>
      </w:r>
      <w:r w:rsidRPr="001C1292">
        <w:rPr>
          <w:rFonts w:ascii="Times New Roman" w:hAnsi="Times New Roman" w:cs="Times New Roman"/>
          <w:sz w:val="28"/>
          <w:szCs w:val="28"/>
        </w:rPr>
        <w:t>в якості власників акцій.</w:t>
      </w:r>
    </w:p>
    <w:p w:rsidR="005E347F" w:rsidRDefault="00927238" w:rsidP="004E3D2D">
      <w:pPr>
        <w:widowControl w:val="0"/>
        <w:numPr>
          <w:ilvl w:val="0"/>
          <w:numId w:val="6"/>
        </w:numPr>
        <w:spacing w:after="0" w:line="360" w:lineRule="auto"/>
        <w:ind w:left="0" w:firstLine="709"/>
        <w:jc w:val="both"/>
        <w:rPr>
          <w:rFonts w:ascii="Times New Roman" w:hAnsi="Times New Roman" w:cs="Times New Roman"/>
          <w:b/>
          <w:i/>
          <w:sz w:val="28"/>
          <w:szCs w:val="28"/>
        </w:rPr>
      </w:pPr>
      <w:r w:rsidRPr="00927238">
        <w:rPr>
          <w:rFonts w:ascii="Times New Roman" w:hAnsi="Times New Roman" w:cs="Times New Roman"/>
          <w:b/>
          <w:i/>
          <w:sz w:val="28"/>
          <w:szCs w:val="28"/>
        </w:rPr>
        <w:t xml:space="preserve">Системний підхід до управлінських процесів (П. </w:t>
      </w:r>
      <w:proofErr w:type="spellStart"/>
      <w:r w:rsidRPr="00927238">
        <w:rPr>
          <w:rFonts w:ascii="Times New Roman" w:hAnsi="Times New Roman" w:cs="Times New Roman"/>
          <w:b/>
          <w:i/>
          <w:sz w:val="28"/>
          <w:szCs w:val="28"/>
        </w:rPr>
        <w:t>Блау</w:t>
      </w:r>
      <w:proofErr w:type="spellEnd"/>
      <w:r w:rsidRPr="00927238">
        <w:rPr>
          <w:rFonts w:ascii="Times New Roman" w:hAnsi="Times New Roman" w:cs="Times New Roman"/>
          <w:b/>
          <w:i/>
          <w:sz w:val="28"/>
          <w:szCs w:val="28"/>
        </w:rPr>
        <w:t xml:space="preserve">, Р. </w:t>
      </w:r>
      <w:proofErr w:type="spellStart"/>
      <w:r w:rsidRPr="00927238">
        <w:rPr>
          <w:rFonts w:ascii="Times New Roman" w:hAnsi="Times New Roman" w:cs="Times New Roman"/>
          <w:b/>
          <w:i/>
          <w:sz w:val="28"/>
          <w:szCs w:val="28"/>
        </w:rPr>
        <w:t>Мертон</w:t>
      </w:r>
      <w:proofErr w:type="spellEnd"/>
      <w:r w:rsidRPr="00927238">
        <w:rPr>
          <w:rFonts w:ascii="Times New Roman" w:hAnsi="Times New Roman" w:cs="Times New Roman"/>
          <w:b/>
          <w:i/>
          <w:sz w:val="28"/>
          <w:szCs w:val="28"/>
        </w:rPr>
        <w:t xml:space="preserve">, Т. </w:t>
      </w:r>
      <w:proofErr w:type="spellStart"/>
      <w:r w:rsidRPr="00927238">
        <w:rPr>
          <w:rFonts w:ascii="Times New Roman" w:hAnsi="Times New Roman" w:cs="Times New Roman"/>
          <w:b/>
          <w:i/>
          <w:sz w:val="28"/>
          <w:szCs w:val="28"/>
        </w:rPr>
        <w:t>Парсонс</w:t>
      </w:r>
      <w:proofErr w:type="spellEnd"/>
      <w:r w:rsidRPr="00927238">
        <w:rPr>
          <w:rFonts w:ascii="Times New Roman" w:hAnsi="Times New Roman" w:cs="Times New Roman"/>
          <w:b/>
          <w:i/>
          <w:sz w:val="28"/>
          <w:szCs w:val="28"/>
        </w:rPr>
        <w:t xml:space="preserve">, Г. </w:t>
      </w:r>
      <w:proofErr w:type="spellStart"/>
      <w:r w:rsidRPr="00927238">
        <w:rPr>
          <w:rFonts w:ascii="Times New Roman" w:hAnsi="Times New Roman" w:cs="Times New Roman"/>
          <w:b/>
          <w:i/>
          <w:sz w:val="28"/>
          <w:szCs w:val="28"/>
        </w:rPr>
        <w:t>Саймон</w:t>
      </w:r>
      <w:proofErr w:type="spellEnd"/>
      <w:r w:rsidRPr="00927238">
        <w:rPr>
          <w:rFonts w:ascii="Times New Roman" w:hAnsi="Times New Roman" w:cs="Times New Roman"/>
          <w:b/>
          <w:i/>
          <w:sz w:val="28"/>
          <w:szCs w:val="28"/>
        </w:rPr>
        <w:t>)</w:t>
      </w:r>
    </w:p>
    <w:p w:rsidR="00DE7272" w:rsidRPr="00DE7272" w:rsidRDefault="00DE7272" w:rsidP="007B748B">
      <w:pPr>
        <w:widowControl w:val="0"/>
        <w:spacing w:after="0" w:line="360" w:lineRule="auto"/>
        <w:ind w:firstLine="709"/>
        <w:jc w:val="both"/>
        <w:rPr>
          <w:rFonts w:ascii="Times New Roman" w:hAnsi="Times New Roman" w:cs="Times New Roman"/>
          <w:sz w:val="28"/>
          <w:szCs w:val="28"/>
        </w:rPr>
      </w:pPr>
      <w:r w:rsidRPr="00DE7272">
        <w:rPr>
          <w:rFonts w:ascii="Times New Roman" w:hAnsi="Times New Roman" w:cs="Times New Roman"/>
          <w:sz w:val="28"/>
          <w:szCs w:val="28"/>
        </w:rPr>
        <w:t>Значний вне</w:t>
      </w:r>
      <w:r>
        <w:rPr>
          <w:rFonts w:ascii="Times New Roman" w:hAnsi="Times New Roman" w:cs="Times New Roman"/>
          <w:sz w:val="28"/>
          <w:szCs w:val="28"/>
        </w:rPr>
        <w:t>сок у вивчення управлінської діяль</w:t>
      </w:r>
      <w:r w:rsidRPr="00DE7272">
        <w:rPr>
          <w:rFonts w:ascii="Times New Roman" w:hAnsi="Times New Roman" w:cs="Times New Roman"/>
          <w:sz w:val="28"/>
          <w:szCs w:val="28"/>
        </w:rPr>
        <w:t xml:space="preserve">ності внесли П. </w:t>
      </w:r>
      <w:proofErr w:type="spellStart"/>
      <w:r w:rsidRPr="00DE7272">
        <w:rPr>
          <w:rFonts w:ascii="Times New Roman" w:hAnsi="Times New Roman" w:cs="Times New Roman"/>
          <w:sz w:val="28"/>
          <w:szCs w:val="28"/>
        </w:rPr>
        <w:t>Блау</w:t>
      </w:r>
      <w:proofErr w:type="spellEnd"/>
      <w:r>
        <w:rPr>
          <w:rFonts w:ascii="Times New Roman" w:hAnsi="Times New Roman" w:cs="Times New Roman"/>
          <w:sz w:val="28"/>
          <w:szCs w:val="28"/>
        </w:rPr>
        <w:t xml:space="preserve">, Р. </w:t>
      </w:r>
      <w:proofErr w:type="spellStart"/>
      <w:r>
        <w:rPr>
          <w:rFonts w:ascii="Times New Roman" w:hAnsi="Times New Roman" w:cs="Times New Roman"/>
          <w:sz w:val="28"/>
          <w:szCs w:val="28"/>
        </w:rPr>
        <w:t>Мертон</w:t>
      </w:r>
      <w:proofErr w:type="spellEnd"/>
      <w:r>
        <w:rPr>
          <w:rFonts w:ascii="Times New Roman" w:hAnsi="Times New Roman" w:cs="Times New Roman"/>
          <w:sz w:val="28"/>
          <w:szCs w:val="28"/>
        </w:rPr>
        <w:t xml:space="preserve">, Т. </w:t>
      </w:r>
      <w:proofErr w:type="spellStart"/>
      <w:r>
        <w:rPr>
          <w:rFonts w:ascii="Times New Roman" w:hAnsi="Times New Roman" w:cs="Times New Roman"/>
          <w:sz w:val="28"/>
          <w:szCs w:val="28"/>
        </w:rPr>
        <w:t>Парсонс</w:t>
      </w:r>
      <w:proofErr w:type="spellEnd"/>
      <w:r>
        <w:rPr>
          <w:rFonts w:ascii="Times New Roman" w:hAnsi="Times New Roman" w:cs="Times New Roman"/>
          <w:sz w:val="28"/>
          <w:szCs w:val="28"/>
        </w:rPr>
        <w:t xml:space="preserve">, Р. </w:t>
      </w:r>
      <w:proofErr w:type="spellStart"/>
      <w:r>
        <w:rPr>
          <w:rFonts w:ascii="Times New Roman" w:hAnsi="Times New Roman" w:cs="Times New Roman"/>
          <w:sz w:val="28"/>
          <w:szCs w:val="28"/>
        </w:rPr>
        <w:t>Сай</w:t>
      </w:r>
      <w:r w:rsidRPr="00DE7272">
        <w:rPr>
          <w:rFonts w:ascii="Times New Roman" w:hAnsi="Times New Roman" w:cs="Times New Roman"/>
          <w:sz w:val="28"/>
          <w:szCs w:val="28"/>
        </w:rPr>
        <w:t>мон</w:t>
      </w:r>
      <w:proofErr w:type="spellEnd"/>
      <w:r w:rsidRPr="00DE7272">
        <w:rPr>
          <w:rFonts w:ascii="Times New Roman" w:hAnsi="Times New Roman" w:cs="Times New Roman"/>
          <w:sz w:val="28"/>
          <w:szCs w:val="28"/>
        </w:rPr>
        <w:t xml:space="preserve"> і ряд інших со</w:t>
      </w:r>
      <w:r>
        <w:rPr>
          <w:rFonts w:ascii="Times New Roman" w:hAnsi="Times New Roman" w:cs="Times New Roman"/>
          <w:sz w:val="28"/>
          <w:szCs w:val="28"/>
        </w:rPr>
        <w:t xml:space="preserve">ціологів. Сукупність їх праць склала </w:t>
      </w:r>
      <w:r w:rsidRPr="00DE7272">
        <w:rPr>
          <w:rFonts w:ascii="Times New Roman" w:hAnsi="Times New Roman" w:cs="Times New Roman"/>
          <w:sz w:val="28"/>
          <w:szCs w:val="28"/>
        </w:rPr>
        <w:t>основу системного підходу в аналізі соціальних</w:t>
      </w:r>
      <w:r>
        <w:rPr>
          <w:rFonts w:ascii="Times New Roman" w:hAnsi="Times New Roman" w:cs="Times New Roman"/>
          <w:sz w:val="28"/>
          <w:szCs w:val="28"/>
        </w:rPr>
        <w:t xml:space="preserve"> </w:t>
      </w:r>
      <w:r w:rsidRPr="00DE7272">
        <w:rPr>
          <w:rFonts w:ascii="Times New Roman" w:hAnsi="Times New Roman" w:cs="Times New Roman"/>
          <w:sz w:val="28"/>
          <w:szCs w:val="28"/>
        </w:rPr>
        <w:t>і соціально-психологі</w:t>
      </w:r>
      <w:r>
        <w:rPr>
          <w:rFonts w:ascii="Times New Roman" w:hAnsi="Times New Roman" w:cs="Times New Roman"/>
          <w:sz w:val="28"/>
          <w:szCs w:val="28"/>
        </w:rPr>
        <w:t xml:space="preserve">чних механізмів забезпечення стійкості </w:t>
      </w:r>
      <w:r w:rsidRPr="00DE7272">
        <w:rPr>
          <w:rFonts w:ascii="Times New Roman" w:hAnsi="Times New Roman" w:cs="Times New Roman"/>
          <w:sz w:val="28"/>
          <w:szCs w:val="28"/>
        </w:rPr>
        <w:t>соціальних систем і організацій, інтеграції</w:t>
      </w:r>
      <w:r>
        <w:rPr>
          <w:rFonts w:ascii="Times New Roman" w:hAnsi="Times New Roman" w:cs="Times New Roman"/>
          <w:sz w:val="28"/>
          <w:szCs w:val="28"/>
        </w:rPr>
        <w:t xml:space="preserve"> </w:t>
      </w:r>
      <w:r w:rsidRPr="00DE7272">
        <w:rPr>
          <w:rFonts w:ascii="Times New Roman" w:hAnsi="Times New Roman" w:cs="Times New Roman"/>
          <w:sz w:val="28"/>
          <w:szCs w:val="28"/>
        </w:rPr>
        <w:t>індивідів в управл</w:t>
      </w:r>
      <w:r>
        <w:rPr>
          <w:rFonts w:ascii="Times New Roman" w:hAnsi="Times New Roman" w:cs="Times New Roman"/>
          <w:sz w:val="28"/>
          <w:szCs w:val="28"/>
        </w:rPr>
        <w:t>інські процеси. У центрі їх уваги</w:t>
      </w:r>
      <w:r w:rsidRPr="00DE7272">
        <w:rPr>
          <w:rFonts w:ascii="Times New Roman" w:hAnsi="Times New Roman" w:cs="Times New Roman"/>
          <w:sz w:val="28"/>
          <w:szCs w:val="28"/>
        </w:rPr>
        <w:t xml:space="preserve"> </w:t>
      </w:r>
      <w:r w:rsidRPr="00DE7272">
        <w:rPr>
          <w:rFonts w:ascii="Times New Roman" w:hAnsi="Times New Roman" w:cs="Times New Roman"/>
          <w:sz w:val="28"/>
          <w:szCs w:val="28"/>
        </w:rPr>
        <w:lastRenderedPageBreak/>
        <w:t xml:space="preserve">перебували </w:t>
      </w:r>
      <w:r>
        <w:rPr>
          <w:rFonts w:ascii="Times New Roman" w:hAnsi="Times New Roman" w:cs="Times New Roman"/>
          <w:sz w:val="28"/>
          <w:szCs w:val="28"/>
        </w:rPr>
        <w:t xml:space="preserve">інституційні аспекти соціальної </w:t>
      </w:r>
      <w:r w:rsidRPr="00DE7272">
        <w:rPr>
          <w:rFonts w:ascii="Times New Roman" w:hAnsi="Times New Roman" w:cs="Times New Roman"/>
          <w:sz w:val="28"/>
          <w:szCs w:val="28"/>
        </w:rPr>
        <w:t>дії в рамках функціонування соціальних систем.</w:t>
      </w:r>
      <w:r>
        <w:rPr>
          <w:rFonts w:ascii="Times New Roman" w:hAnsi="Times New Roman" w:cs="Times New Roman"/>
          <w:sz w:val="28"/>
          <w:szCs w:val="28"/>
        </w:rPr>
        <w:t xml:space="preserve"> </w:t>
      </w:r>
      <w:r w:rsidRPr="00DE7272">
        <w:rPr>
          <w:rFonts w:ascii="Times New Roman" w:hAnsi="Times New Roman" w:cs="Times New Roman"/>
          <w:sz w:val="28"/>
          <w:szCs w:val="28"/>
        </w:rPr>
        <w:t>У заг</w:t>
      </w:r>
      <w:r>
        <w:rPr>
          <w:rFonts w:ascii="Times New Roman" w:hAnsi="Times New Roman" w:cs="Times New Roman"/>
          <w:sz w:val="28"/>
          <w:szCs w:val="28"/>
        </w:rPr>
        <w:t xml:space="preserve">альних рисах ці аспекти є виникнення </w:t>
      </w:r>
      <w:r w:rsidRPr="00DE7272">
        <w:rPr>
          <w:rFonts w:ascii="Times New Roman" w:hAnsi="Times New Roman" w:cs="Times New Roman"/>
          <w:sz w:val="28"/>
          <w:szCs w:val="28"/>
        </w:rPr>
        <w:t>певних потреб в бажаних типах</w:t>
      </w:r>
      <w:r>
        <w:rPr>
          <w:rFonts w:ascii="Times New Roman" w:hAnsi="Times New Roman" w:cs="Times New Roman"/>
          <w:sz w:val="28"/>
          <w:szCs w:val="28"/>
        </w:rPr>
        <w:t xml:space="preserve"> </w:t>
      </w:r>
      <w:r w:rsidRPr="00DE7272">
        <w:rPr>
          <w:rFonts w:ascii="Times New Roman" w:hAnsi="Times New Roman" w:cs="Times New Roman"/>
          <w:sz w:val="28"/>
          <w:szCs w:val="28"/>
        </w:rPr>
        <w:t>соціальної діяльн</w:t>
      </w:r>
      <w:r>
        <w:rPr>
          <w:rFonts w:ascii="Times New Roman" w:hAnsi="Times New Roman" w:cs="Times New Roman"/>
          <w:sz w:val="28"/>
          <w:szCs w:val="28"/>
        </w:rPr>
        <w:t>ості, розвиток необхідних організа</w:t>
      </w:r>
      <w:r w:rsidRPr="00DE7272">
        <w:rPr>
          <w:rFonts w:ascii="Times New Roman" w:hAnsi="Times New Roman" w:cs="Times New Roman"/>
          <w:sz w:val="28"/>
          <w:szCs w:val="28"/>
        </w:rPr>
        <w:t>ційних структур і пов'</w:t>
      </w:r>
      <w:r>
        <w:rPr>
          <w:rFonts w:ascii="Times New Roman" w:hAnsi="Times New Roman" w:cs="Times New Roman"/>
          <w:sz w:val="28"/>
          <w:szCs w:val="28"/>
        </w:rPr>
        <w:t>язаних з ними правових і мораль</w:t>
      </w:r>
      <w:r w:rsidRPr="00DE7272">
        <w:rPr>
          <w:rFonts w:ascii="Times New Roman" w:hAnsi="Times New Roman" w:cs="Times New Roman"/>
          <w:sz w:val="28"/>
          <w:szCs w:val="28"/>
        </w:rPr>
        <w:t>них норм</w:t>
      </w:r>
      <w:r>
        <w:rPr>
          <w:rFonts w:ascii="Times New Roman" w:hAnsi="Times New Roman" w:cs="Times New Roman"/>
          <w:sz w:val="28"/>
          <w:szCs w:val="28"/>
        </w:rPr>
        <w:t xml:space="preserve"> – </w:t>
      </w:r>
      <w:r w:rsidRPr="00DE7272">
        <w:rPr>
          <w:rFonts w:ascii="Times New Roman" w:hAnsi="Times New Roman" w:cs="Times New Roman"/>
          <w:sz w:val="28"/>
          <w:szCs w:val="28"/>
        </w:rPr>
        <w:t>регуляторів поведінки, соціалізація особистості</w:t>
      </w:r>
      <w:r>
        <w:rPr>
          <w:rFonts w:ascii="Times New Roman" w:hAnsi="Times New Roman" w:cs="Times New Roman"/>
          <w:sz w:val="28"/>
          <w:szCs w:val="28"/>
        </w:rPr>
        <w:t xml:space="preserve"> </w:t>
      </w:r>
      <w:r w:rsidRPr="00DE7272">
        <w:rPr>
          <w:rFonts w:ascii="Times New Roman" w:hAnsi="Times New Roman" w:cs="Times New Roman"/>
          <w:sz w:val="28"/>
          <w:szCs w:val="28"/>
        </w:rPr>
        <w:t>як результат інтернаціоналізації нею загальноприйнятих</w:t>
      </w:r>
      <w:r w:rsidR="007B748B">
        <w:rPr>
          <w:rFonts w:ascii="Times New Roman" w:hAnsi="Times New Roman" w:cs="Times New Roman"/>
          <w:sz w:val="28"/>
          <w:szCs w:val="28"/>
        </w:rPr>
        <w:t xml:space="preserve"> </w:t>
      </w:r>
      <w:r w:rsidRPr="00DE7272">
        <w:rPr>
          <w:rFonts w:ascii="Times New Roman" w:hAnsi="Times New Roman" w:cs="Times New Roman"/>
          <w:sz w:val="28"/>
          <w:szCs w:val="28"/>
        </w:rPr>
        <w:t>норм і цінностей. Відповідно до цього підходу були</w:t>
      </w:r>
      <w:r w:rsidR="007B748B">
        <w:rPr>
          <w:rFonts w:ascii="Times New Roman" w:hAnsi="Times New Roman" w:cs="Times New Roman"/>
          <w:sz w:val="28"/>
          <w:szCs w:val="28"/>
        </w:rPr>
        <w:t xml:space="preserve"> </w:t>
      </w:r>
      <w:r w:rsidRPr="00DE7272">
        <w:rPr>
          <w:rFonts w:ascii="Times New Roman" w:hAnsi="Times New Roman" w:cs="Times New Roman"/>
          <w:sz w:val="28"/>
          <w:szCs w:val="28"/>
        </w:rPr>
        <w:t>розроблені наступні категорії, що увійшли в широкий</w:t>
      </w:r>
      <w:r w:rsidR="007B748B">
        <w:rPr>
          <w:rFonts w:ascii="Times New Roman" w:hAnsi="Times New Roman" w:cs="Times New Roman"/>
          <w:sz w:val="28"/>
          <w:szCs w:val="28"/>
        </w:rPr>
        <w:t xml:space="preserve"> </w:t>
      </w:r>
      <w:r w:rsidRPr="00DE7272">
        <w:rPr>
          <w:rFonts w:ascii="Times New Roman" w:hAnsi="Times New Roman" w:cs="Times New Roman"/>
          <w:sz w:val="28"/>
          <w:szCs w:val="28"/>
        </w:rPr>
        <w:t>науковий обіг соціології управління - «соціальна</w:t>
      </w:r>
      <w:r w:rsidR="007B748B">
        <w:rPr>
          <w:rFonts w:ascii="Times New Roman" w:hAnsi="Times New Roman" w:cs="Times New Roman"/>
          <w:sz w:val="28"/>
          <w:szCs w:val="28"/>
        </w:rPr>
        <w:t xml:space="preserve"> </w:t>
      </w:r>
      <w:r w:rsidRPr="00DE7272">
        <w:rPr>
          <w:rFonts w:ascii="Times New Roman" w:hAnsi="Times New Roman" w:cs="Times New Roman"/>
          <w:sz w:val="28"/>
          <w:szCs w:val="28"/>
        </w:rPr>
        <w:t>норма»</w:t>
      </w:r>
      <w:r w:rsidR="007B748B">
        <w:rPr>
          <w:rFonts w:ascii="Times New Roman" w:hAnsi="Times New Roman" w:cs="Times New Roman"/>
          <w:sz w:val="28"/>
          <w:szCs w:val="28"/>
        </w:rPr>
        <w:t xml:space="preserve"> </w:t>
      </w:r>
      <w:r w:rsidRPr="00DE7272">
        <w:rPr>
          <w:rFonts w:ascii="Times New Roman" w:hAnsi="Times New Roman" w:cs="Times New Roman"/>
          <w:sz w:val="28"/>
          <w:szCs w:val="28"/>
        </w:rPr>
        <w:t>«соціальна санкція»,</w:t>
      </w:r>
      <w:r w:rsidR="007B748B">
        <w:rPr>
          <w:rFonts w:ascii="Times New Roman" w:hAnsi="Times New Roman" w:cs="Times New Roman"/>
          <w:sz w:val="28"/>
          <w:szCs w:val="28"/>
        </w:rPr>
        <w:t xml:space="preserve"> </w:t>
      </w:r>
      <w:r w:rsidRPr="00DE7272">
        <w:rPr>
          <w:rFonts w:ascii="Times New Roman" w:hAnsi="Times New Roman" w:cs="Times New Roman"/>
          <w:sz w:val="28"/>
          <w:szCs w:val="28"/>
        </w:rPr>
        <w:t>«соціальна роль»,</w:t>
      </w:r>
      <w:r w:rsidR="007B748B">
        <w:rPr>
          <w:rFonts w:ascii="Times New Roman" w:hAnsi="Times New Roman" w:cs="Times New Roman"/>
          <w:sz w:val="28"/>
          <w:szCs w:val="28"/>
        </w:rPr>
        <w:t xml:space="preserve"> </w:t>
      </w:r>
      <w:r w:rsidRPr="00DE7272">
        <w:rPr>
          <w:rFonts w:ascii="Times New Roman" w:hAnsi="Times New Roman" w:cs="Times New Roman"/>
          <w:sz w:val="28"/>
          <w:szCs w:val="28"/>
        </w:rPr>
        <w:t>«соці</w:t>
      </w:r>
      <w:r w:rsidR="007B748B">
        <w:rPr>
          <w:rFonts w:ascii="Times New Roman" w:hAnsi="Times New Roman" w:cs="Times New Roman"/>
          <w:sz w:val="28"/>
          <w:szCs w:val="28"/>
        </w:rPr>
        <w:t>алізація</w:t>
      </w:r>
      <w:r w:rsidRPr="00DE7272">
        <w:rPr>
          <w:rFonts w:ascii="Times New Roman" w:hAnsi="Times New Roman" w:cs="Times New Roman"/>
          <w:sz w:val="28"/>
          <w:szCs w:val="28"/>
        </w:rPr>
        <w:t>»,</w:t>
      </w:r>
      <w:r w:rsidR="007B748B">
        <w:rPr>
          <w:rFonts w:ascii="Times New Roman" w:hAnsi="Times New Roman" w:cs="Times New Roman"/>
          <w:sz w:val="28"/>
          <w:szCs w:val="28"/>
        </w:rPr>
        <w:t xml:space="preserve"> </w:t>
      </w:r>
      <w:r w:rsidRPr="00DE7272">
        <w:rPr>
          <w:rFonts w:ascii="Times New Roman" w:hAnsi="Times New Roman" w:cs="Times New Roman"/>
          <w:sz w:val="28"/>
          <w:szCs w:val="28"/>
        </w:rPr>
        <w:t>«соціальний контроль»,</w:t>
      </w:r>
      <w:r w:rsidR="007B748B">
        <w:rPr>
          <w:rFonts w:ascii="Times New Roman" w:hAnsi="Times New Roman" w:cs="Times New Roman"/>
          <w:sz w:val="28"/>
          <w:szCs w:val="28"/>
        </w:rPr>
        <w:t xml:space="preserve"> «соціальна стратифікаці</w:t>
      </w:r>
      <w:r w:rsidRPr="00DE7272">
        <w:rPr>
          <w:rFonts w:ascii="Times New Roman" w:hAnsi="Times New Roman" w:cs="Times New Roman"/>
          <w:sz w:val="28"/>
          <w:szCs w:val="28"/>
        </w:rPr>
        <w:t>я »і ряд інших.</w:t>
      </w:r>
      <w:r w:rsidR="007B748B">
        <w:rPr>
          <w:rFonts w:ascii="Times New Roman" w:hAnsi="Times New Roman" w:cs="Times New Roman"/>
          <w:sz w:val="28"/>
          <w:szCs w:val="28"/>
        </w:rPr>
        <w:t xml:space="preserve"> </w:t>
      </w:r>
      <w:r w:rsidRPr="00DE7272">
        <w:rPr>
          <w:rFonts w:ascii="Times New Roman" w:hAnsi="Times New Roman" w:cs="Times New Roman"/>
          <w:sz w:val="28"/>
          <w:szCs w:val="28"/>
        </w:rPr>
        <w:t>Одночасно ідеї упр</w:t>
      </w:r>
      <w:r w:rsidR="007B748B">
        <w:rPr>
          <w:rFonts w:ascii="Times New Roman" w:hAnsi="Times New Roman" w:cs="Times New Roman"/>
          <w:sz w:val="28"/>
          <w:szCs w:val="28"/>
        </w:rPr>
        <w:t>авління стали проникати і в інші</w:t>
      </w:r>
      <w:r w:rsidRPr="00DE7272">
        <w:rPr>
          <w:rFonts w:ascii="Times New Roman" w:hAnsi="Times New Roman" w:cs="Times New Roman"/>
          <w:sz w:val="28"/>
          <w:szCs w:val="28"/>
        </w:rPr>
        <w:t xml:space="preserve"> сфери діяльності, наприклад, в визначення структур</w:t>
      </w:r>
      <w:r w:rsidR="007B748B">
        <w:rPr>
          <w:rFonts w:ascii="Times New Roman" w:hAnsi="Times New Roman" w:cs="Times New Roman"/>
          <w:sz w:val="28"/>
          <w:szCs w:val="28"/>
        </w:rPr>
        <w:t xml:space="preserve"> </w:t>
      </w:r>
      <w:r w:rsidRPr="00DE7272">
        <w:rPr>
          <w:rFonts w:ascii="Times New Roman" w:hAnsi="Times New Roman" w:cs="Times New Roman"/>
          <w:sz w:val="28"/>
          <w:szCs w:val="28"/>
        </w:rPr>
        <w:t>управління містом, значний вне</w:t>
      </w:r>
      <w:r w:rsidR="007B748B">
        <w:rPr>
          <w:rFonts w:ascii="Times New Roman" w:hAnsi="Times New Roman" w:cs="Times New Roman"/>
          <w:sz w:val="28"/>
          <w:szCs w:val="28"/>
        </w:rPr>
        <w:t xml:space="preserve">сок і розробку яких </w:t>
      </w:r>
      <w:r w:rsidRPr="00DE7272">
        <w:rPr>
          <w:rFonts w:ascii="Times New Roman" w:hAnsi="Times New Roman" w:cs="Times New Roman"/>
          <w:sz w:val="28"/>
          <w:szCs w:val="28"/>
        </w:rPr>
        <w:t>внесла Чиказька</w:t>
      </w:r>
      <w:r w:rsidR="007B748B">
        <w:rPr>
          <w:rFonts w:ascii="Times New Roman" w:hAnsi="Times New Roman" w:cs="Times New Roman"/>
          <w:sz w:val="28"/>
          <w:szCs w:val="28"/>
        </w:rPr>
        <w:t xml:space="preserve"> школа. У дослідженнях цієї шко</w:t>
      </w:r>
      <w:r w:rsidRPr="00DE7272">
        <w:rPr>
          <w:rFonts w:ascii="Times New Roman" w:hAnsi="Times New Roman" w:cs="Times New Roman"/>
          <w:sz w:val="28"/>
          <w:szCs w:val="28"/>
        </w:rPr>
        <w:t>ли поряд з виз</w:t>
      </w:r>
      <w:r w:rsidR="007B748B">
        <w:rPr>
          <w:rFonts w:ascii="Times New Roman" w:hAnsi="Times New Roman" w:cs="Times New Roman"/>
          <w:sz w:val="28"/>
          <w:szCs w:val="28"/>
        </w:rPr>
        <w:t>наченням ефективності діючих ор</w:t>
      </w:r>
      <w:r w:rsidR="007B748B" w:rsidRPr="00DE7272">
        <w:rPr>
          <w:rFonts w:ascii="Times New Roman" w:hAnsi="Times New Roman" w:cs="Times New Roman"/>
          <w:sz w:val="28"/>
          <w:szCs w:val="28"/>
        </w:rPr>
        <w:t>ганів</w:t>
      </w:r>
      <w:r w:rsidRPr="00DE7272">
        <w:rPr>
          <w:rFonts w:ascii="Times New Roman" w:hAnsi="Times New Roman" w:cs="Times New Roman"/>
          <w:sz w:val="28"/>
          <w:szCs w:val="28"/>
        </w:rPr>
        <w:t xml:space="preserve"> управління було доведено, що соціальна структура</w:t>
      </w:r>
      <w:r w:rsidR="007B748B">
        <w:rPr>
          <w:rFonts w:ascii="Times New Roman" w:hAnsi="Times New Roman" w:cs="Times New Roman"/>
          <w:sz w:val="28"/>
          <w:szCs w:val="28"/>
        </w:rPr>
        <w:t xml:space="preserve"> </w:t>
      </w:r>
      <w:r w:rsidRPr="00DE7272">
        <w:rPr>
          <w:rFonts w:ascii="Times New Roman" w:hAnsi="Times New Roman" w:cs="Times New Roman"/>
          <w:sz w:val="28"/>
          <w:szCs w:val="28"/>
        </w:rPr>
        <w:t>сучасних с</w:t>
      </w:r>
      <w:r w:rsidR="007B748B">
        <w:rPr>
          <w:rFonts w:ascii="Times New Roman" w:hAnsi="Times New Roman" w:cs="Times New Roman"/>
          <w:sz w:val="28"/>
          <w:szCs w:val="28"/>
        </w:rPr>
        <w:t>пільнот містить так звані нефор</w:t>
      </w:r>
      <w:r w:rsidRPr="00DE7272">
        <w:rPr>
          <w:rFonts w:ascii="Times New Roman" w:hAnsi="Times New Roman" w:cs="Times New Roman"/>
          <w:sz w:val="28"/>
          <w:szCs w:val="28"/>
        </w:rPr>
        <w:t>мальні об'єднання індивідів, між яки</w:t>
      </w:r>
      <w:r w:rsidR="007B748B">
        <w:rPr>
          <w:rFonts w:ascii="Times New Roman" w:hAnsi="Times New Roman" w:cs="Times New Roman"/>
          <w:sz w:val="28"/>
          <w:szCs w:val="28"/>
        </w:rPr>
        <w:t xml:space="preserve">ми є </w:t>
      </w:r>
      <w:r w:rsidRPr="00DE7272">
        <w:rPr>
          <w:rFonts w:ascii="Times New Roman" w:hAnsi="Times New Roman" w:cs="Times New Roman"/>
          <w:sz w:val="28"/>
          <w:szCs w:val="28"/>
        </w:rPr>
        <w:t>певна ступінь п</w:t>
      </w:r>
      <w:r w:rsidR="007B748B">
        <w:rPr>
          <w:rFonts w:ascii="Times New Roman" w:hAnsi="Times New Roman" w:cs="Times New Roman"/>
          <w:sz w:val="28"/>
          <w:szCs w:val="28"/>
        </w:rPr>
        <w:t xml:space="preserve">очуття групи і близькості, і на </w:t>
      </w:r>
      <w:r w:rsidRPr="00DE7272">
        <w:rPr>
          <w:rFonts w:ascii="Times New Roman" w:hAnsi="Times New Roman" w:cs="Times New Roman"/>
          <w:sz w:val="28"/>
          <w:szCs w:val="28"/>
        </w:rPr>
        <w:t xml:space="preserve">основі яких </w:t>
      </w:r>
      <w:r w:rsidR="007B748B">
        <w:rPr>
          <w:rFonts w:ascii="Times New Roman" w:hAnsi="Times New Roman" w:cs="Times New Roman"/>
          <w:sz w:val="28"/>
          <w:szCs w:val="28"/>
        </w:rPr>
        <w:t>встановлюються специфічні групов</w:t>
      </w:r>
      <w:r w:rsidRPr="00DE7272">
        <w:rPr>
          <w:rFonts w:ascii="Times New Roman" w:hAnsi="Times New Roman" w:cs="Times New Roman"/>
          <w:sz w:val="28"/>
          <w:szCs w:val="28"/>
        </w:rPr>
        <w:t>і норми поведінки, серйозно впливають на повсякденне</w:t>
      </w:r>
      <w:r w:rsidR="007B748B">
        <w:rPr>
          <w:rFonts w:ascii="Times New Roman" w:hAnsi="Times New Roman" w:cs="Times New Roman"/>
          <w:sz w:val="28"/>
          <w:szCs w:val="28"/>
        </w:rPr>
        <w:t xml:space="preserve"> </w:t>
      </w:r>
      <w:r w:rsidRPr="00DE7272">
        <w:rPr>
          <w:rFonts w:ascii="Times New Roman" w:hAnsi="Times New Roman" w:cs="Times New Roman"/>
          <w:sz w:val="28"/>
          <w:szCs w:val="28"/>
        </w:rPr>
        <w:t>життя городян.</w:t>
      </w:r>
    </w:p>
    <w:p w:rsidR="00927238" w:rsidRDefault="00927238" w:rsidP="004E3D2D">
      <w:pPr>
        <w:widowControl w:val="0"/>
        <w:numPr>
          <w:ilvl w:val="0"/>
          <w:numId w:val="6"/>
        </w:numPr>
        <w:spacing w:after="0" w:line="360" w:lineRule="auto"/>
        <w:ind w:left="0" w:firstLine="709"/>
        <w:jc w:val="both"/>
        <w:rPr>
          <w:rFonts w:ascii="Times New Roman" w:hAnsi="Times New Roman" w:cs="Times New Roman"/>
          <w:b/>
          <w:i/>
          <w:sz w:val="28"/>
          <w:szCs w:val="28"/>
        </w:rPr>
      </w:pPr>
      <w:r w:rsidRPr="005E347F">
        <w:rPr>
          <w:rFonts w:ascii="Times New Roman" w:hAnsi="Times New Roman" w:cs="Times New Roman"/>
          <w:b/>
          <w:i/>
          <w:sz w:val="28"/>
          <w:szCs w:val="28"/>
        </w:rPr>
        <w:t xml:space="preserve">Загальна теорія систем та кібернетична теорія управляння  </w:t>
      </w:r>
    </w:p>
    <w:p w:rsidR="005E347F" w:rsidRDefault="007B748B" w:rsidP="00312CD0">
      <w:pPr>
        <w:widowControl w:val="0"/>
        <w:spacing w:after="0" w:line="360" w:lineRule="auto"/>
        <w:ind w:firstLine="709"/>
        <w:jc w:val="both"/>
        <w:rPr>
          <w:rFonts w:ascii="Times New Roman" w:hAnsi="Times New Roman" w:cs="Times New Roman"/>
          <w:sz w:val="28"/>
          <w:szCs w:val="28"/>
        </w:rPr>
      </w:pPr>
      <w:r w:rsidRPr="007B748B">
        <w:rPr>
          <w:rFonts w:ascii="Times New Roman" w:hAnsi="Times New Roman" w:cs="Times New Roman"/>
          <w:sz w:val="28"/>
          <w:szCs w:val="28"/>
        </w:rPr>
        <w:t>В цей же період п</w:t>
      </w:r>
      <w:r>
        <w:rPr>
          <w:rFonts w:ascii="Times New Roman" w:hAnsi="Times New Roman" w:cs="Times New Roman"/>
          <w:sz w:val="28"/>
          <w:szCs w:val="28"/>
        </w:rPr>
        <w:t>оряд з соціальними аспектами регулю</w:t>
      </w:r>
      <w:r w:rsidRPr="007B748B">
        <w:rPr>
          <w:rFonts w:ascii="Times New Roman" w:hAnsi="Times New Roman" w:cs="Times New Roman"/>
          <w:sz w:val="28"/>
          <w:szCs w:val="28"/>
        </w:rPr>
        <w:t>вання суспільного життя виникла, розвивалася</w:t>
      </w:r>
      <w:r>
        <w:rPr>
          <w:rFonts w:ascii="Times New Roman" w:hAnsi="Times New Roman" w:cs="Times New Roman"/>
          <w:sz w:val="28"/>
          <w:szCs w:val="28"/>
        </w:rPr>
        <w:t xml:space="preserve"> </w:t>
      </w:r>
      <w:r w:rsidRPr="007B748B">
        <w:rPr>
          <w:rFonts w:ascii="Times New Roman" w:hAnsi="Times New Roman" w:cs="Times New Roman"/>
          <w:sz w:val="28"/>
          <w:szCs w:val="28"/>
        </w:rPr>
        <w:t>і впливала на теорію управління загальна теорія</w:t>
      </w:r>
      <w:r>
        <w:rPr>
          <w:rFonts w:ascii="Times New Roman" w:hAnsi="Times New Roman" w:cs="Times New Roman"/>
          <w:sz w:val="28"/>
          <w:szCs w:val="28"/>
        </w:rPr>
        <w:t xml:space="preserve"> </w:t>
      </w:r>
      <w:r w:rsidRPr="007B748B">
        <w:rPr>
          <w:rFonts w:ascii="Times New Roman" w:hAnsi="Times New Roman" w:cs="Times New Roman"/>
          <w:sz w:val="28"/>
          <w:szCs w:val="28"/>
        </w:rPr>
        <w:t xml:space="preserve">систем (Л. Фон </w:t>
      </w:r>
      <w:proofErr w:type="spellStart"/>
      <w:r w:rsidRPr="007B748B">
        <w:rPr>
          <w:rFonts w:ascii="Times New Roman" w:hAnsi="Times New Roman" w:cs="Times New Roman"/>
          <w:sz w:val="28"/>
          <w:szCs w:val="28"/>
        </w:rPr>
        <w:t>Берталанф</w:t>
      </w:r>
      <w:r>
        <w:rPr>
          <w:rFonts w:ascii="Times New Roman" w:hAnsi="Times New Roman" w:cs="Times New Roman"/>
          <w:sz w:val="28"/>
          <w:szCs w:val="28"/>
        </w:rPr>
        <w:t>і</w:t>
      </w:r>
      <w:proofErr w:type="spellEnd"/>
      <w:r>
        <w:rPr>
          <w:rFonts w:ascii="Times New Roman" w:hAnsi="Times New Roman" w:cs="Times New Roman"/>
          <w:sz w:val="28"/>
          <w:szCs w:val="28"/>
        </w:rPr>
        <w:t xml:space="preserve">, А. </w:t>
      </w:r>
      <w:proofErr w:type="spellStart"/>
      <w:r>
        <w:rPr>
          <w:rFonts w:ascii="Times New Roman" w:hAnsi="Times New Roman" w:cs="Times New Roman"/>
          <w:sz w:val="28"/>
          <w:szCs w:val="28"/>
        </w:rPr>
        <w:t>Раппопорт</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кібернетічна</w:t>
      </w:r>
      <w:proofErr w:type="spellEnd"/>
      <w:r>
        <w:rPr>
          <w:rFonts w:ascii="Times New Roman" w:hAnsi="Times New Roman" w:cs="Times New Roman"/>
          <w:sz w:val="28"/>
          <w:szCs w:val="28"/>
        </w:rPr>
        <w:t xml:space="preserve">  теорія</w:t>
      </w:r>
      <w:r w:rsidRPr="007B748B">
        <w:rPr>
          <w:rFonts w:ascii="Times New Roman" w:hAnsi="Times New Roman" w:cs="Times New Roman"/>
          <w:sz w:val="28"/>
          <w:szCs w:val="28"/>
        </w:rPr>
        <w:t xml:space="preserve"> управління (Н. Вінер, У.О. </w:t>
      </w:r>
      <w:proofErr w:type="spellStart"/>
      <w:r w:rsidRPr="007B748B">
        <w:rPr>
          <w:rFonts w:ascii="Times New Roman" w:hAnsi="Times New Roman" w:cs="Times New Roman"/>
          <w:sz w:val="28"/>
          <w:szCs w:val="28"/>
        </w:rPr>
        <w:t>Ешбі</w:t>
      </w:r>
      <w:proofErr w:type="spellEnd"/>
      <w:r w:rsidRPr="007B748B">
        <w:rPr>
          <w:rFonts w:ascii="Times New Roman" w:hAnsi="Times New Roman" w:cs="Times New Roman"/>
          <w:sz w:val="28"/>
          <w:szCs w:val="28"/>
        </w:rPr>
        <w:t>, Ст. Бір).</w:t>
      </w:r>
      <w:r>
        <w:rPr>
          <w:rFonts w:ascii="Times New Roman" w:hAnsi="Times New Roman" w:cs="Times New Roman"/>
          <w:sz w:val="28"/>
          <w:szCs w:val="28"/>
        </w:rPr>
        <w:t xml:space="preserve"> </w:t>
      </w:r>
      <w:r w:rsidRPr="007B748B">
        <w:rPr>
          <w:rFonts w:ascii="Times New Roman" w:hAnsi="Times New Roman" w:cs="Times New Roman"/>
          <w:sz w:val="28"/>
          <w:szCs w:val="28"/>
        </w:rPr>
        <w:t>Заслуга кібернетики полягає в розробці загальної теорії</w:t>
      </w:r>
      <w:r>
        <w:rPr>
          <w:rFonts w:ascii="Times New Roman" w:hAnsi="Times New Roman" w:cs="Times New Roman"/>
          <w:sz w:val="28"/>
          <w:szCs w:val="28"/>
        </w:rPr>
        <w:t xml:space="preserve"> </w:t>
      </w:r>
      <w:r w:rsidRPr="007B748B">
        <w:rPr>
          <w:rFonts w:ascii="Times New Roman" w:hAnsi="Times New Roman" w:cs="Times New Roman"/>
          <w:sz w:val="28"/>
          <w:szCs w:val="28"/>
        </w:rPr>
        <w:t xml:space="preserve">управління, наукових </w:t>
      </w:r>
      <w:r>
        <w:rPr>
          <w:rFonts w:ascii="Times New Roman" w:hAnsi="Times New Roman" w:cs="Times New Roman"/>
          <w:sz w:val="28"/>
          <w:szCs w:val="28"/>
        </w:rPr>
        <w:t>принципів і технологічних підході</w:t>
      </w:r>
      <w:r w:rsidRPr="007B748B">
        <w:rPr>
          <w:rFonts w:ascii="Times New Roman" w:hAnsi="Times New Roman" w:cs="Times New Roman"/>
          <w:sz w:val="28"/>
          <w:szCs w:val="28"/>
        </w:rPr>
        <w:t xml:space="preserve">в до вирішення управлінських завдань в будь-яких </w:t>
      </w:r>
      <w:r w:rsidR="00312CD0">
        <w:rPr>
          <w:rFonts w:ascii="Times New Roman" w:hAnsi="Times New Roman" w:cs="Times New Roman"/>
          <w:sz w:val="28"/>
          <w:szCs w:val="28"/>
        </w:rPr>
        <w:t>соціальних системах. В</w:t>
      </w:r>
      <w:r w:rsidRPr="007B748B">
        <w:rPr>
          <w:rFonts w:ascii="Times New Roman" w:hAnsi="Times New Roman" w:cs="Times New Roman"/>
          <w:sz w:val="28"/>
          <w:szCs w:val="28"/>
        </w:rPr>
        <w:t>она показала</w:t>
      </w:r>
      <w:r w:rsidR="00312CD0">
        <w:rPr>
          <w:rFonts w:ascii="Times New Roman" w:hAnsi="Times New Roman" w:cs="Times New Roman"/>
          <w:sz w:val="28"/>
          <w:szCs w:val="28"/>
        </w:rPr>
        <w:t xml:space="preserve"> </w:t>
      </w:r>
      <w:r w:rsidRPr="007B748B">
        <w:rPr>
          <w:rFonts w:ascii="Times New Roman" w:hAnsi="Times New Roman" w:cs="Times New Roman"/>
          <w:sz w:val="28"/>
          <w:szCs w:val="28"/>
        </w:rPr>
        <w:t>вирішальне значення інформації в управлінні, без збору,</w:t>
      </w:r>
      <w:r w:rsidR="00312CD0">
        <w:rPr>
          <w:rFonts w:ascii="Times New Roman" w:hAnsi="Times New Roman" w:cs="Times New Roman"/>
          <w:sz w:val="28"/>
          <w:szCs w:val="28"/>
        </w:rPr>
        <w:t xml:space="preserve"> </w:t>
      </w:r>
      <w:r w:rsidRPr="007B748B">
        <w:rPr>
          <w:rFonts w:ascii="Times New Roman" w:hAnsi="Times New Roman" w:cs="Times New Roman"/>
          <w:sz w:val="28"/>
          <w:szCs w:val="28"/>
        </w:rPr>
        <w:t>передачі і перероб</w:t>
      </w:r>
      <w:r w:rsidR="00312CD0">
        <w:rPr>
          <w:rFonts w:ascii="Times New Roman" w:hAnsi="Times New Roman" w:cs="Times New Roman"/>
          <w:sz w:val="28"/>
          <w:szCs w:val="28"/>
        </w:rPr>
        <w:t>ки якої з метою вироблення алго</w:t>
      </w:r>
      <w:r w:rsidRPr="007B748B">
        <w:rPr>
          <w:rFonts w:ascii="Times New Roman" w:hAnsi="Times New Roman" w:cs="Times New Roman"/>
          <w:sz w:val="28"/>
          <w:szCs w:val="28"/>
        </w:rPr>
        <w:t>ритмів управління неможливий ніякий управлінський</w:t>
      </w:r>
      <w:r w:rsidR="00312CD0">
        <w:rPr>
          <w:rFonts w:ascii="Times New Roman" w:hAnsi="Times New Roman" w:cs="Times New Roman"/>
          <w:sz w:val="28"/>
          <w:szCs w:val="28"/>
        </w:rPr>
        <w:t xml:space="preserve"> </w:t>
      </w:r>
      <w:r w:rsidRPr="007B748B">
        <w:rPr>
          <w:rFonts w:ascii="Times New Roman" w:hAnsi="Times New Roman" w:cs="Times New Roman"/>
          <w:sz w:val="28"/>
          <w:szCs w:val="28"/>
        </w:rPr>
        <w:t>процес. У кібернетиці до</w:t>
      </w:r>
      <w:r w:rsidR="00312CD0">
        <w:rPr>
          <w:rFonts w:ascii="Times New Roman" w:hAnsi="Times New Roman" w:cs="Times New Roman"/>
          <w:sz w:val="28"/>
          <w:szCs w:val="28"/>
        </w:rPr>
        <w:t xml:space="preserve">ведено і те, що наявність зворотних </w:t>
      </w:r>
      <w:r w:rsidRPr="007B748B">
        <w:rPr>
          <w:rFonts w:ascii="Times New Roman" w:hAnsi="Times New Roman" w:cs="Times New Roman"/>
          <w:sz w:val="28"/>
          <w:szCs w:val="28"/>
        </w:rPr>
        <w:t xml:space="preserve"> зв'язків є найважливішим принципом управління в</w:t>
      </w:r>
      <w:r w:rsidR="00312CD0">
        <w:rPr>
          <w:rFonts w:ascii="Times New Roman" w:hAnsi="Times New Roman" w:cs="Times New Roman"/>
          <w:sz w:val="28"/>
          <w:szCs w:val="28"/>
        </w:rPr>
        <w:t xml:space="preserve"> </w:t>
      </w:r>
      <w:r w:rsidRPr="007B748B">
        <w:rPr>
          <w:rFonts w:ascii="Times New Roman" w:hAnsi="Times New Roman" w:cs="Times New Roman"/>
          <w:sz w:val="28"/>
          <w:szCs w:val="28"/>
        </w:rPr>
        <w:t>будь самокерованої системі.</w:t>
      </w:r>
      <w:r w:rsidR="00312CD0">
        <w:rPr>
          <w:rFonts w:ascii="Times New Roman" w:hAnsi="Times New Roman" w:cs="Times New Roman"/>
          <w:sz w:val="28"/>
          <w:szCs w:val="28"/>
        </w:rPr>
        <w:t xml:space="preserve"> </w:t>
      </w:r>
      <w:r w:rsidRPr="007B748B">
        <w:rPr>
          <w:rFonts w:ascii="Times New Roman" w:hAnsi="Times New Roman" w:cs="Times New Roman"/>
          <w:sz w:val="28"/>
          <w:szCs w:val="28"/>
        </w:rPr>
        <w:t xml:space="preserve">Кібернетика як наука управління вирішує </w:t>
      </w:r>
      <w:r w:rsidR="00312CD0">
        <w:rPr>
          <w:rFonts w:ascii="Times New Roman" w:hAnsi="Times New Roman" w:cs="Times New Roman"/>
          <w:sz w:val="28"/>
          <w:szCs w:val="28"/>
        </w:rPr>
        <w:t>переважно п</w:t>
      </w:r>
      <w:r w:rsidRPr="007B748B">
        <w:rPr>
          <w:rFonts w:ascii="Times New Roman" w:hAnsi="Times New Roman" w:cs="Times New Roman"/>
          <w:sz w:val="28"/>
          <w:szCs w:val="28"/>
        </w:rPr>
        <w:t>итання не про те</w:t>
      </w:r>
      <w:r w:rsidR="00312CD0">
        <w:rPr>
          <w:rFonts w:ascii="Times New Roman" w:hAnsi="Times New Roman" w:cs="Times New Roman"/>
          <w:sz w:val="28"/>
          <w:szCs w:val="28"/>
        </w:rPr>
        <w:t>, «для чого керувати», а «як</w:t>
      </w:r>
      <w:r w:rsidRPr="007B748B">
        <w:rPr>
          <w:rFonts w:ascii="Times New Roman" w:hAnsi="Times New Roman" w:cs="Times New Roman"/>
          <w:sz w:val="28"/>
          <w:szCs w:val="28"/>
        </w:rPr>
        <w:t xml:space="preserve">». Не тільки постановка мети </w:t>
      </w:r>
      <w:r w:rsidRPr="007B748B">
        <w:rPr>
          <w:rFonts w:ascii="Times New Roman" w:hAnsi="Times New Roman" w:cs="Times New Roman"/>
          <w:sz w:val="28"/>
          <w:szCs w:val="28"/>
        </w:rPr>
        <w:lastRenderedPageBreak/>
        <w:t>управління, а й визначення</w:t>
      </w:r>
      <w:r w:rsidR="00312CD0">
        <w:rPr>
          <w:rFonts w:ascii="Times New Roman" w:hAnsi="Times New Roman" w:cs="Times New Roman"/>
          <w:sz w:val="28"/>
          <w:szCs w:val="28"/>
        </w:rPr>
        <w:t xml:space="preserve"> </w:t>
      </w:r>
      <w:r w:rsidRPr="007B748B">
        <w:rPr>
          <w:rFonts w:ascii="Times New Roman" w:hAnsi="Times New Roman" w:cs="Times New Roman"/>
          <w:sz w:val="28"/>
          <w:szCs w:val="28"/>
        </w:rPr>
        <w:t>змісту інформації, необхідної для управління,</w:t>
      </w:r>
      <w:r w:rsidR="00312CD0">
        <w:rPr>
          <w:rFonts w:ascii="Times New Roman" w:hAnsi="Times New Roman" w:cs="Times New Roman"/>
          <w:sz w:val="28"/>
          <w:szCs w:val="28"/>
        </w:rPr>
        <w:t xml:space="preserve"> </w:t>
      </w:r>
      <w:r w:rsidRPr="007B748B">
        <w:rPr>
          <w:rFonts w:ascii="Times New Roman" w:hAnsi="Times New Roman" w:cs="Times New Roman"/>
          <w:sz w:val="28"/>
          <w:szCs w:val="28"/>
        </w:rPr>
        <w:t>способів забезпечення зворотного зв'язку, що характеризує</w:t>
      </w:r>
      <w:r w:rsidR="00312CD0">
        <w:rPr>
          <w:rFonts w:ascii="Times New Roman" w:hAnsi="Times New Roman" w:cs="Times New Roman"/>
          <w:sz w:val="28"/>
          <w:szCs w:val="28"/>
        </w:rPr>
        <w:t xml:space="preserve"> </w:t>
      </w:r>
      <w:r w:rsidRPr="007B748B">
        <w:rPr>
          <w:rFonts w:ascii="Times New Roman" w:hAnsi="Times New Roman" w:cs="Times New Roman"/>
          <w:sz w:val="28"/>
          <w:szCs w:val="28"/>
        </w:rPr>
        <w:t>якість і ефективність управління та вирішення інших</w:t>
      </w:r>
      <w:r w:rsidR="00312CD0">
        <w:rPr>
          <w:rFonts w:ascii="Times New Roman" w:hAnsi="Times New Roman" w:cs="Times New Roman"/>
          <w:sz w:val="28"/>
          <w:szCs w:val="28"/>
        </w:rPr>
        <w:t xml:space="preserve"> </w:t>
      </w:r>
      <w:r w:rsidRPr="007B748B">
        <w:rPr>
          <w:rFonts w:ascii="Times New Roman" w:hAnsi="Times New Roman" w:cs="Times New Roman"/>
          <w:sz w:val="28"/>
          <w:szCs w:val="28"/>
        </w:rPr>
        <w:t xml:space="preserve">управлінських проблем є прерогативою наук, </w:t>
      </w:r>
      <w:r w:rsidR="00312CD0">
        <w:rPr>
          <w:rFonts w:ascii="Times New Roman" w:hAnsi="Times New Roman" w:cs="Times New Roman"/>
          <w:sz w:val="28"/>
          <w:szCs w:val="28"/>
        </w:rPr>
        <w:t xml:space="preserve">вивчаючих </w:t>
      </w:r>
      <w:r w:rsidRPr="007B748B">
        <w:rPr>
          <w:rFonts w:ascii="Times New Roman" w:hAnsi="Times New Roman" w:cs="Times New Roman"/>
          <w:sz w:val="28"/>
          <w:szCs w:val="28"/>
        </w:rPr>
        <w:t>конкретні соціальні або інші об'єкти.</w:t>
      </w:r>
    </w:p>
    <w:p w:rsidR="00312CD0" w:rsidRPr="007B748B" w:rsidRDefault="00312CD0" w:rsidP="00312CD0">
      <w:pPr>
        <w:widowControl w:val="0"/>
        <w:spacing w:after="0" w:line="360" w:lineRule="auto"/>
        <w:ind w:firstLine="709"/>
        <w:jc w:val="both"/>
        <w:rPr>
          <w:rFonts w:ascii="Times New Roman" w:hAnsi="Times New Roman" w:cs="Times New Roman"/>
          <w:sz w:val="28"/>
          <w:szCs w:val="28"/>
        </w:rPr>
      </w:pPr>
    </w:p>
    <w:p w:rsidR="00312CD0" w:rsidRPr="00312CD0" w:rsidRDefault="005539CB" w:rsidP="007178B2">
      <w:pPr>
        <w:widowControl w:val="0"/>
        <w:tabs>
          <w:tab w:val="left" w:pos="742"/>
        </w:tabs>
        <w:spacing w:after="0" w:line="360" w:lineRule="auto"/>
        <w:ind w:firstLine="743"/>
        <w:jc w:val="center"/>
        <w:rPr>
          <w:rFonts w:ascii="Times New Roman" w:hAnsi="Times New Roman" w:cs="Times New Roman"/>
          <w:b/>
          <w:i/>
          <w:sz w:val="28"/>
          <w:szCs w:val="28"/>
        </w:rPr>
      </w:pPr>
      <w:r>
        <w:rPr>
          <w:rFonts w:ascii="Times New Roman" w:hAnsi="Times New Roman" w:cs="Times New Roman"/>
          <w:b/>
          <w:i/>
          <w:sz w:val="28"/>
          <w:szCs w:val="28"/>
        </w:rPr>
        <w:t>ТЕМА 3</w:t>
      </w:r>
    </w:p>
    <w:p w:rsidR="005E347F" w:rsidRDefault="00312CD0" w:rsidP="007178B2">
      <w:pPr>
        <w:widowControl w:val="0"/>
        <w:tabs>
          <w:tab w:val="left" w:pos="742"/>
        </w:tabs>
        <w:spacing w:after="0" w:line="360" w:lineRule="auto"/>
        <w:ind w:firstLine="743"/>
        <w:jc w:val="center"/>
        <w:rPr>
          <w:rFonts w:ascii="Times New Roman" w:hAnsi="Times New Roman" w:cs="Times New Roman"/>
          <w:b/>
          <w:i/>
          <w:sz w:val="28"/>
          <w:szCs w:val="28"/>
        </w:rPr>
      </w:pPr>
      <w:r w:rsidRPr="00312CD0">
        <w:rPr>
          <w:rFonts w:ascii="Times New Roman" w:hAnsi="Times New Roman" w:cs="Times New Roman"/>
          <w:b/>
          <w:i/>
          <w:sz w:val="28"/>
          <w:szCs w:val="28"/>
        </w:rPr>
        <w:t>СУТНІСТЬ, ЗМІСТ ТА ПРИНЦИПИ СОЦІАЛЬНОГО УПРАВЛІННЯ</w:t>
      </w:r>
    </w:p>
    <w:p w:rsidR="005539CB" w:rsidRPr="005539CB" w:rsidRDefault="005539CB" w:rsidP="005539CB">
      <w:pPr>
        <w:pStyle w:val="a3"/>
        <w:widowControl w:val="0"/>
        <w:numPr>
          <w:ilvl w:val="0"/>
          <w:numId w:val="32"/>
        </w:numPr>
        <w:tabs>
          <w:tab w:val="left" w:pos="0"/>
        </w:tabs>
        <w:spacing w:after="0" w:line="360" w:lineRule="auto"/>
        <w:jc w:val="both"/>
        <w:rPr>
          <w:rFonts w:ascii="Times New Roman" w:hAnsi="Times New Roman" w:cs="Times New Roman"/>
          <w:b/>
          <w:i/>
          <w:sz w:val="28"/>
          <w:szCs w:val="28"/>
        </w:rPr>
      </w:pPr>
      <w:r w:rsidRPr="005539CB">
        <w:rPr>
          <w:rFonts w:ascii="Times New Roman" w:hAnsi="Times New Roman" w:cs="Times New Roman"/>
          <w:b/>
          <w:i/>
          <w:sz w:val="28"/>
          <w:szCs w:val="28"/>
        </w:rPr>
        <w:t>Наукове визначення соціального управління</w:t>
      </w:r>
    </w:p>
    <w:p w:rsidR="005539CB" w:rsidRPr="005539CB" w:rsidRDefault="005539CB" w:rsidP="005539CB">
      <w:pPr>
        <w:pStyle w:val="a3"/>
        <w:widowControl w:val="0"/>
        <w:numPr>
          <w:ilvl w:val="0"/>
          <w:numId w:val="32"/>
        </w:numPr>
        <w:tabs>
          <w:tab w:val="left" w:pos="0"/>
        </w:tabs>
        <w:spacing w:after="0" w:line="360" w:lineRule="auto"/>
        <w:jc w:val="both"/>
        <w:rPr>
          <w:rFonts w:ascii="Times New Roman" w:hAnsi="Times New Roman" w:cs="Times New Roman"/>
          <w:b/>
          <w:i/>
          <w:sz w:val="28"/>
          <w:szCs w:val="28"/>
        </w:rPr>
      </w:pPr>
      <w:r w:rsidRPr="005539CB">
        <w:rPr>
          <w:rFonts w:ascii="Times New Roman" w:hAnsi="Times New Roman" w:cs="Times New Roman"/>
          <w:b/>
          <w:i/>
          <w:sz w:val="28"/>
          <w:szCs w:val="28"/>
        </w:rPr>
        <w:t>Функції соціального управління.</w:t>
      </w:r>
    </w:p>
    <w:p w:rsidR="005539CB" w:rsidRPr="005539CB" w:rsidRDefault="005539CB" w:rsidP="005539CB">
      <w:pPr>
        <w:pStyle w:val="a3"/>
        <w:widowControl w:val="0"/>
        <w:numPr>
          <w:ilvl w:val="0"/>
          <w:numId w:val="32"/>
        </w:numPr>
        <w:tabs>
          <w:tab w:val="left" w:pos="0"/>
        </w:tabs>
        <w:spacing w:after="0" w:line="360" w:lineRule="auto"/>
        <w:jc w:val="both"/>
        <w:rPr>
          <w:rFonts w:ascii="Times New Roman" w:hAnsi="Times New Roman" w:cs="Times New Roman"/>
          <w:b/>
          <w:i/>
          <w:sz w:val="28"/>
          <w:szCs w:val="28"/>
        </w:rPr>
      </w:pPr>
      <w:r w:rsidRPr="005539CB">
        <w:rPr>
          <w:rFonts w:ascii="Times New Roman" w:hAnsi="Times New Roman" w:cs="Times New Roman"/>
          <w:b/>
          <w:i/>
          <w:sz w:val="28"/>
          <w:szCs w:val="28"/>
        </w:rPr>
        <w:t>Принципи соціального управління</w:t>
      </w:r>
    </w:p>
    <w:p w:rsidR="005539CB" w:rsidRPr="005539CB" w:rsidRDefault="005539CB" w:rsidP="005539CB">
      <w:pPr>
        <w:pStyle w:val="a3"/>
        <w:widowControl w:val="0"/>
        <w:numPr>
          <w:ilvl w:val="0"/>
          <w:numId w:val="32"/>
        </w:numPr>
        <w:tabs>
          <w:tab w:val="left" w:pos="0"/>
        </w:tabs>
        <w:spacing w:after="0" w:line="360" w:lineRule="auto"/>
        <w:jc w:val="both"/>
        <w:rPr>
          <w:rFonts w:ascii="Times New Roman" w:hAnsi="Times New Roman" w:cs="Times New Roman"/>
          <w:b/>
          <w:i/>
          <w:sz w:val="28"/>
          <w:szCs w:val="28"/>
        </w:rPr>
      </w:pPr>
      <w:r w:rsidRPr="005539CB">
        <w:rPr>
          <w:rFonts w:ascii="Times New Roman" w:hAnsi="Times New Roman" w:cs="Times New Roman"/>
          <w:b/>
          <w:i/>
          <w:sz w:val="28"/>
          <w:szCs w:val="28"/>
        </w:rPr>
        <w:t>Об’єкти соціального управління</w:t>
      </w:r>
    </w:p>
    <w:p w:rsidR="005539CB" w:rsidRPr="00312CD0" w:rsidRDefault="005539CB" w:rsidP="005539CB">
      <w:pPr>
        <w:pStyle w:val="a3"/>
        <w:widowControl w:val="0"/>
        <w:numPr>
          <w:ilvl w:val="0"/>
          <w:numId w:val="32"/>
        </w:numPr>
        <w:tabs>
          <w:tab w:val="left" w:pos="0"/>
        </w:tabs>
        <w:spacing w:after="0" w:line="360" w:lineRule="auto"/>
        <w:jc w:val="both"/>
        <w:rPr>
          <w:rFonts w:ascii="Times New Roman" w:hAnsi="Times New Roman" w:cs="Times New Roman"/>
          <w:b/>
          <w:i/>
          <w:sz w:val="28"/>
          <w:szCs w:val="28"/>
        </w:rPr>
      </w:pPr>
      <w:r w:rsidRPr="00312CD0">
        <w:rPr>
          <w:rFonts w:ascii="Times New Roman" w:hAnsi="Times New Roman" w:cs="Times New Roman"/>
          <w:b/>
          <w:i/>
          <w:sz w:val="28"/>
          <w:szCs w:val="28"/>
        </w:rPr>
        <w:t>Типологія суб’єктів соціального управління</w:t>
      </w:r>
    </w:p>
    <w:p w:rsidR="005539CB" w:rsidRPr="00312CD0" w:rsidRDefault="005539CB" w:rsidP="005539CB">
      <w:pPr>
        <w:widowControl w:val="0"/>
        <w:tabs>
          <w:tab w:val="left" w:pos="742"/>
        </w:tabs>
        <w:spacing w:after="0" w:line="360" w:lineRule="auto"/>
        <w:ind w:firstLine="743"/>
        <w:jc w:val="both"/>
        <w:rPr>
          <w:rFonts w:ascii="Times New Roman" w:hAnsi="Times New Roman" w:cs="Times New Roman"/>
          <w:b/>
          <w:i/>
          <w:sz w:val="28"/>
          <w:szCs w:val="28"/>
        </w:rPr>
      </w:pPr>
    </w:p>
    <w:p w:rsidR="005E347F" w:rsidRDefault="005E347F" w:rsidP="007178B2">
      <w:pPr>
        <w:widowControl w:val="0"/>
        <w:numPr>
          <w:ilvl w:val="0"/>
          <w:numId w:val="17"/>
        </w:numPr>
        <w:tabs>
          <w:tab w:val="left" w:pos="742"/>
        </w:tabs>
        <w:spacing w:after="0" w:line="360" w:lineRule="auto"/>
        <w:ind w:left="0" w:firstLine="743"/>
        <w:jc w:val="both"/>
        <w:rPr>
          <w:rFonts w:ascii="Times New Roman" w:hAnsi="Times New Roman" w:cs="Times New Roman"/>
          <w:b/>
          <w:i/>
          <w:sz w:val="28"/>
          <w:szCs w:val="28"/>
        </w:rPr>
      </w:pPr>
      <w:r w:rsidRPr="00312CD0">
        <w:rPr>
          <w:rFonts w:ascii="Times New Roman" w:hAnsi="Times New Roman" w:cs="Times New Roman"/>
          <w:b/>
          <w:i/>
          <w:sz w:val="28"/>
          <w:szCs w:val="28"/>
        </w:rPr>
        <w:t>Наукове визначення соціального управління</w:t>
      </w:r>
    </w:p>
    <w:p w:rsidR="008B2D81" w:rsidRPr="00DF455F" w:rsidRDefault="008B2D81" w:rsidP="00DF455F">
      <w:pPr>
        <w:autoSpaceDE w:val="0"/>
        <w:autoSpaceDN w:val="0"/>
        <w:adjustRightInd w:val="0"/>
        <w:spacing w:after="0" w:line="360" w:lineRule="auto"/>
        <w:ind w:firstLine="709"/>
        <w:jc w:val="both"/>
        <w:rPr>
          <w:rFonts w:ascii="Times New Roman" w:hAnsi="Times New Roman" w:cs="Times New Roman"/>
          <w:sz w:val="28"/>
          <w:szCs w:val="28"/>
        </w:rPr>
      </w:pPr>
      <w:r w:rsidRPr="007178B2">
        <w:rPr>
          <w:rFonts w:ascii="Times New Roman" w:hAnsi="Times New Roman" w:cs="Times New Roman"/>
          <w:bCs/>
          <w:sz w:val="28"/>
          <w:szCs w:val="28"/>
        </w:rPr>
        <w:t>Управління являє собою специфічний вид діяльності наділеного владою керівника. Вона є цілеспрямованим впливом одних людей на інших. Діяльнісний підхід до управління широко застосовується в</w:t>
      </w:r>
      <w:r w:rsidR="007178B2">
        <w:rPr>
          <w:rFonts w:ascii="Times New Roman" w:hAnsi="Times New Roman" w:cs="Times New Roman"/>
          <w:bCs/>
          <w:sz w:val="28"/>
          <w:szCs w:val="28"/>
        </w:rPr>
        <w:t xml:space="preserve"> </w:t>
      </w:r>
      <w:r w:rsidRPr="007178B2">
        <w:rPr>
          <w:rFonts w:ascii="Times New Roman" w:hAnsi="Times New Roman" w:cs="Times New Roman"/>
          <w:bCs/>
          <w:sz w:val="28"/>
          <w:szCs w:val="28"/>
        </w:rPr>
        <w:t>сучасній практиці управління. При цьому управління розгляда</w:t>
      </w:r>
      <w:r w:rsidR="007178B2">
        <w:rPr>
          <w:rFonts w:ascii="Times New Roman" w:hAnsi="Times New Roman" w:cs="Times New Roman"/>
          <w:bCs/>
          <w:sz w:val="28"/>
          <w:szCs w:val="28"/>
        </w:rPr>
        <w:t xml:space="preserve">ється як специфічний різновид </w:t>
      </w:r>
      <w:proofErr w:type="spellStart"/>
      <w:r w:rsidR="007178B2">
        <w:rPr>
          <w:rFonts w:ascii="Times New Roman" w:hAnsi="Times New Roman" w:cs="Times New Roman"/>
          <w:bCs/>
          <w:sz w:val="28"/>
          <w:szCs w:val="28"/>
        </w:rPr>
        <w:t>цілераціональної</w:t>
      </w:r>
      <w:proofErr w:type="spellEnd"/>
      <w:r w:rsidRPr="007178B2">
        <w:rPr>
          <w:rFonts w:ascii="Times New Roman" w:hAnsi="Times New Roman" w:cs="Times New Roman"/>
          <w:bCs/>
          <w:sz w:val="28"/>
          <w:szCs w:val="28"/>
        </w:rPr>
        <w:t xml:space="preserve"> діяльності, відмінна від інших видів діяльності (соціально-перетворюючої, виробничої, творчої та ін.).</w:t>
      </w:r>
      <w:r w:rsidR="007178B2">
        <w:rPr>
          <w:rFonts w:ascii="Times New Roman" w:hAnsi="Times New Roman" w:cs="Times New Roman"/>
          <w:bCs/>
          <w:sz w:val="28"/>
          <w:szCs w:val="28"/>
        </w:rPr>
        <w:t xml:space="preserve"> </w:t>
      </w:r>
      <w:r w:rsidRPr="007178B2">
        <w:rPr>
          <w:rFonts w:ascii="Times New Roman" w:hAnsi="Times New Roman" w:cs="Times New Roman"/>
          <w:bCs/>
          <w:sz w:val="28"/>
          <w:szCs w:val="28"/>
        </w:rPr>
        <w:t>Поняття управлінських відносин</w:t>
      </w:r>
      <w:r w:rsidRPr="007178B2">
        <w:rPr>
          <w:rFonts w:ascii="Times New Roman" w:hAnsi="Times New Roman" w:cs="Times New Roman"/>
          <w:sz w:val="28"/>
          <w:szCs w:val="28"/>
        </w:rPr>
        <w:t>. У процесі управлінської діяльності</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суб'єкти управління, органи управління, керівники й кожна людина</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 xml:space="preserve">вступають в </w:t>
      </w:r>
      <w:r w:rsidRPr="007178B2">
        <w:rPr>
          <w:rFonts w:ascii="Times New Roman" w:hAnsi="Times New Roman" w:cs="Times New Roman"/>
          <w:iCs/>
          <w:sz w:val="28"/>
          <w:szCs w:val="28"/>
        </w:rPr>
        <w:t xml:space="preserve">управлінські відносини, </w:t>
      </w:r>
      <w:r w:rsidRPr="007178B2">
        <w:rPr>
          <w:rFonts w:ascii="Times New Roman" w:hAnsi="Times New Roman" w:cs="Times New Roman"/>
          <w:sz w:val="28"/>
          <w:szCs w:val="28"/>
        </w:rPr>
        <w:t>які можна поділити на дві частини: 1)</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пов'язані із цілепокладанням, аналізом інформації, постановкою завдань; 2)</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пов'язані з організацією їхнього досягнення.</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Управлінські відносини виступають предметом аналізу соціології</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управління. Вони відрізняються винятковою складністю, являючи собою</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єдність об'єктивного і суб'єктивного, і реалізуються в діяльності суб'єктів</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управління. Вони визначаються особливостями соціально-економічної</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системи.</w:t>
      </w:r>
      <w:r w:rsidR="007178B2">
        <w:rPr>
          <w:rFonts w:ascii="Times New Roman" w:hAnsi="Times New Roman" w:cs="Times New Roman"/>
          <w:sz w:val="28"/>
          <w:szCs w:val="28"/>
        </w:rPr>
        <w:t xml:space="preserve"> </w:t>
      </w:r>
      <w:r w:rsidRPr="007178B2">
        <w:rPr>
          <w:rFonts w:ascii="Times New Roman" w:hAnsi="Times New Roman" w:cs="Times New Roman"/>
          <w:iCs/>
          <w:sz w:val="28"/>
          <w:szCs w:val="28"/>
        </w:rPr>
        <w:t xml:space="preserve">Управлінські відносини </w:t>
      </w:r>
      <w:r w:rsidRPr="007178B2">
        <w:rPr>
          <w:rFonts w:ascii="Times New Roman" w:hAnsi="Times New Roman" w:cs="Times New Roman"/>
          <w:sz w:val="28"/>
          <w:szCs w:val="28"/>
        </w:rPr>
        <w:t xml:space="preserve">– необхідний елемент </w:t>
      </w:r>
      <w:r w:rsidRPr="007178B2">
        <w:rPr>
          <w:rFonts w:ascii="Times New Roman" w:hAnsi="Times New Roman" w:cs="Times New Roman"/>
          <w:sz w:val="28"/>
          <w:szCs w:val="28"/>
        </w:rPr>
        <w:lastRenderedPageBreak/>
        <w:t>механізму управління,</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мають свою внутрішню структуру, у якій виділяють відносини централізму й</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самостійності, субординації й координації, відповідальності, змагання та ін.</w:t>
      </w:r>
      <w:r w:rsidR="007178B2">
        <w:rPr>
          <w:rFonts w:ascii="Times New Roman" w:hAnsi="Times New Roman" w:cs="Times New Roman"/>
          <w:sz w:val="28"/>
          <w:szCs w:val="28"/>
        </w:rPr>
        <w:t xml:space="preserve"> </w:t>
      </w:r>
      <w:r w:rsidRPr="00DF455F">
        <w:rPr>
          <w:rFonts w:ascii="Times New Roman" w:hAnsi="Times New Roman" w:cs="Times New Roman"/>
          <w:sz w:val="28"/>
          <w:szCs w:val="28"/>
        </w:rPr>
        <w:t>Вони поділяються на вертикальні й горизонтальні, формальні й неформальні</w:t>
      </w:r>
      <w:r w:rsidR="00DF455F" w:rsidRPr="00DF455F">
        <w:rPr>
          <w:rFonts w:ascii="Times New Roman" w:hAnsi="Times New Roman" w:cs="Times New Roman"/>
          <w:sz w:val="28"/>
          <w:szCs w:val="28"/>
        </w:rPr>
        <w:t>.</w:t>
      </w:r>
    </w:p>
    <w:p w:rsidR="00DF455F" w:rsidRPr="00DF455F" w:rsidRDefault="00DF455F" w:rsidP="00DF455F">
      <w:pPr>
        <w:pStyle w:val="a4"/>
        <w:spacing w:before="0" w:beforeAutospacing="0" w:after="0" w:afterAutospacing="0" w:line="360" w:lineRule="auto"/>
        <w:ind w:firstLine="709"/>
        <w:jc w:val="both"/>
        <w:rPr>
          <w:sz w:val="28"/>
          <w:szCs w:val="28"/>
          <w:lang w:val="uk-UA"/>
        </w:rPr>
      </w:pPr>
      <w:r w:rsidRPr="00DF455F">
        <w:rPr>
          <w:sz w:val="28"/>
          <w:szCs w:val="28"/>
          <w:lang w:val="uk-UA"/>
        </w:rPr>
        <w:t>Соціальне управління як особливий вид людської діяльності виникає з необхідності організації спільної діяльності людей і породжується, з одного боку, поділом праці (в основі якого лежить нерівність здібностей), а з іншого боку - соціально-історичними умовами конкретного суспільства. При цьому соціальне управління є діяльністю, що охоплює весь процес громадського життя, - політичну, економічну і духовну сфери.</w:t>
      </w:r>
    </w:p>
    <w:p w:rsidR="00DF455F" w:rsidRPr="00DF455F" w:rsidRDefault="00DF455F" w:rsidP="00DF455F">
      <w:pPr>
        <w:pStyle w:val="a4"/>
        <w:spacing w:before="0" w:beforeAutospacing="0" w:after="0" w:afterAutospacing="0" w:line="360" w:lineRule="auto"/>
        <w:ind w:firstLine="709"/>
        <w:jc w:val="both"/>
        <w:rPr>
          <w:sz w:val="28"/>
          <w:szCs w:val="28"/>
          <w:lang w:val="uk-UA"/>
        </w:rPr>
      </w:pPr>
      <w:r w:rsidRPr="00DF455F">
        <w:rPr>
          <w:sz w:val="28"/>
          <w:szCs w:val="28"/>
          <w:lang w:val="uk-UA"/>
        </w:rPr>
        <w:t>Виходячи з цього, соціальне управління:</w:t>
      </w:r>
    </w:p>
    <w:p w:rsidR="00DF455F" w:rsidRPr="00DF455F" w:rsidRDefault="00DF455F" w:rsidP="00DF455F">
      <w:pPr>
        <w:pStyle w:val="a4"/>
        <w:spacing w:before="0" w:beforeAutospacing="0" w:after="0" w:afterAutospacing="0" w:line="360" w:lineRule="auto"/>
        <w:ind w:firstLine="709"/>
        <w:jc w:val="both"/>
        <w:rPr>
          <w:sz w:val="28"/>
          <w:szCs w:val="28"/>
          <w:lang w:val="uk-UA"/>
        </w:rPr>
      </w:pPr>
      <w:r w:rsidRPr="00DF455F">
        <w:rPr>
          <w:sz w:val="28"/>
          <w:szCs w:val="28"/>
          <w:lang w:val="uk-UA"/>
        </w:rPr>
        <w:t>— виявляється через спільну діяльність людей, організовує їх для такої діяльності у відповідні колективи й організаційно оформлює;</w:t>
      </w:r>
    </w:p>
    <w:p w:rsidR="00DF455F" w:rsidRPr="00DF455F" w:rsidRDefault="00DF455F" w:rsidP="00DF455F">
      <w:pPr>
        <w:pStyle w:val="a4"/>
        <w:spacing w:before="0" w:beforeAutospacing="0" w:after="0" w:afterAutospacing="0" w:line="360" w:lineRule="auto"/>
        <w:ind w:firstLine="709"/>
        <w:jc w:val="both"/>
        <w:rPr>
          <w:sz w:val="28"/>
          <w:szCs w:val="28"/>
          <w:lang w:val="uk-UA"/>
        </w:rPr>
      </w:pPr>
      <w:r w:rsidRPr="00DF455F">
        <w:rPr>
          <w:sz w:val="28"/>
          <w:szCs w:val="28"/>
          <w:lang w:val="uk-UA"/>
        </w:rPr>
        <w:t>— своїм головним призначенням має упорядкування та врегулювання спільної діяльності шляхом забезпечення погоджених індивідуальних дій учасників такої діяльності через вплив на їх поведінку (волю);</w:t>
      </w:r>
    </w:p>
    <w:p w:rsidR="00DF455F" w:rsidRPr="00DF455F" w:rsidRDefault="00DF455F" w:rsidP="00DF455F">
      <w:pPr>
        <w:pStyle w:val="a4"/>
        <w:spacing w:before="0" w:beforeAutospacing="0" w:after="0" w:afterAutospacing="0" w:line="360" w:lineRule="auto"/>
        <w:ind w:firstLine="709"/>
        <w:jc w:val="both"/>
        <w:rPr>
          <w:sz w:val="28"/>
          <w:szCs w:val="28"/>
          <w:lang w:val="uk-UA"/>
        </w:rPr>
      </w:pPr>
      <w:r w:rsidRPr="00DF455F">
        <w:rPr>
          <w:sz w:val="28"/>
          <w:szCs w:val="28"/>
          <w:lang w:val="uk-UA"/>
        </w:rPr>
        <w:t>— виступає в ролі регулятора управлінських взаємовідносин, що виникають між суб'єктом і об'єктом у процесі практичної реалізації функцій соціального управління;</w:t>
      </w:r>
    </w:p>
    <w:p w:rsidR="00DF455F" w:rsidRPr="00DF455F" w:rsidRDefault="00DF455F" w:rsidP="00DF455F">
      <w:pPr>
        <w:pStyle w:val="a4"/>
        <w:spacing w:before="0" w:beforeAutospacing="0" w:after="0" w:afterAutospacing="0" w:line="360" w:lineRule="auto"/>
        <w:ind w:firstLine="709"/>
        <w:jc w:val="both"/>
        <w:rPr>
          <w:sz w:val="28"/>
          <w:szCs w:val="28"/>
          <w:lang w:val="uk-UA"/>
        </w:rPr>
      </w:pPr>
      <w:r w:rsidRPr="00DF455F">
        <w:rPr>
          <w:sz w:val="28"/>
          <w:szCs w:val="28"/>
          <w:lang w:val="uk-UA"/>
        </w:rPr>
        <w:t>— є владним, оскільки базується на підпорядкуванні волі учасників управлінських відносин — суб'єкт формує та реалізує волю, а об'єкт їй підкоряється;</w:t>
      </w:r>
    </w:p>
    <w:p w:rsidR="00DF455F" w:rsidRPr="00DF455F" w:rsidRDefault="00DF455F" w:rsidP="00DF455F">
      <w:pPr>
        <w:pStyle w:val="a4"/>
        <w:spacing w:before="0" w:beforeAutospacing="0" w:after="0" w:afterAutospacing="0" w:line="360" w:lineRule="auto"/>
        <w:ind w:firstLine="709"/>
        <w:jc w:val="both"/>
        <w:rPr>
          <w:sz w:val="28"/>
          <w:szCs w:val="28"/>
          <w:lang w:val="uk-UA"/>
        </w:rPr>
      </w:pPr>
      <w:r w:rsidRPr="00DF455F">
        <w:rPr>
          <w:sz w:val="28"/>
          <w:szCs w:val="28"/>
          <w:lang w:val="uk-UA"/>
        </w:rPr>
        <w:t>— має особливий механізм реалізації через організаційно оформлені групи людей, якими виступають органи виконавчої влади (державного управління), органи місцевого самоврядування та об'єднання громадян або уповноважені осо</w:t>
      </w:r>
      <w:r>
        <w:rPr>
          <w:sz w:val="28"/>
          <w:szCs w:val="28"/>
          <w:lang w:val="uk-UA"/>
        </w:rPr>
        <w:t>би цих організацій.</w:t>
      </w:r>
    </w:p>
    <w:p w:rsidR="005E347F" w:rsidRDefault="005E347F" w:rsidP="007178B2">
      <w:pPr>
        <w:widowControl w:val="0"/>
        <w:numPr>
          <w:ilvl w:val="0"/>
          <w:numId w:val="17"/>
        </w:numPr>
        <w:tabs>
          <w:tab w:val="left" w:pos="742"/>
        </w:tabs>
        <w:spacing w:after="0" w:line="360" w:lineRule="auto"/>
        <w:ind w:left="0" w:firstLine="743"/>
        <w:jc w:val="both"/>
        <w:rPr>
          <w:rFonts w:ascii="Times New Roman" w:hAnsi="Times New Roman" w:cs="Times New Roman"/>
          <w:b/>
          <w:i/>
          <w:sz w:val="28"/>
          <w:szCs w:val="28"/>
        </w:rPr>
      </w:pPr>
      <w:r w:rsidRPr="00312CD0">
        <w:rPr>
          <w:rFonts w:ascii="Times New Roman" w:hAnsi="Times New Roman" w:cs="Times New Roman"/>
          <w:b/>
          <w:i/>
          <w:sz w:val="28"/>
          <w:szCs w:val="28"/>
        </w:rPr>
        <w:t>Функції соціального управління.</w:t>
      </w:r>
    </w:p>
    <w:p w:rsidR="007178B2" w:rsidRPr="007178B2" w:rsidRDefault="007178B2" w:rsidP="007178B2">
      <w:pPr>
        <w:autoSpaceDE w:val="0"/>
        <w:autoSpaceDN w:val="0"/>
        <w:adjustRightInd w:val="0"/>
        <w:spacing w:after="0" w:line="360" w:lineRule="auto"/>
        <w:ind w:firstLine="709"/>
        <w:jc w:val="both"/>
        <w:rPr>
          <w:rFonts w:ascii="Times New Roman" w:hAnsi="Times New Roman" w:cs="Times New Roman"/>
          <w:sz w:val="28"/>
          <w:szCs w:val="28"/>
        </w:rPr>
      </w:pPr>
      <w:r w:rsidRPr="007178B2">
        <w:rPr>
          <w:rFonts w:ascii="Times New Roman" w:hAnsi="Times New Roman" w:cs="Times New Roman"/>
          <w:bCs/>
          <w:sz w:val="28"/>
          <w:szCs w:val="28"/>
        </w:rPr>
        <w:t xml:space="preserve">Функції соціального управління. </w:t>
      </w:r>
      <w:r w:rsidRPr="007178B2">
        <w:rPr>
          <w:rFonts w:ascii="Times New Roman" w:hAnsi="Times New Roman" w:cs="Times New Roman"/>
          <w:sz w:val="28"/>
          <w:szCs w:val="28"/>
        </w:rPr>
        <w:t xml:space="preserve">Виділяють такі основні </w:t>
      </w:r>
      <w:r w:rsidRPr="007178B2">
        <w:rPr>
          <w:rFonts w:ascii="Times New Roman" w:hAnsi="Times New Roman" w:cs="Times New Roman"/>
          <w:iCs/>
          <w:sz w:val="28"/>
          <w:szCs w:val="28"/>
        </w:rPr>
        <w:t>функції</w:t>
      </w:r>
      <w:r>
        <w:rPr>
          <w:rFonts w:ascii="Times New Roman" w:hAnsi="Times New Roman" w:cs="Times New Roman"/>
          <w:iCs/>
          <w:sz w:val="28"/>
          <w:szCs w:val="28"/>
        </w:rPr>
        <w:t xml:space="preserve"> </w:t>
      </w:r>
      <w:r w:rsidRPr="007178B2">
        <w:rPr>
          <w:rFonts w:ascii="Times New Roman" w:hAnsi="Times New Roman" w:cs="Times New Roman"/>
          <w:iCs/>
          <w:sz w:val="28"/>
          <w:szCs w:val="28"/>
        </w:rPr>
        <w:t>соціального управління</w:t>
      </w:r>
      <w:r w:rsidRPr="007178B2">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7178B2">
        <w:rPr>
          <w:rFonts w:ascii="Times New Roman" w:hAnsi="Times New Roman" w:cs="Times New Roman"/>
          <w:iCs/>
          <w:sz w:val="28"/>
          <w:szCs w:val="28"/>
        </w:rPr>
        <w:t>Цілепокладання</w:t>
      </w:r>
      <w:proofErr w:type="spellEnd"/>
      <w:r w:rsidRPr="007178B2">
        <w:rPr>
          <w:rFonts w:ascii="Times New Roman" w:hAnsi="Times New Roman" w:cs="Times New Roman"/>
          <w:iCs/>
          <w:sz w:val="28"/>
          <w:szCs w:val="28"/>
        </w:rPr>
        <w:t xml:space="preserve"> й </w:t>
      </w:r>
      <w:proofErr w:type="spellStart"/>
      <w:r w:rsidRPr="007178B2">
        <w:rPr>
          <w:rFonts w:ascii="Times New Roman" w:hAnsi="Times New Roman" w:cs="Times New Roman"/>
          <w:iCs/>
          <w:sz w:val="28"/>
          <w:szCs w:val="28"/>
        </w:rPr>
        <w:t>ціледосяг</w:t>
      </w:r>
      <w:r>
        <w:rPr>
          <w:rFonts w:ascii="Times New Roman" w:hAnsi="Times New Roman" w:cs="Times New Roman"/>
          <w:iCs/>
          <w:sz w:val="28"/>
          <w:szCs w:val="28"/>
        </w:rPr>
        <w:t>ан</w:t>
      </w:r>
      <w:r w:rsidRPr="007178B2">
        <w:rPr>
          <w:rFonts w:ascii="Times New Roman" w:hAnsi="Times New Roman" w:cs="Times New Roman"/>
          <w:iCs/>
          <w:sz w:val="28"/>
          <w:szCs w:val="28"/>
        </w:rPr>
        <w:t>ня</w:t>
      </w:r>
      <w:proofErr w:type="spellEnd"/>
      <w:r w:rsidRPr="007178B2">
        <w:rPr>
          <w:rFonts w:ascii="Times New Roman" w:hAnsi="Times New Roman" w:cs="Times New Roman"/>
          <w:sz w:val="28"/>
          <w:szCs w:val="28"/>
        </w:rPr>
        <w:t>: реалізується за допомогою висування</w:t>
      </w:r>
      <w:r>
        <w:rPr>
          <w:rFonts w:ascii="Times New Roman" w:hAnsi="Times New Roman" w:cs="Times New Roman"/>
          <w:sz w:val="28"/>
          <w:szCs w:val="28"/>
        </w:rPr>
        <w:t xml:space="preserve">: </w:t>
      </w:r>
      <w:r w:rsidRPr="007178B2">
        <w:rPr>
          <w:rFonts w:ascii="Times New Roman" w:hAnsi="Times New Roman" w:cs="Times New Roman"/>
          <w:sz w:val="28"/>
          <w:szCs w:val="28"/>
        </w:rPr>
        <w:t xml:space="preserve">1) цілей-орієнтацій, що виражають спільні інтереси </w:t>
      </w:r>
      <w:r w:rsidRPr="007178B2">
        <w:rPr>
          <w:rFonts w:ascii="Times New Roman" w:hAnsi="Times New Roman" w:cs="Times New Roman"/>
          <w:sz w:val="28"/>
          <w:szCs w:val="28"/>
        </w:rPr>
        <w:lastRenderedPageBreak/>
        <w:t>людей, груп і підрозділів,</w:t>
      </w:r>
      <w:r>
        <w:rPr>
          <w:rFonts w:ascii="Times New Roman" w:hAnsi="Times New Roman" w:cs="Times New Roman"/>
          <w:sz w:val="28"/>
          <w:szCs w:val="28"/>
        </w:rPr>
        <w:t xml:space="preserve"> </w:t>
      </w:r>
      <w:r w:rsidRPr="007178B2">
        <w:rPr>
          <w:rFonts w:ascii="Times New Roman" w:hAnsi="Times New Roman" w:cs="Times New Roman"/>
          <w:sz w:val="28"/>
          <w:szCs w:val="28"/>
        </w:rPr>
        <w:t>які входять до складу керованої організації; 2) цілей-завдань – планів,</w:t>
      </w:r>
      <w:r>
        <w:rPr>
          <w:rFonts w:ascii="Times New Roman" w:hAnsi="Times New Roman" w:cs="Times New Roman"/>
          <w:sz w:val="28"/>
          <w:szCs w:val="28"/>
        </w:rPr>
        <w:t xml:space="preserve"> </w:t>
      </w:r>
      <w:r w:rsidRPr="007178B2">
        <w:rPr>
          <w:rFonts w:ascii="Times New Roman" w:hAnsi="Times New Roman" w:cs="Times New Roman"/>
          <w:sz w:val="28"/>
          <w:szCs w:val="28"/>
        </w:rPr>
        <w:t>приписань, доручень, що задаються керованій системі її керуючою</w:t>
      </w:r>
      <w:r>
        <w:rPr>
          <w:rFonts w:ascii="Times New Roman" w:hAnsi="Times New Roman" w:cs="Times New Roman"/>
          <w:sz w:val="28"/>
          <w:szCs w:val="28"/>
        </w:rPr>
        <w:t xml:space="preserve"> </w:t>
      </w:r>
      <w:r w:rsidRPr="007178B2">
        <w:rPr>
          <w:rFonts w:ascii="Times New Roman" w:hAnsi="Times New Roman" w:cs="Times New Roman"/>
          <w:sz w:val="28"/>
          <w:szCs w:val="28"/>
        </w:rPr>
        <w:t>підсистемою; 3) цілей-систем, що забезпечують стабільність, цілісність,</w:t>
      </w:r>
      <w:r>
        <w:rPr>
          <w:rFonts w:ascii="Times New Roman" w:hAnsi="Times New Roman" w:cs="Times New Roman"/>
          <w:sz w:val="28"/>
          <w:szCs w:val="28"/>
        </w:rPr>
        <w:t xml:space="preserve"> </w:t>
      </w:r>
      <w:r w:rsidRPr="007178B2">
        <w:rPr>
          <w:rFonts w:ascii="Times New Roman" w:hAnsi="Times New Roman" w:cs="Times New Roman"/>
          <w:sz w:val="28"/>
          <w:szCs w:val="28"/>
        </w:rPr>
        <w:t>стійкість керованої системи.</w:t>
      </w:r>
      <w:r>
        <w:rPr>
          <w:rFonts w:ascii="Times New Roman" w:hAnsi="Times New Roman" w:cs="Times New Roman"/>
          <w:sz w:val="28"/>
          <w:szCs w:val="28"/>
        </w:rPr>
        <w:t xml:space="preserve"> </w:t>
      </w:r>
      <w:r w:rsidRPr="007178B2">
        <w:rPr>
          <w:rFonts w:ascii="Times New Roman" w:hAnsi="Times New Roman" w:cs="Times New Roman"/>
          <w:iCs/>
          <w:sz w:val="28"/>
          <w:szCs w:val="28"/>
        </w:rPr>
        <w:t>Адміністративна</w:t>
      </w:r>
      <w:r w:rsidRPr="007178B2">
        <w:rPr>
          <w:rFonts w:ascii="Times New Roman" w:hAnsi="Times New Roman" w:cs="Times New Roman"/>
          <w:sz w:val="28"/>
          <w:szCs w:val="28"/>
        </w:rPr>
        <w:t>: відображає діяльність управлінської структури на</w:t>
      </w:r>
      <w:r>
        <w:rPr>
          <w:rFonts w:ascii="Times New Roman" w:hAnsi="Times New Roman" w:cs="Times New Roman"/>
          <w:sz w:val="28"/>
          <w:szCs w:val="28"/>
        </w:rPr>
        <w:t xml:space="preserve"> </w:t>
      </w:r>
      <w:r w:rsidRPr="007178B2">
        <w:rPr>
          <w:rFonts w:ascii="Times New Roman" w:hAnsi="Times New Roman" w:cs="Times New Roman"/>
          <w:sz w:val="28"/>
          <w:szCs w:val="28"/>
        </w:rPr>
        <w:t>основі законодавства в області праці й нормативних актів, що регулюють</w:t>
      </w:r>
      <w:r>
        <w:rPr>
          <w:rFonts w:ascii="Times New Roman" w:hAnsi="Times New Roman" w:cs="Times New Roman"/>
          <w:sz w:val="28"/>
          <w:szCs w:val="28"/>
        </w:rPr>
        <w:t xml:space="preserve"> </w:t>
      </w:r>
      <w:r w:rsidRPr="007178B2">
        <w:rPr>
          <w:rFonts w:ascii="Times New Roman" w:hAnsi="Times New Roman" w:cs="Times New Roman"/>
          <w:sz w:val="28"/>
          <w:szCs w:val="28"/>
        </w:rPr>
        <w:t>кадрову сферу й складні трудові відносини.</w:t>
      </w:r>
      <w:r>
        <w:rPr>
          <w:rFonts w:ascii="Times New Roman" w:hAnsi="Times New Roman" w:cs="Times New Roman"/>
          <w:sz w:val="28"/>
          <w:szCs w:val="28"/>
        </w:rPr>
        <w:t xml:space="preserve"> </w:t>
      </w:r>
      <w:r w:rsidRPr="007178B2">
        <w:rPr>
          <w:rFonts w:ascii="Times New Roman" w:hAnsi="Times New Roman" w:cs="Times New Roman"/>
          <w:iCs/>
          <w:sz w:val="28"/>
          <w:szCs w:val="28"/>
        </w:rPr>
        <w:t>Інформаційно-аналітична</w:t>
      </w:r>
      <w:r w:rsidRPr="007178B2">
        <w:rPr>
          <w:rFonts w:ascii="Times New Roman" w:hAnsi="Times New Roman" w:cs="Times New Roman"/>
          <w:sz w:val="28"/>
          <w:szCs w:val="28"/>
        </w:rPr>
        <w:t>: забезпечує інформаційне забезпечення</w:t>
      </w:r>
      <w:r>
        <w:rPr>
          <w:rFonts w:ascii="Times New Roman" w:hAnsi="Times New Roman" w:cs="Times New Roman"/>
          <w:sz w:val="28"/>
          <w:szCs w:val="28"/>
        </w:rPr>
        <w:t xml:space="preserve"> </w:t>
      </w:r>
      <w:r w:rsidRPr="007178B2">
        <w:rPr>
          <w:rFonts w:ascii="Times New Roman" w:hAnsi="Times New Roman" w:cs="Times New Roman"/>
          <w:sz w:val="28"/>
          <w:szCs w:val="28"/>
        </w:rPr>
        <w:t>управлінської структури, підлеглих їй структурних підрозділів і окремих</w:t>
      </w:r>
      <w:r>
        <w:rPr>
          <w:rFonts w:ascii="Times New Roman" w:hAnsi="Times New Roman" w:cs="Times New Roman"/>
          <w:sz w:val="28"/>
          <w:szCs w:val="28"/>
        </w:rPr>
        <w:t xml:space="preserve"> </w:t>
      </w:r>
      <w:r w:rsidRPr="007178B2">
        <w:rPr>
          <w:rFonts w:ascii="Times New Roman" w:hAnsi="Times New Roman" w:cs="Times New Roman"/>
          <w:sz w:val="28"/>
          <w:szCs w:val="28"/>
        </w:rPr>
        <w:t>індивідів, включених до складу даної організації.</w:t>
      </w:r>
      <w:r>
        <w:rPr>
          <w:rFonts w:ascii="Times New Roman" w:hAnsi="Times New Roman" w:cs="Times New Roman"/>
          <w:sz w:val="28"/>
          <w:szCs w:val="28"/>
        </w:rPr>
        <w:t xml:space="preserve"> </w:t>
      </w:r>
      <w:r w:rsidRPr="007178B2">
        <w:rPr>
          <w:rFonts w:ascii="Times New Roman" w:hAnsi="Times New Roman" w:cs="Times New Roman"/>
          <w:iCs/>
          <w:sz w:val="28"/>
          <w:szCs w:val="28"/>
        </w:rPr>
        <w:t>Соціальна</w:t>
      </w:r>
      <w:r w:rsidRPr="007178B2">
        <w:rPr>
          <w:rFonts w:ascii="Times New Roman" w:hAnsi="Times New Roman" w:cs="Times New Roman"/>
          <w:sz w:val="28"/>
          <w:szCs w:val="28"/>
        </w:rPr>
        <w:t>: забезпечує соціальну підтримку й захист працівників,</w:t>
      </w:r>
      <w:r>
        <w:rPr>
          <w:rFonts w:ascii="Times New Roman" w:hAnsi="Times New Roman" w:cs="Times New Roman"/>
          <w:sz w:val="28"/>
          <w:szCs w:val="28"/>
        </w:rPr>
        <w:t xml:space="preserve"> </w:t>
      </w:r>
      <w:r w:rsidRPr="007178B2">
        <w:rPr>
          <w:rFonts w:ascii="Times New Roman" w:hAnsi="Times New Roman" w:cs="Times New Roman"/>
          <w:sz w:val="28"/>
          <w:szCs w:val="28"/>
        </w:rPr>
        <w:t>створення умов для їхньої ефективної праці, визначенні рівня заробітної</w:t>
      </w:r>
      <w:r>
        <w:rPr>
          <w:rFonts w:ascii="Times New Roman" w:hAnsi="Times New Roman" w:cs="Times New Roman"/>
          <w:sz w:val="28"/>
          <w:szCs w:val="28"/>
        </w:rPr>
        <w:t xml:space="preserve"> </w:t>
      </w:r>
      <w:r w:rsidRPr="007178B2">
        <w:rPr>
          <w:rFonts w:ascii="Times New Roman" w:hAnsi="Times New Roman" w:cs="Times New Roman"/>
          <w:sz w:val="28"/>
          <w:szCs w:val="28"/>
        </w:rPr>
        <w:t xml:space="preserve">плати, соціальних пільг </w:t>
      </w:r>
      <w:r>
        <w:rPr>
          <w:rFonts w:ascii="Times New Roman" w:hAnsi="Times New Roman" w:cs="Times New Roman"/>
          <w:sz w:val="28"/>
          <w:szCs w:val="28"/>
        </w:rPr>
        <w:t>тощо</w:t>
      </w:r>
      <w:r w:rsidRPr="007178B2">
        <w:rPr>
          <w:rFonts w:ascii="Times New Roman" w:hAnsi="Times New Roman" w:cs="Times New Roman"/>
          <w:sz w:val="28"/>
          <w:szCs w:val="28"/>
        </w:rPr>
        <w:t>.</w:t>
      </w:r>
      <w:r>
        <w:rPr>
          <w:rFonts w:ascii="Times New Roman" w:hAnsi="Times New Roman" w:cs="Times New Roman"/>
          <w:sz w:val="28"/>
          <w:szCs w:val="28"/>
        </w:rPr>
        <w:t xml:space="preserve"> </w:t>
      </w:r>
      <w:r w:rsidRPr="007178B2">
        <w:rPr>
          <w:rFonts w:ascii="Times New Roman" w:hAnsi="Times New Roman" w:cs="Times New Roman"/>
          <w:iCs/>
          <w:sz w:val="28"/>
          <w:szCs w:val="28"/>
        </w:rPr>
        <w:t>Прогнозування</w:t>
      </w:r>
      <w:r w:rsidRPr="007178B2">
        <w:rPr>
          <w:rFonts w:ascii="Times New Roman" w:hAnsi="Times New Roman" w:cs="Times New Roman"/>
          <w:sz w:val="28"/>
          <w:szCs w:val="28"/>
        </w:rPr>
        <w:t>: визначення можливих змін у навколишньому</w:t>
      </w:r>
      <w:r>
        <w:rPr>
          <w:rFonts w:ascii="Times New Roman" w:hAnsi="Times New Roman" w:cs="Times New Roman"/>
          <w:sz w:val="28"/>
          <w:szCs w:val="28"/>
        </w:rPr>
        <w:t xml:space="preserve"> </w:t>
      </w:r>
      <w:r w:rsidRPr="007178B2">
        <w:rPr>
          <w:rFonts w:ascii="Times New Roman" w:hAnsi="Times New Roman" w:cs="Times New Roman"/>
          <w:sz w:val="28"/>
          <w:szCs w:val="28"/>
        </w:rPr>
        <w:t>середовищі й відповідної цьому трансформації завдань і дій даної організації,</w:t>
      </w:r>
      <w:r>
        <w:rPr>
          <w:rFonts w:ascii="Times New Roman" w:hAnsi="Times New Roman" w:cs="Times New Roman"/>
          <w:sz w:val="28"/>
          <w:szCs w:val="28"/>
        </w:rPr>
        <w:t xml:space="preserve"> </w:t>
      </w:r>
      <w:r w:rsidRPr="007178B2">
        <w:rPr>
          <w:rFonts w:ascii="Times New Roman" w:hAnsi="Times New Roman" w:cs="Times New Roman"/>
          <w:sz w:val="28"/>
          <w:szCs w:val="28"/>
        </w:rPr>
        <w:t>а також внутрішніх змін у самій організації.</w:t>
      </w:r>
      <w:r>
        <w:rPr>
          <w:rFonts w:ascii="Times New Roman" w:hAnsi="Times New Roman" w:cs="Times New Roman"/>
          <w:sz w:val="28"/>
          <w:szCs w:val="28"/>
        </w:rPr>
        <w:t xml:space="preserve"> </w:t>
      </w:r>
      <w:r w:rsidRPr="007178B2">
        <w:rPr>
          <w:rFonts w:ascii="Times New Roman" w:hAnsi="Times New Roman" w:cs="Times New Roman"/>
          <w:iCs/>
          <w:sz w:val="28"/>
          <w:szCs w:val="28"/>
        </w:rPr>
        <w:t>Контроль і корекція</w:t>
      </w:r>
      <w:r w:rsidRPr="007178B2">
        <w:rPr>
          <w:rFonts w:ascii="Times New Roman" w:hAnsi="Times New Roman" w:cs="Times New Roman"/>
          <w:sz w:val="28"/>
          <w:szCs w:val="28"/>
        </w:rPr>
        <w:t>: спрямована на недопущення зривів і невиконання</w:t>
      </w:r>
      <w:r>
        <w:rPr>
          <w:rFonts w:ascii="Times New Roman" w:hAnsi="Times New Roman" w:cs="Times New Roman"/>
          <w:sz w:val="28"/>
          <w:szCs w:val="28"/>
        </w:rPr>
        <w:t xml:space="preserve"> </w:t>
      </w:r>
      <w:r w:rsidRPr="007178B2">
        <w:rPr>
          <w:rFonts w:ascii="Times New Roman" w:hAnsi="Times New Roman" w:cs="Times New Roman"/>
          <w:sz w:val="28"/>
          <w:szCs w:val="28"/>
        </w:rPr>
        <w:t>доручених завдань, на підвищення ефективності і якості роботи всіх</w:t>
      </w:r>
      <w:r>
        <w:rPr>
          <w:rFonts w:ascii="Times New Roman" w:hAnsi="Times New Roman" w:cs="Times New Roman"/>
          <w:sz w:val="28"/>
          <w:szCs w:val="28"/>
        </w:rPr>
        <w:t xml:space="preserve"> </w:t>
      </w:r>
      <w:r w:rsidRPr="007178B2">
        <w:rPr>
          <w:rFonts w:ascii="Times New Roman" w:hAnsi="Times New Roman" w:cs="Times New Roman"/>
          <w:sz w:val="28"/>
          <w:szCs w:val="28"/>
        </w:rPr>
        <w:t>підрозділів і ланок даного об'єкта управління.</w:t>
      </w:r>
    </w:p>
    <w:p w:rsidR="005E347F" w:rsidRPr="007178B2" w:rsidRDefault="005E347F" w:rsidP="007178B2">
      <w:pPr>
        <w:widowControl w:val="0"/>
        <w:numPr>
          <w:ilvl w:val="0"/>
          <w:numId w:val="17"/>
        </w:numPr>
        <w:tabs>
          <w:tab w:val="left" w:pos="742"/>
        </w:tabs>
        <w:spacing w:after="0" w:line="360" w:lineRule="auto"/>
        <w:ind w:left="0" w:firstLine="743"/>
        <w:jc w:val="both"/>
        <w:rPr>
          <w:rFonts w:ascii="Times New Roman" w:hAnsi="Times New Roman" w:cs="Times New Roman"/>
          <w:b/>
          <w:i/>
          <w:sz w:val="28"/>
          <w:szCs w:val="28"/>
        </w:rPr>
      </w:pPr>
      <w:r w:rsidRPr="007178B2">
        <w:rPr>
          <w:rFonts w:ascii="Times New Roman" w:hAnsi="Times New Roman" w:cs="Times New Roman"/>
          <w:b/>
          <w:i/>
          <w:sz w:val="28"/>
          <w:szCs w:val="28"/>
        </w:rPr>
        <w:t>Принципи соціального управління</w:t>
      </w:r>
    </w:p>
    <w:p w:rsidR="008B2D81" w:rsidRPr="007178B2" w:rsidRDefault="008B2D81" w:rsidP="007178B2">
      <w:pPr>
        <w:autoSpaceDE w:val="0"/>
        <w:autoSpaceDN w:val="0"/>
        <w:adjustRightInd w:val="0"/>
        <w:spacing w:after="0" w:line="360" w:lineRule="auto"/>
        <w:ind w:firstLine="743"/>
        <w:jc w:val="both"/>
        <w:rPr>
          <w:rFonts w:ascii="Times New Roman" w:hAnsi="Times New Roman" w:cs="Times New Roman"/>
          <w:sz w:val="28"/>
          <w:szCs w:val="28"/>
        </w:rPr>
      </w:pPr>
      <w:r w:rsidRPr="007178B2">
        <w:rPr>
          <w:rFonts w:ascii="Times New Roman" w:hAnsi="Times New Roman" w:cs="Times New Roman"/>
          <w:sz w:val="28"/>
          <w:szCs w:val="28"/>
        </w:rPr>
        <w:t>Сучасне управління</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 xml:space="preserve">керується декількома основними принципами. Під </w:t>
      </w:r>
      <w:r w:rsidRPr="007178B2">
        <w:rPr>
          <w:rFonts w:ascii="Times New Roman" w:hAnsi="Times New Roman" w:cs="Times New Roman"/>
          <w:iCs/>
          <w:sz w:val="28"/>
          <w:szCs w:val="28"/>
        </w:rPr>
        <w:t>принципами соціального</w:t>
      </w:r>
      <w:r w:rsidR="007178B2">
        <w:rPr>
          <w:rFonts w:ascii="Times New Roman" w:hAnsi="Times New Roman" w:cs="Times New Roman"/>
          <w:iCs/>
          <w:sz w:val="28"/>
          <w:szCs w:val="28"/>
        </w:rPr>
        <w:t xml:space="preserve"> </w:t>
      </w:r>
      <w:r w:rsidRPr="007178B2">
        <w:rPr>
          <w:rFonts w:ascii="Times New Roman" w:hAnsi="Times New Roman" w:cs="Times New Roman"/>
          <w:iCs/>
          <w:sz w:val="28"/>
          <w:szCs w:val="28"/>
        </w:rPr>
        <w:t xml:space="preserve">управління </w:t>
      </w:r>
      <w:r w:rsidRPr="007178B2">
        <w:rPr>
          <w:rFonts w:ascii="Times New Roman" w:hAnsi="Times New Roman" w:cs="Times New Roman"/>
          <w:sz w:val="28"/>
          <w:szCs w:val="28"/>
        </w:rPr>
        <w:t>слід розуміти правила, основні положення й норми поведінки,</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якими керуються органи управління в соціальних умовах, що склалися в</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суспільстві. Вони визначають вимоги до системи, структури, процесу й</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механізму соціального управління. До основних принципів соціального</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управління відносять такі: єдиноначальності в прийнятті рішень і</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колегіальності при їхньому обговоренні; єдності впливу всіх методів</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управління для підтримки цілісності соціальної системи; сполучення</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галузевого й територіального управління; пріоритетності в досягненні</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стратегічних цілей; науковості соціального управління; прогнозування</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соціального управління; мотивації (стимулювання) праці тощо.</w:t>
      </w:r>
    </w:p>
    <w:p w:rsidR="008B2D81" w:rsidRPr="007178B2" w:rsidRDefault="008B2D81" w:rsidP="007178B2">
      <w:pPr>
        <w:autoSpaceDE w:val="0"/>
        <w:autoSpaceDN w:val="0"/>
        <w:adjustRightInd w:val="0"/>
        <w:spacing w:after="0" w:line="360" w:lineRule="auto"/>
        <w:ind w:firstLine="743"/>
        <w:jc w:val="both"/>
        <w:rPr>
          <w:rFonts w:ascii="Times New Roman" w:hAnsi="Times New Roman" w:cs="Times New Roman"/>
          <w:sz w:val="28"/>
          <w:szCs w:val="28"/>
        </w:rPr>
      </w:pPr>
      <w:r w:rsidRPr="007178B2">
        <w:rPr>
          <w:rFonts w:ascii="Times New Roman" w:hAnsi="Times New Roman" w:cs="Times New Roman"/>
          <w:sz w:val="28"/>
          <w:szCs w:val="28"/>
        </w:rPr>
        <w:lastRenderedPageBreak/>
        <w:t xml:space="preserve">Крім принципів управління, виділяють також </w:t>
      </w:r>
      <w:r w:rsidRPr="007178B2">
        <w:rPr>
          <w:rFonts w:ascii="Times New Roman" w:hAnsi="Times New Roman" w:cs="Times New Roman"/>
          <w:iCs/>
          <w:sz w:val="28"/>
          <w:szCs w:val="28"/>
        </w:rPr>
        <w:t xml:space="preserve">закони управління </w:t>
      </w:r>
      <w:r w:rsidRPr="007178B2">
        <w:rPr>
          <w:rFonts w:ascii="Times New Roman" w:hAnsi="Times New Roman" w:cs="Times New Roman"/>
          <w:sz w:val="28"/>
          <w:szCs w:val="28"/>
        </w:rPr>
        <w:t>–</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загальні, істотні й необхідні зв'язки, які досліджуються наукою управління.</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Закони управління виражають важливі внутрішні стійкі риси, особливості</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процесу управління. Вони мають об'єктивний характер і не залежать від волі</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людей, навпаки, визначають їхню волю, свідомість і наміри. Усвідомлене</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використання законів дозволяє приводити діяльність людей у відповідність із</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 xml:space="preserve">об'єктивними вимогами життя. До законів управління належать: 1) </w:t>
      </w:r>
      <w:r w:rsidRPr="007178B2">
        <w:rPr>
          <w:rFonts w:ascii="Times New Roman" w:hAnsi="Times New Roman" w:cs="Times New Roman"/>
          <w:iCs/>
          <w:sz w:val="28"/>
          <w:szCs w:val="28"/>
        </w:rPr>
        <w:t>закон</w:t>
      </w:r>
      <w:r w:rsidR="007178B2">
        <w:rPr>
          <w:rFonts w:ascii="Times New Roman" w:hAnsi="Times New Roman" w:cs="Times New Roman"/>
          <w:iCs/>
          <w:sz w:val="28"/>
          <w:szCs w:val="28"/>
        </w:rPr>
        <w:t xml:space="preserve"> </w:t>
      </w:r>
      <w:r w:rsidRPr="007178B2">
        <w:rPr>
          <w:rFonts w:ascii="Times New Roman" w:hAnsi="Times New Roman" w:cs="Times New Roman"/>
          <w:iCs/>
          <w:sz w:val="28"/>
          <w:szCs w:val="28"/>
        </w:rPr>
        <w:t xml:space="preserve">необхідної розмаїтості </w:t>
      </w:r>
      <w:r w:rsidRPr="007178B2">
        <w:rPr>
          <w:rFonts w:ascii="Times New Roman" w:hAnsi="Times New Roman" w:cs="Times New Roman"/>
          <w:sz w:val="28"/>
          <w:szCs w:val="28"/>
        </w:rPr>
        <w:t>(керуюча підсистема повинна мати достатню</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розмаїтість керуючих впливів і пропускну здатність для переробки</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інформації й видачі управлінських рішень, для того щоб успішно впоратися з</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розмаїтістю системи та забезпечити її функціонування й розвиток відповідно</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 xml:space="preserve">до заданої програми); 2) </w:t>
      </w:r>
      <w:r w:rsidRPr="007178B2">
        <w:rPr>
          <w:rFonts w:ascii="Times New Roman" w:hAnsi="Times New Roman" w:cs="Times New Roman"/>
          <w:iCs/>
          <w:sz w:val="28"/>
          <w:szCs w:val="28"/>
        </w:rPr>
        <w:t xml:space="preserve">закон спеціалізації управління </w:t>
      </w:r>
      <w:r w:rsidRPr="007178B2">
        <w:rPr>
          <w:rFonts w:ascii="Times New Roman" w:hAnsi="Times New Roman" w:cs="Times New Roman"/>
          <w:sz w:val="28"/>
          <w:szCs w:val="28"/>
        </w:rPr>
        <w:t>(управління</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сучасними соціальними процесами веде до розчленовування його функцій,</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до специфічного їхнього прояву в конкретних умовах, на різних рівнях</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 xml:space="preserve">управління, різних напрямках); 3) </w:t>
      </w:r>
      <w:r w:rsidRPr="007178B2">
        <w:rPr>
          <w:rFonts w:ascii="Times New Roman" w:hAnsi="Times New Roman" w:cs="Times New Roman"/>
          <w:iCs/>
          <w:sz w:val="28"/>
          <w:szCs w:val="28"/>
        </w:rPr>
        <w:t xml:space="preserve">закон інтеграції управління </w:t>
      </w:r>
      <w:r w:rsidRPr="007178B2">
        <w:rPr>
          <w:rFonts w:ascii="Times New Roman" w:hAnsi="Times New Roman" w:cs="Times New Roman"/>
          <w:sz w:val="28"/>
          <w:szCs w:val="28"/>
        </w:rPr>
        <w:t>(об'єднання в</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управлінні різних спеціалізованих дій на різних рівнях і напрямках</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управління в єдиний управлінський процес у рамках єдиного соціального</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 xml:space="preserve">організму — системи); 4) </w:t>
      </w:r>
      <w:r w:rsidRPr="007178B2">
        <w:rPr>
          <w:rFonts w:ascii="Times New Roman" w:hAnsi="Times New Roman" w:cs="Times New Roman"/>
          <w:iCs/>
          <w:sz w:val="28"/>
          <w:szCs w:val="28"/>
        </w:rPr>
        <w:t xml:space="preserve">закон економії часу </w:t>
      </w:r>
      <w:r w:rsidRPr="007178B2">
        <w:rPr>
          <w:rFonts w:ascii="Times New Roman" w:hAnsi="Times New Roman" w:cs="Times New Roman"/>
          <w:sz w:val="28"/>
          <w:szCs w:val="28"/>
        </w:rPr>
        <w:t>(досягнення поставленої мети з</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урахуванням найменших тимчасових витрат: матеріальних, людських і</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 xml:space="preserve">фінансових ресурсів); 5) </w:t>
      </w:r>
      <w:r w:rsidRPr="007178B2">
        <w:rPr>
          <w:rFonts w:ascii="Times New Roman" w:hAnsi="Times New Roman" w:cs="Times New Roman"/>
          <w:iCs/>
          <w:sz w:val="28"/>
          <w:szCs w:val="28"/>
        </w:rPr>
        <w:t>закон пріоритетності соціальних цілей</w:t>
      </w:r>
      <w:r w:rsidRPr="007178B2">
        <w:rPr>
          <w:rFonts w:ascii="Times New Roman" w:hAnsi="Times New Roman" w:cs="Times New Roman"/>
          <w:bCs/>
          <w:sz w:val="28"/>
          <w:szCs w:val="28"/>
        </w:rPr>
        <w:t xml:space="preserve">, </w:t>
      </w:r>
      <w:r w:rsidRPr="007178B2">
        <w:rPr>
          <w:rFonts w:ascii="Times New Roman" w:hAnsi="Times New Roman" w:cs="Times New Roman"/>
          <w:sz w:val="28"/>
          <w:szCs w:val="28"/>
        </w:rPr>
        <w:t>які</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 xml:space="preserve">визначають при ціле покладанні; 6) </w:t>
      </w:r>
      <w:r w:rsidRPr="007178B2">
        <w:rPr>
          <w:rFonts w:ascii="Times New Roman" w:hAnsi="Times New Roman" w:cs="Times New Roman"/>
          <w:iCs/>
          <w:sz w:val="28"/>
          <w:szCs w:val="28"/>
        </w:rPr>
        <w:t>закон зростаючої суб'єктивності й</w:t>
      </w:r>
      <w:r w:rsidR="007178B2">
        <w:rPr>
          <w:rFonts w:ascii="Times New Roman" w:hAnsi="Times New Roman" w:cs="Times New Roman"/>
          <w:iCs/>
          <w:sz w:val="28"/>
          <w:szCs w:val="28"/>
        </w:rPr>
        <w:t xml:space="preserve"> </w:t>
      </w:r>
      <w:r w:rsidRPr="007178B2">
        <w:rPr>
          <w:rFonts w:ascii="Times New Roman" w:hAnsi="Times New Roman" w:cs="Times New Roman"/>
          <w:iCs/>
          <w:sz w:val="28"/>
          <w:szCs w:val="28"/>
        </w:rPr>
        <w:t>інтелектуальності в управлінні.</w:t>
      </w:r>
    </w:p>
    <w:p w:rsidR="005E347F" w:rsidRPr="00E97919" w:rsidRDefault="005E347F" w:rsidP="005539CB">
      <w:pPr>
        <w:widowControl w:val="0"/>
        <w:numPr>
          <w:ilvl w:val="0"/>
          <w:numId w:val="17"/>
        </w:numPr>
        <w:tabs>
          <w:tab w:val="left" w:pos="742"/>
        </w:tabs>
        <w:spacing w:after="0" w:line="360" w:lineRule="auto"/>
        <w:ind w:left="709" w:firstLine="0"/>
        <w:jc w:val="both"/>
        <w:rPr>
          <w:rFonts w:ascii="Times New Roman" w:hAnsi="Times New Roman" w:cs="Times New Roman"/>
          <w:b/>
          <w:i/>
          <w:sz w:val="28"/>
          <w:szCs w:val="28"/>
        </w:rPr>
      </w:pPr>
      <w:r w:rsidRPr="00E97919">
        <w:rPr>
          <w:rFonts w:ascii="Times New Roman" w:hAnsi="Times New Roman" w:cs="Times New Roman"/>
          <w:b/>
          <w:i/>
          <w:sz w:val="28"/>
          <w:szCs w:val="28"/>
        </w:rPr>
        <w:t>Об’єкти соціального управління</w:t>
      </w:r>
    </w:p>
    <w:p w:rsidR="00DF455F" w:rsidRPr="00E97919" w:rsidRDefault="00DF455F" w:rsidP="00E97919">
      <w:pPr>
        <w:pStyle w:val="a4"/>
        <w:spacing w:before="0" w:beforeAutospacing="0" w:after="0" w:afterAutospacing="0" w:line="360" w:lineRule="auto"/>
        <w:ind w:firstLine="709"/>
        <w:jc w:val="both"/>
        <w:rPr>
          <w:sz w:val="28"/>
          <w:szCs w:val="28"/>
          <w:lang w:val="uk-UA"/>
        </w:rPr>
      </w:pPr>
      <w:r w:rsidRPr="00E97919">
        <w:rPr>
          <w:sz w:val="28"/>
          <w:szCs w:val="28"/>
          <w:lang w:val="uk-UA"/>
        </w:rPr>
        <w:t>Об’єкт соціального управління – керована соціальна система. Підходи:</w:t>
      </w:r>
    </w:p>
    <w:p w:rsidR="00DF455F" w:rsidRPr="00E97919" w:rsidRDefault="00DF455F" w:rsidP="00E97919">
      <w:pPr>
        <w:pStyle w:val="a4"/>
        <w:spacing w:before="0" w:beforeAutospacing="0" w:after="0" w:afterAutospacing="0" w:line="360" w:lineRule="auto"/>
        <w:ind w:firstLine="709"/>
        <w:jc w:val="both"/>
        <w:rPr>
          <w:sz w:val="28"/>
          <w:szCs w:val="28"/>
          <w:lang w:val="uk-UA"/>
        </w:rPr>
      </w:pPr>
      <w:r w:rsidRPr="00E97919">
        <w:rPr>
          <w:sz w:val="28"/>
          <w:szCs w:val="28"/>
          <w:lang w:val="uk-UA"/>
        </w:rPr>
        <w:t>- Елементно-структурний. Об’єкт соціального управління – люди, колективи, групи, різного роду спільноти.</w:t>
      </w:r>
    </w:p>
    <w:p w:rsidR="00DF455F" w:rsidRPr="00E97919" w:rsidRDefault="00DF455F" w:rsidP="00E97919">
      <w:pPr>
        <w:pStyle w:val="a4"/>
        <w:spacing w:before="0" w:beforeAutospacing="0" w:after="0" w:afterAutospacing="0" w:line="360" w:lineRule="auto"/>
        <w:ind w:firstLine="709"/>
        <w:jc w:val="both"/>
        <w:rPr>
          <w:sz w:val="28"/>
          <w:szCs w:val="28"/>
          <w:lang w:val="uk-UA"/>
        </w:rPr>
      </w:pPr>
      <w:r w:rsidRPr="00E97919">
        <w:rPr>
          <w:sz w:val="28"/>
          <w:szCs w:val="28"/>
          <w:lang w:val="uk-UA"/>
        </w:rPr>
        <w:t>- Функціональний. Об’єкт соціального управління – управління поведінкою соціальних груп.</w:t>
      </w:r>
    </w:p>
    <w:p w:rsidR="00DF455F" w:rsidRPr="00E97919" w:rsidRDefault="00DF455F" w:rsidP="00E97919">
      <w:pPr>
        <w:pStyle w:val="a4"/>
        <w:spacing w:before="0" w:beforeAutospacing="0" w:after="0" w:afterAutospacing="0" w:line="360" w:lineRule="auto"/>
        <w:ind w:firstLine="709"/>
        <w:jc w:val="both"/>
        <w:rPr>
          <w:sz w:val="28"/>
          <w:szCs w:val="28"/>
          <w:lang w:val="ru-RU"/>
        </w:rPr>
      </w:pPr>
      <w:proofErr w:type="spellStart"/>
      <w:r w:rsidRPr="00E97919">
        <w:rPr>
          <w:bCs/>
          <w:iCs/>
          <w:color w:val="000000"/>
          <w:sz w:val="28"/>
          <w:szCs w:val="28"/>
          <w:lang w:val="ru-RU"/>
        </w:rPr>
        <w:t>Об'єктами</w:t>
      </w:r>
      <w:proofErr w:type="spellEnd"/>
      <w:r w:rsidRPr="00E97919">
        <w:rPr>
          <w:bCs/>
          <w:iCs/>
          <w:color w:val="000000"/>
          <w:sz w:val="28"/>
          <w:szCs w:val="28"/>
          <w:lang w:val="ru-RU"/>
        </w:rPr>
        <w:t xml:space="preserve"> </w:t>
      </w:r>
      <w:proofErr w:type="spellStart"/>
      <w:r w:rsidRPr="00E97919">
        <w:rPr>
          <w:bCs/>
          <w:iCs/>
          <w:color w:val="000000"/>
          <w:sz w:val="28"/>
          <w:szCs w:val="28"/>
          <w:lang w:val="ru-RU"/>
        </w:rPr>
        <w:t>управління</w:t>
      </w:r>
      <w:proofErr w:type="spellEnd"/>
      <w:r w:rsidRPr="00E97919">
        <w:rPr>
          <w:color w:val="000000"/>
          <w:sz w:val="28"/>
          <w:szCs w:val="28"/>
        </w:rPr>
        <w:t> </w:t>
      </w:r>
      <w:proofErr w:type="spellStart"/>
      <w:r w:rsidRPr="00E97919">
        <w:rPr>
          <w:color w:val="000000"/>
          <w:sz w:val="28"/>
          <w:szCs w:val="28"/>
          <w:lang w:val="ru-RU"/>
        </w:rPr>
        <w:t>можуть</w:t>
      </w:r>
      <w:proofErr w:type="spellEnd"/>
      <w:r w:rsidRPr="00E97919">
        <w:rPr>
          <w:color w:val="000000"/>
          <w:sz w:val="28"/>
          <w:szCs w:val="28"/>
          <w:lang w:val="ru-RU"/>
        </w:rPr>
        <w:t xml:space="preserve"> бути</w:t>
      </w:r>
      <w:r w:rsidR="005539CB">
        <w:rPr>
          <w:color w:val="000000"/>
          <w:sz w:val="28"/>
          <w:szCs w:val="28"/>
          <w:lang w:val="ru-RU"/>
        </w:rPr>
        <w:t>:</w:t>
      </w:r>
      <w:r w:rsidRPr="00E97919">
        <w:rPr>
          <w:color w:val="000000"/>
          <w:sz w:val="28"/>
          <w:szCs w:val="28"/>
          <w:lang w:val="ru-RU"/>
        </w:rPr>
        <w:t xml:space="preserve"> </w:t>
      </w:r>
      <w:proofErr w:type="spellStart"/>
      <w:r w:rsidRPr="00E97919">
        <w:rPr>
          <w:color w:val="000000"/>
          <w:sz w:val="28"/>
          <w:szCs w:val="28"/>
          <w:lang w:val="ru-RU"/>
        </w:rPr>
        <w:t>поведінка</w:t>
      </w:r>
      <w:proofErr w:type="spellEnd"/>
      <w:r w:rsidRPr="00E97919">
        <w:rPr>
          <w:color w:val="000000"/>
          <w:sz w:val="28"/>
          <w:szCs w:val="28"/>
          <w:lang w:val="ru-RU"/>
        </w:rPr>
        <w:t xml:space="preserve"> </w:t>
      </w:r>
      <w:proofErr w:type="spellStart"/>
      <w:r w:rsidRPr="00E97919">
        <w:rPr>
          <w:color w:val="000000"/>
          <w:sz w:val="28"/>
          <w:szCs w:val="28"/>
          <w:lang w:val="ru-RU"/>
        </w:rPr>
        <w:t>окрем</w:t>
      </w:r>
      <w:r w:rsidR="00E97919">
        <w:rPr>
          <w:color w:val="000000"/>
          <w:sz w:val="28"/>
          <w:szCs w:val="28"/>
          <w:lang w:val="ru-RU"/>
        </w:rPr>
        <w:t>их</w:t>
      </w:r>
      <w:proofErr w:type="spellEnd"/>
      <w:r w:rsidR="00E97919">
        <w:rPr>
          <w:color w:val="000000"/>
          <w:sz w:val="28"/>
          <w:szCs w:val="28"/>
          <w:lang w:val="ru-RU"/>
        </w:rPr>
        <w:t xml:space="preserve"> людей та </w:t>
      </w:r>
      <w:proofErr w:type="spellStart"/>
      <w:r w:rsidR="00E97919">
        <w:rPr>
          <w:color w:val="000000"/>
          <w:sz w:val="28"/>
          <w:szCs w:val="28"/>
          <w:lang w:val="ru-RU"/>
        </w:rPr>
        <w:t>груп</w:t>
      </w:r>
      <w:proofErr w:type="spellEnd"/>
      <w:r w:rsidR="00E97919">
        <w:rPr>
          <w:color w:val="000000"/>
          <w:sz w:val="28"/>
          <w:szCs w:val="28"/>
          <w:lang w:val="ru-RU"/>
        </w:rPr>
        <w:t xml:space="preserve">, </w:t>
      </w:r>
      <w:proofErr w:type="spellStart"/>
      <w:r w:rsidR="00E97919">
        <w:rPr>
          <w:color w:val="000000"/>
          <w:sz w:val="28"/>
          <w:szCs w:val="28"/>
          <w:lang w:val="ru-RU"/>
        </w:rPr>
        <w:t>суспільна</w:t>
      </w:r>
      <w:proofErr w:type="spellEnd"/>
      <w:r w:rsidR="00E97919">
        <w:rPr>
          <w:color w:val="000000"/>
          <w:sz w:val="28"/>
          <w:szCs w:val="28"/>
          <w:lang w:val="ru-RU"/>
        </w:rPr>
        <w:t xml:space="preserve"> </w:t>
      </w:r>
      <w:proofErr w:type="spellStart"/>
      <w:r w:rsidR="00E97919">
        <w:rPr>
          <w:color w:val="000000"/>
          <w:sz w:val="28"/>
          <w:szCs w:val="28"/>
          <w:lang w:val="ru-RU"/>
        </w:rPr>
        <w:t>пра</w:t>
      </w:r>
      <w:r w:rsidRPr="00E97919">
        <w:rPr>
          <w:color w:val="000000"/>
          <w:sz w:val="28"/>
          <w:szCs w:val="28"/>
          <w:lang w:val="ru-RU"/>
        </w:rPr>
        <w:t>ця</w:t>
      </w:r>
      <w:proofErr w:type="spellEnd"/>
      <w:r w:rsidRPr="00E97919">
        <w:rPr>
          <w:color w:val="000000"/>
          <w:sz w:val="28"/>
          <w:szCs w:val="28"/>
          <w:lang w:val="ru-RU"/>
        </w:rPr>
        <w:t xml:space="preserve"> і </w:t>
      </w:r>
      <w:proofErr w:type="spellStart"/>
      <w:r w:rsidRPr="00E97919">
        <w:rPr>
          <w:color w:val="000000"/>
          <w:sz w:val="28"/>
          <w:szCs w:val="28"/>
          <w:lang w:val="ru-RU"/>
        </w:rPr>
        <w:t>виробництво</w:t>
      </w:r>
      <w:proofErr w:type="spellEnd"/>
      <w:r w:rsidRPr="00E97919">
        <w:rPr>
          <w:color w:val="000000"/>
          <w:sz w:val="28"/>
          <w:szCs w:val="28"/>
          <w:lang w:val="ru-RU"/>
        </w:rPr>
        <w:t xml:space="preserve">, </w:t>
      </w:r>
      <w:proofErr w:type="spellStart"/>
      <w:r w:rsidRPr="00E97919">
        <w:rPr>
          <w:color w:val="000000"/>
          <w:sz w:val="28"/>
          <w:szCs w:val="28"/>
          <w:lang w:val="ru-RU"/>
        </w:rPr>
        <w:t>технічні</w:t>
      </w:r>
      <w:proofErr w:type="spellEnd"/>
      <w:r w:rsidRPr="00E97919">
        <w:rPr>
          <w:color w:val="000000"/>
          <w:sz w:val="28"/>
          <w:szCs w:val="28"/>
          <w:lang w:val="ru-RU"/>
        </w:rPr>
        <w:t xml:space="preserve"> </w:t>
      </w:r>
      <w:proofErr w:type="spellStart"/>
      <w:r w:rsidRPr="00E97919">
        <w:rPr>
          <w:color w:val="000000"/>
          <w:sz w:val="28"/>
          <w:szCs w:val="28"/>
          <w:lang w:val="ru-RU"/>
        </w:rPr>
        <w:t>засоби</w:t>
      </w:r>
      <w:proofErr w:type="spellEnd"/>
      <w:r w:rsidRPr="00E97919">
        <w:rPr>
          <w:color w:val="000000"/>
          <w:sz w:val="28"/>
          <w:szCs w:val="28"/>
          <w:lang w:val="ru-RU"/>
        </w:rPr>
        <w:t xml:space="preserve"> (</w:t>
      </w:r>
      <w:proofErr w:type="spellStart"/>
      <w:r w:rsidRPr="00E97919">
        <w:rPr>
          <w:color w:val="000000"/>
          <w:sz w:val="28"/>
          <w:szCs w:val="28"/>
          <w:lang w:val="ru-RU"/>
        </w:rPr>
        <w:t>верстати</w:t>
      </w:r>
      <w:proofErr w:type="spellEnd"/>
      <w:r w:rsidRPr="00E97919">
        <w:rPr>
          <w:color w:val="000000"/>
          <w:sz w:val="28"/>
          <w:szCs w:val="28"/>
          <w:lang w:val="ru-RU"/>
        </w:rPr>
        <w:t xml:space="preserve">, </w:t>
      </w:r>
      <w:proofErr w:type="spellStart"/>
      <w:r w:rsidRPr="00E97919">
        <w:rPr>
          <w:color w:val="000000"/>
          <w:sz w:val="28"/>
          <w:szCs w:val="28"/>
          <w:lang w:val="ru-RU"/>
        </w:rPr>
        <w:t>машини</w:t>
      </w:r>
      <w:proofErr w:type="spellEnd"/>
      <w:r w:rsidRPr="00E97919">
        <w:rPr>
          <w:color w:val="000000"/>
          <w:sz w:val="28"/>
          <w:szCs w:val="28"/>
          <w:lang w:val="ru-RU"/>
        </w:rPr>
        <w:t xml:space="preserve">, </w:t>
      </w:r>
      <w:proofErr w:type="spellStart"/>
      <w:r w:rsidRPr="00E97919">
        <w:rPr>
          <w:color w:val="000000"/>
          <w:sz w:val="28"/>
          <w:szCs w:val="28"/>
          <w:lang w:val="ru-RU"/>
        </w:rPr>
        <w:t>агрегати</w:t>
      </w:r>
      <w:proofErr w:type="spellEnd"/>
      <w:r w:rsidRPr="00E97919">
        <w:rPr>
          <w:color w:val="000000"/>
          <w:sz w:val="28"/>
          <w:szCs w:val="28"/>
          <w:lang w:val="ru-RU"/>
        </w:rPr>
        <w:t xml:space="preserve">), </w:t>
      </w:r>
      <w:proofErr w:type="spellStart"/>
      <w:r w:rsidRPr="00E97919">
        <w:rPr>
          <w:color w:val="000000"/>
          <w:sz w:val="28"/>
          <w:szCs w:val="28"/>
          <w:lang w:val="ru-RU"/>
        </w:rPr>
        <w:lastRenderedPageBreak/>
        <w:t>тварини</w:t>
      </w:r>
      <w:proofErr w:type="spellEnd"/>
      <w:r w:rsidRPr="00E97919">
        <w:rPr>
          <w:color w:val="000000"/>
          <w:sz w:val="28"/>
          <w:szCs w:val="28"/>
          <w:lang w:val="ru-RU"/>
        </w:rPr>
        <w:t xml:space="preserve"> і </w:t>
      </w:r>
      <w:proofErr w:type="spellStart"/>
      <w:r w:rsidRPr="00E97919">
        <w:rPr>
          <w:color w:val="000000"/>
          <w:sz w:val="28"/>
          <w:szCs w:val="28"/>
          <w:lang w:val="ru-RU"/>
        </w:rPr>
        <w:t>рослини</w:t>
      </w:r>
      <w:proofErr w:type="spellEnd"/>
      <w:r w:rsidRPr="00E97919">
        <w:rPr>
          <w:color w:val="000000"/>
          <w:sz w:val="28"/>
          <w:szCs w:val="28"/>
          <w:lang w:val="ru-RU"/>
        </w:rPr>
        <w:t>.</w:t>
      </w:r>
      <w:r w:rsidR="00E97919" w:rsidRPr="00E97919">
        <w:rPr>
          <w:color w:val="000000"/>
          <w:sz w:val="28"/>
          <w:szCs w:val="28"/>
          <w:lang w:val="ru-RU"/>
        </w:rPr>
        <w:t xml:space="preserve"> </w:t>
      </w:r>
      <w:proofErr w:type="spellStart"/>
      <w:r w:rsidRPr="00E97919">
        <w:rPr>
          <w:bCs/>
          <w:iCs/>
          <w:color w:val="000000"/>
          <w:sz w:val="28"/>
          <w:szCs w:val="28"/>
          <w:lang w:val="ru-RU"/>
        </w:rPr>
        <w:t>Об’єкти</w:t>
      </w:r>
      <w:proofErr w:type="spellEnd"/>
      <w:r w:rsidRPr="00E97919">
        <w:rPr>
          <w:bCs/>
          <w:iCs/>
          <w:color w:val="000000"/>
          <w:sz w:val="28"/>
          <w:szCs w:val="28"/>
          <w:lang w:val="ru-RU"/>
        </w:rPr>
        <w:t xml:space="preserve"> </w:t>
      </w:r>
      <w:proofErr w:type="spellStart"/>
      <w:r w:rsidRPr="00E97919">
        <w:rPr>
          <w:bCs/>
          <w:iCs/>
          <w:color w:val="000000"/>
          <w:sz w:val="28"/>
          <w:szCs w:val="28"/>
          <w:lang w:val="ru-RU"/>
        </w:rPr>
        <w:t>управління</w:t>
      </w:r>
      <w:proofErr w:type="spellEnd"/>
      <w:r w:rsidR="00E97919" w:rsidRPr="00E97919">
        <w:rPr>
          <w:color w:val="000000"/>
          <w:sz w:val="28"/>
          <w:szCs w:val="28"/>
          <w:lang w:val="ru-RU"/>
        </w:rPr>
        <w:t xml:space="preserve"> </w:t>
      </w:r>
      <w:proofErr w:type="spellStart"/>
      <w:r w:rsidRPr="00E97919">
        <w:rPr>
          <w:color w:val="000000"/>
          <w:sz w:val="28"/>
          <w:szCs w:val="28"/>
          <w:lang w:val="ru-RU"/>
        </w:rPr>
        <w:t>прийнято</w:t>
      </w:r>
      <w:proofErr w:type="spellEnd"/>
      <w:r w:rsidRPr="00E97919">
        <w:rPr>
          <w:color w:val="000000"/>
          <w:sz w:val="28"/>
          <w:szCs w:val="28"/>
          <w:lang w:val="ru-RU"/>
        </w:rPr>
        <w:t xml:space="preserve"> </w:t>
      </w:r>
      <w:proofErr w:type="spellStart"/>
      <w:r w:rsidRPr="00E97919">
        <w:rPr>
          <w:color w:val="000000"/>
          <w:sz w:val="28"/>
          <w:szCs w:val="28"/>
          <w:lang w:val="ru-RU"/>
        </w:rPr>
        <w:t>поділяти</w:t>
      </w:r>
      <w:proofErr w:type="spellEnd"/>
      <w:r w:rsidRPr="00E97919">
        <w:rPr>
          <w:color w:val="000000"/>
          <w:sz w:val="28"/>
          <w:szCs w:val="28"/>
          <w:lang w:val="ru-RU"/>
        </w:rPr>
        <w:t xml:space="preserve"> на три </w:t>
      </w:r>
      <w:proofErr w:type="spellStart"/>
      <w:r w:rsidRPr="00E97919">
        <w:rPr>
          <w:color w:val="000000"/>
          <w:sz w:val="28"/>
          <w:szCs w:val="28"/>
          <w:lang w:val="ru-RU"/>
        </w:rPr>
        <w:t>основних</w:t>
      </w:r>
      <w:proofErr w:type="spellEnd"/>
      <w:r w:rsidR="00E97919" w:rsidRPr="00E97919">
        <w:rPr>
          <w:color w:val="000000"/>
          <w:sz w:val="28"/>
          <w:szCs w:val="28"/>
          <w:lang w:val="ru-RU"/>
        </w:rPr>
        <w:t xml:space="preserve"> </w:t>
      </w:r>
      <w:proofErr w:type="spellStart"/>
      <w:r w:rsidRPr="00E97919">
        <w:rPr>
          <w:bCs/>
          <w:color w:val="000000"/>
          <w:sz w:val="28"/>
          <w:szCs w:val="28"/>
          <w:lang w:val="ru-RU"/>
        </w:rPr>
        <w:t>класи</w:t>
      </w:r>
      <w:proofErr w:type="spellEnd"/>
      <w:r w:rsidRPr="00E97919">
        <w:rPr>
          <w:bCs/>
          <w:color w:val="000000"/>
          <w:sz w:val="28"/>
          <w:szCs w:val="28"/>
          <w:lang w:val="ru-RU"/>
        </w:rPr>
        <w:t>:</w:t>
      </w:r>
      <w:r w:rsidR="00E97919" w:rsidRPr="00E97919">
        <w:rPr>
          <w:color w:val="000000"/>
          <w:sz w:val="28"/>
          <w:szCs w:val="28"/>
          <w:lang w:val="ru-RU"/>
        </w:rPr>
        <w:t xml:space="preserve"> </w:t>
      </w:r>
      <w:proofErr w:type="spellStart"/>
      <w:r w:rsidRPr="00E97919">
        <w:rPr>
          <w:iCs/>
          <w:color w:val="000000"/>
          <w:sz w:val="28"/>
          <w:szCs w:val="28"/>
          <w:lang w:val="ru-RU"/>
        </w:rPr>
        <w:t>управління</w:t>
      </w:r>
      <w:proofErr w:type="spellEnd"/>
      <w:r w:rsidR="00E97919" w:rsidRPr="00E97919">
        <w:rPr>
          <w:bCs/>
          <w:iCs/>
          <w:color w:val="000000"/>
          <w:sz w:val="28"/>
          <w:szCs w:val="28"/>
          <w:lang w:val="ru-RU"/>
        </w:rPr>
        <w:t xml:space="preserve"> </w:t>
      </w:r>
      <w:proofErr w:type="spellStart"/>
      <w:r w:rsidRPr="00E97919">
        <w:rPr>
          <w:bCs/>
          <w:iCs/>
          <w:color w:val="000000"/>
          <w:sz w:val="28"/>
          <w:szCs w:val="28"/>
          <w:lang w:val="ru-RU"/>
        </w:rPr>
        <w:t>технічними</w:t>
      </w:r>
      <w:proofErr w:type="spellEnd"/>
      <w:r w:rsidR="00E97919" w:rsidRPr="00E97919">
        <w:rPr>
          <w:bCs/>
          <w:iCs/>
          <w:color w:val="000000"/>
          <w:sz w:val="28"/>
          <w:szCs w:val="28"/>
          <w:lang w:val="ru-RU"/>
        </w:rPr>
        <w:t xml:space="preserve"> </w:t>
      </w:r>
      <w:r w:rsidRPr="00E97919">
        <w:rPr>
          <w:iCs/>
          <w:color w:val="000000"/>
          <w:sz w:val="28"/>
          <w:szCs w:val="28"/>
          <w:lang w:val="ru-RU"/>
        </w:rPr>
        <w:t>системами</w:t>
      </w:r>
      <w:r w:rsidR="00E97919" w:rsidRPr="00E97919">
        <w:rPr>
          <w:color w:val="000000"/>
          <w:sz w:val="28"/>
          <w:szCs w:val="28"/>
          <w:lang w:val="ru-RU"/>
        </w:rPr>
        <w:t xml:space="preserve"> </w:t>
      </w:r>
      <w:r w:rsidRPr="00E97919">
        <w:rPr>
          <w:color w:val="000000"/>
          <w:sz w:val="28"/>
          <w:szCs w:val="28"/>
          <w:lang w:val="ru-RU"/>
        </w:rPr>
        <w:t>(</w:t>
      </w:r>
      <w:proofErr w:type="spellStart"/>
      <w:r w:rsidRPr="00E97919">
        <w:rPr>
          <w:color w:val="000000"/>
          <w:sz w:val="28"/>
          <w:szCs w:val="28"/>
          <w:lang w:val="ru-RU"/>
        </w:rPr>
        <w:t>керівництво</w:t>
      </w:r>
      <w:proofErr w:type="spellEnd"/>
      <w:r w:rsidRPr="00E97919">
        <w:rPr>
          <w:color w:val="000000"/>
          <w:sz w:val="28"/>
          <w:szCs w:val="28"/>
          <w:lang w:val="ru-RU"/>
        </w:rPr>
        <w:t xml:space="preserve"> </w:t>
      </w:r>
      <w:proofErr w:type="spellStart"/>
      <w:r w:rsidRPr="00E97919">
        <w:rPr>
          <w:color w:val="000000"/>
          <w:sz w:val="28"/>
          <w:szCs w:val="28"/>
          <w:lang w:val="ru-RU"/>
        </w:rPr>
        <w:t>технічними</w:t>
      </w:r>
      <w:proofErr w:type="spellEnd"/>
      <w:r w:rsidRPr="00E97919">
        <w:rPr>
          <w:color w:val="000000"/>
          <w:sz w:val="28"/>
          <w:szCs w:val="28"/>
          <w:lang w:val="ru-RU"/>
        </w:rPr>
        <w:t xml:space="preserve"> </w:t>
      </w:r>
      <w:proofErr w:type="spellStart"/>
      <w:r w:rsidRPr="00E97919">
        <w:rPr>
          <w:color w:val="000000"/>
          <w:sz w:val="28"/>
          <w:szCs w:val="28"/>
          <w:lang w:val="ru-RU"/>
        </w:rPr>
        <w:t>процесами</w:t>
      </w:r>
      <w:proofErr w:type="spellEnd"/>
      <w:r w:rsidRPr="00E97919">
        <w:rPr>
          <w:color w:val="000000"/>
          <w:sz w:val="28"/>
          <w:szCs w:val="28"/>
          <w:lang w:val="ru-RU"/>
        </w:rPr>
        <w:t xml:space="preserve">, </w:t>
      </w:r>
      <w:proofErr w:type="spellStart"/>
      <w:r w:rsidRPr="00E97919">
        <w:rPr>
          <w:color w:val="000000"/>
          <w:sz w:val="28"/>
          <w:szCs w:val="28"/>
          <w:lang w:val="ru-RU"/>
        </w:rPr>
        <w:t>управління</w:t>
      </w:r>
      <w:proofErr w:type="spellEnd"/>
      <w:r w:rsidRPr="00E97919">
        <w:rPr>
          <w:color w:val="000000"/>
          <w:sz w:val="28"/>
          <w:szCs w:val="28"/>
          <w:lang w:val="ru-RU"/>
        </w:rPr>
        <w:t xml:space="preserve"> </w:t>
      </w:r>
      <w:proofErr w:type="spellStart"/>
      <w:r w:rsidRPr="00E97919">
        <w:rPr>
          <w:color w:val="000000"/>
          <w:sz w:val="28"/>
          <w:szCs w:val="28"/>
          <w:lang w:val="ru-RU"/>
        </w:rPr>
        <w:t>механізмами</w:t>
      </w:r>
      <w:proofErr w:type="spellEnd"/>
      <w:r w:rsidRPr="00E97919">
        <w:rPr>
          <w:color w:val="000000"/>
          <w:sz w:val="28"/>
          <w:szCs w:val="28"/>
          <w:lang w:val="ru-RU"/>
        </w:rPr>
        <w:t>, агрегатами),</w:t>
      </w:r>
      <w:r w:rsidR="00E97919" w:rsidRPr="00E97919">
        <w:rPr>
          <w:color w:val="000000"/>
          <w:sz w:val="28"/>
          <w:szCs w:val="28"/>
          <w:lang w:val="ru-RU"/>
        </w:rPr>
        <w:t xml:space="preserve"> </w:t>
      </w:r>
      <w:proofErr w:type="spellStart"/>
      <w:r w:rsidRPr="00E97919">
        <w:rPr>
          <w:iCs/>
          <w:color w:val="000000"/>
          <w:sz w:val="28"/>
          <w:szCs w:val="28"/>
          <w:lang w:val="ru-RU"/>
        </w:rPr>
        <w:t>управління</w:t>
      </w:r>
      <w:proofErr w:type="spellEnd"/>
      <w:r w:rsidR="00E97919" w:rsidRPr="00E97919">
        <w:rPr>
          <w:bCs/>
          <w:iCs/>
          <w:color w:val="000000"/>
          <w:sz w:val="28"/>
          <w:szCs w:val="28"/>
          <w:lang w:val="ru-RU"/>
        </w:rPr>
        <w:t xml:space="preserve"> </w:t>
      </w:r>
      <w:proofErr w:type="spellStart"/>
      <w:r w:rsidRPr="00E97919">
        <w:rPr>
          <w:bCs/>
          <w:iCs/>
          <w:color w:val="000000"/>
          <w:sz w:val="28"/>
          <w:szCs w:val="28"/>
          <w:lang w:val="ru-RU"/>
        </w:rPr>
        <w:t>біологічними</w:t>
      </w:r>
      <w:proofErr w:type="spellEnd"/>
      <w:r w:rsidR="00E97919" w:rsidRPr="00E97919">
        <w:rPr>
          <w:bCs/>
          <w:iCs/>
          <w:color w:val="000000"/>
          <w:sz w:val="28"/>
          <w:szCs w:val="28"/>
          <w:lang w:val="ru-RU"/>
        </w:rPr>
        <w:t xml:space="preserve"> </w:t>
      </w:r>
      <w:r w:rsidRPr="00E97919">
        <w:rPr>
          <w:iCs/>
          <w:color w:val="000000"/>
          <w:sz w:val="28"/>
          <w:szCs w:val="28"/>
          <w:lang w:val="ru-RU"/>
        </w:rPr>
        <w:t>системами</w:t>
      </w:r>
      <w:r w:rsidR="00E97919" w:rsidRPr="00E97919">
        <w:rPr>
          <w:color w:val="000000"/>
          <w:sz w:val="28"/>
          <w:szCs w:val="28"/>
          <w:lang w:val="ru-RU"/>
        </w:rPr>
        <w:t xml:space="preserve"> </w:t>
      </w:r>
      <w:r w:rsidRPr="00E97919">
        <w:rPr>
          <w:color w:val="000000"/>
          <w:sz w:val="28"/>
          <w:szCs w:val="28"/>
          <w:lang w:val="ru-RU"/>
        </w:rPr>
        <w:t>(</w:t>
      </w:r>
      <w:proofErr w:type="spellStart"/>
      <w:r w:rsidRPr="00E97919">
        <w:rPr>
          <w:color w:val="000000"/>
          <w:sz w:val="28"/>
          <w:szCs w:val="28"/>
          <w:lang w:val="ru-RU"/>
        </w:rPr>
        <w:t>регулюванн</w:t>
      </w:r>
      <w:r w:rsidR="00E97919">
        <w:rPr>
          <w:color w:val="000000"/>
          <w:sz w:val="28"/>
          <w:szCs w:val="28"/>
          <w:lang w:val="ru-RU"/>
        </w:rPr>
        <w:t>я</w:t>
      </w:r>
      <w:proofErr w:type="spellEnd"/>
      <w:r w:rsidR="00E97919">
        <w:rPr>
          <w:color w:val="000000"/>
          <w:sz w:val="28"/>
          <w:szCs w:val="28"/>
          <w:lang w:val="ru-RU"/>
        </w:rPr>
        <w:t xml:space="preserve"> </w:t>
      </w:r>
      <w:proofErr w:type="spellStart"/>
      <w:r w:rsidR="00E97919">
        <w:rPr>
          <w:color w:val="000000"/>
          <w:sz w:val="28"/>
          <w:szCs w:val="28"/>
          <w:lang w:val="ru-RU"/>
        </w:rPr>
        <w:t>розмноженням</w:t>
      </w:r>
      <w:proofErr w:type="spellEnd"/>
      <w:r w:rsidR="00E97919">
        <w:rPr>
          <w:color w:val="000000"/>
          <w:sz w:val="28"/>
          <w:szCs w:val="28"/>
          <w:lang w:val="ru-RU"/>
        </w:rPr>
        <w:t xml:space="preserve"> та </w:t>
      </w:r>
      <w:proofErr w:type="spellStart"/>
      <w:r w:rsidR="00E97919">
        <w:rPr>
          <w:color w:val="000000"/>
          <w:sz w:val="28"/>
          <w:szCs w:val="28"/>
          <w:lang w:val="ru-RU"/>
        </w:rPr>
        <w:t>розвитком</w:t>
      </w:r>
      <w:proofErr w:type="spellEnd"/>
      <w:r w:rsidR="00E97919">
        <w:rPr>
          <w:color w:val="000000"/>
          <w:sz w:val="28"/>
          <w:szCs w:val="28"/>
          <w:lang w:val="ru-RU"/>
        </w:rPr>
        <w:t xml:space="preserve"> </w:t>
      </w:r>
      <w:proofErr w:type="spellStart"/>
      <w:r w:rsidR="00E97919">
        <w:rPr>
          <w:color w:val="000000"/>
          <w:sz w:val="28"/>
          <w:szCs w:val="28"/>
          <w:lang w:val="ru-RU"/>
        </w:rPr>
        <w:t>тва</w:t>
      </w:r>
      <w:r w:rsidRPr="00E97919">
        <w:rPr>
          <w:color w:val="000000"/>
          <w:sz w:val="28"/>
          <w:szCs w:val="28"/>
          <w:lang w:val="ru-RU"/>
        </w:rPr>
        <w:t>рин</w:t>
      </w:r>
      <w:proofErr w:type="spellEnd"/>
      <w:r w:rsidRPr="00E97919">
        <w:rPr>
          <w:color w:val="000000"/>
          <w:sz w:val="28"/>
          <w:szCs w:val="28"/>
          <w:lang w:val="ru-RU"/>
        </w:rPr>
        <w:t xml:space="preserve"> і </w:t>
      </w:r>
      <w:proofErr w:type="spellStart"/>
      <w:r w:rsidRPr="00E97919">
        <w:rPr>
          <w:color w:val="000000"/>
          <w:sz w:val="28"/>
          <w:szCs w:val="28"/>
          <w:lang w:val="ru-RU"/>
        </w:rPr>
        <w:t>рослин</w:t>
      </w:r>
      <w:proofErr w:type="spellEnd"/>
      <w:r w:rsidRPr="00E97919">
        <w:rPr>
          <w:color w:val="000000"/>
          <w:sz w:val="28"/>
          <w:szCs w:val="28"/>
          <w:lang w:val="ru-RU"/>
        </w:rPr>
        <w:t>) та</w:t>
      </w:r>
      <w:r w:rsidRPr="00E97919">
        <w:rPr>
          <w:color w:val="000000"/>
          <w:sz w:val="28"/>
          <w:szCs w:val="28"/>
        </w:rPr>
        <w:t> </w:t>
      </w:r>
      <w:proofErr w:type="spellStart"/>
      <w:r w:rsidRPr="00E97919">
        <w:rPr>
          <w:iCs/>
          <w:color w:val="000000"/>
          <w:sz w:val="28"/>
          <w:szCs w:val="28"/>
          <w:lang w:val="ru-RU"/>
        </w:rPr>
        <w:t>управління</w:t>
      </w:r>
      <w:proofErr w:type="spellEnd"/>
      <w:r w:rsidRPr="00E97919">
        <w:rPr>
          <w:color w:val="000000"/>
          <w:sz w:val="28"/>
          <w:szCs w:val="28"/>
        </w:rPr>
        <w:t> </w:t>
      </w:r>
      <w:proofErr w:type="spellStart"/>
      <w:r w:rsidRPr="00E97919">
        <w:rPr>
          <w:bCs/>
          <w:iCs/>
          <w:color w:val="000000"/>
          <w:sz w:val="28"/>
          <w:szCs w:val="28"/>
          <w:lang w:val="ru-RU"/>
        </w:rPr>
        <w:t>соціальними</w:t>
      </w:r>
      <w:proofErr w:type="spellEnd"/>
      <w:r w:rsidRPr="00E97919">
        <w:rPr>
          <w:iCs/>
          <w:color w:val="000000"/>
          <w:sz w:val="28"/>
          <w:szCs w:val="28"/>
        </w:rPr>
        <w:t> </w:t>
      </w:r>
      <w:r w:rsidRPr="00E97919">
        <w:rPr>
          <w:iCs/>
          <w:color w:val="000000"/>
          <w:sz w:val="28"/>
          <w:szCs w:val="28"/>
          <w:lang w:val="ru-RU"/>
        </w:rPr>
        <w:t>системами</w:t>
      </w:r>
      <w:r w:rsidR="00E97919" w:rsidRPr="00E97919">
        <w:rPr>
          <w:color w:val="000000"/>
          <w:sz w:val="28"/>
          <w:szCs w:val="28"/>
          <w:lang w:val="ru-RU"/>
        </w:rPr>
        <w:t xml:space="preserve"> </w:t>
      </w:r>
      <w:r w:rsidRPr="00E97919">
        <w:rPr>
          <w:color w:val="000000"/>
          <w:sz w:val="28"/>
          <w:szCs w:val="28"/>
          <w:lang w:val="ru-RU"/>
        </w:rPr>
        <w:t>(</w:t>
      </w:r>
      <w:proofErr w:type="spellStart"/>
      <w:r w:rsidRPr="00E97919">
        <w:rPr>
          <w:color w:val="000000"/>
          <w:sz w:val="28"/>
          <w:szCs w:val="28"/>
          <w:lang w:val="ru-RU"/>
        </w:rPr>
        <w:t>управління</w:t>
      </w:r>
      <w:proofErr w:type="spellEnd"/>
      <w:r w:rsidRPr="00E97919">
        <w:rPr>
          <w:color w:val="000000"/>
          <w:sz w:val="28"/>
          <w:szCs w:val="28"/>
          <w:lang w:val="ru-RU"/>
        </w:rPr>
        <w:t xml:space="preserve"> людьми, </w:t>
      </w:r>
      <w:proofErr w:type="spellStart"/>
      <w:r w:rsidRPr="00E97919">
        <w:rPr>
          <w:color w:val="000000"/>
          <w:sz w:val="28"/>
          <w:szCs w:val="28"/>
          <w:lang w:val="ru-RU"/>
        </w:rPr>
        <w:t>управління</w:t>
      </w:r>
      <w:proofErr w:type="spellEnd"/>
      <w:r w:rsidRPr="00E97919">
        <w:rPr>
          <w:color w:val="000000"/>
          <w:sz w:val="28"/>
          <w:szCs w:val="28"/>
          <w:lang w:val="ru-RU"/>
        </w:rPr>
        <w:t xml:space="preserve"> в </w:t>
      </w:r>
      <w:proofErr w:type="spellStart"/>
      <w:r w:rsidRPr="00E97919">
        <w:rPr>
          <w:color w:val="000000"/>
          <w:sz w:val="28"/>
          <w:szCs w:val="28"/>
          <w:lang w:val="ru-RU"/>
        </w:rPr>
        <w:t>суспільстві</w:t>
      </w:r>
      <w:proofErr w:type="spellEnd"/>
      <w:r w:rsidRPr="00E97919">
        <w:rPr>
          <w:color w:val="000000"/>
          <w:sz w:val="28"/>
          <w:szCs w:val="28"/>
          <w:lang w:val="ru-RU"/>
        </w:rPr>
        <w:t>).</w:t>
      </w:r>
    </w:p>
    <w:p w:rsidR="005E347F" w:rsidRPr="00312CD0" w:rsidRDefault="005E347F" w:rsidP="005539CB">
      <w:pPr>
        <w:pStyle w:val="a3"/>
        <w:widowControl w:val="0"/>
        <w:numPr>
          <w:ilvl w:val="0"/>
          <w:numId w:val="17"/>
        </w:numPr>
        <w:spacing w:after="0" w:line="360" w:lineRule="auto"/>
        <w:ind w:left="709" w:firstLine="0"/>
        <w:jc w:val="both"/>
        <w:rPr>
          <w:rFonts w:ascii="Times New Roman" w:hAnsi="Times New Roman" w:cs="Times New Roman"/>
          <w:b/>
          <w:i/>
          <w:sz w:val="28"/>
          <w:szCs w:val="28"/>
        </w:rPr>
      </w:pPr>
      <w:r w:rsidRPr="00312CD0">
        <w:rPr>
          <w:rFonts w:ascii="Times New Roman" w:hAnsi="Times New Roman" w:cs="Times New Roman"/>
          <w:b/>
          <w:i/>
          <w:sz w:val="28"/>
          <w:szCs w:val="28"/>
        </w:rPr>
        <w:t>Типологія суб’єктів соціального управління</w:t>
      </w:r>
    </w:p>
    <w:p w:rsidR="005E347F" w:rsidRPr="00E97919" w:rsidRDefault="00E97919" w:rsidP="00E97919">
      <w:pPr>
        <w:widowControl w:val="0"/>
        <w:spacing w:after="0" w:line="360" w:lineRule="auto"/>
        <w:ind w:firstLine="709"/>
        <w:jc w:val="both"/>
        <w:rPr>
          <w:rFonts w:ascii="Times New Roman" w:hAnsi="Times New Roman" w:cs="Times New Roman"/>
          <w:sz w:val="28"/>
          <w:szCs w:val="28"/>
        </w:rPr>
      </w:pPr>
      <w:r w:rsidRPr="00E97919">
        <w:rPr>
          <w:rFonts w:ascii="Times New Roman" w:hAnsi="Times New Roman" w:cs="Times New Roman"/>
          <w:sz w:val="28"/>
          <w:szCs w:val="28"/>
        </w:rPr>
        <w:t>Суб’єкт соціального управління – керуюча соціальна система. Це організаційно-оформлені групи людей, сформовані ними органи управління і керуючий склад.</w:t>
      </w:r>
    </w:p>
    <w:p w:rsidR="00E97919" w:rsidRPr="00E97919" w:rsidRDefault="00E97919" w:rsidP="00E97919">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E97919">
        <w:rPr>
          <w:rFonts w:ascii="Times New Roman" w:eastAsia="Times New Roman" w:hAnsi="Times New Roman" w:cs="Times New Roman"/>
          <w:color w:val="000000"/>
          <w:sz w:val="28"/>
          <w:szCs w:val="28"/>
        </w:rPr>
        <w:t>Суб’єкт управління — це органічн</w:t>
      </w:r>
      <w:r>
        <w:rPr>
          <w:rFonts w:ascii="Times New Roman" w:eastAsia="Times New Roman" w:hAnsi="Times New Roman" w:cs="Times New Roman"/>
          <w:color w:val="000000"/>
          <w:sz w:val="28"/>
          <w:szCs w:val="28"/>
        </w:rPr>
        <w:t>а структурно-функціональна скла</w:t>
      </w:r>
      <w:r w:rsidRPr="00E97919">
        <w:rPr>
          <w:rFonts w:ascii="Times New Roman" w:eastAsia="Times New Roman" w:hAnsi="Times New Roman" w:cs="Times New Roman"/>
          <w:color w:val="000000"/>
          <w:sz w:val="28"/>
          <w:szCs w:val="28"/>
        </w:rPr>
        <w:t>дова соціальної системи управління, якою є індивід (конкретна особа) або ж група людей (колегіальний орган управ</w:t>
      </w:r>
      <w:r>
        <w:rPr>
          <w:rFonts w:ascii="Times New Roman" w:eastAsia="Times New Roman" w:hAnsi="Times New Roman" w:cs="Times New Roman"/>
          <w:color w:val="000000"/>
          <w:sz w:val="28"/>
          <w:szCs w:val="28"/>
        </w:rPr>
        <w:t>ління), наділені владними повно</w:t>
      </w:r>
      <w:r w:rsidRPr="00E97919">
        <w:rPr>
          <w:rFonts w:ascii="Times New Roman" w:eastAsia="Times New Roman" w:hAnsi="Times New Roman" w:cs="Times New Roman"/>
          <w:color w:val="000000"/>
          <w:sz w:val="28"/>
          <w:szCs w:val="28"/>
        </w:rPr>
        <w:t>важеннями (у широкому, соціологічному значенні) приймати управлінське рішення, здійснювати вольовий, інтелектуальний та моральний вплив на інших. Влада у соціологічному значенні являє собою суспільний зв’язок, у рамках якого люди через різні причини — матеріальні, інтелектуальні, соціальні, фізичні, родинні тощо — доб</w:t>
      </w:r>
      <w:r>
        <w:rPr>
          <w:rFonts w:ascii="Times New Roman" w:eastAsia="Times New Roman" w:hAnsi="Times New Roman" w:cs="Times New Roman"/>
          <w:color w:val="000000"/>
          <w:sz w:val="28"/>
          <w:szCs w:val="28"/>
        </w:rPr>
        <w:t>ровільно (свідомо) або за приму</w:t>
      </w:r>
      <w:r w:rsidRPr="00E97919">
        <w:rPr>
          <w:rFonts w:ascii="Times New Roman" w:eastAsia="Times New Roman" w:hAnsi="Times New Roman" w:cs="Times New Roman"/>
          <w:color w:val="000000"/>
          <w:sz w:val="28"/>
          <w:szCs w:val="28"/>
        </w:rPr>
        <w:t xml:space="preserve">сом визнають верховенство волі інших, а також цільових, нормативних, ціннісних установлень і у відповідності з їх вимогами здійснюють ті чи інші вчинки та дії, будують своє життя. </w:t>
      </w:r>
      <w:r>
        <w:rPr>
          <w:rFonts w:ascii="Times New Roman" w:eastAsia="Times New Roman" w:hAnsi="Times New Roman" w:cs="Times New Roman"/>
          <w:color w:val="000000"/>
          <w:sz w:val="28"/>
          <w:szCs w:val="28"/>
        </w:rPr>
        <w:t>Тобто, для того щоб бути суб’єк</w:t>
      </w:r>
      <w:r w:rsidRPr="00E97919">
        <w:rPr>
          <w:rFonts w:ascii="Times New Roman" w:eastAsia="Times New Roman" w:hAnsi="Times New Roman" w:cs="Times New Roman"/>
          <w:color w:val="000000"/>
          <w:sz w:val="28"/>
          <w:szCs w:val="28"/>
        </w:rPr>
        <w:t xml:space="preserve">том управління, треба в колі осіб, на </w:t>
      </w:r>
      <w:r w:rsidR="00286014">
        <w:rPr>
          <w:rFonts w:ascii="Times New Roman" w:eastAsia="Times New Roman" w:hAnsi="Times New Roman" w:cs="Times New Roman"/>
          <w:color w:val="000000"/>
          <w:sz w:val="28"/>
          <w:szCs w:val="28"/>
        </w:rPr>
        <w:t>яких може бути учинено управляю</w:t>
      </w:r>
      <w:r w:rsidRPr="00E97919">
        <w:rPr>
          <w:rFonts w:ascii="Times New Roman" w:eastAsia="Times New Roman" w:hAnsi="Times New Roman" w:cs="Times New Roman"/>
          <w:color w:val="000000"/>
          <w:sz w:val="28"/>
          <w:szCs w:val="28"/>
        </w:rPr>
        <w:t>чий вплив, мати певну перевагу.</w:t>
      </w:r>
    </w:p>
    <w:p w:rsidR="00E97919" w:rsidRPr="00E97919" w:rsidRDefault="00E97919" w:rsidP="00E97919">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E97919">
        <w:rPr>
          <w:rFonts w:ascii="Times New Roman" w:eastAsia="Times New Roman" w:hAnsi="Times New Roman" w:cs="Times New Roman"/>
          <w:color w:val="000000"/>
          <w:sz w:val="28"/>
          <w:szCs w:val="28"/>
        </w:rPr>
        <w:t xml:space="preserve">Головною ознакою суб’єкта управління є його здібність і право (легітимність) приймати управлінські рішення, здійснювати управлінські дії, тобто формувати і реалізовувати керуючі впливи — </w:t>
      </w:r>
      <w:proofErr w:type="spellStart"/>
      <w:r w:rsidRPr="00E97919">
        <w:rPr>
          <w:rFonts w:ascii="Times New Roman" w:eastAsia="Times New Roman" w:hAnsi="Times New Roman" w:cs="Times New Roman"/>
          <w:color w:val="000000"/>
          <w:sz w:val="28"/>
          <w:szCs w:val="28"/>
        </w:rPr>
        <w:t>цілепокладати</w:t>
      </w:r>
      <w:proofErr w:type="spellEnd"/>
      <w:r w:rsidRPr="00E97919">
        <w:rPr>
          <w:rFonts w:ascii="Times New Roman" w:eastAsia="Times New Roman" w:hAnsi="Times New Roman" w:cs="Times New Roman"/>
          <w:color w:val="000000"/>
          <w:sz w:val="28"/>
          <w:szCs w:val="28"/>
        </w:rPr>
        <w:t>, організовувати й регулювати.</w:t>
      </w:r>
      <w:r w:rsidR="008B652B">
        <w:rPr>
          <w:rFonts w:ascii="Times New Roman" w:eastAsia="Times New Roman" w:hAnsi="Times New Roman" w:cs="Times New Roman"/>
          <w:color w:val="000000"/>
          <w:sz w:val="28"/>
          <w:szCs w:val="28"/>
        </w:rPr>
        <w:t xml:space="preserve"> </w:t>
      </w:r>
      <w:r w:rsidRPr="00E97919">
        <w:rPr>
          <w:rFonts w:ascii="Times New Roman" w:eastAsia="Times New Roman" w:hAnsi="Times New Roman" w:cs="Times New Roman"/>
          <w:color w:val="000000"/>
          <w:sz w:val="28"/>
          <w:szCs w:val="28"/>
        </w:rPr>
        <w:t>До індивідуальних суб’єктів уп</w:t>
      </w:r>
      <w:r w:rsidR="00286014">
        <w:rPr>
          <w:rFonts w:ascii="Times New Roman" w:eastAsia="Times New Roman" w:hAnsi="Times New Roman" w:cs="Times New Roman"/>
          <w:color w:val="000000"/>
          <w:sz w:val="28"/>
          <w:szCs w:val="28"/>
        </w:rPr>
        <w:t>равління можна віднести керівни</w:t>
      </w:r>
      <w:r w:rsidRPr="00E97919">
        <w:rPr>
          <w:rFonts w:ascii="Times New Roman" w:eastAsia="Times New Roman" w:hAnsi="Times New Roman" w:cs="Times New Roman"/>
          <w:color w:val="000000"/>
          <w:sz w:val="28"/>
          <w:szCs w:val="28"/>
        </w:rPr>
        <w:t>ка, менеджера, чиновника, підприємця; до колективних — державні та приватні структури, громадські орган</w:t>
      </w:r>
      <w:r w:rsidR="00286014">
        <w:rPr>
          <w:rFonts w:ascii="Times New Roman" w:eastAsia="Times New Roman" w:hAnsi="Times New Roman" w:cs="Times New Roman"/>
          <w:color w:val="000000"/>
          <w:sz w:val="28"/>
          <w:szCs w:val="28"/>
        </w:rPr>
        <w:t>ізації. Якщо управління має офі</w:t>
      </w:r>
      <w:r w:rsidRPr="00E97919">
        <w:rPr>
          <w:rFonts w:ascii="Times New Roman" w:eastAsia="Times New Roman" w:hAnsi="Times New Roman" w:cs="Times New Roman"/>
          <w:color w:val="000000"/>
          <w:sz w:val="28"/>
          <w:szCs w:val="28"/>
        </w:rPr>
        <w:t>ційний характер, то його суб’єкт ор</w:t>
      </w:r>
      <w:r w:rsidR="00286014">
        <w:rPr>
          <w:rFonts w:ascii="Times New Roman" w:eastAsia="Times New Roman" w:hAnsi="Times New Roman" w:cs="Times New Roman"/>
          <w:color w:val="000000"/>
          <w:sz w:val="28"/>
          <w:szCs w:val="28"/>
        </w:rPr>
        <w:t xml:space="preserve">ганізаційно та юридично </w:t>
      </w:r>
      <w:r w:rsidR="00286014">
        <w:rPr>
          <w:rFonts w:ascii="Times New Roman" w:eastAsia="Times New Roman" w:hAnsi="Times New Roman" w:cs="Times New Roman"/>
          <w:color w:val="000000"/>
          <w:sz w:val="28"/>
          <w:szCs w:val="28"/>
        </w:rPr>
        <w:lastRenderedPageBreak/>
        <w:t>оформлю</w:t>
      </w:r>
      <w:r w:rsidRPr="00E97919">
        <w:rPr>
          <w:rFonts w:ascii="Times New Roman" w:eastAsia="Times New Roman" w:hAnsi="Times New Roman" w:cs="Times New Roman"/>
          <w:color w:val="000000"/>
          <w:sz w:val="28"/>
          <w:szCs w:val="28"/>
        </w:rPr>
        <w:t>ється у вигляді посади або сукупності посад, що утворюють підрозділ управління.</w:t>
      </w:r>
    </w:p>
    <w:p w:rsidR="00E97919" w:rsidRDefault="00E97919" w:rsidP="008B652B">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sidRPr="00E97919">
        <w:rPr>
          <w:rFonts w:ascii="Times New Roman" w:eastAsia="Times New Roman" w:hAnsi="Times New Roman" w:cs="Times New Roman"/>
          <w:color w:val="000000"/>
          <w:sz w:val="28"/>
          <w:szCs w:val="28"/>
        </w:rPr>
        <w:t xml:space="preserve">Що стосується зарахування до суб’єктів управління суспільства і держави, то по цьому питанню серед </w:t>
      </w:r>
      <w:r w:rsidR="00286014">
        <w:rPr>
          <w:rFonts w:ascii="Times New Roman" w:eastAsia="Times New Roman" w:hAnsi="Times New Roman" w:cs="Times New Roman"/>
          <w:color w:val="000000"/>
          <w:sz w:val="28"/>
          <w:szCs w:val="28"/>
        </w:rPr>
        <w:t>фахівців немає одностайності ду</w:t>
      </w:r>
      <w:r w:rsidRPr="00E97919">
        <w:rPr>
          <w:rFonts w:ascii="Times New Roman" w:eastAsia="Times New Roman" w:hAnsi="Times New Roman" w:cs="Times New Roman"/>
          <w:color w:val="000000"/>
          <w:sz w:val="28"/>
          <w:szCs w:val="28"/>
        </w:rPr>
        <w:t>мок. Деякі вчені вважають, що суспільство як форма життєдіяльності людей, як сукупність зв’язків і відноси</w:t>
      </w:r>
      <w:r w:rsidR="00286014">
        <w:rPr>
          <w:rFonts w:ascii="Times New Roman" w:eastAsia="Times New Roman" w:hAnsi="Times New Roman" w:cs="Times New Roman"/>
          <w:color w:val="000000"/>
          <w:sz w:val="28"/>
          <w:szCs w:val="28"/>
        </w:rPr>
        <w:t>н між ними не є суб’єктом управ</w:t>
      </w:r>
      <w:r w:rsidRPr="00E97919">
        <w:rPr>
          <w:rFonts w:ascii="Times New Roman" w:eastAsia="Times New Roman" w:hAnsi="Times New Roman" w:cs="Times New Roman"/>
          <w:color w:val="000000"/>
          <w:sz w:val="28"/>
          <w:szCs w:val="28"/>
        </w:rPr>
        <w:t>ління. Державу як форму політичної орган</w:t>
      </w:r>
      <w:r w:rsidR="00286014">
        <w:rPr>
          <w:rFonts w:ascii="Times New Roman" w:eastAsia="Times New Roman" w:hAnsi="Times New Roman" w:cs="Times New Roman"/>
          <w:color w:val="000000"/>
          <w:sz w:val="28"/>
          <w:szCs w:val="28"/>
        </w:rPr>
        <w:t>ізації суспільства вони та</w:t>
      </w:r>
      <w:r w:rsidRPr="00E97919">
        <w:rPr>
          <w:rFonts w:ascii="Times New Roman" w:eastAsia="Times New Roman" w:hAnsi="Times New Roman" w:cs="Times New Roman"/>
          <w:color w:val="000000"/>
          <w:sz w:val="28"/>
          <w:szCs w:val="28"/>
        </w:rPr>
        <w:t>кож не відносять до суб’єктів управління, але згодні з тим, що будучи особливим соціальним інститутом, вона</w:t>
      </w:r>
      <w:r w:rsidR="00286014">
        <w:rPr>
          <w:rFonts w:ascii="Times New Roman" w:eastAsia="Times New Roman" w:hAnsi="Times New Roman" w:cs="Times New Roman"/>
          <w:color w:val="000000"/>
          <w:sz w:val="28"/>
          <w:szCs w:val="28"/>
        </w:rPr>
        <w:t xml:space="preserve"> містить у собі структури — дер</w:t>
      </w:r>
      <w:r w:rsidRPr="00E97919">
        <w:rPr>
          <w:rFonts w:ascii="Times New Roman" w:eastAsia="Times New Roman" w:hAnsi="Times New Roman" w:cs="Times New Roman"/>
          <w:color w:val="000000"/>
          <w:sz w:val="28"/>
          <w:szCs w:val="28"/>
        </w:rPr>
        <w:t>жавні органи, котрі й виступають суб’єктами управління.</w:t>
      </w:r>
      <w:r w:rsidR="008B652B">
        <w:rPr>
          <w:rFonts w:ascii="Times New Roman" w:eastAsia="Times New Roman" w:hAnsi="Times New Roman" w:cs="Times New Roman"/>
          <w:color w:val="000000"/>
          <w:sz w:val="28"/>
          <w:szCs w:val="28"/>
        </w:rPr>
        <w:t xml:space="preserve"> </w:t>
      </w:r>
      <w:r w:rsidRPr="00E97919">
        <w:rPr>
          <w:rFonts w:ascii="Times New Roman" w:eastAsia="Times New Roman" w:hAnsi="Times New Roman" w:cs="Times New Roman"/>
          <w:color w:val="000000"/>
          <w:sz w:val="28"/>
          <w:szCs w:val="28"/>
        </w:rPr>
        <w:t>Від суб'єкта управління треба відрізняти суб’єкта управлінської діяльності. Останній може бути тіл</w:t>
      </w:r>
      <w:r w:rsidR="008B652B">
        <w:rPr>
          <w:rFonts w:ascii="Times New Roman" w:eastAsia="Times New Roman" w:hAnsi="Times New Roman" w:cs="Times New Roman"/>
          <w:color w:val="000000"/>
          <w:sz w:val="28"/>
          <w:szCs w:val="28"/>
        </w:rPr>
        <w:t>ьки фізичною особою, живою люди</w:t>
      </w:r>
      <w:r w:rsidRPr="00E97919">
        <w:rPr>
          <w:rFonts w:ascii="Times New Roman" w:eastAsia="Times New Roman" w:hAnsi="Times New Roman" w:cs="Times New Roman"/>
          <w:color w:val="000000"/>
          <w:sz w:val="28"/>
          <w:szCs w:val="28"/>
        </w:rPr>
        <w:t>ною. Саме через суб’єктів управлінс</w:t>
      </w:r>
      <w:r w:rsidR="008B652B">
        <w:rPr>
          <w:rFonts w:ascii="Times New Roman" w:eastAsia="Times New Roman" w:hAnsi="Times New Roman" w:cs="Times New Roman"/>
          <w:color w:val="000000"/>
          <w:sz w:val="28"/>
          <w:szCs w:val="28"/>
        </w:rPr>
        <w:t>ької діяльності, що можуть нале</w:t>
      </w:r>
      <w:r w:rsidRPr="00E97919">
        <w:rPr>
          <w:rFonts w:ascii="Times New Roman" w:eastAsia="Times New Roman" w:hAnsi="Times New Roman" w:cs="Times New Roman"/>
          <w:color w:val="000000"/>
          <w:sz w:val="28"/>
          <w:szCs w:val="28"/>
        </w:rPr>
        <w:t>жати як до числа суб’єктів (керівники різних рангів), так і до об’єктів управління (виконавці) реа</w:t>
      </w:r>
      <w:r w:rsidR="00286014">
        <w:rPr>
          <w:rFonts w:ascii="Times New Roman" w:eastAsia="Times New Roman" w:hAnsi="Times New Roman" w:cs="Times New Roman"/>
          <w:color w:val="000000"/>
          <w:sz w:val="28"/>
          <w:szCs w:val="28"/>
        </w:rPr>
        <w:t>лізуються управлінські рішення</w:t>
      </w:r>
      <w:r w:rsidRPr="00E97919">
        <w:rPr>
          <w:rFonts w:ascii="Times New Roman" w:eastAsia="Times New Roman" w:hAnsi="Times New Roman" w:cs="Times New Roman"/>
          <w:color w:val="000000"/>
          <w:sz w:val="28"/>
          <w:szCs w:val="28"/>
        </w:rPr>
        <w:t>.</w:t>
      </w:r>
      <w:r w:rsidR="008B652B">
        <w:rPr>
          <w:rFonts w:ascii="Times New Roman" w:eastAsia="Times New Roman" w:hAnsi="Times New Roman" w:cs="Times New Roman"/>
          <w:color w:val="000000"/>
          <w:sz w:val="28"/>
          <w:szCs w:val="28"/>
        </w:rPr>
        <w:t xml:space="preserve"> </w:t>
      </w:r>
      <w:r w:rsidRPr="00E97919">
        <w:rPr>
          <w:rFonts w:ascii="Times New Roman" w:eastAsia="Times New Roman" w:hAnsi="Times New Roman" w:cs="Times New Roman"/>
          <w:color w:val="000000"/>
          <w:sz w:val="28"/>
          <w:szCs w:val="28"/>
        </w:rPr>
        <w:t>Соціальний статус суб’єкта управління в ієрархічній структурі та в системі управління в цілому визначається масштабністю й</w:t>
      </w:r>
      <w:r w:rsidR="008B652B">
        <w:rPr>
          <w:rFonts w:ascii="Times New Roman" w:eastAsia="Times New Roman" w:hAnsi="Times New Roman" w:cs="Times New Roman"/>
          <w:color w:val="000000"/>
          <w:sz w:val="28"/>
          <w:szCs w:val="28"/>
        </w:rPr>
        <w:t xml:space="preserve"> значимістю об’єкта управління</w:t>
      </w:r>
      <w:r w:rsidRPr="00E97919">
        <w:rPr>
          <w:rFonts w:ascii="Times New Roman" w:eastAsia="Times New Roman" w:hAnsi="Times New Roman" w:cs="Times New Roman"/>
          <w:color w:val="000000"/>
          <w:sz w:val="28"/>
          <w:szCs w:val="28"/>
        </w:rPr>
        <w:t xml:space="preserve">. До того ж, саме характер (природа і можливості) суб’єкта </w:t>
      </w:r>
      <w:r w:rsidR="008B652B">
        <w:rPr>
          <w:rFonts w:ascii="Times New Roman" w:eastAsia="Times New Roman" w:hAnsi="Times New Roman" w:cs="Times New Roman"/>
          <w:color w:val="000000"/>
          <w:sz w:val="28"/>
          <w:szCs w:val="28"/>
        </w:rPr>
        <w:t xml:space="preserve">управління </w:t>
      </w:r>
      <w:r w:rsidR="008B652B" w:rsidRPr="008B652B">
        <w:rPr>
          <w:rFonts w:ascii="Times New Roman" w:hAnsi="Times New Roman" w:cs="Times New Roman"/>
          <w:color w:val="000000"/>
          <w:sz w:val="28"/>
          <w:szCs w:val="28"/>
          <w:shd w:val="clear" w:color="auto" w:fill="FFFFFF"/>
        </w:rPr>
        <w:t>визначають відповідні види соціального управління.</w:t>
      </w:r>
    </w:p>
    <w:p w:rsidR="005539CB" w:rsidRPr="00E97919" w:rsidRDefault="005539CB" w:rsidP="008B652B">
      <w:pPr>
        <w:shd w:val="clear" w:color="auto" w:fill="FFFFFF"/>
        <w:spacing w:after="0" w:line="360" w:lineRule="auto"/>
        <w:ind w:firstLine="709"/>
        <w:jc w:val="both"/>
        <w:rPr>
          <w:rFonts w:ascii="Times New Roman" w:eastAsia="Times New Roman" w:hAnsi="Times New Roman" w:cs="Times New Roman"/>
          <w:color w:val="000000"/>
          <w:sz w:val="28"/>
          <w:szCs w:val="28"/>
        </w:rPr>
      </w:pPr>
    </w:p>
    <w:p w:rsidR="005539CB" w:rsidRDefault="005539CB" w:rsidP="00C3350C">
      <w:pPr>
        <w:widowControl w:val="0"/>
        <w:tabs>
          <w:tab w:val="left" w:pos="742"/>
        </w:tabs>
        <w:spacing w:after="0" w:line="360" w:lineRule="auto"/>
        <w:ind w:firstLine="743"/>
        <w:jc w:val="center"/>
        <w:rPr>
          <w:rFonts w:ascii="Times New Roman" w:hAnsi="Times New Roman" w:cs="Times New Roman"/>
          <w:b/>
          <w:sz w:val="28"/>
          <w:szCs w:val="28"/>
        </w:rPr>
      </w:pPr>
      <w:r>
        <w:rPr>
          <w:rFonts w:ascii="Times New Roman" w:hAnsi="Times New Roman" w:cs="Times New Roman"/>
          <w:b/>
          <w:sz w:val="28"/>
          <w:szCs w:val="28"/>
        </w:rPr>
        <w:t>ТЕМА 4</w:t>
      </w:r>
    </w:p>
    <w:p w:rsidR="008B652B" w:rsidRDefault="008B652B" w:rsidP="00C3350C">
      <w:pPr>
        <w:widowControl w:val="0"/>
        <w:tabs>
          <w:tab w:val="left" w:pos="742"/>
        </w:tabs>
        <w:spacing w:after="0" w:line="360" w:lineRule="auto"/>
        <w:ind w:firstLine="743"/>
        <w:jc w:val="center"/>
        <w:rPr>
          <w:rFonts w:ascii="Times New Roman" w:hAnsi="Times New Roman" w:cs="Times New Roman"/>
          <w:b/>
          <w:sz w:val="28"/>
          <w:szCs w:val="28"/>
        </w:rPr>
      </w:pPr>
      <w:r w:rsidRPr="005539CB">
        <w:rPr>
          <w:rFonts w:ascii="Times New Roman" w:hAnsi="Times New Roman" w:cs="Times New Roman"/>
          <w:b/>
          <w:sz w:val="28"/>
          <w:szCs w:val="28"/>
        </w:rPr>
        <w:t>СОЦІАЛЬНІ ІНСТИТУТИ УПРАВЛІННЯ</w:t>
      </w:r>
    </w:p>
    <w:p w:rsidR="005539CB" w:rsidRPr="00380C11" w:rsidRDefault="005539CB" w:rsidP="00380C11">
      <w:pPr>
        <w:pStyle w:val="a3"/>
        <w:widowControl w:val="0"/>
        <w:numPr>
          <w:ilvl w:val="0"/>
          <w:numId w:val="33"/>
        </w:numPr>
        <w:tabs>
          <w:tab w:val="left" w:pos="0"/>
        </w:tabs>
        <w:spacing w:after="0" w:line="360" w:lineRule="auto"/>
        <w:jc w:val="both"/>
        <w:rPr>
          <w:rFonts w:ascii="Times New Roman" w:hAnsi="Times New Roman" w:cs="Times New Roman"/>
          <w:b/>
          <w:i/>
          <w:sz w:val="28"/>
          <w:szCs w:val="28"/>
        </w:rPr>
      </w:pPr>
      <w:r w:rsidRPr="00380C11">
        <w:rPr>
          <w:rFonts w:ascii="Times New Roman" w:hAnsi="Times New Roman" w:cs="Times New Roman"/>
          <w:b/>
          <w:i/>
          <w:sz w:val="28"/>
          <w:szCs w:val="28"/>
        </w:rPr>
        <w:t>Критерії класифікації та різновиди соціальних інститутів.</w:t>
      </w:r>
    </w:p>
    <w:p w:rsidR="00380C11" w:rsidRPr="00380C11" w:rsidRDefault="00380C11" w:rsidP="00380C11">
      <w:pPr>
        <w:pStyle w:val="a3"/>
        <w:widowControl w:val="0"/>
        <w:numPr>
          <w:ilvl w:val="0"/>
          <w:numId w:val="33"/>
        </w:numPr>
        <w:tabs>
          <w:tab w:val="left" w:pos="0"/>
        </w:tabs>
        <w:spacing w:after="0" w:line="360" w:lineRule="auto"/>
        <w:jc w:val="both"/>
        <w:rPr>
          <w:rFonts w:ascii="Times New Roman" w:hAnsi="Times New Roman" w:cs="Times New Roman"/>
          <w:b/>
          <w:i/>
          <w:sz w:val="28"/>
          <w:szCs w:val="28"/>
        </w:rPr>
      </w:pPr>
      <w:r w:rsidRPr="00380C11">
        <w:rPr>
          <w:rFonts w:ascii="Times New Roman" w:hAnsi="Times New Roman" w:cs="Times New Roman"/>
          <w:b/>
          <w:i/>
          <w:sz w:val="28"/>
          <w:szCs w:val="28"/>
        </w:rPr>
        <w:t>Держава як головний інститут управління. Основні  функції сучасної держави.</w:t>
      </w:r>
    </w:p>
    <w:p w:rsidR="00380C11" w:rsidRPr="00380C11" w:rsidRDefault="00380C11" w:rsidP="00380C11">
      <w:pPr>
        <w:pStyle w:val="a3"/>
        <w:numPr>
          <w:ilvl w:val="0"/>
          <w:numId w:val="33"/>
        </w:numPr>
        <w:tabs>
          <w:tab w:val="left" w:pos="0"/>
        </w:tabs>
        <w:autoSpaceDE w:val="0"/>
        <w:autoSpaceDN w:val="0"/>
        <w:adjustRightInd w:val="0"/>
        <w:spacing w:after="0" w:line="360" w:lineRule="auto"/>
        <w:jc w:val="both"/>
        <w:rPr>
          <w:rFonts w:ascii="Times New Roman" w:hAnsi="Times New Roman" w:cs="Times New Roman"/>
          <w:b/>
          <w:i/>
          <w:sz w:val="28"/>
          <w:szCs w:val="28"/>
        </w:rPr>
      </w:pPr>
      <w:r w:rsidRPr="00380C11">
        <w:rPr>
          <w:rFonts w:ascii="Times New Roman" w:hAnsi="Times New Roman" w:cs="Times New Roman"/>
          <w:b/>
          <w:i/>
          <w:sz w:val="28"/>
          <w:szCs w:val="28"/>
        </w:rPr>
        <w:t>Специфіка діяльності інститутів державного та  муніципального управління.</w:t>
      </w:r>
    </w:p>
    <w:p w:rsidR="00380C11" w:rsidRPr="00380C11" w:rsidRDefault="00380C11" w:rsidP="00380C11">
      <w:pPr>
        <w:pStyle w:val="a3"/>
        <w:numPr>
          <w:ilvl w:val="0"/>
          <w:numId w:val="33"/>
        </w:numPr>
        <w:tabs>
          <w:tab w:val="left" w:pos="0"/>
        </w:tabs>
        <w:autoSpaceDE w:val="0"/>
        <w:autoSpaceDN w:val="0"/>
        <w:adjustRightInd w:val="0"/>
        <w:spacing w:after="0" w:line="360" w:lineRule="auto"/>
        <w:jc w:val="both"/>
        <w:rPr>
          <w:rFonts w:ascii="Times New Roman" w:hAnsi="Times New Roman" w:cs="Times New Roman"/>
          <w:b/>
          <w:i/>
          <w:sz w:val="28"/>
          <w:szCs w:val="28"/>
        </w:rPr>
      </w:pPr>
      <w:r w:rsidRPr="00380C11">
        <w:rPr>
          <w:rFonts w:ascii="Times New Roman" w:hAnsi="Times New Roman" w:cs="Times New Roman"/>
          <w:b/>
          <w:i/>
          <w:sz w:val="28"/>
          <w:szCs w:val="28"/>
        </w:rPr>
        <w:t>Сфера діяльності  інститутів менеджменту.</w:t>
      </w:r>
    </w:p>
    <w:p w:rsidR="005539CB" w:rsidRPr="005539CB" w:rsidRDefault="005539CB" w:rsidP="005539CB">
      <w:pPr>
        <w:widowControl w:val="0"/>
        <w:tabs>
          <w:tab w:val="left" w:pos="742"/>
        </w:tabs>
        <w:spacing w:after="0" w:line="360" w:lineRule="auto"/>
        <w:ind w:firstLine="743"/>
        <w:jc w:val="both"/>
        <w:rPr>
          <w:rFonts w:ascii="Times New Roman" w:hAnsi="Times New Roman" w:cs="Times New Roman"/>
          <w:b/>
          <w:sz w:val="28"/>
          <w:szCs w:val="28"/>
        </w:rPr>
      </w:pPr>
    </w:p>
    <w:p w:rsidR="008B652B" w:rsidRPr="00C3350C" w:rsidRDefault="008B652B" w:rsidP="00C3350C">
      <w:pPr>
        <w:pStyle w:val="a3"/>
        <w:widowControl w:val="0"/>
        <w:numPr>
          <w:ilvl w:val="0"/>
          <w:numId w:val="18"/>
        </w:numPr>
        <w:tabs>
          <w:tab w:val="left" w:pos="600"/>
        </w:tabs>
        <w:spacing w:after="0" w:line="360" w:lineRule="auto"/>
        <w:ind w:left="0" w:firstLine="743"/>
        <w:jc w:val="both"/>
        <w:rPr>
          <w:rFonts w:ascii="Times New Roman" w:hAnsi="Times New Roman" w:cs="Times New Roman"/>
          <w:b/>
          <w:i/>
          <w:sz w:val="28"/>
          <w:szCs w:val="28"/>
        </w:rPr>
      </w:pPr>
      <w:r w:rsidRPr="00C3350C">
        <w:rPr>
          <w:rFonts w:ascii="Times New Roman" w:hAnsi="Times New Roman" w:cs="Times New Roman"/>
          <w:b/>
          <w:i/>
          <w:sz w:val="28"/>
          <w:szCs w:val="28"/>
        </w:rPr>
        <w:t>Критерії класифікації та різновиди соціальних інститутів.</w:t>
      </w:r>
    </w:p>
    <w:p w:rsidR="00647FD3" w:rsidRPr="00C3350C" w:rsidRDefault="00647FD3" w:rsidP="00C3350C">
      <w:pPr>
        <w:autoSpaceDE w:val="0"/>
        <w:autoSpaceDN w:val="0"/>
        <w:adjustRightInd w:val="0"/>
        <w:spacing w:after="0" w:line="360" w:lineRule="auto"/>
        <w:ind w:firstLine="743"/>
        <w:jc w:val="both"/>
        <w:rPr>
          <w:rFonts w:ascii="Times New Roman" w:hAnsi="Times New Roman" w:cs="Times New Roman"/>
          <w:sz w:val="28"/>
          <w:szCs w:val="28"/>
        </w:rPr>
      </w:pPr>
      <w:r w:rsidRPr="00C3350C">
        <w:rPr>
          <w:rFonts w:ascii="Times New Roman" w:hAnsi="Times New Roman" w:cs="Times New Roman"/>
          <w:sz w:val="28"/>
          <w:szCs w:val="28"/>
        </w:rPr>
        <w:lastRenderedPageBreak/>
        <w:t xml:space="preserve">По-перше, до соціальних інститутів відносять установи й організації: політичні, економічні, освітні, культурні, релігійні й ін. При цьому інститут, організація й установа розуміються як синоніми. Соціальний інститут трактується як сукупність установ, пов'язаних виконанням загальної функції. Наприклад, сукупність таких організацій, як підприємства, фірми й ін., об'єднаних економічною функцією, розглядається як інститут виробництва; школи, ліцеї, університети, як інститут освіти. Як найважливіші елементи інституту виділяються: група людей (або його персонал), матеріальна складова (технічні засоби, устаткування), норми й зразки поведінки, символи.  У цьому випадку під організацією, установою (або їхньою системою) мають на увазі групу людей, які здійснюють спільну впорядковану діяльність. По-друге, у вітчизняній літературі поширене розуміння соціальних інститутів як стійких форм організації суспільного життя й діяльності людей. Прихильники даного підходу як соціальні інститути розглядають такі цілісні підсистеми суспільства, як виробництво, наука, мистецтво, освіта, релігія тощо. Так, під соціальним інститутом розуміють відносно стійкі типи й форми соціальної практики, за допомогою яких </w:t>
      </w:r>
      <w:proofErr w:type="spellStart"/>
      <w:r w:rsidRPr="00C3350C">
        <w:rPr>
          <w:rFonts w:ascii="Times New Roman" w:hAnsi="Times New Roman" w:cs="Times New Roman"/>
          <w:sz w:val="28"/>
          <w:szCs w:val="28"/>
        </w:rPr>
        <w:t>організується</w:t>
      </w:r>
      <w:proofErr w:type="spellEnd"/>
      <w:r w:rsidRPr="00C3350C">
        <w:rPr>
          <w:rFonts w:ascii="Times New Roman" w:hAnsi="Times New Roman" w:cs="Times New Roman"/>
          <w:sz w:val="28"/>
          <w:szCs w:val="28"/>
        </w:rPr>
        <w:t xml:space="preserve"> суспільне життя, забезпечується стійкість зв'язків і відносин у рамках соціальної організації суспільства. По-третє, інститутами називають звичаї, традиції, норми поведінки, прийняті в суспільстві. Така точка зору міститься в ряді робіт із проблем права, економіки, управління, соціології: інститути визначають як сукупність норм і правил, що забезпечують суб'єкта економічної діяльності інформацією, і обумовлюють, у свою чергу, координацію дій і досягнення взаємовигідного результату. Отже, соціальні інститути – це стійкі види соціальних взаємодій, які склалися історично, </w:t>
      </w:r>
      <w:proofErr w:type="spellStart"/>
      <w:r w:rsidRPr="00C3350C">
        <w:rPr>
          <w:rFonts w:ascii="Times New Roman" w:hAnsi="Times New Roman" w:cs="Times New Roman"/>
          <w:sz w:val="28"/>
          <w:szCs w:val="28"/>
        </w:rPr>
        <w:t>самовідтворюються</w:t>
      </w:r>
      <w:proofErr w:type="spellEnd"/>
      <w:r w:rsidRPr="00C3350C">
        <w:rPr>
          <w:rFonts w:ascii="Times New Roman" w:hAnsi="Times New Roman" w:cs="Times New Roman"/>
          <w:sz w:val="28"/>
          <w:szCs w:val="28"/>
        </w:rPr>
        <w:t xml:space="preserve"> і задовольняють певні </w:t>
      </w:r>
      <w:r w:rsidR="00C3350C" w:rsidRPr="00C3350C">
        <w:rPr>
          <w:rFonts w:ascii="Times New Roman" w:hAnsi="Times New Roman" w:cs="Times New Roman"/>
          <w:sz w:val="28"/>
          <w:szCs w:val="28"/>
        </w:rPr>
        <w:t>життєве</w:t>
      </w:r>
      <w:r w:rsidRPr="00C3350C">
        <w:rPr>
          <w:rFonts w:ascii="Times New Roman" w:hAnsi="Times New Roman" w:cs="Times New Roman"/>
          <w:sz w:val="28"/>
          <w:szCs w:val="28"/>
        </w:rPr>
        <w:t xml:space="preserve"> важливі потреби людей.</w:t>
      </w:r>
    </w:p>
    <w:p w:rsidR="00C3350C" w:rsidRPr="00C3350C" w:rsidRDefault="00C3350C" w:rsidP="00C3350C">
      <w:pPr>
        <w:pStyle w:val="a3"/>
        <w:widowControl w:val="0"/>
        <w:numPr>
          <w:ilvl w:val="0"/>
          <w:numId w:val="18"/>
        </w:numPr>
        <w:tabs>
          <w:tab w:val="left" w:pos="742"/>
        </w:tabs>
        <w:spacing w:after="0" w:line="360" w:lineRule="auto"/>
        <w:ind w:left="0" w:firstLine="743"/>
        <w:jc w:val="both"/>
        <w:rPr>
          <w:rFonts w:ascii="Times New Roman" w:hAnsi="Times New Roman" w:cs="Times New Roman"/>
          <w:b/>
          <w:i/>
          <w:sz w:val="28"/>
          <w:szCs w:val="28"/>
        </w:rPr>
      </w:pPr>
      <w:r w:rsidRPr="00C3350C">
        <w:rPr>
          <w:rFonts w:ascii="Times New Roman" w:hAnsi="Times New Roman" w:cs="Times New Roman"/>
          <w:b/>
          <w:i/>
          <w:sz w:val="28"/>
          <w:szCs w:val="28"/>
        </w:rPr>
        <w:t>Держава як головний інститут управління. Основні  функції сучасної держави.</w:t>
      </w:r>
    </w:p>
    <w:p w:rsidR="00647FD3" w:rsidRPr="00C3350C" w:rsidRDefault="00647FD3" w:rsidP="00C3350C">
      <w:pPr>
        <w:autoSpaceDE w:val="0"/>
        <w:autoSpaceDN w:val="0"/>
        <w:adjustRightInd w:val="0"/>
        <w:spacing w:after="0" w:line="360" w:lineRule="auto"/>
        <w:ind w:firstLine="743"/>
        <w:jc w:val="both"/>
        <w:rPr>
          <w:rFonts w:ascii="Times New Roman" w:hAnsi="Times New Roman" w:cs="Times New Roman"/>
          <w:sz w:val="28"/>
          <w:szCs w:val="28"/>
        </w:rPr>
      </w:pPr>
      <w:r w:rsidRPr="00C3350C">
        <w:rPr>
          <w:rFonts w:ascii="Times New Roman" w:hAnsi="Times New Roman" w:cs="Times New Roman"/>
          <w:sz w:val="28"/>
          <w:szCs w:val="28"/>
        </w:rPr>
        <w:t>У наведених вище класифікаціях</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соціальних інститутів окреме місце повинні займати інститути управління. Їх</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 xml:space="preserve">конституювання пов'язане із </w:t>
      </w:r>
      <w:r w:rsidRPr="00C3350C">
        <w:rPr>
          <w:rFonts w:ascii="Times New Roman" w:hAnsi="Times New Roman" w:cs="Times New Roman"/>
          <w:sz w:val="28"/>
          <w:szCs w:val="28"/>
        </w:rPr>
        <w:lastRenderedPageBreak/>
        <w:t>зародженням держави, яка і здійснювала</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управління суспільством. Найважливішими функціями держави завжди були</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забезпечення територіальної цілісності, захист підданих від зовнішньої</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небезпеки, розробка законів, регулювання на їхній основі відносин між</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групами й спільнотами. Іншими словами, основною функцією держави, у</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якій виражається її сутність, є впорядкування й зміна (поліпшення)</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приватної, колективної, суспільної життєдіяльності людей. Мова йде про</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управління справами суспільства, впорядкованості як діяльності груп і</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спільнот, які утворюють суспільство, так і відносин з іншими державами.</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Отже, один з основних видів соціальних інститутів – політичний –</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вважається інститутом управління. У спеціальній літературі саме держава</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 xml:space="preserve">розглядається як головний інститут управління. До </w:t>
      </w:r>
      <w:r w:rsidRPr="00C3350C">
        <w:rPr>
          <w:rFonts w:ascii="Times New Roman" w:hAnsi="Times New Roman" w:cs="Times New Roman"/>
          <w:i/>
          <w:iCs/>
          <w:sz w:val="28"/>
          <w:szCs w:val="28"/>
        </w:rPr>
        <w:t>основних функцій</w:t>
      </w:r>
      <w:r w:rsidR="00C3350C">
        <w:rPr>
          <w:rFonts w:ascii="Times New Roman" w:hAnsi="Times New Roman" w:cs="Times New Roman"/>
          <w:i/>
          <w:iCs/>
          <w:sz w:val="28"/>
          <w:szCs w:val="28"/>
        </w:rPr>
        <w:t xml:space="preserve"> </w:t>
      </w:r>
      <w:r w:rsidRPr="00C3350C">
        <w:rPr>
          <w:rFonts w:ascii="Times New Roman" w:hAnsi="Times New Roman" w:cs="Times New Roman"/>
          <w:i/>
          <w:iCs/>
          <w:sz w:val="28"/>
          <w:szCs w:val="28"/>
        </w:rPr>
        <w:t>сучасної держави</w:t>
      </w:r>
      <w:r w:rsidRPr="00C3350C">
        <w:rPr>
          <w:rFonts w:ascii="Times New Roman" w:hAnsi="Times New Roman" w:cs="Times New Roman"/>
          <w:sz w:val="28"/>
          <w:szCs w:val="28"/>
        </w:rPr>
        <w:t>, у яких проявляється її сутність як суб'єкта управління</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суспільством, відносять такі:</w:t>
      </w:r>
    </w:p>
    <w:p w:rsidR="00647FD3" w:rsidRPr="00C3350C" w:rsidRDefault="00647FD3" w:rsidP="00C3350C">
      <w:pPr>
        <w:autoSpaceDE w:val="0"/>
        <w:autoSpaceDN w:val="0"/>
        <w:adjustRightInd w:val="0"/>
        <w:spacing w:after="0" w:line="360" w:lineRule="auto"/>
        <w:ind w:firstLine="743"/>
        <w:jc w:val="both"/>
        <w:rPr>
          <w:rFonts w:ascii="Times New Roman" w:hAnsi="Times New Roman" w:cs="Times New Roman"/>
          <w:sz w:val="28"/>
          <w:szCs w:val="28"/>
        </w:rPr>
      </w:pPr>
      <w:r w:rsidRPr="00C3350C">
        <w:rPr>
          <w:rFonts w:ascii="Times New Roman" w:hAnsi="Times New Roman" w:cs="Times New Roman"/>
          <w:sz w:val="28"/>
          <w:szCs w:val="28"/>
        </w:rPr>
        <w:t xml:space="preserve">• </w:t>
      </w:r>
      <w:r w:rsidRPr="00C3350C">
        <w:rPr>
          <w:rFonts w:ascii="Times New Roman" w:hAnsi="Times New Roman" w:cs="Times New Roman"/>
          <w:i/>
          <w:iCs/>
          <w:sz w:val="28"/>
          <w:szCs w:val="28"/>
        </w:rPr>
        <w:t>Забезпечення цілісності й збереження суспільства</w:t>
      </w:r>
      <w:r w:rsidRPr="00C3350C">
        <w:rPr>
          <w:rFonts w:ascii="Times New Roman" w:hAnsi="Times New Roman" w:cs="Times New Roman"/>
          <w:sz w:val="28"/>
          <w:szCs w:val="28"/>
        </w:rPr>
        <w:t>. Вона виступає як</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політична в силу того, що кінцева мета політики визначається як створення</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умов для спокійного й гармонічного функціонування суспільства.</w:t>
      </w:r>
    </w:p>
    <w:p w:rsidR="00647FD3" w:rsidRPr="00C3350C" w:rsidRDefault="00647FD3" w:rsidP="00C3350C">
      <w:pPr>
        <w:autoSpaceDE w:val="0"/>
        <w:autoSpaceDN w:val="0"/>
        <w:adjustRightInd w:val="0"/>
        <w:spacing w:after="0" w:line="360" w:lineRule="auto"/>
        <w:ind w:firstLine="743"/>
        <w:jc w:val="both"/>
        <w:rPr>
          <w:rFonts w:ascii="Times New Roman" w:hAnsi="Times New Roman" w:cs="Times New Roman"/>
          <w:sz w:val="28"/>
          <w:szCs w:val="28"/>
        </w:rPr>
      </w:pPr>
      <w:r w:rsidRPr="00C3350C">
        <w:rPr>
          <w:rFonts w:ascii="Times New Roman" w:hAnsi="Times New Roman" w:cs="Times New Roman"/>
          <w:sz w:val="28"/>
          <w:szCs w:val="28"/>
        </w:rPr>
        <w:t xml:space="preserve">• </w:t>
      </w:r>
      <w:r w:rsidRPr="00C3350C">
        <w:rPr>
          <w:rFonts w:ascii="Times New Roman" w:hAnsi="Times New Roman" w:cs="Times New Roman"/>
          <w:i/>
          <w:iCs/>
          <w:sz w:val="28"/>
          <w:szCs w:val="28"/>
        </w:rPr>
        <w:t>Соціальна</w:t>
      </w:r>
      <w:r w:rsidRPr="00C3350C">
        <w:rPr>
          <w:rFonts w:ascii="Times New Roman" w:hAnsi="Times New Roman" w:cs="Times New Roman"/>
          <w:sz w:val="28"/>
          <w:szCs w:val="28"/>
        </w:rPr>
        <w:t>, яка полягає в забезпеченні на всій території держави прав і</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свобод кожної людини й громадянина. До змісту цієї функції входить не</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тільки проголошення прав і свобод людини, але й створення умов для її</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(держави) відтворення й розвитку в рамках різних соціальних спільнот, для</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самореалізації особистості. Саме ця функція держави перебуває в полі зору</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соціології управління.</w:t>
      </w:r>
    </w:p>
    <w:p w:rsidR="00647FD3" w:rsidRPr="00C3350C" w:rsidRDefault="00647FD3" w:rsidP="00C3350C">
      <w:pPr>
        <w:autoSpaceDE w:val="0"/>
        <w:autoSpaceDN w:val="0"/>
        <w:adjustRightInd w:val="0"/>
        <w:spacing w:after="0" w:line="360" w:lineRule="auto"/>
        <w:ind w:firstLine="743"/>
        <w:jc w:val="both"/>
        <w:rPr>
          <w:rFonts w:ascii="Times New Roman" w:hAnsi="Times New Roman" w:cs="Times New Roman"/>
          <w:sz w:val="28"/>
          <w:szCs w:val="28"/>
        </w:rPr>
      </w:pPr>
      <w:r w:rsidRPr="00C3350C">
        <w:rPr>
          <w:rFonts w:ascii="Times New Roman" w:hAnsi="Times New Roman" w:cs="Times New Roman"/>
          <w:sz w:val="28"/>
          <w:szCs w:val="28"/>
        </w:rPr>
        <w:t xml:space="preserve">• </w:t>
      </w:r>
      <w:r w:rsidRPr="00C3350C">
        <w:rPr>
          <w:rFonts w:ascii="Times New Roman" w:hAnsi="Times New Roman" w:cs="Times New Roman"/>
          <w:i/>
          <w:iCs/>
          <w:sz w:val="28"/>
          <w:szCs w:val="28"/>
        </w:rPr>
        <w:t>Економічна</w:t>
      </w:r>
      <w:r w:rsidRPr="00C3350C">
        <w:rPr>
          <w:rFonts w:ascii="Times New Roman" w:hAnsi="Times New Roman" w:cs="Times New Roman"/>
          <w:sz w:val="28"/>
          <w:szCs w:val="28"/>
        </w:rPr>
        <w:t>, яка полягає у створенні організаційно-правових</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передумов для впорядкованої й ефективної економічної діяльності</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 xml:space="preserve">суспільства й забезпечення економічної самостійності країни. </w:t>
      </w:r>
    </w:p>
    <w:p w:rsidR="00647FD3" w:rsidRPr="00C3350C" w:rsidRDefault="00647FD3" w:rsidP="00C3350C">
      <w:pPr>
        <w:autoSpaceDE w:val="0"/>
        <w:autoSpaceDN w:val="0"/>
        <w:adjustRightInd w:val="0"/>
        <w:spacing w:after="0" w:line="360" w:lineRule="auto"/>
        <w:ind w:firstLine="743"/>
        <w:jc w:val="both"/>
        <w:rPr>
          <w:rFonts w:ascii="Times New Roman" w:hAnsi="Times New Roman" w:cs="Times New Roman"/>
          <w:sz w:val="28"/>
          <w:szCs w:val="28"/>
        </w:rPr>
      </w:pPr>
      <w:r w:rsidRPr="00C3350C">
        <w:rPr>
          <w:rFonts w:ascii="Times New Roman" w:hAnsi="Times New Roman" w:cs="Times New Roman"/>
          <w:sz w:val="28"/>
          <w:szCs w:val="28"/>
        </w:rPr>
        <w:t xml:space="preserve">• </w:t>
      </w:r>
      <w:r w:rsidRPr="00C3350C">
        <w:rPr>
          <w:rFonts w:ascii="Times New Roman" w:hAnsi="Times New Roman" w:cs="Times New Roman"/>
          <w:i/>
          <w:iCs/>
          <w:sz w:val="28"/>
          <w:szCs w:val="28"/>
        </w:rPr>
        <w:t xml:space="preserve">Підтримки свободи, суверенітету країни </w:t>
      </w:r>
      <w:r w:rsidRPr="00C3350C">
        <w:rPr>
          <w:rFonts w:ascii="Times New Roman" w:hAnsi="Times New Roman" w:cs="Times New Roman"/>
          <w:sz w:val="28"/>
          <w:szCs w:val="28"/>
        </w:rPr>
        <w:t>в рамках світового</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співтовариства. Ця функція держави містить у собі зміцнення</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співробітництва з можливо більшим числом держав, усіляке сприяння</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розвитку міжнародних структур, що підтримують мир і спокій у глобальному</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й регіональному масштабах.</w:t>
      </w:r>
    </w:p>
    <w:p w:rsidR="00C3350C" w:rsidRDefault="00647FD3" w:rsidP="00C3350C">
      <w:pPr>
        <w:autoSpaceDE w:val="0"/>
        <w:autoSpaceDN w:val="0"/>
        <w:adjustRightInd w:val="0"/>
        <w:spacing w:after="0" w:line="360" w:lineRule="auto"/>
        <w:ind w:firstLine="743"/>
        <w:jc w:val="both"/>
        <w:rPr>
          <w:rFonts w:ascii="Times New Roman" w:hAnsi="Times New Roman" w:cs="Times New Roman"/>
          <w:sz w:val="28"/>
          <w:szCs w:val="28"/>
        </w:rPr>
      </w:pPr>
      <w:r w:rsidRPr="00C3350C">
        <w:rPr>
          <w:rFonts w:ascii="Times New Roman" w:hAnsi="Times New Roman" w:cs="Times New Roman"/>
          <w:sz w:val="28"/>
          <w:szCs w:val="28"/>
        </w:rPr>
        <w:lastRenderedPageBreak/>
        <w:t>Для реалізації основних функцій державного управління формується</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державна служба, яка здійснює професійну діяльність по забезпеченню</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 xml:space="preserve">виконання повноважень державних органів. </w:t>
      </w:r>
    </w:p>
    <w:p w:rsidR="00C3350C" w:rsidRPr="00C3350C" w:rsidRDefault="00C3350C" w:rsidP="00C3350C">
      <w:pPr>
        <w:pStyle w:val="a3"/>
        <w:numPr>
          <w:ilvl w:val="0"/>
          <w:numId w:val="18"/>
        </w:numPr>
        <w:autoSpaceDE w:val="0"/>
        <w:autoSpaceDN w:val="0"/>
        <w:adjustRightInd w:val="0"/>
        <w:spacing w:after="0" w:line="360" w:lineRule="auto"/>
        <w:jc w:val="both"/>
        <w:rPr>
          <w:rFonts w:ascii="Times New Roman" w:hAnsi="Times New Roman" w:cs="Times New Roman"/>
          <w:b/>
          <w:i/>
          <w:sz w:val="28"/>
          <w:szCs w:val="28"/>
        </w:rPr>
      </w:pPr>
      <w:r w:rsidRPr="00C3350C">
        <w:rPr>
          <w:rFonts w:ascii="Times New Roman" w:hAnsi="Times New Roman" w:cs="Times New Roman"/>
          <w:b/>
          <w:i/>
          <w:sz w:val="28"/>
          <w:szCs w:val="28"/>
        </w:rPr>
        <w:t>Специфіка діяльності інститутів державного та  муніципального управління.</w:t>
      </w:r>
    </w:p>
    <w:p w:rsidR="000B54E1" w:rsidRDefault="00647FD3" w:rsidP="000B54E1">
      <w:pPr>
        <w:autoSpaceDE w:val="0"/>
        <w:autoSpaceDN w:val="0"/>
        <w:adjustRightInd w:val="0"/>
        <w:spacing w:after="0" w:line="360" w:lineRule="auto"/>
        <w:ind w:firstLine="743"/>
        <w:jc w:val="both"/>
        <w:rPr>
          <w:rFonts w:ascii="Times New Roman" w:hAnsi="Times New Roman" w:cs="Times New Roman"/>
          <w:sz w:val="28"/>
          <w:szCs w:val="28"/>
        </w:rPr>
      </w:pPr>
      <w:r w:rsidRPr="00C3350C">
        <w:rPr>
          <w:rFonts w:ascii="Times New Roman" w:hAnsi="Times New Roman" w:cs="Times New Roman"/>
          <w:sz w:val="28"/>
          <w:szCs w:val="28"/>
        </w:rPr>
        <w:t xml:space="preserve">Під </w:t>
      </w:r>
      <w:r w:rsidRPr="00C3350C">
        <w:rPr>
          <w:rFonts w:ascii="Times New Roman" w:hAnsi="Times New Roman" w:cs="Times New Roman"/>
          <w:i/>
          <w:iCs/>
          <w:sz w:val="28"/>
          <w:szCs w:val="28"/>
        </w:rPr>
        <w:t>місцевим</w:t>
      </w:r>
      <w:r w:rsidR="000B54E1">
        <w:rPr>
          <w:rFonts w:ascii="Times New Roman" w:hAnsi="Times New Roman" w:cs="Times New Roman"/>
          <w:i/>
          <w:iCs/>
          <w:sz w:val="28"/>
          <w:szCs w:val="28"/>
        </w:rPr>
        <w:t xml:space="preserve"> </w:t>
      </w:r>
      <w:r w:rsidRPr="00C3350C">
        <w:rPr>
          <w:rFonts w:ascii="Times New Roman" w:hAnsi="Times New Roman" w:cs="Times New Roman"/>
          <w:i/>
          <w:iCs/>
          <w:sz w:val="28"/>
          <w:szCs w:val="28"/>
        </w:rPr>
        <w:t xml:space="preserve">самоврядуванням </w:t>
      </w:r>
      <w:r w:rsidRPr="00C3350C">
        <w:rPr>
          <w:rFonts w:ascii="Times New Roman" w:hAnsi="Times New Roman" w:cs="Times New Roman"/>
          <w:sz w:val="28"/>
          <w:szCs w:val="28"/>
        </w:rPr>
        <w:t>мається на увазі особиста участь населення в рішенні</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проблем «місцевого значення», і діяльність обраних населенням органів,</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спрямована на виявлення соціальних проблем людей, що проживають на</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території муніципального утворення, і вироблення варіантів і способів</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їхнього вирішення. Безпосередньо населення включене в таку діяльність</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через участь у прийнятті рішень у процесі референдумів, виборів тощо.</w:t>
      </w:r>
      <w:r w:rsidR="000B54E1">
        <w:rPr>
          <w:rFonts w:ascii="Times New Roman" w:hAnsi="Times New Roman" w:cs="Times New Roman"/>
          <w:sz w:val="28"/>
          <w:szCs w:val="28"/>
        </w:rPr>
        <w:t xml:space="preserve"> </w:t>
      </w:r>
      <w:r w:rsidRPr="00C3350C">
        <w:rPr>
          <w:rFonts w:ascii="Times New Roman" w:hAnsi="Times New Roman" w:cs="Times New Roman"/>
          <w:i/>
          <w:iCs/>
          <w:sz w:val="28"/>
          <w:szCs w:val="28"/>
        </w:rPr>
        <w:t xml:space="preserve">Муніципальне управління </w:t>
      </w:r>
      <w:r w:rsidRPr="00C3350C">
        <w:rPr>
          <w:rFonts w:ascii="Times New Roman" w:hAnsi="Times New Roman" w:cs="Times New Roman"/>
          <w:sz w:val="28"/>
          <w:szCs w:val="28"/>
        </w:rPr>
        <w:t>— взаємодія органів місцевого</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самоврядування з установами, які покликані здійснювати ці рішення</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(установи охорони здоров'я, освіти, дозвілля, транспорту, ЖКГ та ін.).</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Основна мета органів місцевого самоврядування полягає у підвищенні</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добробуту мешканців відповідного муніципального утворення, а</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муніципального управління – у задоволенні конкретних потреб різних</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соціальних спільнот, рішенні питань безпосереднього забезпечення</w:t>
      </w:r>
      <w:r w:rsidR="000B54E1">
        <w:rPr>
          <w:rFonts w:ascii="Times New Roman" w:hAnsi="Times New Roman" w:cs="Times New Roman"/>
          <w:sz w:val="28"/>
          <w:szCs w:val="28"/>
        </w:rPr>
        <w:t xml:space="preserve"> життєдіяльності населення.</w:t>
      </w:r>
    </w:p>
    <w:p w:rsidR="00C3350C" w:rsidRPr="000B54E1" w:rsidRDefault="00C3350C" w:rsidP="00380C11">
      <w:pPr>
        <w:pStyle w:val="a3"/>
        <w:numPr>
          <w:ilvl w:val="0"/>
          <w:numId w:val="18"/>
        </w:numPr>
        <w:autoSpaceDE w:val="0"/>
        <w:autoSpaceDN w:val="0"/>
        <w:adjustRightInd w:val="0"/>
        <w:spacing w:after="0" w:line="360" w:lineRule="auto"/>
        <w:ind w:hanging="11"/>
        <w:jc w:val="both"/>
        <w:rPr>
          <w:rFonts w:ascii="Times New Roman" w:hAnsi="Times New Roman" w:cs="Times New Roman"/>
          <w:b/>
          <w:i/>
          <w:sz w:val="28"/>
          <w:szCs w:val="28"/>
        </w:rPr>
      </w:pPr>
      <w:r w:rsidRPr="000B54E1">
        <w:rPr>
          <w:rFonts w:ascii="Times New Roman" w:hAnsi="Times New Roman" w:cs="Times New Roman"/>
          <w:b/>
          <w:i/>
          <w:sz w:val="28"/>
          <w:szCs w:val="28"/>
        </w:rPr>
        <w:t>Сфера діяльності  інститутів менеджменту.</w:t>
      </w:r>
    </w:p>
    <w:p w:rsidR="00647FD3" w:rsidRPr="00C3350C" w:rsidRDefault="00647FD3" w:rsidP="000B54E1">
      <w:pPr>
        <w:autoSpaceDE w:val="0"/>
        <w:autoSpaceDN w:val="0"/>
        <w:adjustRightInd w:val="0"/>
        <w:spacing w:after="0" w:line="360" w:lineRule="auto"/>
        <w:ind w:firstLine="743"/>
        <w:jc w:val="both"/>
        <w:rPr>
          <w:rFonts w:ascii="Times New Roman" w:hAnsi="Times New Roman" w:cs="Times New Roman"/>
          <w:sz w:val="28"/>
          <w:szCs w:val="28"/>
        </w:rPr>
      </w:pPr>
      <w:r w:rsidRPr="00C3350C">
        <w:rPr>
          <w:rFonts w:ascii="Times New Roman" w:hAnsi="Times New Roman" w:cs="Times New Roman"/>
          <w:i/>
          <w:iCs/>
          <w:sz w:val="28"/>
          <w:szCs w:val="28"/>
        </w:rPr>
        <w:t xml:space="preserve">Інститути менеджменту </w:t>
      </w:r>
      <w:r w:rsidRPr="00C3350C">
        <w:rPr>
          <w:rFonts w:ascii="Times New Roman" w:hAnsi="Times New Roman" w:cs="Times New Roman"/>
          <w:sz w:val="28"/>
          <w:szCs w:val="28"/>
        </w:rPr>
        <w:t>регулюють діяльність персоналу установ,</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підприємств, фірм. Трудові відносини між роботодавцями й найманими</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працівниками регулюються системою законів (Кодекс Законів про Працю;</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нормативні акти, Закони України «Про зайнятість населення» і «Про</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колективні договори й угоди» тощо), указами Президента України,</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постановами Верховної Ради України, постановами, інструкціями й</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роз'ясненнями міністерств і відомств. На основі трудового законодавства</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формуються локальні нормативно-правові акти – колективний договір, угоди</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про охорону праці, накази адміністрації організацій у межах її компетенції.</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Сфера дії таких регуляторів обмежена межами даної організації.</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 xml:space="preserve">У той же час </w:t>
      </w:r>
      <w:r w:rsidRPr="00C3350C">
        <w:rPr>
          <w:rFonts w:ascii="Times New Roman" w:hAnsi="Times New Roman" w:cs="Times New Roman"/>
          <w:sz w:val="28"/>
          <w:szCs w:val="28"/>
        </w:rPr>
        <w:lastRenderedPageBreak/>
        <w:t>на рівні менеджменту можуть створюватися спеціальні</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правила, вироблятися й закріплюватися традиції, що входять до</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інституціональної структури фірми й одночасно є частиною корпоративної</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культури. До них можна віднести розроблені й прийняті у фірмі системи</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заохочення й покарання працівників, правила поведінки співробітників,</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 xml:space="preserve">принципи відносини до клієнтів, традиції проведення </w:t>
      </w:r>
      <w:proofErr w:type="spellStart"/>
      <w:r w:rsidRPr="00C3350C">
        <w:rPr>
          <w:rFonts w:ascii="Times New Roman" w:hAnsi="Times New Roman" w:cs="Times New Roman"/>
          <w:sz w:val="28"/>
          <w:szCs w:val="28"/>
        </w:rPr>
        <w:t>культурно-дозвіллєвих</w:t>
      </w:r>
      <w:proofErr w:type="spellEnd"/>
      <w:r w:rsidR="000B54E1">
        <w:rPr>
          <w:rFonts w:ascii="Times New Roman" w:hAnsi="Times New Roman" w:cs="Times New Roman"/>
          <w:sz w:val="28"/>
          <w:szCs w:val="28"/>
        </w:rPr>
        <w:t xml:space="preserve"> </w:t>
      </w:r>
      <w:r w:rsidRPr="00C3350C">
        <w:rPr>
          <w:rFonts w:ascii="Times New Roman" w:hAnsi="Times New Roman" w:cs="Times New Roman"/>
          <w:sz w:val="28"/>
          <w:szCs w:val="28"/>
        </w:rPr>
        <w:t>заходів, організаційних церемоній та ін. Подібні інституціональні механізми</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сприяють, як свідчить практика менеджменту, ефективній діяльності</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організації.</w:t>
      </w:r>
    </w:p>
    <w:p w:rsidR="00C3350C" w:rsidRPr="000B54E1" w:rsidRDefault="00C3350C" w:rsidP="000B54E1">
      <w:pPr>
        <w:pStyle w:val="a3"/>
        <w:widowControl w:val="0"/>
        <w:numPr>
          <w:ilvl w:val="0"/>
          <w:numId w:val="18"/>
        </w:numPr>
        <w:spacing w:after="0" w:line="360" w:lineRule="auto"/>
        <w:jc w:val="both"/>
        <w:rPr>
          <w:rFonts w:ascii="Times New Roman" w:hAnsi="Times New Roman" w:cs="Times New Roman"/>
          <w:b/>
          <w:i/>
          <w:sz w:val="28"/>
          <w:szCs w:val="28"/>
          <w:u w:val="single"/>
        </w:rPr>
      </w:pPr>
      <w:r w:rsidRPr="000B54E1">
        <w:rPr>
          <w:rFonts w:ascii="Times New Roman" w:hAnsi="Times New Roman" w:cs="Times New Roman"/>
          <w:b/>
          <w:i/>
          <w:sz w:val="28"/>
          <w:szCs w:val="28"/>
        </w:rPr>
        <w:t>Інститути управління соціальним захистом населення як специфічні інститути соціального управління</w:t>
      </w:r>
      <w:r w:rsidRPr="000B54E1">
        <w:rPr>
          <w:rFonts w:ascii="Times New Roman" w:hAnsi="Times New Roman" w:cs="Times New Roman"/>
          <w:b/>
          <w:i/>
          <w:sz w:val="28"/>
          <w:szCs w:val="28"/>
          <w:u w:val="single"/>
        </w:rPr>
        <w:t>.</w:t>
      </w:r>
    </w:p>
    <w:p w:rsidR="00647FD3" w:rsidRPr="00C3350C" w:rsidRDefault="00647FD3" w:rsidP="000B54E1">
      <w:pPr>
        <w:autoSpaceDE w:val="0"/>
        <w:autoSpaceDN w:val="0"/>
        <w:adjustRightInd w:val="0"/>
        <w:spacing w:after="0" w:line="360" w:lineRule="auto"/>
        <w:ind w:firstLine="743"/>
        <w:jc w:val="both"/>
        <w:rPr>
          <w:rFonts w:ascii="Times New Roman" w:hAnsi="Times New Roman" w:cs="Times New Roman"/>
          <w:sz w:val="28"/>
          <w:szCs w:val="28"/>
        </w:rPr>
      </w:pPr>
      <w:r w:rsidRPr="00C3350C">
        <w:rPr>
          <w:rFonts w:ascii="Times New Roman" w:hAnsi="Times New Roman" w:cs="Times New Roman"/>
          <w:i/>
          <w:iCs/>
          <w:sz w:val="28"/>
          <w:szCs w:val="28"/>
        </w:rPr>
        <w:t xml:space="preserve">Інститути соціального управління </w:t>
      </w:r>
      <w:r w:rsidRPr="00C3350C">
        <w:rPr>
          <w:rFonts w:ascii="Times New Roman" w:hAnsi="Times New Roman" w:cs="Times New Roman"/>
          <w:sz w:val="28"/>
          <w:szCs w:val="28"/>
        </w:rPr>
        <w:t>регулюють, координують дії</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суб'єктів управління й керованих суб'єктів в області розробки, прийняття й</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реалізації рішень, що стосуються життєво важливих потреб населення,</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взаємин між соціальними спільнотами. До цих інститутів відносяться,</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зокрема, нормативно-правові системи, що забезпечують створення й</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функціонування державних і муніципальних органів та установ, які</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реалізують основні напрямки соціальної політики. Для її здійснення на рівні</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муніципальних утворень створюються установи, що виконують як функції</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управління, так і саму роботу щодо вирішення соціальних проблем,</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 xml:space="preserve">задоволення потреб населення. </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Таким чином, держава:</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1) розробляє основні напрямки соціальної політики й визначає створення</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відповідних органів з метою її здійснення;</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2) приймає закони, на основі яких реалізується соціальна політика;</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3) розподіляє між галузями й муніципальними утвореннями кошти</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державного бюджету.</w:t>
      </w:r>
    </w:p>
    <w:p w:rsidR="00647FD3" w:rsidRDefault="00647FD3" w:rsidP="000B54E1">
      <w:pPr>
        <w:autoSpaceDE w:val="0"/>
        <w:autoSpaceDN w:val="0"/>
        <w:adjustRightInd w:val="0"/>
        <w:spacing w:after="0" w:line="360" w:lineRule="auto"/>
        <w:ind w:firstLine="743"/>
        <w:jc w:val="both"/>
        <w:rPr>
          <w:rFonts w:ascii="Times New Roman" w:hAnsi="Times New Roman" w:cs="Times New Roman"/>
          <w:sz w:val="28"/>
          <w:szCs w:val="28"/>
        </w:rPr>
      </w:pPr>
      <w:r w:rsidRPr="00C3350C">
        <w:rPr>
          <w:rFonts w:ascii="Times New Roman" w:hAnsi="Times New Roman" w:cs="Times New Roman"/>
          <w:sz w:val="28"/>
          <w:szCs w:val="28"/>
        </w:rPr>
        <w:t>Залежно від об'єкта управління й керованих суб'єктів розрізняють</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інститути соціального управління, спрямовані на організацію й регулювання</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охорони здоров'я, освіти, відпочинку, міграційних процесів, пенсійного</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забезпечення, соціального страхування, реалізацію молодіжної політики,</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політики в сфері доходів населення, відносин між різними культурними,</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етнічними, релігійними спільнотами й ін. У концентрованому вигляді більша</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lastRenderedPageBreak/>
        <w:t>група інститутів соціального управління може бути представлена як інститут</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управління соціальним захистом населення.</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На території муніципальних утворень створюються спеціальні</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установи для безпосередньої реалізації функцій соціального захисту. До них</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відносять: центри соціального обслуговування, муніципальні установи</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соціального захисту, відділи соціального забезпечення, управління праці й</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зайнятості населення й ін. Рішенням органів місцевого самоврядування</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встановлюються порядок і пріоритети надання соціальної допомоги,</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фінансованої з місцевого бюджету. Муніципалітети визначають критерії</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участі населення в міських соціальних програмах, розробляють принципи</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адресної соціальної допомоги. Подібні рішення можуть прийматися тільки на</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рівні муніципальних утворень. На цьому ж рівні здійснюється контроль за</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реалізацією всіх видів соціальної допомоги, у тому числі фінансованої з</w:t>
      </w:r>
      <w:r w:rsidR="000B54E1">
        <w:rPr>
          <w:rFonts w:ascii="Times New Roman" w:hAnsi="Times New Roman" w:cs="Times New Roman"/>
          <w:sz w:val="28"/>
          <w:szCs w:val="28"/>
        </w:rPr>
        <w:t xml:space="preserve"> державного бюджету.</w:t>
      </w:r>
    </w:p>
    <w:p w:rsidR="001F793D" w:rsidRPr="00380C11" w:rsidRDefault="001F793D" w:rsidP="000B54E1">
      <w:pPr>
        <w:autoSpaceDE w:val="0"/>
        <w:autoSpaceDN w:val="0"/>
        <w:adjustRightInd w:val="0"/>
        <w:spacing w:after="0" w:line="360" w:lineRule="auto"/>
        <w:ind w:firstLine="743"/>
        <w:jc w:val="both"/>
        <w:rPr>
          <w:rFonts w:ascii="Times New Roman" w:hAnsi="Times New Roman" w:cs="Times New Roman"/>
          <w:sz w:val="28"/>
          <w:szCs w:val="28"/>
        </w:rPr>
      </w:pPr>
    </w:p>
    <w:p w:rsidR="00380C11" w:rsidRDefault="00380C11" w:rsidP="001F793D">
      <w:pPr>
        <w:widowControl w:val="0"/>
        <w:tabs>
          <w:tab w:val="left" w:pos="742"/>
        </w:tabs>
        <w:spacing w:after="0" w:line="360" w:lineRule="auto"/>
        <w:ind w:firstLine="743"/>
        <w:jc w:val="center"/>
        <w:rPr>
          <w:rFonts w:ascii="Times New Roman" w:hAnsi="Times New Roman" w:cs="Times New Roman"/>
          <w:b/>
          <w:sz w:val="28"/>
          <w:szCs w:val="28"/>
        </w:rPr>
      </w:pPr>
      <w:r>
        <w:rPr>
          <w:rFonts w:ascii="Times New Roman" w:hAnsi="Times New Roman" w:cs="Times New Roman"/>
          <w:b/>
          <w:sz w:val="28"/>
          <w:szCs w:val="28"/>
        </w:rPr>
        <w:t>ТЕМА 5</w:t>
      </w:r>
    </w:p>
    <w:p w:rsidR="001F793D" w:rsidRDefault="001F793D" w:rsidP="001F793D">
      <w:pPr>
        <w:widowControl w:val="0"/>
        <w:tabs>
          <w:tab w:val="left" w:pos="742"/>
        </w:tabs>
        <w:spacing w:after="0" w:line="360" w:lineRule="auto"/>
        <w:ind w:firstLine="743"/>
        <w:jc w:val="center"/>
        <w:rPr>
          <w:rFonts w:ascii="Times New Roman" w:hAnsi="Times New Roman" w:cs="Times New Roman"/>
          <w:b/>
          <w:sz w:val="28"/>
          <w:szCs w:val="28"/>
        </w:rPr>
      </w:pPr>
      <w:r w:rsidRPr="00380C11">
        <w:rPr>
          <w:rFonts w:ascii="Times New Roman" w:hAnsi="Times New Roman" w:cs="Times New Roman"/>
          <w:b/>
          <w:sz w:val="28"/>
          <w:szCs w:val="28"/>
        </w:rPr>
        <w:t>МЕТОДИ, МЕХАНІЗМИ ТА ТЕХНОЛОГІЇ СОЦІАЛЬНОГО УПРАВЛІННЯ</w:t>
      </w:r>
    </w:p>
    <w:p w:rsidR="00380C11" w:rsidRPr="00380C11" w:rsidRDefault="00380C11" w:rsidP="00380C11">
      <w:pPr>
        <w:pStyle w:val="a3"/>
        <w:widowControl w:val="0"/>
        <w:numPr>
          <w:ilvl w:val="0"/>
          <w:numId w:val="34"/>
        </w:numPr>
        <w:tabs>
          <w:tab w:val="left" w:pos="742"/>
        </w:tabs>
        <w:spacing w:after="0" w:line="360" w:lineRule="auto"/>
        <w:jc w:val="both"/>
        <w:rPr>
          <w:rFonts w:ascii="Times New Roman" w:hAnsi="Times New Roman" w:cs="Times New Roman"/>
          <w:b/>
          <w:i/>
          <w:sz w:val="28"/>
          <w:szCs w:val="28"/>
          <w:u w:val="single"/>
        </w:rPr>
      </w:pPr>
      <w:r w:rsidRPr="00380C11">
        <w:rPr>
          <w:rFonts w:ascii="Times New Roman" w:hAnsi="Times New Roman" w:cs="Times New Roman"/>
          <w:b/>
          <w:i/>
          <w:sz w:val="28"/>
          <w:szCs w:val="28"/>
        </w:rPr>
        <w:t>Методи соціального управління</w:t>
      </w:r>
    </w:p>
    <w:p w:rsidR="00380C11" w:rsidRPr="00380C11" w:rsidRDefault="00380C11" w:rsidP="00380C11">
      <w:pPr>
        <w:pStyle w:val="a3"/>
        <w:widowControl w:val="0"/>
        <w:numPr>
          <w:ilvl w:val="0"/>
          <w:numId w:val="34"/>
        </w:numPr>
        <w:tabs>
          <w:tab w:val="left" w:pos="742"/>
        </w:tabs>
        <w:spacing w:after="0" w:line="360" w:lineRule="auto"/>
        <w:jc w:val="both"/>
        <w:rPr>
          <w:rFonts w:ascii="Times New Roman" w:hAnsi="Times New Roman" w:cs="Times New Roman"/>
          <w:b/>
          <w:i/>
          <w:sz w:val="28"/>
          <w:szCs w:val="28"/>
          <w:u w:val="single"/>
        </w:rPr>
      </w:pPr>
      <w:r w:rsidRPr="00380C11">
        <w:rPr>
          <w:rFonts w:ascii="Times New Roman" w:hAnsi="Times New Roman" w:cs="Times New Roman"/>
          <w:b/>
          <w:i/>
          <w:sz w:val="28"/>
          <w:szCs w:val="28"/>
        </w:rPr>
        <w:t>Аналіз механізмів соціального управління</w:t>
      </w:r>
    </w:p>
    <w:p w:rsidR="00380C11" w:rsidRPr="00380C11" w:rsidRDefault="00380C11" w:rsidP="00380C11">
      <w:pPr>
        <w:pStyle w:val="a3"/>
        <w:widowControl w:val="0"/>
        <w:numPr>
          <w:ilvl w:val="0"/>
          <w:numId w:val="34"/>
        </w:numPr>
        <w:tabs>
          <w:tab w:val="left" w:pos="742"/>
        </w:tabs>
        <w:spacing w:after="0" w:line="360" w:lineRule="auto"/>
        <w:jc w:val="both"/>
        <w:rPr>
          <w:rFonts w:ascii="Times New Roman" w:hAnsi="Times New Roman" w:cs="Times New Roman"/>
          <w:b/>
          <w:i/>
          <w:sz w:val="28"/>
          <w:szCs w:val="28"/>
          <w:u w:val="single"/>
        </w:rPr>
      </w:pPr>
      <w:proofErr w:type="spellStart"/>
      <w:r>
        <w:rPr>
          <w:rFonts w:ascii="Times New Roman" w:hAnsi="Times New Roman" w:cs="Times New Roman"/>
          <w:b/>
          <w:i/>
          <w:sz w:val="28"/>
          <w:szCs w:val="28"/>
          <w:lang w:val="ru-RU"/>
        </w:rPr>
        <w:t>Принципи</w:t>
      </w:r>
      <w:proofErr w:type="spellEnd"/>
      <w:r>
        <w:rPr>
          <w:rFonts w:ascii="Times New Roman" w:hAnsi="Times New Roman" w:cs="Times New Roman"/>
          <w:b/>
          <w:i/>
          <w:sz w:val="28"/>
          <w:szCs w:val="28"/>
          <w:lang w:val="ru-RU"/>
        </w:rPr>
        <w:t xml:space="preserve"> </w:t>
      </w:r>
      <w:proofErr w:type="spellStart"/>
      <w:r>
        <w:rPr>
          <w:rFonts w:ascii="Times New Roman" w:hAnsi="Times New Roman" w:cs="Times New Roman"/>
          <w:b/>
          <w:i/>
          <w:sz w:val="28"/>
          <w:szCs w:val="28"/>
          <w:lang w:val="ru-RU"/>
        </w:rPr>
        <w:t>управління</w:t>
      </w:r>
      <w:proofErr w:type="spellEnd"/>
      <w:r>
        <w:rPr>
          <w:rFonts w:ascii="Times New Roman" w:hAnsi="Times New Roman" w:cs="Times New Roman"/>
          <w:b/>
          <w:i/>
          <w:sz w:val="28"/>
          <w:szCs w:val="28"/>
          <w:lang w:val="ru-RU"/>
        </w:rPr>
        <w:t xml:space="preserve"> А. </w:t>
      </w:r>
      <w:proofErr w:type="spellStart"/>
      <w:r>
        <w:rPr>
          <w:rFonts w:ascii="Times New Roman" w:hAnsi="Times New Roman" w:cs="Times New Roman"/>
          <w:b/>
          <w:i/>
          <w:sz w:val="28"/>
          <w:szCs w:val="28"/>
        </w:rPr>
        <w:t>Файоля</w:t>
      </w:r>
      <w:proofErr w:type="spellEnd"/>
    </w:p>
    <w:p w:rsidR="00380C11" w:rsidRPr="00380C11" w:rsidRDefault="00380C11" w:rsidP="00380C11">
      <w:pPr>
        <w:widowControl w:val="0"/>
        <w:tabs>
          <w:tab w:val="left" w:pos="742"/>
        </w:tabs>
        <w:spacing w:after="0" w:line="360" w:lineRule="auto"/>
        <w:ind w:firstLine="743"/>
        <w:jc w:val="both"/>
        <w:rPr>
          <w:rFonts w:ascii="Times New Roman" w:hAnsi="Times New Roman" w:cs="Times New Roman"/>
          <w:b/>
          <w:sz w:val="28"/>
          <w:szCs w:val="28"/>
        </w:rPr>
      </w:pPr>
    </w:p>
    <w:p w:rsidR="001F793D" w:rsidRPr="001F793D" w:rsidRDefault="001F793D" w:rsidP="001F793D">
      <w:pPr>
        <w:widowControl w:val="0"/>
        <w:numPr>
          <w:ilvl w:val="0"/>
          <w:numId w:val="21"/>
        </w:numPr>
        <w:tabs>
          <w:tab w:val="left" w:pos="742"/>
        </w:tabs>
        <w:spacing w:after="0" w:line="360" w:lineRule="auto"/>
        <w:ind w:left="0" w:firstLine="743"/>
        <w:jc w:val="both"/>
        <w:rPr>
          <w:rFonts w:ascii="Times New Roman" w:hAnsi="Times New Roman" w:cs="Times New Roman"/>
          <w:b/>
          <w:i/>
          <w:sz w:val="28"/>
          <w:szCs w:val="28"/>
          <w:u w:val="single"/>
        </w:rPr>
      </w:pPr>
      <w:r w:rsidRPr="001F793D">
        <w:rPr>
          <w:rFonts w:ascii="Times New Roman" w:hAnsi="Times New Roman" w:cs="Times New Roman"/>
          <w:b/>
          <w:i/>
          <w:sz w:val="28"/>
          <w:szCs w:val="28"/>
        </w:rPr>
        <w:t>Методи соціального управління</w:t>
      </w:r>
    </w:p>
    <w:p w:rsidR="00E74DA8" w:rsidRPr="001F793D" w:rsidRDefault="00E74DA8" w:rsidP="001F793D">
      <w:pPr>
        <w:autoSpaceDE w:val="0"/>
        <w:autoSpaceDN w:val="0"/>
        <w:adjustRightInd w:val="0"/>
        <w:spacing w:after="0" w:line="360" w:lineRule="auto"/>
        <w:ind w:firstLine="743"/>
        <w:jc w:val="both"/>
        <w:rPr>
          <w:rFonts w:ascii="Times New Roman" w:hAnsi="Times New Roman" w:cs="Times New Roman"/>
          <w:sz w:val="28"/>
          <w:szCs w:val="28"/>
        </w:rPr>
      </w:pPr>
      <w:r w:rsidRPr="001F793D">
        <w:rPr>
          <w:rFonts w:ascii="Times New Roman" w:hAnsi="Times New Roman" w:cs="Times New Roman"/>
          <w:sz w:val="28"/>
          <w:szCs w:val="28"/>
        </w:rPr>
        <w:t>Реалізація законів і</w:t>
      </w:r>
      <w:r w:rsidR="001F793D">
        <w:rPr>
          <w:rFonts w:ascii="Times New Roman" w:hAnsi="Times New Roman" w:cs="Times New Roman"/>
          <w:sz w:val="28"/>
          <w:szCs w:val="28"/>
        </w:rPr>
        <w:t xml:space="preserve"> </w:t>
      </w:r>
      <w:r w:rsidRPr="001F793D">
        <w:rPr>
          <w:rFonts w:ascii="Times New Roman" w:hAnsi="Times New Roman" w:cs="Times New Roman"/>
          <w:sz w:val="28"/>
          <w:szCs w:val="28"/>
        </w:rPr>
        <w:t>принципів управління здійснюється при застосуванні різних методів</w:t>
      </w:r>
      <w:r w:rsidR="001F793D">
        <w:rPr>
          <w:rFonts w:ascii="Times New Roman" w:hAnsi="Times New Roman" w:cs="Times New Roman"/>
          <w:sz w:val="28"/>
          <w:szCs w:val="28"/>
        </w:rPr>
        <w:t xml:space="preserve"> </w:t>
      </w:r>
      <w:r w:rsidRPr="001F793D">
        <w:rPr>
          <w:rFonts w:ascii="Times New Roman" w:hAnsi="Times New Roman" w:cs="Times New Roman"/>
          <w:sz w:val="28"/>
          <w:szCs w:val="28"/>
        </w:rPr>
        <w:t>управління.</w:t>
      </w:r>
      <w:r w:rsidR="001F793D">
        <w:rPr>
          <w:rFonts w:ascii="Times New Roman" w:hAnsi="Times New Roman" w:cs="Times New Roman"/>
          <w:sz w:val="28"/>
          <w:szCs w:val="28"/>
        </w:rPr>
        <w:t xml:space="preserve"> </w:t>
      </w:r>
      <w:r w:rsidRPr="001F793D">
        <w:rPr>
          <w:rFonts w:ascii="Times New Roman" w:hAnsi="Times New Roman" w:cs="Times New Roman"/>
          <w:i/>
          <w:iCs/>
          <w:sz w:val="28"/>
          <w:szCs w:val="28"/>
        </w:rPr>
        <w:t xml:space="preserve">Метод управління — </w:t>
      </w:r>
      <w:r w:rsidRPr="001F793D">
        <w:rPr>
          <w:rFonts w:ascii="Times New Roman" w:hAnsi="Times New Roman" w:cs="Times New Roman"/>
          <w:sz w:val="28"/>
          <w:szCs w:val="28"/>
        </w:rPr>
        <w:t>це сукупність прийомів і способів впливу на</w:t>
      </w:r>
      <w:r w:rsidR="001F793D">
        <w:rPr>
          <w:rFonts w:ascii="Times New Roman" w:hAnsi="Times New Roman" w:cs="Times New Roman"/>
          <w:sz w:val="28"/>
          <w:szCs w:val="28"/>
        </w:rPr>
        <w:t xml:space="preserve"> </w:t>
      </w:r>
      <w:r w:rsidRPr="001F793D">
        <w:rPr>
          <w:rFonts w:ascii="Times New Roman" w:hAnsi="Times New Roman" w:cs="Times New Roman"/>
          <w:sz w:val="28"/>
          <w:szCs w:val="28"/>
        </w:rPr>
        <w:t>керований об'єкт для досягнення поставлених цілей. Через методи</w:t>
      </w:r>
      <w:r w:rsidR="001F793D">
        <w:rPr>
          <w:rFonts w:ascii="Times New Roman" w:hAnsi="Times New Roman" w:cs="Times New Roman"/>
          <w:sz w:val="28"/>
          <w:szCs w:val="28"/>
        </w:rPr>
        <w:t xml:space="preserve"> </w:t>
      </w:r>
      <w:r w:rsidRPr="001F793D">
        <w:rPr>
          <w:rFonts w:ascii="Times New Roman" w:hAnsi="Times New Roman" w:cs="Times New Roman"/>
          <w:sz w:val="28"/>
          <w:szCs w:val="28"/>
        </w:rPr>
        <w:t>управління реалізується основний зміст управлінської діяльності.</w:t>
      </w:r>
      <w:r w:rsidR="001F793D">
        <w:rPr>
          <w:rFonts w:ascii="Times New Roman" w:hAnsi="Times New Roman" w:cs="Times New Roman"/>
          <w:sz w:val="28"/>
          <w:szCs w:val="28"/>
        </w:rPr>
        <w:t xml:space="preserve"> </w:t>
      </w:r>
      <w:r w:rsidRPr="001F793D">
        <w:rPr>
          <w:rFonts w:ascii="Times New Roman" w:hAnsi="Times New Roman" w:cs="Times New Roman"/>
          <w:sz w:val="28"/>
          <w:szCs w:val="28"/>
        </w:rPr>
        <w:t>Можна виділити наступні методи соціального управління:</w:t>
      </w:r>
    </w:p>
    <w:p w:rsidR="00E74DA8" w:rsidRPr="001F793D" w:rsidRDefault="00E74DA8" w:rsidP="001F793D">
      <w:pPr>
        <w:autoSpaceDE w:val="0"/>
        <w:autoSpaceDN w:val="0"/>
        <w:adjustRightInd w:val="0"/>
        <w:spacing w:after="0" w:line="360" w:lineRule="auto"/>
        <w:ind w:firstLine="743"/>
        <w:rPr>
          <w:rFonts w:ascii="Times New Roman" w:hAnsi="Times New Roman" w:cs="Times New Roman"/>
          <w:sz w:val="28"/>
          <w:szCs w:val="28"/>
        </w:rPr>
      </w:pPr>
      <w:r w:rsidRPr="001F793D">
        <w:rPr>
          <w:rFonts w:ascii="Times New Roman" w:hAnsi="Times New Roman" w:cs="Times New Roman"/>
          <w:sz w:val="28"/>
          <w:szCs w:val="28"/>
        </w:rPr>
        <w:t xml:space="preserve">— </w:t>
      </w:r>
      <w:r w:rsidRPr="001F793D">
        <w:rPr>
          <w:rFonts w:ascii="Times New Roman" w:hAnsi="Times New Roman" w:cs="Times New Roman"/>
          <w:i/>
          <w:iCs/>
          <w:sz w:val="28"/>
          <w:szCs w:val="28"/>
        </w:rPr>
        <w:t xml:space="preserve">соціальні й соціально-психологічні, </w:t>
      </w:r>
      <w:r w:rsidRPr="001F793D">
        <w:rPr>
          <w:rFonts w:ascii="Times New Roman" w:hAnsi="Times New Roman" w:cs="Times New Roman"/>
          <w:sz w:val="28"/>
          <w:szCs w:val="28"/>
        </w:rPr>
        <w:t>які застосовуються з метою</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підвищення соціальної активності людей;</w:t>
      </w:r>
    </w:p>
    <w:p w:rsidR="00E74DA8" w:rsidRPr="001F793D" w:rsidRDefault="00E74DA8" w:rsidP="001F793D">
      <w:pPr>
        <w:autoSpaceDE w:val="0"/>
        <w:autoSpaceDN w:val="0"/>
        <w:adjustRightInd w:val="0"/>
        <w:spacing w:after="0" w:line="360" w:lineRule="auto"/>
        <w:ind w:firstLine="743"/>
        <w:rPr>
          <w:rFonts w:ascii="Times New Roman" w:hAnsi="Times New Roman" w:cs="Times New Roman"/>
          <w:sz w:val="28"/>
          <w:szCs w:val="28"/>
        </w:rPr>
      </w:pPr>
      <w:r w:rsidRPr="001F793D">
        <w:rPr>
          <w:rFonts w:ascii="Times New Roman" w:hAnsi="Times New Roman" w:cs="Times New Roman"/>
          <w:sz w:val="28"/>
          <w:szCs w:val="28"/>
        </w:rPr>
        <w:t xml:space="preserve">— </w:t>
      </w:r>
      <w:r w:rsidRPr="001F793D">
        <w:rPr>
          <w:rFonts w:ascii="Times New Roman" w:hAnsi="Times New Roman" w:cs="Times New Roman"/>
          <w:i/>
          <w:iCs/>
          <w:sz w:val="28"/>
          <w:szCs w:val="28"/>
        </w:rPr>
        <w:t xml:space="preserve">економічні, </w:t>
      </w:r>
      <w:r w:rsidRPr="001F793D">
        <w:rPr>
          <w:rFonts w:ascii="Times New Roman" w:hAnsi="Times New Roman" w:cs="Times New Roman"/>
          <w:sz w:val="28"/>
          <w:szCs w:val="28"/>
        </w:rPr>
        <w:t>обумовлені економічними стимулами;</w:t>
      </w:r>
    </w:p>
    <w:p w:rsidR="00E74DA8" w:rsidRPr="001F793D" w:rsidRDefault="00E74DA8" w:rsidP="001F793D">
      <w:pPr>
        <w:autoSpaceDE w:val="0"/>
        <w:autoSpaceDN w:val="0"/>
        <w:adjustRightInd w:val="0"/>
        <w:spacing w:after="0" w:line="360" w:lineRule="auto"/>
        <w:ind w:firstLine="743"/>
        <w:rPr>
          <w:rFonts w:ascii="Times New Roman" w:hAnsi="Times New Roman" w:cs="Times New Roman"/>
          <w:sz w:val="28"/>
          <w:szCs w:val="28"/>
        </w:rPr>
      </w:pPr>
      <w:r w:rsidRPr="001F793D">
        <w:rPr>
          <w:rFonts w:ascii="Times New Roman" w:hAnsi="Times New Roman" w:cs="Times New Roman"/>
          <w:sz w:val="28"/>
          <w:szCs w:val="28"/>
        </w:rPr>
        <w:lastRenderedPageBreak/>
        <w:t xml:space="preserve">— </w:t>
      </w:r>
      <w:r w:rsidRPr="001F793D">
        <w:rPr>
          <w:rFonts w:ascii="Times New Roman" w:hAnsi="Times New Roman" w:cs="Times New Roman"/>
          <w:i/>
          <w:iCs/>
          <w:sz w:val="28"/>
          <w:szCs w:val="28"/>
        </w:rPr>
        <w:t xml:space="preserve">організаційно-адміністративні, </w:t>
      </w:r>
      <w:r w:rsidRPr="001F793D">
        <w:rPr>
          <w:rFonts w:ascii="Times New Roman" w:hAnsi="Times New Roman" w:cs="Times New Roman"/>
          <w:sz w:val="28"/>
          <w:szCs w:val="28"/>
        </w:rPr>
        <w:t>засновані на прямих директивних</w:t>
      </w:r>
    </w:p>
    <w:p w:rsidR="00E74DA8" w:rsidRPr="001F793D" w:rsidRDefault="00E74DA8" w:rsidP="001F793D">
      <w:pPr>
        <w:autoSpaceDE w:val="0"/>
        <w:autoSpaceDN w:val="0"/>
        <w:adjustRightInd w:val="0"/>
        <w:spacing w:after="0" w:line="360" w:lineRule="auto"/>
        <w:ind w:firstLine="743"/>
        <w:rPr>
          <w:rFonts w:ascii="Times New Roman" w:hAnsi="Times New Roman" w:cs="Times New Roman"/>
          <w:sz w:val="28"/>
          <w:szCs w:val="28"/>
        </w:rPr>
      </w:pPr>
      <w:r w:rsidRPr="001F793D">
        <w:rPr>
          <w:rFonts w:ascii="Times New Roman" w:hAnsi="Times New Roman" w:cs="Times New Roman"/>
          <w:sz w:val="28"/>
          <w:szCs w:val="28"/>
        </w:rPr>
        <w:t>вказівках;</w:t>
      </w:r>
    </w:p>
    <w:p w:rsidR="00E74DA8" w:rsidRPr="001F793D" w:rsidRDefault="00E74DA8" w:rsidP="001F793D">
      <w:pPr>
        <w:autoSpaceDE w:val="0"/>
        <w:autoSpaceDN w:val="0"/>
        <w:adjustRightInd w:val="0"/>
        <w:spacing w:after="0" w:line="360" w:lineRule="auto"/>
        <w:ind w:firstLine="743"/>
        <w:rPr>
          <w:rFonts w:ascii="Times New Roman" w:hAnsi="Times New Roman" w:cs="Times New Roman"/>
          <w:sz w:val="28"/>
          <w:szCs w:val="28"/>
        </w:rPr>
      </w:pPr>
      <w:r w:rsidRPr="001F793D">
        <w:rPr>
          <w:rFonts w:ascii="Times New Roman" w:hAnsi="Times New Roman" w:cs="Times New Roman"/>
          <w:sz w:val="28"/>
          <w:szCs w:val="28"/>
        </w:rPr>
        <w:t xml:space="preserve">— </w:t>
      </w:r>
      <w:r w:rsidRPr="001F793D">
        <w:rPr>
          <w:rFonts w:ascii="Times New Roman" w:hAnsi="Times New Roman" w:cs="Times New Roman"/>
          <w:i/>
          <w:iCs/>
          <w:sz w:val="28"/>
          <w:szCs w:val="28"/>
        </w:rPr>
        <w:t xml:space="preserve">самоврядування </w:t>
      </w:r>
      <w:r w:rsidRPr="001F793D">
        <w:rPr>
          <w:rFonts w:ascii="Times New Roman" w:hAnsi="Times New Roman" w:cs="Times New Roman"/>
          <w:sz w:val="28"/>
          <w:szCs w:val="28"/>
        </w:rPr>
        <w:t>як різновид саморегулювання соціальної системи.</w:t>
      </w:r>
    </w:p>
    <w:p w:rsidR="00E74DA8" w:rsidRPr="001F793D" w:rsidRDefault="00E74DA8" w:rsidP="001F793D">
      <w:pPr>
        <w:autoSpaceDE w:val="0"/>
        <w:autoSpaceDN w:val="0"/>
        <w:adjustRightInd w:val="0"/>
        <w:spacing w:after="0" w:line="360" w:lineRule="auto"/>
        <w:ind w:firstLine="743"/>
        <w:rPr>
          <w:rFonts w:ascii="Times New Roman" w:hAnsi="Times New Roman" w:cs="Times New Roman"/>
          <w:sz w:val="28"/>
          <w:szCs w:val="28"/>
        </w:rPr>
      </w:pPr>
      <w:r w:rsidRPr="001F793D">
        <w:rPr>
          <w:rFonts w:ascii="Times New Roman" w:hAnsi="Times New Roman" w:cs="Times New Roman"/>
          <w:sz w:val="28"/>
          <w:szCs w:val="28"/>
        </w:rPr>
        <w:t xml:space="preserve">— </w:t>
      </w:r>
      <w:r w:rsidRPr="001F793D">
        <w:rPr>
          <w:rFonts w:ascii="Times New Roman" w:hAnsi="Times New Roman" w:cs="Times New Roman"/>
          <w:i/>
          <w:iCs/>
          <w:sz w:val="28"/>
          <w:szCs w:val="28"/>
        </w:rPr>
        <w:t xml:space="preserve">наукові методи управління </w:t>
      </w:r>
      <w:r w:rsidRPr="001F793D">
        <w:rPr>
          <w:rFonts w:ascii="Times New Roman" w:hAnsi="Times New Roman" w:cs="Times New Roman"/>
          <w:sz w:val="28"/>
          <w:szCs w:val="28"/>
        </w:rPr>
        <w:t>(моделювання, прогнозування, експертні</w:t>
      </w:r>
    </w:p>
    <w:p w:rsidR="00E74DA8" w:rsidRPr="001F793D" w:rsidRDefault="00E74DA8" w:rsidP="001F793D">
      <w:pPr>
        <w:autoSpaceDE w:val="0"/>
        <w:autoSpaceDN w:val="0"/>
        <w:adjustRightInd w:val="0"/>
        <w:spacing w:after="0" w:line="360" w:lineRule="auto"/>
        <w:ind w:firstLine="743"/>
        <w:rPr>
          <w:rFonts w:ascii="Times New Roman" w:hAnsi="Times New Roman" w:cs="Times New Roman"/>
          <w:sz w:val="28"/>
          <w:szCs w:val="28"/>
        </w:rPr>
      </w:pPr>
      <w:r w:rsidRPr="001F793D">
        <w:rPr>
          <w:rFonts w:ascii="Times New Roman" w:hAnsi="Times New Roman" w:cs="Times New Roman"/>
          <w:sz w:val="28"/>
          <w:szCs w:val="28"/>
        </w:rPr>
        <w:t>оцінки).</w:t>
      </w:r>
    </w:p>
    <w:p w:rsidR="005E347F" w:rsidRDefault="00E74DA8" w:rsidP="00CA382B">
      <w:pPr>
        <w:autoSpaceDE w:val="0"/>
        <w:autoSpaceDN w:val="0"/>
        <w:adjustRightInd w:val="0"/>
        <w:spacing w:after="0" w:line="360" w:lineRule="auto"/>
        <w:ind w:firstLine="743"/>
        <w:jc w:val="both"/>
        <w:rPr>
          <w:rFonts w:ascii="Times New Roman" w:hAnsi="Times New Roman" w:cs="Times New Roman"/>
          <w:sz w:val="28"/>
          <w:szCs w:val="28"/>
        </w:rPr>
      </w:pPr>
      <w:r w:rsidRPr="001F793D">
        <w:rPr>
          <w:rFonts w:ascii="Times New Roman" w:hAnsi="Times New Roman" w:cs="Times New Roman"/>
          <w:i/>
          <w:iCs/>
          <w:sz w:val="28"/>
          <w:szCs w:val="28"/>
        </w:rPr>
        <w:t xml:space="preserve">Соціальні методи управління </w:t>
      </w:r>
      <w:r w:rsidRPr="001F793D">
        <w:rPr>
          <w:rFonts w:ascii="Times New Roman" w:hAnsi="Times New Roman" w:cs="Times New Roman"/>
          <w:sz w:val="28"/>
          <w:szCs w:val="28"/>
        </w:rPr>
        <w:t>пов'язані зі способами досягнення</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соціальних цілей суспільства не тільки економічними, організаційно-адміністративними способами мотивації людської поведінки, але й</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 xml:space="preserve">безпосередньо: через постановку соціальних </w:t>
      </w:r>
      <w:r w:rsidR="00CA382B">
        <w:rPr>
          <w:rFonts w:ascii="Times New Roman" w:hAnsi="Times New Roman" w:cs="Times New Roman"/>
          <w:sz w:val="28"/>
          <w:szCs w:val="28"/>
        </w:rPr>
        <w:t xml:space="preserve">цілей, підвищення якості життя, </w:t>
      </w:r>
      <w:r w:rsidRPr="001F793D">
        <w:rPr>
          <w:rFonts w:ascii="Times New Roman" w:hAnsi="Times New Roman" w:cs="Times New Roman"/>
          <w:sz w:val="28"/>
          <w:szCs w:val="28"/>
        </w:rPr>
        <w:t>зміцнення соціальних організацій,</w:t>
      </w:r>
      <w:r w:rsidR="00CA382B">
        <w:rPr>
          <w:rFonts w:ascii="Times New Roman" w:hAnsi="Times New Roman" w:cs="Times New Roman"/>
          <w:sz w:val="28"/>
          <w:szCs w:val="28"/>
        </w:rPr>
        <w:t xml:space="preserve"> підвищення соціальної зрілості </w:t>
      </w:r>
      <w:r w:rsidRPr="001F793D">
        <w:rPr>
          <w:rFonts w:ascii="Times New Roman" w:hAnsi="Times New Roman" w:cs="Times New Roman"/>
          <w:sz w:val="28"/>
          <w:szCs w:val="28"/>
        </w:rPr>
        <w:t>суспільства, його окремих структур, керівників, у першу чергу. Соціальні</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методи включають широкий спектр методів соціального нормування,</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соціального регулювання, морального стимулювання й ін.</w:t>
      </w:r>
      <w:r w:rsidR="00CA382B">
        <w:rPr>
          <w:rFonts w:ascii="Times New Roman" w:hAnsi="Times New Roman" w:cs="Times New Roman"/>
          <w:sz w:val="28"/>
          <w:szCs w:val="28"/>
        </w:rPr>
        <w:t xml:space="preserve"> </w:t>
      </w:r>
      <w:r w:rsidRPr="001F793D">
        <w:rPr>
          <w:rFonts w:ascii="Times New Roman" w:hAnsi="Times New Roman" w:cs="Times New Roman"/>
          <w:i/>
          <w:iCs/>
          <w:sz w:val="28"/>
          <w:szCs w:val="28"/>
        </w:rPr>
        <w:t xml:space="preserve">Соціально-психологічні методи </w:t>
      </w:r>
      <w:r w:rsidRPr="001F793D">
        <w:rPr>
          <w:rFonts w:ascii="Times New Roman" w:hAnsi="Times New Roman" w:cs="Times New Roman"/>
          <w:sz w:val="28"/>
          <w:szCs w:val="28"/>
        </w:rPr>
        <w:t>управління спрямовані на регулювання</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відносин між людьми шляхом оптимального підбору й розміщення</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персоналу. До них належать методи комплектування малих груп, гуманізації</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праці, професійного відбору й навчання й ін. Методи комплектування малих</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груп дозволяють визначити оптимальні кількісні і якісні відносини між</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працівниками з урахуванням психологічної сумісності.</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 xml:space="preserve">Під </w:t>
      </w:r>
      <w:r w:rsidRPr="001F793D">
        <w:rPr>
          <w:rFonts w:ascii="Times New Roman" w:hAnsi="Times New Roman" w:cs="Times New Roman"/>
          <w:i/>
          <w:iCs/>
          <w:sz w:val="28"/>
          <w:szCs w:val="28"/>
        </w:rPr>
        <w:t xml:space="preserve">економічними методами </w:t>
      </w:r>
      <w:r w:rsidRPr="001F793D">
        <w:rPr>
          <w:rFonts w:ascii="Times New Roman" w:hAnsi="Times New Roman" w:cs="Times New Roman"/>
          <w:sz w:val="28"/>
          <w:szCs w:val="28"/>
        </w:rPr>
        <w:t>в сучасному значенні розуміється</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економічний розрахунок, заснований на свідомому використанні всієї</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системи економічних законів і категорій ринкової економіки. Серед</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різноманіття економічних методів управління можна виділити, наприклад,</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методи економічного стимулювання</w:t>
      </w:r>
      <w:r w:rsidRPr="001F793D">
        <w:rPr>
          <w:rFonts w:ascii="Times New Roman" w:hAnsi="Times New Roman" w:cs="Times New Roman"/>
          <w:i/>
          <w:iCs/>
          <w:sz w:val="28"/>
          <w:szCs w:val="28"/>
        </w:rPr>
        <w:t xml:space="preserve">. </w:t>
      </w:r>
      <w:r w:rsidRPr="001F793D">
        <w:rPr>
          <w:rFonts w:ascii="Times New Roman" w:hAnsi="Times New Roman" w:cs="Times New Roman"/>
          <w:sz w:val="28"/>
          <w:szCs w:val="28"/>
        </w:rPr>
        <w:t>Економічне стимулювання являє собою</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метод управління, що спирається на економічні інтереси працівників. Його</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основу становить формування доходів підприємств і організацій, а також</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кожного працівника залежно від особистого внеску.</w:t>
      </w:r>
      <w:r w:rsidR="00CA382B">
        <w:rPr>
          <w:rFonts w:ascii="Times New Roman" w:hAnsi="Times New Roman" w:cs="Times New Roman"/>
          <w:sz w:val="28"/>
          <w:szCs w:val="28"/>
        </w:rPr>
        <w:t xml:space="preserve"> </w:t>
      </w:r>
      <w:r w:rsidRPr="001F793D">
        <w:rPr>
          <w:rFonts w:ascii="Times New Roman" w:hAnsi="Times New Roman" w:cs="Times New Roman"/>
          <w:i/>
          <w:iCs/>
          <w:sz w:val="28"/>
          <w:szCs w:val="28"/>
        </w:rPr>
        <w:t xml:space="preserve">Організаційно-адміністративні методи </w:t>
      </w:r>
      <w:r w:rsidRPr="001F793D">
        <w:rPr>
          <w:rFonts w:ascii="Times New Roman" w:hAnsi="Times New Roman" w:cs="Times New Roman"/>
          <w:sz w:val="28"/>
          <w:szCs w:val="28"/>
        </w:rPr>
        <w:t>базуються на владі, дисципліні</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й відповідальності. Основною формою реалізації й застосування</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організаційно-адміністративних методів управління є розпорядництво й</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 xml:space="preserve">оперативне втручання в процес управління з метою </w:t>
      </w:r>
      <w:r w:rsidRPr="001F793D">
        <w:rPr>
          <w:rFonts w:ascii="Times New Roman" w:hAnsi="Times New Roman" w:cs="Times New Roman"/>
          <w:sz w:val="28"/>
          <w:szCs w:val="28"/>
        </w:rPr>
        <w:lastRenderedPageBreak/>
        <w:t>координації зусиль його</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учасників для виконання поставлених перед ними завдань.</w:t>
      </w:r>
      <w:r w:rsidR="00CA382B">
        <w:rPr>
          <w:rFonts w:ascii="Times New Roman" w:hAnsi="Times New Roman" w:cs="Times New Roman"/>
          <w:sz w:val="28"/>
          <w:szCs w:val="28"/>
        </w:rPr>
        <w:t xml:space="preserve"> </w:t>
      </w:r>
      <w:r w:rsidRPr="001F793D">
        <w:rPr>
          <w:rFonts w:ascii="Times New Roman" w:hAnsi="Times New Roman" w:cs="Times New Roman"/>
          <w:i/>
          <w:iCs/>
          <w:sz w:val="28"/>
          <w:szCs w:val="28"/>
        </w:rPr>
        <w:t xml:space="preserve">Самоврядування </w:t>
      </w:r>
      <w:r w:rsidRPr="001F793D">
        <w:rPr>
          <w:rFonts w:ascii="Times New Roman" w:hAnsi="Times New Roman" w:cs="Times New Roman"/>
          <w:sz w:val="28"/>
          <w:szCs w:val="28"/>
        </w:rPr>
        <w:t>виявляється як процес перетворення людини, трудового</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колективу з об'єкта управлінської діяльності на її суб'єкт. Це особливий</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варіант організації управління, коли кожний з суб’єктів сам вирішує питання</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в межах відведених повноважень, розподілу ресурсів, трудових функцій і</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спільного заробітку. При цьому самоврядування розглядається не як антипод</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управління, а як реальний засіб залучення до управлінської діяльності не</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тільки великої кількості працівників, але й усіх рівнів управління.</w:t>
      </w:r>
      <w:r w:rsidR="00CA382B">
        <w:rPr>
          <w:rFonts w:ascii="Times New Roman" w:hAnsi="Times New Roman" w:cs="Times New Roman"/>
          <w:sz w:val="28"/>
          <w:szCs w:val="28"/>
        </w:rPr>
        <w:t xml:space="preserve"> </w:t>
      </w:r>
      <w:r w:rsidRPr="001F793D">
        <w:rPr>
          <w:rFonts w:ascii="Times New Roman" w:hAnsi="Times New Roman" w:cs="Times New Roman"/>
          <w:i/>
          <w:iCs/>
          <w:sz w:val="28"/>
          <w:szCs w:val="28"/>
        </w:rPr>
        <w:t xml:space="preserve">Наукові методи управління </w:t>
      </w:r>
      <w:r w:rsidRPr="001F793D">
        <w:rPr>
          <w:rFonts w:ascii="Times New Roman" w:hAnsi="Times New Roman" w:cs="Times New Roman"/>
          <w:sz w:val="28"/>
          <w:szCs w:val="28"/>
        </w:rPr>
        <w:t>дозволяють одержати достовірну</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інформацію про обсяг аналізу досліджуваних процесів, забезпечують надійну</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перевірку знань, дають можливість прогнозувати майбутній стан об'єкта,</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вказують на засоби впливу, що забезпечують бажану зміну. Вони можуть</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раціоналізувати процес прийняття рішень у соціальній сфері. Серед наукових</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 xml:space="preserve">методів управління слід зазначити наступні: </w:t>
      </w:r>
      <w:r w:rsidRPr="001F793D">
        <w:rPr>
          <w:rFonts w:ascii="Times New Roman" w:hAnsi="Times New Roman" w:cs="Times New Roman"/>
          <w:i/>
          <w:iCs/>
          <w:sz w:val="28"/>
          <w:szCs w:val="28"/>
        </w:rPr>
        <w:t>моделювання соціальних</w:t>
      </w:r>
      <w:r w:rsidR="00CA382B">
        <w:rPr>
          <w:rFonts w:ascii="Times New Roman" w:hAnsi="Times New Roman" w:cs="Times New Roman"/>
          <w:i/>
          <w:iCs/>
          <w:sz w:val="28"/>
          <w:szCs w:val="28"/>
        </w:rPr>
        <w:t xml:space="preserve"> </w:t>
      </w:r>
      <w:r w:rsidRPr="001F793D">
        <w:rPr>
          <w:rFonts w:ascii="Times New Roman" w:hAnsi="Times New Roman" w:cs="Times New Roman"/>
          <w:i/>
          <w:iCs/>
          <w:sz w:val="28"/>
          <w:szCs w:val="28"/>
        </w:rPr>
        <w:t>процесів, соціальне прогнозування, метод експертних оцінок.</w:t>
      </w:r>
    </w:p>
    <w:p w:rsidR="001F793D" w:rsidRPr="00CA382B" w:rsidRDefault="001F793D" w:rsidP="001F793D">
      <w:pPr>
        <w:widowControl w:val="0"/>
        <w:numPr>
          <w:ilvl w:val="0"/>
          <w:numId w:val="21"/>
        </w:numPr>
        <w:tabs>
          <w:tab w:val="left" w:pos="742"/>
        </w:tabs>
        <w:spacing w:after="0" w:line="360" w:lineRule="auto"/>
        <w:ind w:left="0" w:firstLine="743"/>
        <w:jc w:val="both"/>
        <w:rPr>
          <w:rFonts w:ascii="Times New Roman" w:hAnsi="Times New Roman" w:cs="Times New Roman"/>
          <w:b/>
          <w:i/>
          <w:sz w:val="28"/>
          <w:szCs w:val="28"/>
          <w:u w:val="single"/>
        </w:rPr>
      </w:pPr>
      <w:r w:rsidRPr="001F793D">
        <w:rPr>
          <w:rFonts w:ascii="Times New Roman" w:hAnsi="Times New Roman" w:cs="Times New Roman"/>
          <w:b/>
          <w:i/>
          <w:sz w:val="28"/>
          <w:szCs w:val="28"/>
        </w:rPr>
        <w:t>Аналіз механізмів соціального управління</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Pr="00CA382B">
        <w:rPr>
          <w:rFonts w:ascii="Times New Roman" w:eastAsia="Times New Roman" w:hAnsi="Times New Roman" w:cs="Times New Roman"/>
          <w:color w:val="000000"/>
          <w:sz w:val="28"/>
          <w:szCs w:val="28"/>
        </w:rPr>
        <w:t xml:space="preserve">ринципи соціального управління — вихідні положення, основні правила, які випливають із об’єктивних законів суспільного розвитку, якими потрібно </w:t>
      </w:r>
      <w:r>
        <w:rPr>
          <w:rFonts w:ascii="Times New Roman" w:eastAsia="Times New Roman" w:hAnsi="Times New Roman" w:cs="Times New Roman"/>
          <w:color w:val="000000"/>
          <w:sz w:val="28"/>
          <w:szCs w:val="28"/>
        </w:rPr>
        <w:t>керуватися при проведенні дослі</w:t>
      </w:r>
      <w:r w:rsidRPr="00CA382B">
        <w:rPr>
          <w:rFonts w:ascii="Times New Roman" w:eastAsia="Times New Roman" w:hAnsi="Times New Roman" w:cs="Times New Roman"/>
          <w:color w:val="000000"/>
          <w:sz w:val="28"/>
          <w:szCs w:val="28"/>
        </w:rPr>
        <w:t>джень та у практичній діяльності щодо вдосконалення управління.</w:t>
      </w:r>
      <w:r>
        <w:rPr>
          <w:rFonts w:ascii="Times New Roman" w:eastAsia="Times New Roman" w:hAnsi="Times New Roman" w:cs="Times New Roman"/>
          <w:color w:val="000000"/>
          <w:sz w:val="28"/>
          <w:szCs w:val="28"/>
        </w:rPr>
        <w:t xml:space="preserve"> </w:t>
      </w:r>
      <w:r w:rsidRPr="00CA382B">
        <w:rPr>
          <w:rFonts w:ascii="Times New Roman" w:eastAsia="Times New Roman" w:hAnsi="Times New Roman" w:cs="Times New Roman"/>
          <w:color w:val="000000"/>
          <w:sz w:val="28"/>
          <w:szCs w:val="28"/>
        </w:rPr>
        <w:t>Якщо закони соціального управління виражають суттєві відносини між суб’єктом і об’єктом управління, то принципи соціального управління, виходячи із цих відносин, встановлюють основні правила побудови та дії суб’єкта й об’єкта управління повинні:</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 бути заснованими на законах роз</w:t>
      </w:r>
      <w:r>
        <w:rPr>
          <w:rFonts w:ascii="Times New Roman" w:eastAsia="Times New Roman" w:hAnsi="Times New Roman" w:cs="Times New Roman"/>
          <w:color w:val="000000"/>
          <w:sz w:val="28"/>
          <w:szCs w:val="28"/>
        </w:rPr>
        <w:t>витку суспільства, його соціаль</w:t>
      </w:r>
      <w:r w:rsidRPr="00CA382B">
        <w:rPr>
          <w:rFonts w:ascii="Times New Roman" w:eastAsia="Times New Roman" w:hAnsi="Times New Roman" w:cs="Times New Roman"/>
          <w:color w:val="000000"/>
          <w:sz w:val="28"/>
          <w:szCs w:val="28"/>
        </w:rPr>
        <w:t>них та економічних законах, а також законах і закономірностях соціального управління;</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 відповідати цілям соціального управління, відображати основні властивості, зв’язки та відносини управління;</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lastRenderedPageBreak/>
        <w:t>• враховувати часові та територіальні аспекти процесів соціал</w:t>
      </w:r>
      <w:r>
        <w:rPr>
          <w:rFonts w:ascii="Times New Roman" w:eastAsia="Times New Roman" w:hAnsi="Times New Roman" w:cs="Times New Roman"/>
          <w:color w:val="000000"/>
          <w:sz w:val="28"/>
          <w:szCs w:val="28"/>
        </w:rPr>
        <w:t>ьно</w:t>
      </w:r>
      <w:r w:rsidRPr="00CA382B">
        <w:rPr>
          <w:rFonts w:ascii="Times New Roman" w:eastAsia="Times New Roman" w:hAnsi="Times New Roman" w:cs="Times New Roman"/>
          <w:color w:val="000000"/>
          <w:sz w:val="28"/>
          <w:szCs w:val="28"/>
        </w:rPr>
        <w:t>го управління;</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 мати в різних нормативних д</w:t>
      </w:r>
      <w:r>
        <w:rPr>
          <w:rFonts w:ascii="Times New Roman" w:eastAsia="Times New Roman" w:hAnsi="Times New Roman" w:cs="Times New Roman"/>
          <w:color w:val="000000"/>
          <w:sz w:val="28"/>
          <w:szCs w:val="28"/>
        </w:rPr>
        <w:t>окументах, оскільки кожний прин</w:t>
      </w:r>
      <w:r w:rsidRPr="00CA382B">
        <w:rPr>
          <w:rFonts w:ascii="Times New Roman" w:eastAsia="Times New Roman" w:hAnsi="Times New Roman" w:cs="Times New Roman"/>
          <w:color w:val="000000"/>
          <w:sz w:val="28"/>
          <w:szCs w:val="28"/>
        </w:rPr>
        <w:t>цип соціального управління цілеспрямований: його використо</w:t>
      </w:r>
      <w:r w:rsidRPr="00CA382B">
        <w:rPr>
          <w:rFonts w:ascii="Times New Roman" w:eastAsia="Times New Roman" w:hAnsi="Times New Roman" w:cs="Times New Roman"/>
          <w:color w:val="000000"/>
          <w:sz w:val="28"/>
          <w:szCs w:val="28"/>
        </w:rPr>
        <w:softHyphen/>
        <w:t>вують для вирішення конкретних організаційно-політичних та соціально-економічних завдань.</w:t>
      </w:r>
    </w:p>
    <w:p w:rsidR="00380C11" w:rsidRPr="00380C11" w:rsidRDefault="00380C11" w:rsidP="00380C11">
      <w:pPr>
        <w:pStyle w:val="a3"/>
        <w:widowControl w:val="0"/>
        <w:numPr>
          <w:ilvl w:val="0"/>
          <w:numId w:val="21"/>
        </w:numPr>
        <w:tabs>
          <w:tab w:val="left" w:pos="742"/>
        </w:tabs>
        <w:spacing w:after="0" w:line="360" w:lineRule="auto"/>
        <w:jc w:val="both"/>
        <w:rPr>
          <w:rFonts w:ascii="Times New Roman" w:hAnsi="Times New Roman" w:cs="Times New Roman"/>
          <w:b/>
          <w:i/>
          <w:sz w:val="28"/>
          <w:szCs w:val="28"/>
          <w:u w:val="single"/>
        </w:rPr>
      </w:pPr>
      <w:proofErr w:type="spellStart"/>
      <w:r>
        <w:rPr>
          <w:rFonts w:ascii="Times New Roman" w:hAnsi="Times New Roman" w:cs="Times New Roman"/>
          <w:b/>
          <w:i/>
          <w:sz w:val="28"/>
          <w:szCs w:val="28"/>
          <w:lang w:val="ru-RU"/>
        </w:rPr>
        <w:t>Принципи</w:t>
      </w:r>
      <w:proofErr w:type="spellEnd"/>
      <w:r>
        <w:rPr>
          <w:rFonts w:ascii="Times New Roman" w:hAnsi="Times New Roman" w:cs="Times New Roman"/>
          <w:b/>
          <w:i/>
          <w:sz w:val="28"/>
          <w:szCs w:val="28"/>
          <w:lang w:val="ru-RU"/>
        </w:rPr>
        <w:t xml:space="preserve"> </w:t>
      </w:r>
      <w:proofErr w:type="spellStart"/>
      <w:r>
        <w:rPr>
          <w:rFonts w:ascii="Times New Roman" w:hAnsi="Times New Roman" w:cs="Times New Roman"/>
          <w:b/>
          <w:i/>
          <w:sz w:val="28"/>
          <w:szCs w:val="28"/>
          <w:lang w:val="ru-RU"/>
        </w:rPr>
        <w:t>управління</w:t>
      </w:r>
      <w:proofErr w:type="spellEnd"/>
      <w:r>
        <w:rPr>
          <w:rFonts w:ascii="Times New Roman" w:hAnsi="Times New Roman" w:cs="Times New Roman"/>
          <w:b/>
          <w:i/>
          <w:sz w:val="28"/>
          <w:szCs w:val="28"/>
          <w:lang w:val="ru-RU"/>
        </w:rPr>
        <w:t xml:space="preserve"> А. </w:t>
      </w:r>
      <w:proofErr w:type="spellStart"/>
      <w:r>
        <w:rPr>
          <w:rFonts w:ascii="Times New Roman" w:hAnsi="Times New Roman" w:cs="Times New Roman"/>
          <w:b/>
          <w:i/>
          <w:sz w:val="28"/>
          <w:szCs w:val="28"/>
        </w:rPr>
        <w:t>Файоля</w:t>
      </w:r>
      <w:proofErr w:type="spellEnd"/>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 xml:space="preserve">Щоб здобути більш повне уявлення про принципи управління, про їхню еволюцію, на нашу думку, доцільно ознайомитись із трактуванням «загальних принципів адміністрування» одним із батьків наукового управління А. </w:t>
      </w:r>
      <w:proofErr w:type="spellStart"/>
      <w:r w:rsidRPr="00CA382B">
        <w:rPr>
          <w:rFonts w:ascii="Times New Roman" w:eastAsia="Times New Roman" w:hAnsi="Times New Roman" w:cs="Times New Roman"/>
          <w:color w:val="000000"/>
          <w:sz w:val="28"/>
          <w:szCs w:val="28"/>
        </w:rPr>
        <w:t>Файолем</w:t>
      </w:r>
      <w:proofErr w:type="spellEnd"/>
      <w:r w:rsidRPr="00CA382B">
        <w:rPr>
          <w:rFonts w:ascii="Times New Roman" w:eastAsia="Times New Roman" w:hAnsi="Times New Roman" w:cs="Times New Roman"/>
          <w:color w:val="000000"/>
          <w:sz w:val="28"/>
          <w:szCs w:val="28"/>
        </w:rPr>
        <w:t>. Його 14 при</w:t>
      </w:r>
      <w:r>
        <w:rPr>
          <w:rFonts w:ascii="Times New Roman" w:eastAsia="Times New Roman" w:hAnsi="Times New Roman" w:cs="Times New Roman"/>
          <w:color w:val="000000"/>
          <w:sz w:val="28"/>
          <w:szCs w:val="28"/>
        </w:rPr>
        <w:t>нципів управління існують до на</w:t>
      </w:r>
      <w:r w:rsidRPr="00CA382B">
        <w:rPr>
          <w:rFonts w:ascii="Times New Roman" w:eastAsia="Times New Roman" w:hAnsi="Times New Roman" w:cs="Times New Roman"/>
          <w:color w:val="000000"/>
          <w:sz w:val="28"/>
          <w:szCs w:val="28"/>
        </w:rPr>
        <w:t>шого часу. Різні автори по-різному перекладають назви багатьох із цих принципів, тому є сенс познайомитись з їх змістом.</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1. Розподіл праці. Мета його — виробляти більше і краще при одних і тих же витратах зусиль;</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2. Авторитет. Відповідальність. Авторитет — в широкому розумінні слова вплив, який вказує на кого-небудь, окрему особу або соціальний інститут. У силу своїх заслуг, інтелектуальних, моральних, ділових рис. У вузькому смислі авторитет є засобом</w:t>
      </w:r>
      <w:r>
        <w:rPr>
          <w:rFonts w:ascii="Times New Roman" w:eastAsia="Times New Roman" w:hAnsi="Times New Roman" w:cs="Times New Roman"/>
          <w:color w:val="000000"/>
          <w:sz w:val="28"/>
          <w:szCs w:val="28"/>
        </w:rPr>
        <w:t xml:space="preserve"> здійснення управлінських зв’яз</w:t>
      </w:r>
      <w:r w:rsidRPr="00CA382B">
        <w:rPr>
          <w:rFonts w:ascii="Times New Roman" w:eastAsia="Times New Roman" w:hAnsi="Times New Roman" w:cs="Times New Roman"/>
          <w:color w:val="000000"/>
          <w:sz w:val="28"/>
          <w:szCs w:val="28"/>
        </w:rPr>
        <w:t>ків, успішного управлінського зусилля делегування повноважень, розділу відповідальності в процесі управлінськ</w:t>
      </w:r>
      <w:r>
        <w:rPr>
          <w:rFonts w:ascii="Times New Roman" w:eastAsia="Times New Roman" w:hAnsi="Times New Roman" w:cs="Times New Roman"/>
          <w:color w:val="000000"/>
          <w:sz w:val="28"/>
          <w:szCs w:val="28"/>
        </w:rPr>
        <w:t>ої діяльності. Авторитет суб’єк</w:t>
      </w:r>
      <w:r w:rsidRPr="00CA382B">
        <w:rPr>
          <w:rFonts w:ascii="Times New Roman" w:eastAsia="Times New Roman" w:hAnsi="Times New Roman" w:cs="Times New Roman"/>
          <w:color w:val="000000"/>
          <w:sz w:val="28"/>
          <w:szCs w:val="28"/>
        </w:rPr>
        <w:t>та управління досягається в процесі здійснення на практиці принципів, форм, методів наукового соціального управління, отримання ефективних результатів управлінських рішень та отриманих планів і програм.</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У кожного начальника розрізняють авторитет «установлений» (ав</w:t>
      </w:r>
      <w:r w:rsidRPr="00CA382B">
        <w:rPr>
          <w:rFonts w:ascii="Times New Roman" w:eastAsia="Times New Roman" w:hAnsi="Times New Roman" w:cs="Times New Roman"/>
          <w:color w:val="000000"/>
          <w:sz w:val="28"/>
          <w:szCs w:val="28"/>
        </w:rPr>
        <w:softHyphen/>
        <w:t>торитет влади), що залежить від в</w:t>
      </w:r>
      <w:r>
        <w:rPr>
          <w:rFonts w:ascii="Times New Roman" w:eastAsia="Times New Roman" w:hAnsi="Times New Roman" w:cs="Times New Roman"/>
          <w:color w:val="000000"/>
          <w:sz w:val="28"/>
          <w:szCs w:val="28"/>
        </w:rPr>
        <w:t>иконуваних ним функцій і автори</w:t>
      </w:r>
      <w:r w:rsidRPr="00CA382B">
        <w:rPr>
          <w:rFonts w:ascii="Times New Roman" w:eastAsia="Times New Roman" w:hAnsi="Times New Roman" w:cs="Times New Roman"/>
          <w:color w:val="000000"/>
          <w:sz w:val="28"/>
          <w:szCs w:val="28"/>
        </w:rPr>
        <w:t xml:space="preserve">тет «особистий» (влада авторитету), що є результатом інтелігентності, знань, досвіду, моральних достоїнств, </w:t>
      </w:r>
      <w:r>
        <w:rPr>
          <w:rFonts w:ascii="Times New Roman" w:eastAsia="Times New Roman" w:hAnsi="Times New Roman" w:cs="Times New Roman"/>
          <w:color w:val="000000"/>
          <w:sz w:val="28"/>
          <w:szCs w:val="28"/>
        </w:rPr>
        <w:t>організаторських здібностей, ви</w:t>
      </w:r>
      <w:r w:rsidRPr="00CA382B">
        <w:rPr>
          <w:rFonts w:ascii="Times New Roman" w:eastAsia="Times New Roman" w:hAnsi="Times New Roman" w:cs="Times New Roman"/>
          <w:color w:val="000000"/>
          <w:sz w:val="28"/>
          <w:szCs w:val="28"/>
        </w:rPr>
        <w:t>конуваної роботи і т.п.</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lastRenderedPageBreak/>
        <w:t>Аби керівник відповідав своєму статусу йому слід доповнювати осо</w:t>
      </w:r>
      <w:r w:rsidRPr="00CA382B">
        <w:rPr>
          <w:rFonts w:ascii="Times New Roman" w:eastAsia="Times New Roman" w:hAnsi="Times New Roman" w:cs="Times New Roman"/>
          <w:color w:val="000000"/>
          <w:sz w:val="28"/>
          <w:szCs w:val="28"/>
        </w:rPr>
        <w:softHyphen/>
        <w:t>бистим авторитетом той, яким він користується за своїм становищем. Не можна уявити собі «владу без відповідальнос</w:t>
      </w:r>
      <w:r>
        <w:rPr>
          <w:rFonts w:ascii="Times New Roman" w:eastAsia="Times New Roman" w:hAnsi="Times New Roman" w:cs="Times New Roman"/>
          <w:color w:val="000000"/>
          <w:sz w:val="28"/>
          <w:szCs w:val="28"/>
        </w:rPr>
        <w:t>ті», тобто без винаго</w:t>
      </w:r>
      <w:r w:rsidRPr="00CA382B">
        <w:rPr>
          <w:rFonts w:ascii="Times New Roman" w:eastAsia="Times New Roman" w:hAnsi="Times New Roman" w:cs="Times New Roman"/>
          <w:color w:val="000000"/>
          <w:sz w:val="28"/>
          <w:szCs w:val="28"/>
        </w:rPr>
        <w:t xml:space="preserve">роди чи покарання, що супроводжують користування владою. </w:t>
      </w:r>
      <w:r>
        <w:rPr>
          <w:rFonts w:ascii="Times New Roman" w:eastAsia="Times New Roman" w:hAnsi="Times New Roman" w:cs="Times New Roman"/>
          <w:color w:val="000000"/>
          <w:sz w:val="28"/>
          <w:szCs w:val="28"/>
        </w:rPr>
        <w:t>Відпові</w:t>
      </w:r>
      <w:r w:rsidRPr="00CA382B">
        <w:rPr>
          <w:rFonts w:ascii="Times New Roman" w:eastAsia="Times New Roman" w:hAnsi="Times New Roman" w:cs="Times New Roman"/>
          <w:color w:val="000000"/>
          <w:sz w:val="28"/>
          <w:szCs w:val="28"/>
        </w:rPr>
        <w:t>дальність — це необхідна умова влади.</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3. Дисципліна. Дисципліна є повагою до умовностей, зміст яких — «слухняність, старанність, активність» і «зовнішнє виявлення поваги». Вона обов’язкова як для вищих керівн</w:t>
      </w:r>
      <w:r>
        <w:rPr>
          <w:rFonts w:ascii="Times New Roman" w:eastAsia="Times New Roman" w:hAnsi="Times New Roman" w:cs="Times New Roman"/>
          <w:color w:val="000000"/>
          <w:sz w:val="28"/>
          <w:szCs w:val="28"/>
        </w:rPr>
        <w:t>их осіб, так і для рядових вико</w:t>
      </w:r>
      <w:r w:rsidRPr="00CA382B">
        <w:rPr>
          <w:rFonts w:ascii="Times New Roman" w:eastAsia="Times New Roman" w:hAnsi="Times New Roman" w:cs="Times New Roman"/>
          <w:color w:val="000000"/>
          <w:sz w:val="28"/>
          <w:szCs w:val="28"/>
        </w:rPr>
        <w:t>навців.</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4. Єдність розпорядництва. У роботі будь-який виконавець не по</w:t>
      </w:r>
      <w:r w:rsidRPr="00CA382B">
        <w:rPr>
          <w:rFonts w:ascii="Times New Roman" w:eastAsia="Times New Roman" w:hAnsi="Times New Roman" w:cs="Times New Roman"/>
          <w:color w:val="000000"/>
          <w:sz w:val="28"/>
          <w:szCs w:val="28"/>
        </w:rPr>
        <w:softHyphen/>
        <w:t>винен одержувати розпоряджень більше ніж від одного начальника. Як тільки два начальники починають здійснювати владу однакового змісту над однією і тією ж людиною або над однією і тією ж службою, одразу ж відчувається «нездужання» організації. Якщо причина його зберігається, рівновага порушується ще більше, хвор</w:t>
      </w:r>
      <w:r>
        <w:rPr>
          <w:rFonts w:ascii="Times New Roman" w:eastAsia="Times New Roman" w:hAnsi="Times New Roman" w:cs="Times New Roman"/>
          <w:color w:val="000000"/>
          <w:sz w:val="28"/>
          <w:szCs w:val="28"/>
        </w:rPr>
        <w:t>оба наступає ніби в живому орга</w:t>
      </w:r>
      <w:r w:rsidRPr="00CA382B">
        <w:rPr>
          <w:rFonts w:ascii="Times New Roman" w:eastAsia="Times New Roman" w:hAnsi="Times New Roman" w:cs="Times New Roman"/>
          <w:color w:val="000000"/>
          <w:sz w:val="28"/>
          <w:szCs w:val="28"/>
        </w:rPr>
        <w:t>нізмі, який потурбували стороннім утруч</w:t>
      </w:r>
      <w:r>
        <w:rPr>
          <w:rFonts w:ascii="Times New Roman" w:eastAsia="Times New Roman" w:hAnsi="Times New Roman" w:cs="Times New Roman"/>
          <w:color w:val="000000"/>
          <w:sz w:val="28"/>
          <w:szCs w:val="28"/>
        </w:rPr>
        <w:t>анням і спостерігаються такі на</w:t>
      </w:r>
      <w:r w:rsidRPr="00CA382B">
        <w:rPr>
          <w:rFonts w:ascii="Times New Roman" w:eastAsia="Times New Roman" w:hAnsi="Times New Roman" w:cs="Times New Roman"/>
          <w:color w:val="000000"/>
          <w:sz w:val="28"/>
          <w:szCs w:val="28"/>
        </w:rPr>
        <w:t>слідки: або двоїстість припиняється з</w:t>
      </w:r>
      <w:r>
        <w:rPr>
          <w:rFonts w:ascii="Times New Roman" w:eastAsia="Times New Roman" w:hAnsi="Times New Roman" w:cs="Times New Roman"/>
          <w:color w:val="000000"/>
          <w:sz w:val="28"/>
          <w:szCs w:val="28"/>
        </w:rPr>
        <w:t>авдяки зникненню чи усуненню од</w:t>
      </w:r>
      <w:r w:rsidRPr="00CA382B">
        <w:rPr>
          <w:rFonts w:ascii="Times New Roman" w:eastAsia="Times New Roman" w:hAnsi="Times New Roman" w:cs="Times New Roman"/>
          <w:color w:val="000000"/>
          <w:sz w:val="28"/>
          <w:szCs w:val="28"/>
        </w:rPr>
        <w:t>ного з начальників і відроджується соціа</w:t>
      </w:r>
      <w:r>
        <w:rPr>
          <w:rFonts w:ascii="Times New Roman" w:eastAsia="Times New Roman" w:hAnsi="Times New Roman" w:cs="Times New Roman"/>
          <w:color w:val="000000"/>
          <w:sz w:val="28"/>
          <w:szCs w:val="28"/>
        </w:rPr>
        <w:t>льне здоров’я, або організм про</w:t>
      </w:r>
      <w:r w:rsidRPr="00CA382B">
        <w:rPr>
          <w:rFonts w:ascii="Times New Roman" w:eastAsia="Times New Roman" w:hAnsi="Times New Roman" w:cs="Times New Roman"/>
          <w:color w:val="000000"/>
          <w:sz w:val="28"/>
          <w:szCs w:val="28"/>
        </w:rPr>
        <w:t>довжує вироджуватися. Люди не терплять двоїстості розпорядництва.</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5. Єдність керівництва. Воно виявляється так: «Один керівник і єдиний план — для сукупності операцій, що мають спільну мету». Це — необхідна умова єдності роботи, узгодження сил, об’єднання зусиль.</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Керівник — обраний колективом (або призначений його представ</w:t>
      </w:r>
      <w:r w:rsidRPr="00CA382B">
        <w:rPr>
          <w:rFonts w:ascii="Times New Roman" w:eastAsia="Times New Roman" w:hAnsi="Times New Roman" w:cs="Times New Roman"/>
          <w:color w:val="000000"/>
          <w:sz w:val="28"/>
          <w:szCs w:val="28"/>
        </w:rPr>
        <w:softHyphen/>
        <w:t>ницьким суспільним або адміністративним органом). Найбільш авто</w:t>
      </w:r>
      <w:r w:rsidRPr="00CA382B">
        <w:rPr>
          <w:rFonts w:ascii="Times New Roman" w:eastAsia="Times New Roman" w:hAnsi="Times New Roman" w:cs="Times New Roman"/>
          <w:color w:val="000000"/>
          <w:sz w:val="28"/>
          <w:szCs w:val="28"/>
        </w:rPr>
        <w:softHyphen/>
        <w:t>ритетний працівник, який володіє рисами соціального та професійного лідера і наділений правами виконувати керівництво спільною трудовою діяльністю, соціальним розвитком підприємства.</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6. Підпорядкування особистого інтересу загальному. Цей принцип нагадує, що на підприємствах інтерес виконавця або групи виконавців не повинен превалювати над інтересами підприємництва в цілому, що інтер</w:t>
      </w:r>
      <w:r w:rsidRPr="00CA382B">
        <w:rPr>
          <w:rFonts w:ascii="Times New Roman" w:eastAsia="Times New Roman" w:hAnsi="Times New Roman" w:cs="Times New Roman"/>
          <w:color w:val="000000"/>
          <w:sz w:val="28"/>
          <w:szCs w:val="28"/>
        </w:rPr>
        <w:softHyphen/>
        <w:t>ес сім’ї повинен бути попереду інтересів одного з її членів, що інтерес дер</w:t>
      </w:r>
      <w:r w:rsidRPr="00CA382B">
        <w:rPr>
          <w:rFonts w:ascii="Times New Roman" w:eastAsia="Times New Roman" w:hAnsi="Times New Roman" w:cs="Times New Roman"/>
          <w:color w:val="000000"/>
          <w:sz w:val="28"/>
          <w:szCs w:val="28"/>
        </w:rPr>
        <w:softHyphen/>
        <w:t xml:space="preserve">жави </w:t>
      </w:r>
      <w:r w:rsidRPr="00CA382B">
        <w:rPr>
          <w:rFonts w:ascii="Times New Roman" w:eastAsia="Times New Roman" w:hAnsi="Times New Roman" w:cs="Times New Roman"/>
          <w:color w:val="000000"/>
          <w:sz w:val="28"/>
          <w:szCs w:val="28"/>
        </w:rPr>
        <w:lastRenderedPageBreak/>
        <w:t>повинен переважати над інтересами громадянина чи групи грома</w:t>
      </w:r>
      <w:r w:rsidRPr="00CA382B">
        <w:rPr>
          <w:rFonts w:ascii="Times New Roman" w:eastAsia="Times New Roman" w:hAnsi="Times New Roman" w:cs="Times New Roman"/>
          <w:color w:val="000000"/>
          <w:sz w:val="28"/>
          <w:szCs w:val="28"/>
        </w:rPr>
        <w:softHyphen/>
        <w:t>дян. Проте під час зіткнення цих інтересів прийнято їх примирювати.</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Повага до загального інтересу досягається твердістю і добрим при</w:t>
      </w:r>
      <w:r w:rsidRPr="00CA382B">
        <w:rPr>
          <w:rFonts w:ascii="Times New Roman" w:eastAsia="Times New Roman" w:hAnsi="Times New Roman" w:cs="Times New Roman"/>
          <w:color w:val="000000"/>
          <w:sz w:val="28"/>
          <w:szCs w:val="28"/>
        </w:rPr>
        <w:softHyphen/>
        <w:t>кладом з боку самого начальника, справедливими умовами роботи й уважним спостереженням.</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7. Винагородження праці. Винагорода є ціною наданих послуг. Вона має бути справедливою і, по можливості, задовольняти персонал і підприємство, службовця і наймача. Ще не знайдено способу оплати, який повністю відповідав би останній умові.</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8. Централізація. Централізація не є сама по собі ані доброю, ані по</w:t>
      </w:r>
      <w:r w:rsidRPr="00CA382B">
        <w:rPr>
          <w:rFonts w:ascii="Times New Roman" w:eastAsia="Times New Roman" w:hAnsi="Times New Roman" w:cs="Times New Roman"/>
          <w:color w:val="000000"/>
          <w:sz w:val="28"/>
          <w:szCs w:val="28"/>
        </w:rPr>
        <w:softHyphen/>
        <w:t>ганою системою адміністрування, яку можна було б прийняти або відки</w:t>
      </w:r>
      <w:r w:rsidRPr="00CA382B">
        <w:rPr>
          <w:rFonts w:ascii="Times New Roman" w:eastAsia="Times New Roman" w:hAnsi="Times New Roman" w:cs="Times New Roman"/>
          <w:color w:val="000000"/>
          <w:sz w:val="28"/>
          <w:szCs w:val="28"/>
        </w:rPr>
        <w:softHyphen/>
        <w:t>нути за бажанням керівників чи згідно з обставинами; вона завжди існує тією чи іншою мірою. Питання про централізацію і децентралізацію є простим питанням міри. Необхідно знати ступінь її, який найбільше від</w:t>
      </w:r>
      <w:r w:rsidRPr="00CA382B">
        <w:rPr>
          <w:rFonts w:ascii="Times New Roman" w:eastAsia="Times New Roman" w:hAnsi="Times New Roman" w:cs="Times New Roman"/>
          <w:color w:val="000000"/>
          <w:sz w:val="28"/>
          <w:szCs w:val="28"/>
        </w:rPr>
        <w:softHyphen/>
        <w:t>повідає підприємництву.</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9. Ієрархія. Ієрархія становить собою ряд керівних посад, починаю</w:t>
      </w:r>
      <w:r w:rsidRPr="00CA382B">
        <w:rPr>
          <w:rFonts w:ascii="Times New Roman" w:eastAsia="Times New Roman" w:hAnsi="Times New Roman" w:cs="Times New Roman"/>
          <w:color w:val="000000"/>
          <w:sz w:val="28"/>
          <w:szCs w:val="28"/>
        </w:rPr>
        <w:softHyphen/>
        <w:t>чи з вищої влади і закінчуючи її нижчими агентами. «Ієрархічна колія» є тим шляхом, яким ідуть, проходячи всі ступені ієрархії, а також по</w:t>
      </w:r>
      <w:r w:rsidRPr="00CA382B">
        <w:rPr>
          <w:rFonts w:ascii="Times New Roman" w:eastAsia="Times New Roman" w:hAnsi="Times New Roman" w:cs="Times New Roman"/>
          <w:color w:val="000000"/>
          <w:sz w:val="28"/>
          <w:szCs w:val="28"/>
        </w:rPr>
        <w:softHyphen/>
        <w:t>відомлення, що виходять від вищої влади або адресовані їй. Цей шлях визначається одночасно необхідністю «забезпеченої передачі» і єдністю розпорядництва, але він не завжди згубно тривалий. Можна поєднати повагу до «ієрархічної колії» із зобов’язанням швидко досягти мети за допомогою певних «містків».</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10. Порядок. Передається таким лапідарним правилом: «певне міс</w:t>
      </w:r>
      <w:r w:rsidRPr="00CA382B">
        <w:rPr>
          <w:rFonts w:ascii="Times New Roman" w:eastAsia="Times New Roman" w:hAnsi="Times New Roman" w:cs="Times New Roman"/>
          <w:color w:val="000000"/>
          <w:sz w:val="28"/>
          <w:szCs w:val="28"/>
        </w:rPr>
        <w:softHyphen/>
        <w:t>це для кожної особи і кожна особа — на своєму місці». «Певне місце для будь-якої речі і будь-яка річ на своєму місці».</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11. Справедливість. Це — поєднання доброзичливості зі справедли</w:t>
      </w:r>
      <w:r w:rsidRPr="00CA382B">
        <w:rPr>
          <w:rFonts w:ascii="Times New Roman" w:eastAsia="Times New Roman" w:hAnsi="Times New Roman" w:cs="Times New Roman"/>
          <w:color w:val="000000"/>
          <w:sz w:val="28"/>
          <w:szCs w:val="28"/>
        </w:rPr>
        <w:softHyphen/>
        <w:t>вістю, що дає змогу зменшувати суворість розпорядництва і стимулюва</w:t>
      </w:r>
      <w:r w:rsidRPr="00CA382B">
        <w:rPr>
          <w:rFonts w:ascii="Times New Roman" w:eastAsia="Times New Roman" w:hAnsi="Times New Roman" w:cs="Times New Roman"/>
          <w:color w:val="000000"/>
          <w:sz w:val="28"/>
          <w:szCs w:val="28"/>
        </w:rPr>
        <w:softHyphen/>
        <w:t>ти відданість та добру волю виконавців.</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12. Сталість персоналу. Досвід уже давно довів, що начальник се</w:t>
      </w:r>
      <w:r w:rsidRPr="00CA382B">
        <w:rPr>
          <w:rFonts w:ascii="Times New Roman" w:eastAsia="Times New Roman" w:hAnsi="Times New Roman" w:cs="Times New Roman"/>
          <w:color w:val="000000"/>
          <w:sz w:val="28"/>
          <w:szCs w:val="28"/>
        </w:rPr>
        <w:softHyphen/>
        <w:t xml:space="preserve">реднього достоїнства, який перебуває на своєму місці тривалий час, кращий, </w:t>
      </w:r>
      <w:r w:rsidRPr="00CA382B">
        <w:rPr>
          <w:rFonts w:ascii="Times New Roman" w:eastAsia="Times New Roman" w:hAnsi="Times New Roman" w:cs="Times New Roman"/>
          <w:color w:val="000000"/>
          <w:sz w:val="28"/>
          <w:szCs w:val="28"/>
        </w:rPr>
        <w:lastRenderedPageBreak/>
        <w:t>ніж кілька керівників вищого порядку, але які обіймають цю посаду мимохідь. На практиці — це питання міри.</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13. Ініціатива. Це — можливість щось задумати і здійснити, один із могутніх стимулів людської діяльності. Щоб розвинути ініціативу, ко</w:t>
      </w:r>
      <w:r w:rsidRPr="00CA382B">
        <w:rPr>
          <w:rFonts w:ascii="Times New Roman" w:eastAsia="Times New Roman" w:hAnsi="Times New Roman" w:cs="Times New Roman"/>
          <w:color w:val="000000"/>
          <w:sz w:val="28"/>
          <w:szCs w:val="28"/>
        </w:rPr>
        <w:softHyphen/>
        <w:t>рисно надавати виконавцям певну самостійність у виконанню обов’яз</w:t>
      </w:r>
      <w:r w:rsidRPr="00CA382B">
        <w:rPr>
          <w:rFonts w:ascii="Times New Roman" w:eastAsia="Times New Roman" w:hAnsi="Times New Roman" w:cs="Times New Roman"/>
          <w:color w:val="000000"/>
          <w:sz w:val="28"/>
          <w:szCs w:val="28"/>
        </w:rPr>
        <w:softHyphen/>
        <w:t>ків, пов’язаних з їхньою посадою, обмежуючись наглядом і спрямуван</w:t>
      </w:r>
      <w:r w:rsidRPr="00CA382B">
        <w:rPr>
          <w:rFonts w:ascii="Times New Roman" w:eastAsia="Times New Roman" w:hAnsi="Times New Roman" w:cs="Times New Roman"/>
          <w:color w:val="000000"/>
          <w:sz w:val="28"/>
          <w:szCs w:val="28"/>
        </w:rPr>
        <w:softHyphen/>
        <w:t>ням їхньої роботи, заохоченням заслуг, навіть ціною деяких жертв з боку власного самолюбства.</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Ініціатива працівника — припущення до початку будь-якої справи, здатність та готовність до самостійних, активних дій, до прийняття рі</w:t>
      </w:r>
      <w:r w:rsidRPr="00CA382B">
        <w:rPr>
          <w:rFonts w:ascii="Times New Roman" w:eastAsia="Times New Roman" w:hAnsi="Times New Roman" w:cs="Times New Roman"/>
          <w:color w:val="000000"/>
          <w:sz w:val="28"/>
          <w:szCs w:val="28"/>
        </w:rPr>
        <w:softHyphen/>
        <w:t>шення, творчо їх виконувати. Механізм формування та прояв ініціативи працівника — демократизація життя, виявлення та задоволення інтер</w:t>
      </w:r>
      <w:r w:rsidRPr="00CA382B">
        <w:rPr>
          <w:rFonts w:ascii="Times New Roman" w:eastAsia="Times New Roman" w:hAnsi="Times New Roman" w:cs="Times New Roman"/>
          <w:color w:val="000000"/>
          <w:sz w:val="28"/>
          <w:szCs w:val="28"/>
        </w:rPr>
        <w:softHyphen/>
        <w:t>есів людей, самокерування, розвиток і гарантія політичних, соціально- економічних прав і особистої свободи.</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 xml:space="preserve">14. Єдність персоналу. Це — </w:t>
      </w:r>
      <w:r>
        <w:rPr>
          <w:rFonts w:ascii="Times New Roman" w:eastAsia="Times New Roman" w:hAnsi="Times New Roman" w:cs="Times New Roman"/>
          <w:color w:val="000000"/>
          <w:sz w:val="28"/>
          <w:szCs w:val="28"/>
        </w:rPr>
        <w:t>застосування приказки: «В єднос</w:t>
      </w:r>
      <w:r w:rsidRPr="00CA382B">
        <w:rPr>
          <w:rFonts w:ascii="Times New Roman" w:eastAsia="Times New Roman" w:hAnsi="Times New Roman" w:cs="Times New Roman"/>
          <w:color w:val="000000"/>
          <w:sz w:val="28"/>
          <w:szCs w:val="28"/>
        </w:rPr>
        <w:t>ті — сила». Серед багатьох придатних для створення такої єдності за</w:t>
      </w:r>
      <w:r w:rsidRPr="00CA382B">
        <w:rPr>
          <w:rFonts w:ascii="Times New Roman" w:eastAsia="Times New Roman" w:hAnsi="Times New Roman" w:cs="Times New Roman"/>
          <w:color w:val="000000"/>
          <w:sz w:val="28"/>
          <w:szCs w:val="28"/>
        </w:rPr>
        <w:softHyphen/>
        <w:t xml:space="preserve">собів А. </w:t>
      </w:r>
      <w:proofErr w:type="spellStart"/>
      <w:r w:rsidRPr="00CA382B">
        <w:rPr>
          <w:rFonts w:ascii="Times New Roman" w:eastAsia="Times New Roman" w:hAnsi="Times New Roman" w:cs="Times New Roman"/>
          <w:color w:val="000000"/>
          <w:sz w:val="28"/>
          <w:szCs w:val="28"/>
        </w:rPr>
        <w:t>Файоль</w:t>
      </w:r>
      <w:proofErr w:type="spellEnd"/>
      <w:r w:rsidRPr="00CA382B">
        <w:rPr>
          <w:rFonts w:ascii="Times New Roman" w:eastAsia="Times New Roman" w:hAnsi="Times New Roman" w:cs="Times New Roman"/>
          <w:color w:val="000000"/>
          <w:sz w:val="28"/>
          <w:szCs w:val="28"/>
        </w:rPr>
        <w:t xml:space="preserve"> визначає один принцип, якого треба додержуватись, і дві небезпеки, котрих слід уникати. Принцип якого слід додержуватись це «єдність розпорядництва». Небезпеки, яких слід уникати, на думку </w:t>
      </w:r>
      <w:proofErr w:type="spellStart"/>
      <w:r w:rsidRPr="00CA382B">
        <w:rPr>
          <w:rFonts w:ascii="Times New Roman" w:eastAsia="Times New Roman" w:hAnsi="Times New Roman" w:cs="Times New Roman"/>
          <w:color w:val="000000"/>
          <w:sz w:val="28"/>
          <w:szCs w:val="28"/>
        </w:rPr>
        <w:t>Файоля</w:t>
      </w:r>
      <w:proofErr w:type="spellEnd"/>
      <w:r w:rsidRPr="00CA382B">
        <w:rPr>
          <w:rFonts w:ascii="Times New Roman" w:eastAsia="Times New Roman" w:hAnsi="Times New Roman" w:cs="Times New Roman"/>
          <w:color w:val="000000"/>
          <w:sz w:val="28"/>
          <w:szCs w:val="28"/>
        </w:rPr>
        <w:t>, полягають: а) в повному тлумаченні принципу поділяй і влада</w:t>
      </w:r>
      <w:r w:rsidRPr="00CA382B">
        <w:rPr>
          <w:rFonts w:ascii="Times New Roman" w:eastAsia="Times New Roman" w:hAnsi="Times New Roman" w:cs="Times New Roman"/>
          <w:color w:val="000000"/>
          <w:sz w:val="28"/>
          <w:szCs w:val="28"/>
        </w:rPr>
        <w:softHyphen/>
        <w:t>рюй; б) у зловживанні письмовим зв’язком.</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Емерсон називає такі принципи: 1) чітко поставлені ідеали або цілі; 2) здоровий глузд; 3) компете</w:t>
      </w:r>
      <w:r>
        <w:rPr>
          <w:rFonts w:ascii="Times New Roman" w:eastAsia="Times New Roman" w:hAnsi="Times New Roman" w:cs="Times New Roman"/>
          <w:color w:val="000000"/>
          <w:sz w:val="28"/>
          <w:szCs w:val="28"/>
        </w:rPr>
        <w:t>нтна (експертна) порада; 4) дис</w:t>
      </w:r>
      <w:r w:rsidRPr="00CA382B">
        <w:rPr>
          <w:rFonts w:ascii="Times New Roman" w:eastAsia="Times New Roman" w:hAnsi="Times New Roman" w:cs="Times New Roman"/>
          <w:color w:val="000000"/>
          <w:sz w:val="28"/>
          <w:szCs w:val="28"/>
        </w:rPr>
        <w:t xml:space="preserve">ципліна; 5) чесне ведення справи </w:t>
      </w:r>
      <w:r>
        <w:rPr>
          <w:rFonts w:ascii="Times New Roman" w:eastAsia="Times New Roman" w:hAnsi="Times New Roman" w:cs="Times New Roman"/>
          <w:color w:val="000000"/>
          <w:sz w:val="28"/>
          <w:szCs w:val="28"/>
        </w:rPr>
        <w:t>(справедливе ставлення до персо</w:t>
      </w:r>
      <w:r w:rsidRPr="00CA382B">
        <w:rPr>
          <w:rFonts w:ascii="Times New Roman" w:eastAsia="Times New Roman" w:hAnsi="Times New Roman" w:cs="Times New Roman"/>
          <w:color w:val="000000"/>
          <w:sz w:val="28"/>
          <w:szCs w:val="28"/>
        </w:rPr>
        <w:t>налу); 6) вірогідний, прямий, адеква</w:t>
      </w:r>
      <w:r>
        <w:rPr>
          <w:rFonts w:ascii="Times New Roman" w:eastAsia="Times New Roman" w:hAnsi="Times New Roman" w:cs="Times New Roman"/>
          <w:color w:val="000000"/>
          <w:sz w:val="28"/>
          <w:szCs w:val="28"/>
        </w:rPr>
        <w:t>тний та постійний облік; 7) дис</w:t>
      </w:r>
      <w:r w:rsidRPr="00CA382B">
        <w:rPr>
          <w:rFonts w:ascii="Times New Roman" w:eastAsia="Times New Roman" w:hAnsi="Times New Roman" w:cs="Times New Roman"/>
          <w:color w:val="000000"/>
          <w:sz w:val="28"/>
          <w:szCs w:val="28"/>
        </w:rPr>
        <w:t>петчеризація; 8) стандарти та графі</w:t>
      </w:r>
      <w:r>
        <w:rPr>
          <w:rFonts w:ascii="Times New Roman" w:eastAsia="Times New Roman" w:hAnsi="Times New Roman" w:cs="Times New Roman"/>
          <w:color w:val="000000"/>
          <w:sz w:val="28"/>
          <w:szCs w:val="28"/>
        </w:rPr>
        <w:t>ки (норми та розклади); 9) стан</w:t>
      </w:r>
      <w:r w:rsidRPr="00CA382B">
        <w:rPr>
          <w:rFonts w:ascii="Times New Roman" w:eastAsia="Times New Roman" w:hAnsi="Times New Roman" w:cs="Times New Roman"/>
          <w:color w:val="000000"/>
          <w:sz w:val="28"/>
          <w:szCs w:val="28"/>
        </w:rPr>
        <w:t>дартні умови (нормалізація умов); 10) стандартизація (нормування) операцій; 11) нормативні та практичні інструкції; 12) винагорода за ефективну працю.</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Вхідною теоретичною передумовою вивчення принципів управлін</w:t>
      </w:r>
      <w:r w:rsidRPr="00CA382B">
        <w:rPr>
          <w:rFonts w:ascii="Times New Roman" w:eastAsia="Times New Roman" w:hAnsi="Times New Roman" w:cs="Times New Roman"/>
          <w:color w:val="000000"/>
          <w:sz w:val="28"/>
          <w:szCs w:val="28"/>
        </w:rPr>
        <w:softHyphen/>
        <w:t xml:space="preserve">ня є положення про подвійну орієнтацію соціального управління. Тут мається на </w:t>
      </w:r>
      <w:r w:rsidRPr="00CA382B">
        <w:rPr>
          <w:rFonts w:ascii="Times New Roman" w:eastAsia="Times New Roman" w:hAnsi="Times New Roman" w:cs="Times New Roman"/>
          <w:color w:val="000000"/>
          <w:sz w:val="28"/>
          <w:szCs w:val="28"/>
        </w:rPr>
        <w:lastRenderedPageBreak/>
        <w:t>увазі: по-перше, його соціально-політична спрямованість яка обумовлена характером відносин власності, розвитком держави, права, здійснення політичної влади; по-друге, його організаційно-технічні цілі, які передбачають створення раціональних структур та технології управ</w:t>
      </w:r>
      <w:r w:rsidRPr="00CA382B">
        <w:rPr>
          <w:rFonts w:ascii="Times New Roman" w:eastAsia="Times New Roman" w:hAnsi="Times New Roman" w:cs="Times New Roman"/>
          <w:color w:val="000000"/>
          <w:sz w:val="28"/>
          <w:szCs w:val="28"/>
        </w:rPr>
        <w:softHyphen/>
        <w:t>ління, правильний розподіл ресурсів.</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Закономірності соціального управління, пов’язані з досягненням його соціально-політичних цілей, наразі знаходиться, як уже відміча</w:t>
      </w:r>
      <w:r w:rsidRPr="00CA382B">
        <w:rPr>
          <w:rFonts w:ascii="Times New Roman" w:eastAsia="Times New Roman" w:hAnsi="Times New Roman" w:cs="Times New Roman"/>
          <w:color w:val="000000"/>
          <w:sz w:val="28"/>
          <w:szCs w:val="28"/>
        </w:rPr>
        <w:softHyphen/>
        <w:t>лося, на стадії теоретичного осмислення. Основою при цьому є аналіз реальних суперечностей суспільного розвитку на противагу стверджен</w:t>
      </w:r>
      <w:r w:rsidRPr="00CA382B">
        <w:rPr>
          <w:rFonts w:ascii="Times New Roman" w:eastAsia="Times New Roman" w:hAnsi="Times New Roman" w:cs="Times New Roman"/>
          <w:color w:val="000000"/>
          <w:sz w:val="28"/>
          <w:szCs w:val="28"/>
        </w:rPr>
        <w:softHyphen/>
        <w:t>ню про його безконфліктний характер в умовах соціалізму, який існу</w:t>
      </w:r>
      <w:r w:rsidRPr="00CA382B">
        <w:rPr>
          <w:rFonts w:ascii="Times New Roman" w:eastAsia="Times New Roman" w:hAnsi="Times New Roman" w:cs="Times New Roman"/>
          <w:color w:val="000000"/>
          <w:sz w:val="28"/>
          <w:szCs w:val="28"/>
        </w:rPr>
        <w:softHyphen/>
        <w:t>вав впродовж багатьох років. Формування обґрунтованих рекомендацій щодо їхнього розв’язання розроблень надійних економічних та соціаль</w:t>
      </w:r>
      <w:r w:rsidRPr="00CA382B">
        <w:rPr>
          <w:rFonts w:ascii="Times New Roman" w:eastAsia="Times New Roman" w:hAnsi="Times New Roman" w:cs="Times New Roman"/>
          <w:color w:val="000000"/>
          <w:sz w:val="28"/>
          <w:szCs w:val="28"/>
        </w:rPr>
        <w:softHyphen/>
        <w:t>них прогнозів є важливим завданням суспільних наук.</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Систематизація принципів соціального управління ґрунтується на пізнанні його закономірностей. Принципи, по суті, і формуються для створення умов реалізації об’єктивних</w:t>
      </w:r>
      <w:r>
        <w:rPr>
          <w:rFonts w:ascii="Times New Roman" w:eastAsia="Times New Roman" w:hAnsi="Times New Roman" w:cs="Times New Roman"/>
          <w:color w:val="000000"/>
          <w:sz w:val="28"/>
          <w:szCs w:val="28"/>
        </w:rPr>
        <w:t xml:space="preserve"> законів та закономірностей сус</w:t>
      </w:r>
      <w:r w:rsidRPr="00CA382B">
        <w:rPr>
          <w:rFonts w:ascii="Times New Roman" w:eastAsia="Times New Roman" w:hAnsi="Times New Roman" w:cs="Times New Roman"/>
          <w:color w:val="000000"/>
          <w:sz w:val="28"/>
          <w:szCs w:val="28"/>
        </w:rPr>
        <w:t>пільного розвитку. Згідно із цим розрізняють дві г</w:t>
      </w:r>
      <w:r>
        <w:rPr>
          <w:rFonts w:ascii="Times New Roman" w:eastAsia="Times New Roman" w:hAnsi="Times New Roman" w:cs="Times New Roman"/>
          <w:color w:val="000000"/>
          <w:sz w:val="28"/>
          <w:szCs w:val="28"/>
        </w:rPr>
        <w:t>рупи принципів. Пер</w:t>
      </w:r>
      <w:r w:rsidRPr="00CA382B">
        <w:rPr>
          <w:rFonts w:ascii="Times New Roman" w:eastAsia="Times New Roman" w:hAnsi="Times New Roman" w:cs="Times New Roman"/>
          <w:color w:val="000000"/>
          <w:sz w:val="28"/>
          <w:szCs w:val="28"/>
        </w:rPr>
        <w:t>ша включає принципи, які впливають</w:t>
      </w:r>
      <w:r>
        <w:rPr>
          <w:rFonts w:ascii="Times New Roman" w:eastAsia="Times New Roman" w:hAnsi="Times New Roman" w:cs="Times New Roman"/>
          <w:color w:val="000000"/>
          <w:sz w:val="28"/>
          <w:szCs w:val="28"/>
        </w:rPr>
        <w:t xml:space="preserve"> на всі сфери суспільного управ</w:t>
      </w:r>
      <w:r w:rsidRPr="00CA382B">
        <w:rPr>
          <w:rFonts w:ascii="Times New Roman" w:eastAsia="Times New Roman" w:hAnsi="Times New Roman" w:cs="Times New Roman"/>
          <w:color w:val="000000"/>
          <w:sz w:val="28"/>
          <w:szCs w:val="28"/>
        </w:rPr>
        <w:t>ління. Назвемо їх загальними (раніше цю групу називали соціально- політичними, суспільно-політичними, організаційно-політичними або просто політичними). Друга група — спе</w:t>
      </w:r>
      <w:r w:rsidR="0043401A">
        <w:rPr>
          <w:rFonts w:ascii="Times New Roman" w:eastAsia="Times New Roman" w:hAnsi="Times New Roman" w:cs="Times New Roman"/>
          <w:color w:val="000000"/>
          <w:sz w:val="28"/>
          <w:szCs w:val="28"/>
        </w:rPr>
        <w:t>ціальні (організаційно-техно</w:t>
      </w:r>
      <w:r w:rsidRPr="00CA382B">
        <w:rPr>
          <w:rFonts w:ascii="Times New Roman" w:eastAsia="Times New Roman" w:hAnsi="Times New Roman" w:cs="Times New Roman"/>
          <w:color w:val="000000"/>
          <w:sz w:val="28"/>
          <w:szCs w:val="28"/>
        </w:rPr>
        <w:t>логічні) принципи побудови системи управління і принципи здійснення процесу управління.</w:t>
      </w:r>
    </w:p>
    <w:p w:rsidR="0043401A" w:rsidRDefault="0043401A" w:rsidP="00CA382B">
      <w:pPr>
        <w:widowControl w:val="0"/>
        <w:tabs>
          <w:tab w:val="left" w:pos="742"/>
        </w:tabs>
        <w:ind w:firstLine="317"/>
        <w:jc w:val="center"/>
        <w:rPr>
          <w:rFonts w:ascii="Times New Roman" w:hAnsi="Times New Roman" w:cs="Times New Roman"/>
          <w:b/>
          <w:sz w:val="28"/>
          <w:szCs w:val="28"/>
          <w:u w:val="single"/>
        </w:rPr>
      </w:pPr>
    </w:p>
    <w:p w:rsidR="00380C11" w:rsidRDefault="00380C11" w:rsidP="00CA382B">
      <w:pPr>
        <w:widowControl w:val="0"/>
        <w:tabs>
          <w:tab w:val="left" w:pos="742"/>
        </w:tabs>
        <w:ind w:firstLine="317"/>
        <w:jc w:val="center"/>
        <w:rPr>
          <w:rFonts w:ascii="Times New Roman" w:hAnsi="Times New Roman" w:cs="Times New Roman"/>
          <w:b/>
          <w:sz w:val="28"/>
          <w:szCs w:val="28"/>
        </w:rPr>
      </w:pPr>
      <w:r>
        <w:rPr>
          <w:rFonts w:ascii="Times New Roman" w:hAnsi="Times New Roman" w:cs="Times New Roman"/>
          <w:b/>
          <w:sz w:val="28"/>
          <w:szCs w:val="28"/>
        </w:rPr>
        <w:t>ТЕМА 6</w:t>
      </w:r>
    </w:p>
    <w:p w:rsidR="005E347F" w:rsidRDefault="00CA382B" w:rsidP="00CA382B">
      <w:pPr>
        <w:widowControl w:val="0"/>
        <w:tabs>
          <w:tab w:val="left" w:pos="742"/>
        </w:tabs>
        <w:ind w:firstLine="317"/>
        <w:jc w:val="center"/>
        <w:rPr>
          <w:rFonts w:ascii="Times New Roman" w:hAnsi="Times New Roman" w:cs="Times New Roman"/>
          <w:b/>
          <w:sz w:val="28"/>
          <w:szCs w:val="28"/>
        </w:rPr>
      </w:pPr>
      <w:r w:rsidRPr="00380C11">
        <w:rPr>
          <w:rFonts w:ascii="Times New Roman" w:hAnsi="Times New Roman" w:cs="Times New Roman"/>
          <w:b/>
          <w:sz w:val="28"/>
          <w:szCs w:val="28"/>
        </w:rPr>
        <w:t>УПРАВЛІНСЬКИЙ ЦИКЛ, ЙОГО СТРУКТУРА</w:t>
      </w:r>
    </w:p>
    <w:p w:rsidR="00380C11" w:rsidRPr="00380C11" w:rsidRDefault="00380C11" w:rsidP="00380C11">
      <w:pPr>
        <w:pStyle w:val="a3"/>
        <w:widowControl w:val="0"/>
        <w:numPr>
          <w:ilvl w:val="0"/>
          <w:numId w:val="36"/>
        </w:numPr>
        <w:tabs>
          <w:tab w:val="left" w:pos="742"/>
        </w:tabs>
        <w:spacing w:after="0" w:line="360" w:lineRule="auto"/>
        <w:ind w:left="0" w:firstLine="0"/>
        <w:jc w:val="both"/>
        <w:rPr>
          <w:rFonts w:ascii="Times New Roman" w:hAnsi="Times New Roman" w:cs="Times New Roman"/>
          <w:b/>
          <w:i/>
          <w:sz w:val="28"/>
          <w:szCs w:val="28"/>
        </w:rPr>
      </w:pPr>
      <w:r w:rsidRPr="00380C11">
        <w:rPr>
          <w:rFonts w:ascii="Times New Roman" w:hAnsi="Times New Roman" w:cs="Times New Roman"/>
          <w:b/>
          <w:i/>
          <w:sz w:val="28"/>
          <w:szCs w:val="28"/>
        </w:rPr>
        <w:t>Сутність управлінського рішення.</w:t>
      </w:r>
    </w:p>
    <w:p w:rsidR="00380C11" w:rsidRPr="00380C11" w:rsidRDefault="00380C11" w:rsidP="00380C11">
      <w:pPr>
        <w:pStyle w:val="a3"/>
        <w:widowControl w:val="0"/>
        <w:numPr>
          <w:ilvl w:val="0"/>
          <w:numId w:val="36"/>
        </w:numPr>
        <w:tabs>
          <w:tab w:val="left" w:pos="742"/>
        </w:tabs>
        <w:spacing w:after="0" w:line="360" w:lineRule="auto"/>
        <w:ind w:left="0" w:firstLine="0"/>
        <w:jc w:val="both"/>
        <w:rPr>
          <w:rFonts w:ascii="Times New Roman" w:hAnsi="Times New Roman" w:cs="Times New Roman"/>
          <w:b/>
          <w:i/>
          <w:sz w:val="28"/>
          <w:szCs w:val="28"/>
        </w:rPr>
      </w:pPr>
      <w:r w:rsidRPr="00380C11">
        <w:rPr>
          <w:rFonts w:ascii="Times New Roman" w:hAnsi="Times New Roman" w:cs="Times New Roman"/>
          <w:b/>
          <w:i/>
          <w:sz w:val="28"/>
          <w:szCs w:val="28"/>
        </w:rPr>
        <w:t xml:space="preserve">Індивідуальне та колегіальне управлінське  рішення. </w:t>
      </w:r>
    </w:p>
    <w:p w:rsidR="00380C11" w:rsidRPr="00380C11" w:rsidRDefault="00380C11" w:rsidP="00380C11">
      <w:pPr>
        <w:pStyle w:val="a3"/>
        <w:widowControl w:val="0"/>
        <w:numPr>
          <w:ilvl w:val="0"/>
          <w:numId w:val="36"/>
        </w:numPr>
        <w:tabs>
          <w:tab w:val="left" w:pos="742"/>
        </w:tabs>
        <w:spacing w:after="0" w:line="360" w:lineRule="auto"/>
        <w:ind w:left="0" w:firstLine="0"/>
        <w:jc w:val="both"/>
        <w:rPr>
          <w:rFonts w:ascii="Times New Roman" w:hAnsi="Times New Roman" w:cs="Times New Roman"/>
          <w:b/>
          <w:i/>
          <w:sz w:val="28"/>
          <w:szCs w:val="28"/>
        </w:rPr>
      </w:pPr>
      <w:r w:rsidRPr="00380C11">
        <w:rPr>
          <w:rFonts w:ascii="Times New Roman" w:hAnsi="Times New Roman" w:cs="Times New Roman"/>
          <w:b/>
          <w:i/>
          <w:sz w:val="28"/>
          <w:szCs w:val="28"/>
        </w:rPr>
        <w:t xml:space="preserve">Фактори, які впливають на процес прийняття  </w:t>
      </w:r>
      <w:r w:rsidRPr="00380C11">
        <w:rPr>
          <w:rFonts w:ascii="Times New Roman" w:hAnsi="Times New Roman" w:cs="Times New Roman"/>
          <w:b/>
          <w:i/>
          <w:sz w:val="28"/>
          <w:szCs w:val="28"/>
        </w:rPr>
        <w:lastRenderedPageBreak/>
        <w:t xml:space="preserve">рішення(інформаційні,  мотиваційні, характерологічні, технологічні). </w:t>
      </w:r>
    </w:p>
    <w:p w:rsidR="00380C11" w:rsidRPr="00380C11" w:rsidRDefault="00380C11" w:rsidP="00380C11">
      <w:pPr>
        <w:pStyle w:val="a3"/>
        <w:widowControl w:val="0"/>
        <w:numPr>
          <w:ilvl w:val="0"/>
          <w:numId w:val="36"/>
        </w:numPr>
        <w:tabs>
          <w:tab w:val="left" w:pos="742"/>
        </w:tabs>
        <w:spacing w:after="0" w:line="360" w:lineRule="auto"/>
        <w:ind w:left="0" w:firstLine="0"/>
        <w:jc w:val="both"/>
        <w:rPr>
          <w:rFonts w:ascii="Times New Roman" w:hAnsi="Times New Roman" w:cs="Times New Roman"/>
          <w:b/>
          <w:i/>
          <w:sz w:val="28"/>
          <w:szCs w:val="28"/>
        </w:rPr>
      </w:pPr>
      <w:r w:rsidRPr="00380C11">
        <w:rPr>
          <w:rFonts w:ascii="Times New Roman" w:hAnsi="Times New Roman" w:cs="Times New Roman"/>
          <w:b/>
          <w:i/>
          <w:sz w:val="28"/>
          <w:szCs w:val="28"/>
        </w:rPr>
        <w:t>Здійснення соціального контролю й оцінка  ефективності  управління</w:t>
      </w:r>
    </w:p>
    <w:p w:rsidR="00380C11" w:rsidRPr="00380C11" w:rsidRDefault="00380C11" w:rsidP="00380C11">
      <w:pPr>
        <w:widowControl w:val="0"/>
        <w:tabs>
          <w:tab w:val="left" w:pos="742"/>
        </w:tabs>
        <w:ind w:left="317"/>
        <w:jc w:val="both"/>
        <w:rPr>
          <w:rFonts w:ascii="Times New Roman" w:hAnsi="Times New Roman" w:cs="Times New Roman"/>
          <w:b/>
          <w:sz w:val="28"/>
          <w:szCs w:val="28"/>
        </w:rPr>
      </w:pPr>
    </w:p>
    <w:p w:rsidR="005E347F" w:rsidRDefault="005E347F" w:rsidP="00222D06">
      <w:pPr>
        <w:widowControl w:val="0"/>
        <w:numPr>
          <w:ilvl w:val="0"/>
          <w:numId w:val="9"/>
        </w:numPr>
        <w:tabs>
          <w:tab w:val="left" w:pos="742"/>
        </w:tabs>
        <w:spacing w:after="0" w:line="360" w:lineRule="auto"/>
        <w:ind w:left="0" w:firstLine="743"/>
        <w:jc w:val="both"/>
        <w:rPr>
          <w:rFonts w:ascii="Times New Roman" w:hAnsi="Times New Roman" w:cs="Times New Roman"/>
          <w:b/>
          <w:i/>
          <w:sz w:val="28"/>
          <w:szCs w:val="28"/>
        </w:rPr>
      </w:pPr>
      <w:r w:rsidRPr="00CA382B">
        <w:rPr>
          <w:rFonts w:ascii="Times New Roman" w:hAnsi="Times New Roman" w:cs="Times New Roman"/>
          <w:b/>
          <w:i/>
          <w:sz w:val="28"/>
          <w:szCs w:val="28"/>
        </w:rPr>
        <w:t>Сутність управлінського рішення.</w:t>
      </w:r>
    </w:p>
    <w:p w:rsidR="00222D06" w:rsidRPr="00222D06" w:rsidRDefault="00222D06" w:rsidP="00222D06">
      <w:pPr>
        <w:autoSpaceDE w:val="0"/>
        <w:autoSpaceDN w:val="0"/>
        <w:adjustRightInd w:val="0"/>
        <w:spacing w:after="0" w:line="360" w:lineRule="auto"/>
        <w:ind w:firstLine="743"/>
        <w:jc w:val="both"/>
        <w:rPr>
          <w:rFonts w:ascii="TimesNewRoman" w:hAnsi="TimesNewRoman" w:cs="TimesNewRoman"/>
          <w:sz w:val="28"/>
          <w:szCs w:val="28"/>
        </w:rPr>
      </w:pPr>
      <w:r w:rsidRPr="00222D06">
        <w:rPr>
          <w:rFonts w:ascii="TimesNewRoman" w:hAnsi="TimesNewRoman" w:cs="TimesNewRoman"/>
          <w:sz w:val="28"/>
          <w:szCs w:val="28"/>
        </w:rPr>
        <w:t>Підсумком управлінської й організаційної роботи є управлінське рішення. Управлінське рішення являє собою такі дії суб'єктів управління, у яких не тільки поставлена мета, але й сформульований ряд завдань, передбачені виконавці, виділені ресурси (трудові, матеріальні, фінансові), закріплена відповідальність. Рішення приймаються в тих випадках, коли виявлена проблемна ситуація</w:t>
      </w:r>
      <w:r w:rsidRPr="00222D06">
        <w:rPr>
          <w:rFonts w:ascii="TimesNewRoman,Bold" w:hAnsi="TimesNewRoman,Bold" w:cs="TimesNewRoman,Bold"/>
          <w:b/>
          <w:bCs/>
          <w:sz w:val="28"/>
          <w:szCs w:val="28"/>
        </w:rPr>
        <w:t xml:space="preserve">. </w:t>
      </w:r>
      <w:r w:rsidRPr="00222D06">
        <w:rPr>
          <w:rFonts w:ascii="TimesNewRoman" w:hAnsi="TimesNewRoman" w:cs="TimesNewRoman"/>
          <w:sz w:val="28"/>
          <w:szCs w:val="28"/>
        </w:rPr>
        <w:t>Вона повинна бути всебічно досліджена, визначені причини й умови її виникнення, зібрана необхідна інформація, знайдений ключ рішення, оцінені можливі наслідки в зміні якості життя людей і т.п.  Фахівці класифікують управлінські рішення на підставі різних критеріїв, зазвичай виділяють такі: економічні, соціальні, політичні, ідеологічні, державно-правові; стратегічні й тактичні; глобальні й специфічні; концептуальні й програмні; науково-обґрунтовані й емпіричні; інтуїтивні, рутинні й новаторські рішення.</w:t>
      </w:r>
    </w:p>
    <w:p w:rsidR="00222D06" w:rsidRPr="00222D06" w:rsidRDefault="00222D06" w:rsidP="00222D06">
      <w:pPr>
        <w:widowControl w:val="0"/>
        <w:numPr>
          <w:ilvl w:val="0"/>
          <w:numId w:val="9"/>
        </w:numPr>
        <w:tabs>
          <w:tab w:val="left" w:pos="742"/>
        </w:tabs>
        <w:spacing w:after="0" w:line="360" w:lineRule="auto"/>
        <w:ind w:left="0" w:firstLine="743"/>
        <w:jc w:val="both"/>
        <w:rPr>
          <w:rFonts w:ascii="Times New Roman" w:hAnsi="Times New Roman" w:cs="Times New Roman"/>
          <w:b/>
          <w:i/>
          <w:sz w:val="28"/>
          <w:szCs w:val="28"/>
        </w:rPr>
      </w:pPr>
      <w:r w:rsidRPr="00222D06">
        <w:rPr>
          <w:rFonts w:ascii="Times New Roman" w:hAnsi="Times New Roman" w:cs="Times New Roman"/>
          <w:b/>
          <w:i/>
          <w:sz w:val="28"/>
          <w:szCs w:val="28"/>
        </w:rPr>
        <w:t xml:space="preserve">Індивідуальне та колегіальне управлінське  рішення. </w:t>
      </w:r>
    </w:p>
    <w:p w:rsidR="00222D06" w:rsidRPr="00222D06" w:rsidRDefault="00222D06" w:rsidP="00222D06">
      <w:pPr>
        <w:autoSpaceDE w:val="0"/>
        <w:autoSpaceDN w:val="0"/>
        <w:adjustRightInd w:val="0"/>
        <w:spacing w:after="0" w:line="360" w:lineRule="auto"/>
        <w:ind w:firstLine="743"/>
        <w:jc w:val="both"/>
        <w:rPr>
          <w:rFonts w:ascii="TimesNewRoman" w:hAnsi="TimesNewRoman" w:cs="TimesNewRoman"/>
          <w:sz w:val="28"/>
          <w:szCs w:val="28"/>
        </w:rPr>
      </w:pPr>
      <w:r w:rsidRPr="00222D06">
        <w:rPr>
          <w:rFonts w:ascii="TimesNewRoman" w:hAnsi="TimesNewRoman" w:cs="TimesNewRoman"/>
          <w:sz w:val="28"/>
          <w:szCs w:val="28"/>
        </w:rPr>
        <w:t xml:space="preserve">Залежно від того, хто ініціює і приймає рішення, виділяють </w:t>
      </w:r>
      <w:r w:rsidRPr="00222D06">
        <w:rPr>
          <w:rFonts w:ascii="TimesNewRoman,Italic" w:hAnsi="TimesNewRoman,Italic" w:cs="TimesNewRoman,Italic"/>
          <w:i/>
          <w:iCs/>
          <w:sz w:val="28"/>
          <w:szCs w:val="28"/>
        </w:rPr>
        <w:t>два типи управлінських рішень</w:t>
      </w:r>
      <w:r w:rsidRPr="00222D06">
        <w:rPr>
          <w:rFonts w:ascii="TimesNewRoman" w:hAnsi="TimesNewRoman" w:cs="TimesNewRoman"/>
          <w:sz w:val="28"/>
          <w:szCs w:val="28"/>
        </w:rPr>
        <w:t>. Перший тип рішень має максимально виражену індивідуальну форму реалізації, здійснюється керівником без безпосередньої взаємодії з іншими членами організації. Інший тип рішень має яскраво виражений колегіальний характер і здійснюється за типом групових, але при збереженні параметру ієрархічності. У реальності переважна більшість управлінських рішень є комбінованими й містять у собі компоненти як індивідуального, так і колегіального вибору.</w:t>
      </w:r>
    </w:p>
    <w:p w:rsidR="00222D06" w:rsidRPr="00222D06" w:rsidRDefault="00222D06" w:rsidP="00222D06">
      <w:pPr>
        <w:autoSpaceDE w:val="0"/>
        <w:autoSpaceDN w:val="0"/>
        <w:adjustRightInd w:val="0"/>
        <w:spacing w:after="0" w:line="360" w:lineRule="auto"/>
        <w:ind w:firstLine="743"/>
        <w:jc w:val="both"/>
        <w:rPr>
          <w:rFonts w:ascii="TimesNewRoman" w:hAnsi="TimesNewRoman" w:cs="TimesNewRoman"/>
          <w:iCs/>
          <w:sz w:val="28"/>
          <w:szCs w:val="28"/>
        </w:rPr>
      </w:pPr>
      <w:r w:rsidRPr="00222D06">
        <w:rPr>
          <w:rFonts w:ascii="TimesNewRoman,Bold" w:hAnsi="TimesNewRoman,Bold" w:cs="TimesNewRoman,Bold"/>
          <w:bCs/>
          <w:sz w:val="28"/>
          <w:szCs w:val="28"/>
        </w:rPr>
        <w:t>Етапи прийняття індивідуального управлінського рішення.</w:t>
      </w:r>
      <w:r w:rsidRPr="00222D06">
        <w:rPr>
          <w:rFonts w:ascii="TimesNewRoman,Bold" w:hAnsi="TimesNewRoman,Bold" w:cs="TimesNewRoman,Bold"/>
          <w:b/>
          <w:bCs/>
          <w:sz w:val="28"/>
          <w:szCs w:val="28"/>
        </w:rPr>
        <w:t xml:space="preserve"> </w:t>
      </w:r>
      <w:r w:rsidRPr="00222D06">
        <w:rPr>
          <w:rFonts w:ascii="TimesNewRoman" w:hAnsi="TimesNewRoman" w:cs="TimesNewRoman"/>
          <w:sz w:val="28"/>
          <w:szCs w:val="28"/>
        </w:rPr>
        <w:t xml:space="preserve">В узагальнюючому вигляді процесуальна організація індивідуального рішення включає такі основні етапи. </w:t>
      </w:r>
      <w:r w:rsidRPr="00222D06">
        <w:rPr>
          <w:rFonts w:ascii="TimesNewRoman,Italic" w:hAnsi="TimesNewRoman,Italic" w:cs="TimesNewRoman,Italic"/>
          <w:iCs/>
          <w:sz w:val="28"/>
          <w:szCs w:val="28"/>
        </w:rPr>
        <w:t xml:space="preserve">1) Фіксація й усвідомлення проблеми: </w:t>
      </w:r>
      <w:r w:rsidRPr="00222D06">
        <w:rPr>
          <w:rFonts w:ascii="TimesNewRoman,Italic" w:hAnsi="TimesNewRoman,Italic" w:cs="TimesNewRoman,Italic"/>
          <w:iCs/>
          <w:sz w:val="28"/>
          <w:szCs w:val="28"/>
        </w:rPr>
        <w:lastRenderedPageBreak/>
        <w:t>розпізнавання</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діагностування ситуації</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яку треба вирішити</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постановка цілі і її узгодження із загальними цілями й завданнями діяльності</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2) Формулювання суб'єктивного уявлення щодо завдання прийняття рішення: після фіксації й усвідомлення проблемної ситуації як завдання</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яке необхідно вирішити</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суб</w:t>
      </w:r>
      <w:r w:rsidRPr="00222D06">
        <w:rPr>
          <w:rFonts w:ascii="TimesNewRoman" w:hAnsi="TimesNewRoman" w:cs="TimesNewRoman"/>
          <w:iCs/>
          <w:sz w:val="28"/>
          <w:szCs w:val="28"/>
        </w:rPr>
        <w:t>'</w:t>
      </w:r>
      <w:r w:rsidRPr="00222D06">
        <w:rPr>
          <w:rFonts w:ascii="TimesNewRoman,Italic" w:hAnsi="TimesNewRoman,Italic" w:cs="TimesNewRoman,Italic"/>
          <w:iCs/>
          <w:sz w:val="28"/>
          <w:szCs w:val="28"/>
        </w:rPr>
        <w:t>єкт будує своєрідну її модель</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Вона включає</w:t>
      </w:r>
      <w:r w:rsidRPr="00222D06">
        <w:rPr>
          <w:rFonts w:ascii="TimesNewRoman" w:hAnsi="TimesNewRoman" w:cs="TimesNewRoman"/>
          <w:iCs/>
          <w:sz w:val="28"/>
          <w:szCs w:val="28"/>
        </w:rPr>
        <w:t xml:space="preserve">: • </w:t>
      </w:r>
      <w:r w:rsidRPr="00222D06">
        <w:rPr>
          <w:rFonts w:ascii="TimesNewRoman,Italic" w:hAnsi="TimesNewRoman,Italic" w:cs="TimesNewRoman,Italic"/>
          <w:iCs/>
          <w:sz w:val="28"/>
          <w:szCs w:val="28"/>
        </w:rPr>
        <w:t>основні параметри ситуації</w:t>
      </w:r>
      <w:r w:rsidRPr="00222D06">
        <w:rPr>
          <w:rFonts w:ascii="TimesNewRoman" w:hAnsi="TimesNewRoman" w:cs="TimesNewRoman"/>
          <w:iCs/>
          <w:sz w:val="28"/>
          <w:szCs w:val="28"/>
        </w:rPr>
        <w:t xml:space="preserve">; • </w:t>
      </w:r>
      <w:r w:rsidRPr="00222D06">
        <w:rPr>
          <w:rFonts w:ascii="TimesNewRoman,Italic" w:hAnsi="TimesNewRoman,Italic" w:cs="TimesNewRoman,Italic"/>
          <w:iCs/>
          <w:sz w:val="28"/>
          <w:szCs w:val="28"/>
        </w:rPr>
        <w:t>головні її інформаційні особливості</w:t>
      </w:r>
      <w:r w:rsidRPr="00222D06">
        <w:rPr>
          <w:rFonts w:ascii="TimesNewRoman" w:hAnsi="TimesNewRoman" w:cs="TimesNewRoman"/>
          <w:iCs/>
          <w:sz w:val="28"/>
          <w:szCs w:val="28"/>
        </w:rPr>
        <w:t xml:space="preserve">; • </w:t>
      </w:r>
      <w:r w:rsidRPr="00222D06">
        <w:rPr>
          <w:rFonts w:ascii="TimesNewRoman,Italic" w:hAnsi="TimesNewRoman,Italic" w:cs="TimesNewRoman,Italic"/>
          <w:iCs/>
          <w:sz w:val="28"/>
          <w:szCs w:val="28"/>
        </w:rPr>
        <w:t>умови й обмеження</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закладені в ній</w:t>
      </w:r>
      <w:r w:rsidRPr="00222D06">
        <w:rPr>
          <w:rFonts w:ascii="TimesNewRoman" w:hAnsi="TimesNewRoman" w:cs="TimesNewRoman"/>
          <w:iCs/>
          <w:sz w:val="28"/>
          <w:szCs w:val="28"/>
        </w:rPr>
        <w:t xml:space="preserve">; • </w:t>
      </w:r>
      <w:r w:rsidRPr="00222D06">
        <w:rPr>
          <w:rFonts w:ascii="TimesNewRoman,Italic" w:hAnsi="TimesNewRoman,Italic" w:cs="TimesNewRoman,Italic"/>
          <w:iCs/>
          <w:sz w:val="28"/>
          <w:szCs w:val="28"/>
        </w:rPr>
        <w:t>можливості й припустимі для її вирішення засоби</w:t>
      </w:r>
      <w:r w:rsidRPr="00222D06">
        <w:rPr>
          <w:rFonts w:ascii="TimesNewRoman" w:hAnsi="TimesNewRoman" w:cs="TimesNewRoman"/>
          <w:iCs/>
          <w:sz w:val="28"/>
          <w:szCs w:val="28"/>
        </w:rPr>
        <w:t xml:space="preserve">. 3) </w:t>
      </w:r>
      <w:r w:rsidRPr="00222D06">
        <w:rPr>
          <w:rFonts w:ascii="TimesNewRoman,Italic" w:hAnsi="TimesNewRoman,Italic" w:cs="TimesNewRoman,Italic"/>
          <w:iCs/>
          <w:sz w:val="28"/>
          <w:szCs w:val="28"/>
        </w:rPr>
        <w:t>Формулювання вихідних альтернатив: суб</w:t>
      </w:r>
      <w:r w:rsidRPr="00222D06">
        <w:rPr>
          <w:rFonts w:ascii="TimesNewRoman" w:hAnsi="TimesNewRoman" w:cs="TimesNewRoman"/>
          <w:iCs/>
          <w:sz w:val="28"/>
          <w:szCs w:val="28"/>
        </w:rPr>
        <w:t>'</w:t>
      </w:r>
      <w:r w:rsidRPr="00222D06">
        <w:rPr>
          <w:rFonts w:ascii="TimesNewRoman,Italic" w:hAnsi="TimesNewRoman,Italic" w:cs="TimesNewRoman,Italic"/>
          <w:iCs/>
          <w:sz w:val="28"/>
          <w:szCs w:val="28"/>
        </w:rPr>
        <w:t>єкт формулює різні варіанти виходу із ситуації</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Спочатку вони виступають як гіпотези</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а потім можуть переходити в розряд альтернатив</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які підлягають подальшому розгляду</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4) Формулювання критерію (критеріїв) елімінації вихідних альтернатив</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 xml:space="preserve">відбувається своєрідне </w:t>
      </w:r>
      <w:r w:rsidRPr="00222D06">
        <w:rPr>
          <w:rFonts w:ascii="TimesNewRoman" w:hAnsi="TimesNewRoman" w:cs="TimesNewRoman"/>
          <w:iCs/>
          <w:sz w:val="28"/>
          <w:szCs w:val="28"/>
        </w:rPr>
        <w:t>«</w:t>
      </w:r>
      <w:r w:rsidRPr="00222D06">
        <w:rPr>
          <w:rFonts w:ascii="TimesNewRoman,Italic" w:hAnsi="TimesNewRoman,Italic" w:cs="TimesNewRoman,Italic"/>
          <w:iCs/>
          <w:sz w:val="28"/>
          <w:szCs w:val="28"/>
        </w:rPr>
        <w:t>відсівання</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найменш привабливих і значущих</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на думку суб</w:t>
      </w:r>
      <w:r w:rsidRPr="00222D06">
        <w:rPr>
          <w:rFonts w:ascii="TimesNewRoman" w:hAnsi="TimesNewRoman" w:cs="TimesNewRoman"/>
          <w:iCs/>
          <w:sz w:val="28"/>
          <w:szCs w:val="28"/>
        </w:rPr>
        <w:t>'</w:t>
      </w:r>
      <w:r w:rsidRPr="00222D06">
        <w:rPr>
          <w:rFonts w:ascii="TimesNewRoman,Italic" w:hAnsi="TimesNewRoman,Italic" w:cs="TimesNewRoman,Italic"/>
          <w:iCs/>
          <w:sz w:val="28"/>
          <w:szCs w:val="28"/>
        </w:rPr>
        <w:t>єкта</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альтернативних варіантів</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5) Оцінка корисності реалізації альтернатив. Відібрані за критерієм елімінації альтернативи піддаються на даному етапі всебічному аналізу з точки зору суб</w:t>
      </w:r>
      <w:r w:rsidRPr="00222D06">
        <w:rPr>
          <w:rFonts w:ascii="TimesNewRoman" w:hAnsi="TimesNewRoman" w:cs="TimesNewRoman"/>
          <w:iCs/>
          <w:sz w:val="28"/>
          <w:szCs w:val="28"/>
        </w:rPr>
        <w:t>'</w:t>
      </w:r>
      <w:r w:rsidRPr="00222D06">
        <w:rPr>
          <w:rFonts w:ascii="TimesNewRoman,Italic" w:hAnsi="TimesNewRoman,Italic" w:cs="TimesNewRoman,Italic"/>
          <w:iCs/>
          <w:sz w:val="28"/>
          <w:szCs w:val="28"/>
        </w:rPr>
        <w:t xml:space="preserve">єктивної корисності </w:t>
      </w:r>
      <w:r w:rsidRPr="00222D06">
        <w:rPr>
          <w:rFonts w:ascii="TimesNewRoman" w:hAnsi="TimesNewRoman" w:cs="TimesNewRoman"/>
          <w:iCs/>
          <w:sz w:val="28"/>
          <w:szCs w:val="28"/>
        </w:rPr>
        <w:t>(</w:t>
      </w:r>
      <w:r w:rsidRPr="00222D06">
        <w:rPr>
          <w:rFonts w:ascii="TimesNewRoman,Italic" w:hAnsi="TimesNewRoman,Italic" w:cs="TimesNewRoman,Italic"/>
          <w:iCs/>
          <w:sz w:val="28"/>
          <w:szCs w:val="28"/>
        </w:rPr>
        <w:t>вигідності</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тих результатів</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до яких вони можуть привести</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6) Вибір оптимальної альтернативи. Це ключовий етап усього процесу</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тому що на ньому здійснюється власне вибір однієї з безлічі альтернатив</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приймається рішення про конкретний напрямок дій щодо виходу із ситуації</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7) Реалізація рішення включає сукупність виконавчих дій</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спрямованих на здійснення обраної альтернативи</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8) Оцінка результатів реалізації рішення пов</w:t>
      </w:r>
      <w:r w:rsidRPr="00222D06">
        <w:rPr>
          <w:rFonts w:ascii="TimesNewRoman" w:hAnsi="TimesNewRoman" w:cs="TimesNewRoman"/>
          <w:iCs/>
          <w:sz w:val="28"/>
          <w:szCs w:val="28"/>
        </w:rPr>
        <w:t>'</w:t>
      </w:r>
      <w:r w:rsidRPr="00222D06">
        <w:rPr>
          <w:rFonts w:ascii="TimesNewRoman,Italic" w:hAnsi="TimesNewRoman,Italic" w:cs="TimesNewRoman,Italic"/>
          <w:iCs/>
          <w:sz w:val="28"/>
          <w:szCs w:val="28"/>
        </w:rPr>
        <w:t>язана з визначенням того</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чи досягнута мета рішення на основі обраної альтернативи</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У тому випадку</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якщо оцінка позитивна</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цикл рішення завершується</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Якщо вона негативна</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то цикл рішення відновлюється й має місце повернення на початкові етапи рішення</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тобто повторна спроба рішення</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9) Корекція рішення. Найбільш типовим є варіант оцінки</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який показує</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що результату досягнуто частково</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У цьому випадку немає необхідності в повному перегляді рішення і його здійсненні знову</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Більш доцільною є корекція</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 xml:space="preserve">уточнення й своєрідне </w:t>
      </w:r>
      <w:r w:rsidRPr="00222D06">
        <w:rPr>
          <w:rFonts w:ascii="TimesNewRoman" w:hAnsi="TimesNewRoman" w:cs="TimesNewRoman"/>
          <w:iCs/>
          <w:sz w:val="28"/>
          <w:szCs w:val="28"/>
        </w:rPr>
        <w:t>«</w:t>
      </w:r>
      <w:r w:rsidRPr="00222D06">
        <w:rPr>
          <w:rFonts w:ascii="TimesNewRoman,Italic" w:hAnsi="TimesNewRoman,Italic" w:cs="TimesNewRoman,Italic"/>
          <w:iCs/>
          <w:sz w:val="28"/>
          <w:szCs w:val="28"/>
        </w:rPr>
        <w:t>доведення</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рішення до необхідних параметрів</w:t>
      </w:r>
      <w:r w:rsidRPr="00222D06">
        <w:rPr>
          <w:rFonts w:ascii="TimesNewRoman" w:hAnsi="TimesNewRoman" w:cs="TimesNewRoman"/>
          <w:iCs/>
          <w:sz w:val="28"/>
          <w:szCs w:val="28"/>
        </w:rPr>
        <w:t>.</w:t>
      </w:r>
    </w:p>
    <w:p w:rsidR="00222D06" w:rsidRPr="00222D06" w:rsidRDefault="00222D06" w:rsidP="0043401A">
      <w:pPr>
        <w:autoSpaceDE w:val="0"/>
        <w:autoSpaceDN w:val="0"/>
        <w:adjustRightInd w:val="0"/>
        <w:spacing w:after="0" w:line="360" w:lineRule="auto"/>
        <w:ind w:firstLine="743"/>
        <w:jc w:val="both"/>
        <w:rPr>
          <w:rFonts w:ascii="TimesNewRoman" w:hAnsi="TimesNewRoman" w:cs="TimesNewRoman"/>
          <w:iCs/>
          <w:sz w:val="28"/>
          <w:szCs w:val="28"/>
        </w:rPr>
      </w:pPr>
      <w:r w:rsidRPr="00222D06">
        <w:rPr>
          <w:rFonts w:ascii="TimesNewRoman,Bold" w:hAnsi="TimesNewRoman,Bold" w:cs="TimesNewRoman,Bold"/>
          <w:bCs/>
          <w:iCs/>
          <w:sz w:val="28"/>
          <w:szCs w:val="28"/>
        </w:rPr>
        <w:lastRenderedPageBreak/>
        <w:t xml:space="preserve">Етапи прийняття колегіального управлінського рішення. </w:t>
      </w:r>
      <w:r w:rsidRPr="00222D06">
        <w:rPr>
          <w:rFonts w:ascii="TimesNewRoman,Italic" w:hAnsi="TimesNewRoman,Italic" w:cs="TimesNewRoman,Italic"/>
          <w:iCs/>
          <w:sz w:val="28"/>
          <w:szCs w:val="28"/>
        </w:rPr>
        <w:t>Необхідність переходу від індивідуальних до групових методів диктується</w:t>
      </w:r>
      <w:r w:rsidR="0043401A">
        <w:rPr>
          <w:rFonts w:ascii="TimesNewRoman,Italic" w:hAnsi="TimesNewRoman,Italic" w:cs="TimesNewRoman,Italic"/>
          <w:iCs/>
          <w:sz w:val="28"/>
          <w:szCs w:val="28"/>
        </w:rPr>
        <w:t xml:space="preserve"> </w:t>
      </w:r>
      <w:r w:rsidRPr="00222D06">
        <w:rPr>
          <w:rFonts w:ascii="TimesNewRoman,Italic" w:hAnsi="TimesNewRoman,Italic" w:cs="TimesNewRoman,Italic"/>
          <w:iCs/>
          <w:sz w:val="28"/>
          <w:szCs w:val="28"/>
        </w:rPr>
        <w:t>зростанням соціальної ролі людини</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її громадянської зрілості</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Ускладнення</w:t>
      </w:r>
      <w:r w:rsidR="0043401A">
        <w:rPr>
          <w:rFonts w:ascii="TimesNewRoman,Italic" w:hAnsi="TimesNewRoman,Italic" w:cs="TimesNewRoman,Italic"/>
          <w:iCs/>
          <w:sz w:val="28"/>
          <w:szCs w:val="28"/>
        </w:rPr>
        <w:t xml:space="preserve"> </w:t>
      </w:r>
      <w:r w:rsidRPr="00222D06">
        <w:rPr>
          <w:rFonts w:ascii="TimesNewRoman,Italic" w:hAnsi="TimesNewRoman,Italic" w:cs="TimesNewRoman,Italic"/>
          <w:iCs/>
          <w:sz w:val="28"/>
          <w:szCs w:val="28"/>
        </w:rPr>
        <w:t>техніко</w:t>
      </w:r>
      <w:r w:rsidRPr="00222D06">
        <w:rPr>
          <w:rFonts w:ascii="TimesNewRoman" w:hAnsi="TimesNewRoman" w:cs="TimesNewRoman"/>
          <w:iCs/>
          <w:sz w:val="28"/>
          <w:szCs w:val="28"/>
        </w:rPr>
        <w:t>-</w:t>
      </w:r>
      <w:r w:rsidRPr="00222D06">
        <w:rPr>
          <w:rFonts w:ascii="TimesNewRoman,Italic" w:hAnsi="TimesNewRoman,Italic" w:cs="TimesNewRoman,Italic"/>
          <w:iCs/>
          <w:sz w:val="28"/>
          <w:szCs w:val="28"/>
        </w:rPr>
        <w:t>економічних умов прийняття рішень вимагає всебічного</w:t>
      </w:r>
      <w:r w:rsidR="0043401A">
        <w:rPr>
          <w:rFonts w:ascii="TimesNewRoman,Italic" w:hAnsi="TimesNewRoman,Italic" w:cs="TimesNewRoman,Italic"/>
          <w:iCs/>
          <w:sz w:val="28"/>
          <w:szCs w:val="28"/>
        </w:rPr>
        <w:t xml:space="preserve"> </w:t>
      </w:r>
      <w:r w:rsidRPr="00222D06">
        <w:rPr>
          <w:rFonts w:ascii="TimesNewRoman,Italic" w:hAnsi="TimesNewRoman,Italic" w:cs="TimesNewRoman,Italic"/>
          <w:iCs/>
          <w:sz w:val="28"/>
          <w:szCs w:val="28"/>
        </w:rPr>
        <w:t>пророблення кожної ідеї</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все більшою популярністю користується</w:t>
      </w:r>
      <w:r w:rsidR="0043401A">
        <w:rPr>
          <w:rFonts w:ascii="TimesNewRoman,Italic" w:hAnsi="TimesNewRoman,Italic" w:cs="TimesNewRoman,Italic"/>
          <w:iCs/>
          <w:sz w:val="28"/>
          <w:szCs w:val="28"/>
        </w:rPr>
        <w:t xml:space="preserve"> </w:t>
      </w:r>
      <w:r w:rsidRPr="00222D06">
        <w:rPr>
          <w:rFonts w:ascii="TimesNewRoman,Italic" w:hAnsi="TimesNewRoman,Italic" w:cs="TimesNewRoman,Italic"/>
          <w:iCs/>
          <w:sz w:val="28"/>
          <w:szCs w:val="28"/>
        </w:rPr>
        <w:t>делегування повноважень щодо ухвалення рішень від вищих управлінських</w:t>
      </w:r>
      <w:r w:rsidR="0043401A">
        <w:rPr>
          <w:rFonts w:ascii="TimesNewRoman,Italic" w:hAnsi="TimesNewRoman,Italic" w:cs="TimesNewRoman,Italic"/>
          <w:iCs/>
          <w:sz w:val="28"/>
          <w:szCs w:val="28"/>
        </w:rPr>
        <w:t xml:space="preserve"> </w:t>
      </w:r>
      <w:r w:rsidRPr="00222D06">
        <w:rPr>
          <w:rFonts w:ascii="TimesNewRoman,Italic" w:hAnsi="TimesNewRoman,Italic" w:cs="TimesNewRoman,Italic"/>
          <w:iCs/>
          <w:sz w:val="28"/>
          <w:szCs w:val="28"/>
        </w:rPr>
        <w:t>ланок до нижчих</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що робить їх причетними до результатів діяльності</w:t>
      </w:r>
      <w:r w:rsidR="0043401A">
        <w:rPr>
          <w:rFonts w:ascii="TimesNewRoman,Italic" w:hAnsi="TimesNewRoman,Italic" w:cs="TimesNewRoman,Italic"/>
          <w:iCs/>
          <w:sz w:val="28"/>
          <w:szCs w:val="28"/>
        </w:rPr>
        <w:t xml:space="preserve"> </w:t>
      </w:r>
      <w:r w:rsidRPr="00222D06">
        <w:rPr>
          <w:rFonts w:ascii="TimesNewRoman,Italic" w:hAnsi="TimesNewRoman,Italic" w:cs="TimesNewRoman,Italic"/>
          <w:iCs/>
          <w:sz w:val="28"/>
          <w:szCs w:val="28"/>
        </w:rPr>
        <w:t>трудової організації</w:t>
      </w:r>
      <w:r w:rsidRPr="00222D06">
        <w:rPr>
          <w:rFonts w:ascii="TimesNewRoman" w:hAnsi="TimesNewRoman" w:cs="TimesNewRoman"/>
          <w:iCs/>
          <w:sz w:val="28"/>
          <w:szCs w:val="28"/>
        </w:rPr>
        <w:t>.</w:t>
      </w:r>
      <w:r w:rsidR="0043401A">
        <w:rPr>
          <w:rFonts w:ascii="TimesNewRoman" w:hAnsi="TimesNewRoman" w:cs="TimesNewRoman"/>
          <w:iCs/>
          <w:sz w:val="28"/>
          <w:szCs w:val="28"/>
        </w:rPr>
        <w:t xml:space="preserve"> </w:t>
      </w:r>
      <w:r w:rsidRPr="00222D06">
        <w:rPr>
          <w:rFonts w:ascii="TimesNewRoman,Italic" w:hAnsi="TimesNewRoman,Italic" w:cs="TimesNewRoman,Italic"/>
          <w:iCs/>
          <w:sz w:val="28"/>
          <w:szCs w:val="28"/>
        </w:rPr>
        <w:t>Перевага групового ухвалення рішення полягає в:</w:t>
      </w:r>
      <w:r w:rsidR="0043401A">
        <w:rPr>
          <w:rFonts w:ascii="TimesNewRoman,Italic" w:hAnsi="TimesNewRoman,Italic" w:cs="TimesNewRoman,Italic"/>
          <w:iCs/>
          <w:sz w:val="28"/>
          <w:szCs w:val="28"/>
        </w:rPr>
        <w:t xml:space="preserve"> </w:t>
      </w:r>
      <w:r w:rsidRPr="00222D06">
        <w:rPr>
          <w:rFonts w:ascii="SymbolMT" w:hAnsi="SymbolMT" w:cs="SymbolMT"/>
          <w:iCs/>
          <w:sz w:val="28"/>
          <w:szCs w:val="28"/>
        </w:rPr>
        <w:t xml:space="preserve">• </w:t>
      </w:r>
      <w:r w:rsidRPr="00222D06">
        <w:rPr>
          <w:rFonts w:ascii="TimesNewRoman,Italic" w:hAnsi="TimesNewRoman,Italic" w:cs="TimesNewRoman,Italic"/>
          <w:iCs/>
          <w:sz w:val="28"/>
          <w:szCs w:val="28"/>
        </w:rPr>
        <w:t>кращому розумінні суті проблем і шляхів їхнього вирішення</w:t>
      </w:r>
      <w:r w:rsidRPr="00222D06">
        <w:rPr>
          <w:rFonts w:ascii="TimesNewRoman" w:hAnsi="TimesNewRoman" w:cs="TimesNewRoman"/>
          <w:iCs/>
          <w:sz w:val="28"/>
          <w:szCs w:val="28"/>
        </w:rPr>
        <w:t>;</w:t>
      </w:r>
      <w:r w:rsidR="0043401A">
        <w:rPr>
          <w:rFonts w:ascii="TimesNewRoman" w:hAnsi="TimesNewRoman" w:cs="TimesNewRoman"/>
          <w:iCs/>
          <w:sz w:val="28"/>
          <w:szCs w:val="28"/>
        </w:rPr>
        <w:t xml:space="preserve"> </w:t>
      </w:r>
      <w:r w:rsidRPr="00222D06">
        <w:rPr>
          <w:rFonts w:ascii="SymbolMT" w:hAnsi="SymbolMT" w:cs="SymbolMT"/>
          <w:iCs/>
          <w:sz w:val="28"/>
          <w:szCs w:val="28"/>
        </w:rPr>
        <w:t xml:space="preserve">• </w:t>
      </w:r>
      <w:r w:rsidRPr="00222D06">
        <w:rPr>
          <w:rFonts w:ascii="TimesNewRoman,Italic" w:hAnsi="TimesNewRoman,Italic" w:cs="TimesNewRoman,Italic"/>
          <w:iCs/>
          <w:sz w:val="28"/>
          <w:szCs w:val="28"/>
        </w:rPr>
        <w:t>більш швидкому й ефективному втіленні ухвалених рішень у практичну</w:t>
      </w:r>
      <w:r w:rsidR="0043401A">
        <w:rPr>
          <w:rFonts w:ascii="TimesNewRoman,Italic" w:hAnsi="TimesNewRoman,Italic" w:cs="TimesNewRoman,Italic"/>
          <w:iCs/>
          <w:sz w:val="28"/>
          <w:szCs w:val="28"/>
        </w:rPr>
        <w:t xml:space="preserve"> </w:t>
      </w:r>
      <w:r w:rsidRPr="00222D06">
        <w:rPr>
          <w:rFonts w:ascii="TimesNewRoman,Italic" w:hAnsi="TimesNewRoman,Italic" w:cs="TimesNewRoman,Italic"/>
          <w:iCs/>
          <w:sz w:val="28"/>
          <w:szCs w:val="28"/>
        </w:rPr>
        <w:t>діяльність</w:t>
      </w:r>
      <w:r w:rsidRPr="00222D06">
        <w:rPr>
          <w:rFonts w:ascii="TimesNewRoman" w:hAnsi="TimesNewRoman" w:cs="TimesNewRoman"/>
          <w:iCs/>
          <w:sz w:val="28"/>
          <w:szCs w:val="28"/>
        </w:rPr>
        <w:t>;</w:t>
      </w:r>
      <w:r w:rsidR="0043401A">
        <w:rPr>
          <w:rFonts w:ascii="TimesNewRoman" w:hAnsi="TimesNewRoman" w:cs="TimesNewRoman"/>
          <w:iCs/>
          <w:sz w:val="28"/>
          <w:szCs w:val="28"/>
        </w:rPr>
        <w:t xml:space="preserve"> </w:t>
      </w:r>
      <w:r w:rsidRPr="00222D06">
        <w:rPr>
          <w:rFonts w:ascii="SymbolMT" w:hAnsi="SymbolMT" w:cs="SymbolMT"/>
          <w:iCs/>
          <w:sz w:val="28"/>
          <w:szCs w:val="28"/>
        </w:rPr>
        <w:t xml:space="preserve">• </w:t>
      </w:r>
      <w:r w:rsidRPr="00222D06">
        <w:rPr>
          <w:rFonts w:ascii="TimesNewRoman,Italic" w:hAnsi="TimesNewRoman,Italic" w:cs="TimesNewRoman,Italic"/>
          <w:iCs/>
          <w:sz w:val="28"/>
          <w:szCs w:val="28"/>
        </w:rPr>
        <w:t>ефективній взаємодії</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у встановленні атмосфери співробітництва</w:t>
      </w:r>
      <w:r w:rsidRPr="00222D06">
        <w:rPr>
          <w:rFonts w:ascii="TimesNewRoman" w:hAnsi="TimesNewRoman" w:cs="TimesNewRoman"/>
          <w:iCs/>
          <w:sz w:val="28"/>
          <w:szCs w:val="28"/>
        </w:rPr>
        <w:t>;</w:t>
      </w:r>
      <w:r w:rsidR="0043401A">
        <w:rPr>
          <w:rFonts w:ascii="TimesNewRoman" w:hAnsi="TimesNewRoman" w:cs="TimesNewRoman"/>
          <w:iCs/>
          <w:sz w:val="28"/>
          <w:szCs w:val="28"/>
        </w:rPr>
        <w:t xml:space="preserve"> </w:t>
      </w:r>
      <w:r w:rsidRPr="00222D06">
        <w:rPr>
          <w:rFonts w:ascii="SymbolMT" w:hAnsi="SymbolMT" w:cs="SymbolMT"/>
          <w:iCs/>
          <w:sz w:val="28"/>
          <w:szCs w:val="28"/>
        </w:rPr>
        <w:t xml:space="preserve">• </w:t>
      </w:r>
      <w:r w:rsidRPr="00222D06">
        <w:rPr>
          <w:rFonts w:ascii="TimesNewRoman,Italic" w:hAnsi="TimesNewRoman,Italic" w:cs="TimesNewRoman,Italic"/>
          <w:iCs/>
          <w:sz w:val="28"/>
          <w:szCs w:val="28"/>
        </w:rPr>
        <w:t>зростанні самосвідомості</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у самоствердженні членів колективу</w:t>
      </w:r>
      <w:r w:rsidRPr="00222D06">
        <w:rPr>
          <w:rFonts w:ascii="TimesNewRoman" w:hAnsi="TimesNewRoman" w:cs="TimesNewRoman"/>
          <w:iCs/>
          <w:sz w:val="28"/>
          <w:szCs w:val="28"/>
        </w:rPr>
        <w:t>;</w:t>
      </w:r>
      <w:r w:rsidR="0043401A">
        <w:rPr>
          <w:rFonts w:ascii="TimesNewRoman" w:hAnsi="TimesNewRoman" w:cs="TimesNewRoman"/>
          <w:iCs/>
          <w:sz w:val="28"/>
          <w:szCs w:val="28"/>
        </w:rPr>
        <w:t xml:space="preserve"> </w:t>
      </w:r>
      <w:r w:rsidRPr="00222D06">
        <w:rPr>
          <w:rFonts w:ascii="SymbolMT" w:hAnsi="SymbolMT" w:cs="SymbolMT"/>
          <w:iCs/>
          <w:sz w:val="28"/>
          <w:szCs w:val="28"/>
        </w:rPr>
        <w:t xml:space="preserve">• </w:t>
      </w:r>
      <w:r w:rsidRPr="00222D06">
        <w:rPr>
          <w:rFonts w:ascii="TimesNewRoman,Italic" w:hAnsi="TimesNewRoman,Italic" w:cs="TimesNewRoman,Italic"/>
          <w:iCs/>
          <w:sz w:val="28"/>
          <w:szCs w:val="28"/>
        </w:rPr>
        <w:t>можливості оптимально сполучити цілі індивіда</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групи й організації в</w:t>
      </w:r>
      <w:r w:rsidR="0043401A">
        <w:rPr>
          <w:rFonts w:ascii="TimesNewRoman,Italic" w:hAnsi="TimesNewRoman,Italic" w:cs="TimesNewRoman,Italic"/>
          <w:iCs/>
          <w:sz w:val="28"/>
          <w:szCs w:val="28"/>
        </w:rPr>
        <w:t xml:space="preserve"> </w:t>
      </w:r>
      <w:r w:rsidRPr="00222D06">
        <w:rPr>
          <w:rFonts w:ascii="TimesNewRoman,Italic" w:hAnsi="TimesNewRoman,Italic" w:cs="TimesNewRoman,Italic"/>
          <w:iCs/>
          <w:sz w:val="28"/>
          <w:szCs w:val="28"/>
        </w:rPr>
        <w:t>цілому</w:t>
      </w:r>
      <w:r w:rsidRPr="00222D06">
        <w:rPr>
          <w:rFonts w:ascii="TimesNewRoman" w:hAnsi="TimesNewRoman" w:cs="TimesNewRoman"/>
          <w:iCs/>
          <w:sz w:val="28"/>
          <w:szCs w:val="28"/>
        </w:rPr>
        <w:t>.</w:t>
      </w:r>
    </w:p>
    <w:p w:rsidR="00222D06" w:rsidRPr="0043401A" w:rsidRDefault="00222D06" w:rsidP="00222D06">
      <w:pPr>
        <w:widowControl w:val="0"/>
        <w:numPr>
          <w:ilvl w:val="0"/>
          <w:numId w:val="9"/>
        </w:numPr>
        <w:tabs>
          <w:tab w:val="left" w:pos="742"/>
        </w:tabs>
        <w:spacing w:after="0" w:line="360" w:lineRule="auto"/>
        <w:ind w:left="0" w:firstLine="743"/>
        <w:jc w:val="both"/>
        <w:rPr>
          <w:rFonts w:ascii="Times New Roman" w:hAnsi="Times New Roman" w:cs="Times New Roman"/>
          <w:b/>
          <w:i/>
          <w:sz w:val="28"/>
          <w:szCs w:val="28"/>
        </w:rPr>
      </w:pPr>
      <w:r w:rsidRPr="0043401A">
        <w:rPr>
          <w:rFonts w:ascii="Times New Roman" w:hAnsi="Times New Roman" w:cs="Times New Roman"/>
          <w:b/>
          <w:i/>
          <w:sz w:val="28"/>
          <w:szCs w:val="28"/>
        </w:rPr>
        <w:t xml:space="preserve">Фактори, які впливають на процес прийняття  рішення(інформаційні,  мотиваційні, характерологічні, технологічні). </w:t>
      </w:r>
    </w:p>
    <w:p w:rsidR="00222D06" w:rsidRPr="0043401A" w:rsidRDefault="00222D06" w:rsidP="0043401A">
      <w:pPr>
        <w:autoSpaceDE w:val="0"/>
        <w:autoSpaceDN w:val="0"/>
        <w:adjustRightInd w:val="0"/>
        <w:spacing w:after="0" w:line="360" w:lineRule="auto"/>
        <w:ind w:firstLine="743"/>
        <w:jc w:val="both"/>
        <w:rPr>
          <w:rFonts w:ascii="TimesNewRoman" w:hAnsi="TimesNewRoman" w:cs="TimesNewRoman"/>
          <w:iCs/>
          <w:sz w:val="28"/>
          <w:szCs w:val="28"/>
        </w:rPr>
      </w:pPr>
      <w:r w:rsidRPr="0043401A">
        <w:rPr>
          <w:rFonts w:ascii="TimesNewRoman,Italic" w:hAnsi="TimesNewRoman,Italic" w:cs="TimesNewRoman,Italic"/>
          <w:iCs/>
          <w:sz w:val="28"/>
          <w:szCs w:val="28"/>
        </w:rPr>
        <w:t>Фактори</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які впливають на процес прийняття рішення</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можна</w:t>
      </w:r>
      <w:r w:rsidR="0043401A" w:rsidRPr="0043401A">
        <w:rPr>
          <w:rFonts w:ascii="TimesNewRoman,Italic" w:hAnsi="TimesNewRoman,Italic" w:cs="TimesNewRoman,Italic"/>
          <w:iCs/>
          <w:sz w:val="28"/>
          <w:szCs w:val="28"/>
        </w:rPr>
        <w:t xml:space="preserve"> </w:t>
      </w:r>
      <w:r w:rsidRPr="0043401A">
        <w:rPr>
          <w:rFonts w:ascii="TimesNewRoman,Italic" w:hAnsi="TimesNewRoman,Italic" w:cs="TimesNewRoman,Italic"/>
          <w:iCs/>
          <w:sz w:val="28"/>
          <w:szCs w:val="28"/>
        </w:rPr>
        <w:t>розподілити на чотири групи</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інформаційні</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мотиваційні</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характерологічні</w:t>
      </w:r>
      <w:r w:rsidRPr="0043401A">
        <w:rPr>
          <w:rFonts w:ascii="TimesNewRoman" w:hAnsi="TimesNewRoman" w:cs="TimesNewRoman"/>
          <w:iCs/>
          <w:sz w:val="28"/>
          <w:szCs w:val="28"/>
        </w:rPr>
        <w:t>,</w:t>
      </w:r>
      <w:r w:rsidR="0043401A"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технологічні</w:t>
      </w:r>
      <w:r w:rsidRPr="0043401A">
        <w:rPr>
          <w:rFonts w:ascii="TimesNewRoman" w:hAnsi="TimesNewRoman" w:cs="TimesNewRoman"/>
          <w:iCs/>
          <w:sz w:val="28"/>
          <w:szCs w:val="28"/>
        </w:rPr>
        <w:t>.</w:t>
      </w:r>
      <w:r w:rsidR="0043401A"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 xml:space="preserve">У широкому значенні слова соціальний контроль </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це</w:t>
      </w:r>
      <w:r w:rsidR="0043401A" w:rsidRPr="0043401A">
        <w:rPr>
          <w:rFonts w:ascii="TimesNewRoman,Italic" w:hAnsi="TimesNewRoman,Italic" w:cs="TimesNewRoman,Italic"/>
          <w:iCs/>
          <w:sz w:val="28"/>
          <w:szCs w:val="28"/>
        </w:rPr>
        <w:t xml:space="preserve"> </w:t>
      </w:r>
      <w:r w:rsidRPr="0043401A">
        <w:rPr>
          <w:rFonts w:ascii="TimesNewRoman,Italic" w:hAnsi="TimesNewRoman,Italic" w:cs="TimesNewRoman,Italic"/>
          <w:iCs/>
          <w:sz w:val="28"/>
          <w:szCs w:val="28"/>
        </w:rPr>
        <w:t>сукупність засобів і прийомів</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за допомогою яких суспільство гарантує</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що</w:t>
      </w:r>
      <w:r w:rsidR="0043401A" w:rsidRPr="0043401A">
        <w:rPr>
          <w:rFonts w:ascii="TimesNewRoman,Italic" w:hAnsi="TimesNewRoman,Italic" w:cs="TimesNewRoman,Italic"/>
          <w:iCs/>
          <w:sz w:val="28"/>
          <w:szCs w:val="28"/>
        </w:rPr>
        <w:t xml:space="preserve"> </w:t>
      </w:r>
      <w:r w:rsidRPr="0043401A">
        <w:rPr>
          <w:rFonts w:ascii="TimesNewRoman,Italic" w:hAnsi="TimesNewRoman,Italic" w:cs="TimesNewRoman,Italic"/>
          <w:iCs/>
          <w:sz w:val="28"/>
          <w:szCs w:val="28"/>
        </w:rPr>
        <w:t>поведінка його членів</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окремих суб</w:t>
      </w:r>
      <w:r w:rsidRPr="0043401A">
        <w:rPr>
          <w:rFonts w:ascii="TimesNewRoman" w:hAnsi="TimesNewRoman" w:cs="TimesNewRoman"/>
          <w:iCs/>
          <w:sz w:val="28"/>
          <w:szCs w:val="28"/>
        </w:rPr>
        <w:t>'</w:t>
      </w:r>
      <w:r w:rsidRPr="0043401A">
        <w:rPr>
          <w:rFonts w:ascii="TimesNewRoman,Italic" w:hAnsi="TimesNewRoman,Italic" w:cs="TimesNewRoman,Italic"/>
          <w:iCs/>
          <w:sz w:val="28"/>
          <w:szCs w:val="28"/>
        </w:rPr>
        <w:t>єктів управління</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соціальних груп буде</w:t>
      </w:r>
      <w:r w:rsidR="0043401A" w:rsidRPr="0043401A">
        <w:rPr>
          <w:rFonts w:ascii="TimesNewRoman,Italic" w:hAnsi="TimesNewRoman,Italic" w:cs="TimesNewRoman,Italic"/>
          <w:iCs/>
          <w:sz w:val="28"/>
          <w:szCs w:val="28"/>
        </w:rPr>
        <w:t xml:space="preserve"> </w:t>
      </w:r>
      <w:r w:rsidRPr="0043401A">
        <w:rPr>
          <w:rFonts w:ascii="TimesNewRoman,Italic" w:hAnsi="TimesNewRoman,Italic" w:cs="TimesNewRoman,Italic"/>
          <w:iCs/>
          <w:sz w:val="28"/>
          <w:szCs w:val="28"/>
        </w:rPr>
        <w:t>відповідати встановленим суспільним нормам і цінностям</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Порядок у</w:t>
      </w:r>
      <w:r w:rsidR="0043401A" w:rsidRPr="0043401A">
        <w:rPr>
          <w:rFonts w:ascii="TimesNewRoman,Italic" w:hAnsi="TimesNewRoman,Italic" w:cs="TimesNewRoman,Italic"/>
          <w:iCs/>
          <w:sz w:val="28"/>
          <w:szCs w:val="28"/>
        </w:rPr>
        <w:t xml:space="preserve"> </w:t>
      </w:r>
      <w:r w:rsidRPr="0043401A">
        <w:rPr>
          <w:rFonts w:ascii="TimesNewRoman,Italic" w:hAnsi="TimesNewRoman,Italic" w:cs="TimesNewRoman,Italic"/>
          <w:iCs/>
          <w:sz w:val="28"/>
          <w:szCs w:val="28"/>
        </w:rPr>
        <w:t>суспільстві означає</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що кожна особистість</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кожний суб</w:t>
      </w:r>
      <w:r w:rsidRPr="0043401A">
        <w:rPr>
          <w:rFonts w:ascii="TimesNewRoman" w:hAnsi="TimesNewRoman" w:cs="TimesNewRoman"/>
          <w:iCs/>
          <w:sz w:val="28"/>
          <w:szCs w:val="28"/>
        </w:rPr>
        <w:t>'</w:t>
      </w:r>
      <w:r w:rsidRPr="0043401A">
        <w:rPr>
          <w:rFonts w:ascii="TimesNewRoman,Italic" w:hAnsi="TimesNewRoman,Italic" w:cs="TimesNewRoman,Italic"/>
          <w:iCs/>
          <w:sz w:val="28"/>
          <w:szCs w:val="28"/>
        </w:rPr>
        <w:t>єкт діяльності</w:t>
      </w:r>
      <w:r w:rsidRPr="0043401A">
        <w:rPr>
          <w:rFonts w:ascii="TimesNewRoman" w:hAnsi="TimesNewRoman" w:cs="TimesNewRoman"/>
          <w:iCs/>
          <w:sz w:val="28"/>
          <w:szCs w:val="28"/>
        </w:rPr>
        <w:t>,</w:t>
      </w:r>
      <w:r w:rsidR="0043401A"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приймаючи на себе певні обов</w:t>
      </w:r>
      <w:r w:rsidRPr="0043401A">
        <w:rPr>
          <w:rFonts w:ascii="TimesNewRoman" w:hAnsi="TimesNewRoman" w:cs="TimesNewRoman"/>
          <w:iCs/>
          <w:sz w:val="28"/>
          <w:szCs w:val="28"/>
        </w:rPr>
        <w:t>'</w:t>
      </w:r>
      <w:r w:rsidRPr="0043401A">
        <w:rPr>
          <w:rFonts w:ascii="TimesNewRoman,Italic" w:hAnsi="TimesNewRoman,Italic" w:cs="TimesNewRoman,Italic"/>
          <w:iCs/>
          <w:sz w:val="28"/>
          <w:szCs w:val="28"/>
        </w:rPr>
        <w:t>язки</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у свою чергу</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вправі очікувати від інших</w:t>
      </w:r>
      <w:r w:rsidR="0043401A" w:rsidRPr="0043401A">
        <w:rPr>
          <w:rFonts w:ascii="TimesNewRoman,Italic" w:hAnsi="TimesNewRoman,Italic" w:cs="TimesNewRoman,Italic"/>
          <w:iCs/>
          <w:sz w:val="28"/>
          <w:szCs w:val="28"/>
        </w:rPr>
        <w:t xml:space="preserve"> </w:t>
      </w:r>
      <w:r w:rsidRPr="0043401A">
        <w:rPr>
          <w:rFonts w:ascii="TimesNewRoman,Italic" w:hAnsi="TimesNewRoman,Italic" w:cs="TimesNewRoman,Italic"/>
          <w:iCs/>
          <w:sz w:val="28"/>
          <w:szCs w:val="28"/>
        </w:rPr>
        <w:t>їхнього виконання у власних цілях</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Виділяють три способи здійснення</w:t>
      </w:r>
      <w:r w:rsidR="0043401A" w:rsidRPr="0043401A">
        <w:rPr>
          <w:rFonts w:ascii="TimesNewRoman,Italic" w:hAnsi="TimesNewRoman,Italic" w:cs="TimesNewRoman,Italic"/>
          <w:iCs/>
          <w:sz w:val="28"/>
          <w:szCs w:val="28"/>
        </w:rPr>
        <w:t xml:space="preserve"> </w:t>
      </w:r>
      <w:r w:rsidRPr="0043401A">
        <w:rPr>
          <w:rFonts w:ascii="TimesNewRoman,Italic" w:hAnsi="TimesNewRoman,Italic" w:cs="TimesNewRoman,Italic"/>
          <w:iCs/>
          <w:sz w:val="28"/>
          <w:szCs w:val="28"/>
        </w:rPr>
        <w:t>соціального контролю</w:t>
      </w:r>
      <w:r w:rsidRPr="0043401A">
        <w:rPr>
          <w:rFonts w:ascii="TimesNewRoman" w:hAnsi="TimesNewRoman" w:cs="TimesNewRoman"/>
          <w:iCs/>
          <w:sz w:val="28"/>
          <w:szCs w:val="28"/>
        </w:rPr>
        <w:t>:</w:t>
      </w:r>
      <w:r w:rsidR="0043401A"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Ефективне виховання й соціалізація</w:t>
      </w:r>
      <w:r w:rsidRPr="0043401A">
        <w:rPr>
          <w:rFonts w:ascii="TimesNewRoman,Bold" w:hAnsi="TimesNewRoman,Bold" w:cs="TimesNewRoman,Bold"/>
          <w:b/>
          <w:bCs/>
          <w:iCs/>
          <w:sz w:val="28"/>
          <w:szCs w:val="28"/>
        </w:rPr>
        <w:t xml:space="preserve">, </w:t>
      </w:r>
      <w:r w:rsidRPr="0043401A">
        <w:rPr>
          <w:rFonts w:ascii="TimesNewRoman,Italic" w:hAnsi="TimesNewRoman,Italic" w:cs="TimesNewRoman,Italic"/>
          <w:iCs/>
          <w:sz w:val="28"/>
          <w:szCs w:val="28"/>
        </w:rPr>
        <w:t>у процесі яких люди свідомо</w:t>
      </w:r>
      <w:r w:rsidR="0043401A" w:rsidRPr="0043401A">
        <w:rPr>
          <w:rFonts w:ascii="TimesNewRoman,Italic" w:hAnsi="TimesNewRoman,Italic" w:cs="TimesNewRoman,Italic"/>
          <w:iCs/>
          <w:sz w:val="28"/>
          <w:szCs w:val="28"/>
        </w:rPr>
        <w:t xml:space="preserve"> </w:t>
      </w:r>
      <w:r w:rsidRPr="0043401A">
        <w:rPr>
          <w:rFonts w:ascii="TimesNewRoman,Italic" w:hAnsi="TimesNewRoman,Italic" w:cs="TimesNewRoman,Italic"/>
          <w:iCs/>
          <w:sz w:val="28"/>
          <w:szCs w:val="28"/>
        </w:rPr>
        <w:t>приймають норми й цінності суспільства</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його окремих груп і соціальних</w:t>
      </w:r>
      <w:r w:rsidR="0043401A" w:rsidRPr="0043401A">
        <w:rPr>
          <w:rFonts w:ascii="TimesNewRoman,Italic" w:hAnsi="TimesNewRoman,Italic" w:cs="TimesNewRoman,Italic"/>
          <w:iCs/>
          <w:sz w:val="28"/>
          <w:szCs w:val="28"/>
        </w:rPr>
        <w:t xml:space="preserve"> </w:t>
      </w:r>
      <w:r w:rsidRPr="0043401A">
        <w:rPr>
          <w:rFonts w:ascii="TimesNewRoman,Italic" w:hAnsi="TimesNewRoman,Italic" w:cs="TimesNewRoman,Italic"/>
          <w:iCs/>
          <w:sz w:val="28"/>
          <w:szCs w:val="28"/>
        </w:rPr>
        <w:t>інститутів</w:t>
      </w:r>
      <w:r w:rsidRPr="0043401A">
        <w:rPr>
          <w:rFonts w:ascii="TimesNewRoman" w:hAnsi="TimesNewRoman" w:cs="TimesNewRoman"/>
          <w:iCs/>
          <w:sz w:val="28"/>
          <w:szCs w:val="28"/>
        </w:rPr>
        <w:t>.</w:t>
      </w:r>
      <w:r w:rsidR="0043401A"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Примус</w:t>
      </w:r>
      <w:r w:rsidRPr="0043401A">
        <w:rPr>
          <w:rFonts w:ascii="TimesNewRoman,Bold" w:hAnsi="TimesNewRoman,Bold" w:cs="TimesNewRoman,Bold"/>
          <w:b/>
          <w:bCs/>
          <w:iCs/>
          <w:sz w:val="28"/>
          <w:szCs w:val="28"/>
        </w:rPr>
        <w:t xml:space="preserve">, </w:t>
      </w:r>
      <w:r w:rsidRPr="0043401A">
        <w:rPr>
          <w:rFonts w:ascii="TimesNewRoman,Italic" w:hAnsi="TimesNewRoman,Italic" w:cs="TimesNewRoman,Italic"/>
          <w:iCs/>
          <w:sz w:val="28"/>
          <w:szCs w:val="28"/>
        </w:rPr>
        <w:t>застосування певних санкцій</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Коли окремий індивід</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група</w:t>
      </w:r>
      <w:r w:rsidRPr="0043401A">
        <w:rPr>
          <w:rFonts w:ascii="TimesNewRoman" w:hAnsi="TimesNewRoman" w:cs="TimesNewRoman"/>
          <w:iCs/>
          <w:sz w:val="28"/>
          <w:szCs w:val="28"/>
        </w:rPr>
        <w:t>,</w:t>
      </w:r>
      <w:r w:rsidR="0043401A"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суб</w:t>
      </w:r>
      <w:r w:rsidRPr="0043401A">
        <w:rPr>
          <w:rFonts w:ascii="TimesNewRoman" w:hAnsi="TimesNewRoman" w:cs="TimesNewRoman"/>
          <w:iCs/>
          <w:sz w:val="28"/>
          <w:szCs w:val="28"/>
        </w:rPr>
        <w:t>'</w:t>
      </w:r>
      <w:r w:rsidRPr="0043401A">
        <w:rPr>
          <w:rFonts w:ascii="TimesNewRoman,Italic" w:hAnsi="TimesNewRoman,Italic" w:cs="TimesNewRoman,Italic"/>
          <w:iCs/>
          <w:sz w:val="28"/>
          <w:szCs w:val="28"/>
        </w:rPr>
        <w:t>єкт управління не дотримуються законів</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норм</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правил</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то суспільство</w:t>
      </w:r>
      <w:r w:rsidR="0043401A" w:rsidRPr="0043401A">
        <w:rPr>
          <w:rFonts w:ascii="TimesNewRoman,Italic" w:hAnsi="TimesNewRoman,Italic" w:cs="TimesNewRoman,Italic"/>
          <w:iCs/>
          <w:sz w:val="28"/>
          <w:szCs w:val="28"/>
        </w:rPr>
        <w:t xml:space="preserve"> </w:t>
      </w:r>
      <w:r w:rsidRPr="0043401A">
        <w:rPr>
          <w:rFonts w:ascii="TimesNewRoman,Italic" w:hAnsi="TimesNewRoman,Italic" w:cs="TimesNewRoman,Italic"/>
          <w:iCs/>
          <w:sz w:val="28"/>
          <w:szCs w:val="28"/>
        </w:rPr>
        <w:t>вдається до примусу</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спрямованого на подолання відхилень від норми</w:t>
      </w:r>
      <w:r w:rsidRPr="0043401A">
        <w:rPr>
          <w:rFonts w:ascii="TimesNewRoman" w:hAnsi="TimesNewRoman" w:cs="TimesNewRoman"/>
          <w:iCs/>
          <w:sz w:val="28"/>
          <w:szCs w:val="28"/>
        </w:rPr>
        <w:t>,</w:t>
      </w:r>
      <w:r w:rsidR="0043401A"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прийнятих цінностей</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 xml:space="preserve">У цьому змісті соціальний контроль тісно </w:t>
      </w:r>
      <w:r w:rsidRPr="0043401A">
        <w:rPr>
          <w:rFonts w:ascii="TimesNewRoman,Italic" w:hAnsi="TimesNewRoman,Italic" w:cs="TimesNewRoman,Italic"/>
          <w:iCs/>
          <w:sz w:val="28"/>
          <w:szCs w:val="28"/>
        </w:rPr>
        <w:lastRenderedPageBreak/>
        <w:t>пов</w:t>
      </w:r>
      <w:r w:rsidRPr="0043401A">
        <w:rPr>
          <w:rFonts w:ascii="TimesNewRoman" w:hAnsi="TimesNewRoman" w:cs="TimesNewRoman"/>
          <w:iCs/>
          <w:sz w:val="28"/>
          <w:szCs w:val="28"/>
        </w:rPr>
        <w:t>'</w:t>
      </w:r>
      <w:r w:rsidRPr="0043401A">
        <w:rPr>
          <w:rFonts w:ascii="TimesNewRoman,Italic" w:hAnsi="TimesNewRoman,Italic" w:cs="TimesNewRoman,Italic"/>
          <w:iCs/>
          <w:sz w:val="28"/>
          <w:szCs w:val="28"/>
        </w:rPr>
        <w:t>язаний з</w:t>
      </w:r>
      <w:r w:rsidR="0043401A" w:rsidRPr="0043401A">
        <w:rPr>
          <w:rFonts w:ascii="TimesNewRoman,Italic" w:hAnsi="TimesNewRoman,Italic" w:cs="TimesNewRoman,Italic"/>
          <w:iCs/>
          <w:sz w:val="28"/>
          <w:szCs w:val="28"/>
        </w:rPr>
        <w:t xml:space="preserve"> </w:t>
      </w:r>
      <w:r w:rsidRPr="0043401A">
        <w:rPr>
          <w:rFonts w:ascii="TimesNewRoman,Italic" w:hAnsi="TimesNewRoman,Italic" w:cs="TimesNewRoman,Italic"/>
          <w:iCs/>
          <w:sz w:val="28"/>
          <w:szCs w:val="28"/>
        </w:rPr>
        <w:t>категоріями свободи й відповідальності</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Ефективне управління припускає</w:t>
      </w:r>
      <w:r w:rsidR="0043401A" w:rsidRPr="0043401A">
        <w:rPr>
          <w:rFonts w:ascii="TimesNewRoman,Italic" w:hAnsi="TimesNewRoman,Italic" w:cs="TimesNewRoman,Italic"/>
          <w:iCs/>
          <w:sz w:val="28"/>
          <w:szCs w:val="28"/>
        </w:rPr>
        <w:t xml:space="preserve"> </w:t>
      </w:r>
      <w:r w:rsidRPr="0043401A">
        <w:rPr>
          <w:rFonts w:ascii="TimesNewRoman,Italic" w:hAnsi="TimesNewRoman,Italic" w:cs="TimesNewRoman,Italic"/>
          <w:iCs/>
          <w:sz w:val="28"/>
          <w:szCs w:val="28"/>
        </w:rPr>
        <w:t>прояв ініціативи й творчості</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самостійності з боку всіх суб</w:t>
      </w:r>
      <w:r w:rsidRPr="0043401A">
        <w:rPr>
          <w:rFonts w:ascii="TimesNewRoman" w:hAnsi="TimesNewRoman" w:cs="TimesNewRoman"/>
          <w:iCs/>
          <w:sz w:val="28"/>
          <w:szCs w:val="28"/>
        </w:rPr>
        <w:t>'</w:t>
      </w:r>
      <w:r w:rsidRPr="0043401A">
        <w:rPr>
          <w:rFonts w:ascii="TimesNewRoman,Italic" w:hAnsi="TimesNewRoman,Italic" w:cs="TimesNewRoman,Italic"/>
          <w:iCs/>
          <w:sz w:val="28"/>
          <w:szCs w:val="28"/>
        </w:rPr>
        <w:t>єктів управління</w:t>
      </w:r>
      <w:r w:rsidRPr="0043401A">
        <w:rPr>
          <w:rFonts w:ascii="TimesNewRoman" w:hAnsi="TimesNewRoman" w:cs="TimesNewRoman"/>
          <w:iCs/>
          <w:sz w:val="28"/>
          <w:szCs w:val="28"/>
        </w:rPr>
        <w:t>,</w:t>
      </w:r>
      <w:r w:rsidR="0043401A"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але свобода неможлива без відповідальності за соціальні наслідки діяльності</w:t>
      </w:r>
      <w:r w:rsidRPr="0043401A">
        <w:rPr>
          <w:rFonts w:ascii="TimesNewRoman" w:hAnsi="TimesNewRoman" w:cs="TimesNewRoman"/>
          <w:iCs/>
          <w:sz w:val="28"/>
          <w:szCs w:val="28"/>
        </w:rPr>
        <w:t>.</w:t>
      </w:r>
    </w:p>
    <w:p w:rsidR="00222D06" w:rsidRPr="0043401A" w:rsidRDefault="00222D06" w:rsidP="00222D06">
      <w:pPr>
        <w:widowControl w:val="0"/>
        <w:numPr>
          <w:ilvl w:val="0"/>
          <w:numId w:val="9"/>
        </w:numPr>
        <w:tabs>
          <w:tab w:val="left" w:pos="742"/>
        </w:tabs>
        <w:spacing w:after="0" w:line="360" w:lineRule="auto"/>
        <w:ind w:left="0" w:firstLine="743"/>
        <w:jc w:val="both"/>
        <w:rPr>
          <w:rFonts w:ascii="Times New Roman" w:hAnsi="Times New Roman" w:cs="Times New Roman"/>
          <w:b/>
          <w:i/>
          <w:sz w:val="28"/>
          <w:szCs w:val="28"/>
        </w:rPr>
      </w:pPr>
      <w:r w:rsidRPr="0043401A">
        <w:rPr>
          <w:rFonts w:ascii="Times New Roman" w:hAnsi="Times New Roman" w:cs="Times New Roman"/>
          <w:b/>
          <w:i/>
          <w:sz w:val="28"/>
          <w:szCs w:val="28"/>
        </w:rPr>
        <w:t>Здійснення соціального контролю й оцінка  ефективності  управління</w:t>
      </w:r>
    </w:p>
    <w:p w:rsidR="00222D06" w:rsidRPr="0043401A" w:rsidRDefault="00222D06" w:rsidP="0043401A">
      <w:pPr>
        <w:autoSpaceDE w:val="0"/>
        <w:autoSpaceDN w:val="0"/>
        <w:adjustRightInd w:val="0"/>
        <w:spacing w:after="0" w:line="360" w:lineRule="auto"/>
        <w:ind w:firstLine="743"/>
        <w:jc w:val="both"/>
        <w:rPr>
          <w:rFonts w:ascii="TimesNewRoman" w:hAnsi="TimesNewRoman" w:cs="TimesNewRoman"/>
          <w:iCs/>
          <w:sz w:val="28"/>
          <w:szCs w:val="28"/>
        </w:rPr>
      </w:pPr>
      <w:r w:rsidRPr="0043401A">
        <w:rPr>
          <w:rFonts w:ascii="TimesNewRoman,Italic" w:hAnsi="TimesNewRoman,Italic" w:cs="TimesNewRoman,Italic"/>
          <w:iCs/>
          <w:sz w:val="28"/>
          <w:szCs w:val="28"/>
        </w:rPr>
        <w:t>Суть ефективності</w:t>
      </w:r>
      <w:r w:rsidR="0043401A">
        <w:rPr>
          <w:rFonts w:ascii="TimesNewRoman,Italic" w:hAnsi="TimesNewRoman,Italic" w:cs="TimesNewRoman,Italic"/>
          <w:iCs/>
          <w:sz w:val="28"/>
          <w:szCs w:val="28"/>
        </w:rPr>
        <w:t xml:space="preserve"> </w:t>
      </w:r>
      <w:r w:rsidRPr="0043401A">
        <w:rPr>
          <w:rFonts w:ascii="TimesNewRoman,Italic" w:hAnsi="TimesNewRoman,Italic" w:cs="TimesNewRoman,Italic"/>
          <w:iCs/>
          <w:sz w:val="28"/>
          <w:szCs w:val="28"/>
        </w:rPr>
        <w:t>управління полягає в тому</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що воно забезпечує рішення поставлених завдань</w:t>
      </w:r>
      <w:r w:rsidR="0043401A">
        <w:rPr>
          <w:rFonts w:ascii="TimesNewRoman,Italic" w:hAnsi="TimesNewRoman,Italic" w:cs="TimesNewRoman,Italic"/>
          <w:iCs/>
          <w:sz w:val="28"/>
          <w:szCs w:val="28"/>
        </w:rPr>
        <w:t xml:space="preserve"> </w:t>
      </w:r>
      <w:r w:rsidRPr="0043401A">
        <w:rPr>
          <w:rFonts w:ascii="TimesNewRoman,Italic" w:hAnsi="TimesNewRoman,Italic" w:cs="TimesNewRoman,Italic"/>
          <w:iCs/>
          <w:sz w:val="28"/>
          <w:szCs w:val="28"/>
        </w:rPr>
        <w:t>у можливо короткий строк при найменших витратах ресурсів</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економічних</w:t>
      </w:r>
      <w:r w:rsidRPr="0043401A">
        <w:rPr>
          <w:rFonts w:ascii="TimesNewRoman" w:hAnsi="TimesNewRoman" w:cs="TimesNewRoman"/>
          <w:iCs/>
          <w:sz w:val="28"/>
          <w:szCs w:val="28"/>
        </w:rPr>
        <w:t>,</w:t>
      </w:r>
      <w:r w:rsid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фінансових</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трудових</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соціальних</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духовних і т</w:t>
      </w:r>
      <w:r w:rsidRPr="0043401A">
        <w:rPr>
          <w:rFonts w:ascii="TimesNewRoman" w:hAnsi="TimesNewRoman" w:cs="TimesNewRoman"/>
          <w:iCs/>
          <w:sz w:val="28"/>
          <w:szCs w:val="28"/>
        </w:rPr>
        <w:t>.</w:t>
      </w:r>
      <w:r w:rsidRPr="0043401A">
        <w:rPr>
          <w:rFonts w:ascii="TimesNewRoman,Italic" w:hAnsi="TimesNewRoman,Italic" w:cs="TimesNewRoman,Italic"/>
          <w:iCs/>
          <w:sz w:val="28"/>
          <w:szCs w:val="28"/>
        </w:rPr>
        <w:t>п</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Неправомірно</w:t>
      </w:r>
      <w:r w:rsidR="0043401A">
        <w:rPr>
          <w:rFonts w:ascii="TimesNewRoman,Italic" w:hAnsi="TimesNewRoman,Italic" w:cs="TimesNewRoman,Italic"/>
          <w:iCs/>
          <w:sz w:val="28"/>
          <w:szCs w:val="28"/>
        </w:rPr>
        <w:t xml:space="preserve"> </w:t>
      </w:r>
      <w:r w:rsidRPr="0043401A">
        <w:rPr>
          <w:rFonts w:ascii="TimesNewRoman,Italic" w:hAnsi="TimesNewRoman,Italic" w:cs="TimesNewRoman,Italic"/>
          <w:iCs/>
          <w:sz w:val="28"/>
          <w:szCs w:val="28"/>
        </w:rPr>
        <w:t>ефективність управління розглядати як результати різних видів конкретної</w:t>
      </w:r>
      <w:r w:rsidR="0043401A">
        <w:rPr>
          <w:rFonts w:ascii="TimesNewRoman,Italic" w:hAnsi="TimesNewRoman,Italic" w:cs="TimesNewRoman,Italic"/>
          <w:iCs/>
          <w:sz w:val="28"/>
          <w:szCs w:val="28"/>
        </w:rPr>
        <w:t xml:space="preserve"> </w:t>
      </w:r>
      <w:r w:rsidRPr="0043401A">
        <w:rPr>
          <w:rFonts w:ascii="TimesNewRoman,Italic" w:hAnsi="TimesNewRoman,Italic" w:cs="TimesNewRoman,Italic"/>
          <w:iCs/>
          <w:sz w:val="28"/>
          <w:szCs w:val="28"/>
        </w:rPr>
        <w:t>управлінської діяльності</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У суспільстві інтегруючим є соціальний результат</w:t>
      </w:r>
      <w:r w:rsidRPr="0043401A">
        <w:rPr>
          <w:rFonts w:ascii="TimesNewRoman" w:hAnsi="TimesNewRoman" w:cs="TimesNewRoman"/>
          <w:iCs/>
          <w:sz w:val="28"/>
          <w:szCs w:val="28"/>
        </w:rPr>
        <w:t>,</w:t>
      </w:r>
      <w:r w:rsid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підвищення якості життя громадян при найменших витратах усіх інших</w:t>
      </w:r>
      <w:r w:rsidR="0043401A">
        <w:rPr>
          <w:rFonts w:ascii="TimesNewRoman,Italic" w:hAnsi="TimesNewRoman,Italic" w:cs="TimesNewRoman,Italic"/>
          <w:iCs/>
          <w:sz w:val="28"/>
          <w:szCs w:val="28"/>
        </w:rPr>
        <w:t xml:space="preserve"> </w:t>
      </w:r>
      <w:r w:rsidRPr="0043401A">
        <w:rPr>
          <w:rFonts w:ascii="TimesNewRoman,Italic" w:hAnsi="TimesNewRoman,Italic" w:cs="TimesNewRoman,Italic"/>
          <w:iCs/>
          <w:sz w:val="28"/>
          <w:szCs w:val="28"/>
        </w:rPr>
        <w:t>засобів</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Саме якість життя є основною метою суспільного розвитку й</w:t>
      </w:r>
      <w:r w:rsidR="0043401A">
        <w:rPr>
          <w:rFonts w:ascii="TimesNewRoman,Italic" w:hAnsi="TimesNewRoman,Italic" w:cs="TimesNewRoman,Italic"/>
          <w:iCs/>
          <w:sz w:val="28"/>
          <w:szCs w:val="28"/>
        </w:rPr>
        <w:t xml:space="preserve"> </w:t>
      </w:r>
      <w:r w:rsidRPr="0043401A">
        <w:rPr>
          <w:rFonts w:ascii="TimesNewRoman,Italic" w:hAnsi="TimesNewRoman,Italic" w:cs="TimesNewRoman,Italic"/>
          <w:iCs/>
          <w:sz w:val="28"/>
          <w:szCs w:val="28"/>
        </w:rPr>
        <w:t>головним критерієм ефективності управління</w:t>
      </w:r>
      <w:r w:rsidRPr="0043401A">
        <w:rPr>
          <w:rFonts w:ascii="TimesNewRoman" w:hAnsi="TimesNewRoman" w:cs="TimesNewRoman"/>
          <w:iCs/>
          <w:sz w:val="28"/>
          <w:szCs w:val="28"/>
        </w:rPr>
        <w:t>.</w:t>
      </w:r>
      <w:r w:rsid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Універсальною схемою оцінки ефективності є побудова оптимальної</w:t>
      </w:r>
      <w:r w:rsidR="0043401A">
        <w:rPr>
          <w:rFonts w:ascii="TimesNewRoman,Italic" w:hAnsi="TimesNewRoman,Italic" w:cs="TimesNewRoman,Italic"/>
          <w:iCs/>
          <w:sz w:val="28"/>
          <w:szCs w:val="28"/>
        </w:rPr>
        <w:t xml:space="preserve"> </w:t>
      </w:r>
      <w:r w:rsidRPr="0043401A">
        <w:rPr>
          <w:rFonts w:ascii="TimesNewRoman,Italic" w:hAnsi="TimesNewRoman,Italic" w:cs="TimesNewRoman,Italic"/>
          <w:iCs/>
          <w:sz w:val="28"/>
          <w:szCs w:val="28"/>
        </w:rPr>
        <w:t>теоретичної моделі</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що служить не тільки для оцінки проблемної ситуації</w:t>
      </w:r>
      <w:r w:rsidRPr="0043401A">
        <w:rPr>
          <w:rFonts w:ascii="TimesNewRoman" w:hAnsi="TimesNewRoman" w:cs="TimesNewRoman"/>
          <w:iCs/>
          <w:sz w:val="28"/>
          <w:szCs w:val="28"/>
        </w:rPr>
        <w:t>,</w:t>
      </w:r>
      <w:r w:rsid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але й для вироблення критеріїв</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показників і індикаторів</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які дозволяють</w:t>
      </w:r>
      <w:r w:rsidR="0043401A">
        <w:rPr>
          <w:rFonts w:ascii="TimesNewRoman,Italic" w:hAnsi="TimesNewRoman,Italic" w:cs="TimesNewRoman,Italic"/>
          <w:iCs/>
          <w:sz w:val="28"/>
          <w:szCs w:val="28"/>
        </w:rPr>
        <w:t xml:space="preserve"> </w:t>
      </w:r>
      <w:r w:rsidRPr="0043401A">
        <w:rPr>
          <w:rFonts w:ascii="TimesNewRoman,Italic" w:hAnsi="TimesNewRoman,Italic" w:cs="TimesNewRoman,Italic"/>
          <w:iCs/>
          <w:sz w:val="28"/>
          <w:szCs w:val="28"/>
        </w:rPr>
        <w:t>кількісно і якісно оцінити зміни</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що відбуваються</w:t>
      </w:r>
      <w:r w:rsidRPr="0043401A">
        <w:rPr>
          <w:rFonts w:ascii="TimesNewRoman" w:hAnsi="TimesNewRoman" w:cs="TimesNewRoman"/>
          <w:iCs/>
          <w:sz w:val="28"/>
          <w:szCs w:val="28"/>
        </w:rPr>
        <w:t>.</w:t>
      </w:r>
      <w:r w:rsid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Велике значення в оцінці ефективності управління належить критеріям і</w:t>
      </w:r>
      <w:r w:rsidR="0043401A">
        <w:rPr>
          <w:rFonts w:ascii="TimesNewRoman,Italic" w:hAnsi="TimesNewRoman,Italic" w:cs="TimesNewRoman,Italic"/>
          <w:iCs/>
          <w:sz w:val="28"/>
          <w:szCs w:val="28"/>
        </w:rPr>
        <w:t xml:space="preserve"> </w:t>
      </w:r>
      <w:r w:rsidRPr="0043401A">
        <w:rPr>
          <w:rFonts w:ascii="TimesNewRoman,Italic" w:hAnsi="TimesNewRoman,Italic" w:cs="TimesNewRoman,Italic"/>
          <w:iCs/>
          <w:sz w:val="28"/>
          <w:szCs w:val="28"/>
        </w:rPr>
        <w:t>показникам</w:t>
      </w:r>
      <w:r w:rsidRPr="0043401A">
        <w:rPr>
          <w:rFonts w:ascii="TimesNewRoman" w:hAnsi="TimesNewRoman" w:cs="TimesNewRoman"/>
          <w:iCs/>
          <w:sz w:val="28"/>
          <w:szCs w:val="28"/>
        </w:rPr>
        <w:t>.</w:t>
      </w:r>
      <w:r w:rsid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 xml:space="preserve">Критерій </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конкретна ознака</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на основі якої виробляється оцінка або</w:t>
      </w:r>
      <w:r w:rsidR="0043401A">
        <w:rPr>
          <w:rFonts w:ascii="TimesNewRoman,Italic" w:hAnsi="TimesNewRoman,Italic" w:cs="TimesNewRoman,Italic"/>
          <w:iCs/>
          <w:sz w:val="28"/>
          <w:szCs w:val="28"/>
        </w:rPr>
        <w:t xml:space="preserve"> </w:t>
      </w:r>
      <w:r w:rsidRPr="0043401A">
        <w:rPr>
          <w:rFonts w:ascii="TimesNewRoman,Italic" w:hAnsi="TimesNewRoman,Italic" w:cs="TimesNewRoman,Italic"/>
          <w:iCs/>
          <w:sz w:val="28"/>
          <w:szCs w:val="28"/>
        </w:rPr>
        <w:t>класифікація чого</w:t>
      </w:r>
      <w:r w:rsidRPr="0043401A">
        <w:rPr>
          <w:rFonts w:ascii="TimesNewRoman" w:hAnsi="TimesNewRoman" w:cs="TimesNewRoman"/>
          <w:iCs/>
          <w:sz w:val="28"/>
          <w:szCs w:val="28"/>
        </w:rPr>
        <w:t>-</w:t>
      </w:r>
      <w:r w:rsidRPr="0043401A">
        <w:rPr>
          <w:rFonts w:ascii="TimesNewRoman,Italic" w:hAnsi="TimesNewRoman,Italic" w:cs="TimesNewRoman,Italic"/>
          <w:iCs/>
          <w:sz w:val="28"/>
          <w:szCs w:val="28"/>
        </w:rPr>
        <w:t>небудь</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наприклад</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стану об</w:t>
      </w:r>
      <w:r w:rsidRPr="0043401A">
        <w:rPr>
          <w:rFonts w:ascii="TimesNewRoman" w:hAnsi="TimesNewRoman" w:cs="TimesNewRoman"/>
          <w:iCs/>
          <w:sz w:val="28"/>
          <w:szCs w:val="28"/>
        </w:rPr>
        <w:t>'</w:t>
      </w:r>
      <w:r w:rsidRPr="0043401A">
        <w:rPr>
          <w:rFonts w:ascii="TimesNewRoman,Italic" w:hAnsi="TimesNewRoman,Italic" w:cs="TimesNewRoman,Italic"/>
          <w:iCs/>
          <w:sz w:val="28"/>
          <w:szCs w:val="28"/>
        </w:rPr>
        <w:t>єкта</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Критерії позначають</w:t>
      </w:r>
      <w:r w:rsidR="0043401A">
        <w:rPr>
          <w:rFonts w:ascii="TimesNewRoman,Italic" w:hAnsi="TimesNewRoman,Italic" w:cs="TimesNewRoman,Italic"/>
          <w:iCs/>
          <w:sz w:val="28"/>
          <w:szCs w:val="28"/>
        </w:rPr>
        <w:t xml:space="preserve"> </w:t>
      </w:r>
      <w:r w:rsidRPr="0043401A">
        <w:rPr>
          <w:rFonts w:ascii="TimesNewRoman,Italic" w:hAnsi="TimesNewRoman,Italic" w:cs="TimesNewRoman,Italic"/>
          <w:iCs/>
          <w:sz w:val="28"/>
          <w:szCs w:val="28"/>
        </w:rPr>
        <w:t>об</w:t>
      </w:r>
      <w:r w:rsidRPr="0043401A">
        <w:rPr>
          <w:rFonts w:ascii="TimesNewRoman" w:hAnsi="TimesNewRoman" w:cs="TimesNewRoman"/>
          <w:iCs/>
          <w:sz w:val="28"/>
          <w:szCs w:val="28"/>
        </w:rPr>
        <w:t>'</w:t>
      </w:r>
      <w:r w:rsidRPr="0043401A">
        <w:rPr>
          <w:rFonts w:ascii="TimesNewRoman,Italic" w:hAnsi="TimesNewRoman,Italic" w:cs="TimesNewRoman,Italic"/>
          <w:iCs/>
          <w:sz w:val="28"/>
          <w:szCs w:val="28"/>
        </w:rPr>
        <w:t>єктивну спрямованість ефективності</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оцінюють досягнутий її рівень</w:t>
      </w:r>
      <w:r w:rsidRPr="0043401A">
        <w:rPr>
          <w:rFonts w:ascii="TimesNewRoman" w:hAnsi="TimesNewRoman" w:cs="TimesNewRoman"/>
          <w:iCs/>
          <w:sz w:val="28"/>
          <w:szCs w:val="28"/>
        </w:rPr>
        <w:t>,</w:t>
      </w:r>
      <w:r w:rsid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мають нормативний характер</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а показники фіксують досягнутий рівень</w:t>
      </w:r>
      <w:r w:rsidRPr="0043401A">
        <w:rPr>
          <w:rFonts w:ascii="TimesNewRoman" w:hAnsi="TimesNewRoman" w:cs="TimesNewRoman"/>
          <w:iCs/>
          <w:sz w:val="28"/>
          <w:szCs w:val="28"/>
        </w:rPr>
        <w:t>.</w:t>
      </w:r>
    </w:p>
    <w:p w:rsidR="005E347F" w:rsidRPr="00380C11" w:rsidRDefault="005E347F" w:rsidP="005E347F">
      <w:pPr>
        <w:widowControl w:val="0"/>
        <w:spacing w:after="0" w:line="360" w:lineRule="auto"/>
        <w:jc w:val="both"/>
        <w:rPr>
          <w:rFonts w:ascii="Times New Roman" w:hAnsi="Times New Roman" w:cs="Times New Roman"/>
          <w:b/>
          <w:i/>
          <w:sz w:val="28"/>
          <w:szCs w:val="28"/>
        </w:rPr>
      </w:pPr>
    </w:p>
    <w:p w:rsidR="00380C11" w:rsidRDefault="00380C11" w:rsidP="0043401A">
      <w:pPr>
        <w:widowControl w:val="0"/>
        <w:tabs>
          <w:tab w:val="left" w:pos="742"/>
        </w:tabs>
        <w:ind w:firstLine="317"/>
        <w:jc w:val="center"/>
        <w:rPr>
          <w:rFonts w:ascii="Times New Roman" w:hAnsi="Times New Roman" w:cs="Times New Roman"/>
          <w:b/>
          <w:sz w:val="28"/>
          <w:szCs w:val="28"/>
        </w:rPr>
      </w:pPr>
      <w:r>
        <w:rPr>
          <w:rFonts w:ascii="Times New Roman" w:hAnsi="Times New Roman" w:cs="Times New Roman"/>
          <w:b/>
          <w:sz w:val="28"/>
          <w:szCs w:val="28"/>
        </w:rPr>
        <w:t>ТЕМА 7</w:t>
      </w:r>
    </w:p>
    <w:p w:rsidR="005E347F" w:rsidRDefault="0043401A" w:rsidP="0043401A">
      <w:pPr>
        <w:widowControl w:val="0"/>
        <w:tabs>
          <w:tab w:val="left" w:pos="742"/>
        </w:tabs>
        <w:ind w:firstLine="317"/>
        <w:jc w:val="center"/>
        <w:rPr>
          <w:rFonts w:ascii="Times New Roman" w:hAnsi="Times New Roman" w:cs="Times New Roman"/>
          <w:b/>
          <w:sz w:val="28"/>
          <w:szCs w:val="28"/>
        </w:rPr>
      </w:pPr>
      <w:r w:rsidRPr="00380C11">
        <w:rPr>
          <w:rFonts w:ascii="Times New Roman" w:hAnsi="Times New Roman" w:cs="Times New Roman"/>
          <w:b/>
          <w:sz w:val="28"/>
          <w:szCs w:val="28"/>
        </w:rPr>
        <w:t>ІНФОРМАЦІЙНЕ ЗАБЕЗПЕЧЕННЯ УПРАВЛІНСЬКОЇ ДІЯЛЬНОСТІ</w:t>
      </w:r>
    </w:p>
    <w:p w:rsidR="00380C11" w:rsidRPr="00380C11" w:rsidRDefault="00380C11" w:rsidP="00380C11">
      <w:pPr>
        <w:pStyle w:val="a3"/>
        <w:widowControl w:val="0"/>
        <w:numPr>
          <w:ilvl w:val="0"/>
          <w:numId w:val="38"/>
        </w:numPr>
        <w:tabs>
          <w:tab w:val="left" w:pos="742"/>
        </w:tabs>
        <w:spacing w:after="0" w:line="360" w:lineRule="auto"/>
        <w:jc w:val="both"/>
        <w:rPr>
          <w:rFonts w:ascii="Times New Roman" w:hAnsi="Times New Roman" w:cs="Times New Roman"/>
          <w:b/>
          <w:i/>
          <w:sz w:val="28"/>
          <w:szCs w:val="28"/>
        </w:rPr>
      </w:pPr>
      <w:r w:rsidRPr="00380C11">
        <w:rPr>
          <w:rFonts w:ascii="Times New Roman" w:hAnsi="Times New Roman" w:cs="Times New Roman"/>
          <w:b/>
          <w:i/>
          <w:sz w:val="28"/>
          <w:szCs w:val="28"/>
        </w:rPr>
        <w:t>Роль  інформації  в  управлінні  соціальними  процесами.</w:t>
      </w:r>
    </w:p>
    <w:p w:rsidR="00380C11" w:rsidRPr="00380C11" w:rsidRDefault="00380C11" w:rsidP="00380C11">
      <w:pPr>
        <w:pStyle w:val="a3"/>
        <w:widowControl w:val="0"/>
        <w:numPr>
          <w:ilvl w:val="0"/>
          <w:numId w:val="38"/>
        </w:numPr>
        <w:tabs>
          <w:tab w:val="left" w:pos="742"/>
        </w:tabs>
        <w:spacing w:after="0" w:line="360" w:lineRule="auto"/>
        <w:jc w:val="both"/>
        <w:rPr>
          <w:rFonts w:ascii="Times New Roman" w:hAnsi="Times New Roman" w:cs="Times New Roman"/>
          <w:b/>
          <w:i/>
          <w:sz w:val="28"/>
          <w:szCs w:val="28"/>
        </w:rPr>
      </w:pPr>
      <w:r w:rsidRPr="00380C11">
        <w:rPr>
          <w:rFonts w:ascii="Times New Roman" w:hAnsi="Times New Roman" w:cs="Times New Roman"/>
          <w:b/>
          <w:i/>
          <w:sz w:val="28"/>
          <w:szCs w:val="28"/>
        </w:rPr>
        <w:t>Поняття «соціальна  інформація», «управлінська  інформація», «соціально-управлінська  інформація».</w:t>
      </w:r>
    </w:p>
    <w:p w:rsidR="00380C11" w:rsidRPr="00380C11" w:rsidRDefault="00380C11" w:rsidP="00380C11">
      <w:pPr>
        <w:pStyle w:val="a3"/>
        <w:widowControl w:val="0"/>
        <w:numPr>
          <w:ilvl w:val="0"/>
          <w:numId w:val="38"/>
        </w:numPr>
        <w:tabs>
          <w:tab w:val="left" w:pos="742"/>
        </w:tabs>
        <w:spacing w:after="0" w:line="360" w:lineRule="auto"/>
        <w:jc w:val="both"/>
        <w:rPr>
          <w:rFonts w:ascii="Times New Roman" w:hAnsi="Times New Roman" w:cs="Times New Roman"/>
          <w:b/>
          <w:i/>
          <w:sz w:val="28"/>
          <w:szCs w:val="28"/>
          <w:u w:val="single"/>
        </w:rPr>
      </w:pPr>
      <w:r w:rsidRPr="00380C11">
        <w:rPr>
          <w:rFonts w:ascii="Times New Roman" w:hAnsi="Times New Roman" w:cs="Times New Roman"/>
          <w:b/>
          <w:i/>
          <w:sz w:val="28"/>
          <w:szCs w:val="28"/>
        </w:rPr>
        <w:lastRenderedPageBreak/>
        <w:t>Функції  соціально-управлінської  інформації.</w:t>
      </w:r>
    </w:p>
    <w:p w:rsidR="00380C11" w:rsidRPr="00380C11" w:rsidRDefault="00380C11" w:rsidP="00380C11">
      <w:pPr>
        <w:pStyle w:val="a3"/>
        <w:widowControl w:val="0"/>
        <w:numPr>
          <w:ilvl w:val="0"/>
          <w:numId w:val="38"/>
        </w:numPr>
        <w:tabs>
          <w:tab w:val="left" w:pos="742"/>
        </w:tabs>
        <w:spacing w:after="0" w:line="360" w:lineRule="auto"/>
        <w:jc w:val="both"/>
        <w:rPr>
          <w:rFonts w:ascii="Times New Roman" w:hAnsi="Times New Roman" w:cs="Times New Roman"/>
          <w:b/>
          <w:i/>
          <w:sz w:val="28"/>
          <w:szCs w:val="28"/>
          <w:u w:val="single"/>
        </w:rPr>
      </w:pPr>
      <w:r w:rsidRPr="00380C11">
        <w:rPr>
          <w:rFonts w:ascii="Times New Roman" w:hAnsi="Times New Roman" w:cs="Times New Roman"/>
          <w:b/>
          <w:i/>
          <w:sz w:val="28"/>
          <w:szCs w:val="28"/>
        </w:rPr>
        <w:t>Класифікація соціально-управлінської  інформації.</w:t>
      </w:r>
    </w:p>
    <w:p w:rsidR="00380C11" w:rsidRPr="00380C11" w:rsidRDefault="00380C11" w:rsidP="00380C11">
      <w:pPr>
        <w:pStyle w:val="a3"/>
        <w:widowControl w:val="0"/>
        <w:numPr>
          <w:ilvl w:val="0"/>
          <w:numId w:val="38"/>
        </w:numPr>
        <w:tabs>
          <w:tab w:val="left" w:pos="742"/>
        </w:tabs>
        <w:spacing w:after="0" w:line="360" w:lineRule="auto"/>
        <w:jc w:val="both"/>
        <w:rPr>
          <w:rFonts w:ascii="Times New Roman" w:hAnsi="Times New Roman" w:cs="Times New Roman"/>
          <w:b/>
          <w:i/>
          <w:sz w:val="28"/>
          <w:szCs w:val="28"/>
          <w:u w:val="single"/>
        </w:rPr>
      </w:pPr>
      <w:r w:rsidRPr="00380C11">
        <w:rPr>
          <w:rFonts w:ascii="Times New Roman" w:hAnsi="Times New Roman" w:cs="Times New Roman"/>
          <w:b/>
          <w:i/>
          <w:sz w:val="28"/>
          <w:szCs w:val="28"/>
        </w:rPr>
        <w:t>Вимоги  до  якості  соціальної управлінської інформації</w:t>
      </w:r>
    </w:p>
    <w:p w:rsidR="00380C11" w:rsidRPr="00380C11" w:rsidRDefault="00380C11" w:rsidP="00380C11">
      <w:pPr>
        <w:widowControl w:val="0"/>
        <w:tabs>
          <w:tab w:val="left" w:pos="742"/>
        </w:tabs>
        <w:ind w:firstLine="317"/>
        <w:jc w:val="both"/>
        <w:rPr>
          <w:rFonts w:ascii="Times New Roman" w:hAnsi="Times New Roman" w:cs="Times New Roman"/>
          <w:b/>
          <w:sz w:val="28"/>
          <w:szCs w:val="28"/>
        </w:rPr>
      </w:pPr>
    </w:p>
    <w:p w:rsidR="005E347F" w:rsidRPr="008C7BAD" w:rsidRDefault="005E347F" w:rsidP="008C7BAD">
      <w:pPr>
        <w:widowControl w:val="0"/>
        <w:numPr>
          <w:ilvl w:val="0"/>
          <w:numId w:val="10"/>
        </w:numPr>
        <w:tabs>
          <w:tab w:val="left" w:pos="742"/>
        </w:tabs>
        <w:spacing w:after="0" w:line="360" w:lineRule="auto"/>
        <w:ind w:left="0" w:firstLine="743"/>
        <w:jc w:val="both"/>
        <w:rPr>
          <w:rFonts w:ascii="Times New Roman" w:hAnsi="Times New Roman" w:cs="Times New Roman"/>
          <w:b/>
          <w:i/>
          <w:sz w:val="28"/>
          <w:szCs w:val="28"/>
        </w:rPr>
      </w:pPr>
      <w:r w:rsidRPr="008C7BAD">
        <w:rPr>
          <w:rFonts w:ascii="Times New Roman" w:hAnsi="Times New Roman" w:cs="Times New Roman"/>
          <w:b/>
          <w:i/>
          <w:sz w:val="28"/>
          <w:szCs w:val="28"/>
        </w:rPr>
        <w:t>Роль  інформації  в  управлінні  соціальними  процесами.</w:t>
      </w:r>
    </w:p>
    <w:p w:rsidR="008C7BAD" w:rsidRPr="008C7BAD" w:rsidRDefault="008C7BAD" w:rsidP="008C7BAD">
      <w:pPr>
        <w:autoSpaceDE w:val="0"/>
        <w:autoSpaceDN w:val="0"/>
        <w:adjustRightInd w:val="0"/>
        <w:spacing w:after="0" w:line="360" w:lineRule="auto"/>
        <w:ind w:firstLine="743"/>
        <w:jc w:val="both"/>
        <w:rPr>
          <w:rFonts w:ascii="Times New Roman" w:hAnsi="Times New Roman" w:cs="Times New Roman"/>
          <w:sz w:val="28"/>
          <w:szCs w:val="28"/>
        </w:rPr>
      </w:pPr>
      <w:r w:rsidRPr="008C7BAD">
        <w:rPr>
          <w:rFonts w:ascii="Times New Roman" w:hAnsi="Times New Roman" w:cs="Times New Roman"/>
          <w:sz w:val="28"/>
          <w:szCs w:val="28"/>
        </w:rPr>
        <w:t>У сучасних умовах дедалі актуальнішою стає інформаційне забезпечення управління соціальними процесами, яке полягає в зборі і переробці інформації, необхідної для прийняття обґрунтованих управлінських рішень. Достовірна інформація потрібна для всіх етапів управління: від постановки задач до здійснення мір соціального контролю, оцінки ефективності прийнятих рішень та їхньої корекції. Тому без необхідного інформаційного забезпечення немає ефективного соціального управління. Інформація являє собою знання, але не всяке знання є інформація. Інформації притаманні такі ознаки. Насамперед, вона повинна ґрунтуватися на об'єктивних даних і в повному обсязі відбивати управлінський процес. Інформація повинна вчасно надходити для обробки суб'єктам управління, інакше її значущість буде зведена до нуля. Крім цього, інформація повинна бути чіткою і зрозумілою, що не допускає різного тлумачення, та економічною при збиранні, збереженні і передачі. Управління соціальними системами, їхніми підсистемами й організаціями припускає виробництво, відтворення і застосування різних видів інформації. Воно включає: • виробництво інформації у вигляді наукових досліджень, винаходів, відкриттів; узагальнення практичного досвіду у сфері виробництва, культури, освіти, соціально-політичного життя та ін.; • збір, відбір, оцінка інформації, необхідної для управління; • аналітична переробка інформації (бібліографічний опис, класифікація, анотування, переклад, кодування); • збереження і пошук інформації; • розповсюдження і поширення інформації, передача її споживачу; • використання інформації;</w:t>
      </w:r>
      <w:r>
        <w:rPr>
          <w:rFonts w:ascii="Times New Roman" w:hAnsi="Times New Roman" w:cs="Times New Roman"/>
          <w:sz w:val="28"/>
          <w:szCs w:val="28"/>
        </w:rPr>
        <w:t xml:space="preserve"> </w:t>
      </w:r>
      <w:r w:rsidRPr="008C7BAD">
        <w:rPr>
          <w:rFonts w:ascii="Times New Roman" w:hAnsi="Times New Roman" w:cs="Times New Roman"/>
          <w:sz w:val="28"/>
          <w:szCs w:val="28"/>
        </w:rPr>
        <w:t>• контроль за ефективністю використання інформації.</w:t>
      </w:r>
    </w:p>
    <w:p w:rsidR="005E347F" w:rsidRPr="008C7BAD" w:rsidRDefault="005E347F" w:rsidP="008C7BAD">
      <w:pPr>
        <w:widowControl w:val="0"/>
        <w:numPr>
          <w:ilvl w:val="0"/>
          <w:numId w:val="10"/>
        </w:numPr>
        <w:tabs>
          <w:tab w:val="left" w:pos="742"/>
        </w:tabs>
        <w:spacing w:after="0" w:line="360" w:lineRule="auto"/>
        <w:ind w:left="0" w:firstLine="743"/>
        <w:jc w:val="both"/>
        <w:rPr>
          <w:rFonts w:ascii="Times New Roman" w:hAnsi="Times New Roman" w:cs="Times New Roman"/>
          <w:b/>
          <w:i/>
          <w:sz w:val="28"/>
          <w:szCs w:val="28"/>
        </w:rPr>
      </w:pPr>
      <w:r w:rsidRPr="008C7BAD">
        <w:rPr>
          <w:rFonts w:ascii="Times New Roman" w:hAnsi="Times New Roman" w:cs="Times New Roman"/>
          <w:b/>
          <w:i/>
          <w:sz w:val="28"/>
          <w:szCs w:val="28"/>
        </w:rPr>
        <w:t xml:space="preserve">Поняття «соціальна  інформація», «управлінська  </w:t>
      </w:r>
      <w:r w:rsidRPr="008C7BAD">
        <w:rPr>
          <w:rFonts w:ascii="Times New Roman" w:hAnsi="Times New Roman" w:cs="Times New Roman"/>
          <w:b/>
          <w:i/>
          <w:sz w:val="28"/>
          <w:szCs w:val="28"/>
        </w:rPr>
        <w:lastRenderedPageBreak/>
        <w:t>інформація», «соціально-управлінська  інформація».</w:t>
      </w:r>
    </w:p>
    <w:p w:rsidR="008C7BAD" w:rsidRPr="008C7BAD" w:rsidRDefault="008C7BAD" w:rsidP="008C7BAD">
      <w:pPr>
        <w:autoSpaceDE w:val="0"/>
        <w:autoSpaceDN w:val="0"/>
        <w:adjustRightInd w:val="0"/>
        <w:spacing w:after="0" w:line="360" w:lineRule="auto"/>
        <w:ind w:firstLine="743"/>
        <w:jc w:val="both"/>
        <w:rPr>
          <w:rFonts w:ascii="Times New Roman" w:hAnsi="Times New Roman" w:cs="Times New Roman"/>
          <w:sz w:val="28"/>
          <w:szCs w:val="28"/>
        </w:rPr>
      </w:pPr>
      <w:r w:rsidRPr="008C7BAD">
        <w:rPr>
          <w:rFonts w:ascii="Times New Roman" w:hAnsi="Times New Roman" w:cs="Times New Roman"/>
          <w:i/>
          <w:iCs/>
          <w:sz w:val="28"/>
          <w:szCs w:val="28"/>
        </w:rPr>
        <w:t xml:space="preserve">Соціальну інформацію </w:t>
      </w:r>
      <w:r w:rsidRPr="008C7BAD">
        <w:rPr>
          <w:rFonts w:ascii="Times New Roman" w:hAnsi="Times New Roman" w:cs="Times New Roman"/>
          <w:sz w:val="28"/>
          <w:szCs w:val="28"/>
        </w:rPr>
        <w:t>можна визначити як знання, повідомлення,</w:t>
      </w:r>
      <w:r>
        <w:rPr>
          <w:rFonts w:ascii="Times New Roman" w:hAnsi="Times New Roman" w:cs="Times New Roman"/>
          <w:sz w:val="28"/>
          <w:szCs w:val="28"/>
        </w:rPr>
        <w:t xml:space="preserve"> </w:t>
      </w:r>
      <w:r w:rsidRPr="008C7BAD">
        <w:rPr>
          <w:rFonts w:ascii="Times New Roman" w:hAnsi="Times New Roman" w:cs="Times New Roman"/>
          <w:sz w:val="28"/>
          <w:szCs w:val="28"/>
        </w:rPr>
        <w:t>відомості про відносини людей, стан i характер розвитку соціальних</w:t>
      </w:r>
      <w:r>
        <w:rPr>
          <w:rFonts w:ascii="Times New Roman" w:hAnsi="Times New Roman" w:cs="Times New Roman"/>
          <w:sz w:val="28"/>
          <w:szCs w:val="28"/>
        </w:rPr>
        <w:t xml:space="preserve"> </w:t>
      </w:r>
      <w:r w:rsidRPr="008C7BAD">
        <w:rPr>
          <w:rFonts w:ascii="Times New Roman" w:hAnsi="Times New Roman" w:cs="Times New Roman"/>
          <w:sz w:val="28"/>
          <w:szCs w:val="28"/>
        </w:rPr>
        <w:t>процесів, умови життєдіяльності, суспільне становище індивідів і соціальних</w:t>
      </w:r>
      <w:r>
        <w:rPr>
          <w:rFonts w:ascii="Times New Roman" w:hAnsi="Times New Roman" w:cs="Times New Roman"/>
          <w:sz w:val="28"/>
          <w:szCs w:val="28"/>
        </w:rPr>
        <w:t xml:space="preserve"> </w:t>
      </w:r>
      <w:r w:rsidRPr="008C7BAD">
        <w:rPr>
          <w:rFonts w:ascii="Times New Roman" w:hAnsi="Times New Roman" w:cs="Times New Roman"/>
          <w:sz w:val="28"/>
          <w:szCs w:val="28"/>
        </w:rPr>
        <w:t>груп, взаємодії їхніх інтересів. За змістом соціальна інформація відрізняється</w:t>
      </w:r>
      <w:r>
        <w:rPr>
          <w:rFonts w:ascii="Times New Roman" w:hAnsi="Times New Roman" w:cs="Times New Roman"/>
          <w:sz w:val="28"/>
          <w:szCs w:val="28"/>
        </w:rPr>
        <w:t xml:space="preserve"> </w:t>
      </w:r>
      <w:r w:rsidRPr="008C7BAD">
        <w:rPr>
          <w:rFonts w:ascii="Times New Roman" w:hAnsi="Times New Roman" w:cs="Times New Roman"/>
          <w:sz w:val="28"/>
          <w:szCs w:val="28"/>
        </w:rPr>
        <w:t>від інших видів інформації. Вона складається з соціальної статистики;</w:t>
      </w:r>
      <w:r>
        <w:rPr>
          <w:rFonts w:ascii="Times New Roman" w:hAnsi="Times New Roman" w:cs="Times New Roman"/>
          <w:sz w:val="28"/>
          <w:szCs w:val="28"/>
        </w:rPr>
        <w:t xml:space="preserve"> </w:t>
      </w:r>
      <w:r w:rsidRPr="008C7BAD">
        <w:rPr>
          <w:rFonts w:ascii="Times New Roman" w:hAnsi="Times New Roman" w:cs="Times New Roman"/>
          <w:sz w:val="28"/>
          <w:szCs w:val="28"/>
        </w:rPr>
        <w:t>узагальнених показників, що характеризують економічний розвиток; даних,</w:t>
      </w:r>
      <w:r>
        <w:rPr>
          <w:rFonts w:ascii="Times New Roman" w:hAnsi="Times New Roman" w:cs="Times New Roman"/>
          <w:sz w:val="28"/>
          <w:szCs w:val="28"/>
        </w:rPr>
        <w:t xml:space="preserve"> </w:t>
      </w:r>
      <w:r w:rsidRPr="008C7BAD">
        <w:rPr>
          <w:rFonts w:ascii="Times New Roman" w:hAnsi="Times New Roman" w:cs="Times New Roman"/>
          <w:sz w:val="28"/>
          <w:szCs w:val="28"/>
        </w:rPr>
        <w:t>отриманих після аналізу різних документів; повідомлень засобів масової</w:t>
      </w:r>
      <w:r>
        <w:rPr>
          <w:rFonts w:ascii="Times New Roman" w:hAnsi="Times New Roman" w:cs="Times New Roman"/>
          <w:sz w:val="28"/>
          <w:szCs w:val="28"/>
        </w:rPr>
        <w:t xml:space="preserve"> </w:t>
      </w:r>
      <w:r w:rsidRPr="008C7BAD">
        <w:rPr>
          <w:rFonts w:ascii="Times New Roman" w:hAnsi="Times New Roman" w:cs="Times New Roman"/>
          <w:sz w:val="28"/>
          <w:szCs w:val="28"/>
        </w:rPr>
        <w:t>інформації; даних масових соціологічних, соціально-демографічних (перепис</w:t>
      </w:r>
      <w:r>
        <w:rPr>
          <w:rFonts w:ascii="Times New Roman" w:hAnsi="Times New Roman" w:cs="Times New Roman"/>
          <w:sz w:val="28"/>
          <w:szCs w:val="28"/>
        </w:rPr>
        <w:t xml:space="preserve"> </w:t>
      </w:r>
      <w:r w:rsidRPr="008C7BAD">
        <w:rPr>
          <w:rFonts w:ascii="Times New Roman" w:hAnsi="Times New Roman" w:cs="Times New Roman"/>
          <w:sz w:val="28"/>
          <w:szCs w:val="28"/>
        </w:rPr>
        <w:t xml:space="preserve">населення) та </w:t>
      </w:r>
      <w:proofErr w:type="spellStart"/>
      <w:r w:rsidRPr="008C7BAD">
        <w:rPr>
          <w:rFonts w:ascii="Times New Roman" w:hAnsi="Times New Roman" w:cs="Times New Roman"/>
          <w:sz w:val="28"/>
          <w:szCs w:val="28"/>
        </w:rPr>
        <w:t>iн</w:t>
      </w:r>
      <w:proofErr w:type="spellEnd"/>
      <w:r w:rsidRPr="008C7BAD">
        <w:rPr>
          <w:rFonts w:ascii="Times New Roman" w:hAnsi="Times New Roman" w:cs="Times New Roman"/>
          <w:sz w:val="28"/>
          <w:szCs w:val="28"/>
        </w:rPr>
        <w:t>.; опитувань щодо структури і спрямованості ціннісних</w:t>
      </w:r>
      <w:r>
        <w:rPr>
          <w:rFonts w:ascii="Times New Roman" w:hAnsi="Times New Roman" w:cs="Times New Roman"/>
          <w:sz w:val="28"/>
          <w:szCs w:val="28"/>
        </w:rPr>
        <w:t xml:space="preserve"> </w:t>
      </w:r>
      <w:r w:rsidRPr="008C7BAD">
        <w:rPr>
          <w:rFonts w:ascii="Times New Roman" w:hAnsi="Times New Roman" w:cs="Times New Roman"/>
          <w:sz w:val="28"/>
          <w:szCs w:val="28"/>
        </w:rPr>
        <w:t>орієнтацій, потреб, намірів, оцінок, відносин, поведінки людей тощо.</w:t>
      </w:r>
      <w:r>
        <w:rPr>
          <w:rFonts w:ascii="Times New Roman" w:hAnsi="Times New Roman" w:cs="Times New Roman"/>
          <w:sz w:val="28"/>
          <w:szCs w:val="28"/>
        </w:rPr>
        <w:t xml:space="preserve"> </w:t>
      </w:r>
      <w:r w:rsidRPr="008C7BAD">
        <w:rPr>
          <w:rFonts w:ascii="Times New Roman" w:hAnsi="Times New Roman" w:cs="Times New Roman"/>
          <w:sz w:val="28"/>
          <w:szCs w:val="28"/>
        </w:rPr>
        <w:t xml:space="preserve">Під </w:t>
      </w:r>
      <w:r w:rsidRPr="008C7BAD">
        <w:rPr>
          <w:rFonts w:ascii="Times New Roman" w:hAnsi="Times New Roman" w:cs="Times New Roman"/>
          <w:i/>
          <w:iCs/>
          <w:sz w:val="28"/>
          <w:szCs w:val="28"/>
        </w:rPr>
        <w:t xml:space="preserve">управлінською інформацією </w:t>
      </w:r>
      <w:r w:rsidRPr="008C7BAD">
        <w:rPr>
          <w:rFonts w:ascii="Times New Roman" w:hAnsi="Times New Roman" w:cs="Times New Roman"/>
          <w:sz w:val="28"/>
          <w:szCs w:val="28"/>
        </w:rPr>
        <w:t>розуміють сукупність відомостей про</w:t>
      </w:r>
      <w:r>
        <w:rPr>
          <w:rFonts w:ascii="Times New Roman" w:hAnsi="Times New Roman" w:cs="Times New Roman"/>
          <w:sz w:val="28"/>
          <w:szCs w:val="28"/>
        </w:rPr>
        <w:t xml:space="preserve"> </w:t>
      </w:r>
      <w:r w:rsidRPr="008C7BAD">
        <w:rPr>
          <w:rFonts w:ascii="Times New Roman" w:hAnsi="Times New Roman" w:cs="Times New Roman"/>
          <w:sz w:val="28"/>
          <w:szCs w:val="28"/>
        </w:rPr>
        <w:t>процеси, які відбуваються всередині організації та в її оточенні, зменшують</w:t>
      </w:r>
      <w:r>
        <w:rPr>
          <w:rFonts w:ascii="Times New Roman" w:hAnsi="Times New Roman" w:cs="Times New Roman"/>
          <w:sz w:val="28"/>
          <w:szCs w:val="28"/>
        </w:rPr>
        <w:t xml:space="preserve"> </w:t>
      </w:r>
      <w:r w:rsidRPr="008C7BAD">
        <w:rPr>
          <w:rFonts w:ascii="Times New Roman" w:hAnsi="Times New Roman" w:cs="Times New Roman"/>
          <w:sz w:val="28"/>
          <w:szCs w:val="28"/>
        </w:rPr>
        <w:t>невизначеність управління та прийняття рішень.</w:t>
      </w:r>
      <w:r>
        <w:rPr>
          <w:rFonts w:ascii="Times New Roman" w:hAnsi="Times New Roman" w:cs="Times New Roman"/>
          <w:sz w:val="28"/>
          <w:szCs w:val="28"/>
        </w:rPr>
        <w:t xml:space="preserve"> </w:t>
      </w:r>
      <w:r w:rsidRPr="008C7BAD">
        <w:rPr>
          <w:rFonts w:ascii="Times New Roman" w:hAnsi="Times New Roman" w:cs="Times New Roman"/>
          <w:i/>
          <w:iCs/>
          <w:sz w:val="28"/>
          <w:szCs w:val="28"/>
        </w:rPr>
        <w:t xml:space="preserve">Інформаційне забезпечення управлінської діяльності </w:t>
      </w:r>
      <w:r w:rsidRPr="008C7BAD">
        <w:rPr>
          <w:rFonts w:ascii="Times New Roman" w:hAnsi="Times New Roman" w:cs="Times New Roman"/>
          <w:sz w:val="28"/>
          <w:szCs w:val="28"/>
        </w:rPr>
        <w:t>– це здійснення</w:t>
      </w:r>
      <w:r>
        <w:rPr>
          <w:rFonts w:ascii="Times New Roman" w:hAnsi="Times New Roman" w:cs="Times New Roman"/>
          <w:sz w:val="28"/>
          <w:szCs w:val="28"/>
        </w:rPr>
        <w:t xml:space="preserve"> </w:t>
      </w:r>
      <w:r w:rsidRPr="008C7BAD">
        <w:rPr>
          <w:rFonts w:ascii="Times New Roman" w:hAnsi="Times New Roman" w:cs="Times New Roman"/>
          <w:sz w:val="28"/>
          <w:szCs w:val="28"/>
        </w:rPr>
        <w:t>дій з надання своєчасної, достовірної й повної інформації суб'єктові</w:t>
      </w:r>
      <w:r>
        <w:rPr>
          <w:rFonts w:ascii="Times New Roman" w:hAnsi="Times New Roman" w:cs="Times New Roman"/>
          <w:sz w:val="28"/>
          <w:szCs w:val="28"/>
        </w:rPr>
        <w:t xml:space="preserve"> </w:t>
      </w:r>
      <w:r w:rsidRPr="008C7BAD">
        <w:rPr>
          <w:rFonts w:ascii="Times New Roman" w:hAnsi="Times New Roman" w:cs="Times New Roman"/>
          <w:sz w:val="28"/>
          <w:szCs w:val="28"/>
        </w:rPr>
        <w:t>управління із заданою періодичністю.</w:t>
      </w:r>
    </w:p>
    <w:p w:rsidR="005E347F" w:rsidRPr="0066431B" w:rsidRDefault="005E347F" w:rsidP="0066431B">
      <w:pPr>
        <w:widowControl w:val="0"/>
        <w:numPr>
          <w:ilvl w:val="0"/>
          <w:numId w:val="10"/>
        </w:numPr>
        <w:tabs>
          <w:tab w:val="left" w:pos="742"/>
        </w:tabs>
        <w:spacing w:after="0" w:line="360" w:lineRule="auto"/>
        <w:ind w:left="0" w:firstLine="743"/>
        <w:jc w:val="both"/>
        <w:rPr>
          <w:rFonts w:ascii="Times New Roman" w:hAnsi="Times New Roman" w:cs="Times New Roman"/>
          <w:b/>
          <w:i/>
          <w:sz w:val="28"/>
          <w:szCs w:val="28"/>
          <w:u w:val="single"/>
        </w:rPr>
      </w:pPr>
      <w:r w:rsidRPr="0066431B">
        <w:rPr>
          <w:rFonts w:ascii="Times New Roman" w:hAnsi="Times New Roman" w:cs="Times New Roman"/>
          <w:b/>
          <w:i/>
          <w:sz w:val="28"/>
          <w:szCs w:val="28"/>
        </w:rPr>
        <w:t>Функції  соціал</w:t>
      </w:r>
      <w:r w:rsidR="00020867" w:rsidRPr="0066431B">
        <w:rPr>
          <w:rFonts w:ascii="Times New Roman" w:hAnsi="Times New Roman" w:cs="Times New Roman"/>
          <w:b/>
          <w:i/>
          <w:sz w:val="28"/>
          <w:szCs w:val="28"/>
        </w:rPr>
        <w:t>ьно-управлінської  інформації.</w:t>
      </w:r>
    </w:p>
    <w:p w:rsidR="0066431B" w:rsidRPr="0066431B" w:rsidRDefault="00020867" w:rsidP="0066431B">
      <w:pPr>
        <w:autoSpaceDE w:val="0"/>
        <w:autoSpaceDN w:val="0"/>
        <w:adjustRightInd w:val="0"/>
        <w:spacing w:after="0" w:line="360" w:lineRule="auto"/>
        <w:ind w:firstLine="743"/>
        <w:jc w:val="both"/>
        <w:rPr>
          <w:rFonts w:ascii="Times New Roman" w:hAnsi="Times New Roman" w:cs="Times New Roman"/>
          <w:sz w:val="28"/>
          <w:szCs w:val="28"/>
        </w:rPr>
      </w:pPr>
      <w:r w:rsidRPr="0066431B">
        <w:rPr>
          <w:rFonts w:ascii="Times New Roman" w:hAnsi="Times New Roman" w:cs="Times New Roman"/>
          <w:sz w:val="28"/>
          <w:szCs w:val="28"/>
        </w:rPr>
        <w:t xml:space="preserve">Можна виділити ряд функцій, які виконує соціально-управлінська інформація. </w:t>
      </w:r>
      <w:r w:rsidRPr="0066431B">
        <w:rPr>
          <w:rFonts w:ascii="Times New Roman" w:hAnsi="Times New Roman" w:cs="Times New Roman"/>
          <w:i/>
          <w:iCs/>
          <w:sz w:val="28"/>
          <w:szCs w:val="28"/>
        </w:rPr>
        <w:t xml:space="preserve">1. Діагностична функція. </w:t>
      </w:r>
      <w:r w:rsidRPr="0066431B">
        <w:rPr>
          <w:rFonts w:ascii="Times New Roman" w:hAnsi="Times New Roman" w:cs="Times New Roman"/>
          <w:sz w:val="28"/>
          <w:szCs w:val="28"/>
        </w:rPr>
        <w:t>Знання про об'єкт управління безглузде з позицій контролю, якщо відсутнє уявлення про стан соціальної системи, яка аналізується. Норма дозволяє визначити відхилення в поведінці суб'єкта управління. Необхідно чітко поставити діагноз, на його основі розробляються програми корекції об'єкта управління.</w:t>
      </w:r>
      <w:r w:rsidR="0066431B" w:rsidRPr="0066431B">
        <w:rPr>
          <w:rFonts w:ascii="Times New Roman" w:hAnsi="Times New Roman" w:cs="Times New Roman"/>
          <w:sz w:val="28"/>
          <w:szCs w:val="28"/>
        </w:rPr>
        <w:t xml:space="preserve"> </w:t>
      </w:r>
      <w:r w:rsidRPr="0066431B">
        <w:rPr>
          <w:rFonts w:ascii="Times New Roman" w:hAnsi="Times New Roman" w:cs="Times New Roman"/>
          <w:i/>
          <w:iCs/>
          <w:sz w:val="28"/>
          <w:szCs w:val="28"/>
        </w:rPr>
        <w:t>2. Функція зворотного зв'язку</w:t>
      </w:r>
      <w:r w:rsidRPr="0066431B">
        <w:rPr>
          <w:rFonts w:ascii="Times New Roman" w:hAnsi="Times New Roman" w:cs="Times New Roman"/>
          <w:b/>
          <w:bCs/>
          <w:sz w:val="28"/>
          <w:szCs w:val="28"/>
        </w:rPr>
        <w:t xml:space="preserve">, </w:t>
      </w:r>
      <w:r w:rsidRPr="0066431B">
        <w:rPr>
          <w:rFonts w:ascii="Times New Roman" w:hAnsi="Times New Roman" w:cs="Times New Roman"/>
          <w:sz w:val="28"/>
          <w:szCs w:val="28"/>
        </w:rPr>
        <w:t>без якої керівник не може контролювати</w:t>
      </w:r>
      <w:r w:rsidR="0066431B" w:rsidRPr="0066431B">
        <w:rPr>
          <w:rFonts w:ascii="Times New Roman" w:hAnsi="Times New Roman" w:cs="Times New Roman"/>
          <w:sz w:val="28"/>
          <w:szCs w:val="28"/>
        </w:rPr>
        <w:t xml:space="preserve"> </w:t>
      </w:r>
      <w:r w:rsidRPr="0066431B">
        <w:rPr>
          <w:rFonts w:ascii="Times New Roman" w:hAnsi="Times New Roman" w:cs="Times New Roman"/>
          <w:sz w:val="28"/>
          <w:szCs w:val="28"/>
        </w:rPr>
        <w:t>хід виконання поставлених завдань, втрачає можливості впливати на хід</w:t>
      </w:r>
      <w:r w:rsidR="0066431B" w:rsidRPr="0066431B">
        <w:rPr>
          <w:rFonts w:ascii="Times New Roman" w:hAnsi="Times New Roman" w:cs="Times New Roman"/>
          <w:sz w:val="28"/>
          <w:szCs w:val="28"/>
        </w:rPr>
        <w:t xml:space="preserve"> </w:t>
      </w:r>
      <w:r w:rsidRPr="0066431B">
        <w:rPr>
          <w:rFonts w:ascii="Times New Roman" w:hAnsi="Times New Roman" w:cs="Times New Roman"/>
          <w:sz w:val="28"/>
          <w:szCs w:val="28"/>
        </w:rPr>
        <w:t>роботи.</w:t>
      </w:r>
      <w:r w:rsidR="0066431B" w:rsidRPr="0066431B">
        <w:rPr>
          <w:rFonts w:ascii="Times New Roman" w:hAnsi="Times New Roman" w:cs="Times New Roman"/>
          <w:sz w:val="28"/>
          <w:szCs w:val="28"/>
        </w:rPr>
        <w:t xml:space="preserve"> </w:t>
      </w:r>
      <w:r w:rsidRPr="0066431B">
        <w:rPr>
          <w:rFonts w:ascii="Times New Roman" w:hAnsi="Times New Roman" w:cs="Times New Roman"/>
          <w:i/>
          <w:iCs/>
          <w:sz w:val="28"/>
          <w:szCs w:val="28"/>
        </w:rPr>
        <w:t xml:space="preserve">3. Орієнтуюча функція </w:t>
      </w:r>
      <w:r w:rsidRPr="0066431B">
        <w:rPr>
          <w:rFonts w:ascii="Times New Roman" w:hAnsi="Times New Roman" w:cs="Times New Roman"/>
          <w:sz w:val="28"/>
          <w:szCs w:val="28"/>
        </w:rPr>
        <w:t>проявляється в тому, що ті питання, які частіше</w:t>
      </w:r>
      <w:r w:rsidR="0066431B" w:rsidRPr="0066431B">
        <w:rPr>
          <w:rFonts w:ascii="Times New Roman" w:hAnsi="Times New Roman" w:cs="Times New Roman"/>
          <w:sz w:val="28"/>
          <w:szCs w:val="28"/>
        </w:rPr>
        <w:t xml:space="preserve"> </w:t>
      </w:r>
      <w:r w:rsidRPr="0066431B">
        <w:rPr>
          <w:rFonts w:ascii="Times New Roman" w:hAnsi="Times New Roman" w:cs="Times New Roman"/>
          <w:sz w:val="28"/>
          <w:szCs w:val="28"/>
        </w:rPr>
        <w:t>контролюються суб'єктом управління, як би самі собою здобувають особливе</w:t>
      </w:r>
      <w:r w:rsidR="0066431B" w:rsidRPr="0066431B">
        <w:rPr>
          <w:rFonts w:ascii="Times New Roman" w:hAnsi="Times New Roman" w:cs="Times New Roman"/>
          <w:sz w:val="28"/>
          <w:szCs w:val="28"/>
        </w:rPr>
        <w:t xml:space="preserve"> </w:t>
      </w:r>
      <w:r w:rsidRPr="0066431B">
        <w:rPr>
          <w:rFonts w:ascii="Times New Roman" w:hAnsi="Times New Roman" w:cs="Times New Roman"/>
          <w:sz w:val="28"/>
          <w:szCs w:val="28"/>
        </w:rPr>
        <w:t>значення у свідомості виконавців, направляють їхні зусилля в першу чергу на</w:t>
      </w:r>
      <w:r w:rsidR="0066431B" w:rsidRPr="0066431B">
        <w:rPr>
          <w:rFonts w:ascii="Times New Roman" w:hAnsi="Times New Roman" w:cs="Times New Roman"/>
          <w:sz w:val="28"/>
          <w:szCs w:val="28"/>
        </w:rPr>
        <w:t xml:space="preserve"> </w:t>
      </w:r>
      <w:r w:rsidRPr="0066431B">
        <w:rPr>
          <w:rFonts w:ascii="Times New Roman" w:hAnsi="Times New Roman" w:cs="Times New Roman"/>
          <w:sz w:val="28"/>
          <w:szCs w:val="28"/>
        </w:rPr>
        <w:t>об'єкт підвищеної уваги. Питання, які випадають із поля зору керівника,</w:t>
      </w:r>
      <w:r w:rsidR="0066431B" w:rsidRPr="0066431B">
        <w:rPr>
          <w:rFonts w:ascii="Times New Roman" w:hAnsi="Times New Roman" w:cs="Times New Roman"/>
          <w:sz w:val="28"/>
          <w:szCs w:val="28"/>
        </w:rPr>
        <w:t xml:space="preserve"> </w:t>
      </w:r>
      <w:r w:rsidRPr="0066431B">
        <w:rPr>
          <w:rFonts w:ascii="Times New Roman" w:hAnsi="Times New Roman" w:cs="Times New Roman"/>
          <w:sz w:val="28"/>
          <w:szCs w:val="28"/>
        </w:rPr>
        <w:t xml:space="preserve">часто не вирішуються </w:t>
      </w:r>
      <w:r w:rsidRPr="0066431B">
        <w:rPr>
          <w:rFonts w:ascii="Times New Roman" w:hAnsi="Times New Roman" w:cs="Times New Roman"/>
          <w:sz w:val="28"/>
          <w:szCs w:val="28"/>
        </w:rPr>
        <w:lastRenderedPageBreak/>
        <w:t>підлеглими.</w:t>
      </w:r>
      <w:r w:rsidR="0066431B" w:rsidRPr="0066431B">
        <w:rPr>
          <w:rFonts w:ascii="Times New Roman" w:hAnsi="Times New Roman" w:cs="Times New Roman"/>
          <w:sz w:val="28"/>
          <w:szCs w:val="28"/>
        </w:rPr>
        <w:t xml:space="preserve"> </w:t>
      </w:r>
      <w:r w:rsidRPr="0066431B">
        <w:rPr>
          <w:rFonts w:ascii="Times New Roman" w:hAnsi="Times New Roman" w:cs="Times New Roman"/>
          <w:i/>
          <w:iCs/>
          <w:sz w:val="28"/>
          <w:szCs w:val="28"/>
        </w:rPr>
        <w:t xml:space="preserve">4. Стимулююча функція </w:t>
      </w:r>
      <w:r w:rsidRPr="0066431B">
        <w:rPr>
          <w:rFonts w:ascii="Times New Roman" w:hAnsi="Times New Roman" w:cs="Times New Roman"/>
          <w:sz w:val="28"/>
          <w:szCs w:val="28"/>
        </w:rPr>
        <w:t>близька до орієнтуючої, але з нею не збігається.</w:t>
      </w:r>
      <w:r w:rsidR="0066431B" w:rsidRPr="0066431B">
        <w:rPr>
          <w:rFonts w:ascii="Times New Roman" w:hAnsi="Times New Roman" w:cs="Times New Roman"/>
          <w:sz w:val="28"/>
          <w:szCs w:val="28"/>
        </w:rPr>
        <w:t xml:space="preserve"> </w:t>
      </w:r>
      <w:r w:rsidRPr="0066431B">
        <w:rPr>
          <w:rFonts w:ascii="Times New Roman" w:hAnsi="Times New Roman" w:cs="Times New Roman"/>
          <w:sz w:val="28"/>
          <w:szCs w:val="28"/>
        </w:rPr>
        <w:t>Якщо орієнтуюча функція при вмілому керівництві тримає в полі зору</w:t>
      </w:r>
      <w:r w:rsidR="0066431B" w:rsidRPr="0066431B">
        <w:rPr>
          <w:rFonts w:ascii="Times New Roman" w:hAnsi="Times New Roman" w:cs="Times New Roman"/>
          <w:sz w:val="28"/>
          <w:szCs w:val="28"/>
        </w:rPr>
        <w:t xml:space="preserve"> </w:t>
      </w:r>
      <w:r w:rsidRPr="0066431B">
        <w:rPr>
          <w:rFonts w:ascii="Times New Roman" w:hAnsi="Times New Roman" w:cs="Times New Roman"/>
          <w:sz w:val="28"/>
          <w:szCs w:val="28"/>
        </w:rPr>
        <w:t>роботу, то стимулююча функція націлена на виконання й залучення до</w:t>
      </w:r>
      <w:r w:rsidR="0066431B" w:rsidRPr="0066431B">
        <w:rPr>
          <w:rFonts w:ascii="Times New Roman" w:hAnsi="Times New Roman" w:cs="Times New Roman"/>
          <w:sz w:val="28"/>
          <w:szCs w:val="28"/>
        </w:rPr>
        <w:t xml:space="preserve"> </w:t>
      </w:r>
      <w:r w:rsidRPr="0066431B">
        <w:rPr>
          <w:rFonts w:ascii="Times New Roman" w:hAnsi="Times New Roman" w:cs="Times New Roman"/>
          <w:sz w:val="28"/>
          <w:szCs w:val="28"/>
        </w:rPr>
        <w:t>процесу праці всі невикористані резерви, і</w:t>
      </w:r>
      <w:r w:rsidR="0066431B" w:rsidRPr="0066431B">
        <w:rPr>
          <w:rFonts w:ascii="Times New Roman" w:hAnsi="Times New Roman" w:cs="Times New Roman"/>
          <w:sz w:val="28"/>
          <w:szCs w:val="28"/>
        </w:rPr>
        <w:t>,</w:t>
      </w:r>
      <w:r w:rsidRPr="0066431B">
        <w:rPr>
          <w:rFonts w:ascii="Times New Roman" w:hAnsi="Times New Roman" w:cs="Times New Roman"/>
          <w:sz w:val="28"/>
          <w:szCs w:val="28"/>
        </w:rPr>
        <w:t xml:space="preserve"> в першу</w:t>
      </w:r>
      <w:r w:rsidR="0066431B" w:rsidRPr="0066431B">
        <w:rPr>
          <w:rFonts w:ascii="Times New Roman" w:hAnsi="Times New Roman" w:cs="Times New Roman"/>
          <w:sz w:val="28"/>
          <w:szCs w:val="28"/>
        </w:rPr>
        <w:t>,</w:t>
      </w:r>
      <w:r w:rsidRPr="0066431B">
        <w:rPr>
          <w:rFonts w:ascii="Times New Roman" w:hAnsi="Times New Roman" w:cs="Times New Roman"/>
          <w:sz w:val="28"/>
          <w:szCs w:val="28"/>
        </w:rPr>
        <w:t xml:space="preserve"> чергу резерви людського</w:t>
      </w:r>
      <w:r w:rsidR="0066431B" w:rsidRPr="0066431B">
        <w:rPr>
          <w:rFonts w:ascii="Times New Roman" w:hAnsi="Times New Roman" w:cs="Times New Roman"/>
          <w:sz w:val="28"/>
          <w:szCs w:val="28"/>
        </w:rPr>
        <w:t xml:space="preserve"> </w:t>
      </w:r>
      <w:r w:rsidRPr="0066431B">
        <w:rPr>
          <w:rFonts w:ascii="Times New Roman" w:hAnsi="Times New Roman" w:cs="Times New Roman"/>
          <w:sz w:val="28"/>
          <w:szCs w:val="28"/>
        </w:rPr>
        <w:t>фактора.</w:t>
      </w:r>
      <w:r w:rsidR="0066431B" w:rsidRPr="0066431B">
        <w:rPr>
          <w:rFonts w:ascii="Times New Roman" w:hAnsi="Times New Roman" w:cs="Times New Roman"/>
          <w:sz w:val="28"/>
          <w:szCs w:val="28"/>
        </w:rPr>
        <w:t xml:space="preserve"> </w:t>
      </w:r>
      <w:r w:rsidRPr="0066431B">
        <w:rPr>
          <w:rFonts w:ascii="Times New Roman" w:hAnsi="Times New Roman" w:cs="Times New Roman"/>
          <w:i/>
          <w:iCs/>
          <w:sz w:val="28"/>
          <w:szCs w:val="28"/>
        </w:rPr>
        <w:t xml:space="preserve">5. Коригувальна функція </w:t>
      </w:r>
      <w:r w:rsidRPr="0066431B">
        <w:rPr>
          <w:rFonts w:ascii="Times New Roman" w:hAnsi="Times New Roman" w:cs="Times New Roman"/>
          <w:sz w:val="28"/>
          <w:szCs w:val="28"/>
        </w:rPr>
        <w:t>пов'язана з тими уточненнями, які вносяться в</w:t>
      </w:r>
      <w:r w:rsidR="0066431B" w:rsidRPr="0066431B">
        <w:rPr>
          <w:rFonts w:ascii="Times New Roman" w:hAnsi="Times New Roman" w:cs="Times New Roman"/>
          <w:sz w:val="28"/>
          <w:szCs w:val="28"/>
        </w:rPr>
        <w:t xml:space="preserve"> </w:t>
      </w:r>
      <w:r w:rsidRPr="0066431B">
        <w:rPr>
          <w:rFonts w:ascii="Times New Roman" w:hAnsi="Times New Roman" w:cs="Times New Roman"/>
          <w:sz w:val="28"/>
          <w:szCs w:val="28"/>
        </w:rPr>
        <w:t>рішення на основі результатів контролю.</w:t>
      </w:r>
    </w:p>
    <w:p w:rsidR="0066431B" w:rsidRPr="0066431B" w:rsidRDefault="0066431B" w:rsidP="00380C11">
      <w:pPr>
        <w:pStyle w:val="a3"/>
        <w:widowControl w:val="0"/>
        <w:numPr>
          <w:ilvl w:val="0"/>
          <w:numId w:val="10"/>
        </w:numPr>
        <w:tabs>
          <w:tab w:val="left" w:pos="742"/>
        </w:tabs>
        <w:spacing w:after="0" w:line="360" w:lineRule="auto"/>
        <w:ind w:firstLine="32"/>
        <w:jc w:val="both"/>
        <w:rPr>
          <w:rFonts w:ascii="Times New Roman" w:hAnsi="Times New Roman" w:cs="Times New Roman"/>
          <w:b/>
          <w:i/>
          <w:sz w:val="28"/>
          <w:szCs w:val="28"/>
          <w:u w:val="single"/>
        </w:rPr>
      </w:pPr>
      <w:r w:rsidRPr="0066431B">
        <w:rPr>
          <w:rFonts w:ascii="Times New Roman" w:hAnsi="Times New Roman" w:cs="Times New Roman"/>
          <w:b/>
          <w:i/>
          <w:sz w:val="28"/>
          <w:szCs w:val="28"/>
        </w:rPr>
        <w:t>Класифікація соціально-управлінської  інформації.</w:t>
      </w:r>
    </w:p>
    <w:p w:rsidR="00020867" w:rsidRPr="0066431B" w:rsidRDefault="00020867" w:rsidP="0066431B">
      <w:pPr>
        <w:autoSpaceDE w:val="0"/>
        <w:autoSpaceDN w:val="0"/>
        <w:adjustRightInd w:val="0"/>
        <w:spacing w:after="0" w:line="360" w:lineRule="auto"/>
        <w:ind w:firstLine="709"/>
        <w:jc w:val="both"/>
        <w:rPr>
          <w:rFonts w:ascii="Times New Roman" w:hAnsi="Times New Roman" w:cs="Times New Roman"/>
          <w:sz w:val="28"/>
          <w:szCs w:val="28"/>
        </w:rPr>
      </w:pPr>
      <w:r w:rsidRPr="0066431B">
        <w:rPr>
          <w:rFonts w:ascii="Times New Roman" w:hAnsi="Times New Roman" w:cs="Times New Roman"/>
          <w:sz w:val="28"/>
          <w:szCs w:val="28"/>
        </w:rPr>
        <w:t>Інформація класифікується залежно від:</w:t>
      </w:r>
      <w:r w:rsidR="0066431B" w:rsidRPr="0066431B">
        <w:rPr>
          <w:rFonts w:ascii="Times New Roman" w:hAnsi="Times New Roman" w:cs="Times New Roman"/>
          <w:sz w:val="28"/>
          <w:szCs w:val="28"/>
        </w:rPr>
        <w:t xml:space="preserve"> </w:t>
      </w:r>
      <w:r w:rsidRPr="0066431B">
        <w:rPr>
          <w:rFonts w:ascii="Times New Roman" w:hAnsi="Times New Roman" w:cs="Times New Roman"/>
          <w:sz w:val="28"/>
          <w:szCs w:val="28"/>
        </w:rPr>
        <w:t>- сфер громадського життя (економічна, соціальна, політична, духовно-культурна);</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 джерел надходження (внутрішня і зовнішня, вхідна і вихідна);</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 ролі в процесі управління (звітна, планова, контрольна);</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 ступеня готовності для використання (первинна, проміжна, кінцева</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інформація);</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 часу отримання (постійна, дискретна);</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 матеріальних носіїв (паперова, електронна);</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 форм носіїв (засобів масової інформації – радіо, телебачення, друкована –книги, газети, журнали);</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 періодів використання (умовно-постійна – довідкова, нормативна і</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перемінна – оперативні відомості);</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 призначення (</w:t>
      </w:r>
      <w:proofErr w:type="spellStart"/>
      <w:r w:rsidRPr="0066431B">
        <w:rPr>
          <w:rFonts w:ascii="Times New Roman" w:hAnsi="Times New Roman" w:cs="Times New Roman"/>
          <w:sz w:val="28"/>
          <w:szCs w:val="28"/>
        </w:rPr>
        <w:t>одноцільовий</w:t>
      </w:r>
      <w:proofErr w:type="spellEnd"/>
      <w:r w:rsidRPr="0066431B">
        <w:rPr>
          <w:rFonts w:ascii="Times New Roman" w:hAnsi="Times New Roman" w:cs="Times New Roman"/>
          <w:sz w:val="28"/>
          <w:szCs w:val="28"/>
        </w:rPr>
        <w:t xml:space="preserve"> зв'язок з рішенням однієї конкретної проблеми;</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багатоцільова використовується при рішенні декількох найрізноманітніших</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проблем) тощо.</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Усю інформацію можна поділити на потоки всередині даної системи,</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між її компонентами (внутрішня інформація), і потоки інформації, що</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циркулюють між даною системою і зовнішнім середовищем, з яким вона</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поєднується у функціональних зв'язках (зовнішня інформація).</w:t>
      </w:r>
    </w:p>
    <w:p w:rsidR="0066431B" w:rsidRPr="0066431B" w:rsidRDefault="0066431B" w:rsidP="0066431B">
      <w:pPr>
        <w:widowControl w:val="0"/>
        <w:numPr>
          <w:ilvl w:val="0"/>
          <w:numId w:val="10"/>
        </w:numPr>
        <w:tabs>
          <w:tab w:val="left" w:pos="742"/>
        </w:tabs>
        <w:spacing w:after="0" w:line="360" w:lineRule="auto"/>
        <w:ind w:left="0" w:firstLine="709"/>
        <w:jc w:val="both"/>
        <w:rPr>
          <w:rFonts w:ascii="Times New Roman" w:hAnsi="Times New Roman" w:cs="Times New Roman"/>
          <w:b/>
          <w:i/>
          <w:sz w:val="28"/>
          <w:szCs w:val="28"/>
          <w:u w:val="single"/>
        </w:rPr>
      </w:pPr>
      <w:r w:rsidRPr="0066431B">
        <w:rPr>
          <w:rFonts w:ascii="Times New Roman" w:hAnsi="Times New Roman" w:cs="Times New Roman"/>
          <w:b/>
          <w:i/>
          <w:sz w:val="28"/>
          <w:szCs w:val="28"/>
        </w:rPr>
        <w:t>Вимоги  до  якості  соціальної управлінської інформації</w:t>
      </w:r>
    </w:p>
    <w:p w:rsidR="00020867" w:rsidRPr="0066431B" w:rsidRDefault="00020867" w:rsidP="0066431B">
      <w:pPr>
        <w:autoSpaceDE w:val="0"/>
        <w:autoSpaceDN w:val="0"/>
        <w:adjustRightInd w:val="0"/>
        <w:spacing w:after="0" w:line="360" w:lineRule="auto"/>
        <w:ind w:firstLine="709"/>
        <w:jc w:val="both"/>
        <w:rPr>
          <w:rFonts w:ascii="Times New Roman" w:hAnsi="Times New Roman" w:cs="Times New Roman"/>
          <w:sz w:val="28"/>
          <w:szCs w:val="28"/>
        </w:rPr>
      </w:pPr>
      <w:r w:rsidRPr="0066431B">
        <w:rPr>
          <w:rFonts w:ascii="Times New Roman" w:hAnsi="Times New Roman" w:cs="Times New Roman"/>
          <w:sz w:val="28"/>
          <w:szCs w:val="28"/>
        </w:rPr>
        <w:t>Процес управління</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потребує своєчасної, достовірної й повної інформації, інформаційного</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забезпечення. Завдання інформаційного забезпечення процесу управління</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такі:</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 задоволення інформаційних потреб керуючих органів;</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 визначення й відбір джерел інформації;</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 правильна інтерпретація й систематизація отриманих даних;</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 перевірка ймовірності, повноти та несуперечності даних;</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 виключення дублювання інформації;</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 подання даних у єдиному й зручному для сприйняття форматі;</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 xml:space="preserve">- багаторазове </w:t>
      </w:r>
      <w:r w:rsidRPr="0066431B">
        <w:rPr>
          <w:rFonts w:ascii="Times New Roman" w:hAnsi="Times New Roman" w:cs="Times New Roman"/>
          <w:sz w:val="28"/>
          <w:szCs w:val="28"/>
        </w:rPr>
        <w:lastRenderedPageBreak/>
        <w:t>використання отриманої інформації;</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 постійне відновлення даних.</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Таким чином, інформаційне забезпечення є невід'ємною частиною</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будь-якої управлінської діяльності. За його допомогою відбувається</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поширення необхідної інформації серед компетентних осіб і її ефективне</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використання в процесі прийняття управлінських рішень</w:t>
      </w:r>
      <w:r w:rsidRPr="0066431B">
        <w:rPr>
          <w:rFonts w:ascii="Times New Roman" w:hAnsi="Times New Roman" w:cs="Times New Roman"/>
          <w:i/>
          <w:iCs/>
          <w:sz w:val="28"/>
          <w:szCs w:val="28"/>
        </w:rPr>
        <w:t>.</w:t>
      </w:r>
      <w:r w:rsidR="0066431B">
        <w:rPr>
          <w:rFonts w:ascii="Times New Roman" w:hAnsi="Times New Roman" w:cs="Times New Roman"/>
          <w:i/>
          <w:iCs/>
          <w:sz w:val="28"/>
          <w:szCs w:val="28"/>
        </w:rPr>
        <w:t xml:space="preserve"> </w:t>
      </w:r>
      <w:r w:rsidRPr="0066431B">
        <w:rPr>
          <w:rFonts w:ascii="Times New Roman" w:hAnsi="Times New Roman" w:cs="Times New Roman"/>
          <w:sz w:val="28"/>
          <w:szCs w:val="28"/>
        </w:rPr>
        <w:t>Для відповідності якості соціальної управлінської інформації</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висуваються такі вимоги:</w:t>
      </w:r>
    </w:p>
    <w:p w:rsidR="00020867" w:rsidRPr="0066431B" w:rsidRDefault="00020867" w:rsidP="0066431B">
      <w:pPr>
        <w:autoSpaceDE w:val="0"/>
        <w:autoSpaceDN w:val="0"/>
        <w:adjustRightInd w:val="0"/>
        <w:spacing w:after="0" w:line="360" w:lineRule="auto"/>
        <w:ind w:firstLine="709"/>
        <w:rPr>
          <w:rFonts w:ascii="Times New Roman" w:hAnsi="Times New Roman" w:cs="Times New Roman"/>
          <w:sz w:val="28"/>
          <w:szCs w:val="28"/>
        </w:rPr>
      </w:pPr>
      <w:r w:rsidRPr="0066431B">
        <w:rPr>
          <w:rFonts w:ascii="Times New Roman" w:hAnsi="Times New Roman" w:cs="Times New Roman"/>
          <w:sz w:val="28"/>
          <w:szCs w:val="28"/>
        </w:rPr>
        <w:t>• стислість, чіткість формулювань, своєчасність надходження; задоволення</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 xml:space="preserve">потреб конкретних </w:t>
      </w:r>
      <w:r w:rsidR="0066431B" w:rsidRPr="0066431B">
        <w:rPr>
          <w:rFonts w:ascii="Times New Roman" w:hAnsi="Times New Roman" w:cs="Times New Roman"/>
          <w:sz w:val="28"/>
          <w:szCs w:val="28"/>
        </w:rPr>
        <w:t>керівників</w:t>
      </w:r>
      <w:r w:rsidRPr="0066431B">
        <w:rPr>
          <w:rFonts w:ascii="Times New Roman" w:hAnsi="Times New Roman" w:cs="Times New Roman"/>
          <w:sz w:val="28"/>
          <w:szCs w:val="28"/>
        </w:rPr>
        <w:t>;</w:t>
      </w:r>
    </w:p>
    <w:p w:rsidR="00020867" w:rsidRPr="0066431B" w:rsidRDefault="00020867" w:rsidP="0066431B">
      <w:pPr>
        <w:autoSpaceDE w:val="0"/>
        <w:autoSpaceDN w:val="0"/>
        <w:adjustRightInd w:val="0"/>
        <w:spacing w:after="0" w:line="360" w:lineRule="auto"/>
        <w:ind w:firstLine="709"/>
        <w:rPr>
          <w:rFonts w:ascii="Times New Roman" w:hAnsi="Times New Roman" w:cs="Times New Roman"/>
          <w:sz w:val="28"/>
          <w:szCs w:val="28"/>
        </w:rPr>
      </w:pPr>
      <w:r w:rsidRPr="0066431B">
        <w:rPr>
          <w:rFonts w:ascii="Times New Roman" w:hAnsi="Times New Roman" w:cs="Times New Roman"/>
          <w:sz w:val="28"/>
          <w:szCs w:val="28"/>
        </w:rPr>
        <w:t>• точність, правильний добір початкових відомостей, оптимальність</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систематизації і безперервність збору й обробки даних;</w:t>
      </w:r>
    </w:p>
    <w:p w:rsidR="00020867" w:rsidRPr="0066431B" w:rsidRDefault="00020867" w:rsidP="0066431B">
      <w:pPr>
        <w:autoSpaceDE w:val="0"/>
        <w:autoSpaceDN w:val="0"/>
        <w:adjustRightInd w:val="0"/>
        <w:spacing w:after="0" w:line="360" w:lineRule="auto"/>
        <w:ind w:firstLine="709"/>
        <w:rPr>
          <w:rFonts w:ascii="Times New Roman" w:hAnsi="Times New Roman" w:cs="Times New Roman"/>
          <w:sz w:val="28"/>
          <w:szCs w:val="28"/>
        </w:rPr>
      </w:pPr>
      <w:r w:rsidRPr="0066431B">
        <w:rPr>
          <w:rFonts w:ascii="Times New Roman" w:hAnsi="Times New Roman" w:cs="Times New Roman"/>
          <w:sz w:val="28"/>
          <w:szCs w:val="28"/>
        </w:rPr>
        <w:t>• повнота – відображення повною мірою керованих процесів;</w:t>
      </w:r>
    </w:p>
    <w:p w:rsidR="00020867" w:rsidRPr="0066431B" w:rsidRDefault="00020867" w:rsidP="0066431B">
      <w:pPr>
        <w:autoSpaceDE w:val="0"/>
        <w:autoSpaceDN w:val="0"/>
        <w:adjustRightInd w:val="0"/>
        <w:spacing w:after="0" w:line="360" w:lineRule="auto"/>
        <w:ind w:firstLine="709"/>
        <w:rPr>
          <w:rFonts w:ascii="Times New Roman" w:hAnsi="Times New Roman" w:cs="Times New Roman"/>
          <w:sz w:val="28"/>
          <w:szCs w:val="28"/>
        </w:rPr>
      </w:pPr>
      <w:r w:rsidRPr="0066431B">
        <w:rPr>
          <w:rFonts w:ascii="Times New Roman" w:hAnsi="Times New Roman" w:cs="Times New Roman"/>
          <w:sz w:val="28"/>
          <w:szCs w:val="28"/>
        </w:rPr>
        <w:t>• вірогідність – формування на основі об'єктивних даних;</w:t>
      </w:r>
    </w:p>
    <w:p w:rsidR="00020867" w:rsidRPr="0066431B" w:rsidRDefault="00020867" w:rsidP="0066431B">
      <w:pPr>
        <w:autoSpaceDE w:val="0"/>
        <w:autoSpaceDN w:val="0"/>
        <w:adjustRightInd w:val="0"/>
        <w:spacing w:after="0" w:line="360" w:lineRule="auto"/>
        <w:ind w:firstLine="709"/>
        <w:rPr>
          <w:rFonts w:ascii="Times New Roman" w:hAnsi="Times New Roman" w:cs="Times New Roman"/>
          <w:sz w:val="28"/>
          <w:szCs w:val="28"/>
        </w:rPr>
      </w:pPr>
      <w:r w:rsidRPr="0066431B">
        <w:rPr>
          <w:rFonts w:ascii="Times New Roman" w:hAnsi="Times New Roman" w:cs="Times New Roman"/>
          <w:sz w:val="28"/>
          <w:szCs w:val="28"/>
        </w:rPr>
        <w:t>• оперативність – надходження в терміни, достатні для ухвалення</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своєчасного рішення;</w:t>
      </w:r>
    </w:p>
    <w:p w:rsidR="00020867" w:rsidRPr="0066431B" w:rsidRDefault="00020867" w:rsidP="0066431B">
      <w:pPr>
        <w:autoSpaceDE w:val="0"/>
        <w:autoSpaceDN w:val="0"/>
        <w:adjustRightInd w:val="0"/>
        <w:spacing w:after="0" w:line="360" w:lineRule="auto"/>
        <w:ind w:firstLine="709"/>
        <w:rPr>
          <w:rFonts w:ascii="Times New Roman" w:hAnsi="Times New Roman" w:cs="Times New Roman"/>
          <w:sz w:val="28"/>
          <w:szCs w:val="28"/>
        </w:rPr>
      </w:pPr>
      <w:r w:rsidRPr="0066431B">
        <w:rPr>
          <w:rFonts w:ascii="Times New Roman" w:hAnsi="Times New Roman" w:cs="Times New Roman"/>
          <w:sz w:val="28"/>
          <w:szCs w:val="28"/>
        </w:rPr>
        <w:t>• прозорість – неможливість різних тлумачень;</w:t>
      </w:r>
    </w:p>
    <w:p w:rsidR="00020867" w:rsidRPr="0066431B" w:rsidRDefault="00020867" w:rsidP="0066431B">
      <w:pPr>
        <w:autoSpaceDE w:val="0"/>
        <w:autoSpaceDN w:val="0"/>
        <w:adjustRightInd w:val="0"/>
        <w:spacing w:after="0" w:line="360" w:lineRule="auto"/>
        <w:ind w:firstLine="709"/>
        <w:rPr>
          <w:rFonts w:ascii="Times New Roman" w:hAnsi="Times New Roman" w:cs="Times New Roman"/>
          <w:sz w:val="28"/>
          <w:szCs w:val="28"/>
        </w:rPr>
      </w:pPr>
      <w:r w:rsidRPr="0066431B">
        <w:rPr>
          <w:rFonts w:ascii="Times New Roman" w:hAnsi="Times New Roman" w:cs="Times New Roman"/>
          <w:sz w:val="28"/>
          <w:szCs w:val="28"/>
        </w:rPr>
        <w:t>• економічність витрат при зборі інформації.</w:t>
      </w:r>
    </w:p>
    <w:p w:rsidR="00020867" w:rsidRPr="0066431B" w:rsidRDefault="00020867" w:rsidP="00285E95">
      <w:pPr>
        <w:autoSpaceDE w:val="0"/>
        <w:autoSpaceDN w:val="0"/>
        <w:adjustRightInd w:val="0"/>
        <w:spacing w:after="0" w:line="360" w:lineRule="auto"/>
        <w:jc w:val="both"/>
        <w:rPr>
          <w:rFonts w:ascii="Times New Roman" w:hAnsi="Times New Roman" w:cs="Times New Roman"/>
          <w:b/>
          <w:i/>
          <w:sz w:val="28"/>
          <w:szCs w:val="28"/>
          <w:u w:val="single"/>
        </w:rPr>
      </w:pPr>
      <w:r w:rsidRPr="0066431B">
        <w:rPr>
          <w:rFonts w:ascii="Times New Roman" w:hAnsi="Times New Roman" w:cs="Times New Roman"/>
          <w:sz w:val="28"/>
          <w:szCs w:val="28"/>
        </w:rPr>
        <w:t>Однією з найважливіших вимог до інформації, яка використовується в</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управлінні, є її оптимальність і повнота. Оптимальність інформації означає,</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що вона повинна містити всі необхідні зведення за всіма керованими</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параметрами.</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Другою вимогою до інформації є її об'єктивність, відповідність реальному</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положенню справ і стану керованого об'єкта, наявності в ній надійних</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(перевірених) даних.</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Третя неодмінна вимога керуючої системи до інформації, що надходить</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у її розпорядження, – точність, що характеризує ступінь деталізації</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інформації, її наближення до реального стану керованого об'єкта, який вона</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виражає.</w:t>
      </w:r>
    </w:p>
    <w:p w:rsidR="005E347F" w:rsidRPr="0066431B" w:rsidRDefault="005E347F" w:rsidP="005E347F">
      <w:pPr>
        <w:widowControl w:val="0"/>
        <w:spacing w:after="0" w:line="360" w:lineRule="auto"/>
        <w:jc w:val="both"/>
        <w:rPr>
          <w:rFonts w:ascii="Times New Roman" w:hAnsi="Times New Roman" w:cs="Times New Roman"/>
          <w:b/>
          <w:sz w:val="28"/>
          <w:szCs w:val="28"/>
        </w:rPr>
      </w:pPr>
    </w:p>
    <w:p w:rsidR="00380C11" w:rsidRDefault="00380C11" w:rsidP="0066431B">
      <w:pPr>
        <w:widowControl w:val="0"/>
        <w:tabs>
          <w:tab w:val="left" w:pos="742"/>
        </w:tabs>
        <w:ind w:firstLine="317"/>
        <w:jc w:val="center"/>
        <w:rPr>
          <w:rFonts w:ascii="Times New Roman" w:hAnsi="Times New Roman" w:cs="Times New Roman"/>
          <w:b/>
          <w:sz w:val="28"/>
          <w:szCs w:val="28"/>
        </w:rPr>
      </w:pPr>
      <w:r>
        <w:rPr>
          <w:rFonts w:ascii="Times New Roman" w:hAnsi="Times New Roman" w:cs="Times New Roman"/>
          <w:b/>
          <w:sz w:val="28"/>
          <w:szCs w:val="28"/>
        </w:rPr>
        <w:t>ТЕМА 8</w:t>
      </w:r>
    </w:p>
    <w:p w:rsidR="005E347F" w:rsidRDefault="0066431B" w:rsidP="0066431B">
      <w:pPr>
        <w:widowControl w:val="0"/>
        <w:tabs>
          <w:tab w:val="left" w:pos="742"/>
        </w:tabs>
        <w:ind w:firstLine="317"/>
        <w:jc w:val="center"/>
        <w:rPr>
          <w:rFonts w:ascii="Times New Roman" w:hAnsi="Times New Roman" w:cs="Times New Roman"/>
          <w:b/>
          <w:sz w:val="28"/>
          <w:szCs w:val="28"/>
        </w:rPr>
      </w:pPr>
      <w:r w:rsidRPr="00380C11">
        <w:rPr>
          <w:rFonts w:ascii="Times New Roman" w:hAnsi="Times New Roman" w:cs="Times New Roman"/>
          <w:b/>
          <w:sz w:val="28"/>
          <w:szCs w:val="28"/>
        </w:rPr>
        <w:t>УПРАВЛІННЯ ЛЮДСЬКИМИ РЕСУРСАМИ</w:t>
      </w:r>
    </w:p>
    <w:p w:rsidR="00380C11" w:rsidRPr="00285E95" w:rsidRDefault="00380C11" w:rsidP="00285E95">
      <w:pPr>
        <w:pStyle w:val="a3"/>
        <w:widowControl w:val="0"/>
        <w:numPr>
          <w:ilvl w:val="0"/>
          <w:numId w:val="39"/>
        </w:numPr>
        <w:tabs>
          <w:tab w:val="left" w:pos="0"/>
        </w:tabs>
        <w:spacing w:after="0" w:line="360" w:lineRule="auto"/>
        <w:jc w:val="both"/>
        <w:rPr>
          <w:rFonts w:ascii="Times New Roman" w:hAnsi="Times New Roman" w:cs="Times New Roman"/>
          <w:b/>
          <w:i/>
          <w:sz w:val="28"/>
          <w:szCs w:val="28"/>
        </w:rPr>
      </w:pPr>
      <w:r w:rsidRPr="00285E95">
        <w:rPr>
          <w:rFonts w:ascii="Times New Roman" w:hAnsi="Times New Roman" w:cs="Times New Roman"/>
          <w:b/>
          <w:i/>
          <w:sz w:val="28"/>
          <w:szCs w:val="28"/>
        </w:rPr>
        <w:t>Сутність та зміст управління людськими ресурсами</w:t>
      </w:r>
    </w:p>
    <w:p w:rsidR="00285E95" w:rsidRPr="00285E95" w:rsidRDefault="00285E95" w:rsidP="00285E95">
      <w:pPr>
        <w:pStyle w:val="a3"/>
        <w:widowControl w:val="0"/>
        <w:numPr>
          <w:ilvl w:val="0"/>
          <w:numId w:val="39"/>
        </w:numPr>
        <w:tabs>
          <w:tab w:val="left" w:pos="0"/>
        </w:tabs>
        <w:spacing w:after="0" w:line="360" w:lineRule="auto"/>
        <w:jc w:val="both"/>
        <w:rPr>
          <w:rFonts w:ascii="Times New Roman" w:hAnsi="Times New Roman" w:cs="Times New Roman"/>
          <w:b/>
          <w:i/>
          <w:sz w:val="28"/>
          <w:szCs w:val="28"/>
        </w:rPr>
      </w:pPr>
      <w:r w:rsidRPr="00285E95">
        <w:rPr>
          <w:rFonts w:ascii="Times New Roman" w:hAnsi="Times New Roman" w:cs="Times New Roman"/>
          <w:b/>
          <w:i/>
          <w:sz w:val="28"/>
          <w:szCs w:val="28"/>
        </w:rPr>
        <w:t>Суб’єкт управління людськими ресурсами</w:t>
      </w:r>
    </w:p>
    <w:p w:rsidR="00285E95" w:rsidRPr="00285E95" w:rsidRDefault="00285E95" w:rsidP="00285E95">
      <w:pPr>
        <w:pStyle w:val="a3"/>
        <w:widowControl w:val="0"/>
        <w:numPr>
          <w:ilvl w:val="0"/>
          <w:numId w:val="39"/>
        </w:numPr>
        <w:tabs>
          <w:tab w:val="left" w:pos="0"/>
        </w:tabs>
        <w:spacing w:after="0" w:line="360" w:lineRule="auto"/>
        <w:jc w:val="both"/>
        <w:rPr>
          <w:rFonts w:ascii="Times New Roman" w:hAnsi="Times New Roman" w:cs="Times New Roman"/>
          <w:b/>
          <w:i/>
          <w:sz w:val="28"/>
          <w:szCs w:val="28"/>
        </w:rPr>
      </w:pPr>
      <w:r w:rsidRPr="00285E95">
        <w:rPr>
          <w:rFonts w:ascii="Times New Roman" w:hAnsi="Times New Roman" w:cs="Times New Roman"/>
          <w:b/>
          <w:i/>
          <w:sz w:val="28"/>
          <w:szCs w:val="28"/>
        </w:rPr>
        <w:lastRenderedPageBreak/>
        <w:t>Стилі управління: основні підходи</w:t>
      </w:r>
    </w:p>
    <w:p w:rsidR="00380C11" w:rsidRPr="00380C11" w:rsidRDefault="00380C11" w:rsidP="00380C11">
      <w:pPr>
        <w:widowControl w:val="0"/>
        <w:tabs>
          <w:tab w:val="left" w:pos="742"/>
        </w:tabs>
        <w:ind w:firstLine="317"/>
        <w:jc w:val="both"/>
        <w:rPr>
          <w:rFonts w:ascii="Times New Roman" w:hAnsi="Times New Roman" w:cs="Times New Roman"/>
          <w:b/>
          <w:sz w:val="28"/>
          <w:szCs w:val="28"/>
        </w:rPr>
      </w:pPr>
    </w:p>
    <w:p w:rsidR="005E347F" w:rsidRPr="00B15B97" w:rsidRDefault="005E347F" w:rsidP="00B15B97">
      <w:pPr>
        <w:pStyle w:val="a3"/>
        <w:widowControl w:val="0"/>
        <w:numPr>
          <w:ilvl w:val="0"/>
          <w:numId w:val="23"/>
        </w:numPr>
        <w:tabs>
          <w:tab w:val="left" w:pos="742"/>
        </w:tabs>
        <w:spacing w:after="0" w:line="360" w:lineRule="auto"/>
        <w:ind w:left="0" w:firstLine="743"/>
        <w:jc w:val="both"/>
        <w:rPr>
          <w:rFonts w:ascii="Times New Roman" w:hAnsi="Times New Roman" w:cs="Times New Roman"/>
          <w:b/>
          <w:i/>
          <w:sz w:val="28"/>
          <w:szCs w:val="28"/>
        </w:rPr>
      </w:pPr>
      <w:r w:rsidRPr="00B15B97">
        <w:rPr>
          <w:rFonts w:ascii="Times New Roman" w:hAnsi="Times New Roman" w:cs="Times New Roman"/>
          <w:b/>
          <w:i/>
          <w:sz w:val="28"/>
          <w:szCs w:val="28"/>
        </w:rPr>
        <w:t>Сутність та зміст управління людськими ресурсами</w:t>
      </w:r>
    </w:p>
    <w:p w:rsidR="00B15B97" w:rsidRPr="00B15B97" w:rsidRDefault="00B15B97" w:rsidP="00B15B97">
      <w:pPr>
        <w:pStyle w:val="a4"/>
        <w:shd w:val="clear" w:color="auto" w:fill="FFFFFF"/>
        <w:spacing w:before="0" w:beforeAutospacing="0" w:after="0" w:afterAutospacing="0" w:line="360" w:lineRule="auto"/>
        <w:ind w:firstLine="709"/>
        <w:jc w:val="both"/>
        <w:rPr>
          <w:color w:val="000000"/>
          <w:sz w:val="28"/>
          <w:szCs w:val="28"/>
          <w:lang w:val="uk-UA"/>
        </w:rPr>
      </w:pPr>
      <w:r w:rsidRPr="00B15B97">
        <w:rPr>
          <w:sz w:val="28"/>
          <w:szCs w:val="28"/>
          <w:lang w:val="uk-UA"/>
        </w:rPr>
        <w:t>Одна з основних завдань соціології управління складається у вивченні умов раціонального застосування здібностей, сил і знань індивідів в конкретних умовах діючих інститутів і організацій. Це завдання можна назвати дослідницьким. Друге завдання - соціально-інженерне, виражається у формуванні культури управління, забезпеченні необхідні умови для оптимізації управлінської діяльності.</w:t>
      </w:r>
      <w:r w:rsidRPr="00B15B97">
        <w:rPr>
          <w:color w:val="000000"/>
          <w:sz w:val="28"/>
          <w:szCs w:val="28"/>
          <w:lang w:val="uk-UA"/>
        </w:rPr>
        <w:t xml:space="preserve"> У найбільш загальному вигляді </w:t>
      </w:r>
      <w:r w:rsidRPr="00B15B97">
        <w:rPr>
          <w:rStyle w:val="a5"/>
          <w:b w:val="0"/>
          <w:color w:val="000000"/>
          <w:sz w:val="28"/>
          <w:szCs w:val="28"/>
          <w:lang w:val="uk-UA"/>
        </w:rPr>
        <w:t>управління людськими ресурсами</w:t>
      </w:r>
      <w:r w:rsidRPr="00B15B97">
        <w:rPr>
          <w:color w:val="000000"/>
          <w:sz w:val="28"/>
          <w:szCs w:val="28"/>
          <w:lang w:val="uk-UA"/>
        </w:rPr>
        <w:t> визначається як такий напрямок управлінської діяльності, в якому людський компонент (або персонал) організації розглядається як один з найважливіших ресурсів її успішного функціонування і розвитку, фактор її ефективності і зростання, засіб досягнення страт</w:t>
      </w:r>
      <w:r>
        <w:rPr>
          <w:color w:val="000000"/>
          <w:sz w:val="28"/>
          <w:szCs w:val="28"/>
          <w:lang w:val="uk-UA"/>
        </w:rPr>
        <w:t>егічних цілей</w:t>
      </w:r>
      <w:r w:rsidRPr="00B15B97">
        <w:rPr>
          <w:color w:val="000000"/>
          <w:sz w:val="28"/>
          <w:szCs w:val="28"/>
          <w:lang w:val="uk-UA"/>
        </w:rPr>
        <w:t>.</w:t>
      </w:r>
      <w:r>
        <w:rPr>
          <w:color w:val="000000"/>
          <w:sz w:val="28"/>
          <w:szCs w:val="28"/>
          <w:lang w:val="uk-UA"/>
        </w:rPr>
        <w:t xml:space="preserve"> </w:t>
      </w:r>
      <w:r w:rsidRPr="00B15B97">
        <w:rPr>
          <w:color w:val="000000"/>
          <w:sz w:val="28"/>
          <w:szCs w:val="28"/>
          <w:lang w:val="uk-UA"/>
        </w:rPr>
        <w:t>Загальна риса упр</w:t>
      </w:r>
      <w:r w:rsidR="00285E95">
        <w:rPr>
          <w:color w:val="000000"/>
          <w:sz w:val="28"/>
          <w:szCs w:val="28"/>
          <w:lang w:val="uk-UA"/>
        </w:rPr>
        <w:t>авлінської діяльності в сфері УЛ</w:t>
      </w:r>
      <w:r w:rsidRPr="00B15B97">
        <w:rPr>
          <w:color w:val="000000"/>
          <w:sz w:val="28"/>
          <w:szCs w:val="28"/>
          <w:lang w:val="uk-UA"/>
        </w:rPr>
        <w:t>Р полягає в тому, що люди розглядаються як важливий і дефіцитний ресурс, який треба розміщувати, мотивувати, розвивати і використовувати в конкурентній боротьбі. Можливість же ефективного його використання зв'язується з кадровою політикою, орієнтованої на задоволення потреб і врахування інтересів працівників, соціальних партнерством, орієнтацією на узгодження особистих і організаці</w:t>
      </w:r>
      <w:r w:rsidR="00285E95">
        <w:rPr>
          <w:color w:val="000000"/>
          <w:sz w:val="28"/>
          <w:szCs w:val="28"/>
          <w:lang w:val="uk-UA"/>
        </w:rPr>
        <w:t>йних цілей. У цьому контексті УЛ</w:t>
      </w:r>
      <w:r w:rsidRPr="00B15B97">
        <w:rPr>
          <w:color w:val="000000"/>
          <w:sz w:val="28"/>
          <w:szCs w:val="28"/>
          <w:lang w:val="uk-UA"/>
        </w:rPr>
        <w:t>Р розглядається як діяльність, яка сприяє найбільш ефективному використанню працівників для реалізації як загально</w:t>
      </w:r>
      <w:r>
        <w:rPr>
          <w:color w:val="000000"/>
          <w:sz w:val="28"/>
          <w:szCs w:val="28"/>
          <w:lang w:val="uk-UA"/>
        </w:rPr>
        <w:t>-</w:t>
      </w:r>
      <w:r w:rsidRPr="00B15B97">
        <w:rPr>
          <w:color w:val="000000"/>
          <w:sz w:val="28"/>
          <w:szCs w:val="28"/>
          <w:lang w:val="uk-UA"/>
        </w:rPr>
        <w:t xml:space="preserve">організаційної, так і особистих цілей </w:t>
      </w:r>
      <w:r>
        <w:rPr>
          <w:color w:val="000000"/>
          <w:sz w:val="28"/>
          <w:szCs w:val="28"/>
          <w:lang w:val="uk-UA"/>
        </w:rPr>
        <w:t xml:space="preserve">. </w:t>
      </w:r>
      <w:r w:rsidRPr="00B15B97">
        <w:rPr>
          <w:color w:val="000000"/>
          <w:sz w:val="28"/>
          <w:szCs w:val="28"/>
          <w:lang w:val="uk-UA"/>
        </w:rPr>
        <w:t>Слід зазначити, що поряд з поняттям "управління людськими ресурсами" деякими авторами вживаються як синоніми такі терміни, як "управління персоналом", "кадровий менеджмент", "управління кадрами". Для інших фахівців ці терміни - не одне і те ж. Вони визнають, що більшість традиційних напрямків і функцій служб персоналу (підбір персоналу, адаптація, атестація працівників, рішення проблем конфлікту, с</w:t>
      </w:r>
      <w:r w:rsidR="00285E95">
        <w:rPr>
          <w:color w:val="000000"/>
          <w:sz w:val="28"/>
          <w:szCs w:val="28"/>
          <w:lang w:val="uk-UA"/>
        </w:rPr>
        <w:t>тимулювання мотивації та ін.), я</w:t>
      </w:r>
      <w:r w:rsidRPr="00B15B97">
        <w:rPr>
          <w:color w:val="000000"/>
          <w:sz w:val="28"/>
          <w:szCs w:val="28"/>
          <w:lang w:val="uk-UA"/>
        </w:rPr>
        <w:t>к і раніше зберігаються в сфері</w:t>
      </w:r>
      <w:r w:rsidR="00285E95">
        <w:rPr>
          <w:color w:val="000000"/>
          <w:sz w:val="28"/>
          <w:szCs w:val="28"/>
          <w:lang w:val="uk-UA"/>
        </w:rPr>
        <w:t xml:space="preserve"> УЛР, не завжди помічаючи, що УЛ</w:t>
      </w:r>
      <w:r w:rsidRPr="00B15B97">
        <w:rPr>
          <w:color w:val="000000"/>
          <w:sz w:val="28"/>
          <w:szCs w:val="28"/>
          <w:lang w:val="uk-UA"/>
        </w:rPr>
        <w:t xml:space="preserve">Р фіксує появи принципово нового напряму управлінської діяльності у </w:t>
      </w:r>
      <w:r w:rsidRPr="00B15B97">
        <w:rPr>
          <w:color w:val="000000"/>
          <w:sz w:val="28"/>
          <w:szCs w:val="28"/>
          <w:lang w:val="uk-UA"/>
        </w:rPr>
        <w:lastRenderedPageBreak/>
        <w:t>сфері роботи з персоналом, маркує певну (зазвичай вищу) стадію розвитку управління виробничою діяльністю всіх працівників в організації.</w:t>
      </w:r>
    </w:p>
    <w:p w:rsidR="005E347F" w:rsidRPr="00B15B97" w:rsidRDefault="005E347F" w:rsidP="00B15B97">
      <w:pPr>
        <w:pStyle w:val="a3"/>
        <w:widowControl w:val="0"/>
        <w:numPr>
          <w:ilvl w:val="0"/>
          <w:numId w:val="23"/>
        </w:numPr>
        <w:tabs>
          <w:tab w:val="left" w:pos="742"/>
        </w:tabs>
        <w:spacing w:after="0" w:line="360" w:lineRule="auto"/>
        <w:ind w:left="0" w:firstLine="709"/>
        <w:jc w:val="both"/>
        <w:rPr>
          <w:rFonts w:ascii="Times New Roman" w:hAnsi="Times New Roman" w:cs="Times New Roman"/>
          <w:b/>
          <w:i/>
          <w:sz w:val="28"/>
          <w:szCs w:val="28"/>
        </w:rPr>
      </w:pPr>
      <w:r w:rsidRPr="00B15B97">
        <w:rPr>
          <w:rFonts w:ascii="Times New Roman" w:hAnsi="Times New Roman" w:cs="Times New Roman"/>
          <w:b/>
          <w:i/>
          <w:sz w:val="28"/>
          <w:szCs w:val="28"/>
        </w:rPr>
        <w:t>Суб’єкт управління людськими ресурсами</w:t>
      </w:r>
    </w:p>
    <w:p w:rsidR="00B15B97" w:rsidRPr="00B15B97" w:rsidRDefault="00B15B97" w:rsidP="00B15B97">
      <w:pPr>
        <w:pStyle w:val="a4"/>
        <w:shd w:val="clear" w:color="auto" w:fill="FFFFFF"/>
        <w:spacing w:before="0" w:beforeAutospacing="0" w:after="0" w:afterAutospacing="0" w:line="360" w:lineRule="auto"/>
        <w:ind w:firstLine="709"/>
        <w:jc w:val="both"/>
        <w:rPr>
          <w:b/>
          <w:color w:val="000000"/>
          <w:sz w:val="28"/>
          <w:szCs w:val="28"/>
          <w:lang w:val="uk-UA"/>
        </w:rPr>
      </w:pPr>
      <w:r w:rsidRPr="00B15B97">
        <w:rPr>
          <w:color w:val="000000"/>
          <w:sz w:val="28"/>
          <w:szCs w:val="28"/>
          <w:lang w:val="uk-UA"/>
        </w:rPr>
        <w:t>Виділяють два типи суб'єктів такої діяльності. Перша група - це лінійні керівники і топ-менеджери, зазвичай звані "управлінцями-практиками". Друга група - це професійні фахівці з управління персоналом. В рамках третьої групи в якості суб'єктів діяльності розглядаються всі ланки управління в сучасній організації, при цьому наголошується на необхідності їх інтеграції. Ті фахівці, які безпосередн</w:t>
      </w:r>
      <w:r w:rsidR="00285E95">
        <w:rPr>
          <w:color w:val="000000"/>
          <w:sz w:val="28"/>
          <w:szCs w:val="28"/>
          <w:lang w:val="uk-UA"/>
        </w:rPr>
        <w:t>ьо пов'язують суть діяльності УЛ</w:t>
      </w:r>
      <w:r w:rsidRPr="00B15B97">
        <w:rPr>
          <w:color w:val="000000"/>
          <w:sz w:val="28"/>
          <w:szCs w:val="28"/>
          <w:lang w:val="uk-UA"/>
        </w:rPr>
        <w:t>Р зі стратегічним плануванням, як суб'єктів цієї діяльності зазвичай розглядають представників стратегічного управління (тон-менеджерів, представників ради директорів). Ті, хто вважають найважливішою складовою процесу стратегічного розвитку організації реалізацію стратег</w:t>
      </w:r>
      <w:r w:rsidR="00285E95">
        <w:rPr>
          <w:color w:val="000000"/>
          <w:sz w:val="28"/>
          <w:szCs w:val="28"/>
          <w:lang w:val="uk-UA"/>
        </w:rPr>
        <w:t xml:space="preserve">ії, </w:t>
      </w:r>
      <w:proofErr w:type="spellStart"/>
      <w:r w:rsidR="00285E95">
        <w:rPr>
          <w:color w:val="000000"/>
          <w:sz w:val="28"/>
          <w:szCs w:val="28"/>
          <w:lang w:val="uk-UA"/>
        </w:rPr>
        <w:t>is</w:t>
      </w:r>
      <w:proofErr w:type="spellEnd"/>
      <w:r w:rsidR="00285E95">
        <w:rPr>
          <w:color w:val="000000"/>
          <w:sz w:val="28"/>
          <w:szCs w:val="28"/>
          <w:lang w:val="uk-UA"/>
        </w:rPr>
        <w:t xml:space="preserve"> якості ключової фігури УЛ</w:t>
      </w:r>
      <w:r w:rsidRPr="00B15B97">
        <w:rPr>
          <w:color w:val="000000"/>
          <w:sz w:val="28"/>
          <w:szCs w:val="28"/>
          <w:lang w:val="uk-UA"/>
        </w:rPr>
        <w:t>Р розглядають лінійних управлінців, зводячи роль представників служб персоналу до діяльності з консультування лінійних керівників. Нарешті, ті, хт</w:t>
      </w:r>
      <w:r w:rsidR="00285E95">
        <w:rPr>
          <w:color w:val="000000"/>
          <w:sz w:val="28"/>
          <w:szCs w:val="28"/>
          <w:lang w:val="uk-UA"/>
        </w:rPr>
        <w:t>о вважають, що робота в сфері УЛ</w:t>
      </w:r>
      <w:r w:rsidRPr="00B15B97">
        <w:rPr>
          <w:color w:val="000000"/>
          <w:sz w:val="28"/>
          <w:szCs w:val="28"/>
          <w:lang w:val="uk-UA"/>
        </w:rPr>
        <w:t>Р - це власне спеціалізована, розвиваюча і випереджальна пошукова професійна діяльність, пов'язана з удосконаленням соціальних параметрів організації та орієнтована на активізацію, розвиток та раціональне використання люд</w:t>
      </w:r>
      <w:r w:rsidR="00285E95">
        <w:rPr>
          <w:color w:val="000000"/>
          <w:sz w:val="28"/>
          <w:szCs w:val="28"/>
          <w:lang w:val="uk-UA"/>
        </w:rPr>
        <w:t>ського потенціалу, пов'язують УЛ</w:t>
      </w:r>
      <w:r w:rsidRPr="00B15B97">
        <w:rPr>
          <w:color w:val="000000"/>
          <w:sz w:val="28"/>
          <w:szCs w:val="28"/>
          <w:lang w:val="uk-UA"/>
        </w:rPr>
        <w:t>Р з діяльністю спеціально підготовлених співробітників. Остання позиція передбачає, що рисою таких фахівців має бути знання "природи" людського ресурсу, освоєння існуючих і розробка нових технологій управління людьми. Узагальнюючи ідеї про функції і ролі різних груп управлінців як суб'єктів діяльності у вирішенні завдання управління, можна зробити наступні висновки: а) </w:t>
      </w:r>
      <w:r w:rsidR="00285E95">
        <w:rPr>
          <w:rStyle w:val="a5"/>
          <w:b w:val="0"/>
          <w:iCs/>
          <w:color w:val="000000"/>
          <w:sz w:val="28"/>
          <w:szCs w:val="28"/>
          <w:lang w:val="uk-UA"/>
        </w:rPr>
        <w:t>УЛ</w:t>
      </w:r>
      <w:r w:rsidRPr="00B15B97">
        <w:rPr>
          <w:rStyle w:val="a5"/>
          <w:b w:val="0"/>
          <w:iCs/>
          <w:color w:val="000000"/>
          <w:sz w:val="28"/>
          <w:szCs w:val="28"/>
          <w:lang w:val="uk-UA"/>
        </w:rPr>
        <w:t>Р має бути представлено па вищому рівні управління компанії;</w:t>
      </w:r>
      <w:r w:rsidRPr="00B15B97">
        <w:rPr>
          <w:b/>
          <w:color w:val="000000"/>
          <w:sz w:val="28"/>
          <w:szCs w:val="28"/>
          <w:lang w:val="uk-UA"/>
        </w:rPr>
        <w:t> б) </w:t>
      </w:r>
      <w:r w:rsidR="00285E95">
        <w:rPr>
          <w:rStyle w:val="a5"/>
          <w:b w:val="0"/>
          <w:iCs/>
          <w:color w:val="000000"/>
          <w:sz w:val="28"/>
          <w:szCs w:val="28"/>
          <w:lang w:val="uk-UA"/>
        </w:rPr>
        <w:t>УЛ</w:t>
      </w:r>
      <w:r w:rsidRPr="00B15B97">
        <w:rPr>
          <w:rStyle w:val="a5"/>
          <w:b w:val="0"/>
          <w:iCs/>
          <w:color w:val="000000"/>
          <w:sz w:val="28"/>
          <w:szCs w:val="28"/>
          <w:lang w:val="uk-UA"/>
        </w:rPr>
        <w:t>Р має бути включено в стратегію бізнесу;</w:t>
      </w:r>
      <w:r w:rsidR="00285E95">
        <w:rPr>
          <w:b/>
          <w:color w:val="000000"/>
          <w:sz w:val="28"/>
          <w:szCs w:val="28"/>
          <w:lang w:val="uk-UA"/>
        </w:rPr>
        <w:t xml:space="preserve"> </w:t>
      </w:r>
      <w:r w:rsidRPr="00B15B97">
        <w:rPr>
          <w:b/>
          <w:color w:val="000000"/>
          <w:sz w:val="28"/>
          <w:szCs w:val="28"/>
          <w:lang w:val="uk-UA"/>
        </w:rPr>
        <w:t>в) </w:t>
      </w:r>
      <w:r w:rsidRPr="00B15B97">
        <w:rPr>
          <w:rStyle w:val="a5"/>
          <w:b w:val="0"/>
          <w:iCs/>
          <w:color w:val="000000"/>
          <w:sz w:val="28"/>
          <w:szCs w:val="28"/>
          <w:lang w:val="uk-UA"/>
        </w:rPr>
        <w:t>лінійне керівництво пови</w:t>
      </w:r>
      <w:r w:rsidR="00285E95">
        <w:rPr>
          <w:rStyle w:val="a5"/>
          <w:b w:val="0"/>
          <w:iCs/>
          <w:color w:val="000000"/>
          <w:sz w:val="28"/>
          <w:szCs w:val="28"/>
          <w:lang w:val="uk-UA"/>
        </w:rPr>
        <w:t>нно брати участь в реалізації УЛ</w:t>
      </w:r>
      <w:r w:rsidRPr="00B15B97">
        <w:rPr>
          <w:rStyle w:val="a5"/>
          <w:b w:val="0"/>
          <w:iCs/>
          <w:color w:val="000000"/>
          <w:sz w:val="28"/>
          <w:szCs w:val="28"/>
          <w:lang w:val="uk-UA"/>
        </w:rPr>
        <w:t>Р;</w:t>
      </w:r>
      <w:r w:rsidRPr="00B15B97">
        <w:rPr>
          <w:b/>
          <w:color w:val="000000"/>
          <w:sz w:val="28"/>
          <w:szCs w:val="28"/>
          <w:lang w:val="uk-UA"/>
        </w:rPr>
        <w:t> г) </w:t>
      </w:r>
      <w:r w:rsidR="00285E95">
        <w:rPr>
          <w:rStyle w:val="a5"/>
          <w:b w:val="0"/>
          <w:iCs/>
          <w:color w:val="000000"/>
          <w:sz w:val="28"/>
          <w:szCs w:val="28"/>
          <w:lang w:val="uk-UA"/>
        </w:rPr>
        <w:t>відповідальним за УЛ</w:t>
      </w:r>
      <w:r w:rsidRPr="00B15B97">
        <w:rPr>
          <w:rStyle w:val="a5"/>
          <w:b w:val="0"/>
          <w:iCs/>
          <w:color w:val="000000"/>
          <w:sz w:val="28"/>
          <w:szCs w:val="28"/>
          <w:lang w:val="uk-UA"/>
        </w:rPr>
        <w:t>Р є функціональний фахівець, іменований "радником лінійного управління".</w:t>
      </w:r>
    </w:p>
    <w:p w:rsidR="005E347F" w:rsidRPr="00B15B97" w:rsidRDefault="005E347F" w:rsidP="00B15B97">
      <w:pPr>
        <w:pStyle w:val="a3"/>
        <w:widowControl w:val="0"/>
        <w:numPr>
          <w:ilvl w:val="0"/>
          <w:numId w:val="23"/>
        </w:numPr>
        <w:tabs>
          <w:tab w:val="left" w:pos="742"/>
        </w:tabs>
        <w:spacing w:after="0" w:line="360" w:lineRule="auto"/>
        <w:ind w:left="0" w:firstLine="709"/>
        <w:jc w:val="both"/>
        <w:rPr>
          <w:rFonts w:ascii="Times New Roman" w:hAnsi="Times New Roman" w:cs="Times New Roman"/>
          <w:b/>
          <w:i/>
          <w:sz w:val="28"/>
          <w:szCs w:val="28"/>
        </w:rPr>
      </w:pPr>
      <w:r w:rsidRPr="00B15B97">
        <w:rPr>
          <w:rFonts w:ascii="Times New Roman" w:hAnsi="Times New Roman" w:cs="Times New Roman"/>
          <w:b/>
          <w:i/>
          <w:sz w:val="28"/>
          <w:szCs w:val="28"/>
        </w:rPr>
        <w:t>Стилі управління: основні підходи</w:t>
      </w:r>
    </w:p>
    <w:p w:rsidR="00B15B97" w:rsidRPr="00B15B97" w:rsidRDefault="00B15B97" w:rsidP="00B15B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15B97">
        <w:rPr>
          <w:rFonts w:ascii="Times New Roman" w:eastAsia="Times New Roman" w:hAnsi="Times New Roman" w:cs="Times New Roman"/>
          <w:color w:val="000000"/>
          <w:sz w:val="28"/>
          <w:szCs w:val="28"/>
        </w:rPr>
        <w:lastRenderedPageBreak/>
        <w:t>Поняття "стиль управління" дослівно можна визначити як почерк керівника. Слово "стиль" спочатку означало стрижень для листів на восковій дошці, а пізніше стало вживатися в значенні індивідуальної, унікальною манери поведінки, спрямованої на регулювання і впливу на інших людей.</w:t>
      </w:r>
    </w:p>
    <w:p w:rsidR="00B15B97" w:rsidRPr="00B15B97" w:rsidRDefault="00B15B97" w:rsidP="00B15B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15B97">
        <w:rPr>
          <w:rFonts w:ascii="Times New Roman" w:eastAsia="Times New Roman" w:hAnsi="Times New Roman" w:cs="Times New Roman"/>
          <w:color w:val="000000"/>
          <w:sz w:val="28"/>
          <w:szCs w:val="28"/>
        </w:rPr>
        <w:t>У науковій практиці вивчення стилю управління існують багато концепції, в рамках яких приділяється увага різним аспектам поведінки керівника, і в залежності від того, на якому параметрі робиться акцент, по-різному трактується і стиль управління.</w:t>
      </w:r>
    </w:p>
    <w:p w:rsidR="00B15B97" w:rsidRPr="00B15B97" w:rsidRDefault="00B15B97" w:rsidP="00B15B97">
      <w:pPr>
        <w:shd w:val="clear" w:color="auto" w:fill="FFFFFF"/>
        <w:spacing w:after="0" w:line="360" w:lineRule="auto"/>
        <w:ind w:firstLine="709"/>
        <w:outlineLvl w:val="1"/>
        <w:rPr>
          <w:rFonts w:ascii="Times New Roman" w:eastAsia="Times New Roman" w:hAnsi="Times New Roman" w:cs="Times New Roman"/>
          <w:b/>
          <w:bCs/>
          <w:color w:val="000000"/>
          <w:sz w:val="28"/>
          <w:szCs w:val="28"/>
        </w:rPr>
      </w:pPr>
      <w:r w:rsidRPr="00B15B97">
        <w:rPr>
          <w:rFonts w:ascii="Times New Roman" w:eastAsia="Times New Roman" w:hAnsi="Times New Roman" w:cs="Times New Roman"/>
          <w:b/>
          <w:bCs/>
          <w:color w:val="000000"/>
          <w:sz w:val="28"/>
          <w:szCs w:val="28"/>
        </w:rPr>
        <w:t>Теорія особистісних рис</w:t>
      </w:r>
    </w:p>
    <w:p w:rsidR="00B15B97" w:rsidRPr="00B15B97" w:rsidRDefault="00B15B97" w:rsidP="00B15B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15B97">
        <w:rPr>
          <w:rFonts w:ascii="Times New Roman" w:eastAsia="Times New Roman" w:hAnsi="Times New Roman" w:cs="Times New Roman"/>
          <w:color w:val="000000"/>
          <w:sz w:val="28"/>
          <w:szCs w:val="28"/>
        </w:rPr>
        <w:t>Першою теорією, в рамках якої була зроблена спроба наукової систематизації знань і трактувань стилю управління, була </w:t>
      </w:r>
      <w:r w:rsidRPr="00B15B97">
        <w:rPr>
          <w:rFonts w:ascii="Times New Roman" w:eastAsia="Times New Roman" w:hAnsi="Times New Roman" w:cs="Times New Roman"/>
          <w:b/>
          <w:bCs/>
          <w:i/>
          <w:iCs/>
          <w:color w:val="000000"/>
          <w:sz w:val="28"/>
          <w:szCs w:val="28"/>
        </w:rPr>
        <w:t>концепція особистісних рис</w:t>
      </w:r>
      <w:r w:rsidRPr="00B15B97">
        <w:rPr>
          <w:rFonts w:ascii="Times New Roman" w:eastAsia="Times New Roman" w:hAnsi="Times New Roman" w:cs="Times New Roman"/>
          <w:color w:val="000000"/>
          <w:sz w:val="28"/>
          <w:szCs w:val="28"/>
        </w:rPr>
        <w:t> , </w:t>
      </w:r>
      <w:r w:rsidRPr="00B15B97">
        <w:rPr>
          <w:rFonts w:ascii="Times New Roman" w:eastAsia="Times New Roman" w:hAnsi="Times New Roman" w:cs="Times New Roman"/>
          <w:b/>
          <w:bCs/>
          <w:i/>
          <w:iCs/>
          <w:color w:val="000000"/>
          <w:sz w:val="28"/>
          <w:szCs w:val="28"/>
        </w:rPr>
        <w:t>або теорія "великих людей"</w:t>
      </w:r>
      <w:r w:rsidRPr="00B15B97">
        <w:rPr>
          <w:rFonts w:ascii="Times New Roman" w:eastAsia="Times New Roman" w:hAnsi="Times New Roman" w:cs="Times New Roman"/>
          <w:color w:val="000000"/>
          <w:sz w:val="28"/>
          <w:szCs w:val="28"/>
        </w:rPr>
        <w:t> ( "</w:t>
      </w:r>
      <w:proofErr w:type="spellStart"/>
      <w:r w:rsidRPr="00B15B97">
        <w:rPr>
          <w:rFonts w:ascii="Times New Roman" w:eastAsia="Times New Roman" w:hAnsi="Times New Roman" w:cs="Times New Roman"/>
          <w:color w:val="000000"/>
          <w:sz w:val="28"/>
          <w:szCs w:val="28"/>
        </w:rPr>
        <w:t>trait</w:t>
      </w:r>
      <w:proofErr w:type="spellEnd"/>
      <w:r w:rsidRPr="00B15B97">
        <w:rPr>
          <w:rFonts w:ascii="Times New Roman" w:eastAsia="Times New Roman" w:hAnsi="Times New Roman" w:cs="Times New Roman"/>
          <w:color w:val="000000"/>
          <w:sz w:val="28"/>
          <w:szCs w:val="28"/>
        </w:rPr>
        <w:t xml:space="preserve"> </w:t>
      </w:r>
      <w:proofErr w:type="spellStart"/>
      <w:r w:rsidRPr="00B15B97">
        <w:rPr>
          <w:rFonts w:ascii="Times New Roman" w:eastAsia="Times New Roman" w:hAnsi="Times New Roman" w:cs="Times New Roman"/>
          <w:color w:val="000000"/>
          <w:sz w:val="28"/>
          <w:szCs w:val="28"/>
        </w:rPr>
        <w:t>theory</w:t>
      </w:r>
      <w:proofErr w:type="spellEnd"/>
      <w:r w:rsidRPr="00B15B97">
        <w:rPr>
          <w:rFonts w:ascii="Times New Roman" w:eastAsia="Times New Roman" w:hAnsi="Times New Roman" w:cs="Times New Roman"/>
          <w:color w:val="000000"/>
          <w:sz w:val="28"/>
          <w:szCs w:val="28"/>
        </w:rPr>
        <w:t>"), що з'явилася в кінці XIX в. В основі даної концепції лежить розуміння того, що успішного керівника відрізняє певний набір деяких значущих характеристик, особистісних рис.</w:t>
      </w:r>
    </w:p>
    <w:p w:rsidR="00B15B97" w:rsidRPr="00B15B97" w:rsidRDefault="00B15B97" w:rsidP="00B15B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15B97">
        <w:rPr>
          <w:rFonts w:ascii="Times New Roman" w:eastAsia="Times New Roman" w:hAnsi="Times New Roman" w:cs="Times New Roman"/>
          <w:color w:val="000000"/>
          <w:sz w:val="28"/>
          <w:szCs w:val="28"/>
        </w:rPr>
        <w:t>Коріння цієї теорії йдуть в античні часи. Так, стародавні єгиптяни обожнювали фараона і, характеризуючи його, виділяли такі риси, як "владне висловлювання" в устах, "розуміння в серці", і "мова - усипальниця справедливості".</w:t>
      </w:r>
    </w:p>
    <w:p w:rsidR="00B15B97" w:rsidRPr="00B15B97" w:rsidRDefault="00B15B97" w:rsidP="00B15B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15B97">
        <w:rPr>
          <w:rFonts w:ascii="Times New Roman" w:eastAsia="Times New Roman" w:hAnsi="Times New Roman" w:cs="Times New Roman"/>
          <w:color w:val="000000"/>
          <w:sz w:val="28"/>
          <w:szCs w:val="28"/>
        </w:rPr>
        <w:t xml:space="preserve">Значний внесок у характеристику особистісних рис керівника вніс </w:t>
      </w:r>
      <w:proofErr w:type="spellStart"/>
      <w:r w:rsidRPr="00B15B97">
        <w:rPr>
          <w:rFonts w:ascii="Times New Roman" w:eastAsia="Times New Roman" w:hAnsi="Times New Roman" w:cs="Times New Roman"/>
          <w:color w:val="000000"/>
          <w:sz w:val="28"/>
          <w:szCs w:val="28"/>
        </w:rPr>
        <w:t>Теофраст</w:t>
      </w:r>
      <w:proofErr w:type="spellEnd"/>
      <w:r w:rsidRPr="00B15B97">
        <w:rPr>
          <w:rFonts w:ascii="Times New Roman" w:eastAsia="Times New Roman" w:hAnsi="Times New Roman" w:cs="Times New Roman"/>
          <w:color w:val="000000"/>
          <w:sz w:val="28"/>
          <w:szCs w:val="28"/>
        </w:rPr>
        <w:t xml:space="preserve"> (IV ст. До н.е.), який у праці "Характеристики" привів типологію 30 типів характеру, що є не просто описом, а прототипами різних керівників, кожному з яких відповідає свій, унікальний перелік рис.</w:t>
      </w:r>
    </w:p>
    <w:p w:rsidR="00B15B97" w:rsidRPr="00B15B97" w:rsidRDefault="00B15B97" w:rsidP="00B15B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15B97">
        <w:rPr>
          <w:rFonts w:ascii="Times New Roman" w:eastAsia="Times New Roman" w:hAnsi="Times New Roman" w:cs="Times New Roman"/>
          <w:color w:val="000000"/>
          <w:sz w:val="28"/>
          <w:szCs w:val="28"/>
        </w:rPr>
        <w:t xml:space="preserve">Серед ранніх навчань, в яких можна виявити витоки зародження теорії особистісних рис, варто також відзначити концепцію Гіппократа (460-377 до н.е.) про чотири типи характеру: сангвінік, холерик, меланхолік і флегматик. Конфуцій (551-479 до н.е.) при описі ідеального правителя робив акцент на тому, що керівник держави повинен мати високі моральні якості, відмінними знаннями і всім своїм становищем бути прикладом чесноти для підлеглих. Правитель Вавилону </w:t>
      </w:r>
      <w:proofErr w:type="spellStart"/>
      <w:r w:rsidRPr="00B15B97">
        <w:rPr>
          <w:rFonts w:ascii="Times New Roman" w:eastAsia="Times New Roman" w:hAnsi="Times New Roman" w:cs="Times New Roman"/>
          <w:color w:val="000000"/>
          <w:sz w:val="28"/>
          <w:szCs w:val="28"/>
        </w:rPr>
        <w:t>Хаммурапі</w:t>
      </w:r>
      <w:proofErr w:type="spellEnd"/>
      <w:r w:rsidRPr="00B15B97">
        <w:rPr>
          <w:rFonts w:ascii="Times New Roman" w:eastAsia="Times New Roman" w:hAnsi="Times New Roman" w:cs="Times New Roman"/>
          <w:color w:val="000000"/>
          <w:sz w:val="28"/>
          <w:szCs w:val="28"/>
        </w:rPr>
        <w:t xml:space="preserve"> (1793-1750 до н.е.), описуючи успішного </w:t>
      </w:r>
      <w:r w:rsidRPr="00B15B97">
        <w:rPr>
          <w:rFonts w:ascii="Times New Roman" w:eastAsia="Times New Roman" w:hAnsi="Times New Roman" w:cs="Times New Roman"/>
          <w:color w:val="000000"/>
          <w:sz w:val="28"/>
          <w:szCs w:val="28"/>
        </w:rPr>
        <w:lastRenderedPageBreak/>
        <w:t>володаря, говорив, що останній покликаний спиратися на три значущі змінні: то, що думають про неї оточуючі; то, що думає він сам про себе; то, що він є насправді.</w:t>
      </w:r>
    </w:p>
    <w:p w:rsidR="00B15B97" w:rsidRPr="00B15B97" w:rsidRDefault="00B15B97" w:rsidP="00B15B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15B97">
        <w:rPr>
          <w:rFonts w:ascii="Times New Roman" w:eastAsia="Times New Roman" w:hAnsi="Times New Roman" w:cs="Times New Roman"/>
          <w:color w:val="000000"/>
          <w:sz w:val="28"/>
          <w:szCs w:val="28"/>
        </w:rPr>
        <w:t xml:space="preserve">До наукового усвідомлення і вивчення стилю управління, зокрема з позиції особистісних якостей, слід віднести теорії класичного менеджменту, пов'язаного з іменами Ф. Тейлора і А. </w:t>
      </w:r>
      <w:proofErr w:type="spellStart"/>
      <w:r w:rsidRPr="00B15B97">
        <w:rPr>
          <w:rFonts w:ascii="Times New Roman" w:eastAsia="Times New Roman" w:hAnsi="Times New Roman" w:cs="Times New Roman"/>
          <w:color w:val="000000"/>
          <w:sz w:val="28"/>
          <w:szCs w:val="28"/>
        </w:rPr>
        <w:t>Файоля</w:t>
      </w:r>
      <w:proofErr w:type="spellEnd"/>
      <w:r w:rsidRPr="00B15B97">
        <w:rPr>
          <w:rFonts w:ascii="Times New Roman" w:eastAsia="Times New Roman" w:hAnsi="Times New Roman" w:cs="Times New Roman"/>
          <w:color w:val="000000"/>
          <w:sz w:val="28"/>
          <w:szCs w:val="28"/>
        </w:rPr>
        <w:t>.</w:t>
      </w:r>
    </w:p>
    <w:p w:rsidR="00B15B97" w:rsidRPr="00B15B97" w:rsidRDefault="00B15B97" w:rsidP="00B15B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15B97">
        <w:rPr>
          <w:rFonts w:ascii="Times New Roman" w:eastAsia="Times New Roman" w:hAnsi="Times New Roman" w:cs="Times New Roman"/>
          <w:color w:val="000000"/>
          <w:sz w:val="28"/>
          <w:szCs w:val="28"/>
        </w:rPr>
        <w:t>Вивчаючи якості, якими повинен володіти успішний адміністратор, менеджер або керівник, Ф. Тейлор виділив здоров'я, здоровий глузд, освіту, досвід, кмітливість, такт, розум, чесність і енергію.</w:t>
      </w:r>
    </w:p>
    <w:p w:rsidR="00B15B97" w:rsidRPr="00B15B97" w:rsidRDefault="00B15B97" w:rsidP="00B15B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15B97">
        <w:rPr>
          <w:rFonts w:ascii="Times New Roman" w:eastAsia="Times New Roman" w:hAnsi="Times New Roman" w:cs="Times New Roman"/>
          <w:color w:val="000000"/>
          <w:sz w:val="28"/>
          <w:szCs w:val="28"/>
        </w:rPr>
        <w:t xml:space="preserve">А. </w:t>
      </w:r>
      <w:proofErr w:type="spellStart"/>
      <w:r w:rsidRPr="00B15B97">
        <w:rPr>
          <w:rFonts w:ascii="Times New Roman" w:eastAsia="Times New Roman" w:hAnsi="Times New Roman" w:cs="Times New Roman"/>
          <w:color w:val="000000"/>
          <w:sz w:val="28"/>
          <w:szCs w:val="28"/>
        </w:rPr>
        <w:t>Файоль</w:t>
      </w:r>
      <w:proofErr w:type="spellEnd"/>
      <w:r w:rsidRPr="00B15B97">
        <w:rPr>
          <w:rFonts w:ascii="Times New Roman" w:eastAsia="Times New Roman" w:hAnsi="Times New Roman" w:cs="Times New Roman"/>
          <w:color w:val="000000"/>
          <w:sz w:val="28"/>
          <w:szCs w:val="28"/>
        </w:rPr>
        <w:t xml:space="preserve"> говорив про шести основних функціях керівника: технічної, комерційної, фінансової, страхової, облікової та адміністративної. В останній учений бачив домінуючу, базову роль. Виконавцем цієї функції є чільне особа, без якого неможливе повноцінне існування жодної організації. На думку дослідника, ефективний адміністратор повинен володіти наступним набором якостей і знань: фізичні (здоров'я, сила і спритність); розумові (тямущість, легке засвоєння, розважливість, сила і гнучкість розуму); моральні (енергія, стійкість, свідомість відповідальності, ініціатива, почуття обов'язку, такт, почуття гідності). До цього А. </w:t>
      </w:r>
      <w:proofErr w:type="spellStart"/>
      <w:r w:rsidRPr="00B15B97">
        <w:rPr>
          <w:rFonts w:ascii="Times New Roman" w:eastAsia="Times New Roman" w:hAnsi="Times New Roman" w:cs="Times New Roman"/>
          <w:color w:val="000000"/>
          <w:sz w:val="28"/>
          <w:szCs w:val="28"/>
        </w:rPr>
        <w:t>Файоль</w:t>
      </w:r>
      <w:proofErr w:type="spellEnd"/>
      <w:r w:rsidRPr="00B15B97">
        <w:rPr>
          <w:rFonts w:ascii="Times New Roman" w:eastAsia="Times New Roman" w:hAnsi="Times New Roman" w:cs="Times New Roman"/>
          <w:color w:val="000000"/>
          <w:sz w:val="28"/>
          <w:szCs w:val="28"/>
        </w:rPr>
        <w:t xml:space="preserve"> додавав загальний розвиток (запас різної інформації, що не відноситься виключно до області виконуваної функції); спеціальні знання, що характеризують можливості виконання однієї з функцій; великий досвід (знання, що випливає з практики; роздуми про уроки, особисто витягнутих з реальних подій).</w:t>
      </w:r>
    </w:p>
    <w:p w:rsidR="00B15B97" w:rsidRPr="00B15B97" w:rsidRDefault="00B15B97" w:rsidP="00B15B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15B97">
        <w:rPr>
          <w:rFonts w:ascii="Times New Roman" w:eastAsia="Times New Roman" w:hAnsi="Times New Roman" w:cs="Times New Roman"/>
          <w:color w:val="000000"/>
          <w:sz w:val="28"/>
          <w:szCs w:val="28"/>
        </w:rPr>
        <w:t xml:space="preserve">Ф. Тейлор і А. </w:t>
      </w:r>
      <w:proofErr w:type="spellStart"/>
      <w:r w:rsidRPr="00B15B97">
        <w:rPr>
          <w:rFonts w:ascii="Times New Roman" w:eastAsia="Times New Roman" w:hAnsi="Times New Roman" w:cs="Times New Roman"/>
          <w:color w:val="000000"/>
          <w:sz w:val="28"/>
          <w:szCs w:val="28"/>
        </w:rPr>
        <w:t>Файоль</w:t>
      </w:r>
      <w:proofErr w:type="spellEnd"/>
      <w:r w:rsidRPr="00B15B97">
        <w:rPr>
          <w:rFonts w:ascii="Times New Roman" w:eastAsia="Times New Roman" w:hAnsi="Times New Roman" w:cs="Times New Roman"/>
          <w:color w:val="000000"/>
          <w:sz w:val="28"/>
          <w:szCs w:val="28"/>
        </w:rPr>
        <w:t xml:space="preserve"> розглядали управління підприємством з різних позицій. Якщо перший за одиницю розгляду брав працівника, тобто будував свою теорію "знизу", то другий, навпаки, - "зверху", виділяючи адміністратора як значущу фігуру. Разом з тим, визначаючи коло рис, властивих успішному керівнику, в їх роботах можна знайти багато спільного.</w:t>
      </w:r>
    </w:p>
    <w:p w:rsidR="00B15B97" w:rsidRPr="00B15B97" w:rsidRDefault="00B15B97" w:rsidP="00B15B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15B97">
        <w:rPr>
          <w:rFonts w:ascii="Times New Roman" w:eastAsia="Times New Roman" w:hAnsi="Times New Roman" w:cs="Times New Roman"/>
          <w:color w:val="000000"/>
          <w:sz w:val="28"/>
          <w:szCs w:val="28"/>
        </w:rPr>
        <w:t xml:space="preserve">У період домінування класичного етапу теорії управління була закладена основа для подальшого поглибленого і всебічного вивчення феномена стилю керівництва з позиції особистісних рис, яка домінувала і </w:t>
      </w:r>
      <w:r w:rsidRPr="00B15B97">
        <w:rPr>
          <w:rFonts w:ascii="Times New Roman" w:eastAsia="Times New Roman" w:hAnsi="Times New Roman" w:cs="Times New Roman"/>
          <w:color w:val="000000"/>
          <w:sz w:val="28"/>
          <w:szCs w:val="28"/>
        </w:rPr>
        <w:lastRenderedPageBreak/>
        <w:t>перебувала в активній фазі розвитку аж до 1950-х рр. За аналізований період було представлено багато робіт, в яких була зроблена спроба виділення найбільш значущих якостей, що описують "ідеального" керівника. У цих працях були представлені понад 100 різних рис, якими повинен володіти керівник. Класифікація запропонованих дослідниками рис дозволяє виділити вісім можливих кластерів якостей, притаманних ефективному керівникові.</w:t>
      </w:r>
    </w:p>
    <w:p w:rsidR="00B15B97" w:rsidRPr="00B15B97" w:rsidRDefault="00B15B97" w:rsidP="00B15B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15B97">
        <w:rPr>
          <w:rFonts w:ascii="Times New Roman" w:eastAsia="Times New Roman" w:hAnsi="Times New Roman" w:cs="Times New Roman"/>
          <w:b/>
          <w:bCs/>
          <w:i/>
          <w:iCs/>
          <w:color w:val="000000"/>
          <w:sz w:val="28"/>
          <w:szCs w:val="28"/>
        </w:rPr>
        <w:t>Перши</w:t>
      </w:r>
      <w:r w:rsidR="00285E95">
        <w:rPr>
          <w:rFonts w:ascii="Times New Roman" w:eastAsia="Times New Roman" w:hAnsi="Times New Roman" w:cs="Times New Roman"/>
          <w:b/>
          <w:bCs/>
          <w:i/>
          <w:iCs/>
          <w:color w:val="000000"/>
          <w:sz w:val="28"/>
          <w:szCs w:val="28"/>
        </w:rPr>
        <w:t xml:space="preserve">й кластер характеризує </w:t>
      </w:r>
      <w:proofErr w:type="spellStart"/>
      <w:r w:rsidR="00285E95">
        <w:rPr>
          <w:rFonts w:ascii="Times New Roman" w:eastAsia="Times New Roman" w:hAnsi="Times New Roman" w:cs="Times New Roman"/>
          <w:b/>
          <w:bCs/>
          <w:i/>
          <w:iCs/>
          <w:color w:val="000000"/>
          <w:sz w:val="28"/>
          <w:szCs w:val="28"/>
        </w:rPr>
        <w:t>акмеологічні</w:t>
      </w:r>
      <w:proofErr w:type="spellEnd"/>
      <w:r w:rsidRPr="00B15B97">
        <w:rPr>
          <w:rFonts w:ascii="Times New Roman" w:eastAsia="Times New Roman" w:hAnsi="Times New Roman" w:cs="Times New Roman"/>
          <w:b/>
          <w:bCs/>
          <w:i/>
          <w:iCs/>
          <w:color w:val="000000"/>
          <w:sz w:val="28"/>
          <w:szCs w:val="28"/>
        </w:rPr>
        <w:t xml:space="preserve"> риси,</w:t>
      </w:r>
      <w:r w:rsidRPr="00B15B97">
        <w:rPr>
          <w:rFonts w:ascii="Times New Roman" w:eastAsia="Times New Roman" w:hAnsi="Times New Roman" w:cs="Times New Roman"/>
          <w:color w:val="000000"/>
          <w:sz w:val="28"/>
          <w:szCs w:val="28"/>
        </w:rPr>
        <w:t xml:space="preserve"> тобто такі риси, які показують високий рівень розвитку здібностей і професіоналізму: підпорядкування всіх сил робочому процесу, стійке бажання досягати поставлених цілей, здатність до швидких, рішучих дій, передбачення, бажання нести відповідальність, професійні досягнення, самодисципліна, компетенція, ініціативність, самостійність. Б. </w:t>
      </w:r>
      <w:proofErr w:type="spellStart"/>
      <w:r w:rsidRPr="00B15B97">
        <w:rPr>
          <w:rFonts w:ascii="Times New Roman" w:eastAsia="Times New Roman" w:hAnsi="Times New Roman" w:cs="Times New Roman"/>
          <w:color w:val="000000"/>
          <w:sz w:val="28"/>
          <w:szCs w:val="28"/>
        </w:rPr>
        <w:t>Нанус</w:t>
      </w:r>
      <w:proofErr w:type="spellEnd"/>
      <w:r w:rsidRPr="00B15B97">
        <w:rPr>
          <w:rFonts w:ascii="Times New Roman" w:eastAsia="Times New Roman" w:hAnsi="Times New Roman" w:cs="Times New Roman"/>
          <w:color w:val="000000"/>
          <w:sz w:val="28"/>
          <w:szCs w:val="28"/>
        </w:rPr>
        <w:t>, який вважав, що базовими принципами феномена ефективного керівництва повинні стати ці риси, або, як їх називає дослідник, "</w:t>
      </w:r>
      <w:proofErr w:type="spellStart"/>
      <w:r w:rsidRPr="00B15B97">
        <w:rPr>
          <w:rFonts w:ascii="Times New Roman" w:eastAsia="Times New Roman" w:hAnsi="Times New Roman" w:cs="Times New Roman"/>
          <w:color w:val="000000"/>
          <w:sz w:val="28"/>
          <w:szCs w:val="28"/>
        </w:rPr>
        <w:t>меганави</w:t>
      </w:r>
      <w:r w:rsidR="00285E95">
        <w:rPr>
          <w:rFonts w:ascii="Times New Roman" w:eastAsia="Times New Roman" w:hAnsi="Times New Roman" w:cs="Times New Roman"/>
          <w:color w:val="000000"/>
          <w:sz w:val="28"/>
          <w:szCs w:val="28"/>
        </w:rPr>
        <w:t>ч</w:t>
      </w:r>
      <w:r w:rsidRPr="00B15B97">
        <w:rPr>
          <w:rFonts w:ascii="Times New Roman" w:eastAsia="Times New Roman" w:hAnsi="Times New Roman" w:cs="Times New Roman"/>
          <w:color w:val="000000"/>
          <w:sz w:val="28"/>
          <w:szCs w:val="28"/>
        </w:rPr>
        <w:t>кі</w:t>
      </w:r>
      <w:proofErr w:type="spellEnd"/>
      <w:r w:rsidRPr="00B15B97">
        <w:rPr>
          <w:rFonts w:ascii="Times New Roman" w:eastAsia="Times New Roman" w:hAnsi="Times New Roman" w:cs="Times New Roman"/>
          <w:color w:val="000000"/>
          <w:sz w:val="28"/>
          <w:szCs w:val="28"/>
        </w:rPr>
        <w:t>", вважав, що успішний керівник завжди повинен шукати можливі перспективи і загрози, переймаючись питаннями "що якщо?", " чому б і ні?", постійно діагностувати і будувати прогнози майбутнього. Крім того, керівник зобов'язаний проявляти ініціативу, діяти рішуче і твердо, показуючи приклад своїм підлеглим.</w:t>
      </w:r>
    </w:p>
    <w:p w:rsidR="00B15B97" w:rsidRPr="00B15B97" w:rsidRDefault="00B15B97" w:rsidP="00B15B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15B97">
        <w:rPr>
          <w:rFonts w:ascii="Times New Roman" w:eastAsia="Times New Roman" w:hAnsi="Times New Roman" w:cs="Times New Roman"/>
          <w:color w:val="000000"/>
          <w:sz w:val="28"/>
          <w:szCs w:val="28"/>
        </w:rPr>
        <w:t xml:space="preserve">Вказуючи на важливість професійно значущих якостей керівника, не можна не вказати на цілеспрямованість, уміння і бажання досягати поставлених цілей. Д. </w:t>
      </w:r>
      <w:proofErr w:type="spellStart"/>
      <w:r w:rsidRPr="00B15B97">
        <w:rPr>
          <w:rFonts w:ascii="Times New Roman" w:eastAsia="Times New Roman" w:hAnsi="Times New Roman" w:cs="Times New Roman"/>
          <w:color w:val="000000"/>
          <w:sz w:val="28"/>
          <w:szCs w:val="28"/>
        </w:rPr>
        <w:t>Гарденер</w:t>
      </w:r>
      <w:proofErr w:type="spellEnd"/>
      <w:r w:rsidRPr="00B15B97">
        <w:rPr>
          <w:rFonts w:ascii="Times New Roman" w:eastAsia="Times New Roman" w:hAnsi="Times New Roman" w:cs="Times New Roman"/>
          <w:color w:val="000000"/>
          <w:sz w:val="28"/>
          <w:szCs w:val="28"/>
        </w:rPr>
        <w:t xml:space="preserve"> (1912-2002) зауважував, що жодна людина, яка знала або знає будь-яких керівників особисто або читав безліч різних робіт про них, не може не відзначити очевидне свідчення їх внутрішньої рушійної сили до досягнення цілей.</w:t>
      </w:r>
    </w:p>
    <w:p w:rsidR="00B15B97" w:rsidRPr="00B15B97" w:rsidRDefault="00B15B97" w:rsidP="00B15B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15B97">
        <w:rPr>
          <w:rFonts w:ascii="Times New Roman" w:eastAsia="Times New Roman" w:hAnsi="Times New Roman" w:cs="Times New Roman"/>
          <w:b/>
          <w:bCs/>
          <w:i/>
          <w:iCs/>
          <w:color w:val="000000"/>
          <w:sz w:val="28"/>
          <w:szCs w:val="28"/>
        </w:rPr>
        <w:t>Другий кластер представляють функціональні риси,</w:t>
      </w:r>
      <w:r w:rsidRPr="00B15B97">
        <w:rPr>
          <w:rFonts w:ascii="Times New Roman" w:eastAsia="Times New Roman" w:hAnsi="Times New Roman" w:cs="Times New Roman"/>
          <w:color w:val="000000"/>
          <w:sz w:val="28"/>
          <w:szCs w:val="28"/>
        </w:rPr>
        <w:t xml:space="preserve"> що дозволяють керівникам здійснювати механізм управління: вміння формулювати завдання, здатність стимулювати співробітників, вміння керувати, бажання мати владу, розуміння потреб і бажань підлеглих, здатність до побудови організації, прагнення до авторитаризму. Цей тип керівників може управляти </w:t>
      </w:r>
      <w:r w:rsidRPr="00B15B97">
        <w:rPr>
          <w:rFonts w:ascii="Times New Roman" w:eastAsia="Times New Roman" w:hAnsi="Times New Roman" w:cs="Times New Roman"/>
          <w:color w:val="000000"/>
          <w:sz w:val="28"/>
          <w:szCs w:val="28"/>
        </w:rPr>
        <w:lastRenderedPageBreak/>
        <w:t xml:space="preserve">всією організацією, мати абсолютне розуміння про неї: усвідомлювати місію, навколишнє середовище, в якому вона функціонує; вирішувати поточні рутинні завдання, формулювати цілі, вказувати на пріоритетні питання, обмежувати коло необхідних дій, при необхідності делегувати повноваження. Успішним керівникам властиво вміння визнавати власні помилки. М. </w:t>
      </w:r>
      <w:proofErr w:type="spellStart"/>
      <w:r w:rsidRPr="00B15B97">
        <w:rPr>
          <w:rFonts w:ascii="Times New Roman" w:eastAsia="Times New Roman" w:hAnsi="Times New Roman" w:cs="Times New Roman"/>
          <w:color w:val="000000"/>
          <w:sz w:val="28"/>
          <w:szCs w:val="28"/>
        </w:rPr>
        <w:t>Макколл</w:t>
      </w:r>
      <w:proofErr w:type="spellEnd"/>
      <w:r w:rsidRPr="00B15B97">
        <w:rPr>
          <w:rFonts w:ascii="Times New Roman" w:eastAsia="Times New Roman" w:hAnsi="Times New Roman" w:cs="Times New Roman"/>
          <w:color w:val="000000"/>
          <w:sz w:val="28"/>
          <w:szCs w:val="28"/>
        </w:rPr>
        <w:t xml:space="preserve"> і М. </w:t>
      </w:r>
      <w:proofErr w:type="spellStart"/>
      <w:r w:rsidRPr="00B15B97">
        <w:rPr>
          <w:rFonts w:ascii="Times New Roman" w:eastAsia="Times New Roman" w:hAnsi="Times New Roman" w:cs="Times New Roman"/>
          <w:color w:val="000000"/>
          <w:sz w:val="28"/>
          <w:szCs w:val="28"/>
        </w:rPr>
        <w:t>Ломбардо</w:t>
      </w:r>
      <w:proofErr w:type="spellEnd"/>
      <w:r w:rsidRPr="00B15B97">
        <w:rPr>
          <w:rFonts w:ascii="Times New Roman" w:eastAsia="Times New Roman" w:hAnsi="Times New Roman" w:cs="Times New Roman"/>
          <w:color w:val="000000"/>
          <w:sz w:val="28"/>
          <w:szCs w:val="28"/>
        </w:rPr>
        <w:t xml:space="preserve"> відзначали, що глави департаментів і цілих підприємств, які добиваються успіху в управлінні людьми, вміють чесно визнавати, коли вони були не праві по відношенню до своїх підлеглих, невірно поставлених завдань або будь-яким іншим питанням.</w:t>
      </w:r>
    </w:p>
    <w:p w:rsidR="00B15B97" w:rsidRPr="00B15B97" w:rsidRDefault="00B15B97" w:rsidP="00B15B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15B97">
        <w:rPr>
          <w:rFonts w:ascii="Times New Roman" w:eastAsia="Times New Roman" w:hAnsi="Times New Roman" w:cs="Times New Roman"/>
          <w:b/>
          <w:bCs/>
          <w:i/>
          <w:iCs/>
          <w:color w:val="000000"/>
          <w:sz w:val="28"/>
          <w:szCs w:val="28"/>
        </w:rPr>
        <w:t>Соціальні риси, тобто риси керівника, які проявляються у нього при взаємодії з іншими людьми (підлеглими), складають третій кластер.</w:t>
      </w:r>
      <w:r w:rsidRPr="00B15B97">
        <w:rPr>
          <w:rFonts w:ascii="Times New Roman" w:eastAsia="Times New Roman" w:hAnsi="Times New Roman" w:cs="Times New Roman"/>
          <w:color w:val="000000"/>
          <w:sz w:val="28"/>
          <w:szCs w:val="28"/>
        </w:rPr>
        <w:t xml:space="preserve"> Найбільш значущими якостями цього типу керівника є довіра, висока комунікабельність, вміння взаємодіяти, товариськість, соціальна активність, дружелюбність, чуйність, уміння / бажання погоджуватися тощо . Б. </w:t>
      </w:r>
      <w:proofErr w:type="spellStart"/>
      <w:r w:rsidRPr="00B15B97">
        <w:rPr>
          <w:rFonts w:ascii="Times New Roman" w:eastAsia="Times New Roman" w:hAnsi="Times New Roman" w:cs="Times New Roman"/>
          <w:color w:val="000000"/>
          <w:sz w:val="28"/>
          <w:szCs w:val="28"/>
        </w:rPr>
        <w:t>Нанус</w:t>
      </w:r>
      <w:proofErr w:type="spellEnd"/>
      <w:r w:rsidRPr="00B15B97">
        <w:rPr>
          <w:rFonts w:ascii="Times New Roman" w:eastAsia="Times New Roman" w:hAnsi="Times New Roman" w:cs="Times New Roman"/>
          <w:color w:val="000000"/>
          <w:sz w:val="28"/>
          <w:szCs w:val="28"/>
        </w:rPr>
        <w:t>, описуючи особистість успішної людини в статусі "керівник", підкреслював, що в непростому, бурхливо змінюється, в якому системи часто взаємозалежні, керівник повинен вміти і знати, як розвивати спільне взаємодія, а не народжувати конкурентне середовище. Іншими словами, основне завдання керівника - об'єднувати колектив, породжуючи сприятливе середовище для спільного вирішення завдань.</w:t>
      </w:r>
    </w:p>
    <w:p w:rsidR="00B15B97" w:rsidRPr="00B15B97" w:rsidRDefault="00B15B97" w:rsidP="00B15B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15B97">
        <w:rPr>
          <w:rFonts w:ascii="Times New Roman" w:eastAsia="Times New Roman" w:hAnsi="Times New Roman" w:cs="Times New Roman"/>
          <w:b/>
          <w:bCs/>
          <w:i/>
          <w:iCs/>
          <w:color w:val="000000"/>
          <w:sz w:val="28"/>
          <w:szCs w:val="28"/>
        </w:rPr>
        <w:t>Четвертий кластер рис ефективного керівника складають психологічні риси,</w:t>
      </w:r>
      <w:r w:rsidRPr="00B15B97">
        <w:rPr>
          <w:rFonts w:ascii="Times New Roman" w:eastAsia="Times New Roman" w:hAnsi="Times New Roman" w:cs="Times New Roman"/>
          <w:color w:val="000000"/>
          <w:sz w:val="28"/>
          <w:szCs w:val="28"/>
        </w:rPr>
        <w:t xml:space="preserve"> що описують темперамент, характер або схильності, до яких відносяться </w:t>
      </w:r>
      <w:proofErr w:type="spellStart"/>
      <w:r w:rsidRPr="00B15B97">
        <w:rPr>
          <w:rFonts w:ascii="Times New Roman" w:eastAsia="Times New Roman" w:hAnsi="Times New Roman" w:cs="Times New Roman"/>
          <w:color w:val="000000"/>
          <w:sz w:val="28"/>
          <w:szCs w:val="28"/>
        </w:rPr>
        <w:t>емпатія</w:t>
      </w:r>
      <w:proofErr w:type="spellEnd"/>
      <w:r w:rsidRPr="00B15B97">
        <w:rPr>
          <w:rFonts w:ascii="Times New Roman" w:eastAsia="Times New Roman" w:hAnsi="Times New Roman" w:cs="Times New Roman"/>
          <w:color w:val="000000"/>
          <w:sz w:val="28"/>
          <w:szCs w:val="28"/>
        </w:rPr>
        <w:t xml:space="preserve">, </w:t>
      </w:r>
      <w:proofErr w:type="spellStart"/>
      <w:r w:rsidRPr="00B15B97">
        <w:rPr>
          <w:rFonts w:ascii="Times New Roman" w:eastAsia="Times New Roman" w:hAnsi="Times New Roman" w:cs="Times New Roman"/>
          <w:color w:val="000000"/>
          <w:sz w:val="28"/>
          <w:szCs w:val="28"/>
        </w:rPr>
        <w:t>невротизм</w:t>
      </w:r>
      <w:proofErr w:type="spellEnd"/>
      <w:r w:rsidRPr="00B15B97">
        <w:rPr>
          <w:rFonts w:ascii="Times New Roman" w:eastAsia="Times New Roman" w:hAnsi="Times New Roman" w:cs="Times New Roman"/>
          <w:color w:val="000000"/>
          <w:sz w:val="28"/>
          <w:szCs w:val="28"/>
        </w:rPr>
        <w:t>, екстраверсія, емоційна стабільність, здатність змінюватися, адаптивність, гнучкість, врівноваженість і самовладання, спонтанність і стандартизація, універсальність і спеціалізація, вміння зважувати обстановку і залагоджувати розбіжності. Цей кластер як кластер соціальних рис - один з найбільш значущих; на нього звертають увагу як дослідники, так і практики.</w:t>
      </w:r>
    </w:p>
    <w:p w:rsidR="00B15B97" w:rsidRPr="00B15B97" w:rsidRDefault="00B15B97" w:rsidP="00B15B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15B97">
        <w:rPr>
          <w:rFonts w:ascii="Times New Roman" w:eastAsia="Times New Roman" w:hAnsi="Times New Roman" w:cs="Times New Roman"/>
          <w:color w:val="000000"/>
          <w:sz w:val="28"/>
          <w:szCs w:val="28"/>
        </w:rPr>
        <w:t xml:space="preserve">Якщо керівник є емоційно стабільним, відкритим колегам і підлеглим, енергійним, які мають позитивний емоційний настрій, то і колектив буде </w:t>
      </w:r>
      <w:r w:rsidRPr="00B15B97">
        <w:rPr>
          <w:rFonts w:ascii="Times New Roman" w:eastAsia="Times New Roman" w:hAnsi="Times New Roman" w:cs="Times New Roman"/>
          <w:color w:val="000000"/>
          <w:sz w:val="28"/>
          <w:szCs w:val="28"/>
        </w:rPr>
        <w:lastRenderedPageBreak/>
        <w:t>настільки ж товариським і доброзичливим. У такій атмосфері з відповідним настроєм будуть більш якісно і швидко вирішуватися поставлені завдання.</w:t>
      </w:r>
    </w:p>
    <w:p w:rsidR="00B15B97" w:rsidRPr="00B15B97" w:rsidRDefault="00B15B97" w:rsidP="00B15B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15B97">
        <w:rPr>
          <w:rFonts w:ascii="Times New Roman" w:eastAsia="Times New Roman" w:hAnsi="Times New Roman" w:cs="Times New Roman"/>
          <w:color w:val="000000"/>
          <w:sz w:val="28"/>
          <w:szCs w:val="28"/>
        </w:rPr>
        <w:t>У той же час різного роду обставини можуть вносити свої корективи в загальний настрій організації: стислі терміни виконання завдань, поява нових співробітників, економічно нестабільна ситуація тощо. - Все це може привести до загальної нервозності і нестійкості робочої атмосфери, і, як наслідок, до невдач у вирішенні поставлених завдань.</w:t>
      </w:r>
    </w:p>
    <w:p w:rsidR="00B15B97" w:rsidRPr="00B15B97" w:rsidRDefault="00B15B97" w:rsidP="00B15B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15B97">
        <w:rPr>
          <w:rFonts w:ascii="Times New Roman" w:eastAsia="Times New Roman" w:hAnsi="Times New Roman" w:cs="Times New Roman"/>
          <w:color w:val="000000"/>
          <w:sz w:val="28"/>
          <w:szCs w:val="28"/>
        </w:rPr>
        <w:t xml:space="preserve">Завдання керівника - варіювати свою поведінку таким чином, щоб ситуація в колективі залишалася максимально стабільною. Е. </w:t>
      </w:r>
      <w:proofErr w:type="spellStart"/>
      <w:r w:rsidRPr="00B15B97">
        <w:rPr>
          <w:rFonts w:ascii="Times New Roman" w:eastAsia="Times New Roman" w:hAnsi="Times New Roman" w:cs="Times New Roman"/>
          <w:color w:val="000000"/>
          <w:sz w:val="28"/>
          <w:szCs w:val="28"/>
        </w:rPr>
        <w:t>Богардуса</w:t>
      </w:r>
      <w:proofErr w:type="spellEnd"/>
      <w:r w:rsidRPr="00B15B97">
        <w:rPr>
          <w:rFonts w:ascii="Times New Roman" w:eastAsia="Times New Roman" w:hAnsi="Times New Roman" w:cs="Times New Roman"/>
          <w:color w:val="000000"/>
          <w:sz w:val="28"/>
          <w:szCs w:val="28"/>
        </w:rPr>
        <w:t xml:space="preserve"> (1882-1973) в теорії "балансу керівництва" вважав, що ефективному керівникові потрібно володіти п'ятьма групами особистісних рис, кожна з яких повинна знаходитися в балансі зі своєю антитезою: агресивність і стримування; спонтанність і стандартизація; проникливість і зосередженість; універсальність і спеціалізація; оптимізм і песимізм. Дослідник акцентував увагу на важливості балансу між універсальністю та спеціалізацією.</w:t>
      </w:r>
    </w:p>
    <w:p w:rsidR="00B15B97" w:rsidRPr="00B15B97" w:rsidRDefault="00B15B97" w:rsidP="00B15B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15B97">
        <w:rPr>
          <w:rFonts w:ascii="Times New Roman" w:eastAsia="Times New Roman" w:hAnsi="Times New Roman" w:cs="Times New Roman"/>
          <w:b/>
          <w:bCs/>
          <w:i/>
          <w:iCs/>
          <w:color w:val="000000"/>
          <w:sz w:val="28"/>
          <w:szCs w:val="28"/>
        </w:rPr>
        <w:t>П'ятий кластер складають інтелектуальні риси,</w:t>
      </w:r>
      <w:r w:rsidRPr="00B15B97">
        <w:rPr>
          <w:rFonts w:ascii="Times New Roman" w:eastAsia="Times New Roman" w:hAnsi="Times New Roman" w:cs="Times New Roman"/>
          <w:color w:val="000000"/>
          <w:sz w:val="28"/>
          <w:szCs w:val="28"/>
        </w:rPr>
        <w:t xml:space="preserve"> що описують розумову діяльність керівника: рівень загальнокультурної підготовки, живий, рухливий розум, здатність до міркування, широта мислення, вміння аналізувати, проникливість. М. </w:t>
      </w:r>
      <w:proofErr w:type="spellStart"/>
      <w:r w:rsidRPr="00B15B97">
        <w:rPr>
          <w:rFonts w:ascii="Times New Roman" w:eastAsia="Times New Roman" w:hAnsi="Times New Roman" w:cs="Times New Roman"/>
          <w:color w:val="000000"/>
          <w:sz w:val="28"/>
          <w:szCs w:val="28"/>
        </w:rPr>
        <w:t>Депре</w:t>
      </w:r>
      <w:proofErr w:type="spellEnd"/>
      <w:r w:rsidRPr="00B15B97">
        <w:rPr>
          <w:rFonts w:ascii="Times New Roman" w:eastAsia="Times New Roman" w:hAnsi="Times New Roman" w:cs="Times New Roman"/>
          <w:color w:val="000000"/>
          <w:sz w:val="28"/>
          <w:szCs w:val="28"/>
        </w:rPr>
        <w:t xml:space="preserve"> вважав, що у керівника повинен бути не тільки високий інтелектуальний рівень, але також і інтелектуальна енергія. "Складність сучасного життя перетворила прийняття рішення в процес вивчення і відкриття, що вимагає великої інтелектуальної енергії керівника. Неможливо прийняти гарне рішення без глибокого і детального вивчення природи питання. І в деяких випадках саме підлеглі можуть допомогти керівництву підприємства знайти важливі деталі. Залучаючи їх, керівник </w:t>
      </w:r>
      <w:proofErr w:type="spellStart"/>
      <w:r w:rsidRPr="00B15B97">
        <w:rPr>
          <w:rFonts w:ascii="Times New Roman" w:eastAsia="Times New Roman" w:hAnsi="Times New Roman" w:cs="Times New Roman"/>
          <w:color w:val="000000"/>
          <w:sz w:val="28"/>
          <w:szCs w:val="28"/>
        </w:rPr>
        <w:t>латентно</w:t>
      </w:r>
      <w:proofErr w:type="spellEnd"/>
      <w:r w:rsidRPr="00B15B97">
        <w:rPr>
          <w:rFonts w:ascii="Times New Roman" w:eastAsia="Times New Roman" w:hAnsi="Times New Roman" w:cs="Times New Roman"/>
          <w:color w:val="000000"/>
          <w:sz w:val="28"/>
          <w:szCs w:val="28"/>
        </w:rPr>
        <w:t xml:space="preserve"> розкриває їх потенціал. Коли підлеглим дають можливість прикладати всі зусилля, вони істотно полегшують роботу керівника, який в той же час, може багато чому у них навчитися ".</w:t>
      </w:r>
    </w:p>
    <w:p w:rsidR="00B15B97" w:rsidRPr="00B15B97" w:rsidRDefault="00B15B97" w:rsidP="00B15B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15B97">
        <w:rPr>
          <w:rFonts w:ascii="Times New Roman" w:eastAsia="Times New Roman" w:hAnsi="Times New Roman" w:cs="Times New Roman"/>
          <w:b/>
          <w:bCs/>
          <w:i/>
          <w:iCs/>
          <w:color w:val="000000"/>
          <w:sz w:val="28"/>
          <w:szCs w:val="28"/>
        </w:rPr>
        <w:t>Шостий кластер представляють вольові якості,</w:t>
      </w:r>
      <w:r w:rsidRPr="00B15B97">
        <w:rPr>
          <w:rFonts w:ascii="Times New Roman" w:eastAsia="Times New Roman" w:hAnsi="Times New Roman" w:cs="Times New Roman"/>
          <w:color w:val="000000"/>
          <w:sz w:val="28"/>
          <w:szCs w:val="28"/>
        </w:rPr>
        <w:t xml:space="preserve"> які характеризують керівника як людини, здатної здійснювати видатні вчинки, що має твердий і </w:t>
      </w:r>
      <w:r w:rsidRPr="00B15B97">
        <w:rPr>
          <w:rFonts w:ascii="Times New Roman" w:eastAsia="Times New Roman" w:hAnsi="Times New Roman" w:cs="Times New Roman"/>
          <w:color w:val="000000"/>
          <w:sz w:val="28"/>
          <w:szCs w:val="28"/>
        </w:rPr>
        <w:lastRenderedPageBreak/>
        <w:t>рішучий характер, впевненого в собі і власних силах і володіє рішучістю, сміливістю, наполегливістю, самовладанням, енергійністю, незалежністю і агресивністю.</w:t>
      </w:r>
    </w:p>
    <w:p w:rsidR="00B15B97" w:rsidRPr="00B15B97" w:rsidRDefault="00B15B97" w:rsidP="00B15B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15B97">
        <w:rPr>
          <w:rFonts w:ascii="Times New Roman" w:eastAsia="Times New Roman" w:hAnsi="Times New Roman" w:cs="Times New Roman"/>
          <w:color w:val="000000"/>
          <w:sz w:val="28"/>
          <w:szCs w:val="28"/>
        </w:rPr>
        <w:t>Цей тип керівника не тільки задає емоційний настрій в колективі, а й показує приклад, як слід поводитися. Саме тому керівник повинен бути сміливим в подоланні на його шляху труднощів і ускладнень, які не можуть стати для нього перешкодою при досягненні кінцевої мети. У будь-який момент бути готовим ризикувати і експериментувати, досягаючи нових цілей, весь час проводити в колективі; вміти ризикувати не в одиничному випадку, а знову і знову, коли це буде потрібно, до тих пір, поки матимуть місце проблеми; переживати поразки і продовжувати йти вперед.</w:t>
      </w:r>
    </w:p>
    <w:p w:rsidR="00B15B97" w:rsidRPr="00B15B97" w:rsidRDefault="00B15B97" w:rsidP="00B15B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15B97">
        <w:rPr>
          <w:rFonts w:ascii="Times New Roman" w:eastAsia="Times New Roman" w:hAnsi="Times New Roman" w:cs="Times New Roman"/>
          <w:color w:val="000000"/>
          <w:sz w:val="28"/>
          <w:szCs w:val="28"/>
        </w:rPr>
        <w:t xml:space="preserve">Велика увага вольовим якостям було приділено групою вчених психоневрологічного інституту імені В. М. </w:t>
      </w:r>
      <w:proofErr w:type="spellStart"/>
      <w:r w:rsidRPr="00B15B97">
        <w:rPr>
          <w:rFonts w:ascii="Times New Roman" w:eastAsia="Times New Roman" w:hAnsi="Times New Roman" w:cs="Times New Roman"/>
          <w:color w:val="000000"/>
          <w:sz w:val="28"/>
          <w:szCs w:val="28"/>
        </w:rPr>
        <w:t>Бехтерева</w:t>
      </w:r>
      <w:proofErr w:type="spellEnd"/>
      <w:r w:rsidRPr="00B15B97">
        <w:rPr>
          <w:rFonts w:ascii="Times New Roman" w:eastAsia="Times New Roman" w:hAnsi="Times New Roman" w:cs="Times New Roman"/>
          <w:color w:val="000000"/>
          <w:sz w:val="28"/>
          <w:szCs w:val="28"/>
        </w:rPr>
        <w:t xml:space="preserve">, </w:t>
      </w:r>
      <w:proofErr w:type="spellStart"/>
      <w:r w:rsidRPr="00B15B97">
        <w:rPr>
          <w:rFonts w:ascii="Times New Roman" w:eastAsia="Times New Roman" w:hAnsi="Times New Roman" w:cs="Times New Roman"/>
          <w:color w:val="000000"/>
          <w:sz w:val="28"/>
          <w:szCs w:val="28"/>
        </w:rPr>
        <w:t>обосновавших</w:t>
      </w:r>
      <w:proofErr w:type="spellEnd"/>
      <w:r w:rsidRPr="00B15B97">
        <w:rPr>
          <w:rFonts w:ascii="Times New Roman" w:eastAsia="Times New Roman" w:hAnsi="Times New Roman" w:cs="Times New Roman"/>
          <w:color w:val="000000"/>
          <w:sz w:val="28"/>
          <w:szCs w:val="28"/>
        </w:rPr>
        <w:t xml:space="preserve"> теорію "особистісного диференціала". Метою розробки даної концепції було створення інструменту вивчення певних властивостей особистості, які характеризували б її як ефективного керівника. В якості основних факторів були визначені оцінка, сила і активність. У кожного з цих параметрів виділялися різні риси, які були розташовані на континуумі антитези. Ті риси, які ставилися до оцінки і якими повинен володіти керівник, позначалися позитивно (стояла оцінка "+"). Риси, якими керівник не повинен володіти, позначалися, відповідно, негативно (стояла оцінка "-"). У групі чинників "сила" особливу увагу було приділено індивідуальним рисам керівника. Позитивні характеристики останнього при оцінці активності говорять про його впевненості в собі, незалежності, схильності розраховувати на власні сили у важких ситуаціях, високий рівень самоконтролю, здатності триматися прийнятої лінії поведінки, незалежності від зовнішніх обставин і оцінок.</w:t>
      </w:r>
    </w:p>
    <w:p w:rsidR="00B15B97" w:rsidRPr="00B15B97" w:rsidRDefault="00B15B97" w:rsidP="00B15B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15B97">
        <w:rPr>
          <w:rFonts w:ascii="Times New Roman" w:eastAsia="Times New Roman" w:hAnsi="Times New Roman" w:cs="Times New Roman"/>
          <w:b/>
          <w:bCs/>
          <w:i/>
          <w:iCs/>
          <w:color w:val="000000"/>
          <w:sz w:val="28"/>
          <w:szCs w:val="28"/>
        </w:rPr>
        <w:t>Сьомий кластер складають так звані вроджені якості,</w:t>
      </w:r>
      <w:r w:rsidRPr="00B15B97">
        <w:rPr>
          <w:rFonts w:ascii="Times New Roman" w:eastAsia="Times New Roman" w:hAnsi="Times New Roman" w:cs="Times New Roman"/>
          <w:color w:val="000000"/>
          <w:sz w:val="28"/>
          <w:szCs w:val="28"/>
        </w:rPr>
        <w:t xml:space="preserve"> що задають тон лідерства: доброта, порядність, чесність, справедливість, імпульсивність, чарівність, оптимізм, песимізм, почуття гумору, позитивне ставлення до життя, сумлінність, відкритість, обов'язковість, честолюбство, допитливість. </w:t>
      </w:r>
      <w:r w:rsidRPr="00B15B97">
        <w:rPr>
          <w:rFonts w:ascii="Times New Roman" w:eastAsia="Times New Roman" w:hAnsi="Times New Roman" w:cs="Times New Roman"/>
          <w:color w:val="000000"/>
          <w:sz w:val="28"/>
          <w:szCs w:val="28"/>
        </w:rPr>
        <w:lastRenderedPageBreak/>
        <w:t xml:space="preserve">Е. </w:t>
      </w:r>
      <w:proofErr w:type="spellStart"/>
      <w:r w:rsidRPr="00B15B97">
        <w:rPr>
          <w:rFonts w:ascii="Times New Roman" w:eastAsia="Times New Roman" w:hAnsi="Times New Roman" w:cs="Times New Roman"/>
          <w:color w:val="000000"/>
          <w:sz w:val="28"/>
          <w:szCs w:val="28"/>
        </w:rPr>
        <w:t>Богардуса</w:t>
      </w:r>
      <w:proofErr w:type="spellEnd"/>
      <w:r w:rsidRPr="00B15B97">
        <w:rPr>
          <w:rFonts w:ascii="Times New Roman" w:eastAsia="Times New Roman" w:hAnsi="Times New Roman" w:cs="Times New Roman"/>
          <w:color w:val="000000"/>
          <w:sz w:val="28"/>
          <w:szCs w:val="28"/>
        </w:rPr>
        <w:t xml:space="preserve"> стверджував, що для ефективного керівництва потрібно збалансована інтеграція оптимізму і песимізму. Щоб стати керівником, людина повинна мати пульсуючу артерію оптимізму, врівноваженого веною песимізму. М. </w:t>
      </w:r>
      <w:proofErr w:type="spellStart"/>
      <w:r w:rsidRPr="00B15B97">
        <w:rPr>
          <w:rFonts w:ascii="Times New Roman" w:eastAsia="Times New Roman" w:hAnsi="Times New Roman" w:cs="Times New Roman"/>
          <w:color w:val="000000"/>
          <w:sz w:val="28"/>
          <w:szCs w:val="28"/>
        </w:rPr>
        <w:t>Депре</w:t>
      </w:r>
      <w:proofErr w:type="spellEnd"/>
      <w:r w:rsidRPr="00B15B97">
        <w:rPr>
          <w:rFonts w:ascii="Times New Roman" w:eastAsia="Times New Roman" w:hAnsi="Times New Roman" w:cs="Times New Roman"/>
          <w:color w:val="000000"/>
          <w:sz w:val="28"/>
          <w:szCs w:val="28"/>
        </w:rPr>
        <w:t xml:space="preserve"> робить акцент на тому, що існують різні ситуації, в яких керівник завжди повинен проявляти невеличке відчуття гумору. Ефективні лідери завжди відчувають, коли і в якій мірі це необхідно.</w:t>
      </w:r>
    </w:p>
    <w:p w:rsidR="00B15B97" w:rsidRPr="00B15B97" w:rsidRDefault="00B15B97" w:rsidP="00B15B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15B97">
        <w:rPr>
          <w:rFonts w:ascii="Times New Roman" w:eastAsia="Times New Roman" w:hAnsi="Times New Roman" w:cs="Times New Roman"/>
          <w:color w:val="000000"/>
          <w:sz w:val="28"/>
          <w:szCs w:val="28"/>
        </w:rPr>
        <w:t>Останній, </w:t>
      </w:r>
      <w:r w:rsidRPr="00B15B97">
        <w:rPr>
          <w:rFonts w:ascii="Times New Roman" w:eastAsia="Times New Roman" w:hAnsi="Times New Roman" w:cs="Times New Roman"/>
          <w:b/>
          <w:bCs/>
          <w:i/>
          <w:iCs/>
          <w:color w:val="000000"/>
          <w:sz w:val="28"/>
          <w:szCs w:val="28"/>
        </w:rPr>
        <w:t>восьмий кластер особистісних рис складають так звані аксіологічні риси,</w:t>
      </w:r>
      <w:r w:rsidRPr="00B15B97">
        <w:rPr>
          <w:rFonts w:ascii="Times New Roman" w:eastAsia="Times New Roman" w:hAnsi="Times New Roman" w:cs="Times New Roman"/>
          <w:color w:val="000000"/>
          <w:sz w:val="28"/>
          <w:szCs w:val="28"/>
        </w:rPr>
        <w:t xml:space="preserve"> що характеризує ставлення керівника до різних цінностей: самореалізація, повага до майбутнього і теперішнього і комфортне існування (Е. </w:t>
      </w:r>
      <w:proofErr w:type="spellStart"/>
      <w:r w:rsidRPr="00B15B97">
        <w:rPr>
          <w:rFonts w:ascii="Times New Roman" w:eastAsia="Times New Roman" w:hAnsi="Times New Roman" w:cs="Times New Roman"/>
          <w:color w:val="000000"/>
          <w:sz w:val="28"/>
          <w:szCs w:val="28"/>
        </w:rPr>
        <w:t>Гізели</w:t>
      </w:r>
      <w:proofErr w:type="spellEnd"/>
      <w:r w:rsidRPr="00B15B97">
        <w:rPr>
          <w:rFonts w:ascii="Times New Roman" w:eastAsia="Times New Roman" w:hAnsi="Times New Roman" w:cs="Times New Roman"/>
          <w:color w:val="000000"/>
          <w:sz w:val="28"/>
          <w:szCs w:val="28"/>
        </w:rPr>
        <w:t xml:space="preserve">). Описуючи "повагу до майбутнього і сьогодення", М. </w:t>
      </w:r>
      <w:proofErr w:type="spellStart"/>
      <w:r w:rsidRPr="00B15B97">
        <w:rPr>
          <w:rFonts w:ascii="Times New Roman" w:eastAsia="Times New Roman" w:hAnsi="Times New Roman" w:cs="Times New Roman"/>
          <w:color w:val="000000"/>
          <w:sz w:val="28"/>
          <w:szCs w:val="28"/>
        </w:rPr>
        <w:t>Депре</w:t>
      </w:r>
      <w:proofErr w:type="spellEnd"/>
      <w:r w:rsidRPr="00B15B97">
        <w:rPr>
          <w:rFonts w:ascii="Times New Roman" w:eastAsia="Times New Roman" w:hAnsi="Times New Roman" w:cs="Times New Roman"/>
          <w:color w:val="000000"/>
          <w:sz w:val="28"/>
          <w:szCs w:val="28"/>
        </w:rPr>
        <w:t xml:space="preserve"> вказував на те, що такі керівники постійно діють в ситуації між сьогоденням і майбутнім. Майбутнє вимагає смирення перед лицем всього, чим ми не можемо управляти, а нині - уваги до всіх людей, за яких відповідає керівник. Тільки ефективний керівник зможе комфортно існувати в умовах невизначеності.</w:t>
      </w:r>
    </w:p>
    <w:p w:rsidR="00B15B97" w:rsidRPr="00B15B97" w:rsidRDefault="00B15B97" w:rsidP="00B15B97">
      <w:pPr>
        <w:pStyle w:val="1"/>
        <w:shd w:val="clear" w:color="auto" w:fill="FFFFFF"/>
        <w:spacing w:before="0" w:line="360" w:lineRule="auto"/>
        <w:ind w:firstLine="709"/>
        <w:rPr>
          <w:rFonts w:ascii="Times New Roman" w:hAnsi="Times New Roman" w:cs="Times New Roman"/>
          <w:color w:val="000000"/>
          <w:sz w:val="28"/>
          <w:szCs w:val="28"/>
        </w:rPr>
      </w:pPr>
      <w:proofErr w:type="spellStart"/>
      <w:r w:rsidRPr="00B15B97">
        <w:rPr>
          <w:rFonts w:ascii="Times New Roman" w:hAnsi="Times New Roman" w:cs="Times New Roman"/>
          <w:color w:val="000000"/>
          <w:sz w:val="28"/>
          <w:szCs w:val="28"/>
        </w:rPr>
        <w:t>Бихевиористский</w:t>
      </w:r>
      <w:proofErr w:type="spellEnd"/>
      <w:r w:rsidRPr="00B15B97">
        <w:rPr>
          <w:rFonts w:ascii="Times New Roman" w:hAnsi="Times New Roman" w:cs="Times New Roman"/>
          <w:color w:val="000000"/>
          <w:sz w:val="28"/>
          <w:szCs w:val="28"/>
        </w:rPr>
        <w:t xml:space="preserve"> (поведінковий) підхід</w:t>
      </w:r>
    </w:p>
    <w:p w:rsidR="00B15B97" w:rsidRPr="00B15B97" w:rsidRDefault="00B15B97" w:rsidP="00B15B97">
      <w:pPr>
        <w:pStyle w:val="a4"/>
        <w:shd w:val="clear" w:color="auto" w:fill="FFFFFF"/>
        <w:spacing w:before="0" w:beforeAutospacing="0" w:after="0" w:afterAutospacing="0" w:line="360" w:lineRule="auto"/>
        <w:ind w:firstLine="709"/>
        <w:jc w:val="both"/>
        <w:rPr>
          <w:color w:val="000000"/>
          <w:sz w:val="28"/>
          <w:szCs w:val="28"/>
          <w:lang w:val="uk-UA"/>
        </w:rPr>
      </w:pPr>
      <w:r w:rsidRPr="00B15B97">
        <w:rPr>
          <w:color w:val="000000"/>
          <w:sz w:val="28"/>
          <w:szCs w:val="28"/>
          <w:lang w:val="uk-UA"/>
        </w:rPr>
        <w:t>У біхевіоризмі увага була сфокусована на тому, </w:t>
      </w:r>
      <w:r w:rsidRPr="00B15B97">
        <w:rPr>
          <w:rStyle w:val="a5"/>
          <w:i/>
          <w:iCs/>
          <w:color w:val="000000"/>
          <w:sz w:val="28"/>
          <w:szCs w:val="28"/>
          <w:lang w:val="uk-UA"/>
        </w:rPr>
        <w:t>що</w:t>
      </w:r>
      <w:r w:rsidRPr="00B15B97">
        <w:rPr>
          <w:color w:val="000000"/>
          <w:sz w:val="28"/>
          <w:szCs w:val="28"/>
          <w:lang w:val="uk-UA"/>
        </w:rPr>
        <w:t> роблять керівники, а не на тому, </w:t>
      </w:r>
      <w:r w:rsidRPr="00B15B97">
        <w:rPr>
          <w:rStyle w:val="a5"/>
          <w:i/>
          <w:iCs/>
          <w:color w:val="000000"/>
          <w:sz w:val="28"/>
          <w:szCs w:val="28"/>
          <w:lang w:val="uk-UA"/>
        </w:rPr>
        <w:t>які</w:t>
      </w:r>
      <w:r w:rsidRPr="00B15B97">
        <w:rPr>
          <w:color w:val="000000"/>
          <w:sz w:val="28"/>
          <w:szCs w:val="28"/>
          <w:lang w:val="uk-UA"/>
        </w:rPr>
        <w:t> вони. Важливою відмінністю від концепції вроджених якостей стало те, що дана теорія передбачала можливість підготовки керівників за спеціально розробленими програмами.</w:t>
      </w:r>
    </w:p>
    <w:p w:rsidR="00B15B97" w:rsidRPr="00B15B97" w:rsidRDefault="00B15B97" w:rsidP="00B15B97">
      <w:pPr>
        <w:pStyle w:val="a4"/>
        <w:shd w:val="clear" w:color="auto" w:fill="FFFFFF"/>
        <w:spacing w:before="0" w:beforeAutospacing="0" w:after="0" w:afterAutospacing="0" w:line="360" w:lineRule="auto"/>
        <w:ind w:firstLine="709"/>
        <w:jc w:val="both"/>
        <w:rPr>
          <w:color w:val="000000"/>
          <w:sz w:val="28"/>
          <w:szCs w:val="28"/>
          <w:lang w:val="uk-UA"/>
        </w:rPr>
      </w:pPr>
      <w:r w:rsidRPr="00B15B97">
        <w:rPr>
          <w:color w:val="000000"/>
          <w:sz w:val="28"/>
          <w:szCs w:val="28"/>
          <w:lang w:val="uk-UA"/>
        </w:rPr>
        <w:t xml:space="preserve">Першою працею в рамках </w:t>
      </w:r>
      <w:proofErr w:type="spellStart"/>
      <w:r w:rsidRPr="00B15B97">
        <w:rPr>
          <w:color w:val="000000"/>
          <w:sz w:val="28"/>
          <w:szCs w:val="28"/>
          <w:lang w:val="uk-UA"/>
        </w:rPr>
        <w:t>бихевиористского</w:t>
      </w:r>
      <w:proofErr w:type="spellEnd"/>
      <w:r w:rsidRPr="00B15B97">
        <w:rPr>
          <w:color w:val="000000"/>
          <w:sz w:val="28"/>
          <w:szCs w:val="28"/>
          <w:lang w:val="uk-UA"/>
        </w:rPr>
        <w:t xml:space="preserve"> підходу прийнято вважати дослідження К. Левіна (1890-1947), Р. </w:t>
      </w:r>
      <w:proofErr w:type="spellStart"/>
      <w:r w:rsidRPr="00B15B97">
        <w:rPr>
          <w:color w:val="000000"/>
          <w:sz w:val="28"/>
          <w:szCs w:val="28"/>
          <w:lang w:val="uk-UA"/>
        </w:rPr>
        <w:t>Липпитом</w:t>
      </w:r>
      <w:proofErr w:type="spellEnd"/>
      <w:r w:rsidRPr="00B15B97">
        <w:rPr>
          <w:color w:val="000000"/>
          <w:sz w:val="28"/>
          <w:szCs w:val="28"/>
          <w:lang w:val="uk-UA"/>
        </w:rPr>
        <w:t xml:space="preserve"> (1914-1986) і Р. </w:t>
      </w:r>
      <w:proofErr w:type="spellStart"/>
      <w:r w:rsidRPr="00B15B97">
        <w:rPr>
          <w:color w:val="000000"/>
          <w:sz w:val="28"/>
          <w:szCs w:val="28"/>
          <w:lang w:val="uk-UA"/>
        </w:rPr>
        <w:t>Уайта</w:t>
      </w:r>
      <w:proofErr w:type="spellEnd"/>
      <w:r w:rsidRPr="00B15B97">
        <w:rPr>
          <w:color w:val="000000"/>
          <w:sz w:val="28"/>
          <w:szCs w:val="28"/>
          <w:lang w:val="uk-UA"/>
        </w:rPr>
        <w:t xml:space="preserve">, який вони проводили в 1939 р У даній роботі був описаний експеримент, суть якого полягала в тому, щоб визначити, який стиль керівництва - авторитарний, демократичний чи ліберальний / </w:t>
      </w:r>
      <w:proofErr w:type="spellStart"/>
      <w:r w:rsidRPr="00B15B97">
        <w:rPr>
          <w:color w:val="000000"/>
          <w:sz w:val="28"/>
          <w:szCs w:val="28"/>
          <w:lang w:val="uk-UA"/>
        </w:rPr>
        <w:t>попустітельскій</w:t>
      </w:r>
      <w:proofErr w:type="spellEnd"/>
      <w:r w:rsidRPr="00B15B97">
        <w:rPr>
          <w:color w:val="000000"/>
          <w:sz w:val="28"/>
          <w:szCs w:val="28"/>
          <w:lang w:val="uk-UA"/>
        </w:rPr>
        <w:t xml:space="preserve"> - найбільш ефективний. Узагальнивши отримані в ході експерименту дані, дослідники охарактеризували три типи стилів керівництва: авторитарний, демократичний і ліберальний</w:t>
      </w:r>
    </w:p>
    <w:p w:rsidR="00B15B97" w:rsidRPr="00B15B97" w:rsidRDefault="00B15B97" w:rsidP="00B15B97">
      <w:pPr>
        <w:pStyle w:val="a4"/>
        <w:shd w:val="clear" w:color="auto" w:fill="FFFFFF"/>
        <w:spacing w:before="0" w:beforeAutospacing="0" w:after="0" w:afterAutospacing="0" w:line="360" w:lineRule="auto"/>
        <w:ind w:firstLine="709"/>
        <w:jc w:val="both"/>
        <w:rPr>
          <w:color w:val="000000"/>
          <w:sz w:val="28"/>
          <w:szCs w:val="28"/>
          <w:lang w:val="uk-UA"/>
        </w:rPr>
      </w:pPr>
      <w:r w:rsidRPr="00B15B97">
        <w:rPr>
          <w:color w:val="000000"/>
          <w:sz w:val="28"/>
          <w:szCs w:val="28"/>
          <w:lang w:val="uk-UA"/>
        </w:rPr>
        <w:t xml:space="preserve">Аналізуючи роботи дослідників </w:t>
      </w:r>
      <w:proofErr w:type="spellStart"/>
      <w:r w:rsidRPr="00B15B97">
        <w:rPr>
          <w:color w:val="000000"/>
          <w:sz w:val="28"/>
          <w:szCs w:val="28"/>
          <w:lang w:val="uk-UA"/>
        </w:rPr>
        <w:t>бихевиористского</w:t>
      </w:r>
      <w:proofErr w:type="spellEnd"/>
      <w:r w:rsidRPr="00B15B97">
        <w:rPr>
          <w:color w:val="000000"/>
          <w:sz w:val="28"/>
          <w:szCs w:val="28"/>
          <w:lang w:val="uk-UA"/>
        </w:rPr>
        <w:t xml:space="preserve"> підходу, можна помітити, що, незважаючи на їхні заяви про виявлення нового знання, яке </w:t>
      </w:r>
      <w:r w:rsidRPr="00B15B97">
        <w:rPr>
          <w:color w:val="000000"/>
          <w:sz w:val="28"/>
          <w:szCs w:val="28"/>
          <w:lang w:val="uk-UA"/>
        </w:rPr>
        <w:lastRenderedPageBreak/>
        <w:t xml:space="preserve">допоможе визначити ефективні стилі керівництва, по суті, всі вжиті спроби були ідентичні. Описуючи характеристики, властиві кожному з стилів керівництва, </w:t>
      </w:r>
      <w:proofErr w:type="spellStart"/>
      <w:r w:rsidRPr="00B15B97">
        <w:rPr>
          <w:color w:val="000000"/>
          <w:sz w:val="28"/>
          <w:szCs w:val="28"/>
          <w:lang w:val="uk-UA"/>
        </w:rPr>
        <w:t>біхевіористи</w:t>
      </w:r>
      <w:proofErr w:type="spellEnd"/>
      <w:r w:rsidRPr="00B15B97">
        <w:rPr>
          <w:color w:val="000000"/>
          <w:sz w:val="28"/>
          <w:szCs w:val="28"/>
          <w:lang w:val="uk-UA"/>
        </w:rPr>
        <w:t xml:space="preserve"> брали за основу одні й ті ж показники: спосіб прийняття рішень, активність ведених або рівень довіри їм з боку керівника, контроль над співробітниками, накладення санкцій, мотивація (стимулювання), ієрархічність і комунікація. Більш того, кожен вчений визнавав, що в чистому вигляді жоден із стилів управління не існує.</w:t>
      </w:r>
    </w:p>
    <w:p w:rsidR="00B15B97" w:rsidRPr="00B15B97" w:rsidRDefault="00B15B97" w:rsidP="00B15B97">
      <w:pPr>
        <w:pStyle w:val="a4"/>
        <w:shd w:val="clear" w:color="auto" w:fill="FFFFFF"/>
        <w:spacing w:before="0" w:beforeAutospacing="0" w:after="0" w:afterAutospacing="0" w:line="360" w:lineRule="auto"/>
        <w:ind w:firstLine="709"/>
        <w:jc w:val="both"/>
        <w:rPr>
          <w:color w:val="000000"/>
          <w:sz w:val="28"/>
          <w:szCs w:val="28"/>
          <w:lang w:val="uk-UA"/>
        </w:rPr>
      </w:pPr>
      <w:r w:rsidRPr="00B15B97">
        <w:rPr>
          <w:color w:val="000000"/>
          <w:sz w:val="28"/>
          <w:szCs w:val="28"/>
          <w:lang w:val="uk-UA"/>
        </w:rPr>
        <w:t>Беручи до уваги відповідні висновки, представники </w:t>
      </w:r>
      <w:r w:rsidRPr="00B15B97">
        <w:rPr>
          <w:rStyle w:val="a5"/>
          <w:i/>
          <w:iCs/>
          <w:color w:val="000000"/>
          <w:sz w:val="28"/>
          <w:szCs w:val="28"/>
          <w:lang w:val="uk-UA"/>
        </w:rPr>
        <w:t xml:space="preserve">об'ємної </w:t>
      </w:r>
      <w:proofErr w:type="spellStart"/>
      <w:r w:rsidRPr="00B15B97">
        <w:rPr>
          <w:rStyle w:val="a5"/>
          <w:i/>
          <w:iCs/>
          <w:color w:val="000000"/>
          <w:sz w:val="28"/>
          <w:szCs w:val="28"/>
          <w:lang w:val="uk-UA"/>
        </w:rPr>
        <w:t>квадрантной</w:t>
      </w:r>
      <w:proofErr w:type="spellEnd"/>
      <w:r w:rsidRPr="00B15B97">
        <w:rPr>
          <w:rStyle w:val="a5"/>
          <w:i/>
          <w:iCs/>
          <w:color w:val="000000"/>
          <w:sz w:val="28"/>
          <w:szCs w:val="28"/>
          <w:lang w:val="uk-UA"/>
        </w:rPr>
        <w:t xml:space="preserve"> моделі</w:t>
      </w:r>
      <w:r w:rsidRPr="00B15B97">
        <w:rPr>
          <w:color w:val="000000"/>
          <w:sz w:val="28"/>
          <w:szCs w:val="28"/>
          <w:lang w:val="uk-UA"/>
        </w:rPr>
        <w:t xml:space="preserve"> Р. </w:t>
      </w:r>
      <w:proofErr w:type="spellStart"/>
      <w:r w:rsidRPr="00B15B97">
        <w:rPr>
          <w:color w:val="000000"/>
          <w:sz w:val="28"/>
          <w:szCs w:val="28"/>
          <w:lang w:val="uk-UA"/>
        </w:rPr>
        <w:t>Блейк</w:t>
      </w:r>
      <w:proofErr w:type="spellEnd"/>
      <w:r w:rsidRPr="00B15B97">
        <w:rPr>
          <w:color w:val="000000"/>
          <w:sz w:val="28"/>
          <w:szCs w:val="28"/>
          <w:lang w:val="uk-UA"/>
        </w:rPr>
        <w:t xml:space="preserve"> і Д. </w:t>
      </w:r>
      <w:proofErr w:type="spellStart"/>
      <w:r w:rsidRPr="00B15B97">
        <w:rPr>
          <w:color w:val="000000"/>
          <w:sz w:val="28"/>
          <w:szCs w:val="28"/>
          <w:lang w:val="uk-UA"/>
        </w:rPr>
        <w:t>Мутон</w:t>
      </w:r>
      <w:proofErr w:type="spellEnd"/>
      <w:r w:rsidRPr="00B15B97">
        <w:rPr>
          <w:color w:val="000000"/>
          <w:sz w:val="28"/>
          <w:szCs w:val="28"/>
          <w:lang w:val="uk-UA"/>
        </w:rPr>
        <w:t xml:space="preserve">, а також Е. </w:t>
      </w:r>
      <w:proofErr w:type="spellStart"/>
      <w:r w:rsidRPr="00B15B97">
        <w:rPr>
          <w:color w:val="000000"/>
          <w:sz w:val="28"/>
          <w:szCs w:val="28"/>
          <w:lang w:val="uk-UA"/>
        </w:rPr>
        <w:t>Флейшмен</w:t>
      </w:r>
      <w:proofErr w:type="spellEnd"/>
      <w:r w:rsidRPr="00B15B97">
        <w:rPr>
          <w:color w:val="000000"/>
          <w:sz w:val="28"/>
          <w:szCs w:val="28"/>
          <w:lang w:val="uk-UA"/>
        </w:rPr>
        <w:t xml:space="preserve"> і Е. </w:t>
      </w:r>
      <w:proofErr w:type="spellStart"/>
      <w:r w:rsidRPr="00B15B97">
        <w:rPr>
          <w:color w:val="000000"/>
          <w:sz w:val="28"/>
          <w:szCs w:val="28"/>
          <w:lang w:val="uk-UA"/>
        </w:rPr>
        <w:t>Херріс</w:t>
      </w:r>
      <w:proofErr w:type="spellEnd"/>
      <w:r w:rsidRPr="00B15B97">
        <w:rPr>
          <w:color w:val="000000"/>
          <w:sz w:val="28"/>
          <w:szCs w:val="28"/>
          <w:lang w:val="uk-UA"/>
        </w:rPr>
        <w:t xml:space="preserve"> критикували розуміння стилю керівництва як біполярну модель. На їхню думку, для опису комплексу поведінки керівників, застосування ними стилів керівництва недостатньо двох змінних - авторитаризму і демократизму. Має існувати щось ще - те, що знаходиться всередині континууму і в повній мірі може відображати всі можливі стилі керівництва. На думку Р. </w:t>
      </w:r>
      <w:proofErr w:type="spellStart"/>
      <w:r w:rsidRPr="00B15B97">
        <w:rPr>
          <w:color w:val="000000"/>
          <w:sz w:val="28"/>
          <w:szCs w:val="28"/>
          <w:lang w:val="uk-UA"/>
        </w:rPr>
        <w:t>Блейка</w:t>
      </w:r>
      <w:proofErr w:type="spellEnd"/>
      <w:r w:rsidRPr="00B15B97">
        <w:rPr>
          <w:color w:val="000000"/>
          <w:sz w:val="28"/>
          <w:szCs w:val="28"/>
          <w:lang w:val="uk-UA"/>
        </w:rPr>
        <w:t xml:space="preserve">, така двовимірна модель - не більше ніж патерналізм. Керівник структурує роботу підлеглих. Він каже, що робити, і співробітники підкоряються. Якщо співробітники підкоряються, все роблять вірно, їх нагороджують, видають премії, хвалять. Якщо співробітники не підкоряються, їм загрожує покарання, оскільки керівник не терпить, коли йому кидають виклик. На підтвердження своєї позиції Р. </w:t>
      </w:r>
      <w:proofErr w:type="spellStart"/>
      <w:r w:rsidRPr="00B15B97">
        <w:rPr>
          <w:color w:val="000000"/>
          <w:sz w:val="28"/>
          <w:szCs w:val="28"/>
          <w:lang w:val="uk-UA"/>
        </w:rPr>
        <w:t>Блейк</w:t>
      </w:r>
      <w:proofErr w:type="spellEnd"/>
      <w:r w:rsidRPr="00B15B97">
        <w:rPr>
          <w:color w:val="000000"/>
          <w:sz w:val="28"/>
          <w:szCs w:val="28"/>
          <w:lang w:val="uk-UA"/>
        </w:rPr>
        <w:t xml:space="preserve"> і Д. </w:t>
      </w:r>
      <w:proofErr w:type="spellStart"/>
      <w:r w:rsidRPr="00B15B97">
        <w:rPr>
          <w:color w:val="000000"/>
          <w:sz w:val="28"/>
          <w:szCs w:val="28"/>
          <w:lang w:val="uk-UA"/>
        </w:rPr>
        <w:t>Мутон</w:t>
      </w:r>
      <w:proofErr w:type="spellEnd"/>
      <w:r w:rsidRPr="00B15B97">
        <w:rPr>
          <w:color w:val="000000"/>
          <w:sz w:val="28"/>
          <w:szCs w:val="28"/>
          <w:lang w:val="uk-UA"/>
        </w:rPr>
        <w:t xml:space="preserve"> стверджують, що ніщо не може бути важливіше, ніж виконання місії і увагу до добробуту людей. Саме цей постулат ліг в основу розроблюваної протягом 40 років моделі, що отримав назву "управлінська решітка </w:t>
      </w:r>
      <w:proofErr w:type="spellStart"/>
      <w:r w:rsidRPr="00B15B97">
        <w:rPr>
          <w:color w:val="000000"/>
          <w:sz w:val="28"/>
          <w:szCs w:val="28"/>
          <w:lang w:val="uk-UA"/>
        </w:rPr>
        <w:t>Блейка</w:t>
      </w:r>
      <w:proofErr w:type="spellEnd"/>
      <w:r w:rsidRPr="00B15B97">
        <w:rPr>
          <w:color w:val="000000"/>
          <w:sz w:val="28"/>
          <w:szCs w:val="28"/>
          <w:lang w:val="uk-UA"/>
        </w:rPr>
        <w:t xml:space="preserve"> - </w:t>
      </w:r>
      <w:proofErr w:type="spellStart"/>
      <w:r w:rsidRPr="00B15B97">
        <w:rPr>
          <w:color w:val="000000"/>
          <w:sz w:val="28"/>
          <w:szCs w:val="28"/>
          <w:lang w:val="uk-UA"/>
        </w:rPr>
        <w:t>Мутону</w:t>
      </w:r>
      <w:proofErr w:type="spellEnd"/>
      <w:r w:rsidRPr="00B15B97">
        <w:rPr>
          <w:color w:val="000000"/>
          <w:sz w:val="28"/>
          <w:szCs w:val="28"/>
          <w:lang w:val="uk-UA"/>
        </w:rPr>
        <w:t>". Створена цими вченими модель складалася з двох вимірів: турбота про виробничий процес і турбота про людей.</w:t>
      </w:r>
    </w:p>
    <w:p w:rsidR="00B15B97" w:rsidRPr="00B15B97" w:rsidRDefault="00B15B97" w:rsidP="00B15B97">
      <w:pPr>
        <w:pStyle w:val="1"/>
        <w:shd w:val="clear" w:color="auto" w:fill="FFFFFF"/>
        <w:spacing w:before="0" w:line="360" w:lineRule="auto"/>
        <w:ind w:firstLine="709"/>
        <w:rPr>
          <w:rFonts w:ascii="Times New Roman" w:hAnsi="Times New Roman" w:cs="Times New Roman"/>
          <w:color w:val="000000"/>
          <w:sz w:val="28"/>
          <w:szCs w:val="28"/>
        </w:rPr>
      </w:pPr>
      <w:r w:rsidRPr="00B15B97">
        <w:rPr>
          <w:rFonts w:ascii="Times New Roman" w:hAnsi="Times New Roman" w:cs="Times New Roman"/>
          <w:color w:val="000000"/>
          <w:sz w:val="28"/>
          <w:szCs w:val="28"/>
        </w:rPr>
        <w:t>Ситуаційний підхід</w:t>
      </w:r>
    </w:p>
    <w:p w:rsidR="00B15B97" w:rsidRPr="00B15B97" w:rsidRDefault="00B15B97" w:rsidP="00B15B97">
      <w:pPr>
        <w:pStyle w:val="a4"/>
        <w:shd w:val="clear" w:color="auto" w:fill="FFFFFF"/>
        <w:spacing w:before="0" w:beforeAutospacing="0" w:after="0" w:afterAutospacing="0" w:line="360" w:lineRule="auto"/>
        <w:ind w:firstLine="709"/>
        <w:jc w:val="both"/>
        <w:rPr>
          <w:color w:val="000000"/>
          <w:sz w:val="28"/>
          <w:szCs w:val="28"/>
          <w:lang w:val="uk-UA"/>
        </w:rPr>
      </w:pPr>
      <w:r w:rsidRPr="00B15B97">
        <w:rPr>
          <w:color w:val="000000"/>
          <w:sz w:val="28"/>
          <w:szCs w:val="28"/>
          <w:lang w:val="uk-UA"/>
        </w:rPr>
        <w:t xml:space="preserve">Слабкою стороною </w:t>
      </w:r>
      <w:proofErr w:type="spellStart"/>
      <w:r w:rsidRPr="00B15B97">
        <w:rPr>
          <w:color w:val="000000"/>
          <w:sz w:val="28"/>
          <w:szCs w:val="28"/>
          <w:lang w:val="uk-UA"/>
        </w:rPr>
        <w:t>бихевиористского</w:t>
      </w:r>
      <w:proofErr w:type="spellEnd"/>
      <w:r w:rsidRPr="00B15B97">
        <w:rPr>
          <w:color w:val="000000"/>
          <w:sz w:val="28"/>
          <w:szCs w:val="28"/>
          <w:lang w:val="uk-UA"/>
        </w:rPr>
        <w:t xml:space="preserve"> підходу було акцентування уваги виключно на поведінці керівника, в той час як на нього може впливати безліч різних чинників, як внутрішніх, так і зовнішніх. Спроба пошуку і вироблення оптимального способу керівництва, який дозволяв би керівнику в різних </w:t>
      </w:r>
      <w:r w:rsidRPr="00B15B97">
        <w:rPr>
          <w:color w:val="000000"/>
          <w:sz w:val="28"/>
          <w:szCs w:val="28"/>
          <w:lang w:val="uk-UA"/>
        </w:rPr>
        <w:lastRenderedPageBreak/>
        <w:t>ситуаціях оперативно вирішувати комплекс завдань і тим самим підвищувати ефективність робочого процесу, стала відправною точкою для розвитку </w:t>
      </w:r>
      <w:r w:rsidRPr="00B15B97">
        <w:rPr>
          <w:rStyle w:val="a5"/>
          <w:i/>
          <w:iCs/>
          <w:color w:val="000000"/>
          <w:sz w:val="28"/>
          <w:szCs w:val="28"/>
          <w:lang w:val="uk-UA"/>
        </w:rPr>
        <w:t>ситуаційної концепції</w:t>
      </w:r>
      <w:r w:rsidRPr="00B15B97">
        <w:rPr>
          <w:color w:val="000000"/>
          <w:sz w:val="28"/>
          <w:szCs w:val="28"/>
          <w:lang w:val="uk-UA"/>
        </w:rPr>
        <w:t> , яка починає свою активну розвитку з кінця 1960-х рр.</w:t>
      </w:r>
    </w:p>
    <w:p w:rsidR="00B15B97" w:rsidRPr="00B15B97" w:rsidRDefault="00B15B97" w:rsidP="00B15B97">
      <w:pPr>
        <w:pStyle w:val="a4"/>
        <w:shd w:val="clear" w:color="auto" w:fill="FFFFFF"/>
        <w:spacing w:before="0" w:beforeAutospacing="0" w:after="0" w:afterAutospacing="0" w:line="360" w:lineRule="auto"/>
        <w:ind w:firstLine="709"/>
        <w:jc w:val="both"/>
        <w:rPr>
          <w:color w:val="000000"/>
          <w:sz w:val="28"/>
          <w:szCs w:val="28"/>
          <w:lang w:val="uk-UA"/>
        </w:rPr>
      </w:pPr>
      <w:r w:rsidRPr="00B15B97">
        <w:rPr>
          <w:color w:val="000000"/>
          <w:sz w:val="28"/>
          <w:szCs w:val="28"/>
          <w:lang w:val="uk-UA"/>
        </w:rPr>
        <w:t xml:space="preserve">З точки зору ситуаційного підходу не існує єдиного способу управління. Необхідно розуміти, що будь-яка соціальна і ділова навколишнє середовище завжди підлягає зміні. Ніяке єдине правило або закон не вирішить проблеми керівництва у всіх випадках, у всіх організаціях і для всіх людей. Керівник повинен вивчити навколишнє середовище і визначити курс стратегій і процесу дії. Зовнішня навколишнє середовище - не статичний і стійке, а скоріше гнучке і швидко змінюється явище. Це не константа, а змінний фактор, тому керівник, який хоче працювати найбільш ефективно, отримати все, що можна, від підлеглих, не повинен дозволяти собі застосовувати один стиль керівництва протягом усієї своєї кар'єри. Швидше йому необхідно навчитися користуватися всіма стилями, методами і типами впливу, найбільш підходящими для конкретної ситуації. Якби когось попросили назвати якийсь один, "кращий", стиль керівництва, це був би "адаптивний", або, як сказав К. </w:t>
      </w:r>
      <w:proofErr w:type="spellStart"/>
      <w:r w:rsidRPr="00B15B97">
        <w:rPr>
          <w:color w:val="000000"/>
          <w:sz w:val="28"/>
          <w:szCs w:val="28"/>
          <w:lang w:val="uk-UA"/>
        </w:rPr>
        <w:t>Арджирис</w:t>
      </w:r>
      <w:proofErr w:type="spellEnd"/>
      <w:r w:rsidRPr="00B15B97">
        <w:rPr>
          <w:color w:val="000000"/>
          <w:sz w:val="28"/>
          <w:szCs w:val="28"/>
          <w:lang w:val="uk-UA"/>
        </w:rPr>
        <w:t>, стиль, "орієнтований на реальність".</w:t>
      </w:r>
    </w:p>
    <w:p w:rsidR="005E347F" w:rsidRPr="00407CBF" w:rsidRDefault="005E347F" w:rsidP="005E347F">
      <w:pPr>
        <w:widowControl w:val="0"/>
        <w:spacing w:after="0" w:line="360" w:lineRule="auto"/>
        <w:jc w:val="both"/>
        <w:rPr>
          <w:rFonts w:ascii="Times New Roman" w:hAnsi="Times New Roman" w:cs="Times New Roman"/>
          <w:b/>
          <w:i/>
          <w:sz w:val="28"/>
          <w:szCs w:val="28"/>
        </w:rPr>
      </w:pPr>
    </w:p>
    <w:p w:rsidR="00285E95" w:rsidRDefault="00285E95" w:rsidP="00407CBF">
      <w:pPr>
        <w:widowControl w:val="0"/>
        <w:ind w:hanging="11"/>
        <w:jc w:val="center"/>
        <w:rPr>
          <w:rFonts w:ascii="Times New Roman" w:hAnsi="Times New Roman" w:cs="Times New Roman"/>
          <w:b/>
          <w:sz w:val="28"/>
          <w:szCs w:val="28"/>
        </w:rPr>
      </w:pPr>
      <w:r>
        <w:rPr>
          <w:rFonts w:ascii="Times New Roman" w:hAnsi="Times New Roman" w:cs="Times New Roman"/>
          <w:b/>
          <w:sz w:val="28"/>
          <w:szCs w:val="28"/>
        </w:rPr>
        <w:t>ТЕМА 9</w:t>
      </w:r>
    </w:p>
    <w:p w:rsidR="005E347F" w:rsidRDefault="00407CBF" w:rsidP="00407CBF">
      <w:pPr>
        <w:widowControl w:val="0"/>
        <w:ind w:hanging="11"/>
        <w:jc w:val="center"/>
        <w:rPr>
          <w:rFonts w:ascii="Times New Roman" w:hAnsi="Times New Roman" w:cs="Times New Roman"/>
          <w:b/>
          <w:sz w:val="28"/>
          <w:szCs w:val="28"/>
        </w:rPr>
      </w:pPr>
      <w:r w:rsidRPr="00285E95">
        <w:rPr>
          <w:rFonts w:ascii="Times New Roman" w:hAnsi="Times New Roman" w:cs="Times New Roman"/>
          <w:b/>
          <w:sz w:val="28"/>
          <w:szCs w:val="28"/>
        </w:rPr>
        <w:t>УПРАВЛІННЯ ОРГАНІЗАЦІЙНИМИ КОНФЛІКТАМИ.</w:t>
      </w:r>
    </w:p>
    <w:p w:rsidR="00285E95" w:rsidRPr="00285E95" w:rsidRDefault="00285E95" w:rsidP="00285E95">
      <w:pPr>
        <w:pStyle w:val="a3"/>
        <w:numPr>
          <w:ilvl w:val="0"/>
          <w:numId w:val="40"/>
        </w:numPr>
        <w:spacing w:after="0" w:line="360" w:lineRule="auto"/>
        <w:jc w:val="both"/>
        <w:rPr>
          <w:rFonts w:ascii="Times New Roman" w:hAnsi="Times New Roman" w:cs="Times New Roman"/>
          <w:b/>
          <w:i/>
          <w:sz w:val="28"/>
          <w:szCs w:val="28"/>
        </w:rPr>
      </w:pPr>
      <w:r w:rsidRPr="00285E95">
        <w:rPr>
          <w:rFonts w:ascii="Times New Roman" w:hAnsi="Times New Roman" w:cs="Times New Roman"/>
          <w:b/>
          <w:i/>
          <w:sz w:val="28"/>
          <w:szCs w:val="28"/>
        </w:rPr>
        <w:t xml:space="preserve">Сутність конфлікту у сучасній організації. Класифікація конфліктів в організації. </w:t>
      </w:r>
    </w:p>
    <w:p w:rsidR="00285E95" w:rsidRPr="00285E95" w:rsidRDefault="00285E95" w:rsidP="00285E95">
      <w:pPr>
        <w:pStyle w:val="a3"/>
        <w:numPr>
          <w:ilvl w:val="0"/>
          <w:numId w:val="40"/>
        </w:numPr>
        <w:spacing w:after="0" w:line="360" w:lineRule="auto"/>
        <w:jc w:val="both"/>
        <w:rPr>
          <w:rFonts w:ascii="Times New Roman" w:hAnsi="Times New Roman" w:cs="Times New Roman"/>
          <w:b/>
          <w:i/>
          <w:sz w:val="28"/>
          <w:szCs w:val="28"/>
        </w:rPr>
      </w:pPr>
      <w:r w:rsidRPr="00285E95">
        <w:rPr>
          <w:rFonts w:ascii="Times New Roman" w:hAnsi="Times New Roman" w:cs="Times New Roman"/>
          <w:b/>
          <w:i/>
          <w:sz w:val="28"/>
          <w:szCs w:val="28"/>
        </w:rPr>
        <w:t>Причини виникнення конфліктів в організації.</w:t>
      </w:r>
    </w:p>
    <w:p w:rsidR="00285E95" w:rsidRPr="00285E95" w:rsidRDefault="00285E95" w:rsidP="00285E95">
      <w:pPr>
        <w:pStyle w:val="a3"/>
        <w:numPr>
          <w:ilvl w:val="0"/>
          <w:numId w:val="40"/>
        </w:numPr>
        <w:spacing w:after="0" w:line="360" w:lineRule="auto"/>
        <w:jc w:val="both"/>
        <w:rPr>
          <w:rFonts w:ascii="Times New Roman" w:hAnsi="Times New Roman" w:cs="Times New Roman"/>
          <w:b/>
          <w:i/>
          <w:sz w:val="28"/>
          <w:szCs w:val="28"/>
        </w:rPr>
      </w:pPr>
      <w:r w:rsidRPr="00285E95">
        <w:rPr>
          <w:rFonts w:ascii="Times New Roman" w:hAnsi="Times New Roman" w:cs="Times New Roman"/>
          <w:b/>
          <w:i/>
          <w:sz w:val="28"/>
          <w:szCs w:val="28"/>
        </w:rPr>
        <w:t>Стадії проходження конфлікту в організації. Розв’язання конфлікту та його наслідки.</w:t>
      </w:r>
    </w:p>
    <w:p w:rsidR="00285E95" w:rsidRPr="00285E95" w:rsidRDefault="00285E95" w:rsidP="00285E95">
      <w:pPr>
        <w:pStyle w:val="a3"/>
        <w:widowControl w:val="0"/>
        <w:numPr>
          <w:ilvl w:val="0"/>
          <w:numId w:val="40"/>
        </w:numPr>
        <w:spacing w:after="0" w:line="360" w:lineRule="auto"/>
        <w:jc w:val="both"/>
        <w:rPr>
          <w:rFonts w:ascii="Times New Roman" w:hAnsi="Times New Roman" w:cs="Times New Roman"/>
          <w:b/>
          <w:i/>
          <w:sz w:val="28"/>
          <w:szCs w:val="28"/>
        </w:rPr>
      </w:pPr>
      <w:r w:rsidRPr="00285E95">
        <w:rPr>
          <w:rFonts w:ascii="Times New Roman" w:hAnsi="Times New Roman" w:cs="Times New Roman"/>
          <w:b/>
          <w:i/>
          <w:sz w:val="28"/>
          <w:szCs w:val="28"/>
        </w:rPr>
        <w:t>Організаційні, соціологічні та культурні, соціально-психологічні засоби управління конфліктом в організації</w:t>
      </w:r>
    </w:p>
    <w:p w:rsidR="00285E95" w:rsidRPr="00285E95" w:rsidRDefault="00285E95" w:rsidP="00285E95">
      <w:pPr>
        <w:widowControl w:val="0"/>
        <w:ind w:left="317"/>
        <w:jc w:val="both"/>
        <w:rPr>
          <w:rFonts w:ascii="Times New Roman" w:hAnsi="Times New Roman" w:cs="Times New Roman"/>
          <w:b/>
          <w:sz w:val="28"/>
          <w:szCs w:val="28"/>
        </w:rPr>
      </w:pPr>
    </w:p>
    <w:p w:rsidR="005E347F" w:rsidRDefault="005E347F" w:rsidP="00E3248B">
      <w:pPr>
        <w:numPr>
          <w:ilvl w:val="0"/>
          <w:numId w:val="12"/>
        </w:numPr>
        <w:spacing w:after="0" w:line="360" w:lineRule="auto"/>
        <w:ind w:left="0" w:firstLine="709"/>
        <w:jc w:val="both"/>
        <w:rPr>
          <w:rFonts w:ascii="Times New Roman" w:hAnsi="Times New Roman" w:cs="Times New Roman"/>
          <w:b/>
          <w:i/>
          <w:sz w:val="28"/>
          <w:szCs w:val="28"/>
        </w:rPr>
      </w:pPr>
      <w:r w:rsidRPr="00407CBF">
        <w:rPr>
          <w:rFonts w:ascii="Times New Roman" w:hAnsi="Times New Roman" w:cs="Times New Roman"/>
          <w:b/>
          <w:i/>
          <w:sz w:val="28"/>
          <w:szCs w:val="28"/>
        </w:rPr>
        <w:lastRenderedPageBreak/>
        <w:t xml:space="preserve">Сутність конфлікту у сучасній організації. Класифікація конфліктів в організації. </w:t>
      </w:r>
    </w:p>
    <w:p w:rsidR="00E3248B" w:rsidRPr="00E3248B" w:rsidRDefault="00E3248B" w:rsidP="00E3248B">
      <w:pPr>
        <w:spacing w:after="0" w:line="360" w:lineRule="auto"/>
        <w:ind w:firstLine="709"/>
        <w:jc w:val="both"/>
        <w:rPr>
          <w:rFonts w:ascii="Times New Roman" w:hAnsi="Times New Roman" w:cs="Times New Roman"/>
          <w:sz w:val="28"/>
          <w:szCs w:val="28"/>
        </w:rPr>
      </w:pPr>
      <w:r w:rsidRPr="00E3248B">
        <w:rPr>
          <w:rFonts w:ascii="Times New Roman" w:hAnsi="Times New Roman" w:cs="Times New Roman"/>
          <w:sz w:val="28"/>
          <w:szCs w:val="28"/>
        </w:rPr>
        <w:t>Конфлікти все засуджують, але, тим не менше, все в них беруть участь. Для того щоб успішно вирішувати конфлікти і конфліктні ситуації, необхідно знати деякі положення теорії соціального конфлікту. У соціології іс</w:t>
      </w:r>
      <w:r>
        <w:rPr>
          <w:rFonts w:ascii="Times New Roman" w:hAnsi="Times New Roman" w:cs="Times New Roman"/>
          <w:sz w:val="28"/>
          <w:szCs w:val="28"/>
        </w:rPr>
        <w:t xml:space="preserve">нує два основних підходи: </w:t>
      </w:r>
      <w:proofErr w:type="spellStart"/>
      <w:r>
        <w:rPr>
          <w:rFonts w:ascii="Times New Roman" w:hAnsi="Times New Roman" w:cs="Times New Roman"/>
          <w:sz w:val="28"/>
          <w:szCs w:val="28"/>
        </w:rPr>
        <w:t>функці</w:t>
      </w:r>
      <w:r w:rsidRPr="00E3248B">
        <w:rPr>
          <w:rFonts w:ascii="Times New Roman" w:hAnsi="Times New Roman" w:cs="Times New Roman"/>
          <w:sz w:val="28"/>
          <w:szCs w:val="28"/>
        </w:rPr>
        <w:t>онал</w:t>
      </w:r>
      <w:r>
        <w:rPr>
          <w:rFonts w:ascii="Times New Roman" w:hAnsi="Times New Roman" w:cs="Times New Roman"/>
          <w:sz w:val="28"/>
          <w:szCs w:val="28"/>
        </w:rPr>
        <w:t>істський</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конфлі</w:t>
      </w:r>
      <w:r w:rsidRPr="00E3248B">
        <w:rPr>
          <w:rFonts w:ascii="Times New Roman" w:hAnsi="Times New Roman" w:cs="Times New Roman"/>
          <w:sz w:val="28"/>
          <w:szCs w:val="28"/>
        </w:rPr>
        <w:t>ктолог</w:t>
      </w:r>
      <w:r>
        <w:rPr>
          <w:rFonts w:ascii="Times New Roman" w:hAnsi="Times New Roman" w:cs="Times New Roman"/>
          <w:sz w:val="28"/>
          <w:szCs w:val="28"/>
        </w:rPr>
        <w:t>ічний</w:t>
      </w:r>
      <w:proofErr w:type="spellEnd"/>
      <w:r w:rsidRPr="00E3248B">
        <w:rPr>
          <w:rFonts w:ascii="Times New Roman" w:hAnsi="Times New Roman" w:cs="Times New Roman"/>
          <w:sz w:val="28"/>
          <w:szCs w:val="28"/>
        </w:rPr>
        <w:t>.</w:t>
      </w:r>
      <w:r>
        <w:rPr>
          <w:rFonts w:ascii="Times New Roman" w:hAnsi="Times New Roman" w:cs="Times New Roman"/>
          <w:sz w:val="28"/>
          <w:szCs w:val="28"/>
        </w:rPr>
        <w:t xml:space="preserve"> </w:t>
      </w:r>
      <w:r w:rsidRPr="00E3248B">
        <w:rPr>
          <w:rFonts w:ascii="Times New Roman" w:hAnsi="Times New Roman" w:cs="Times New Roman"/>
          <w:sz w:val="28"/>
          <w:szCs w:val="28"/>
        </w:rPr>
        <w:t xml:space="preserve">Основний зміст </w:t>
      </w:r>
      <w:proofErr w:type="spellStart"/>
      <w:r w:rsidRPr="00E3248B">
        <w:rPr>
          <w:rFonts w:ascii="Times New Roman" w:hAnsi="Times New Roman" w:cs="Times New Roman"/>
          <w:sz w:val="28"/>
          <w:szCs w:val="28"/>
        </w:rPr>
        <w:t>конфліктологічно</w:t>
      </w:r>
      <w:r>
        <w:rPr>
          <w:rFonts w:ascii="Times New Roman" w:hAnsi="Times New Roman" w:cs="Times New Roman"/>
          <w:sz w:val="28"/>
          <w:szCs w:val="28"/>
        </w:rPr>
        <w:t>го</w:t>
      </w:r>
      <w:proofErr w:type="spellEnd"/>
      <w:r w:rsidRPr="00E3248B">
        <w:rPr>
          <w:rFonts w:ascii="Times New Roman" w:hAnsi="Times New Roman" w:cs="Times New Roman"/>
          <w:sz w:val="28"/>
          <w:szCs w:val="28"/>
        </w:rPr>
        <w:t xml:space="preserve"> підходу в соціології </w:t>
      </w:r>
      <w:r>
        <w:rPr>
          <w:rFonts w:ascii="Times New Roman" w:hAnsi="Times New Roman" w:cs="Times New Roman"/>
          <w:sz w:val="28"/>
          <w:szCs w:val="28"/>
        </w:rPr>
        <w:t xml:space="preserve">полягає </w:t>
      </w:r>
      <w:r w:rsidRPr="00E3248B">
        <w:rPr>
          <w:rFonts w:ascii="Times New Roman" w:hAnsi="Times New Roman" w:cs="Times New Roman"/>
          <w:sz w:val="28"/>
          <w:szCs w:val="28"/>
        </w:rPr>
        <w:t xml:space="preserve"> в тому, що різні соціальні потрясіння розглядаються як </w:t>
      </w:r>
      <w:r>
        <w:rPr>
          <w:rFonts w:ascii="Times New Roman" w:hAnsi="Times New Roman" w:cs="Times New Roman"/>
          <w:sz w:val="28"/>
          <w:szCs w:val="28"/>
        </w:rPr>
        <w:t xml:space="preserve">невід’ємний </w:t>
      </w:r>
      <w:r w:rsidRPr="00E3248B">
        <w:rPr>
          <w:rFonts w:ascii="Times New Roman" w:hAnsi="Times New Roman" w:cs="Times New Roman"/>
          <w:sz w:val="28"/>
          <w:szCs w:val="28"/>
        </w:rPr>
        <w:t xml:space="preserve">процес, який випливає із самої сутності </w:t>
      </w:r>
      <w:r>
        <w:rPr>
          <w:rFonts w:ascii="Times New Roman" w:hAnsi="Times New Roman" w:cs="Times New Roman"/>
          <w:sz w:val="28"/>
          <w:szCs w:val="28"/>
        </w:rPr>
        <w:t>соціальної організації. Соціаль</w:t>
      </w:r>
      <w:r w:rsidRPr="00E3248B">
        <w:rPr>
          <w:rFonts w:ascii="Times New Roman" w:hAnsi="Times New Roman" w:cs="Times New Roman"/>
          <w:sz w:val="28"/>
          <w:szCs w:val="28"/>
        </w:rPr>
        <w:t>ний конфлікт, на думку прихильників цьо</w:t>
      </w:r>
      <w:r>
        <w:rPr>
          <w:rFonts w:ascii="Times New Roman" w:hAnsi="Times New Roman" w:cs="Times New Roman"/>
          <w:sz w:val="28"/>
          <w:szCs w:val="28"/>
        </w:rPr>
        <w:t xml:space="preserve">го підходу, являє собою вирішальний </w:t>
      </w:r>
      <w:r w:rsidRPr="00E3248B">
        <w:rPr>
          <w:rFonts w:ascii="Times New Roman" w:hAnsi="Times New Roman" w:cs="Times New Roman"/>
          <w:sz w:val="28"/>
          <w:szCs w:val="28"/>
        </w:rPr>
        <w:t xml:space="preserve">фактор суспільного розвитку. Цей конфлікт відображає прагнення і </w:t>
      </w:r>
      <w:r>
        <w:rPr>
          <w:rFonts w:ascii="Times New Roman" w:hAnsi="Times New Roman" w:cs="Times New Roman"/>
          <w:sz w:val="28"/>
          <w:szCs w:val="28"/>
        </w:rPr>
        <w:t>почуття с</w:t>
      </w:r>
      <w:r w:rsidRPr="00E3248B">
        <w:rPr>
          <w:rFonts w:ascii="Times New Roman" w:hAnsi="Times New Roman" w:cs="Times New Roman"/>
          <w:sz w:val="28"/>
          <w:szCs w:val="28"/>
        </w:rPr>
        <w:t>оціальних груп у боротьбі за об'єктивні цілі: влада, зміна статусу, перерозподіл доходів, зміна цінностей.</w:t>
      </w:r>
    </w:p>
    <w:p w:rsidR="00E3248B" w:rsidRDefault="00E3248B" w:rsidP="00E3248B">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Функционалі</w:t>
      </w:r>
      <w:r w:rsidRPr="00E3248B">
        <w:rPr>
          <w:rFonts w:ascii="Times New Roman" w:hAnsi="Times New Roman" w:cs="Times New Roman"/>
          <w:sz w:val="28"/>
          <w:szCs w:val="28"/>
        </w:rPr>
        <w:t>стс</w:t>
      </w:r>
      <w:r>
        <w:rPr>
          <w:rFonts w:ascii="Times New Roman" w:hAnsi="Times New Roman" w:cs="Times New Roman"/>
          <w:sz w:val="28"/>
          <w:szCs w:val="28"/>
        </w:rPr>
        <w:t>ь</w:t>
      </w:r>
      <w:r w:rsidRPr="00E3248B">
        <w:rPr>
          <w:rFonts w:ascii="Times New Roman" w:hAnsi="Times New Roman" w:cs="Times New Roman"/>
          <w:sz w:val="28"/>
          <w:szCs w:val="28"/>
        </w:rPr>
        <w:t>кий</w:t>
      </w:r>
      <w:proofErr w:type="spellEnd"/>
      <w:r w:rsidRPr="00E3248B">
        <w:rPr>
          <w:rFonts w:ascii="Times New Roman" w:hAnsi="Times New Roman" w:cs="Times New Roman"/>
          <w:sz w:val="28"/>
          <w:szCs w:val="28"/>
        </w:rPr>
        <w:t xml:space="preserve"> підхід заснований на ана</w:t>
      </w:r>
      <w:r>
        <w:rPr>
          <w:rFonts w:ascii="Times New Roman" w:hAnsi="Times New Roman" w:cs="Times New Roman"/>
          <w:sz w:val="28"/>
          <w:szCs w:val="28"/>
        </w:rPr>
        <w:t>логії суспільства і живого орга</w:t>
      </w:r>
      <w:r w:rsidRPr="00E3248B">
        <w:rPr>
          <w:rFonts w:ascii="Times New Roman" w:hAnsi="Times New Roman" w:cs="Times New Roman"/>
          <w:sz w:val="28"/>
          <w:szCs w:val="28"/>
        </w:rPr>
        <w:t>нізму, де кожен орган виконує спеціальні функції. В силу цього ніяких конфліктів в суспільстві не повинно бути. Якщо ж конфлікти відбуваються, то це сумне виключення, тимчасово порушує загальну гармонію. Соціальні конфлікти оголошуються хворобами суспільства за аналогією із захворюваннями живого організму.</w:t>
      </w:r>
    </w:p>
    <w:p w:rsidR="00E3248B" w:rsidRPr="00E3248B" w:rsidRDefault="00E3248B" w:rsidP="00E3248B">
      <w:pPr>
        <w:spacing w:after="0" w:line="360" w:lineRule="auto"/>
        <w:ind w:firstLine="709"/>
        <w:jc w:val="both"/>
        <w:rPr>
          <w:rFonts w:ascii="Times New Roman" w:hAnsi="Times New Roman" w:cs="Times New Roman"/>
          <w:sz w:val="28"/>
          <w:szCs w:val="28"/>
        </w:rPr>
      </w:pPr>
      <w:r w:rsidRPr="00E3248B">
        <w:rPr>
          <w:rFonts w:ascii="Times New Roman" w:hAnsi="Times New Roman" w:cs="Times New Roman"/>
          <w:sz w:val="28"/>
          <w:szCs w:val="28"/>
        </w:rPr>
        <w:t>Соціальний конфлікт - це соціа</w:t>
      </w:r>
      <w:r>
        <w:rPr>
          <w:rFonts w:ascii="Times New Roman" w:hAnsi="Times New Roman" w:cs="Times New Roman"/>
          <w:sz w:val="28"/>
          <w:szCs w:val="28"/>
        </w:rPr>
        <w:t>льне явище, змістом якого є</w:t>
      </w:r>
      <w:r w:rsidRPr="00E3248B">
        <w:rPr>
          <w:rFonts w:ascii="Times New Roman" w:hAnsi="Times New Roman" w:cs="Times New Roman"/>
          <w:sz w:val="28"/>
          <w:szCs w:val="28"/>
        </w:rPr>
        <w:t xml:space="preserve"> процес розвитку і дозволу суперечливості відносин і дій людей, що </w:t>
      </w:r>
      <w:proofErr w:type="spellStart"/>
      <w:r w:rsidRPr="00E3248B">
        <w:rPr>
          <w:rFonts w:ascii="Times New Roman" w:hAnsi="Times New Roman" w:cs="Times New Roman"/>
          <w:sz w:val="28"/>
          <w:szCs w:val="28"/>
        </w:rPr>
        <w:t>детермінується</w:t>
      </w:r>
      <w:proofErr w:type="spellEnd"/>
      <w:r w:rsidRPr="00E3248B">
        <w:rPr>
          <w:rFonts w:ascii="Times New Roman" w:hAnsi="Times New Roman" w:cs="Times New Roman"/>
          <w:sz w:val="28"/>
          <w:szCs w:val="28"/>
        </w:rPr>
        <w:t>, перш за все об'єктивними закономірностями розвитку суспільства.</w:t>
      </w:r>
      <w:r>
        <w:rPr>
          <w:rFonts w:ascii="Times New Roman" w:hAnsi="Times New Roman" w:cs="Times New Roman"/>
          <w:sz w:val="28"/>
          <w:szCs w:val="28"/>
        </w:rPr>
        <w:t xml:space="preserve"> </w:t>
      </w:r>
      <w:r w:rsidRPr="00E3248B">
        <w:rPr>
          <w:rFonts w:ascii="Times New Roman" w:hAnsi="Times New Roman" w:cs="Times New Roman"/>
          <w:sz w:val="28"/>
          <w:szCs w:val="28"/>
        </w:rPr>
        <w:t xml:space="preserve">Всі соціальні конфлікти можна класифікувати в залежності від зон розбіжностей таким чином: міжособистісні, </w:t>
      </w:r>
      <w:proofErr w:type="spellStart"/>
      <w:r w:rsidRPr="00E3248B">
        <w:rPr>
          <w:rFonts w:ascii="Times New Roman" w:hAnsi="Times New Roman" w:cs="Times New Roman"/>
          <w:sz w:val="28"/>
          <w:szCs w:val="28"/>
        </w:rPr>
        <w:t>міжгрупові</w:t>
      </w:r>
      <w:proofErr w:type="spellEnd"/>
      <w:r w:rsidRPr="00E3248B">
        <w:rPr>
          <w:rFonts w:ascii="Times New Roman" w:hAnsi="Times New Roman" w:cs="Times New Roman"/>
          <w:sz w:val="28"/>
          <w:szCs w:val="28"/>
        </w:rPr>
        <w:t>, конфлікти приналежності, що виникають в силу подвійної п</w:t>
      </w:r>
      <w:r>
        <w:rPr>
          <w:rFonts w:ascii="Times New Roman" w:hAnsi="Times New Roman" w:cs="Times New Roman"/>
          <w:sz w:val="28"/>
          <w:szCs w:val="28"/>
        </w:rPr>
        <w:t>риналежності індивідів, і міжетнічні</w:t>
      </w:r>
      <w:r w:rsidRPr="00E3248B">
        <w:rPr>
          <w:rFonts w:ascii="Times New Roman" w:hAnsi="Times New Roman" w:cs="Times New Roman"/>
          <w:sz w:val="28"/>
          <w:szCs w:val="28"/>
        </w:rPr>
        <w:t>. За своїм внутрішнім змістом соціальні конфлікти діляться на раціональні та емоційні. До раціональних належат</w:t>
      </w:r>
      <w:r>
        <w:rPr>
          <w:rFonts w:ascii="Times New Roman" w:hAnsi="Times New Roman" w:cs="Times New Roman"/>
          <w:sz w:val="28"/>
          <w:szCs w:val="28"/>
        </w:rPr>
        <w:t>ь такі конфлікти, які</w:t>
      </w:r>
      <w:r w:rsidRPr="00E3248B">
        <w:rPr>
          <w:rFonts w:ascii="Times New Roman" w:hAnsi="Times New Roman" w:cs="Times New Roman"/>
          <w:sz w:val="28"/>
          <w:szCs w:val="28"/>
        </w:rPr>
        <w:t xml:space="preserve"> охоплюють сферу розумного діловог</w:t>
      </w:r>
      <w:r>
        <w:rPr>
          <w:rFonts w:ascii="Times New Roman" w:hAnsi="Times New Roman" w:cs="Times New Roman"/>
          <w:sz w:val="28"/>
          <w:szCs w:val="28"/>
        </w:rPr>
        <w:t>о суперництва, перерозподілу ре</w:t>
      </w:r>
      <w:r w:rsidRPr="00E3248B">
        <w:rPr>
          <w:rFonts w:ascii="Times New Roman" w:hAnsi="Times New Roman" w:cs="Times New Roman"/>
          <w:sz w:val="28"/>
          <w:szCs w:val="28"/>
        </w:rPr>
        <w:t>сурсів і удосконалення соціальної структури. Емоційним називається руйнівний конфлікт на емоційній основі.</w:t>
      </w:r>
    </w:p>
    <w:p w:rsidR="00E3248B" w:rsidRDefault="00E3248B" w:rsidP="00E3248B">
      <w:pPr>
        <w:spacing w:after="0" w:line="360" w:lineRule="auto"/>
        <w:ind w:firstLine="709"/>
        <w:jc w:val="both"/>
        <w:rPr>
          <w:rFonts w:ascii="Times New Roman" w:hAnsi="Times New Roman" w:cs="Times New Roman"/>
          <w:sz w:val="28"/>
          <w:szCs w:val="28"/>
        </w:rPr>
      </w:pPr>
      <w:r w:rsidRPr="00E3248B">
        <w:rPr>
          <w:rFonts w:ascii="Times New Roman" w:hAnsi="Times New Roman" w:cs="Times New Roman"/>
          <w:sz w:val="28"/>
          <w:szCs w:val="28"/>
        </w:rPr>
        <w:lastRenderedPageBreak/>
        <w:t>Якщо неефективність роботи і тиск на співробітників стає очевидним для всіх, то всередині організаці</w:t>
      </w:r>
      <w:r>
        <w:rPr>
          <w:rFonts w:ascii="Times New Roman" w:hAnsi="Times New Roman" w:cs="Times New Roman"/>
          <w:sz w:val="28"/>
          <w:szCs w:val="28"/>
        </w:rPr>
        <w:t>ї завжди відбувається конфлікт.</w:t>
      </w:r>
    </w:p>
    <w:p w:rsidR="00E3248B" w:rsidRPr="00E3248B" w:rsidRDefault="00E3248B" w:rsidP="00E3248B">
      <w:pPr>
        <w:pStyle w:val="a3"/>
        <w:numPr>
          <w:ilvl w:val="0"/>
          <w:numId w:val="12"/>
        </w:numPr>
        <w:spacing w:after="0" w:line="360" w:lineRule="auto"/>
        <w:ind w:left="0" w:firstLine="709"/>
        <w:jc w:val="both"/>
        <w:rPr>
          <w:rFonts w:ascii="Times New Roman" w:hAnsi="Times New Roman" w:cs="Times New Roman"/>
          <w:b/>
          <w:i/>
          <w:sz w:val="28"/>
          <w:szCs w:val="28"/>
        </w:rPr>
      </w:pPr>
      <w:r w:rsidRPr="00E3248B">
        <w:rPr>
          <w:rFonts w:ascii="Times New Roman" w:hAnsi="Times New Roman" w:cs="Times New Roman"/>
          <w:b/>
          <w:i/>
          <w:sz w:val="28"/>
          <w:szCs w:val="28"/>
        </w:rPr>
        <w:t>Причини виникнення конфліктів в організації.</w:t>
      </w:r>
    </w:p>
    <w:p w:rsidR="00E3248B" w:rsidRPr="00E3248B" w:rsidRDefault="00E3248B" w:rsidP="00E324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Причини конфлікту</w:t>
      </w:r>
      <w:r w:rsidRPr="00E3248B">
        <w:rPr>
          <w:rFonts w:ascii="Times New Roman" w:hAnsi="Times New Roman" w:cs="Times New Roman"/>
          <w:sz w:val="28"/>
          <w:szCs w:val="28"/>
        </w:rPr>
        <w:t xml:space="preserve"> можуть бути обумовлені особистісними особливостями співробітників і структурою організації. Конфлікт, що виникає з приводу особистих проблем, проявлення ворожості і т.д., можна назвати "ірра</w:t>
      </w:r>
      <w:r>
        <w:rPr>
          <w:rFonts w:ascii="Times New Roman" w:hAnsi="Times New Roman" w:cs="Times New Roman"/>
          <w:sz w:val="28"/>
          <w:szCs w:val="28"/>
        </w:rPr>
        <w:t>ціональним" Коли основний причи</w:t>
      </w:r>
      <w:r w:rsidRPr="00E3248B">
        <w:rPr>
          <w:rFonts w:ascii="Times New Roman" w:hAnsi="Times New Roman" w:cs="Times New Roman"/>
          <w:sz w:val="28"/>
          <w:szCs w:val="28"/>
        </w:rPr>
        <w:t>ною стає сама організація, відбувається "раціональний конфлікт".</w:t>
      </w:r>
      <w:r>
        <w:rPr>
          <w:rFonts w:ascii="Times New Roman" w:hAnsi="Times New Roman" w:cs="Times New Roman"/>
          <w:sz w:val="28"/>
          <w:szCs w:val="28"/>
        </w:rPr>
        <w:t xml:space="preserve"> </w:t>
      </w:r>
      <w:r w:rsidRPr="00E3248B">
        <w:rPr>
          <w:rFonts w:ascii="Times New Roman" w:hAnsi="Times New Roman" w:cs="Times New Roman"/>
          <w:sz w:val="28"/>
          <w:szCs w:val="28"/>
        </w:rPr>
        <w:t>"ірраціональний" конфлікт</w:t>
      </w:r>
    </w:p>
    <w:p w:rsidR="00E3248B" w:rsidRDefault="00E3248B" w:rsidP="00E3248B">
      <w:pPr>
        <w:spacing w:after="0" w:line="360" w:lineRule="auto"/>
        <w:ind w:firstLine="709"/>
        <w:jc w:val="both"/>
        <w:rPr>
          <w:rFonts w:ascii="Times New Roman" w:hAnsi="Times New Roman" w:cs="Times New Roman"/>
          <w:sz w:val="28"/>
          <w:szCs w:val="28"/>
        </w:rPr>
      </w:pPr>
      <w:r w:rsidRPr="00E3248B">
        <w:rPr>
          <w:rFonts w:ascii="Times New Roman" w:hAnsi="Times New Roman" w:cs="Times New Roman"/>
          <w:sz w:val="28"/>
          <w:szCs w:val="28"/>
        </w:rPr>
        <w:t>Всім конфліктам властиві чотири основні параметри: причини конфлікту, гострота, тривалість та наслідки. Виділя</w:t>
      </w:r>
      <w:r>
        <w:rPr>
          <w:rFonts w:ascii="Times New Roman" w:hAnsi="Times New Roman" w:cs="Times New Roman"/>
          <w:sz w:val="28"/>
          <w:szCs w:val="28"/>
        </w:rPr>
        <w:t xml:space="preserve">ють наступні причини конфлікту: </w:t>
      </w:r>
      <w:r w:rsidRPr="00E3248B">
        <w:rPr>
          <w:rFonts w:ascii="Times New Roman" w:hAnsi="Times New Roman" w:cs="Times New Roman"/>
          <w:sz w:val="28"/>
          <w:szCs w:val="28"/>
        </w:rPr>
        <w:t>наявність суперечливих орієнтацій;</w:t>
      </w:r>
      <w:r>
        <w:rPr>
          <w:rFonts w:ascii="Times New Roman" w:hAnsi="Times New Roman" w:cs="Times New Roman"/>
          <w:sz w:val="28"/>
          <w:szCs w:val="28"/>
        </w:rPr>
        <w:t xml:space="preserve"> </w:t>
      </w:r>
      <w:r w:rsidRPr="00E3248B">
        <w:rPr>
          <w:rFonts w:ascii="Times New Roman" w:hAnsi="Times New Roman" w:cs="Times New Roman"/>
          <w:sz w:val="28"/>
          <w:szCs w:val="28"/>
        </w:rPr>
        <w:t>ідеологічні причини;</w:t>
      </w:r>
      <w:r>
        <w:rPr>
          <w:rFonts w:ascii="Times New Roman" w:hAnsi="Times New Roman" w:cs="Times New Roman"/>
          <w:sz w:val="28"/>
          <w:szCs w:val="28"/>
        </w:rPr>
        <w:t xml:space="preserve"> </w:t>
      </w:r>
      <w:r w:rsidRPr="00E3248B">
        <w:rPr>
          <w:rFonts w:ascii="Times New Roman" w:hAnsi="Times New Roman" w:cs="Times New Roman"/>
          <w:sz w:val="28"/>
          <w:szCs w:val="28"/>
        </w:rPr>
        <w:t>причини конфлікту, що полягають в різних формах економічної і соціальної нерівності.</w:t>
      </w:r>
    </w:p>
    <w:p w:rsidR="00E3248B" w:rsidRPr="00E3248B" w:rsidRDefault="00E3248B" w:rsidP="00E3248B">
      <w:pPr>
        <w:spacing w:after="0" w:line="360" w:lineRule="auto"/>
        <w:ind w:firstLine="709"/>
        <w:jc w:val="both"/>
        <w:rPr>
          <w:rFonts w:ascii="Times New Roman" w:hAnsi="Times New Roman" w:cs="Times New Roman"/>
          <w:sz w:val="28"/>
          <w:szCs w:val="28"/>
        </w:rPr>
      </w:pPr>
      <w:r w:rsidRPr="00E3248B">
        <w:rPr>
          <w:rFonts w:ascii="Times New Roman" w:hAnsi="Times New Roman" w:cs="Times New Roman"/>
          <w:sz w:val="28"/>
          <w:szCs w:val="28"/>
        </w:rPr>
        <w:t>Досліджуюч</w:t>
      </w:r>
      <w:r>
        <w:rPr>
          <w:rFonts w:ascii="Times New Roman" w:hAnsi="Times New Roman" w:cs="Times New Roman"/>
          <w:sz w:val="28"/>
          <w:szCs w:val="28"/>
        </w:rPr>
        <w:t>и джерела конфліктів в організа</w:t>
      </w:r>
      <w:r w:rsidRPr="00E3248B">
        <w:rPr>
          <w:rFonts w:ascii="Times New Roman" w:hAnsi="Times New Roman" w:cs="Times New Roman"/>
          <w:sz w:val="28"/>
          <w:szCs w:val="28"/>
        </w:rPr>
        <w:t xml:space="preserve">ції, американський вчений </w:t>
      </w:r>
      <w:proofErr w:type="spellStart"/>
      <w:r w:rsidRPr="00E3248B">
        <w:rPr>
          <w:rFonts w:ascii="Times New Roman" w:hAnsi="Times New Roman" w:cs="Times New Roman"/>
          <w:sz w:val="28"/>
          <w:szCs w:val="28"/>
        </w:rPr>
        <w:t>Катц</w:t>
      </w:r>
      <w:proofErr w:type="spellEnd"/>
      <w:r w:rsidRPr="00E3248B">
        <w:rPr>
          <w:rFonts w:ascii="Times New Roman" w:hAnsi="Times New Roman" w:cs="Times New Roman"/>
          <w:sz w:val="28"/>
          <w:szCs w:val="28"/>
        </w:rPr>
        <w:t xml:space="preserve"> (1964) виділив три причини:</w:t>
      </w:r>
      <w:r>
        <w:rPr>
          <w:rFonts w:ascii="Times New Roman" w:hAnsi="Times New Roman" w:cs="Times New Roman"/>
          <w:sz w:val="28"/>
          <w:szCs w:val="28"/>
        </w:rPr>
        <w:t xml:space="preserve"> </w:t>
      </w:r>
      <w:r w:rsidRPr="00E3248B">
        <w:rPr>
          <w:rFonts w:ascii="Times New Roman" w:hAnsi="Times New Roman" w:cs="Times New Roman"/>
          <w:sz w:val="28"/>
          <w:szCs w:val="28"/>
        </w:rPr>
        <w:t>конфлікти між побічно конкуруючими підгрупами;</w:t>
      </w:r>
      <w:r>
        <w:rPr>
          <w:rFonts w:ascii="Times New Roman" w:hAnsi="Times New Roman" w:cs="Times New Roman"/>
          <w:sz w:val="28"/>
          <w:szCs w:val="28"/>
        </w:rPr>
        <w:t xml:space="preserve"> </w:t>
      </w:r>
      <w:r w:rsidRPr="00E3248B">
        <w:rPr>
          <w:rFonts w:ascii="Times New Roman" w:hAnsi="Times New Roman" w:cs="Times New Roman"/>
          <w:sz w:val="28"/>
          <w:szCs w:val="28"/>
        </w:rPr>
        <w:t>конфлікти між безпосередньо конкуруючими підгрупами;</w:t>
      </w:r>
      <w:r>
        <w:rPr>
          <w:rFonts w:ascii="Times New Roman" w:hAnsi="Times New Roman" w:cs="Times New Roman"/>
          <w:sz w:val="28"/>
          <w:szCs w:val="28"/>
        </w:rPr>
        <w:t xml:space="preserve"> </w:t>
      </w:r>
      <w:r w:rsidRPr="00E3248B">
        <w:rPr>
          <w:rFonts w:ascii="Times New Roman" w:hAnsi="Times New Roman" w:cs="Times New Roman"/>
          <w:sz w:val="28"/>
          <w:szCs w:val="28"/>
        </w:rPr>
        <w:t>конфлікти всередині ієрархії з приводу винагород</w:t>
      </w:r>
    </w:p>
    <w:p w:rsidR="005E347F" w:rsidRDefault="005E347F" w:rsidP="00E3248B">
      <w:pPr>
        <w:numPr>
          <w:ilvl w:val="0"/>
          <w:numId w:val="12"/>
        </w:numPr>
        <w:spacing w:after="0" w:line="360" w:lineRule="auto"/>
        <w:ind w:left="0" w:firstLine="709"/>
        <w:jc w:val="both"/>
        <w:rPr>
          <w:rFonts w:ascii="Times New Roman" w:hAnsi="Times New Roman" w:cs="Times New Roman"/>
          <w:b/>
          <w:i/>
          <w:sz w:val="28"/>
          <w:szCs w:val="28"/>
        </w:rPr>
      </w:pPr>
      <w:r w:rsidRPr="00407CBF">
        <w:rPr>
          <w:rFonts w:ascii="Times New Roman" w:hAnsi="Times New Roman" w:cs="Times New Roman"/>
          <w:b/>
          <w:i/>
          <w:sz w:val="28"/>
          <w:szCs w:val="28"/>
        </w:rPr>
        <w:t>Стадії проходження конфлікту в організації. Розв’язання конфлікту та його наслідки.</w:t>
      </w:r>
    </w:p>
    <w:p w:rsidR="00E3248B" w:rsidRPr="00E3248B" w:rsidRDefault="00E3248B" w:rsidP="00E3248B">
      <w:pPr>
        <w:spacing w:after="0" w:line="360" w:lineRule="auto"/>
        <w:ind w:firstLine="709"/>
        <w:jc w:val="both"/>
        <w:rPr>
          <w:rFonts w:ascii="Times New Roman" w:hAnsi="Times New Roman" w:cs="Times New Roman"/>
          <w:sz w:val="28"/>
          <w:szCs w:val="28"/>
        </w:rPr>
      </w:pPr>
      <w:r w:rsidRPr="00E3248B">
        <w:rPr>
          <w:rFonts w:ascii="Times New Roman" w:hAnsi="Times New Roman" w:cs="Times New Roman"/>
          <w:sz w:val="28"/>
          <w:szCs w:val="28"/>
        </w:rPr>
        <w:t xml:space="preserve">Будь-який соціальний конфлікт має досить складну внутрішню структуру. Аналіз змісту і особливостей протікання соціального конфлікту зазвичай проводиться по трьох основних стадіях: </w:t>
      </w:r>
      <w:proofErr w:type="spellStart"/>
      <w:r w:rsidRPr="00E3248B">
        <w:rPr>
          <w:rFonts w:ascii="Times New Roman" w:hAnsi="Times New Roman" w:cs="Times New Roman"/>
          <w:sz w:val="28"/>
          <w:szCs w:val="28"/>
        </w:rPr>
        <w:t>предконфликтно</w:t>
      </w:r>
      <w:r>
        <w:rPr>
          <w:rFonts w:ascii="Times New Roman" w:hAnsi="Times New Roman" w:cs="Times New Roman"/>
          <w:sz w:val="28"/>
          <w:szCs w:val="28"/>
        </w:rPr>
        <w:t>ї</w:t>
      </w:r>
      <w:proofErr w:type="spellEnd"/>
      <w:r w:rsidRPr="00E3248B">
        <w:rPr>
          <w:rFonts w:ascii="Times New Roman" w:hAnsi="Times New Roman" w:cs="Times New Roman"/>
          <w:sz w:val="28"/>
          <w:szCs w:val="28"/>
        </w:rPr>
        <w:t>, безпосереднього конфлікту і стадії вирішення конфлікту.</w:t>
      </w:r>
      <w:r>
        <w:rPr>
          <w:rFonts w:ascii="Times New Roman" w:hAnsi="Times New Roman" w:cs="Times New Roman"/>
          <w:sz w:val="28"/>
          <w:szCs w:val="28"/>
        </w:rPr>
        <w:t xml:space="preserve"> </w:t>
      </w:r>
      <w:r w:rsidRPr="00E3248B">
        <w:rPr>
          <w:rFonts w:ascii="Times New Roman" w:hAnsi="Times New Roman" w:cs="Times New Roman"/>
          <w:sz w:val="28"/>
          <w:szCs w:val="28"/>
        </w:rPr>
        <w:t>Жоден соціальний конфлікт не вини</w:t>
      </w:r>
      <w:r>
        <w:rPr>
          <w:rFonts w:ascii="Times New Roman" w:hAnsi="Times New Roman" w:cs="Times New Roman"/>
          <w:sz w:val="28"/>
          <w:szCs w:val="28"/>
        </w:rPr>
        <w:t xml:space="preserve">кає миттєво. Йому завжди передує </w:t>
      </w:r>
      <w:proofErr w:type="spellStart"/>
      <w:r w:rsidRPr="00E3248B">
        <w:rPr>
          <w:rFonts w:ascii="Times New Roman" w:hAnsi="Times New Roman" w:cs="Times New Roman"/>
          <w:sz w:val="28"/>
          <w:szCs w:val="28"/>
        </w:rPr>
        <w:t>предконфликтна</w:t>
      </w:r>
      <w:proofErr w:type="spellEnd"/>
      <w:r w:rsidRPr="00E3248B">
        <w:rPr>
          <w:rFonts w:ascii="Times New Roman" w:hAnsi="Times New Roman" w:cs="Times New Roman"/>
          <w:sz w:val="28"/>
          <w:szCs w:val="28"/>
        </w:rPr>
        <w:t xml:space="preserve"> стадія. Емоційне напруження, роздратування і злість звичайно нагромаджуються п</w:t>
      </w:r>
      <w:r>
        <w:rPr>
          <w:rFonts w:ascii="Times New Roman" w:hAnsi="Times New Roman" w:cs="Times New Roman"/>
          <w:sz w:val="28"/>
          <w:szCs w:val="28"/>
        </w:rPr>
        <w:t xml:space="preserve">ротягом певного часу. </w:t>
      </w:r>
      <w:proofErr w:type="spellStart"/>
      <w:r>
        <w:rPr>
          <w:rFonts w:ascii="Times New Roman" w:hAnsi="Times New Roman" w:cs="Times New Roman"/>
          <w:sz w:val="28"/>
          <w:szCs w:val="28"/>
        </w:rPr>
        <w:t>Предконфлі</w:t>
      </w:r>
      <w:r w:rsidRPr="00E3248B">
        <w:rPr>
          <w:rFonts w:ascii="Times New Roman" w:hAnsi="Times New Roman" w:cs="Times New Roman"/>
          <w:sz w:val="28"/>
          <w:szCs w:val="28"/>
        </w:rPr>
        <w:t>ктна</w:t>
      </w:r>
      <w:proofErr w:type="spellEnd"/>
      <w:r w:rsidRPr="00E3248B">
        <w:rPr>
          <w:rFonts w:ascii="Times New Roman" w:hAnsi="Times New Roman" w:cs="Times New Roman"/>
          <w:sz w:val="28"/>
          <w:szCs w:val="28"/>
        </w:rPr>
        <w:t xml:space="preserve"> стадія іноді затягується настільки, що забувається першопричина кон</w:t>
      </w:r>
      <w:r>
        <w:rPr>
          <w:rFonts w:ascii="Times New Roman" w:hAnsi="Times New Roman" w:cs="Times New Roman"/>
          <w:sz w:val="28"/>
          <w:szCs w:val="28"/>
        </w:rPr>
        <w:t>флікту. Характер</w:t>
      </w:r>
      <w:r w:rsidRPr="00E3248B">
        <w:rPr>
          <w:rFonts w:ascii="Times New Roman" w:hAnsi="Times New Roman" w:cs="Times New Roman"/>
          <w:sz w:val="28"/>
          <w:szCs w:val="28"/>
        </w:rPr>
        <w:t>ною особливістю кожного конфлікту в момент його зародження є наявність об'єкта. Цей об'єкт повинен бути принципово неподільним чи здаватися таким в очах суперників. Наявність і розміри такого об'єкта повинні бути усвідомлені</w:t>
      </w:r>
      <w:r>
        <w:rPr>
          <w:rFonts w:ascii="Times New Roman" w:hAnsi="Times New Roman" w:cs="Times New Roman"/>
          <w:sz w:val="28"/>
          <w:szCs w:val="28"/>
        </w:rPr>
        <w:t xml:space="preserve"> </w:t>
      </w:r>
      <w:r w:rsidRPr="00E3248B">
        <w:rPr>
          <w:rFonts w:ascii="Times New Roman" w:hAnsi="Times New Roman" w:cs="Times New Roman"/>
          <w:sz w:val="28"/>
          <w:szCs w:val="28"/>
        </w:rPr>
        <w:lastRenderedPageBreak/>
        <w:t>протиборчими сторонами. Якщо цього не відбувається, то супротивникам важко здійснити агресивні дії і конфлікт, як правило, не виникає.</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Предконфлі</w:t>
      </w:r>
      <w:r w:rsidRPr="00E3248B">
        <w:rPr>
          <w:rFonts w:ascii="Times New Roman" w:hAnsi="Times New Roman" w:cs="Times New Roman"/>
          <w:sz w:val="28"/>
          <w:szCs w:val="28"/>
        </w:rPr>
        <w:t>ктна</w:t>
      </w:r>
      <w:proofErr w:type="spellEnd"/>
      <w:r w:rsidRPr="00E3248B">
        <w:rPr>
          <w:rFonts w:ascii="Times New Roman" w:hAnsi="Times New Roman" w:cs="Times New Roman"/>
          <w:sz w:val="28"/>
          <w:szCs w:val="28"/>
        </w:rPr>
        <w:t xml:space="preserve"> стадія - це період, в ході якого конфліктуючі сторони оцінюють свої ресурси, перш ніж зважитися на агресивні дії. До таких ресурсів належать матеріальні цінності, </w:t>
      </w:r>
      <w:r>
        <w:rPr>
          <w:rFonts w:ascii="Times New Roman" w:hAnsi="Times New Roman" w:cs="Times New Roman"/>
          <w:sz w:val="28"/>
          <w:szCs w:val="28"/>
        </w:rPr>
        <w:t>інформація, влада, зв'язку, пре</w:t>
      </w:r>
      <w:r w:rsidR="00285E95">
        <w:rPr>
          <w:rFonts w:ascii="Times New Roman" w:hAnsi="Times New Roman" w:cs="Times New Roman"/>
          <w:sz w:val="28"/>
          <w:szCs w:val="28"/>
        </w:rPr>
        <w:t>стиж тощо.</w:t>
      </w:r>
      <w:r w:rsidRPr="00E3248B">
        <w:rPr>
          <w:rFonts w:ascii="Times New Roman" w:hAnsi="Times New Roman" w:cs="Times New Roman"/>
          <w:sz w:val="28"/>
          <w:szCs w:val="28"/>
        </w:rPr>
        <w:t xml:space="preserve"> В цей же час відбувається к</w:t>
      </w:r>
      <w:r>
        <w:rPr>
          <w:rFonts w:ascii="Times New Roman" w:hAnsi="Times New Roman" w:cs="Times New Roman"/>
          <w:sz w:val="28"/>
          <w:szCs w:val="28"/>
        </w:rPr>
        <w:t>онсолідація сил протиборчих сторі</w:t>
      </w:r>
      <w:r w:rsidRPr="00E3248B">
        <w:rPr>
          <w:rFonts w:ascii="Times New Roman" w:hAnsi="Times New Roman" w:cs="Times New Roman"/>
          <w:sz w:val="28"/>
          <w:szCs w:val="28"/>
        </w:rPr>
        <w:t>н, пошук прихильників і оформлення груп, що беруть участь в конфлікті.</w:t>
      </w:r>
    </w:p>
    <w:p w:rsidR="00E3248B" w:rsidRPr="00E3248B" w:rsidRDefault="00E3248B" w:rsidP="00E3248B">
      <w:pPr>
        <w:spacing w:after="0" w:line="360" w:lineRule="auto"/>
        <w:ind w:firstLine="709"/>
        <w:jc w:val="both"/>
        <w:rPr>
          <w:rFonts w:ascii="Times New Roman" w:hAnsi="Times New Roman" w:cs="Times New Roman"/>
          <w:sz w:val="28"/>
          <w:szCs w:val="28"/>
        </w:rPr>
      </w:pPr>
      <w:r w:rsidRPr="00E3248B">
        <w:rPr>
          <w:rFonts w:ascii="Times New Roman" w:hAnsi="Times New Roman" w:cs="Times New Roman"/>
          <w:sz w:val="28"/>
          <w:szCs w:val="28"/>
        </w:rPr>
        <w:t>Стадія безпосереднього конфлікту характеризується наявністю інциденту, тобто соціальних дій, спрямованих на зміну поведінки суперників. Це активна, діяльна частина конфлікту. Дії, що складають інцидент, можуть бути різними. Умовно їх можна розділити на дві групи, кожна з яких має в своїй основі специфічну поведінку людей.</w:t>
      </w:r>
      <w:r>
        <w:rPr>
          <w:rFonts w:ascii="Times New Roman" w:hAnsi="Times New Roman" w:cs="Times New Roman"/>
          <w:sz w:val="28"/>
          <w:szCs w:val="28"/>
        </w:rPr>
        <w:t xml:space="preserve"> </w:t>
      </w:r>
      <w:r w:rsidRPr="00E3248B">
        <w:rPr>
          <w:rFonts w:ascii="Times New Roman" w:hAnsi="Times New Roman" w:cs="Times New Roman"/>
          <w:sz w:val="28"/>
          <w:szCs w:val="28"/>
        </w:rPr>
        <w:t>До першої групи належать конфліктні дії,</w:t>
      </w:r>
      <w:r>
        <w:rPr>
          <w:rFonts w:ascii="Times New Roman" w:hAnsi="Times New Roman" w:cs="Times New Roman"/>
          <w:sz w:val="28"/>
          <w:szCs w:val="28"/>
        </w:rPr>
        <w:t xml:space="preserve"> що носять відкритий харак</w:t>
      </w:r>
      <w:r w:rsidRPr="00E3248B">
        <w:rPr>
          <w:rFonts w:ascii="Times New Roman" w:hAnsi="Times New Roman" w:cs="Times New Roman"/>
          <w:sz w:val="28"/>
          <w:szCs w:val="28"/>
        </w:rPr>
        <w:t>тер. Це можуть бути словесні дебати, еконо</w:t>
      </w:r>
      <w:r w:rsidR="000C76E4">
        <w:rPr>
          <w:rFonts w:ascii="Times New Roman" w:hAnsi="Times New Roman" w:cs="Times New Roman"/>
          <w:sz w:val="28"/>
          <w:szCs w:val="28"/>
        </w:rPr>
        <w:t>мічні санкції, фізичний вплив</w:t>
      </w:r>
      <w:r w:rsidR="00285E95">
        <w:rPr>
          <w:rFonts w:ascii="Times New Roman" w:hAnsi="Times New Roman" w:cs="Times New Roman"/>
          <w:sz w:val="28"/>
          <w:szCs w:val="28"/>
        </w:rPr>
        <w:t>, політична боротьба і тощо</w:t>
      </w:r>
      <w:r w:rsidRPr="00E3248B">
        <w:rPr>
          <w:rFonts w:ascii="Times New Roman" w:hAnsi="Times New Roman" w:cs="Times New Roman"/>
          <w:sz w:val="28"/>
          <w:szCs w:val="28"/>
        </w:rPr>
        <w:t>. Такі д</w:t>
      </w:r>
      <w:r w:rsidR="000C76E4">
        <w:rPr>
          <w:rFonts w:ascii="Times New Roman" w:hAnsi="Times New Roman" w:cs="Times New Roman"/>
          <w:sz w:val="28"/>
          <w:szCs w:val="28"/>
        </w:rPr>
        <w:t>ії легко ідентифікуються як кон</w:t>
      </w:r>
      <w:r w:rsidRPr="00E3248B">
        <w:rPr>
          <w:rFonts w:ascii="Times New Roman" w:hAnsi="Times New Roman" w:cs="Times New Roman"/>
          <w:sz w:val="28"/>
          <w:szCs w:val="28"/>
        </w:rPr>
        <w:t>фліктн</w:t>
      </w:r>
      <w:r w:rsidR="000C76E4">
        <w:rPr>
          <w:rFonts w:ascii="Times New Roman" w:hAnsi="Times New Roman" w:cs="Times New Roman"/>
          <w:sz w:val="28"/>
          <w:szCs w:val="28"/>
        </w:rPr>
        <w:t>і</w:t>
      </w:r>
      <w:r w:rsidRPr="00E3248B">
        <w:rPr>
          <w:rFonts w:ascii="Times New Roman" w:hAnsi="Times New Roman" w:cs="Times New Roman"/>
          <w:sz w:val="28"/>
          <w:szCs w:val="28"/>
        </w:rPr>
        <w:t xml:space="preserve">, агресивні, ворожі. Оскільки </w:t>
      </w:r>
      <w:r w:rsidR="000C76E4">
        <w:rPr>
          <w:rFonts w:ascii="Times New Roman" w:hAnsi="Times New Roman" w:cs="Times New Roman"/>
          <w:sz w:val="28"/>
          <w:szCs w:val="28"/>
        </w:rPr>
        <w:t>конфлікт відбувається в соціаль</w:t>
      </w:r>
      <w:r w:rsidRPr="00E3248B">
        <w:rPr>
          <w:rFonts w:ascii="Times New Roman" w:hAnsi="Times New Roman" w:cs="Times New Roman"/>
          <w:sz w:val="28"/>
          <w:szCs w:val="28"/>
        </w:rPr>
        <w:t>но</w:t>
      </w:r>
      <w:r w:rsidR="000C76E4">
        <w:rPr>
          <w:rFonts w:ascii="Times New Roman" w:hAnsi="Times New Roman" w:cs="Times New Roman"/>
          <w:sz w:val="28"/>
          <w:szCs w:val="28"/>
        </w:rPr>
        <w:t>му</w:t>
      </w:r>
      <w:r w:rsidRPr="00E3248B">
        <w:rPr>
          <w:rFonts w:ascii="Times New Roman" w:hAnsi="Times New Roman" w:cs="Times New Roman"/>
          <w:sz w:val="28"/>
          <w:szCs w:val="28"/>
        </w:rPr>
        <w:t xml:space="preserve"> середовищі, кількість людей втягнутих в нього зростає. Активні відкриті </w:t>
      </w:r>
      <w:r w:rsidR="000C76E4">
        <w:rPr>
          <w:rFonts w:ascii="Times New Roman" w:hAnsi="Times New Roman" w:cs="Times New Roman"/>
          <w:sz w:val="28"/>
          <w:szCs w:val="28"/>
        </w:rPr>
        <w:t xml:space="preserve">дії </w:t>
      </w:r>
      <w:r w:rsidRPr="00E3248B">
        <w:rPr>
          <w:rFonts w:ascii="Times New Roman" w:hAnsi="Times New Roman" w:cs="Times New Roman"/>
          <w:sz w:val="28"/>
          <w:szCs w:val="28"/>
        </w:rPr>
        <w:t>зазвичай розширюють сферу конфлікту, вони зрозумілі і передбачувані.</w:t>
      </w:r>
      <w:r w:rsidR="000C76E4">
        <w:rPr>
          <w:rFonts w:ascii="Times New Roman" w:hAnsi="Times New Roman" w:cs="Times New Roman"/>
          <w:sz w:val="28"/>
          <w:szCs w:val="28"/>
        </w:rPr>
        <w:t xml:space="preserve"> </w:t>
      </w:r>
      <w:r w:rsidRPr="00E3248B">
        <w:rPr>
          <w:rFonts w:ascii="Times New Roman" w:hAnsi="Times New Roman" w:cs="Times New Roman"/>
          <w:sz w:val="28"/>
          <w:szCs w:val="28"/>
        </w:rPr>
        <w:t>До другої групи належать приховані дії суперників в конфлікті. Це прихована, завуальована, але, тим не менше, над</w:t>
      </w:r>
      <w:r w:rsidR="000C76E4">
        <w:rPr>
          <w:rFonts w:ascii="Times New Roman" w:hAnsi="Times New Roman" w:cs="Times New Roman"/>
          <w:sz w:val="28"/>
          <w:szCs w:val="28"/>
        </w:rPr>
        <w:t xml:space="preserve">звичайно відкрита боротьба, </w:t>
      </w:r>
      <w:r w:rsidRPr="00E3248B">
        <w:rPr>
          <w:rFonts w:ascii="Times New Roman" w:hAnsi="Times New Roman" w:cs="Times New Roman"/>
          <w:sz w:val="28"/>
          <w:szCs w:val="28"/>
        </w:rPr>
        <w:t xml:space="preserve">метою </w:t>
      </w:r>
      <w:r w:rsidR="000C76E4">
        <w:rPr>
          <w:rFonts w:ascii="Times New Roman" w:hAnsi="Times New Roman" w:cs="Times New Roman"/>
          <w:sz w:val="28"/>
          <w:szCs w:val="28"/>
        </w:rPr>
        <w:t xml:space="preserve">якої є </w:t>
      </w:r>
      <w:r w:rsidRPr="00E3248B">
        <w:rPr>
          <w:rFonts w:ascii="Times New Roman" w:hAnsi="Times New Roman" w:cs="Times New Roman"/>
          <w:sz w:val="28"/>
          <w:szCs w:val="28"/>
        </w:rPr>
        <w:t>нав'язати супернику невигідний йому образ дій і одночасно ви-явити його стратегію. Основним способом дій тут є рефлексивне управління.</w:t>
      </w:r>
    </w:p>
    <w:p w:rsidR="005E347F" w:rsidRPr="000C76E4" w:rsidRDefault="005E347F" w:rsidP="000C76E4">
      <w:pPr>
        <w:pStyle w:val="a3"/>
        <w:widowControl w:val="0"/>
        <w:numPr>
          <w:ilvl w:val="0"/>
          <w:numId w:val="12"/>
        </w:numPr>
        <w:spacing w:after="0" w:line="360" w:lineRule="auto"/>
        <w:ind w:left="0" w:firstLine="709"/>
        <w:jc w:val="both"/>
        <w:rPr>
          <w:rFonts w:ascii="Times New Roman" w:hAnsi="Times New Roman" w:cs="Times New Roman"/>
          <w:b/>
          <w:i/>
          <w:sz w:val="28"/>
          <w:szCs w:val="28"/>
        </w:rPr>
      </w:pPr>
      <w:r w:rsidRPr="000C76E4">
        <w:rPr>
          <w:rFonts w:ascii="Times New Roman" w:hAnsi="Times New Roman" w:cs="Times New Roman"/>
          <w:b/>
          <w:i/>
          <w:sz w:val="28"/>
          <w:szCs w:val="28"/>
        </w:rPr>
        <w:t>Організаційні, соціологічні та культурні, соціально-психологічні засоби управління конфліктом в організації</w:t>
      </w:r>
    </w:p>
    <w:p w:rsidR="000C76E4" w:rsidRPr="000C76E4" w:rsidRDefault="000C76E4" w:rsidP="000C76E4">
      <w:pPr>
        <w:widowControl w:val="0"/>
        <w:spacing w:after="0" w:line="360" w:lineRule="auto"/>
        <w:ind w:firstLine="709"/>
        <w:jc w:val="both"/>
        <w:rPr>
          <w:rFonts w:ascii="Times New Roman" w:hAnsi="Times New Roman" w:cs="Times New Roman"/>
          <w:sz w:val="28"/>
          <w:szCs w:val="28"/>
        </w:rPr>
      </w:pPr>
      <w:r w:rsidRPr="000C76E4">
        <w:rPr>
          <w:rFonts w:ascii="Times New Roman" w:hAnsi="Times New Roman" w:cs="Times New Roman"/>
          <w:sz w:val="28"/>
          <w:szCs w:val="28"/>
        </w:rPr>
        <w:t>При аналізі конфліктної ситуації</w:t>
      </w:r>
      <w:r>
        <w:rPr>
          <w:rFonts w:ascii="Times New Roman" w:hAnsi="Times New Roman" w:cs="Times New Roman"/>
          <w:sz w:val="28"/>
          <w:szCs w:val="28"/>
        </w:rPr>
        <w:t xml:space="preserve"> найбільше має надаватися інфор</w:t>
      </w:r>
      <w:r w:rsidRPr="000C76E4">
        <w:rPr>
          <w:rFonts w:ascii="Times New Roman" w:hAnsi="Times New Roman" w:cs="Times New Roman"/>
          <w:sz w:val="28"/>
          <w:szCs w:val="28"/>
        </w:rPr>
        <w:t>мації, отриманих з перших рук і від незацікавлених осіб. Об'єктивною оцінкою зароджується конфлікту сприяє облік ймовірних суб'єктивних устремлінь його безпосередніх учасників. При цьому враховується, що участь в конфлікті може бути і зірвати, завуальованим, а його справжні учасники нерідко намагаються залишитися в тіні.</w:t>
      </w:r>
      <w:r>
        <w:rPr>
          <w:rFonts w:ascii="Times New Roman" w:hAnsi="Times New Roman" w:cs="Times New Roman"/>
          <w:sz w:val="28"/>
          <w:szCs w:val="28"/>
        </w:rPr>
        <w:t xml:space="preserve"> </w:t>
      </w:r>
      <w:r w:rsidRPr="000C76E4">
        <w:rPr>
          <w:rFonts w:ascii="Times New Roman" w:hAnsi="Times New Roman" w:cs="Times New Roman"/>
          <w:sz w:val="28"/>
          <w:szCs w:val="28"/>
        </w:rPr>
        <w:t xml:space="preserve">У тому випадку, якщо конфлікт став </w:t>
      </w:r>
      <w:r w:rsidRPr="000C76E4">
        <w:rPr>
          <w:rFonts w:ascii="Times New Roman" w:hAnsi="Times New Roman" w:cs="Times New Roman"/>
          <w:sz w:val="28"/>
          <w:szCs w:val="28"/>
        </w:rPr>
        <w:lastRenderedPageBreak/>
        <w:t>реа</w:t>
      </w:r>
      <w:r>
        <w:rPr>
          <w:rFonts w:ascii="Times New Roman" w:hAnsi="Times New Roman" w:cs="Times New Roman"/>
          <w:sz w:val="28"/>
          <w:szCs w:val="28"/>
        </w:rPr>
        <w:t>льним доцільно встановити, моти</w:t>
      </w:r>
      <w:r w:rsidRPr="000C76E4">
        <w:rPr>
          <w:rFonts w:ascii="Times New Roman" w:hAnsi="Times New Roman" w:cs="Times New Roman"/>
          <w:sz w:val="28"/>
          <w:szCs w:val="28"/>
        </w:rPr>
        <w:t>ви вчинків і характеристики його учасників; предмет конфлікту; розміри і при-чини; характер протиріч, що лежать в його основі; ступінь гостроти конфлікту. Так, характеристики учасників потрібні для того</w:t>
      </w:r>
      <w:r>
        <w:rPr>
          <w:rFonts w:ascii="Times New Roman" w:hAnsi="Times New Roman" w:cs="Times New Roman"/>
          <w:sz w:val="28"/>
          <w:szCs w:val="28"/>
        </w:rPr>
        <w:t>, щоб зрозуміти внутрішні причи</w:t>
      </w:r>
      <w:r w:rsidRPr="000C76E4">
        <w:rPr>
          <w:rFonts w:ascii="Times New Roman" w:hAnsi="Times New Roman" w:cs="Times New Roman"/>
          <w:sz w:val="28"/>
          <w:szCs w:val="28"/>
        </w:rPr>
        <w:t>ни, що змушують їх іти на конфлікт. Виявлення предмета, тобто матеріальних</w:t>
      </w:r>
      <w:r>
        <w:rPr>
          <w:rFonts w:ascii="Times New Roman" w:hAnsi="Times New Roman" w:cs="Times New Roman"/>
          <w:sz w:val="28"/>
          <w:szCs w:val="28"/>
        </w:rPr>
        <w:t xml:space="preserve"> </w:t>
      </w:r>
      <w:r w:rsidRPr="000C76E4">
        <w:rPr>
          <w:rFonts w:ascii="Times New Roman" w:hAnsi="Times New Roman" w:cs="Times New Roman"/>
          <w:sz w:val="28"/>
          <w:szCs w:val="28"/>
        </w:rPr>
        <w:t>або духовних цінностей, через які розгорівс</w:t>
      </w:r>
      <w:r>
        <w:rPr>
          <w:rFonts w:ascii="Times New Roman" w:hAnsi="Times New Roman" w:cs="Times New Roman"/>
          <w:sz w:val="28"/>
          <w:szCs w:val="28"/>
        </w:rPr>
        <w:t xml:space="preserve">я конфлікт, допомагає </w:t>
      </w:r>
      <w:r w:rsidR="00E72E02">
        <w:rPr>
          <w:rFonts w:ascii="Times New Roman" w:hAnsi="Times New Roman" w:cs="Times New Roman"/>
          <w:sz w:val="28"/>
          <w:szCs w:val="28"/>
        </w:rPr>
        <w:t>скоординувати</w:t>
      </w:r>
      <w:r w:rsidRPr="000C76E4">
        <w:rPr>
          <w:rFonts w:ascii="Times New Roman" w:hAnsi="Times New Roman" w:cs="Times New Roman"/>
          <w:sz w:val="28"/>
          <w:szCs w:val="28"/>
        </w:rPr>
        <w:t xml:space="preserve"> зусилля щодо її подолання. Разом з тим, багато конфліктів, по суті, безпредметні. Ставлення до розмірах конфлікту необхідно для визначення адекватності дій, що робляться.</w:t>
      </w:r>
    </w:p>
    <w:p w:rsidR="005E347F" w:rsidRPr="000C76E4" w:rsidRDefault="000C76E4" w:rsidP="000C76E4">
      <w:pPr>
        <w:widowControl w:val="0"/>
        <w:spacing w:after="0" w:line="360" w:lineRule="auto"/>
        <w:ind w:firstLine="709"/>
        <w:jc w:val="both"/>
        <w:rPr>
          <w:rFonts w:ascii="Times New Roman" w:hAnsi="Times New Roman" w:cs="Times New Roman"/>
          <w:sz w:val="28"/>
          <w:szCs w:val="28"/>
        </w:rPr>
      </w:pPr>
      <w:r w:rsidRPr="000C76E4">
        <w:rPr>
          <w:rFonts w:ascii="Times New Roman" w:hAnsi="Times New Roman" w:cs="Times New Roman"/>
          <w:sz w:val="28"/>
          <w:szCs w:val="28"/>
        </w:rPr>
        <w:t xml:space="preserve">Профілактика конфлікту передбачає усунення його основи. Учасникам конфлікту пропонується вдуматися в доводи один одного, осмислити наслідки конфлікту, переорієнтувати негативне ставлення один до одного на нейтральне. Зазвичай учасники конфлікту навіть не підозрюють, </w:t>
      </w:r>
      <w:r w:rsidR="00E72E02">
        <w:rPr>
          <w:rFonts w:ascii="Times New Roman" w:hAnsi="Times New Roman" w:cs="Times New Roman"/>
          <w:sz w:val="28"/>
          <w:szCs w:val="28"/>
        </w:rPr>
        <w:t>що їх доводи багато в чому сход</w:t>
      </w:r>
      <w:r w:rsidRPr="000C76E4">
        <w:rPr>
          <w:rFonts w:ascii="Times New Roman" w:hAnsi="Times New Roman" w:cs="Times New Roman"/>
          <w:sz w:val="28"/>
          <w:szCs w:val="28"/>
        </w:rPr>
        <w:t>н</w:t>
      </w:r>
      <w:r w:rsidR="00E72E02">
        <w:rPr>
          <w:rFonts w:ascii="Times New Roman" w:hAnsi="Times New Roman" w:cs="Times New Roman"/>
          <w:sz w:val="28"/>
          <w:szCs w:val="28"/>
        </w:rPr>
        <w:t>і</w:t>
      </w:r>
      <w:r w:rsidRPr="000C76E4">
        <w:rPr>
          <w:rFonts w:ascii="Times New Roman" w:hAnsi="Times New Roman" w:cs="Times New Roman"/>
          <w:sz w:val="28"/>
          <w:szCs w:val="28"/>
        </w:rPr>
        <w:t xml:space="preserve"> і швидше зближують їх, ніж роз'єднують. Серед методів вирішення конфлікту найбільш часто застосовується метод "випускання пари". Його суть полягає в тому, що противники висловлюють свої звинувачення трет</w:t>
      </w:r>
      <w:r w:rsidR="00E72E02">
        <w:rPr>
          <w:rFonts w:ascii="Times New Roman" w:hAnsi="Times New Roman" w:cs="Times New Roman"/>
          <w:sz w:val="28"/>
          <w:szCs w:val="28"/>
        </w:rPr>
        <w:t>ій стороні (керівнику), і стара</w:t>
      </w:r>
      <w:r w:rsidRPr="000C76E4">
        <w:rPr>
          <w:rFonts w:ascii="Times New Roman" w:hAnsi="Times New Roman" w:cs="Times New Roman"/>
          <w:sz w:val="28"/>
          <w:szCs w:val="28"/>
        </w:rPr>
        <w:t>ються сформулювати їх логічно. При цьому ба</w:t>
      </w:r>
      <w:r w:rsidR="00E72E02">
        <w:rPr>
          <w:rFonts w:ascii="Times New Roman" w:hAnsi="Times New Roman" w:cs="Times New Roman"/>
          <w:sz w:val="28"/>
          <w:szCs w:val="28"/>
        </w:rPr>
        <w:t>гато відкидається, оскільки кон</w:t>
      </w:r>
      <w:r w:rsidRPr="000C76E4">
        <w:rPr>
          <w:rFonts w:ascii="Times New Roman" w:hAnsi="Times New Roman" w:cs="Times New Roman"/>
          <w:sz w:val="28"/>
          <w:szCs w:val="28"/>
        </w:rPr>
        <w:t xml:space="preserve">флікт </w:t>
      </w:r>
      <w:r w:rsidR="00E72E02" w:rsidRPr="000C76E4">
        <w:rPr>
          <w:rFonts w:ascii="Times New Roman" w:hAnsi="Times New Roman" w:cs="Times New Roman"/>
          <w:sz w:val="28"/>
          <w:szCs w:val="28"/>
        </w:rPr>
        <w:t>ґрунтується</w:t>
      </w:r>
      <w:r w:rsidRPr="000C76E4">
        <w:rPr>
          <w:rFonts w:ascii="Times New Roman" w:hAnsi="Times New Roman" w:cs="Times New Roman"/>
          <w:sz w:val="28"/>
          <w:szCs w:val="28"/>
        </w:rPr>
        <w:t xml:space="preserve"> на емоціях, а не на об'єктивних причинах.</w:t>
      </w:r>
      <w:r w:rsidR="00E72E02">
        <w:rPr>
          <w:rFonts w:ascii="Times New Roman" w:hAnsi="Times New Roman" w:cs="Times New Roman"/>
          <w:sz w:val="28"/>
          <w:szCs w:val="28"/>
        </w:rPr>
        <w:t xml:space="preserve"> </w:t>
      </w:r>
      <w:r w:rsidRPr="000C76E4">
        <w:rPr>
          <w:rFonts w:ascii="Times New Roman" w:hAnsi="Times New Roman" w:cs="Times New Roman"/>
          <w:sz w:val="28"/>
          <w:szCs w:val="28"/>
        </w:rPr>
        <w:t xml:space="preserve">З огляду на те, що міжособистісний конфлікт </w:t>
      </w:r>
      <w:r w:rsidR="00285E95">
        <w:rPr>
          <w:rFonts w:ascii="Times New Roman" w:hAnsi="Times New Roman" w:cs="Times New Roman"/>
          <w:sz w:val="28"/>
          <w:szCs w:val="28"/>
        </w:rPr>
        <w:t>важко вирішити</w:t>
      </w:r>
      <w:r w:rsidRPr="000C76E4">
        <w:rPr>
          <w:rFonts w:ascii="Times New Roman" w:hAnsi="Times New Roman" w:cs="Times New Roman"/>
          <w:sz w:val="28"/>
          <w:szCs w:val="28"/>
        </w:rPr>
        <w:t>, єдиним засобом його подолання є збільшення психологічної дистанції. По-цьому слід розвести конфліктуючих і тим самим перевести конфлікт в інше русло. Зниженню рівня конфліктності сприяє застосування методу "над-завдань". Він спрямований на те, щоб змусити учасників конфлікту думати про інших, більш важливих проблем, ніж з'ясування стосунків. Цей метод передбачає по-потяг протиборчих сторін в активну спільну діяльність, оскільки виникають в ході її міжособистісні контакти можуть привести до руйнування негативних стереотипів і групових антиподів.</w:t>
      </w:r>
      <w:r>
        <w:rPr>
          <w:rFonts w:ascii="Times New Roman" w:hAnsi="Times New Roman" w:cs="Times New Roman"/>
          <w:sz w:val="28"/>
          <w:szCs w:val="28"/>
        </w:rPr>
        <w:t xml:space="preserve"> При цьому значущий для всіх ре</w:t>
      </w:r>
      <w:r w:rsidRPr="000C76E4">
        <w:rPr>
          <w:rFonts w:ascii="Times New Roman" w:hAnsi="Times New Roman" w:cs="Times New Roman"/>
          <w:sz w:val="28"/>
          <w:szCs w:val="28"/>
        </w:rPr>
        <w:t>зультат діяльності повинен залежати від співпраці, а не від суперництва і супроводжуватися посиленням позитивної інформації один про одного.</w:t>
      </w:r>
    </w:p>
    <w:p w:rsidR="005E347F" w:rsidRPr="00156631" w:rsidRDefault="005E347F" w:rsidP="005E347F">
      <w:pPr>
        <w:widowControl w:val="0"/>
        <w:spacing w:after="0" w:line="360" w:lineRule="auto"/>
        <w:jc w:val="both"/>
        <w:rPr>
          <w:rFonts w:ascii="Times New Roman" w:hAnsi="Times New Roman" w:cs="Times New Roman"/>
          <w:b/>
          <w:sz w:val="28"/>
          <w:szCs w:val="28"/>
        </w:rPr>
      </w:pPr>
    </w:p>
    <w:p w:rsidR="00285E95" w:rsidRDefault="00285E95" w:rsidP="00156631">
      <w:pPr>
        <w:widowControl w:val="0"/>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ТЕМА 10</w:t>
      </w:r>
    </w:p>
    <w:p w:rsidR="005E347F" w:rsidRDefault="00156631" w:rsidP="00156631">
      <w:pPr>
        <w:widowControl w:val="0"/>
        <w:spacing w:after="0" w:line="360" w:lineRule="auto"/>
        <w:ind w:firstLine="709"/>
        <w:jc w:val="center"/>
        <w:rPr>
          <w:rFonts w:ascii="Times New Roman" w:hAnsi="Times New Roman" w:cs="Times New Roman"/>
          <w:b/>
          <w:sz w:val="28"/>
          <w:szCs w:val="28"/>
        </w:rPr>
      </w:pPr>
      <w:r w:rsidRPr="00285E95">
        <w:rPr>
          <w:rFonts w:ascii="Times New Roman" w:hAnsi="Times New Roman" w:cs="Times New Roman"/>
          <w:b/>
          <w:sz w:val="28"/>
          <w:szCs w:val="28"/>
        </w:rPr>
        <w:t xml:space="preserve"> МЕТОДОЛОГІЯ УПРАВЛІННЯ ПЕРСОНАЛОМ ОРГАНІЗАЦІЇ.</w:t>
      </w:r>
    </w:p>
    <w:p w:rsidR="00285E95" w:rsidRPr="00285E95" w:rsidRDefault="00285E95" w:rsidP="00285E95">
      <w:pPr>
        <w:pStyle w:val="a3"/>
        <w:widowControl w:val="0"/>
        <w:numPr>
          <w:ilvl w:val="0"/>
          <w:numId w:val="41"/>
        </w:numPr>
        <w:spacing w:after="0" w:line="360" w:lineRule="auto"/>
        <w:jc w:val="both"/>
        <w:rPr>
          <w:rFonts w:ascii="Times New Roman" w:hAnsi="Times New Roman" w:cs="Times New Roman"/>
          <w:b/>
          <w:i/>
          <w:sz w:val="28"/>
          <w:szCs w:val="28"/>
        </w:rPr>
      </w:pPr>
      <w:r w:rsidRPr="00285E95">
        <w:rPr>
          <w:rFonts w:ascii="Times New Roman" w:hAnsi="Times New Roman" w:cs="Times New Roman"/>
          <w:b/>
          <w:i/>
          <w:sz w:val="28"/>
          <w:szCs w:val="28"/>
        </w:rPr>
        <w:t>Поняття та сутність концепції управління персоналом.</w:t>
      </w:r>
    </w:p>
    <w:p w:rsidR="00285E95" w:rsidRPr="00285E95" w:rsidRDefault="00285E95" w:rsidP="00285E95">
      <w:pPr>
        <w:pStyle w:val="a3"/>
        <w:widowControl w:val="0"/>
        <w:numPr>
          <w:ilvl w:val="0"/>
          <w:numId w:val="41"/>
        </w:numPr>
        <w:spacing w:after="0" w:line="360" w:lineRule="auto"/>
        <w:jc w:val="both"/>
        <w:rPr>
          <w:rFonts w:ascii="Times New Roman" w:hAnsi="Times New Roman" w:cs="Times New Roman"/>
          <w:b/>
          <w:i/>
          <w:sz w:val="28"/>
          <w:szCs w:val="28"/>
        </w:rPr>
      </w:pPr>
      <w:r w:rsidRPr="00285E95">
        <w:rPr>
          <w:rFonts w:ascii="Times New Roman" w:hAnsi="Times New Roman" w:cs="Times New Roman"/>
          <w:b/>
          <w:i/>
          <w:sz w:val="28"/>
          <w:szCs w:val="28"/>
        </w:rPr>
        <w:t>Цілі та функції системи управління персоналом.</w:t>
      </w:r>
    </w:p>
    <w:p w:rsidR="00285E95" w:rsidRPr="00285E95" w:rsidRDefault="00285E95" w:rsidP="00285E95">
      <w:pPr>
        <w:pStyle w:val="a3"/>
        <w:widowControl w:val="0"/>
        <w:numPr>
          <w:ilvl w:val="0"/>
          <w:numId w:val="41"/>
        </w:numPr>
        <w:spacing w:after="0" w:line="360" w:lineRule="auto"/>
        <w:jc w:val="both"/>
        <w:rPr>
          <w:rFonts w:ascii="Times New Roman" w:hAnsi="Times New Roman" w:cs="Times New Roman"/>
          <w:b/>
          <w:i/>
          <w:sz w:val="28"/>
          <w:szCs w:val="28"/>
        </w:rPr>
      </w:pPr>
      <w:r w:rsidRPr="00285E95">
        <w:rPr>
          <w:rFonts w:ascii="Times New Roman" w:hAnsi="Times New Roman" w:cs="Times New Roman"/>
          <w:b/>
          <w:i/>
          <w:sz w:val="28"/>
          <w:szCs w:val="28"/>
        </w:rPr>
        <w:t>Фактори, що впливають на персонал організації.</w:t>
      </w:r>
    </w:p>
    <w:p w:rsidR="00285E95" w:rsidRDefault="00285E95" w:rsidP="00285E95">
      <w:pPr>
        <w:pStyle w:val="a3"/>
        <w:widowControl w:val="0"/>
        <w:numPr>
          <w:ilvl w:val="0"/>
          <w:numId w:val="41"/>
        </w:numPr>
        <w:spacing w:after="0" w:line="360" w:lineRule="auto"/>
        <w:jc w:val="both"/>
        <w:rPr>
          <w:rFonts w:ascii="Times New Roman" w:hAnsi="Times New Roman" w:cs="Times New Roman"/>
          <w:b/>
          <w:i/>
          <w:sz w:val="28"/>
          <w:szCs w:val="28"/>
        </w:rPr>
      </w:pPr>
      <w:r w:rsidRPr="00285E95">
        <w:rPr>
          <w:rFonts w:ascii="Times New Roman" w:hAnsi="Times New Roman" w:cs="Times New Roman"/>
          <w:b/>
          <w:i/>
          <w:sz w:val="28"/>
          <w:szCs w:val="28"/>
        </w:rPr>
        <w:t>Стилі управлінської діяльності.</w:t>
      </w:r>
    </w:p>
    <w:p w:rsidR="002D35A6" w:rsidRPr="002D35A6" w:rsidRDefault="002D35A6" w:rsidP="003D6A44">
      <w:pPr>
        <w:widowControl w:val="0"/>
        <w:numPr>
          <w:ilvl w:val="0"/>
          <w:numId w:val="41"/>
        </w:numPr>
        <w:spacing w:after="0" w:line="360" w:lineRule="auto"/>
        <w:jc w:val="both"/>
        <w:rPr>
          <w:rFonts w:ascii="Times New Roman" w:hAnsi="Times New Roman" w:cs="Times New Roman"/>
          <w:b/>
          <w:i/>
          <w:sz w:val="28"/>
          <w:szCs w:val="28"/>
        </w:rPr>
      </w:pPr>
      <w:r w:rsidRPr="002D35A6">
        <w:rPr>
          <w:rFonts w:ascii="Times New Roman" w:hAnsi="Times New Roman" w:cs="Times New Roman"/>
          <w:b/>
          <w:i/>
          <w:sz w:val="28"/>
          <w:szCs w:val="28"/>
        </w:rPr>
        <w:t>Принципи управління персоналом.</w:t>
      </w:r>
    </w:p>
    <w:p w:rsidR="00285E95" w:rsidRPr="00285E95" w:rsidRDefault="00285E95" w:rsidP="00285E95">
      <w:pPr>
        <w:pStyle w:val="a3"/>
        <w:widowControl w:val="0"/>
        <w:numPr>
          <w:ilvl w:val="0"/>
          <w:numId w:val="41"/>
        </w:numPr>
        <w:spacing w:after="0" w:line="360" w:lineRule="auto"/>
        <w:jc w:val="both"/>
        <w:rPr>
          <w:rFonts w:ascii="Times New Roman" w:hAnsi="Times New Roman" w:cs="Times New Roman"/>
          <w:b/>
          <w:i/>
          <w:sz w:val="28"/>
          <w:szCs w:val="28"/>
        </w:rPr>
      </w:pPr>
      <w:r w:rsidRPr="00285E95">
        <w:rPr>
          <w:rFonts w:ascii="Times New Roman" w:hAnsi="Times New Roman" w:cs="Times New Roman"/>
          <w:b/>
          <w:i/>
          <w:sz w:val="28"/>
          <w:szCs w:val="28"/>
        </w:rPr>
        <w:t>Методи управління.</w:t>
      </w:r>
    </w:p>
    <w:p w:rsidR="00285E95" w:rsidRPr="00285E95" w:rsidRDefault="00285E95" w:rsidP="00285E95">
      <w:pPr>
        <w:widowControl w:val="0"/>
        <w:spacing w:after="0" w:line="360" w:lineRule="auto"/>
        <w:ind w:firstLine="709"/>
        <w:jc w:val="both"/>
        <w:rPr>
          <w:rFonts w:ascii="Times New Roman" w:hAnsi="Times New Roman" w:cs="Times New Roman"/>
          <w:b/>
          <w:sz w:val="28"/>
          <w:szCs w:val="28"/>
        </w:rPr>
      </w:pPr>
    </w:p>
    <w:p w:rsidR="005E347F" w:rsidRDefault="005E347F" w:rsidP="00156631">
      <w:pPr>
        <w:widowControl w:val="0"/>
        <w:numPr>
          <w:ilvl w:val="0"/>
          <w:numId w:val="13"/>
        </w:numPr>
        <w:tabs>
          <w:tab w:val="clear" w:pos="1080"/>
          <w:tab w:val="num" w:pos="313"/>
        </w:tabs>
        <w:spacing w:after="0" w:line="360" w:lineRule="auto"/>
        <w:ind w:left="0" w:firstLine="709"/>
        <w:jc w:val="both"/>
        <w:rPr>
          <w:rFonts w:ascii="Times New Roman" w:hAnsi="Times New Roman" w:cs="Times New Roman"/>
          <w:b/>
          <w:i/>
          <w:sz w:val="28"/>
          <w:szCs w:val="28"/>
        </w:rPr>
      </w:pPr>
      <w:r w:rsidRPr="00156631">
        <w:rPr>
          <w:rFonts w:ascii="Times New Roman" w:hAnsi="Times New Roman" w:cs="Times New Roman"/>
          <w:b/>
          <w:i/>
          <w:sz w:val="28"/>
          <w:szCs w:val="28"/>
        </w:rPr>
        <w:t>Поняття та сутність к</w:t>
      </w:r>
      <w:r w:rsidR="00156631">
        <w:rPr>
          <w:rFonts w:ascii="Times New Roman" w:hAnsi="Times New Roman" w:cs="Times New Roman"/>
          <w:b/>
          <w:i/>
          <w:sz w:val="28"/>
          <w:szCs w:val="28"/>
        </w:rPr>
        <w:t>онцепції управління персоналом.</w:t>
      </w:r>
    </w:p>
    <w:p w:rsid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Інтегральною характеристикою ефективності управлін</w:t>
      </w:r>
      <w:r>
        <w:rPr>
          <w:rFonts w:ascii="Times New Roman" w:hAnsi="Times New Roman" w:cs="Times New Roman"/>
          <w:sz w:val="28"/>
          <w:szCs w:val="28"/>
        </w:rPr>
        <w:t>ня в організаціях є</w:t>
      </w:r>
      <w:r w:rsidRPr="00156631">
        <w:rPr>
          <w:rFonts w:ascii="Times New Roman" w:hAnsi="Times New Roman" w:cs="Times New Roman"/>
          <w:sz w:val="28"/>
          <w:szCs w:val="28"/>
        </w:rPr>
        <w:t xml:space="preserve"> їх керованість. Це, з одного боку, та ступінь контролю, який</w:t>
      </w:r>
      <w:r>
        <w:rPr>
          <w:rFonts w:ascii="Times New Roman" w:hAnsi="Times New Roman" w:cs="Times New Roman"/>
          <w:sz w:val="28"/>
          <w:szCs w:val="28"/>
        </w:rPr>
        <w:t xml:space="preserve"> </w:t>
      </w:r>
      <w:r w:rsidRPr="00156631">
        <w:rPr>
          <w:rFonts w:ascii="Times New Roman" w:hAnsi="Times New Roman" w:cs="Times New Roman"/>
          <w:sz w:val="28"/>
          <w:szCs w:val="28"/>
        </w:rPr>
        <w:t>керуюча підсистема будь-якого організаційного цілого здійснює по відношенню до керованої. З іншого боку, це той ступінь автономії, яку керована підсистема зберігає по відношенню до керуючої.</w:t>
      </w:r>
      <w:r>
        <w:rPr>
          <w:rFonts w:ascii="Times New Roman" w:hAnsi="Times New Roman" w:cs="Times New Roman"/>
          <w:sz w:val="28"/>
          <w:szCs w:val="28"/>
        </w:rPr>
        <w:t xml:space="preserve"> </w:t>
      </w:r>
      <w:r w:rsidRPr="00156631">
        <w:rPr>
          <w:rFonts w:ascii="Times New Roman" w:hAnsi="Times New Roman" w:cs="Times New Roman"/>
          <w:sz w:val="28"/>
          <w:szCs w:val="28"/>
        </w:rPr>
        <w:t xml:space="preserve">Межі керованості визначаються складністю керованого об'єкта, за-закономірності розбіжністю між формальною і неформальними структурами, що не-повнотою і недостовірність інформації, </w:t>
      </w:r>
      <w:r>
        <w:rPr>
          <w:rFonts w:ascii="Times New Roman" w:hAnsi="Times New Roman" w:cs="Times New Roman"/>
          <w:sz w:val="28"/>
          <w:szCs w:val="28"/>
        </w:rPr>
        <w:t>якістю рішень. Найбільш адекват</w:t>
      </w:r>
      <w:r w:rsidRPr="00156631">
        <w:rPr>
          <w:rFonts w:ascii="Times New Roman" w:hAnsi="Times New Roman" w:cs="Times New Roman"/>
          <w:sz w:val="28"/>
          <w:szCs w:val="28"/>
        </w:rPr>
        <w:t>ним критерієм ступеня керованості є який здійснюють управлінських рішень. Підвищення керованості забезпечується за рахунок поліпшення якості керуючих впливів, об'єднання персоналу навколо спільних цілей і розвитку системи мотивації.</w:t>
      </w:r>
    </w:p>
    <w:p w:rsid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xml:space="preserve">Процеси управління людьми здійснювалися в усіх цивілізаціях і різних соціумах. Управління персоналом – це специфічна функція управлінської діяльності, головним об'єктом якої є люди, що входять у певні соціальні групи, трудові колективи. Як суб'єкт управління виступають керівники і спеціалісти, які виконують функції управління стосовно своїх підлеглих. Отже, управління персоналом – це цілеспрямована діяльність керівного складу організації на розробку концепції, стратегій кадрової політики і методів управління людськими ресурсами. Це системний, планомірне </w:t>
      </w:r>
      <w:r w:rsidRPr="00156631">
        <w:rPr>
          <w:rFonts w:ascii="Times New Roman" w:hAnsi="Times New Roman" w:cs="Times New Roman"/>
          <w:sz w:val="28"/>
          <w:szCs w:val="28"/>
        </w:rPr>
        <w:lastRenderedPageBreak/>
        <w:t xml:space="preserve">організований вплив через систему взаємопов'язаних, організаційно економічних і соціальних заходів, спрямованих на створення умов нормального розвитку й використання потенціалу робочої сили нарівні підприємства. Планування, формування, перерозподіл і раціональне використання людських ресурсів є основним змістом управління персоналом. Концепція управління персоналом – система теоретично методологічних поглядів на розуміння та визначення суті, змісту, цілей, завдань, критеріїв, принципів і методів управління персоналом і розробка механізмів їх реалізації в умовах конкретної організації. Загальна концепція конкретизується через кадрову політику та кадрову роботу. </w:t>
      </w:r>
    </w:p>
    <w:p w:rsidR="005E347F" w:rsidRDefault="005E347F" w:rsidP="00156631">
      <w:pPr>
        <w:widowControl w:val="0"/>
        <w:numPr>
          <w:ilvl w:val="0"/>
          <w:numId w:val="13"/>
        </w:numPr>
        <w:tabs>
          <w:tab w:val="clear" w:pos="1080"/>
          <w:tab w:val="num" w:pos="313"/>
        </w:tabs>
        <w:spacing w:after="0" w:line="360" w:lineRule="auto"/>
        <w:ind w:left="0" w:firstLine="709"/>
        <w:jc w:val="both"/>
        <w:rPr>
          <w:rFonts w:ascii="Times New Roman" w:hAnsi="Times New Roman" w:cs="Times New Roman"/>
          <w:b/>
          <w:i/>
          <w:sz w:val="28"/>
          <w:szCs w:val="28"/>
        </w:rPr>
      </w:pPr>
      <w:r w:rsidRPr="00156631">
        <w:rPr>
          <w:rFonts w:ascii="Times New Roman" w:hAnsi="Times New Roman" w:cs="Times New Roman"/>
          <w:b/>
          <w:i/>
          <w:sz w:val="28"/>
          <w:szCs w:val="28"/>
        </w:rPr>
        <w:t>Цілі та функції системи управління персоналом.</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Основна мета управління персоналом:</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формування висококваліфікованого, відповідального за доручену справу персоналу із сучасним економічним мисленням та розвитком почуття професійної гордості;</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забезпечення соціальної ефективності колективу.</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Управління персоналом як цілісна система виконує такі функції:</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організаційну – планування потреб і джерел комплектування персоналу;</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соціально-економічну – забезпечення комплексу умов і факторів, спрямованих на раціональне закріплення й використання персоналу;</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відтворювальну – забезпечення розвитку персоналу.</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Отже, завдання зводиться до:</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забезпечення підприємства в потрібній кількості та якості персоналу на поточний період і на перспективу;</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створення рівних можливостей ефективності праці та раціональної зайнятості працівників, стабільного і рівномірного завантаження протягом робочого періоду;</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задоволення розумних потреб персоналу;</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xml:space="preserve">– забезпечення відповідності трудового потенціалу працівника, його </w:t>
      </w:r>
      <w:r w:rsidRPr="00156631">
        <w:rPr>
          <w:rFonts w:ascii="Times New Roman" w:hAnsi="Times New Roman" w:cs="Times New Roman"/>
          <w:sz w:val="28"/>
          <w:szCs w:val="28"/>
        </w:rPr>
        <w:lastRenderedPageBreak/>
        <w:t>психофізіологічних даних до вимог робочого місця;</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максимальної можливості виконання різних операцій на робочому місці.</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Управління персоналом як система включає два блоки: організаційний і функціональний. До організаційного відносять:</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формування персоналу – це прогнозування структури, визначення потреб, залучення, підбір і розміщення персоналу й укладання договорів та контрактів;</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стабілізація персоналу – це формування банку даних з питань рівня кваліфікації, персональних умінь, бажань, результатів оцінки праці з метою визначення потенціалу кожного працівника для організації навчання, підвищення кваліфікації та закріплення чи звільнення працівників.</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Функціональний пов'язаний із: використанням персоналу, що включає професійно-кваліфікаційне і посадове переміщення працівників (управління кар'єрою), створення постійного складу персоналу та робочих місць, покращення морально-психологічного клімату в колективі.</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Управління персоналом повинно орієнтуватися на тенденції та плани розвитку організації, досягнення основних її цілей, що вимагає урахування таких аспектів:</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довгостроковий розвиток організації;</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забезпечення ринкової незалежності;</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одержання відповідних дивідендів;</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самофінансування розвитку підприємства;</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збереження фінансової рівноваги;</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закріплення досягнутого.</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Виходячи з цього, основним завданням управління персоналом є: – удосконалення кадрової політики;</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використання і розвиток персоналу;</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вибір і реалізація стилю управління людьми;</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організація горизонтальної координації та кооперації;</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lastRenderedPageBreak/>
        <w:t>– покрашення організації робочих місць і умов праці;</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визнання особистих досягнень у праці;</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вибір системи оплати і стимулювання.</w:t>
      </w:r>
    </w:p>
    <w:p w:rsidR="005E347F" w:rsidRDefault="005E347F" w:rsidP="00156631">
      <w:pPr>
        <w:widowControl w:val="0"/>
        <w:numPr>
          <w:ilvl w:val="0"/>
          <w:numId w:val="13"/>
        </w:numPr>
        <w:tabs>
          <w:tab w:val="clear" w:pos="1080"/>
          <w:tab w:val="num" w:pos="313"/>
        </w:tabs>
        <w:spacing w:after="0" w:line="360" w:lineRule="auto"/>
        <w:ind w:left="0" w:firstLine="709"/>
        <w:jc w:val="both"/>
        <w:rPr>
          <w:rFonts w:ascii="Times New Roman" w:hAnsi="Times New Roman" w:cs="Times New Roman"/>
          <w:b/>
          <w:i/>
          <w:sz w:val="28"/>
          <w:szCs w:val="28"/>
        </w:rPr>
      </w:pPr>
      <w:r w:rsidRPr="00156631">
        <w:rPr>
          <w:rFonts w:ascii="Times New Roman" w:hAnsi="Times New Roman" w:cs="Times New Roman"/>
          <w:b/>
          <w:i/>
          <w:sz w:val="28"/>
          <w:szCs w:val="28"/>
        </w:rPr>
        <w:t>Фактори, що впливають на персонал організації.</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Управління персоналом є складним і складовим компонентом управління організацією. Складним тому, що люди за своїм характером відрізняються від інших ресурсів і вимагають особливих підходів і методів управління.</w:t>
      </w:r>
      <w:r>
        <w:rPr>
          <w:rFonts w:ascii="Times New Roman" w:hAnsi="Times New Roman" w:cs="Times New Roman"/>
          <w:sz w:val="28"/>
          <w:szCs w:val="28"/>
        </w:rPr>
        <w:t xml:space="preserve"> </w:t>
      </w:r>
      <w:r w:rsidRPr="00156631">
        <w:rPr>
          <w:rFonts w:ascii="Times New Roman" w:hAnsi="Times New Roman" w:cs="Times New Roman"/>
          <w:sz w:val="28"/>
          <w:szCs w:val="28"/>
        </w:rPr>
        <w:t>Специфіка людських ресурсів виражається в тому, що:</w:t>
      </w:r>
      <w:r>
        <w:rPr>
          <w:rFonts w:ascii="Times New Roman" w:hAnsi="Times New Roman" w:cs="Times New Roman"/>
          <w:sz w:val="28"/>
          <w:szCs w:val="28"/>
        </w:rPr>
        <w:t xml:space="preserve"> </w:t>
      </w:r>
      <w:r w:rsidRPr="00156631">
        <w:rPr>
          <w:rFonts w:ascii="Times New Roman" w:hAnsi="Times New Roman" w:cs="Times New Roman"/>
          <w:sz w:val="28"/>
          <w:szCs w:val="28"/>
        </w:rPr>
        <w:t>– по-перше, люди наділені інтелектом, їх реакція на управління є емоційною, продуманою, а не механічною, а це означає, що процес взаємовідносин є двостороннім;</w:t>
      </w:r>
      <w:r>
        <w:rPr>
          <w:rFonts w:ascii="Times New Roman" w:hAnsi="Times New Roman" w:cs="Times New Roman"/>
          <w:sz w:val="28"/>
          <w:szCs w:val="28"/>
        </w:rPr>
        <w:t xml:space="preserve"> </w:t>
      </w:r>
      <w:r w:rsidRPr="00156631">
        <w:rPr>
          <w:rFonts w:ascii="Times New Roman" w:hAnsi="Times New Roman" w:cs="Times New Roman"/>
          <w:sz w:val="28"/>
          <w:szCs w:val="28"/>
        </w:rPr>
        <w:t>– по-друге, люди постійно удосконалюються і розвиваються;</w:t>
      </w:r>
      <w:r>
        <w:rPr>
          <w:rFonts w:ascii="Times New Roman" w:hAnsi="Times New Roman" w:cs="Times New Roman"/>
          <w:sz w:val="28"/>
          <w:szCs w:val="28"/>
        </w:rPr>
        <w:t xml:space="preserve"> </w:t>
      </w:r>
      <w:r w:rsidRPr="00156631">
        <w:rPr>
          <w:rFonts w:ascii="Times New Roman" w:hAnsi="Times New Roman" w:cs="Times New Roman"/>
          <w:sz w:val="28"/>
          <w:szCs w:val="28"/>
        </w:rPr>
        <w:t>– по-третє, відносини ґрунтуються на довготерміновій основі, оскільки трудове життя людини може продовжуватись протягом 30-50 років;</w:t>
      </w:r>
      <w:r>
        <w:rPr>
          <w:rFonts w:ascii="Times New Roman" w:hAnsi="Times New Roman" w:cs="Times New Roman"/>
          <w:sz w:val="28"/>
          <w:szCs w:val="28"/>
        </w:rPr>
        <w:t xml:space="preserve"> </w:t>
      </w:r>
      <w:r w:rsidRPr="00156631">
        <w:rPr>
          <w:rFonts w:ascii="Times New Roman" w:hAnsi="Times New Roman" w:cs="Times New Roman"/>
          <w:sz w:val="28"/>
          <w:szCs w:val="28"/>
        </w:rPr>
        <w:t>– і останнє, люди приходять в організацію усвідомлено, з певними цілями і мотивами.</w:t>
      </w:r>
      <w:r>
        <w:rPr>
          <w:rFonts w:ascii="Times New Roman" w:hAnsi="Times New Roman" w:cs="Times New Roman"/>
          <w:sz w:val="28"/>
          <w:szCs w:val="28"/>
        </w:rPr>
        <w:t xml:space="preserve"> </w:t>
      </w:r>
      <w:r w:rsidRPr="00156631">
        <w:rPr>
          <w:rFonts w:ascii="Times New Roman" w:hAnsi="Times New Roman" w:cs="Times New Roman"/>
          <w:sz w:val="28"/>
          <w:szCs w:val="28"/>
        </w:rPr>
        <w:t>Управління персоналом у даний час повинно акцентувати увагу на таких позиціях:</w:t>
      </w:r>
      <w:r>
        <w:rPr>
          <w:rFonts w:ascii="Times New Roman" w:hAnsi="Times New Roman" w:cs="Times New Roman"/>
          <w:sz w:val="28"/>
          <w:szCs w:val="28"/>
        </w:rPr>
        <w:t xml:space="preserve"> </w:t>
      </w:r>
      <w:r w:rsidRPr="00156631">
        <w:rPr>
          <w:rFonts w:ascii="Times New Roman" w:hAnsi="Times New Roman" w:cs="Times New Roman"/>
          <w:sz w:val="28"/>
          <w:szCs w:val="28"/>
        </w:rPr>
        <w:t>• людина – джерело доходу;</w:t>
      </w:r>
      <w:r>
        <w:rPr>
          <w:rFonts w:ascii="Times New Roman" w:hAnsi="Times New Roman" w:cs="Times New Roman"/>
          <w:sz w:val="28"/>
          <w:szCs w:val="28"/>
        </w:rPr>
        <w:t xml:space="preserve"> </w:t>
      </w:r>
      <w:r w:rsidRPr="00156631">
        <w:rPr>
          <w:rFonts w:ascii="Times New Roman" w:hAnsi="Times New Roman" w:cs="Times New Roman"/>
          <w:sz w:val="28"/>
          <w:szCs w:val="28"/>
        </w:rPr>
        <w:t>• уся діяльність організації спрямована на досягнення економічних результатів і одержання прибутку;</w:t>
      </w:r>
      <w:r>
        <w:rPr>
          <w:rFonts w:ascii="Times New Roman" w:hAnsi="Times New Roman" w:cs="Times New Roman"/>
          <w:sz w:val="28"/>
          <w:szCs w:val="28"/>
        </w:rPr>
        <w:t xml:space="preserve"> </w:t>
      </w:r>
      <w:r w:rsidRPr="00156631">
        <w:rPr>
          <w:rFonts w:ascii="Times New Roman" w:hAnsi="Times New Roman" w:cs="Times New Roman"/>
          <w:sz w:val="28"/>
          <w:szCs w:val="28"/>
        </w:rPr>
        <w:t>• успішна робота можлива тільки при забезпеченні організації високопрофесійним штатом працівників, фірма цінна своїми людьми.</w:t>
      </w:r>
      <w:r>
        <w:rPr>
          <w:rFonts w:ascii="Times New Roman" w:hAnsi="Times New Roman" w:cs="Times New Roman"/>
          <w:sz w:val="28"/>
          <w:szCs w:val="28"/>
        </w:rPr>
        <w:t xml:space="preserve"> </w:t>
      </w:r>
      <w:r w:rsidRPr="00156631">
        <w:rPr>
          <w:rFonts w:ascii="Times New Roman" w:hAnsi="Times New Roman" w:cs="Times New Roman"/>
          <w:sz w:val="28"/>
          <w:szCs w:val="28"/>
        </w:rPr>
        <w:t>На думку багатьох зарубіжних економістів, головним у роботі з людськими ресурсами є:</w:t>
      </w:r>
      <w:r>
        <w:rPr>
          <w:rFonts w:ascii="Times New Roman" w:hAnsi="Times New Roman" w:cs="Times New Roman"/>
          <w:sz w:val="28"/>
          <w:szCs w:val="28"/>
        </w:rPr>
        <w:t xml:space="preserve"> </w:t>
      </w:r>
    </w:p>
    <w:p w:rsidR="00156631" w:rsidRPr="00156631" w:rsidRDefault="00156631" w:rsidP="00156631">
      <w:pPr>
        <w:widowControl w:val="0"/>
        <w:spacing w:after="0" w:line="360" w:lineRule="auto"/>
        <w:jc w:val="both"/>
        <w:rPr>
          <w:rFonts w:ascii="Times New Roman" w:hAnsi="Times New Roman" w:cs="Times New Roman"/>
          <w:sz w:val="28"/>
          <w:szCs w:val="28"/>
        </w:rPr>
      </w:pPr>
      <w:r w:rsidRPr="00156631">
        <w:rPr>
          <w:rFonts w:ascii="Times New Roman" w:hAnsi="Times New Roman" w:cs="Times New Roman"/>
          <w:sz w:val="28"/>
          <w:szCs w:val="28"/>
        </w:rPr>
        <w:t>– використання індивідуальних здібностей працівників відповідно до стратегічних цілей організації, у першу чергу, для оволодіння новою технікою й технологіями;</w:t>
      </w:r>
    </w:p>
    <w:p w:rsidR="00156631" w:rsidRPr="00156631" w:rsidRDefault="00156631" w:rsidP="00156631">
      <w:pPr>
        <w:widowControl w:val="0"/>
        <w:spacing w:after="0" w:line="360" w:lineRule="auto"/>
        <w:jc w:val="both"/>
        <w:rPr>
          <w:rFonts w:ascii="Times New Roman" w:hAnsi="Times New Roman" w:cs="Times New Roman"/>
          <w:sz w:val="28"/>
          <w:szCs w:val="28"/>
        </w:rPr>
      </w:pPr>
      <w:r w:rsidRPr="00156631">
        <w:rPr>
          <w:rFonts w:ascii="Times New Roman" w:hAnsi="Times New Roman" w:cs="Times New Roman"/>
          <w:sz w:val="28"/>
          <w:szCs w:val="28"/>
        </w:rPr>
        <w:t>– інтеграція бажань, потреб і мотивів працівників з інтересами фірми.</w:t>
      </w:r>
    </w:p>
    <w:p w:rsidR="00156631" w:rsidRPr="00156631" w:rsidRDefault="00156631" w:rsidP="00156631">
      <w:pPr>
        <w:widowControl w:val="0"/>
        <w:spacing w:after="0" w:line="360" w:lineRule="auto"/>
        <w:jc w:val="both"/>
        <w:rPr>
          <w:rFonts w:ascii="Times New Roman" w:hAnsi="Times New Roman" w:cs="Times New Roman"/>
          <w:sz w:val="28"/>
          <w:szCs w:val="28"/>
        </w:rPr>
      </w:pPr>
      <w:r w:rsidRPr="00156631">
        <w:rPr>
          <w:rFonts w:ascii="Times New Roman" w:hAnsi="Times New Roman" w:cs="Times New Roman"/>
          <w:sz w:val="28"/>
          <w:szCs w:val="28"/>
        </w:rPr>
        <w:t>Стратегія управління людськими ресурсами – це визначення шляхів розвитку необхідної компетенції всього персоналу і кожного її співробітника зокрема. Іншими словами, управління персоналом – це плани, що використовують можливості зовнішнього середовища для зміцнення і збереження конкурентоспроможності організації за допомогою своїх працівників.</w:t>
      </w:r>
    </w:p>
    <w:p w:rsidR="005E347F" w:rsidRDefault="005E347F" w:rsidP="00156631">
      <w:pPr>
        <w:widowControl w:val="0"/>
        <w:numPr>
          <w:ilvl w:val="0"/>
          <w:numId w:val="13"/>
        </w:numPr>
        <w:tabs>
          <w:tab w:val="clear" w:pos="1080"/>
          <w:tab w:val="num" w:pos="313"/>
        </w:tabs>
        <w:spacing w:after="0" w:line="360" w:lineRule="auto"/>
        <w:ind w:left="0" w:firstLine="709"/>
        <w:jc w:val="both"/>
        <w:rPr>
          <w:rFonts w:ascii="Times New Roman" w:hAnsi="Times New Roman" w:cs="Times New Roman"/>
          <w:b/>
          <w:i/>
          <w:sz w:val="28"/>
          <w:szCs w:val="28"/>
        </w:rPr>
      </w:pPr>
      <w:r w:rsidRPr="00156631">
        <w:rPr>
          <w:rFonts w:ascii="Times New Roman" w:hAnsi="Times New Roman" w:cs="Times New Roman"/>
          <w:b/>
          <w:i/>
          <w:sz w:val="28"/>
          <w:szCs w:val="28"/>
        </w:rPr>
        <w:t>Стилі управлінської діяльності.</w:t>
      </w:r>
    </w:p>
    <w:p w:rsidR="0068181C" w:rsidRPr="0068181C" w:rsidRDefault="0068181C" w:rsidP="00285E95">
      <w:pPr>
        <w:widowControl w:val="0"/>
        <w:spacing w:after="0" w:line="360" w:lineRule="auto"/>
        <w:ind w:firstLine="709"/>
        <w:jc w:val="both"/>
        <w:rPr>
          <w:rFonts w:ascii="Times New Roman" w:hAnsi="Times New Roman" w:cs="Times New Roman"/>
          <w:sz w:val="28"/>
          <w:szCs w:val="28"/>
        </w:rPr>
      </w:pPr>
      <w:r w:rsidRPr="0068181C">
        <w:rPr>
          <w:rFonts w:ascii="Times New Roman" w:hAnsi="Times New Roman" w:cs="Times New Roman"/>
          <w:sz w:val="28"/>
          <w:szCs w:val="28"/>
        </w:rPr>
        <w:lastRenderedPageBreak/>
        <w:t>Стиль управління – це звична манера поведінки керівника щодо підлеглих. Основними стилями управління є автократичний, демократичний, ліберальний</w:t>
      </w:r>
      <w:r>
        <w:rPr>
          <w:rFonts w:ascii="Times New Roman" w:hAnsi="Times New Roman" w:cs="Times New Roman"/>
          <w:sz w:val="28"/>
          <w:szCs w:val="28"/>
        </w:rPr>
        <w:t xml:space="preserve">. </w:t>
      </w:r>
      <w:r w:rsidRPr="0068181C">
        <w:rPr>
          <w:rFonts w:ascii="Times New Roman" w:hAnsi="Times New Roman" w:cs="Times New Roman"/>
          <w:sz w:val="28"/>
          <w:szCs w:val="28"/>
        </w:rPr>
        <w:t>Автократичний стиль – це поведінка керівника, який має достатній обсяг влади для нав'язування своєї волі підлеглим.</w:t>
      </w:r>
      <w:r>
        <w:rPr>
          <w:rFonts w:ascii="Times New Roman" w:hAnsi="Times New Roman" w:cs="Times New Roman"/>
          <w:sz w:val="28"/>
          <w:szCs w:val="28"/>
        </w:rPr>
        <w:t xml:space="preserve"> </w:t>
      </w:r>
      <w:r w:rsidRPr="0068181C">
        <w:rPr>
          <w:rFonts w:ascii="Times New Roman" w:hAnsi="Times New Roman" w:cs="Times New Roman"/>
          <w:sz w:val="28"/>
          <w:szCs w:val="28"/>
        </w:rPr>
        <w:t>Основними позитивними характеристиками керівника-автократа є: відданість, ризикованість, оперативність, настирливість тощо.</w:t>
      </w:r>
      <w:r>
        <w:rPr>
          <w:rFonts w:ascii="Times New Roman" w:hAnsi="Times New Roman" w:cs="Times New Roman"/>
          <w:sz w:val="28"/>
          <w:szCs w:val="28"/>
        </w:rPr>
        <w:t xml:space="preserve"> </w:t>
      </w:r>
      <w:r w:rsidRPr="0068181C">
        <w:rPr>
          <w:rFonts w:ascii="Times New Roman" w:hAnsi="Times New Roman" w:cs="Times New Roman"/>
          <w:sz w:val="28"/>
          <w:szCs w:val="28"/>
        </w:rPr>
        <w:t>Негативним у керівника-автократа є: надмірна централізація влади, свідоме обмеження контактів з підлеглими, нетерпимість до заперечень, формальне проведення нарад, перевищення меж законів, часте застосування адміністративних стягнень тощо.</w:t>
      </w:r>
      <w:r>
        <w:rPr>
          <w:rFonts w:ascii="Times New Roman" w:hAnsi="Times New Roman" w:cs="Times New Roman"/>
          <w:sz w:val="28"/>
          <w:szCs w:val="28"/>
        </w:rPr>
        <w:t xml:space="preserve"> </w:t>
      </w:r>
      <w:r w:rsidRPr="0068181C">
        <w:rPr>
          <w:rFonts w:ascii="Times New Roman" w:hAnsi="Times New Roman" w:cs="Times New Roman"/>
          <w:sz w:val="28"/>
          <w:szCs w:val="28"/>
        </w:rPr>
        <w:t>Демократичний стиль управління</w:t>
      </w:r>
      <w:r>
        <w:rPr>
          <w:rFonts w:ascii="Times New Roman" w:hAnsi="Times New Roman" w:cs="Times New Roman"/>
          <w:sz w:val="28"/>
          <w:szCs w:val="28"/>
        </w:rPr>
        <w:t xml:space="preserve">. </w:t>
      </w:r>
      <w:r w:rsidRPr="0068181C">
        <w:rPr>
          <w:rFonts w:ascii="Times New Roman" w:hAnsi="Times New Roman" w:cs="Times New Roman"/>
          <w:sz w:val="28"/>
          <w:szCs w:val="28"/>
        </w:rPr>
        <w:t>Демократичний стиль – це поведінка керівника, який намагається не нав'язувати свою волю підлеглим, а створює клімат у колективі, де працівники мотивують себе самі до праці через потреби вищого рівня.</w:t>
      </w:r>
      <w:r>
        <w:rPr>
          <w:rFonts w:ascii="Times New Roman" w:hAnsi="Times New Roman" w:cs="Times New Roman"/>
          <w:sz w:val="28"/>
          <w:szCs w:val="28"/>
        </w:rPr>
        <w:t xml:space="preserve"> </w:t>
      </w:r>
      <w:r w:rsidRPr="0068181C">
        <w:rPr>
          <w:rFonts w:ascii="Times New Roman" w:hAnsi="Times New Roman" w:cs="Times New Roman"/>
          <w:sz w:val="28"/>
          <w:szCs w:val="28"/>
        </w:rPr>
        <w:t xml:space="preserve">Основними позитивними характеристиками керівника-демократа є справедливість, повага до підлеглих, турбота про них, делегування другорядних питань підлеглим, </w:t>
      </w:r>
      <w:proofErr w:type="spellStart"/>
      <w:r>
        <w:rPr>
          <w:rFonts w:ascii="Times New Roman" w:hAnsi="Times New Roman" w:cs="Times New Roman"/>
          <w:sz w:val="28"/>
          <w:szCs w:val="28"/>
        </w:rPr>
        <w:t>при</w:t>
      </w:r>
      <w:r w:rsidRPr="0068181C">
        <w:rPr>
          <w:rFonts w:ascii="Times New Roman" w:hAnsi="Times New Roman" w:cs="Times New Roman"/>
          <w:sz w:val="28"/>
          <w:szCs w:val="28"/>
        </w:rPr>
        <w:t>слуховування</w:t>
      </w:r>
      <w:proofErr w:type="spellEnd"/>
      <w:r w:rsidRPr="0068181C">
        <w:rPr>
          <w:rFonts w:ascii="Times New Roman" w:hAnsi="Times New Roman" w:cs="Times New Roman"/>
          <w:sz w:val="28"/>
          <w:szCs w:val="28"/>
        </w:rPr>
        <w:t xml:space="preserve"> до думок підлеглих, доведення вказівок підлеглим у вигляді пропозицій, порад і навіть прохань, інформування колективу про стан справ та перспективи розвитку організації тощо.</w:t>
      </w:r>
      <w:r>
        <w:rPr>
          <w:rFonts w:ascii="Times New Roman" w:hAnsi="Times New Roman" w:cs="Times New Roman"/>
          <w:sz w:val="28"/>
          <w:szCs w:val="28"/>
        </w:rPr>
        <w:t xml:space="preserve"> </w:t>
      </w:r>
      <w:r w:rsidRPr="0068181C">
        <w:rPr>
          <w:rFonts w:ascii="Times New Roman" w:hAnsi="Times New Roman" w:cs="Times New Roman"/>
          <w:sz w:val="28"/>
          <w:szCs w:val="28"/>
        </w:rPr>
        <w:t>Ліберальний стиль управління</w:t>
      </w:r>
      <w:r>
        <w:rPr>
          <w:rFonts w:ascii="Times New Roman" w:hAnsi="Times New Roman" w:cs="Times New Roman"/>
          <w:sz w:val="28"/>
          <w:szCs w:val="28"/>
        </w:rPr>
        <w:t xml:space="preserve"> </w:t>
      </w:r>
      <w:r w:rsidRPr="0068181C">
        <w:rPr>
          <w:rFonts w:ascii="Times New Roman" w:hAnsi="Times New Roman" w:cs="Times New Roman"/>
          <w:sz w:val="28"/>
          <w:szCs w:val="28"/>
        </w:rPr>
        <w:t>Ліберальний стиль – це поведінка керівника, який надає своїм підлеглим майже повну волю у виборі завдань та контролю за ними.</w:t>
      </w:r>
      <w:r>
        <w:rPr>
          <w:rFonts w:ascii="Times New Roman" w:hAnsi="Times New Roman" w:cs="Times New Roman"/>
          <w:sz w:val="28"/>
          <w:szCs w:val="28"/>
        </w:rPr>
        <w:t xml:space="preserve"> </w:t>
      </w:r>
      <w:r w:rsidRPr="0068181C">
        <w:rPr>
          <w:rFonts w:ascii="Times New Roman" w:hAnsi="Times New Roman" w:cs="Times New Roman"/>
          <w:sz w:val="28"/>
          <w:szCs w:val="28"/>
        </w:rPr>
        <w:t>Основними позитивними характеристиками керівника-ліберала є: ввічливість, добродушність до підлеглих, готовність вислуховувати пропозиції та навіть критику підлеглих тощо.</w:t>
      </w:r>
      <w:r>
        <w:rPr>
          <w:rFonts w:ascii="Times New Roman" w:hAnsi="Times New Roman" w:cs="Times New Roman"/>
          <w:sz w:val="28"/>
          <w:szCs w:val="28"/>
        </w:rPr>
        <w:t xml:space="preserve"> </w:t>
      </w:r>
      <w:r w:rsidRPr="0068181C">
        <w:rPr>
          <w:rFonts w:ascii="Times New Roman" w:hAnsi="Times New Roman" w:cs="Times New Roman"/>
          <w:sz w:val="28"/>
          <w:szCs w:val="28"/>
        </w:rPr>
        <w:t>Негативним у керівника-ліберала є: відсутність ініціативи, очікування вказівок зверху, невпевненість, легкість впливу оточуючих, невимогливість до підлеглих, легко роздає нереальні обіцянки, безконтрольність, якщо вказівка не виконується підлеглим, може виконувати її сам тощо.</w:t>
      </w:r>
    </w:p>
    <w:p w:rsidR="00156631" w:rsidRDefault="005E347F" w:rsidP="00156631">
      <w:pPr>
        <w:widowControl w:val="0"/>
        <w:numPr>
          <w:ilvl w:val="0"/>
          <w:numId w:val="13"/>
        </w:numPr>
        <w:tabs>
          <w:tab w:val="clear" w:pos="1080"/>
          <w:tab w:val="num" w:pos="313"/>
        </w:tabs>
        <w:spacing w:after="0" w:line="360" w:lineRule="auto"/>
        <w:ind w:left="0" w:firstLine="709"/>
        <w:jc w:val="both"/>
        <w:rPr>
          <w:rFonts w:ascii="Times New Roman" w:hAnsi="Times New Roman" w:cs="Times New Roman"/>
          <w:b/>
          <w:i/>
          <w:sz w:val="28"/>
          <w:szCs w:val="28"/>
        </w:rPr>
      </w:pPr>
      <w:r w:rsidRPr="00156631">
        <w:rPr>
          <w:rFonts w:ascii="Times New Roman" w:hAnsi="Times New Roman" w:cs="Times New Roman"/>
          <w:b/>
          <w:i/>
          <w:sz w:val="28"/>
          <w:szCs w:val="28"/>
        </w:rPr>
        <w:t>Принципи управління персоналом.</w:t>
      </w:r>
    </w:p>
    <w:p w:rsidR="0068181C" w:rsidRPr="0068181C" w:rsidRDefault="0068181C" w:rsidP="0068181C">
      <w:pPr>
        <w:widowControl w:val="0"/>
        <w:spacing w:after="0" w:line="360" w:lineRule="auto"/>
        <w:ind w:firstLine="709"/>
        <w:jc w:val="both"/>
        <w:rPr>
          <w:rFonts w:ascii="Times New Roman" w:hAnsi="Times New Roman" w:cs="Times New Roman"/>
          <w:sz w:val="28"/>
          <w:szCs w:val="28"/>
        </w:rPr>
      </w:pPr>
      <w:r w:rsidRPr="0068181C">
        <w:rPr>
          <w:rFonts w:ascii="Times New Roman" w:hAnsi="Times New Roman" w:cs="Times New Roman"/>
          <w:sz w:val="28"/>
          <w:szCs w:val="28"/>
        </w:rPr>
        <w:t>Система управління – це упорядкована сукупність взаємопов’язаних елементів, які відрізняються функціональними цілями, діють автономне, але спрямовані на досягнення загальної мети.</w:t>
      </w:r>
      <w:r>
        <w:rPr>
          <w:rFonts w:ascii="Times New Roman" w:hAnsi="Times New Roman" w:cs="Times New Roman"/>
          <w:sz w:val="28"/>
          <w:szCs w:val="28"/>
        </w:rPr>
        <w:t xml:space="preserve"> </w:t>
      </w:r>
      <w:r w:rsidRPr="0068181C">
        <w:rPr>
          <w:rFonts w:ascii="Times New Roman" w:hAnsi="Times New Roman" w:cs="Times New Roman"/>
          <w:sz w:val="28"/>
          <w:szCs w:val="28"/>
        </w:rPr>
        <w:t xml:space="preserve">Система організаційно закріплює </w:t>
      </w:r>
      <w:r w:rsidRPr="0068181C">
        <w:rPr>
          <w:rFonts w:ascii="Times New Roman" w:hAnsi="Times New Roman" w:cs="Times New Roman"/>
          <w:sz w:val="28"/>
          <w:szCs w:val="28"/>
        </w:rPr>
        <w:lastRenderedPageBreak/>
        <w:t>певні функції за структурними одиницями, працівниками, а також регламентує потоки інформації в системі управління.</w:t>
      </w:r>
      <w:r>
        <w:rPr>
          <w:rFonts w:ascii="Times New Roman" w:hAnsi="Times New Roman" w:cs="Times New Roman"/>
          <w:sz w:val="28"/>
          <w:szCs w:val="28"/>
        </w:rPr>
        <w:t xml:space="preserve"> </w:t>
      </w:r>
      <w:r w:rsidRPr="0068181C">
        <w:rPr>
          <w:rFonts w:ascii="Times New Roman" w:hAnsi="Times New Roman" w:cs="Times New Roman"/>
          <w:sz w:val="28"/>
          <w:szCs w:val="28"/>
        </w:rPr>
        <w:t>Система управління людськими ресурсами постійно розвивається й удосконалюється. На кожному етапі розвитку суспільства вона повинна приводитися відповідно до вимог розвитку продуктивних сил, вносячи корективи в окремі її елементи.</w:t>
      </w:r>
      <w:r>
        <w:rPr>
          <w:rFonts w:ascii="Times New Roman" w:hAnsi="Times New Roman" w:cs="Times New Roman"/>
          <w:sz w:val="28"/>
          <w:szCs w:val="28"/>
        </w:rPr>
        <w:t xml:space="preserve"> </w:t>
      </w:r>
      <w:r w:rsidRPr="0068181C">
        <w:rPr>
          <w:rFonts w:ascii="Times New Roman" w:hAnsi="Times New Roman" w:cs="Times New Roman"/>
          <w:sz w:val="28"/>
          <w:szCs w:val="28"/>
        </w:rPr>
        <w:t>Управління персоналом забезпечується взаємодією керуючої та керованої системи.</w:t>
      </w:r>
      <w:r>
        <w:rPr>
          <w:rFonts w:ascii="Times New Roman" w:hAnsi="Times New Roman" w:cs="Times New Roman"/>
          <w:sz w:val="28"/>
          <w:szCs w:val="28"/>
        </w:rPr>
        <w:t xml:space="preserve"> </w:t>
      </w:r>
      <w:r w:rsidRPr="0068181C">
        <w:rPr>
          <w:rFonts w:ascii="Times New Roman" w:hAnsi="Times New Roman" w:cs="Times New Roman"/>
          <w:sz w:val="28"/>
          <w:szCs w:val="28"/>
        </w:rPr>
        <w:t>Керуюча система (суб'єкт) – це сукупність органів управління й управлінських працівників з певними масштабами своєї діяльності, компетенцією та специфікою виконуючих функцій. Вона може змінюватись під впливом організуючих і дезорганізуючих факторів. Керуюча система представлена лінійними керівниками, які розробляють комплекс економічних та організаційних заходів щодо відтворення і використання персоналу.</w:t>
      </w:r>
      <w:r>
        <w:rPr>
          <w:rFonts w:ascii="Times New Roman" w:hAnsi="Times New Roman" w:cs="Times New Roman"/>
          <w:sz w:val="28"/>
          <w:szCs w:val="28"/>
        </w:rPr>
        <w:t xml:space="preserve"> </w:t>
      </w:r>
      <w:r w:rsidRPr="0068181C">
        <w:rPr>
          <w:rFonts w:ascii="Times New Roman" w:hAnsi="Times New Roman" w:cs="Times New Roman"/>
          <w:sz w:val="28"/>
          <w:szCs w:val="28"/>
        </w:rPr>
        <w:t>Керована система (об'єкт) – це система соціально-економічних відносин з приводу процесу відтворення й використання персоналу. Управління персоналом являє собою комплексну систему, елементами якої є напрями, етапи, принципи, види і форми кадрової роботи. Основними напрямами є набір і збереження персоналу, його професійне навчання і розвиток, оцінка діяльності кожного працівника з точки зору реалізації цілей організації, що дає можливість скорегувати його поведінку.</w:t>
      </w:r>
      <w:r>
        <w:rPr>
          <w:rFonts w:ascii="Times New Roman" w:hAnsi="Times New Roman" w:cs="Times New Roman"/>
          <w:sz w:val="28"/>
          <w:szCs w:val="28"/>
        </w:rPr>
        <w:t xml:space="preserve"> </w:t>
      </w:r>
      <w:r w:rsidRPr="0068181C">
        <w:rPr>
          <w:rFonts w:ascii="Times New Roman" w:hAnsi="Times New Roman" w:cs="Times New Roman"/>
          <w:sz w:val="28"/>
          <w:szCs w:val="28"/>
        </w:rPr>
        <w:t>При всій різноманітності організацій, які є в сучасному суспільстві і видів діяльності, якими вони займаються, в роботі з людськими ресурсами вирішують одні і ті самі завдання, незалежно від їх специфіки.</w:t>
      </w:r>
      <w:r>
        <w:rPr>
          <w:rFonts w:ascii="Times New Roman" w:hAnsi="Times New Roman" w:cs="Times New Roman"/>
          <w:sz w:val="28"/>
          <w:szCs w:val="28"/>
        </w:rPr>
        <w:t xml:space="preserve"> </w:t>
      </w:r>
      <w:r w:rsidRPr="0068181C">
        <w:rPr>
          <w:rFonts w:ascii="Times New Roman" w:hAnsi="Times New Roman" w:cs="Times New Roman"/>
          <w:sz w:val="28"/>
          <w:szCs w:val="28"/>
        </w:rPr>
        <w:t>По-перше, кожна організація залучає потрібну кількість працівників. Способи підбору залежать від характеру й умов роботи організації.</w:t>
      </w:r>
      <w:r>
        <w:rPr>
          <w:rFonts w:ascii="Times New Roman" w:hAnsi="Times New Roman" w:cs="Times New Roman"/>
          <w:sz w:val="28"/>
          <w:szCs w:val="28"/>
        </w:rPr>
        <w:t xml:space="preserve"> </w:t>
      </w:r>
      <w:r w:rsidRPr="0068181C">
        <w:rPr>
          <w:rFonts w:ascii="Times New Roman" w:hAnsi="Times New Roman" w:cs="Times New Roman"/>
          <w:sz w:val="28"/>
          <w:szCs w:val="28"/>
        </w:rPr>
        <w:t>По-друге, усі без винятку проводять навчання своїх працівників, щоб пояснити завдання і привести їх навички й уміння відповідно до вимог завдання.</w:t>
      </w:r>
      <w:r>
        <w:rPr>
          <w:rFonts w:ascii="Times New Roman" w:hAnsi="Times New Roman" w:cs="Times New Roman"/>
          <w:sz w:val="28"/>
          <w:szCs w:val="28"/>
        </w:rPr>
        <w:t xml:space="preserve"> </w:t>
      </w:r>
      <w:r w:rsidRPr="0068181C">
        <w:rPr>
          <w:rFonts w:ascii="Times New Roman" w:hAnsi="Times New Roman" w:cs="Times New Roman"/>
          <w:sz w:val="28"/>
          <w:szCs w:val="28"/>
        </w:rPr>
        <w:t>По-третє, організації здійснюють оцінку результатів діяльності кожного працівника. Форми оцінки є різноманітними, як і типи організацій.</w:t>
      </w:r>
      <w:r>
        <w:rPr>
          <w:rFonts w:ascii="Times New Roman" w:hAnsi="Times New Roman" w:cs="Times New Roman"/>
          <w:sz w:val="28"/>
          <w:szCs w:val="28"/>
        </w:rPr>
        <w:t xml:space="preserve"> </w:t>
      </w:r>
      <w:r w:rsidRPr="0068181C">
        <w:rPr>
          <w:rFonts w:ascii="Times New Roman" w:hAnsi="Times New Roman" w:cs="Times New Roman"/>
          <w:sz w:val="28"/>
          <w:szCs w:val="28"/>
        </w:rPr>
        <w:t>І нарешті, кожна організація тією чи іншою мірою винагороджує своїх працівників, тобто компенсує затрати часу, енергії, інтелекту, які вони витрачають для досягнення поставлених цілей.</w:t>
      </w:r>
      <w:r>
        <w:rPr>
          <w:rFonts w:ascii="Times New Roman" w:hAnsi="Times New Roman" w:cs="Times New Roman"/>
          <w:sz w:val="28"/>
          <w:szCs w:val="28"/>
        </w:rPr>
        <w:t xml:space="preserve"> </w:t>
      </w:r>
      <w:r w:rsidRPr="0068181C">
        <w:rPr>
          <w:rFonts w:ascii="Times New Roman" w:hAnsi="Times New Roman" w:cs="Times New Roman"/>
          <w:sz w:val="28"/>
          <w:szCs w:val="28"/>
        </w:rPr>
        <w:t xml:space="preserve">Названі </w:t>
      </w:r>
      <w:r w:rsidRPr="0068181C">
        <w:rPr>
          <w:rFonts w:ascii="Times New Roman" w:hAnsi="Times New Roman" w:cs="Times New Roman"/>
          <w:sz w:val="28"/>
          <w:szCs w:val="28"/>
        </w:rPr>
        <w:lastRenderedPageBreak/>
        <w:t>функції існують у будь-якій організації, але вони можуть виражатись у різних формах і різній мірі розвитку.</w:t>
      </w:r>
      <w:r>
        <w:rPr>
          <w:rFonts w:ascii="Times New Roman" w:hAnsi="Times New Roman" w:cs="Times New Roman"/>
          <w:sz w:val="28"/>
          <w:szCs w:val="28"/>
        </w:rPr>
        <w:t xml:space="preserve"> </w:t>
      </w:r>
      <w:r w:rsidRPr="0068181C">
        <w:rPr>
          <w:rFonts w:ascii="Times New Roman" w:hAnsi="Times New Roman" w:cs="Times New Roman"/>
          <w:sz w:val="28"/>
          <w:szCs w:val="28"/>
        </w:rPr>
        <w:t>Отже, щоб успішно розвиватися, організація повинна управляти набором, навчанням, оцінкою, винагородами персоналу, тобто створювати, удосконалювати методи, процедури, програми організації цих процесів. У сукупності і єдності методи, процедури, програми являють собою систему управління персоналом.</w:t>
      </w:r>
      <w:r>
        <w:rPr>
          <w:rFonts w:ascii="Times New Roman" w:hAnsi="Times New Roman" w:cs="Times New Roman"/>
          <w:sz w:val="28"/>
          <w:szCs w:val="28"/>
        </w:rPr>
        <w:t xml:space="preserve"> </w:t>
      </w:r>
      <w:r w:rsidRPr="0068181C">
        <w:rPr>
          <w:rFonts w:ascii="Times New Roman" w:hAnsi="Times New Roman" w:cs="Times New Roman"/>
          <w:sz w:val="28"/>
          <w:szCs w:val="28"/>
        </w:rPr>
        <w:t>Головними елементами системи управління є люди, які одночасно виступають об'єктом і суб'єктом управління. Здатність людських ресурсів одночасно виступати як об'єктом, так і суб'єктом управління – основна специфічна особливість управління.</w:t>
      </w:r>
      <w:r>
        <w:rPr>
          <w:rFonts w:ascii="Times New Roman" w:hAnsi="Times New Roman" w:cs="Times New Roman"/>
          <w:sz w:val="28"/>
          <w:szCs w:val="28"/>
        </w:rPr>
        <w:t xml:space="preserve"> </w:t>
      </w:r>
      <w:r w:rsidRPr="0068181C">
        <w:rPr>
          <w:rFonts w:ascii="Times New Roman" w:hAnsi="Times New Roman" w:cs="Times New Roman"/>
          <w:sz w:val="28"/>
          <w:szCs w:val="28"/>
        </w:rPr>
        <w:t>Отже, соціально-економічна система являє собою єдність керуючої та керованої систем, а механізм управління – це сукупність відносин, форм та методів впливу на формування, розподіл і використання трудових ресурсів у державі.</w:t>
      </w:r>
    </w:p>
    <w:p w:rsidR="005E347F" w:rsidRPr="00156631" w:rsidRDefault="005E347F" w:rsidP="00156631">
      <w:pPr>
        <w:widowControl w:val="0"/>
        <w:numPr>
          <w:ilvl w:val="0"/>
          <w:numId w:val="13"/>
        </w:numPr>
        <w:tabs>
          <w:tab w:val="clear" w:pos="1080"/>
          <w:tab w:val="num" w:pos="313"/>
        </w:tabs>
        <w:spacing w:after="0" w:line="360" w:lineRule="auto"/>
        <w:ind w:left="0" w:firstLine="709"/>
        <w:jc w:val="both"/>
        <w:rPr>
          <w:rFonts w:ascii="Times New Roman" w:hAnsi="Times New Roman" w:cs="Times New Roman"/>
          <w:b/>
          <w:i/>
          <w:sz w:val="28"/>
          <w:szCs w:val="28"/>
        </w:rPr>
      </w:pPr>
      <w:r w:rsidRPr="00156631">
        <w:rPr>
          <w:rFonts w:ascii="Times New Roman" w:hAnsi="Times New Roman" w:cs="Times New Roman"/>
          <w:b/>
          <w:i/>
          <w:sz w:val="28"/>
          <w:szCs w:val="28"/>
        </w:rPr>
        <w:t>Методи управління.</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У теорії і практиці управління застосовують три групи методів: адміністративні, економічні та соціально-психологічні.</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Адміністративні методи ґрунтуються на владі, дисципліні та покаранні, відомі в історії як "метод батога". Вони орієнтуються на такі мотиви поведінки, як усвідомлена необхідність трудової дисципліни, почуття обов'язку, бажання людини працювати в певній організації, культура трудової діяльності. Вони досить різноманітні і діють через такі механізми:</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правові норми й акти – державні Закони, укази, положення, стандарти, інструкції, затверджені державними органами і є обов'язковими для виконання;</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інструкції, організаційні схеми, нормування;</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накази, розпорядження, які використовуються в процесі оперативного управління.</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Головні функції адміністративних методів – це забезпечення стабільного юридичного середовища для діяльності організації, захисту конкретного середовища, гарантування прав і свобод.</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lastRenderedPageBreak/>
        <w:t>Економічні методи базуються на використанні економічних стимулів і відомі як "метод пряника". За їх допомогою здійснюється матеріальне стимулювання колективу, окремих працівників.</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Соціально-психологічні методи засновані на використанні моральних стимулів до праці і впливають на персонал за допомогою психологічних механізмів з метою переведення адміністративного завдання в усвідомлений обов'язок, внутрішню потребу людини. Цього можна досягти через:</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формування колективу, створення нормального психологічного клімату й творчої атмосфери;</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задоволення культурних і духовних потреб працівників;</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встановлення соціальних норм поведінки і соціального стимулювання розвитку колективу;</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встановлення моральних санкцій і заохочення;</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соціальний захист.</w:t>
      </w:r>
    </w:p>
    <w:p w:rsidR="005E347F" w:rsidRDefault="005E347F" w:rsidP="005E347F">
      <w:pPr>
        <w:widowControl w:val="0"/>
        <w:spacing w:after="0" w:line="360" w:lineRule="auto"/>
        <w:jc w:val="both"/>
      </w:pPr>
    </w:p>
    <w:p w:rsidR="002D35A6" w:rsidRDefault="002D35A6" w:rsidP="00E50932">
      <w:pPr>
        <w:widowControl w:val="0"/>
        <w:tabs>
          <w:tab w:val="left" w:pos="742"/>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ТЕМА 11</w:t>
      </w:r>
    </w:p>
    <w:p w:rsidR="005E347F" w:rsidRDefault="0068181C" w:rsidP="00E50932">
      <w:pPr>
        <w:widowControl w:val="0"/>
        <w:tabs>
          <w:tab w:val="left" w:pos="742"/>
        </w:tabs>
        <w:spacing w:after="0" w:line="360" w:lineRule="auto"/>
        <w:jc w:val="center"/>
        <w:rPr>
          <w:rFonts w:ascii="Times New Roman" w:hAnsi="Times New Roman" w:cs="Times New Roman"/>
          <w:b/>
          <w:sz w:val="28"/>
          <w:szCs w:val="28"/>
        </w:rPr>
      </w:pPr>
      <w:r w:rsidRPr="002D35A6">
        <w:rPr>
          <w:rFonts w:ascii="Times New Roman" w:hAnsi="Times New Roman" w:cs="Times New Roman"/>
          <w:b/>
          <w:sz w:val="28"/>
          <w:szCs w:val="28"/>
        </w:rPr>
        <w:t>УПРАВЛІНСЬКА КУЛЬТУРА</w:t>
      </w:r>
    </w:p>
    <w:p w:rsidR="002D35A6" w:rsidRPr="002D35A6" w:rsidRDefault="002D35A6" w:rsidP="002D35A6">
      <w:pPr>
        <w:pStyle w:val="a3"/>
        <w:widowControl w:val="0"/>
        <w:numPr>
          <w:ilvl w:val="0"/>
          <w:numId w:val="42"/>
        </w:numPr>
        <w:tabs>
          <w:tab w:val="left" w:pos="742"/>
        </w:tabs>
        <w:spacing w:after="0" w:line="360" w:lineRule="auto"/>
        <w:jc w:val="both"/>
        <w:rPr>
          <w:rFonts w:ascii="Times New Roman" w:hAnsi="Times New Roman" w:cs="Times New Roman"/>
          <w:b/>
          <w:i/>
          <w:sz w:val="28"/>
          <w:szCs w:val="28"/>
        </w:rPr>
      </w:pPr>
      <w:r w:rsidRPr="002D35A6">
        <w:rPr>
          <w:rFonts w:ascii="Times New Roman" w:hAnsi="Times New Roman" w:cs="Times New Roman"/>
          <w:b/>
          <w:i/>
          <w:sz w:val="28"/>
          <w:szCs w:val="28"/>
        </w:rPr>
        <w:t>Роль культурного чинника у вирішенні сучасних проблем управління суспільством.</w:t>
      </w:r>
    </w:p>
    <w:p w:rsidR="002D35A6" w:rsidRPr="002D35A6" w:rsidRDefault="002D35A6" w:rsidP="002D35A6">
      <w:pPr>
        <w:pStyle w:val="a3"/>
        <w:numPr>
          <w:ilvl w:val="0"/>
          <w:numId w:val="42"/>
        </w:numPr>
        <w:autoSpaceDE w:val="0"/>
        <w:autoSpaceDN w:val="0"/>
        <w:adjustRightInd w:val="0"/>
        <w:spacing w:after="0" w:line="360" w:lineRule="auto"/>
        <w:jc w:val="both"/>
        <w:rPr>
          <w:rFonts w:ascii="Times New Roman" w:hAnsi="Times New Roman" w:cs="Times New Roman"/>
          <w:b/>
          <w:i/>
          <w:sz w:val="28"/>
          <w:szCs w:val="28"/>
        </w:rPr>
      </w:pPr>
      <w:proofErr w:type="spellStart"/>
      <w:r w:rsidRPr="002D35A6">
        <w:rPr>
          <w:rFonts w:ascii="Times New Roman" w:hAnsi="Times New Roman" w:cs="Times New Roman"/>
          <w:b/>
          <w:i/>
          <w:sz w:val="28"/>
          <w:szCs w:val="28"/>
        </w:rPr>
        <w:t>Загальнопоняттєвий</w:t>
      </w:r>
      <w:proofErr w:type="spellEnd"/>
      <w:r w:rsidRPr="002D35A6">
        <w:rPr>
          <w:rFonts w:ascii="Times New Roman" w:hAnsi="Times New Roman" w:cs="Times New Roman"/>
          <w:b/>
          <w:i/>
          <w:sz w:val="28"/>
          <w:szCs w:val="28"/>
        </w:rPr>
        <w:t xml:space="preserve"> підхід до аналізу управлінської  культури, механізм її формування. </w:t>
      </w:r>
    </w:p>
    <w:p w:rsidR="002D35A6" w:rsidRPr="002D35A6" w:rsidRDefault="002D35A6" w:rsidP="002D35A6">
      <w:pPr>
        <w:pStyle w:val="a3"/>
        <w:widowControl w:val="0"/>
        <w:numPr>
          <w:ilvl w:val="0"/>
          <w:numId w:val="42"/>
        </w:numPr>
        <w:tabs>
          <w:tab w:val="left" w:pos="742"/>
        </w:tabs>
        <w:spacing w:after="0" w:line="360" w:lineRule="auto"/>
        <w:jc w:val="both"/>
        <w:rPr>
          <w:rFonts w:ascii="Times New Roman" w:hAnsi="Times New Roman" w:cs="Times New Roman"/>
          <w:b/>
          <w:i/>
          <w:sz w:val="28"/>
          <w:szCs w:val="28"/>
        </w:rPr>
      </w:pPr>
      <w:r w:rsidRPr="002D35A6">
        <w:rPr>
          <w:rFonts w:ascii="Times New Roman" w:hAnsi="Times New Roman" w:cs="Times New Roman"/>
          <w:b/>
          <w:i/>
          <w:sz w:val="28"/>
          <w:szCs w:val="28"/>
        </w:rPr>
        <w:t>Типи управлінської культури (адміністративно-командна;  інформаційно-аналітична; соціально орієнтована).</w:t>
      </w:r>
    </w:p>
    <w:p w:rsidR="002D35A6" w:rsidRPr="002D35A6" w:rsidRDefault="002D35A6" w:rsidP="002D35A6">
      <w:pPr>
        <w:pStyle w:val="a3"/>
        <w:widowControl w:val="0"/>
        <w:numPr>
          <w:ilvl w:val="0"/>
          <w:numId w:val="42"/>
        </w:numPr>
        <w:tabs>
          <w:tab w:val="left" w:pos="742"/>
        </w:tabs>
        <w:spacing w:after="0" w:line="360" w:lineRule="auto"/>
        <w:jc w:val="both"/>
        <w:rPr>
          <w:rFonts w:ascii="Times New Roman" w:hAnsi="Times New Roman" w:cs="Times New Roman"/>
          <w:b/>
          <w:i/>
          <w:sz w:val="28"/>
          <w:szCs w:val="28"/>
        </w:rPr>
      </w:pPr>
      <w:r w:rsidRPr="002D35A6">
        <w:rPr>
          <w:rFonts w:ascii="Times New Roman" w:hAnsi="Times New Roman" w:cs="Times New Roman"/>
          <w:b/>
          <w:i/>
          <w:sz w:val="28"/>
          <w:szCs w:val="28"/>
        </w:rPr>
        <w:t xml:space="preserve">Типологія управлінської культури Г. </w:t>
      </w:r>
      <w:proofErr w:type="spellStart"/>
      <w:r w:rsidRPr="002D35A6">
        <w:rPr>
          <w:rFonts w:ascii="Times New Roman" w:hAnsi="Times New Roman" w:cs="Times New Roman"/>
          <w:b/>
          <w:i/>
          <w:sz w:val="28"/>
          <w:szCs w:val="28"/>
        </w:rPr>
        <w:t>Хофштеда</w:t>
      </w:r>
      <w:proofErr w:type="spellEnd"/>
      <w:r w:rsidRPr="002D35A6">
        <w:rPr>
          <w:rFonts w:ascii="Times New Roman" w:hAnsi="Times New Roman" w:cs="Times New Roman"/>
          <w:b/>
          <w:i/>
          <w:sz w:val="28"/>
          <w:szCs w:val="28"/>
        </w:rPr>
        <w:t xml:space="preserve">, Т. Е. Дейла, Р. </w:t>
      </w:r>
      <w:proofErr w:type="spellStart"/>
      <w:r w:rsidRPr="002D35A6">
        <w:rPr>
          <w:rFonts w:ascii="Times New Roman" w:hAnsi="Times New Roman" w:cs="Times New Roman"/>
          <w:b/>
          <w:i/>
          <w:sz w:val="28"/>
          <w:szCs w:val="28"/>
        </w:rPr>
        <w:t>Акоффа</w:t>
      </w:r>
      <w:proofErr w:type="spellEnd"/>
      <w:r w:rsidRPr="002D35A6">
        <w:rPr>
          <w:rFonts w:ascii="Times New Roman" w:hAnsi="Times New Roman" w:cs="Times New Roman"/>
          <w:b/>
          <w:i/>
          <w:sz w:val="28"/>
          <w:szCs w:val="28"/>
        </w:rPr>
        <w:t>.</w:t>
      </w:r>
    </w:p>
    <w:p w:rsidR="002D35A6" w:rsidRPr="002D35A6" w:rsidRDefault="002D35A6" w:rsidP="002D35A6">
      <w:pPr>
        <w:pStyle w:val="a3"/>
        <w:widowControl w:val="0"/>
        <w:numPr>
          <w:ilvl w:val="0"/>
          <w:numId w:val="42"/>
        </w:numPr>
        <w:tabs>
          <w:tab w:val="left" w:pos="742"/>
        </w:tabs>
        <w:spacing w:after="0" w:line="360" w:lineRule="auto"/>
        <w:jc w:val="both"/>
        <w:rPr>
          <w:rFonts w:ascii="Times New Roman" w:hAnsi="Times New Roman" w:cs="Times New Roman"/>
          <w:b/>
          <w:i/>
          <w:sz w:val="28"/>
          <w:szCs w:val="28"/>
          <w:u w:val="single"/>
        </w:rPr>
      </w:pPr>
      <w:r w:rsidRPr="002D35A6">
        <w:rPr>
          <w:rFonts w:ascii="Times New Roman" w:hAnsi="Times New Roman" w:cs="Times New Roman"/>
          <w:b/>
          <w:i/>
          <w:sz w:val="28"/>
          <w:szCs w:val="28"/>
        </w:rPr>
        <w:t>Особистісний підхід до аналізу управлінської  культури</w:t>
      </w:r>
    </w:p>
    <w:p w:rsidR="002D35A6" w:rsidRPr="002D35A6" w:rsidRDefault="002D35A6" w:rsidP="002D35A6">
      <w:pPr>
        <w:pStyle w:val="a3"/>
        <w:widowControl w:val="0"/>
        <w:numPr>
          <w:ilvl w:val="0"/>
          <w:numId w:val="42"/>
        </w:numPr>
        <w:tabs>
          <w:tab w:val="left" w:pos="742"/>
        </w:tabs>
        <w:spacing w:after="0" w:line="360" w:lineRule="auto"/>
        <w:jc w:val="both"/>
        <w:rPr>
          <w:rFonts w:ascii="Times New Roman" w:hAnsi="Times New Roman" w:cs="Times New Roman"/>
          <w:b/>
          <w:i/>
          <w:sz w:val="28"/>
          <w:szCs w:val="28"/>
          <w:u w:val="single"/>
        </w:rPr>
      </w:pPr>
      <w:r w:rsidRPr="002D35A6">
        <w:rPr>
          <w:rFonts w:ascii="Times New Roman" w:hAnsi="Times New Roman" w:cs="Times New Roman"/>
          <w:b/>
          <w:i/>
          <w:sz w:val="28"/>
          <w:szCs w:val="28"/>
        </w:rPr>
        <w:t>Основні норми культури управлінця.</w:t>
      </w:r>
    </w:p>
    <w:p w:rsidR="002D35A6" w:rsidRPr="002D35A6" w:rsidRDefault="002D35A6" w:rsidP="002D35A6">
      <w:pPr>
        <w:widowControl w:val="0"/>
        <w:tabs>
          <w:tab w:val="left" w:pos="742"/>
        </w:tabs>
        <w:spacing w:after="0" w:line="360" w:lineRule="auto"/>
        <w:jc w:val="both"/>
        <w:rPr>
          <w:rFonts w:ascii="Times New Roman" w:hAnsi="Times New Roman" w:cs="Times New Roman"/>
          <w:b/>
          <w:sz w:val="28"/>
          <w:szCs w:val="28"/>
        </w:rPr>
      </w:pPr>
    </w:p>
    <w:p w:rsidR="005E347F" w:rsidRPr="0068181C" w:rsidRDefault="005E347F" w:rsidP="002D35A6">
      <w:pPr>
        <w:widowControl w:val="0"/>
        <w:numPr>
          <w:ilvl w:val="0"/>
          <w:numId w:val="14"/>
        </w:numPr>
        <w:tabs>
          <w:tab w:val="left" w:pos="742"/>
        </w:tabs>
        <w:spacing w:after="0" w:line="360" w:lineRule="auto"/>
        <w:ind w:left="0" w:firstLine="709"/>
        <w:jc w:val="both"/>
        <w:rPr>
          <w:rFonts w:ascii="Times New Roman" w:hAnsi="Times New Roman" w:cs="Times New Roman"/>
          <w:b/>
          <w:i/>
          <w:sz w:val="28"/>
          <w:szCs w:val="28"/>
        </w:rPr>
      </w:pPr>
      <w:r w:rsidRPr="0068181C">
        <w:rPr>
          <w:rFonts w:ascii="Times New Roman" w:hAnsi="Times New Roman" w:cs="Times New Roman"/>
          <w:b/>
          <w:i/>
          <w:sz w:val="28"/>
          <w:szCs w:val="28"/>
        </w:rPr>
        <w:t>Роль культурного чинника у вирішенні сучасних проблем управління суспільством.</w:t>
      </w:r>
    </w:p>
    <w:p w:rsidR="00E50932" w:rsidRDefault="00407CBF" w:rsidP="00E50932">
      <w:pPr>
        <w:autoSpaceDE w:val="0"/>
        <w:autoSpaceDN w:val="0"/>
        <w:adjustRightInd w:val="0"/>
        <w:spacing w:after="0" w:line="360" w:lineRule="auto"/>
        <w:ind w:firstLine="709"/>
        <w:jc w:val="both"/>
        <w:rPr>
          <w:rFonts w:ascii="Times New Roman" w:hAnsi="Times New Roman" w:cs="Times New Roman"/>
          <w:sz w:val="28"/>
          <w:szCs w:val="28"/>
        </w:rPr>
      </w:pPr>
      <w:r w:rsidRPr="00E50932">
        <w:rPr>
          <w:rFonts w:ascii="Times New Roman" w:hAnsi="Times New Roman" w:cs="Times New Roman"/>
          <w:sz w:val="28"/>
          <w:szCs w:val="28"/>
        </w:rPr>
        <w:lastRenderedPageBreak/>
        <w:t>Соціологія розглядає культуру як ціннісно-нормативну систему,</w:t>
      </w:r>
      <w:r w:rsidR="00E50932" w:rsidRPr="00E50932">
        <w:rPr>
          <w:rFonts w:ascii="Times New Roman" w:hAnsi="Times New Roman" w:cs="Times New Roman"/>
          <w:sz w:val="28"/>
          <w:szCs w:val="28"/>
        </w:rPr>
        <w:t xml:space="preserve"> </w:t>
      </w:r>
      <w:r w:rsidRPr="00E50932">
        <w:rPr>
          <w:rFonts w:ascii="Times New Roman" w:hAnsi="Times New Roman" w:cs="Times New Roman"/>
          <w:sz w:val="28"/>
          <w:szCs w:val="28"/>
        </w:rPr>
        <w:t>яка впорядковує і регулює життєдіяльність суспільства на всіх рівнях</w:t>
      </w:r>
      <w:r w:rsidR="00E50932" w:rsidRPr="00E50932">
        <w:rPr>
          <w:rFonts w:ascii="Times New Roman" w:hAnsi="Times New Roman" w:cs="Times New Roman"/>
          <w:sz w:val="28"/>
          <w:szCs w:val="28"/>
        </w:rPr>
        <w:t xml:space="preserve"> </w:t>
      </w:r>
      <w:r w:rsidRPr="00E50932">
        <w:rPr>
          <w:rFonts w:ascii="Times New Roman" w:hAnsi="Times New Roman" w:cs="Times New Roman"/>
          <w:sz w:val="28"/>
          <w:szCs w:val="28"/>
        </w:rPr>
        <w:t>соціальної ієрархії. Культура в соціології береться в тому аспекті, який</w:t>
      </w:r>
      <w:r w:rsidR="00E50932" w:rsidRPr="00E50932">
        <w:rPr>
          <w:rFonts w:ascii="Times New Roman" w:hAnsi="Times New Roman" w:cs="Times New Roman"/>
          <w:sz w:val="28"/>
          <w:szCs w:val="28"/>
        </w:rPr>
        <w:t xml:space="preserve"> </w:t>
      </w:r>
      <w:r w:rsidRPr="00E50932">
        <w:rPr>
          <w:rFonts w:ascii="Times New Roman" w:hAnsi="Times New Roman" w:cs="Times New Roman"/>
          <w:sz w:val="28"/>
          <w:szCs w:val="28"/>
        </w:rPr>
        <w:t>безпосередньо пов'язаний з регулюванням поведінки людини, соціальних</w:t>
      </w:r>
      <w:r w:rsidR="00E50932" w:rsidRPr="00E50932">
        <w:rPr>
          <w:rFonts w:ascii="Times New Roman" w:hAnsi="Times New Roman" w:cs="Times New Roman"/>
          <w:sz w:val="28"/>
          <w:szCs w:val="28"/>
        </w:rPr>
        <w:t xml:space="preserve"> </w:t>
      </w:r>
      <w:r w:rsidRPr="00E50932">
        <w:rPr>
          <w:rFonts w:ascii="Times New Roman" w:hAnsi="Times New Roman" w:cs="Times New Roman"/>
          <w:sz w:val="28"/>
          <w:szCs w:val="28"/>
        </w:rPr>
        <w:t>груп, функціонуванням і розвитком суспільства в цілому. На перший план</w:t>
      </w:r>
      <w:r w:rsidR="00E50932" w:rsidRPr="00E50932">
        <w:rPr>
          <w:rFonts w:ascii="Times New Roman" w:hAnsi="Times New Roman" w:cs="Times New Roman"/>
          <w:sz w:val="28"/>
          <w:szCs w:val="28"/>
        </w:rPr>
        <w:t xml:space="preserve"> </w:t>
      </w:r>
      <w:r w:rsidRPr="00E50932">
        <w:rPr>
          <w:rFonts w:ascii="Times New Roman" w:hAnsi="Times New Roman" w:cs="Times New Roman"/>
          <w:sz w:val="28"/>
          <w:szCs w:val="28"/>
        </w:rPr>
        <w:t xml:space="preserve">висувається її </w:t>
      </w:r>
      <w:proofErr w:type="spellStart"/>
      <w:r w:rsidRPr="00E50932">
        <w:rPr>
          <w:rFonts w:ascii="Times New Roman" w:hAnsi="Times New Roman" w:cs="Times New Roman"/>
          <w:sz w:val="28"/>
          <w:szCs w:val="28"/>
        </w:rPr>
        <w:t>цінністно-нормативний</w:t>
      </w:r>
      <w:proofErr w:type="spellEnd"/>
      <w:r w:rsidRPr="00E50932">
        <w:rPr>
          <w:rFonts w:ascii="Times New Roman" w:hAnsi="Times New Roman" w:cs="Times New Roman"/>
          <w:sz w:val="28"/>
          <w:szCs w:val="28"/>
        </w:rPr>
        <w:t xml:space="preserve"> зміст. Соціологія при самому</w:t>
      </w:r>
      <w:r w:rsidR="00E50932" w:rsidRPr="00E50932">
        <w:rPr>
          <w:rFonts w:ascii="Times New Roman" w:hAnsi="Times New Roman" w:cs="Times New Roman"/>
          <w:sz w:val="28"/>
          <w:szCs w:val="28"/>
        </w:rPr>
        <w:t xml:space="preserve"> </w:t>
      </w:r>
      <w:r w:rsidRPr="00E50932">
        <w:rPr>
          <w:rFonts w:ascii="Times New Roman" w:hAnsi="Times New Roman" w:cs="Times New Roman"/>
          <w:sz w:val="28"/>
          <w:szCs w:val="28"/>
        </w:rPr>
        <w:t>загальному підході виділяє три характерні особливості культури: 1) культура</w:t>
      </w:r>
      <w:r w:rsidR="00E50932" w:rsidRPr="00E50932">
        <w:rPr>
          <w:rFonts w:ascii="Times New Roman" w:hAnsi="Times New Roman" w:cs="Times New Roman"/>
          <w:sz w:val="28"/>
          <w:szCs w:val="28"/>
        </w:rPr>
        <w:t xml:space="preserve"> </w:t>
      </w:r>
      <w:r w:rsidRPr="00E50932">
        <w:rPr>
          <w:rFonts w:ascii="Times New Roman" w:hAnsi="Times New Roman" w:cs="Times New Roman"/>
          <w:sz w:val="28"/>
          <w:szCs w:val="28"/>
        </w:rPr>
        <w:t>– це система цінностей, символів, значень, які є загальновизнаними; 2)</w:t>
      </w:r>
      <w:r w:rsidR="00E50932" w:rsidRPr="00E50932">
        <w:rPr>
          <w:rFonts w:ascii="Times New Roman" w:hAnsi="Times New Roman" w:cs="Times New Roman"/>
          <w:sz w:val="28"/>
          <w:szCs w:val="28"/>
        </w:rPr>
        <w:t xml:space="preserve"> </w:t>
      </w:r>
      <w:r w:rsidRPr="00E50932">
        <w:rPr>
          <w:rFonts w:ascii="Times New Roman" w:hAnsi="Times New Roman" w:cs="Times New Roman"/>
          <w:sz w:val="28"/>
          <w:szCs w:val="28"/>
        </w:rPr>
        <w:t>культура – це те, що опановує людина в процесі своєї життєдіяльності,</w:t>
      </w:r>
      <w:r w:rsidR="00E50932" w:rsidRPr="00E50932">
        <w:rPr>
          <w:rFonts w:ascii="Times New Roman" w:hAnsi="Times New Roman" w:cs="Times New Roman"/>
          <w:sz w:val="28"/>
          <w:szCs w:val="28"/>
        </w:rPr>
        <w:t xml:space="preserve"> </w:t>
      </w:r>
      <w:r w:rsidRPr="00E50932">
        <w:rPr>
          <w:rFonts w:ascii="Times New Roman" w:hAnsi="Times New Roman" w:cs="Times New Roman"/>
          <w:sz w:val="28"/>
          <w:szCs w:val="28"/>
        </w:rPr>
        <w:t xml:space="preserve">засвоєння символів і цінностей, які формують </w:t>
      </w:r>
      <w:proofErr w:type="spellStart"/>
      <w:r w:rsidRPr="00E50932">
        <w:rPr>
          <w:rFonts w:ascii="Times New Roman" w:hAnsi="Times New Roman" w:cs="Times New Roman"/>
          <w:sz w:val="28"/>
          <w:szCs w:val="28"/>
        </w:rPr>
        <w:t>позагенетичну</w:t>
      </w:r>
      <w:proofErr w:type="spellEnd"/>
      <w:r w:rsidRPr="00E50932">
        <w:rPr>
          <w:rFonts w:ascii="Times New Roman" w:hAnsi="Times New Roman" w:cs="Times New Roman"/>
          <w:sz w:val="28"/>
          <w:szCs w:val="28"/>
        </w:rPr>
        <w:t xml:space="preserve"> програму її</w:t>
      </w:r>
      <w:r w:rsidR="00E50932" w:rsidRPr="00E50932">
        <w:rPr>
          <w:rFonts w:ascii="Times New Roman" w:hAnsi="Times New Roman" w:cs="Times New Roman"/>
          <w:sz w:val="28"/>
          <w:szCs w:val="28"/>
        </w:rPr>
        <w:t xml:space="preserve"> </w:t>
      </w:r>
      <w:r w:rsidRPr="00E50932">
        <w:rPr>
          <w:rFonts w:ascii="Times New Roman" w:hAnsi="Times New Roman" w:cs="Times New Roman"/>
          <w:sz w:val="28"/>
          <w:szCs w:val="28"/>
        </w:rPr>
        <w:t>поведінки і життєдіяльності; 3) культура – це все те, що транслюється від</w:t>
      </w:r>
      <w:r w:rsidR="00E50932" w:rsidRPr="00E50932">
        <w:rPr>
          <w:rFonts w:ascii="Times New Roman" w:hAnsi="Times New Roman" w:cs="Times New Roman"/>
          <w:sz w:val="28"/>
          <w:szCs w:val="28"/>
        </w:rPr>
        <w:t xml:space="preserve"> </w:t>
      </w:r>
      <w:r w:rsidRPr="00E50932">
        <w:rPr>
          <w:rFonts w:ascii="Times New Roman" w:hAnsi="Times New Roman" w:cs="Times New Roman"/>
          <w:sz w:val="28"/>
          <w:szCs w:val="28"/>
        </w:rPr>
        <w:t xml:space="preserve">покоління до покоління, </w:t>
      </w:r>
      <w:proofErr w:type="spellStart"/>
      <w:r w:rsidRPr="00E50932">
        <w:rPr>
          <w:rFonts w:ascii="Times New Roman" w:hAnsi="Times New Roman" w:cs="Times New Roman"/>
          <w:sz w:val="28"/>
          <w:szCs w:val="28"/>
        </w:rPr>
        <w:t>інтеріоризується</w:t>
      </w:r>
      <w:proofErr w:type="spellEnd"/>
      <w:r w:rsidRPr="00E50932">
        <w:rPr>
          <w:rFonts w:ascii="Times New Roman" w:hAnsi="Times New Roman" w:cs="Times New Roman"/>
          <w:sz w:val="28"/>
          <w:szCs w:val="28"/>
        </w:rPr>
        <w:t>, передається в ході соціалізації.</w:t>
      </w:r>
      <w:r w:rsidR="00E50932" w:rsidRPr="00E50932">
        <w:rPr>
          <w:rFonts w:ascii="Times New Roman" w:hAnsi="Times New Roman" w:cs="Times New Roman"/>
          <w:sz w:val="28"/>
          <w:szCs w:val="28"/>
        </w:rPr>
        <w:t xml:space="preserve"> </w:t>
      </w:r>
      <w:r w:rsidRPr="00E50932">
        <w:rPr>
          <w:rFonts w:ascii="Times New Roman" w:hAnsi="Times New Roman" w:cs="Times New Roman"/>
          <w:sz w:val="28"/>
          <w:szCs w:val="28"/>
        </w:rPr>
        <w:t>Культурні стандарти не тільки спрямовують і регулюють поведінку людей і</w:t>
      </w:r>
      <w:r w:rsidR="00E50932" w:rsidRPr="00E50932">
        <w:rPr>
          <w:rFonts w:ascii="Times New Roman" w:hAnsi="Times New Roman" w:cs="Times New Roman"/>
          <w:sz w:val="28"/>
          <w:szCs w:val="28"/>
        </w:rPr>
        <w:t xml:space="preserve"> </w:t>
      </w:r>
      <w:r w:rsidRPr="00E50932">
        <w:rPr>
          <w:rFonts w:ascii="Times New Roman" w:hAnsi="Times New Roman" w:cs="Times New Roman"/>
          <w:sz w:val="28"/>
          <w:szCs w:val="28"/>
        </w:rPr>
        <w:t>колективів, а й разом з тим допомагають людям організовувати своє</w:t>
      </w:r>
      <w:r w:rsidR="00E50932" w:rsidRPr="00E50932">
        <w:rPr>
          <w:rFonts w:ascii="Times New Roman" w:hAnsi="Times New Roman" w:cs="Times New Roman"/>
          <w:sz w:val="28"/>
          <w:szCs w:val="28"/>
        </w:rPr>
        <w:t xml:space="preserve"> </w:t>
      </w:r>
      <w:r w:rsidRPr="00E50932">
        <w:rPr>
          <w:rFonts w:ascii="Times New Roman" w:hAnsi="Times New Roman" w:cs="Times New Roman"/>
          <w:sz w:val="28"/>
          <w:szCs w:val="28"/>
        </w:rPr>
        <w:t>колективне життя.</w:t>
      </w:r>
      <w:r w:rsidR="00E50932" w:rsidRPr="00E50932">
        <w:rPr>
          <w:rFonts w:ascii="Times New Roman" w:hAnsi="Times New Roman" w:cs="Times New Roman"/>
          <w:sz w:val="28"/>
          <w:szCs w:val="28"/>
        </w:rPr>
        <w:t xml:space="preserve"> </w:t>
      </w:r>
      <w:r w:rsidRPr="00E50932">
        <w:rPr>
          <w:rFonts w:ascii="Times New Roman" w:hAnsi="Times New Roman" w:cs="Times New Roman"/>
          <w:sz w:val="28"/>
          <w:szCs w:val="28"/>
        </w:rPr>
        <w:t xml:space="preserve">Охарактеризоване вище соціологічне </w:t>
      </w:r>
      <w:r w:rsidR="00E50932" w:rsidRPr="00E50932">
        <w:rPr>
          <w:rFonts w:ascii="Times New Roman" w:hAnsi="Times New Roman" w:cs="Times New Roman"/>
          <w:sz w:val="28"/>
          <w:szCs w:val="28"/>
        </w:rPr>
        <w:t xml:space="preserve">розуміння культури як </w:t>
      </w:r>
      <w:proofErr w:type="spellStart"/>
      <w:r w:rsidR="00E50932" w:rsidRPr="00E50932">
        <w:rPr>
          <w:rFonts w:ascii="Times New Roman" w:hAnsi="Times New Roman" w:cs="Times New Roman"/>
          <w:sz w:val="28"/>
          <w:szCs w:val="28"/>
        </w:rPr>
        <w:t>цінностн</w:t>
      </w:r>
      <w:r w:rsidR="002D35A6">
        <w:rPr>
          <w:rFonts w:ascii="Times New Roman" w:hAnsi="Times New Roman" w:cs="Times New Roman"/>
          <w:sz w:val="28"/>
          <w:szCs w:val="28"/>
        </w:rPr>
        <w:t>о</w:t>
      </w:r>
      <w:r w:rsidR="00E50932" w:rsidRPr="00E50932">
        <w:rPr>
          <w:rFonts w:ascii="Times New Roman" w:hAnsi="Times New Roman" w:cs="Times New Roman"/>
          <w:sz w:val="28"/>
          <w:szCs w:val="28"/>
        </w:rPr>
        <w:t>-</w:t>
      </w:r>
      <w:r w:rsidRPr="00E50932">
        <w:rPr>
          <w:rFonts w:ascii="Times New Roman" w:hAnsi="Times New Roman" w:cs="Times New Roman"/>
          <w:sz w:val="28"/>
          <w:szCs w:val="28"/>
        </w:rPr>
        <w:t>нормативної</w:t>
      </w:r>
      <w:proofErr w:type="spellEnd"/>
      <w:r w:rsidRPr="00E50932">
        <w:rPr>
          <w:rFonts w:ascii="Times New Roman" w:hAnsi="Times New Roman" w:cs="Times New Roman"/>
          <w:sz w:val="28"/>
          <w:szCs w:val="28"/>
        </w:rPr>
        <w:t>, регулятивної системи охоплює і такий її прояв, як соціальне</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управління. З управлінською діяльністю культура пов'язана щонайменше у</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двох планах. З одного боку, культура суспільства впливає на формування і</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функціонування управлінської діяльності на всіх рівнях і в усіх сферах</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суспільного життя. Сутність цієї характеристики управлінської діяльності</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полягає в тому, що в ній знаходять своє місце цінності, напрацьовані</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культурою. Ці цінності в конкретних управлінських системах втілюються в</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різній мірі, залежно від чого можна характеризувати рівень управлінської</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культури в конкретних умовах місця і часу. З іншого боку, самі процеси</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культурної творчості в різних сферах суспільного життя зазнають на собі</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цілеспрямовані дії з боку тих чи інших управлінських структур. Іншими</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словами, соціальне управління виявляється "вбудованим" у відповідні</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процеси культурної творчості.</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Для вирішення проблеми розмежування понять “управлінська</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культура” та “організаційна культура”, доцільним буде виокремити декілька</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типових підходів до розгляду даної проблематики.</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lastRenderedPageBreak/>
        <w:t>Представники першого підходу розглядають культуру більш широко,</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використовуючи терміни “управлінська культура” і “культура управління” в</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загальному розумінні та визначають її як рівень організації певної діяльності,</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що забезпечує цілісність і якість функціонування державно-управлінської</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системи. Даний підхід включає в поняття управлінської культури матеріальні</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й духовні її форми, що впроваджуються і використовуються в управлінні,</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процес їх практичної реалізації а також рівень духовного розвитку, відповідні</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знання, вміння, навички управлінців.</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Прибічники другого підходу зосереджують увагу на корпоративній</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культурі або культурі організації, визначаючи її як свідомо або підсвідомо</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прийнятий групою комплекс переконань, необхідний для вирішення проблем</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зовнішньої адаптації та внутрішньої інтеграції.</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Представники третього підходу розглядають управлінську культуру</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державного службовця, звужуючи її широке розуміння до “творчої</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самореалізації, етично-моральних переконань та ідеалів адекватно до</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правових норм управлінської діяльності”.</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Таким чином, у визначені ґенези “культура – управління” можна</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 xml:space="preserve">виділити три підходи: </w:t>
      </w:r>
      <w:proofErr w:type="spellStart"/>
      <w:r w:rsidRPr="00E50932">
        <w:rPr>
          <w:rFonts w:ascii="Times New Roman" w:hAnsi="Times New Roman" w:cs="Times New Roman"/>
          <w:sz w:val="28"/>
          <w:szCs w:val="28"/>
        </w:rPr>
        <w:t>загальнопоняттєвий</w:t>
      </w:r>
      <w:proofErr w:type="spellEnd"/>
      <w:r w:rsidRPr="00E50932">
        <w:rPr>
          <w:rFonts w:ascii="Times New Roman" w:hAnsi="Times New Roman" w:cs="Times New Roman"/>
          <w:sz w:val="28"/>
          <w:szCs w:val="28"/>
        </w:rPr>
        <w:t>, внутрішньо-організаційний та</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особистісний. Кожному з них відповідає певна група складових елементів,</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 xml:space="preserve">які власне й </w:t>
      </w:r>
      <w:r w:rsidR="00E50932">
        <w:rPr>
          <w:rFonts w:ascii="Times New Roman" w:hAnsi="Times New Roman" w:cs="Times New Roman"/>
          <w:sz w:val="28"/>
          <w:szCs w:val="28"/>
        </w:rPr>
        <w:t>формують управлінську культуру.</w:t>
      </w:r>
    </w:p>
    <w:p w:rsidR="0068181C" w:rsidRPr="00EE18FF" w:rsidRDefault="0068181C" w:rsidP="002D35A6">
      <w:pPr>
        <w:pStyle w:val="a3"/>
        <w:numPr>
          <w:ilvl w:val="0"/>
          <w:numId w:val="14"/>
        </w:numPr>
        <w:autoSpaceDE w:val="0"/>
        <w:autoSpaceDN w:val="0"/>
        <w:adjustRightInd w:val="0"/>
        <w:spacing w:after="0" w:line="360" w:lineRule="auto"/>
        <w:ind w:left="0" w:firstLine="720"/>
        <w:jc w:val="both"/>
        <w:rPr>
          <w:rFonts w:ascii="Times New Roman" w:hAnsi="Times New Roman" w:cs="Times New Roman"/>
          <w:b/>
          <w:i/>
          <w:sz w:val="28"/>
          <w:szCs w:val="28"/>
        </w:rPr>
      </w:pPr>
      <w:proofErr w:type="spellStart"/>
      <w:r w:rsidRPr="00EE18FF">
        <w:rPr>
          <w:rFonts w:ascii="Times New Roman" w:hAnsi="Times New Roman" w:cs="Times New Roman"/>
          <w:b/>
          <w:i/>
          <w:sz w:val="28"/>
          <w:szCs w:val="28"/>
        </w:rPr>
        <w:t>Загальнопоняттєвий</w:t>
      </w:r>
      <w:proofErr w:type="spellEnd"/>
      <w:r w:rsidRPr="00EE18FF">
        <w:rPr>
          <w:rFonts w:ascii="Times New Roman" w:hAnsi="Times New Roman" w:cs="Times New Roman"/>
          <w:b/>
          <w:i/>
          <w:sz w:val="28"/>
          <w:szCs w:val="28"/>
        </w:rPr>
        <w:t xml:space="preserve"> підхід до аналізу управлінської  культури, механізм її формування. </w:t>
      </w:r>
    </w:p>
    <w:p w:rsidR="00407CBF" w:rsidRPr="00E50932" w:rsidRDefault="00407CBF" w:rsidP="00E50932">
      <w:pPr>
        <w:autoSpaceDE w:val="0"/>
        <w:autoSpaceDN w:val="0"/>
        <w:adjustRightInd w:val="0"/>
        <w:spacing w:after="0" w:line="360" w:lineRule="auto"/>
        <w:ind w:firstLine="709"/>
        <w:jc w:val="both"/>
        <w:rPr>
          <w:rFonts w:ascii="Times New Roman" w:hAnsi="Times New Roman" w:cs="Times New Roman"/>
          <w:sz w:val="28"/>
          <w:szCs w:val="28"/>
        </w:rPr>
      </w:pPr>
      <w:r w:rsidRPr="00E50932">
        <w:rPr>
          <w:rFonts w:ascii="Times New Roman" w:hAnsi="Times New Roman" w:cs="Times New Roman"/>
          <w:sz w:val="28"/>
          <w:szCs w:val="28"/>
        </w:rPr>
        <w:t>Виокремлюють такі елементи управлінської культури як органічної</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складової загальної культури суспільства:</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1) управлінські знання (теорія управління, менеджменту), відповідна</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свідомість, почуття, настрої;</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2) суспільні відносини, перш за все – управлінські, організаційні, в яких</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матеріалізуються знання, норми, зразки;</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3) управлінська діяльність, яка має творчий характер і в процесі соціалізації</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дозволяє перетворювати знання, цінності суспільства на стійкі риси</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особистості – творити як саму особистість, так і її культуру, норми поведінки</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особистості, мотиви інноваційно-управлінської діяльності.</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 xml:space="preserve">Отже, </w:t>
      </w:r>
      <w:r w:rsidRPr="00E50932">
        <w:rPr>
          <w:rFonts w:ascii="Times New Roman" w:hAnsi="Times New Roman" w:cs="Times New Roman"/>
          <w:i/>
          <w:iCs/>
          <w:sz w:val="28"/>
          <w:szCs w:val="28"/>
        </w:rPr>
        <w:t xml:space="preserve">управлінську культуру </w:t>
      </w:r>
      <w:r w:rsidRPr="00E50932">
        <w:rPr>
          <w:rFonts w:ascii="Times New Roman" w:hAnsi="Times New Roman" w:cs="Times New Roman"/>
          <w:sz w:val="28"/>
          <w:szCs w:val="28"/>
        </w:rPr>
        <w:t xml:space="preserve">можемо </w:t>
      </w:r>
      <w:r w:rsidRPr="00E50932">
        <w:rPr>
          <w:rFonts w:ascii="Times New Roman" w:hAnsi="Times New Roman" w:cs="Times New Roman"/>
          <w:sz w:val="28"/>
          <w:szCs w:val="28"/>
        </w:rPr>
        <w:lastRenderedPageBreak/>
        <w:t>визначити як єдність характерних</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для нинішнього етапу розвитку суспільства управлінських знань, почуттів,</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цінностей, управлінських та організаційних відносин, творчої управлінської</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діяльності.</w:t>
      </w:r>
    </w:p>
    <w:p w:rsidR="00407CBF" w:rsidRPr="00E50932" w:rsidRDefault="00407CBF" w:rsidP="00EE18FF">
      <w:pPr>
        <w:autoSpaceDE w:val="0"/>
        <w:autoSpaceDN w:val="0"/>
        <w:adjustRightInd w:val="0"/>
        <w:spacing w:after="0" w:line="360" w:lineRule="auto"/>
        <w:ind w:firstLine="709"/>
        <w:jc w:val="both"/>
        <w:rPr>
          <w:rFonts w:ascii="Times New Roman" w:hAnsi="Times New Roman" w:cs="Times New Roman"/>
          <w:sz w:val="28"/>
          <w:szCs w:val="28"/>
        </w:rPr>
      </w:pPr>
      <w:r w:rsidRPr="00E50932">
        <w:rPr>
          <w:rFonts w:ascii="Times New Roman" w:hAnsi="Times New Roman" w:cs="Times New Roman"/>
          <w:sz w:val="28"/>
          <w:szCs w:val="28"/>
        </w:rPr>
        <w:t xml:space="preserve">Саме тому </w:t>
      </w:r>
      <w:r w:rsidRPr="00E50932">
        <w:rPr>
          <w:rFonts w:ascii="Times New Roman" w:hAnsi="Times New Roman" w:cs="Times New Roman"/>
          <w:i/>
          <w:iCs/>
          <w:sz w:val="28"/>
          <w:szCs w:val="28"/>
        </w:rPr>
        <w:t xml:space="preserve">механізм її формування </w:t>
      </w:r>
      <w:r w:rsidRPr="00E50932">
        <w:rPr>
          <w:rFonts w:ascii="Times New Roman" w:hAnsi="Times New Roman" w:cs="Times New Roman"/>
          <w:sz w:val="28"/>
          <w:szCs w:val="28"/>
        </w:rPr>
        <w:t>є таким: формування знань,</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управлінських концепцій проектів, програм тощо; розвиток управлінських</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відносин; мотивація творчої діяльності у сфері управління, утвердження</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поваги в суспільстві до соціальних інститутів, держави, законів, моралі,</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права; вироблення і впровадження управлінських технологій, які</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оптимізують сам процес управління і об’єднують управлінські знання,</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відносини, творчу діяльність, роботу соціальних інститутів.</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На цьому рівні аналізу виокремлюють три типи управлінської</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культури: 1) адміністративно-командну; 2) інформаційно-аналітичну; 3)</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соціально орієнтовану.</w:t>
      </w:r>
    </w:p>
    <w:p w:rsidR="0068181C" w:rsidRPr="00EE18FF" w:rsidRDefault="0068181C" w:rsidP="002D35A6">
      <w:pPr>
        <w:pStyle w:val="a3"/>
        <w:widowControl w:val="0"/>
        <w:numPr>
          <w:ilvl w:val="0"/>
          <w:numId w:val="14"/>
        </w:numPr>
        <w:tabs>
          <w:tab w:val="left" w:pos="742"/>
        </w:tabs>
        <w:spacing w:after="0" w:line="360" w:lineRule="auto"/>
        <w:ind w:left="0" w:firstLine="851"/>
        <w:jc w:val="both"/>
        <w:rPr>
          <w:rFonts w:ascii="Times New Roman" w:hAnsi="Times New Roman" w:cs="Times New Roman"/>
          <w:b/>
          <w:i/>
          <w:sz w:val="28"/>
          <w:szCs w:val="28"/>
        </w:rPr>
      </w:pPr>
      <w:r w:rsidRPr="00EE18FF">
        <w:rPr>
          <w:rFonts w:ascii="Times New Roman" w:hAnsi="Times New Roman" w:cs="Times New Roman"/>
          <w:b/>
          <w:i/>
          <w:sz w:val="28"/>
          <w:szCs w:val="28"/>
        </w:rPr>
        <w:t>Типи управлінської культури (адміністративно-командна;  інформаційно-аналітична; соціально орієнтована).</w:t>
      </w:r>
    </w:p>
    <w:p w:rsidR="00407CBF" w:rsidRPr="00E50932" w:rsidRDefault="00407CBF" w:rsidP="00EE18FF">
      <w:pPr>
        <w:autoSpaceDE w:val="0"/>
        <w:autoSpaceDN w:val="0"/>
        <w:adjustRightInd w:val="0"/>
        <w:spacing w:after="0" w:line="360" w:lineRule="auto"/>
        <w:ind w:firstLine="709"/>
        <w:jc w:val="both"/>
        <w:rPr>
          <w:rFonts w:ascii="Times New Roman" w:hAnsi="Times New Roman" w:cs="Times New Roman"/>
          <w:sz w:val="28"/>
          <w:szCs w:val="28"/>
        </w:rPr>
      </w:pPr>
      <w:r w:rsidRPr="00E50932">
        <w:rPr>
          <w:rFonts w:ascii="Times New Roman" w:hAnsi="Times New Roman" w:cs="Times New Roman"/>
          <w:i/>
          <w:iCs/>
          <w:sz w:val="28"/>
          <w:szCs w:val="28"/>
        </w:rPr>
        <w:t xml:space="preserve">Організаційна культура </w:t>
      </w:r>
      <w:r w:rsidRPr="00E50932">
        <w:rPr>
          <w:rFonts w:ascii="Times New Roman" w:hAnsi="Times New Roman" w:cs="Times New Roman"/>
          <w:sz w:val="28"/>
          <w:szCs w:val="28"/>
        </w:rPr>
        <w:t>– це система формальних та неформальних</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правил і норм діяльності, звичаїв, традицій, індивідуальних і групових</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інтересів, особливостей поведінки працівників певної організації, яка</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відрізняється стилем керівництва, показниками задоволеності роботою,</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 xml:space="preserve">рівнем взаємного співробітництва, </w:t>
      </w:r>
      <w:proofErr w:type="spellStart"/>
      <w:r w:rsidRPr="00E50932">
        <w:rPr>
          <w:rFonts w:ascii="Times New Roman" w:hAnsi="Times New Roman" w:cs="Times New Roman"/>
          <w:sz w:val="28"/>
          <w:szCs w:val="28"/>
        </w:rPr>
        <w:t>ідентифікування</w:t>
      </w:r>
      <w:proofErr w:type="spellEnd"/>
      <w:r w:rsidRPr="00E50932">
        <w:rPr>
          <w:rFonts w:ascii="Times New Roman" w:hAnsi="Times New Roman" w:cs="Times New Roman"/>
          <w:sz w:val="28"/>
          <w:szCs w:val="28"/>
        </w:rPr>
        <w:t xml:space="preserve"> робітників з організацією</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і цілями її розвитку.</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 xml:space="preserve">Існує декілька </w:t>
      </w:r>
      <w:r w:rsidRPr="00E50932">
        <w:rPr>
          <w:rFonts w:ascii="Times New Roman" w:hAnsi="Times New Roman" w:cs="Times New Roman"/>
          <w:i/>
          <w:iCs/>
          <w:sz w:val="28"/>
          <w:szCs w:val="28"/>
        </w:rPr>
        <w:t>підходів до типології організаційної культури</w:t>
      </w:r>
      <w:r w:rsidRPr="00E50932">
        <w:rPr>
          <w:rFonts w:ascii="Times New Roman" w:hAnsi="Times New Roman" w:cs="Times New Roman"/>
          <w:sz w:val="28"/>
          <w:szCs w:val="28"/>
        </w:rPr>
        <w:t>. Кожний</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підхід використовує певні критерії для аналізу організаційної культури, що</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дозволяють виділити провідні тенденції життєдіяльності різних організацій.</w:t>
      </w:r>
    </w:p>
    <w:p w:rsidR="0068181C" w:rsidRPr="00EE18FF" w:rsidRDefault="0068181C" w:rsidP="00EE18FF">
      <w:pPr>
        <w:pStyle w:val="a3"/>
        <w:widowControl w:val="0"/>
        <w:numPr>
          <w:ilvl w:val="0"/>
          <w:numId w:val="14"/>
        </w:numPr>
        <w:tabs>
          <w:tab w:val="left" w:pos="742"/>
        </w:tabs>
        <w:spacing w:after="0" w:line="360" w:lineRule="auto"/>
        <w:jc w:val="both"/>
        <w:rPr>
          <w:rFonts w:ascii="Times New Roman" w:hAnsi="Times New Roman" w:cs="Times New Roman"/>
          <w:b/>
          <w:i/>
          <w:sz w:val="28"/>
          <w:szCs w:val="28"/>
        </w:rPr>
      </w:pPr>
      <w:r w:rsidRPr="00EE18FF">
        <w:rPr>
          <w:rFonts w:ascii="Times New Roman" w:hAnsi="Times New Roman" w:cs="Times New Roman"/>
          <w:b/>
          <w:i/>
          <w:sz w:val="28"/>
          <w:szCs w:val="28"/>
        </w:rPr>
        <w:t xml:space="preserve">Типологія управлінської культури Г. </w:t>
      </w:r>
      <w:proofErr w:type="spellStart"/>
      <w:r w:rsidRPr="00EE18FF">
        <w:rPr>
          <w:rFonts w:ascii="Times New Roman" w:hAnsi="Times New Roman" w:cs="Times New Roman"/>
          <w:b/>
          <w:i/>
          <w:sz w:val="28"/>
          <w:szCs w:val="28"/>
        </w:rPr>
        <w:t>Хофштеда</w:t>
      </w:r>
      <w:proofErr w:type="spellEnd"/>
      <w:r w:rsidRPr="00EE18FF">
        <w:rPr>
          <w:rFonts w:ascii="Times New Roman" w:hAnsi="Times New Roman" w:cs="Times New Roman"/>
          <w:b/>
          <w:i/>
          <w:sz w:val="28"/>
          <w:szCs w:val="28"/>
        </w:rPr>
        <w:t xml:space="preserve">, Т. Е. Дейла, Р. </w:t>
      </w:r>
      <w:proofErr w:type="spellStart"/>
      <w:r w:rsidRPr="00EE18FF">
        <w:rPr>
          <w:rFonts w:ascii="Times New Roman" w:hAnsi="Times New Roman" w:cs="Times New Roman"/>
          <w:b/>
          <w:i/>
          <w:sz w:val="28"/>
          <w:szCs w:val="28"/>
        </w:rPr>
        <w:t>Акоффа</w:t>
      </w:r>
      <w:proofErr w:type="spellEnd"/>
      <w:r w:rsidRPr="00EE18FF">
        <w:rPr>
          <w:rFonts w:ascii="Times New Roman" w:hAnsi="Times New Roman" w:cs="Times New Roman"/>
          <w:b/>
          <w:i/>
          <w:sz w:val="28"/>
          <w:szCs w:val="28"/>
        </w:rPr>
        <w:t>.</w:t>
      </w:r>
    </w:p>
    <w:p w:rsidR="00407CBF" w:rsidRPr="00E50932" w:rsidRDefault="00407CBF" w:rsidP="00EE18FF">
      <w:pPr>
        <w:autoSpaceDE w:val="0"/>
        <w:autoSpaceDN w:val="0"/>
        <w:adjustRightInd w:val="0"/>
        <w:spacing w:after="0" w:line="360" w:lineRule="auto"/>
        <w:ind w:firstLine="709"/>
        <w:jc w:val="both"/>
        <w:rPr>
          <w:rFonts w:ascii="Times New Roman" w:hAnsi="Times New Roman" w:cs="Times New Roman"/>
          <w:sz w:val="28"/>
          <w:szCs w:val="28"/>
        </w:rPr>
      </w:pPr>
      <w:r w:rsidRPr="00E50932">
        <w:rPr>
          <w:rFonts w:ascii="Times New Roman" w:hAnsi="Times New Roman" w:cs="Times New Roman"/>
          <w:i/>
          <w:iCs/>
          <w:sz w:val="28"/>
          <w:szCs w:val="28"/>
        </w:rPr>
        <w:t xml:space="preserve">I. Типологія Г. </w:t>
      </w:r>
      <w:proofErr w:type="spellStart"/>
      <w:r w:rsidRPr="00E50932">
        <w:rPr>
          <w:rFonts w:ascii="Times New Roman" w:hAnsi="Times New Roman" w:cs="Times New Roman"/>
          <w:i/>
          <w:iCs/>
          <w:sz w:val="28"/>
          <w:szCs w:val="28"/>
        </w:rPr>
        <w:t>Хофштеда</w:t>
      </w:r>
      <w:proofErr w:type="spellEnd"/>
      <w:r w:rsidRPr="00E50932">
        <w:rPr>
          <w:rFonts w:ascii="Times New Roman" w:hAnsi="Times New Roman" w:cs="Times New Roman"/>
          <w:i/>
          <w:iCs/>
          <w:sz w:val="28"/>
          <w:szCs w:val="28"/>
        </w:rPr>
        <w:t xml:space="preserve">. </w:t>
      </w:r>
      <w:r w:rsidRPr="00E50932">
        <w:rPr>
          <w:rFonts w:ascii="Times New Roman" w:hAnsi="Times New Roman" w:cs="Times New Roman"/>
          <w:sz w:val="28"/>
          <w:szCs w:val="28"/>
        </w:rPr>
        <w:t>Голландський вчений професор антропології</w:t>
      </w:r>
      <w:r w:rsidR="00EE18FF">
        <w:rPr>
          <w:rFonts w:ascii="Times New Roman" w:hAnsi="Times New Roman" w:cs="Times New Roman"/>
          <w:sz w:val="28"/>
          <w:szCs w:val="28"/>
        </w:rPr>
        <w:t xml:space="preserve"> </w:t>
      </w:r>
      <w:proofErr w:type="spellStart"/>
      <w:r w:rsidRPr="00E50932">
        <w:rPr>
          <w:rFonts w:ascii="Times New Roman" w:hAnsi="Times New Roman" w:cs="Times New Roman"/>
          <w:sz w:val="28"/>
          <w:szCs w:val="28"/>
        </w:rPr>
        <w:t>Герт</w:t>
      </w:r>
      <w:proofErr w:type="spellEnd"/>
      <w:r w:rsidRPr="00E50932">
        <w:rPr>
          <w:rFonts w:ascii="Times New Roman" w:hAnsi="Times New Roman" w:cs="Times New Roman"/>
          <w:sz w:val="28"/>
          <w:szCs w:val="28"/>
        </w:rPr>
        <w:t xml:space="preserve"> </w:t>
      </w:r>
      <w:proofErr w:type="spellStart"/>
      <w:r w:rsidRPr="00E50932">
        <w:rPr>
          <w:rFonts w:ascii="Times New Roman" w:hAnsi="Times New Roman" w:cs="Times New Roman"/>
          <w:sz w:val="28"/>
          <w:szCs w:val="28"/>
        </w:rPr>
        <w:t>Хофштед</w:t>
      </w:r>
      <w:proofErr w:type="spellEnd"/>
      <w:r w:rsidRPr="00E50932">
        <w:rPr>
          <w:rFonts w:ascii="Times New Roman" w:hAnsi="Times New Roman" w:cs="Times New Roman"/>
          <w:sz w:val="28"/>
          <w:szCs w:val="28"/>
        </w:rPr>
        <w:t xml:space="preserve"> виділяє чотири аспекти в організаційній культурі. Його</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типологія була побудована на підставі практичних досліджень в 80-х рр. ХХ</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ст. Він опитав більше 60 000 менеджерів і співробітників організацій більш</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ніж у 60 країнах світу щодо задоволеності своєю працею, колегами,</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lastRenderedPageBreak/>
        <w:t>керівництвом, сприйняття проблем, що виникають у процесі роботи,</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життєвих цілей і професійних переваг. Аналізуючи результати дослідження,</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 xml:space="preserve">Г. </w:t>
      </w:r>
      <w:proofErr w:type="spellStart"/>
      <w:r w:rsidRPr="00E50932">
        <w:rPr>
          <w:rFonts w:ascii="Times New Roman" w:hAnsi="Times New Roman" w:cs="Times New Roman"/>
          <w:sz w:val="28"/>
          <w:szCs w:val="28"/>
        </w:rPr>
        <w:t>Хофштед</w:t>
      </w:r>
      <w:proofErr w:type="spellEnd"/>
      <w:r w:rsidRPr="00E50932">
        <w:rPr>
          <w:rFonts w:ascii="Times New Roman" w:hAnsi="Times New Roman" w:cs="Times New Roman"/>
          <w:sz w:val="28"/>
          <w:szCs w:val="28"/>
        </w:rPr>
        <w:t xml:space="preserve"> виявив доволі важливі розходження в поведінці менеджерів і</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фахівців різних країн. Він з'ясував, що більшість розходжень у робочих</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цінностях і відносинах пояснюються національною культурою, а також</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залежать від місця в організації, професії, віку й статі.</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 xml:space="preserve">Підсумовуючи найбільш важливі розходження, Г. </w:t>
      </w:r>
      <w:proofErr w:type="spellStart"/>
      <w:r w:rsidRPr="00E50932">
        <w:rPr>
          <w:rFonts w:ascii="Times New Roman" w:hAnsi="Times New Roman" w:cs="Times New Roman"/>
          <w:sz w:val="28"/>
          <w:szCs w:val="28"/>
        </w:rPr>
        <w:t>Хофштед</w:t>
      </w:r>
      <w:proofErr w:type="spellEnd"/>
      <w:r w:rsidRPr="00E50932">
        <w:rPr>
          <w:rFonts w:ascii="Times New Roman" w:hAnsi="Times New Roman" w:cs="Times New Roman"/>
          <w:sz w:val="28"/>
          <w:szCs w:val="28"/>
        </w:rPr>
        <w:t xml:space="preserve"> виділив</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аспекти, що характеризують менеджерів, фахівців і організацію в цілому:</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 xml:space="preserve">• </w:t>
      </w:r>
      <w:r w:rsidRPr="00E50932">
        <w:rPr>
          <w:rFonts w:ascii="Times New Roman" w:hAnsi="Times New Roman" w:cs="Times New Roman"/>
          <w:i/>
          <w:iCs/>
          <w:sz w:val="28"/>
          <w:szCs w:val="28"/>
        </w:rPr>
        <w:t xml:space="preserve">індивідуалізм – колективізм </w:t>
      </w:r>
      <w:r w:rsidRPr="00E50932">
        <w:rPr>
          <w:rFonts w:ascii="Times New Roman" w:hAnsi="Times New Roman" w:cs="Times New Roman"/>
          <w:sz w:val="28"/>
          <w:szCs w:val="28"/>
        </w:rPr>
        <w:t>(колективістська спільнота вимагає великої</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емоційної залежності людини від організації й відповідно високої</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відповідальності організації за своїх працівників. Якщо колективістська</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культура організації здійснює прийняття рішень на основі добрих</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особистих відносин, то індивідуалістська – робить головний наголос на</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формально-діловому принципі);</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 xml:space="preserve">• </w:t>
      </w:r>
      <w:r w:rsidRPr="00E50932">
        <w:rPr>
          <w:rFonts w:ascii="Times New Roman" w:hAnsi="Times New Roman" w:cs="Times New Roman"/>
          <w:i/>
          <w:iCs/>
          <w:sz w:val="28"/>
          <w:szCs w:val="28"/>
        </w:rPr>
        <w:t xml:space="preserve">дистанція влади </w:t>
      </w:r>
      <w:r w:rsidRPr="00E50932">
        <w:rPr>
          <w:rFonts w:ascii="Times New Roman" w:hAnsi="Times New Roman" w:cs="Times New Roman"/>
          <w:sz w:val="28"/>
          <w:szCs w:val="28"/>
        </w:rPr>
        <w:t>(характеризується рівень</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демократизації/</w:t>
      </w:r>
      <w:proofErr w:type="spellStart"/>
      <w:r w:rsidRPr="00E50932">
        <w:rPr>
          <w:rFonts w:ascii="Times New Roman" w:hAnsi="Times New Roman" w:cs="Times New Roman"/>
          <w:sz w:val="28"/>
          <w:szCs w:val="28"/>
        </w:rPr>
        <w:t>авторитаризації</w:t>
      </w:r>
      <w:proofErr w:type="spellEnd"/>
      <w:r w:rsidRPr="00E50932">
        <w:rPr>
          <w:rFonts w:ascii="Times New Roman" w:hAnsi="Times New Roman" w:cs="Times New Roman"/>
          <w:sz w:val="28"/>
          <w:szCs w:val="28"/>
        </w:rPr>
        <w:t xml:space="preserve"> управління. Вводяться поняття низького</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або високого індексів дистанції влади, що показують глибокі</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розходження в структурі управління організацією, у системі розподілу</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ролей тощо).</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 xml:space="preserve">• </w:t>
      </w:r>
      <w:r w:rsidRPr="00E50932">
        <w:rPr>
          <w:rFonts w:ascii="Times New Roman" w:hAnsi="Times New Roman" w:cs="Times New Roman"/>
          <w:i/>
          <w:iCs/>
          <w:sz w:val="28"/>
          <w:szCs w:val="28"/>
        </w:rPr>
        <w:t xml:space="preserve">прагнення до запобігання невизначеності </w:t>
      </w:r>
      <w:r w:rsidRPr="00E50932">
        <w:rPr>
          <w:rFonts w:ascii="Times New Roman" w:hAnsi="Times New Roman" w:cs="Times New Roman"/>
          <w:sz w:val="28"/>
          <w:szCs w:val="28"/>
        </w:rPr>
        <w:t>(міра, у якій люди даної</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організації віддають перевагу структурованим ситуаціям на противагу</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неструктурованим. Структурованими є ситуації з ясними й чіткими</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правилами щодо того, як треба поводитися. Ці правила можуть бути</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формалізовані, а можуть підтримуватися традиціями. В організаціях з</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високим рівнем запобігання невизначеності керівники, як правило,</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концентруються на приватних питаннях і деталях, орієнтовані на</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виконання завдання, не люблять приймати ризикованих рішень і брати</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на себе відповідальність);</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 xml:space="preserve">• </w:t>
      </w:r>
      <w:r w:rsidRPr="00E50932">
        <w:rPr>
          <w:rFonts w:ascii="Times New Roman" w:hAnsi="Times New Roman" w:cs="Times New Roman"/>
          <w:i/>
          <w:iCs/>
          <w:sz w:val="28"/>
          <w:szCs w:val="28"/>
        </w:rPr>
        <w:t xml:space="preserve">«мужність – жіночність» </w:t>
      </w:r>
      <w:r w:rsidRPr="00E50932">
        <w:rPr>
          <w:rFonts w:ascii="Times New Roman" w:hAnsi="Times New Roman" w:cs="Times New Roman"/>
          <w:sz w:val="28"/>
          <w:szCs w:val="28"/>
        </w:rPr>
        <w:t xml:space="preserve">(М. </w:t>
      </w:r>
      <w:proofErr w:type="spellStart"/>
      <w:r w:rsidRPr="00E50932">
        <w:rPr>
          <w:rFonts w:ascii="Times New Roman" w:hAnsi="Times New Roman" w:cs="Times New Roman"/>
          <w:sz w:val="28"/>
          <w:szCs w:val="28"/>
        </w:rPr>
        <w:t>Хофштед</w:t>
      </w:r>
      <w:proofErr w:type="spellEnd"/>
      <w:r w:rsidRPr="00E50932">
        <w:rPr>
          <w:rFonts w:ascii="Times New Roman" w:hAnsi="Times New Roman" w:cs="Times New Roman"/>
          <w:sz w:val="28"/>
          <w:szCs w:val="28"/>
        </w:rPr>
        <w:t xml:space="preserve"> визначає </w:t>
      </w:r>
      <w:proofErr w:type="spellStart"/>
      <w:r w:rsidRPr="00E50932">
        <w:rPr>
          <w:rFonts w:ascii="Times New Roman" w:hAnsi="Times New Roman" w:cs="Times New Roman"/>
          <w:i/>
          <w:iCs/>
          <w:sz w:val="28"/>
          <w:szCs w:val="28"/>
        </w:rPr>
        <w:t>маскулинізм</w:t>
      </w:r>
      <w:proofErr w:type="spellEnd"/>
      <w:r w:rsidR="00EE18FF">
        <w:rPr>
          <w:rFonts w:ascii="Times New Roman" w:hAnsi="Times New Roman" w:cs="Times New Roman"/>
          <w:i/>
          <w:iCs/>
          <w:sz w:val="28"/>
          <w:szCs w:val="28"/>
        </w:rPr>
        <w:t xml:space="preserve"> </w:t>
      </w:r>
      <w:r w:rsidRPr="00E50932">
        <w:rPr>
          <w:rFonts w:ascii="Times New Roman" w:hAnsi="Times New Roman" w:cs="Times New Roman"/>
          <w:sz w:val="28"/>
          <w:szCs w:val="28"/>
        </w:rPr>
        <w:t>(мужність) як ступінь, у якій домінуючими цінностями в суспільстві є</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наполегливість, здобування грошей і придбання речей (матеріалізм) і не</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надається особливого значення турботі про людей. Він визначає</w:t>
      </w:r>
      <w:r w:rsidR="00EE18FF">
        <w:rPr>
          <w:rFonts w:ascii="Times New Roman" w:hAnsi="Times New Roman" w:cs="Times New Roman"/>
          <w:sz w:val="28"/>
          <w:szCs w:val="28"/>
        </w:rPr>
        <w:t xml:space="preserve"> </w:t>
      </w:r>
      <w:r w:rsidRPr="00E50932">
        <w:rPr>
          <w:rFonts w:ascii="Times New Roman" w:hAnsi="Times New Roman" w:cs="Times New Roman"/>
          <w:i/>
          <w:iCs/>
          <w:sz w:val="28"/>
          <w:szCs w:val="28"/>
        </w:rPr>
        <w:t xml:space="preserve">фемінізм </w:t>
      </w:r>
      <w:r w:rsidRPr="00E50932">
        <w:rPr>
          <w:rFonts w:ascii="Times New Roman" w:hAnsi="Times New Roman" w:cs="Times New Roman"/>
          <w:sz w:val="28"/>
          <w:szCs w:val="28"/>
        </w:rPr>
        <w:t>(жіночність) як ступінь, у якій домінуючими цінностями в</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lastRenderedPageBreak/>
        <w:t>суспільстві вважаються взаємини між людьми, турбота про інших і</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загальну якість життя);</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 xml:space="preserve">• </w:t>
      </w:r>
      <w:proofErr w:type="spellStart"/>
      <w:r w:rsidRPr="00E50932">
        <w:rPr>
          <w:rFonts w:ascii="Times New Roman" w:hAnsi="Times New Roman" w:cs="Times New Roman"/>
          <w:i/>
          <w:iCs/>
          <w:sz w:val="28"/>
          <w:szCs w:val="28"/>
        </w:rPr>
        <w:t>довгостроковість</w:t>
      </w:r>
      <w:proofErr w:type="spellEnd"/>
      <w:r w:rsidRPr="00E50932">
        <w:rPr>
          <w:rFonts w:ascii="Times New Roman" w:hAnsi="Times New Roman" w:cs="Times New Roman"/>
          <w:i/>
          <w:iCs/>
          <w:sz w:val="28"/>
          <w:szCs w:val="28"/>
        </w:rPr>
        <w:t xml:space="preserve"> орієнтації </w:t>
      </w:r>
      <w:r w:rsidRPr="00E50932">
        <w:rPr>
          <w:rFonts w:ascii="Times New Roman" w:hAnsi="Times New Roman" w:cs="Times New Roman"/>
          <w:sz w:val="28"/>
          <w:szCs w:val="28"/>
        </w:rPr>
        <w:t>(довгострокова орієнтація характеризується</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орієнтацію у майбутнє й виявляється у прагненні до заощаджень і</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накопиченню, у завзятості й наполегливості в досягненні цілей.</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Короткострокова орієнтація характеризується орієнтацією у минуле й</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сьогодення й виявляється через повагу традицій і спадщини, через</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виконання соціальних зобов'язань).</w:t>
      </w:r>
      <w:r w:rsidR="00EE18FF">
        <w:rPr>
          <w:rFonts w:ascii="Times New Roman" w:hAnsi="Times New Roman" w:cs="Times New Roman"/>
          <w:sz w:val="28"/>
          <w:szCs w:val="28"/>
        </w:rPr>
        <w:t xml:space="preserve"> </w:t>
      </w:r>
      <w:r w:rsidRPr="00E50932">
        <w:rPr>
          <w:rFonts w:ascii="Times New Roman" w:hAnsi="Times New Roman" w:cs="Times New Roman"/>
          <w:i/>
          <w:iCs/>
          <w:sz w:val="28"/>
          <w:szCs w:val="28"/>
        </w:rPr>
        <w:t xml:space="preserve">II. Типологія Т. Е. Дейла. </w:t>
      </w:r>
      <w:r w:rsidRPr="00E50932">
        <w:rPr>
          <w:rFonts w:ascii="Times New Roman" w:hAnsi="Times New Roman" w:cs="Times New Roman"/>
          <w:sz w:val="28"/>
          <w:szCs w:val="28"/>
        </w:rPr>
        <w:t>Т. Дейл виділив чотири головних типи</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 xml:space="preserve">корпоративної культури. Як параметри, які аналізуються, він обрав </w:t>
      </w:r>
      <w:r w:rsidRPr="00E50932">
        <w:rPr>
          <w:rFonts w:ascii="Times New Roman" w:hAnsi="Times New Roman" w:cs="Times New Roman"/>
          <w:i/>
          <w:iCs/>
          <w:sz w:val="28"/>
          <w:szCs w:val="28"/>
        </w:rPr>
        <w:t>рівень</w:t>
      </w:r>
      <w:r w:rsidR="00EE18FF">
        <w:rPr>
          <w:rFonts w:ascii="Times New Roman" w:hAnsi="Times New Roman" w:cs="Times New Roman"/>
          <w:i/>
          <w:iCs/>
          <w:sz w:val="28"/>
          <w:szCs w:val="28"/>
        </w:rPr>
        <w:t xml:space="preserve"> </w:t>
      </w:r>
      <w:r w:rsidRPr="00E50932">
        <w:rPr>
          <w:rFonts w:ascii="Times New Roman" w:hAnsi="Times New Roman" w:cs="Times New Roman"/>
          <w:i/>
          <w:iCs/>
          <w:sz w:val="28"/>
          <w:szCs w:val="28"/>
        </w:rPr>
        <w:t xml:space="preserve">ризику й швидкість одержання зворотного зв'язку. </w:t>
      </w:r>
      <w:r w:rsidRPr="00E50932">
        <w:rPr>
          <w:rFonts w:ascii="Times New Roman" w:hAnsi="Times New Roman" w:cs="Times New Roman"/>
          <w:sz w:val="28"/>
          <w:szCs w:val="28"/>
        </w:rPr>
        <w:t>На підставі сполучення</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цих параметрів були виділені такі типи організаційної культури:</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 xml:space="preserve">1. </w:t>
      </w:r>
      <w:r w:rsidRPr="00E50932">
        <w:rPr>
          <w:rFonts w:ascii="Times New Roman" w:hAnsi="Times New Roman" w:cs="Times New Roman"/>
          <w:i/>
          <w:iCs/>
          <w:sz w:val="28"/>
          <w:szCs w:val="28"/>
        </w:rPr>
        <w:t xml:space="preserve">Культура високого ризику й швидкого зворотного зв'язку. </w:t>
      </w:r>
      <w:r w:rsidRPr="00E50932">
        <w:rPr>
          <w:rFonts w:ascii="Times New Roman" w:hAnsi="Times New Roman" w:cs="Times New Roman"/>
          <w:sz w:val="28"/>
          <w:szCs w:val="28"/>
        </w:rPr>
        <w:t>Світ</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індивідуалістів, які постійно ризикують, але одержують зворотний зв'язок</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швидко незалежно від того, чи правильні їхні дії чи ні (індустрія розваг,</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будівництво, управлінський консалтинг, реклама).</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 xml:space="preserve">2. </w:t>
      </w:r>
      <w:r w:rsidRPr="00E50932">
        <w:rPr>
          <w:rFonts w:ascii="Times New Roman" w:hAnsi="Times New Roman" w:cs="Times New Roman"/>
          <w:i/>
          <w:iCs/>
          <w:sz w:val="28"/>
          <w:szCs w:val="28"/>
        </w:rPr>
        <w:t xml:space="preserve">Культура низького ризику й швидкого зворотного зв'язку. </w:t>
      </w:r>
      <w:r w:rsidRPr="00E50932">
        <w:rPr>
          <w:rFonts w:ascii="Times New Roman" w:hAnsi="Times New Roman" w:cs="Times New Roman"/>
          <w:sz w:val="28"/>
          <w:szCs w:val="28"/>
        </w:rPr>
        <w:t>Всі дії</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одержують швидкий зворотний зв'язок. Клієнт «керує балом» і визначає все.</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Обслуговування клієнта, прагнення догодити йому є суттю цієї культури.</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Важлива команда, а не окрема людина (організації зі збуту, магазини</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роздрібної торгівлі, компанії з обчислювальної техніки, підприємства масової</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торгівлі споживчими товарами, компанії зі страхування життя).</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 xml:space="preserve">3. </w:t>
      </w:r>
      <w:r w:rsidRPr="00E50932">
        <w:rPr>
          <w:rFonts w:ascii="Times New Roman" w:hAnsi="Times New Roman" w:cs="Times New Roman"/>
          <w:i/>
          <w:iCs/>
          <w:sz w:val="28"/>
          <w:szCs w:val="28"/>
        </w:rPr>
        <w:t xml:space="preserve">Культура високого ризику й повільного зворотного зв'язку. </w:t>
      </w:r>
      <w:r w:rsidRPr="00E50932">
        <w:rPr>
          <w:rFonts w:ascii="Times New Roman" w:hAnsi="Times New Roman" w:cs="Times New Roman"/>
          <w:sz w:val="28"/>
          <w:szCs w:val="28"/>
        </w:rPr>
        <w:t>Високий</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ризик, гранично високі інвестиції, повільний зворотній зв'язок, тривалий</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процес прийняття рішень, життєстійкість і довгострокова перспектива – от</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характерні риси підприємств із таким типом організаційної культури. Цикли</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прийняття рішень займають часто роки. Девізом тут є слова «навмисність» і</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«робіть правильно», а не «дійте за всяку ціну» (нафтові компанії,</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архітектурні фірми, виробники товарів виробничого призначення, авіаційні</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компанії, комунальні служби).</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 xml:space="preserve">4. </w:t>
      </w:r>
      <w:r w:rsidRPr="00E50932">
        <w:rPr>
          <w:rFonts w:ascii="Times New Roman" w:hAnsi="Times New Roman" w:cs="Times New Roman"/>
          <w:i/>
          <w:iCs/>
          <w:sz w:val="28"/>
          <w:szCs w:val="28"/>
        </w:rPr>
        <w:t>Культура низького ризику й повільного зворотного зв'язку.</w:t>
      </w:r>
      <w:r w:rsidR="00EE18FF">
        <w:rPr>
          <w:rFonts w:ascii="Times New Roman" w:hAnsi="Times New Roman" w:cs="Times New Roman"/>
          <w:i/>
          <w:iCs/>
          <w:sz w:val="28"/>
          <w:szCs w:val="28"/>
        </w:rPr>
        <w:t xml:space="preserve"> </w:t>
      </w:r>
      <w:r w:rsidRPr="00E50932">
        <w:rPr>
          <w:rFonts w:ascii="Times New Roman" w:hAnsi="Times New Roman" w:cs="Times New Roman"/>
          <w:sz w:val="28"/>
          <w:szCs w:val="28"/>
        </w:rPr>
        <w:t>Невеликий ризик, повільний зворотний зв'язок, увага співробітників і</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керівництва концентрується на технічній досконалості, розрахунку ступеня</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 xml:space="preserve">ризику, </w:t>
      </w:r>
      <w:r w:rsidRPr="00E50932">
        <w:rPr>
          <w:rFonts w:ascii="Times New Roman" w:hAnsi="Times New Roman" w:cs="Times New Roman"/>
          <w:sz w:val="28"/>
          <w:szCs w:val="28"/>
        </w:rPr>
        <w:lastRenderedPageBreak/>
        <w:t>деталях. Дефіцит зворотного зв'язку змушує службовців</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зосереджувати свою енергію на тому, як вони щось роблять, а не на тому, що</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вони роблять. Гаслом такої фірми може бути «прагнути до технічної</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досконалості в роботі» (страхування, банківська справа, фінансові послуги,</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будівельні товариства, урядові департаменти).</w:t>
      </w:r>
      <w:r w:rsidR="00EE18FF">
        <w:rPr>
          <w:rFonts w:ascii="Times New Roman" w:hAnsi="Times New Roman" w:cs="Times New Roman"/>
          <w:sz w:val="28"/>
          <w:szCs w:val="28"/>
        </w:rPr>
        <w:t xml:space="preserve"> </w:t>
      </w:r>
      <w:r w:rsidRPr="00E50932">
        <w:rPr>
          <w:rFonts w:ascii="Times New Roman" w:hAnsi="Times New Roman" w:cs="Times New Roman"/>
          <w:i/>
          <w:iCs/>
          <w:sz w:val="28"/>
          <w:szCs w:val="28"/>
        </w:rPr>
        <w:t xml:space="preserve">III. Типологія Р. </w:t>
      </w:r>
      <w:proofErr w:type="spellStart"/>
      <w:r w:rsidRPr="00E50932">
        <w:rPr>
          <w:rFonts w:ascii="Times New Roman" w:hAnsi="Times New Roman" w:cs="Times New Roman"/>
          <w:i/>
          <w:iCs/>
          <w:sz w:val="28"/>
          <w:szCs w:val="28"/>
        </w:rPr>
        <w:t>Акоффа</w:t>
      </w:r>
      <w:proofErr w:type="spellEnd"/>
      <w:r w:rsidRPr="00E50932">
        <w:rPr>
          <w:rFonts w:ascii="Times New Roman" w:hAnsi="Times New Roman" w:cs="Times New Roman"/>
          <w:i/>
          <w:iCs/>
          <w:sz w:val="28"/>
          <w:szCs w:val="28"/>
        </w:rPr>
        <w:t xml:space="preserve">. </w:t>
      </w:r>
      <w:r w:rsidRPr="00E50932">
        <w:rPr>
          <w:rFonts w:ascii="Times New Roman" w:hAnsi="Times New Roman" w:cs="Times New Roman"/>
          <w:sz w:val="28"/>
          <w:szCs w:val="28"/>
        </w:rPr>
        <w:t xml:space="preserve">Р. </w:t>
      </w:r>
      <w:proofErr w:type="spellStart"/>
      <w:r w:rsidRPr="00E50932">
        <w:rPr>
          <w:rFonts w:ascii="Times New Roman" w:hAnsi="Times New Roman" w:cs="Times New Roman"/>
          <w:sz w:val="28"/>
          <w:szCs w:val="28"/>
        </w:rPr>
        <w:t>Акофф</w:t>
      </w:r>
      <w:proofErr w:type="spellEnd"/>
      <w:r w:rsidRPr="00E50932">
        <w:rPr>
          <w:rFonts w:ascii="Times New Roman" w:hAnsi="Times New Roman" w:cs="Times New Roman"/>
          <w:sz w:val="28"/>
          <w:szCs w:val="28"/>
        </w:rPr>
        <w:t xml:space="preserve"> (класик теорії менеджменту)</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аналізував культуру організацій як відносини влади в групі або організації.</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Для дослідження він виділив два параметри: ступінь залучення працівників</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до встановлення цілей у групі/організації й ступінь залучення працівників до</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вибору засобів для досягнення поставлених цілей. На підставі порівняння</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даних параметрів було виділено чотири типи організаційної культури з</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характерними відносинами влади.</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 xml:space="preserve">1. </w:t>
      </w:r>
      <w:r w:rsidRPr="00E50932">
        <w:rPr>
          <w:rFonts w:ascii="Times New Roman" w:hAnsi="Times New Roman" w:cs="Times New Roman"/>
          <w:i/>
          <w:iCs/>
          <w:sz w:val="28"/>
          <w:szCs w:val="28"/>
        </w:rPr>
        <w:t xml:space="preserve">Корпоративний тип культури. </w:t>
      </w:r>
      <w:r w:rsidRPr="00E50932">
        <w:rPr>
          <w:rFonts w:ascii="Times New Roman" w:hAnsi="Times New Roman" w:cs="Times New Roman"/>
          <w:sz w:val="28"/>
          <w:szCs w:val="28"/>
        </w:rPr>
        <w:t>Низький рівень залучення працівників</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до встановлення цілей, низький рівень залучення працівників до вибору</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засобів для досягнення поставлених цілей. Відносини автократії (традиційно</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керована корпорація із централізованою структурою).</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 xml:space="preserve">2. </w:t>
      </w:r>
      <w:r w:rsidRPr="00E50932">
        <w:rPr>
          <w:rFonts w:ascii="Times New Roman" w:hAnsi="Times New Roman" w:cs="Times New Roman"/>
          <w:i/>
          <w:iCs/>
          <w:sz w:val="28"/>
          <w:szCs w:val="28"/>
        </w:rPr>
        <w:t xml:space="preserve">Консультативний тип культури. </w:t>
      </w:r>
      <w:r w:rsidRPr="00E50932">
        <w:rPr>
          <w:rFonts w:ascii="Times New Roman" w:hAnsi="Times New Roman" w:cs="Times New Roman"/>
          <w:sz w:val="28"/>
          <w:szCs w:val="28"/>
        </w:rPr>
        <w:t>Високий рівень залучення працівників</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до встановлення цілей, низький рівень залучення працівників до вибору</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засобів для досягнення поставлених цілей. Відносини «лікар –пацієнт»</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(інститути соціальних і інших послуг, лікувальні й навчальні заклади).</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 xml:space="preserve">3. </w:t>
      </w:r>
      <w:r w:rsidRPr="00E50932">
        <w:rPr>
          <w:rFonts w:ascii="Times New Roman" w:hAnsi="Times New Roman" w:cs="Times New Roman"/>
          <w:i/>
          <w:iCs/>
          <w:sz w:val="28"/>
          <w:szCs w:val="28"/>
        </w:rPr>
        <w:t xml:space="preserve">«Партизанський» тип культури. </w:t>
      </w:r>
      <w:r w:rsidRPr="00E50932">
        <w:rPr>
          <w:rFonts w:ascii="Times New Roman" w:hAnsi="Times New Roman" w:cs="Times New Roman"/>
          <w:sz w:val="28"/>
          <w:szCs w:val="28"/>
        </w:rPr>
        <w:t>Низький рівень залучення працівників</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до встановлення цілей, високий рівень залучення працівників до вибору</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засобів для досягнення поставлених цілей. Відносини автономії</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(кооперативи, творчі союзи, клуби).</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 xml:space="preserve">4. </w:t>
      </w:r>
      <w:r w:rsidRPr="00E50932">
        <w:rPr>
          <w:rFonts w:ascii="Times New Roman" w:hAnsi="Times New Roman" w:cs="Times New Roman"/>
          <w:i/>
          <w:iCs/>
          <w:sz w:val="28"/>
          <w:szCs w:val="28"/>
        </w:rPr>
        <w:t xml:space="preserve">Підприємницький тип культури. </w:t>
      </w:r>
      <w:r w:rsidRPr="00E50932">
        <w:rPr>
          <w:rFonts w:ascii="Times New Roman" w:hAnsi="Times New Roman" w:cs="Times New Roman"/>
          <w:sz w:val="28"/>
          <w:szCs w:val="28"/>
        </w:rPr>
        <w:t>Високий рівень залучення працівників</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до встановлення цілей, високий рівень залучення працівників до вибору</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засобів для досягнення поставлених цілей. Відносини демократії (групи й</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організації, керовані «за цілями» або за «результатами», компанії зі</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структурою «перевернутої піраміди»).</w:t>
      </w:r>
    </w:p>
    <w:p w:rsidR="0068181C" w:rsidRPr="00EE18FF" w:rsidRDefault="0068181C" w:rsidP="00EE18FF">
      <w:pPr>
        <w:pStyle w:val="a3"/>
        <w:widowControl w:val="0"/>
        <w:numPr>
          <w:ilvl w:val="0"/>
          <w:numId w:val="14"/>
        </w:numPr>
        <w:tabs>
          <w:tab w:val="left" w:pos="742"/>
        </w:tabs>
        <w:spacing w:after="0" w:line="360" w:lineRule="auto"/>
        <w:jc w:val="both"/>
        <w:rPr>
          <w:rFonts w:ascii="Times New Roman" w:hAnsi="Times New Roman" w:cs="Times New Roman"/>
          <w:b/>
          <w:i/>
          <w:sz w:val="28"/>
          <w:szCs w:val="28"/>
          <w:u w:val="single"/>
        </w:rPr>
      </w:pPr>
      <w:r w:rsidRPr="00EE18FF">
        <w:rPr>
          <w:rFonts w:ascii="Times New Roman" w:hAnsi="Times New Roman" w:cs="Times New Roman"/>
          <w:b/>
          <w:i/>
          <w:sz w:val="28"/>
          <w:szCs w:val="28"/>
        </w:rPr>
        <w:t>Особистісний підхід до аналізу управлінської  культури</w:t>
      </w:r>
    </w:p>
    <w:p w:rsidR="00407CBF" w:rsidRPr="00E50932" w:rsidRDefault="00407CBF" w:rsidP="00EE18FF">
      <w:pPr>
        <w:autoSpaceDE w:val="0"/>
        <w:autoSpaceDN w:val="0"/>
        <w:adjustRightInd w:val="0"/>
        <w:spacing w:after="0" w:line="360" w:lineRule="auto"/>
        <w:ind w:firstLine="709"/>
        <w:jc w:val="both"/>
        <w:rPr>
          <w:rFonts w:ascii="Times New Roman" w:hAnsi="Times New Roman" w:cs="Times New Roman"/>
          <w:sz w:val="28"/>
          <w:szCs w:val="28"/>
        </w:rPr>
      </w:pPr>
      <w:r w:rsidRPr="00E50932">
        <w:rPr>
          <w:rFonts w:ascii="Times New Roman" w:hAnsi="Times New Roman" w:cs="Times New Roman"/>
          <w:sz w:val="28"/>
          <w:szCs w:val="28"/>
        </w:rPr>
        <w:t>До основних норм культури управлінця слід віднести: правову</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культуру (обов’язковість виконання норм чинного законодавства), особисту</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lastRenderedPageBreak/>
        <w:t>культуру (високий рівень кваліфікації, належне естетичне виховання, гарний</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зовнішній вигляд, шанобливу форму звернення до підлеглих), раціональний</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розподіл робочого часу (чітка робота з документами, уважна робота з</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кадрами, невідкладне вирішення соціально-економічних питань, своєчасне</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проведення нарад і переговорів, планування вільного часу, мінімізація</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незапланованих витрат часу), культуру робочого місця (відсутність зайвих</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паперів, відповідне естетичне оформлення кабінету та ін.), культуру</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проведення масових заходів, прийому відвідувачів, культуру роботи з</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кореспонденцією, мовну та організаційну культуру. Перелічені норми</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дозволяють управлінцю сформувати у власному розумі відповідний образ</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ідеального керівника, якого він свідомо чи підсвідомо прагне. Культура</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формулює правила еталонної компетентності керівника, його зовнішнього</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вигляду, манери поведінки тощо.</w:t>
      </w:r>
    </w:p>
    <w:p w:rsidR="0068181C" w:rsidRPr="00EE18FF" w:rsidRDefault="0068181C" w:rsidP="00EE18FF">
      <w:pPr>
        <w:pStyle w:val="a3"/>
        <w:widowControl w:val="0"/>
        <w:numPr>
          <w:ilvl w:val="0"/>
          <w:numId w:val="14"/>
        </w:numPr>
        <w:tabs>
          <w:tab w:val="left" w:pos="742"/>
        </w:tabs>
        <w:spacing w:after="0" w:line="360" w:lineRule="auto"/>
        <w:jc w:val="both"/>
        <w:rPr>
          <w:rFonts w:ascii="Times New Roman" w:hAnsi="Times New Roman" w:cs="Times New Roman"/>
          <w:b/>
          <w:i/>
          <w:sz w:val="28"/>
          <w:szCs w:val="28"/>
          <w:u w:val="single"/>
        </w:rPr>
      </w:pPr>
      <w:r w:rsidRPr="00EE18FF">
        <w:rPr>
          <w:rFonts w:ascii="Times New Roman" w:hAnsi="Times New Roman" w:cs="Times New Roman"/>
          <w:b/>
          <w:i/>
          <w:sz w:val="28"/>
          <w:szCs w:val="28"/>
        </w:rPr>
        <w:t>Основні норми культури управлінця.</w:t>
      </w:r>
    </w:p>
    <w:p w:rsidR="005E347F" w:rsidRPr="00E50932" w:rsidRDefault="00407CBF" w:rsidP="00EE18FF">
      <w:pPr>
        <w:autoSpaceDE w:val="0"/>
        <w:autoSpaceDN w:val="0"/>
        <w:adjustRightInd w:val="0"/>
        <w:spacing w:after="0" w:line="360" w:lineRule="auto"/>
        <w:ind w:firstLine="709"/>
        <w:jc w:val="both"/>
        <w:rPr>
          <w:rFonts w:ascii="Times New Roman" w:hAnsi="Times New Roman" w:cs="Times New Roman"/>
          <w:sz w:val="28"/>
          <w:szCs w:val="28"/>
        </w:rPr>
      </w:pPr>
      <w:r w:rsidRPr="00E50932">
        <w:rPr>
          <w:rFonts w:ascii="Times New Roman" w:hAnsi="Times New Roman" w:cs="Times New Roman"/>
          <w:sz w:val="28"/>
          <w:szCs w:val="28"/>
        </w:rPr>
        <w:t>Формування в умовах ринку нової парадигми управління обумовлює</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соціальний запит на якісно новий тип управлінця. На перше місце</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висуваються такі управлінські вимоги, як: новаторське мислення,</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креативність в роботі, самостійність, готовність до розумного ризику.</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Управлінець має виконувати в різні періоди і в різній мірі професійні,</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організаційні, психологічні ролі. Крім цього особлива увага приділяється</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управлінській етиці, принциповим моментом якої є готовність управлінця</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взяти на себе відповідальність за невдачі організації, незважаючи на міру</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 xml:space="preserve">його </w:t>
      </w:r>
      <w:r w:rsidR="00EE18FF">
        <w:rPr>
          <w:rFonts w:ascii="Times New Roman" w:hAnsi="Times New Roman" w:cs="Times New Roman"/>
          <w:sz w:val="28"/>
          <w:szCs w:val="28"/>
        </w:rPr>
        <w:t>персональної відповідальності.</w:t>
      </w:r>
    </w:p>
    <w:sectPr w:rsidR="005E347F" w:rsidRPr="00E509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Italic">
    <w:altName w:val="Times New Roman"/>
    <w:panose1 w:val="00000000000000000000"/>
    <w:charset w:val="CC"/>
    <w:family w:val="auto"/>
    <w:notTrueType/>
    <w:pitch w:val="default"/>
    <w:sig w:usb0="00000203" w:usb1="00000000" w:usb2="00000000" w:usb3="00000000" w:csb0="00000005" w:csb1="00000000"/>
  </w:font>
  <w:font w:name="SymbolMT">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295A"/>
    <w:multiLevelType w:val="hybridMultilevel"/>
    <w:tmpl w:val="BD527DB2"/>
    <w:lvl w:ilvl="0" w:tplc="57DE68B4">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
    <w:nsid w:val="06F21632"/>
    <w:multiLevelType w:val="hybridMultilevel"/>
    <w:tmpl w:val="7C82F6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0D7C15"/>
    <w:multiLevelType w:val="hybridMultilevel"/>
    <w:tmpl w:val="349834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C110C0F"/>
    <w:multiLevelType w:val="hybridMultilevel"/>
    <w:tmpl w:val="B22A87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7C27B2"/>
    <w:multiLevelType w:val="hybridMultilevel"/>
    <w:tmpl w:val="7DAEF9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12558B8"/>
    <w:multiLevelType w:val="hybridMultilevel"/>
    <w:tmpl w:val="349834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1A50FAE"/>
    <w:multiLevelType w:val="hybridMultilevel"/>
    <w:tmpl w:val="878447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2C7EE5"/>
    <w:multiLevelType w:val="hybridMultilevel"/>
    <w:tmpl w:val="F29843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837DC1"/>
    <w:multiLevelType w:val="hybridMultilevel"/>
    <w:tmpl w:val="7AD23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7812AC"/>
    <w:multiLevelType w:val="hybridMultilevel"/>
    <w:tmpl w:val="0AF84576"/>
    <w:lvl w:ilvl="0" w:tplc="C764F1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045BD3"/>
    <w:multiLevelType w:val="hybridMultilevel"/>
    <w:tmpl w:val="E43C6D76"/>
    <w:lvl w:ilvl="0" w:tplc="0409000F">
      <w:start w:val="1"/>
      <w:numFmt w:val="decimal"/>
      <w:lvlText w:val="%1."/>
      <w:lvlJc w:val="left"/>
      <w:pPr>
        <w:ind w:left="1037" w:hanging="360"/>
      </w:p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11">
    <w:nsid w:val="210D3054"/>
    <w:multiLevelType w:val="hybridMultilevel"/>
    <w:tmpl w:val="878447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3F70341"/>
    <w:multiLevelType w:val="hybridMultilevel"/>
    <w:tmpl w:val="A538E11A"/>
    <w:lvl w:ilvl="0" w:tplc="01764542">
      <w:start w:val="1"/>
      <w:numFmt w:val="decimal"/>
      <w:lvlText w:val="%1."/>
      <w:lvlJc w:val="left"/>
      <w:pPr>
        <w:ind w:left="67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F643CAE"/>
    <w:multiLevelType w:val="hybridMultilevel"/>
    <w:tmpl w:val="98602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B60441"/>
    <w:multiLevelType w:val="hybridMultilevel"/>
    <w:tmpl w:val="878447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1E55407"/>
    <w:multiLevelType w:val="hybridMultilevel"/>
    <w:tmpl w:val="878447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D6A5B94"/>
    <w:multiLevelType w:val="hybridMultilevel"/>
    <w:tmpl w:val="8A06A8D2"/>
    <w:lvl w:ilvl="0" w:tplc="9E64C9B0">
      <w:start w:val="1"/>
      <w:numFmt w:val="decimal"/>
      <w:lvlText w:val="%1."/>
      <w:lvlJc w:val="left"/>
      <w:pPr>
        <w:ind w:left="677" w:hanging="360"/>
      </w:pPr>
      <w:rPr>
        <w:rFonts w:hint="default"/>
      </w:rPr>
    </w:lvl>
    <w:lvl w:ilvl="1" w:tplc="04220019" w:tentative="1">
      <w:start w:val="1"/>
      <w:numFmt w:val="lowerLetter"/>
      <w:lvlText w:val="%2."/>
      <w:lvlJc w:val="left"/>
      <w:pPr>
        <w:ind w:left="1397" w:hanging="360"/>
      </w:pPr>
    </w:lvl>
    <w:lvl w:ilvl="2" w:tplc="0422001B" w:tentative="1">
      <w:start w:val="1"/>
      <w:numFmt w:val="lowerRoman"/>
      <w:lvlText w:val="%3."/>
      <w:lvlJc w:val="right"/>
      <w:pPr>
        <w:ind w:left="2117" w:hanging="180"/>
      </w:pPr>
    </w:lvl>
    <w:lvl w:ilvl="3" w:tplc="0422000F" w:tentative="1">
      <w:start w:val="1"/>
      <w:numFmt w:val="decimal"/>
      <w:lvlText w:val="%4."/>
      <w:lvlJc w:val="left"/>
      <w:pPr>
        <w:ind w:left="2837" w:hanging="360"/>
      </w:pPr>
    </w:lvl>
    <w:lvl w:ilvl="4" w:tplc="04220019" w:tentative="1">
      <w:start w:val="1"/>
      <w:numFmt w:val="lowerLetter"/>
      <w:lvlText w:val="%5."/>
      <w:lvlJc w:val="left"/>
      <w:pPr>
        <w:ind w:left="3557" w:hanging="360"/>
      </w:pPr>
    </w:lvl>
    <w:lvl w:ilvl="5" w:tplc="0422001B" w:tentative="1">
      <w:start w:val="1"/>
      <w:numFmt w:val="lowerRoman"/>
      <w:lvlText w:val="%6."/>
      <w:lvlJc w:val="right"/>
      <w:pPr>
        <w:ind w:left="4277" w:hanging="180"/>
      </w:pPr>
    </w:lvl>
    <w:lvl w:ilvl="6" w:tplc="0422000F" w:tentative="1">
      <w:start w:val="1"/>
      <w:numFmt w:val="decimal"/>
      <w:lvlText w:val="%7."/>
      <w:lvlJc w:val="left"/>
      <w:pPr>
        <w:ind w:left="4997" w:hanging="360"/>
      </w:pPr>
    </w:lvl>
    <w:lvl w:ilvl="7" w:tplc="04220019" w:tentative="1">
      <w:start w:val="1"/>
      <w:numFmt w:val="lowerLetter"/>
      <w:lvlText w:val="%8."/>
      <w:lvlJc w:val="left"/>
      <w:pPr>
        <w:ind w:left="5717" w:hanging="360"/>
      </w:pPr>
    </w:lvl>
    <w:lvl w:ilvl="8" w:tplc="0422001B" w:tentative="1">
      <w:start w:val="1"/>
      <w:numFmt w:val="lowerRoman"/>
      <w:lvlText w:val="%9."/>
      <w:lvlJc w:val="right"/>
      <w:pPr>
        <w:ind w:left="6437" w:hanging="180"/>
      </w:pPr>
    </w:lvl>
  </w:abstractNum>
  <w:abstractNum w:abstractNumId="17">
    <w:nsid w:val="4293387D"/>
    <w:multiLevelType w:val="hybridMultilevel"/>
    <w:tmpl w:val="878447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4EE0ECF"/>
    <w:multiLevelType w:val="hybridMultilevel"/>
    <w:tmpl w:val="BF76B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0437B7"/>
    <w:multiLevelType w:val="hybridMultilevel"/>
    <w:tmpl w:val="72D24434"/>
    <w:lvl w:ilvl="0" w:tplc="0419000F">
      <w:start w:val="1"/>
      <w:numFmt w:val="decimal"/>
      <w:lvlText w:val="%1."/>
      <w:lvlJc w:val="left"/>
      <w:pPr>
        <w:tabs>
          <w:tab w:val="num" w:pos="2770"/>
        </w:tabs>
        <w:ind w:left="2770" w:hanging="360"/>
      </w:pPr>
    </w:lvl>
    <w:lvl w:ilvl="1" w:tplc="04190019" w:tentative="1">
      <w:start w:val="1"/>
      <w:numFmt w:val="lowerLetter"/>
      <w:lvlText w:val="%2."/>
      <w:lvlJc w:val="left"/>
      <w:pPr>
        <w:tabs>
          <w:tab w:val="num" w:pos="3490"/>
        </w:tabs>
        <w:ind w:left="3490" w:hanging="360"/>
      </w:pPr>
    </w:lvl>
    <w:lvl w:ilvl="2" w:tplc="0419001B" w:tentative="1">
      <w:start w:val="1"/>
      <w:numFmt w:val="lowerRoman"/>
      <w:lvlText w:val="%3."/>
      <w:lvlJc w:val="right"/>
      <w:pPr>
        <w:tabs>
          <w:tab w:val="num" w:pos="4210"/>
        </w:tabs>
        <w:ind w:left="4210" w:hanging="180"/>
      </w:pPr>
    </w:lvl>
    <w:lvl w:ilvl="3" w:tplc="0419000F" w:tentative="1">
      <w:start w:val="1"/>
      <w:numFmt w:val="decimal"/>
      <w:lvlText w:val="%4."/>
      <w:lvlJc w:val="left"/>
      <w:pPr>
        <w:tabs>
          <w:tab w:val="num" w:pos="4930"/>
        </w:tabs>
        <w:ind w:left="4930" w:hanging="360"/>
      </w:pPr>
    </w:lvl>
    <w:lvl w:ilvl="4" w:tplc="04190019" w:tentative="1">
      <w:start w:val="1"/>
      <w:numFmt w:val="lowerLetter"/>
      <w:lvlText w:val="%5."/>
      <w:lvlJc w:val="left"/>
      <w:pPr>
        <w:tabs>
          <w:tab w:val="num" w:pos="5650"/>
        </w:tabs>
        <w:ind w:left="5650" w:hanging="360"/>
      </w:pPr>
    </w:lvl>
    <w:lvl w:ilvl="5" w:tplc="0419001B" w:tentative="1">
      <w:start w:val="1"/>
      <w:numFmt w:val="lowerRoman"/>
      <w:lvlText w:val="%6."/>
      <w:lvlJc w:val="right"/>
      <w:pPr>
        <w:tabs>
          <w:tab w:val="num" w:pos="6370"/>
        </w:tabs>
        <w:ind w:left="6370" w:hanging="180"/>
      </w:pPr>
    </w:lvl>
    <w:lvl w:ilvl="6" w:tplc="0419000F" w:tentative="1">
      <w:start w:val="1"/>
      <w:numFmt w:val="decimal"/>
      <w:lvlText w:val="%7."/>
      <w:lvlJc w:val="left"/>
      <w:pPr>
        <w:tabs>
          <w:tab w:val="num" w:pos="7090"/>
        </w:tabs>
        <w:ind w:left="7090" w:hanging="360"/>
      </w:pPr>
    </w:lvl>
    <w:lvl w:ilvl="7" w:tplc="04190019" w:tentative="1">
      <w:start w:val="1"/>
      <w:numFmt w:val="lowerLetter"/>
      <w:lvlText w:val="%8."/>
      <w:lvlJc w:val="left"/>
      <w:pPr>
        <w:tabs>
          <w:tab w:val="num" w:pos="7810"/>
        </w:tabs>
        <w:ind w:left="7810" w:hanging="360"/>
      </w:pPr>
    </w:lvl>
    <w:lvl w:ilvl="8" w:tplc="0419001B" w:tentative="1">
      <w:start w:val="1"/>
      <w:numFmt w:val="lowerRoman"/>
      <w:lvlText w:val="%9."/>
      <w:lvlJc w:val="right"/>
      <w:pPr>
        <w:tabs>
          <w:tab w:val="num" w:pos="8530"/>
        </w:tabs>
        <w:ind w:left="8530" w:hanging="180"/>
      </w:pPr>
    </w:lvl>
  </w:abstractNum>
  <w:abstractNum w:abstractNumId="20">
    <w:nsid w:val="50A51EBE"/>
    <w:multiLevelType w:val="hybridMultilevel"/>
    <w:tmpl w:val="4510E3F4"/>
    <w:lvl w:ilvl="0" w:tplc="00589D36">
      <w:start w:val="4"/>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54C00EB5"/>
    <w:multiLevelType w:val="hybridMultilevel"/>
    <w:tmpl w:val="C4A80808"/>
    <w:lvl w:ilvl="0" w:tplc="FBEC43D6">
      <w:start w:val="1"/>
      <w:numFmt w:val="decimal"/>
      <w:lvlText w:val="%1."/>
      <w:lvlJc w:val="left"/>
      <w:pPr>
        <w:tabs>
          <w:tab w:val="num" w:pos="1080"/>
        </w:tabs>
        <w:ind w:left="1080" w:hanging="360"/>
      </w:pPr>
      <w:rPr>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550326F6"/>
    <w:multiLevelType w:val="hybridMultilevel"/>
    <w:tmpl w:val="F29843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61E0DC6"/>
    <w:multiLevelType w:val="hybridMultilevel"/>
    <w:tmpl w:val="15D269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35735A"/>
    <w:multiLevelType w:val="hybridMultilevel"/>
    <w:tmpl w:val="36F4A36A"/>
    <w:lvl w:ilvl="0" w:tplc="57DE68B4">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5">
    <w:nsid w:val="5804671A"/>
    <w:multiLevelType w:val="hybridMultilevel"/>
    <w:tmpl w:val="B6AC8E04"/>
    <w:lvl w:ilvl="0" w:tplc="BAD88AB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5A135F70"/>
    <w:multiLevelType w:val="hybridMultilevel"/>
    <w:tmpl w:val="72D24434"/>
    <w:lvl w:ilvl="0" w:tplc="0419000F">
      <w:start w:val="1"/>
      <w:numFmt w:val="decimal"/>
      <w:lvlText w:val="%1."/>
      <w:lvlJc w:val="left"/>
      <w:pPr>
        <w:tabs>
          <w:tab w:val="num" w:pos="2770"/>
        </w:tabs>
        <w:ind w:left="2770" w:hanging="360"/>
      </w:pPr>
    </w:lvl>
    <w:lvl w:ilvl="1" w:tplc="04190019" w:tentative="1">
      <w:start w:val="1"/>
      <w:numFmt w:val="lowerLetter"/>
      <w:lvlText w:val="%2."/>
      <w:lvlJc w:val="left"/>
      <w:pPr>
        <w:tabs>
          <w:tab w:val="num" w:pos="3490"/>
        </w:tabs>
        <w:ind w:left="3490" w:hanging="360"/>
      </w:pPr>
    </w:lvl>
    <w:lvl w:ilvl="2" w:tplc="0419001B" w:tentative="1">
      <w:start w:val="1"/>
      <w:numFmt w:val="lowerRoman"/>
      <w:lvlText w:val="%3."/>
      <w:lvlJc w:val="right"/>
      <w:pPr>
        <w:tabs>
          <w:tab w:val="num" w:pos="4210"/>
        </w:tabs>
        <w:ind w:left="4210" w:hanging="180"/>
      </w:pPr>
    </w:lvl>
    <w:lvl w:ilvl="3" w:tplc="0419000F" w:tentative="1">
      <w:start w:val="1"/>
      <w:numFmt w:val="decimal"/>
      <w:lvlText w:val="%4."/>
      <w:lvlJc w:val="left"/>
      <w:pPr>
        <w:tabs>
          <w:tab w:val="num" w:pos="4930"/>
        </w:tabs>
        <w:ind w:left="4930" w:hanging="360"/>
      </w:pPr>
    </w:lvl>
    <w:lvl w:ilvl="4" w:tplc="04190019" w:tentative="1">
      <w:start w:val="1"/>
      <w:numFmt w:val="lowerLetter"/>
      <w:lvlText w:val="%5."/>
      <w:lvlJc w:val="left"/>
      <w:pPr>
        <w:tabs>
          <w:tab w:val="num" w:pos="5650"/>
        </w:tabs>
        <w:ind w:left="5650" w:hanging="360"/>
      </w:pPr>
    </w:lvl>
    <w:lvl w:ilvl="5" w:tplc="0419001B" w:tentative="1">
      <w:start w:val="1"/>
      <w:numFmt w:val="lowerRoman"/>
      <w:lvlText w:val="%6."/>
      <w:lvlJc w:val="right"/>
      <w:pPr>
        <w:tabs>
          <w:tab w:val="num" w:pos="6370"/>
        </w:tabs>
        <w:ind w:left="6370" w:hanging="180"/>
      </w:pPr>
    </w:lvl>
    <w:lvl w:ilvl="6" w:tplc="0419000F" w:tentative="1">
      <w:start w:val="1"/>
      <w:numFmt w:val="decimal"/>
      <w:lvlText w:val="%7."/>
      <w:lvlJc w:val="left"/>
      <w:pPr>
        <w:tabs>
          <w:tab w:val="num" w:pos="7090"/>
        </w:tabs>
        <w:ind w:left="7090" w:hanging="360"/>
      </w:pPr>
    </w:lvl>
    <w:lvl w:ilvl="7" w:tplc="04190019" w:tentative="1">
      <w:start w:val="1"/>
      <w:numFmt w:val="lowerLetter"/>
      <w:lvlText w:val="%8."/>
      <w:lvlJc w:val="left"/>
      <w:pPr>
        <w:tabs>
          <w:tab w:val="num" w:pos="7810"/>
        </w:tabs>
        <w:ind w:left="7810" w:hanging="360"/>
      </w:pPr>
    </w:lvl>
    <w:lvl w:ilvl="8" w:tplc="0419001B" w:tentative="1">
      <w:start w:val="1"/>
      <w:numFmt w:val="lowerRoman"/>
      <w:lvlText w:val="%9."/>
      <w:lvlJc w:val="right"/>
      <w:pPr>
        <w:tabs>
          <w:tab w:val="num" w:pos="8530"/>
        </w:tabs>
        <w:ind w:left="8530" w:hanging="180"/>
      </w:pPr>
    </w:lvl>
  </w:abstractNum>
  <w:abstractNum w:abstractNumId="27">
    <w:nsid w:val="63F57827"/>
    <w:multiLevelType w:val="hybridMultilevel"/>
    <w:tmpl w:val="65480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A46FF0"/>
    <w:multiLevelType w:val="hybridMultilevel"/>
    <w:tmpl w:val="CAACC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EC57E9"/>
    <w:multiLevelType w:val="hybridMultilevel"/>
    <w:tmpl w:val="CC9AEC4A"/>
    <w:lvl w:ilvl="0" w:tplc="01764542">
      <w:start w:val="1"/>
      <w:numFmt w:val="decimal"/>
      <w:lvlText w:val="%1."/>
      <w:lvlJc w:val="left"/>
      <w:pPr>
        <w:ind w:left="67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C4D115B"/>
    <w:multiLevelType w:val="hybridMultilevel"/>
    <w:tmpl w:val="98602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8319DA"/>
    <w:multiLevelType w:val="hybridMultilevel"/>
    <w:tmpl w:val="E488C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C337BB"/>
    <w:multiLevelType w:val="hybridMultilevel"/>
    <w:tmpl w:val="00A8837A"/>
    <w:lvl w:ilvl="0" w:tplc="01764542">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33">
    <w:nsid w:val="6CE85D5A"/>
    <w:multiLevelType w:val="hybridMultilevel"/>
    <w:tmpl w:val="1A8AAA2E"/>
    <w:lvl w:ilvl="0" w:tplc="01764542">
      <w:start w:val="1"/>
      <w:numFmt w:val="decimal"/>
      <w:lvlText w:val="%1."/>
      <w:lvlJc w:val="left"/>
      <w:pPr>
        <w:ind w:left="67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712F59DA"/>
    <w:multiLevelType w:val="hybridMultilevel"/>
    <w:tmpl w:val="75DE2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3965BC"/>
    <w:multiLevelType w:val="hybridMultilevel"/>
    <w:tmpl w:val="626414B0"/>
    <w:lvl w:ilvl="0" w:tplc="0409000F">
      <w:start w:val="1"/>
      <w:numFmt w:val="decimal"/>
      <w:lvlText w:val="%1."/>
      <w:lvlJc w:val="left"/>
      <w:pPr>
        <w:ind w:left="1037" w:hanging="360"/>
      </w:p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36">
    <w:nsid w:val="729D428E"/>
    <w:multiLevelType w:val="hybridMultilevel"/>
    <w:tmpl w:val="8B0818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7454158D"/>
    <w:multiLevelType w:val="hybridMultilevel"/>
    <w:tmpl w:val="449A3A9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D33BB6"/>
    <w:multiLevelType w:val="hybridMultilevel"/>
    <w:tmpl w:val="BA8C28C4"/>
    <w:lvl w:ilvl="0" w:tplc="01764542">
      <w:start w:val="1"/>
      <w:numFmt w:val="decimal"/>
      <w:lvlText w:val="%1."/>
      <w:lvlJc w:val="left"/>
      <w:pPr>
        <w:ind w:left="67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781B63B8"/>
    <w:multiLevelType w:val="hybridMultilevel"/>
    <w:tmpl w:val="878447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91B60FF"/>
    <w:multiLevelType w:val="hybridMultilevel"/>
    <w:tmpl w:val="C9DCA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460E77"/>
    <w:multiLevelType w:val="hybridMultilevel"/>
    <w:tmpl w:val="520AD708"/>
    <w:lvl w:ilvl="0" w:tplc="0409000F">
      <w:start w:val="1"/>
      <w:numFmt w:val="decimal"/>
      <w:lvlText w:val="%1."/>
      <w:lvlJc w:val="left"/>
      <w:pPr>
        <w:ind w:left="1463" w:hanging="360"/>
      </w:pPr>
    </w:lvl>
    <w:lvl w:ilvl="1" w:tplc="04090019" w:tentative="1">
      <w:start w:val="1"/>
      <w:numFmt w:val="lowerLetter"/>
      <w:lvlText w:val="%2."/>
      <w:lvlJc w:val="left"/>
      <w:pPr>
        <w:ind w:left="2183" w:hanging="360"/>
      </w:pPr>
    </w:lvl>
    <w:lvl w:ilvl="2" w:tplc="0409001B" w:tentative="1">
      <w:start w:val="1"/>
      <w:numFmt w:val="lowerRoman"/>
      <w:lvlText w:val="%3."/>
      <w:lvlJc w:val="right"/>
      <w:pPr>
        <w:ind w:left="2903" w:hanging="180"/>
      </w:pPr>
    </w:lvl>
    <w:lvl w:ilvl="3" w:tplc="0409000F" w:tentative="1">
      <w:start w:val="1"/>
      <w:numFmt w:val="decimal"/>
      <w:lvlText w:val="%4."/>
      <w:lvlJc w:val="left"/>
      <w:pPr>
        <w:ind w:left="3623" w:hanging="360"/>
      </w:pPr>
    </w:lvl>
    <w:lvl w:ilvl="4" w:tplc="04090019" w:tentative="1">
      <w:start w:val="1"/>
      <w:numFmt w:val="lowerLetter"/>
      <w:lvlText w:val="%5."/>
      <w:lvlJc w:val="left"/>
      <w:pPr>
        <w:ind w:left="4343" w:hanging="360"/>
      </w:pPr>
    </w:lvl>
    <w:lvl w:ilvl="5" w:tplc="0409001B" w:tentative="1">
      <w:start w:val="1"/>
      <w:numFmt w:val="lowerRoman"/>
      <w:lvlText w:val="%6."/>
      <w:lvlJc w:val="right"/>
      <w:pPr>
        <w:ind w:left="5063" w:hanging="180"/>
      </w:pPr>
    </w:lvl>
    <w:lvl w:ilvl="6" w:tplc="0409000F" w:tentative="1">
      <w:start w:val="1"/>
      <w:numFmt w:val="decimal"/>
      <w:lvlText w:val="%7."/>
      <w:lvlJc w:val="left"/>
      <w:pPr>
        <w:ind w:left="5783" w:hanging="360"/>
      </w:pPr>
    </w:lvl>
    <w:lvl w:ilvl="7" w:tplc="04090019" w:tentative="1">
      <w:start w:val="1"/>
      <w:numFmt w:val="lowerLetter"/>
      <w:lvlText w:val="%8."/>
      <w:lvlJc w:val="left"/>
      <w:pPr>
        <w:ind w:left="6503" w:hanging="360"/>
      </w:pPr>
    </w:lvl>
    <w:lvl w:ilvl="8" w:tplc="0409001B" w:tentative="1">
      <w:start w:val="1"/>
      <w:numFmt w:val="lowerRoman"/>
      <w:lvlText w:val="%9."/>
      <w:lvlJc w:val="right"/>
      <w:pPr>
        <w:ind w:left="7223" w:hanging="180"/>
      </w:pPr>
    </w:lvl>
  </w:abstractNum>
  <w:num w:numId="1">
    <w:abstractNumId w:val="19"/>
  </w:num>
  <w:num w:numId="2">
    <w:abstractNumId w:val="10"/>
  </w:num>
  <w:num w:numId="3">
    <w:abstractNumId w:val="26"/>
  </w:num>
  <w:num w:numId="4">
    <w:abstractNumId w:val="9"/>
  </w:num>
  <w:num w:numId="5">
    <w:abstractNumId w:val="25"/>
  </w:num>
  <w:num w:numId="6">
    <w:abstractNumId w:val="5"/>
  </w:num>
  <w:num w:numId="7">
    <w:abstractNumId w:val="36"/>
  </w:num>
  <w:num w:numId="8">
    <w:abstractNumId w:val="4"/>
  </w:num>
  <w:num w:numId="9">
    <w:abstractNumId w:val="16"/>
  </w:num>
  <w:num w:numId="10">
    <w:abstractNumId w:val="12"/>
  </w:num>
  <w:num w:numId="11">
    <w:abstractNumId w:val="24"/>
  </w:num>
  <w:num w:numId="12">
    <w:abstractNumId w:val="29"/>
  </w:num>
  <w:num w:numId="13">
    <w:abstractNumId w:val="21"/>
  </w:num>
  <w:num w:numId="14">
    <w:abstractNumId w:val="17"/>
  </w:num>
  <w:num w:numId="15">
    <w:abstractNumId w:val="0"/>
  </w:num>
  <w:num w:numId="16">
    <w:abstractNumId w:val="2"/>
  </w:num>
  <w:num w:numId="17">
    <w:abstractNumId w:val="18"/>
  </w:num>
  <w:num w:numId="18">
    <w:abstractNumId w:val="8"/>
  </w:num>
  <w:num w:numId="19">
    <w:abstractNumId w:val="13"/>
  </w:num>
  <w:num w:numId="20">
    <w:abstractNumId w:val="30"/>
  </w:num>
  <w:num w:numId="21">
    <w:abstractNumId w:val="37"/>
  </w:num>
  <w:num w:numId="22">
    <w:abstractNumId w:val="33"/>
  </w:num>
  <w:num w:numId="23">
    <w:abstractNumId w:val="32"/>
  </w:num>
  <w:num w:numId="24">
    <w:abstractNumId w:val="38"/>
  </w:num>
  <w:num w:numId="25">
    <w:abstractNumId w:val="14"/>
  </w:num>
  <w:num w:numId="26">
    <w:abstractNumId w:val="6"/>
  </w:num>
  <w:num w:numId="27">
    <w:abstractNumId w:val="11"/>
  </w:num>
  <w:num w:numId="28">
    <w:abstractNumId w:val="15"/>
  </w:num>
  <w:num w:numId="29">
    <w:abstractNumId w:val="39"/>
  </w:num>
  <w:num w:numId="30">
    <w:abstractNumId w:val="20"/>
  </w:num>
  <w:num w:numId="31">
    <w:abstractNumId w:val="28"/>
  </w:num>
  <w:num w:numId="32">
    <w:abstractNumId w:val="27"/>
  </w:num>
  <w:num w:numId="33">
    <w:abstractNumId w:val="1"/>
  </w:num>
  <w:num w:numId="34">
    <w:abstractNumId w:val="7"/>
  </w:num>
  <w:num w:numId="35">
    <w:abstractNumId w:val="22"/>
  </w:num>
  <w:num w:numId="36">
    <w:abstractNumId w:val="41"/>
  </w:num>
  <w:num w:numId="37">
    <w:abstractNumId w:val="23"/>
  </w:num>
  <w:num w:numId="38">
    <w:abstractNumId w:val="34"/>
  </w:num>
  <w:num w:numId="39">
    <w:abstractNumId w:val="40"/>
  </w:num>
  <w:num w:numId="40">
    <w:abstractNumId w:val="35"/>
  </w:num>
  <w:num w:numId="41">
    <w:abstractNumId w:val="31"/>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62F"/>
    <w:rsid w:val="00020867"/>
    <w:rsid w:val="000B54E1"/>
    <w:rsid w:val="000C76E4"/>
    <w:rsid w:val="0014552D"/>
    <w:rsid w:val="00156631"/>
    <w:rsid w:val="001C1292"/>
    <w:rsid w:val="001E38B0"/>
    <w:rsid w:val="001E562F"/>
    <w:rsid w:val="001F793D"/>
    <w:rsid w:val="00222D06"/>
    <w:rsid w:val="00285E95"/>
    <w:rsid w:val="00286014"/>
    <w:rsid w:val="002D35A6"/>
    <w:rsid w:val="00312CD0"/>
    <w:rsid w:val="0035583C"/>
    <w:rsid w:val="00380C11"/>
    <w:rsid w:val="00407CBF"/>
    <w:rsid w:val="0043401A"/>
    <w:rsid w:val="00447906"/>
    <w:rsid w:val="0046348E"/>
    <w:rsid w:val="004E3D2D"/>
    <w:rsid w:val="00534E06"/>
    <w:rsid w:val="005539CB"/>
    <w:rsid w:val="005A4D41"/>
    <w:rsid w:val="005E347F"/>
    <w:rsid w:val="00642DC3"/>
    <w:rsid w:val="00647FD3"/>
    <w:rsid w:val="00654E80"/>
    <w:rsid w:val="0066431B"/>
    <w:rsid w:val="0068181C"/>
    <w:rsid w:val="006A4A87"/>
    <w:rsid w:val="00711398"/>
    <w:rsid w:val="007178B2"/>
    <w:rsid w:val="007503DA"/>
    <w:rsid w:val="007B748B"/>
    <w:rsid w:val="008457AC"/>
    <w:rsid w:val="008B2D81"/>
    <w:rsid w:val="008B652B"/>
    <w:rsid w:val="008C7BAD"/>
    <w:rsid w:val="00927238"/>
    <w:rsid w:val="00936C2D"/>
    <w:rsid w:val="00B15B97"/>
    <w:rsid w:val="00C3008D"/>
    <w:rsid w:val="00C3350C"/>
    <w:rsid w:val="00CA382B"/>
    <w:rsid w:val="00CA6F43"/>
    <w:rsid w:val="00CB619B"/>
    <w:rsid w:val="00D20A2A"/>
    <w:rsid w:val="00D77BA9"/>
    <w:rsid w:val="00DE7272"/>
    <w:rsid w:val="00DF455F"/>
    <w:rsid w:val="00E3248B"/>
    <w:rsid w:val="00E50932"/>
    <w:rsid w:val="00E72E02"/>
    <w:rsid w:val="00E74DA8"/>
    <w:rsid w:val="00E949A5"/>
    <w:rsid w:val="00E97919"/>
    <w:rsid w:val="00EE057B"/>
    <w:rsid w:val="00EE18FF"/>
    <w:rsid w:val="00F46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398"/>
    <w:pPr>
      <w:spacing w:after="200" w:line="276" w:lineRule="auto"/>
    </w:pPr>
    <w:rPr>
      <w:rFonts w:asciiTheme="minorHAnsi" w:hAnsiTheme="minorHAnsi" w:cstheme="minorBidi"/>
      <w:sz w:val="22"/>
      <w:szCs w:val="22"/>
      <w:lang w:val="uk-UA"/>
    </w:rPr>
  </w:style>
  <w:style w:type="paragraph" w:styleId="1">
    <w:name w:val="heading 1"/>
    <w:basedOn w:val="a"/>
    <w:next w:val="a"/>
    <w:link w:val="10"/>
    <w:uiPriority w:val="9"/>
    <w:qFormat/>
    <w:rsid w:val="00B15B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B15B97"/>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552D"/>
    <w:pPr>
      <w:ind w:left="720"/>
      <w:contextualSpacing/>
    </w:pPr>
  </w:style>
  <w:style w:type="paragraph" w:styleId="a4">
    <w:name w:val="Normal (Web)"/>
    <w:basedOn w:val="a"/>
    <w:uiPriority w:val="99"/>
    <w:unhideWhenUsed/>
    <w:rsid w:val="00DF455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5">
    <w:name w:val="Strong"/>
    <w:basedOn w:val="a0"/>
    <w:uiPriority w:val="22"/>
    <w:qFormat/>
    <w:rsid w:val="00B15B97"/>
    <w:rPr>
      <w:b/>
      <w:bCs/>
    </w:rPr>
  </w:style>
  <w:style w:type="character" w:customStyle="1" w:styleId="20">
    <w:name w:val="Заголовок 2 Знак"/>
    <w:basedOn w:val="a0"/>
    <w:link w:val="2"/>
    <w:uiPriority w:val="9"/>
    <w:rsid w:val="00B15B97"/>
    <w:rPr>
      <w:rFonts w:eastAsia="Times New Roman"/>
      <w:b/>
      <w:bCs/>
      <w:sz w:val="36"/>
      <w:szCs w:val="36"/>
      <w:lang w:val="en-US"/>
    </w:rPr>
  </w:style>
  <w:style w:type="character" w:customStyle="1" w:styleId="10">
    <w:name w:val="Заголовок 1 Знак"/>
    <w:basedOn w:val="a0"/>
    <w:link w:val="1"/>
    <w:uiPriority w:val="9"/>
    <w:rsid w:val="00B15B97"/>
    <w:rPr>
      <w:rFonts w:asciiTheme="majorHAnsi" w:eastAsiaTheme="majorEastAsia" w:hAnsiTheme="majorHAnsi" w:cstheme="majorBidi"/>
      <w:color w:val="2E74B5" w:themeColor="accent1" w:themeShade="BF"/>
      <w:sz w:val="32"/>
      <w:szCs w:val="32"/>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398"/>
    <w:pPr>
      <w:spacing w:after="200" w:line="276" w:lineRule="auto"/>
    </w:pPr>
    <w:rPr>
      <w:rFonts w:asciiTheme="minorHAnsi" w:hAnsiTheme="minorHAnsi" w:cstheme="minorBidi"/>
      <w:sz w:val="22"/>
      <w:szCs w:val="22"/>
      <w:lang w:val="uk-UA"/>
    </w:rPr>
  </w:style>
  <w:style w:type="paragraph" w:styleId="1">
    <w:name w:val="heading 1"/>
    <w:basedOn w:val="a"/>
    <w:next w:val="a"/>
    <w:link w:val="10"/>
    <w:uiPriority w:val="9"/>
    <w:qFormat/>
    <w:rsid w:val="00B15B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B15B97"/>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552D"/>
    <w:pPr>
      <w:ind w:left="720"/>
      <w:contextualSpacing/>
    </w:pPr>
  </w:style>
  <w:style w:type="paragraph" w:styleId="a4">
    <w:name w:val="Normal (Web)"/>
    <w:basedOn w:val="a"/>
    <w:uiPriority w:val="99"/>
    <w:unhideWhenUsed/>
    <w:rsid w:val="00DF455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5">
    <w:name w:val="Strong"/>
    <w:basedOn w:val="a0"/>
    <w:uiPriority w:val="22"/>
    <w:qFormat/>
    <w:rsid w:val="00B15B97"/>
    <w:rPr>
      <w:b/>
      <w:bCs/>
    </w:rPr>
  </w:style>
  <w:style w:type="character" w:customStyle="1" w:styleId="20">
    <w:name w:val="Заголовок 2 Знак"/>
    <w:basedOn w:val="a0"/>
    <w:link w:val="2"/>
    <w:uiPriority w:val="9"/>
    <w:rsid w:val="00B15B97"/>
    <w:rPr>
      <w:rFonts w:eastAsia="Times New Roman"/>
      <w:b/>
      <w:bCs/>
      <w:sz w:val="36"/>
      <w:szCs w:val="36"/>
      <w:lang w:val="en-US"/>
    </w:rPr>
  </w:style>
  <w:style w:type="character" w:customStyle="1" w:styleId="10">
    <w:name w:val="Заголовок 1 Знак"/>
    <w:basedOn w:val="a0"/>
    <w:link w:val="1"/>
    <w:uiPriority w:val="9"/>
    <w:rsid w:val="00B15B97"/>
    <w:rPr>
      <w:rFonts w:asciiTheme="majorHAnsi" w:eastAsiaTheme="majorEastAsia" w:hAnsiTheme="majorHAnsi" w:cstheme="majorBidi"/>
      <w:color w:val="2E74B5" w:themeColor="accent1" w:themeShade="BF"/>
      <w:sz w:val="32"/>
      <w:szCs w:val="3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5604">
      <w:bodyDiv w:val="1"/>
      <w:marLeft w:val="0"/>
      <w:marRight w:val="0"/>
      <w:marTop w:val="0"/>
      <w:marBottom w:val="0"/>
      <w:divBdr>
        <w:top w:val="none" w:sz="0" w:space="0" w:color="auto"/>
        <w:left w:val="none" w:sz="0" w:space="0" w:color="auto"/>
        <w:bottom w:val="none" w:sz="0" w:space="0" w:color="auto"/>
        <w:right w:val="none" w:sz="0" w:space="0" w:color="auto"/>
      </w:divBdr>
    </w:div>
    <w:div w:id="318849801">
      <w:bodyDiv w:val="1"/>
      <w:marLeft w:val="0"/>
      <w:marRight w:val="0"/>
      <w:marTop w:val="0"/>
      <w:marBottom w:val="0"/>
      <w:divBdr>
        <w:top w:val="none" w:sz="0" w:space="0" w:color="auto"/>
        <w:left w:val="none" w:sz="0" w:space="0" w:color="auto"/>
        <w:bottom w:val="none" w:sz="0" w:space="0" w:color="auto"/>
        <w:right w:val="none" w:sz="0" w:space="0" w:color="auto"/>
      </w:divBdr>
    </w:div>
    <w:div w:id="387187418">
      <w:bodyDiv w:val="1"/>
      <w:marLeft w:val="0"/>
      <w:marRight w:val="0"/>
      <w:marTop w:val="0"/>
      <w:marBottom w:val="0"/>
      <w:divBdr>
        <w:top w:val="none" w:sz="0" w:space="0" w:color="auto"/>
        <w:left w:val="none" w:sz="0" w:space="0" w:color="auto"/>
        <w:bottom w:val="none" w:sz="0" w:space="0" w:color="auto"/>
        <w:right w:val="none" w:sz="0" w:space="0" w:color="auto"/>
      </w:divBdr>
    </w:div>
    <w:div w:id="420951030">
      <w:bodyDiv w:val="1"/>
      <w:marLeft w:val="0"/>
      <w:marRight w:val="0"/>
      <w:marTop w:val="0"/>
      <w:marBottom w:val="0"/>
      <w:divBdr>
        <w:top w:val="none" w:sz="0" w:space="0" w:color="auto"/>
        <w:left w:val="none" w:sz="0" w:space="0" w:color="auto"/>
        <w:bottom w:val="none" w:sz="0" w:space="0" w:color="auto"/>
        <w:right w:val="none" w:sz="0" w:space="0" w:color="auto"/>
      </w:divBdr>
    </w:div>
    <w:div w:id="833030637">
      <w:bodyDiv w:val="1"/>
      <w:marLeft w:val="0"/>
      <w:marRight w:val="0"/>
      <w:marTop w:val="0"/>
      <w:marBottom w:val="0"/>
      <w:divBdr>
        <w:top w:val="none" w:sz="0" w:space="0" w:color="auto"/>
        <w:left w:val="none" w:sz="0" w:space="0" w:color="auto"/>
        <w:bottom w:val="none" w:sz="0" w:space="0" w:color="auto"/>
        <w:right w:val="none" w:sz="0" w:space="0" w:color="auto"/>
      </w:divBdr>
      <w:divsChild>
        <w:div w:id="458764503">
          <w:marLeft w:val="0"/>
          <w:marRight w:val="300"/>
          <w:marTop w:val="0"/>
          <w:marBottom w:val="300"/>
          <w:divBdr>
            <w:top w:val="none" w:sz="0" w:space="0" w:color="auto"/>
            <w:left w:val="none" w:sz="0" w:space="0" w:color="auto"/>
            <w:bottom w:val="none" w:sz="0" w:space="0" w:color="auto"/>
            <w:right w:val="none" w:sz="0" w:space="0" w:color="auto"/>
          </w:divBdr>
          <w:divsChild>
            <w:div w:id="1499274553">
              <w:marLeft w:val="0"/>
              <w:marRight w:val="0"/>
              <w:marTop w:val="0"/>
              <w:marBottom w:val="0"/>
              <w:divBdr>
                <w:top w:val="none" w:sz="0" w:space="0" w:color="auto"/>
                <w:left w:val="none" w:sz="0" w:space="0" w:color="auto"/>
                <w:bottom w:val="none" w:sz="0" w:space="0" w:color="auto"/>
                <w:right w:val="none" w:sz="0" w:space="0" w:color="auto"/>
              </w:divBdr>
              <w:divsChild>
                <w:div w:id="1949849175">
                  <w:marLeft w:val="0"/>
                  <w:marRight w:val="0"/>
                  <w:marTop w:val="0"/>
                  <w:marBottom w:val="0"/>
                  <w:divBdr>
                    <w:top w:val="none" w:sz="0" w:space="0" w:color="auto"/>
                    <w:left w:val="none" w:sz="0" w:space="0" w:color="auto"/>
                    <w:bottom w:val="none" w:sz="0" w:space="0" w:color="auto"/>
                    <w:right w:val="none" w:sz="0" w:space="0" w:color="auto"/>
                  </w:divBdr>
                  <w:divsChild>
                    <w:div w:id="15869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038329">
      <w:bodyDiv w:val="1"/>
      <w:marLeft w:val="0"/>
      <w:marRight w:val="0"/>
      <w:marTop w:val="0"/>
      <w:marBottom w:val="0"/>
      <w:divBdr>
        <w:top w:val="none" w:sz="0" w:space="0" w:color="auto"/>
        <w:left w:val="none" w:sz="0" w:space="0" w:color="auto"/>
        <w:bottom w:val="none" w:sz="0" w:space="0" w:color="auto"/>
        <w:right w:val="none" w:sz="0" w:space="0" w:color="auto"/>
      </w:divBdr>
    </w:div>
    <w:div w:id="1009406242">
      <w:bodyDiv w:val="1"/>
      <w:marLeft w:val="0"/>
      <w:marRight w:val="0"/>
      <w:marTop w:val="0"/>
      <w:marBottom w:val="0"/>
      <w:divBdr>
        <w:top w:val="none" w:sz="0" w:space="0" w:color="auto"/>
        <w:left w:val="none" w:sz="0" w:space="0" w:color="auto"/>
        <w:bottom w:val="none" w:sz="0" w:space="0" w:color="auto"/>
        <w:right w:val="none" w:sz="0" w:space="0" w:color="auto"/>
      </w:divBdr>
    </w:div>
    <w:div w:id="1139297267">
      <w:bodyDiv w:val="1"/>
      <w:marLeft w:val="0"/>
      <w:marRight w:val="0"/>
      <w:marTop w:val="0"/>
      <w:marBottom w:val="0"/>
      <w:divBdr>
        <w:top w:val="none" w:sz="0" w:space="0" w:color="auto"/>
        <w:left w:val="none" w:sz="0" w:space="0" w:color="auto"/>
        <w:bottom w:val="none" w:sz="0" w:space="0" w:color="auto"/>
        <w:right w:val="none" w:sz="0" w:space="0" w:color="auto"/>
      </w:divBdr>
    </w:div>
    <w:div w:id="1236672508">
      <w:bodyDiv w:val="1"/>
      <w:marLeft w:val="0"/>
      <w:marRight w:val="0"/>
      <w:marTop w:val="0"/>
      <w:marBottom w:val="0"/>
      <w:divBdr>
        <w:top w:val="none" w:sz="0" w:space="0" w:color="auto"/>
        <w:left w:val="none" w:sz="0" w:space="0" w:color="auto"/>
        <w:bottom w:val="none" w:sz="0" w:space="0" w:color="auto"/>
        <w:right w:val="none" w:sz="0" w:space="0" w:color="auto"/>
      </w:divBdr>
    </w:div>
    <w:div w:id="1255557400">
      <w:bodyDiv w:val="1"/>
      <w:marLeft w:val="0"/>
      <w:marRight w:val="0"/>
      <w:marTop w:val="0"/>
      <w:marBottom w:val="0"/>
      <w:divBdr>
        <w:top w:val="none" w:sz="0" w:space="0" w:color="auto"/>
        <w:left w:val="none" w:sz="0" w:space="0" w:color="auto"/>
        <w:bottom w:val="none" w:sz="0" w:space="0" w:color="auto"/>
        <w:right w:val="none" w:sz="0" w:space="0" w:color="auto"/>
      </w:divBdr>
    </w:div>
    <w:div w:id="1272280684">
      <w:bodyDiv w:val="1"/>
      <w:marLeft w:val="0"/>
      <w:marRight w:val="0"/>
      <w:marTop w:val="0"/>
      <w:marBottom w:val="0"/>
      <w:divBdr>
        <w:top w:val="none" w:sz="0" w:space="0" w:color="auto"/>
        <w:left w:val="none" w:sz="0" w:space="0" w:color="auto"/>
        <w:bottom w:val="none" w:sz="0" w:space="0" w:color="auto"/>
        <w:right w:val="none" w:sz="0" w:space="0" w:color="auto"/>
      </w:divBdr>
    </w:div>
    <w:div w:id="152705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45FB8-FFC1-4300-91B8-96C907B82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20393</Words>
  <Characters>116243</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dc:creator>
  <cp:keywords/>
  <dc:description/>
  <cp:lastModifiedBy>Богдан</cp:lastModifiedBy>
  <cp:revision>3</cp:revision>
  <dcterms:created xsi:type="dcterms:W3CDTF">2021-02-08T19:09:00Z</dcterms:created>
  <dcterms:modified xsi:type="dcterms:W3CDTF">2021-09-17T12:34:00Z</dcterms:modified>
</cp:coreProperties>
</file>