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46" w:rsidRPr="002B3F2C" w:rsidRDefault="008A0D46" w:rsidP="008A0D46">
      <w:pPr>
        <w:jc w:val="right"/>
      </w:pPr>
    </w:p>
    <w:p w:rsidR="00A12F5D" w:rsidRPr="002B3F2C" w:rsidRDefault="00A12F5D" w:rsidP="00A12F5D">
      <w:pPr>
        <w:jc w:val="right"/>
      </w:pPr>
    </w:p>
    <w:p w:rsidR="00A12F5D" w:rsidRPr="002B3F2C" w:rsidRDefault="00A12F5D" w:rsidP="00A12F5D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:rsidR="00A12F5D" w:rsidRPr="002B3F2C" w:rsidRDefault="00A12F5D" w:rsidP="00A12F5D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r w:rsidRPr="002B3F2C">
        <w:rPr>
          <w:b/>
          <w:sz w:val="28"/>
          <w:szCs w:val="28"/>
          <w:lang w:val="uk-UA"/>
        </w:rPr>
        <w:t xml:space="preserve">ТЕХНІЧНИЙ </w:t>
      </w:r>
      <w:r w:rsidRPr="002B3F2C">
        <w:rPr>
          <w:b/>
          <w:sz w:val="28"/>
          <w:szCs w:val="28"/>
        </w:rPr>
        <w:t>УНІВЕРСИТЕТ</w:t>
      </w:r>
    </w:p>
    <w:p w:rsidR="00A12F5D" w:rsidRPr="00801E24" w:rsidRDefault="00A12F5D" w:rsidP="00A12F5D">
      <w:pPr>
        <w:jc w:val="center"/>
        <w:rPr>
          <w:b/>
          <w:sz w:val="28"/>
          <w:szCs w:val="28"/>
          <w:lang w:val="uk-UA"/>
        </w:rPr>
      </w:pPr>
      <w:r w:rsidRPr="00801E24">
        <w:rPr>
          <w:b/>
          <w:sz w:val="28"/>
          <w:szCs w:val="28"/>
          <w:lang w:val="uk-UA"/>
        </w:rPr>
        <w:t>«</w:t>
      </w:r>
      <w:r w:rsidRPr="002B3F2C">
        <w:rPr>
          <w:b/>
          <w:sz w:val="28"/>
          <w:szCs w:val="28"/>
          <w:lang w:val="uk-UA"/>
        </w:rPr>
        <w:t>ХАРКІВСЬКИЙПОЛІТЕХНІЧНИЙ ІНСТИТУТ</w:t>
      </w:r>
      <w:r w:rsidRPr="00801E24">
        <w:rPr>
          <w:b/>
          <w:sz w:val="28"/>
          <w:szCs w:val="28"/>
          <w:lang w:val="uk-UA"/>
        </w:rPr>
        <w:t>»</w:t>
      </w:r>
    </w:p>
    <w:p w:rsidR="00A12F5D" w:rsidRPr="00801E24" w:rsidRDefault="00A12F5D" w:rsidP="00A12F5D">
      <w:pPr>
        <w:rPr>
          <w:sz w:val="28"/>
          <w:szCs w:val="28"/>
          <w:lang w:val="uk-UA"/>
        </w:rPr>
      </w:pPr>
    </w:p>
    <w:p w:rsidR="00A12F5D" w:rsidRPr="00801E24" w:rsidRDefault="00A12F5D" w:rsidP="00A12F5D">
      <w:pPr>
        <w:rPr>
          <w:sz w:val="28"/>
          <w:szCs w:val="28"/>
          <w:lang w:val="uk-UA"/>
        </w:rPr>
      </w:pPr>
      <w:r w:rsidRPr="00801E24">
        <w:rPr>
          <w:sz w:val="28"/>
          <w:szCs w:val="28"/>
          <w:lang w:val="uk-UA"/>
        </w:rPr>
        <w:t>Кафедра _</w:t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  <w:t xml:space="preserve">соціології </w:t>
      </w:r>
      <w:r w:rsidR="00EF47C7">
        <w:rPr>
          <w:sz w:val="28"/>
          <w:szCs w:val="28"/>
          <w:u w:val="single"/>
          <w:lang w:val="uk-UA"/>
        </w:rPr>
        <w:t xml:space="preserve">і публічного управління </w:t>
      </w:r>
      <w:r>
        <w:rPr>
          <w:sz w:val="28"/>
          <w:szCs w:val="28"/>
          <w:lang w:val="uk-UA"/>
        </w:rPr>
        <w:t>___</w:t>
      </w:r>
      <w:r w:rsidRPr="00801E24">
        <w:rPr>
          <w:sz w:val="28"/>
          <w:szCs w:val="28"/>
          <w:lang w:val="uk-UA"/>
        </w:rPr>
        <w:t>___</w:t>
      </w:r>
    </w:p>
    <w:p w:rsidR="00A12F5D" w:rsidRPr="009B5D23" w:rsidRDefault="00A12F5D" w:rsidP="00A12F5D">
      <w:pPr>
        <w:jc w:val="center"/>
        <w:rPr>
          <w:lang w:val="uk-UA"/>
        </w:rPr>
      </w:pPr>
      <w:r w:rsidRPr="009B5D23">
        <w:rPr>
          <w:lang w:val="uk-UA"/>
        </w:rPr>
        <w:t>(назва)</w:t>
      </w:r>
    </w:p>
    <w:p w:rsidR="00A12F5D" w:rsidRPr="00801E24" w:rsidRDefault="00A12F5D" w:rsidP="00A12F5D">
      <w:pPr>
        <w:rPr>
          <w:lang w:val="uk-UA"/>
        </w:rPr>
      </w:pPr>
    </w:p>
    <w:p w:rsidR="002264FF" w:rsidRPr="002264FF" w:rsidRDefault="002264FF" w:rsidP="002264FF">
      <w:pPr>
        <w:rPr>
          <w:sz w:val="26"/>
          <w:lang w:val="uk-UA"/>
        </w:rPr>
      </w:pPr>
      <w:r w:rsidRPr="002264FF">
        <w:rPr>
          <w:sz w:val="26"/>
          <w:lang w:val="uk-UA"/>
        </w:rPr>
        <w:t>«</w:t>
      </w:r>
      <w:r w:rsidRPr="002264FF">
        <w:rPr>
          <w:b/>
          <w:sz w:val="26"/>
          <w:lang w:val="uk-UA"/>
        </w:rPr>
        <w:t>ЗАТВЕРДЖУЮ</w:t>
      </w:r>
      <w:r w:rsidRPr="002264FF">
        <w:rPr>
          <w:sz w:val="26"/>
          <w:lang w:val="uk-UA"/>
        </w:rPr>
        <w:t>»</w:t>
      </w:r>
    </w:p>
    <w:p w:rsidR="002264FF" w:rsidRPr="002264FF" w:rsidRDefault="002264FF" w:rsidP="002264FF">
      <w:pPr>
        <w:rPr>
          <w:sz w:val="22"/>
          <w:lang w:val="uk-UA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6"/>
          <w:lang w:val="uk-UA"/>
        </w:rPr>
        <w:t xml:space="preserve"> 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  <w:t xml:space="preserve">соціології </w:t>
      </w:r>
      <w:r w:rsidR="00EF47C7"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F353D8">
        <w:rPr>
          <w:sz w:val="26"/>
          <w:u w:val="single"/>
          <w:lang w:val="uk-UA"/>
        </w:rPr>
        <w:tab/>
      </w:r>
    </w:p>
    <w:p w:rsidR="002264FF" w:rsidRPr="00F353D8" w:rsidRDefault="002264FF" w:rsidP="002264FF">
      <w:pPr>
        <w:ind w:left="2880" w:firstLine="720"/>
        <w:jc w:val="center"/>
        <w:rPr>
          <w:lang w:val="uk-UA"/>
        </w:rPr>
      </w:pPr>
      <w:r w:rsidRPr="00F353D8">
        <w:rPr>
          <w:lang w:val="uk-UA"/>
        </w:rPr>
        <w:t>(назва кафедри )</w:t>
      </w:r>
    </w:p>
    <w:p w:rsidR="002264FF" w:rsidRPr="00F353D8" w:rsidRDefault="002264FF" w:rsidP="002264FF">
      <w:pPr>
        <w:jc w:val="right"/>
        <w:rPr>
          <w:lang w:val="uk-UA"/>
        </w:rPr>
      </w:pPr>
    </w:p>
    <w:p w:rsidR="002264FF" w:rsidRPr="00F353D8" w:rsidRDefault="002264FF" w:rsidP="002264FF">
      <w:pPr>
        <w:jc w:val="right"/>
        <w:rPr>
          <w:lang w:val="uk-UA"/>
        </w:rPr>
      </w:pPr>
      <w:r w:rsidRPr="00F353D8">
        <w:rPr>
          <w:lang w:val="uk-UA"/>
        </w:rPr>
        <w:t xml:space="preserve">____________ </w:t>
      </w:r>
      <w:r w:rsidRPr="00F353D8">
        <w:rPr>
          <w:sz w:val="28"/>
          <w:szCs w:val="28"/>
          <w:u w:val="single"/>
          <w:lang w:val="uk-UA"/>
        </w:rPr>
        <w:tab/>
      </w:r>
      <w:r w:rsidR="00EF47C7">
        <w:rPr>
          <w:sz w:val="28"/>
          <w:szCs w:val="28"/>
          <w:u w:val="single"/>
          <w:lang w:val="uk-UA"/>
        </w:rPr>
        <w:t>Мороз В.М.</w:t>
      </w:r>
      <w:r w:rsidR="00EF47C7">
        <w:rPr>
          <w:sz w:val="28"/>
          <w:szCs w:val="28"/>
          <w:u w:val="single"/>
          <w:lang w:val="uk-UA"/>
        </w:rPr>
        <w:tab/>
      </w:r>
      <w:r w:rsidRPr="00F353D8">
        <w:rPr>
          <w:lang w:val="uk-UA"/>
        </w:rPr>
        <w:t>.</w:t>
      </w:r>
    </w:p>
    <w:p w:rsidR="002264FF" w:rsidRPr="00F353D8" w:rsidRDefault="002264FF" w:rsidP="002264FF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F353D8">
        <w:rPr>
          <w:lang w:val="uk-UA"/>
        </w:rPr>
        <w:t xml:space="preserve"> </w:t>
      </w: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  <w:t xml:space="preserve">   (</w:t>
      </w:r>
      <w:r w:rsidRPr="00F353D8">
        <w:rPr>
          <w:sz w:val="19"/>
          <w:lang w:val="uk-UA"/>
        </w:rPr>
        <w:t>ініціали та прізвище)</w:t>
      </w:r>
    </w:p>
    <w:p w:rsidR="002264FF" w:rsidRPr="00F353D8" w:rsidRDefault="002264FF" w:rsidP="002264FF">
      <w:pPr>
        <w:ind w:right="417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</w:t>
      </w:r>
      <w:r w:rsidR="00EF47C7">
        <w:rPr>
          <w:sz w:val="28"/>
          <w:szCs w:val="28"/>
          <w:lang w:val="uk-UA"/>
        </w:rPr>
        <w:t>30</w:t>
      </w:r>
      <w:r w:rsidRPr="00F353D8">
        <w:rPr>
          <w:sz w:val="28"/>
          <w:szCs w:val="28"/>
          <w:lang w:val="uk-UA"/>
        </w:rPr>
        <w:t>»   серпня   202</w:t>
      </w:r>
      <w:r w:rsidR="00EF47C7">
        <w:rPr>
          <w:sz w:val="28"/>
          <w:szCs w:val="28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 року</w:t>
      </w:r>
    </w:p>
    <w:p w:rsidR="002264FF" w:rsidRPr="00A75412" w:rsidRDefault="002264FF" w:rsidP="002264FF">
      <w:pPr>
        <w:rPr>
          <w:lang w:val="uk-UA"/>
        </w:rPr>
      </w:pPr>
    </w:p>
    <w:p w:rsidR="00A12F5D" w:rsidRPr="002264FF" w:rsidRDefault="00A12F5D" w:rsidP="00A12F5D">
      <w:pPr>
        <w:rPr>
          <w:lang w:val="uk-UA"/>
        </w:rPr>
      </w:pPr>
    </w:p>
    <w:p w:rsidR="00A12F5D" w:rsidRDefault="00A12F5D" w:rsidP="00A12F5D">
      <w:pPr>
        <w:rPr>
          <w:lang w:val="uk-UA"/>
        </w:rPr>
      </w:pPr>
    </w:p>
    <w:p w:rsidR="00A12F5D" w:rsidRDefault="00A12F5D" w:rsidP="00A12F5D">
      <w:pPr>
        <w:rPr>
          <w:lang w:val="uk-UA"/>
        </w:rPr>
      </w:pPr>
    </w:p>
    <w:p w:rsidR="00A12F5D" w:rsidRPr="00E422A3" w:rsidRDefault="00A12F5D" w:rsidP="00A12F5D">
      <w:pPr>
        <w:rPr>
          <w:lang w:val="uk-UA"/>
        </w:rPr>
      </w:pPr>
    </w:p>
    <w:p w:rsidR="00A12F5D" w:rsidRPr="00EF47C7" w:rsidRDefault="00A12F5D" w:rsidP="00A12F5D">
      <w:pPr>
        <w:rPr>
          <w:lang w:val="uk-UA"/>
        </w:rPr>
      </w:pPr>
    </w:p>
    <w:p w:rsidR="00A12F5D" w:rsidRPr="00EF47C7" w:rsidRDefault="00A12F5D" w:rsidP="00A12F5D">
      <w:pPr>
        <w:jc w:val="center"/>
        <w:rPr>
          <w:b/>
          <w:sz w:val="28"/>
          <w:lang w:val="uk-UA"/>
        </w:rPr>
      </w:pPr>
      <w:r w:rsidRPr="00EF47C7">
        <w:rPr>
          <w:b/>
          <w:sz w:val="28"/>
          <w:lang w:val="uk-UA"/>
        </w:rPr>
        <w:t>РОБОЧА ПРОГРАМА НАВЧАЛЬНОЇ ДИСЦИПЛІНИ</w:t>
      </w:r>
    </w:p>
    <w:p w:rsidR="00A12F5D" w:rsidRPr="00EF47C7" w:rsidRDefault="00A12F5D" w:rsidP="00A12F5D">
      <w:pPr>
        <w:rPr>
          <w:lang w:val="uk-UA"/>
        </w:rPr>
      </w:pPr>
    </w:p>
    <w:p w:rsidR="00A12F5D" w:rsidRPr="00FA2358" w:rsidRDefault="00A12F5D" w:rsidP="00A12F5D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Соціологія організацій</w:t>
      </w:r>
    </w:p>
    <w:p w:rsidR="00A12F5D" w:rsidRPr="002B3F2C" w:rsidRDefault="00A12F5D" w:rsidP="00A12F5D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:rsidR="00A12F5D" w:rsidRDefault="00A12F5D" w:rsidP="00A12F5D">
      <w:pPr>
        <w:rPr>
          <w:lang w:val="uk-UA"/>
        </w:rPr>
      </w:pPr>
    </w:p>
    <w:p w:rsidR="00A12F5D" w:rsidRDefault="00A12F5D" w:rsidP="00A12F5D">
      <w:pPr>
        <w:rPr>
          <w:lang w:val="uk-UA"/>
        </w:rPr>
      </w:pPr>
    </w:p>
    <w:p w:rsidR="00A12F5D" w:rsidRPr="002B3F2C" w:rsidRDefault="00A12F5D" w:rsidP="00A12F5D">
      <w:pPr>
        <w:rPr>
          <w:lang w:val="uk-UA"/>
        </w:rPr>
      </w:pPr>
    </w:p>
    <w:p w:rsidR="00A12F5D" w:rsidRDefault="00A12F5D" w:rsidP="00A12F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вищої освіти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3D4E17">
        <w:rPr>
          <w:sz w:val="28"/>
          <w:szCs w:val="28"/>
          <w:u w:val="single"/>
          <w:lang w:val="uk-UA"/>
        </w:rPr>
        <w:t xml:space="preserve">перший (бакалаврський) </w:t>
      </w:r>
      <w:r w:rsidRPr="003D4E17">
        <w:rPr>
          <w:sz w:val="28"/>
          <w:szCs w:val="28"/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A12F5D" w:rsidRDefault="00A12F5D" w:rsidP="00A12F5D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A12F5D" w:rsidRDefault="00A12F5D" w:rsidP="00A12F5D">
      <w:pPr>
        <w:rPr>
          <w:sz w:val="26"/>
          <w:lang w:val="uk-UA"/>
        </w:rPr>
      </w:pPr>
    </w:p>
    <w:p w:rsidR="00A12F5D" w:rsidRPr="003D4E17" w:rsidRDefault="00A12F5D" w:rsidP="00A12F5D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 w:rsidR="002264FF">
        <w:rPr>
          <w:sz w:val="28"/>
          <w:szCs w:val="28"/>
          <w:lang w:val="uk-UA"/>
        </w:rPr>
        <w:t xml:space="preserve"> </w:t>
      </w:r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 w:rsidRPr="00FA2358">
        <w:rPr>
          <w:sz w:val="22"/>
          <w:lang w:val="uk-UA"/>
        </w:rPr>
        <w:t>____</w:t>
      </w:r>
      <w:r w:rsidR="00AA34F8" w:rsidRPr="00FA2358">
        <w:rPr>
          <w:sz w:val="22"/>
          <w:lang w:val="uk-UA"/>
        </w:rPr>
        <w:t>______</w:t>
      </w:r>
      <w:r w:rsidR="002264FF" w:rsidRPr="002264FF">
        <w:rPr>
          <w:sz w:val="22"/>
          <w:u w:val="single"/>
          <w:lang w:val="uk-UA"/>
        </w:rPr>
        <w:t>0</w:t>
      </w:r>
      <w:r w:rsidR="00AA34F8" w:rsidRPr="002264FF">
        <w:rPr>
          <w:sz w:val="28"/>
          <w:szCs w:val="28"/>
          <w:u w:val="single"/>
          <w:lang w:val="uk-UA"/>
        </w:rPr>
        <w:t>5</w:t>
      </w:r>
      <w:r w:rsidR="00AA34F8" w:rsidRPr="003D4E17">
        <w:rPr>
          <w:sz w:val="28"/>
          <w:szCs w:val="28"/>
          <w:u w:val="single"/>
          <w:lang w:val="uk-UA"/>
        </w:rPr>
        <w:t xml:space="preserve"> Соціальні та поведінкові наук</w:t>
      </w:r>
      <w:r w:rsidR="00E7320D">
        <w:rPr>
          <w:sz w:val="28"/>
          <w:szCs w:val="28"/>
          <w:u w:val="single"/>
          <w:lang w:val="uk-UA"/>
        </w:rPr>
        <w:t>и</w:t>
      </w:r>
      <w:r w:rsidR="002264FF" w:rsidRPr="002264FF">
        <w:rPr>
          <w:sz w:val="28"/>
          <w:szCs w:val="28"/>
          <w:lang w:val="uk-UA"/>
        </w:rPr>
        <w:t>____________________</w:t>
      </w:r>
      <w:r w:rsidR="00E7320D" w:rsidRPr="002264FF">
        <w:rPr>
          <w:sz w:val="28"/>
          <w:szCs w:val="28"/>
          <w:lang w:val="uk-UA"/>
        </w:rPr>
        <w:t xml:space="preserve"> </w:t>
      </w:r>
    </w:p>
    <w:p w:rsidR="00A12F5D" w:rsidRPr="002B3F2C" w:rsidRDefault="00A12F5D" w:rsidP="00A12F5D">
      <w:pPr>
        <w:jc w:val="center"/>
        <w:rPr>
          <w:lang w:val="uk-UA"/>
        </w:rPr>
      </w:pPr>
      <w:r w:rsidRPr="00AA34F8">
        <w:rPr>
          <w:lang w:val="uk-UA"/>
        </w:rPr>
        <w:t>(шифр і назва)</w:t>
      </w:r>
    </w:p>
    <w:p w:rsidR="00A12F5D" w:rsidRDefault="00A12F5D" w:rsidP="00A12F5D">
      <w:pPr>
        <w:rPr>
          <w:sz w:val="26"/>
          <w:lang w:val="uk-UA"/>
        </w:rPr>
      </w:pPr>
    </w:p>
    <w:p w:rsidR="00A12F5D" w:rsidRPr="009B5D23" w:rsidRDefault="00A12F5D" w:rsidP="00A12F5D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8A0D46">
        <w:rPr>
          <w:sz w:val="22"/>
          <w:u w:val="single"/>
          <w:lang w:val="uk-UA"/>
        </w:rPr>
        <w:tab/>
      </w:r>
      <w:r w:rsidR="00651839">
        <w:rPr>
          <w:sz w:val="22"/>
          <w:u w:val="single"/>
          <w:lang w:val="uk-UA"/>
        </w:rPr>
        <w:t xml:space="preserve">                    </w:t>
      </w:r>
      <w:r w:rsidR="00AA34F8" w:rsidRPr="003D4E17">
        <w:rPr>
          <w:sz w:val="28"/>
          <w:szCs w:val="28"/>
          <w:u w:val="single"/>
          <w:lang w:val="uk-UA"/>
        </w:rPr>
        <w:t>054 Соціологія</w:t>
      </w:r>
      <w:r w:rsidRPr="003D4E17">
        <w:rPr>
          <w:sz w:val="28"/>
          <w:szCs w:val="28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</w:p>
    <w:p w:rsidR="00A12F5D" w:rsidRPr="002B3F2C" w:rsidRDefault="00AA34F8" w:rsidP="00A12F5D">
      <w:pPr>
        <w:jc w:val="center"/>
        <w:rPr>
          <w:lang w:val="uk-UA"/>
        </w:rPr>
      </w:pPr>
      <w:r>
        <w:rPr>
          <w:color w:val="FFFFFF" w:themeColor="background1"/>
          <w:lang w:val="uk-UA"/>
        </w:rPr>
        <w:t>(</w:t>
      </w:r>
      <w:r w:rsidR="00A12F5D" w:rsidRPr="00AA34F8">
        <w:rPr>
          <w:color w:val="FFFFFF" w:themeColor="background1"/>
          <w:lang w:val="uk-UA"/>
        </w:rPr>
        <w:t>(</w:t>
      </w:r>
      <w:r w:rsidRPr="002B3F2C">
        <w:rPr>
          <w:lang w:val="uk-UA"/>
        </w:rPr>
        <w:t>(</w:t>
      </w:r>
      <w:r w:rsidR="00A12F5D" w:rsidRPr="00AA34F8">
        <w:rPr>
          <w:lang w:val="uk-UA"/>
        </w:rPr>
        <w:t>шифр і назва )</w:t>
      </w:r>
    </w:p>
    <w:p w:rsidR="002264FF" w:rsidRDefault="002264FF" w:rsidP="002264FF">
      <w:pPr>
        <w:rPr>
          <w:sz w:val="26"/>
          <w:lang w:val="uk-UA"/>
        </w:rPr>
      </w:pPr>
    </w:p>
    <w:p w:rsidR="002264FF" w:rsidRPr="00F978CD" w:rsidRDefault="002264FF" w:rsidP="002264FF">
      <w:pPr>
        <w:rPr>
          <w:u w:val="single"/>
          <w:lang w:val="uk-UA"/>
        </w:rPr>
      </w:pPr>
      <w:r>
        <w:rPr>
          <w:sz w:val="28"/>
          <w:szCs w:val="28"/>
          <w:lang w:val="uk-UA"/>
        </w:rPr>
        <w:t xml:space="preserve">освітня програма </w:t>
      </w:r>
      <w:r w:rsidRPr="00F978CD"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  <w:t>Соціологія управління</w:t>
      </w:r>
      <w:r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</w:r>
    </w:p>
    <w:p w:rsidR="002264FF" w:rsidRPr="002B3F2C" w:rsidRDefault="002264FF" w:rsidP="002264FF">
      <w:pPr>
        <w:jc w:val="center"/>
        <w:rPr>
          <w:lang w:val="uk-UA"/>
        </w:rPr>
      </w:pPr>
      <w:r w:rsidRPr="002B3F2C">
        <w:rPr>
          <w:lang w:val="uk-UA"/>
        </w:rPr>
        <w:t>(назв</w:t>
      </w:r>
      <w:r>
        <w:rPr>
          <w:lang w:val="uk-UA"/>
        </w:rPr>
        <w:t>и освітніх програм спеціальностей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2264FF" w:rsidRDefault="002264FF" w:rsidP="002264FF">
      <w:pPr>
        <w:rPr>
          <w:sz w:val="28"/>
          <w:szCs w:val="28"/>
          <w:lang w:val="uk-UA"/>
        </w:rPr>
      </w:pPr>
    </w:p>
    <w:p w:rsidR="002264FF" w:rsidRPr="00B219AF" w:rsidRDefault="002264FF" w:rsidP="002264FF">
      <w:pPr>
        <w:rPr>
          <w:lang w:val="uk-UA"/>
        </w:rPr>
      </w:pPr>
      <w:r w:rsidRPr="00B219AF">
        <w:rPr>
          <w:sz w:val="28"/>
          <w:szCs w:val="28"/>
          <w:lang w:val="uk-UA"/>
        </w:rPr>
        <w:t>вид</w:t>
      </w:r>
      <w:r w:rsidRPr="000E5B5B">
        <w:rPr>
          <w:sz w:val="28"/>
          <w:szCs w:val="28"/>
          <w:lang w:val="uk-UA"/>
        </w:rPr>
        <w:t xml:space="preserve"> дисципліни </w:t>
      </w:r>
      <w:r w:rsidRPr="008D369C">
        <w:rPr>
          <w:sz w:val="28"/>
          <w:szCs w:val="28"/>
          <w:u w:val="single"/>
          <w:lang w:val="uk-UA"/>
        </w:rPr>
        <w:tab/>
      </w:r>
      <w:r w:rsidRPr="008D369C">
        <w:rPr>
          <w:sz w:val="28"/>
          <w:szCs w:val="28"/>
          <w:u w:val="single"/>
          <w:lang w:val="uk-UA"/>
        </w:rPr>
        <w:tab/>
        <w:t>професійна підготовка (</w:t>
      </w:r>
      <w:r>
        <w:rPr>
          <w:sz w:val="28"/>
          <w:szCs w:val="28"/>
          <w:u w:val="single"/>
          <w:lang w:val="uk-UA"/>
        </w:rPr>
        <w:t>обов’язкова</w:t>
      </w:r>
      <w:r w:rsidRPr="008D369C">
        <w:rPr>
          <w:sz w:val="28"/>
          <w:szCs w:val="28"/>
          <w:u w:val="single"/>
          <w:lang w:val="uk-UA"/>
        </w:rPr>
        <w:t>)</w:t>
      </w:r>
      <w:r w:rsidRPr="008D369C">
        <w:rPr>
          <w:sz w:val="28"/>
          <w:szCs w:val="28"/>
          <w:u w:val="single"/>
          <w:lang w:val="uk-UA"/>
        </w:rPr>
        <w:tab/>
      </w:r>
      <w:r w:rsidRPr="008D369C">
        <w:rPr>
          <w:sz w:val="28"/>
          <w:szCs w:val="28"/>
          <w:u w:val="single"/>
          <w:lang w:val="uk-UA"/>
        </w:rPr>
        <w:tab/>
      </w:r>
      <w:r w:rsidRPr="008D369C">
        <w:rPr>
          <w:sz w:val="28"/>
          <w:szCs w:val="28"/>
          <w:u w:val="single"/>
          <w:lang w:val="uk-UA"/>
        </w:rPr>
        <w:tab/>
      </w:r>
    </w:p>
    <w:p w:rsidR="002264FF" w:rsidRPr="00B219AF" w:rsidRDefault="002264FF" w:rsidP="002264FF">
      <w:pPr>
        <w:ind w:left="1843"/>
        <w:rPr>
          <w:sz w:val="18"/>
          <w:szCs w:val="18"/>
          <w:lang w:val="uk-UA"/>
        </w:rPr>
      </w:pPr>
      <w:r w:rsidRPr="00B219AF">
        <w:rPr>
          <w:sz w:val="18"/>
          <w:szCs w:val="18"/>
          <w:lang w:val="uk-UA"/>
        </w:rPr>
        <w:t xml:space="preserve">(загальна підготовка </w:t>
      </w:r>
      <w:r>
        <w:rPr>
          <w:sz w:val="18"/>
          <w:szCs w:val="18"/>
          <w:lang w:val="uk-UA"/>
        </w:rPr>
        <w:t>(</w:t>
      </w:r>
      <w:r w:rsidRPr="00B219AF">
        <w:rPr>
          <w:sz w:val="18"/>
          <w:szCs w:val="18"/>
          <w:lang w:val="uk-UA"/>
        </w:rPr>
        <w:t>обов’язков</w:t>
      </w:r>
      <w:r>
        <w:rPr>
          <w:sz w:val="18"/>
          <w:szCs w:val="18"/>
          <w:lang w:val="uk-UA"/>
        </w:rPr>
        <w:t>а/</w:t>
      </w:r>
      <w:r w:rsidRPr="00B219AF">
        <w:rPr>
          <w:sz w:val="18"/>
          <w:szCs w:val="18"/>
          <w:lang w:val="uk-UA"/>
        </w:rPr>
        <w:t>вибірков</w:t>
      </w:r>
      <w:r>
        <w:rPr>
          <w:sz w:val="18"/>
          <w:szCs w:val="18"/>
          <w:lang w:val="uk-UA"/>
        </w:rPr>
        <w:t>а)</w:t>
      </w:r>
      <w:r w:rsidRPr="00B219AF">
        <w:rPr>
          <w:sz w:val="18"/>
          <w:szCs w:val="18"/>
          <w:lang w:val="uk-UA"/>
        </w:rPr>
        <w:t xml:space="preserve"> / професійна підготовка </w:t>
      </w:r>
      <w:r>
        <w:rPr>
          <w:sz w:val="18"/>
          <w:szCs w:val="18"/>
          <w:lang w:val="uk-UA"/>
        </w:rPr>
        <w:t>(</w:t>
      </w:r>
      <w:r w:rsidRPr="00B219AF">
        <w:rPr>
          <w:sz w:val="18"/>
          <w:szCs w:val="18"/>
          <w:lang w:val="uk-UA"/>
        </w:rPr>
        <w:t>обов’язков</w:t>
      </w:r>
      <w:r>
        <w:rPr>
          <w:sz w:val="18"/>
          <w:szCs w:val="18"/>
          <w:lang w:val="uk-UA"/>
        </w:rPr>
        <w:t>а/</w:t>
      </w:r>
      <w:r w:rsidRPr="00B219AF">
        <w:rPr>
          <w:sz w:val="18"/>
          <w:szCs w:val="18"/>
          <w:lang w:val="uk-UA"/>
        </w:rPr>
        <w:t>вибірков</w:t>
      </w:r>
      <w:r>
        <w:rPr>
          <w:sz w:val="18"/>
          <w:szCs w:val="18"/>
          <w:lang w:val="uk-UA"/>
        </w:rPr>
        <w:t>а)</w:t>
      </w:r>
      <w:r w:rsidRPr="00B219AF">
        <w:rPr>
          <w:sz w:val="18"/>
          <w:szCs w:val="18"/>
          <w:lang w:val="uk-UA"/>
        </w:rPr>
        <w:t>)</w:t>
      </w:r>
    </w:p>
    <w:p w:rsidR="002264FF" w:rsidRDefault="002264FF" w:rsidP="00A12F5D">
      <w:pPr>
        <w:rPr>
          <w:sz w:val="28"/>
          <w:szCs w:val="28"/>
          <w:lang w:val="uk-UA"/>
        </w:rPr>
      </w:pPr>
    </w:p>
    <w:p w:rsidR="00A12F5D" w:rsidRPr="00643498" w:rsidRDefault="00A12F5D" w:rsidP="00A12F5D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3D4E17">
        <w:rPr>
          <w:sz w:val="28"/>
          <w:szCs w:val="28"/>
          <w:u w:val="single"/>
          <w:lang w:val="uk-UA"/>
        </w:rPr>
        <w:t>денна</w:t>
      </w:r>
      <w:r w:rsidRPr="003D4E17">
        <w:rPr>
          <w:sz w:val="28"/>
          <w:szCs w:val="28"/>
          <w:u w:val="single"/>
          <w:lang w:val="uk-UA"/>
        </w:rPr>
        <w:tab/>
      </w:r>
      <w:r w:rsidRPr="003D4E17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="00E7320D" w:rsidRPr="0050452C">
        <w:rPr>
          <w:sz w:val="28"/>
          <w:szCs w:val="28"/>
          <w:u w:val="single"/>
          <w:lang w:val="uk-UA"/>
        </w:rPr>
        <w:tab/>
      </w:r>
    </w:p>
    <w:p w:rsidR="00A12F5D" w:rsidRPr="002B3F2C" w:rsidRDefault="00A12F5D" w:rsidP="00A12F5D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:rsidR="00A12F5D" w:rsidRPr="002B3F2C" w:rsidRDefault="00A12F5D" w:rsidP="00A12F5D">
      <w:pPr>
        <w:rPr>
          <w:lang w:val="uk-UA"/>
        </w:rPr>
      </w:pPr>
    </w:p>
    <w:p w:rsidR="00A12F5D" w:rsidRPr="002B3F2C" w:rsidRDefault="00A12F5D" w:rsidP="00A12F5D">
      <w:pPr>
        <w:rPr>
          <w:lang w:val="uk-UA"/>
        </w:rPr>
      </w:pPr>
    </w:p>
    <w:p w:rsidR="00A12F5D" w:rsidRPr="00E422A3" w:rsidRDefault="00A12F5D" w:rsidP="00A12F5D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</w:t>
      </w:r>
      <w:r w:rsidR="00EF47C7">
        <w:rPr>
          <w:sz w:val="28"/>
          <w:szCs w:val="28"/>
          <w:lang w:val="uk-UA"/>
        </w:rPr>
        <w:t>1</w:t>
      </w:r>
      <w:r w:rsidRPr="00E422A3">
        <w:rPr>
          <w:sz w:val="28"/>
          <w:szCs w:val="28"/>
          <w:lang w:val="uk-UA"/>
        </w:rPr>
        <w:t xml:space="preserve"> рік</w:t>
      </w:r>
    </w:p>
    <w:p w:rsidR="00A12F5D" w:rsidRPr="002B3F2C" w:rsidRDefault="00A12F5D" w:rsidP="00A12F5D">
      <w:pPr>
        <w:jc w:val="right"/>
        <w:rPr>
          <w:sz w:val="26"/>
          <w:lang w:val="uk-UA"/>
        </w:rPr>
      </w:pPr>
      <w:r w:rsidRPr="00A11D7F">
        <w:rPr>
          <w:sz w:val="26"/>
          <w:lang w:val="uk-UA"/>
        </w:rPr>
        <w:br w:type="page"/>
      </w:r>
    </w:p>
    <w:p w:rsidR="00A12F5D" w:rsidRPr="002B3F2C" w:rsidRDefault="00A12F5D" w:rsidP="00A12F5D">
      <w:pPr>
        <w:rPr>
          <w:sz w:val="26"/>
          <w:lang w:val="uk-UA"/>
        </w:rPr>
      </w:pPr>
    </w:p>
    <w:p w:rsidR="00A12F5D" w:rsidRPr="002B3F2C" w:rsidRDefault="00A12F5D" w:rsidP="00A12F5D">
      <w:pPr>
        <w:jc w:val="center"/>
        <w:rPr>
          <w:sz w:val="26"/>
          <w:lang w:val="uk-UA"/>
        </w:rPr>
      </w:pPr>
      <w:r w:rsidRPr="002B3F2C">
        <w:rPr>
          <w:b/>
          <w:sz w:val="28"/>
          <w:lang w:val="uk-UA"/>
        </w:rPr>
        <w:t>ЛИСТ ЗАТВЕРДЖЕННЯ</w:t>
      </w:r>
    </w:p>
    <w:p w:rsidR="00A12F5D" w:rsidRPr="002B3F2C" w:rsidRDefault="00A12F5D" w:rsidP="00A12F5D">
      <w:pPr>
        <w:rPr>
          <w:sz w:val="26"/>
          <w:lang w:val="uk-UA"/>
        </w:rPr>
      </w:pPr>
    </w:p>
    <w:p w:rsidR="002264FF" w:rsidRPr="00F353D8" w:rsidRDefault="002264FF" w:rsidP="002264FF">
      <w:pPr>
        <w:rPr>
          <w:sz w:val="26"/>
          <w:u w:val="single"/>
          <w:lang w:val="uk-UA"/>
        </w:rPr>
      </w:pPr>
      <w:r w:rsidRPr="00F353D8">
        <w:rPr>
          <w:sz w:val="28"/>
          <w:szCs w:val="28"/>
          <w:lang w:val="uk-UA"/>
        </w:rPr>
        <w:t xml:space="preserve">Робоча програма з навчальної дисципліни </w:t>
      </w:r>
      <w:r w:rsidRPr="00F353D8">
        <w:rPr>
          <w:sz w:val="28"/>
          <w:szCs w:val="28"/>
          <w:u w:val="single"/>
          <w:lang w:val="uk-UA"/>
        </w:rPr>
        <w:tab/>
      </w:r>
      <w:r w:rsidR="00930D67" w:rsidRPr="00930D67">
        <w:rPr>
          <w:sz w:val="28"/>
          <w:szCs w:val="28"/>
          <w:u w:val="single"/>
          <w:lang w:val="uk-UA"/>
        </w:rPr>
        <w:t>«Соціологія організацій»</w:t>
      </w:r>
      <w:r w:rsidR="00930D67">
        <w:rPr>
          <w:sz w:val="28"/>
          <w:szCs w:val="28"/>
          <w:lang w:val="uk-UA"/>
        </w:rPr>
        <w:t xml:space="preserve"> </w:t>
      </w:r>
    </w:p>
    <w:p w:rsidR="002264FF" w:rsidRPr="00F353D8" w:rsidRDefault="002264FF" w:rsidP="002264FF">
      <w:pPr>
        <w:ind w:firstLine="6237"/>
        <w:rPr>
          <w:lang w:val="uk-UA"/>
        </w:rPr>
      </w:pPr>
      <w:r w:rsidRPr="00F353D8">
        <w:rPr>
          <w:lang w:val="uk-UA"/>
        </w:rPr>
        <w:t>(назва</w:t>
      </w:r>
      <w:r w:rsidRPr="00F353D8">
        <w:t xml:space="preserve"> </w:t>
      </w:r>
      <w:r w:rsidRPr="00F353D8">
        <w:rPr>
          <w:lang w:val="uk-UA"/>
        </w:rPr>
        <w:t>дисципліни)</w:t>
      </w:r>
    </w:p>
    <w:p w:rsidR="002264FF" w:rsidRPr="00F353D8" w:rsidRDefault="002264FF" w:rsidP="002264FF">
      <w:pPr>
        <w:rPr>
          <w:sz w:val="26"/>
          <w:lang w:val="uk-UA"/>
        </w:rPr>
      </w:pPr>
    </w:p>
    <w:p w:rsidR="002264FF" w:rsidRPr="00F353D8" w:rsidRDefault="002264FF" w:rsidP="002264FF"/>
    <w:p w:rsidR="002264FF" w:rsidRPr="00F353D8" w:rsidRDefault="002264FF" w:rsidP="002264FF">
      <w:pPr>
        <w:rPr>
          <w:lang w:val="uk-UA"/>
        </w:rPr>
      </w:pPr>
    </w:p>
    <w:p w:rsidR="002264FF" w:rsidRPr="00F353D8" w:rsidRDefault="002264FF" w:rsidP="002264FF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Розробник</w:t>
      </w:r>
      <w:r w:rsidRPr="00F353D8">
        <w:rPr>
          <w:sz w:val="28"/>
          <w:szCs w:val="28"/>
        </w:rPr>
        <w:t>:</w:t>
      </w:r>
    </w:p>
    <w:p w:rsidR="002264FF" w:rsidRPr="00F353D8" w:rsidRDefault="002264FF" w:rsidP="002264FF">
      <w:pPr>
        <w:rPr>
          <w:sz w:val="26"/>
          <w:lang w:val="uk-UA"/>
        </w:rPr>
      </w:pPr>
    </w:p>
    <w:p w:rsidR="002264FF" w:rsidRPr="00F353D8" w:rsidRDefault="002264FF" w:rsidP="002264FF">
      <w:pPr>
        <w:tabs>
          <w:tab w:val="left" w:pos="4500"/>
          <w:tab w:val="left" w:pos="7080"/>
        </w:tabs>
        <w:rPr>
          <w:u w:val="single"/>
          <w:lang w:val="uk-UA"/>
        </w:rPr>
      </w:pPr>
      <w:r w:rsidRPr="00F353D8">
        <w:rPr>
          <w:sz w:val="28"/>
          <w:szCs w:val="28"/>
          <w:u w:val="single"/>
          <w:lang w:val="uk-UA"/>
        </w:rPr>
        <w:t>доцент, кандидат соціологічних наук, доцент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>Ляшенко Н.О.</w:t>
      </w:r>
    </w:p>
    <w:p w:rsidR="002264FF" w:rsidRPr="00F353D8" w:rsidRDefault="002264FF" w:rsidP="002264FF">
      <w:pPr>
        <w:tabs>
          <w:tab w:val="left" w:pos="5160"/>
          <w:tab w:val="left" w:pos="7280"/>
        </w:tabs>
        <w:rPr>
          <w:lang w:val="uk-UA"/>
        </w:rPr>
      </w:pPr>
      <w:r w:rsidRPr="00F353D8">
        <w:rPr>
          <w:lang w:val="uk-UA"/>
        </w:rPr>
        <w:t>(</w:t>
      </w:r>
      <w:r w:rsidRPr="00F353D8">
        <w:t>посада,</w:t>
      </w:r>
      <w:r w:rsidRPr="00F353D8">
        <w:rPr>
          <w:lang w:val="uk-UA"/>
        </w:rPr>
        <w:t xml:space="preserve"> науковий ступінь</w:t>
      </w:r>
      <w:r w:rsidRPr="00F353D8">
        <w:t xml:space="preserve"> та</w:t>
      </w:r>
      <w:r w:rsidRPr="00F353D8">
        <w:rPr>
          <w:lang w:val="uk-UA"/>
        </w:rPr>
        <w:t xml:space="preserve"> вчене звання)</w:t>
      </w: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  <w:t>(ініціали</w:t>
      </w:r>
      <w:r w:rsidRPr="00F353D8">
        <w:t xml:space="preserve"> та</w:t>
      </w:r>
      <w:r w:rsidRPr="00F353D8">
        <w:rPr>
          <w:lang w:val="uk-UA"/>
        </w:rPr>
        <w:t xml:space="preserve"> прізвище)</w:t>
      </w:r>
    </w:p>
    <w:p w:rsidR="002264FF" w:rsidRPr="00F353D8" w:rsidRDefault="002264FF" w:rsidP="002264FF">
      <w:pPr>
        <w:tabs>
          <w:tab w:val="left" w:pos="5160"/>
          <w:tab w:val="left" w:pos="7280"/>
        </w:tabs>
        <w:rPr>
          <w:lang w:val="uk-UA"/>
        </w:rPr>
      </w:pPr>
    </w:p>
    <w:p w:rsidR="002264FF" w:rsidRPr="00F353D8" w:rsidRDefault="002264FF" w:rsidP="002264FF">
      <w:pPr>
        <w:rPr>
          <w:lang w:val="uk-UA"/>
        </w:rPr>
      </w:pPr>
    </w:p>
    <w:p w:rsidR="002264FF" w:rsidRPr="00F353D8" w:rsidRDefault="002264FF" w:rsidP="002264FF"/>
    <w:p w:rsidR="002264FF" w:rsidRPr="00F353D8" w:rsidRDefault="002264FF" w:rsidP="002264FF"/>
    <w:p w:rsidR="002264FF" w:rsidRPr="00F353D8" w:rsidRDefault="002264FF" w:rsidP="002264FF"/>
    <w:p w:rsidR="002264FF" w:rsidRPr="00F353D8" w:rsidRDefault="002264FF" w:rsidP="002264FF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Робоча програма розглянута</w:t>
      </w:r>
      <w:r w:rsidRPr="00F353D8">
        <w:rPr>
          <w:sz w:val="28"/>
          <w:szCs w:val="28"/>
        </w:rPr>
        <w:t xml:space="preserve"> та</w:t>
      </w:r>
      <w:r w:rsidRPr="00F353D8">
        <w:rPr>
          <w:sz w:val="28"/>
          <w:szCs w:val="28"/>
          <w:lang w:val="uk-UA"/>
        </w:rPr>
        <w:t xml:space="preserve"> затверджена</w:t>
      </w:r>
      <w:r w:rsidRPr="00F353D8">
        <w:rPr>
          <w:sz w:val="28"/>
          <w:szCs w:val="28"/>
        </w:rPr>
        <w:t xml:space="preserve"> на</w:t>
      </w:r>
      <w:r w:rsidRPr="00F353D8">
        <w:rPr>
          <w:sz w:val="28"/>
          <w:szCs w:val="28"/>
          <w:lang w:val="uk-UA"/>
        </w:rPr>
        <w:t xml:space="preserve"> засіданні кафедри </w:t>
      </w:r>
    </w:p>
    <w:p w:rsidR="002264FF" w:rsidRPr="00F353D8" w:rsidRDefault="002264FF" w:rsidP="002264FF">
      <w:pPr>
        <w:rPr>
          <w:sz w:val="16"/>
          <w:szCs w:val="16"/>
          <w:lang w:val="uk-UA"/>
        </w:rPr>
      </w:pPr>
    </w:p>
    <w:p w:rsidR="002264FF" w:rsidRPr="00F353D8" w:rsidRDefault="002264FF" w:rsidP="002264FF">
      <w:pPr>
        <w:rPr>
          <w:sz w:val="26"/>
          <w:u w:val="single"/>
          <w:lang w:val="uk-UA"/>
        </w:rPr>
      </w:pPr>
      <w:r w:rsidRPr="00F353D8">
        <w:rPr>
          <w:sz w:val="26"/>
          <w:u w:val="single"/>
          <w:lang w:val="uk-UA"/>
        </w:rPr>
        <w:t xml:space="preserve">                                                         соціології </w:t>
      </w:r>
      <w:r w:rsidR="00EF47C7"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</w:p>
    <w:p w:rsidR="002264FF" w:rsidRPr="00F353D8" w:rsidRDefault="002264FF" w:rsidP="002264FF">
      <w:pPr>
        <w:jc w:val="center"/>
        <w:rPr>
          <w:lang w:val="uk-UA"/>
        </w:rPr>
      </w:pPr>
      <w:r w:rsidRPr="00F353D8">
        <w:rPr>
          <w:lang w:val="uk-UA"/>
        </w:rPr>
        <w:t>(назва кафедри, яка забезпечує викладання дисципліни)</w:t>
      </w:r>
    </w:p>
    <w:p w:rsidR="002264FF" w:rsidRPr="00F353D8" w:rsidRDefault="002264FF" w:rsidP="002264FF">
      <w:pPr>
        <w:rPr>
          <w:lang w:val="uk-UA"/>
        </w:rPr>
      </w:pPr>
    </w:p>
    <w:p w:rsidR="002264FF" w:rsidRPr="00F353D8" w:rsidRDefault="002264FF" w:rsidP="002264FF">
      <w:pPr>
        <w:rPr>
          <w:lang w:val="uk-UA"/>
        </w:rPr>
      </w:pPr>
    </w:p>
    <w:p w:rsidR="002264FF" w:rsidRPr="00F353D8" w:rsidRDefault="002264FF" w:rsidP="002264FF">
      <w:pPr>
        <w:rPr>
          <w:sz w:val="26"/>
          <w:lang w:val="uk-UA"/>
        </w:rPr>
      </w:pPr>
    </w:p>
    <w:p w:rsidR="002264FF" w:rsidRPr="00F353D8" w:rsidRDefault="002264FF" w:rsidP="002264FF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Протокол від «</w:t>
      </w:r>
      <w:r w:rsidR="00EF47C7">
        <w:rPr>
          <w:sz w:val="28"/>
          <w:szCs w:val="28"/>
          <w:lang w:val="uk-UA"/>
        </w:rPr>
        <w:t>30</w:t>
      </w:r>
      <w:r w:rsidRPr="00F353D8">
        <w:rPr>
          <w:sz w:val="28"/>
          <w:szCs w:val="28"/>
          <w:lang w:val="uk-UA"/>
        </w:rPr>
        <w:t xml:space="preserve">» </w:t>
      </w:r>
      <w:r w:rsidRPr="00F353D8">
        <w:rPr>
          <w:sz w:val="28"/>
          <w:szCs w:val="28"/>
          <w:u w:val="single"/>
          <w:lang w:val="uk-UA"/>
        </w:rPr>
        <w:t>серпня 202</w:t>
      </w:r>
      <w:r w:rsidR="00EF47C7">
        <w:rPr>
          <w:sz w:val="28"/>
          <w:szCs w:val="28"/>
          <w:u w:val="single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 року № </w:t>
      </w:r>
      <w:r w:rsidR="00EF47C7">
        <w:rPr>
          <w:sz w:val="28"/>
          <w:szCs w:val="28"/>
          <w:lang w:val="uk-UA"/>
        </w:rPr>
        <w:t>8</w:t>
      </w:r>
    </w:p>
    <w:p w:rsidR="002264FF" w:rsidRPr="00F353D8" w:rsidRDefault="002264FF" w:rsidP="002264FF">
      <w:pPr>
        <w:rPr>
          <w:lang w:val="uk-UA"/>
        </w:rPr>
      </w:pPr>
    </w:p>
    <w:p w:rsidR="002264FF" w:rsidRPr="00F353D8" w:rsidRDefault="002264FF" w:rsidP="002264FF">
      <w:pPr>
        <w:tabs>
          <w:tab w:val="left" w:pos="4200"/>
        </w:tabs>
        <w:rPr>
          <w:sz w:val="26"/>
          <w:lang w:val="uk-UA"/>
        </w:rPr>
      </w:pPr>
    </w:p>
    <w:p w:rsidR="002264FF" w:rsidRPr="00F353D8" w:rsidRDefault="002264FF" w:rsidP="002264FF">
      <w:pPr>
        <w:tabs>
          <w:tab w:val="left" w:pos="4200"/>
        </w:tabs>
        <w:rPr>
          <w:sz w:val="21"/>
          <w:u w:val="single"/>
          <w:lang w:val="uk-UA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6"/>
          <w:lang w:val="uk-UA"/>
        </w:rPr>
        <w:t xml:space="preserve"> </w:t>
      </w:r>
      <w:r w:rsidRPr="00F353D8">
        <w:rPr>
          <w:lang w:val="uk-UA"/>
        </w:rPr>
        <w:t xml:space="preserve"> </w:t>
      </w:r>
      <w:r w:rsidRPr="00F353D8">
        <w:rPr>
          <w:sz w:val="23"/>
          <w:lang w:val="uk-UA"/>
        </w:rPr>
        <w:t xml:space="preserve">___________________ </w:t>
      </w:r>
      <w:r w:rsidRPr="00F353D8">
        <w:rPr>
          <w:sz w:val="21"/>
          <w:lang w:val="uk-UA"/>
        </w:rPr>
        <w:tab/>
      </w:r>
      <w:r w:rsidRPr="00F353D8">
        <w:rPr>
          <w:sz w:val="21"/>
          <w:u w:val="single"/>
          <w:lang w:val="uk-UA"/>
        </w:rPr>
        <w:tab/>
      </w:r>
      <w:r w:rsidR="00EF47C7" w:rsidRPr="00EF47C7">
        <w:rPr>
          <w:sz w:val="28"/>
          <w:szCs w:val="28"/>
          <w:u w:val="single"/>
          <w:lang w:val="uk-UA"/>
        </w:rPr>
        <w:t>В. М. Мороз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2264FF" w:rsidRPr="00F353D8" w:rsidRDefault="002264FF" w:rsidP="002264FF">
      <w:pPr>
        <w:tabs>
          <w:tab w:val="left" w:pos="3119"/>
          <w:tab w:val="left" w:pos="5103"/>
          <w:tab w:val="left" w:pos="6663"/>
        </w:tabs>
        <w:rPr>
          <w:sz w:val="19"/>
          <w:lang w:val="uk-UA"/>
        </w:rPr>
      </w:pP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</w:r>
      <w:r w:rsidRPr="00F353D8">
        <w:rPr>
          <w:sz w:val="19"/>
          <w:lang w:val="uk-UA"/>
        </w:rPr>
        <w:t>(ініціали та прізвище)</w:t>
      </w:r>
    </w:p>
    <w:p w:rsidR="002264FF" w:rsidRPr="00F353D8" w:rsidRDefault="002264FF" w:rsidP="002264FF">
      <w:pPr>
        <w:rPr>
          <w:lang w:val="uk-UA"/>
        </w:rPr>
      </w:pPr>
    </w:p>
    <w:p w:rsidR="002264FF" w:rsidRPr="00F353D8" w:rsidRDefault="002264FF" w:rsidP="002264FF"/>
    <w:p w:rsidR="002264FF" w:rsidRPr="00F353D8" w:rsidRDefault="002264FF" w:rsidP="002264FF">
      <w:pPr>
        <w:spacing w:after="200" w:line="276" w:lineRule="auto"/>
      </w:pPr>
      <w:r w:rsidRPr="00F353D8">
        <w:br w:type="page"/>
      </w:r>
    </w:p>
    <w:p w:rsidR="00A12F5D" w:rsidRPr="004C516B" w:rsidRDefault="00A12F5D" w:rsidP="00A12F5D">
      <w:pPr>
        <w:rPr>
          <w:sz w:val="28"/>
          <w:szCs w:val="28"/>
          <w:lang w:val="uk-UA"/>
        </w:rPr>
      </w:pPr>
    </w:p>
    <w:p w:rsidR="00A12F5D" w:rsidRPr="002B3F2C" w:rsidRDefault="00A12F5D" w:rsidP="00A12F5D">
      <w:pPr>
        <w:rPr>
          <w:lang w:val="uk-UA"/>
        </w:rPr>
      </w:pPr>
    </w:p>
    <w:p w:rsidR="00A12F5D" w:rsidRPr="002B3F2C" w:rsidRDefault="00A12F5D" w:rsidP="00A12F5D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ЛИСТ ПОГОДЖЕННЯ</w:t>
      </w:r>
    </w:p>
    <w:p w:rsidR="00930D67" w:rsidRPr="00F353D8" w:rsidRDefault="00930D67" w:rsidP="00930D6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930D67" w:rsidRPr="00F353D8" w:rsidTr="00930D67">
        <w:tc>
          <w:tcPr>
            <w:tcW w:w="3282" w:type="dxa"/>
            <w:vAlign w:val="center"/>
          </w:tcPr>
          <w:p w:rsidR="00930D67" w:rsidRPr="00F353D8" w:rsidRDefault="00930D67" w:rsidP="00930D67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:rsidR="00930D67" w:rsidRPr="00F353D8" w:rsidRDefault="00930D67" w:rsidP="00930D67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:rsidR="00930D67" w:rsidRPr="00F353D8" w:rsidRDefault="00930D67" w:rsidP="00930D67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Підпис, дата</w:t>
            </w:r>
          </w:p>
        </w:tc>
      </w:tr>
      <w:tr w:rsidR="00930D67" w:rsidRPr="00F353D8" w:rsidTr="00930D67">
        <w:trPr>
          <w:trHeight w:val="866"/>
        </w:trPr>
        <w:tc>
          <w:tcPr>
            <w:tcW w:w="3282" w:type="dxa"/>
          </w:tcPr>
          <w:p w:rsidR="00930D67" w:rsidRPr="00F353D8" w:rsidRDefault="00930D67" w:rsidP="00930D67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054 Соціологія</w:t>
            </w:r>
          </w:p>
          <w:p w:rsidR="00930D67" w:rsidRPr="00F353D8" w:rsidRDefault="00930D67" w:rsidP="00930D6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Соціологія управління</w:t>
            </w:r>
          </w:p>
        </w:tc>
        <w:tc>
          <w:tcPr>
            <w:tcW w:w="3283" w:type="dxa"/>
          </w:tcPr>
          <w:p w:rsidR="00930D67" w:rsidRPr="00F353D8" w:rsidRDefault="00930D67" w:rsidP="00930D67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Бірюкова М.В.</w:t>
            </w:r>
          </w:p>
        </w:tc>
        <w:tc>
          <w:tcPr>
            <w:tcW w:w="3283" w:type="dxa"/>
          </w:tcPr>
          <w:p w:rsidR="00930D67" w:rsidRPr="00F353D8" w:rsidRDefault="00930D67" w:rsidP="00930D6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30D67" w:rsidRPr="00F353D8" w:rsidRDefault="00930D67" w:rsidP="00930D67">
      <w:pPr>
        <w:jc w:val="center"/>
        <w:rPr>
          <w:b/>
          <w:sz w:val="28"/>
          <w:szCs w:val="28"/>
          <w:lang w:val="uk-UA"/>
        </w:rPr>
      </w:pPr>
    </w:p>
    <w:p w:rsidR="00930D67" w:rsidRPr="00F353D8" w:rsidRDefault="00930D67" w:rsidP="00930D67">
      <w:pPr>
        <w:rPr>
          <w:sz w:val="28"/>
          <w:szCs w:val="28"/>
          <w:lang w:val="uk-UA"/>
        </w:rPr>
      </w:pPr>
    </w:p>
    <w:p w:rsidR="00930D67" w:rsidRPr="00F353D8" w:rsidRDefault="00930D67" w:rsidP="00930D67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Голова групи забезпечення </w:t>
      </w:r>
    </w:p>
    <w:p w:rsidR="00930D67" w:rsidRPr="00F353D8" w:rsidRDefault="00930D67" w:rsidP="00930D67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спеціальності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="00EF47C7">
        <w:rPr>
          <w:sz w:val="28"/>
          <w:szCs w:val="28"/>
          <w:u w:val="single"/>
          <w:lang w:val="uk-UA"/>
        </w:rPr>
        <w:t>Мороз В. М.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30D67" w:rsidRPr="00F353D8" w:rsidRDefault="00930D67" w:rsidP="00930D67">
      <w:pPr>
        <w:jc w:val="both"/>
        <w:rPr>
          <w:lang w:val="uk-UA"/>
        </w:rPr>
      </w:pP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  <w:t>(ПІБ, підпис)</w:t>
      </w:r>
    </w:p>
    <w:p w:rsidR="00930D67" w:rsidRPr="00F353D8" w:rsidRDefault="00930D67" w:rsidP="00930D67">
      <w:pPr>
        <w:jc w:val="both"/>
        <w:rPr>
          <w:lang w:val="uk-UA"/>
        </w:rPr>
      </w:pPr>
    </w:p>
    <w:p w:rsidR="00930D67" w:rsidRPr="00F353D8" w:rsidRDefault="00930D67" w:rsidP="00DB3950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</w:t>
      </w:r>
      <w:r w:rsidR="00DB3950">
        <w:rPr>
          <w:sz w:val="28"/>
          <w:szCs w:val="28"/>
          <w:lang w:val="uk-UA"/>
        </w:rPr>
        <w:t>30</w:t>
      </w:r>
      <w:r w:rsidRPr="00F353D8">
        <w:rPr>
          <w:sz w:val="28"/>
          <w:szCs w:val="28"/>
          <w:lang w:val="uk-UA"/>
        </w:rPr>
        <w:t xml:space="preserve">» </w:t>
      </w:r>
      <w:r w:rsidR="00DB3950">
        <w:rPr>
          <w:sz w:val="28"/>
          <w:szCs w:val="28"/>
          <w:lang w:val="uk-UA"/>
        </w:rPr>
        <w:t>серпня</w:t>
      </w:r>
      <w:r w:rsidRPr="00F353D8">
        <w:rPr>
          <w:sz w:val="28"/>
          <w:szCs w:val="28"/>
          <w:lang w:val="uk-UA"/>
        </w:rPr>
        <w:t xml:space="preserve"> 202</w:t>
      </w:r>
      <w:r w:rsidR="00EF47C7">
        <w:rPr>
          <w:sz w:val="28"/>
          <w:szCs w:val="28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 р.</w:t>
      </w:r>
    </w:p>
    <w:p w:rsidR="00930D67" w:rsidRPr="00F353D8" w:rsidRDefault="00930D67" w:rsidP="00930D67">
      <w:pPr>
        <w:jc w:val="both"/>
        <w:rPr>
          <w:sz w:val="28"/>
          <w:szCs w:val="28"/>
          <w:lang w:val="uk-UA"/>
        </w:rPr>
      </w:pPr>
    </w:p>
    <w:p w:rsidR="00930D67" w:rsidRPr="00F353D8" w:rsidRDefault="00930D67" w:rsidP="00930D67">
      <w:pPr>
        <w:jc w:val="both"/>
        <w:rPr>
          <w:sz w:val="28"/>
          <w:szCs w:val="28"/>
          <w:lang w:val="uk-UA"/>
        </w:rPr>
      </w:pPr>
    </w:p>
    <w:p w:rsidR="00930D67" w:rsidRPr="00F353D8" w:rsidRDefault="00930D67" w:rsidP="00930D67">
      <w:pPr>
        <w:jc w:val="center"/>
        <w:rPr>
          <w:b/>
          <w:smallCaps/>
          <w:sz w:val="28"/>
          <w:lang w:val="uk-UA"/>
        </w:rPr>
      </w:pPr>
    </w:p>
    <w:p w:rsidR="00930D67" w:rsidRPr="00F353D8" w:rsidRDefault="00930D67" w:rsidP="00930D67">
      <w:pPr>
        <w:jc w:val="center"/>
        <w:rPr>
          <w:b/>
          <w:smallCaps/>
          <w:sz w:val="28"/>
          <w:lang w:val="uk-UA"/>
        </w:rPr>
      </w:pPr>
    </w:p>
    <w:p w:rsidR="00930D67" w:rsidRPr="00F353D8" w:rsidRDefault="00930D67" w:rsidP="00930D67">
      <w:pPr>
        <w:jc w:val="center"/>
        <w:rPr>
          <w:b/>
          <w:sz w:val="28"/>
          <w:lang w:val="uk-UA"/>
        </w:rPr>
      </w:pPr>
      <w:r w:rsidRPr="00F353D8">
        <w:rPr>
          <w:b/>
          <w:sz w:val="28"/>
          <w:lang w:val="uk-UA"/>
        </w:rPr>
        <w:t>ЛИСТ ПЕРЕЗАТВЕРДЖЕННЯ РОБОЧОЇ НАВЧАЛЬНОЇ ПРОГРАМИ</w:t>
      </w:r>
    </w:p>
    <w:p w:rsidR="00930D67" w:rsidRPr="00F353D8" w:rsidRDefault="00930D67" w:rsidP="00930D67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86"/>
        <w:gridCol w:w="1287"/>
        <w:gridCol w:w="4798"/>
      </w:tblGrid>
      <w:tr w:rsidR="00930D67" w:rsidRPr="00F353D8" w:rsidTr="00930D67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930D67" w:rsidRPr="00F353D8" w:rsidRDefault="00930D67" w:rsidP="00930D67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 xml:space="preserve">Дата засідання </w:t>
            </w:r>
            <w:r w:rsidRPr="00F353D8">
              <w:rPr>
                <w:lang w:val="uk-UA"/>
              </w:rPr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0D67" w:rsidRPr="00F353D8" w:rsidRDefault="00930D67" w:rsidP="00930D67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0D67" w:rsidRPr="00F353D8" w:rsidRDefault="00930D67" w:rsidP="00930D67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930D67" w:rsidRPr="00F353D8" w:rsidRDefault="00930D67" w:rsidP="00930D67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Гарант освітньої програми</w:t>
            </w:r>
          </w:p>
        </w:tc>
      </w:tr>
      <w:tr w:rsidR="00930D67" w:rsidRPr="002B3F2C" w:rsidTr="00930D67">
        <w:trPr>
          <w:jc w:val="center"/>
        </w:trPr>
        <w:tc>
          <w:tcPr>
            <w:tcW w:w="2272" w:type="dxa"/>
            <w:shd w:val="clear" w:color="auto" w:fill="auto"/>
          </w:tcPr>
          <w:p w:rsidR="00930D67" w:rsidRPr="00F353D8" w:rsidRDefault="00930D67" w:rsidP="00930D6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0D67" w:rsidRPr="00F353D8" w:rsidRDefault="00930D67" w:rsidP="00930D6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0D67" w:rsidRPr="00F353D8" w:rsidRDefault="00930D67" w:rsidP="00930D67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30D67" w:rsidRPr="00F353D8" w:rsidRDefault="00930D67" w:rsidP="00930D67">
            <w:pPr>
              <w:jc w:val="center"/>
              <w:rPr>
                <w:lang w:val="uk-UA"/>
              </w:rPr>
            </w:pPr>
          </w:p>
        </w:tc>
      </w:tr>
      <w:tr w:rsidR="00930D67" w:rsidRPr="002B3F2C" w:rsidTr="00930D67">
        <w:trPr>
          <w:jc w:val="center"/>
        </w:trPr>
        <w:tc>
          <w:tcPr>
            <w:tcW w:w="2272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</w:tr>
      <w:tr w:rsidR="00930D67" w:rsidRPr="002B3F2C" w:rsidTr="00930D67">
        <w:trPr>
          <w:jc w:val="center"/>
        </w:trPr>
        <w:tc>
          <w:tcPr>
            <w:tcW w:w="2272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</w:tr>
      <w:tr w:rsidR="00930D67" w:rsidRPr="002B3F2C" w:rsidTr="00930D67">
        <w:trPr>
          <w:jc w:val="center"/>
        </w:trPr>
        <w:tc>
          <w:tcPr>
            <w:tcW w:w="2272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</w:tr>
      <w:tr w:rsidR="00930D67" w:rsidRPr="002B3F2C" w:rsidTr="00930D67">
        <w:trPr>
          <w:jc w:val="center"/>
        </w:trPr>
        <w:tc>
          <w:tcPr>
            <w:tcW w:w="2272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30D67" w:rsidRPr="002B3F2C" w:rsidRDefault="00930D67" w:rsidP="00930D67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930D67" w:rsidRPr="002B3F2C" w:rsidRDefault="00930D67" w:rsidP="00930D67">
      <w:pPr>
        <w:jc w:val="center"/>
        <w:rPr>
          <w:sz w:val="28"/>
          <w:lang w:val="uk-UA"/>
        </w:rPr>
      </w:pPr>
    </w:p>
    <w:p w:rsidR="00930D67" w:rsidRPr="002B3F2C" w:rsidRDefault="00930D67" w:rsidP="00930D67">
      <w:pPr>
        <w:jc w:val="center"/>
        <w:rPr>
          <w:sz w:val="28"/>
          <w:lang w:val="uk-UA"/>
        </w:rPr>
      </w:pPr>
    </w:p>
    <w:p w:rsidR="00A12F5D" w:rsidRPr="002B3F2C" w:rsidRDefault="00A12F5D" w:rsidP="00A12F5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73BBA" w:rsidRPr="000D384E" w:rsidRDefault="008A0D46" w:rsidP="000D384E">
      <w:pPr>
        <w:jc w:val="center"/>
        <w:rPr>
          <w:b/>
          <w:sz w:val="28"/>
          <w:szCs w:val="28"/>
          <w:lang w:val="uk-UA"/>
        </w:rPr>
      </w:pPr>
      <w:r w:rsidRPr="000D384E">
        <w:rPr>
          <w:b/>
          <w:sz w:val="28"/>
          <w:szCs w:val="28"/>
          <w:lang w:val="uk-UA"/>
        </w:rPr>
        <w:lastRenderedPageBreak/>
        <w:t>МЕТА, КОМПЕТЕНТНОСТІ, РЕЗУЛЬТАТИ НАВЧАННЯ</w:t>
      </w:r>
    </w:p>
    <w:p w:rsidR="000D384E" w:rsidRPr="000D384E" w:rsidRDefault="008A0D46" w:rsidP="000D384E">
      <w:pPr>
        <w:jc w:val="center"/>
        <w:rPr>
          <w:b/>
          <w:sz w:val="28"/>
          <w:szCs w:val="28"/>
          <w:lang w:val="uk-UA"/>
        </w:rPr>
      </w:pPr>
      <w:r w:rsidRPr="000D384E">
        <w:rPr>
          <w:b/>
          <w:sz w:val="28"/>
          <w:szCs w:val="28"/>
          <w:lang w:val="uk-UA"/>
        </w:rPr>
        <w:t xml:space="preserve">ТА СТРУКТУРНО-ЛОГІЧНА СХЕМА ВИВЧЕННЯ </w:t>
      </w:r>
    </w:p>
    <w:p w:rsidR="008A0D46" w:rsidRPr="000D384E" w:rsidRDefault="008A0D46" w:rsidP="000D384E">
      <w:pPr>
        <w:jc w:val="center"/>
        <w:rPr>
          <w:b/>
          <w:sz w:val="28"/>
          <w:szCs w:val="28"/>
          <w:lang w:val="uk-UA"/>
        </w:rPr>
      </w:pPr>
      <w:r w:rsidRPr="000D384E">
        <w:rPr>
          <w:b/>
          <w:sz w:val="28"/>
          <w:szCs w:val="28"/>
          <w:lang w:val="uk-UA"/>
        </w:rPr>
        <w:t>НАВЧАЛЬНОЇ ДИСЦИПЛІНИ</w:t>
      </w:r>
    </w:p>
    <w:p w:rsidR="001D40B6" w:rsidRPr="003D4E17" w:rsidRDefault="001D40B6" w:rsidP="000D384E">
      <w:pPr>
        <w:jc w:val="center"/>
        <w:rPr>
          <w:b/>
          <w:sz w:val="28"/>
          <w:szCs w:val="28"/>
          <w:lang w:val="uk-UA"/>
        </w:rPr>
      </w:pPr>
    </w:p>
    <w:p w:rsidR="00672F03" w:rsidRDefault="00A12F5D" w:rsidP="00A12F5D">
      <w:pPr>
        <w:tabs>
          <w:tab w:val="left" w:pos="272"/>
          <w:tab w:val="left" w:pos="437"/>
        </w:tabs>
        <w:ind w:right="-57" w:firstLine="709"/>
        <w:jc w:val="both"/>
        <w:rPr>
          <w:sz w:val="28"/>
          <w:szCs w:val="28"/>
          <w:lang w:val="uk-UA"/>
        </w:rPr>
      </w:pPr>
      <w:r w:rsidRPr="003D4E17">
        <w:rPr>
          <w:sz w:val="28"/>
          <w:szCs w:val="28"/>
          <w:lang w:val="uk-UA"/>
        </w:rPr>
        <w:t xml:space="preserve">Метою вивчення соціології організацій є </w:t>
      </w:r>
      <w:r w:rsidR="00643663" w:rsidRPr="00F26F67">
        <w:rPr>
          <w:sz w:val="28"/>
          <w:szCs w:val="28"/>
          <w:lang w:val="uk-UA"/>
        </w:rPr>
        <w:t xml:space="preserve">ознайомлення студентів </w:t>
      </w:r>
      <w:r w:rsidR="00643663" w:rsidRPr="00B6781E">
        <w:rPr>
          <w:sz w:val="28"/>
          <w:szCs w:val="28"/>
          <w:lang w:val="uk-UA"/>
        </w:rPr>
        <w:t>з основами теорії організацій, феноменом організації та джерелами організованості в суспільстві; типологією організацій; структурою та функціями, стадіями розвитку організацій; цілями, завданнями, що стоять перед сучасними організаціями; особливостями інформаційних та комунікаційних процесів в організаціях; специфікою організаційної культури</w:t>
      </w:r>
      <w:r w:rsidR="00643663">
        <w:rPr>
          <w:sz w:val="28"/>
          <w:szCs w:val="28"/>
          <w:lang w:val="uk-UA"/>
        </w:rPr>
        <w:t>.</w:t>
      </w:r>
    </w:p>
    <w:p w:rsidR="002B1433" w:rsidRPr="00B224C2" w:rsidRDefault="00B224C2" w:rsidP="00A12F5D">
      <w:pPr>
        <w:tabs>
          <w:tab w:val="left" w:pos="272"/>
          <w:tab w:val="left" w:pos="437"/>
        </w:tabs>
        <w:ind w:right="-57" w:firstLine="709"/>
        <w:jc w:val="both"/>
        <w:rPr>
          <w:b/>
          <w:sz w:val="28"/>
          <w:szCs w:val="28"/>
          <w:lang w:val="uk-UA"/>
        </w:rPr>
      </w:pPr>
      <w:r w:rsidRPr="00B224C2">
        <w:rPr>
          <w:b/>
          <w:sz w:val="28"/>
          <w:szCs w:val="28"/>
          <w:lang w:val="uk-UA"/>
        </w:rPr>
        <w:t>Компетентності:</w:t>
      </w:r>
    </w:p>
    <w:p w:rsidR="00643663" w:rsidRPr="0020606D" w:rsidRDefault="00643663" w:rsidP="00A97043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06D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206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06D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206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06D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2060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606D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206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06D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20606D">
        <w:rPr>
          <w:rFonts w:ascii="Times New Roman" w:hAnsi="Times New Roman" w:cs="Times New Roman"/>
          <w:sz w:val="28"/>
          <w:szCs w:val="28"/>
        </w:rPr>
        <w:t xml:space="preserve"> </w:t>
      </w:r>
      <w:r w:rsidRPr="0020606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0606D">
        <w:rPr>
          <w:rFonts w:ascii="Times New Roman" w:hAnsi="Times New Roman" w:cs="Times New Roman"/>
          <w:sz w:val="28"/>
          <w:szCs w:val="28"/>
        </w:rPr>
        <w:t>ЗК</w:t>
      </w:r>
      <w:r w:rsidRPr="0020606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0606D">
        <w:rPr>
          <w:rFonts w:ascii="Times New Roman" w:hAnsi="Times New Roman" w:cs="Times New Roman"/>
          <w:sz w:val="28"/>
          <w:szCs w:val="28"/>
        </w:rPr>
        <w:t>1</w:t>
      </w:r>
      <w:r w:rsidRPr="0020606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060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663" w:rsidRPr="0020606D" w:rsidRDefault="00643663" w:rsidP="00A97043">
      <w:pPr>
        <w:pStyle w:val="af2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0606D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20606D">
        <w:rPr>
          <w:rFonts w:ascii="Times New Roman" w:hAnsi="Times New Roman"/>
          <w:sz w:val="28"/>
          <w:szCs w:val="28"/>
          <w:lang w:val="ru-RU"/>
        </w:rPr>
        <w:t>датність</w:t>
      </w:r>
      <w:proofErr w:type="spellEnd"/>
      <w:r w:rsidRPr="002060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0606D">
        <w:rPr>
          <w:rFonts w:ascii="Times New Roman" w:hAnsi="Times New Roman"/>
          <w:sz w:val="28"/>
          <w:szCs w:val="28"/>
          <w:lang w:val="ru-RU"/>
        </w:rPr>
        <w:t>оперувати</w:t>
      </w:r>
      <w:proofErr w:type="spellEnd"/>
      <w:r w:rsidRPr="002060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0606D">
        <w:rPr>
          <w:rFonts w:ascii="Times New Roman" w:hAnsi="Times New Roman"/>
          <w:sz w:val="28"/>
          <w:szCs w:val="28"/>
          <w:lang w:val="ru-RU"/>
        </w:rPr>
        <w:t>базовим</w:t>
      </w:r>
      <w:proofErr w:type="spellEnd"/>
      <w:r w:rsidRPr="002060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0606D">
        <w:rPr>
          <w:rFonts w:ascii="Times New Roman" w:hAnsi="Times New Roman"/>
          <w:sz w:val="28"/>
          <w:szCs w:val="28"/>
          <w:lang w:val="ru-RU"/>
        </w:rPr>
        <w:t>категоріально-понятійним</w:t>
      </w:r>
      <w:proofErr w:type="spellEnd"/>
      <w:r w:rsidRPr="002060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0606D">
        <w:rPr>
          <w:rFonts w:ascii="Times New Roman" w:hAnsi="Times New Roman"/>
          <w:sz w:val="28"/>
          <w:szCs w:val="28"/>
          <w:lang w:val="ru-RU"/>
        </w:rPr>
        <w:t>апаратом</w:t>
      </w:r>
      <w:proofErr w:type="spellEnd"/>
      <w:r w:rsidRPr="002060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0606D">
        <w:rPr>
          <w:rFonts w:ascii="Times New Roman" w:hAnsi="Times New Roman"/>
          <w:sz w:val="28"/>
          <w:szCs w:val="28"/>
          <w:lang w:val="ru-RU"/>
        </w:rPr>
        <w:t>соціології</w:t>
      </w:r>
      <w:proofErr w:type="spellEnd"/>
      <w:r w:rsidRPr="002060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606D">
        <w:rPr>
          <w:rFonts w:ascii="Times New Roman" w:hAnsi="Times New Roman"/>
          <w:sz w:val="28"/>
          <w:szCs w:val="28"/>
          <w:lang w:val="uk-UA" w:eastAsia="uk-UA"/>
        </w:rPr>
        <w:t>(ФК-1).</w:t>
      </w:r>
      <w:r w:rsidRPr="0020606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43663" w:rsidRPr="00EA3FAD" w:rsidRDefault="00643663" w:rsidP="00A97043">
      <w:pPr>
        <w:pStyle w:val="af2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A3FAD">
        <w:rPr>
          <w:rFonts w:ascii="Times New Roman" w:hAnsi="Times New Roman"/>
          <w:sz w:val="28"/>
          <w:szCs w:val="28"/>
          <w:lang w:val="uk-UA"/>
        </w:rPr>
        <w:t>Здатність здійснювати соціологічне забезпечення управління в організаціях на основі знань їх структури, властивостей, принципів оптимізації, методологічних основ соціального управління та соціального аудиту</w:t>
      </w:r>
      <w:r w:rsidRPr="00EA3FAD">
        <w:rPr>
          <w:rFonts w:ascii="Times New Roman" w:hAnsi="Times New Roman"/>
          <w:sz w:val="28"/>
          <w:szCs w:val="28"/>
          <w:lang w:val="uk-UA" w:eastAsia="uk-UA"/>
        </w:rPr>
        <w:t xml:space="preserve"> (ФК-10)</w:t>
      </w:r>
      <w:r w:rsidRPr="00EA3FAD">
        <w:rPr>
          <w:rFonts w:ascii="Times New Roman" w:hAnsi="Times New Roman"/>
          <w:sz w:val="28"/>
          <w:szCs w:val="28"/>
          <w:lang w:val="uk-UA"/>
        </w:rPr>
        <w:t>.</w:t>
      </w:r>
    </w:p>
    <w:p w:rsidR="00643663" w:rsidRDefault="004560A1" w:rsidP="00651839">
      <w:pPr>
        <w:ind w:firstLine="316"/>
        <w:jc w:val="both"/>
        <w:rPr>
          <w:sz w:val="28"/>
          <w:szCs w:val="28"/>
          <w:lang w:val="uk-UA"/>
        </w:rPr>
      </w:pPr>
      <w:r w:rsidRPr="00B224C2">
        <w:rPr>
          <w:b/>
          <w:sz w:val="28"/>
          <w:szCs w:val="28"/>
          <w:lang w:val="uk-UA"/>
        </w:rPr>
        <w:t>Результати навчання:</w:t>
      </w:r>
      <w:r w:rsidR="00B224C2">
        <w:rPr>
          <w:sz w:val="28"/>
          <w:szCs w:val="28"/>
          <w:lang w:val="uk-UA"/>
        </w:rPr>
        <w:t xml:space="preserve"> </w:t>
      </w:r>
    </w:p>
    <w:p w:rsidR="00643663" w:rsidRPr="00F26F67" w:rsidRDefault="00643663" w:rsidP="00A97043">
      <w:pPr>
        <w:pStyle w:val="af2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6F67">
        <w:rPr>
          <w:rFonts w:ascii="Times New Roman" w:hAnsi="Times New Roman"/>
          <w:sz w:val="28"/>
          <w:szCs w:val="28"/>
          <w:lang w:val="uk-UA"/>
        </w:rPr>
        <w:t xml:space="preserve">Використовувати понятійний апарат соціології в освітній, дослідницькій та інших сферах професійної діяльності </w:t>
      </w:r>
      <w:r w:rsidRPr="00F26F67">
        <w:rPr>
          <w:rFonts w:ascii="Times New Roman" w:hAnsi="Times New Roman"/>
          <w:spacing w:val="-4"/>
          <w:sz w:val="28"/>
          <w:szCs w:val="28"/>
          <w:lang w:val="uk-UA"/>
        </w:rPr>
        <w:t>(РН-1)</w:t>
      </w:r>
      <w:r w:rsidRPr="00F26F67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643663" w:rsidRPr="00F26F67" w:rsidRDefault="00643663" w:rsidP="00A97043">
      <w:pPr>
        <w:pStyle w:val="af2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3663">
        <w:rPr>
          <w:rFonts w:ascii="Times New Roman" w:hAnsi="Times New Roman"/>
          <w:sz w:val="28"/>
          <w:szCs w:val="28"/>
          <w:lang w:val="ru-RU"/>
        </w:rPr>
        <w:t>Пояснювати</w:t>
      </w:r>
      <w:proofErr w:type="spellEnd"/>
      <w:r w:rsidRPr="0064366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3663">
        <w:rPr>
          <w:rFonts w:ascii="Times New Roman" w:hAnsi="Times New Roman"/>
          <w:sz w:val="28"/>
          <w:szCs w:val="28"/>
          <w:lang w:val="ru-RU"/>
        </w:rPr>
        <w:t>закономірності</w:t>
      </w:r>
      <w:proofErr w:type="spellEnd"/>
      <w:r w:rsidRPr="00643663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43663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64366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3663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643663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643663">
        <w:rPr>
          <w:rFonts w:ascii="Times New Roman" w:hAnsi="Times New Roman"/>
          <w:sz w:val="28"/>
          <w:szCs w:val="28"/>
          <w:lang w:val="ru-RU"/>
        </w:rPr>
        <w:t>функціонування</w:t>
      </w:r>
      <w:proofErr w:type="spellEnd"/>
      <w:r w:rsidRPr="0064366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43663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643663">
        <w:rPr>
          <w:rFonts w:ascii="Times New Roman" w:hAnsi="Times New Roman"/>
          <w:sz w:val="28"/>
          <w:szCs w:val="28"/>
          <w:lang w:val="ru-RU"/>
        </w:rPr>
        <w:t>іальних</w:t>
      </w:r>
      <w:proofErr w:type="spellEnd"/>
      <w:r w:rsidRPr="0064366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3663">
        <w:rPr>
          <w:rFonts w:ascii="Times New Roman" w:hAnsi="Times New Roman"/>
          <w:sz w:val="28"/>
          <w:szCs w:val="28"/>
          <w:lang w:val="ru-RU"/>
        </w:rPr>
        <w:t>явищ</w:t>
      </w:r>
      <w:proofErr w:type="spellEnd"/>
      <w:r w:rsidRPr="00643663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643663">
        <w:rPr>
          <w:rFonts w:ascii="Times New Roman" w:hAnsi="Times New Roman"/>
          <w:sz w:val="28"/>
          <w:szCs w:val="28"/>
          <w:lang w:val="ru-RU"/>
        </w:rPr>
        <w:t>контексті</w:t>
      </w:r>
      <w:proofErr w:type="spellEnd"/>
      <w:r w:rsidRPr="0064366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3663">
        <w:rPr>
          <w:rFonts w:ascii="Times New Roman" w:hAnsi="Times New Roman"/>
          <w:sz w:val="28"/>
          <w:szCs w:val="28"/>
          <w:lang w:val="ru-RU"/>
        </w:rPr>
        <w:t>професійних</w:t>
      </w:r>
      <w:proofErr w:type="spellEnd"/>
      <w:r w:rsidRPr="00643663">
        <w:rPr>
          <w:rFonts w:ascii="Times New Roman" w:hAnsi="Times New Roman"/>
          <w:sz w:val="28"/>
          <w:szCs w:val="28"/>
          <w:lang w:val="ru-RU"/>
        </w:rPr>
        <w:t xml:space="preserve"> задач </w:t>
      </w:r>
      <w:r w:rsidRPr="00F26F67">
        <w:rPr>
          <w:rFonts w:ascii="Times New Roman" w:hAnsi="Times New Roman"/>
          <w:sz w:val="28"/>
          <w:szCs w:val="28"/>
          <w:lang w:val="uk-UA"/>
        </w:rPr>
        <w:t>(РН-4)</w:t>
      </w:r>
    </w:p>
    <w:p w:rsidR="00643663" w:rsidRPr="00F24F0A" w:rsidRDefault="00643663" w:rsidP="00A97043">
      <w:pPr>
        <w:pStyle w:val="af2"/>
        <w:numPr>
          <w:ilvl w:val="0"/>
          <w:numId w:val="26"/>
        </w:numPr>
        <w:tabs>
          <w:tab w:val="left" w:pos="5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4F0A">
        <w:rPr>
          <w:rFonts w:ascii="Times New Roman" w:hAnsi="Times New Roman"/>
          <w:sz w:val="28"/>
          <w:szCs w:val="28"/>
          <w:lang w:val="uk-UA"/>
        </w:rPr>
        <w:t>Знати основні категорії  соціального управління, основні типи організаційно-управлінських структур та шляхи оптимізації діяльності організації, потенціал соціологічного забезпечення управлінського процесу в організаціях; вміти будувати дерево цілей для діагностики діяльності та формувати стратегії розвитку організації</w:t>
      </w:r>
      <w:r w:rsidRPr="00F24F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24F0A">
        <w:rPr>
          <w:rFonts w:ascii="Times New Roman" w:hAnsi="Times New Roman"/>
          <w:sz w:val="28"/>
          <w:szCs w:val="28"/>
          <w:lang w:val="uk-UA"/>
        </w:rPr>
        <w:t>(РН-14). </w:t>
      </w:r>
    </w:p>
    <w:p w:rsidR="00973BBA" w:rsidRPr="00643663" w:rsidRDefault="00973BBA" w:rsidP="004560A1">
      <w:pPr>
        <w:tabs>
          <w:tab w:val="left" w:pos="272"/>
          <w:tab w:val="left" w:pos="437"/>
        </w:tabs>
        <w:ind w:right="-57" w:firstLine="709"/>
        <w:jc w:val="both"/>
        <w:rPr>
          <w:sz w:val="28"/>
          <w:szCs w:val="28"/>
          <w:lang w:val="uk-UA"/>
        </w:rPr>
      </w:pPr>
      <w:r w:rsidRPr="003D4E17">
        <w:rPr>
          <w:sz w:val="28"/>
          <w:szCs w:val="28"/>
          <w:lang w:val="uk-UA"/>
        </w:rPr>
        <w:t xml:space="preserve">У </w:t>
      </w:r>
      <w:r w:rsidRPr="00643663">
        <w:rPr>
          <w:sz w:val="28"/>
          <w:szCs w:val="28"/>
          <w:lang w:val="uk-UA"/>
        </w:rPr>
        <w:t>результаті вивчення дисципліни «</w:t>
      </w:r>
      <w:r w:rsidR="000D384E" w:rsidRPr="00643663">
        <w:rPr>
          <w:sz w:val="28"/>
          <w:szCs w:val="28"/>
          <w:lang w:val="uk-UA"/>
        </w:rPr>
        <w:t>Соціологія організацій</w:t>
      </w:r>
      <w:r w:rsidRPr="00643663">
        <w:rPr>
          <w:sz w:val="28"/>
          <w:szCs w:val="28"/>
          <w:lang w:val="uk-UA"/>
        </w:rPr>
        <w:t xml:space="preserve">» студенти повинні: </w:t>
      </w:r>
    </w:p>
    <w:p w:rsidR="00973BBA" w:rsidRPr="00643663" w:rsidRDefault="00973BBA" w:rsidP="000D384E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643663">
        <w:rPr>
          <w:sz w:val="28"/>
          <w:szCs w:val="28"/>
          <w:lang w:val="uk-UA"/>
        </w:rPr>
        <w:t>Знати:</w:t>
      </w:r>
    </w:p>
    <w:p w:rsidR="004560A1" w:rsidRPr="00494158" w:rsidRDefault="000D384E" w:rsidP="00A97043">
      <w:pPr>
        <w:widowControl w:val="0"/>
        <w:numPr>
          <w:ilvl w:val="0"/>
          <w:numId w:val="27"/>
        </w:numPr>
        <w:tabs>
          <w:tab w:val="left" w:pos="284"/>
          <w:tab w:val="left" w:pos="851"/>
        </w:tabs>
        <w:jc w:val="both"/>
        <w:rPr>
          <w:sz w:val="28"/>
          <w:szCs w:val="28"/>
          <w:lang w:val="uk-UA"/>
        </w:rPr>
      </w:pPr>
      <w:r w:rsidRPr="00494158">
        <w:rPr>
          <w:sz w:val="28"/>
          <w:szCs w:val="28"/>
          <w:lang w:val="uk-UA"/>
        </w:rPr>
        <w:t>Основні поняття і категорії соціології організаці</w:t>
      </w:r>
      <w:r w:rsidR="004560A1" w:rsidRPr="00494158">
        <w:rPr>
          <w:sz w:val="28"/>
          <w:szCs w:val="28"/>
          <w:lang w:val="uk-UA"/>
        </w:rPr>
        <w:t>й</w:t>
      </w:r>
      <w:r w:rsidRPr="00494158">
        <w:rPr>
          <w:sz w:val="28"/>
          <w:szCs w:val="28"/>
          <w:lang w:val="uk-UA"/>
        </w:rPr>
        <w:t>.</w:t>
      </w:r>
    </w:p>
    <w:p w:rsidR="00643663" w:rsidRPr="00494158" w:rsidRDefault="00494158" w:rsidP="00A97043">
      <w:pPr>
        <w:widowControl w:val="0"/>
        <w:numPr>
          <w:ilvl w:val="0"/>
          <w:numId w:val="27"/>
        </w:numPr>
        <w:tabs>
          <w:tab w:val="left" w:pos="284"/>
          <w:tab w:val="left" w:pos="851"/>
        </w:tabs>
        <w:jc w:val="both"/>
        <w:rPr>
          <w:sz w:val="28"/>
          <w:szCs w:val="28"/>
          <w:lang w:val="uk-UA"/>
        </w:rPr>
      </w:pPr>
      <w:r w:rsidRPr="00494158">
        <w:rPr>
          <w:sz w:val="28"/>
          <w:szCs w:val="28"/>
          <w:lang w:val="uk-UA"/>
        </w:rPr>
        <w:t>С</w:t>
      </w:r>
      <w:r w:rsidR="00643663" w:rsidRPr="00494158">
        <w:rPr>
          <w:sz w:val="28"/>
          <w:szCs w:val="28"/>
          <w:lang w:val="uk-UA"/>
        </w:rPr>
        <w:t>пецифіку організацій як об’єктів соціологічного дослідження</w:t>
      </w:r>
      <w:r w:rsidR="00643663" w:rsidRPr="00494158">
        <w:rPr>
          <w:color w:val="FF0000"/>
          <w:sz w:val="28"/>
          <w:szCs w:val="28"/>
          <w:lang w:val="uk-UA"/>
        </w:rPr>
        <w:t xml:space="preserve"> </w:t>
      </w:r>
    </w:p>
    <w:p w:rsidR="00643663" w:rsidRPr="00494158" w:rsidRDefault="00494158" w:rsidP="00A97043">
      <w:pPr>
        <w:widowControl w:val="0"/>
        <w:numPr>
          <w:ilvl w:val="0"/>
          <w:numId w:val="27"/>
        </w:numPr>
        <w:tabs>
          <w:tab w:val="left" w:pos="272"/>
          <w:tab w:val="left" w:pos="851"/>
        </w:tabs>
        <w:ind w:right="-57"/>
        <w:jc w:val="both"/>
        <w:rPr>
          <w:sz w:val="28"/>
          <w:szCs w:val="28"/>
          <w:lang w:val="uk-UA"/>
        </w:rPr>
      </w:pPr>
      <w:r w:rsidRPr="00494158">
        <w:rPr>
          <w:sz w:val="28"/>
          <w:szCs w:val="28"/>
          <w:lang w:val="uk-UA"/>
        </w:rPr>
        <w:t>О</w:t>
      </w:r>
      <w:r w:rsidR="00643663" w:rsidRPr="00494158">
        <w:rPr>
          <w:sz w:val="28"/>
          <w:szCs w:val="28"/>
          <w:lang w:val="uk-UA"/>
        </w:rPr>
        <w:t xml:space="preserve">сновні теоретичні підходи до вивчення організацій </w:t>
      </w:r>
    </w:p>
    <w:p w:rsidR="00643663" w:rsidRPr="00494158" w:rsidRDefault="00494158" w:rsidP="00A97043">
      <w:pPr>
        <w:pStyle w:val="af2"/>
        <w:widowControl w:val="0"/>
        <w:numPr>
          <w:ilvl w:val="0"/>
          <w:numId w:val="27"/>
        </w:numPr>
        <w:tabs>
          <w:tab w:val="left" w:pos="272"/>
          <w:tab w:val="left" w:pos="851"/>
        </w:tabs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 w:rsidRPr="00494158">
        <w:rPr>
          <w:rFonts w:ascii="Times New Roman" w:hAnsi="Times New Roman"/>
          <w:sz w:val="28"/>
          <w:szCs w:val="28"/>
          <w:lang w:val="uk-UA"/>
        </w:rPr>
        <w:t>О</w:t>
      </w:r>
      <w:r w:rsidR="00643663" w:rsidRPr="00494158">
        <w:rPr>
          <w:rFonts w:ascii="Times New Roman" w:hAnsi="Times New Roman"/>
          <w:sz w:val="28"/>
          <w:szCs w:val="28"/>
          <w:lang w:val="uk-UA"/>
        </w:rPr>
        <w:t xml:space="preserve">сновні елементи внутрішньої структури організації, напрями їхньої взаємодії </w:t>
      </w:r>
    </w:p>
    <w:p w:rsidR="00494158" w:rsidRPr="00494158" w:rsidRDefault="004560A1" w:rsidP="00A97043">
      <w:pPr>
        <w:pStyle w:val="af2"/>
        <w:widowControl w:val="0"/>
        <w:numPr>
          <w:ilvl w:val="0"/>
          <w:numId w:val="27"/>
        </w:numPr>
        <w:tabs>
          <w:tab w:val="left" w:pos="272"/>
          <w:tab w:val="left" w:pos="851"/>
        </w:tabs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 w:rsidRPr="00494158">
        <w:rPr>
          <w:rFonts w:ascii="Times New Roman" w:hAnsi="Times New Roman"/>
          <w:sz w:val="28"/>
          <w:szCs w:val="28"/>
          <w:lang w:val="uk-UA"/>
        </w:rPr>
        <w:t>Сучасні тенденції розвитку основних підсистем та процесів в організації.</w:t>
      </w:r>
      <w:r w:rsidR="00494158" w:rsidRPr="004941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560A1" w:rsidRDefault="00494158" w:rsidP="00A97043">
      <w:pPr>
        <w:pStyle w:val="af2"/>
        <w:widowControl w:val="0"/>
        <w:numPr>
          <w:ilvl w:val="0"/>
          <w:numId w:val="27"/>
        </w:numPr>
        <w:tabs>
          <w:tab w:val="left" w:pos="272"/>
          <w:tab w:val="left" w:pos="851"/>
        </w:tabs>
        <w:ind w:right="-57"/>
        <w:jc w:val="both"/>
        <w:rPr>
          <w:sz w:val="28"/>
          <w:szCs w:val="28"/>
          <w:lang w:val="uk-UA"/>
        </w:rPr>
      </w:pPr>
      <w:r w:rsidRPr="00494158">
        <w:rPr>
          <w:rFonts w:ascii="Times New Roman" w:hAnsi="Times New Roman"/>
          <w:sz w:val="28"/>
          <w:szCs w:val="28"/>
          <w:lang w:val="uk-UA"/>
        </w:rPr>
        <w:t>Сутність та особливості організаційної культури</w:t>
      </w:r>
      <w:r w:rsidRPr="00494158">
        <w:rPr>
          <w:sz w:val="28"/>
          <w:szCs w:val="28"/>
          <w:lang w:val="uk-UA"/>
        </w:rPr>
        <w:t>.</w:t>
      </w:r>
    </w:p>
    <w:p w:rsidR="00494158" w:rsidRPr="00494158" w:rsidRDefault="00494158" w:rsidP="00A97043">
      <w:pPr>
        <w:pStyle w:val="af2"/>
        <w:widowControl w:val="0"/>
        <w:numPr>
          <w:ilvl w:val="0"/>
          <w:numId w:val="27"/>
        </w:numPr>
        <w:tabs>
          <w:tab w:val="left" w:pos="272"/>
          <w:tab w:val="left" w:pos="851"/>
        </w:tabs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 w:rsidRPr="00494158">
        <w:rPr>
          <w:rFonts w:ascii="Times New Roman" w:hAnsi="Times New Roman"/>
          <w:sz w:val="28"/>
          <w:szCs w:val="28"/>
          <w:lang w:val="uk-UA"/>
        </w:rPr>
        <w:t>Шляхи оптимізації діяльності організації.</w:t>
      </w:r>
    </w:p>
    <w:p w:rsidR="00973BBA" w:rsidRPr="003D4E17" w:rsidRDefault="00973BBA" w:rsidP="000D384E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3D4E17">
        <w:rPr>
          <w:sz w:val="28"/>
          <w:szCs w:val="28"/>
          <w:lang w:val="uk-UA"/>
        </w:rPr>
        <w:lastRenderedPageBreak/>
        <w:t>Вміти:</w:t>
      </w:r>
    </w:p>
    <w:p w:rsidR="00494158" w:rsidRPr="00494158" w:rsidRDefault="00643663" w:rsidP="00A97043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94158">
        <w:rPr>
          <w:sz w:val="28"/>
          <w:szCs w:val="28"/>
          <w:lang w:val="uk-UA"/>
        </w:rPr>
        <w:t>Вияв</w:t>
      </w:r>
      <w:r w:rsidR="00494158" w:rsidRPr="00494158">
        <w:rPr>
          <w:sz w:val="28"/>
          <w:szCs w:val="28"/>
          <w:lang w:val="uk-UA"/>
        </w:rPr>
        <w:t xml:space="preserve">ляти проблеми </w:t>
      </w:r>
      <w:r w:rsidR="00494158">
        <w:rPr>
          <w:sz w:val="28"/>
          <w:szCs w:val="28"/>
          <w:lang w:val="uk-UA"/>
        </w:rPr>
        <w:t xml:space="preserve">формування, </w:t>
      </w:r>
      <w:r w:rsidR="00494158" w:rsidRPr="00494158">
        <w:rPr>
          <w:sz w:val="28"/>
          <w:szCs w:val="28"/>
          <w:lang w:val="uk-UA"/>
        </w:rPr>
        <w:t>функціонування та розвитку сучасної організації.</w:t>
      </w:r>
    </w:p>
    <w:p w:rsidR="00643663" w:rsidRDefault="00643663" w:rsidP="00672F03">
      <w:pPr>
        <w:jc w:val="center"/>
        <w:rPr>
          <w:b/>
          <w:sz w:val="28"/>
          <w:szCs w:val="28"/>
          <w:lang w:val="uk-UA"/>
        </w:rPr>
      </w:pPr>
    </w:p>
    <w:p w:rsidR="00973BBA" w:rsidRPr="003D4E17" w:rsidRDefault="00973BBA" w:rsidP="00672F03">
      <w:pPr>
        <w:jc w:val="center"/>
        <w:rPr>
          <w:b/>
          <w:sz w:val="28"/>
          <w:szCs w:val="28"/>
        </w:rPr>
      </w:pPr>
      <w:r w:rsidRPr="003D4E17">
        <w:rPr>
          <w:b/>
          <w:sz w:val="28"/>
          <w:szCs w:val="28"/>
          <w:lang w:val="uk-UA"/>
        </w:rPr>
        <w:t>Структурно-логічна схема вивчення навчальної дисципліни</w:t>
      </w:r>
    </w:p>
    <w:p w:rsidR="00672F03" w:rsidRPr="00A12F5D" w:rsidRDefault="00672F03" w:rsidP="00672F03">
      <w:pPr>
        <w:jc w:val="center"/>
        <w:rPr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4239F4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4239F4"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973BBA" w:rsidRPr="004239F4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4239F4">
              <w:rPr>
                <w:sz w:val="28"/>
                <w:lang w:val="uk-UA"/>
              </w:rPr>
              <w:t>Наступні дисципліни: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494158" w:rsidRDefault="00A0709C" w:rsidP="00A0709C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494158">
              <w:rPr>
                <w:sz w:val="28"/>
                <w:szCs w:val="28"/>
                <w:lang w:val="uk-UA"/>
              </w:rPr>
              <w:t xml:space="preserve">Основи </w:t>
            </w:r>
            <w:r w:rsidR="00F82BA7" w:rsidRPr="00494158">
              <w:rPr>
                <w:sz w:val="28"/>
                <w:szCs w:val="28"/>
                <w:lang w:val="uk-UA"/>
              </w:rPr>
              <w:t>економічної</w:t>
            </w:r>
            <w:r w:rsidRPr="00494158">
              <w:rPr>
                <w:sz w:val="28"/>
                <w:szCs w:val="28"/>
                <w:lang w:val="uk-UA"/>
              </w:rPr>
              <w:t xml:space="preserve"> теорії</w:t>
            </w:r>
          </w:p>
        </w:tc>
        <w:tc>
          <w:tcPr>
            <w:tcW w:w="4803" w:type="dxa"/>
            <w:shd w:val="clear" w:color="auto" w:fill="auto"/>
          </w:tcPr>
          <w:p w:rsidR="00973BBA" w:rsidRPr="00494158" w:rsidRDefault="00930D67" w:rsidP="00F750D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20606D">
              <w:rPr>
                <w:sz w:val="28"/>
                <w:szCs w:val="28"/>
                <w:lang w:val="uk-UA"/>
              </w:rPr>
              <w:t>Соціологія управління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494158" w:rsidRDefault="00A0709C" w:rsidP="00F750D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494158">
              <w:rPr>
                <w:sz w:val="28"/>
                <w:szCs w:val="28"/>
                <w:lang w:val="uk-UA"/>
              </w:rPr>
              <w:t>Соціологія особистості та девіантної поведінки</w:t>
            </w:r>
          </w:p>
        </w:tc>
        <w:tc>
          <w:tcPr>
            <w:tcW w:w="4803" w:type="dxa"/>
            <w:shd w:val="clear" w:color="auto" w:fill="auto"/>
          </w:tcPr>
          <w:p w:rsidR="00973BBA" w:rsidRPr="00494158" w:rsidRDefault="00166582" w:rsidP="00F750D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494158">
              <w:rPr>
                <w:sz w:val="28"/>
                <w:szCs w:val="28"/>
                <w:lang w:val="uk-UA"/>
              </w:rPr>
              <w:t>Соціальний аудит в організаціях</w:t>
            </w:r>
          </w:p>
        </w:tc>
      </w:tr>
      <w:tr w:rsidR="00930D67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30D67" w:rsidRPr="00494158" w:rsidRDefault="00930D67" w:rsidP="00930D67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494158">
              <w:rPr>
                <w:sz w:val="28"/>
                <w:szCs w:val="28"/>
                <w:lang w:val="uk-UA"/>
              </w:rPr>
              <w:t>Загальна соціологія</w:t>
            </w:r>
          </w:p>
        </w:tc>
        <w:tc>
          <w:tcPr>
            <w:tcW w:w="4803" w:type="dxa"/>
            <w:shd w:val="clear" w:color="auto" w:fill="auto"/>
          </w:tcPr>
          <w:p w:rsidR="00930D67" w:rsidRPr="0020606D" w:rsidRDefault="00930D67" w:rsidP="00F750D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494158">
              <w:rPr>
                <w:sz w:val="28"/>
                <w:szCs w:val="28"/>
                <w:lang w:val="uk-UA"/>
              </w:rPr>
              <w:t>Соціологія праці</w:t>
            </w:r>
          </w:p>
        </w:tc>
      </w:tr>
      <w:tr w:rsidR="00930D67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30D67" w:rsidRPr="00494158" w:rsidRDefault="00930D67" w:rsidP="00930D67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494158">
              <w:rPr>
                <w:sz w:val="28"/>
                <w:szCs w:val="28"/>
                <w:lang w:val="uk-UA"/>
              </w:rPr>
              <w:t>Соціологія культури</w:t>
            </w:r>
          </w:p>
        </w:tc>
        <w:tc>
          <w:tcPr>
            <w:tcW w:w="4803" w:type="dxa"/>
            <w:shd w:val="clear" w:color="auto" w:fill="auto"/>
          </w:tcPr>
          <w:p w:rsidR="00930D67" w:rsidRPr="00494158" w:rsidRDefault="00930D67" w:rsidP="00F750D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F24F0A">
              <w:rPr>
                <w:bCs/>
                <w:sz w:val="28"/>
                <w:szCs w:val="28"/>
                <w:lang w:val="uk-UA"/>
              </w:rPr>
              <w:t>Соціологія професій</w:t>
            </w:r>
          </w:p>
        </w:tc>
      </w:tr>
      <w:tr w:rsidR="00930D67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30D67" w:rsidRPr="00494158" w:rsidRDefault="00930D67" w:rsidP="00930D67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F24F0A">
              <w:rPr>
                <w:sz w:val="28"/>
                <w:szCs w:val="28"/>
                <w:lang w:val="uk-UA"/>
              </w:rPr>
              <w:t>Сучасні соціологічні теорії</w:t>
            </w:r>
          </w:p>
        </w:tc>
        <w:tc>
          <w:tcPr>
            <w:tcW w:w="4803" w:type="dxa"/>
            <w:shd w:val="clear" w:color="auto" w:fill="auto"/>
          </w:tcPr>
          <w:p w:rsidR="00930D67" w:rsidRPr="00494158" w:rsidRDefault="00930D67" w:rsidP="00F750D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30D67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30D67" w:rsidRPr="00494158" w:rsidRDefault="00930D67" w:rsidP="00930D67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F24F0A">
              <w:rPr>
                <w:sz w:val="28"/>
                <w:szCs w:val="28"/>
                <w:lang w:val="uk-UA"/>
              </w:rPr>
              <w:t>Історія соціології</w:t>
            </w:r>
          </w:p>
        </w:tc>
        <w:tc>
          <w:tcPr>
            <w:tcW w:w="4803" w:type="dxa"/>
            <w:shd w:val="clear" w:color="auto" w:fill="auto"/>
          </w:tcPr>
          <w:p w:rsidR="00930D67" w:rsidRPr="00494158" w:rsidRDefault="00930D67" w:rsidP="00F750D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72F03" w:rsidRDefault="00672F03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:rsidR="001626B5" w:rsidRPr="002B3F2C" w:rsidRDefault="001626B5" w:rsidP="001626B5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lastRenderedPageBreak/>
        <w:t>ОПИС НАВЧАЛЬНОЇ ДИСЦИПЛІНИ</w:t>
      </w:r>
    </w:p>
    <w:p w:rsidR="001626B5" w:rsidRPr="00283C1C" w:rsidRDefault="001626B5" w:rsidP="001626B5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семестрамита видами навчальних занять)</w:t>
      </w:r>
    </w:p>
    <w:p w:rsidR="001626B5" w:rsidRPr="002B3F2C" w:rsidRDefault="001626B5" w:rsidP="001626B5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1626B5" w:rsidRPr="002B3F2C" w:rsidTr="00846E8E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</w:p>
        </w:tc>
      </w:tr>
      <w:tr w:rsidR="001626B5" w:rsidRPr="002B3F2C" w:rsidTr="00846E8E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825417" w:rsidRPr="003A6A10" w:rsidTr="006266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825417" w:rsidP="007C783C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825417" w:rsidP="00643663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1</w:t>
            </w:r>
            <w:r w:rsidR="00643663">
              <w:rPr>
                <w:lang w:val="uk-UA"/>
              </w:rPr>
              <w:t>5</w:t>
            </w:r>
            <w:r w:rsidR="005E051F">
              <w:rPr>
                <w:lang w:val="uk-UA"/>
              </w:rPr>
              <w:t>0/4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4D34AD" w:rsidP="004D34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4D34AD" w:rsidP="004D34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5E051F" w:rsidP="007C7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825417" w:rsidP="007C783C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643663" w:rsidP="006436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4D34AD" w:rsidP="007C7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825417" w:rsidP="007C783C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825417" w:rsidP="007C783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825417" w:rsidP="007C783C">
            <w:pPr>
              <w:jc w:val="center"/>
              <w:rPr>
                <w:b/>
                <w:lang w:val="uk-UA"/>
              </w:rPr>
            </w:pPr>
            <w:r w:rsidRPr="006266C8">
              <w:rPr>
                <w:b/>
                <w:lang w:val="uk-UA"/>
              </w:rPr>
              <w:t>+</w:t>
            </w:r>
          </w:p>
        </w:tc>
      </w:tr>
    </w:tbl>
    <w:p w:rsidR="00271CDE" w:rsidRDefault="00271CDE" w:rsidP="00A1299B">
      <w:pPr>
        <w:pStyle w:val="aa"/>
        <w:jc w:val="both"/>
        <w:rPr>
          <w:b/>
          <w:sz w:val="28"/>
          <w:lang w:val="uk-UA"/>
        </w:rPr>
      </w:pPr>
    </w:p>
    <w:p w:rsidR="00651839" w:rsidRDefault="00651839" w:rsidP="00651839">
      <w:pPr>
        <w:rPr>
          <w:b/>
          <w:lang w:val="uk-UA"/>
        </w:rPr>
      </w:pPr>
      <w:r w:rsidRPr="006B032C">
        <w:rPr>
          <w:b/>
          <w:lang w:val="uk-UA"/>
        </w:rPr>
        <w:t>Співвідношення кількості годин аудиторних занять до загального обсягу складає 53 %</w:t>
      </w: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651839" w:rsidRDefault="00651839" w:rsidP="00651839">
      <w:pPr>
        <w:rPr>
          <w:b/>
          <w:lang w:val="uk-UA"/>
        </w:rPr>
      </w:pPr>
    </w:p>
    <w:p w:rsidR="00B45468" w:rsidRPr="002B3F2C" w:rsidRDefault="00A1299B" w:rsidP="00651839">
      <w:pPr>
        <w:pStyle w:val="aa"/>
        <w:jc w:val="both"/>
        <w:rPr>
          <w:b/>
          <w:sz w:val="28"/>
          <w:szCs w:val="28"/>
          <w:lang w:val="uk-UA"/>
        </w:rPr>
      </w:pPr>
      <w:r w:rsidRPr="00097E89">
        <w:rPr>
          <w:b/>
          <w:sz w:val="28"/>
          <w:lang w:val="uk-UA"/>
        </w:rPr>
        <w:br w:type="page"/>
      </w:r>
      <w:r w:rsidR="00651839">
        <w:rPr>
          <w:b/>
          <w:sz w:val="28"/>
          <w:lang w:val="uk-UA"/>
        </w:rPr>
        <w:lastRenderedPageBreak/>
        <w:t xml:space="preserve">                 </w:t>
      </w:r>
      <w:r w:rsidR="00B45468" w:rsidRPr="002B3F2C">
        <w:rPr>
          <w:b/>
          <w:sz w:val="28"/>
          <w:szCs w:val="28"/>
          <w:lang w:val="uk-UA"/>
        </w:rPr>
        <w:t>СТРУКТУРА НАВЧАЛЬНОЇ ДИСЦИПЛІНИ</w:t>
      </w:r>
    </w:p>
    <w:p w:rsidR="00A1299B" w:rsidRPr="00097E89" w:rsidRDefault="00A1299B" w:rsidP="00B45468">
      <w:pPr>
        <w:ind w:left="2880"/>
        <w:rPr>
          <w:b/>
          <w:sz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8"/>
        <w:gridCol w:w="6804"/>
        <w:gridCol w:w="851"/>
      </w:tblGrid>
      <w:tr w:rsidR="00EB4DFE" w:rsidRPr="00B45468" w:rsidTr="00D84B1A">
        <w:trPr>
          <w:cantSplit/>
          <w:trHeight w:hRule="exact" w:val="2704"/>
        </w:trPr>
        <w:tc>
          <w:tcPr>
            <w:tcW w:w="709" w:type="dxa"/>
            <w:textDirection w:val="btLr"/>
          </w:tcPr>
          <w:p w:rsidR="003635B8" w:rsidRPr="003635B8" w:rsidRDefault="00EB4DFE" w:rsidP="00A97043">
            <w:pPr>
              <w:pStyle w:val="af2"/>
              <w:numPr>
                <w:ilvl w:val="0"/>
                <w:numId w:val="13"/>
              </w:numPr>
              <w:rPr>
                <w:lang w:val="uk-UA"/>
              </w:rPr>
            </w:pPr>
            <w:r w:rsidRPr="001E3100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EB4DFE" w:rsidRPr="00EB4DFE" w:rsidRDefault="00EB4DFE" w:rsidP="00D84B1A">
            <w:pPr>
              <w:ind w:left="113" w:right="113"/>
              <w:rPr>
                <w:lang w:val="uk-UA"/>
              </w:rPr>
            </w:pPr>
            <w:r w:rsidRPr="00EB4DFE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8" w:type="dxa"/>
            <w:textDirection w:val="btLr"/>
          </w:tcPr>
          <w:p w:rsidR="00EB4DFE" w:rsidRPr="00EB4DFE" w:rsidRDefault="00EB4DFE" w:rsidP="00D84B1A">
            <w:pPr>
              <w:ind w:left="113" w:right="113"/>
              <w:rPr>
                <w:lang w:val="uk-UA"/>
              </w:rPr>
            </w:pPr>
            <w:r w:rsidRPr="00EB4DFE">
              <w:rPr>
                <w:lang w:val="uk-UA"/>
              </w:rPr>
              <w:t>Кількість годин</w:t>
            </w:r>
          </w:p>
        </w:tc>
        <w:tc>
          <w:tcPr>
            <w:tcW w:w="6804" w:type="dxa"/>
            <w:vAlign w:val="center"/>
          </w:tcPr>
          <w:p w:rsidR="005A0A1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Номер семестру (якщо дисципліна викладається </w:t>
            </w:r>
          </w:p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декількох семестрах).</w:t>
            </w:r>
          </w:p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модулів.</w:t>
            </w:r>
          </w:p>
          <w:p w:rsidR="00EB4DFE" w:rsidRPr="00C151E0" w:rsidRDefault="00EB4DFE" w:rsidP="00EB4DFE">
            <w:pPr>
              <w:jc w:val="center"/>
              <w:rPr>
                <w:lang w:val="uk-UA"/>
              </w:rPr>
            </w:pPr>
            <w:r w:rsidRPr="00C151E0">
              <w:rPr>
                <w:lang w:val="uk-UA"/>
              </w:rPr>
              <w:t>Найменування тем та питань кожного заняття.</w:t>
            </w:r>
          </w:p>
          <w:p w:rsidR="00EB4DFE" w:rsidRPr="00B45468" w:rsidRDefault="00EB4DFE" w:rsidP="00EB4DFE">
            <w:pPr>
              <w:pStyle w:val="8"/>
              <w:rPr>
                <w:sz w:val="20"/>
              </w:rPr>
            </w:pPr>
            <w:r w:rsidRPr="00C151E0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:rsidR="00EB4DFE" w:rsidRPr="00B45468" w:rsidRDefault="00EB4DFE" w:rsidP="00EB4DFE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C151E0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EB4DFE" w:rsidRPr="00B45468" w:rsidTr="00D84B1A">
        <w:tc>
          <w:tcPr>
            <w:tcW w:w="709" w:type="dxa"/>
          </w:tcPr>
          <w:p w:rsidR="00EB4DFE" w:rsidRPr="00813F0F" w:rsidRDefault="00EB4DFE" w:rsidP="00813F0F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EB4DFE" w:rsidRPr="00813F0F" w:rsidRDefault="00EB4DFE" w:rsidP="00813F0F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3F0F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708" w:type="dxa"/>
          </w:tcPr>
          <w:p w:rsidR="00EB4DFE" w:rsidRPr="00813F0F" w:rsidRDefault="00EB4DFE" w:rsidP="00813F0F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3F0F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6804" w:type="dxa"/>
          </w:tcPr>
          <w:p w:rsidR="00EB4DFE" w:rsidRPr="00813F0F" w:rsidRDefault="00EB4DFE" w:rsidP="00813F0F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EB4DFE" w:rsidRPr="00813F0F" w:rsidRDefault="00EB4DFE" w:rsidP="00813F0F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3F0F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</w:tr>
      <w:tr w:rsidR="00575433" w:rsidRPr="00B45468" w:rsidTr="00D84B1A">
        <w:tc>
          <w:tcPr>
            <w:tcW w:w="709" w:type="dxa"/>
            <w:vAlign w:val="center"/>
          </w:tcPr>
          <w:p w:rsidR="00575433" w:rsidRPr="000F6FF8" w:rsidRDefault="003418D5" w:rsidP="000F6FF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575433" w:rsidRPr="00575433" w:rsidRDefault="00575433" w:rsidP="00575433">
            <w:pPr>
              <w:jc w:val="center"/>
              <w:rPr>
                <w:lang w:val="uk-UA"/>
              </w:rPr>
            </w:pPr>
            <w:r w:rsidRPr="00575433"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575433" w:rsidRPr="00FD2345" w:rsidRDefault="0020606D" w:rsidP="00AA75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575433" w:rsidRPr="003D4E17" w:rsidRDefault="005A0A1E" w:rsidP="00575433">
            <w:pPr>
              <w:widowControl w:val="0"/>
              <w:jc w:val="both"/>
              <w:rPr>
                <w:i/>
                <w:lang w:val="uk-UA"/>
              </w:rPr>
            </w:pPr>
            <w:r w:rsidRPr="003D4E17">
              <w:rPr>
                <w:u w:val="single"/>
                <w:lang w:val="uk-UA"/>
              </w:rPr>
              <w:t>Тема </w:t>
            </w:r>
            <w:r w:rsidR="00575433" w:rsidRPr="003D4E17">
              <w:rPr>
                <w:u w:val="single"/>
                <w:lang w:val="uk-UA"/>
              </w:rPr>
              <w:t>1.</w:t>
            </w:r>
            <w:r w:rsidRPr="003D4E17">
              <w:rPr>
                <w:lang w:val="uk-UA"/>
              </w:rPr>
              <w:t> </w:t>
            </w:r>
            <w:r w:rsidR="00575433" w:rsidRPr="003D4E17">
              <w:rPr>
                <w:lang w:val="uk-UA"/>
              </w:rPr>
              <w:t>Введення в соціологію організаці</w:t>
            </w:r>
            <w:r w:rsidR="00924FF4" w:rsidRPr="003D4E17">
              <w:rPr>
                <w:lang w:val="uk-UA"/>
              </w:rPr>
              <w:t>й</w:t>
            </w:r>
            <w:r w:rsidR="00575433" w:rsidRPr="003D4E17">
              <w:rPr>
                <w:lang w:val="uk-UA"/>
              </w:rPr>
              <w:t>.</w:t>
            </w:r>
          </w:p>
          <w:p w:rsidR="007C7A31" w:rsidRPr="00C26314" w:rsidRDefault="007C7A31" w:rsidP="00A97043">
            <w:pPr>
              <w:pStyle w:val="1"/>
              <w:numPr>
                <w:ilvl w:val="0"/>
                <w:numId w:val="29"/>
              </w:numPr>
              <w:shd w:val="clear" w:color="auto" w:fill="FFFFFF"/>
              <w:spacing w:line="240" w:lineRule="auto"/>
              <w:rPr>
                <w:color w:val="000000"/>
                <w:szCs w:val="24"/>
              </w:rPr>
            </w:pPr>
            <w:r w:rsidRPr="00C26314">
              <w:rPr>
                <w:color w:val="000000"/>
                <w:szCs w:val="24"/>
              </w:rPr>
              <w:t>Соціологія організацій як наука.</w:t>
            </w:r>
          </w:p>
          <w:p w:rsidR="00C26314" w:rsidRPr="00C26314" w:rsidRDefault="00C26314" w:rsidP="00A97043">
            <w:pPr>
              <w:pStyle w:val="af2"/>
              <w:numPr>
                <w:ilvl w:val="0"/>
                <w:numId w:val="29"/>
              </w:numPr>
              <w:rPr>
                <w:rFonts w:ascii="Times New Roman" w:hAnsi="Times New Roman"/>
                <w:lang w:val="uk-UA"/>
              </w:rPr>
            </w:pPr>
            <w:r w:rsidRPr="00C26314">
              <w:rPr>
                <w:rFonts w:ascii="Times New Roman" w:hAnsi="Times New Roman"/>
                <w:lang w:val="uk-UA"/>
              </w:rPr>
              <w:t>Природна та штучна організація.</w:t>
            </w:r>
          </w:p>
          <w:p w:rsidR="00575433" w:rsidRPr="00FD2345" w:rsidRDefault="00C26314" w:rsidP="00A97043">
            <w:pPr>
              <w:pStyle w:val="1"/>
              <w:numPr>
                <w:ilvl w:val="0"/>
                <w:numId w:val="29"/>
              </w:numPr>
              <w:shd w:val="clear" w:color="auto" w:fill="FFFFFF"/>
              <w:spacing w:line="240" w:lineRule="auto"/>
            </w:pPr>
            <w:r w:rsidRPr="003A31AD">
              <w:rPr>
                <w:bCs/>
              </w:rPr>
              <w:t>Організації як об’єкт вивчення соціології. Ознаки організації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  <w:vAlign w:val="center"/>
          </w:tcPr>
          <w:p w:rsidR="00575433" w:rsidRPr="001276D2" w:rsidRDefault="00575433" w:rsidP="00575433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75433" w:rsidRPr="006266C8" w:rsidTr="00D84B1A">
        <w:tc>
          <w:tcPr>
            <w:tcW w:w="709" w:type="dxa"/>
            <w:vAlign w:val="center"/>
          </w:tcPr>
          <w:p w:rsidR="00575433" w:rsidRPr="000F6FF8" w:rsidRDefault="003418D5" w:rsidP="000F6FF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575433" w:rsidRPr="006266C8" w:rsidRDefault="00575433" w:rsidP="00575433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575433" w:rsidRPr="006266C8" w:rsidRDefault="00405F78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3D4E17" w:rsidRDefault="003D4E17" w:rsidP="008B0143">
            <w:pPr>
              <w:widowControl w:val="0"/>
              <w:tabs>
                <w:tab w:val="left" w:pos="34"/>
              </w:tabs>
              <w:ind w:left="34"/>
              <w:jc w:val="both"/>
              <w:rPr>
                <w:lang w:val="uk-UA"/>
              </w:rPr>
            </w:pPr>
            <w:r w:rsidRPr="003D4E17">
              <w:rPr>
                <w:u w:val="single"/>
                <w:lang w:val="uk-UA"/>
              </w:rPr>
              <w:t>Тема 1.</w:t>
            </w:r>
            <w:r w:rsidRPr="003D4E17">
              <w:rPr>
                <w:lang w:val="uk-UA"/>
              </w:rPr>
              <w:t> Введення в соціологію організацій.</w:t>
            </w:r>
          </w:p>
          <w:p w:rsidR="00575433" w:rsidRPr="006266C8" w:rsidRDefault="00575433" w:rsidP="00A97043">
            <w:pPr>
              <w:widowControl w:val="0"/>
              <w:numPr>
                <w:ilvl w:val="0"/>
                <w:numId w:val="4"/>
              </w:numPr>
              <w:tabs>
                <w:tab w:val="clear" w:pos="1080"/>
                <w:tab w:val="left" w:pos="0"/>
                <w:tab w:val="left" w:pos="34"/>
                <w:tab w:val="left" w:pos="176"/>
              </w:tabs>
              <w:ind w:left="0" w:firstLine="34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 xml:space="preserve">Природна та штучна організація. Характерні риси природної організації. Поява штучних організацій. </w:t>
            </w:r>
          </w:p>
          <w:p w:rsidR="00575433" w:rsidRPr="006266C8" w:rsidRDefault="00575433" w:rsidP="00A97043">
            <w:pPr>
              <w:widowControl w:val="0"/>
              <w:numPr>
                <w:ilvl w:val="0"/>
                <w:numId w:val="4"/>
              </w:numPr>
              <w:tabs>
                <w:tab w:val="clear" w:pos="1080"/>
                <w:tab w:val="num" w:pos="0"/>
                <w:tab w:val="left" w:pos="34"/>
              </w:tabs>
              <w:ind w:left="0" w:firstLine="34"/>
              <w:jc w:val="both"/>
              <w:rPr>
                <w:i/>
                <w:lang w:val="uk-UA"/>
              </w:rPr>
            </w:pPr>
            <w:r w:rsidRPr="006266C8">
              <w:rPr>
                <w:lang w:val="uk-UA"/>
              </w:rPr>
              <w:t>Поняття організації. Характерні та специфічні риси соціальної організації. Елементи організації.</w:t>
            </w:r>
          </w:p>
        </w:tc>
        <w:tc>
          <w:tcPr>
            <w:tcW w:w="851" w:type="dxa"/>
            <w:vAlign w:val="center"/>
          </w:tcPr>
          <w:p w:rsidR="00575433" w:rsidRPr="001276D2" w:rsidRDefault="00575433" w:rsidP="00E07CB3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>1</w:t>
            </w:r>
            <w:r w:rsidR="001466D3" w:rsidRPr="001466D3">
              <w:rPr>
                <w:lang w:val="uk-UA"/>
              </w:rPr>
              <w:t xml:space="preserve">, </w:t>
            </w:r>
            <w:r w:rsidR="00E07CB3">
              <w:rPr>
                <w:lang w:val="uk-UA"/>
              </w:rPr>
              <w:t xml:space="preserve">2, </w:t>
            </w:r>
            <w:r w:rsidR="001466D3" w:rsidRPr="001466D3">
              <w:rPr>
                <w:lang w:val="uk-UA"/>
              </w:rPr>
              <w:t xml:space="preserve">3, </w:t>
            </w:r>
            <w:r w:rsidR="00E07CB3">
              <w:rPr>
                <w:lang w:val="uk-UA"/>
              </w:rPr>
              <w:t>5, 18</w:t>
            </w:r>
          </w:p>
        </w:tc>
      </w:tr>
      <w:tr w:rsidR="00575433" w:rsidRPr="006266C8" w:rsidTr="00D84B1A">
        <w:tc>
          <w:tcPr>
            <w:tcW w:w="709" w:type="dxa"/>
            <w:vAlign w:val="center"/>
          </w:tcPr>
          <w:p w:rsidR="00575433" w:rsidRPr="003418D5" w:rsidRDefault="003418D5" w:rsidP="003418D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575433" w:rsidRPr="006266C8" w:rsidRDefault="00575433" w:rsidP="00575433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575433" w:rsidRPr="006266C8" w:rsidRDefault="00405F78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3D4E17" w:rsidRDefault="003D4E17" w:rsidP="008B0143">
            <w:pPr>
              <w:tabs>
                <w:tab w:val="left" w:pos="176"/>
              </w:tabs>
              <w:ind w:left="34"/>
              <w:jc w:val="both"/>
              <w:rPr>
                <w:lang w:val="uk-UA"/>
              </w:rPr>
            </w:pPr>
            <w:r w:rsidRPr="003D4E17">
              <w:rPr>
                <w:u w:val="single"/>
                <w:lang w:val="uk-UA"/>
              </w:rPr>
              <w:t>Тема 1.</w:t>
            </w:r>
            <w:r w:rsidRPr="003D4E17">
              <w:rPr>
                <w:lang w:val="uk-UA"/>
              </w:rPr>
              <w:t> Введення в соціологію організацій.</w:t>
            </w:r>
          </w:p>
          <w:p w:rsidR="00C26314" w:rsidRDefault="00C26314" w:rsidP="00A97043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176"/>
              </w:tabs>
              <w:ind w:left="34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Об’єкт та предмет дослідження соціології організацій.</w:t>
            </w:r>
          </w:p>
          <w:p w:rsidR="00C26314" w:rsidRDefault="00C26314" w:rsidP="00A97043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176"/>
              </w:tabs>
              <w:ind w:left="34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Зв’язок соціології організацій з іншими науками.</w:t>
            </w:r>
          </w:p>
          <w:p w:rsidR="00575433" w:rsidRPr="006266C8" w:rsidRDefault="00575433" w:rsidP="00A97043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176"/>
              </w:tabs>
              <w:ind w:left="34" w:firstLine="0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>Поняття організації.</w:t>
            </w:r>
          </w:p>
          <w:p w:rsidR="00C26314" w:rsidRDefault="00C26314" w:rsidP="00A97043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176"/>
              </w:tabs>
              <w:ind w:left="34" w:firstLine="0"/>
              <w:rPr>
                <w:lang w:val="uk-UA"/>
              </w:rPr>
            </w:pPr>
            <w:r>
              <w:rPr>
                <w:lang w:val="uk-UA"/>
              </w:rPr>
              <w:t>Ознаки організації.</w:t>
            </w:r>
          </w:p>
          <w:p w:rsidR="00575433" w:rsidRPr="006266C8" w:rsidRDefault="006B260C" w:rsidP="00A97043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176"/>
              </w:tabs>
              <w:ind w:left="34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924FF4">
              <w:rPr>
                <w:lang w:val="uk-UA"/>
              </w:rPr>
              <w:t>ідготувати презентацію для виступу</w:t>
            </w:r>
            <w:r w:rsidR="00C26314">
              <w:rPr>
                <w:lang w:val="uk-UA"/>
              </w:rPr>
              <w:t xml:space="preserve"> «Тектологія </w:t>
            </w:r>
            <w:r w:rsidR="00AA75C9">
              <w:rPr>
                <w:lang w:val="uk-UA"/>
              </w:rPr>
              <w:t>А. Богданова та сучасність</w:t>
            </w:r>
            <w:r w:rsidR="00C26314">
              <w:rPr>
                <w:lang w:val="uk-UA"/>
              </w:rPr>
              <w:t>»</w:t>
            </w:r>
            <w:r w:rsidR="00924FF4">
              <w:rPr>
                <w:lang w:val="uk-UA"/>
              </w:rPr>
              <w:t xml:space="preserve">.   </w:t>
            </w:r>
          </w:p>
        </w:tc>
        <w:tc>
          <w:tcPr>
            <w:tcW w:w="851" w:type="dxa"/>
            <w:vAlign w:val="center"/>
          </w:tcPr>
          <w:p w:rsidR="00575433" w:rsidRPr="001276D2" w:rsidRDefault="00E07CB3" w:rsidP="00575433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1466D3">
              <w:rPr>
                <w:lang w:val="uk-UA"/>
              </w:rPr>
              <w:t xml:space="preserve">3, </w:t>
            </w:r>
            <w:r>
              <w:rPr>
                <w:lang w:val="uk-UA"/>
              </w:rPr>
              <w:t>5, 18</w:t>
            </w:r>
          </w:p>
        </w:tc>
      </w:tr>
      <w:tr w:rsidR="004E1E45" w:rsidRPr="006266C8" w:rsidTr="00D84B1A">
        <w:tc>
          <w:tcPr>
            <w:tcW w:w="709" w:type="dxa"/>
            <w:vAlign w:val="center"/>
          </w:tcPr>
          <w:p w:rsidR="004E1E45" w:rsidRPr="000F6FF8" w:rsidRDefault="003635B8" w:rsidP="004E1E4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4E1E45" w:rsidRPr="006266C8" w:rsidRDefault="0000002D" w:rsidP="004E1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4E1E45" w:rsidRPr="003D4E17" w:rsidRDefault="004E1E45" w:rsidP="004E1E45">
            <w:pPr>
              <w:widowControl w:val="0"/>
              <w:jc w:val="both"/>
              <w:rPr>
                <w:lang w:val="uk-UA"/>
              </w:rPr>
            </w:pPr>
            <w:r w:rsidRPr="003D4E17">
              <w:rPr>
                <w:u w:val="single"/>
                <w:lang w:val="uk-UA"/>
              </w:rPr>
              <w:t>Тема 2.</w:t>
            </w:r>
            <w:r w:rsidRPr="003D4E17">
              <w:rPr>
                <w:lang w:val="uk-UA"/>
              </w:rPr>
              <w:t> </w:t>
            </w:r>
            <w:r w:rsidR="00AA75C9" w:rsidRPr="0016577F">
              <w:rPr>
                <w:bCs/>
                <w:lang w:val="uk-UA"/>
              </w:rPr>
              <w:t>Основні етапи формування соціології організацій</w:t>
            </w:r>
          </w:p>
          <w:p w:rsidR="00DB1AEF" w:rsidRPr="00DB1AEF" w:rsidRDefault="00DB1AEF" w:rsidP="00A97043">
            <w:pPr>
              <w:pStyle w:val="3"/>
              <w:keepLines/>
              <w:numPr>
                <w:ilvl w:val="0"/>
                <w:numId w:val="11"/>
              </w:numPr>
              <w:shd w:val="clear" w:color="auto" w:fill="FFFFFF"/>
              <w:ind w:left="0" w:firstLine="34"/>
              <w:jc w:val="left"/>
              <w:rPr>
                <w:rStyle w:val="mw-headline"/>
                <w:b w:val="0"/>
                <w:sz w:val="24"/>
                <w:szCs w:val="24"/>
              </w:rPr>
            </w:pPr>
            <w:r w:rsidRPr="00DB1AEF">
              <w:rPr>
                <w:rStyle w:val="mw-headline"/>
                <w:b w:val="0"/>
                <w:sz w:val="24"/>
                <w:szCs w:val="24"/>
              </w:rPr>
              <w:t>Соціально-економічні умови виникнення теорії організацій.</w:t>
            </w:r>
          </w:p>
          <w:p w:rsidR="00DB1AEF" w:rsidRPr="00DB1AEF" w:rsidRDefault="00DB1AEF" w:rsidP="00A97043">
            <w:pPr>
              <w:pStyle w:val="3"/>
              <w:keepLines/>
              <w:numPr>
                <w:ilvl w:val="0"/>
                <w:numId w:val="11"/>
              </w:numPr>
              <w:shd w:val="clear" w:color="auto" w:fill="FFFFFF"/>
              <w:ind w:left="0" w:firstLine="34"/>
              <w:jc w:val="left"/>
              <w:rPr>
                <w:b w:val="0"/>
                <w:sz w:val="24"/>
                <w:szCs w:val="24"/>
              </w:rPr>
            </w:pPr>
            <w:r w:rsidRPr="00DB1AEF">
              <w:rPr>
                <w:rStyle w:val="mw-headline"/>
                <w:b w:val="0"/>
                <w:sz w:val="24"/>
                <w:szCs w:val="24"/>
              </w:rPr>
              <w:t>Школа наукового управління.</w:t>
            </w:r>
          </w:p>
          <w:p w:rsidR="00DB1AEF" w:rsidRPr="00DB1AEF" w:rsidRDefault="00DB1AEF" w:rsidP="00A97043">
            <w:pPr>
              <w:pStyle w:val="3"/>
              <w:keepLines/>
              <w:numPr>
                <w:ilvl w:val="0"/>
                <w:numId w:val="11"/>
              </w:numPr>
              <w:shd w:val="clear" w:color="auto" w:fill="FFFFFF"/>
              <w:ind w:left="0" w:firstLine="34"/>
              <w:jc w:val="left"/>
              <w:rPr>
                <w:b w:val="0"/>
                <w:sz w:val="24"/>
                <w:szCs w:val="24"/>
              </w:rPr>
            </w:pPr>
            <w:r w:rsidRPr="00DB1AEF">
              <w:rPr>
                <w:rStyle w:val="mw-headline"/>
                <w:b w:val="0"/>
                <w:sz w:val="24"/>
                <w:szCs w:val="24"/>
              </w:rPr>
              <w:t>Школа людських відносин.</w:t>
            </w:r>
          </w:p>
          <w:p w:rsidR="00DB1AEF" w:rsidRPr="00DB1AEF" w:rsidRDefault="00DB1AEF" w:rsidP="00A97043">
            <w:pPr>
              <w:pStyle w:val="3"/>
              <w:keepLines/>
              <w:numPr>
                <w:ilvl w:val="0"/>
                <w:numId w:val="11"/>
              </w:numPr>
              <w:shd w:val="clear" w:color="auto" w:fill="FFFFFF"/>
              <w:ind w:left="0" w:firstLine="34"/>
              <w:jc w:val="left"/>
              <w:rPr>
                <w:b w:val="0"/>
                <w:sz w:val="24"/>
                <w:szCs w:val="24"/>
              </w:rPr>
            </w:pPr>
            <w:r w:rsidRPr="00DB1AEF">
              <w:rPr>
                <w:rStyle w:val="mw-headline"/>
                <w:b w:val="0"/>
                <w:sz w:val="24"/>
                <w:szCs w:val="24"/>
              </w:rPr>
              <w:t>Психологічна школа в теорії організацій.</w:t>
            </w:r>
          </w:p>
          <w:p w:rsidR="004E1E45" w:rsidRPr="006266C8" w:rsidRDefault="004E1E45" w:rsidP="004E1E45">
            <w:pPr>
              <w:pStyle w:val="5"/>
              <w:keepNext w:val="0"/>
              <w:ind w:left="720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1E45" w:rsidRPr="001276D2" w:rsidRDefault="004E1E45" w:rsidP="004E1E45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4E1E45" w:rsidRPr="006266C8" w:rsidTr="00D84B1A">
        <w:tc>
          <w:tcPr>
            <w:tcW w:w="709" w:type="dxa"/>
            <w:vAlign w:val="center"/>
          </w:tcPr>
          <w:p w:rsidR="004E1E45" w:rsidRPr="000F6FF8" w:rsidRDefault="003635B8" w:rsidP="004E1E4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4E1E45" w:rsidRPr="006266C8" w:rsidRDefault="00405F78" w:rsidP="004E1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04" w:type="dxa"/>
          </w:tcPr>
          <w:p w:rsidR="004E1E45" w:rsidRPr="006266C8" w:rsidRDefault="003D4E17" w:rsidP="00FA030C">
            <w:pPr>
              <w:widowControl w:val="0"/>
              <w:jc w:val="both"/>
              <w:rPr>
                <w:lang w:val="uk-UA"/>
              </w:rPr>
            </w:pPr>
            <w:r w:rsidRPr="003D4E17">
              <w:rPr>
                <w:u w:val="single"/>
                <w:lang w:val="uk-UA"/>
              </w:rPr>
              <w:t>Тема 2.</w:t>
            </w:r>
            <w:r w:rsidRPr="003D4E17">
              <w:rPr>
                <w:lang w:val="uk-UA"/>
              </w:rPr>
              <w:t> </w:t>
            </w:r>
            <w:r w:rsidR="00FA030C" w:rsidRPr="0016577F">
              <w:rPr>
                <w:bCs/>
                <w:lang w:val="uk-UA"/>
              </w:rPr>
              <w:t>Основні етапи формування соціології організацій</w:t>
            </w:r>
            <w:r w:rsidR="00FA030C" w:rsidRPr="003D4E17">
              <w:rPr>
                <w:lang w:val="uk-UA"/>
              </w:rPr>
              <w:t xml:space="preserve"> </w:t>
            </w:r>
          </w:p>
          <w:p w:rsidR="00FA030C" w:rsidRDefault="004E1E45" w:rsidP="00A97043">
            <w:pPr>
              <w:numPr>
                <w:ilvl w:val="0"/>
                <w:numId w:val="6"/>
              </w:numPr>
              <w:tabs>
                <w:tab w:val="clear" w:pos="1080"/>
                <w:tab w:val="num" w:pos="0"/>
                <w:tab w:val="left" w:pos="600"/>
              </w:tabs>
              <w:ind w:left="0" w:firstLine="34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>Організація як трудовий процес, організація як машина, бюрократична організація.</w:t>
            </w:r>
            <w:r w:rsidR="00FA030C" w:rsidRPr="006266C8">
              <w:rPr>
                <w:lang w:val="uk-UA"/>
              </w:rPr>
              <w:t xml:space="preserve"> </w:t>
            </w:r>
          </w:p>
          <w:p w:rsidR="004E1E45" w:rsidRPr="006266C8" w:rsidRDefault="00FA030C" w:rsidP="00A97043">
            <w:pPr>
              <w:numPr>
                <w:ilvl w:val="0"/>
                <w:numId w:val="6"/>
              </w:numPr>
              <w:tabs>
                <w:tab w:val="clear" w:pos="1080"/>
                <w:tab w:val="num" w:pos="0"/>
                <w:tab w:val="left" w:pos="600"/>
              </w:tabs>
              <w:ind w:left="0" w:firstLine="34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>Проблеми відчуження та аномії в організації.</w:t>
            </w:r>
          </w:p>
          <w:p w:rsidR="004E1E45" w:rsidRDefault="004E1E45" w:rsidP="00A97043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0"/>
                <w:tab w:val="left" w:pos="600"/>
              </w:tabs>
              <w:ind w:left="0" w:firstLine="34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>Фетишизація організації.</w:t>
            </w:r>
          </w:p>
          <w:p w:rsidR="00AA75C9" w:rsidRPr="006266C8" w:rsidRDefault="00AA75C9" w:rsidP="00A97043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0"/>
                <w:tab w:val="left" w:pos="600"/>
              </w:tabs>
              <w:ind w:left="0" w:firstLine="34"/>
              <w:jc w:val="both"/>
              <w:rPr>
                <w:lang w:val="uk-UA"/>
              </w:rPr>
            </w:pPr>
            <w:r>
              <w:rPr>
                <w:lang w:val="uk-UA"/>
              </w:rPr>
              <w:t>Формальні та неформальні відносини в організації.</w:t>
            </w:r>
          </w:p>
        </w:tc>
        <w:tc>
          <w:tcPr>
            <w:tcW w:w="851" w:type="dxa"/>
            <w:vAlign w:val="center"/>
          </w:tcPr>
          <w:p w:rsidR="004E1E45" w:rsidRPr="001276D2" w:rsidRDefault="00E07CB3" w:rsidP="004E1E45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1466D3">
              <w:rPr>
                <w:lang w:val="uk-UA"/>
              </w:rPr>
              <w:t xml:space="preserve">3, </w:t>
            </w:r>
            <w:r>
              <w:rPr>
                <w:lang w:val="uk-UA"/>
              </w:rPr>
              <w:t>5, 18</w:t>
            </w:r>
          </w:p>
        </w:tc>
      </w:tr>
      <w:tr w:rsidR="004E1E45" w:rsidRPr="006266C8" w:rsidTr="00D84B1A">
        <w:tc>
          <w:tcPr>
            <w:tcW w:w="709" w:type="dxa"/>
            <w:vAlign w:val="center"/>
          </w:tcPr>
          <w:p w:rsidR="004E1E45" w:rsidRPr="000F6FF8" w:rsidRDefault="003635B8" w:rsidP="004E1E4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4E1E45" w:rsidRPr="006266C8" w:rsidRDefault="0000002D" w:rsidP="004E1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3D4E17" w:rsidRPr="003D4E17" w:rsidRDefault="003D4E17" w:rsidP="003D4E17">
            <w:pPr>
              <w:widowControl w:val="0"/>
              <w:jc w:val="both"/>
              <w:rPr>
                <w:lang w:val="uk-UA"/>
              </w:rPr>
            </w:pPr>
            <w:r w:rsidRPr="003D4E17">
              <w:rPr>
                <w:u w:val="single"/>
                <w:lang w:val="uk-UA"/>
              </w:rPr>
              <w:t>Тема 2.</w:t>
            </w:r>
            <w:r w:rsidRPr="003D4E17">
              <w:rPr>
                <w:lang w:val="uk-UA"/>
              </w:rPr>
              <w:t> </w:t>
            </w:r>
            <w:r w:rsidR="00FA030C" w:rsidRPr="0016577F">
              <w:rPr>
                <w:bCs/>
                <w:lang w:val="uk-UA"/>
              </w:rPr>
              <w:t>Основні етапи формування соціології організацій</w:t>
            </w:r>
            <w:r w:rsidRPr="003D4E17">
              <w:rPr>
                <w:lang w:val="uk-UA"/>
              </w:rPr>
              <w:t>.</w:t>
            </w:r>
          </w:p>
          <w:p w:rsidR="00AA75C9" w:rsidRPr="00E86510" w:rsidRDefault="00AA75C9" w:rsidP="00A97043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Умови виникнення організацій індустріального типу та їх відмінності від організацій традиційного суспільства.</w:t>
            </w:r>
          </w:p>
          <w:p w:rsidR="00AA75C9" w:rsidRPr="00E86510" w:rsidRDefault="00AA75C9" w:rsidP="00A97043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Причини виникнення та вплив відчуження та аномії на функціонування організації.</w:t>
            </w:r>
          </w:p>
          <w:p w:rsidR="00AA75C9" w:rsidRPr="00E86510" w:rsidRDefault="00AA75C9" w:rsidP="00A97043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Тейлоризм та його вплив на розвиток соціології організації.</w:t>
            </w:r>
          </w:p>
          <w:p w:rsidR="00AA75C9" w:rsidRPr="00E86510" w:rsidRDefault="00AA75C9" w:rsidP="00A97043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Специфіка поглядів школи людських відносин на організацію.</w:t>
            </w:r>
          </w:p>
          <w:p w:rsidR="00AA75C9" w:rsidRPr="00E86510" w:rsidRDefault="00AA75C9" w:rsidP="00A97043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Раціональна модель організації М. Вебера.</w:t>
            </w:r>
          </w:p>
          <w:p w:rsidR="004E1E45" w:rsidRPr="006266C8" w:rsidRDefault="00AA75C9" w:rsidP="00A97043">
            <w:pPr>
              <w:widowControl w:val="0"/>
              <w:numPr>
                <w:ilvl w:val="0"/>
                <w:numId w:val="7"/>
              </w:numPr>
              <w:tabs>
                <w:tab w:val="left" w:pos="60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Психологічний чинник функціонування організації</w:t>
            </w:r>
            <w:r w:rsidR="004E1E45">
              <w:rPr>
                <w:lang w:val="uk-U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E1E45" w:rsidRPr="001276D2" w:rsidRDefault="00E07CB3" w:rsidP="004E1E45">
            <w:pPr>
              <w:jc w:val="center"/>
              <w:rPr>
                <w:color w:val="FF0000"/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1466D3">
              <w:rPr>
                <w:lang w:val="uk-UA"/>
              </w:rPr>
              <w:t xml:space="preserve">3, </w:t>
            </w:r>
            <w:r>
              <w:rPr>
                <w:lang w:val="uk-UA"/>
              </w:rPr>
              <w:t>5, 18</w:t>
            </w:r>
          </w:p>
        </w:tc>
      </w:tr>
      <w:tr w:rsidR="00AE3212" w:rsidRPr="006266C8" w:rsidTr="00D35932">
        <w:trPr>
          <w:trHeight w:val="1401"/>
        </w:trPr>
        <w:tc>
          <w:tcPr>
            <w:tcW w:w="709" w:type="dxa"/>
            <w:vAlign w:val="center"/>
          </w:tcPr>
          <w:p w:rsidR="00AE3212" w:rsidRPr="000F6FF8" w:rsidRDefault="003635B8" w:rsidP="000F6FF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709" w:type="dxa"/>
            <w:vAlign w:val="center"/>
          </w:tcPr>
          <w:p w:rsidR="00AE3212" w:rsidRPr="006266C8" w:rsidRDefault="00AE3212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AE3212" w:rsidRPr="006266C8" w:rsidRDefault="00405F78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01012C" w:rsidRDefault="00AE3212" w:rsidP="00D35932">
            <w:pPr>
              <w:widowControl w:val="0"/>
              <w:jc w:val="both"/>
              <w:rPr>
                <w:lang w:val="uk-UA"/>
              </w:rPr>
            </w:pPr>
            <w:r w:rsidRPr="003D4E17">
              <w:rPr>
                <w:u w:val="single"/>
                <w:lang w:val="uk-UA"/>
              </w:rPr>
              <w:t xml:space="preserve">Тема </w:t>
            </w:r>
            <w:r w:rsidR="004E1E45" w:rsidRPr="003D4E17">
              <w:rPr>
                <w:u w:val="single"/>
                <w:lang w:val="uk-UA"/>
              </w:rPr>
              <w:t>3</w:t>
            </w:r>
            <w:r w:rsidRPr="003D4E17">
              <w:rPr>
                <w:u w:val="single"/>
                <w:lang w:val="uk-UA"/>
              </w:rPr>
              <w:t>.</w:t>
            </w:r>
            <w:r w:rsidRPr="003D4E17">
              <w:rPr>
                <w:lang w:val="uk-UA"/>
              </w:rPr>
              <w:t xml:space="preserve"> </w:t>
            </w:r>
            <w:r w:rsidR="0001012C" w:rsidRPr="0016577F">
              <w:rPr>
                <w:bCs/>
                <w:iCs/>
                <w:lang w:val="uk-UA"/>
              </w:rPr>
              <w:t>Сучасні теоретичні підходи до вивчення організацій.</w:t>
            </w:r>
          </w:p>
          <w:p w:rsidR="0001012C" w:rsidRPr="0001012C" w:rsidRDefault="0001012C" w:rsidP="00A97043">
            <w:pPr>
              <w:pStyle w:val="af2"/>
              <w:widowControl w:val="0"/>
              <w:numPr>
                <w:ilvl w:val="0"/>
                <w:numId w:val="30"/>
              </w:numPr>
              <w:tabs>
                <w:tab w:val="clear" w:pos="1080"/>
                <w:tab w:val="num" w:pos="-249"/>
              </w:tabs>
              <w:ind w:left="459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Системний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proofErr w:type="gramStart"/>
            <w:r w:rsidRPr="002A091D">
              <w:rPr>
                <w:rFonts w:ascii="Times New Roman" w:hAnsi="Times New Roman"/>
                <w:bCs/>
                <w:lang w:val="ru-RU"/>
              </w:rPr>
              <w:t>п</w:t>
            </w:r>
            <w:proofErr w:type="gramEnd"/>
            <w:r w:rsidRPr="002A091D">
              <w:rPr>
                <w:rFonts w:ascii="Times New Roman" w:hAnsi="Times New Roman"/>
                <w:bCs/>
                <w:lang w:val="ru-RU"/>
              </w:rPr>
              <w:t>ідхід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до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вивчення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організації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01012C" w:rsidRPr="0001012C" w:rsidRDefault="0001012C" w:rsidP="00A97043">
            <w:pPr>
              <w:pStyle w:val="af2"/>
              <w:widowControl w:val="0"/>
              <w:numPr>
                <w:ilvl w:val="0"/>
                <w:numId w:val="30"/>
              </w:numPr>
              <w:tabs>
                <w:tab w:val="clear" w:pos="1080"/>
                <w:tab w:val="num" w:pos="-249"/>
              </w:tabs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2A091D">
              <w:rPr>
                <w:rFonts w:ascii="Times New Roman" w:hAnsi="Times New Roman"/>
                <w:bCs/>
                <w:lang w:val="ru-RU"/>
              </w:rPr>
              <w:t>Структурно-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функціональний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proofErr w:type="gramStart"/>
            <w:r w:rsidRPr="002A091D">
              <w:rPr>
                <w:rFonts w:ascii="Times New Roman" w:hAnsi="Times New Roman"/>
                <w:bCs/>
                <w:lang w:val="ru-RU"/>
              </w:rPr>
              <w:t>п</w:t>
            </w:r>
            <w:proofErr w:type="gramEnd"/>
            <w:r w:rsidRPr="002A091D">
              <w:rPr>
                <w:rFonts w:ascii="Times New Roman" w:hAnsi="Times New Roman"/>
                <w:bCs/>
                <w:lang w:val="ru-RU"/>
              </w:rPr>
              <w:t>ідхід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до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вивчення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організації</w:t>
            </w:r>
            <w:proofErr w:type="spellEnd"/>
          </w:p>
          <w:p w:rsidR="0001012C" w:rsidRPr="0001012C" w:rsidRDefault="0001012C" w:rsidP="00A97043">
            <w:pPr>
              <w:pStyle w:val="af2"/>
              <w:widowControl w:val="0"/>
              <w:numPr>
                <w:ilvl w:val="0"/>
                <w:numId w:val="30"/>
              </w:numPr>
              <w:tabs>
                <w:tab w:val="clear" w:pos="1080"/>
                <w:tab w:val="num" w:pos="-249"/>
              </w:tabs>
              <w:ind w:left="459"/>
              <w:jc w:val="both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Ситуаційний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proofErr w:type="gramStart"/>
            <w:r w:rsidRPr="002A091D">
              <w:rPr>
                <w:rFonts w:ascii="Times New Roman" w:hAnsi="Times New Roman"/>
                <w:bCs/>
                <w:lang w:val="ru-RU"/>
              </w:rPr>
              <w:t>п</w:t>
            </w:r>
            <w:proofErr w:type="gramEnd"/>
            <w:r w:rsidRPr="002A091D">
              <w:rPr>
                <w:rFonts w:ascii="Times New Roman" w:hAnsi="Times New Roman"/>
                <w:bCs/>
                <w:lang w:val="ru-RU"/>
              </w:rPr>
              <w:t>ідхід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до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вивчення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організації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>.</w:t>
            </w:r>
            <w:r w:rsidRPr="0001012C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Дослідження</w:t>
            </w:r>
            <w:proofErr w:type="spellEnd"/>
            <w:r w:rsidRPr="0001012C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2A091D">
              <w:rPr>
                <w:rFonts w:ascii="Times New Roman" w:hAnsi="Times New Roman"/>
                <w:bCs/>
                <w:lang w:val="ru-RU"/>
              </w:rPr>
              <w:t xml:space="preserve"> Т. Бернса та Г.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Сталкера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>: «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механістична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>» та «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органічна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»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моделі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організації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. </w:t>
            </w:r>
          </w:p>
          <w:p w:rsidR="00AE3212" w:rsidRPr="0001012C" w:rsidRDefault="0001012C" w:rsidP="00A97043">
            <w:pPr>
              <w:pStyle w:val="af2"/>
              <w:widowControl w:val="0"/>
              <w:numPr>
                <w:ilvl w:val="0"/>
                <w:numId w:val="30"/>
              </w:numPr>
              <w:tabs>
                <w:tab w:val="clear" w:pos="1080"/>
                <w:tab w:val="num" w:pos="-249"/>
              </w:tabs>
              <w:ind w:left="459"/>
              <w:jc w:val="both"/>
              <w:rPr>
                <w:u w:val="single"/>
                <w:lang w:val="uk-UA"/>
              </w:rPr>
            </w:pP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Типи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організацій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у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залежності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від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їх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відносин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із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зовнішнім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середовищем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за П.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Лоранжом</w:t>
            </w:r>
            <w:proofErr w:type="spellEnd"/>
            <w:r w:rsidRPr="002A091D">
              <w:rPr>
                <w:rFonts w:ascii="Times New Roman" w:hAnsi="Times New Roman"/>
                <w:bCs/>
                <w:lang w:val="ru-RU"/>
              </w:rPr>
              <w:t xml:space="preserve"> та М. </w:t>
            </w:r>
            <w:proofErr w:type="spellStart"/>
            <w:r w:rsidRPr="002A091D">
              <w:rPr>
                <w:rFonts w:ascii="Times New Roman" w:hAnsi="Times New Roman"/>
                <w:bCs/>
                <w:lang w:val="ru-RU"/>
              </w:rPr>
              <w:t>Мортоном</w:t>
            </w:r>
            <w:proofErr w:type="spellEnd"/>
            <w:r w:rsidRPr="0001012C">
              <w:rPr>
                <w:bCs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AE3212" w:rsidRPr="001276D2" w:rsidRDefault="00AE3212" w:rsidP="000A305D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AE3212" w:rsidRPr="006266C8" w:rsidTr="00D84B1A">
        <w:tc>
          <w:tcPr>
            <w:tcW w:w="709" w:type="dxa"/>
            <w:vAlign w:val="center"/>
          </w:tcPr>
          <w:p w:rsidR="00AE3212" w:rsidRPr="003418D5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AE3212" w:rsidRPr="006266C8" w:rsidRDefault="00577584" w:rsidP="00575433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AE3212" w:rsidRPr="006266C8" w:rsidRDefault="0000002D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04" w:type="dxa"/>
          </w:tcPr>
          <w:p w:rsidR="0001012C" w:rsidRPr="00452258" w:rsidRDefault="003D4E17" w:rsidP="00452258">
            <w:pPr>
              <w:widowControl w:val="0"/>
              <w:tabs>
                <w:tab w:val="left" w:pos="459"/>
              </w:tabs>
              <w:ind w:left="176"/>
              <w:jc w:val="both"/>
              <w:rPr>
                <w:lang w:val="uk-UA"/>
              </w:rPr>
            </w:pPr>
            <w:r w:rsidRPr="003D4E17">
              <w:rPr>
                <w:u w:val="single"/>
                <w:lang w:val="uk-UA"/>
              </w:rPr>
              <w:t xml:space="preserve">Тема </w:t>
            </w:r>
            <w:r w:rsidRPr="00452258">
              <w:rPr>
                <w:u w:val="single"/>
                <w:lang w:val="uk-UA"/>
              </w:rPr>
              <w:t>3.</w:t>
            </w:r>
            <w:r w:rsidR="0001012C" w:rsidRPr="00452258">
              <w:rPr>
                <w:bCs/>
                <w:iCs/>
                <w:lang w:val="uk-UA"/>
              </w:rPr>
              <w:t xml:space="preserve"> Сучасні теоретичні підходи до вивчення організацій.</w:t>
            </w:r>
          </w:p>
          <w:p w:rsidR="0001012C" w:rsidRPr="00452258" w:rsidRDefault="0001012C" w:rsidP="00A97043">
            <w:pPr>
              <w:pStyle w:val="af2"/>
              <w:numPr>
                <w:ilvl w:val="0"/>
                <w:numId w:val="32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/>
                <w:lang w:val="uk-UA"/>
              </w:rPr>
            </w:pPr>
            <w:r w:rsidRPr="00452258">
              <w:rPr>
                <w:rFonts w:ascii="Times New Roman" w:hAnsi="Times New Roman"/>
                <w:szCs w:val="22"/>
                <w:lang w:val="uk-UA"/>
              </w:rPr>
              <w:t>Визначення системи та її складові. Характеристика організації як соціальної системи.</w:t>
            </w:r>
          </w:p>
          <w:p w:rsidR="0001012C" w:rsidRPr="00452258" w:rsidRDefault="0001012C" w:rsidP="00A97043">
            <w:pPr>
              <w:pStyle w:val="af2"/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ind w:left="176" w:firstLine="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452258">
              <w:rPr>
                <w:rFonts w:ascii="Times New Roman" w:hAnsi="Times New Roman"/>
                <w:szCs w:val="22"/>
                <w:lang w:val="uk-UA"/>
              </w:rPr>
              <w:t>Переваги й недоліки підходів до вивчення організації як до закритої й відкритої системи.</w:t>
            </w:r>
          </w:p>
          <w:p w:rsidR="0001012C" w:rsidRPr="00452258" w:rsidRDefault="0001012C" w:rsidP="00A97043">
            <w:pPr>
              <w:pStyle w:val="af2"/>
              <w:numPr>
                <w:ilvl w:val="0"/>
                <w:numId w:val="32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/>
                <w:lang w:val="uk-UA"/>
              </w:rPr>
            </w:pPr>
            <w:r w:rsidRPr="00452258">
              <w:rPr>
                <w:rFonts w:ascii="Times New Roman" w:hAnsi="Times New Roman"/>
                <w:szCs w:val="22"/>
                <w:lang w:val="uk-UA"/>
              </w:rPr>
              <w:t>Функції кожної системної одиниці стосовно системи як цілого.</w:t>
            </w:r>
            <w:r w:rsidR="00452258" w:rsidRPr="00452258">
              <w:rPr>
                <w:rFonts w:ascii="Times New Roman" w:hAnsi="Times New Roman"/>
                <w:szCs w:val="22"/>
                <w:lang w:val="uk-UA"/>
              </w:rPr>
              <w:t xml:space="preserve"> Чотири основні умови виживання системи як цілого за </w:t>
            </w:r>
            <w:proofErr w:type="spellStart"/>
            <w:r w:rsidR="00452258" w:rsidRPr="00452258">
              <w:rPr>
                <w:rFonts w:ascii="Times New Roman" w:hAnsi="Times New Roman"/>
                <w:szCs w:val="22"/>
                <w:lang w:val="uk-UA"/>
              </w:rPr>
              <w:t>Т.Парсонсом</w:t>
            </w:r>
            <w:proofErr w:type="spellEnd"/>
            <w:r w:rsidR="00452258" w:rsidRPr="00452258">
              <w:rPr>
                <w:rFonts w:ascii="Times New Roman" w:hAnsi="Times New Roman"/>
                <w:szCs w:val="22"/>
                <w:lang w:val="uk-UA"/>
              </w:rPr>
              <w:t>.</w:t>
            </w:r>
          </w:p>
          <w:p w:rsidR="00452258" w:rsidRPr="00452258" w:rsidRDefault="00452258" w:rsidP="00A97043">
            <w:pPr>
              <w:pStyle w:val="af2"/>
              <w:numPr>
                <w:ilvl w:val="0"/>
                <w:numId w:val="32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/>
                <w:lang w:val="uk-UA"/>
              </w:rPr>
            </w:pPr>
            <w:r w:rsidRPr="00452258">
              <w:rPr>
                <w:rFonts w:ascii="Times New Roman" w:hAnsi="Times New Roman"/>
                <w:szCs w:val="22"/>
                <w:lang w:val="uk-UA"/>
              </w:rPr>
              <w:t>На прикладі окремої організації виділити ті структурні компоненті, що належать до п</w:t>
            </w:r>
            <w:r w:rsidRPr="00452258">
              <w:rPr>
                <w:rFonts w:ascii="Times New Roman" w:hAnsi="Times New Roman"/>
                <w:iCs/>
                <w:szCs w:val="22"/>
                <w:lang w:val="uk-UA"/>
              </w:rPr>
              <w:t>ідсистеми адаптації, підсистеми досягнення цілей, п</w:t>
            </w:r>
            <w:r w:rsidRPr="00452258">
              <w:rPr>
                <w:rFonts w:ascii="Times New Roman" w:hAnsi="Times New Roman"/>
                <w:szCs w:val="22"/>
                <w:lang w:val="uk-UA"/>
              </w:rPr>
              <w:t>ідсистеми інтеграції, п</w:t>
            </w:r>
            <w:r w:rsidRPr="00452258">
              <w:rPr>
                <w:rFonts w:ascii="Times New Roman" w:hAnsi="Times New Roman"/>
                <w:iCs/>
                <w:szCs w:val="22"/>
                <w:lang w:val="uk-UA"/>
              </w:rPr>
              <w:t>ідсистеми латентності.</w:t>
            </w:r>
          </w:p>
          <w:p w:rsidR="00452258" w:rsidRPr="00452258" w:rsidRDefault="00452258" w:rsidP="00A97043">
            <w:pPr>
              <w:numPr>
                <w:ilvl w:val="0"/>
                <w:numId w:val="32"/>
              </w:numPr>
              <w:tabs>
                <w:tab w:val="left" w:pos="459"/>
              </w:tabs>
              <w:ind w:left="176" w:firstLine="0"/>
              <w:jc w:val="both"/>
              <w:rPr>
                <w:lang w:val="uk-UA"/>
              </w:rPr>
            </w:pPr>
            <w:r w:rsidRPr="00452258">
              <w:rPr>
                <w:lang w:val="uk-UA"/>
              </w:rPr>
              <w:t>Основні ідеї ситуаційного підходу до вивчення організації.</w:t>
            </w:r>
          </w:p>
          <w:p w:rsidR="00AE3212" w:rsidRPr="00577584" w:rsidRDefault="00452258" w:rsidP="00A97043">
            <w:pPr>
              <w:numPr>
                <w:ilvl w:val="0"/>
                <w:numId w:val="32"/>
              </w:numPr>
              <w:ind w:left="34" w:firstLine="142"/>
              <w:jc w:val="both"/>
              <w:rPr>
                <w:u w:val="single"/>
                <w:lang w:val="uk-UA"/>
              </w:rPr>
            </w:pPr>
            <w:r w:rsidRPr="00E86510">
              <w:rPr>
                <w:bCs/>
                <w:lang w:val="uk-UA"/>
              </w:rPr>
              <w:t>«Механістична» та «органічна» моделі організації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AE3212" w:rsidRPr="001276D2" w:rsidRDefault="00E07CB3" w:rsidP="00E07CB3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1466D3">
              <w:rPr>
                <w:lang w:val="uk-UA"/>
              </w:rPr>
              <w:t xml:space="preserve">3, </w:t>
            </w:r>
            <w:r>
              <w:rPr>
                <w:lang w:val="uk-UA"/>
              </w:rPr>
              <w:t>5</w:t>
            </w:r>
          </w:p>
        </w:tc>
      </w:tr>
      <w:tr w:rsidR="00577584" w:rsidRPr="006266C8" w:rsidTr="00D84B1A">
        <w:tc>
          <w:tcPr>
            <w:tcW w:w="709" w:type="dxa"/>
            <w:vAlign w:val="center"/>
          </w:tcPr>
          <w:p w:rsidR="00577584" w:rsidRPr="003418D5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577584" w:rsidRPr="006266C8" w:rsidRDefault="00577584" w:rsidP="00F90301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577584" w:rsidRPr="006266C8" w:rsidRDefault="0000002D" w:rsidP="00F903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01012C" w:rsidRDefault="003D4E17" w:rsidP="0001012C">
            <w:pPr>
              <w:widowControl w:val="0"/>
              <w:jc w:val="both"/>
              <w:rPr>
                <w:lang w:val="uk-UA"/>
              </w:rPr>
            </w:pPr>
            <w:r w:rsidRPr="003D4E17">
              <w:rPr>
                <w:u w:val="single"/>
                <w:lang w:val="uk-UA"/>
              </w:rPr>
              <w:t>Тема 3.</w:t>
            </w:r>
            <w:r w:rsidRPr="003D4E17">
              <w:rPr>
                <w:lang w:val="uk-UA"/>
              </w:rPr>
              <w:t xml:space="preserve"> </w:t>
            </w:r>
            <w:r w:rsidR="0001012C" w:rsidRPr="0016577F">
              <w:rPr>
                <w:bCs/>
                <w:iCs/>
                <w:lang w:val="uk-UA"/>
              </w:rPr>
              <w:t>Сучасні теоретичні підходи до вивчення організацій.</w:t>
            </w:r>
          </w:p>
          <w:p w:rsidR="0001012C" w:rsidRPr="00E86510" w:rsidRDefault="0001012C" w:rsidP="00A97043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Основні принципи системної теорії організації.</w:t>
            </w:r>
          </w:p>
          <w:p w:rsidR="0001012C" w:rsidRPr="00E86510" w:rsidRDefault="0001012C" w:rsidP="00A97043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Основні постулати структурно-функціональної теорії організації.</w:t>
            </w:r>
          </w:p>
          <w:p w:rsidR="0001012C" w:rsidRPr="00E86510" w:rsidRDefault="0001012C" w:rsidP="00A97043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Основні ідеї ситуаційного підходу до вивчення організації.</w:t>
            </w:r>
          </w:p>
          <w:p w:rsidR="0001012C" w:rsidRPr="00E86510" w:rsidRDefault="0001012C" w:rsidP="00A97043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E86510">
              <w:rPr>
                <w:bCs/>
                <w:lang w:val="uk-UA"/>
              </w:rPr>
              <w:t>«Механістична» та «органічна» моделі організації</w:t>
            </w:r>
          </w:p>
          <w:p w:rsidR="00577584" w:rsidRPr="00577584" w:rsidRDefault="0001012C" w:rsidP="00A97043">
            <w:pPr>
              <w:numPr>
                <w:ilvl w:val="0"/>
                <w:numId w:val="31"/>
              </w:numPr>
              <w:jc w:val="both"/>
              <w:rPr>
                <w:u w:val="single"/>
                <w:lang w:val="uk-UA"/>
              </w:rPr>
            </w:pPr>
            <w:r w:rsidRPr="00E86510">
              <w:rPr>
                <w:lang w:val="uk-UA"/>
              </w:rPr>
              <w:t>Основні етапи та перспективи розвитку соціології організацій.</w:t>
            </w:r>
          </w:p>
        </w:tc>
        <w:tc>
          <w:tcPr>
            <w:tcW w:w="851" w:type="dxa"/>
            <w:vAlign w:val="center"/>
          </w:tcPr>
          <w:p w:rsidR="00577584" w:rsidRPr="001276D2" w:rsidRDefault="00E07CB3" w:rsidP="00E07CB3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1466D3">
              <w:rPr>
                <w:lang w:val="uk-UA"/>
              </w:rPr>
              <w:t xml:space="preserve">3, </w:t>
            </w:r>
            <w:r>
              <w:rPr>
                <w:lang w:val="uk-UA"/>
              </w:rPr>
              <w:t>5</w:t>
            </w:r>
          </w:p>
        </w:tc>
      </w:tr>
      <w:tr w:rsidR="00577584" w:rsidRPr="006266C8" w:rsidTr="00D84B1A">
        <w:tc>
          <w:tcPr>
            <w:tcW w:w="709" w:type="dxa"/>
            <w:vAlign w:val="center"/>
          </w:tcPr>
          <w:p w:rsidR="00577584" w:rsidRPr="003418D5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577584" w:rsidRPr="006266C8" w:rsidRDefault="00E43ABA" w:rsidP="00F903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577584" w:rsidRPr="006266C8" w:rsidRDefault="0000002D" w:rsidP="00F903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577584" w:rsidRPr="002B79F0" w:rsidRDefault="002B79F0" w:rsidP="002B79F0">
            <w:pPr>
              <w:jc w:val="both"/>
              <w:rPr>
                <w:bCs/>
                <w:lang w:val="uk-UA"/>
              </w:rPr>
            </w:pPr>
            <w:r w:rsidRPr="008B0143">
              <w:rPr>
                <w:u w:val="single"/>
                <w:lang w:val="uk-UA"/>
              </w:rPr>
              <w:t>Тема 4.</w:t>
            </w:r>
            <w:r w:rsidRPr="008B0143">
              <w:rPr>
                <w:lang w:val="uk-UA"/>
              </w:rPr>
              <w:t xml:space="preserve"> </w:t>
            </w:r>
            <w:r w:rsidRPr="002B79F0">
              <w:rPr>
                <w:bCs/>
                <w:lang w:val="uk-UA"/>
              </w:rPr>
              <w:t>Структура та основні елементи організацій.</w:t>
            </w:r>
          </w:p>
          <w:p w:rsidR="002B79F0" w:rsidRPr="002B79F0" w:rsidRDefault="002B79F0" w:rsidP="00A97043">
            <w:pPr>
              <w:pStyle w:val="af2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2B79F0">
              <w:rPr>
                <w:rFonts w:ascii="Times New Roman" w:hAnsi="Times New Roman"/>
                <w:bCs/>
                <w:lang w:val="uk-UA"/>
              </w:rPr>
              <w:t xml:space="preserve">Визначення структури організації. Основні параметри організаційної структури: складність, ступінь формалізації та централізація. </w:t>
            </w:r>
          </w:p>
          <w:p w:rsidR="002B79F0" w:rsidRPr="002B79F0" w:rsidRDefault="002B79F0" w:rsidP="00A97043">
            <w:pPr>
              <w:pStyle w:val="af2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2B79F0">
              <w:rPr>
                <w:rFonts w:ascii="Times New Roman" w:hAnsi="Times New Roman"/>
                <w:lang w:val="uk-UA"/>
              </w:rPr>
              <w:t xml:space="preserve">Ціль як елемент стратегії, структури та діяльності організації. </w:t>
            </w:r>
          </w:p>
          <w:p w:rsidR="002B79F0" w:rsidRPr="002B79F0" w:rsidRDefault="002B79F0" w:rsidP="00A97043">
            <w:pPr>
              <w:pStyle w:val="af2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2B79F0">
              <w:rPr>
                <w:rFonts w:ascii="Times New Roman" w:hAnsi="Times New Roman"/>
                <w:lang w:val="uk-UA"/>
              </w:rPr>
              <w:t>Типологія цілей організації.</w:t>
            </w:r>
          </w:p>
          <w:p w:rsidR="002B79F0" w:rsidRPr="002B79F0" w:rsidRDefault="002B79F0" w:rsidP="00A97043">
            <w:pPr>
              <w:pStyle w:val="af2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2B79F0">
              <w:rPr>
                <w:rFonts w:ascii="Times New Roman" w:hAnsi="Times New Roman"/>
                <w:bCs/>
                <w:lang w:val="uk-UA"/>
              </w:rPr>
              <w:t xml:space="preserve">Складність або диференціація організації як параметр організаційної структури. Типи диференціації структури організації: горизонтальна, вертикальна та диференціація в просторі. </w:t>
            </w:r>
          </w:p>
          <w:p w:rsidR="002B79F0" w:rsidRPr="00F73A62" w:rsidRDefault="002B79F0" w:rsidP="00A97043">
            <w:pPr>
              <w:pStyle w:val="af2"/>
              <w:numPr>
                <w:ilvl w:val="0"/>
                <w:numId w:val="33"/>
              </w:numPr>
              <w:jc w:val="both"/>
              <w:rPr>
                <w:color w:val="FF0000"/>
                <w:u w:val="single"/>
                <w:lang w:val="uk-UA"/>
              </w:rPr>
            </w:pPr>
            <w:r w:rsidRPr="002B79F0">
              <w:rPr>
                <w:rFonts w:ascii="Times New Roman" w:hAnsi="Times New Roman"/>
                <w:bCs/>
                <w:lang w:val="uk-UA"/>
              </w:rPr>
              <w:t>Інтеграція як параметр структури організації.</w:t>
            </w:r>
          </w:p>
        </w:tc>
        <w:tc>
          <w:tcPr>
            <w:tcW w:w="851" w:type="dxa"/>
            <w:vAlign w:val="center"/>
          </w:tcPr>
          <w:p w:rsidR="00577584" w:rsidRPr="001276D2" w:rsidRDefault="00577584" w:rsidP="000A305D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77584" w:rsidRPr="006266C8" w:rsidTr="00D84B1A">
        <w:tc>
          <w:tcPr>
            <w:tcW w:w="709" w:type="dxa"/>
            <w:vAlign w:val="center"/>
          </w:tcPr>
          <w:p w:rsidR="00577584" w:rsidRPr="003418D5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577584" w:rsidRPr="006266C8" w:rsidRDefault="00E43ABA" w:rsidP="00F903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577584" w:rsidRPr="006266C8" w:rsidRDefault="00405F78" w:rsidP="00F903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04" w:type="dxa"/>
          </w:tcPr>
          <w:p w:rsidR="00577584" w:rsidRDefault="008B0143" w:rsidP="002B79F0">
            <w:pPr>
              <w:widowControl w:val="0"/>
              <w:jc w:val="both"/>
              <w:rPr>
                <w:bCs/>
                <w:lang w:val="uk-UA"/>
              </w:rPr>
            </w:pPr>
            <w:r w:rsidRPr="008B0143">
              <w:rPr>
                <w:u w:val="single"/>
                <w:lang w:val="uk-UA"/>
              </w:rPr>
              <w:t>Тема 4.</w:t>
            </w:r>
            <w:r w:rsidRPr="008B0143">
              <w:rPr>
                <w:lang w:val="uk-UA"/>
              </w:rPr>
              <w:t xml:space="preserve"> </w:t>
            </w:r>
            <w:r w:rsidR="002B79F0" w:rsidRPr="0016577F">
              <w:rPr>
                <w:bCs/>
                <w:lang w:val="uk-UA"/>
              </w:rPr>
              <w:t xml:space="preserve">Структура та </w:t>
            </w:r>
            <w:r w:rsidR="002B79F0">
              <w:rPr>
                <w:bCs/>
                <w:lang w:val="uk-UA"/>
              </w:rPr>
              <w:t xml:space="preserve">основні </w:t>
            </w:r>
            <w:r w:rsidR="002B79F0" w:rsidRPr="0016577F">
              <w:rPr>
                <w:bCs/>
                <w:lang w:val="uk-UA"/>
              </w:rPr>
              <w:t>елементи організацій.</w:t>
            </w:r>
          </w:p>
          <w:p w:rsidR="002B79F0" w:rsidRPr="00E86510" w:rsidRDefault="002B79F0" w:rsidP="00A97043">
            <w:pPr>
              <w:numPr>
                <w:ilvl w:val="0"/>
                <w:numId w:val="34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Основні структурні компоненти організації.</w:t>
            </w:r>
          </w:p>
          <w:p w:rsidR="002B79F0" w:rsidRPr="00E86510" w:rsidRDefault="002B79F0" w:rsidP="00A97043">
            <w:pPr>
              <w:numPr>
                <w:ilvl w:val="0"/>
                <w:numId w:val="34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 xml:space="preserve">Роль цілей у життєдіяльності організації. </w:t>
            </w:r>
          </w:p>
          <w:p w:rsidR="002B79F0" w:rsidRPr="00E86510" w:rsidRDefault="002B79F0" w:rsidP="00A97043">
            <w:pPr>
              <w:numPr>
                <w:ilvl w:val="0"/>
                <w:numId w:val="34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Типологія цілей організації.</w:t>
            </w:r>
          </w:p>
          <w:p w:rsidR="002B79F0" w:rsidRPr="00F73A62" w:rsidRDefault="002B79F0" w:rsidP="00A97043">
            <w:pPr>
              <w:numPr>
                <w:ilvl w:val="0"/>
                <w:numId w:val="34"/>
              </w:numPr>
              <w:jc w:val="both"/>
              <w:rPr>
                <w:color w:val="FF0000"/>
                <w:u w:val="single"/>
                <w:lang w:val="uk-UA"/>
              </w:rPr>
            </w:pPr>
            <w:r w:rsidRPr="00E86510">
              <w:rPr>
                <w:lang w:val="uk-UA"/>
              </w:rPr>
              <w:t>Параметри соціальної структури організації.</w:t>
            </w:r>
          </w:p>
        </w:tc>
        <w:tc>
          <w:tcPr>
            <w:tcW w:w="851" w:type="dxa"/>
            <w:vAlign w:val="center"/>
          </w:tcPr>
          <w:p w:rsidR="00577584" w:rsidRPr="001276D2" w:rsidRDefault="00E07CB3" w:rsidP="000A305D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1466D3">
              <w:rPr>
                <w:lang w:val="uk-UA"/>
              </w:rPr>
              <w:t xml:space="preserve">3, </w:t>
            </w:r>
            <w:r>
              <w:rPr>
                <w:lang w:val="uk-UA"/>
              </w:rPr>
              <w:t>5</w:t>
            </w:r>
          </w:p>
        </w:tc>
      </w:tr>
      <w:tr w:rsidR="00577584" w:rsidRPr="006266C8" w:rsidTr="00D84B1A">
        <w:tc>
          <w:tcPr>
            <w:tcW w:w="709" w:type="dxa"/>
            <w:vAlign w:val="center"/>
          </w:tcPr>
          <w:p w:rsidR="00577584" w:rsidRPr="003418D5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:rsidR="00577584" w:rsidRPr="006266C8" w:rsidRDefault="00E43ABA" w:rsidP="00F903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577584" w:rsidRPr="006266C8" w:rsidRDefault="0000002D" w:rsidP="00F903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2B79F0" w:rsidRPr="00F73A62" w:rsidRDefault="002B79F0" w:rsidP="002B79F0">
            <w:pPr>
              <w:widowControl w:val="0"/>
              <w:jc w:val="both"/>
              <w:rPr>
                <w:color w:val="FF0000"/>
                <w:u w:val="single"/>
              </w:rPr>
            </w:pPr>
            <w:r w:rsidRPr="008B0143">
              <w:rPr>
                <w:u w:val="single"/>
                <w:lang w:val="uk-UA"/>
              </w:rPr>
              <w:t>Тема 4.</w:t>
            </w:r>
            <w:r w:rsidRPr="008B0143">
              <w:rPr>
                <w:lang w:val="uk-UA"/>
              </w:rPr>
              <w:t xml:space="preserve"> </w:t>
            </w:r>
            <w:r w:rsidRPr="0016577F">
              <w:rPr>
                <w:bCs/>
                <w:lang w:val="uk-UA"/>
              </w:rPr>
              <w:t xml:space="preserve">Структура та </w:t>
            </w:r>
            <w:r>
              <w:rPr>
                <w:bCs/>
                <w:lang w:val="uk-UA"/>
              </w:rPr>
              <w:t xml:space="preserve">основні </w:t>
            </w:r>
            <w:r w:rsidRPr="0016577F">
              <w:rPr>
                <w:bCs/>
                <w:lang w:val="uk-UA"/>
              </w:rPr>
              <w:t>елементи організацій.</w:t>
            </w:r>
          </w:p>
          <w:p w:rsidR="002B79F0" w:rsidRPr="002B79F0" w:rsidRDefault="002B79F0" w:rsidP="00A97043">
            <w:pPr>
              <w:pStyle w:val="af2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2B79F0">
              <w:rPr>
                <w:rFonts w:ascii="Times New Roman" w:hAnsi="Times New Roman"/>
                <w:bCs/>
                <w:lang w:val="uk-UA"/>
              </w:rPr>
              <w:t xml:space="preserve">Визначення структури організації. Основні параметри організаційної структури: складність, ступінь формалізації та централізація. </w:t>
            </w:r>
          </w:p>
          <w:p w:rsidR="002B79F0" w:rsidRPr="002B79F0" w:rsidRDefault="002B79F0" w:rsidP="00A97043">
            <w:pPr>
              <w:pStyle w:val="af2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2B79F0">
              <w:rPr>
                <w:rFonts w:ascii="Times New Roman" w:hAnsi="Times New Roman"/>
                <w:lang w:val="uk-UA"/>
              </w:rPr>
              <w:t xml:space="preserve">Ціль як елемент стратегії, структури та діяльності організації. </w:t>
            </w:r>
          </w:p>
          <w:p w:rsidR="002B79F0" w:rsidRPr="002B79F0" w:rsidRDefault="002B79F0" w:rsidP="00A97043">
            <w:pPr>
              <w:pStyle w:val="af2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2B79F0">
              <w:rPr>
                <w:rFonts w:ascii="Times New Roman" w:hAnsi="Times New Roman"/>
                <w:lang w:val="uk-UA"/>
              </w:rPr>
              <w:lastRenderedPageBreak/>
              <w:t>Типологія цілей організації.</w:t>
            </w:r>
          </w:p>
          <w:p w:rsidR="002B79F0" w:rsidRPr="002B79F0" w:rsidRDefault="002B79F0" w:rsidP="00A97043">
            <w:pPr>
              <w:pStyle w:val="af2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2B79F0">
              <w:rPr>
                <w:rFonts w:ascii="Times New Roman" w:hAnsi="Times New Roman"/>
                <w:bCs/>
                <w:lang w:val="uk-UA"/>
              </w:rPr>
              <w:t xml:space="preserve">Складність або диференціація організації як параметр організаційної структури. Типи диференціації структури організації: горизонтальна, вертикальна та диференціація в просторі. </w:t>
            </w:r>
          </w:p>
          <w:p w:rsidR="00E43ABA" w:rsidRPr="00F73A62" w:rsidRDefault="002B79F0" w:rsidP="00A97043">
            <w:pPr>
              <w:pStyle w:val="af2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FF0000"/>
                <w:u w:val="single"/>
                <w:lang w:val="ru-RU"/>
              </w:rPr>
            </w:pPr>
            <w:r w:rsidRPr="002B79F0">
              <w:rPr>
                <w:rFonts w:ascii="Times New Roman" w:hAnsi="Times New Roman"/>
                <w:bCs/>
                <w:lang w:val="uk-UA"/>
              </w:rPr>
              <w:t>Інтеграція як параметр структури організації.</w:t>
            </w:r>
          </w:p>
        </w:tc>
        <w:tc>
          <w:tcPr>
            <w:tcW w:w="851" w:type="dxa"/>
            <w:vAlign w:val="center"/>
          </w:tcPr>
          <w:p w:rsidR="00577584" w:rsidRPr="001276D2" w:rsidRDefault="00E07CB3" w:rsidP="000A305D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lastRenderedPageBreak/>
              <w:t xml:space="preserve">1, </w:t>
            </w:r>
            <w:r>
              <w:rPr>
                <w:lang w:val="uk-UA"/>
              </w:rPr>
              <w:t xml:space="preserve">2, </w:t>
            </w:r>
            <w:r w:rsidRPr="001466D3">
              <w:rPr>
                <w:lang w:val="uk-UA"/>
              </w:rPr>
              <w:t xml:space="preserve">3, </w:t>
            </w:r>
            <w:r>
              <w:rPr>
                <w:lang w:val="uk-UA"/>
              </w:rPr>
              <w:t>5</w:t>
            </w:r>
          </w:p>
        </w:tc>
      </w:tr>
      <w:tr w:rsidR="00577584" w:rsidRPr="006266C8" w:rsidTr="00D84B1A">
        <w:tc>
          <w:tcPr>
            <w:tcW w:w="709" w:type="dxa"/>
            <w:vAlign w:val="center"/>
          </w:tcPr>
          <w:p w:rsidR="00577584" w:rsidRPr="003418D5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709" w:type="dxa"/>
            <w:vAlign w:val="center"/>
          </w:tcPr>
          <w:p w:rsidR="00577584" w:rsidRPr="006266C8" w:rsidRDefault="00577584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577584" w:rsidRPr="006266C8" w:rsidRDefault="00357170" w:rsidP="003571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577584" w:rsidRPr="002B79F0" w:rsidRDefault="0032204D" w:rsidP="002B79F0">
            <w:pPr>
              <w:ind w:firstLine="34"/>
              <w:jc w:val="both"/>
              <w:rPr>
                <w:bCs/>
                <w:lang w:val="uk-UA"/>
              </w:rPr>
            </w:pPr>
            <w:r w:rsidRPr="0032204D">
              <w:rPr>
                <w:u w:val="single"/>
                <w:lang w:val="uk-UA"/>
              </w:rPr>
              <w:t>Тема 5</w:t>
            </w:r>
            <w:r w:rsidRPr="002B79F0">
              <w:rPr>
                <w:u w:val="single"/>
                <w:lang w:val="uk-UA"/>
              </w:rPr>
              <w:t>.</w:t>
            </w:r>
            <w:r w:rsidRPr="002B79F0">
              <w:rPr>
                <w:lang w:val="uk-UA"/>
              </w:rPr>
              <w:t xml:space="preserve"> </w:t>
            </w:r>
            <w:r w:rsidR="002B79F0" w:rsidRPr="002B79F0">
              <w:rPr>
                <w:bCs/>
                <w:lang w:val="uk-UA"/>
              </w:rPr>
              <w:t>Типологія та конфігурація організацій.</w:t>
            </w:r>
          </w:p>
          <w:p w:rsidR="002B79F0" w:rsidRPr="002B79F0" w:rsidRDefault="002B79F0" w:rsidP="00A97043">
            <w:pPr>
              <w:pStyle w:val="af2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2B79F0">
              <w:rPr>
                <w:rFonts w:ascii="Times New Roman" w:hAnsi="Times New Roman"/>
                <w:bCs/>
                <w:lang w:val="uk-UA"/>
              </w:rPr>
              <w:t>Нормативна та фактична соціальна структури організації. Формальна та неформальна структури організації: проблеми їх співвідношення.</w:t>
            </w:r>
          </w:p>
          <w:p w:rsidR="002B79F0" w:rsidRPr="002B79F0" w:rsidRDefault="002B79F0" w:rsidP="00A97043">
            <w:pPr>
              <w:pStyle w:val="a6"/>
              <w:numPr>
                <w:ilvl w:val="0"/>
                <w:numId w:val="36"/>
              </w:numPr>
              <w:rPr>
                <w:bCs/>
                <w:iCs/>
                <w:sz w:val="24"/>
                <w:szCs w:val="24"/>
              </w:rPr>
            </w:pPr>
            <w:r w:rsidRPr="002B79F0">
              <w:rPr>
                <w:bCs/>
                <w:iCs/>
                <w:sz w:val="24"/>
                <w:szCs w:val="24"/>
              </w:rPr>
              <w:t xml:space="preserve">Лінійна, </w:t>
            </w:r>
            <w:proofErr w:type="spellStart"/>
            <w:r w:rsidRPr="002B79F0">
              <w:rPr>
                <w:bCs/>
                <w:iCs/>
                <w:sz w:val="24"/>
                <w:szCs w:val="24"/>
              </w:rPr>
              <w:t>лінейна</w:t>
            </w:r>
            <w:proofErr w:type="spellEnd"/>
            <w:r w:rsidRPr="002B79F0">
              <w:rPr>
                <w:bCs/>
                <w:iCs/>
                <w:sz w:val="24"/>
                <w:szCs w:val="24"/>
              </w:rPr>
              <w:t xml:space="preserve">-штабна, продуктова структури організації. </w:t>
            </w:r>
          </w:p>
          <w:p w:rsidR="002B79F0" w:rsidRPr="002B79F0" w:rsidRDefault="002B79F0" w:rsidP="00A97043">
            <w:pPr>
              <w:pStyle w:val="a6"/>
              <w:numPr>
                <w:ilvl w:val="0"/>
                <w:numId w:val="36"/>
              </w:numPr>
              <w:rPr>
                <w:bCs/>
                <w:iCs/>
                <w:sz w:val="24"/>
                <w:szCs w:val="24"/>
              </w:rPr>
            </w:pPr>
            <w:r w:rsidRPr="002B79F0">
              <w:rPr>
                <w:bCs/>
                <w:iCs/>
                <w:sz w:val="24"/>
                <w:szCs w:val="24"/>
              </w:rPr>
              <w:t xml:space="preserve">Функціональна структура організації. </w:t>
            </w:r>
            <w:proofErr w:type="spellStart"/>
            <w:r w:rsidRPr="002B79F0">
              <w:rPr>
                <w:bCs/>
                <w:iCs/>
                <w:sz w:val="24"/>
                <w:szCs w:val="24"/>
              </w:rPr>
              <w:t>Лінейно</w:t>
            </w:r>
            <w:proofErr w:type="spellEnd"/>
            <w:r w:rsidRPr="002B79F0">
              <w:rPr>
                <w:bCs/>
                <w:iCs/>
                <w:sz w:val="24"/>
                <w:szCs w:val="24"/>
              </w:rPr>
              <w:t xml:space="preserve">-функціональна структура організації. </w:t>
            </w:r>
          </w:p>
          <w:p w:rsidR="002B79F0" w:rsidRPr="002B79F0" w:rsidRDefault="002B79F0" w:rsidP="00A97043">
            <w:pPr>
              <w:pStyle w:val="a6"/>
              <w:numPr>
                <w:ilvl w:val="0"/>
                <w:numId w:val="36"/>
              </w:numPr>
              <w:rPr>
                <w:u w:val="single"/>
              </w:rPr>
            </w:pPr>
            <w:r w:rsidRPr="002B79F0">
              <w:rPr>
                <w:bCs/>
                <w:iCs/>
                <w:sz w:val="24"/>
                <w:szCs w:val="24"/>
              </w:rPr>
              <w:t>Матричні та вільні структури організації.</w:t>
            </w:r>
            <w:r w:rsidRPr="003A31AD">
              <w:rPr>
                <w:bCs/>
                <w:iCs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77584" w:rsidRPr="001276D2" w:rsidRDefault="00577584" w:rsidP="000A305D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77584" w:rsidRPr="006266C8" w:rsidTr="00D84B1A">
        <w:tc>
          <w:tcPr>
            <w:tcW w:w="709" w:type="dxa"/>
            <w:vAlign w:val="center"/>
          </w:tcPr>
          <w:p w:rsidR="00577584" w:rsidRPr="003418D5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9" w:type="dxa"/>
            <w:vAlign w:val="center"/>
          </w:tcPr>
          <w:p w:rsidR="00577584" w:rsidRDefault="00577584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577584" w:rsidRDefault="008A1770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2B79F0" w:rsidRPr="006B260C" w:rsidRDefault="0032204D" w:rsidP="002B79F0">
            <w:pPr>
              <w:ind w:firstLine="34"/>
              <w:jc w:val="both"/>
              <w:rPr>
                <w:u w:val="single"/>
                <w:lang w:val="uk-UA"/>
              </w:rPr>
            </w:pPr>
            <w:r w:rsidRPr="0032204D">
              <w:rPr>
                <w:u w:val="single"/>
                <w:lang w:val="uk-UA"/>
              </w:rPr>
              <w:t>Тема 5.</w:t>
            </w:r>
            <w:r w:rsidRPr="0032204D">
              <w:rPr>
                <w:lang w:val="uk-UA"/>
              </w:rPr>
              <w:t xml:space="preserve"> </w:t>
            </w:r>
            <w:r w:rsidR="005E1AAE" w:rsidRPr="002B79F0">
              <w:rPr>
                <w:bCs/>
                <w:lang w:val="uk-UA"/>
              </w:rPr>
              <w:t>Типологія та конфігурація організацій.</w:t>
            </w:r>
          </w:p>
          <w:p w:rsidR="002B79F0" w:rsidRPr="00E86510" w:rsidRDefault="002B79F0" w:rsidP="00A97043">
            <w:pPr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E86510">
              <w:rPr>
                <w:bCs/>
                <w:lang w:val="uk-UA"/>
              </w:rPr>
              <w:t>Формальна та неформальна структури організації.</w:t>
            </w:r>
          </w:p>
          <w:p w:rsidR="002B79F0" w:rsidRPr="00E86510" w:rsidRDefault="002B79F0" w:rsidP="00A97043">
            <w:pPr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E86510">
              <w:rPr>
                <w:bCs/>
                <w:lang w:val="uk-UA"/>
              </w:rPr>
              <w:t>Типологія та конфігурація організації.</w:t>
            </w:r>
          </w:p>
          <w:p w:rsidR="002B79F0" w:rsidRPr="00E86510" w:rsidRDefault="002B79F0" w:rsidP="00A97043">
            <w:pPr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E86510">
              <w:rPr>
                <w:bCs/>
                <w:lang w:val="uk-UA"/>
              </w:rPr>
              <w:t>Лінійна структура організації та її види.</w:t>
            </w:r>
          </w:p>
          <w:p w:rsidR="002B79F0" w:rsidRPr="00E86510" w:rsidRDefault="002B79F0" w:rsidP="00A97043">
            <w:pPr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E86510">
              <w:rPr>
                <w:bCs/>
                <w:lang w:val="uk-UA"/>
              </w:rPr>
              <w:t>Функціональна структура організації та їх види.</w:t>
            </w:r>
          </w:p>
          <w:p w:rsidR="00577584" w:rsidRPr="006B260C" w:rsidRDefault="002B79F0" w:rsidP="00A97043">
            <w:pPr>
              <w:numPr>
                <w:ilvl w:val="0"/>
                <w:numId w:val="17"/>
              </w:numPr>
              <w:jc w:val="both"/>
              <w:rPr>
                <w:u w:val="single"/>
                <w:lang w:val="uk-UA"/>
              </w:rPr>
            </w:pPr>
            <w:r w:rsidRPr="00E86510">
              <w:rPr>
                <w:bCs/>
                <w:lang w:val="uk-UA"/>
              </w:rPr>
              <w:t>Матричні та вільні структури організації.</w:t>
            </w:r>
          </w:p>
        </w:tc>
        <w:tc>
          <w:tcPr>
            <w:tcW w:w="851" w:type="dxa"/>
            <w:vAlign w:val="center"/>
          </w:tcPr>
          <w:p w:rsidR="00577584" w:rsidRPr="001276D2" w:rsidRDefault="00E07CB3" w:rsidP="000A305D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1466D3">
              <w:rPr>
                <w:lang w:val="uk-UA"/>
              </w:rPr>
              <w:t xml:space="preserve">3, </w:t>
            </w:r>
            <w:r>
              <w:rPr>
                <w:lang w:val="uk-UA"/>
              </w:rPr>
              <w:t>5</w:t>
            </w:r>
          </w:p>
        </w:tc>
      </w:tr>
      <w:tr w:rsidR="00577584" w:rsidRPr="006266C8" w:rsidTr="00D84B1A">
        <w:tc>
          <w:tcPr>
            <w:tcW w:w="709" w:type="dxa"/>
            <w:vAlign w:val="center"/>
          </w:tcPr>
          <w:p w:rsidR="00577584" w:rsidRPr="003418D5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  <w:vAlign w:val="center"/>
          </w:tcPr>
          <w:p w:rsidR="00577584" w:rsidRDefault="00577584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577584" w:rsidRDefault="00405F78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2B79F0" w:rsidRPr="0032204D" w:rsidRDefault="0032204D" w:rsidP="002B79F0">
            <w:pPr>
              <w:ind w:firstLine="34"/>
              <w:jc w:val="both"/>
              <w:rPr>
                <w:lang w:val="uk-UA"/>
              </w:rPr>
            </w:pPr>
            <w:r w:rsidRPr="0032204D">
              <w:rPr>
                <w:u w:val="single"/>
                <w:lang w:val="uk-UA"/>
              </w:rPr>
              <w:t>Тема 5.</w:t>
            </w:r>
            <w:r w:rsidRPr="0032204D">
              <w:rPr>
                <w:lang w:val="uk-UA"/>
              </w:rPr>
              <w:t xml:space="preserve"> </w:t>
            </w:r>
            <w:r w:rsidR="005E1AAE" w:rsidRPr="002B79F0">
              <w:rPr>
                <w:bCs/>
                <w:lang w:val="uk-UA"/>
              </w:rPr>
              <w:t>Типологія та конфігурація організацій.</w:t>
            </w:r>
          </w:p>
          <w:p w:rsidR="002B79F0" w:rsidRPr="002B79F0" w:rsidRDefault="002B79F0" w:rsidP="00A97043">
            <w:pPr>
              <w:pStyle w:val="af2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2B79F0">
              <w:rPr>
                <w:rFonts w:ascii="Times New Roman" w:hAnsi="Times New Roman"/>
                <w:bCs/>
                <w:lang w:val="uk-UA"/>
              </w:rPr>
              <w:t>Нормативна та фактична соціальна структури організації. Формальна та неформальна структури організації: проблеми їх співвідношення.</w:t>
            </w:r>
          </w:p>
          <w:p w:rsidR="002B79F0" w:rsidRPr="002B79F0" w:rsidRDefault="002B79F0" w:rsidP="00A97043">
            <w:pPr>
              <w:pStyle w:val="a6"/>
              <w:numPr>
                <w:ilvl w:val="0"/>
                <w:numId w:val="37"/>
              </w:numPr>
              <w:rPr>
                <w:bCs/>
                <w:iCs/>
                <w:sz w:val="24"/>
                <w:szCs w:val="24"/>
              </w:rPr>
            </w:pPr>
            <w:r w:rsidRPr="002B79F0">
              <w:rPr>
                <w:bCs/>
                <w:iCs/>
                <w:sz w:val="24"/>
                <w:szCs w:val="24"/>
              </w:rPr>
              <w:t xml:space="preserve">Лінійна, </w:t>
            </w:r>
            <w:proofErr w:type="spellStart"/>
            <w:r w:rsidRPr="002B79F0">
              <w:rPr>
                <w:bCs/>
                <w:iCs/>
                <w:sz w:val="24"/>
                <w:szCs w:val="24"/>
              </w:rPr>
              <w:t>лінейна</w:t>
            </w:r>
            <w:proofErr w:type="spellEnd"/>
            <w:r w:rsidRPr="002B79F0">
              <w:rPr>
                <w:bCs/>
                <w:iCs/>
                <w:sz w:val="24"/>
                <w:szCs w:val="24"/>
              </w:rPr>
              <w:t xml:space="preserve">-штабна, продуктова структури організації. </w:t>
            </w:r>
          </w:p>
          <w:p w:rsidR="002B79F0" w:rsidRPr="002B79F0" w:rsidRDefault="002B79F0" w:rsidP="00A97043">
            <w:pPr>
              <w:pStyle w:val="a6"/>
              <w:numPr>
                <w:ilvl w:val="0"/>
                <w:numId w:val="37"/>
              </w:numPr>
              <w:rPr>
                <w:bCs/>
                <w:iCs/>
                <w:sz w:val="24"/>
                <w:szCs w:val="24"/>
              </w:rPr>
            </w:pPr>
            <w:r w:rsidRPr="002B79F0">
              <w:rPr>
                <w:bCs/>
                <w:iCs/>
                <w:sz w:val="24"/>
                <w:szCs w:val="24"/>
              </w:rPr>
              <w:t xml:space="preserve">Функціональна структура організації. </w:t>
            </w:r>
            <w:proofErr w:type="spellStart"/>
            <w:r w:rsidRPr="002B79F0">
              <w:rPr>
                <w:bCs/>
                <w:iCs/>
                <w:sz w:val="24"/>
                <w:szCs w:val="24"/>
              </w:rPr>
              <w:t>Лінейно</w:t>
            </w:r>
            <w:proofErr w:type="spellEnd"/>
            <w:r w:rsidRPr="002B79F0">
              <w:rPr>
                <w:bCs/>
                <w:iCs/>
                <w:sz w:val="24"/>
                <w:szCs w:val="24"/>
              </w:rPr>
              <w:t xml:space="preserve">-функціональна структура організації. </w:t>
            </w:r>
          </w:p>
          <w:p w:rsidR="00577584" w:rsidRPr="002B79F0" w:rsidRDefault="002B79F0" w:rsidP="00A97043">
            <w:pPr>
              <w:pStyle w:val="af2"/>
              <w:widowControl w:val="0"/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 w:rsidRPr="002B79F0">
              <w:rPr>
                <w:rFonts w:ascii="Times New Roman" w:hAnsi="Times New Roman"/>
                <w:bCs/>
                <w:iCs/>
                <w:lang w:val="uk-UA"/>
              </w:rPr>
              <w:t>Матричні та вільні структури</w:t>
            </w:r>
            <w:r w:rsidRPr="002A091D">
              <w:rPr>
                <w:rFonts w:ascii="Times New Roman" w:hAnsi="Times New Roman"/>
                <w:bCs/>
                <w:iCs/>
                <w:lang w:val="ru-RU"/>
              </w:rPr>
              <w:t xml:space="preserve"> </w:t>
            </w:r>
            <w:proofErr w:type="spellStart"/>
            <w:r w:rsidRPr="002A091D">
              <w:rPr>
                <w:rFonts w:ascii="Times New Roman" w:hAnsi="Times New Roman"/>
                <w:bCs/>
                <w:iCs/>
                <w:lang w:val="ru-RU"/>
              </w:rPr>
              <w:t>організації</w:t>
            </w:r>
            <w:proofErr w:type="spellEnd"/>
            <w:r w:rsidRPr="002B79F0">
              <w:rPr>
                <w:rFonts w:ascii="Times New Roman" w:hAnsi="Times New Roman"/>
                <w:bCs/>
                <w:iCs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577584" w:rsidRPr="001276D2" w:rsidRDefault="00E07CB3" w:rsidP="000A305D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1466D3">
              <w:rPr>
                <w:lang w:val="uk-UA"/>
              </w:rPr>
              <w:t xml:space="preserve">3, </w:t>
            </w:r>
            <w:r>
              <w:rPr>
                <w:lang w:val="uk-UA"/>
              </w:rPr>
              <w:t>5</w:t>
            </w:r>
          </w:p>
        </w:tc>
      </w:tr>
      <w:tr w:rsidR="005A0A1E" w:rsidRPr="006266C8" w:rsidTr="000709A7">
        <w:trPr>
          <w:trHeight w:val="1568"/>
        </w:trPr>
        <w:tc>
          <w:tcPr>
            <w:tcW w:w="709" w:type="dxa"/>
            <w:vAlign w:val="center"/>
          </w:tcPr>
          <w:p w:rsidR="005A0A1E" w:rsidRPr="000F6FF8" w:rsidRDefault="003418D5" w:rsidP="003418D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9" w:type="dxa"/>
            <w:vAlign w:val="center"/>
          </w:tcPr>
          <w:p w:rsidR="005A0A1E" w:rsidRPr="006266C8" w:rsidRDefault="005A0A1E" w:rsidP="005A0A1E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5A0A1E" w:rsidRPr="006266C8" w:rsidRDefault="0000002D" w:rsidP="005A0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672F03" w:rsidRDefault="000709A7" w:rsidP="000852C2">
            <w:pPr>
              <w:widowControl w:val="0"/>
              <w:ind w:firstLine="34"/>
              <w:jc w:val="both"/>
              <w:rPr>
                <w:color w:val="000000"/>
                <w:u w:val="single"/>
                <w:lang w:val="uk-UA"/>
              </w:rPr>
            </w:pPr>
            <w:r w:rsidRPr="000709A7">
              <w:rPr>
                <w:color w:val="000000"/>
                <w:u w:val="single"/>
                <w:lang w:val="uk-UA"/>
              </w:rPr>
              <w:t>Тема 6</w:t>
            </w:r>
            <w:r w:rsidR="000852C2">
              <w:rPr>
                <w:color w:val="000000"/>
                <w:u w:val="single"/>
                <w:lang w:val="uk-UA"/>
              </w:rPr>
              <w:t xml:space="preserve"> </w:t>
            </w:r>
            <w:r w:rsidR="000852C2" w:rsidRPr="00E86510">
              <w:rPr>
                <w:lang w:val="uk-UA"/>
              </w:rPr>
              <w:t>Роль зовнішнього середовища для організації.</w:t>
            </w:r>
          </w:p>
          <w:p w:rsidR="000852C2" w:rsidRPr="00E86510" w:rsidRDefault="000852C2" w:rsidP="00A97043">
            <w:pPr>
              <w:numPr>
                <w:ilvl w:val="0"/>
                <w:numId w:val="38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Аналіз зовнішнього середовища організації:</w:t>
            </w:r>
          </w:p>
          <w:p w:rsidR="000852C2" w:rsidRPr="00E86510" w:rsidRDefault="000852C2" w:rsidP="000852C2">
            <w:pPr>
              <w:ind w:left="720"/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1.1.Поняття та структура зовнішнього середовища організації</w:t>
            </w:r>
            <w:r w:rsidRPr="00E86510">
              <w:rPr>
                <w:bCs/>
                <w:lang w:val="uk-UA"/>
              </w:rPr>
              <w:t>.</w:t>
            </w:r>
          </w:p>
          <w:p w:rsidR="000852C2" w:rsidRPr="00E86510" w:rsidRDefault="000852C2" w:rsidP="000852C2">
            <w:pPr>
              <w:ind w:left="720"/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1.2.Характеристики зовнішнього середовища організації</w:t>
            </w:r>
            <w:r w:rsidRPr="00E86510">
              <w:rPr>
                <w:bCs/>
                <w:lang w:val="uk-UA"/>
              </w:rPr>
              <w:t>.</w:t>
            </w:r>
          </w:p>
          <w:p w:rsidR="000852C2" w:rsidRPr="00E86510" w:rsidRDefault="000852C2" w:rsidP="000852C2">
            <w:pPr>
              <w:ind w:left="720"/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 xml:space="preserve">1.3. Види </w:t>
            </w:r>
            <w:proofErr w:type="spellStart"/>
            <w:r w:rsidRPr="00E86510">
              <w:rPr>
                <w:lang w:val="uk-UA"/>
              </w:rPr>
              <w:t>зв’язків</w:t>
            </w:r>
            <w:proofErr w:type="spellEnd"/>
            <w:r w:rsidRPr="00E86510">
              <w:rPr>
                <w:lang w:val="uk-UA"/>
              </w:rPr>
              <w:t xml:space="preserve"> організації з зовнішнім середовищем. </w:t>
            </w:r>
          </w:p>
          <w:p w:rsidR="000852C2" w:rsidRPr="00E86510" w:rsidRDefault="000852C2" w:rsidP="00A97043">
            <w:pPr>
              <w:numPr>
                <w:ilvl w:val="0"/>
                <w:numId w:val="38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 xml:space="preserve">Стратегії організації у відношеннях з зовнішнім середовищем. </w:t>
            </w:r>
          </w:p>
          <w:p w:rsidR="000852C2" w:rsidRPr="006266C8" w:rsidRDefault="000852C2" w:rsidP="000852C2">
            <w:pPr>
              <w:ind w:firstLine="34"/>
              <w:jc w:val="both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A0A1E" w:rsidRPr="001276D2" w:rsidRDefault="005A0A1E" w:rsidP="005A0A1E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5A0A1E" w:rsidRPr="006266C8" w:rsidTr="000709A7">
        <w:trPr>
          <w:trHeight w:val="1748"/>
        </w:trPr>
        <w:tc>
          <w:tcPr>
            <w:tcW w:w="709" w:type="dxa"/>
            <w:vAlign w:val="center"/>
          </w:tcPr>
          <w:p w:rsidR="005A0A1E" w:rsidRPr="000F6FF8" w:rsidRDefault="003418D5" w:rsidP="003418D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09" w:type="dxa"/>
            <w:vAlign w:val="center"/>
          </w:tcPr>
          <w:p w:rsidR="005A0A1E" w:rsidRPr="006266C8" w:rsidRDefault="005A0A1E" w:rsidP="005A0A1E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5A0A1E" w:rsidRPr="006266C8" w:rsidRDefault="00405F78" w:rsidP="005A0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04" w:type="dxa"/>
          </w:tcPr>
          <w:p w:rsidR="000852C2" w:rsidRDefault="000709A7" w:rsidP="000852C2">
            <w:pPr>
              <w:widowControl w:val="0"/>
              <w:ind w:firstLine="34"/>
              <w:jc w:val="both"/>
              <w:rPr>
                <w:color w:val="000000"/>
                <w:u w:val="single"/>
                <w:lang w:val="uk-UA"/>
              </w:rPr>
            </w:pPr>
            <w:r w:rsidRPr="000709A7">
              <w:rPr>
                <w:color w:val="000000"/>
                <w:u w:val="single"/>
                <w:lang w:val="uk-UA"/>
              </w:rPr>
              <w:t>Тема 6.</w:t>
            </w:r>
            <w:r w:rsidRPr="000709A7">
              <w:rPr>
                <w:color w:val="000000"/>
                <w:lang w:val="uk-UA"/>
              </w:rPr>
              <w:t xml:space="preserve"> </w:t>
            </w:r>
            <w:r w:rsidR="000852C2" w:rsidRPr="00E86510">
              <w:rPr>
                <w:lang w:val="uk-UA"/>
              </w:rPr>
              <w:t>Роль зовнішнього середовища для організації.</w:t>
            </w:r>
          </w:p>
          <w:p w:rsidR="0074578D" w:rsidRPr="0074578D" w:rsidRDefault="0074578D" w:rsidP="0074578D">
            <w:pPr>
              <w:pStyle w:val="ac"/>
              <w:spacing w:before="0" w:beforeAutospacing="0" w:after="0" w:afterAutospacing="0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510">
              <w:rPr>
                <w:szCs w:val="22"/>
                <w:lang w:val="uk-UA" w:eastAsia="uk-UA"/>
              </w:rPr>
              <w:t>.</w:t>
            </w:r>
            <w:r w:rsidRPr="0074578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1.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С</w:t>
            </w:r>
            <w:r w:rsidRPr="0074578D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труктур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а</w:t>
            </w:r>
            <w:r w:rsidRPr="0074578D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зовнішнього середовища.</w:t>
            </w:r>
          </w:p>
          <w:p w:rsidR="0074578D" w:rsidRPr="0074578D" w:rsidRDefault="0074578D" w:rsidP="0074578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74578D">
              <w:rPr>
                <w:color w:val="000000"/>
                <w:lang w:val="uk-UA" w:eastAsia="uk-UA"/>
              </w:rPr>
              <w:t xml:space="preserve">2. </w:t>
            </w:r>
            <w:r>
              <w:rPr>
                <w:color w:val="000000"/>
                <w:lang w:val="uk-UA" w:eastAsia="uk-UA"/>
              </w:rPr>
              <w:t>С</w:t>
            </w:r>
            <w:r w:rsidRPr="0074578D">
              <w:rPr>
                <w:iCs/>
                <w:color w:val="000000"/>
                <w:lang w:val="uk-UA" w:eastAsia="uk-UA"/>
              </w:rPr>
              <w:t xml:space="preserve">истеми </w:t>
            </w:r>
            <w:proofErr w:type="spellStart"/>
            <w:r w:rsidRPr="0074578D">
              <w:rPr>
                <w:iCs/>
                <w:color w:val="000000"/>
                <w:lang w:val="uk-UA" w:eastAsia="uk-UA"/>
              </w:rPr>
              <w:t>зв'язків</w:t>
            </w:r>
            <w:proofErr w:type="spellEnd"/>
            <w:r w:rsidRPr="0074578D">
              <w:rPr>
                <w:iCs/>
                <w:color w:val="000000"/>
                <w:lang w:val="uk-UA" w:eastAsia="uk-UA"/>
              </w:rPr>
              <w:t xml:space="preserve"> із зовнішнім середовищем і системи </w:t>
            </w:r>
            <w:proofErr w:type="spellStart"/>
            <w:r w:rsidRPr="0074578D">
              <w:rPr>
                <w:iCs/>
                <w:color w:val="000000"/>
                <w:lang w:val="uk-UA" w:eastAsia="uk-UA"/>
              </w:rPr>
              <w:t>зв'язків</w:t>
            </w:r>
            <w:proofErr w:type="spellEnd"/>
            <w:r w:rsidRPr="0074578D">
              <w:rPr>
                <w:iCs/>
                <w:color w:val="000000"/>
                <w:lang w:val="uk-UA" w:eastAsia="uk-UA"/>
              </w:rPr>
              <w:t xml:space="preserve"> усередині зовнішнього середовища.</w:t>
            </w:r>
          </w:p>
          <w:p w:rsidR="0074578D" w:rsidRDefault="0074578D" w:rsidP="0074578D">
            <w:pPr>
              <w:pStyle w:val="ac"/>
              <w:spacing w:before="0" w:beforeAutospacing="0" w:after="0" w:afterAutospacing="0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74578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3. </w:t>
            </w:r>
            <w:r w:rsidRPr="0074578D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Оцінка і визначення пріоритетних структурних одиниць і найбільш важливих </w:t>
            </w:r>
            <w:proofErr w:type="spellStart"/>
            <w:r w:rsidRPr="0074578D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зв'язків</w:t>
            </w:r>
            <w:proofErr w:type="spellEnd"/>
            <w:r w:rsidRPr="0074578D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в зовнішньому середовищі.</w:t>
            </w:r>
          </w:p>
          <w:p w:rsidR="0074578D" w:rsidRDefault="0074578D" w:rsidP="0074578D">
            <w:pPr>
              <w:pStyle w:val="ac"/>
              <w:spacing w:before="0" w:beforeAutospacing="0" w:after="0" w:afterAutospacing="0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4. Ближній, ринковий, інституційний та фоновий рівень зовнішнього середовища.</w:t>
            </w:r>
          </w:p>
          <w:p w:rsidR="005A0A1E" w:rsidRPr="0074578D" w:rsidRDefault="0074578D" w:rsidP="00A97043">
            <w:pPr>
              <w:pStyle w:val="ac"/>
              <w:numPr>
                <w:ilvl w:val="0"/>
                <w:numId w:val="37"/>
              </w:numPr>
              <w:spacing w:before="0" w:beforeAutospacing="0" w:after="0" w:afterAutospacing="0"/>
              <w:ind w:left="0"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Стратегії організації у відношеннях з зовнішнім середовищем (буферна або встановлення </w:t>
            </w:r>
            <w:proofErr w:type="spellStart"/>
            <w:r w:rsidRPr="00745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745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?)</w:t>
            </w:r>
          </w:p>
        </w:tc>
        <w:tc>
          <w:tcPr>
            <w:tcW w:w="851" w:type="dxa"/>
            <w:vAlign w:val="center"/>
          </w:tcPr>
          <w:p w:rsidR="005A0A1E" w:rsidRPr="001276D2" w:rsidRDefault="001466D3" w:rsidP="00E07CB3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1, 3, </w:t>
            </w:r>
            <w:r w:rsidR="00E07CB3">
              <w:rPr>
                <w:lang w:val="uk-UA"/>
              </w:rPr>
              <w:t>5</w:t>
            </w:r>
          </w:p>
        </w:tc>
      </w:tr>
      <w:tr w:rsidR="005A0A1E" w:rsidRPr="006266C8" w:rsidTr="004C516B">
        <w:tc>
          <w:tcPr>
            <w:tcW w:w="709" w:type="dxa"/>
            <w:vAlign w:val="center"/>
          </w:tcPr>
          <w:p w:rsidR="005A0A1E" w:rsidRPr="000F6FF8" w:rsidRDefault="003418D5" w:rsidP="003418D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9" w:type="dxa"/>
            <w:vAlign w:val="center"/>
          </w:tcPr>
          <w:p w:rsidR="005A0A1E" w:rsidRPr="006266C8" w:rsidRDefault="005A0A1E" w:rsidP="005A0A1E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5A0A1E" w:rsidRPr="006266C8" w:rsidRDefault="00405F78" w:rsidP="005A0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0852C2" w:rsidRDefault="000709A7" w:rsidP="000852C2">
            <w:pPr>
              <w:widowControl w:val="0"/>
              <w:ind w:firstLine="34"/>
              <w:jc w:val="both"/>
              <w:rPr>
                <w:color w:val="000000"/>
                <w:u w:val="single"/>
                <w:lang w:val="uk-UA"/>
              </w:rPr>
            </w:pPr>
            <w:r w:rsidRPr="000709A7">
              <w:rPr>
                <w:color w:val="000000"/>
                <w:u w:val="single"/>
                <w:lang w:val="uk-UA"/>
              </w:rPr>
              <w:t>Тема 6.</w:t>
            </w:r>
            <w:r w:rsidRPr="000709A7">
              <w:rPr>
                <w:color w:val="000000"/>
                <w:lang w:val="uk-UA"/>
              </w:rPr>
              <w:t xml:space="preserve"> </w:t>
            </w:r>
            <w:r w:rsidR="000852C2" w:rsidRPr="00E86510">
              <w:rPr>
                <w:lang w:val="uk-UA"/>
              </w:rPr>
              <w:t>Роль зовнішнього середовища для організації.</w:t>
            </w:r>
          </w:p>
          <w:p w:rsidR="000852C2" w:rsidRPr="00E86510" w:rsidRDefault="000852C2" w:rsidP="00A97043">
            <w:pPr>
              <w:numPr>
                <w:ilvl w:val="0"/>
                <w:numId w:val="39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Аналіз зовнішнього середовища організації:</w:t>
            </w:r>
          </w:p>
          <w:p w:rsidR="000852C2" w:rsidRPr="00E86510" w:rsidRDefault="000852C2" w:rsidP="000852C2">
            <w:pPr>
              <w:ind w:left="720"/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>1.1.Поняття та структура зовнішнього середовища організації</w:t>
            </w:r>
            <w:r w:rsidRPr="00E86510">
              <w:rPr>
                <w:bCs/>
                <w:lang w:val="uk-UA"/>
              </w:rPr>
              <w:t>.</w:t>
            </w:r>
          </w:p>
          <w:p w:rsidR="000852C2" w:rsidRPr="00E86510" w:rsidRDefault="000852C2" w:rsidP="000852C2">
            <w:pPr>
              <w:ind w:left="720"/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lastRenderedPageBreak/>
              <w:t>1.2.Характеристики зовнішнього середовища організації</w:t>
            </w:r>
            <w:r w:rsidRPr="00E86510">
              <w:rPr>
                <w:bCs/>
                <w:lang w:val="uk-UA"/>
              </w:rPr>
              <w:t>.</w:t>
            </w:r>
          </w:p>
          <w:p w:rsidR="000852C2" w:rsidRPr="00E86510" w:rsidRDefault="000852C2" w:rsidP="000852C2">
            <w:pPr>
              <w:ind w:left="720"/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 xml:space="preserve">1.3. Види </w:t>
            </w:r>
            <w:proofErr w:type="spellStart"/>
            <w:r w:rsidRPr="00E86510">
              <w:rPr>
                <w:lang w:val="uk-UA"/>
              </w:rPr>
              <w:t>зв’язків</w:t>
            </w:r>
            <w:proofErr w:type="spellEnd"/>
            <w:r w:rsidRPr="00E86510">
              <w:rPr>
                <w:lang w:val="uk-UA"/>
              </w:rPr>
              <w:t xml:space="preserve"> організації з зовнішнім середовищем. </w:t>
            </w:r>
          </w:p>
          <w:p w:rsidR="00A61B2E" w:rsidRPr="006266C8" w:rsidRDefault="000852C2" w:rsidP="00A97043">
            <w:pPr>
              <w:numPr>
                <w:ilvl w:val="0"/>
                <w:numId w:val="39"/>
              </w:numPr>
              <w:jc w:val="both"/>
              <w:rPr>
                <w:lang w:val="uk-UA"/>
              </w:rPr>
            </w:pPr>
            <w:r w:rsidRPr="00E86510">
              <w:rPr>
                <w:lang w:val="uk-UA"/>
              </w:rPr>
              <w:t xml:space="preserve">Стратегії організації у відношеннях з зовнішнім середовищем. </w:t>
            </w:r>
          </w:p>
        </w:tc>
        <w:tc>
          <w:tcPr>
            <w:tcW w:w="851" w:type="dxa"/>
            <w:vAlign w:val="center"/>
          </w:tcPr>
          <w:p w:rsidR="005A0A1E" w:rsidRPr="001276D2" w:rsidRDefault="001466D3" w:rsidP="00E07CB3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lastRenderedPageBreak/>
              <w:t xml:space="preserve">1, 3, </w:t>
            </w:r>
            <w:r w:rsidR="00E07CB3">
              <w:rPr>
                <w:lang w:val="uk-UA"/>
              </w:rPr>
              <w:t>5</w:t>
            </w:r>
          </w:p>
        </w:tc>
      </w:tr>
      <w:tr w:rsidR="00EC604B" w:rsidRPr="004E2E0C" w:rsidTr="004C516B">
        <w:tc>
          <w:tcPr>
            <w:tcW w:w="709" w:type="dxa"/>
            <w:vAlign w:val="center"/>
          </w:tcPr>
          <w:p w:rsidR="00EC604B" w:rsidRPr="000F6FF8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19</w:t>
            </w:r>
          </w:p>
        </w:tc>
        <w:tc>
          <w:tcPr>
            <w:tcW w:w="709" w:type="dxa"/>
            <w:vAlign w:val="center"/>
          </w:tcPr>
          <w:p w:rsidR="00EC604B" w:rsidRPr="006266C8" w:rsidRDefault="00EC604B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EC604B" w:rsidRPr="006266C8" w:rsidRDefault="00357170" w:rsidP="003571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EC604B" w:rsidRDefault="00A23E4E" w:rsidP="0074578D">
            <w:pPr>
              <w:widowControl w:val="0"/>
              <w:jc w:val="both"/>
              <w:rPr>
                <w:lang w:val="uk-UA"/>
              </w:rPr>
            </w:pPr>
            <w:r w:rsidRPr="00A23E4E">
              <w:rPr>
                <w:u w:val="single"/>
                <w:lang w:val="uk-UA"/>
              </w:rPr>
              <w:t>Тема7:</w:t>
            </w:r>
            <w:r w:rsidRPr="00A23E4E">
              <w:rPr>
                <w:lang w:val="uk-UA"/>
              </w:rPr>
              <w:t xml:space="preserve"> </w:t>
            </w:r>
            <w:r w:rsidR="0074578D" w:rsidRPr="00E86510">
              <w:rPr>
                <w:lang w:val="uk-UA"/>
              </w:rPr>
              <w:t>Персонал та групові процеси в організації</w:t>
            </w:r>
          </w:p>
          <w:p w:rsidR="0074578D" w:rsidRPr="008401F9" w:rsidRDefault="0074578D" w:rsidP="00A97043">
            <w:pPr>
              <w:pStyle w:val="af2"/>
              <w:widowControl w:val="0"/>
              <w:numPr>
                <w:ilvl w:val="0"/>
                <w:numId w:val="40"/>
              </w:numPr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8401F9">
              <w:rPr>
                <w:rFonts w:ascii="Times New Roman" w:hAnsi="Times New Roman"/>
                <w:lang w:val="uk-UA"/>
              </w:rPr>
              <w:t>Поняття та типи персоналу організації.</w:t>
            </w:r>
          </w:p>
          <w:p w:rsidR="0074578D" w:rsidRPr="008401F9" w:rsidRDefault="008401F9" w:rsidP="00A97043">
            <w:pPr>
              <w:pStyle w:val="af2"/>
              <w:widowControl w:val="0"/>
              <w:numPr>
                <w:ilvl w:val="0"/>
                <w:numId w:val="40"/>
              </w:numPr>
              <w:ind w:left="459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8401F9">
              <w:rPr>
                <w:rFonts w:ascii="Times New Roman" w:hAnsi="Times New Roman"/>
                <w:bCs/>
                <w:lang w:val="uk-UA"/>
              </w:rPr>
              <w:t>Основні етапи роботи з персоналом</w:t>
            </w:r>
          </w:p>
          <w:p w:rsidR="001276D2" w:rsidRDefault="001276D2" w:rsidP="00A97043">
            <w:pPr>
              <w:pStyle w:val="a6"/>
              <w:numPr>
                <w:ilvl w:val="0"/>
                <w:numId w:val="40"/>
              </w:numPr>
              <w:ind w:left="4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Набор </w:t>
            </w:r>
            <w:r>
              <w:rPr>
                <w:bCs/>
                <w:sz w:val="24"/>
                <w:szCs w:val="24"/>
              </w:rPr>
              <w:t>та відбі</w:t>
            </w:r>
            <w:proofErr w:type="gramStart"/>
            <w:r>
              <w:rPr>
                <w:bCs/>
                <w:sz w:val="24"/>
                <w:szCs w:val="24"/>
              </w:rPr>
              <w:t>р</w:t>
            </w:r>
            <w:proofErr w:type="gramEnd"/>
            <w:r>
              <w:rPr>
                <w:bCs/>
                <w:sz w:val="24"/>
                <w:szCs w:val="24"/>
              </w:rPr>
              <w:t xml:space="preserve"> персоналу.</w:t>
            </w:r>
          </w:p>
          <w:p w:rsidR="001276D2" w:rsidRDefault="001276D2" w:rsidP="00A97043">
            <w:pPr>
              <w:pStyle w:val="a6"/>
              <w:numPr>
                <w:ilvl w:val="0"/>
                <w:numId w:val="40"/>
              </w:numPr>
              <w:ind w:left="4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Оцінка персоналу в організації.</w:t>
            </w:r>
          </w:p>
          <w:p w:rsidR="001276D2" w:rsidRPr="001276D2" w:rsidRDefault="001276D2" w:rsidP="00A97043">
            <w:pPr>
              <w:pStyle w:val="a6"/>
              <w:numPr>
                <w:ilvl w:val="0"/>
                <w:numId w:val="40"/>
              </w:numPr>
              <w:ind w:left="4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Плинність кадрів в організації.</w:t>
            </w:r>
          </w:p>
          <w:p w:rsidR="008401F9" w:rsidRPr="008401F9" w:rsidRDefault="008401F9" w:rsidP="00A97043">
            <w:pPr>
              <w:pStyle w:val="a6"/>
              <w:numPr>
                <w:ilvl w:val="0"/>
                <w:numId w:val="40"/>
              </w:numPr>
              <w:ind w:left="459"/>
              <w:rPr>
                <w:bCs/>
                <w:sz w:val="24"/>
                <w:szCs w:val="24"/>
              </w:rPr>
            </w:pPr>
            <w:r w:rsidRPr="008401F9">
              <w:rPr>
                <w:bCs/>
                <w:sz w:val="24"/>
                <w:szCs w:val="24"/>
              </w:rPr>
              <w:t xml:space="preserve">Поняття та характеристика групової поведінки. Класифікація груп в організації. </w:t>
            </w:r>
          </w:p>
          <w:p w:rsidR="008401F9" w:rsidRPr="008401F9" w:rsidRDefault="008401F9" w:rsidP="00A97043">
            <w:pPr>
              <w:pStyle w:val="a6"/>
              <w:numPr>
                <w:ilvl w:val="0"/>
                <w:numId w:val="40"/>
              </w:numPr>
              <w:ind w:left="459"/>
              <w:rPr>
                <w:u w:val="single"/>
              </w:rPr>
            </w:pPr>
            <w:r w:rsidRPr="008401F9">
              <w:rPr>
                <w:bCs/>
                <w:sz w:val="24"/>
                <w:szCs w:val="24"/>
              </w:rPr>
              <w:t>Етапи групової динаміки: стадія виникнення групи, стадія самоствердження, стадія нормо утворення, виконавча стадія, стадія перериву.</w:t>
            </w:r>
            <w:r w:rsidRPr="003A31AD">
              <w:rPr>
                <w:bCs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C604B" w:rsidRPr="001276D2" w:rsidRDefault="00EC604B" w:rsidP="000A305D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EC604B" w:rsidRPr="006266C8" w:rsidTr="004C516B">
        <w:tc>
          <w:tcPr>
            <w:tcW w:w="709" w:type="dxa"/>
            <w:vAlign w:val="center"/>
          </w:tcPr>
          <w:p w:rsidR="00EC604B" w:rsidRPr="000F6FF8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  <w:vAlign w:val="center"/>
          </w:tcPr>
          <w:p w:rsidR="00EC604B" w:rsidRPr="006266C8" w:rsidRDefault="00EC604B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EC604B" w:rsidRPr="006266C8" w:rsidRDefault="00405F78" w:rsidP="00405F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04" w:type="dxa"/>
          </w:tcPr>
          <w:p w:rsidR="0074578D" w:rsidRDefault="00A23E4E" w:rsidP="0074578D">
            <w:pPr>
              <w:widowControl w:val="0"/>
              <w:jc w:val="both"/>
              <w:rPr>
                <w:lang w:val="uk-UA"/>
              </w:rPr>
            </w:pPr>
            <w:r w:rsidRPr="00A23E4E">
              <w:rPr>
                <w:u w:val="single"/>
                <w:lang w:val="uk-UA"/>
              </w:rPr>
              <w:t>Тема7:</w:t>
            </w:r>
            <w:r w:rsidRPr="00A23E4E">
              <w:rPr>
                <w:lang w:val="uk-UA"/>
              </w:rPr>
              <w:t xml:space="preserve"> </w:t>
            </w:r>
            <w:r w:rsidR="008401F9" w:rsidRPr="00E86510">
              <w:rPr>
                <w:lang w:val="uk-UA"/>
              </w:rPr>
              <w:t>Персонал та групові процеси в організації</w:t>
            </w:r>
          </w:p>
          <w:p w:rsidR="008401F9" w:rsidRPr="008401F9" w:rsidRDefault="008401F9" w:rsidP="001276D2">
            <w:pPr>
              <w:pStyle w:val="af2"/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lang w:val="uk-UA"/>
              </w:rPr>
            </w:pPr>
            <w:r w:rsidRPr="008401F9">
              <w:rPr>
                <w:lang w:val="uk-UA"/>
              </w:rPr>
              <w:t>.</w:t>
            </w:r>
            <w:r w:rsidRPr="008401F9">
              <w:rPr>
                <w:rFonts w:ascii="Times New Roman" w:hAnsi="Times New Roman"/>
                <w:lang w:val="uk-UA"/>
              </w:rPr>
              <w:t>Поняття та характеристика персоналу організації.</w:t>
            </w:r>
          </w:p>
          <w:p w:rsidR="008401F9" w:rsidRDefault="008401F9" w:rsidP="001276D2">
            <w:pPr>
              <w:pStyle w:val="af2"/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lang w:val="uk-UA"/>
              </w:rPr>
            </w:pPr>
            <w:r w:rsidRPr="008401F9">
              <w:rPr>
                <w:rFonts w:ascii="Times New Roman" w:hAnsi="Times New Roman"/>
                <w:lang w:val="uk-UA"/>
              </w:rPr>
              <w:t>Етапи роботи з персоналом.</w:t>
            </w:r>
          </w:p>
          <w:p w:rsidR="001276D2" w:rsidRDefault="001276D2" w:rsidP="001276D2">
            <w:pPr>
              <w:pStyle w:val="a6"/>
              <w:numPr>
                <w:ilvl w:val="0"/>
                <w:numId w:val="41"/>
              </w:numPr>
              <w:ind w:left="4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Набор </w:t>
            </w:r>
            <w:r>
              <w:rPr>
                <w:bCs/>
                <w:sz w:val="24"/>
                <w:szCs w:val="24"/>
              </w:rPr>
              <w:t>персоналу: поняття, технології.</w:t>
            </w:r>
          </w:p>
          <w:p w:rsidR="001276D2" w:rsidRDefault="001276D2" w:rsidP="001276D2">
            <w:pPr>
              <w:pStyle w:val="a6"/>
              <w:numPr>
                <w:ilvl w:val="0"/>
                <w:numId w:val="41"/>
              </w:numPr>
              <w:ind w:left="4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Відбір персоналу в організацію: поняття, складові (аналіз резюме, проведення інтерв’ю)</w:t>
            </w:r>
          </w:p>
          <w:p w:rsidR="001276D2" w:rsidRDefault="001276D2" w:rsidP="001276D2">
            <w:pPr>
              <w:pStyle w:val="a6"/>
              <w:numPr>
                <w:ilvl w:val="0"/>
                <w:numId w:val="41"/>
              </w:numPr>
              <w:ind w:left="4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Оцінка персоналу в організації.</w:t>
            </w:r>
          </w:p>
          <w:p w:rsidR="001276D2" w:rsidRPr="001276D2" w:rsidRDefault="001276D2" w:rsidP="001276D2">
            <w:pPr>
              <w:pStyle w:val="a6"/>
              <w:numPr>
                <w:ilvl w:val="0"/>
                <w:numId w:val="41"/>
              </w:numPr>
              <w:ind w:left="4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Плинність кадрів в організації.</w:t>
            </w:r>
          </w:p>
          <w:p w:rsidR="00AE7E08" w:rsidRPr="00AE7E08" w:rsidRDefault="00AE7E08" w:rsidP="001276D2">
            <w:pPr>
              <w:pStyle w:val="af2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AE7E08">
              <w:rPr>
                <w:rFonts w:ascii="Times New Roman" w:hAnsi="Times New Roman"/>
                <w:bCs/>
                <w:lang w:val="uk-UA"/>
              </w:rPr>
              <w:t>Аналіз інформації про потреби організації в кадрах, професійна пропаганда та профорієнтація, реклама, підбір інформації, розстановка персоналу, адаптація персоналу,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AE7E08">
              <w:rPr>
                <w:rFonts w:ascii="Times New Roman" w:hAnsi="Times New Roman"/>
                <w:bCs/>
                <w:lang w:val="uk-UA"/>
              </w:rPr>
              <w:t>переміщення та навчання персоналу, плинність кадрів.</w:t>
            </w:r>
          </w:p>
          <w:p w:rsidR="008401F9" w:rsidRPr="008401F9" w:rsidRDefault="008401F9" w:rsidP="001276D2">
            <w:pPr>
              <w:pStyle w:val="af2"/>
              <w:numPr>
                <w:ilvl w:val="0"/>
                <w:numId w:val="41"/>
              </w:numPr>
              <w:ind w:left="459"/>
              <w:rPr>
                <w:rFonts w:ascii="Times New Roman" w:hAnsi="Times New Roman"/>
                <w:lang w:val="uk-UA"/>
              </w:rPr>
            </w:pPr>
            <w:r w:rsidRPr="008401F9">
              <w:rPr>
                <w:rFonts w:ascii="Times New Roman" w:hAnsi="Times New Roman"/>
                <w:lang w:val="uk-UA"/>
              </w:rPr>
              <w:t>Поняття та характеристика групової поведінки в організації.</w:t>
            </w:r>
          </w:p>
          <w:p w:rsidR="00EC604B" w:rsidRPr="00EC604B" w:rsidRDefault="008401F9" w:rsidP="001276D2">
            <w:pPr>
              <w:pStyle w:val="af2"/>
              <w:widowControl w:val="0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8401F9">
              <w:rPr>
                <w:rFonts w:ascii="Times New Roman" w:hAnsi="Times New Roman"/>
                <w:lang w:val="uk-UA"/>
              </w:rPr>
              <w:t>Етапи групової динаміки.</w:t>
            </w:r>
          </w:p>
        </w:tc>
        <w:tc>
          <w:tcPr>
            <w:tcW w:w="851" w:type="dxa"/>
            <w:vAlign w:val="center"/>
          </w:tcPr>
          <w:p w:rsidR="00EC604B" w:rsidRPr="001276D2" w:rsidRDefault="001466D3" w:rsidP="00E07CB3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1, 2, 3, </w:t>
            </w:r>
            <w:r w:rsidR="00E07CB3">
              <w:rPr>
                <w:lang w:val="uk-UA"/>
              </w:rPr>
              <w:t>4, 5</w:t>
            </w:r>
            <w:r w:rsidRPr="001466D3">
              <w:rPr>
                <w:lang w:val="uk-UA"/>
              </w:rPr>
              <w:t xml:space="preserve">, </w:t>
            </w:r>
            <w:r w:rsidR="00E07CB3">
              <w:rPr>
                <w:lang w:val="uk-UA"/>
              </w:rPr>
              <w:t>18</w:t>
            </w:r>
          </w:p>
        </w:tc>
      </w:tr>
      <w:tr w:rsidR="00EC604B" w:rsidRPr="006266C8" w:rsidTr="004C516B">
        <w:tc>
          <w:tcPr>
            <w:tcW w:w="709" w:type="dxa"/>
            <w:vAlign w:val="center"/>
          </w:tcPr>
          <w:p w:rsidR="00EC604B" w:rsidRPr="000F6FF8" w:rsidRDefault="003418D5" w:rsidP="003418D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635B8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EC604B" w:rsidRPr="006266C8" w:rsidRDefault="00EC604B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EC604B" w:rsidRPr="006266C8" w:rsidRDefault="00357170" w:rsidP="003571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04" w:type="dxa"/>
          </w:tcPr>
          <w:p w:rsidR="008401F9" w:rsidRDefault="00A23E4E" w:rsidP="008401F9">
            <w:pPr>
              <w:widowControl w:val="0"/>
              <w:jc w:val="both"/>
              <w:rPr>
                <w:lang w:val="uk-UA"/>
              </w:rPr>
            </w:pPr>
            <w:r w:rsidRPr="00A23E4E">
              <w:rPr>
                <w:u w:val="single"/>
                <w:lang w:val="uk-UA"/>
              </w:rPr>
              <w:t>Тема7:</w:t>
            </w:r>
            <w:r w:rsidR="005E1AAE">
              <w:rPr>
                <w:u w:val="single"/>
                <w:lang w:val="uk-UA"/>
              </w:rPr>
              <w:t xml:space="preserve"> </w:t>
            </w:r>
            <w:r w:rsidR="008401F9" w:rsidRPr="00A23E4E">
              <w:rPr>
                <w:lang w:val="uk-UA"/>
              </w:rPr>
              <w:t xml:space="preserve"> </w:t>
            </w:r>
            <w:r w:rsidR="008401F9" w:rsidRPr="00E86510">
              <w:rPr>
                <w:lang w:val="uk-UA"/>
              </w:rPr>
              <w:t>Персонал та групові процеси в організації</w:t>
            </w:r>
          </w:p>
          <w:p w:rsidR="008401F9" w:rsidRPr="008401F9" w:rsidRDefault="008401F9" w:rsidP="001276D2">
            <w:pPr>
              <w:pStyle w:val="af2"/>
              <w:widowControl w:val="0"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8401F9">
              <w:rPr>
                <w:rFonts w:ascii="Times New Roman" w:hAnsi="Times New Roman"/>
                <w:lang w:val="uk-UA"/>
              </w:rPr>
              <w:t>Поняття та типи персоналу організації.</w:t>
            </w:r>
          </w:p>
          <w:p w:rsidR="008401F9" w:rsidRPr="008401F9" w:rsidRDefault="008401F9" w:rsidP="00A97043">
            <w:pPr>
              <w:pStyle w:val="af2"/>
              <w:widowControl w:val="0"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8401F9">
              <w:rPr>
                <w:rFonts w:ascii="Times New Roman" w:hAnsi="Times New Roman"/>
                <w:bCs/>
                <w:lang w:val="uk-UA"/>
              </w:rPr>
              <w:t>Основні етапи роботи з персоналом</w:t>
            </w:r>
          </w:p>
          <w:p w:rsidR="008401F9" w:rsidRPr="008401F9" w:rsidRDefault="008401F9" w:rsidP="00A97043">
            <w:pPr>
              <w:pStyle w:val="a6"/>
              <w:numPr>
                <w:ilvl w:val="0"/>
                <w:numId w:val="42"/>
              </w:numPr>
              <w:ind w:left="459"/>
              <w:rPr>
                <w:bCs/>
                <w:sz w:val="24"/>
                <w:szCs w:val="24"/>
              </w:rPr>
            </w:pPr>
            <w:r w:rsidRPr="008401F9">
              <w:rPr>
                <w:bCs/>
                <w:sz w:val="24"/>
                <w:szCs w:val="24"/>
              </w:rPr>
              <w:t xml:space="preserve">Поняття та характеристика групової поведінки. Класифікація груп в організації. </w:t>
            </w:r>
          </w:p>
          <w:p w:rsidR="00EC604B" w:rsidRPr="001276D2" w:rsidRDefault="008401F9" w:rsidP="001276D2">
            <w:pPr>
              <w:pStyle w:val="af2"/>
              <w:widowControl w:val="0"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1276D2">
              <w:rPr>
                <w:rFonts w:ascii="Times New Roman" w:hAnsi="Times New Roman"/>
                <w:bCs/>
                <w:lang w:val="uk-UA"/>
              </w:rPr>
              <w:t>Етапи групової динаміки: стадія виникнення групи, стадія самоствердження, стадія нормо утворення, виконавча стадія, стадія перериву.</w:t>
            </w:r>
            <w:r w:rsidR="00A23E4E" w:rsidRPr="001276D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C604B" w:rsidRPr="001276D2" w:rsidRDefault="00E07CB3" w:rsidP="000A305D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1, 2, 3, </w:t>
            </w:r>
            <w:r>
              <w:rPr>
                <w:lang w:val="uk-UA"/>
              </w:rPr>
              <w:t>4, 5</w:t>
            </w:r>
            <w:r w:rsidRPr="001466D3">
              <w:rPr>
                <w:lang w:val="uk-UA"/>
              </w:rPr>
              <w:t xml:space="preserve">, </w:t>
            </w:r>
            <w:r>
              <w:rPr>
                <w:lang w:val="uk-UA"/>
              </w:rPr>
              <w:t>18</w:t>
            </w:r>
          </w:p>
        </w:tc>
      </w:tr>
      <w:tr w:rsidR="004E1E45" w:rsidRPr="006266C8" w:rsidTr="004C516B">
        <w:tc>
          <w:tcPr>
            <w:tcW w:w="709" w:type="dxa"/>
            <w:vAlign w:val="center"/>
          </w:tcPr>
          <w:p w:rsidR="004E1E45" w:rsidRPr="000F6FF8" w:rsidRDefault="003635B8" w:rsidP="004E1E4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9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BB556B" w:rsidRPr="0016577F" w:rsidRDefault="00055589" w:rsidP="00BB556B">
            <w:pPr>
              <w:pStyle w:val="a6"/>
              <w:ind w:left="0" w:firstLine="708"/>
              <w:rPr>
                <w:bCs/>
                <w:szCs w:val="24"/>
              </w:rPr>
            </w:pPr>
            <w:r w:rsidRPr="00055589">
              <w:rPr>
                <w:kern w:val="36"/>
                <w:sz w:val="24"/>
                <w:szCs w:val="24"/>
                <w:u w:val="single"/>
                <w:lang w:val="ru-RU" w:eastAsia="uk-UA"/>
              </w:rPr>
              <w:t>Тема 8</w:t>
            </w:r>
            <w:r w:rsidRPr="00055589">
              <w:rPr>
                <w:kern w:val="36"/>
                <w:sz w:val="24"/>
                <w:szCs w:val="24"/>
                <w:lang w:val="ru-RU" w:eastAsia="uk-UA"/>
              </w:rPr>
              <w:t xml:space="preserve">. </w:t>
            </w:r>
            <w:r w:rsidR="00BB556B" w:rsidRPr="00BB556B">
              <w:rPr>
                <w:sz w:val="24"/>
                <w:szCs w:val="24"/>
              </w:rPr>
              <w:t>Комунікаційні процеси  в організації.</w:t>
            </w:r>
          </w:p>
          <w:p w:rsidR="00055589" w:rsidRPr="00055589" w:rsidRDefault="00BB556B" w:rsidP="00A97043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Природа </w:t>
            </w:r>
            <w:r w:rsidR="00055589" w:rsidRPr="00055589">
              <w:rPr>
                <w:lang w:val="uk-UA"/>
              </w:rPr>
              <w:t>комунікації в організації.</w:t>
            </w:r>
          </w:p>
          <w:p w:rsidR="00055589" w:rsidRPr="00055589" w:rsidRDefault="00055589" w:rsidP="00A97043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055589">
              <w:rPr>
                <w:lang w:val="uk-UA"/>
              </w:rPr>
              <w:t>Принципіальні моделі комунікації в організаціях.</w:t>
            </w:r>
          </w:p>
          <w:p w:rsidR="00BB556B" w:rsidRPr="00055589" w:rsidRDefault="00BB556B" w:rsidP="00A97043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055589">
              <w:rPr>
                <w:lang w:val="uk-UA"/>
              </w:rPr>
              <w:t>Функці</w:t>
            </w:r>
            <w:r>
              <w:rPr>
                <w:lang w:val="uk-UA"/>
              </w:rPr>
              <w:t>ї</w:t>
            </w:r>
            <w:r w:rsidRPr="00055589">
              <w:rPr>
                <w:lang w:val="uk-UA"/>
              </w:rPr>
              <w:t xml:space="preserve"> комунікації в організаціях.</w:t>
            </w:r>
          </w:p>
          <w:p w:rsidR="004E1E45" w:rsidRPr="00BB556B" w:rsidRDefault="00055589" w:rsidP="00A97043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055589">
              <w:rPr>
                <w:bCs/>
                <w:lang w:val="uk-UA"/>
              </w:rPr>
              <w:t>Типологія комунікації в організації.</w:t>
            </w:r>
          </w:p>
          <w:p w:rsidR="00BB556B" w:rsidRPr="00A23E4E" w:rsidRDefault="00BB556B" w:rsidP="00A97043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23E4E">
              <w:rPr>
                <w:lang w:val="uk-UA"/>
              </w:rPr>
              <w:t>Інформація як організаційний ресурс і умова розвитку організації. Чинники ефективного інформування її членів.</w:t>
            </w:r>
          </w:p>
          <w:p w:rsidR="00BB556B" w:rsidRPr="00A23E4E" w:rsidRDefault="00BB556B" w:rsidP="00A97043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23E4E">
              <w:rPr>
                <w:lang w:val="uk-UA"/>
              </w:rPr>
              <w:t>Дезінформація в житті організації.</w:t>
            </w:r>
          </w:p>
          <w:p w:rsidR="00BB556B" w:rsidRPr="006266C8" w:rsidRDefault="00BB556B" w:rsidP="00A97043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A23E4E">
              <w:rPr>
                <w:lang w:val="uk-UA"/>
              </w:rPr>
              <w:t>Роль чуток у функціонуванні і розвитку організації.</w:t>
            </w:r>
          </w:p>
        </w:tc>
        <w:tc>
          <w:tcPr>
            <w:tcW w:w="851" w:type="dxa"/>
            <w:vAlign w:val="center"/>
          </w:tcPr>
          <w:p w:rsidR="004E1E45" w:rsidRPr="001276D2" w:rsidRDefault="004E1E45" w:rsidP="004E1E45">
            <w:pPr>
              <w:rPr>
                <w:highlight w:val="yellow"/>
                <w:lang w:val="uk-UA"/>
              </w:rPr>
            </w:pPr>
          </w:p>
        </w:tc>
      </w:tr>
      <w:tr w:rsidR="004E1E45" w:rsidRPr="006266C8" w:rsidTr="004C516B">
        <w:tc>
          <w:tcPr>
            <w:tcW w:w="709" w:type="dxa"/>
            <w:vAlign w:val="center"/>
          </w:tcPr>
          <w:p w:rsidR="004E1E45" w:rsidRPr="000F6FF8" w:rsidRDefault="004E1E45" w:rsidP="004E1E4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635B8">
              <w:rPr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4E1E45" w:rsidRPr="006266C8" w:rsidRDefault="00405F78" w:rsidP="004E1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04" w:type="dxa"/>
          </w:tcPr>
          <w:p w:rsidR="00055589" w:rsidRPr="00014B8D" w:rsidRDefault="00055589" w:rsidP="00055589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4B8D">
              <w:rPr>
                <w:rFonts w:ascii="Times New Roman" w:hAnsi="Times New Roman" w:cs="Times New Roman"/>
                <w:kern w:val="36"/>
                <w:sz w:val="24"/>
                <w:szCs w:val="24"/>
                <w:u w:val="single"/>
                <w:lang w:val="ru-RU" w:eastAsia="uk-UA"/>
              </w:rPr>
              <w:t>Тема 8</w:t>
            </w:r>
            <w:r w:rsidRPr="00014B8D">
              <w:rPr>
                <w:rFonts w:ascii="Times New Roman" w:hAnsi="Times New Roman" w:cs="Times New Roman"/>
                <w:kern w:val="36"/>
                <w:sz w:val="24"/>
                <w:szCs w:val="24"/>
                <w:lang w:val="ru-RU" w:eastAsia="uk-UA"/>
              </w:rPr>
              <w:t xml:space="preserve">. </w:t>
            </w:r>
            <w:r w:rsidR="00BB556B" w:rsidRPr="00014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Комунікаційні процеси  в організації.</w:t>
            </w:r>
          </w:p>
          <w:p w:rsidR="00055589" w:rsidRPr="00014B8D" w:rsidRDefault="00055589" w:rsidP="00A97043">
            <w:pPr>
              <w:pStyle w:val="af2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14B8D">
              <w:rPr>
                <w:rFonts w:ascii="Times New Roman" w:hAnsi="Times New Roman"/>
                <w:lang w:val="uk-UA"/>
              </w:rPr>
              <w:t>Роль комунікації в життєдіяльності організації.</w:t>
            </w:r>
          </w:p>
          <w:p w:rsidR="00055589" w:rsidRPr="00014B8D" w:rsidRDefault="00055589" w:rsidP="00A97043">
            <w:pPr>
              <w:pStyle w:val="af2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14B8D">
              <w:rPr>
                <w:rFonts w:ascii="Times New Roman" w:hAnsi="Times New Roman"/>
                <w:lang w:val="uk-UA"/>
              </w:rPr>
              <w:t>Принципіальні моделі комунікації в організаціях.</w:t>
            </w:r>
          </w:p>
          <w:p w:rsidR="00055589" w:rsidRPr="00014B8D" w:rsidRDefault="00055589" w:rsidP="00A97043">
            <w:pPr>
              <w:pStyle w:val="af2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14B8D">
              <w:rPr>
                <w:rFonts w:ascii="Times New Roman" w:hAnsi="Times New Roman"/>
                <w:bCs/>
                <w:lang w:val="uk-UA"/>
              </w:rPr>
              <w:t>Типологія комунікації в організації.</w:t>
            </w:r>
          </w:p>
          <w:p w:rsidR="004E1E45" w:rsidRPr="00014B8D" w:rsidRDefault="00055589" w:rsidP="00A97043">
            <w:pPr>
              <w:pStyle w:val="af2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14B8D">
              <w:rPr>
                <w:rFonts w:ascii="Times New Roman" w:hAnsi="Times New Roman"/>
                <w:lang w:val="uk-UA"/>
              </w:rPr>
              <w:t>Функціонування комунікації в організаціях.</w:t>
            </w:r>
          </w:p>
          <w:p w:rsidR="00014B8D" w:rsidRPr="00014B8D" w:rsidRDefault="00014B8D" w:rsidP="00A97043">
            <w:pPr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014B8D">
              <w:rPr>
                <w:lang w:val="uk-UA"/>
              </w:rPr>
              <w:t xml:space="preserve">Інформація як організаційний ресурс і умова розвитку організації. Чинники ефективного інформування її </w:t>
            </w:r>
            <w:r w:rsidRPr="00014B8D">
              <w:rPr>
                <w:lang w:val="uk-UA"/>
              </w:rPr>
              <w:lastRenderedPageBreak/>
              <w:t>членів.</w:t>
            </w:r>
          </w:p>
          <w:p w:rsidR="00014B8D" w:rsidRPr="00014B8D" w:rsidRDefault="00014B8D" w:rsidP="00A97043">
            <w:pPr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014B8D">
              <w:rPr>
                <w:lang w:val="uk-UA"/>
              </w:rPr>
              <w:t>Дезінформація в житті організації.</w:t>
            </w:r>
          </w:p>
          <w:p w:rsidR="00014B8D" w:rsidRPr="00014B8D" w:rsidRDefault="00014B8D" w:rsidP="00A97043">
            <w:pPr>
              <w:pStyle w:val="af2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14B8D">
              <w:rPr>
                <w:rFonts w:ascii="Times New Roman" w:hAnsi="Times New Roman"/>
                <w:lang w:val="uk-UA"/>
              </w:rPr>
              <w:t>Роль чуток у функціонуванні і розвитку організації.</w:t>
            </w:r>
          </w:p>
        </w:tc>
        <w:tc>
          <w:tcPr>
            <w:tcW w:w="851" w:type="dxa"/>
            <w:vAlign w:val="center"/>
          </w:tcPr>
          <w:p w:rsidR="004E1E45" w:rsidRPr="001276D2" w:rsidRDefault="00E07CB3" w:rsidP="00E07CB3">
            <w:pPr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lastRenderedPageBreak/>
              <w:t xml:space="preserve">1, 3, </w:t>
            </w:r>
            <w:r>
              <w:rPr>
                <w:lang w:val="uk-UA"/>
              </w:rPr>
              <w:t>4, 5</w:t>
            </w:r>
            <w:r w:rsidRPr="001466D3">
              <w:rPr>
                <w:lang w:val="uk-UA"/>
              </w:rPr>
              <w:t xml:space="preserve">, </w:t>
            </w:r>
            <w:r>
              <w:rPr>
                <w:lang w:val="uk-UA"/>
              </w:rPr>
              <w:t>9, 10, 11, 14</w:t>
            </w:r>
          </w:p>
        </w:tc>
      </w:tr>
      <w:tr w:rsidR="004E1E45" w:rsidRPr="006266C8" w:rsidTr="004C516B">
        <w:tc>
          <w:tcPr>
            <w:tcW w:w="709" w:type="dxa"/>
            <w:vAlign w:val="center"/>
          </w:tcPr>
          <w:p w:rsidR="004E1E45" w:rsidRPr="000F6FF8" w:rsidRDefault="003635B8" w:rsidP="004E1E4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24</w:t>
            </w:r>
          </w:p>
        </w:tc>
        <w:tc>
          <w:tcPr>
            <w:tcW w:w="709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4E1E45" w:rsidRPr="006266C8" w:rsidRDefault="00357170" w:rsidP="003571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055589" w:rsidRPr="00014B8D" w:rsidRDefault="00055589" w:rsidP="00055589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4B8D">
              <w:rPr>
                <w:rFonts w:ascii="Times New Roman" w:hAnsi="Times New Roman" w:cs="Times New Roman"/>
                <w:kern w:val="36"/>
                <w:sz w:val="24"/>
                <w:szCs w:val="24"/>
                <w:u w:val="single"/>
                <w:lang w:val="ru-RU" w:eastAsia="uk-UA"/>
              </w:rPr>
              <w:t>Тема 8</w:t>
            </w:r>
            <w:r w:rsidRPr="00014B8D">
              <w:rPr>
                <w:rFonts w:ascii="Times New Roman" w:hAnsi="Times New Roman" w:cs="Times New Roman"/>
                <w:kern w:val="36"/>
                <w:sz w:val="24"/>
                <w:szCs w:val="24"/>
                <w:lang w:val="ru-RU" w:eastAsia="uk-UA"/>
              </w:rPr>
              <w:t xml:space="preserve">. </w:t>
            </w:r>
            <w:r w:rsidR="00BB556B" w:rsidRPr="00014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Комунікаційні процеси  в організації.</w:t>
            </w:r>
          </w:p>
          <w:p w:rsidR="00055589" w:rsidRPr="00014B8D" w:rsidRDefault="00055589" w:rsidP="00A97043">
            <w:pPr>
              <w:pStyle w:val="af2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14B8D">
              <w:rPr>
                <w:rFonts w:ascii="Times New Roman" w:hAnsi="Times New Roman"/>
                <w:lang w:val="uk-UA"/>
              </w:rPr>
              <w:t>Роль комунікації в життєдіяльності організації.</w:t>
            </w:r>
          </w:p>
          <w:p w:rsidR="00055589" w:rsidRPr="00014B8D" w:rsidRDefault="00055589" w:rsidP="00A97043">
            <w:pPr>
              <w:pStyle w:val="af2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14B8D">
              <w:rPr>
                <w:rFonts w:ascii="Times New Roman" w:hAnsi="Times New Roman"/>
                <w:lang w:val="uk-UA"/>
              </w:rPr>
              <w:t>Принципіальні моделі комунікації в організаціях.</w:t>
            </w:r>
          </w:p>
          <w:p w:rsidR="00055589" w:rsidRPr="00014B8D" w:rsidRDefault="00055589" w:rsidP="00A97043">
            <w:pPr>
              <w:pStyle w:val="af2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14B8D">
              <w:rPr>
                <w:rFonts w:ascii="Times New Roman" w:hAnsi="Times New Roman"/>
                <w:bCs/>
                <w:lang w:val="uk-UA"/>
              </w:rPr>
              <w:t>Типологія комунікації в організації.</w:t>
            </w:r>
          </w:p>
          <w:p w:rsidR="004E1E45" w:rsidRPr="00014B8D" w:rsidRDefault="00055589" w:rsidP="00A97043">
            <w:pPr>
              <w:pStyle w:val="af2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14B8D">
              <w:rPr>
                <w:rFonts w:ascii="Times New Roman" w:hAnsi="Times New Roman"/>
                <w:lang w:val="uk-UA"/>
              </w:rPr>
              <w:t>Функціонування комунікації в організаціях.</w:t>
            </w:r>
          </w:p>
          <w:p w:rsidR="00014B8D" w:rsidRPr="00014B8D" w:rsidRDefault="00014B8D" w:rsidP="00A97043">
            <w:pPr>
              <w:numPr>
                <w:ilvl w:val="0"/>
                <w:numId w:val="21"/>
              </w:numPr>
              <w:jc w:val="both"/>
              <w:rPr>
                <w:lang w:val="uk-UA"/>
              </w:rPr>
            </w:pPr>
            <w:r w:rsidRPr="00014B8D">
              <w:rPr>
                <w:lang w:val="uk-UA"/>
              </w:rPr>
              <w:t>Інформація як організаційний ресурс і умова розвитку організації. Чинники ефективного інформування її членів.</w:t>
            </w:r>
          </w:p>
          <w:p w:rsidR="00014B8D" w:rsidRPr="00014B8D" w:rsidRDefault="00014B8D" w:rsidP="00A97043">
            <w:pPr>
              <w:numPr>
                <w:ilvl w:val="0"/>
                <w:numId w:val="21"/>
              </w:numPr>
              <w:jc w:val="both"/>
              <w:rPr>
                <w:lang w:val="uk-UA"/>
              </w:rPr>
            </w:pPr>
            <w:r w:rsidRPr="00014B8D">
              <w:rPr>
                <w:lang w:val="uk-UA"/>
              </w:rPr>
              <w:t>Дезінформація в житті організації.</w:t>
            </w:r>
          </w:p>
          <w:p w:rsidR="00014B8D" w:rsidRPr="00014B8D" w:rsidRDefault="00014B8D" w:rsidP="00A97043">
            <w:pPr>
              <w:pStyle w:val="af2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14B8D">
              <w:rPr>
                <w:rFonts w:ascii="Times New Roman" w:hAnsi="Times New Roman"/>
                <w:lang w:val="uk-UA"/>
              </w:rPr>
              <w:t>Роль чуток у функціонуванні і розвитку організації.</w:t>
            </w:r>
          </w:p>
        </w:tc>
        <w:tc>
          <w:tcPr>
            <w:tcW w:w="851" w:type="dxa"/>
            <w:vAlign w:val="center"/>
          </w:tcPr>
          <w:p w:rsidR="004E1E45" w:rsidRPr="001276D2" w:rsidRDefault="00E07CB3" w:rsidP="00E07CB3">
            <w:pPr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1, 3, </w:t>
            </w:r>
            <w:r>
              <w:rPr>
                <w:lang w:val="uk-UA"/>
              </w:rPr>
              <w:t>4, 5</w:t>
            </w:r>
            <w:r w:rsidRPr="001466D3">
              <w:rPr>
                <w:lang w:val="uk-UA"/>
              </w:rPr>
              <w:t xml:space="preserve">, </w:t>
            </w:r>
            <w:r>
              <w:rPr>
                <w:lang w:val="uk-UA"/>
              </w:rPr>
              <w:t>9, 10, 11, 14</w:t>
            </w:r>
          </w:p>
        </w:tc>
      </w:tr>
      <w:tr w:rsidR="004E1E45" w:rsidRPr="006266C8" w:rsidTr="004C516B">
        <w:tc>
          <w:tcPr>
            <w:tcW w:w="709" w:type="dxa"/>
            <w:vAlign w:val="center"/>
          </w:tcPr>
          <w:p w:rsidR="004E1E45" w:rsidRPr="000F6FF8" w:rsidRDefault="003635B8" w:rsidP="004E1E4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09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4E1E45" w:rsidRPr="006266C8" w:rsidRDefault="00405F78" w:rsidP="004E1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4E1E45" w:rsidRDefault="00AC4EE4" w:rsidP="00014B8D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lang w:val="uk-UA"/>
              </w:rPr>
            </w:pPr>
            <w:r w:rsidRPr="00AC4EE4">
              <w:rPr>
                <w:u w:val="single"/>
                <w:lang w:val="uk-UA"/>
              </w:rPr>
              <w:t>Тема 9.</w:t>
            </w:r>
            <w:r w:rsidRPr="00AC4EE4">
              <w:rPr>
                <w:lang w:val="uk-UA"/>
              </w:rPr>
              <w:t xml:space="preserve"> </w:t>
            </w:r>
            <w:r w:rsidR="00014B8D" w:rsidRPr="0016577F">
              <w:rPr>
                <w:lang w:val="uk-UA"/>
              </w:rPr>
              <w:t>Організаційна культура.</w:t>
            </w:r>
          </w:p>
          <w:p w:rsidR="00014B8D" w:rsidRPr="00014B8D" w:rsidRDefault="00014B8D" w:rsidP="00A97043">
            <w:pPr>
              <w:pStyle w:val="a6"/>
              <w:numPr>
                <w:ilvl w:val="0"/>
                <w:numId w:val="43"/>
              </w:numPr>
              <w:ind w:left="459"/>
              <w:rPr>
                <w:sz w:val="24"/>
                <w:szCs w:val="24"/>
              </w:rPr>
            </w:pPr>
            <w:r w:rsidRPr="00014B8D">
              <w:rPr>
                <w:sz w:val="24"/>
                <w:szCs w:val="24"/>
              </w:rPr>
              <w:t>Поняття та складові організаційної культури.</w:t>
            </w:r>
          </w:p>
          <w:p w:rsidR="00014B8D" w:rsidRPr="00014B8D" w:rsidRDefault="00014B8D" w:rsidP="00A97043">
            <w:pPr>
              <w:pStyle w:val="a6"/>
              <w:numPr>
                <w:ilvl w:val="0"/>
                <w:numId w:val="43"/>
              </w:numPr>
              <w:ind w:left="459"/>
              <w:rPr>
                <w:sz w:val="24"/>
                <w:szCs w:val="24"/>
              </w:rPr>
            </w:pPr>
            <w:r w:rsidRPr="00014B8D">
              <w:rPr>
                <w:sz w:val="24"/>
                <w:szCs w:val="24"/>
              </w:rPr>
              <w:t xml:space="preserve">Зміст організаційної культури: діяльнісно-рольовий культурний комплекс, управлінській культурний комплекс, культурний комплекс взаємодії з зовнішнім середовищем, поведінковий культурний комплекс. </w:t>
            </w:r>
          </w:p>
          <w:p w:rsidR="00014B8D" w:rsidRPr="006266C8" w:rsidRDefault="00014B8D" w:rsidP="00A97043">
            <w:pPr>
              <w:pStyle w:val="a6"/>
              <w:numPr>
                <w:ilvl w:val="0"/>
                <w:numId w:val="43"/>
              </w:numPr>
              <w:ind w:left="459"/>
              <w:rPr>
                <w:sz w:val="24"/>
                <w:szCs w:val="24"/>
              </w:rPr>
            </w:pPr>
            <w:r w:rsidRPr="00014B8D">
              <w:rPr>
                <w:sz w:val="24"/>
                <w:szCs w:val="24"/>
              </w:rPr>
              <w:t>Види корпоративної культури та її вплив на організацію</w:t>
            </w:r>
          </w:p>
        </w:tc>
        <w:tc>
          <w:tcPr>
            <w:tcW w:w="851" w:type="dxa"/>
            <w:vAlign w:val="center"/>
          </w:tcPr>
          <w:p w:rsidR="004E1E45" w:rsidRPr="001276D2" w:rsidRDefault="004E1E45" w:rsidP="00E07CB3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652402" w:rsidRPr="006266C8" w:rsidTr="004C516B">
        <w:tc>
          <w:tcPr>
            <w:tcW w:w="709" w:type="dxa"/>
            <w:vAlign w:val="center"/>
          </w:tcPr>
          <w:p w:rsidR="00652402" w:rsidRPr="000F6FF8" w:rsidRDefault="00652402" w:rsidP="004E1E4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709" w:type="dxa"/>
            <w:vAlign w:val="center"/>
          </w:tcPr>
          <w:p w:rsidR="00652402" w:rsidRPr="006266C8" w:rsidRDefault="00652402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652402" w:rsidRPr="006266C8" w:rsidRDefault="00405F78" w:rsidP="004E1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04" w:type="dxa"/>
          </w:tcPr>
          <w:p w:rsidR="00014B8D" w:rsidRDefault="00652402" w:rsidP="00014B8D">
            <w:pPr>
              <w:pStyle w:val="a6"/>
              <w:ind w:left="34"/>
            </w:pPr>
            <w:r w:rsidRPr="00014B8D">
              <w:rPr>
                <w:sz w:val="24"/>
                <w:szCs w:val="24"/>
                <w:u w:val="single"/>
              </w:rPr>
              <w:t>Тема 9.</w:t>
            </w:r>
            <w:r w:rsidRPr="00014B8D">
              <w:rPr>
                <w:sz w:val="24"/>
                <w:szCs w:val="24"/>
              </w:rPr>
              <w:t xml:space="preserve"> </w:t>
            </w:r>
            <w:r w:rsidR="00014B8D" w:rsidRPr="00014B8D">
              <w:rPr>
                <w:sz w:val="24"/>
                <w:szCs w:val="24"/>
              </w:rPr>
              <w:t>Організаційна культура</w:t>
            </w:r>
            <w:r w:rsidR="00014B8D" w:rsidRPr="0016577F">
              <w:rPr>
                <w:szCs w:val="24"/>
              </w:rPr>
              <w:t>.</w:t>
            </w:r>
          </w:p>
          <w:p w:rsidR="00014B8D" w:rsidRPr="0000456B" w:rsidRDefault="00014B8D" w:rsidP="00A97043">
            <w:pPr>
              <w:pStyle w:val="a6"/>
              <w:numPr>
                <w:ilvl w:val="0"/>
                <w:numId w:val="44"/>
              </w:numPr>
              <w:tabs>
                <w:tab w:val="left" w:pos="601"/>
                <w:tab w:val="left" w:pos="885"/>
              </w:tabs>
              <w:ind w:left="34" w:firstLine="425"/>
              <w:rPr>
                <w:sz w:val="24"/>
                <w:szCs w:val="24"/>
              </w:rPr>
            </w:pPr>
            <w:r w:rsidRPr="0000456B">
              <w:rPr>
                <w:sz w:val="24"/>
                <w:szCs w:val="24"/>
              </w:rPr>
              <w:t>Поняття та складові організаційної культури.</w:t>
            </w:r>
          </w:p>
          <w:p w:rsidR="00014B8D" w:rsidRPr="0000456B" w:rsidRDefault="0000456B" w:rsidP="00A97043">
            <w:pPr>
              <w:pStyle w:val="a6"/>
              <w:numPr>
                <w:ilvl w:val="0"/>
                <w:numId w:val="44"/>
              </w:numPr>
              <w:tabs>
                <w:tab w:val="left" w:pos="601"/>
                <w:tab w:val="left" w:pos="885"/>
              </w:tabs>
              <w:ind w:left="34" w:firstLine="425"/>
              <w:rPr>
                <w:sz w:val="24"/>
                <w:szCs w:val="24"/>
              </w:rPr>
            </w:pPr>
            <w:r w:rsidRPr="0000456B">
              <w:rPr>
                <w:sz w:val="24"/>
                <w:szCs w:val="24"/>
              </w:rPr>
              <w:t>Д</w:t>
            </w:r>
            <w:r w:rsidR="00014B8D" w:rsidRPr="0000456B">
              <w:rPr>
                <w:sz w:val="24"/>
                <w:szCs w:val="24"/>
              </w:rPr>
              <w:t xml:space="preserve">іяльнісно-рольовий культурний комплекс, управлінській культурний комплекс, культурний комплекс взаємодії з зовнішнім середовищем, поведінковий культурний комплекс. </w:t>
            </w:r>
          </w:p>
          <w:p w:rsidR="00652402" w:rsidRPr="00014B8D" w:rsidRDefault="0000456B" w:rsidP="00A97043">
            <w:pPr>
              <w:pStyle w:val="af2"/>
              <w:numPr>
                <w:ilvl w:val="0"/>
                <w:numId w:val="44"/>
              </w:numPr>
              <w:shd w:val="clear" w:color="auto" w:fill="FFFFFF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34" w:firstLine="425"/>
              <w:jc w:val="both"/>
              <w:rPr>
                <w:lang w:val="uk-UA"/>
              </w:rPr>
            </w:pPr>
            <w:proofErr w:type="spellStart"/>
            <w:r w:rsidRPr="0000456B">
              <w:rPr>
                <w:rFonts w:ascii="Times New Roman" w:hAnsi="Times New Roman"/>
                <w:lang w:val="uk-UA"/>
              </w:rPr>
              <w:t>Індивідуалістськ</w:t>
            </w:r>
            <w:proofErr w:type="spellEnd"/>
            <w:r w:rsidRPr="0000456B">
              <w:rPr>
                <w:rFonts w:ascii="Times New Roman" w:hAnsi="Times New Roman"/>
                <w:lang w:val="ru-RU"/>
              </w:rPr>
              <w:t>а,</w:t>
            </w:r>
            <w:r w:rsidRPr="0000456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0456B">
              <w:rPr>
                <w:rFonts w:ascii="Times New Roman" w:hAnsi="Times New Roman"/>
                <w:lang w:val="uk-UA"/>
              </w:rPr>
              <w:t>колективн</w:t>
            </w:r>
            <w:proofErr w:type="spellEnd"/>
            <w:r w:rsidRPr="0000456B">
              <w:rPr>
                <w:rFonts w:ascii="Times New Roman" w:hAnsi="Times New Roman"/>
                <w:lang w:val="ru-RU"/>
              </w:rPr>
              <w:t>а</w:t>
            </w:r>
            <w:r w:rsidRPr="0000456B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0456B">
              <w:rPr>
                <w:rFonts w:ascii="Times New Roman" w:hAnsi="Times New Roman"/>
                <w:lang w:val="uk-UA"/>
              </w:rPr>
              <w:t>демократичн</w:t>
            </w:r>
            <w:proofErr w:type="spellEnd"/>
            <w:r w:rsidRPr="0000456B">
              <w:rPr>
                <w:rFonts w:ascii="Times New Roman" w:hAnsi="Times New Roman"/>
                <w:lang w:val="ru-RU"/>
              </w:rPr>
              <w:t>а</w:t>
            </w:r>
            <w:r w:rsidRPr="0000456B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0456B">
              <w:rPr>
                <w:rFonts w:ascii="Times New Roman" w:hAnsi="Times New Roman"/>
                <w:lang w:val="uk-UA"/>
              </w:rPr>
              <w:t>авторитарн</w:t>
            </w:r>
            <w:proofErr w:type="spellEnd"/>
            <w:r w:rsidRPr="0000456B">
              <w:rPr>
                <w:rFonts w:ascii="Times New Roman" w:hAnsi="Times New Roman"/>
                <w:lang w:val="ru-RU"/>
              </w:rPr>
              <w:t>а</w:t>
            </w:r>
            <w:r w:rsidRPr="0000456B">
              <w:rPr>
                <w:rFonts w:ascii="Times New Roman" w:hAnsi="Times New Roman"/>
                <w:lang w:val="uk-UA"/>
              </w:rPr>
              <w:t>, клубна, храмова, цільова, крапкова культури.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52402" w:rsidRPr="001276D2" w:rsidRDefault="00E07CB3" w:rsidP="00B1160A">
            <w:pPr>
              <w:jc w:val="center"/>
              <w:rPr>
                <w:color w:val="FF0000"/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1, 3, </w:t>
            </w:r>
            <w:r>
              <w:rPr>
                <w:lang w:val="uk-UA"/>
              </w:rPr>
              <w:t>4, 5-8, 19</w:t>
            </w:r>
          </w:p>
        </w:tc>
      </w:tr>
      <w:tr w:rsidR="00652402" w:rsidRPr="006266C8" w:rsidTr="004C516B">
        <w:tc>
          <w:tcPr>
            <w:tcW w:w="709" w:type="dxa"/>
            <w:vAlign w:val="center"/>
          </w:tcPr>
          <w:p w:rsidR="00652402" w:rsidRPr="000F6FF8" w:rsidRDefault="00652402" w:rsidP="004E1E4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709" w:type="dxa"/>
            <w:vAlign w:val="center"/>
          </w:tcPr>
          <w:p w:rsidR="00652402" w:rsidRPr="006266C8" w:rsidRDefault="00652402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652402" w:rsidRPr="006266C8" w:rsidRDefault="00405F78" w:rsidP="004E1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04" w:type="dxa"/>
          </w:tcPr>
          <w:p w:rsidR="00014B8D" w:rsidRDefault="00652402" w:rsidP="00014B8D">
            <w:pPr>
              <w:pStyle w:val="a6"/>
              <w:ind w:left="34"/>
            </w:pPr>
            <w:r w:rsidRPr="00AC4EE4">
              <w:rPr>
                <w:u w:val="single"/>
              </w:rPr>
              <w:t>Тема 9.</w:t>
            </w:r>
            <w:r w:rsidRPr="00AC4EE4">
              <w:t xml:space="preserve"> </w:t>
            </w:r>
            <w:r w:rsidR="00014B8D" w:rsidRPr="00014B8D">
              <w:rPr>
                <w:sz w:val="24"/>
                <w:szCs w:val="24"/>
              </w:rPr>
              <w:t>Організаційна культура</w:t>
            </w:r>
            <w:r w:rsidR="00014B8D" w:rsidRPr="0016577F">
              <w:rPr>
                <w:szCs w:val="24"/>
              </w:rPr>
              <w:t>.</w:t>
            </w:r>
          </w:p>
          <w:p w:rsidR="00014B8D" w:rsidRPr="0000456B" w:rsidRDefault="00014B8D" w:rsidP="00A97043">
            <w:pPr>
              <w:pStyle w:val="a6"/>
              <w:numPr>
                <w:ilvl w:val="0"/>
                <w:numId w:val="45"/>
              </w:numPr>
              <w:tabs>
                <w:tab w:val="left" w:pos="459"/>
                <w:tab w:val="left" w:pos="601"/>
              </w:tabs>
              <w:ind w:left="0" w:firstLine="318"/>
              <w:rPr>
                <w:sz w:val="24"/>
                <w:szCs w:val="24"/>
              </w:rPr>
            </w:pPr>
            <w:r w:rsidRPr="0000456B">
              <w:rPr>
                <w:sz w:val="24"/>
                <w:szCs w:val="24"/>
              </w:rPr>
              <w:t>Поняття та складові організаційної культури.</w:t>
            </w:r>
          </w:p>
          <w:p w:rsidR="00014B8D" w:rsidRPr="0000456B" w:rsidRDefault="00014B8D" w:rsidP="00A97043">
            <w:pPr>
              <w:pStyle w:val="a6"/>
              <w:numPr>
                <w:ilvl w:val="0"/>
                <w:numId w:val="45"/>
              </w:numPr>
              <w:tabs>
                <w:tab w:val="left" w:pos="601"/>
                <w:tab w:val="left" w:pos="885"/>
              </w:tabs>
              <w:ind w:left="0" w:firstLine="318"/>
              <w:rPr>
                <w:sz w:val="24"/>
                <w:szCs w:val="24"/>
              </w:rPr>
            </w:pPr>
            <w:r w:rsidRPr="0000456B">
              <w:rPr>
                <w:sz w:val="24"/>
                <w:szCs w:val="24"/>
              </w:rPr>
              <w:t xml:space="preserve">Зміст організаційної культури: діяльнісно-рольовий культурний комплекс, управлінській культурний комплекс, культурний комплекс взаємодії з зовнішнім середовищем, поведінковий культурний комплекс. </w:t>
            </w:r>
          </w:p>
          <w:p w:rsidR="00652402" w:rsidRPr="0000456B" w:rsidRDefault="00014B8D" w:rsidP="00A97043">
            <w:pPr>
              <w:pStyle w:val="af2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ind w:left="0" w:firstLine="318"/>
              <w:jc w:val="both"/>
              <w:rPr>
                <w:lang w:val="uk-UA"/>
              </w:rPr>
            </w:pPr>
            <w:r w:rsidRPr="0000456B">
              <w:rPr>
                <w:rFonts w:ascii="Times New Roman" w:hAnsi="Times New Roman"/>
                <w:lang w:val="uk-UA"/>
              </w:rPr>
              <w:t>Види корпоративної культ</w:t>
            </w:r>
            <w:r w:rsidR="0000456B" w:rsidRPr="0000456B">
              <w:rPr>
                <w:rFonts w:ascii="Times New Roman" w:hAnsi="Times New Roman"/>
                <w:lang w:val="uk-UA"/>
              </w:rPr>
              <w:t>ури та її вплив на організацію.</w:t>
            </w:r>
          </w:p>
        </w:tc>
        <w:tc>
          <w:tcPr>
            <w:tcW w:w="851" w:type="dxa"/>
            <w:vAlign w:val="center"/>
          </w:tcPr>
          <w:p w:rsidR="00652402" w:rsidRPr="001276D2" w:rsidRDefault="00A31C60" w:rsidP="00B1160A">
            <w:pPr>
              <w:jc w:val="center"/>
              <w:rPr>
                <w:highlight w:val="yellow"/>
                <w:lang w:val="uk-UA"/>
              </w:rPr>
            </w:pPr>
            <w:r w:rsidRPr="001466D3">
              <w:rPr>
                <w:lang w:val="uk-UA"/>
              </w:rPr>
              <w:t xml:space="preserve">1, 3, </w:t>
            </w:r>
            <w:r>
              <w:rPr>
                <w:lang w:val="uk-UA"/>
              </w:rPr>
              <w:t>4, 5-8, 19</w:t>
            </w:r>
          </w:p>
        </w:tc>
      </w:tr>
      <w:tr w:rsidR="00652402" w:rsidRPr="006266C8" w:rsidTr="004C516B">
        <w:tc>
          <w:tcPr>
            <w:tcW w:w="709" w:type="dxa"/>
            <w:vAlign w:val="center"/>
          </w:tcPr>
          <w:p w:rsidR="00652402" w:rsidRPr="006266C8" w:rsidRDefault="00652402" w:rsidP="00F41904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09" w:type="dxa"/>
            <w:vAlign w:val="center"/>
          </w:tcPr>
          <w:p w:rsidR="00652402" w:rsidRPr="006266C8" w:rsidRDefault="00652402" w:rsidP="00F41904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652402" w:rsidRPr="006266C8" w:rsidRDefault="00652402" w:rsidP="00F419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945EA0" w:rsidRPr="00945EA0" w:rsidRDefault="00945EA0" w:rsidP="00945EA0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lang w:val="uk-UA"/>
              </w:rPr>
            </w:pPr>
            <w:r w:rsidRPr="00945EA0">
              <w:rPr>
                <w:u w:val="single"/>
                <w:lang w:val="uk-UA"/>
              </w:rPr>
              <w:t>Тема 10</w:t>
            </w:r>
            <w:r>
              <w:rPr>
                <w:u w:val="single"/>
                <w:lang w:val="uk-UA"/>
              </w:rPr>
              <w:t>.</w:t>
            </w:r>
            <w:r w:rsidRPr="00945EA0">
              <w:rPr>
                <w:lang w:val="uk-UA"/>
              </w:rPr>
              <w:t xml:space="preserve"> Конфлікти в організації.</w:t>
            </w:r>
          </w:p>
          <w:p w:rsidR="00945EA0" w:rsidRPr="00945EA0" w:rsidRDefault="00945EA0" w:rsidP="00A97043">
            <w:pPr>
              <w:numPr>
                <w:ilvl w:val="0"/>
                <w:numId w:val="23"/>
              </w:numPr>
              <w:ind w:left="0" w:firstLine="34"/>
              <w:jc w:val="both"/>
              <w:rPr>
                <w:lang w:val="uk-UA"/>
              </w:rPr>
            </w:pPr>
            <w:r w:rsidRPr="00945EA0">
              <w:rPr>
                <w:lang w:val="uk-UA"/>
              </w:rPr>
              <w:t xml:space="preserve">Конфлікт як предмет соціології організацій. Природа конфліктних взаємодій. </w:t>
            </w:r>
          </w:p>
          <w:p w:rsidR="00945EA0" w:rsidRPr="00945EA0" w:rsidRDefault="00945EA0" w:rsidP="00A97043">
            <w:pPr>
              <w:numPr>
                <w:ilvl w:val="0"/>
                <w:numId w:val="23"/>
              </w:numPr>
              <w:ind w:left="0" w:firstLine="34"/>
              <w:jc w:val="both"/>
              <w:rPr>
                <w:lang w:val="uk-UA"/>
              </w:rPr>
            </w:pPr>
            <w:r w:rsidRPr="00945EA0">
              <w:rPr>
                <w:lang w:val="uk-UA"/>
              </w:rPr>
              <w:t>Класифікація конфліктів в організації.</w:t>
            </w:r>
          </w:p>
          <w:p w:rsidR="00945EA0" w:rsidRPr="00945EA0" w:rsidRDefault="00945EA0" w:rsidP="00A97043">
            <w:pPr>
              <w:numPr>
                <w:ilvl w:val="0"/>
                <w:numId w:val="23"/>
              </w:numPr>
              <w:ind w:left="0" w:firstLine="34"/>
              <w:jc w:val="both"/>
              <w:rPr>
                <w:lang w:val="uk-UA"/>
              </w:rPr>
            </w:pPr>
            <w:r w:rsidRPr="00945EA0">
              <w:rPr>
                <w:lang w:val="uk-UA"/>
              </w:rPr>
              <w:t>Причини і закономірності розвитку конфліктів в організації.</w:t>
            </w:r>
          </w:p>
          <w:p w:rsidR="00652402" w:rsidRPr="006266C8" w:rsidRDefault="00945EA0" w:rsidP="00A97043">
            <w:pPr>
              <w:numPr>
                <w:ilvl w:val="0"/>
                <w:numId w:val="23"/>
              </w:numPr>
              <w:ind w:left="0" w:firstLine="34"/>
              <w:jc w:val="both"/>
              <w:rPr>
                <w:lang w:val="uk-UA"/>
              </w:rPr>
            </w:pPr>
            <w:r w:rsidRPr="00945EA0">
              <w:rPr>
                <w:lang w:val="uk-UA"/>
              </w:rPr>
              <w:t>Протікання конфлікту в організації</w:t>
            </w:r>
            <w:r w:rsidRPr="00BC06F2">
              <w:rPr>
                <w:b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652402" w:rsidRPr="004C0B58" w:rsidRDefault="00652402" w:rsidP="00A31C60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652402" w:rsidRPr="006266C8" w:rsidTr="004C516B">
        <w:tc>
          <w:tcPr>
            <w:tcW w:w="709" w:type="dxa"/>
            <w:vAlign w:val="center"/>
          </w:tcPr>
          <w:p w:rsidR="00652402" w:rsidRPr="006266C8" w:rsidRDefault="00652402" w:rsidP="00F41904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09" w:type="dxa"/>
            <w:vAlign w:val="center"/>
          </w:tcPr>
          <w:p w:rsidR="00652402" w:rsidRPr="006266C8" w:rsidRDefault="00652402" w:rsidP="00F41904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652402" w:rsidRPr="006266C8" w:rsidRDefault="00652402" w:rsidP="00F419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367061" w:rsidRPr="00945EA0" w:rsidRDefault="00367061" w:rsidP="00367061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lang w:val="uk-UA"/>
              </w:rPr>
            </w:pPr>
            <w:r w:rsidRPr="00945EA0">
              <w:rPr>
                <w:u w:val="single"/>
                <w:lang w:val="uk-UA"/>
              </w:rPr>
              <w:t>Тема 10</w:t>
            </w:r>
            <w:r>
              <w:rPr>
                <w:u w:val="single"/>
                <w:lang w:val="uk-UA"/>
              </w:rPr>
              <w:t>.</w:t>
            </w:r>
            <w:r w:rsidRPr="00945EA0">
              <w:rPr>
                <w:lang w:val="uk-UA"/>
              </w:rPr>
              <w:t xml:space="preserve"> Конфлікти в організації.</w:t>
            </w:r>
          </w:p>
          <w:p w:rsidR="00367061" w:rsidRPr="00367061" w:rsidRDefault="00367061" w:rsidP="00A97043">
            <w:pPr>
              <w:pStyle w:val="af2"/>
              <w:numPr>
                <w:ilvl w:val="0"/>
                <w:numId w:val="24"/>
              </w:numPr>
              <w:ind w:left="0" w:firstLine="34"/>
              <w:jc w:val="both"/>
              <w:rPr>
                <w:rFonts w:ascii="Times New Roman" w:hAnsi="Times New Roman"/>
                <w:lang w:val="uk-UA"/>
              </w:rPr>
            </w:pPr>
            <w:r w:rsidRPr="00367061">
              <w:rPr>
                <w:rFonts w:ascii="Times New Roman" w:hAnsi="Times New Roman"/>
                <w:lang w:val="uk-UA"/>
              </w:rPr>
              <w:t xml:space="preserve">Конфлікт як предмет соціології організацій. Природа конфліктних взаємодій. </w:t>
            </w:r>
          </w:p>
          <w:p w:rsidR="00367061" w:rsidRPr="00367061" w:rsidRDefault="00367061" w:rsidP="00A97043">
            <w:pPr>
              <w:pStyle w:val="af2"/>
              <w:numPr>
                <w:ilvl w:val="0"/>
                <w:numId w:val="24"/>
              </w:numPr>
              <w:ind w:left="0" w:firstLine="34"/>
              <w:jc w:val="both"/>
              <w:rPr>
                <w:rFonts w:ascii="Times New Roman" w:hAnsi="Times New Roman"/>
                <w:lang w:val="uk-UA"/>
              </w:rPr>
            </w:pPr>
            <w:r w:rsidRPr="00367061">
              <w:rPr>
                <w:rFonts w:ascii="Times New Roman" w:hAnsi="Times New Roman"/>
                <w:lang w:val="uk-UA"/>
              </w:rPr>
              <w:t>Класифікація конфліктів в організації.</w:t>
            </w:r>
          </w:p>
          <w:p w:rsidR="00367061" w:rsidRPr="00367061" w:rsidRDefault="00367061" w:rsidP="00A97043">
            <w:pPr>
              <w:pStyle w:val="af2"/>
              <w:numPr>
                <w:ilvl w:val="0"/>
                <w:numId w:val="24"/>
              </w:numPr>
              <w:ind w:left="0" w:firstLine="34"/>
              <w:jc w:val="both"/>
              <w:rPr>
                <w:rFonts w:ascii="Times New Roman" w:hAnsi="Times New Roman"/>
                <w:lang w:val="uk-UA"/>
              </w:rPr>
            </w:pPr>
            <w:r w:rsidRPr="00367061">
              <w:rPr>
                <w:rFonts w:ascii="Times New Roman" w:hAnsi="Times New Roman"/>
                <w:lang w:val="uk-UA"/>
              </w:rPr>
              <w:t>Причини і закономірності розвитку конфліктів в організації.</w:t>
            </w:r>
          </w:p>
          <w:p w:rsidR="00367061" w:rsidRPr="00367061" w:rsidRDefault="00367061" w:rsidP="00A97043">
            <w:pPr>
              <w:pStyle w:val="af2"/>
              <w:numPr>
                <w:ilvl w:val="0"/>
                <w:numId w:val="24"/>
              </w:numPr>
              <w:ind w:left="0" w:firstLine="34"/>
              <w:jc w:val="both"/>
              <w:rPr>
                <w:rFonts w:ascii="Times New Roman" w:hAnsi="Times New Roman"/>
                <w:b/>
                <w:lang w:val="uk-UA"/>
              </w:rPr>
            </w:pPr>
            <w:r w:rsidRPr="00367061">
              <w:rPr>
                <w:rFonts w:ascii="Times New Roman" w:hAnsi="Times New Roman"/>
                <w:lang w:val="uk-UA"/>
              </w:rPr>
              <w:t>Протікання конфлікту в організації</w:t>
            </w:r>
            <w:r w:rsidRPr="00367061">
              <w:rPr>
                <w:rFonts w:ascii="Times New Roman" w:hAnsi="Times New Roman"/>
                <w:b/>
                <w:lang w:val="uk-UA"/>
              </w:rPr>
              <w:t xml:space="preserve">. </w:t>
            </w:r>
          </w:p>
          <w:p w:rsidR="00652402" w:rsidRPr="006266C8" w:rsidRDefault="00652402" w:rsidP="00F41904">
            <w:pPr>
              <w:widowControl w:val="0"/>
              <w:ind w:left="459"/>
              <w:jc w:val="both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52402" w:rsidRPr="001276D2" w:rsidRDefault="00A31C60" w:rsidP="00B1160A">
            <w:pPr>
              <w:jc w:val="center"/>
              <w:rPr>
                <w:highlight w:val="yellow"/>
                <w:lang w:val="en-US"/>
              </w:rPr>
            </w:pPr>
            <w:r w:rsidRPr="001466D3">
              <w:rPr>
                <w:lang w:val="uk-UA"/>
              </w:rPr>
              <w:t xml:space="preserve">1, 3, </w:t>
            </w:r>
            <w:r>
              <w:rPr>
                <w:lang w:val="uk-UA"/>
              </w:rPr>
              <w:t>4, 5, 9-11, 14, 15, 17, 20</w:t>
            </w:r>
          </w:p>
        </w:tc>
      </w:tr>
      <w:tr w:rsidR="00652402" w:rsidRPr="006266C8" w:rsidTr="004C516B">
        <w:tc>
          <w:tcPr>
            <w:tcW w:w="709" w:type="dxa"/>
            <w:vAlign w:val="center"/>
          </w:tcPr>
          <w:p w:rsidR="00652402" w:rsidRPr="006266C8" w:rsidRDefault="00652402" w:rsidP="00F41904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  <w:vAlign w:val="center"/>
          </w:tcPr>
          <w:p w:rsidR="00652402" w:rsidRPr="006266C8" w:rsidRDefault="00652402" w:rsidP="00F41904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652402" w:rsidRPr="006266C8" w:rsidRDefault="00405F78" w:rsidP="00F419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367061" w:rsidRPr="00945EA0" w:rsidRDefault="00367061" w:rsidP="00367061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lang w:val="uk-UA"/>
              </w:rPr>
            </w:pPr>
            <w:r w:rsidRPr="00945EA0">
              <w:rPr>
                <w:u w:val="single"/>
                <w:lang w:val="uk-UA"/>
              </w:rPr>
              <w:t>Тема 10</w:t>
            </w:r>
            <w:r>
              <w:rPr>
                <w:u w:val="single"/>
                <w:lang w:val="uk-UA"/>
              </w:rPr>
              <w:t>.</w:t>
            </w:r>
            <w:r w:rsidRPr="00945EA0">
              <w:rPr>
                <w:lang w:val="uk-UA"/>
              </w:rPr>
              <w:t xml:space="preserve"> Конфлікти в організації.</w:t>
            </w:r>
          </w:p>
          <w:p w:rsidR="00367061" w:rsidRPr="00367061" w:rsidRDefault="00367061" w:rsidP="00A97043">
            <w:pPr>
              <w:pStyle w:val="af2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367061">
              <w:rPr>
                <w:rFonts w:ascii="Times New Roman" w:hAnsi="Times New Roman"/>
                <w:lang w:val="uk-UA"/>
              </w:rPr>
              <w:t xml:space="preserve">Конфлікт як предмет соціології організацій. Природа конфліктних взаємодій. </w:t>
            </w:r>
          </w:p>
          <w:p w:rsidR="00367061" w:rsidRPr="00367061" w:rsidRDefault="00367061" w:rsidP="00A97043">
            <w:pPr>
              <w:pStyle w:val="af2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367061">
              <w:rPr>
                <w:rFonts w:ascii="Times New Roman" w:hAnsi="Times New Roman"/>
                <w:lang w:val="uk-UA"/>
              </w:rPr>
              <w:t>Класифікація конфліктів в організації.</w:t>
            </w:r>
          </w:p>
          <w:p w:rsidR="00367061" w:rsidRPr="00367061" w:rsidRDefault="00367061" w:rsidP="00A97043">
            <w:pPr>
              <w:pStyle w:val="af2"/>
              <w:numPr>
                <w:ilvl w:val="0"/>
                <w:numId w:val="25"/>
              </w:numPr>
              <w:jc w:val="both"/>
              <w:rPr>
                <w:lang w:val="uk-UA"/>
              </w:rPr>
            </w:pPr>
            <w:r w:rsidRPr="00367061">
              <w:rPr>
                <w:rFonts w:ascii="Times New Roman" w:hAnsi="Times New Roman"/>
                <w:lang w:val="uk-UA"/>
              </w:rPr>
              <w:t xml:space="preserve">Причини і закономірності розвитку конфліктів </w:t>
            </w:r>
            <w:r w:rsidRPr="00367061">
              <w:rPr>
                <w:lang w:val="uk-UA"/>
              </w:rPr>
              <w:t>в організації.</w:t>
            </w:r>
          </w:p>
          <w:p w:rsidR="00367061" w:rsidRPr="00367061" w:rsidRDefault="00367061" w:rsidP="00A97043">
            <w:pPr>
              <w:pStyle w:val="af2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7061">
              <w:rPr>
                <w:rFonts w:ascii="Times New Roman" w:hAnsi="Times New Roman"/>
                <w:lang w:val="uk-UA"/>
              </w:rPr>
              <w:lastRenderedPageBreak/>
              <w:t>Протікання конфлікту в організації</w:t>
            </w:r>
            <w:r w:rsidRPr="0036706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</w:p>
          <w:p w:rsidR="00652402" w:rsidRPr="006266C8" w:rsidRDefault="00652402" w:rsidP="00F41904">
            <w:pPr>
              <w:widowControl w:val="0"/>
              <w:tabs>
                <w:tab w:val="left" w:pos="360"/>
              </w:tabs>
              <w:ind w:left="360"/>
              <w:jc w:val="both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52402" w:rsidRPr="001276D2" w:rsidRDefault="00A31C60" w:rsidP="00F41904">
            <w:pPr>
              <w:jc w:val="center"/>
              <w:rPr>
                <w:highlight w:val="yellow"/>
                <w:lang w:val="en-US"/>
              </w:rPr>
            </w:pPr>
            <w:r w:rsidRPr="001466D3">
              <w:rPr>
                <w:lang w:val="uk-UA"/>
              </w:rPr>
              <w:lastRenderedPageBreak/>
              <w:t xml:space="preserve">1, 3, </w:t>
            </w:r>
            <w:r>
              <w:rPr>
                <w:lang w:val="uk-UA"/>
              </w:rPr>
              <w:t>4, 5, 9-11, 14, 15, 17, 20</w:t>
            </w:r>
          </w:p>
        </w:tc>
      </w:tr>
      <w:tr w:rsidR="00652402" w:rsidRPr="006266C8" w:rsidTr="004C516B">
        <w:tc>
          <w:tcPr>
            <w:tcW w:w="709" w:type="dxa"/>
            <w:vAlign w:val="center"/>
          </w:tcPr>
          <w:p w:rsidR="00652402" w:rsidRPr="000F6FF8" w:rsidRDefault="00652402" w:rsidP="003418D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31</w:t>
            </w:r>
          </w:p>
        </w:tc>
        <w:tc>
          <w:tcPr>
            <w:tcW w:w="709" w:type="dxa"/>
            <w:vAlign w:val="center"/>
          </w:tcPr>
          <w:p w:rsidR="00652402" w:rsidRDefault="00652402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652402" w:rsidRPr="006266C8" w:rsidRDefault="00652402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652402" w:rsidRPr="008766AF" w:rsidRDefault="00D65BE1" w:rsidP="008766AF">
            <w:pPr>
              <w:widowControl w:val="0"/>
              <w:jc w:val="both"/>
              <w:rPr>
                <w:lang w:val="uk-UA"/>
              </w:rPr>
            </w:pPr>
            <w:r w:rsidRPr="008766AF">
              <w:rPr>
                <w:u w:val="single"/>
                <w:lang w:val="uk-UA"/>
              </w:rPr>
              <w:t>Тема 11.</w:t>
            </w:r>
            <w:r w:rsidRPr="008766AF">
              <w:rPr>
                <w:lang w:val="uk-UA"/>
              </w:rPr>
              <w:t xml:space="preserve"> </w:t>
            </w:r>
            <w:r w:rsidR="0000456B" w:rsidRPr="008766AF">
              <w:rPr>
                <w:lang w:val="uk-UA"/>
              </w:rPr>
              <w:t>Організаційн</w:t>
            </w:r>
            <w:r w:rsidR="008766AF" w:rsidRPr="008766AF">
              <w:rPr>
                <w:lang w:val="uk-UA"/>
              </w:rPr>
              <w:t>а динаміка</w:t>
            </w:r>
          </w:p>
          <w:p w:rsidR="008766AF" w:rsidRPr="008766AF" w:rsidRDefault="008766AF" w:rsidP="00A97043">
            <w:pPr>
              <w:numPr>
                <w:ilvl w:val="0"/>
                <w:numId w:val="46"/>
              </w:numPr>
            </w:pPr>
            <w:proofErr w:type="spellStart"/>
            <w:r w:rsidRPr="008766AF">
              <w:t>Сутність</w:t>
            </w:r>
            <w:proofErr w:type="spellEnd"/>
            <w:r w:rsidRPr="008766AF">
              <w:t xml:space="preserve"> та </w:t>
            </w:r>
            <w:proofErr w:type="spellStart"/>
            <w:r w:rsidRPr="008766AF">
              <w:t>типологія</w:t>
            </w:r>
            <w:proofErr w:type="spellEnd"/>
            <w:r w:rsidRPr="008766AF">
              <w:t xml:space="preserve"> </w:t>
            </w:r>
            <w:proofErr w:type="spellStart"/>
            <w:proofErr w:type="gramStart"/>
            <w:r w:rsidRPr="008766AF">
              <w:t>соц</w:t>
            </w:r>
            <w:proofErr w:type="gramEnd"/>
            <w:r w:rsidRPr="008766AF">
              <w:t>іальних</w:t>
            </w:r>
            <w:proofErr w:type="spellEnd"/>
            <w:r w:rsidRPr="008766AF">
              <w:t xml:space="preserve"> </w:t>
            </w:r>
            <w:proofErr w:type="spellStart"/>
            <w:r w:rsidRPr="008766AF">
              <w:t>змін</w:t>
            </w:r>
            <w:proofErr w:type="spellEnd"/>
            <w:r w:rsidRPr="008766AF">
              <w:t xml:space="preserve"> в </w:t>
            </w:r>
            <w:proofErr w:type="spellStart"/>
            <w:r w:rsidRPr="008766AF">
              <w:t>організації</w:t>
            </w:r>
            <w:proofErr w:type="spellEnd"/>
            <w:r w:rsidRPr="008766AF">
              <w:t>.</w:t>
            </w:r>
          </w:p>
          <w:p w:rsidR="008766AF" w:rsidRPr="008766AF" w:rsidRDefault="008766AF" w:rsidP="00A97043">
            <w:pPr>
              <w:numPr>
                <w:ilvl w:val="0"/>
                <w:numId w:val="46"/>
              </w:numPr>
            </w:pPr>
            <w:proofErr w:type="spellStart"/>
            <w:r w:rsidRPr="008766AF">
              <w:t>Основні</w:t>
            </w:r>
            <w:proofErr w:type="spellEnd"/>
            <w:r w:rsidRPr="008766AF">
              <w:t xml:space="preserve"> </w:t>
            </w:r>
            <w:proofErr w:type="gramStart"/>
            <w:r w:rsidRPr="008766AF">
              <w:t>напрямки</w:t>
            </w:r>
            <w:proofErr w:type="gramEnd"/>
            <w:r w:rsidRPr="008766AF">
              <w:t xml:space="preserve"> </w:t>
            </w:r>
            <w:proofErr w:type="spellStart"/>
            <w:r w:rsidRPr="008766AF">
              <w:t>змін</w:t>
            </w:r>
            <w:proofErr w:type="spellEnd"/>
            <w:r w:rsidRPr="008766AF">
              <w:t xml:space="preserve"> в </w:t>
            </w:r>
            <w:proofErr w:type="spellStart"/>
            <w:r w:rsidRPr="008766AF">
              <w:t>організації</w:t>
            </w:r>
            <w:proofErr w:type="spellEnd"/>
            <w:r w:rsidRPr="008766AF">
              <w:t>.</w:t>
            </w:r>
          </w:p>
          <w:p w:rsidR="008766AF" w:rsidRPr="008766AF" w:rsidRDefault="008766AF" w:rsidP="00A97043">
            <w:pPr>
              <w:numPr>
                <w:ilvl w:val="0"/>
                <w:numId w:val="46"/>
              </w:numPr>
            </w:pPr>
            <w:proofErr w:type="spellStart"/>
            <w:r w:rsidRPr="008766AF">
              <w:t>Типи</w:t>
            </w:r>
            <w:proofErr w:type="spellEnd"/>
            <w:r w:rsidRPr="008766AF">
              <w:t xml:space="preserve"> </w:t>
            </w:r>
            <w:proofErr w:type="spellStart"/>
            <w:r w:rsidRPr="008766AF">
              <w:t>організаційних</w:t>
            </w:r>
            <w:proofErr w:type="spellEnd"/>
            <w:r w:rsidRPr="008766AF">
              <w:t xml:space="preserve"> </w:t>
            </w:r>
            <w:proofErr w:type="spellStart"/>
            <w:r w:rsidRPr="008766AF">
              <w:t>змін</w:t>
            </w:r>
            <w:proofErr w:type="spellEnd"/>
            <w:r w:rsidRPr="008766AF">
              <w:t>.</w:t>
            </w:r>
          </w:p>
          <w:p w:rsidR="0000456B" w:rsidRPr="008766AF" w:rsidRDefault="008766AF" w:rsidP="00A97043">
            <w:pPr>
              <w:numPr>
                <w:ilvl w:val="0"/>
                <w:numId w:val="46"/>
              </w:numPr>
              <w:rPr>
                <w:u w:val="single"/>
                <w:lang w:val="uk-UA"/>
              </w:rPr>
            </w:pPr>
            <w:proofErr w:type="spellStart"/>
            <w:r w:rsidRPr="008766AF">
              <w:t>Головні</w:t>
            </w:r>
            <w:proofErr w:type="spellEnd"/>
            <w:r w:rsidRPr="008766AF">
              <w:t xml:space="preserve"> причини опору </w:t>
            </w:r>
            <w:proofErr w:type="spellStart"/>
            <w:r w:rsidRPr="008766AF">
              <w:t>інноваціям</w:t>
            </w:r>
            <w:proofErr w:type="spellEnd"/>
            <w:r w:rsidRPr="008766AF">
              <w:t>.</w:t>
            </w:r>
          </w:p>
        </w:tc>
        <w:tc>
          <w:tcPr>
            <w:tcW w:w="851" w:type="dxa"/>
            <w:vAlign w:val="center"/>
          </w:tcPr>
          <w:p w:rsidR="00652402" w:rsidRPr="001276D2" w:rsidRDefault="00652402" w:rsidP="000A305D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652402" w:rsidRPr="006266C8" w:rsidTr="004C516B">
        <w:tc>
          <w:tcPr>
            <w:tcW w:w="709" w:type="dxa"/>
            <w:vAlign w:val="center"/>
          </w:tcPr>
          <w:p w:rsidR="00652402" w:rsidRPr="000F6FF8" w:rsidRDefault="00652402" w:rsidP="003418D5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09" w:type="dxa"/>
            <w:vAlign w:val="center"/>
          </w:tcPr>
          <w:p w:rsidR="00652402" w:rsidRDefault="00652402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652402" w:rsidRPr="006266C8" w:rsidRDefault="00405F78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04" w:type="dxa"/>
          </w:tcPr>
          <w:p w:rsidR="00652402" w:rsidRPr="008766AF" w:rsidRDefault="00D65BE1" w:rsidP="008766AF">
            <w:pPr>
              <w:widowControl w:val="0"/>
              <w:jc w:val="both"/>
              <w:rPr>
                <w:lang w:val="uk-UA"/>
              </w:rPr>
            </w:pPr>
            <w:r w:rsidRPr="008766AF">
              <w:rPr>
                <w:u w:val="single"/>
                <w:lang w:val="uk-UA"/>
              </w:rPr>
              <w:t>Тема 11.</w:t>
            </w:r>
            <w:r w:rsidRPr="008766AF">
              <w:rPr>
                <w:lang w:val="uk-UA"/>
              </w:rPr>
              <w:t xml:space="preserve"> </w:t>
            </w:r>
            <w:r w:rsidR="008766AF" w:rsidRPr="008766AF">
              <w:rPr>
                <w:lang w:val="uk-UA"/>
              </w:rPr>
              <w:t>Організаційна динаміка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  <w:proofErr w:type="spellStart"/>
            <w:r w:rsidRPr="008766AF">
              <w:rPr>
                <w:color w:val="000000"/>
              </w:rPr>
              <w:t>Визначте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поняття</w:t>
            </w:r>
            <w:proofErr w:type="spellEnd"/>
            <w:r w:rsidRPr="008766AF">
              <w:rPr>
                <w:color w:val="000000"/>
              </w:rPr>
              <w:t xml:space="preserve"> «</w:t>
            </w:r>
            <w:proofErr w:type="spellStart"/>
            <w:r w:rsidRPr="008766AF">
              <w:rPr>
                <w:color w:val="000000"/>
              </w:rPr>
              <w:t>зміни</w:t>
            </w:r>
            <w:proofErr w:type="spellEnd"/>
            <w:r w:rsidRPr="008766AF">
              <w:rPr>
                <w:color w:val="000000"/>
              </w:rPr>
              <w:t xml:space="preserve"> в </w:t>
            </w:r>
            <w:proofErr w:type="spellStart"/>
            <w:r w:rsidRPr="008766AF">
              <w:rPr>
                <w:color w:val="000000"/>
              </w:rPr>
              <w:t>організації</w:t>
            </w:r>
            <w:proofErr w:type="spellEnd"/>
            <w:r w:rsidRPr="008766AF">
              <w:rPr>
                <w:color w:val="000000"/>
              </w:rPr>
              <w:t xml:space="preserve">». Навести </w:t>
            </w:r>
            <w:proofErr w:type="spellStart"/>
            <w:r w:rsidRPr="008766AF">
              <w:rPr>
                <w:color w:val="000000"/>
              </w:rPr>
              <w:t>приклади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змін</w:t>
            </w:r>
            <w:proofErr w:type="spellEnd"/>
            <w:r w:rsidRPr="008766AF">
              <w:rPr>
                <w:color w:val="000000"/>
              </w:rPr>
              <w:t xml:space="preserve">, </w:t>
            </w:r>
            <w:proofErr w:type="spellStart"/>
            <w:r w:rsidRPr="008766AF">
              <w:rPr>
                <w:color w:val="000000"/>
              </w:rPr>
              <w:t>що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торкаються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proofErr w:type="gramStart"/>
            <w:r w:rsidRPr="008766AF">
              <w:rPr>
                <w:color w:val="000000"/>
              </w:rPr>
              <w:t>техн</w:t>
            </w:r>
            <w:proofErr w:type="gramEnd"/>
            <w:r w:rsidRPr="008766AF">
              <w:rPr>
                <w:color w:val="000000"/>
              </w:rPr>
              <w:t>ічної</w:t>
            </w:r>
            <w:proofErr w:type="spellEnd"/>
            <w:r w:rsidRPr="008766AF">
              <w:rPr>
                <w:color w:val="000000"/>
              </w:rPr>
              <w:t xml:space="preserve">, </w:t>
            </w:r>
            <w:proofErr w:type="spellStart"/>
            <w:r w:rsidRPr="008766AF">
              <w:rPr>
                <w:color w:val="000000"/>
              </w:rPr>
              <w:t>політичної</w:t>
            </w:r>
            <w:proofErr w:type="spellEnd"/>
            <w:r w:rsidRPr="008766AF">
              <w:rPr>
                <w:color w:val="000000"/>
              </w:rPr>
              <w:t xml:space="preserve"> та </w:t>
            </w:r>
            <w:proofErr w:type="spellStart"/>
            <w:r w:rsidRPr="008766AF">
              <w:rPr>
                <w:color w:val="000000"/>
              </w:rPr>
              <w:t>культурної</w:t>
            </w:r>
            <w:proofErr w:type="spellEnd"/>
            <w:r w:rsidRPr="008766AF">
              <w:rPr>
                <w:color w:val="000000"/>
              </w:rPr>
              <w:t xml:space="preserve"> сфер </w:t>
            </w:r>
            <w:proofErr w:type="spellStart"/>
            <w:r w:rsidRPr="008766AF">
              <w:rPr>
                <w:color w:val="000000"/>
              </w:rPr>
              <w:t>її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діяльності</w:t>
            </w:r>
            <w:proofErr w:type="spellEnd"/>
            <w:r w:rsidRPr="008766AF">
              <w:rPr>
                <w:color w:val="000000"/>
              </w:rPr>
              <w:t>.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shd w:val="clear" w:color="auto" w:fill="FFFFFF"/>
              <w:contextualSpacing/>
              <w:jc w:val="both"/>
              <w:rPr>
                <w:color w:val="00000A"/>
              </w:rPr>
            </w:pPr>
            <w:r w:rsidRPr="008766AF">
              <w:rPr>
                <w:color w:val="000000"/>
              </w:rPr>
              <w:t xml:space="preserve">Навести </w:t>
            </w:r>
            <w:proofErr w:type="spellStart"/>
            <w:r w:rsidRPr="008766AF">
              <w:rPr>
                <w:color w:val="000000"/>
              </w:rPr>
              <w:t>приклади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незапланованих</w:t>
            </w:r>
            <w:proofErr w:type="spellEnd"/>
            <w:r w:rsidRPr="008766AF">
              <w:rPr>
                <w:color w:val="000000"/>
              </w:rPr>
              <w:t xml:space="preserve"> (</w:t>
            </w:r>
            <w:proofErr w:type="spellStart"/>
            <w:r w:rsidRPr="008766AF">
              <w:rPr>
                <w:color w:val="000000"/>
              </w:rPr>
              <w:t>стихійних</w:t>
            </w:r>
            <w:proofErr w:type="spellEnd"/>
            <w:r w:rsidRPr="008766AF">
              <w:rPr>
                <w:color w:val="000000"/>
              </w:rPr>
              <w:t xml:space="preserve">, </w:t>
            </w:r>
            <w:proofErr w:type="spellStart"/>
            <w:r w:rsidRPr="008766AF">
              <w:rPr>
                <w:color w:val="000000"/>
              </w:rPr>
              <w:t>спонтанних</w:t>
            </w:r>
            <w:proofErr w:type="spellEnd"/>
            <w:r w:rsidRPr="008766AF">
              <w:rPr>
                <w:color w:val="000000"/>
              </w:rPr>
              <w:t xml:space="preserve">) та </w:t>
            </w:r>
            <w:proofErr w:type="spellStart"/>
            <w:r w:rsidRPr="008766AF">
              <w:rPr>
                <w:color w:val="000000"/>
              </w:rPr>
              <w:t>планових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змін</w:t>
            </w:r>
            <w:proofErr w:type="spellEnd"/>
            <w:r w:rsidRPr="008766AF">
              <w:rPr>
                <w:color w:val="000000"/>
              </w:rPr>
              <w:t xml:space="preserve"> в </w:t>
            </w:r>
            <w:proofErr w:type="spellStart"/>
            <w:r w:rsidRPr="008766AF">
              <w:rPr>
                <w:color w:val="000000"/>
              </w:rPr>
              <w:t>організації</w:t>
            </w:r>
            <w:proofErr w:type="spellEnd"/>
            <w:r w:rsidRPr="008766AF">
              <w:rPr>
                <w:color w:val="000000"/>
              </w:rPr>
              <w:t>.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shd w:val="clear" w:color="auto" w:fill="FFFFFF"/>
              <w:contextualSpacing/>
              <w:jc w:val="both"/>
            </w:pPr>
            <w:r w:rsidRPr="008766AF">
              <w:rPr>
                <w:color w:val="000000"/>
              </w:rPr>
              <w:t xml:space="preserve">На </w:t>
            </w:r>
            <w:proofErr w:type="spellStart"/>
            <w:r w:rsidRPr="008766AF">
              <w:rPr>
                <w:color w:val="000000"/>
              </w:rPr>
              <w:t>прикладі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пояснити</w:t>
            </w:r>
            <w:proofErr w:type="spellEnd"/>
            <w:r w:rsidRPr="008766AF">
              <w:rPr>
                <w:color w:val="000000"/>
              </w:rPr>
              <w:t xml:space="preserve">, </w:t>
            </w:r>
            <w:proofErr w:type="spellStart"/>
            <w:r w:rsidRPr="008766AF">
              <w:rPr>
                <w:color w:val="000000"/>
              </w:rPr>
              <w:t>які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можуть</w:t>
            </w:r>
            <w:proofErr w:type="spellEnd"/>
            <w:r w:rsidRPr="008766AF">
              <w:rPr>
                <w:color w:val="000000"/>
              </w:rPr>
              <w:t xml:space="preserve"> бути </w:t>
            </w:r>
            <w:proofErr w:type="spellStart"/>
            <w:r w:rsidRPr="008766AF">
              <w:rPr>
                <w:color w:val="000000"/>
              </w:rPr>
              <w:t>цілі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змін</w:t>
            </w:r>
            <w:proofErr w:type="spellEnd"/>
            <w:r w:rsidRPr="008766AF">
              <w:rPr>
                <w:color w:val="000000"/>
              </w:rPr>
              <w:t xml:space="preserve">  в </w:t>
            </w:r>
            <w:proofErr w:type="spellStart"/>
            <w:r w:rsidRPr="008766AF">
              <w:rPr>
                <w:color w:val="000000"/>
              </w:rPr>
              <w:t>організації</w:t>
            </w:r>
            <w:proofErr w:type="spellEnd"/>
            <w:r w:rsidRPr="008766AF">
              <w:rPr>
                <w:color w:val="000000"/>
              </w:rPr>
              <w:t>.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shd w:val="clear" w:color="auto" w:fill="FFFFFF"/>
              <w:contextualSpacing/>
              <w:jc w:val="both"/>
            </w:pPr>
            <w:proofErr w:type="spellStart"/>
            <w:r w:rsidRPr="008766AF">
              <w:rPr>
                <w:color w:val="000000"/>
              </w:rPr>
              <w:t>Пояснити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сутність</w:t>
            </w:r>
            <w:proofErr w:type="spellEnd"/>
            <w:r w:rsidRPr="008766AF">
              <w:rPr>
                <w:color w:val="000000"/>
              </w:rPr>
              <w:t xml:space="preserve"> та навести </w:t>
            </w:r>
            <w:proofErr w:type="spellStart"/>
            <w:r w:rsidRPr="008766AF">
              <w:rPr>
                <w:color w:val="000000"/>
              </w:rPr>
              <w:t>приклади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типових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кадрових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змін</w:t>
            </w:r>
            <w:proofErr w:type="spellEnd"/>
            <w:r w:rsidRPr="008766AF">
              <w:rPr>
                <w:color w:val="000000"/>
              </w:rPr>
              <w:t xml:space="preserve"> в </w:t>
            </w:r>
            <w:proofErr w:type="spellStart"/>
            <w:r w:rsidRPr="008766AF">
              <w:rPr>
                <w:color w:val="000000"/>
              </w:rPr>
              <w:t>організації</w:t>
            </w:r>
            <w:proofErr w:type="spellEnd"/>
            <w:r w:rsidRPr="008766AF">
              <w:rPr>
                <w:color w:val="000000"/>
              </w:rPr>
              <w:t>.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shd w:val="clear" w:color="auto" w:fill="FFFFFF"/>
              <w:contextualSpacing/>
              <w:jc w:val="both"/>
            </w:pPr>
            <w:proofErr w:type="spellStart"/>
            <w:r w:rsidRPr="008766AF">
              <w:rPr>
                <w:color w:val="000000"/>
              </w:rPr>
              <w:t>Пояснити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сутність</w:t>
            </w:r>
            <w:proofErr w:type="spellEnd"/>
            <w:r w:rsidRPr="008766AF">
              <w:rPr>
                <w:color w:val="000000"/>
              </w:rPr>
              <w:t xml:space="preserve"> та навести </w:t>
            </w:r>
            <w:proofErr w:type="spellStart"/>
            <w:r w:rsidRPr="008766AF">
              <w:rPr>
                <w:color w:val="000000"/>
              </w:rPr>
              <w:t>приклади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типових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змін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gramStart"/>
            <w:r w:rsidRPr="008766AF">
              <w:rPr>
                <w:color w:val="000000"/>
              </w:rPr>
              <w:t>в</w:t>
            </w:r>
            <w:proofErr w:type="gramEnd"/>
            <w:r w:rsidRPr="008766AF">
              <w:rPr>
                <w:color w:val="000000"/>
              </w:rPr>
              <w:t xml:space="preserve"> </w:t>
            </w:r>
            <w:proofErr w:type="spellStart"/>
            <w:proofErr w:type="gramStart"/>
            <w:r w:rsidRPr="008766AF">
              <w:rPr>
                <w:color w:val="000000"/>
              </w:rPr>
              <w:t>структур</w:t>
            </w:r>
            <w:proofErr w:type="gramEnd"/>
            <w:r w:rsidRPr="008766AF">
              <w:rPr>
                <w:color w:val="000000"/>
              </w:rPr>
              <w:t>і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організації</w:t>
            </w:r>
            <w:proofErr w:type="spellEnd"/>
            <w:r w:rsidRPr="008766AF">
              <w:rPr>
                <w:color w:val="000000"/>
              </w:rPr>
              <w:t>.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contextualSpacing/>
            </w:pPr>
            <w:proofErr w:type="spellStart"/>
            <w:r w:rsidRPr="008766AF">
              <w:t>Пояснити</w:t>
            </w:r>
            <w:proofErr w:type="spellEnd"/>
            <w:r w:rsidRPr="008766AF">
              <w:t xml:space="preserve">, у </w:t>
            </w:r>
            <w:proofErr w:type="spellStart"/>
            <w:r w:rsidRPr="008766AF">
              <w:t>чому</w:t>
            </w:r>
            <w:proofErr w:type="spellEnd"/>
            <w:r w:rsidRPr="008766AF">
              <w:t xml:space="preserve"> </w:t>
            </w:r>
            <w:proofErr w:type="spellStart"/>
            <w:r w:rsidRPr="008766AF">
              <w:t>сутність</w:t>
            </w:r>
            <w:proofErr w:type="spellEnd"/>
            <w:r w:rsidRPr="008766AF">
              <w:t xml:space="preserve"> </w:t>
            </w:r>
            <w:proofErr w:type="spellStart"/>
            <w:r w:rsidRPr="008766AF">
              <w:t>зміни</w:t>
            </w:r>
            <w:proofErr w:type="spellEnd"/>
            <w:r w:rsidRPr="008766AF">
              <w:t xml:space="preserve"> «</w:t>
            </w:r>
            <w:proofErr w:type="spellStart"/>
            <w:r w:rsidRPr="008766AF">
              <w:t>м’якої</w:t>
            </w:r>
            <w:proofErr w:type="spellEnd"/>
            <w:r w:rsidRPr="008766AF">
              <w:t xml:space="preserve">» </w:t>
            </w:r>
            <w:proofErr w:type="spellStart"/>
            <w:r w:rsidRPr="008766AF">
              <w:t>складової</w:t>
            </w:r>
            <w:proofErr w:type="spellEnd"/>
            <w:r w:rsidRPr="008766AF">
              <w:t xml:space="preserve"> </w:t>
            </w:r>
            <w:proofErr w:type="spellStart"/>
            <w:r w:rsidRPr="008766AF">
              <w:t>організації</w:t>
            </w:r>
            <w:proofErr w:type="spellEnd"/>
            <w:r w:rsidRPr="008766AF">
              <w:t xml:space="preserve"> (</w:t>
            </w:r>
            <w:proofErr w:type="spellStart"/>
            <w:r w:rsidRPr="008766AF">
              <w:t>культурні</w:t>
            </w:r>
            <w:proofErr w:type="spellEnd"/>
            <w:r w:rsidRPr="008766AF">
              <w:t xml:space="preserve"> </w:t>
            </w:r>
            <w:proofErr w:type="spellStart"/>
            <w:r w:rsidRPr="008766AF">
              <w:t>зміни</w:t>
            </w:r>
            <w:proofErr w:type="spellEnd"/>
            <w:r w:rsidRPr="008766AF">
              <w:t xml:space="preserve">). Навести </w:t>
            </w:r>
            <w:proofErr w:type="spellStart"/>
            <w:r w:rsidRPr="008766AF">
              <w:t>їх</w:t>
            </w:r>
            <w:proofErr w:type="spellEnd"/>
            <w:r w:rsidRPr="008766AF">
              <w:t xml:space="preserve"> </w:t>
            </w:r>
            <w:proofErr w:type="spellStart"/>
            <w:r w:rsidRPr="008766AF">
              <w:t>приклади</w:t>
            </w:r>
            <w:proofErr w:type="spellEnd"/>
            <w:r w:rsidRPr="008766AF">
              <w:t>.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shd w:val="clear" w:color="auto" w:fill="FFFFFF"/>
              <w:contextualSpacing/>
              <w:jc w:val="both"/>
            </w:pPr>
            <w:proofErr w:type="spellStart"/>
            <w:r w:rsidRPr="008766AF">
              <w:rPr>
                <w:color w:val="000000"/>
              </w:rPr>
              <w:t>Організація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знаходиться</w:t>
            </w:r>
            <w:proofErr w:type="spellEnd"/>
            <w:r w:rsidRPr="008766AF">
              <w:rPr>
                <w:color w:val="000000"/>
              </w:rPr>
              <w:t xml:space="preserve"> на </w:t>
            </w:r>
            <w:proofErr w:type="spellStart"/>
            <w:r w:rsidRPr="008766AF">
              <w:rPr>
                <w:color w:val="000000"/>
              </w:rPr>
              <w:t>етапі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інституціоналізації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змін</w:t>
            </w:r>
            <w:proofErr w:type="spellEnd"/>
            <w:r w:rsidRPr="008766AF">
              <w:rPr>
                <w:color w:val="000000"/>
              </w:rPr>
              <w:t xml:space="preserve">. У </w:t>
            </w:r>
            <w:proofErr w:type="spellStart"/>
            <w:r w:rsidRPr="008766AF">
              <w:rPr>
                <w:color w:val="000000"/>
              </w:rPr>
              <w:t>чому</w:t>
            </w:r>
            <w:proofErr w:type="spellEnd"/>
            <w:r w:rsidRPr="008766AF">
              <w:rPr>
                <w:color w:val="000000"/>
              </w:rPr>
              <w:t xml:space="preserve"> суть </w:t>
            </w:r>
            <w:proofErr w:type="spellStart"/>
            <w:r w:rsidRPr="008766AF">
              <w:rPr>
                <w:color w:val="000000"/>
              </w:rPr>
              <w:t>інституціоналізації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змін</w:t>
            </w:r>
            <w:proofErr w:type="spellEnd"/>
            <w:r w:rsidRPr="008766AF">
              <w:rPr>
                <w:color w:val="000000"/>
              </w:rPr>
              <w:t xml:space="preserve">? Яке </w:t>
            </w:r>
            <w:proofErr w:type="spellStart"/>
            <w:r w:rsidRPr="008766AF">
              <w:rPr>
                <w:color w:val="000000"/>
              </w:rPr>
              <w:t>значення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має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процес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інституціоналізації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змін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gramStart"/>
            <w:r w:rsidRPr="008766AF">
              <w:rPr>
                <w:color w:val="000000"/>
              </w:rPr>
              <w:t>для</w:t>
            </w:r>
            <w:proofErr w:type="gram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організації</w:t>
            </w:r>
            <w:proofErr w:type="spellEnd"/>
            <w:r w:rsidRPr="008766AF">
              <w:rPr>
                <w:color w:val="000000"/>
              </w:rPr>
              <w:t>?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shd w:val="clear" w:color="auto" w:fill="FFFFFF"/>
              <w:contextualSpacing/>
              <w:jc w:val="both"/>
            </w:pPr>
            <w:r w:rsidRPr="008766AF">
              <w:rPr>
                <w:color w:val="000000"/>
              </w:rPr>
              <w:t xml:space="preserve">У </w:t>
            </w:r>
            <w:proofErr w:type="spellStart"/>
            <w:r w:rsidRPr="008766AF">
              <w:rPr>
                <w:color w:val="000000"/>
              </w:rPr>
              <w:t>деякій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конкретній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ситуації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говорять</w:t>
            </w:r>
            <w:proofErr w:type="spellEnd"/>
            <w:r w:rsidRPr="008766AF">
              <w:rPr>
                <w:color w:val="000000"/>
              </w:rPr>
              <w:t xml:space="preserve">, </w:t>
            </w:r>
            <w:proofErr w:type="spellStart"/>
            <w:r w:rsidRPr="008766AF">
              <w:rPr>
                <w:color w:val="000000"/>
              </w:rPr>
              <w:t>що</w:t>
            </w:r>
            <w:proofErr w:type="spellEnd"/>
            <w:r w:rsidRPr="008766AF">
              <w:rPr>
                <w:color w:val="000000"/>
              </w:rPr>
              <w:t xml:space="preserve"> в </w:t>
            </w:r>
            <w:proofErr w:type="spellStart"/>
            <w:r w:rsidRPr="008766AF">
              <w:rPr>
                <w:color w:val="000000"/>
              </w:rPr>
              <w:t>організації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існують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proofErr w:type="gramStart"/>
            <w:r w:rsidRPr="008766AF">
              <w:rPr>
                <w:color w:val="000000"/>
              </w:rPr>
              <w:t>техн</w:t>
            </w:r>
            <w:proofErr w:type="gramEnd"/>
            <w:r w:rsidRPr="008766AF">
              <w:rPr>
                <w:color w:val="000000"/>
              </w:rPr>
              <w:t>ічні</w:t>
            </w:r>
            <w:proofErr w:type="spellEnd"/>
            <w:r w:rsidRPr="008766AF">
              <w:rPr>
                <w:color w:val="000000"/>
              </w:rPr>
              <w:t xml:space="preserve"> причини опору </w:t>
            </w:r>
            <w:proofErr w:type="spellStart"/>
            <w:r w:rsidRPr="008766AF">
              <w:rPr>
                <w:color w:val="000000"/>
              </w:rPr>
              <w:t>змінам</w:t>
            </w:r>
            <w:proofErr w:type="spellEnd"/>
            <w:r w:rsidRPr="008766AF">
              <w:rPr>
                <w:color w:val="000000"/>
              </w:rPr>
              <w:t xml:space="preserve">. У </w:t>
            </w:r>
            <w:proofErr w:type="spellStart"/>
            <w:r w:rsidRPr="008766AF">
              <w:rPr>
                <w:color w:val="000000"/>
              </w:rPr>
              <w:t>чому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полягає</w:t>
            </w:r>
            <w:proofErr w:type="spellEnd"/>
            <w:r w:rsidRPr="008766AF">
              <w:rPr>
                <w:color w:val="000000"/>
              </w:rPr>
              <w:t xml:space="preserve"> суть </w:t>
            </w:r>
            <w:proofErr w:type="spellStart"/>
            <w:r w:rsidRPr="008766AF">
              <w:rPr>
                <w:color w:val="000000"/>
              </w:rPr>
              <w:t>цих</w:t>
            </w:r>
            <w:proofErr w:type="spellEnd"/>
            <w:r w:rsidRPr="008766AF">
              <w:rPr>
                <w:color w:val="000000"/>
              </w:rPr>
              <w:t xml:space="preserve"> причин?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shd w:val="clear" w:color="auto" w:fill="FFFFFF"/>
              <w:contextualSpacing/>
              <w:jc w:val="both"/>
            </w:pPr>
            <w:proofErr w:type="spellStart"/>
            <w:r w:rsidRPr="008766AF">
              <w:rPr>
                <w:color w:val="000000"/>
              </w:rPr>
              <w:t>Проведення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інновацій</w:t>
            </w:r>
            <w:proofErr w:type="spellEnd"/>
            <w:r w:rsidRPr="008766AF">
              <w:rPr>
                <w:color w:val="000000"/>
              </w:rPr>
              <w:t xml:space="preserve"> в </w:t>
            </w:r>
            <w:proofErr w:type="spellStart"/>
            <w:r w:rsidRPr="008766AF">
              <w:rPr>
                <w:color w:val="000000"/>
              </w:rPr>
              <w:t>організації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гальмується</w:t>
            </w:r>
            <w:proofErr w:type="spellEnd"/>
            <w:r w:rsidRPr="008766AF">
              <w:rPr>
                <w:color w:val="000000"/>
              </w:rPr>
              <w:t xml:space="preserve"> через </w:t>
            </w:r>
            <w:proofErr w:type="spellStart"/>
            <w:r w:rsidRPr="008766AF">
              <w:rPr>
                <w:color w:val="000000"/>
              </w:rPr>
              <w:t>прихильність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працівників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колишнім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цінностям</w:t>
            </w:r>
            <w:proofErr w:type="spellEnd"/>
            <w:r w:rsidRPr="008766AF">
              <w:rPr>
                <w:color w:val="000000"/>
              </w:rPr>
              <w:t xml:space="preserve">. До </w:t>
            </w:r>
            <w:proofErr w:type="spellStart"/>
            <w:r w:rsidRPr="008766AF">
              <w:rPr>
                <w:color w:val="000000"/>
              </w:rPr>
              <w:t>якого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класу</w:t>
            </w:r>
            <w:proofErr w:type="spellEnd"/>
            <w:r w:rsidRPr="008766AF">
              <w:rPr>
                <w:color w:val="000000"/>
              </w:rPr>
              <w:t xml:space="preserve"> причин опору </w:t>
            </w:r>
            <w:proofErr w:type="spellStart"/>
            <w:r w:rsidRPr="008766AF">
              <w:rPr>
                <w:color w:val="000000"/>
              </w:rPr>
              <w:t>інноваціям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слід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віднести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цю</w:t>
            </w:r>
            <w:proofErr w:type="spellEnd"/>
            <w:r w:rsidRPr="008766AF">
              <w:rPr>
                <w:color w:val="000000"/>
              </w:rPr>
              <w:t xml:space="preserve"> причину?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shd w:val="clear" w:color="auto" w:fill="FFFFFF"/>
              <w:contextualSpacing/>
              <w:jc w:val="both"/>
            </w:pPr>
            <w:proofErr w:type="spellStart"/>
            <w:r w:rsidRPr="008766AF">
              <w:rPr>
                <w:color w:val="000000"/>
              </w:rPr>
              <w:t>Керівництво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організації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випробовує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невизначеність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відносно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орієнтації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організації</w:t>
            </w:r>
            <w:proofErr w:type="spellEnd"/>
            <w:r w:rsidRPr="008766AF">
              <w:rPr>
                <w:color w:val="000000"/>
              </w:rPr>
              <w:t xml:space="preserve"> в </w:t>
            </w:r>
            <w:proofErr w:type="spellStart"/>
            <w:r w:rsidRPr="008766AF">
              <w:rPr>
                <w:color w:val="000000"/>
              </w:rPr>
              <w:t>зовнішньому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середовищі</w:t>
            </w:r>
            <w:proofErr w:type="spellEnd"/>
            <w:r w:rsidRPr="008766AF">
              <w:rPr>
                <w:color w:val="000000"/>
              </w:rPr>
              <w:t xml:space="preserve">. </w:t>
            </w:r>
            <w:proofErr w:type="spellStart"/>
            <w:r w:rsidRPr="008766AF">
              <w:rPr>
                <w:color w:val="000000"/>
              </w:rPr>
              <w:t>Який</w:t>
            </w:r>
            <w:proofErr w:type="spellEnd"/>
            <w:r w:rsidRPr="008766AF">
              <w:rPr>
                <w:color w:val="000000"/>
              </w:rPr>
              <w:t xml:space="preserve"> вид </w:t>
            </w:r>
            <w:proofErr w:type="spellStart"/>
            <w:r w:rsidRPr="008766AF">
              <w:rPr>
                <w:color w:val="000000"/>
              </w:rPr>
              <w:t>невизначеності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спостережуваний</w:t>
            </w:r>
            <w:proofErr w:type="spellEnd"/>
            <w:r w:rsidRPr="008766AF">
              <w:rPr>
                <w:color w:val="000000"/>
              </w:rPr>
              <w:t xml:space="preserve"> в </w:t>
            </w:r>
            <w:proofErr w:type="spellStart"/>
            <w:r w:rsidRPr="008766AF">
              <w:rPr>
                <w:color w:val="000000"/>
              </w:rPr>
              <w:t>даному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випадку</w:t>
            </w:r>
            <w:proofErr w:type="spellEnd"/>
            <w:r w:rsidRPr="008766AF">
              <w:rPr>
                <w:color w:val="000000"/>
              </w:rPr>
              <w:t>?</w:t>
            </w:r>
          </w:p>
          <w:p w:rsidR="008766AF" w:rsidRPr="008766AF" w:rsidRDefault="008766AF" w:rsidP="00A97043">
            <w:pPr>
              <w:numPr>
                <w:ilvl w:val="0"/>
                <w:numId w:val="47"/>
              </w:numPr>
              <w:shd w:val="clear" w:color="auto" w:fill="FFFFFF"/>
              <w:contextualSpacing/>
              <w:jc w:val="both"/>
              <w:rPr>
                <w:u w:val="single"/>
              </w:rPr>
            </w:pPr>
            <w:proofErr w:type="spellStart"/>
            <w:r w:rsidRPr="008766AF">
              <w:rPr>
                <w:color w:val="000000"/>
              </w:rPr>
              <w:t>Які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види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невизначеності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можна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виділити</w:t>
            </w:r>
            <w:proofErr w:type="spellEnd"/>
            <w:r w:rsidRPr="008766AF">
              <w:rPr>
                <w:color w:val="000000"/>
              </w:rPr>
              <w:t xml:space="preserve"> в </w:t>
            </w:r>
            <w:proofErr w:type="spellStart"/>
            <w:r w:rsidRPr="008766AF">
              <w:rPr>
                <w:color w:val="000000"/>
              </w:rPr>
              <w:t>діяльності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сучасних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організацій</w:t>
            </w:r>
            <w:proofErr w:type="spellEnd"/>
            <w:r w:rsidRPr="008766AF">
              <w:rPr>
                <w:color w:val="000000"/>
              </w:rPr>
              <w:t xml:space="preserve">? </w:t>
            </w:r>
            <w:proofErr w:type="spellStart"/>
            <w:r w:rsidRPr="008766AF">
              <w:rPr>
                <w:color w:val="000000"/>
              </w:rPr>
              <w:t>Який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вплив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gramStart"/>
            <w:r w:rsidRPr="008766AF">
              <w:rPr>
                <w:color w:val="000000"/>
              </w:rPr>
              <w:t>вони</w:t>
            </w:r>
            <w:proofErr w:type="gram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чинять</w:t>
            </w:r>
            <w:proofErr w:type="spellEnd"/>
            <w:r w:rsidRPr="008766AF">
              <w:rPr>
                <w:color w:val="000000"/>
              </w:rPr>
              <w:t xml:space="preserve"> на </w:t>
            </w:r>
            <w:proofErr w:type="spellStart"/>
            <w:r w:rsidRPr="008766AF">
              <w:rPr>
                <w:color w:val="000000"/>
              </w:rPr>
              <w:t>процес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проведення</w:t>
            </w:r>
            <w:proofErr w:type="spellEnd"/>
            <w:r w:rsidRPr="008766AF">
              <w:rPr>
                <w:color w:val="000000"/>
              </w:rPr>
              <w:t xml:space="preserve"> </w:t>
            </w:r>
            <w:proofErr w:type="spellStart"/>
            <w:r w:rsidRPr="008766AF">
              <w:rPr>
                <w:color w:val="000000"/>
              </w:rPr>
              <w:t>інновацій</w:t>
            </w:r>
            <w:proofErr w:type="spellEnd"/>
            <w:r w:rsidRPr="008766AF">
              <w:rPr>
                <w:color w:val="000000"/>
              </w:rPr>
              <w:t xml:space="preserve"> в </w:t>
            </w:r>
            <w:proofErr w:type="spellStart"/>
            <w:r w:rsidRPr="008766AF">
              <w:rPr>
                <w:color w:val="000000"/>
              </w:rPr>
              <w:t>організаціях</w:t>
            </w:r>
            <w:proofErr w:type="spellEnd"/>
            <w:r w:rsidRPr="008766AF">
              <w:rPr>
                <w:color w:val="000000"/>
              </w:rPr>
              <w:t>?</w:t>
            </w:r>
          </w:p>
        </w:tc>
        <w:tc>
          <w:tcPr>
            <w:tcW w:w="851" w:type="dxa"/>
            <w:vAlign w:val="center"/>
          </w:tcPr>
          <w:p w:rsidR="00652402" w:rsidRPr="001276D2" w:rsidRDefault="004C0B58" w:rsidP="00A31C60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1, </w:t>
            </w:r>
            <w:r w:rsidR="00A31C60">
              <w:rPr>
                <w:lang w:val="uk-UA"/>
              </w:rPr>
              <w:t>3, 4, 5, 13, 18</w:t>
            </w:r>
            <w:r w:rsidRPr="004C0B58">
              <w:rPr>
                <w:lang w:val="uk-UA"/>
              </w:rPr>
              <w:t xml:space="preserve"> </w:t>
            </w:r>
          </w:p>
        </w:tc>
      </w:tr>
      <w:tr w:rsidR="00652402" w:rsidRPr="006266C8" w:rsidTr="004C516B">
        <w:tc>
          <w:tcPr>
            <w:tcW w:w="709" w:type="dxa"/>
            <w:vAlign w:val="center"/>
          </w:tcPr>
          <w:p w:rsidR="00652402" w:rsidRPr="000F6FF8" w:rsidRDefault="00652402" w:rsidP="003418D5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709" w:type="dxa"/>
            <w:vAlign w:val="center"/>
          </w:tcPr>
          <w:p w:rsidR="00652402" w:rsidRDefault="00652402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652402" w:rsidRPr="006266C8" w:rsidRDefault="00405F78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652402" w:rsidRPr="008766AF" w:rsidRDefault="00D65BE1" w:rsidP="008766AF">
            <w:pPr>
              <w:widowControl w:val="0"/>
              <w:jc w:val="both"/>
              <w:rPr>
                <w:lang w:val="uk-UA"/>
              </w:rPr>
            </w:pPr>
            <w:r w:rsidRPr="008766AF">
              <w:rPr>
                <w:u w:val="single"/>
                <w:lang w:val="uk-UA"/>
              </w:rPr>
              <w:t>Тема 11.</w:t>
            </w:r>
            <w:r w:rsidRPr="008766AF">
              <w:rPr>
                <w:lang w:val="uk-UA"/>
              </w:rPr>
              <w:t xml:space="preserve"> </w:t>
            </w:r>
            <w:r w:rsidR="008766AF" w:rsidRPr="008766AF">
              <w:rPr>
                <w:lang w:val="uk-UA"/>
              </w:rPr>
              <w:t>Організаційна динаміка</w:t>
            </w:r>
          </w:p>
          <w:p w:rsidR="008766AF" w:rsidRPr="008766AF" w:rsidRDefault="008766AF" w:rsidP="00527E96">
            <w:pPr>
              <w:numPr>
                <w:ilvl w:val="0"/>
                <w:numId w:val="48"/>
              </w:numPr>
            </w:pPr>
            <w:proofErr w:type="spellStart"/>
            <w:r w:rsidRPr="008766AF">
              <w:t>Сутність</w:t>
            </w:r>
            <w:proofErr w:type="spellEnd"/>
            <w:r w:rsidRPr="008766AF">
              <w:t xml:space="preserve"> та </w:t>
            </w:r>
            <w:proofErr w:type="spellStart"/>
            <w:r w:rsidRPr="008766AF">
              <w:t>типологія</w:t>
            </w:r>
            <w:proofErr w:type="spellEnd"/>
            <w:r w:rsidRPr="008766AF">
              <w:t xml:space="preserve"> </w:t>
            </w:r>
            <w:proofErr w:type="spellStart"/>
            <w:proofErr w:type="gramStart"/>
            <w:r w:rsidRPr="008766AF">
              <w:t>соц</w:t>
            </w:r>
            <w:proofErr w:type="gramEnd"/>
            <w:r w:rsidRPr="008766AF">
              <w:t>іальних</w:t>
            </w:r>
            <w:proofErr w:type="spellEnd"/>
            <w:r w:rsidRPr="008766AF">
              <w:t xml:space="preserve"> </w:t>
            </w:r>
            <w:proofErr w:type="spellStart"/>
            <w:r w:rsidRPr="008766AF">
              <w:t>змін</w:t>
            </w:r>
            <w:proofErr w:type="spellEnd"/>
            <w:r w:rsidRPr="008766AF">
              <w:t xml:space="preserve"> в </w:t>
            </w:r>
            <w:proofErr w:type="spellStart"/>
            <w:r w:rsidRPr="008766AF">
              <w:t>організації</w:t>
            </w:r>
            <w:proofErr w:type="spellEnd"/>
            <w:r w:rsidRPr="008766AF">
              <w:t>.</w:t>
            </w:r>
          </w:p>
          <w:p w:rsidR="008766AF" w:rsidRPr="008766AF" w:rsidRDefault="008766AF" w:rsidP="00527E96">
            <w:pPr>
              <w:numPr>
                <w:ilvl w:val="0"/>
                <w:numId w:val="48"/>
              </w:numPr>
            </w:pPr>
            <w:proofErr w:type="spellStart"/>
            <w:r w:rsidRPr="008766AF">
              <w:t>Основні</w:t>
            </w:r>
            <w:proofErr w:type="spellEnd"/>
            <w:r w:rsidRPr="008766AF">
              <w:t xml:space="preserve"> </w:t>
            </w:r>
            <w:proofErr w:type="gramStart"/>
            <w:r w:rsidRPr="008766AF">
              <w:t>напрямки</w:t>
            </w:r>
            <w:proofErr w:type="gramEnd"/>
            <w:r w:rsidRPr="008766AF">
              <w:t xml:space="preserve"> </w:t>
            </w:r>
            <w:proofErr w:type="spellStart"/>
            <w:r w:rsidRPr="008766AF">
              <w:t>змін</w:t>
            </w:r>
            <w:proofErr w:type="spellEnd"/>
            <w:r w:rsidRPr="008766AF">
              <w:t xml:space="preserve"> в </w:t>
            </w:r>
            <w:proofErr w:type="spellStart"/>
            <w:r w:rsidRPr="008766AF">
              <w:t>організації</w:t>
            </w:r>
            <w:proofErr w:type="spellEnd"/>
            <w:r w:rsidRPr="008766AF">
              <w:t>.</w:t>
            </w:r>
          </w:p>
          <w:p w:rsidR="008766AF" w:rsidRPr="008766AF" w:rsidRDefault="008766AF" w:rsidP="00527E96">
            <w:pPr>
              <w:numPr>
                <w:ilvl w:val="0"/>
                <w:numId w:val="48"/>
              </w:numPr>
            </w:pPr>
            <w:proofErr w:type="spellStart"/>
            <w:r w:rsidRPr="008766AF">
              <w:t>Типи</w:t>
            </w:r>
            <w:proofErr w:type="spellEnd"/>
            <w:r w:rsidRPr="008766AF">
              <w:t xml:space="preserve"> </w:t>
            </w:r>
            <w:proofErr w:type="spellStart"/>
            <w:r w:rsidRPr="008766AF">
              <w:t>організаційних</w:t>
            </w:r>
            <w:proofErr w:type="spellEnd"/>
            <w:r w:rsidRPr="008766AF">
              <w:t xml:space="preserve"> </w:t>
            </w:r>
            <w:proofErr w:type="spellStart"/>
            <w:r w:rsidRPr="008766AF">
              <w:t>змін</w:t>
            </w:r>
            <w:proofErr w:type="spellEnd"/>
            <w:r w:rsidRPr="008766AF">
              <w:t>.</w:t>
            </w:r>
          </w:p>
          <w:p w:rsidR="008766AF" w:rsidRPr="008766AF" w:rsidRDefault="008766AF" w:rsidP="00527E96">
            <w:pPr>
              <w:numPr>
                <w:ilvl w:val="0"/>
                <w:numId w:val="48"/>
              </w:numPr>
              <w:rPr>
                <w:u w:val="single"/>
                <w:lang w:val="uk-UA"/>
              </w:rPr>
            </w:pPr>
            <w:proofErr w:type="spellStart"/>
            <w:r w:rsidRPr="008766AF">
              <w:t>Головні</w:t>
            </w:r>
            <w:proofErr w:type="spellEnd"/>
            <w:r w:rsidRPr="008766AF">
              <w:t xml:space="preserve"> причини опору </w:t>
            </w:r>
            <w:proofErr w:type="spellStart"/>
            <w:r w:rsidRPr="008766AF">
              <w:t>інноваціям</w:t>
            </w:r>
            <w:proofErr w:type="spellEnd"/>
            <w:r w:rsidRPr="008766AF">
              <w:t>.</w:t>
            </w:r>
          </w:p>
        </w:tc>
        <w:tc>
          <w:tcPr>
            <w:tcW w:w="851" w:type="dxa"/>
            <w:vAlign w:val="center"/>
          </w:tcPr>
          <w:p w:rsidR="00652402" w:rsidRPr="001276D2" w:rsidRDefault="00A31C60" w:rsidP="00BE3644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1, 3, 4, 5, 13, 18</w:t>
            </w:r>
          </w:p>
        </w:tc>
      </w:tr>
      <w:tr w:rsidR="00652402" w:rsidRPr="00B050AE" w:rsidTr="004C516B">
        <w:trPr>
          <w:gridAfter w:val="2"/>
          <w:wAfter w:w="7655" w:type="dxa"/>
        </w:trPr>
        <w:tc>
          <w:tcPr>
            <w:tcW w:w="1418" w:type="dxa"/>
            <w:gridSpan w:val="2"/>
          </w:tcPr>
          <w:p w:rsidR="00652402" w:rsidRPr="006266C8" w:rsidRDefault="00652402" w:rsidP="00F750D3">
            <w:pPr>
              <w:jc w:val="center"/>
              <w:rPr>
                <w:b/>
                <w:sz w:val="20"/>
                <w:lang w:val="uk-UA"/>
              </w:rPr>
            </w:pPr>
            <w:r w:rsidRPr="006266C8">
              <w:rPr>
                <w:b/>
                <w:sz w:val="28"/>
                <w:szCs w:val="28"/>
                <w:lang w:val="uk-UA"/>
              </w:rPr>
              <w:t xml:space="preserve">Разом </w:t>
            </w:r>
            <w:r w:rsidRPr="006266C8">
              <w:rPr>
                <w:b/>
                <w:lang w:val="uk-UA"/>
              </w:rPr>
              <w:t>(годин)</w:t>
            </w:r>
          </w:p>
        </w:tc>
        <w:tc>
          <w:tcPr>
            <w:tcW w:w="708" w:type="dxa"/>
          </w:tcPr>
          <w:p w:rsidR="00652402" w:rsidRPr="00887F04" w:rsidRDefault="00652402" w:rsidP="001276D2">
            <w:pPr>
              <w:jc w:val="center"/>
              <w:rPr>
                <w:b/>
                <w:highlight w:val="green"/>
                <w:lang w:val="uk-UA"/>
              </w:rPr>
            </w:pPr>
            <w:r w:rsidRPr="00FD2345">
              <w:rPr>
                <w:b/>
                <w:lang w:val="uk-UA"/>
              </w:rPr>
              <w:t>1</w:t>
            </w:r>
            <w:r w:rsidR="001276D2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0</w:t>
            </w:r>
          </w:p>
        </w:tc>
      </w:tr>
    </w:tbl>
    <w:p w:rsidR="00825417" w:rsidRDefault="00825417" w:rsidP="009475BC">
      <w:pPr>
        <w:rPr>
          <w:b/>
          <w:sz w:val="20"/>
          <w:szCs w:val="28"/>
          <w:lang w:val="uk-UA"/>
        </w:rPr>
      </w:pPr>
    </w:p>
    <w:p w:rsidR="005A520F" w:rsidRDefault="005A520F" w:rsidP="00A1299B">
      <w:pPr>
        <w:ind w:firstLine="1980"/>
        <w:rPr>
          <w:b/>
          <w:sz w:val="20"/>
          <w:szCs w:val="28"/>
          <w:lang w:val="uk-UA"/>
        </w:rPr>
      </w:pPr>
    </w:p>
    <w:p w:rsidR="00342515" w:rsidRDefault="00342515" w:rsidP="005A520F">
      <w:pPr>
        <w:jc w:val="center"/>
        <w:rPr>
          <w:b/>
          <w:lang w:val="uk-UA"/>
        </w:rPr>
      </w:pPr>
    </w:p>
    <w:p w:rsidR="00651839" w:rsidRDefault="00651839" w:rsidP="005A520F">
      <w:pPr>
        <w:jc w:val="center"/>
        <w:rPr>
          <w:b/>
          <w:lang w:val="uk-UA"/>
        </w:rPr>
      </w:pPr>
    </w:p>
    <w:p w:rsidR="00014B8D" w:rsidRDefault="00014B8D" w:rsidP="005A520F">
      <w:pPr>
        <w:jc w:val="center"/>
        <w:rPr>
          <w:b/>
          <w:lang w:val="uk-UA"/>
        </w:rPr>
      </w:pPr>
    </w:p>
    <w:p w:rsidR="00014B8D" w:rsidRDefault="00014B8D" w:rsidP="005A520F">
      <w:pPr>
        <w:jc w:val="center"/>
        <w:rPr>
          <w:b/>
          <w:lang w:val="uk-UA"/>
        </w:rPr>
      </w:pPr>
    </w:p>
    <w:p w:rsidR="005A520F" w:rsidRPr="001D1454" w:rsidRDefault="005A520F" w:rsidP="005A520F">
      <w:pPr>
        <w:jc w:val="center"/>
        <w:rPr>
          <w:b/>
          <w:lang w:val="uk-UA"/>
        </w:rPr>
      </w:pPr>
      <w:r w:rsidRPr="001D1454">
        <w:rPr>
          <w:b/>
          <w:lang w:val="uk-UA"/>
        </w:rPr>
        <w:t>САМОСТІЙНА РОБОТА</w:t>
      </w:r>
    </w:p>
    <w:p w:rsidR="005A520F" w:rsidRPr="001D1454" w:rsidRDefault="005A520F" w:rsidP="005A520F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5A520F" w:rsidRPr="001D1454" w:rsidTr="00071E44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lastRenderedPageBreak/>
              <w:t>№</w:t>
            </w:r>
          </w:p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BC45AC">
            <w:pPr>
              <w:ind w:firstLine="153"/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C103D3" w:rsidRDefault="00AA34F8" w:rsidP="005A520F">
            <w:pPr>
              <w:jc w:val="center"/>
            </w:pPr>
            <w:r w:rsidRPr="00C103D3">
              <w:rPr>
                <w:lang w:val="uk-UA"/>
              </w:rPr>
              <w:t>8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BC45AC">
            <w:pPr>
              <w:ind w:firstLine="153"/>
            </w:pPr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 xml:space="preserve">)занять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C103D3" w:rsidRDefault="00B228EC" w:rsidP="00B228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5A520F" w:rsidRPr="001D1454" w:rsidTr="00EA117A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BC45AC">
            <w:pPr>
              <w:ind w:firstLine="153"/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C103D3" w:rsidRDefault="00357170" w:rsidP="003571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EA117A">
            <w:pPr>
              <w:ind w:firstLine="153"/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="00DD0E8A">
              <w:rPr>
                <w:lang w:val="uk-UA"/>
              </w:rPr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C103D3" w:rsidRDefault="00357170" w:rsidP="00357170">
            <w:pPr>
              <w:jc w:val="center"/>
            </w:pPr>
            <w:r>
              <w:rPr>
                <w:lang w:val="uk-UA"/>
              </w:rPr>
              <w:t>14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FD2345" w:rsidRDefault="005A520F" w:rsidP="00071E44">
            <w:pPr>
              <w:jc w:val="center"/>
              <w:rPr>
                <w:lang w:val="uk-UA"/>
              </w:rPr>
            </w:pPr>
            <w:r w:rsidRPr="00FD2345">
              <w:rPr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FD2345" w:rsidRDefault="00EA117A" w:rsidP="00BC45AC">
            <w:pPr>
              <w:ind w:firstLine="153"/>
              <w:rPr>
                <w:lang w:val="uk-UA"/>
              </w:rPr>
            </w:pPr>
            <w:r w:rsidRPr="00FD2345">
              <w:rPr>
                <w:lang w:val="uk-UA"/>
              </w:rPr>
              <w:t>НДРС</w:t>
            </w:r>
            <w:r w:rsidR="00FD2345" w:rsidRPr="00FD2345">
              <w:rPr>
                <w:lang w:val="uk-UA"/>
              </w:rPr>
              <w:t xml:space="preserve"> (виконання проектів)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C103D3" w:rsidRDefault="00DD0E8A" w:rsidP="00DD0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BC45AC">
            <w:pPr>
              <w:ind w:firstLine="153"/>
            </w:pPr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C103D3" w:rsidRDefault="00B228EC" w:rsidP="00B228EC">
            <w:pPr>
              <w:jc w:val="center"/>
            </w:pPr>
            <w:r>
              <w:rPr>
                <w:lang w:val="uk-UA"/>
              </w:rPr>
              <w:t>70</w:t>
            </w:r>
          </w:p>
        </w:tc>
      </w:tr>
    </w:tbl>
    <w:p w:rsidR="00651839" w:rsidRDefault="00651839" w:rsidP="005A520F">
      <w:pPr>
        <w:jc w:val="center"/>
        <w:rPr>
          <w:b/>
          <w:sz w:val="28"/>
          <w:szCs w:val="28"/>
          <w:lang w:val="uk-UA"/>
        </w:rPr>
      </w:pPr>
    </w:p>
    <w:p w:rsidR="00651839" w:rsidRDefault="00651839" w:rsidP="005A520F">
      <w:pPr>
        <w:jc w:val="center"/>
        <w:rPr>
          <w:b/>
          <w:sz w:val="28"/>
          <w:szCs w:val="28"/>
          <w:lang w:val="uk-UA"/>
        </w:rPr>
      </w:pPr>
    </w:p>
    <w:p w:rsidR="005A520F" w:rsidRPr="002B3F2C" w:rsidRDefault="005A520F" w:rsidP="005A520F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58769B" w:rsidRPr="00B35D9F" w:rsidRDefault="00BC45AC" w:rsidP="00BC45AC">
      <w:pPr>
        <w:jc w:val="center"/>
        <w:rPr>
          <w:sz w:val="28"/>
          <w:szCs w:val="28"/>
          <w:u w:val="single"/>
          <w:lang w:val="uk-UA"/>
        </w:rPr>
      </w:pPr>
      <w:r w:rsidRPr="00B35D9F">
        <w:rPr>
          <w:sz w:val="28"/>
          <w:szCs w:val="28"/>
          <w:u w:val="single"/>
          <w:lang w:val="uk-UA"/>
        </w:rPr>
        <w:t xml:space="preserve">Студентами </w:t>
      </w:r>
      <w:r w:rsidR="0058769B" w:rsidRPr="00B35D9F">
        <w:rPr>
          <w:sz w:val="28"/>
          <w:szCs w:val="28"/>
          <w:u w:val="single"/>
          <w:lang w:val="uk-UA"/>
        </w:rPr>
        <w:t xml:space="preserve"> здійснюється підготовка та захист презентації за темами індивідуальних завдань, відповідно до тем курсу.</w:t>
      </w:r>
    </w:p>
    <w:p w:rsidR="00B35D9F" w:rsidRDefault="0058769B" w:rsidP="0058769B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="00BC45AC">
        <w:rPr>
          <w:lang w:val="uk-UA"/>
        </w:rPr>
        <w:t>в</w:t>
      </w:r>
      <w:r w:rsidR="00BC45AC" w:rsidRPr="002B3F2C">
        <w:rPr>
          <w:lang w:val="uk-UA"/>
        </w:rPr>
        <w:t>ид індивідуального</w:t>
      </w:r>
      <w:r w:rsidRPr="002B3F2C">
        <w:rPr>
          <w:lang w:val="uk-UA"/>
        </w:rPr>
        <w:t xml:space="preserve"> завдання)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5A520F" w:rsidRPr="002B3F2C" w:rsidTr="007559FE">
        <w:tc>
          <w:tcPr>
            <w:tcW w:w="555" w:type="dxa"/>
            <w:shd w:val="clear" w:color="auto" w:fill="auto"/>
            <w:vAlign w:val="center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C0013B" w:rsidRPr="002B3F2C" w:rsidTr="007559FE">
        <w:tc>
          <w:tcPr>
            <w:tcW w:w="555" w:type="dxa"/>
            <w:shd w:val="clear" w:color="auto" w:fill="auto"/>
            <w:vAlign w:val="center"/>
          </w:tcPr>
          <w:p w:rsidR="00C0013B" w:rsidRPr="002B3F2C" w:rsidRDefault="00C0013B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C0013B" w:rsidRPr="002B3F2C" w:rsidRDefault="00C0013B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C0013B" w:rsidRDefault="00C0013B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5A520F" w:rsidRPr="002B3F2C" w:rsidTr="00DB77EC">
        <w:trPr>
          <w:trHeight w:val="1822"/>
        </w:trPr>
        <w:tc>
          <w:tcPr>
            <w:tcW w:w="555" w:type="dxa"/>
            <w:shd w:val="clear" w:color="auto" w:fill="auto"/>
          </w:tcPr>
          <w:p w:rsidR="005A520F" w:rsidRPr="006D65DC" w:rsidRDefault="0058769B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:rsidR="00AA1548" w:rsidRPr="00DB77EC" w:rsidRDefault="00EA117A" w:rsidP="007C783C">
            <w:pPr>
              <w:pStyle w:val="af2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Перший модуль</w:t>
            </w:r>
            <w:r w:rsidR="00AA1548" w:rsidRPr="00DB77EC">
              <w:rPr>
                <w:rFonts w:ascii="Times New Roman" w:hAnsi="Times New Roman"/>
                <w:u w:val="single"/>
                <w:lang w:val="uk-UA"/>
              </w:rPr>
              <w:t>.</w:t>
            </w:r>
            <w:r w:rsidR="00211681">
              <w:rPr>
                <w:rFonts w:ascii="Times New Roman" w:hAnsi="Times New Roman"/>
                <w:u w:val="single"/>
                <w:lang w:val="uk-UA"/>
              </w:rPr>
              <w:t xml:space="preserve"> Підготовка та презентація наукових проектів</w:t>
            </w:r>
          </w:p>
          <w:p w:rsidR="00892DF3" w:rsidRDefault="00AA1548" w:rsidP="00892DF3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892DF3">
              <w:rPr>
                <w:rFonts w:ascii="Times New Roman" w:hAnsi="Times New Roman"/>
                <w:lang w:val="uk-UA"/>
              </w:rPr>
              <w:t xml:space="preserve"> межах індивідуальних завдань студенту потрібно зробити презентацію </w:t>
            </w:r>
            <w:r w:rsidR="00FC266E">
              <w:rPr>
                <w:rFonts w:ascii="Times New Roman" w:hAnsi="Times New Roman"/>
                <w:lang w:val="uk-UA"/>
              </w:rPr>
              <w:t>для ілюстрації шляхів розв’язання поставленої задачі</w:t>
            </w:r>
            <w:r w:rsidR="00892DF3">
              <w:rPr>
                <w:rFonts w:ascii="Times New Roman" w:hAnsi="Times New Roman"/>
                <w:lang w:val="uk-UA"/>
              </w:rPr>
              <w:t xml:space="preserve">. </w:t>
            </w:r>
          </w:p>
          <w:p w:rsidR="00C0013B" w:rsidRPr="005F40E9" w:rsidRDefault="00C0013B" w:rsidP="00A97043">
            <w:pPr>
              <w:numPr>
                <w:ilvl w:val="0"/>
                <w:numId w:val="9"/>
              </w:numPr>
              <w:tabs>
                <w:tab w:val="left" w:pos="0"/>
                <w:tab w:val="left" w:pos="579"/>
              </w:tabs>
              <w:ind w:left="12" w:firstLine="348"/>
              <w:jc w:val="both"/>
              <w:rPr>
                <w:lang w:val="uk-UA"/>
              </w:rPr>
            </w:pPr>
            <w:r w:rsidRPr="005F40E9">
              <w:rPr>
                <w:lang w:val="uk-UA"/>
              </w:rPr>
              <w:t>Одна з організаційних закономірностей – диференціація влади, повноважень і відповідальності. Які наслідки може викликати відсутність рівноваги між владою, повноваженнями і відповідальністю в сучасних трудових ор</w:t>
            </w:r>
            <w:r w:rsidR="005F40E9">
              <w:rPr>
                <w:lang w:val="uk-UA"/>
              </w:rPr>
              <w:t>ганізаціях?</w:t>
            </w:r>
          </w:p>
          <w:p w:rsidR="00C64701" w:rsidRPr="00C0013B" w:rsidRDefault="00C0013B" w:rsidP="00A97043">
            <w:pPr>
              <w:pStyle w:val="af2"/>
              <w:numPr>
                <w:ilvl w:val="0"/>
                <w:numId w:val="9"/>
              </w:numPr>
              <w:tabs>
                <w:tab w:val="left" w:pos="0"/>
                <w:tab w:val="left" w:pos="579"/>
              </w:tabs>
              <w:ind w:left="12" w:firstLine="348"/>
              <w:jc w:val="both"/>
              <w:rPr>
                <w:rFonts w:ascii="Times New Roman" w:hAnsi="Times New Roman"/>
                <w:lang w:val="uk-UA"/>
              </w:rPr>
            </w:pPr>
            <w:r w:rsidRPr="005F40E9">
              <w:rPr>
                <w:rFonts w:ascii="Times New Roman" w:hAnsi="Times New Roman"/>
                <w:lang w:val="uk-UA"/>
              </w:rPr>
              <w:t>Для опису структури організації застосовують різні параметри. Одним з таких параметрів є ступінь централізації організації. Децентралізовані системи керування – це такі організації, у яких найважливіші повноваження по прийняттю рішень розподілені по нижчестоящих рівнях керування. Покажіть основні переваги і недоліки централізованих і децентралізованих систем.</w:t>
            </w:r>
          </w:p>
          <w:p w:rsidR="00C0013B" w:rsidRPr="00C0013B" w:rsidRDefault="00C0013B" w:rsidP="00A97043">
            <w:pPr>
              <w:numPr>
                <w:ilvl w:val="0"/>
                <w:numId w:val="9"/>
              </w:numPr>
              <w:tabs>
                <w:tab w:val="left" w:pos="579"/>
              </w:tabs>
              <w:ind w:left="12" w:firstLine="348"/>
              <w:jc w:val="both"/>
              <w:rPr>
                <w:lang w:val="uk-UA"/>
              </w:rPr>
            </w:pPr>
            <w:r w:rsidRPr="00C0013B">
              <w:rPr>
                <w:lang w:val="uk-UA"/>
              </w:rPr>
              <w:t>Надмірне захоплення застосуванням різних способів керування в рамках школи людських відносин може істотно знизити ефективність керування організацією. Які негативні наслідки такої недальновидної політики в керуванні організацією можуть виникнути?</w:t>
            </w:r>
          </w:p>
          <w:p w:rsidR="00C0013B" w:rsidRPr="00C0013B" w:rsidRDefault="00C0013B" w:rsidP="00A97043">
            <w:pPr>
              <w:numPr>
                <w:ilvl w:val="0"/>
                <w:numId w:val="9"/>
              </w:numPr>
              <w:tabs>
                <w:tab w:val="left" w:pos="579"/>
              </w:tabs>
              <w:ind w:left="12" w:firstLine="348"/>
              <w:jc w:val="both"/>
              <w:rPr>
                <w:lang w:val="uk-UA"/>
              </w:rPr>
            </w:pPr>
            <w:r w:rsidRPr="00C0013B">
              <w:rPr>
                <w:lang w:val="uk-UA"/>
              </w:rPr>
              <w:t xml:space="preserve">Економіку 20 століття називають економікою юридичних осіб. Організації перетворюються в безособові структури, що панують над тими, хто їх створив, у фетиші. Віра у всесилля організації приводить до руйнування суспільства. Покажіть причини фетишизації організації в СРСР. Які фактори, з Вашого погляду, повинні сприяти </w:t>
            </w:r>
            <w:proofErr w:type="spellStart"/>
            <w:r w:rsidRPr="00C0013B">
              <w:rPr>
                <w:lang w:val="uk-UA"/>
              </w:rPr>
              <w:t>дефетишизації</w:t>
            </w:r>
            <w:proofErr w:type="spellEnd"/>
            <w:r w:rsidRPr="00C0013B">
              <w:rPr>
                <w:lang w:val="uk-UA"/>
              </w:rPr>
              <w:t xml:space="preserve"> організації в Україні.</w:t>
            </w:r>
          </w:p>
          <w:p w:rsidR="00C0013B" w:rsidRPr="00C0013B" w:rsidRDefault="00C0013B" w:rsidP="00A97043">
            <w:pPr>
              <w:numPr>
                <w:ilvl w:val="0"/>
                <w:numId w:val="9"/>
              </w:numPr>
              <w:tabs>
                <w:tab w:val="left" w:pos="579"/>
                <w:tab w:val="left" w:pos="721"/>
              </w:tabs>
              <w:ind w:left="12" w:firstLine="348"/>
              <w:jc w:val="both"/>
              <w:rPr>
                <w:lang w:val="uk-UA"/>
              </w:rPr>
            </w:pPr>
            <w:r w:rsidRPr="00C0013B">
              <w:rPr>
                <w:lang w:val="uk-UA"/>
              </w:rPr>
              <w:t>Складіть перелік можливих соціальних наслідків банкрутства підприємства: а) для його власників; б) для персоналу організації; в) для жителів району, у якому розміщається підприємство; г) для споживачів продукції підприємства.</w:t>
            </w:r>
          </w:p>
          <w:p w:rsidR="00C0013B" w:rsidRPr="00C0013B" w:rsidRDefault="00C0013B" w:rsidP="00A97043">
            <w:pPr>
              <w:numPr>
                <w:ilvl w:val="0"/>
                <w:numId w:val="9"/>
              </w:numPr>
              <w:tabs>
                <w:tab w:val="left" w:pos="579"/>
                <w:tab w:val="left" w:pos="721"/>
              </w:tabs>
              <w:ind w:left="12" w:firstLine="348"/>
              <w:jc w:val="both"/>
              <w:rPr>
                <w:lang w:val="uk-UA"/>
              </w:rPr>
            </w:pPr>
            <w:r w:rsidRPr="00C0013B">
              <w:rPr>
                <w:lang w:val="uk-UA"/>
              </w:rPr>
              <w:t xml:space="preserve">Фірма створює і поширює рекламні повідомлення для споживачів її продукту. Які компоненти процесу комунікації повинні бути враховані при передачі цього повідомлення споживачам? Які </w:t>
            </w:r>
            <w:r w:rsidRPr="00C0013B">
              <w:rPr>
                <w:lang w:val="uk-UA"/>
              </w:rPr>
              <w:lastRenderedPageBreak/>
              <w:t>причини можуть привести до збоїв у цьому комунікаційному процесі?</w:t>
            </w:r>
          </w:p>
          <w:p w:rsidR="00C0013B" w:rsidRPr="00C0013B" w:rsidRDefault="00C0013B" w:rsidP="00A97043">
            <w:pPr>
              <w:numPr>
                <w:ilvl w:val="0"/>
                <w:numId w:val="9"/>
              </w:numPr>
              <w:tabs>
                <w:tab w:val="left" w:pos="579"/>
                <w:tab w:val="left" w:pos="993"/>
              </w:tabs>
              <w:ind w:left="12" w:firstLine="348"/>
              <w:jc w:val="both"/>
              <w:rPr>
                <w:lang w:val="uk-UA"/>
              </w:rPr>
            </w:pPr>
            <w:r w:rsidRPr="00C0013B">
              <w:rPr>
                <w:lang w:val="uk-UA"/>
              </w:rPr>
              <w:t>Сформулюйте й обґрунтуйте Ваше відношення до наступних тверджень щодо поширення нововведень в організаціях: «Освоювати нововведення повинні всі», «Темпи поширення нововведень повинні швидко зростати», «Відмовлення від нововведення є небажаним або нераціональним рішенням». Які приклади Ви можете привести в підтвердження або спростування цих тверджень.</w:t>
            </w:r>
          </w:p>
          <w:p w:rsidR="00C0013B" w:rsidRPr="00905DAD" w:rsidRDefault="00C0013B" w:rsidP="00A97043">
            <w:pPr>
              <w:pStyle w:val="af2"/>
              <w:numPr>
                <w:ilvl w:val="0"/>
                <w:numId w:val="9"/>
              </w:numPr>
              <w:tabs>
                <w:tab w:val="left" w:pos="579"/>
              </w:tabs>
              <w:ind w:left="12" w:firstLine="348"/>
              <w:jc w:val="both"/>
              <w:rPr>
                <w:rFonts w:ascii="Times New Roman" w:hAnsi="Times New Roman"/>
                <w:lang w:val="uk-UA"/>
              </w:rPr>
            </w:pPr>
            <w:r w:rsidRPr="00C0013B">
              <w:rPr>
                <w:rFonts w:ascii="Times New Roman" w:hAnsi="Times New Roman"/>
                <w:lang w:val="uk-UA"/>
              </w:rPr>
              <w:t>Як, на Вашу думку, впливають (сприяють або утрудняють) на інноваційний процес такі структурні характеристики організації, як: високий ступінь складності організації; низький ступінь формалізації організації; високий ступінь контролю з боку зовнішнього середовища; низький ступінь централізації організації. Аргументуйте свою відповідь. Наведіть приклади.</w:t>
            </w:r>
          </w:p>
        </w:tc>
        <w:tc>
          <w:tcPr>
            <w:tcW w:w="1598" w:type="dxa"/>
            <w:shd w:val="clear" w:color="auto" w:fill="auto"/>
          </w:tcPr>
          <w:p w:rsidR="00C64701" w:rsidRDefault="00C64701" w:rsidP="00B35D9F">
            <w:pPr>
              <w:jc w:val="center"/>
              <w:rPr>
                <w:lang w:val="uk-UA"/>
              </w:rPr>
            </w:pPr>
          </w:p>
          <w:p w:rsidR="00C0013B" w:rsidRDefault="00C0013B" w:rsidP="00B35D9F">
            <w:pPr>
              <w:jc w:val="center"/>
              <w:rPr>
                <w:lang w:val="uk-UA"/>
              </w:rPr>
            </w:pPr>
          </w:p>
          <w:p w:rsidR="00C0013B" w:rsidRPr="006D65DC" w:rsidRDefault="00C0013B" w:rsidP="00B35D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905DAD" w:rsidRPr="002B3F2C" w:rsidTr="00905DAD">
        <w:trPr>
          <w:trHeight w:val="310"/>
        </w:trPr>
        <w:tc>
          <w:tcPr>
            <w:tcW w:w="555" w:type="dxa"/>
            <w:shd w:val="clear" w:color="auto" w:fill="auto"/>
            <w:vAlign w:val="center"/>
          </w:tcPr>
          <w:p w:rsidR="00905DAD" w:rsidRPr="002B3F2C" w:rsidRDefault="00905DAD" w:rsidP="00FD2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905DAD" w:rsidRPr="002B3F2C" w:rsidRDefault="00905DAD" w:rsidP="00FD2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905DAD" w:rsidRDefault="00905DAD" w:rsidP="00FD2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905DAD" w:rsidRPr="002B3F2C" w:rsidTr="00DB77EC">
        <w:trPr>
          <w:trHeight w:val="1822"/>
        </w:trPr>
        <w:tc>
          <w:tcPr>
            <w:tcW w:w="555" w:type="dxa"/>
            <w:shd w:val="clear" w:color="auto" w:fill="auto"/>
          </w:tcPr>
          <w:p w:rsidR="00905DAD" w:rsidRPr="006D65DC" w:rsidRDefault="00905DAD" w:rsidP="00071E44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:rsidR="00905DAD" w:rsidRDefault="00905DAD" w:rsidP="00905DAD">
            <w:pPr>
              <w:tabs>
                <w:tab w:val="left" w:pos="579"/>
              </w:tabs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9) </w:t>
            </w:r>
            <w:r w:rsidRPr="00C0013B">
              <w:rPr>
                <w:lang w:val="uk-UA"/>
              </w:rPr>
              <w:t>Як, на Ваш погляд, можна перешкодити чинності закону накладення особистих і групових інтересів на зміст інформації? Напишіть свою відповідь у вигляді рекомендацій менеджерові, якому необхідна адекватна інформація про керованих їм підрозділах і персоналі.</w:t>
            </w:r>
          </w:p>
          <w:p w:rsidR="00905DAD" w:rsidRPr="00C0013B" w:rsidRDefault="00905DAD" w:rsidP="00905DAD">
            <w:pPr>
              <w:tabs>
                <w:tab w:val="left" w:pos="579"/>
              </w:tabs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10) </w:t>
            </w:r>
            <w:r w:rsidRPr="00C0013B">
              <w:rPr>
                <w:lang w:val="uk-UA"/>
              </w:rPr>
              <w:t>Виділіть основні прояви бюрократизму в галузі політики в сучасній Україні. Які способи боротьби з бюрократизмом у сфері політичного життя найбільш доцільні, з Вашого погляду, у нашій країні.</w:t>
            </w:r>
          </w:p>
          <w:p w:rsidR="00905DAD" w:rsidRPr="00C0013B" w:rsidRDefault="00905DAD" w:rsidP="00905DAD">
            <w:pPr>
              <w:tabs>
                <w:tab w:val="left" w:pos="721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11) </w:t>
            </w:r>
            <w:r w:rsidRPr="00C0013B">
              <w:rPr>
                <w:lang w:val="uk-UA"/>
              </w:rPr>
              <w:t>В одній юридичній фірмі підвищилася плинність висококваліфікованих кадрів при високій оплаті праці. Виникла напруженість між співробітниками і керівництвом. Унаслідок цього знизилася зацікавленість у якісному виконанні роботи. Які способи керування (з погляду школи людських відносин) доцільно використовувати в даному випадку?</w:t>
            </w:r>
          </w:p>
          <w:p w:rsidR="00905DAD" w:rsidRPr="00C0013B" w:rsidRDefault="00905DAD" w:rsidP="00905DAD">
            <w:pPr>
              <w:widowControl w:val="0"/>
              <w:tabs>
                <w:tab w:val="left" w:pos="721"/>
                <w:tab w:val="left" w:pos="851"/>
              </w:tabs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12) </w:t>
            </w:r>
            <w:r w:rsidRPr="00C0013B">
              <w:rPr>
                <w:lang w:val="uk-UA"/>
              </w:rPr>
              <w:t>Покажіть, що кожний з факторів, що нижче надаються, може бути причиною протиріч між підрозділами: спеціалізація; історія відносин між підрозділами; невизначеність вимог; тиск із боку зовнішнього середовища.</w:t>
            </w:r>
          </w:p>
          <w:p w:rsidR="00905DAD" w:rsidRPr="00C0013B" w:rsidRDefault="00905DAD" w:rsidP="00905DAD">
            <w:pPr>
              <w:widowControl w:val="0"/>
              <w:tabs>
                <w:tab w:val="left" w:pos="540"/>
                <w:tab w:val="left" w:pos="721"/>
              </w:tabs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13) </w:t>
            </w:r>
            <w:r w:rsidRPr="00C0013B">
              <w:rPr>
                <w:lang w:val="uk-UA"/>
              </w:rPr>
              <w:t xml:space="preserve">Відомо, що слухи – це індикатор багатьох сторін життєдіяльності організації. Перелічите типову інформацію, що може передаватися в сучасних організаціях по каналах поширення слухів. Розробіть рекомендації з припинення циркулюючого слуху і формування в організації </w:t>
            </w:r>
            <w:proofErr w:type="spellStart"/>
            <w:r w:rsidRPr="00C0013B">
              <w:rPr>
                <w:lang w:val="uk-UA"/>
              </w:rPr>
              <w:t>слухостійкого</w:t>
            </w:r>
            <w:proofErr w:type="spellEnd"/>
            <w:r w:rsidRPr="00C0013B">
              <w:rPr>
                <w:lang w:val="uk-UA"/>
              </w:rPr>
              <w:t xml:space="preserve"> середовища.</w:t>
            </w:r>
          </w:p>
          <w:p w:rsidR="00905DAD" w:rsidRDefault="00905DAD" w:rsidP="00905DAD">
            <w:pPr>
              <w:pStyle w:val="af2"/>
              <w:tabs>
                <w:tab w:val="left" w:pos="0"/>
              </w:tabs>
              <w:ind w:left="0" w:firstLine="36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14) </w:t>
            </w:r>
            <w:r w:rsidRPr="00C0013B">
              <w:rPr>
                <w:rFonts w:ascii="Times New Roman" w:hAnsi="Times New Roman"/>
                <w:lang w:val="uk-UA"/>
              </w:rPr>
              <w:t>Як, на Вашу думку, впливають (сприяють або утрудняють) на інноваційний процес такі структурні характеристики організації, як: високий ступінь складності організації; низький ступінь формалізації організації; високий ступінь контролю з боку зовнішнього середовища; низький ступінь централізації організації. Аргументуйте свою відповідь. Наведіть приклади.</w:t>
            </w:r>
          </w:p>
        </w:tc>
        <w:tc>
          <w:tcPr>
            <w:tcW w:w="1598" w:type="dxa"/>
            <w:shd w:val="clear" w:color="auto" w:fill="auto"/>
          </w:tcPr>
          <w:p w:rsidR="00905DAD" w:rsidRDefault="00905DAD" w:rsidP="00B35D9F">
            <w:pPr>
              <w:jc w:val="center"/>
              <w:rPr>
                <w:lang w:val="uk-UA"/>
              </w:rPr>
            </w:pPr>
          </w:p>
        </w:tc>
      </w:tr>
      <w:tr w:rsidR="00905DAD" w:rsidRPr="002B3F2C" w:rsidTr="00357170">
        <w:trPr>
          <w:trHeight w:val="1266"/>
        </w:trPr>
        <w:tc>
          <w:tcPr>
            <w:tcW w:w="555" w:type="dxa"/>
            <w:shd w:val="clear" w:color="auto" w:fill="auto"/>
          </w:tcPr>
          <w:p w:rsidR="00905DAD" w:rsidRPr="006D65DC" w:rsidRDefault="00905DAD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91" w:type="dxa"/>
            <w:shd w:val="clear" w:color="auto" w:fill="auto"/>
          </w:tcPr>
          <w:p w:rsidR="00905DAD" w:rsidRPr="00DB77EC" w:rsidRDefault="00905DAD" w:rsidP="00C52F31">
            <w:pPr>
              <w:jc w:val="both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Другий модуль</w:t>
            </w:r>
            <w:r w:rsidRPr="00DB77EC">
              <w:rPr>
                <w:u w:val="single"/>
                <w:lang w:val="uk-UA"/>
              </w:rPr>
              <w:t xml:space="preserve">. </w:t>
            </w:r>
            <w:r w:rsidR="00211681">
              <w:rPr>
                <w:u w:val="single"/>
                <w:lang w:val="uk-UA"/>
              </w:rPr>
              <w:t>Підготовка та проведення ділової гри.</w:t>
            </w:r>
          </w:p>
          <w:p w:rsidR="00905DAD" w:rsidRPr="006266C8" w:rsidRDefault="00905DAD" w:rsidP="00B35D9F">
            <w:pPr>
              <w:widowControl w:val="0"/>
              <w:tabs>
                <w:tab w:val="left" w:pos="540"/>
              </w:tabs>
              <w:spacing w:line="228" w:lineRule="auto"/>
              <w:ind w:firstLine="438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>Проведення ділової гри «Конфлікт</w:t>
            </w:r>
            <w:r>
              <w:rPr>
                <w:lang w:val="uk-UA"/>
              </w:rPr>
              <w:t xml:space="preserve"> у трудовому колективі</w:t>
            </w:r>
            <w:r w:rsidRPr="006266C8">
              <w:rPr>
                <w:lang w:val="uk-UA"/>
              </w:rPr>
              <w:t>».</w:t>
            </w:r>
          </w:p>
          <w:p w:rsidR="00905DAD" w:rsidRPr="006266C8" w:rsidRDefault="00905DAD" w:rsidP="00A97043">
            <w:pPr>
              <w:numPr>
                <w:ilvl w:val="0"/>
                <w:numId w:val="8"/>
              </w:numPr>
              <w:spacing w:line="228" w:lineRule="auto"/>
              <w:ind w:left="296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Розглянути с</w:t>
            </w:r>
            <w:r w:rsidRPr="006266C8">
              <w:rPr>
                <w:lang w:val="uk-UA"/>
              </w:rPr>
              <w:t xml:space="preserve">утність конфлікту у сучасній організації. Відступ та агресія як реакція на блокаду потреб. Класифікація конфліктів в організації. Особистий або психологічний конфлікт. Міжособистісний конфлікт. </w:t>
            </w:r>
            <w:proofErr w:type="spellStart"/>
            <w:r w:rsidRPr="006266C8">
              <w:rPr>
                <w:lang w:val="uk-UA"/>
              </w:rPr>
              <w:t>Міжгруповий</w:t>
            </w:r>
            <w:proofErr w:type="spellEnd"/>
            <w:r w:rsidRPr="006266C8">
              <w:rPr>
                <w:lang w:val="uk-UA"/>
              </w:rPr>
              <w:t xml:space="preserve"> (соціальний) конфлікт. Відкриті та приховані конфлікти. </w:t>
            </w:r>
          </w:p>
          <w:p w:rsidR="00905DAD" w:rsidRPr="006266C8" w:rsidRDefault="00905DAD" w:rsidP="00A97043">
            <w:pPr>
              <w:numPr>
                <w:ilvl w:val="0"/>
                <w:numId w:val="8"/>
              </w:numPr>
              <w:spacing w:line="228" w:lineRule="auto"/>
              <w:ind w:left="296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Визначити п</w:t>
            </w:r>
            <w:r w:rsidRPr="006266C8">
              <w:rPr>
                <w:lang w:val="uk-UA"/>
              </w:rPr>
              <w:t>ричини виникнення конфліктів в організації.</w:t>
            </w:r>
          </w:p>
          <w:p w:rsidR="00905DAD" w:rsidRPr="006266C8" w:rsidRDefault="00905DAD" w:rsidP="00A97043">
            <w:pPr>
              <w:numPr>
                <w:ilvl w:val="0"/>
                <w:numId w:val="8"/>
              </w:numPr>
              <w:spacing w:line="228" w:lineRule="auto"/>
              <w:ind w:left="296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Простежити с</w:t>
            </w:r>
            <w:r w:rsidRPr="006266C8">
              <w:rPr>
                <w:lang w:val="uk-UA"/>
              </w:rPr>
              <w:t>тадії проходження конфлікту в організації. Розв’язання конфлікту та його наслідки.</w:t>
            </w:r>
          </w:p>
          <w:p w:rsidR="00905DAD" w:rsidRDefault="00905DAD" w:rsidP="00A97043">
            <w:pPr>
              <w:numPr>
                <w:ilvl w:val="0"/>
                <w:numId w:val="8"/>
              </w:numPr>
              <w:spacing w:line="228" w:lineRule="auto"/>
              <w:ind w:left="12" w:firstLine="420"/>
              <w:jc w:val="both"/>
              <w:rPr>
                <w:lang w:val="uk-UA"/>
              </w:rPr>
            </w:pPr>
            <w:r>
              <w:rPr>
                <w:lang w:val="uk-UA"/>
              </w:rPr>
              <w:t>Виявити о</w:t>
            </w:r>
            <w:r w:rsidRPr="007C783C">
              <w:rPr>
                <w:lang w:val="uk-UA"/>
              </w:rPr>
              <w:t>рганізаційні, соціологічні, культурні та соціально-психологічні засоби управління конфліктом в організації.</w:t>
            </w:r>
          </w:p>
          <w:p w:rsidR="00905DAD" w:rsidRDefault="00905DAD" w:rsidP="00A97043">
            <w:pPr>
              <w:numPr>
                <w:ilvl w:val="0"/>
                <w:numId w:val="8"/>
              </w:numPr>
              <w:spacing w:line="228" w:lineRule="auto"/>
              <w:ind w:left="12" w:firstLine="42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Проаналізувати с</w:t>
            </w:r>
            <w:r w:rsidRPr="007C783C">
              <w:rPr>
                <w:lang w:val="uk-UA"/>
              </w:rPr>
              <w:t xml:space="preserve">утність конфлікту у сучасній організації. Відступ та агресія як реакція на блокаду потреб. </w:t>
            </w:r>
          </w:p>
          <w:p w:rsidR="00905DAD" w:rsidRPr="007C783C" w:rsidRDefault="00905DAD" w:rsidP="00A97043">
            <w:pPr>
              <w:numPr>
                <w:ilvl w:val="0"/>
                <w:numId w:val="8"/>
              </w:numPr>
              <w:spacing w:line="228" w:lineRule="auto"/>
              <w:ind w:left="12" w:firstLine="420"/>
              <w:jc w:val="both"/>
              <w:rPr>
                <w:lang w:val="uk-UA"/>
              </w:rPr>
            </w:pPr>
            <w:r>
              <w:rPr>
                <w:lang w:val="uk-UA"/>
              </w:rPr>
              <w:t>Вивчити с</w:t>
            </w:r>
            <w:r w:rsidRPr="007C783C">
              <w:rPr>
                <w:lang w:val="uk-UA"/>
              </w:rPr>
              <w:t>тадії проходження конфлікту в організації. Розв’язання конфлікту та його наслідки.</w:t>
            </w:r>
          </w:p>
        </w:tc>
        <w:tc>
          <w:tcPr>
            <w:tcW w:w="1598" w:type="dxa"/>
            <w:shd w:val="clear" w:color="auto" w:fill="auto"/>
          </w:tcPr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9-10</w:t>
            </w: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11-12</w:t>
            </w: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13-14</w:t>
            </w: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Pr="006D65DC" w:rsidRDefault="00905DAD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</w:tbl>
    <w:p w:rsidR="005A520F" w:rsidRPr="002B3F2C" w:rsidRDefault="005A520F" w:rsidP="005A520F">
      <w:pPr>
        <w:ind w:firstLine="600"/>
        <w:jc w:val="right"/>
        <w:rPr>
          <w:sz w:val="28"/>
          <w:szCs w:val="28"/>
          <w:lang w:val="uk-UA"/>
        </w:rPr>
      </w:pPr>
    </w:p>
    <w:p w:rsidR="00D325C3" w:rsidRPr="00FD2345" w:rsidRDefault="00D325C3" w:rsidP="00311C0A">
      <w:pPr>
        <w:jc w:val="center"/>
        <w:rPr>
          <w:b/>
          <w:sz w:val="28"/>
          <w:szCs w:val="28"/>
          <w:lang w:val="en-US"/>
        </w:rPr>
      </w:pPr>
      <w:r w:rsidRPr="00365B74">
        <w:rPr>
          <w:b/>
          <w:sz w:val="28"/>
          <w:szCs w:val="28"/>
          <w:lang w:val="uk-UA"/>
        </w:rPr>
        <w:t>Теми для НДРС</w:t>
      </w:r>
      <w:r w:rsidR="00FD2345">
        <w:rPr>
          <w:b/>
          <w:sz w:val="28"/>
          <w:szCs w:val="28"/>
          <w:lang w:val="uk-UA"/>
        </w:rPr>
        <w:t xml:space="preserve"> (проекти)</w:t>
      </w:r>
    </w:p>
    <w:p w:rsidR="00365B74" w:rsidRPr="00365B74" w:rsidRDefault="00365B74" w:rsidP="00311C0A">
      <w:pPr>
        <w:jc w:val="center"/>
        <w:rPr>
          <w:b/>
          <w:sz w:val="28"/>
          <w:szCs w:val="28"/>
          <w:lang w:val="uk-UA"/>
        </w:rPr>
      </w:pP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Бюрократія в сучасних організаціях.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Закони Паркінсона.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Школа людських відносин та виробнича демократія.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Ідеї О.Богданова у галузі теорії організації і сучасність.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Особистість в організації.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Особливості та тенденції розвитку малого бізнесу в Україні.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Перспективи розвитку організаційних структур.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Роль керівника в побудові організаційної культури.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Етнонаціональні особливості організаційної культури.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Особливості організаційної культури сучасних українських підприємств.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Управління організаційною культурою.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Роль чуток в житті організації.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Інформація та дезінформація.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Нові інформаційні технології в життєдіяльності організації.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Соціокультурна зумовленість комунікації в організаціях.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Інформаційний менеджмент.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Лідери реорганізації (досвід американських організацій).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kern w:val="2"/>
          <w:lang w:val="uk-UA"/>
        </w:rPr>
        <w:t>Основні признаки інновацій в галузі соціальної організації і управління.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Особливості розвитку інноваційних процесів в українських організаціях.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Майбутнє організації.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Протиріччя і конфлікти як рушійні сили розвитку організації.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Групові конфлікти: причини, розв’язання, наслідки.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Управління конфліктом як організаційно-технологічний процес.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Конфлікт як об’єкт управління.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Стратегії і методи управління конфліктами в організації.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Особливості управління персоналом на сучасних українських підприємствах.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Діяльність кадрових служб: порівняльний аналіз старих та нових методів.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 xml:space="preserve">Влада як особливий тип </w:t>
      </w:r>
      <w:proofErr w:type="spellStart"/>
      <w:r w:rsidRPr="00365B74">
        <w:rPr>
          <w:lang w:val="uk-UA"/>
        </w:rPr>
        <w:t>міжособистих</w:t>
      </w:r>
      <w:proofErr w:type="spellEnd"/>
      <w:r w:rsidRPr="00365B74">
        <w:rPr>
          <w:lang w:val="uk-UA"/>
        </w:rPr>
        <w:t xml:space="preserve"> стосунків.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Влада як властивість соціальної системи.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 xml:space="preserve">Соціальні технології лідерства. 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Роль лідерства в управлінській діяльності.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Пріоритети управлінської поведінки.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Планування персоналу організації.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Сучасні персонал-технології.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Управління кар’єрою менеджера.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Методи одержання інформації для аналізу роботи.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Процес відбору персоналу: сучасні тенденції.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Мотивація управлінської діяльності керівника.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kern w:val="2"/>
          <w:lang w:val="uk-UA"/>
        </w:rPr>
        <w:t>Ефективність керівництва фірмою.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Механізми досяжної мотивації.</w:t>
      </w:r>
    </w:p>
    <w:p w:rsidR="00365B74" w:rsidRPr="00365B74" w:rsidRDefault="00365B74" w:rsidP="00A97043">
      <w:pPr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Навчання персоналу: традиційні та сучасні методи.</w:t>
      </w:r>
    </w:p>
    <w:p w:rsidR="00365B74" w:rsidRPr="00365B74" w:rsidRDefault="00365B74" w:rsidP="00A97043">
      <w:pPr>
        <w:numPr>
          <w:ilvl w:val="0"/>
          <w:numId w:val="10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Трудова етика.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Управління консультуючою організацією.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Сучасні напрями організаційного менеджменту.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Консультування у галузі трудових відносин між адміністрацією та робітниками.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Особливості управлінського консультування у державному секторі економіки.</w:t>
      </w:r>
    </w:p>
    <w:p w:rsidR="00365B74" w:rsidRP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Соціологічні методи та технології в консалт</w:t>
      </w:r>
      <w:r w:rsidR="00AE6809">
        <w:rPr>
          <w:lang w:val="uk-UA"/>
        </w:rPr>
        <w:t>и</w:t>
      </w:r>
      <w:r w:rsidRPr="00365B74">
        <w:rPr>
          <w:lang w:val="uk-UA"/>
        </w:rPr>
        <w:t>нгу.</w:t>
      </w:r>
    </w:p>
    <w:p w:rsidR="00365B74" w:rsidRDefault="00365B74" w:rsidP="00A97043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lastRenderedPageBreak/>
        <w:t>Консалтинг: історія, теорія і практика.</w:t>
      </w:r>
    </w:p>
    <w:p w:rsidR="00A452AB" w:rsidRDefault="00A452AB" w:rsidP="00A97043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Проблеми підвищення праці в трудовому колективі в державній організації.</w:t>
      </w:r>
    </w:p>
    <w:p w:rsidR="00A452AB" w:rsidRPr="00365B74" w:rsidRDefault="00A452AB" w:rsidP="00A97043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Роль соціально-адекватного управління в роботі організації.</w:t>
      </w:r>
    </w:p>
    <w:p w:rsidR="00D325C3" w:rsidRDefault="00D325C3" w:rsidP="00311C0A">
      <w:pPr>
        <w:jc w:val="center"/>
        <w:rPr>
          <w:b/>
          <w:lang w:val="uk-UA"/>
        </w:rPr>
      </w:pPr>
    </w:p>
    <w:p w:rsidR="00311C0A" w:rsidRDefault="00311C0A" w:rsidP="00311C0A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НАВЧАННЯ</w:t>
      </w:r>
    </w:p>
    <w:p w:rsidR="00905DAD" w:rsidRDefault="00905DAD" w:rsidP="00311C0A">
      <w:pPr>
        <w:jc w:val="center"/>
        <w:rPr>
          <w:b/>
          <w:lang w:val="uk-UA"/>
        </w:rPr>
      </w:pPr>
    </w:p>
    <w:p w:rsidR="00DB3950" w:rsidRPr="00DB3950" w:rsidRDefault="00DB3950" w:rsidP="00DB3950">
      <w:pPr>
        <w:ind w:firstLine="709"/>
        <w:jc w:val="both"/>
        <w:rPr>
          <w:rFonts w:eastAsiaTheme="minorHAnsi"/>
          <w:bCs/>
          <w:lang w:val="uk-UA" w:eastAsia="ru-UA"/>
        </w:rPr>
      </w:pPr>
      <w:r w:rsidRPr="00DB3950">
        <w:rPr>
          <w:lang w:val="uk-UA"/>
        </w:rPr>
        <w:t xml:space="preserve">Під час проведення лекційних занять з навчальної дисципліни передбачено застосування таких методів навчання: </w:t>
      </w:r>
      <w:proofErr w:type="spellStart"/>
      <w:r w:rsidRPr="00DB3950">
        <w:rPr>
          <w:lang w:val="uk-UA"/>
        </w:rPr>
        <w:t>п</w:t>
      </w:r>
      <w:r w:rsidRPr="00DB3950">
        <w:rPr>
          <w:bCs/>
          <w:lang w:val="uk-UA" w:eastAsia="ru-UA"/>
        </w:rPr>
        <w:t>ояснювально</w:t>
      </w:r>
      <w:proofErr w:type="spellEnd"/>
      <w:r w:rsidRPr="00DB3950">
        <w:rPr>
          <w:bCs/>
          <w:lang w:val="uk-UA" w:eastAsia="ru-UA"/>
        </w:rPr>
        <w:t>-ілюстративний; частково-пошуковий.</w:t>
      </w:r>
    </w:p>
    <w:p w:rsidR="00DB3950" w:rsidRPr="00DB3950" w:rsidRDefault="00DB3950" w:rsidP="00DB3950">
      <w:pPr>
        <w:ind w:firstLine="708"/>
        <w:jc w:val="both"/>
        <w:rPr>
          <w:color w:val="222222"/>
          <w:lang w:val="uk-UA" w:eastAsia="ru-UA"/>
        </w:rPr>
      </w:pPr>
      <w:r w:rsidRPr="00DB3950">
        <w:rPr>
          <w:color w:val="222222"/>
          <w:lang w:val="uk-UA" w:eastAsia="ru-UA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DB3950">
        <w:rPr>
          <w:b/>
          <w:color w:val="222222"/>
          <w:lang w:val="uk-UA" w:eastAsia="ru-UA"/>
        </w:rPr>
        <w:t xml:space="preserve"> </w:t>
      </w:r>
      <w:r w:rsidRPr="00DB3950">
        <w:rPr>
          <w:color w:val="222222"/>
          <w:lang w:val="uk-UA" w:eastAsia="ru-UA"/>
        </w:rPr>
        <w:t xml:space="preserve">(під час виконання індивідуальних завдань). 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1D1454">
        <w:rPr>
          <w:lang w:val="uk-UA"/>
        </w:rPr>
        <w:t>відеопрезентації</w:t>
      </w:r>
      <w:proofErr w:type="spellEnd"/>
      <w:r w:rsidRPr="001D1454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905DAD" w:rsidRDefault="00905DAD" w:rsidP="00DB77EC">
      <w:pPr>
        <w:ind w:firstLine="708"/>
        <w:jc w:val="both"/>
        <w:rPr>
          <w:b/>
          <w:lang w:val="uk-UA"/>
        </w:rPr>
      </w:pPr>
    </w:p>
    <w:p w:rsidR="00311C0A" w:rsidRPr="001D1454" w:rsidRDefault="00311C0A" w:rsidP="00DB77EC">
      <w:pPr>
        <w:ind w:firstLine="708"/>
        <w:jc w:val="both"/>
        <w:rPr>
          <w:b/>
          <w:lang w:val="uk-UA"/>
        </w:rPr>
      </w:pPr>
      <w:r w:rsidRPr="001D1454">
        <w:rPr>
          <w:b/>
          <w:lang w:val="uk-UA"/>
        </w:rPr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На семінарському </w:t>
      </w:r>
      <w:r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 w:rsidR="003D3CC1"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:rsidR="003D3CC1" w:rsidRDefault="003D3CC1" w:rsidP="00DB77EC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r w:rsidR="00D70F32">
        <w:rPr>
          <w:lang w:val="uk-UA"/>
        </w:rPr>
        <w:t>І</w:t>
      </w:r>
      <w:r w:rsidRPr="001D1454">
        <w:rPr>
          <w:lang w:val="uk-UA"/>
        </w:rPr>
        <w:t xml:space="preserve">нтернет-ресурси.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 xml:space="preserve">презентації – 16-25 слайдів, текст доповіді – 4-6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>доповідається у вільній формі на семінарському занятті, і студент отримує оцінку від викладача.</w:t>
      </w:r>
    </w:p>
    <w:p w:rsidR="00905DAD" w:rsidRDefault="00905DAD" w:rsidP="005A5CCD">
      <w:pPr>
        <w:ind w:firstLine="709"/>
        <w:jc w:val="both"/>
        <w:rPr>
          <w:b/>
          <w:lang w:val="uk-UA"/>
        </w:rPr>
      </w:pPr>
    </w:p>
    <w:p w:rsidR="005A5CCD" w:rsidRPr="001D1454" w:rsidRDefault="005A5CCD" w:rsidP="00905DAD">
      <w:pPr>
        <w:ind w:firstLine="709"/>
        <w:jc w:val="both"/>
        <w:rPr>
          <w:lang w:val="uk-UA"/>
        </w:rPr>
      </w:pPr>
      <w:r w:rsidRPr="00686E87">
        <w:rPr>
          <w:b/>
          <w:lang w:val="uk-UA"/>
        </w:rPr>
        <w:t>Аналіз конкретних ситуацій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case-study</w:t>
      </w:r>
      <w:proofErr w:type="spellEnd"/>
      <w:r>
        <w:rPr>
          <w:lang w:val="uk-UA"/>
        </w:rPr>
        <w:t>) −</w:t>
      </w:r>
      <w:r w:rsidRPr="00686E87">
        <w:rPr>
          <w:lang w:val="uk-UA"/>
        </w:rPr>
        <w:t xml:space="preserve"> ефективний метод активізації учбово-пізнавальної діяльності </w:t>
      </w:r>
      <w:r>
        <w:rPr>
          <w:lang w:val="uk-UA"/>
        </w:rPr>
        <w:t xml:space="preserve">характеризується наявністю </w:t>
      </w:r>
      <w:r w:rsidRPr="00686E87">
        <w:rPr>
          <w:lang w:val="uk-UA"/>
        </w:rPr>
        <w:t>конкретн</w:t>
      </w:r>
      <w:r>
        <w:rPr>
          <w:lang w:val="uk-UA"/>
        </w:rPr>
        <w:t>их</w:t>
      </w:r>
      <w:r w:rsidRPr="00686E87">
        <w:rPr>
          <w:lang w:val="uk-UA"/>
        </w:rPr>
        <w:t xml:space="preserve"> ситуаці</w:t>
      </w:r>
      <w:r>
        <w:rPr>
          <w:lang w:val="uk-UA"/>
        </w:rPr>
        <w:t>й</w:t>
      </w:r>
      <w:r w:rsidRPr="00686E87">
        <w:rPr>
          <w:lang w:val="uk-UA"/>
        </w:rPr>
        <w:t>;</w:t>
      </w:r>
      <w:r>
        <w:rPr>
          <w:lang w:val="uk-UA"/>
        </w:rPr>
        <w:t xml:space="preserve"> розробкою</w:t>
      </w:r>
      <w:r w:rsidRPr="00686E87">
        <w:rPr>
          <w:lang w:val="uk-UA"/>
        </w:rPr>
        <w:t xml:space="preserve"> групою (підгрупами або індивідуально) варіантів рішення </w:t>
      </w:r>
      <w:r>
        <w:rPr>
          <w:lang w:val="uk-UA"/>
        </w:rPr>
        <w:t>поставленої викладачем ситуації</w:t>
      </w:r>
      <w:r w:rsidRPr="00686E87">
        <w:rPr>
          <w:lang w:val="uk-UA"/>
        </w:rPr>
        <w:t>);</w:t>
      </w:r>
      <w:r>
        <w:rPr>
          <w:lang w:val="uk-UA"/>
        </w:rPr>
        <w:t xml:space="preserve"> підготовка презентації та </w:t>
      </w:r>
      <w:r w:rsidRPr="00686E87">
        <w:rPr>
          <w:lang w:val="uk-UA"/>
        </w:rPr>
        <w:t xml:space="preserve">публічний захист розроблених варіантів </w:t>
      </w:r>
      <w:r>
        <w:rPr>
          <w:lang w:val="uk-UA"/>
        </w:rPr>
        <w:t xml:space="preserve">дозволу ситуацій з наступним </w:t>
      </w:r>
      <w:proofErr w:type="spellStart"/>
      <w:r>
        <w:rPr>
          <w:lang w:val="uk-UA"/>
        </w:rPr>
        <w:t>оп</w:t>
      </w:r>
      <w:r w:rsidRPr="00686E87">
        <w:rPr>
          <w:lang w:val="uk-UA"/>
        </w:rPr>
        <w:t>он</w:t>
      </w:r>
      <w:r>
        <w:rPr>
          <w:lang w:val="uk-UA"/>
        </w:rPr>
        <w:t>уванням</w:t>
      </w:r>
      <w:proofErr w:type="spellEnd"/>
      <w:r>
        <w:rPr>
          <w:lang w:val="uk-UA"/>
        </w:rPr>
        <w:t xml:space="preserve"> аудиторії</w:t>
      </w:r>
      <w:r w:rsidRPr="00686E87">
        <w:rPr>
          <w:lang w:val="uk-UA"/>
        </w:rPr>
        <w:t>; підведення підсумків й оцінка результатів заняття. Оскільки метод аналізу конкретних ситуацій спрямований на розвиток уміння аналізувати нерафіновані завдання, здатності виробляти й приймати певні рішення, використати його можна в</w:t>
      </w:r>
      <w:r>
        <w:rPr>
          <w:lang w:val="uk-UA"/>
        </w:rPr>
        <w:t>продовж всього викладання курсу соціології управління та організацій.</w:t>
      </w:r>
    </w:p>
    <w:p w:rsidR="005A520F" w:rsidRDefault="005A520F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D70F32" w:rsidRDefault="00D70F32" w:rsidP="00D70F32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КОНТРОЛЮ</w:t>
      </w:r>
    </w:p>
    <w:p w:rsidR="00CA260A" w:rsidRPr="001D1454" w:rsidRDefault="00CA260A" w:rsidP="00D70F32">
      <w:pPr>
        <w:jc w:val="center"/>
        <w:rPr>
          <w:b/>
          <w:lang w:val="uk-UA"/>
        </w:rPr>
      </w:pPr>
    </w:p>
    <w:p w:rsidR="00D70F32" w:rsidRPr="001D1454" w:rsidRDefault="00D70F32" w:rsidP="005A5CCD">
      <w:pPr>
        <w:jc w:val="both"/>
        <w:rPr>
          <w:b/>
          <w:lang w:val="uk-UA"/>
        </w:rPr>
      </w:pPr>
      <w:r w:rsidRPr="001D1454">
        <w:rPr>
          <w:b/>
          <w:lang w:val="uk-UA"/>
        </w:rPr>
        <w:t>1.Підсумковий (семестровий) контроль проводиться у формі екзамену або шляхом накопичення балів за поточним контролем по змістовним модулям.</w:t>
      </w:r>
    </w:p>
    <w:p w:rsidR="00CA260A" w:rsidRDefault="00CA260A" w:rsidP="00887F04">
      <w:pPr>
        <w:ind w:firstLine="708"/>
        <w:jc w:val="both"/>
        <w:rPr>
          <w:b/>
          <w:lang w:val="uk-UA"/>
        </w:rPr>
      </w:pPr>
    </w:p>
    <w:p w:rsidR="00D70F32" w:rsidRDefault="00D70F32" w:rsidP="00887F04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905DAD" w:rsidRDefault="00905DAD" w:rsidP="00887F04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071E44" w:rsidRPr="00071E44" w:rsidRDefault="00071E44" w:rsidP="00887F04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>Контрольні питання з курсу до екзамену.</w:t>
      </w:r>
    </w:p>
    <w:p w:rsidR="00FD2345" w:rsidRDefault="00FD2345" w:rsidP="00071E44">
      <w:pPr>
        <w:jc w:val="both"/>
        <w:rPr>
          <w:lang w:val="uk-UA"/>
        </w:rPr>
      </w:pPr>
    </w:p>
    <w:p w:rsidR="00357170" w:rsidRPr="00357170" w:rsidRDefault="00357170" w:rsidP="00357170">
      <w:pPr>
        <w:pStyle w:val="ac"/>
        <w:numPr>
          <w:ilvl w:val="0"/>
          <w:numId w:val="49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Соціологія організацій як спеціальна соціологічна теорія) об’єкт, предмет, етапи розвитку.</w:t>
      </w:r>
    </w:p>
    <w:p w:rsidR="00357170" w:rsidRPr="00357170" w:rsidRDefault="00357170" w:rsidP="00357170">
      <w:pPr>
        <w:pStyle w:val="ac"/>
        <w:numPr>
          <w:ilvl w:val="0"/>
          <w:numId w:val="49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Форми організованого життя в живій природі. Природні організації.</w:t>
      </w:r>
    </w:p>
    <w:p w:rsidR="00357170" w:rsidRPr="00357170" w:rsidRDefault="00357170" w:rsidP="00357170">
      <w:pPr>
        <w:pStyle w:val="ac"/>
        <w:numPr>
          <w:ilvl w:val="0"/>
          <w:numId w:val="49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Штучні організації в стародавніх цивілізаціях. 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iCs/>
          <w:color w:val="000000"/>
          <w:lang w:val="uk-UA" w:eastAsia="uk-UA"/>
        </w:rPr>
        <w:t>Природа і суть сучасної організації. Ефект синергії.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bCs/>
          <w:color w:val="000000"/>
          <w:lang w:val="uk-UA" w:eastAsia="uk-UA"/>
        </w:rPr>
        <w:t>Підходи до визначення організації.</w:t>
      </w:r>
    </w:p>
    <w:p w:rsidR="00357170" w:rsidRPr="00357170" w:rsidRDefault="00357170" w:rsidP="00357170">
      <w:pPr>
        <w:pStyle w:val="ac"/>
        <w:numPr>
          <w:ilvl w:val="0"/>
          <w:numId w:val="49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Перехід від ремісничих гільдій до фабричній системи організації праці. Виникнення наукового підходу до вивчення організацій.</w:t>
      </w:r>
    </w:p>
    <w:p w:rsidR="00357170" w:rsidRPr="00357170" w:rsidRDefault="00357170" w:rsidP="00357170">
      <w:pPr>
        <w:pStyle w:val="ac"/>
        <w:numPr>
          <w:ilvl w:val="0"/>
          <w:numId w:val="49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Аномія як негативне явище у функціонуванні організацій.</w:t>
      </w:r>
    </w:p>
    <w:p w:rsidR="00357170" w:rsidRPr="00357170" w:rsidRDefault="00357170" w:rsidP="00357170">
      <w:pPr>
        <w:pStyle w:val="ac"/>
        <w:numPr>
          <w:ilvl w:val="0"/>
          <w:numId w:val="49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Відчуження як негативне явище у функціонуванні організацій.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7170">
        <w:rPr>
          <w:rFonts w:ascii="Times New Roman" w:hAnsi="Times New Roman"/>
          <w:iCs/>
          <w:color w:val="000000"/>
          <w:lang w:val="uk-UA" w:eastAsia="uk-UA"/>
        </w:rPr>
        <w:t>Школа наукового управління. Внесок Ф. Тейлора в її розвиток.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7170">
        <w:rPr>
          <w:rFonts w:ascii="Times New Roman" w:hAnsi="Times New Roman"/>
          <w:iCs/>
          <w:color w:val="000000"/>
          <w:lang w:val="uk-UA" w:eastAsia="uk-UA"/>
        </w:rPr>
        <w:t>Розвиток школи наукового управління в межах розробок Ф. та Л. Гілбертів, Р. </w:t>
      </w:r>
      <w:proofErr w:type="spellStart"/>
      <w:r w:rsidRPr="00357170">
        <w:rPr>
          <w:rFonts w:ascii="Times New Roman" w:hAnsi="Times New Roman"/>
          <w:iCs/>
          <w:color w:val="000000"/>
          <w:lang w:val="uk-UA" w:eastAsia="uk-UA"/>
        </w:rPr>
        <w:t>Ганта</w:t>
      </w:r>
      <w:proofErr w:type="spellEnd"/>
      <w:r w:rsidRPr="00357170">
        <w:rPr>
          <w:rFonts w:ascii="Times New Roman" w:hAnsi="Times New Roman"/>
          <w:iCs/>
          <w:color w:val="000000"/>
          <w:lang w:val="uk-UA" w:eastAsia="uk-UA"/>
        </w:rPr>
        <w:t xml:space="preserve">, А. </w:t>
      </w:r>
      <w:proofErr w:type="spellStart"/>
      <w:r w:rsidRPr="00357170">
        <w:rPr>
          <w:rFonts w:ascii="Times New Roman" w:hAnsi="Times New Roman"/>
          <w:iCs/>
          <w:color w:val="000000"/>
          <w:lang w:val="uk-UA" w:eastAsia="uk-UA"/>
        </w:rPr>
        <w:t>Файоля</w:t>
      </w:r>
      <w:proofErr w:type="spellEnd"/>
      <w:r w:rsidRPr="00357170">
        <w:rPr>
          <w:rFonts w:ascii="Times New Roman" w:hAnsi="Times New Roman"/>
          <w:iCs/>
          <w:color w:val="000000"/>
          <w:lang w:val="uk-UA" w:eastAsia="uk-UA"/>
        </w:rPr>
        <w:t>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7170">
        <w:rPr>
          <w:rFonts w:ascii="Times New Roman" w:hAnsi="Times New Roman"/>
          <w:iCs/>
          <w:color w:val="000000"/>
          <w:lang w:val="uk-UA" w:eastAsia="uk-UA"/>
        </w:rPr>
        <w:t>Бюрократична модель організації М. Вебера.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7170">
        <w:rPr>
          <w:rFonts w:ascii="Times New Roman" w:hAnsi="Times New Roman"/>
          <w:iCs/>
          <w:color w:val="000000"/>
          <w:lang w:val="uk-UA" w:eastAsia="uk-UA"/>
        </w:rPr>
        <w:t xml:space="preserve">Поява теорії людських відносин та експерименти Е. </w:t>
      </w:r>
      <w:proofErr w:type="spellStart"/>
      <w:r w:rsidRPr="00357170">
        <w:rPr>
          <w:rFonts w:ascii="Times New Roman" w:hAnsi="Times New Roman"/>
          <w:iCs/>
          <w:color w:val="000000"/>
          <w:lang w:val="uk-UA" w:eastAsia="uk-UA"/>
        </w:rPr>
        <w:t>Мейо</w:t>
      </w:r>
      <w:proofErr w:type="spellEnd"/>
      <w:r w:rsidRPr="00357170">
        <w:rPr>
          <w:rFonts w:ascii="Times New Roman" w:hAnsi="Times New Roman"/>
          <w:iCs/>
          <w:color w:val="000000"/>
          <w:lang w:val="uk-UA" w:eastAsia="uk-UA"/>
        </w:rPr>
        <w:t>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7170">
        <w:rPr>
          <w:rFonts w:ascii="Times New Roman" w:hAnsi="Times New Roman"/>
          <w:lang w:val="uk-UA"/>
        </w:rPr>
        <w:t>Розвиток теорії людських відносин в межах теорії мотивації, досліджень неформальної структури та корпоративної культури.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Основні принципи аналізу організації як соціальної системи.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Основні постулати структурно-функціонального підходу аналізу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 xml:space="preserve">Умови виживання організації в зовнішньому середовищі за Т. </w:t>
      </w:r>
      <w:proofErr w:type="spellStart"/>
      <w:r w:rsidRPr="00357170">
        <w:rPr>
          <w:lang w:val="uk-UA"/>
        </w:rPr>
        <w:t>Парсонсом</w:t>
      </w:r>
      <w:proofErr w:type="spellEnd"/>
      <w:r w:rsidRPr="00357170">
        <w:rPr>
          <w:lang w:val="uk-UA"/>
        </w:rPr>
        <w:t>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Основні ідеї ситуаційного підходу до вивчення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>«Механістична» та «органічна» моделі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>Аналіз зовнішнього середовища функціонування організації в межах ситуаційного підходу.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Організація як система переробки та використання ресурсів.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 xml:space="preserve">Основні структурні компоненти організації. 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 xml:space="preserve">Роль цілей у життєдіяльності організації. 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 xml:space="preserve">Характеристика цілей організації: цілей-заходів, цілей-орієнтацій та цілей системи. 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Типологія цілей організації за їх спрямованістю (функціонування, удосконалення та розвитку).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Класифікація цілей організації за критеріями успішності її діяльності та терміну їх реалізації. Типове дерево цілей для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Типове дерево «цілей входу» для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 xml:space="preserve"> Типове дерево «цілей процесу» для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Типове дерево «цілей виходу» для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Параметри соціальної структури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Складність структури організації та її показники.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Горизонтальна, вертикальна та просторова диференціація в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Рівень інтеграції в організації як показник складності структури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>Формальна структура організації: поняття, форми прояву, труднощі функціонування організації в її межах..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>Неформальна структура організації: поняття, причини виникнення.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lastRenderedPageBreak/>
        <w:t>Неформальні групи в організації: поняття, підґрунтя для формування, сфери реалізації взаємодій в їх межах, переваги та недоліки членства в них.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 xml:space="preserve"> Міра централізації в організації. Умови ефективності централізованих та децентралізованих організацій.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>Конфігурації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 xml:space="preserve"> Лінійна структура організації: поняття, переваги та недоліки.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 xml:space="preserve">Продуктова та </w:t>
      </w:r>
      <w:proofErr w:type="spellStart"/>
      <w:r w:rsidRPr="00357170">
        <w:rPr>
          <w:bCs/>
          <w:lang w:val="uk-UA"/>
        </w:rPr>
        <w:t>лінейно</w:t>
      </w:r>
      <w:proofErr w:type="spellEnd"/>
      <w:r w:rsidRPr="00357170">
        <w:rPr>
          <w:bCs/>
          <w:lang w:val="uk-UA"/>
        </w:rPr>
        <w:t xml:space="preserve">-штабна структура соціальних організацій. </w:t>
      </w:r>
    </w:p>
    <w:p w:rsid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>Функціональна структура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proofErr w:type="spellStart"/>
      <w:r w:rsidRPr="00357170">
        <w:rPr>
          <w:bCs/>
          <w:lang w:val="uk-UA"/>
        </w:rPr>
        <w:t>Дивізіональна</w:t>
      </w:r>
      <w:proofErr w:type="spellEnd"/>
      <w:r w:rsidRPr="00357170">
        <w:rPr>
          <w:bCs/>
          <w:lang w:val="uk-UA"/>
        </w:rPr>
        <w:t xml:space="preserve"> структура соціальної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>Матричні та вільні структури організації.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jc w:val="both"/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.Поняття та структура зовнішнього середовища організації</w:t>
      </w:r>
      <w:r w:rsidRPr="00357170">
        <w:rPr>
          <w:rFonts w:ascii="Times New Roman" w:hAnsi="Times New Roman"/>
          <w:bCs/>
          <w:lang w:val="uk-UA"/>
        </w:rPr>
        <w:t>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jc w:val="both"/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bCs/>
          <w:lang w:val="uk-UA"/>
        </w:rPr>
        <w:t>Структура зовнішнього оточення організації.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jc w:val="both"/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 xml:space="preserve">Види </w:t>
      </w:r>
      <w:proofErr w:type="spellStart"/>
      <w:r w:rsidRPr="00357170">
        <w:rPr>
          <w:rFonts w:ascii="Times New Roman" w:hAnsi="Times New Roman"/>
          <w:lang w:val="uk-UA"/>
        </w:rPr>
        <w:t>зв’язків</w:t>
      </w:r>
      <w:proofErr w:type="spellEnd"/>
      <w:r w:rsidRPr="00357170">
        <w:rPr>
          <w:rFonts w:ascii="Times New Roman" w:hAnsi="Times New Roman"/>
          <w:lang w:val="uk-UA"/>
        </w:rPr>
        <w:t xml:space="preserve"> організації з зовнішнім середовищем. Стратегії організації у відношеннях з зовнішнім середовищем.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Характеристики зовнішнього середовища організації: складність, мінливість, взаємозв’язок з ним, ресурсні можливості.</w:t>
      </w:r>
      <w:r w:rsidRPr="00357170">
        <w:rPr>
          <w:bCs/>
          <w:lang w:val="uk-UA"/>
        </w:rPr>
        <w:t xml:space="preserve"> 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Поняття та характеристика персоналу організації.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Етапи роботи з персоналом в організації.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Поняття та характеристика групової поведінки в організації.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Етапи групової динаміки в організації.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Порівняння ролі комунікації в організації в різних наукових концепціях (школа наукового управління, школа людських відносин, школа соціальних систем).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Схема комунікаційного процесу в організації  із зворотним зв’язком.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Типи комунікаційних мереж в малих групах в організаціях.</w:t>
      </w:r>
      <w:r w:rsidRPr="00357170">
        <w:rPr>
          <w:bCs/>
          <w:lang w:val="uk-UA"/>
        </w:rPr>
        <w:t xml:space="preserve"> Комунікаційні ролі.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bCs/>
          <w:lang w:val="uk-UA"/>
        </w:rPr>
        <w:t xml:space="preserve">Типології каналів комунікації в організаціях. </w:t>
      </w:r>
    </w:p>
    <w:p w:rsidR="00357170" w:rsidRPr="00357170" w:rsidRDefault="00357170" w:rsidP="00357170">
      <w:pPr>
        <w:numPr>
          <w:ilvl w:val="0"/>
          <w:numId w:val="49"/>
        </w:numPr>
        <w:jc w:val="both"/>
        <w:rPr>
          <w:lang w:val="uk-UA"/>
        </w:rPr>
      </w:pPr>
      <w:r w:rsidRPr="00357170">
        <w:rPr>
          <w:lang w:val="uk-UA"/>
        </w:rPr>
        <w:t>Проблеми, пов’язані із створенням ефективно діючих каналів комунікації в організації.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Поняття та складові організаційної культури.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Зміст та види організаційної культури.</w:t>
      </w:r>
    </w:p>
    <w:p w:rsidR="00357170" w:rsidRPr="00357170" w:rsidRDefault="00357170" w:rsidP="00357170">
      <w:pPr>
        <w:pStyle w:val="af2"/>
        <w:numPr>
          <w:ilvl w:val="0"/>
          <w:numId w:val="49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 xml:space="preserve"> Сутність та типологія соціальних змін в організації.</w:t>
      </w:r>
    </w:p>
    <w:p w:rsidR="00357170" w:rsidRPr="00357170" w:rsidRDefault="00357170" w:rsidP="00357170">
      <w:pPr>
        <w:numPr>
          <w:ilvl w:val="0"/>
          <w:numId w:val="49"/>
        </w:numPr>
      </w:pPr>
      <w:r w:rsidRPr="00357170">
        <w:rPr>
          <w:lang w:val="uk-UA"/>
        </w:rPr>
        <w:t xml:space="preserve"> </w:t>
      </w:r>
      <w:proofErr w:type="spellStart"/>
      <w:r w:rsidRPr="00357170">
        <w:t>Основні</w:t>
      </w:r>
      <w:proofErr w:type="spellEnd"/>
      <w:r w:rsidRPr="00357170">
        <w:t xml:space="preserve"> </w:t>
      </w:r>
      <w:proofErr w:type="gramStart"/>
      <w:r w:rsidRPr="00357170">
        <w:t>напрямки</w:t>
      </w:r>
      <w:proofErr w:type="gramEnd"/>
      <w:r w:rsidRPr="00357170">
        <w:t xml:space="preserve"> </w:t>
      </w:r>
      <w:proofErr w:type="spellStart"/>
      <w:r w:rsidRPr="00357170">
        <w:t>змін</w:t>
      </w:r>
      <w:proofErr w:type="spellEnd"/>
      <w:r w:rsidRPr="00357170">
        <w:t xml:space="preserve"> в </w:t>
      </w:r>
      <w:proofErr w:type="spellStart"/>
      <w:r w:rsidRPr="00357170">
        <w:t>організації</w:t>
      </w:r>
      <w:proofErr w:type="spellEnd"/>
      <w:r w:rsidRPr="00357170">
        <w:t>.</w:t>
      </w:r>
    </w:p>
    <w:p w:rsidR="00357170" w:rsidRPr="00357170" w:rsidRDefault="00357170" w:rsidP="00357170">
      <w:pPr>
        <w:pStyle w:val="a6"/>
        <w:numPr>
          <w:ilvl w:val="0"/>
          <w:numId w:val="49"/>
        </w:numPr>
        <w:spacing w:after="120"/>
        <w:jc w:val="left"/>
        <w:rPr>
          <w:szCs w:val="28"/>
        </w:rPr>
      </w:pPr>
      <w:r w:rsidRPr="00357170">
        <w:rPr>
          <w:sz w:val="24"/>
          <w:szCs w:val="24"/>
        </w:rPr>
        <w:t>Основні причини опору інноваціям</w:t>
      </w:r>
      <w:r w:rsidRPr="00357170">
        <w:rPr>
          <w:szCs w:val="28"/>
        </w:rPr>
        <w:t>.</w:t>
      </w:r>
    </w:p>
    <w:p w:rsidR="00357170" w:rsidRPr="001D1454" w:rsidRDefault="00357170" w:rsidP="00071E44">
      <w:pPr>
        <w:jc w:val="both"/>
        <w:rPr>
          <w:lang w:val="uk-UA"/>
        </w:rPr>
      </w:pPr>
    </w:p>
    <w:p w:rsidR="00D70F32" w:rsidRDefault="00D70F32" w:rsidP="00D70F32">
      <w:pPr>
        <w:jc w:val="both"/>
        <w:rPr>
          <w:b/>
          <w:lang w:val="uk-UA"/>
        </w:rPr>
      </w:pPr>
      <w:r w:rsidRPr="00701BFE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тестів, самостійних робот, індивідуальних завдань, </w:t>
      </w:r>
      <w:r w:rsidR="00357170">
        <w:rPr>
          <w:b/>
          <w:lang w:val="uk-UA"/>
        </w:rPr>
        <w:t>командних проектів</w:t>
      </w:r>
      <w:r w:rsidRPr="00701BFE">
        <w:rPr>
          <w:b/>
          <w:lang w:val="uk-UA"/>
        </w:rPr>
        <w:t>.</w:t>
      </w:r>
    </w:p>
    <w:p w:rsidR="00D70F32" w:rsidRPr="00701BFE" w:rsidRDefault="00D70F32" w:rsidP="00357170">
      <w:pPr>
        <w:ind w:firstLine="708"/>
        <w:jc w:val="both"/>
        <w:rPr>
          <w:lang w:val="uk-UA"/>
        </w:rPr>
      </w:pPr>
      <w:r w:rsidRPr="00701BFE">
        <w:rPr>
          <w:b/>
          <w:lang w:val="uk-UA"/>
        </w:rPr>
        <w:t xml:space="preserve">Контроль на семінарських заняттях – </w:t>
      </w:r>
      <w:r w:rsidRPr="00701BFE">
        <w:rPr>
          <w:lang w:val="uk-UA"/>
        </w:rPr>
        <w:t xml:space="preserve">оцінювання виступів студентів, відповідей на питання поставлені викладачем, </w:t>
      </w:r>
      <w:r w:rsidR="00FB37C0" w:rsidRPr="00701BFE">
        <w:rPr>
          <w:lang w:val="uk-UA"/>
        </w:rPr>
        <w:t xml:space="preserve">оцінці виконання тестових завдань, оцінок під час самостійних робот, </w:t>
      </w:r>
      <w:r w:rsidRPr="00701BFE">
        <w:rPr>
          <w:lang w:val="uk-UA"/>
        </w:rPr>
        <w:t>оцінювання внеску окремих студентів у групову роботу, наприклад, активність в діловій грі.</w:t>
      </w:r>
    </w:p>
    <w:p w:rsidR="00D70F32" w:rsidRPr="00701BFE" w:rsidRDefault="00D70F32" w:rsidP="00FB37C0">
      <w:pPr>
        <w:ind w:firstLine="708"/>
        <w:jc w:val="both"/>
        <w:rPr>
          <w:lang w:val="uk-UA"/>
        </w:rPr>
      </w:pPr>
      <w:r w:rsidRPr="00701BFE">
        <w:rPr>
          <w:b/>
          <w:lang w:val="uk-UA"/>
        </w:rPr>
        <w:t>Контрольна робота</w:t>
      </w:r>
      <w:r w:rsidRPr="00701BFE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</w:t>
      </w:r>
      <w:r w:rsidR="00FB37C0" w:rsidRPr="00701BFE">
        <w:rPr>
          <w:lang w:val="uk-UA"/>
        </w:rPr>
        <w:t xml:space="preserve">ного </w:t>
      </w:r>
      <w:r w:rsidRPr="00701BFE">
        <w:rPr>
          <w:lang w:val="uk-UA"/>
        </w:rPr>
        <w:t>модул</w:t>
      </w:r>
      <w:r w:rsidR="00FB37C0" w:rsidRPr="00701BFE">
        <w:rPr>
          <w:lang w:val="uk-UA"/>
        </w:rPr>
        <w:t>ю</w:t>
      </w:r>
      <w:r w:rsidRPr="00701BFE">
        <w:rPr>
          <w:lang w:val="uk-UA"/>
        </w:rPr>
        <w:t xml:space="preserve">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</w:t>
      </w:r>
      <w:r w:rsidR="00FB37C0" w:rsidRPr="00701BFE">
        <w:rPr>
          <w:lang w:val="uk-UA"/>
        </w:rPr>
        <w:t>тестові завдання</w:t>
      </w:r>
      <w:r w:rsidRPr="00701BFE">
        <w:rPr>
          <w:lang w:val="uk-UA"/>
        </w:rPr>
        <w:t xml:space="preserve">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D70F32" w:rsidRPr="00701BFE" w:rsidRDefault="00D70F32" w:rsidP="005A5CCD">
      <w:pPr>
        <w:ind w:firstLine="709"/>
        <w:jc w:val="both"/>
        <w:rPr>
          <w:lang w:val="uk-UA"/>
        </w:rPr>
      </w:pPr>
      <w:r w:rsidRPr="00701BFE">
        <w:rPr>
          <w:b/>
          <w:lang w:val="uk-UA"/>
        </w:rPr>
        <w:t xml:space="preserve">Індивідуальні завдання </w:t>
      </w:r>
      <w:r w:rsidRPr="00701BFE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p w:rsidR="005A5CCD" w:rsidRPr="00701BFE" w:rsidRDefault="005A5CCD" w:rsidP="005A5CCD">
      <w:pPr>
        <w:ind w:firstLine="709"/>
        <w:jc w:val="both"/>
        <w:rPr>
          <w:lang w:val="uk-UA"/>
        </w:rPr>
      </w:pPr>
      <w:r w:rsidRPr="00701BFE">
        <w:rPr>
          <w:rFonts w:eastAsia="Symbol"/>
          <w:lang w:val="uk-UA"/>
        </w:rPr>
        <w:t>Виконання проекту передбачає командну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</w:r>
    </w:p>
    <w:p w:rsidR="00F02427" w:rsidRPr="00701BFE" w:rsidRDefault="00F02427" w:rsidP="005A5CCD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701BFE">
        <w:rPr>
          <w:i/>
          <w:iCs/>
          <w:lang w:val="uk-UA"/>
        </w:rPr>
        <w:lastRenderedPageBreak/>
        <w:t xml:space="preserve">Ціль проекту </w:t>
      </w:r>
      <w:r w:rsidRPr="00701BFE">
        <w:rPr>
          <w:lang w:val="uk-UA"/>
        </w:rPr>
        <w:t xml:space="preserve">полягає в перевірці успішності засвоєння студентами категоріального апарату соціології </w:t>
      </w:r>
      <w:r w:rsidR="00813F0F">
        <w:rPr>
          <w:lang w:val="uk-UA"/>
        </w:rPr>
        <w:t xml:space="preserve">організацій </w:t>
      </w:r>
      <w:r w:rsidRPr="00701BFE">
        <w:rPr>
          <w:lang w:val="uk-UA"/>
        </w:rPr>
        <w:t xml:space="preserve">та уміння використовувати соціологічну уяву для аналізу явищ і процесів, що відбуваються у суспільстві. </w:t>
      </w:r>
    </w:p>
    <w:p w:rsidR="00400D85" w:rsidRPr="00701BFE" w:rsidRDefault="00400D85" w:rsidP="005A5CCD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701BFE">
        <w:rPr>
          <w:lang w:val="uk-UA"/>
        </w:rPr>
        <w:t xml:space="preserve">Індивідуальний проект виконується за </w:t>
      </w:r>
      <w:r w:rsidR="00265DEE" w:rsidRPr="00701BFE">
        <w:rPr>
          <w:lang w:val="uk-UA"/>
        </w:rPr>
        <w:t>персональною темою.</w:t>
      </w:r>
    </w:p>
    <w:p w:rsidR="00F02427" w:rsidRPr="00701BFE" w:rsidRDefault="00F02427" w:rsidP="005A5CCD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701BFE">
        <w:rPr>
          <w:lang w:val="uk-UA"/>
        </w:rPr>
        <w:t xml:space="preserve">Командний проект – це пізнавально-аналітична робота групи студентів (3-4 люд.) </w:t>
      </w:r>
    </w:p>
    <w:p w:rsidR="00F02427" w:rsidRDefault="00F02427" w:rsidP="005A5CCD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701BFE">
        <w:rPr>
          <w:lang w:val="uk-UA"/>
        </w:rPr>
        <w:t>Зміст командного проекту полягає в критичному аналізі підходів і точок зору по одній із соціальних проблем.</w:t>
      </w: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  <w:r w:rsidRPr="001D1454">
        <w:rPr>
          <w:b/>
          <w:lang w:val="uk-UA"/>
        </w:rPr>
        <w:lastRenderedPageBreak/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CD325B" w:rsidRPr="00F26F67" w:rsidRDefault="00CD325B" w:rsidP="00CD325B">
      <w:pPr>
        <w:spacing w:line="360" w:lineRule="auto"/>
        <w:rPr>
          <w:rStyle w:val="27"/>
          <w:b w:val="0"/>
          <w:bCs w:val="0"/>
          <w:sz w:val="28"/>
          <w:szCs w:val="28"/>
          <w:lang w:val="uk-UA" w:eastAsia="uk-UA"/>
        </w:rPr>
      </w:pPr>
      <w:r w:rsidRPr="00F26F67">
        <w:rPr>
          <w:rStyle w:val="27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</w:p>
    <w:tbl>
      <w:tblPr>
        <w:tblStyle w:val="aff3"/>
        <w:tblW w:w="9180" w:type="dxa"/>
        <w:tblLook w:val="04A0" w:firstRow="1" w:lastRow="0" w:firstColumn="1" w:lastColumn="0" w:noHBand="0" w:noVBand="1"/>
      </w:tblPr>
      <w:tblGrid>
        <w:gridCol w:w="3434"/>
        <w:gridCol w:w="1637"/>
        <w:gridCol w:w="1864"/>
        <w:gridCol w:w="1123"/>
        <w:gridCol w:w="1122"/>
      </w:tblGrid>
      <w:tr w:rsidR="00CD325B" w:rsidRPr="00F26F67" w:rsidTr="005E1AAE">
        <w:tc>
          <w:tcPr>
            <w:tcW w:w="3510" w:type="dxa"/>
            <w:vAlign w:val="center"/>
          </w:tcPr>
          <w:p w:rsidR="00CD325B" w:rsidRPr="00F26F67" w:rsidRDefault="00CD325B" w:rsidP="005E1AA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26F67">
              <w:rPr>
                <w:rFonts w:cs="Times New Roman"/>
                <w:sz w:val="28"/>
                <w:szCs w:val="28"/>
                <w:lang w:val="uk-UA"/>
              </w:rPr>
              <w:t>Контрольні роботи (за темами)</w:t>
            </w:r>
          </w:p>
        </w:tc>
        <w:tc>
          <w:tcPr>
            <w:tcW w:w="1538" w:type="dxa"/>
            <w:vAlign w:val="center"/>
          </w:tcPr>
          <w:p w:rsidR="00CD325B" w:rsidRPr="00F26F67" w:rsidRDefault="00CD325B" w:rsidP="005E1AA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26F67">
              <w:rPr>
                <w:rFonts w:cs="Times New Roman"/>
                <w:sz w:val="28"/>
                <w:szCs w:val="28"/>
                <w:lang w:val="uk-UA"/>
              </w:rPr>
              <w:t>К</w:t>
            </w:r>
            <w:r>
              <w:rPr>
                <w:rFonts w:cs="Times New Roman"/>
                <w:sz w:val="28"/>
                <w:szCs w:val="28"/>
                <w:lang w:val="uk-UA"/>
              </w:rPr>
              <w:t>онтрольна робота</w:t>
            </w:r>
            <w:r w:rsidRPr="00F26F67">
              <w:rPr>
                <w:rFonts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cs="Times New Roman"/>
                <w:sz w:val="28"/>
                <w:szCs w:val="28"/>
                <w:lang w:val="uk-UA"/>
              </w:rPr>
              <w:t>тестова</w:t>
            </w:r>
            <w:r w:rsidRPr="00F26F67">
              <w:rPr>
                <w:rFonts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864" w:type="dxa"/>
          </w:tcPr>
          <w:p w:rsidR="00CD325B" w:rsidRPr="00F26F67" w:rsidRDefault="00CD325B" w:rsidP="005E1AA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26F67">
              <w:rPr>
                <w:rFonts w:cs="Times New Roman"/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134" w:type="dxa"/>
            <w:vAlign w:val="center"/>
          </w:tcPr>
          <w:p w:rsidR="00CD325B" w:rsidRPr="00F26F67" w:rsidRDefault="00CD325B" w:rsidP="005E1AA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26F67">
              <w:rPr>
                <w:rFonts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134" w:type="dxa"/>
            <w:vAlign w:val="center"/>
          </w:tcPr>
          <w:p w:rsidR="00CD325B" w:rsidRPr="00F26F67" w:rsidRDefault="00CD325B" w:rsidP="005E1AA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26F67">
              <w:rPr>
                <w:rFonts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CD325B" w:rsidRPr="00F26F67" w:rsidTr="005E1AAE">
        <w:tc>
          <w:tcPr>
            <w:tcW w:w="3510" w:type="dxa"/>
            <w:vAlign w:val="center"/>
          </w:tcPr>
          <w:p w:rsidR="00CD325B" w:rsidRPr="00F26F67" w:rsidRDefault="00CD325B" w:rsidP="005E1AA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26F67">
              <w:rPr>
                <w:rFonts w:cs="Times New Roman"/>
                <w:sz w:val="28"/>
                <w:szCs w:val="28"/>
                <w:lang w:val="uk-UA"/>
              </w:rPr>
              <w:t xml:space="preserve">40 </w:t>
            </w:r>
          </w:p>
        </w:tc>
        <w:tc>
          <w:tcPr>
            <w:tcW w:w="1538" w:type="dxa"/>
            <w:vAlign w:val="center"/>
          </w:tcPr>
          <w:p w:rsidR="00CD325B" w:rsidRPr="00F26F67" w:rsidRDefault="00CD325B" w:rsidP="005E1AA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26F67">
              <w:rPr>
                <w:rFonts w:cs="Times New Roman"/>
                <w:sz w:val="28"/>
                <w:szCs w:val="28"/>
                <w:lang w:val="uk-UA"/>
              </w:rPr>
              <w:t xml:space="preserve">20 </w:t>
            </w:r>
          </w:p>
        </w:tc>
        <w:tc>
          <w:tcPr>
            <w:tcW w:w="1864" w:type="dxa"/>
          </w:tcPr>
          <w:p w:rsidR="00CD325B" w:rsidRPr="00F26F67" w:rsidRDefault="00CD325B" w:rsidP="005E1AA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26F67">
              <w:rPr>
                <w:rFonts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CD325B" w:rsidRPr="00F26F67" w:rsidRDefault="00CD325B" w:rsidP="005E1AA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26F67">
              <w:rPr>
                <w:rFonts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CD325B" w:rsidRPr="00F26F67" w:rsidRDefault="00CD325B" w:rsidP="005E1AAE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26F67">
              <w:rPr>
                <w:rFonts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813F0F" w:rsidRDefault="00813F0F" w:rsidP="00FC5EEC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EF47C7" w:rsidRDefault="00EF47C7" w:rsidP="00EF47C7">
      <w:pPr>
        <w:rPr>
          <w:sz w:val="28"/>
          <w:szCs w:val="28"/>
          <w:lang w:val="uk-UA"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18"/>
        <w:gridCol w:w="1523"/>
        <w:gridCol w:w="2407"/>
        <w:gridCol w:w="2242"/>
        <w:gridCol w:w="2229"/>
      </w:tblGrid>
      <w:tr w:rsidR="00EF47C7" w:rsidRPr="00D8585A" w:rsidTr="00814D0C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34" w:right="113"/>
            </w:pPr>
            <w:proofErr w:type="spellStart"/>
            <w:r w:rsidRPr="00D8585A">
              <w:rPr>
                <w:b/>
                <w:bCs/>
                <w:color w:val="000000"/>
              </w:rPr>
              <w:t>Рейтингова</w:t>
            </w:r>
            <w:proofErr w:type="spellEnd"/>
          </w:p>
          <w:p w:rsidR="00EF47C7" w:rsidRPr="00D8585A" w:rsidRDefault="00EF47C7" w:rsidP="00814D0C">
            <w:pPr>
              <w:tabs>
                <w:tab w:val="left" w:pos="1245"/>
              </w:tabs>
              <w:ind w:left="34" w:right="113"/>
            </w:pPr>
            <w:proofErr w:type="spellStart"/>
            <w:r w:rsidRPr="00D8585A">
              <w:rPr>
                <w:b/>
                <w:bCs/>
                <w:color w:val="000000"/>
              </w:rPr>
              <w:t>Оцінка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D8585A">
              <w:rPr>
                <w:b/>
                <w:bCs/>
                <w:color w:val="000000"/>
              </w:rPr>
              <w:t>бали</w:t>
            </w:r>
            <w:proofErr w:type="spellEnd"/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34" w:right="113"/>
            </w:pPr>
            <w:proofErr w:type="spellStart"/>
            <w:r w:rsidRPr="00B868BA">
              <w:rPr>
                <w:b/>
                <w:bCs/>
                <w:color w:val="000000"/>
              </w:rPr>
              <w:t>Оцінка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ЕСТ</w:t>
            </w:r>
            <w:proofErr w:type="gramStart"/>
            <w:r w:rsidRPr="00D8585A">
              <w:rPr>
                <w:b/>
                <w:bCs/>
                <w:color w:val="000000"/>
              </w:rPr>
              <w:t>S</w:t>
            </w:r>
            <w:proofErr w:type="gramEnd"/>
            <w:r w:rsidRPr="00B868BA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B868BA">
              <w:rPr>
                <w:b/>
                <w:bCs/>
                <w:color w:val="000000"/>
              </w:rPr>
              <w:t>її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визначення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34" w:right="113"/>
            </w:pPr>
            <w:proofErr w:type="spellStart"/>
            <w:r w:rsidRPr="00D8585A">
              <w:rPr>
                <w:b/>
                <w:bCs/>
                <w:color w:val="000000"/>
              </w:rPr>
              <w:t>Національна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 </w:t>
            </w:r>
            <w:proofErr w:type="spellStart"/>
            <w:r w:rsidRPr="00D8585A">
              <w:rPr>
                <w:b/>
                <w:bCs/>
                <w:color w:val="000000"/>
              </w:rPr>
              <w:t>оцінка</w:t>
            </w:r>
            <w:proofErr w:type="spellEnd"/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proofErr w:type="spellStart"/>
            <w:r w:rsidRPr="00D8585A">
              <w:rPr>
                <w:b/>
                <w:bCs/>
                <w:color w:val="000000"/>
              </w:rPr>
              <w:t>Критерії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оцінювання</w:t>
            </w:r>
            <w:proofErr w:type="spellEnd"/>
          </w:p>
        </w:tc>
      </w:tr>
      <w:tr w:rsidR="00EF47C7" w:rsidRPr="00D8585A" w:rsidTr="00814D0C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/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proofErr w:type="spellStart"/>
            <w:r w:rsidRPr="00D8585A">
              <w:rPr>
                <w:b/>
                <w:bCs/>
                <w:color w:val="000000"/>
              </w:rPr>
              <w:t>позитивні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460" w:hanging="284"/>
            </w:pPr>
            <w:proofErr w:type="spellStart"/>
            <w:r w:rsidRPr="00D8585A">
              <w:rPr>
                <w:b/>
                <w:bCs/>
                <w:color w:val="000000"/>
              </w:rPr>
              <w:t>негативні</w:t>
            </w:r>
            <w:proofErr w:type="spellEnd"/>
          </w:p>
        </w:tc>
      </w:tr>
      <w:tr w:rsidR="00EF47C7" w:rsidRPr="00D8585A" w:rsidTr="00814D0C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5</w:t>
            </w:r>
          </w:p>
        </w:tc>
      </w:tr>
      <w:tr w:rsidR="00EF47C7" w:rsidRPr="00B868BA" w:rsidTr="00814D0C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49"/>
                <w:tab w:val="left" w:pos="1245"/>
              </w:tabs>
              <w:ind w:left="34" w:firstLine="142"/>
              <w:jc w:val="center"/>
            </w:pPr>
            <w:r w:rsidRPr="00D8585A">
              <w:rPr>
                <w:color w:val="000000"/>
              </w:rPr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250" w:firstLine="567"/>
              <w:jc w:val="center"/>
            </w:pPr>
            <w:r w:rsidRPr="00D8585A">
              <w:rPr>
                <w:color w:val="000000"/>
              </w:rPr>
              <w:t>А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176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176"/>
            </w:pPr>
            <w:proofErr w:type="spellStart"/>
            <w:r w:rsidRPr="00D8585A">
              <w:rPr>
                <w:color w:val="000000"/>
              </w:rPr>
              <w:t>Відмінно</w:t>
            </w:r>
            <w:proofErr w:type="spellEnd"/>
          </w:p>
          <w:p w:rsidR="00EF47C7" w:rsidRPr="00D8585A" w:rsidRDefault="00EF47C7" w:rsidP="00814D0C">
            <w:pPr>
              <w:ind w:left="460" w:firstLine="709"/>
              <w:jc w:val="center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Глибоке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 модуля,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містяться</w:t>
            </w:r>
            <w:proofErr w:type="spellEnd"/>
            <w:r w:rsidRPr="00B868BA">
              <w:rPr>
                <w:color w:val="000000"/>
              </w:rPr>
              <w:t xml:space="preserve"> в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додаткових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літературних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джерелах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аналізувати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явища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які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вивчаються</w:t>
            </w:r>
            <w:proofErr w:type="spellEnd"/>
            <w:r w:rsidRPr="00B868BA">
              <w:rPr>
                <w:color w:val="000000"/>
              </w:rPr>
              <w:t xml:space="preserve">, в </w:t>
            </w:r>
            <w:proofErr w:type="spellStart"/>
            <w:r w:rsidRPr="00B868BA">
              <w:rPr>
                <w:color w:val="000000"/>
              </w:rPr>
              <w:t>їхньому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взаємозв’язку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t>розвитку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чіткі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t>лаконічні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t>логічно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b/>
                <w:bCs/>
                <w:color w:val="000000"/>
              </w:rPr>
              <w:t>посл</w:t>
            </w:r>
            <w:proofErr w:type="gramEnd"/>
            <w:r w:rsidRPr="00B868BA">
              <w:rPr>
                <w:b/>
                <w:bCs/>
                <w:color w:val="000000"/>
              </w:rPr>
              <w:t>ідовні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D8585A">
              <w:rPr>
                <w:b/>
                <w:bCs/>
                <w:color w:val="000000"/>
              </w:rPr>
              <w:t> </w:t>
            </w:r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вирішувати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34"/>
            </w:pPr>
            <w:proofErr w:type="spellStart"/>
            <w:r w:rsidRPr="00B868BA">
              <w:rPr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можуть</w:t>
            </w:r>
            <w:proofErr w:type="spellEnd"/>
            <w:r w:rsidRPr="00D8585A">
              <w:rPr>
                <w:color w:val="000000"/>
              </w:rPr>
              <w:t> 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незначні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неточності</w:t>
            </w:r>
            <w:proofErr w:type="spellEnd"/>
            <w:r w:rsidRPr="00D8585A">
              <w:rPr>
                <w:color w:val="000000"/>
              </w:rPr>
              <w:t>               </w:t>
            </w:r>
            <w:r w:rsidRPr="00B868BA">
              <w:rPr>
                <w:color w:val="000000"/>
              </w:rPr>
              <w:t xml:space="preserve"> </w:t>
            </w:r>
          </w:p>
        </w:tc>
      </w:tr>
      <w:tr w:rsidR="00EF47C7" w:rsidRPr="00B868BA" w:rsidTr="00814D0C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250" w:firstLine="709"/>
            </w:pPr>
            <w:r w:rsidRPr="00D8585A">
              <w:rPr>
                <w:color w:val="000000"/>
              </w:rPr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250" w:firstLine="709"/>
            </w:pPr>
            <w:r w:rsidRPr="00D8585A">
              <w:rPr>
                <w:color w:val="000000"/>
              </w:rPr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hanging="143"/>
            </w:pPr>
            <w:proofErr w:type="gramStart"/>
            <w:r w:rsidRPr="00D8585A">
              <w:rPr>
                <w:color w:val="000000"/>
              </w:rPr>
              <w:t>Добре</w:t>
            </w:r>
            <w:proofErr w:type="gramEnd"/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Глибокий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b/>
                <w:bCs/>
                <w:color w:val="000000"/>
              </w:rPr>
              <w:t>р</w:t>
            </w:r>
            <w:proofErr w:type="gramEnd"/>
            <w:r w:rsidRPr="00B868BA">
              <w:rPr>
                <w:b/>
                <w:bCs/>
                <w:color w:val="000000"/>
              </w:rPr>
              <w:t>івень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знань</w:t>
            </w:r>
            <w:proofErr w:type="spellEnd"/>
            <w:r w:rsidRPr="00B868BA">
              <w:rPr>
                <w:color w:val="000000"/>
              </w:rPr>
              <w:t xml:space="preserve"> в </w:t>
            </w:r>
            <w:proofErr w:type="spellStart"/>
            <w:r w:rsidRPr="00B868BA">
              <w:rPr>
                <w:color w:val="000000"/>
              </w:rPr>
              <w:t>обсязі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обов’язкового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передбачений</w:t>
            </w:r>
            <w:proofErr w:type="spellEnd"/>
            <w:r w:rsidRPr="00B868BA">
              <w:rPr>
                <w:color w:val="000000"/>
              </w:rPr>
              <w:t xml:space="preserve"> модулем;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lastRenderedPageBreak/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34" w:hanging="34"/>
            </w:pPr>
            <w:proofErr w:type="spellStart"/>
            <w:r w:rsidRPr="00B868BA">
              <w:rPr>
                <w:color w:val="000000"/>
              </w:rPr>
              <w:lastRenderedPageBreak/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містять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певні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неточності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</w:tr>
      <w:tr w:rsidR="00EF47C7" w:rsidRPr="00B868BA" w:rsidTr="00814D0C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lastRenderedPageBreak/>
              <w:t> </w:t>
            </w:r>
          </w:p>
          <w:p w:rsidR="00EF47C7" w:rsidRPr="00B868BA" w:rsidRDefault="00EF47C7" w:rsidP="00814D0C">
            <w:pPr>
              <w:ind w:left="460" w:firstLine="709"/>
            </w:pPr>
            <w:r w:rsidRPr="00D8585A">
              <w:t> </w:t>
            </w:r>
          </w:p>
          <w:p w:rsidR="00EF47C7" w:rsidRPr="00B868BA" w:rsidRDefault="00EF47C7" w:rsidP="00814D0C">
            <w:pPr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ind w:left="460" w:hanging="426"/>
            </w:pPr>
            <w:r w:rsidRPr="00D8585A">
              <w:rPr>
                <w:color w:val="000000"/>
              </w:rPr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hanging="426"/>
              <w:jc w:val="center"/>
            </w:pPr>
            <w:r w:rsidRPr="00D8585A">
              <w:rPr>
                <w:color w:val="000000"/>
              </w:rPr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hanging="426"/>
            </w:pPr>
            <w:proofErr w:type="gramStart"/>
            <w:r w:rsidRPr="00D8585A">
              <w:rPr>
                <w:color w:val="000000"/>
              </w:rPr>
              <w:t>Добре</w:t>
            </w:r>
            <w:proofErr w:type="gramEnd"/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Міцні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вивчається</w:t>
            </w:r>
            <w:proofErr w:type="spellEnd"/>
            <w:r w:rsidRPr="00B868BA">
              <w:rPr>
                <w:color w:val="000000"/>
              </w:rPr>
              <w:t xml:space="preserve">, та </w:t>
            </w:r>
            <w:proofErr w:type="spellStart"/>
            <w:r w:rsidRPr="00B868BA">
              <w:rPr>
                <w:color w:val="000000"/>
              </w:rPr>
              <w:t>його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t xml:space="preserve">практичного </w:t>
            </w:r>
            <w:proofErr w:type="spellStart"/>
            <w:r w:rsidRPr="00B868BA">
              <w:rPr>
                <w:b/>
                <w:bCs/>
                <w:color w:val="000000"/>
              </w:rPr>
              <w:t>застосування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33" w:firstLine="142"/>
            </w:pPr>
            <w:r w:rsidRPr="00B868BA">
              <w:rPr>
                <w:b/>
                <w:bCs/>
                <w:color w:val="000000"/>
              </w:rPr>
              <w:t>-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33" w:firstLine="142"/>
            </w:pPr>
            <w:r w:rsidRPr="00D8585A">
              <w:rPr>
                <w:color w:val="000000"/>
              </w:rPr>
              <w:t xml:space="preserve">- </w:t>
            </w:r>
            <w:proofErr w:type="spellStart"/>
            <w:r w:rsidRPr="00D8585A">
              <w:rPr>
                <w:color w:val="000000"/>
              </w:rPr>
              <w:t>вміння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вирішувати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практичні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задачі</w:t>
            </w:r>
            <w:proofErr w:type="spellEnd"/>
            <w:r w:rsidRPr="00D8585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34" w:hanging="34"/>
            </w:pPr>
            <w:r w:rsidRPr="00B868BA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використовувати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теоретичні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для </w:t>
            </w:r>
            <w:proofErr w:type="spellStart"/>
            <w:r w:rsidRPr="00B868BA">
              <w:rPr>
                <w:color w:val="000000"/>
              </w:rPr>
              <w:t>вирішення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задач.</w:t>
            </w:r>
          </w:p>
        </w:tc>
      </w:tr>
      <w:tr w:rsidR="00EF47C7" w:rsidRPr="00B868BA" w:rsidTr="00814D0C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firstLine="176"/>
            </w:pPr>
            <w:r w:rsidRPr="00D8585A">
              <w:rPr>
                <w:color w:val="000000"/>
              </w:rPr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251" w:firstLine="709"/>
            </w:pPr>
            <w:r w:rsidRPr="00D8585A">
              <w:rPr>
                <w:color w:val="000000"/>
              </w:rPr>
              <w:t>D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33" w:firstLine="1136"/>
            </w:pPr>
            <w:r w:rsidRPr="00D8585A">
              <w:rPr>
                <w:color w:val="000000"/>
              </w:rPr>
              <w:t>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44" w:hanging="64"/>
            </w:pPr>
            <w:proofErr w:type="spellStart"/>
            <w:r w:rsidRPr="00D8585A">
              <w:rPr>
                <w:color w:val="000000"/>
              </w:rPr>
              <w:t>Задовільно</w:t>
            </w:r>
            <w:proofErr w:type="spellEnd"/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firstLine="425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вивчається</w:t>
            </w:r>
            <w:proofErr w:type="spellEnd"/>
            <w:r w:rsidRPr="00B868BA">
              <w:rPr>
                <w:color w:val="000000"/>
              </w:rPr>
              <w:t xml:space="preserve">, та </w:t>
            </w:r>
            <w:proofErr w:type="spellStart"/>
            <w:r w:rsidRPr="00B868BA">
              <w:rPr>
                <w:color w:val="000000"/>
              </w:rPr>
              <w:t>їх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t xml:space="preserve">практичного </w:t>
            </w:r>
            <w:proofErr w:type="spellStart"/>
            <w:r w:rsidRPr="00B868BA">
              <w:rPr>
                <w:b/>
                <w:bCs/>
                <w:color w:val="000000"/>
              </w:rPr>
              <w:t>застосування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firstLine="425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прості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34" w:firstLine="283"/>
            </w:pP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аналізувати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викладений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виконувати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</w:tr>
      <w:tr w:rsidR="00EF47C7" w:rsidRPr="00B868BA" w:rsidTr="00814D0C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34" w:firstLine="1135"/>
            </w:pPr>
            <w:r w:rsidRPr="00B868BA">
              <w:rPr>
                <w:color w:val="000000"/>
              </w:rPr>
              <w:t xml:space="preserve"> </w:t>
            </w:r>
            <w:r w:rsidRPr="00D8585A">
              <w:rPr>
                <w:color w:val="000000"/>
              </w:rPr>
              <w:t xml:space="preserve">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>
              <w:rPr>
                <w:color w:val="000000"/>
              </w:rPr>
              <w:t xml:space="preserve"> </w:t>
            </w:r>
            <w:r w:rsidRPr="00D8585A">
              <w:rPr>
                <w:color w:val="000000"/>
              </w:rPr>
              <w:t>Е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817" w:firstLine="709"/>
            </w:pPr>
            <w:proofErr w:type="spellStart"/>
            <w:r w:rsidRPr="00D8585A">
              <w:rPr>
                <w:color w:val="000000"/>
              </w:rPr>
              <w:t>Задовільно</w:t>
            </w:r>
            <w:proofErr w:type="spellEnd"/>
          </w:p>
          <w:p w:rsidR="00EF47C7" w:rsidRPr="00D8585A" w:rsidRDefault="00EF47C7" w:rsidP="00814D0C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firstLine="709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 модуля,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firstLine="709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найпростіші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176" w:hanging="1"/>
            </w:pP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окремих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B868BA">
              <w:rPr>
                <w:b/>
                <w:bCs/>
                <w:color w:val="000000"/>
              </w:rPr>
              <w:t>непринципових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) </w:t>
            </w:r>
            <w:proofErr w:type="spellStart"/>
            <w:r w:rsidRPr="00B868BA">
              <w:rPr>
                <w:b/>
                <w:bCs/>
                <w:color w:val="000000"/>
              </w:rPr>
              <w:t>питань</w:t>
            </w:r>
            <w:proofErr w:type="spellEnd"/>
            <w:r w:rsidRPr="00B868BA">
              <w:rPr>
                <w:color w:val="000000"/>
              </w:rPr>
              <w:t xml:space="preserve"> з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b/>
                <w:bCs/>
                <w:color w:val="000000"/>
              </w:rPr>
              <w:t>посл</w:t>
            </w:r>
            <w:proofErr w:type="gramEnd"/>
            <w:r w:rsidRPr="00B868BA">
              <w:rPr>
                <w:b/>
                <w:bCs/>
                <w:color w:val="000000"/>
              </w:rPr>
              <w:t>ідовно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висловлювати</w:t>
            </w:r>
            <w:proofErr w:type="spellEnd"/>
            <w:r w:rsidRPr="00B868BA">
              <w:rPr>
                <w:color w:val="000000"/>
              </w:rPr>
              <w:t xml:space="preserve"> думку;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застосовувати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теоретичні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lastRenderedPageBreak/>
              <w:t>положення</w:t>
            </w:r>
            <w:proofErr w:type="spellEnd"/>
            <w:r w:rsidRPr="00B868BA">
              <w:rPr>
                <w:color w:val="000000"/>
              </w:rPr>
              <w:t xml:space="preserve"> при </w:t>
            </w:r>
            <w:proofErr w:type="spellStart"/>
            <w:r w:rsidRPr="00B868BA">
              <w:rPr>
                <w:color w:val="000000"/>
              </w:rPr>
              <w:t>розв’язанні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</w:t>
            </w:r>
          </w:p>
        </w:tc>
      </w:tr>
      <w:tr w:rsidR="00EF47C7" w:rsidRPr="00E84AE4" w:rsidTr="00814D0C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-610" w:firstLine="709"/>
            </w:pPr>
            <w:r w:rsidRPr="00D8585A">
              <w:lastRenderedPageBreak/>
              <w:t> 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610" w:firstLine="709"/>
            </w:pPr>
            <w:r w:rsidRPr="00D8585A">
              <w:rPr>
                <w:color w:val="000000"/>
              </w:rPr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610" w:firstLine="709"/>
              <w:jc w:val="center"/>
            </w:pPr>
            <w:proofErr w:type="gramStart"/>
            <w:r w:rsidRPr="00D8585A">
              <w:rPr>
                <w:color w:val="000000"/>
              </w:rPr>
              <w:t>F</w:t>
            </w:r>
            <w:proofErr w:type="gramEnd"/>
            <w:r w:rsidRPr="00D8585A">
              <w:rPr>
                <w:color w:val="000000"/>
              </w:rPr>
              <w:t>Х</w:t>
            </w:r>
          </w:p>
          <w:p w:rsidR="00EF47C7" w:rsidRPr="00D8585A" w:rsidRDefault="00EF47C7" w:rsidP="00814D0C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(</w:t>
            </w:r>
            <w:proofErr w:type="spellStart"/>
            <w:r w:rsidRPr="00D8585A">
              <w:rPr>
                <w:color w:val="000000"/>
              </w:rPr>
              <w:t>потрібне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додаткове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вивчення</w:t>
            </w:r>
            <w:proofErr w:type="spellEnd"/>
            <w:r w:rsidRPr="00D8585A">
              <w:rPr>
                <w:color w:val="000000"/>
              </w:rPr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44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-44"/>
            </w:pPr>
            <w:proofErr w:type="spellStart"/>
            <w:r w:rsidRPr="00D8585A">
              <w:rPr>
                <w:color w:val="000000"/>
              </w:rPr>
              <w:t>Незадовільно</w:t>
            </w:r>
            <w:proofErr w:type="spellEnd"/>
          </w:p>
          <w:p w:rsidR="00EF47C7" w:rsidRPr="00D8585A" w:rsidRDefault="00EF47C7" w:rsidP="00814D0C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34" w:firstLine="425"/>
            </w:pPr>
            <w:proofErr w:type="spellStart"/>
            <w:proofErr w:type="gramStart"/>
            <w:r w:rsidRPr="00B868BA">
              <w:rPr>
                <w:b/>
                <w:bCs/>
                <w:color w:val="000000"/>
              </w:rPr>
              <w:t>Додаткове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вивчення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 </w:t>
            </w:r>
            <w:proofErr w:type="spellStart"/>
            <w:r w:rsidRPr="00B868BA">
              <w:rPr>
                <w:color w:val="000000"/>
              </w:rPr>
              <w:t>може</w:t>
            </w:r>
            <w:proofErr w:type="spellEnd"/>
            <w:r w:rsidRPr="00B868BA">
              <w:rPr>
                <w:color w:val="000000"/>
              </w:rPr>
              <w:t xml:space="preserve"> бути </w:t>
            </w:r>
            <w:proofErr w:type="spellStart"/>
            <w:r w:rsidRPr="00B868BA">
              <w:rPr>
                <w:color w:val="000000"/>
              </w:rPr>
              <w:t>виконане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t xml:space="preserve">в </w:t>
            </w:r>
            <w:proofErr w:type="spellStart"/>
            <w:r w:rsidRPr="00B868BA">
              <w:rPr>
                <w:b/>
                <w:bCs/>
                <w:color w:val="000000"/>
              </w:rPr>
              <w:t>терміни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t>що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передбачені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навчальним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планом</w:t>
            </w:r>
            <w:r w:rsidRPr="00B868BA">
              <w:rPr>
                <w:color w:val="000000"/>
              </w:rPr>
              <w:t>.</w:t>
            </w:r>
            <w:proofErr w:type="gram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34" w:hanging="34"/>
            </w:pP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істотні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помилки</w:t>
            </w:r>
            <w:proofErr w:type="spellEnd"/>
            <w:r w:rsidRPr="00B868BA">
              <w:rPr>
                <w:color w:val="000000"/>
              </w:rPr>
              <w:t xml:space="preserve"> у </w:t>
            </w:r>
            <w:proofErr w:type="spellStart"/>
            <w:r w:rsidRPr="00B868BA">
              <w:rPr>
                <w:color w:val="000000"/>
              </w:rPr>
              <w:t>відповідях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розв’язувати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b/>
                <w:bCs/>
                <w:color w:val="000000"/>
              </w:rPr>
              <w:t>прост</w:t>
            </w:r>
            <w:proofErr w:type="gramEnd"/>
            <w:r w:rsidRPr="00B868BA">
              <w:rPr>
                <w:b/>
                <w:bCs/>
                <w:color w:val="000000"/>
              </w:rPr>
              <w:t>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</w:tr>
      <w:tr w:rsidR="00EF47C7" w:rsidRPr="00E84AE4" w:rsidTr="00814D0C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EF47C7" w:rsidRPr="00B868BA" w:rsidRDefault="00EF47C7" w:rsidP="00814D0C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jc w:val="center"/>
            </w:pPr>
            <w:r w:rsidRPr="00D8585A">
              <w:rPr>
                <w:color w:val="000000"/>
              </w:rPr>
              <w:t>F</w:t>
            </w:r>
          </w:p>
          <w:p w:rsidR="00EF47C7" w:rsidRPr="00D8585A" w:rsidRDefault="00EF47C7" w:rsidP="00814D0C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(</w:t>
            </w:r>
            <w:proofErr w:type="spellStart"/>
            <w:r w:rsidRPr="00D8585A">
              <w:rPr>
                <w:color w:val="000000"/>
              </w:rPr>
              <w:t>потрібне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повторне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вивчення</w:t>
            </w:r>
            <w:proofErr w:type="spellEnd"/>
            <w:r w:rsidRPr="00D8585A">
              <w:rPr>
                <w:color w:val="000000"/>
              </w:rPr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</w:pPr>
            <w:proofErr w:type="spellStart"/>
            <w:r w:rsidRPr="00D8585A">
              <w:rPr>
                <w:color w:val="000000"/>
              </w:rPr>
              <w:t>Незадовільно</w:t>
            </w:r>
            <w:proofErr w:type="spellEnd"/>
          </w:p>
          <w:p w:rsidR="00EF47C7" w:rsidRPr="00D8585A" w:rsidRDefault="00EF47C7" w:rsidP="00814D0C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EF47C7" w:rsidRPr="00D8585A" w:rsidRDefault="00EF47C7" w:rsidP="00814D0C">
            <w:pPr>
              <w:tabs>
                <w:tab w:val="left" w:pos="1245"/>
              </w:tabs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D8585A" w:rsidRDefault="00EF47C7" w:rsidP="00814D0C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EF47C7" w:rsidRPr="00D8585A" w:rsidRDefault="00EF47C7" w:rsidP="00814D0C">
            <w:pPr>
              <w:ind w:left="720"/>
            </w:pPr>
            <w:r w:rsidRPr="00D8585A">
              <w:t> </w:t>
            </w:r>
          </w:p>
          <w:p w:rsidR="00EF47C7" w:rsidRPr="00D8585A" w:rsidRDefault="00EF47C7" w:rsidP="00814D0C">
            <w:pPr>
              <w:ind w:left="720"/>
            </w:pPr>
            <w:r w:rsidRPr="00D8585A">
              <w:t> </w:t>
            </w:r>
          </w:p>
          <w:p w:rsidR="00EF47C7" w:rsidRPr="00D8585A" w:rsidRDefault="00EF47C7" w:rsidP="00814D0C">
            <w:pPr>
              <w:ind w:left="720" w:firstLine="708"/>
            </w:pPr>
            <w:r w:rsidRPr="00D8585A">
              <w:rPr>
                <w:color w:val="000000"/>
              </w:rPr>
              <w:t xml:space="preserve">            </w:t>
            </w:r>
          </w:p>
          <w:p w:rsidR="00EF47C7" w:rsidRPr="00D8585A" w:rsidRDefault="00EF47C7" w:rsidP="00814D0C">
            <w:pPr>
              <w:jc w:val="center"/>
            </w:pPr>
            <w:r w:rsidRPr="00D8585A">
              <w:rPr>
                <w:color w:val="000000"/>
              </w:rPr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7C7" w:rsidRPr="00B868BA" w:rsidRDefault="00EF47C7" w:rsidP="00814D0C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Повна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відсутність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значної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частини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:rsidR="00EF47C7" w:rsidRPr="00B868BA" w:rsidRDefault="00EF47C7" w:rsidP="00814D0C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істотні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помилки</w:t>
            </w:r>
            <w:proofErr w:type="spellEnd"/>
            <w:r w:rsidRPr="00B868BA">
              <w:rPr>
                <w:color w:val="000000"/>
              </w:rPr>
              <w:t xml:space="preserve"> у </w:t>
            </w:r>
            <w:proofErr w:type="spellStart"/>
            <w:r w:rsidRPr="00B868BA">
              <w:rPr>
                <w:color w:val="000000"/>
              </w:rPr>
              <w:t>відповідях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EF47C7" w:rsidRPr="00B868BA" w:rsidRDefault="00EF47C7" w:rsidP="00814D0C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>-</w:t>
            </w: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основних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фундаментальних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EF47C7" w:rsidRPr="00B868BA" w:rsidRDefault="00EF47C7" w:rsidP="00814D0C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орієнтуватися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п</w:t>
            </w:r>
            <w:proofErr w:type="gramEnd"/>
            <w:r w:rsidRPr="00B868BA">
              <w:rPr>
                <w:color w:val="000000"/>
              </w:rPr>
              <w:t>ід</w:t>
            </w:r>
            <w:proofErr w:type="spellEnd"/>
            <w:r w:rsidRPr="00B868BA">
              <w:rPr>
                <w:color w:val="000000"/>
              </w:rPr>
              <w:t xml:space="preserve"> час </w:t>
            </w:r>
            <w:proofErr w:type="spellStart"/>
            <w:r w:rsidRPr="00B868BA">
              <w:rPr>
                <w:color w:val="000000"/>
              </w:rPr>
              <w:t>розв’язання</w:t>
            </w:r>
            <w:proofErr w:type="spellEnd"/>
            <w:r w:rsidRPr="00D8585A">
              <w:rPr>
                <w:color w:val="000000"/>
              </w:rPr>
              <w:t> 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простих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</w:t>
            </w:r>
          </w:p>
        </w:tc>
      </w:tr>
    </w:tbl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E7520A" w:rsidP="004B2D4D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proofErr w:type="spellStart"/>
      <w:r>
        <w:rPr>
          <w:lang w:val="uk-UA"/>
        </w:rPr>
        <w:t>сілабус</w:t>
      </w:r>
      <w:proofErr w:type="spellEnd"/>
      <w:r w:rsidR="00A82621" w:rsidRPr="001D1454">
        <w:rPr>
          <w:lang w:val="uk-UA"/>
        </w:rPr>
        <w:t>,</w:t>
      </w:r>
    </w:p>
    <w:p w:rsidR="00A82621" w:rsidRPr="00CD325B" w:rsidRDefault="00A82621" w:rsidP="004B2D4D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:rsidR="00CD325B" w:rsidRPr="001D1454" w:rsidRDefault="00CD325B" w:rsidP="004B2D4D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навчальний контент</w:t>
      </w:r>
    </w:p>
    <w:p w:rsidR="00A82621" w:rsidRPr="00A82621" w:rsidRDefault="00A82621" w:rsidP="004B2D4D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:rsidR="00A82621" w:rsidRPr="00A82621" w:rsidRDefault="00A82621" w:rsidP="004B2D4D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:rsidR="00A82621" w:rsidRDefault="00A82621" w:rsidP="004B2D4D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екзаменаційні питання</w:t>
      </w:r>
    </w:p>
    <w:p w:rsidR="00A82621" w:rsidRDefault="00A82621" w:rsidP="004B2D4D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lastRenderedPageBreak/>
        <w:t>бібліотечний фонд університету і кафедри</w:t>
      </w:r>
    </w:p>
    <w:p w:rsidR="00EF47C7" w:rsidRDefault="00A82621" w:rsidP="00EF47C7">
      <w:pPr>
        <w:spacing w:line="276" w:lineRule="auto"/>
        <w:ind w:left="720"/>
        <w:jc w:val="both"/>
        <w:rPr>
          <w:lang w:val="uk-UA"/>
        </w:rPr>
      </w:pPr>
      <w:r>
        <w:rPr>
          <w:lang w:val="uk-UA"/>
        </w:rPr>
        <w:t>сайт кафедри</w:t>
      </w:r>
      <w:r w:rsidR="00E71432">
        <w:rPr>
          <w:lang w:val="uk-UA"/>
        </w:rPr>
        <w:t xml:space="preserve">: </w:t>
      </w:r>
      <w:r w:rsidR="00EF47C7" w:rsidRPr="00B94679">
        <w:rPr>
          <w:lang w:val="uk-UA"/>
        </w:rPr>
        <w:t>http://web.kpi.kharkov.ua/sp/054-sotsiologiya-bakalavr-2/</w:t>
      </w:r>
    </w:p>
    <w:p w:rsidR="00A82621" w:rsidRDefault="00A82621" w:rsidP="00887F04">
      <w:pPr>
        <w:jc w:val="center"/>
        <w:rPr>
          <w:b/>
          <w:sz w:val="28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  <w:r w:rsidRPr="00887F04">
        <w:rPr>
          <w:b/>
          <w:sz w:val="28"/>
          <w:szCs w:val="28"/>
          <w:lang w:val="uk-UA"/>
        </w:rPr>
        <w:lastRenderedPageBreak/>
        <w:t>РЕКОМЕНДОВАНА ЛІТЕРАТУРА</w:t>
      </w:r>
    </w:p>
    <w:p w:rsidR="00A704F2" w:rsidRPr="00887F04" w:rsidRDefault="00A704F2" w:rsidP="00887F04">
      <w:pPr>
        <w:jc w:val="center"/>
        <w:rPr>
          <w:b/>
          <w:sz w:val="28"/>
          <w:szCs w:val="28"/>
          <w:lang w:val="uk-UA"/>
        </w:rPr>
      </w:pPr>
    </w:p>
    <w:p w:rsidR="00A704F2" w:rsidRPr="001B61A4" w:rsidRDefault="00A82621" w:rsidP="001B61A4">
      <w:pPr>
        <w:jc w:val="center"/>
        <w:rPr>
          <w:b/>
          <w:lang w:val="uk-UA"/>
        </w:rPr>
      </w:pPr>
      <w:r w:rsidRPr="001B61A4">
        <w:rPr>
          <w:b/>
          <w:lang w:val="uk-UA"/>
        </w:rPr>
        <w:t>Базова література</w:t>
      </w:r>
    </w:p>
    <w:p w:rsidR="00621731" w:rsidRPr="00CD325B" w:rsidRDefault="00621731" w:rsidP="00CD325B">
      <w:pPr>
        <w:jc w:val="center"/>
        <w:rPr>
          <w:b/>
          <w:sz w:val="28"/>
          <w:szCs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A10D33" w:rsidRPr="004E2E0C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10D33" w:rsidRPr="00CD325B" w:rsidRDefault="00A10D33" w:rsidP="00CD325B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A10D33" w:rsidRPr="00CD325B" w:rsidRDefault="00B63566" w:rsidP="00CD325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CD325B">
              <w:rPr>
                <w:rFonts w:eastAsia="Calibri"/>
                <w:sz w:val="28"/>
                <w:szCs w:val="28"/>
                <w:lang w:val="uk-UA"/>
              </w:rPr>
              <w:t>Соціологія організацій: навчальний посібни</w:t>
            </w:r>
            <w:bookmarkStart w:id="0" w:name="_GoBack"/>
            <w:bookmarkEnd w:id="0"/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к / </w:t>
            </w:r>
            <w:r w:rsidRPr="00CD325B">
              <w:rPr>
                <w:sz w:val="28"/>
                <w:szCs w:val="28"/>
                <w:shd w:val="clear" w:color="auto" w:fill="FFFFFF"/>
                <w:lang w:val="uk-UA"/>
              </w:rPr>
              <w:t>І.М. Гавриленко, В.І. Кузьменко., О.Л.</w:t>
            </w:r>
            <w:r w:rsidRPr="00CD32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  <w:shd w:val="clear" w:color="auto" w:fill="FFFFFF"/>
                <w:lang w:val="uk-UA"/>
              </w:rPr>
              <w:t>Скідін</w:t>
            </w:r>
            <w:proofErr w:type="spellEnd"/>
            <w:r w:rsidRPr="00CD325B">
              <w:rPr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CD325B">
              <w:rPr>
                <w:sz w:val="28"/>
                <w:szCs w:val="28"/>
                <w:lang w:val="uk-UA"/>
              </w:rPr>
              <w:t>Запоріжжя, ГУ «ЗІДМУ», 2007 р., 407 с.</w:t>
            </w:r>
          </w:p>
        </w:tc>
      </w:tr>
      <w:tr w:rsidR="00B63566" w:rsidRPr="004E2E0C" w:rsidTr="00071E44">
        <w:trPr>
          <w:jc w:val="center"/>
        </w:trPr>
        <w:tc>
          <w:tcPr>
            <w:tcW w:w="709" w:type="dxa"/>
            <w:shd w:val="clear" w:color="auto" w:fill="auto"/>
          </w:tcPr>
          <w:p w:rsidR="00B63566" w:rsidRPr="00CD325B" w:rsidRDefault="00B63566" w:rsidP="00CD325B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B63566" w:rsidRPr="00CD325B" w:rsidRDefault="00B63566" w:rsidP="00CD325B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CD325B">
              <w:rPr>
                <w:rFonts w:eastAsia="Calibri"/>
                <w:bCs/>
                <w:sz w:val="28"/>
                <w:szCs w:val="28"/>
                <w:lang w:val="uk-UA"/>
              </w:rPr>
              <w:t xml:space="preserve">Соціологія управління та організацій 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[Текст] : </w:t>
            </w:r>
            <w:proofErr w:type="spellStart"/>
            <w:r w:rsidRPr="00CD325B">
              <w:rPr>
                <w:rFonts w:eastAsia="Calibri"/>
                <w:sz w:val="28"/>
                <w:szCs w:val="28"/>
                <w:lang w:val="uk-UA"/>
              </w:rPr>
              <w:t>навч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D325B">
              <w:rPr>
                <w:rFonts w:eastAsia="Calibri"/>
                <w:sz w:val="28"/>
                <w:szCs w:val="28"/>
                <w:lang w:val="uk-UA"/>
              </w:rPr>
              <w:t>посіб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. для </w:t>
            </w:r>
            <w:proofErr w:type="spellStart"/>
            <w:r w:rsidRPr="00CD325B">
              <w:rPr>
                <w:rFonts w:eastAsia="Calibri"/>
                <w:sz w:val="28"/>
                <w:szCs w:val="28"/>
                <w:lang w:val="uk-UA"/>
              </w:rPr>
              <w:t>студ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D325B">
              <w:rPr>
                <w:rFonts w:eastAsia="Calibri"/>
                <w:sz w:val="28"/>
                <w:szCs w:val="28"/>
                <w:lang w:val="uk-UA"/>
              </w:rPr>
              <w:t>вищ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D325B">
              <w:rPr>
                <w:rFonts w:eastAsia="Calibri"/>
                <w:sz w:val="28"/>
                <w:szCs w:val="28"/>
                <w:lang w:val="uk-UA"/>
              </w:rPr>
              <w:t>навч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. закладів / Л. М. Димитрова ; Національний технічний ун-т "Київський політехнічний ін-т". - 2-ге вид., виправ. і </w:t>
            </w:r>
            <w:proofErr w:type="spellStart"/>
            <w:r w:rsidRPr="00CD325B">
              <w:rPr>
                <w:rFonts w:eastAsia="Calibri"/>
                <w:sz w:val="28"/>
                <w:szCs w:val="28"/>
                <w:lang w:val="uk-UA"/>
              </w:rPr>
              <w:t>доп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>. - К. : Політехніка НТТУ "КПІ" : Ліра-К, 2005. – 156 с.</w:t>
            </w:r>
          </w:p>
        </w:tc>
      </w:tr>
      <w:tr w:rsidR="00B63566" w:rsidRPr="00CD325B" w:rsidTr="00071E44">
        <w:trPr>
          <w:jc w:val="center"/>
        </w:trPr>
        <w:tc>
          <w:tcPr>
            <w:tcW w:w="709" w:type="dxa"/>
            <w:shd w:val="clear" w:color="auto" w:fill="auto"/>
          </w:tcPr>
          <w:p w:rsidR="00B63566" w:rsidRPr="00CD325B" w:rsidRDefault="00B63566" w:rsidP="00CD325B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B63566" w:rsidRPr="00CD325B" w:rsidRDefault="00B63566" w:rsidP="00CD325B">
            <w:pPr>
              <w:tabs>
                <w:tab w:val="left" w:pos="45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D325B">
              <w:rPr>
                <w:sz w:val="28"/>
                <w:szCs w:val="28"/>
                <w:lang w:val="uk-UA"/>
              </w:rPr>
              <w:t>Барков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С.А. Соціологія організацій 2015 р.  /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С.А.Барков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[Електронний ресурс] </w:t>
            </w:r>
            <w:r w:rsidRPr="00CD325B">
              <w:rPr>
                <w:rFonts w:eastAsia="Calibri"/>
                <w:sz w:val="28"/>
                <w:szCs w:val="28"/>
                <w:lang w:val="en-US"/>
              </w:rPr>
              <w:t>URL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>:</w:t>
            </w:r>
            <w:r w:rsidRPr="00CD325B">
              <w:rPr>
                <w:sz w:val="28"/>
                <w:szCs w:val="28"/>
                <w:lang w:val="uk-UA"/>
              </w:rPr>
              <w:t>https://stud.com.ua/36031/sotsiologiya/sotsiologiya_organizatsiy</w:t>
            </w:r>
          </w:p>
        </w:tc>
      </w:tr>
      <w:tr w:rsidR="00B63566" w:rsidRPr="004E2E0C" w:rsidTr="00071E44">
        <w:trPr>
          <w:jc w:val="center"/>
        </w:trPr>
        <w:tc>
          <w:tcPr>
            <w:tcW w:w="709" w:type="dxa"/>
            <w:shd w:val="clear" w:color="auto" w:fill="auto"/>
          </w:tcPr>
          <w:p w:rsidR="00B63566" w:rsidRPr="00CD325B" w:rsidRDefault="00B63566" w:rsidP="00CD325B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B63566" w:rsidRPr="00CD325B" w:rsidRDefault="00B63566" w:rsidP="00CD325B">
            <w:pPr>
              <w:tabs>
                <w:tab w:val="left" w:pos="450"/>
              </w:tabs>
              <w:jc w:val="both"/>
              <w:rPr>
                <w:sz w:val="28"/>
                <w:szCs w:val="28"/>
                <w:lang w:val="uk-UA"/>
              </w:rPr>
            </w:pPr>
            <w:r w:rsidRPr="00CD325B">
              <w:rPr>
                <w:bCs/>
                <w:sz w:val="28"/>
                <w:szCs w:val="28"/>
                <w:lang w:val="uk-UA"/>
              </w:rPr>
              <w:t xml:space="preserve">Людина в соціальних організаціях: методичний посібник для студентів спеціальності 054 «Соціологія» / </w:t>
            </w:r>
            <w:bookmarkStart w:id="1" w:name="__DdeLink__2489_1161000342"/>
            <w:r w:rsidRPr="00CD325B">
              <w:rPr>
                <w:bCs/>
                <w:sz w:val="28"/>
                <w:szCs w:val="28"/>
                <w:lang w:val="uk-UA"/>
              </w:rPr>
              <w:t>К.А.</w:t>
            </w:r>
            <w:bookmarkEnd w:id="1"/>
            <w:r w:rsidRPr="00CD325B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bCs/>
                <w:sz w:val="28"/>
                <w:szCs w:val="28"/>
                <w:lang w:val="uk-UA"/>
              </w:rPr>
              <w:t>Агаларова</w:t>
            </w:r>
            <w:proofErr w:type="spellEnd"/>
            <w:r w:rsidRPr="00CD325B">
              <w:rPr>
                <w:bCs/>
                <w:sz w:val="28"/>
                <w:szCs w:val="28"/>
                <w:lang w:val="uk-UA"/>
              </w:rPr>
              <w:t xml:space="preserve">, Т.М. Байдак, М.В. Бірюкова, В.О. </w:t>
            </w:r>
            <w:proofErr w:type="spellStart"/>
            <w:r w:rsidRPr="00CD325B">
              <w:rPr>
                <w:bCs/>
                <w:sz w:val="28"/>
                <w:szCs w:val="28"/>
                <w:lang w:val="uk-UA"/>
              </w:rPr>
              <w:t>Болотова</w:t>
            </w:r>
            <w:proofErr w:type="spellEnd"/>
            <w:r w:rsidRPr="00CD325B">
              <w:rPr>
                <w:bCs/>
                <w:sz w:val="28"/>
                <w:szCs w:val="28"/>
                <w:lang w:val="uk-UA"/>
              </w:rPr>
              <w:t xml:space="preserve">, Н.О. Ляшенко, І.П. </w:t>
            </w:r>
            <w:proofErr w:type="spellStart"/>
            <w:r w:rsidRPr="00CD325B">
              <w:rPr>
                <w:bCs/>
                <w:sz w:val="28"/>
                <w:szCs w:val="28"/>
                <w:lang w:val="uk-UA"/>
              </w:rPr>
              <w:t>Рущенко</w:t>
            </w:r>
            <w:proofErr w:type="spellEnd"/>
            <w:r w:rsidRPr="00CD325B">
              <w:rPr>
                <w:bCs/>
                <w:sz w:val="28"/>
                <w:szCs w:val="28"/>
                <w:lang w:val="uk-UA"/>
              </w:rPr>
              <w:t xml:space="preserve"> – Харків : НТУ «ХПІ», 2020. –  170 с.</w:t>
            </w:r>
          </w:p>
        </w:tc>
      </w:tr>
      <w:tr w:rsidR="00B63566" w:rsidRPr="00CD325B" w:rsidTr="00071E44">
        <w:trPr>
          <w:jc w:val="center"/>
        </w:trPr>
        <w:tc>
          <w:tcPr>
            <w:tcW w:w="709" w:type="dxa"/>
            <w:shd w:val="clear" w:color="auto" w:fill="auto"/>
          </w:tcPr>
          <w:p w:rsidR="00B63566" w:rsidRPr="00CD325B" w:rsidRDefault="00B63566" w:rsidP="00CD325B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B63566" w:rsidRPr="00CD325B" w:rsidRDefault="00B63566" w:rsidP="00CD325B">
            <w:pPr>
              <w:jc w:val="both"/>
              <w:rPr>
                <w:sz w:val="28"/>
                <w:szCs w:val="28"/>
              </w:rPr>
            </w:pPr>
            <w:r w:rsidRPr="00CD325B">
              <w:rPr>
                <w:rFonts w:eastAsia="Calibri"/>
                <w:sz w:val="28"/>
                <w:szCs w:val="28"/>
              </w:rPr>
              <w:t xml:space="preserve">Фролов С. С. / </w:t>
            </w:r>
            <w:proofErr w:type="spellStart"/>
            <w:proofErr w:type="gramStart"/>
            <w:r w:rsidRPr="00CD325B">
              <w:rPr>
                <w:rFonts w:eastAsia="Calibri"/>
                <w:sz w:val="28"/>
                <w:szCs w:val="28"/>
              </w:rPr>
              <w:t>Соц</w:t>
            </w:r>
            <w:proofErr w:type="spellEnd"/>
            <w:proofErr w:type="gramEnd"/>
            <w:r w:rsidRPr="00CD325B">
              <w:rPr>
                <w:rFonts w:eastAsia="Calibri"/>
                <w:sz w:val="28"/>
                <w:szCs w:val="28"/>
                <w:lang w:val="uk-UA"/>
              </w:rPr>
              <w:t>і</w:t>
            </w:r>
            <w:proofErr w:type="spellStart"/>
            <w:r w:rsidRPr="00CD325B">
              <w:rPr>
                <w:rFonts w:eastAsia="Calibri"/>
                <w:sz w:val="28"/>
                <w:szCs w:val="28"/>
              </w:rPr>
              <w:t>олог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>і</w:t>
            </w:r>
            <w:r w:rsidRPr="00CD325B">
              <w:rPr>
                <w:rFonts w:eastAsia="Calibri"/>
                <w:sz w:val="28"/>
                <w:szCs w:val="28"/>
              </w:rPr>
              <w:t>я орган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>і</w:t>
            </w:r>
            <w:proofErr w:type="spellStart"/>
            <w:r w:rsidRPr="00CD325B">
              <w:rPr>
                <w:rFonts w:eastAsia="Calibri"/>
                <w:sz w:val="28"/>
                <w:szCs w:val="28"/>
              </w:rPr>
              <w:t>зац</w:t>
            </w:r>
            <w:proofErr w:type="spellEnd"/>
            <w:r w:rsidRPr="00CD325B">
              <w:rPr>
                <w:rFonts w:eastAsia="Calibri"/>
                <w:sz w:val="28"/>
                <w:szCs w:val="28"/>
                <w:lang w:val="uk-UA"/>
              </w:rPr>
              <w:t>і</w:t>
            </w:r>
            <w:r w:rsidRPr="00CD325B">
              <w:rPr>
                <w:rFonts w:eastAsia="Calibri"/>
                <w:sz w:val="28"/>
                <w:szCs w:val="28"/>
              </w:rPr>
              <w:t xml:space="preserve">й: 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>підручник</w:t>
            </w:r>
            <w:r w:rsidRPr="00CD325B">
              <w:rPr>
                <w:rFonts w:eastAsia="Calibri"/>
                <w:sz w:val="28"/>
                <w:szCs w:val="28"/>
              </w:rPr>
              <w:t xml:space="preserve"> // С. С. Фролов.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CD325B">
              <w:rPr>
                <w:rFonts w:eastAsia="Calibri"/>
                <w:sz w:val="28"/>
                <w:szCs w:val="28"/>
              </w:rPr>
              <w:t>[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>Електронний ресурс</w:t>
            </w:r>
            <w:r w:rsidRPr="00CD325B">
              <w:rPr>
                <w:rFonts w:eastAsia="Calibri"/>
                <w:sz w:val="28"/>
                <w:szCs w:val="28"/>
              </w:rPr>
              <w:t xml:space="preserve">] </w:t>
            </w:r>
            <w:r w:rsidRPr="00CD325B">
              <w:rPr>
                <w:rFonts w:eastAsia="Calibri"/>
                <w:sz w:val="28"/>
                <w:szCs w:val="28"/>
                <w:lang w:val="en-US"/>
              </w:rPr>
              <w:t>URL</w:t>
            </w:r>
            <w:r w:rsidRPr="00CD325B">
              <w:rPr>
                <w:rFonts w:eastAsia="Calibri"/>
                <w:sz w:val="28"/>
                <w:szCs w:val="28"/>
                <w:lang w:val="uk-UA"/>
              </w:rPr>
              <w:t>:</w:t>
            </w:r>
            <w:r w:rsidRPr="00CD325B">
              <w:rPr>
                <w:sz w:val="28"/>
                <w:szCs w:val="28"/>
              </w:rPr>
              <w:t xml:space="preserve"> </w:t>
            </w:r>
            <w:hyperlink r:id="rId9" w:history="1">
              <w:r w:rsidRPr="00CD325B">
                <w:rPr>
                  <w:rStyle w:val="afe"/>
                  <w:sz w:val="28"/>
                  <w:szCs w:val="28"/>
                </w:rPr>
                <w:t>http://uchebnik-online.com/soderzhanie/textbook_63.html</w:t>
              </w:r>
            </w:hyperlink>
          </w:p>
        </w:tc>
      </w:tr>
    </w:tbl>
    <w:p w:rsidR="00E7520A" w:rsidRPr="00CD325B" w:rsidRDefault="00E7520A" w:rsidP="00CD325B">
      <w:pPr>
        <w:jc w:val="center"/>
        <w:rPr>
          <w:b/>
          <w:sz w:val="28"/>
          <w:szCs w:val="28"/>
          <w:lang w:val="uk-UA"/>
        </w:rPr>
      </w:pPr>
    </w:p>
    <w:p w:rsidR="00A82621" w:rsidRPr="00CD325B" w:rsidRDefault="00A82621" w:rsidP="00CD325B">
      <w:pPr>
        <w:jc w:val="center"/>
        <w:rPr>
          <w:b/>
          <w:sz w:val="28"/>
          <w:szCs w:val="28"/>
          <w:lang w:val="uk-UA"/>
        </w:rPr>
      </w:pPr>
      <w:r w:rsidRPr="00CD325B">
        <w:rPr>
          <w:b/>
          <w:sz w:val="28"/>
          <w:szCs w:val="28"/>
          <w:lang w:val="uk-UA"/>
        </w:rPr>
        <w:t>Допоміжна література</w:t>
      </w:r>
    </w:p>
    <w:p w:rsidR="00621731" w:rsidRPr="00CD325B" w:rsidRDefault="00621731" w:rsidP="00CD325B">
      <w:pPr>
        <w:jc w:val="center"/>
        <w:rPr>
          <w:b/>
          <w:sz w:val="28"/>
          <w:szCs w:val="28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B63566" w:rsidRPr="00CD325B" w:rsidTr="00F228C4">
        <w:trPr>
          <w:jc w:val="center"/>
        </w:trPr>
        <w:tc>
          <w:tcPr>
            <w:tcW w:w="675" w:type="dxa"/>
            <w:shd w:val="clear" w:color="auto" w:fill="auto"/>
          </w:tcPr>
          <w:p w:rsidR="00B63566" w:rsidRPr="00CD325B" w:rsidRDefault="00B63566" w:rsidP="00CD325B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:rsidR="00B63566" w:rsidRPr="00CD325B" w:rsidRDefault="00B63566" w:rsidP="00CD325B">
            <w:pPr>
              <w:widowControl w:val="0"/>
              <w:tabs>
                <w:tab w:val="left" w:pos="284"/>
                <w:tab w:val="left" w:pos="709"/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proofErr w:type="spellStart"/>
            <w:r w:rsidRPr="00CD325B">
              <w:rPr>
                <w:sz w:val="28"/>
                <w:szCs w:val="28"/>
                <w:lang w:val="uk-UA"/>
              </w:rPr>
              <w:t>Банникова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Е. Б.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Модели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типы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организационной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культуры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в контексте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современных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социальных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трансформаций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// Соціологічні студії : наук.-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практ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журн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Східноєвроп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нац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>. ун-т ім. Лесі Українки. Луцьк, 2015. №1 (6). С. 11.</w:t>
            </w:r>
          </w:p>
        </w:tc>
      </w:tr>
      <w:tr w:rsidR="00E7520A" w:rsidRPr="00CD325B" w:rsidTr="00F228C4">
        <w:trPr>
          <w:jc w:val="center"/>
        </w:trPr>
        <w:tc>
          <w:tcPr>
            <w:tcW w:w="675" w:type="dxa"/>
            <w:shd w:val="clear" w:color="auto" w:fill="auto"/>
          </w:tcPr>
          <w:p w:rsidR="00E7520A" w:rsidRPr="00CD325B" w:rsidRDefault="00B63566" w:rsidP="00CD325B">
            <w:pPr>
              <w:jc w:val="center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180" w:type="dxa"/>
            <w:shd w:val="clear" w:color="auto" w:fill="auto"/>
          </w:tcPr>
          <w:p w:rsidR="00E7520A" w:rsidRPr="00CD325B" w:rsidRDefault="00B63566" w:rsidP="00CD325B">
            <w:pPr>
              <w:widowControl w:val="0"/>
              <w:tabs>
                <w:tab w:val="left" w:pos="284"/>
                <w:tab w:val="left" w:pos="709"/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proofErr w:type="spellStart"/>
            <w:r w:rsidRPr="00CD325B">
              <w:rPr>
                <w:sz w:val="28"/>
                <w:szCs w:val="28"/>
                <w:lang w:val="uk-UA"/>
              </w:rPr>
              <w:t>Банникова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Е. Б.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Организационная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культура: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сущность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основные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характеристики в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условиях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глобализации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// Грані : наук.-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теорет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. і громад.-політ.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альм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Дніпропетр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нац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>. ун-т ім. Олеся Гончара. Дніпропетровськ, 2015. №10/1 (126). С. 118–124.</w:t>
            </w:r>
          </w:p>
        </w:tc>
      </w:tr>
      <w:tr w:rsidR="00B63566" w:rsidRPr="00CD325B" w:rsidTr="00F228C4">
        <w:trPr>
          <w:jc w:val="center"/>
        </w:trPr>
        <w:tc>
          <w:tcPr>
            <w:tcW w:w="675" w:type="dxa"/>
            <w:shd w:val="clear" w:color="auto" w:fill="auto"/>
          </w:tcPr>
          <w:p w:rsidR="00B63566" w:rsidRPr="00CD325B" w:rsidRDefault="00B63566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B63566" w:rsidRPr="00CD325B" w:rsidRDefault="00B63566" w:rsidP="00CD325B">
            <w:pPr>
              <w:pStyle w:val="13"/>
              <w:widowControl w:val="0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Банникова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Е. Б.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Организационная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культура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инструмент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управления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персоналом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организации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// Вчені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зап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Харків.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гуманітар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ун-ту «Нар.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акад.». Харків, 2012. Т.18.,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кн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. 2. С. 56–64.</w:t>
            </w:r>
          </w:p>
        </w:tc>
      </w:tr>
      <w:tr w:rsidR="00621731" w:rsidRPr="004E2E0C" w:rsidTr="00F228C4">
        <w:trPr>
          <w:jc w:val="center"/>
        </w:trPr>
        <w:tc>
          <w:tcPr>
            <w:tcW w:w="675" w:type="dxa"/>
            <w:shd w:val="clear" w:color="auto" w:fill="auto"/>
          </w:tcPr>
          <w:p w:rsidR="00621731" w:rsidRPr="00CD325B" w:rsidRDefault="00621731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621731" w:rsidRPr="00CD325B" w:rsidRDefault="00B63566" w:rsidP="00CD325B">
            <w:pPr>
              <w:pStyle w:val="13"/>
              <w:widowControl w:val="0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Башук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Т.О.,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Хижняк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М.О. Управління різними типами конфліктів у креативному колективі/ Т.О.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Башук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М.О.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Хижняк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// Маркетинг і менеджмент інновацій, 2012, № 3, –  С. 111-119.</w:t>
            </w:r>
          </w:p>
        </w:tc>
      </w:tr>
      <w:tr w:rsidR="00621731" w:rsidRPr="004E2E0C" w:rsidTr="00F228C4">
        <w:trPr>
          <w:jc w:val="center"/>
        </w:trPr>
        <w:tc>
          <w:tcPr>
            <w:tcW w:w="675" w:type="dxa"/>
            <w:shd w:val="clear" w:color="auto" w:fill="auto"/>
          </w:tcPr>
          <w:p w:rsidR="00621731" w:rsidRPr="00CD325B" w:rsidRDefault="00621731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621731" w:rsidRPr="00CD325B" w:rsidRDefault="00B63566" w:rsidP="00CD325B">
            <w:pPr>
              <w:pStyle w:val="13"/>
              <w:widowControl w:val="0"/>
              <w:tabs>
                <w:tab w:val="left" w:pos="709"/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2" w:name="_Hlk21461468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>Біловодська О.А., Кириченко Т.В.</w:t>
            </w:r>
            <w:bookmarkEnd w:id="2"/>
            <w:r w:rsidRPr="00CD32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конфліктами в системі управління людським потенціалом підприємств/ О.А. Біловодська, Т.В. Кириченко // Економіка і суспільство, Випуск №10, – 2017, – С. 170-182.</w:t>
            </w:r>
          </w:p>
        </w:tc>
      </w:tr>
      <w:tr w:rsidR="00621731" w:rsidRPr="004E2E0C" w:rsidTr="00F228C4">
        <w:trPr>
          <w:jc w:val="center"/>
        </w:trPr>
        <w:tc>
          <w:tcPr>
            <w:tcW w:w="675" w:type="dxa"/>
            <w:shd w:val="clear" w:color="auto" w:fill="auto"/>
          </w:tcPr>
          <w:p w:rsidR="00621731" w:rsidRPr="00CD325B" w:rsidRDefault="00621731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621731" w:rsidRPr="00CD325B" w:rsidRDefault="00B63566" w:rsidP="00CD325B">
            <w:pPr>
              <w:pStyle w:val="12"/>
              <w:widowControl w:val="0"/>
              <w:tabs>
                <w:tab w:val="num" w:pos="360"/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 xml:space="preserve">Зінчина О.Б. Конфліктологія: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>. посібник [Текст] / О.Б. Зінчина. – Харків: ХНАМГ, 2007. – 164 с.</w:t>
            </w:r>
          </w:p>
        </w:tc>
      </w:tr>
      <w:tr w:rsidR="00621731" w:rsidRPr="004E2E0C" w:rsidTr="00F228C4">
        <w:trPr>
          <w:jc w:val="center"/>
        </w:trPr>
        <w:tc>
          <w:tcPr>
            <w:tcW w:w="675" w:type="dxa"/>
            <w:shd w:val="clear" w:color="auto" w:fill="auto"/>
          </w:tcPr>
          <w:p w:rsidR="00621731" w:rsidRPr="00CD325B" w:rsidRDefault="00621731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621731" w:rsidRPr="00CD325B" w:rsidRDefault="00197A7D" w:rsidP="00CD325B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 w:rsidRPr="00CD325B">
              <w:rPr>
                <w:bCs/>
                <w:sz w:val="28"/>
                <w:szCs w:val="28"/>
                <w:lang w:val="uk-UA"/>
              </w:rPr>
              <w:t xml:space="preserve">Конфліктологія : </w:t>
            </w:r>
            <w:proofErr w:type="spellStart"/>
            <w:r w:rsidRPr="00CD325B">
              <w:rPr>
                <w:bCs/>
                <w:sz w:val="28"/>
                <w:szCs w:val="28"/>
                <w:lang w:val="uk-UA"/>
              </w:rPr>
              <w:t>навч</w:t>
            </w:r>
            <w:proofErr w:type="spellEnd"/>
            <w:r w:rsidRPr="00CD325B">
              <w:rPr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D325B">
              <w:rPr>
                <w:bCs/>
                <w:sz w:val="28"/>
                <w:szCs w:val="28"/>
                <w:lang w:val="uk-UA"/>
              </w:rPr>
              <w:t>посіб</w:t>
            </w:r>
            <w:proofErr w:type="spellEnd"/>
            <w:r w:rsidRPr="00CD325B">
              <w:rPr>
                <w:bCs/>
                <w:sz w:val="28"/>
                <w:szCs w:val="28"/>
                <w:lang w:val="uk-UA"/>
              </w:rPr>
              <w:t xml:space="preserve">. / Л. М. </w:t>
            </w:r>
            <w:proofErr w:type="spellStart"/>
            <w:r w:rsidRPr="00CD325B">
              <w:rPr>
                <w:bCs/>
                <w:sz w:val="28"/>
                <w:szCs w:val="28"/>
                <w:lang w:val="uk-UA"/>
              </w:rPr>
              <w:t>Герасіна</w:t>
            </w:r>
            <w:proofErr w:type="spellEnd"/>
            <w:r w:rsidRPr="00CD325B">
              <w:rPr>
                <w:bCs/>
                <w:sz w:val="28"/>
                <w:szCs w:val="28"/>
                <w:lang w:val="uk-UA"/>
              </w:rPr>
              <w:t xml:space="preserve">, М. П. </w:t>
            </w:r>
            <w:proofErr w:type="spellStart"/>
            <w:r w:rsidRPr="00CD325B">
              <w:rPr>
                <w:bCs/>
                <w:sz w:val="28"/>
                <w:szCs w:val="28"/>
                <w:lang w:val="uk-UA"/>
              </w:rPr>
              <w:t>Требін</w:t>
            </w:r>
            <w:proofErr w:type="spellEnd"/>
            <w:r w:rsidRPr="00CD325B">
              <w:rPr>
                <w:bCs/>
                <w:sz w:val="28"/>
                <w:szCs w:val="28"/>
                <w:lang w:val="uk-UA"/>
              </w:rPr>
              <w:t xml:space="preserve">, В. Д. </w:t>
            </w:r>
            <w:proofErr w:type="spellStart"/>
            <w:r w:rsidRPr="00CD325B">
              <w:rPr>
                <w:bCs/>
                <w:sz w:val="28"/>
                <w:szCs w:val="28"/>
                <w:lang w:val="uk-UA"/>
              </w:rPr>
              <w:t>Воднік</w:t>
            </w:r>
            <w:proofErr w:type="spellEnd"/>
            <w:r w:rsidRPr="00CD325B">
              <w:rPr>
                <w:bCs/>
                <w:sz w:val="28"/>
                <w:szCs w:val="28"/>
                <w:lang w:val="uk-UA"/>
              </w:rPr>
              <w:t xml:space="preserve"> та ін. — Х. : Право, 2012. — 128 с.</w:t>
            </w:r>
          </w:p>
        </w:tc>
      </w:tr>
      <w:tr w:rsidR="00621731" w:rsidRPr="00CD325B" w:rsidTr="00F228C4">
        <w:trPr>
          <w:jc w:val="center"/>
        </w:trPr>
        <w:tc>
          <w:tcPr>
            <w:tcW w:w="675" w:type="dxa"/>
            <w:shd w:val="clear" w:color="auto" w:fill="auto"/>
          </w:tcPr>
          <w:p w:rsidR="00621731" w:rsidRPr="00CD325B" w:rsidRDefault="00621731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621731" w:rsidRPr="00CD325B" w:rsidRDefault="00197A7D" w:rsidP="00CD3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CD325B">
              <w:rPr>
                <w:sz w:val="28"/>
                <w:szCs w:val="28"/>
                <w:lang w:val="uk-UA"/>
              </w:rPr>
              <w:t>Мельнік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О.Г.,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Косцик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Р.С. Організаційні зміни: сутність та види/ О.Г.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Мельнік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, Р.С.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Косцик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//Науковий вісник НЛТУ Україні. </w:t>
            </w:r>
            <w:r w:rsidRPr="00CD325B">
              <w:rPr>
                <w:rFonts w:eastAsia="Symbol"/>
                <w:sz w:val="28"/>
                <w:szCs w:val="28"/>
              </w:rPr>
              <w:t></w:t>
            </w:r>
            <w:r w:rsidRPr="00CD325B">
              <w:rPr>
                <w:sz w:val="28"/>
                <w:szCs w:val="28"/>
                <w:lang w:val="uk-UA"/>
              </w:rPr>
              <w:t xml:space="preserve"> 2009. </w:t>
            </w:r>
            <w:r w:rsidRPr="00CD325B">
              <w:rPr>
                <w:rFonts w:eastAsia="Symbol"/>
                <w:sz w:val="28"/>
                <w:szCs w:val="28"/>
              </w:rPr>
              <w:t></w:t>
            </w:r>
            <w:r w:rsidRPr="00CD325B">
              <w:rPr>
                <w:sz w:val="28"/>
                <w:szCs w:val="28"/>
                <w:lang w:val="uk-UA"/>
              </w:rPr>
              <w:t xml:space="preserve"> Вип.19.3 </w:t>
            </w:r>
            <w:r w:rsidRPr="00CD325B">
              <w:rPr>
                <w:rFonts w:eastAsia="Symbol"/>
                <w:sz w:val="28"/>
                <w:szCs w:val="28"/>
              </w:rPr>
              <w:t></w:t>
            </w:r>
            <w:r w:rsidRPr="00CD325B">
              <w:rPr>
                <w:sz w:val="28"/>
                <w:szCs w:val="28"/>
                <w:lang w:val="uk-UA"/>
              </w:rPr>
              <w:t xml:space="preserve"> С. 233.</w:t>
            </w:r>
          </w:p>
        </w:tc>
      </w:tr>
      <w:tr w:rsidR="00621731" w:rsidRPr="004E2E0C" w:rsidTr="00F228C4">
        <w:trPr>
          <w:jc w:val="center"/>
        </w:trPr>
        <w:tc>
          <w:tcPr>
            <w:tcW w:w="675" w:type="dxa"/>
            <w:shd w:val="clear" w:color="auto" w:fill="auto"/>
          </w:tcPr>
          <w:p w:rsidR="00621731" w:rsidRPr="00CD325B" w:rsidRDefault="00621731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9180" w:type="dxa"/>
            <w:shd w:val="clear" w:color="auto" w:fill="auto"/>
          </w:tcPr>
          <w:p w:rsidR="00621731" w:rsidRPr="00CD325B" w:rsidRDefault="00197A7D" w:rsidP="00CD325B">
            <w:pPr>
              <w:tabs>
                <w:tab w:val="left" w:pos="567"/>
              </w:tabs>
              <w:suppressAutoHyphens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uk-UA"/>
              </w:rPr>
              <w:t xml:space="preserve">Мороз О. О. Теорія конфліктів в контексті побудови загальної моделі ефективності сучасного підприємства: монографія [Текст] / О.В. Мороз, О.А.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Сметанюк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>, О.В. Лазарчук. – Вінниця: ВНТУ, 2010. – 256 с.</w:t>
            </w:r>
          </w:p>
        </w:tc>
      </w:tr>
      <w:tr w:rsidR="00197A7D" w:rsidRPr="00CD325B" w:rsidTr="00F228C4">
        <w:trPr>
          <w:jc w:val="center"/>
        </w:trPr>
        <w:tc>
          <w:tcPr>
            <w:tcW w:w="675" w:type="dxa"/>
            <w:shd w:val="clear" w:color="auto" w:fill="auto"/>
          </w:tcPr>
          <w:p w:rsidR="00197A7D" w:rsidRPr="00CD325B" w:rsidRDefault="00197A7D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197A7D" w:rsidRPr="00CD325B" w:rsidRDefault="00197A7D" w:rsidP="00CD325B">
            <w:pPr>
              <w:tabs>
                <w:tab w:val="left" w:pos="567"/>
              </w:tabs>
              <w:suppressAutoHyphens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CD325B">
              <w:rPr>
                <w:sz w:val="28"/>
                <w:szCs w:val="28"/>
                <w:lang w:val="uk-UA"/>
              </w:rPr>
              <w:t xml:space="preserve">Новікова Н. Управління конфліктами в організації: підходи до вирішення та профілактики / </w:t>
            </w:r>
            <w:proofErr w:type="spellStart"/>
            <w:r w:rsidRPr="00CD325B">
              <w:rPr>
                <w:sz w:val="28"/>
                <w:szCs w:val="28"/>
                <w:lang w:val="uk-UA"/>
              </w:rPr>
              <w:t>Н.Новікова</w:t>
            </w:r>
            <w:proofErr w:type="spellEnd"/>
            <w:r w:rsidRPr="00CD325B">
              <w:rPr>
                <w:sz w:val="28"/>
                <w:szCs w:val="28"/>
                <w:lang w:val="uk-UA"/>
              </w:rPr>
              <w:t xml:space="preserve"> // Галицький економічний вісник. — 2013. — №2(41). — с.79-83.</w:t>
            </w:r>
          </w:p>
        </w:tc>
      </w:tr>
      <w:tr w:rsidR="00197A7D" w:rsidRPr="004E2E0C" w:rsidTr="00F228C4">
        <w:trPr>
          <w:jc w:val="center"/>
        </w:trPr>
        <w:tc>
          <w:tcPr>
            <w:tcW w:w="675" w:type="dxa"/>
            <w:shd w:val="clear" w:color="auto" w:fill="auto"/>
          </w:tcPr>
          <w:p w:rsidR="00197A7D" w:rsidRPr="00CD325B" w:rsidRDefault="00197A7D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197A7D" w:rsidRPr="00CD325B" w:rsidRDefault="00197A7D" w:rsidP="00CD325B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D325B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>Пацкун</w:t>
            </w:r>
            <w:proofErr w:type="spellEnd"/>
            <w:r w:rsidRPr="00CD325B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 xml:space="preserve"> Т. В. Інформаційні технології в управлінні комунікаціями на підприємстві / Т. В. </w:t>
            </w:r>
            <w:proofErr w:type="spellStart"/>
            <w:r w:rsidRPr="00CD325B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>Пацкун</w:t>
            </w:r>
            <w:proofErr w:type="spellEnd"/>
            <w:r w:rsidRPr="00CD325B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 xml:space="preserve"> // Економіка України. – 2014. – №5. – </w:t>
            </w:r>
            <w:r w:rsidRPr="00CD325B">
              <w:rPr>
                <w:rFonts w:eastAsia="Andale Sans UI"/>
                <w:color w:val="000000"/>
                <w:sz w:val="28"/>
                <w:szCs w:val="28"/>
                <w:lang w:val="en-US" w:eastAsia="zh-CN"/>
              </w:rPr>
              <w:t>C</w:t>
            </w:r>
            <w:r w:rsidRPr="00CD325B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>. 70-76. </w:t>
            </w:r>
          </w:p>
        </w:tc>
      </w:tr>
      <w:tr w:rsidR="00197A7D" w:rsidRPr="00CD325B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197A7D" w:rsidRPr="00CD325B" w:rsidRDefault="00197A7D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197A7D" w:rsidRPr="00CD325B" w:rsidRDefault="00197A7D" w:rsidP="00CD325B">
            <w:pPr>
              <w:widowControl w:val="0"/>
              <w:tabs>
                <w:tab w:val="left" w:pos="709"/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D325B">
              <w:rPr>
                <w:bCs/>
                <w:sz w:val="28"/>
                <w:szCs w:val="28"/>
                <w:lang w:val="uk-UA"/>
              </w:rPr>
              <w:t>Профілактика та вирішення конфліктів:</w:t>
            </w:r>
            <w:r w:rsidRPr="00CD325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D325B">
              <w:rPr>
                <w:sz w:val="28"/>
                <w:szCs w:val="28"/>
                <w:lang w:val="uk-UA"/>
              </w:rPr>
              <w:t>методичний посібник / Укладач: Виноградова В.Є., – Київ, Видавництво КМЦППК, 2013. – 40с.</w:t>
            </w:r>
          </w:p>
        </w:tc>
      </w:tr>
      <w:tr w:rsidR="00197A7D" w:rsidRPr="00CD325B" w:rsidTr="00F228C4">
        <w:trPr>
          <w:jc w:val="center"/>
        </w:trPr>
        <w:tc>
          <w:tcPr>
            <w:tcW w:w="675" w:type="dxa"/>
            <w:shd w:val="clear" w:color="auto" w:fill="auto"/>
          </w:tcPr>
          <w:p w:rsidR="00197A7D" w:rsidRPr="00CD325B" w:rsidRDefault="00197A7D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197A7D" w:rsidRPr="00CD325B" w:rsidRDefault="00197A7D" w:rsidP="00CD325B">
            <w:pPr>
              <w:widowControl w:val="0"/>
              <w:tabs>
                <w:tab w:val="left" w:pos="709"/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D325B">
              <w:rPr>
                <w:sz w:val="28"/>
                <w:szCs w:val="28"/>
              </w:rPr>
              <w:t xml:space="preserve">Хижняк Л. М. </w:t>
            </w:r>
            <w:proofErr w:type="spellStart"/>
            <w:r w:rsidRPr="00CD325B">
              <w:rPr>
                <w:sz w:val="28"/>
                <w:szCs w:val="28"/>
              </w:rPr>
              <w:t>Перетворення</w:t>
            </w:r>
            <w:proofErr w:type="spellEnd"/>
            <w:r w:rsidRPr="00CD325B">
              <w:rPr>
                <w:sz w:val="28"/>
                <w:szCs w:val="28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</w:rPr>
              <w:t>організацій</w:t>
            </w:r>
            <w:proofErr w:type="spellEnd"/>
            <w:r w:rsidRPr="00CD325B">
              <w:rPr>
                <w:sz w:val="28"/>
                <w:szCs w:val="28"/>
              </w:rPr>
              <w:t xml:space="preserve"> в </w:t>
            </w:r>
            <w:proofErr w:type="spellStart"/>
            <w:r w:rsidRPr="00CD325B">
              <w:rPr>
                <w:sz w:val="28"/>
                <w:szCs w:val="28"/>
              </w:rPr>
              <w:t>умовах</w:t>
            </w:r>
            <w:proofErr w:type="spellEnd"/>
            <w:r w:rsidRPr="00CD325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325B">
              <w:rPr>
                <w:sz w:val="28"/>
                <w:szCs w:val="28"/>
              </w:rPr>
              <w:t>соц</w:t>
            </w:r>
            <w:proofErr w:type="gramEnd"/>
            <w:r w:rsidRPr="00CD325B">
              <w:rPr>
                <w:sz w:val="28"/>
                <w:szCs w:val="28"/>
              </w:rPr>
              <w:t>іально-економічних</w:t>
            </w:r>
            <w:proofErr w:type="spellEnd"/>
            <w:r w:rsidRPr="00CD325B">
              <w:rPr>
                <w:sz w:val="28"/>
                <w:szCs w:val="28"/>
              </w:rPr>
              <w:t xml:space="preserve"> </w:t>
            </w:r>
            <w:proofErr w:type="spellStart"/>
            <w:r w:rsidRPr="00CD325B">
              <w:rPr>
                <w:sz w:val="28"/>
                <w:szCs w:val="28"/>
              </w:rPr>
              <w:t>змін</w:t>
            </w:r>
            <w:proofErr w:type="spellEnd"/>
            <w:r w:rsidRPr="00CD325B">
              <w:rPr>
                <w:sz w:val="28"/>
                <w:szCs w:val="28"/>
              </w:rPr>
              <w:t xml:space="preserve">. </w:t>
            </w:r>
            <w:proofErr w:type="spellStart"/>
            <w:r w:rsidRPr="00CD325B">
              <w:rPr>
                <w:sz w:val="28"/>
                <w:szCs w:val="28"/>
              </w:rPr>
              <w:t>Харків</w:t>
            </w:r>
            <w:proofErr w:type="spellEnd"/>
            <w:r w:rsidRPr="00CD325B">
              <w:rPr>
                <w:sz w:val="28"/>
                <w:szCs w:val="28"/>
              </w:rPr>
              <w:t xml:space="preserve"> : Основа, 1999. 271 с.</w:t>
            </w:r>
          </w:p>
        </w:tc>
      </w:tr>
      <w:tr w:rsidR="00197A7D" w:rsidRPr="00CD325B" w:rsidTr="00F228C4">
        <w:trPr>
          <w:jc w:val="center"/>
        </w:trPr>
        <w:tc>
          <w:tcPr>
            <w:tcW w:w="675" w:type="dxa"/>
            <w:shd w:val="clear" w:color="auto" w:fill="auto"/>
          </w:tcPr>
          <w:p w:rsidR="00197A7D" w:rsidRPr="00CD325B" w:rsidRDefault="00197A7D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197A7D" w:rsidRPr="00CD325B" w:rsidRDefault="00197A7D" w:rsidP="00CD325B">
            <w:pPr>
              <w:pStyle w:val="13"/>
              <w:widowControl w:val="0"/>
              <w:tabs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eastAsia="ru-RU"/>
              </w:rPr>
              <w:t>Элвессон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eastAsia="ru-RU"/>
              </w:rPr>
              <w:t> M. Организационная культура. Харьков</w:t>
            </w:r>
            <w:proofErr w:type="gramStart"/>
            <w:r w:rsidRPr="00CD32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D32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325B">
              <w:rPr>
                <w:rFonts w:ascii="Times New Roman" w:hAnsi="Times New Roman"/>
                <w:sz w:val="28"/>
                <w:szCs w:val="28"/>
                <w:lang w:eastAsia="ru-RU"/>
              </w:rPr>
              <w:t>Гуманитар</w:t>
            </w:r>
            <w:proofErr w:type="spellEnd"/>
            <w:r w:rsidRPr="00CD325B">
              <w:rPr>
                <w:rFonts w:ascii="Times New Roman" w:hAnsi="Times New Roman"/>
                <w:sz w:val="28"/>
                <w:szCs w:val="28"/>
                <w:lang w:eastAsia="ru-RU"/>
              </w:rPr>
              <w:t>. центр, 2005. 460 с</w:t>
            </w:r>
            <w:r w:rsidRPr="00CD32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7A7D" w:rsidRPr="004E2E0C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197A7D" w:rsidRPr="00CD325B" w:rsidRDefault="00197A7D" w:rsidP="00CD325B">
            <w:pPr>
              <w:jc w:val="center"/>
              <w:rPr>
                <w:sz w:val="28"/>
                <w:szCs w:val="28"/>
                <w:lang w:val="en-US"/>
              </w:rPr>
            </w:pPr>
            <w:r w:rsidRPr="00CD325B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197A7D" w:rsidRPr="00CD325B" w:rsidRDefault="00197A7D" w:rsidP="00CD325B">
            <w:pPr>
              <w:pStyle w:val="13"/>
              <w:widowControl w:val="0"/>
              <w:tabs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Яхно</w:t>
            </w:r>
            <w:proofErr w:type="spellEnd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Т.П. Конфліктологія та теорія переговорів: </w:t>
            </w:r>
            <w:proofErr w:type="spellStart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навч</w:t>
            </w:r>
            <w:proofErr w:type="spellEnd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посіб</w:t>
            </w:r>
            <w:proofErr w:type="spellEnd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/Т. П. </w:t>
            </w:r>
            <w:proofErr w:type="spellStart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Яхно</w:t>
            </w:r>
            <w:proofErr w:type="spellEnd"/>
            <w:r w:rsidRPr="00CD32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— К. : ЦНЛ, 2018. — 240 с.</w:t>
            </w:r>
          </w:p>
        </w:tc>
      </w:tr>
      <w:tr w:rsidR="004E2E0C" w:rsidRPr="004E2E0C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4E2E0C" w:rsidRPr="004E2E0C" w:rsidRDefault="004E2E0C" w:rsidP="00CD32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180" w:type="dxa"/>
            <w:shd w:val="clear" w:color="auto" w:fill="auto"/>
          </w:tcPr>
          <w:p w:rsidR="004E2E0C" w:rsidRPr="004E2E0C" w:rsidRDefault="004E2E0C" w:rsidP="004E2E0C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4E2E0C">
              <w:rPr>
                <w:sz w:val="28"/>
                <w:szCs w:val="28"/>
                <w:lang w:val="en-US"/>
              </w:rPr>
              <w:t xml:space="preserve">Organization and Organizational </w:t>
            </w:r>
            <w:proofErr w:type="spellStart"/>
            <w:r w:rsidRPr="004E2E0C">
              <w:rPr>
                <w:sz w:val="28"/>
                <w:szCs w:val="28"/>
                <w:lang w:val="en-US"/>
              </w:rPr>
              <w:t>Behaviour</w:t>
            </w:r>
            <w:proofErr w:type="spellEnd"/>
            <w:r w:rsidRPr="004E2E0C">
              <w:rPr>
                <w:sz w:val="28"/>
                <w:szCs w:val="28"/>
                <w:lang w:val="en-US"/>
              </w:rPr>
              <w:t xml:space="preserve"> //  http://www.tmv.edu.in/pdf/Distance_education/BCA%20Books/BCA%20VI%20SEM/BCA-629%20OB.pdf</w:t>
            </w:r>
          </w:p>
        </w:tc>
      </w:tr>
      <w:tr w:rsidR="004E2E0C" w:rsidRPr="004E2E0C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4E2E0C" w:rsidRPr="004E2E0C" w:rsidRDefault="004E2E0C" w:rsidP="00CD32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180" w:type="dxa"/>
            <w:shd w:val="clear" w:color="auto" w:fill="auto"/>
          </w:tcPr>
          <w:p w:rsidR="004E2E0C" w:rsidRPr="004E2E0C" w:rsidRDefault="004E2E0C" w:rsidP="004E2E0C">
            <w:pPr>
              <w:tabs>
                <w:tab w:val="left" w:pos="567"/>
              </w:tabs>
              <w:jc w:val="both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4E2E0C">
              <w:rPr>
                <w:sz w:val="28"/>
                <w:szCs w:val="28"/>
              </w:rPr>
              <w:t>Organizations</w:t>
            </w:r>
            <w:proofErr w:type="spellEnd"/>
            <w:r w:rsidRPr="004E2E0C">
              <w:rPr>
                <w:sz w:val="28"/>
                <w:szCs w:val="28"/>
              </w:rPr>
              <w:t xml:space="preserve">: </w:t>
            </w:r>
            <w:proofErr w:type="spellStart"/>
            <w:r w:rsidRPr="004E2E0C">
              <w:rPr>
                <w:sz w:val="28"/>
                <w:szCs w:val="28"/>
              </w:rPr>
              <w:t>behavior</w:t>
            </w:r>
            <w:proofErr w:type="spellEnd"/>
            <w:r w:rsidRPr="004E2E0C">
              <w:rPr>
                <w:sz w:val="28"/>
                <w:szCs w:val="28"/>
              </w:rPr>
              <w:t xml:space="preserve">, </w:t>
            </w:r>
            <w:proofErr w:type="spellStart"/>
            <w:r w:rsidRPr="004E2E0C">
              <w:rPr>
                <w:sz w:val="28"/>
                <w:szCs w:val="28"/>
              </w:rPr>
              <w:t>structure</w:t>
            </w:r>
            <w:proofErr w:type="spellEnd"/>
            <w:r w:rsidRPr="004E2E0C">
              <w:rPr>
                <w:sz w:val="28"/>
                <w:szCs w:val="28"/>
              </w:rPr>
              <w:t xml:space="preserve">, </w:t>
            </w:r>
            <w:proofErr w:type="spellStart"/>
            <w:r w:rsidRPr="004E2E0C">
              <w:rPr>
                <w:sz w:val="28"/>
                <w:szCs w:val="28"/>
              </w:rPr>
              <w:t>processes</w:t>
            </w:r>
            <w:proofErr w:type="spellEnd"/>
            <w:r w:rsidRPr="004E2E0C">
              <w:rPr>
                <w:sz w:val="28"/>
                <w:szCs w:val="28"/>
              </w:rPr>
              <w:t xml:space="preserve">. Fourteenth Edition / James L. Gibson University of Kentucky John M. </w:t>
            </w:r>
            <w:proofErr w:type="spellStart"/>
            <w:r w:rsidRPr="004E2E0C">
              <w:rPr>
                <w:sz w:val="28"/>
                <w:szCs w:val="28"/>
              </w:rPr>
              <w:t>Ivancevich</w:t>
            </w:r>
            <w:proofErr w:type="spellEnd"/>
            <w:r w:rsidRPr="004E2E0C">
              <w:rPr>
                <w:sz w:val="28"/>
                <w:szCs w:val="28"/>
              </w:rPr>
              <w:t xml:space="preserve"> University of Houston James H. Donnelly, Jr. </w:t>
            </w:r>
            <w:r w:rsidRPr="004E2E0C">
              <w:rPr>
                <w:sz w:val="28"/>
                <w:szCs w:val="28"/>
                <w:lang w:val="en-US"/>
              </w:rPr>
              <w:t xml:space="preserve">University of Kentucky Robert </w:t>
            </w:r>
            <w:proofErr w:type="spellStart"/>
            <w:r w:rsidRPr="004E2E0C">
              <w:rPr>
                <w:sz w:val="28"/>
                <w:szCs w:val="28"/>
                <w:lang w:val="en-US"/>
              </w:rPr>
              <w:t>Konopaske</w:t>
            </w:r>
            <w:proofErr w:type="spellEnd"/>
            <w:r w:rsidRPr="004E2E0C">
              <w:rPr>
                <w:sz w:val="28"/>
                <w:szCs w:val="28"/>
                <w:lang w:val="en-US"/>
              </w:rPr>
              <w:t xml:space="preserve"> Texas State University // </w:t>
            </w:r>
          </w:p>
          <w:p w:rsidR="004E2E0C" w:rsidRPr="00CD325B" w:rsidRDefault="004E2E0C" w:rsidP="004E2E0C">
            <w:pPr>
              <w:tabs>
                <w:tab w:val="left" w:pos="567"/>
                <w:tab w:val="left" w:pos="1134"/>
              </w:tabs>
              <w:suppressAutoHyphens/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hyperlink r:id="rId10" w:history="1">
              <w:r w:rsidRPr="004E2E0C">
                <w:rPr>
                  <w:rStyle w:val="afe"/>
                  <w:rFonts w:eastAsia="Calibri"/>
                  <w:sz w:val="28"/>
                  <w:szCs w:val="28"/>
                  <w:lang w:val="en-US"/>
                </w:rPr>
                <w:t>http://dl.motamem.org/organizations_behavior_structure.pdf</w:t>
              </w:r>
            </w:hyperlink>
          </w:p>
        </w:tc>
      </w:tr>
    </w:tbl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:rsidR="00CD325B" w:rsidRDefault="00CD325B" w:rsidP="00A82621">
      <w:pPr>
        <w:jc w:val="center"/>
        <w:rPr>
          <w:b/>
          <w:lang w:val="uk-UA"/>
        </w:rPr>
      </w:pPr>
    </w:p>
    <w:p w:rsidR="00CD325B" w:rsidRPr="00246847" w:rsidRDefault="00CD325B" w:rsidP="00CD325B">
      <w:pPr>
        <w:numPr>
          <w:ilvl w:val="0"/>
          <w:numId w:val="52"/>
        </w:numPr>
        <w:ind w:left="426"/>
        <w:jc w:val="both"/>
        <w:rPr>
          <w:sz w:val="28"/>
          <w:szCs w:val="28"/>
          <w:lang w:val="uk-UA"/>
        </w:rPr>
      </w:pPr>
      <w:proofErr w:type="spellStart"/>
      <w:proofErr w:type="gramStart"/>
      <w:r w:rsidRPr="00246847">
        <w:rPr>
          <w:sz w:val="28"/>
          <w:szCs w:val="28"/>
        </w:rPr>
        <w:t>Арх</w:t>
      </w:r>
      <w:proofErr w:type="gramEnd"/>
      <w:r w:rsidRPr="00246847">
        <w:rPr>
          <w:sz w:val="28"/>
          <w:szCs w:val="28"/>
        </w:rPr>
        <w:t>ів</w:t>
      </w:r>
      <w:proofErr w:type="spellEnd"/>
      <w:r w:rsidRPr="00246847">
        <w:rPr>
          <w:sz w:val="28"/>
          <w:szCs w:val="28"/>
        </w:rPr>
        <w:t xml:space="preserve"> журналу «</w:t>
      </w:r>
      <w:proofErr w:type="spellStart"/>
      <w:r w:rsidRPr="00246847">
        <w:rPr>
          <w:sz w:val="28"/>
          <w:szCs w:val="28"/>
        </w:rPr>
        <w:t>Соціологія</w:t>
      </w:r>
      <w:proofErr w:type="spellEnd"/>
      <w:r w:rsidRPr="00246847">
        <w:rPr>
          <w:sz w:val="28"/>
          <w:szCs w:val="28"/>
        </w:rPr>
        <w:t xml:space="preserve">: </w:t>
      </w:r>
      <w:proofErr w:type="spellStart"/>
      <w:r w:rsidRPr="00246847">
        <w:rPr>
          <w:sz w:val="28"/>
          <w:szCs w:val="28"/>
        </w:rPr>
        <w:t>теорія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методи</w:t>
      </w:r>
      <w:proofErr w:type="spellEnd"/>
      <w:r w:rsidRPr="00246847">
        <w:rPr>
          <w:sz w:val="28"/>
          <w:szCs w:val="28"/>
        </w:rPr>
        <w:t xml:space="preserve">, Маркетинг». </w:t>
      </w:r>
      <w:r w:rsidRPr="00246847">
        <w:rPr>
          <w:sz w:val="28"/>
          <w:szCs w:val="28"/>
          <w:lang w:val="en-US"/>
        </w:rPr>
        <w:t>URL: http://stmm.in.ua/archive/</w:t>
      </w:r>
    </w:p>
    <w:p w:rsidR="00CD325B" w:rsidRPr="00246847" w:rsidRDefault="00CD325B" w:rsidP="00CD325B">
      <w:pPr>
        <w:numPr>
          <w:ilvl w:val="0"/>
          <w:numId w:val="52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246847">
        <w:rPr>
          <w:sz w:val="28"/>
          <w:szCs w:val="28"/>
        </w:rPr>
        <w:t>Інститут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proofErr w:type="gramStart"/>
      <w:r w:rsidRPr="00246847">
        <w:rPr>
          <w:sz w:val="28"/>
          <w:szCs w:val="28"/>
        </w:rPr>
        <w:t>соц</w:t>
      </w:r>
      <w:proofErr w:type="gramEnd"/>
      <w:r w:rsidRPr="00246847">
        <w:rPr>
          <w:sz w:val="28"/>
          <w:szCs w:val="28"/>
        </w:rPr>
        <w:t>іології</w:t>
      </w:r>
      <w:proofErr w:type="spellEnd"/>
      <w:r w:rsidRPr="00246847">
        <w:rPr>
          <w:sz w:val="28"/>
          <w:szCs w:val="28"/>
        </w:rPr>
        <w:t xml:space="preserve"> НАН </w:t>
      </w:r>
      <w:proofErr w:type="spellStart"/>
      <w:r w:rsidRPr="00246847">
        <w:rPr>
          <w:sz w:val="28"/>
          <w:szCs w:val="28"/>
        </w:rPr>
        <w:t>України</w:t>
      </w:r>
      <w:proofErr w:type="spellEnd"/>
      <w:r w:rsidRPr="00246847">
        <w:rPr>
          <w:sz w:val="28"/>
          <w:szCs w:val="28"/>
        </w:rPr>
        <w:t xml:space="preserve">. </w:t>
      </w:r>
      <w:r w:rsidRPr="00246847">
        <w:rPr>
          <w:sz w:val="28"/>
          <w:szCs w:val="28"/>
          <w:lang w:val="uk-UA"/>
        </w:rPr>
        <w:t xml:space="preserve">Видання. Соціальні виміри суспільства </w:t>
      </w:r>
      <w:r w:rsidRPr="00246847">
        <w:rPr>
          <w:sz w:val="28"/>
          <w:szCs w:val="28"/>
        </w:rPr>
        <w:t>URL</w:t>
      </w:r>
      <w:r w:rsidRPr="00246847">
        <w:rPr>
          <w:sz w:val="28"/>
          <w:szCs w:val="28"/>
          <w:lang w:val="uk-UA"/>
        </w:rPr>
        <w:t xml:space="preserve">: </w:t>
      </w:r>
      <w:hyperlink r:id="rId11" w:history="1">
        <w:r w:rsidRPr="00246847">
          <w:rPr>
            <w:rStyle w:val="afe"/>
            <w:sz w:val="28"/>
            <w:szCs w:val="28"/>
            <w:lang w:val="uk-UA"/>
          </w:rPr>
          <w:t>https://i-soc.com.ua/ua/edition/socialni-vimiri-suspilstva/</w:t>
        </w:r>
      </w:hyperlink>
      <w:r w:rsidRPr="00246847">
        <w:rPr>
          <w:sz w:val="28"/>
          <w:szCs w:val="28"/>
          <w:lang w:val="uk-UA"/>
        </w:rPr>
        <w:t xml:space="preserve"> </w:t>
      </w:r>
    </w:p>
    <w:p w:rsidR="00CD325B" w:rsidRPr="00246847" w:rsidRDefault="00CD325B" w:rsidP="00CD325B">
      <w:pPr>
        <w:numPr>
          <w:ilvl w:val="0"/>
          <w:numId w:val="52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  <w:lang w:val="en-US"/>
        </w:rPr>
        <w:t xml:space="preserve">International Sociology: SAGE Journals. URL: https://journals.sagepub.com/home/iss </w:t>
      </w:r>
    </w:p>
    <w:p w:rsidR="00CD325B" w:rsidRPr="00246847" w:rsidRDefault="00CD325B" w:rsidP="00CD325B">
      <w:pPr>
        <w:numPr>
          <w:ilvl w:val="0"/>
          <w:numId w:val="52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246847">
        <w:rPr>
          <w:sz w:val="28"/>
          <w:szCs w:val="28"/>
        </w:rPr>
        <w:t>Київський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міжнародний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інститут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proofErr w:type="gramStart"/>
      <w:r w:rsidRPr="00246847">
        <w:rPr>
          <w:sz w:val="28"/>
          <w:szCs w:val="28"/>
        </w:rPr>
        <w:t>соц</w:t>
      </w:r>
      <w:proofErr w:type="gramEnd"/>
      <w:r w:rsidRPr="00246847">
        <w:rPr>
          <w:sz w:val="28"/>
          <w:szCs w:val="28"/>
        </w:rPr>
        <w:t>іології</w:t>
      </w:r>
      <w:proofErr w:type="spellEnd"/>
      <w:r w:rsidRPr="00246847">
        <w:rPr>
          <w:sz w:val="28"/>
          <w:szCs w:val="28"/>
        </w:rPr>
        <w:t xml:space="preserve">. URL: https://www.kiis.com.ua/ </w:t>
      </w:r>
    </w:p>
    <w:p w:rsidR="00CD325B" w:rsidRPr="00246847" w:rsidRDefault="00CD325B" w:rsidP="00CD325B">
      <w:pPr>
        <w:numPr>
          <w:ilvl w:val="0"/>
          <w:numId w:val="52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  <w:lang w:val="uk-UA"/>
        </w:rPr>
        <w:t xml:space="preserve">Соціологічна асоціація України. </w:t>
      </w:r>
      <w:r w:rsidRPr="00246847">
        <w:rPr>
          <w:sz w:val="28"/>
          <w:szCs w:val="28"/>
        </w:rPr>
        <w:t>URL</w:t>
      </w:r>
      <w:r w:rsidRPr="00246847">
        <w:rPr>
          <w:sz w:val="28"/>
          <w:szCs w:val="28"/>
          <w:lang w:val="uk-UA"/>
        </w:rPr>
        <w:t>:</w:t>
      </w:r>
      <w:proofErr w:type="spellStart"/>
      <w:r w:rsidRPr="00246847">
        <w:rPr>
          <w:sz w:val="28"/>
          <w:szCs w:val="28"/>
        </w:rPr>
        <w:t>http</w:t>
      </w:r>
      <w:proofErr w:type="spellEnd"/>
      <w:r w:rsidRPr="00246847">
        <w:rPr>
          <w:sz w:val="28"/>
          <w:szCs w:val="28"/>
          <w:lang w:val="uk-UA"/>
        </w:rPr>
        <w:t>://</w:t>
      </w:r>
      <w:proofErr w:type="spellStart"/>
      <w:r w:rsidRPr="00246847">
        <w:rPr>
          <w:sz w:val="28"/>
          <w:szCs w:val="28"/>
        </w:rPr>
        <w:t>www</w:t>
      </w:r>
      <w:proofErr w:type="spellEnd"/>
      <w:r w:rsidRPr="00246847">
        <w:rPr>
          <w:sz w:val="28"/>
          <w:szCs w:val="28"/>
          <w:lang w:val="uk-UA"/>
        </w:rPr>
        <w:t>.</w:t>
      </w:r>
      <w:proofErr w:type="spellStart"/>
      <w:r w:rsidRPr="00246847">
        <w:rPr>
          <w:sz w:val="28"/>
          <w:szCs w:val="28"/>
        </w:rPr>
        <w:t>sau</w:t>
      </w:r>
      <w:proofErr w:type="spellEnd"/>
      <w:r w:rsidRPr="00246847">
        <w:rPr>
          <w:sz w:val="28"/>
          <w:szCs w:val="28"/>
          <w:lang w:val="uk-UA"/>
        </w:rPr>
        <w:t>.</w:t>
      </w:r>
      <w:proofErr w:type="spellStart"/>
      <w:r w:rsidRPr="00246847">
        <w:rPr>
          <w:sz w:val="28"/>
          <w:szCs w:val="28"/>
        </w:rPr>
        <w:t>kiev</w:t>
      </w:r>
      <w:proofErr w:type="spellEnd"/>
      <w:r w:rsidRPr="00246847">
        <w:rPr>
          <w:sz w:val="28"/>
          <w:szCs w:val="28"/>
          <w:lang w:val="uk-UA"/>
        </w:rPr>
        <w:t>.</w:t>
      </w:r>
      <w:proofErr w:type="spellStart"/>
      <w:r w:rsidRPr="00246847">
        <w:rPr>
          <w:sz w:val="28"/>
          <w:szCs w:val="28"/>
        </w:rPr>
        <w:t>ua</w:t>
      </w:r>
      <w:proofErr w:type="spellEnd"/>
      <w:r w:rsidRPr="00246847">
        <w:rPr>
          <w:sz w:val="28"/>
          <w:szCs w:val="28"/>
          <w:lang w:val="uk-UA"/>
        </w:rPr>
        <w:t xml:space="preserve">/ </w:t>
      </w:r>
    </w:p>
    <w:p w:rsidR="00CD325B" w:rsidRPr="00246847" w:rsidRDefault="00CD325B" w:rsidP="00CD325B">
      <w:pPr>
        <w:numPr>
          <w:ilvl w:val="0"/>
          <w:numId w:val="52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</w:rPr>
        <w:t xml:space="preserve">SOCIS: Центр </w:t>
      </w:r>
      <w:proofErr w:type="spellStart"/>
      <w:proofErr w:type="gramStart"/>
      <w:r w:rsidRPr="00246847">
        <w:rPr>
          <w:sz w:val="28"/>
          <w:szCs w:val="28"/>
        </w:rPr>
        <w:t>соц</w:t>
      </w:r>
      <w:proofErr w:type="gramEnd"/>
      <w:r w:rsidRPr="00246847">
        <w:rPr>
          <w:sz w:val="28"/>
          <w:szCs w:val="28"/>
        </w:rPr>
        <w:t>іальних</w:t>
      </w:r>
      <w:proofErr w:type="spellEnd"/>
      <w:r w:rsidRPr="00246847">
        <w:rPr>
          <w:sz w:val="28"/>
          <w:szCs w:val="28"/>
        </w:rPr>
        <w:t xml:space="preserve"> та </w:t>
      </w:r>
      <w:proofErr w:type="spellStart"/>
      <w:r w:rsidRPr="00246847">
        <w:rPr>
          <w:sz w:val="28"/>
          <w:szCs w:val="28"/>
        </w:rPr>
        <w:t>маркетингових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досліджень</w:t>
      </w:r>
      <w:proofErr w:type="spellEnd"/>
      <w:r w:rsidRPr="00246847">
        <w:rPr>
          <w:sz w:val="28"/>
          <w:szCs w:val="28"/>
        </w:rPr>
        <w:t xml:space="preserve">. </w:t>
      </w:r>
      <w:r w:rsidRPr="00246847">
        <w:rPr>
          <w:sz w:val="28"/>
          <w:szCs w:val="28"/>
          <w:lang w:val="en-US"/>
        </w:rPr>
        <w:t xml:space="preserve">URL: http://socis.kiev.ua/ua/ </w:t>
      </w:r>
    </w:p>
    <w:p w:rsidR="00CD325B" w:rsidRPr="00246847" w:rsidRDefault="00CD325B" w:rsidP="00CD325B">
      <w:pPr>
        <w:numPr>
          <w:ilvl w:val="0"/>
          <w:numId w:val="52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246847">
        <w:rPr>
          <w:sz w:val="28"/>
          <w:szCs w:val="28"/>
        </w:rPr>
        <w:t>Український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інститут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proofErr w:type="gramStart"/>
      <w:r w:rsidRPr="00246847">
        <w:rPr>
          <w:sz w:val="28"/>
          <w:szCs w:val="28"/>
        </w:rPr>
        <w:t>соц</w:t>
      </w:r>
      <w:proofErr w:type="gramEnd"/>
      <w:r w:rsidRPr="00246847">
        <w:rPr>
          <w:sz w:val="28"/>
          <w:szCs w:val="28"/>
        </w:rPr>
        <w:t>іальних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досліджень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імені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Олександра</w:t>
      </w:r>
      <w:proofErr w:type="spellEnd"/>
      <w:r w:rsidRPr="00246847">
        <w:rPr>
          <w:sz w:val="28"/>
          <w:szCs w:val="28"/>
        </w:rPr>
        <w:t xml:space="preserve"> Яременка.URL: http://www.uisr.org.ua/ </w:t>
      </w:r>
    </w:p>
    <w:p w:rsidR="00CD325B" w:rsidRPr="00246847" w:rsidRDefault="00CD325B" w:rsidP="00CD325B">
      <w:pPr>
        <w:numPr>
          <w:ilvl w:val="0"/>
          <w:numId w:val="52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</w:rPr>
        <w:t xml:space="preserve"> Фонд </w:t>
      </w:r>
      <w:proofErr w:type="spellStart"/>
      <w:r w:rsidRPr="00246847">
        <w:rPr>
          <w:sz w:val="28"/>
          <w:szCs w:val="28"/>
        </w:rPr>
        <w:t>Демократичні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ініціативи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імені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Ілька</w:t>
      </w:r>
      <w:proofErr w:type="spellEnd"/>
      <w:r w:rsidRPr="00246847">
        <w:rPr>
          <w:sz w:val="28"/>
          <w:szCs w:val="28"/>
        </w:rPr>
        <w:t xml:space="preserve"> </w:t>
      </w:r>
      <w:proofErr w:type="spellStart"/>
      <w:r w:rsidRPr="00246847">
        <w:rPr>
          <w:sz w:val="28"/>
          <w:szCs w:val="28"/>
        </w:rPr>
        <w:t>Кучеріва</w:t>
      </w:r>
      <w:proofErr w:type="spellEnd"/>
      <w:r w:rsidRPr="00246847">
        <w:rPr>
          <w:sz w:val="28"/>
          <w:szCs w:val="28"/>
        </w:rPr>
        <w:t xml:space="preserve">. </w:t>
      </w:r>
      <w:r w:rsidRPr="00246847">
        <w:rPr>
          <w:sz w:val="28"/>
          <w:szCs w:val="28"/>
          <w:lang w:val="en-US"/>
        </w:rPr>
        <w:t xml:space="preserve">URL: https://dif.org.ua/ </w:t>
      </w:r>
    </w:p>
    <w:p w:rsidR="00CD325B" w:rsidRPr="00246847" w:rsidRDefault="00CD325B" w:rsidP="00CD325B">
      <w:pPr>
        <w:pStyle w:val="af2"/>
        <w:numPr>
          <w:ilvl w:val="0"/>
          <w:numId w:val="52"/>
        </w:numPr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6847">
        <w:rPr>
          <w:rFonts w:ascii="Times New Roman" w:hAnsi="Times New Roman"/>
          <w:sz w:val="28"/>
          <w:szCs w:val="28"/>
          <w:lang w:val="uk-UA"/>
        </w:rPr>
        <w:t>Статистичні матеріали Держкомстату України</w:t>
      </w:r>
      <w:r w:rsidRPr="002468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6847">
        <w:rPr>
          <w:rFonts w:ascii="Times New Roman" w:hAnsi="Times New Roman"/>
          <w:sz w:val="28"/>
          <w:szCs w:val="28"/>
        </w:rPr>
        <w:t>URL</w:t>
      </w:r>
      <w:r w:rsidRPr="00246847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2468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46847">
        <w:rPr>
          <w:rFonts w:ascii="Times New Roman" w:hAnsi="Times New Roman"/>
          <w:sz w:val="28"/>
          <w:szCs w:val="28"/>
        </w:rPr>
        <w:t>ukrstat</w:t>
      </w:r>
      <w:proofErr w:type="spellEnd"/>
      <w:r w:rsidRPr="00246847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246847">
        <w:rPr>
          <w:rFonts w:ascii="Times New Roman" w:hAnsi="Times New Roman"/>
          <w:sz w:val="28"/>
          <w:szCs w:val="28"/>
        </w:rPr>
        <w:t>gov</w:t>
      </w:r>
      <w:proofErr w:type="spellEnd"/>
      <w:r w:rsidRPr="00246847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246847">
        <w:rPr>
          <w:rFonts w:ascii="Times New Roman" w:hAnsi="Times New Roman"/>
          <w:sz w:val="28"/>
          <w:szCs w:val="28"/>
        </w:rPr>
        <w:t>ua</w:t>
      </w:r>
      <w:proofErr w:type="spellEnd"/>
    </w:p>
    <w:p w:rsidR="00CD325B" w:rsidRDefault="00CD325B" w:rsidP="00CD325B">
      <w:pPr>
        <w:pStyle w:val="af2"/>
        <w:numPr>
          <w:ilvl w:val="0"/>
          <w:numId w:val="5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246847">
        <w:rPr>
          <w:rFonts w:ascii="Times New Roman" w:hAnsi="Times New Roman"/>
          <w:sz w:val="28"/>
          <w:szCs w:val="28"/>
          <w:lang w:val="uk-UA"/>
        </w:rPr>
        <w:t xml:space="preserve">Соціологічна асоціація України, дослідження </w:t>
      </w:r>
      <w:r w:rsidRPr="00246847">
        <w:rPr>
          <w:rFonts w:ascii="Times New Roman" w:hAnsi="Times New Roman"/>
          <w:sz w:val="28"/>
          <w:szCs w:val="28"/>
        </w:rPr>
        <w:t>URL</w:t>
      </w:r>
      <w:r w:rsidRPr="00246847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2" w:history="1">
        <w:r w:rsidRPr="00792365">
          <w:rPr>
            <w:rStyle w:val="afe"/>
            <w:rFonts w:ascii="Times New Roman" w:hAnsi="Times New Roman"/>
            <w:sz w:val="28"/>
            <w:szCs w:val="28"/>
            <w:lang w:val="uk-UA"/>
          </w:rPr>
          <w:t>http://sau.in.ua/doslidzhennya/</w:t>
        </w:r>
      </w:hyperlink>
    </w:p>
    <w:p w:rsidR="00CD325B" w:rsidRPr="00246847" w:rsidRDefault="00CD325B" w:rsidP="00CD325B">
      <w:pPr>
        <w:numPr>
          <w:ilvl w:val="0"/>
          <w:numId w:val="52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</w:rPr>
        <w:t xml:space="preserve">Центр </w:t>
      </w:r>
      <w:proofErr w:type="spellStart"/>
      <w:r w:rsidRPr="00246847">
        <w:rPr>
          <w:sz w:val="28"/>
          <w:szCs w:val="28"/>
        </w:rPr>
        <w:t>Разумкова</w:t>
      </w:r>
      <w:proofErr w:type="spellEnd"/>
      <w:r w:rsidRPr="00246847">
        <w:rPr>
          <w:sz w:val="28"/>
          <w:szCs w:val="28"/>
        </w:rPr>
        <w:t xml:space="preserve">. URL: http://razumkov.org.ua/ </w:t>
      </w:r>
    </w:p>
    <w:p w:rsidR="00CD325B" w:rsidRPr="00246847" w:rsidRDefault="00CD325B" w:rsidP="00CD325B">
      <w:pPr>
        <w:pStyle w:val="af2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44B4" w:rsidRPr="004B2D4D" w:rsidRDefault="000E44B4" w:rsidP="00A27D90">
      <w:pPr>
        <w:rPr>
          <w:lang w:val="uk-UA"/>
        </w:rPr>
      </w:pPr>
    </w:p>
    <w:sectPr w:rsidR="000E44B4" w:rsidRPr="004B2D4D" w:rsidSect="004C516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2E" w:rsidRDefault="0091212E" w:rsidP="00651839">
      <w:r>
        <w:separator/>
      </w:r>
    </w:p>
  </w:endnote>
  <w:endnote w:type="continuationSeparator" w:id="0">
    <w:p w:rsidR="0091212E" w:rsidRDefault="0091212E" w:rsidP="0065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2E" w:rsidRDefault="0091212E" w:rsidP="00651839">
      <w:r>
        <w:separator/>
      </w:r>
    </w:p>
  </w:footnote>
  <w:footnote w:type="continuationSeparator" w:id="0">
    <w:p w:rsidR="0091212E" w:rsidRDefault="0091212E" w:rsidP="0065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78A"/>
    <w:multiLevelType w:val="hybridMultilevel"/>
    <w:tmpl w:val="2034F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96BC2"/>
    <w:multiLevelType w:val="hybridMultilevel"/>
    <w:tmpl w:val="5B424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404BE"/>
    <w:multiLevelType w:val="hybridMultilevel"/>
    <w:tmpl w:val="2FDC8B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332EE"/>
    <w:multiLevelType w:val="hybridMultilevel"/>
    <w:tmpl w:val="FE50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9458D"/>
    <w:multiLevelType w:val="hybridMultilevel"/>
    <w:tmpl w:val="D5747B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902DC"/>
    <w:multiLevelType w:val="hybridMultilevel"/>
    <w:tmpl w:val="83467FA4"/>
    <w:lvl w:ilvl="0" w:tplc="1578F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142D2"/>
    <w:multiLevelType w:val="hybridMultilevel"/>
    <w:tmpl w:val="6C7E7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A370E"/>
    <w:multiLevelType w:val="hybridMultilevel"/>
    <w:tmpl w:val="82AA5B0C"/>
    <w:lvl w:ilvl="0" w:tplc="72743ED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DF2DE8"/>
    <w:multiLevelType w:val="hybridMultilevel"/>
    <w:tmpl w:val="AD0084C6"/>
    <w:lvl w:ilvl="0" w:tplc="FCF60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46784"/>
    <w:multiLevelType w:val="hybridMultilevel"/>
    <w:tmpl w:val="2970FA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3071741"/>
    <w:multiLevelType w:val="hybridMultilevel"/>
    <w:tmpl w:val="959ADB80"/>
    <w:lvl w:ilvl="0" w:tplc="B78ABC1A">
      <w:start w:val="1"/>
      <w:numFmt w:val="decimal"/>
      <w:lvlText w:val="%1.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13612368"/>
    <w:multiLevelType w:val="hybridMultilevel"/>
    <w:tmpl w:val="075C8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357656"/>
    <w:multiLevelType w:val="hybridMultilevel"/>
    <w:tmpl w:val="EE62AD2A"/>
    <w:lvl w:ilvl="0" w:tplc="1542CB5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3">
    <w:nsid w:val="165C07EA"/>
    <w:multiLevelType w:val="multilevel"/>
    <w:tmpl w:val="97869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654E3"/>
    <w:multiLevelType w:val="hybridMultilevel"/>
    <w:tmpl w:val="9620F1A8"/>
    <w:lvl w:ilvl="0" w:tplc="773E1C3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737D3"/>
    <w:multiLevelType w:val="multilevel"/>
    <w:tmpl w:val="D0168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0F30594"/>
    <w:multiLevelType w:val="hybridMultilevel"/>
    <w:tmpl w:val="44F6020A"/>
    <w:lvl w:ilvl="0" w:tplc="B78ABC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345B2"/>
    <w:multiLevelType w:val="hybridMultilevel"/>
    <w:tmpl w:val="F53C8AF2"/>
    <w:lvl w:ilvl="0" w:tplc="FCF60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2014CA"/>
    <w:multiLevelType w:val="hybridMultilevel"/>
    <w:tmpl w:val="F8FC806A"/>
    <w:lvl w:ilvl="0" w:tplc="FC18B5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8408F6"/>
    <w:multiLevelType w:val="hybridMultilevel"/>
    <w:tmpl w:val="8ACC3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86B227F"/>
    <w:multiLevelType w:val="hybridMultilevel"/>
    <w:tmpl w:val="1C7C1474"/>
    <w:lvl w:ilvl="0" w:tplc="1108A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1CE3F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47E4DFF"/>
    <w:multiLevelType w:val="hybridMultilevel"/>
    <w:tmpl w:val="EE62AD2A"/>
    <w:lvl w:ilvl="0" w:tplc="1542CB5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4">
    <w:nsid w:val="470F5987"/>
    <w:multiLevelType w:val="hybridMultilevel"/>
    <w:tmpl w:val="95926A6A"/>
    <w:lvl w:ilvl="0" w:tplc="1542CB5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C861C7"/>
    <w:multiLevelType w:val="hybridMultilevel"/>
    <w:tmpl w:val="855EED46"/>
    <w:lvl w:ilvl="0" w:tplc="47D2B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63FCA"/>
    <w:multiLevelType w:val="hybridMultilevel"/>
    <w:tmpl w:val="CEA2A9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71D0F"/>
    <w:multiLevelType w:val="hybridMultilevel"/>
    <w:tmpl w:val="E310A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E30F2"/>
    <w:multiLevelType w:val="multilevel"/>
    <w:tmpl w:val="CC8A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1F3240E"/>
    <w:multiLevelType w:val="hybridMultilevel"/>
    <w:tmpl w:val="BCCE9F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22B04F8"/>
    <w:multiLevelType w:val="hybridMultilevel"/>
    <w:tmpl w:val="606A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753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7120831"/>
    <w:multiLevelType w:val="hybridMultilevel"/>
    <w:tmpl w:val="F0660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1823F0"/>
    <w:multiLevelType w:val="hybridMultilevel"/>
    <w:tmpl w:val="A75C0F18"/>
    <w:lvl w:ilvl="0" w:tplc="59347A5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ABC1B52"/>
    <w:multiLevelType w:val="hybridMultilevel"/>
    <w:tmpl w:val="B686E4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40F62FD"/>
    <w:multiLevelType w:val="hybridMultilevel"/>
    <w:tmpl w:val="44F6020A"/>
    <w:lvl w:ilvl="0" w:tplc="B78ABC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43C46"/>
    <w:multiLevelType w:val="hybridMultilevel"/>
    <w:tmpl w:val="F8FC806A"/>
    <w:lvl w:ilvl="0" w:tplc="FC18B5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7601F5"/>
    <w:multiLevelType w:val="hybridMultilevel"/>
    <w:tmpl w:val="9CD66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D48CC"/>
    <w:multiLevelType w:val="hybridMultilevel"/>
    <w:tmpl w:val="CF545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013309"/>
    <w:multiLevelType w:val="hybridMultilevel"/>
    <w:tmpl w:val="B7C22512"/>
    <w:lvl w:ilvl="0" w:tplc="DE948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85841F4"/>
    <w:multiLevelType w:val="hybridMultilevel"/>
    <w:tmpl w:val="01461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0A70B3"/>
    <w:multiLevelType w:val="hybridMultilevel"/>
    <w:tmpl w:val="B81CA17A"/>
    <w:lvl w:ilvl="0" w:tplc="FCF60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B52F0"/>
    <w:multiLevelType w:val="hybridMultilevel"/>
    <w:tmpl w:val="FF725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6711A3"/>
    <w:multiLevelType w:val="hybridMultilevel"/>
    <w:tmpl w:val="A6FC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910D6C"/>
    <w:multiLevelType w:val="hybridMultilevel"/>
    <w:tmpl w:val="97ECC80C"/>
    <w:lvl w:ilvl="0" w:tplc="B78ABC1A">
      <w:start w:val="1"/>
      <w:numFmt w:val="decimal"/>
      <w:lvlText w:val="%1.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6">
    <w:nsid w:val="6EC12975"/>
    <w:multiLevelType w:val="hybridMultilevel"/>
    <w:tmpl w:val="AD7E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F65A4E"/>
    <w:multiLevelType w:val="hybridMultilevel"/>
    <w:tmpl w:val="71FAFC14"/>
    <w:lvl w:ilvl="0" w:tplc="6B727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8946D4"/>
    <w:multiLevelType w:val="hybridMultilevel"/>
    <w:tmpl w:val="0422E7B2"/>
    <w:lvl w:ilvl="0" w:tplc="1108A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EA7D60"/>
    <w:multiLevelType w:val="hybridMultilevel"/>
    <w:tmpl w:val="83B8C2F6"/>
    <w:lvl w:ilvl="0" w:tplc="268C1C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7A124F66"/>
    <w:multiLevelType w:val="hybridMultilevel"/>
    <w:tmpl w:val="97681554"/>
    <w:lvl w:ilvl="0" w:tplc="9DFEA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DB675E9"/>
    <w:multiLevelType w:val="hybridMultilevel"/>
    <w:tmpl w:val="F53C8AF2"/>
    <w:lvl w:ilvl="0" w:tplc="FCF60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9"/>
  </w:num>
  <w:num w:numId="4">
    <w:abstractNumId w:val="18"/>
  </w:num>
  <w:num w:numId="5">
    <w:abstractNumId w:val="32"/>
  </w:num>
  <w:num w:numId="6">
    <w:abstractNumId w:val="47"/>
  </w:num>
  <w:num w:numId="7">
    <w:abstractNumId w:val="43"/>
  </w:num>
  <w:num w:numId="8">
    <w:abstractNumId w:val="38"/>
  </w:num>
  <w:num w:numId="9">
    <w:abstractNumId w:val="27"/>
  </w:num>
  <w:num w:numId="10">
    <w:abstractNumId w:val="0"/>
  </w:num>
  <w:num w:numId="11">
    <w:abstractNumId w:val="2"/>
  </w:num>
  <w:num w:numId="12">
    <w:abstractNumId w:val="26"/>
  </w:num>
  <w:num w:numId="13">
    <w:abstractNumId w:val="7"/>
  </w:num>
  <w:num w:numId="14">
    <w:abstractNumId w:val="6"/>
  </w:num>
  <w:num w:numId="15">
    <w:abstractNumId w:val="31"/>
  </w:num>
  <w:num w:numId="16">
    <w:abstractNumId w:val="30"/>
  </w:num>
  <w:num w:numId="17">
    <w:abstractNumId w:val="3"/>
  </w:num>
  <w:num w:numId="18">
    <w:abstractNumId w:val="35"/>
  </w:num>
  <w:num w:numId="19">
    <w:abstractNumId w:val="20"/>
  </w:num>
  <w:num w:numId="20">
    <w:abstractNumId w:val="28"/>
  </w:num>
  <w:num w:numId="21">
    <w:abstractNumId w:val="4"/>
  </w:num>
  <w:num w:numId="22">
    <w:abstractNumId w:val="22"/>
  </w:num>
  <w:num w:numId="23">
    <w:abstractNumId w:val="21"/>
  </w:num>
  <w:num w:numId="24">
    <w:abstractNumId w:val="5"/>
  </w:num>
  <w:num w:numId="25">
    <w:abstractNumId w:val="48"/>
  </w:num>
  <w:num w:numId="26">
    <w:abstractNumId w:val="46"/>
  </w:num>
  <w:num w:numId="27">
    <w:abstractNumId w:val="39"/>
  </w:num>
  <w:num w:numId="28">
    <w:abstractNumId w:val="51"/>
  </w:num>
  <w:num w:numId="29">
    <w:abstractNumId w:val="42"/>
  </w:num>
  <w:num w:numId="30">
    <w:abstractNumId w:val="8"/>
  </w:num>
  <w:num w:numId="31">
    <w:abstractNumId w:val="11"/>
  </w:num>
  <w:num w:numId="32">
    <w:abstractNumId w:val="49"/>
  </w:num>
  <w:num w:numId="33">
    <w:abstractNumId w:val="36"/>
  </w:num>
  <w:num w:numId="34">
    <w:abstractNumId w:val="50"/>
  </w:num>
  <w:num w:numId="35">
    <w:abstractNumId w:val="17"/>
  </w:num>
  <w:num w:numId="36">
    <w:abstractNumId w:val="45"/>
  </w:num>
  <w:num w:numId="37">
    <w:abstractNumId w:val="10"/>
  </w:num>
  <w:num w:numId="38">
    <w:abstractNumId w:val="33"/>
  </w:num>
  <w:num w:numId="39">
    <w:abstractNumId w:val="1"/>
  </w:num>
  <w:num w:numId="40">
    <w:abstractNumId w:val="12"/>
  </w:num>
  <w:num w:numId="41">
    <w:abstractNumId w:val="24"/>
  </w:num>
  <w:num w:numId="42">
    <w:abstractNumId w:val="23"/>
  </w:num>
  <w:num w:numId="43">
    <w:abstractNumId w:val="40"/>
  </w:num>
  <w:num w:numId="44">
    <w:abstractNumId w:val="37"/>
  </w:num>
  <w:num w:numId="45">
    <w:abstractNumId w:val="19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15"/>
  </w:num>
  <w:num w:numId="50">
    <w:abstractNumId w:val="41"/>
  </w:num>
  <w:num w:numId="51">
    <w:abstractNumId w:val="44"/>
  </w:num>
  <w:num w:numId="52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C1"/>
    <w:rsid w:val="0000002D"/>
    <w:rsid w:val="0000456B"/>
    <w:rsid w:val="0001012C"/>
    <w:rsid w:val="00014B8D"/>
    <w:rsid w:val="00017F49"/>
    <w:rsid w:val="00023B16"/>
    <w:rsid w:val="00023C7D"/>
    <w:rsid w:val="00055589"/>
    <w:rsid w:val="000709A7"/>
    <w:rsid w:val="00071E44"/>
    <w:rsid w:val="000769F1"/>
    <w:rsid w:val="000852C2"/>
    <w:rsid w:val="00087E66"/>
    <w:rsid w:val="000A305D"/>
    <w:rsid w:val="000B15E4"/>
    <w:rsid w:val="000D1310"/>
    <w:rsid w:val="000D384E"/>
    <w:rsid w:val="000E378C"/>
    <w:rsid w:val="000E3C58"/>
    <w:rsid w:val="000E44B4"/>
    <w:rsid w:val="000F4F59"/>
    <w:rsid w:val="000F6FF8"/>
    <w:rsid w:val="00110884"/>
    <w:rsid w:val="001252A6"/>
    <w:rsid w:val="001276D2"/>
    <w:rsid w:val="00131275"/>
    <w:rsid w:val="001466D3"/>
    <w:rsid w:val="00161646"/>
    <w:rsid w:val="001626B5"/>
    <w:rsid w:val="00166582"/>
    <w:rsid w:val="00182442"/>
    <w:rsid w:val="00197A7D"/>
    <w:rsid w:val="001A1F95"/>
    <w:rsid w:val="001B075F"/>
    <w:rsid w:val="001B2E61"/>
    <w:rsid w:val="001B3674"/>
    <w:rsid w:val="001B61A4"/>
    <w:rsid w:val="001C65DD"/>
    <w:rsid w:val="001C679F"/>
    <w:rsid w:val="001C778C"/>
    <w:rsid w:val="001D1A71"/>
    <w:rsid w:val="001D3648"/>
    <w:rsid w:val="001D3FD6"/>
    <w:rsid w:val="001D40B6"/>
    <w:rsid w:val="001D73DF"/>
    <w:rsid w:val="001E1421"/>
    <w:rsid w:val="001E3100"/>
    <w:rsid w:val="001E55FE"/>
    <w:rsid w:val="001F5AF0"/>
    <w:rsid w:val="0020606D"/>
    <w:rsid w:val="00211681"/>
    <w:rsid w:val="00211DCF"/>
    <w:rsid w:val="002264FF"/>
    <w:rsid w:val="00251BBE"/>
    <w:rsid w:val="00265DEE"/>
    <w:rsid w:val="00271CDE"/>
    <w:rsid w:val="002A091D"/>
    <w:rsid w:val="002A1AE4"/>
    <w:rsid w:val="002A3228"/>
    <w:rsid w:val="002A714D"/>
    <w:rsid w:val="002B119C"/>
    <w:rsid w:val="002B1433"/>
    <w:rsid w:val="002B6DD4"/>
    <w:rsid w:val="002B79F0"/>
    <w:rsid w:val="002C786D"/>
    <w:rsid w:val="002E1576"/>
    <w:rsid w:val="002E6653"/>
    <w:rsid w:val="002F1EDA"/>
    <w:rsid w:val="00311C0A"/>
    <w:rsid w:val="0031301D"/>
    <w:rsid w:val="0032204D"/>
    <w:rsid w:val="00330629"/>
    <w:rsid w:val="00334DC1"/>
    <w:rsid w:val="003418D5"/>
    <w:rsid w:val="00342515"/>
    <w:rsid w:val="0034335D"/>
    <w:rsid w:val="003448AD"/>
    <w:rsid w:val="0035171D"/>
    <w:rsid w:val="00353A80"/>
    <w:rsid w:val="00357170"/>
    <w:rsid w:val="00362BDC"/>
    <w:rsid w:val="003635B8"/>
    <w:rsid w:val="00365B74"/>
    <w:rsid w:val="00366191"/>
    <w:rsid w:val="00367061"/>
    <w:rsid w:val="003A6A10"/>
    <w:rsid w:val="003B0C4F"/>
    <w:rsid w:val="003D3CC1"/>
    <w:rsid w:val="003D4E17"/>
    <w:rsid w:val="003E7AD6"/>
    <w:rsid w:val="00400D85"/>
    <w:rsid w:val="00405F78"/>
    <w:rsid w:val="00420907"/>
    <w:rsid w:val="004221D7"/>
    <w:rsid w:val="004239F4"/>
    <w:rsid w:val="00427869"/>
    <w:rsid w:val="00434479"/>
    <w:rsid w:val="004410AF"/>
    <w:rsid w:val="00441BDD"/>
    <w:rsid w:val="00452258"/>
    <w:rsid w:val="00454D1D"/>
    <w:rsid w:val="004560A1"/>
    <w:rsid w:val="0047613F"/>
    <w:rsid w:val="00494158"/>
    <w:rsid w:val="004A19A0"/>
    <w:rsid w:val="004B2D4D"/>
    <w:rsid w:val="004C0B58"/>
    <w:rsid w:val="004C100A"/>
    <w:rsid w:val="004C516B"/>
    <w:rsid w:val="004D34AD"/>
    <w:rsid w:val="004E1E45"/>
    <w:rsid w:val="004E2E0C"/>
    <w:rsid w:val="0050452C"/>
    <w:rsid w:val="005171E6"/>
    <w:rsid w:val="00527E96"/>
    <w:rsid w:val="00561B38"/>
    <w:rsid w:val="00565B42"/>
    <w:rsid w:val="00575433"/>
    <w:rsid w:val="00577584"/>
    <w:rsid w:val="00584ECC"/>
    <w:rsid w:val="005851F4"/>
    <w:rsid w:val="0058769B"/>
    <w:rsid w:val="00591813"/>
    <w:rsid w:val="00595D32"/>
    <w:rsid w:val="005A0A1E"/>
    <w:rsid w:val="005A1C09"/>
    <w:rsid w:val="005A520F"/>
    <w:rsid w:val="005A5CCD"/>
    <w:rsid w:val="005B4068"/>
    <w:rsid w:val="005D5FEC"/>
    <w:rsid w:val="005D7BF0"/>
    <w:rsid w:val="005E051F"/>
    <w:rsid w:val="005E1AAE"/>
    <w:rsid w:val="005F40E9"/>
    <w:rsid w:val="00605D09"/>
    <w:rsid w:val="0061531C"/>
    <w:rsid w:val="00621731"/>
    <w:rsid w:val="006217EE"/>
    <w:rsid w:val="006266C8"/>
    <w:rsid w:val="00626872"/>
    <w:rsid w:val="00633D65"/>
    <w:rsid w:val="00635655"/>
    <w:rsid w:val="00643663"/>
    <w:rsid w:val="00651839"/>
    <w:rsid w:val="00652402"/>
    <w:rsid w:val="00656CF3"/>
    <w:rsid w:val="006570B8"/>
    <w:rsid w:val="006575BA"/>
    <w:rsid w:val="00672F03"/>
    <w:rsid w:val="006758F5"/>
    <w:rsid w:val="006860F2"/>
    <w:rsid w:val="00686C9E"/>
    <w:rsid w:val="00695B93"/>
    <w:rsid w:val="006A4016"/>
    <w:rsid w:val="006A6909"/>
    <w:rsid w:val="006B1422"/>
    <w:rsid w:val="006B260C"/>
    <w:rsid w:val="006B341F"/>
    <w:rsid w:val="006C51AB"/>
    <w:rsid w:val="006D65DC"/>
    <w:rsid w:val="00701BFE"/>
    <w:rsid w:val="00716904"/>
    <w:rsid w:val="007378E2"/>
    <w:rsid w:val="007429D3"/>
    <w:rsid w:val="0074578D"/>
    <w:rsid w:val="007559FE"/>
    <w:rsid w:val="00765200"/>
    <w:rsid w:val="0079071D"/>
    <w:rsid w:val="007A0885"/>
    <w:rsid w:val="007A55E9"/>
    <w:rsid w:val="007B1836"/>
    <w:rsid w:val="007B2DFB"/>
    <w:rsid w:val="007C486B"/>
    <w:rsid w:val="007C523C"/>
    <w:rsid w:val="007C783C"/>
    <w:rsid w:val="007C7A31"/>
    <w:rsid w:val="007D66F4"/>
    <w:rsid w:val="007E68C7"/>
    <w:rsid w:val="00801E24"/>
    <w:rsid w:val="00810EEE"/>
    <w:rsid w:val="00813F0F"/>
    <w:rsid w:val="00815FEC"/>
    <w:rsid w:val="0082278A"/>
    <w:rsid w:val="00825417"/>
    <w:rsid w:val="0083584A"/>
    <w:rsid w:val="00835C94"/>
    <w:rsid w:val="008401F9"/>
    <w:rsid w:val="008461CA"/>
    <w:rsid w:val="00846E8E"/>
    <w:rsid w:val="00874D95"/>
    <w:rsid w:val="008766AF"/>
    <w:rsid w:val="008862E8"/>
    <w:rsid w:val="00887F04"/>
    <w:rsid w:val="00892DF3"/>
    <w:rsid w:val="008A0D46"/>
    <w:rsid w:val="008A1770"/>
    <w:rsid w:val="008A3612"/>
    <w:rsid w:val="008B0143"/>
    <w:rsid w:val="008C27F0"/>
    <w:rsid w:val="008D658D"/>
    <w:rsid w:val="008D717F"/>
    <w:rsid w:val="008E370E"/>
    <w:rsid w:val="008F5A16"/>
    <w:rsid w:val="009015B8"/>
    <w:rsid w:val="00905DAD"/>
    <w:rsid w:val="009068E4"/>
    <w:rsid w:val="0091212E"/>
    <w:rsid w:val="00917A83"/>
    <w:rsid w:val="00921124"/>
    <w:rsid w:val="00924C9C"/>
    <w:rsid w:val="00924FF4"/>
    <w:rsid w:val="00930D67"/>
    <w:rsid w:val="009341B8"/>
    <w:rsid w:val="00945EA0"/>
    <w:rsid w:val="009475BC"/>
    <w:rsid w:val="00967926"/>
    <w:rsid w:val="00973BBA"/>
    <w:rsid w:val="00976E96"/>
    <w:rsid w:val="00992C70"/>
    <w:rsid w:val="00996482"/>
    <w:rsid w:val="009B0F4D"/>
    <w:rsid w:val="00A0709C"/>
    <w:rsid w:val="00A10D33"/>
    <w:rsid w:val="00A11D7F"/>
    <w:rsid w:val="00A1299B"/>
    <w:rsid w:val="00A12F5D"/>
    <w:rsid w:val="00A23E4E"/>
    <w:rsid w:val="00A27D90"/>
    <w:rsid w:val="00A31C60"/>
    <w:rsid w:val="00A4126A"/>
    <w:rsid w:val="00A44B06"/>
    <w:rsid w:val="00A452AB"/>
    <w:rsid w:val="00A60288"/>
    <w:rsid w:val="00A61B2E"/>
    <w:rsid w:val="00A6590A"/>
    <w:rsid w:val="00A704F2"/>
    <w:rsid w:val="00A70693"/>
    <w:rsid w:val="00A82621"/>
    <w:rsid w:val="00A82665"/>
    <w:rsid w:val="00A87A88"/>
    <w:rsid w:val="00A97043"/>
    <w:rsid w:val="00AA1548"/>
    <w:rsid w:val="00AA34F8"/>
    <w:rsid w:val="00AA75C9"/>
    <w:rsid w:val="00AC1435"/>
    <w:rsid w:val="00AC4EE4"/>
    <w:rsid w:val="00AC672B"/>
    <w:rsid w:val="00AE3212"/>
    <w:rsid w:val="00AE6809"/>
    <w:rsid w:val="00AE7E08"/>
    <w:rsid w:val="00B050AE"/>
    <w:rsid w:val="00B1160A"/>
    <w:rsid w:val="00B143E8"/>
    <w:rsid w:val="00B216CA"/>
    <w:rsid w:val="00B224C2"/>
    <w:rsid w:val="00B228EC"/>
    <w:rsid w:val="00B35D9F"/>
    <w:rsid w:val="00B45468"/>
    <w:rsid w:val="00B63566"/>
    <w:rsid w:val="00B83EED"/>
    <w:rsid w:val="00BA7FF8"/>
    <w:rsid w:val="00BB04B4"/>
    <w:rsid w:val="00BB0BE8"/>
    <w:rsid w:val="00BB556B"/>
    <w:rsid w:val="00BB76B3"/>
    <w:rsid w:val="00BC3A62"/>
    <w:rsid w:val="00BC45AC"/>
    <w:rsid w:val="00BD0D7B"/>
    <w:rsid w:val="00BD5E81"/>
    <w:rsid w:val="00BE3644"/>
    <w:rsid w:val="00C0013B"/>
    <w:rsid w:val="00C103D3"/>
    <w:rsid w:val="00C2503D"/>
    <w:rsid w:val="00C26314"/>
    <w:rsid w:val="00C52F31"/>
    <w:rsid w:val="00C56615"/>
    <w:rsid w:val="00C6091A"/>
    <w:rsid w:val="00C64701"/>
    <w:rsid w:val="00C95D22"/>
    <w:rsid w:val="00C96767"/>
    <w:rsid w:val="00CA260A"/>
    <w:rsid w:val="00CA79D9"/>
    <w:rsid w:val="00CB7146"/>
    <w:rsid w:val="00CD325B"/>
    <w:rsid w:val="00CD667D"/>
    <w:rsid w:val="00D00F81"/>
    <w:rsid w:val="00D02A6B"/>
    <w:rsid w:val="00D325C3"/>
    <w:rsid w:val="00D35932"/>
    <w:rsid w:val="00D46C87"/>
    <w:rsid w:val="00D65BE1"/>
    <w:rsid w:val="00D70F32"/>
    <w:rsid w:val="00D75B00"/>
    <w:rsid w:val="00D84B1A"/>
    <w:rsid w:val="00DA0A97"/>
    <w:rsid w:val="00DB17F7"/>
    <w:rsid w:val="00DB1AEF"/>
    <w:rsid w:val="00DB3950"/>
    <w:rsid w:val="00DB77EC"/>
    <w:rsid w:val="00DD0E8A"/>
    <w:rsid w:val="00DE0EA0"/>
    <w:rsid w:val="00E07CB3"/>
    <w:rsid w:val="00E31B4F"/>
    <w:rsid w:val="00E327BC"/>
    <w:rsid w:val="00E41E13"/>
    <w:rsid w:val="00E43ABA"/>
    <w:rsid w:val="00E471E5"/>
    <w:rsid w:val="00E55729"/>
    <w:rsid w:val="00E71432"/>
    <w:rsid w:val="00E7320D"/>
    <w:rsid w:val="00E7520A"/>
    <w:rsid w:val="00E85AAF"/>
    <w:rsid w:val="00E871FF"/>
    <w:rsid w:val="00EA117A"/>
    <w:rsid w:val="00EB4DFE"/>
    <w:rsid w:val="00EB5A8A"/>
    <w:rsid w:val="00EB6486"/>
    <w:rsid w:val="00EC604B"/>
    <w:rsid w:val="00EF47C7"/>
    <w:rsid w:val="00EF5901"/>
    <w:rsid w:val="00F02427"/>
    <w:rsid w:val="00F123F9"/>
    <w:rsid w:val="00F228C4"/>
    <w:rsid w:val="00F41904"/>
    <w:rsid w:val="00F626E8"/>
    <w:rsid w:val="00F73A62"/>
    <w:rsid w:val="00F750D3"/>
    <w:rsid w:val="00F82BA7"/>
    <w:rsid w:val="00F90301"/>
    <w:rsid w:val="00FA030C"/>
    <w:rsid w:val="00FB37C0"/>
    <w:rsid w:val="00FC266E"/>
    <w:rsid w:val="00FC5EEC"/>
    <w:rsid w:val="00FD2345"/>
    <w:rsid w:val="00FD46F9"/>
    <w:rsid w:val="00FF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220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rPr>
      <w:rFonts w:ascii="Times New Roman" w:eastAsia="Times New Roman" w:hAnsi="Times New Roman"/>
      <w:snapToGrid w:val="0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iPriority w:val="99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  <w:style w:type="paragraph" w:styleId="aff">
    <w:name w:val="header"/>
    <w:basedOn w:val="a"/>
    <w:link w:val="aff0"/>
    <w:uiPriority w:val="99"/>
    <w:unhideWhenUsed/>
    <w:rsid w:val="00A412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0">
    <w:name w:val="Верхний колонтитул Знак"/>
    <w:basedOn w:val="a0"/>
    <w:link w:val="aff"/>
    <w:uiPriority w:val="99"/>
    <w:rsid w:val="00A4126A"/>
    <w:rPr>
      <w:rFonts w:ascii="Times New Roman" w:eastAsia="Times New Roman" w:hAnsi="Times New Roman"/>
    </w:rPr>
  </w:style>
  <w:style w:type="paragraph" w:customStyle="1" w:styleId="13">
    <w:name w:val="Абзац списка1"/>
    <w:basedOn w:val="a"/>
    <w:uiPriority w:val="99"/>
    <w:qFormat/>
    <w:rsid w:val="005D7B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015B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aff1">
    <w:name w:val="footer"/>
    <w:basedOn w:val="a"/>
    <w:link w:val="aff2"/>
    <w:uiPriority w:val="99"/>
    <w:unhideWhenUsed/>
    <w:rsid w:val="006518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Нижний колонтитул Знак"/>
    <w:basedOn w:val="a0"/>
    <w:link w:val="aff1"/>
    <w:uiPriority w:val="99"/>
    <w:rsid w:val="00651839"/>
    <w:rPr>
      <w:sz w:val="22"/>
      <w:szCs w:val="22"/>
      <w:lang w:eastAsia="en-US"/>
    </w:rPr>
  </w:style>
  <w:style w:type="table" w:styleId="aff3">
    <w:name w:val="Table Grid"/>
    <w:basedOn w:val="a1"/>
    <w:uiPriority w:val="59"/>
    <w:rsid w:val="00813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uiPriority w:val="99"/>
    <w:semiHidden/>
    <w:unhideWhenUsed/>
    <w:rsid w:val="00E7520A"/>
    <w:rPr>
      <w:color w:val="0000FF"/>
      <w:u w:val="single"/>
    </w:rPr>
  </w:style>
  <w:style w:type="paragraph" w:customStyle="1" w:styleId="14">
    <w:name w:val="Без интервала1"/>
    <w:uiPriority w:val="99"/>
    <w:qFormat/>
    <w:rsid w:val="00E7520A"/>
    <w:rPr>
      <w:rFonts w:asciiTheme="minorHAnsi" w:eastAsiaTheme="minorHAnsi" w:hAnsiTheme="minorHAnsi" w:cstheme="minorBidi"/>
      <w:color w:val="00000A"/>
      <w:sz w:val="22"/>
      <w:szCs w:val="22"/>
      <w:lang w:val="uk-UA" w:eastAsia="en-US"/>
    </w:rPr>
  </w:style>
  <w:style w:type="character" w:customStyle="1" w:styleId="27">
    <w:name w:val="Подпись к таблице (2)"/>
    <w:basedOn w:val="a0"/>
    <w:uiPriority w:val="99"/>
    <w:rsid w:val="00CD325B"/>
    <w:rPr>
      <w:rFonts w:ascii="Times New Roman" w:hAnsi="Times New Roman" w:cs="Times New Roman"/>
      <w:b/>
      <w:bCs/>
      <w:sz w:val="26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220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rPr>
      <w:rFonts w:ascii="Times New Roman" w:eastAsia="Times New Roman" w:hAnsi="Times New Roman"/>
      <w:snapToGrid w:val="0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iPriority w:val="99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  <w:style w:type="paragraph" w:styleId="aff">
    <w:name w:val="header"/>
    <w:basedOn w:val="a"/>
    <w:link w:val="aff0"/>
    <w:uiPriority w:val="99"/>
    <w:unhideWhenUsed/>
    <w:rsid w:val="00A412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0">
    <w:name w:val="Верхний колонтитул Знак"/>
    <w:basedOn w:val="a0"/>
    <w:link w:val="aff"/>
    <w:uiPriority w:val="99"/>
    <w:rsid w:val="00A4126A"/>
    <w:rPr>
      <w:rFonts w:ascii="Times New Roman" w:eastAsia="Times New Roman" w:hAnsi="Times New Roman"/>
    </w:rPr>
  </w:style>
  <w:style w:type="paragraph" w:customStyle="1" w:styleId="13">
    <w:name w:val="Абзац списка1"/>
    <w:basedOn w:val="a"/>
    <w:uiPriority w:val="99"/>
    <w:qFormat/>
    <w:rsid w:val="005D7B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015B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aff1">
    <w:name w:val="footer"/>
    <w:basedOn w:val="a"/>
    <w:link w:val="aff2"/>
    <w:uiPriority w:val="99"/>
    <w:unhideWhenUsed/>
    <w:rsid w:val="006518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Нижний колонтитул Знак"/>
    <w:basedOn w:val="a0"/>
    <w:link w:val="aff1"/>
    <w:uiPriority w:val="99"/>
    <w:rsid w:val="00651839"/>
    <w:rPr>
      <w:sz w:val="22"/>
      <w:szCs w:val="22"/>
      <w:lang w:eastAsia="en-US"/>
    </w:rPr>
  </w:style>
  <w:style w:type="table" w:styleId="aff3">
    <w:name w:val="Table Grid"/>
    <w:basedOn w:val="a1"/>
    <w:uiPriority w:val="59"/>
    <w:rsid w:val="00813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uiPriority w:val="99"/>
    <w:semiHidden/>
    <w:unhideWhenUsed/>
    <w:rsid w:val="00E7520A"/>
    <w:rPr>
      <w:color w:val="0000FF"/>
      <w:u w:val="single"/>
    </w:rPr>
  </w:style>
  <w:style w:type="paragraph" w:customStyle="1" w:styleId="14">
    <w:name w:val="Без интервала1"/>
    <w:uiPriority w:val="99"/>
    <w:qFormat/>
    <w:rsid w:val="00E7520A"/>
    <w:rPr>
      <w:rFonts w:asciiTheme="minorHAnsi" w:eastAsiaTheme="minorHAnsi" w:hAnsiTheme="minorHAnsi" w:cstheme="minorBidi"/>
      <w:color w:val="00000A"/>
      <w:sz w:val="22"/>
      <w:szCs w:val="22"/>
      <w:lang w:val="uk-UA" w:eastAsia="en-US"/>
    </w:rPr>
  </w:style>
  <w:style w:type="character" w:customStyle="1" w:styleId="27">
    <w:name w:val="Подпись к таблице (2)"/>
    <w:basedOn w:val="a0"/>
    <w:uiPriority w:val="99"/>
    <w:rsid w:val="00CD325B"/>
    <w:rPr>
      <w:rFonts w:ascii="Times New Roman" w:hAnsi="Times New Roman" w:cs="Times New Roman"/>
      <w:b/>
      <w:bCs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05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0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6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59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au.in.ua/doslidzhenn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-soc.com.ua/ua/edition/socialni-vimiri-suspilstv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l.motamem.org/organizations_behavior_structur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chebnik-online.com/soderzhanie/textbook_6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27902-0B0E-467D-9510-F4F05C8A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25</Pages>
  <Words>28401</Words>
  <Characters>16189</Characters>
  <Application>Microsoft Office Word</Application>
  <DocSecurity>0</DocSecurity>
  <Lines>134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44501</CharactersWithSpaces>
  <SharedDoc>false</SharedDoc>
  <HLinks>
    <vt:vector size="84" baseType="variant">
      <vt:variant>
        <vt:i4>6160456</vt:i4>
      </vt:variant>
      <vt:variant>
        <vt:i4>39</vt:i4>
      </vt:variant>
      <vt:variant>
        <vt:i4>0</vt:i4>
      </vt:variant>
      <vt:variant>
        <vt:i4>5</vt:i4>
      </vt:variant>
      <vt:variant>
        <vt:lpwstr>http://www.studfiles.ru/all-vuz/879/folder:2208/</vt:lpwstr>
      </vt:variant>
      <vt:variant>
        <vt:lpwstr/>
      </vt:variant>
      <vt:variant>
        <vt:i4>7471144</vt:i4>
      </vt:variant>
      <vt:variant>
        <vt:i4>36</vt:i4>
      </vt:variant>
      <vt:variant>
        <vt:i4>0</vt:i4>
      </vt:variant>
      <vt:variant>
        <vt:i4>5</vt:i4>
      </vt:variant>
      <vt:variant>
        <vt:lpwstr>http://www.socium.info/library.html</vt:lpwstr>
      </vt:variant>
      <vt:variant>
        <vt:lpwstr/>
      </vt:variant>
      <vt:variant>
        <vt:i4>3145778</vt:i4>
      </vt:variant>
      <vt:variant>
        <vt:i4>33</vt:i4>
      </vt:variant>
      <vt:variant>
        <vt:i4>0</vt:i4>
      </vt:variant>
      <vt:variant>
        <vt:i4>5</vt:i4>
      </vt:variant>
      <vt:variant>
        <vt:lpwstr>http://www.soc.pu.ru/publications/jssa/</vt:lpwstr>
      </vt:variant>
      <vt:variant>
        <vt:lpwstr/>
      </vt:variant>
      <vt:variant>
        <vt:i4>3604603</vt:i4>
      </vt:variant>
      <vt:variant>
        <vt:i4>30</vt:i4>
      </vt:variant>
      <vt:variant>
        <vt:i4>0</vt:i4>
      </vt:variant>
      <vt:variant>
        <vt:i4>5</vt:i4>
      </vt:variant>
      <vt:variant>
        <vt:lpwstr>http://www.nir.ru/socio/scipubl/socjour.htm</vt:lpwstr>
      </vt:variant>
      <vt:variant>
        <vt:lpwstr/>
      </vt:variant>
      <vt:variant>
        <vt:i4>983113</vt:i4>
      </vt:variant>
      <vt:variant>
        <vt:i4>27</vt:i4>
      </vt:variant>
      <vt:variant>
        <vt:i4>0</vt:i4>
      </vt:variant>
      <vt:variant>
        <vt:i4>5</vt:i4>
      </vt:variant>
      <vt:variant>
        <vt:lpwstr>http://www.sociology.kharkov.ua/</vt:lpwstr>
      </vt:variant>
      <vt:variant>
        <vt:lpwstr/>
      </vt:variant>
      <vt:variant>
        <vt:i4>589842</vt:i4>
      </vt:variant>
      <vt:variant>
        <vt:i4>24</vt:i4>
      </vt:variant>
      <vt:variant>
        <vt:i4>0</vt:i4>
      </vt:variant>
      <vt:variant>
        <vt:i4>5</vt:i4>
      </vt:variant>
      <vt:variant>
        <vt:lpwstr>http://www.socis.kiev.ua/</vt:lpwstr>
      </vt:variant>
      <vt:variant>
        <vt:lpwstr/>
      </vt:variant>
      <vt:variant>
        <vt:i4>4194319</vt:i4>
      </vt:variant>
      <vt:variant>
        <vt:i4>21</vt:i4>
      </vt:variant>
      <vt:variant>
        <vt:i4>0</vt:i4>
      </vt:variant>
      <vt:variant>
        <vt:i4>5</vt:i4>
      </vt:variant>
      <vt:variant>
        <vt:lpwstr>http://www.useps.org/</vt:lpwstr>
      </vt:variant>
      <vt:variant>
        <vt:lpwstr/>
      </vt:variant>
      <vt:variant>
        <vt:i4>7078005</vt:i4>
      </vt:variant>
      <vt:variant>
        <vt:i4>18</vt:i4>
      </vt:variant>
      <vt:variant>
        <vt:i4>0</vt:i4>
      </vt:variant>
      <vt:variant>
        <vt:i4>5</vt:i4>
      </vt:variant>
      <vt:variant>
        <vt:lpwstr>http://www.sau.kiev.ua/</vt:lpwstr>
      </vt:variant>
      <vt:variant>
        <vt:lpwstr/>
      </vt:variant>
      <vt:variant>
        <vt:i4>1966105</vt:i4>
      </vt:variant>
      <vt:variant>
        <vt:i4>15</vt:i4>
      </vt:variant>
      <vt:variant>
        <vt:i4>0</vt:i4>
      </vt:variant>
      <vt:variant>
        <vt:i4>5</vt:i4>
      </vt:variant>
      <vt:variant>
        <vt:lpwstr>http://www.isras.ru/</vt:lpwstr>
      </vt:variant>
      <vt:variant>
        <vt:lpwstr/>
      </vt:variant>
      <vt:variant>
        <vt:i4>8192049</vt:i4>
      </vt:variant>
      <vt:variant>
        <vt:i4>12</vt:i4>
      </vt:variant>
      <vt:variant>
        <vt:i4>0</vt:i4>
      </vt:variant>
      <vt:variant>
        <vt:i4>5</vt:i4>
      </vt:variant>
      <vt:variant>
        <vt:lpwstr>http://www.socis.isras.ru/</vt:lpwstr>
      </vt:variant>
      <vt:variant>
        <vt:lpwstr/>
      </vt:variant>
      <vt:variant>
        <vt:i4>3014717</vt:i4>
      </vt:variant>
      <vt:variant>
        <vt:i4>9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983120</vt:i4>
      </vt:variant>
      <vt:variant>
        <vt:i4>6</vt:i4>
      </vt:variant>
      <vt:variant>
        <vt:i4>0</vt:i4>
      </vt:variant>
      <vt:variant>
        <vt:i4>5</vt:i4>
      </vt:variant>
      <vt:variant>
        <vt:lpwstr>http://www.socio.msk.ru/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http://www.socioline.ru/</vt:lpwstr>
      </vt:variant>
      <vt:variant>
        <vt:lpwstr/>
      </vt:variant>
      <vt:variant>
        <vt:i4>6815866</vt:i4>
      </vt:variant>
      <vt:variant>
        <vt:i4>0</vt:i4>
      </vt:variant>
      <vt:variant>
        <vt:i4>0</vt:i4>
      </vt:variant>
      <vt:variant>
        <vt:i4>5</vt:i4>
      </vt:variant>
      <vt:variant>
        <vt:lpwstr>http://soc.lib.ru/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Zver</cp:lastModifiedBy>
  <cp:revision>15</cp:revision>
  <dcterms:created xsi:type="dcterms:W3CDTF">2020-09-07T08:40:00Z</dcterms:created>
  <dcterms:modified xsi:type="dcterms:W3CDTF">2021-12-06T20:59:00Z</dcterms:modified>
</cp:coreProperties>
</file>