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1A3B" w14:textId="77777777" w:rsidR="00B24A6C" w:rsidRPr="00B24A6C" w:rsidRDefault="00B24A6C" w:rsidP="00B24A6C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14:paraId="2F452EE3" w14:textId="77777777" w:rsidR="00B24A6C" w:rsidRPr="00B24A6C" w:rsidRDefault="00B24A6C" w:rsidP="00B24A6C">
      <w:pPr>
        <w:widowControl w:val="0"/>
        <w:spacing w:after="0" w:line="240" w:lineRule="auto"/>
        <w:jc w:val="center"/>
        <w:rPr>
          <w:rFonts w:ascii="Times New Roman" w:eastAsia="Symbol" w:hAnsi="Times New Roman" w:cs="Times New Roman"/>
          <w:b/>
          <w:sz w:val="28"/>
          <w:szCs w:val="28"/>
          <w:lang w:eastAsia="ru-RU"/>
        </w:rPr>
      </w:pPr>
      <w:r w:rsidRPr="00B24A6C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14:paraId="0C249236" w14:textId="77777777" w:rsidR="00B24A6C" w:rsidRPr="00B24A6C" w:rsidRDefault="00B24A6C" w:rsidP="00B24A6C">
      <w:pPr>
        <w:widowControl w:val="0"/>
        <w:spacing w:after="0" w:line="240" w:lineRule="auto"/>
        <w:jc w:val="center"/>
        <w:rPr>
          <w:rFonts w:ascii="Times New Roman" w:eastAsia="Symbol" w:hAnsi="Times New Roman" w:cs="Times New Roman"/>
          <w:b/>
          <w:sz w:val="28"/>
          <w:szCs w:val="28"/>
          <w:lang w:eastAsia="ru-RU"/>
        </w:rPr>
      </w:pPr>
      <w:r w:rsidRPr="00B24A6C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НАЦІОНАЛЬНИЙ ТЕХНІЧНИЙ УНІВЕРСИТЕТ</w:t>
      </w:r>
    </w:p>
    <w:p w14:paraId="7209C9A0" w14:textId="77777777" w:rsidR="00B24A6C" w:rsidRPr="00B24A6C" w:rsidRDefault="00B24A6C" w:rsidP="00B24A6C">
      <w:pPr>
        <w:widowControl w:val="0"/>
        <w:spacing w:after="0" w:line="240" w:lineRule="auto"/>
        <w:jc w:val="center"/>
        <w:rPr>
          <w:rFonts w:ascii="Times New Roman" w:eastAsia="Symbol" w:hAnsi="Times New Roman" w:cs="Times New Roman"/>
          <w:b/>
          <w:sz w:val="28"/>
          <w:szCs w:val="28"/>
          <w:lang w:eastAsia="ru-RU"/>
        </w:rPr>
      </w:pPr>
      <w:r w:rsidRPr="00B24A6C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“ХАРКІВСЬКИЙ ПОЛІТЕХНІЧНИЙ ІНСТИТУТ”</w:t>
      </w:r>
    </w:p>
    <w:p w14:paraId="7C88FF2D" w14:textId="77777777" w:rsidR="00B24A6C" w:rsidRPr="00B24A6C" w:rsidRDefault="00B24A6C" w:rsidP="00B24A6C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14:paraId="2EB24B86" w14:textId="77777777" w:rsidR="00B24A6C" w:rsidRPr="00B24A6C" w:rsidRDefault="00B24A6C" w:rsidP="00B24A6C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14:paraId="090815FF" w14:textId="30A9F551" w:rsidR="00B24A6C" w:rsidRPr="00B24A6C" w:rsidRDefault="00B24A6C" w:rsidP="00B24A6C">
      <w:pPr>
        <w:spacing w:after="0" w:line="264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Кафедра соціології і </w:t>
      </w: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публічного управління</w:t>
      </w:r>
    </w:p>
    <w:p w14:paraId="16408199" w14:textId="77777777" w:rsidR="00B24A6C" w:rsidRPr="00B24A6C" w:rsidRDefault="00B24A6C" w:rsidP="00B24A6C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14:paraId="43B899A2" w14:textId="77777777" w:rsidR="00B24A6C" w:rsidRPr="00B24A6C" w:rsidRDefault="00B24A6C" w:rsidP="00B24A6C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14:paraId="1BEAA788" w14:textId="77777777" w:rsidR="00B24A6C" w:rsidRPr="00B24A6C" w:rsidRDefault="00B24A6C" w:rsidP="00B24A6C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14:paraId="1429D16B" w14:textId="77777777" w:rsidR="00B24A6C" w:rsidRPr="00B24A6C" w:rsidRDefault="00B24A6C" w:rsidP="00B24A6C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14:paraId="2353B483" w14:textId="77777777" w:rsidR="00B24A6C" w:rsidRPr="00B24A6C" w:rsidRDefault="00B24A6C" w:rsidP="00B24A6C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14:paraId="5D40D9BC" w14:textId="77777777" w:rsidR="00B24A6C" w:rsidRPr="00B24A6C" w:rsidRDefault="00B24A6C" w:rsidP="00B24A6C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14:paraId="1BEDDA77" w14:textId="77777777" w:rsidR="00B24A6C" w:rsidRPr="00B24A6C" w:rsidRDefault="00B24A6C" w:rsidP="00B24A6C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14:paraId="0EE2C08E" w14:textId="4F049200" w:rsidR="00B24A6C" w:rsidRPr="00B24A6C" w:rsidRDefault="00B24A6C" w:rsidP="00B24A6C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24A6C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Методичні рекомендації щодо написання</w:t>
      </w:r>
      <w:r w:rsidR="00D23DD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контрольних</w:t>
      </w:r>
      <w:r w:rsidRPr="00B24A6C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робіт</w:t>
      </w:r>
    </w:p>
    <w:p w14:paraId="2C01B957" w14:textId="6EFD683B" w:rsidR="00B24A6C" w:rsidRPr="00B24A6C" w:rsidRDefault="00B24A6C" w:rsidP="00B24A6C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24A6C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з дисципліни 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Психологія тимбілдингу</w:t>
      </w:r>
      <w:r w:rsidRPr="00B24A6C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» для студентів заочної форми навчання.</w:t>
      </w:r>
    </w:p>
    <w:p w14:paraId="59300975" w14:textId="77777777" w:rsidR="00B24A6C" w:rsidRPr="00B24A6C" w:rsidRDefault="00B24A6C" w:rsidP="00B24A6C">
      <w:pPr>
        <w:spacing w:after="0" w:line="264" w:lineRule="auto"/>
        <w:ind w:left="1440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14:paraId="22E7B8F4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2EAF2E40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118E1D47" w14:textId="77777777" w:rsidR="00B24A6C" w:rsidRPr="00B24A6C" w:rsidRDefault="00B24A6C" w:rsidP="00B24A6C">
      <w:pPr>
        <w:shd w:val="clear" w:color="auto" w:fill="FFFFFF"/>
        <w:spacing w:after="900" w:line="264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B24A6C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</w:t>
      </w:r>
    </w:p>
    <w:p w14:paraId="1405DFF9" w14:textId="0C1A4E70" w:rsidR="00B24A6C" w:rsidRPr="00B24A6C" w:rsidRDefault="00B24A6C" w:rsidP="00B24A6C">
      <w:pPr>
        <w:spacing w:after="0" w:line="216" w:lineRule="auto"/>
        <w:jc w:val="right"/>
        <w:rPr>
          <w:rFonts w:ascii="Times New Roman" w:eastAsia="Calibri" w:hAnsi="Times New Roman" w:cs="Times New Roman"/>
        </w:rPr>
      </w:pPr>
      <w:r w:rsidRPr="00B24A6C">
        <w:rPr>
          <w:rFonts w:ascii="Times New Roman" w:eastAsia="Calibri" w:hAnsi="Times New Roman" w:cs="Times New Roman"/>
        </w:rPr>
        <w:t xml:space="preserve">Затверджено на засіданні кафедри політології </w:t>
      </w:r>
      <w:r w:rsidRPr="00B24A6C">
        <w:rPr>
          <w:rFonts w:ascii="Times New Roman" w:eastAsia="Calibri" w:hAnsi="Times New Roman" w:cs="Times New Roman"/>
        </w:rPr>
        <w:t>і публічного управління</w:t>
      </w:r>
    </w:p>
    <w:p w14:paraId="406E0941" w14:textId="16BD04FF" w:rsidR="00B24A6C" w:rsidRPr="00B24A6C" w:rsidRDefault="00B24A6C" w:rsidP="00B24A6C">
      <w:pPr>
        <w:spacing w:after="0" w:line="216" w:lineRule="auto"/>
        <w:jc w:val="right"/>
        <w:rPr>
          <w:rFonts w:ascii="Times New Roman" w:eastAsia="Calibri" w:hAnsi="Times New Roman" w:cs="Times New Roman"/>
        </w:rPr>
      </w:pPr>
      <w:r w:rsidRPr="00B24A6C">
        <w:rPr>
          <w:rFonts w:ascii="Times New Roman" w:eastAsia="Calibri" w:hAnsi="Times New Roman" w:cs="Times New Roman"/>
        </w:rPr>
        <w:t xml:space="preserve">Протокол №  </w:t>
      </w:r>
      <w:r w:rsidRPr="00B24A6C">
        <w:rPr>
          <w:rFonts w:ascii="Times New Roman" w:eastAsia="Calibri" w:hAnsi="Times New Roman" w:cs="Times New Roman"/>
          <w:lang w:val="ru-RU"/>
        </w:rPr>
        <w:t>7</w:t>
      </w:r>
      <w:r w:rsidRPr="00B24A6C">
        <w:rPr>
          <w:rFonts w:ascii="Times New Roman" w:eastAsia="Calibri" w:hAnsi="Times New Roman" w:cs="Times New Roman"/>
        </w:rPr>
        <w:t xml:space="preserve">  від </w:t>
      </w:r>
      <w:r w:rsidRPr="00B24A6C">
        <w:rPr>
          <w:rFonts w:ascii="Times New Roman" w:eastAsia="Calibri" w:hAnsi="Times New Roman" w:cs="Times New Roman"/>
        </w:rPr>
        <w:t>30</w:t>
      </w:r>
      <w:r w:rsidRPr="00B24A6C">
        <w:rPr>
          <w:rFonts w:ascii="Times New Roman" w:eastAsia="Calibri" w:hAnsi="Times New Roman" w:cs="Times New Roman"/>
        </w:rPr>
        <w:t>.</w:t>
      </w:r>
      <w:r w:rsidRPr="00B24A6C">
        <w:rPr>
          <w:rFonts w:ascii="Times New Roman" w:eastAsia="Calibri" w:hAnsi="Times New Roman" w:cs="Times New Roman"/>
        </w:rPr>
        <w:t>08</w:t>
      </w:r>
      <w:r w:rsidRPr="00B24A6C">
        <w:rPr>
          <w:rFonts w:ascii="Times New Roman" w:eastAsia="Calibri" w:hAnsi="Times New Roman" w:cs="Times New Roman"/>
        </w:rPr>
        <w:t>.  202</w:t>
      </w:r>
      <w:r w:rsidRPr="00B24A6C">
        <w:rPr>
          <w:rFonts w:ascii="Times New Roman" w:eastAsia="Calibri" w:hAnsi="Times New Roman" w:cs="Times New Roman"/>
        </w:rPr>
        <w:t>1</w:t>
      </w:r>
      <w:r w:rsidRPr="00B24A6C">
        <w:rPr>
          <w:rFonts w:ascii="Times New Roman" w:eastAsia="Calibri" w:hAnsi="Times New Roman" w:cs="Times New Roman"/>
        </w:rPr>
        <w:t xml:space="preserve"> р.</w:t>
      </w:r>
    </w:p>
    <w:p w14:paraId="5865EC7C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lang w:eastAsia="uk-UA"/>
        </w:rPr>
      </w:pPr>
    </w:p>
    <w:p w14:paraId="592E4423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5EF8CC8D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09CC3543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7A23FE5D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6C8070A0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166D9C78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06186244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707E86CB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41060D83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2041267F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7E6E89AF" w14:textId="77777777" w:rsidR="00B24A6C" w:rsidRPr="00B24A6C" w:rsidRDefault="00B24A6C" w:rsidP="00B24A6C">
      <w:pPr>
        <w:spacing w:after="0" w:line="264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</w:pPr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Харків -20</w:t>
      </w:r>
      <w:r w:rsidRPr="00B24A6C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>21</w:t>
      </w:r>
    </w:p>
    <w:p w14:paraId="71A4FD93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61A0EC1B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Написання контрольної роботи є складовою навчального процесу, а також впливає на підсумкову оцінку з дисципліни студентів заочної форми навчання.</w:t>
      </w:r>
    </w:p>
    <w:p w14:paraId="758EC3D0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Контрольна робота – це самостійно виконана робота студента, яка свідчить про вміння автора працювати з літературою, аналізувати фактичний матеріал. </w:t>
      </w:r>
    </w:p>
    <w:p w14:paraId="00FAF402" w14:textId="50824374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Студент одержує варіант контрольної роботи відповідно </w:t>
      </w: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його номеру в списку студентів групи.</w:t>
      </w:r>
    </w:p>
    <w:p w14:paraId="366FA481" w14:textId="77777777" w:rsidR="00B24A6C" w:rsidRPr="00B24A6C" w:rsidRDefault="00B24A6C" w:rsidP="00B24A6C">
      <w:pPr>
        <w:spacing w:after="0" w:line="264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Обсяг роботи складає 7-8 сторінок.</w:t>
      </w:r>
    </w:p>
    <w:p w14:paraId="7406B00B" w14:textId="77777777" w:rsidR="00B24A6C" w:rsidRPr="00B24A6C" w:rsidRDefault="00B24A6C" w:rsidP="00B24A6C">
      <w:pPr>
        <w:spacing w:after="0" w:line="264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Структура роботи:</w:t>
      </w:r>
    </w:p>
    <w:p w14:paraId="3F9C90BB" w14:textId="77777777" w:rsidR="00B24A6C" w:rsidRPr="00B24A6C" w:rsidRDefault="00B24A6C" w:rsidP="00B24A6C">
      <w:pPr>
        <w:numPr>
          <w:ilvl w:val="0"/>
          <w:numId w:val="11"/>
        </w:num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Титульний аркуш  (дивись додаток А);</w:t>
      </w:r>
    </w:p>
    <w:p w14:paraId="74691DC9" w14:textId="77777777" w:rsidR="00B24A6C" w:rsidRPr="00B24A6C" w:rsidRDefault="00B24A6C" w:rsidP="00B24A6C">
      <w:pPr>
        <w:numPr>
          <w:ilvl w:val="0"/>
          <w:numId w:val="11"/>
        </w:num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Варіант завдання;</w:t>
      </w:r>
    </w:p>
    <w:p w14:paraId="7FA8AFA3" w14:textId="70987EA1" w:rsidR="00B24A6C" w:rsidRPr="00B24A6C" w:rsidRDefault="00B24A6C" w:rsidP="00B24A6C">
      <w:pPr>
        <w:numPr>
          <w:ilvl w:val="0"/>
          <w:numId w:val="11"/>
        </w:num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Відповід</w:t>
      </w: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і</w:t>
      </w:r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питання;</w:t>
      </w:r>
    </w:p>
    <w:p w14:paraId="0566F7BB" w14:textId="5B0F290B" w:rsidR="00B24A6C" w:rsidRPr="00B24A6C" w:rsidRDefault="00B24A6C" w:rsidP="00B24A6C">
      <w:pPr>
        <w:numPr>
          <w:ilvl w:val="0"/>
          <w:numId w:val="11"/>
        </w:num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Використані джерела інформації</w:t>
      </w:r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;</w:t>
      </w:r>
    </w:p>
    <w:p w14:paraId="741A7C5E" w14:textId="622021BE" w:rsidR="00B24A6C" w:rsidRPr="00B24A6C" w:rsidRDefault="00B24A6C" w:rsidP="00B24A6C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</w:p>
    <w:p w14:paraId="37222845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Для всеосяжного розкриття теми студенти при написанні роботи повинні користуватися декількома літературними джерелами, навчальними посібниками, методичними розробками, інтернет-ресурсами, відеоматеріалами.  </w:t>
      </w:r>
    </w:p>
    <w:p w14:paraId="346FBE4D" w14:textId="77777777" w:rsidR="00B24A6C" w:rsidRPr="00B24A6C" w:rsidRDefault="00B24A6C" w:rsidP="00B24A6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Основний зміст виконується шрифтом </w:t>
      </w:r>
      <w:proofErr w:type="spellStart"/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Times</w:t>
      </w:r>
      <w:proofErr w:type="spellEnd"/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New</w:t>
      </w:r>
      <w:proofErr w:type="spellEnd"/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Roman</w:t>
      </w:r>
      <w:proofErr w:type="spellEnd"/>
      <w:r w:rsidRPr="00B24A6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№14, міжрядковий інтервал 1,5. Береги сторінки складають: лівий-3 см, правий – 1,5см, нижній та верхній – 2см.</w:t>
      </w:r>
    </w:p>
    <w:p w14:paraId="3DE464A4" w14:textId="77777777" w:rsidR="00B24A6C" w:rsidRPr="00B24A6C" w:rsidRDefault="00B24A6C" w:rsidP="00B24A6C">
      <w:pPr>
        <w:spacing w:after="0" w:line="264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DF5CB28" w14:textId="05BB5F9A" w:rsidR="00B24A6C" w:rsidRDefault="00B24A6C" w:rsidP="00B24A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4F47CE" w14:textId="7C82476E" w:rsidR="00B24A6C" w:rsidRDefault="00B24A6C" w:rsidP="00B24A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FB3D80" w14:textId="3D732700" w:rsidR="00B24A6C" w:rsidRDefault="00B24A6C" w:rsidP="00B24A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ABFA21" w14:textId="31A77046" w:rsidR="00B24A6C" w:rsidRDefault="00B24A6C" w:rsidP="00B24A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8AEE50" w14:textId="0FE57ECF" w:rsidR="00B24A6C" w:rsidRDefault="00B24A6C" w:rsidP="00B24A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3E7588" w14:textId="612FD44C" w:rsidR="00B24A6C" w:rsidRDefault="00B24A6C" w:rsidP="00B24A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F0450D" w14:textId="5695A43E" w:rsidR="00B24A6C" w:rsidRDefault="00B24A6C" w:rsidP="00B24A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CAB1EC" w14:textId="77777777" w:rsidR="00B24A6C" w:rsidRPr="00B24A6C" w:rsidRDefault="00B24A6C" w:rsidP="00B24A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7FA6BB" w14:textId="77777777" w:rsidR="00B24A6C" w:rsidRPr="00B24A6C" w:rsidRDefault="00B24A6C" w:rsidP="00B24A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 А</w:t>
      </w:r>
    </w:p>
    <w:p w14:paraId="112C2EAD" w14:textId="77777777" w:rsidR="00B24A6C" w:rsidRPr="00B24A6C" w:rsidRDefault="00B24A6C" w:rsidP="00B2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A6C">
        <w:rPr>
          <w:rFonts w:ascii="Times New Roman" w:eastAsia="Calibri" w:hAnsi="Times New Roman" w:cs="Times New Roman"/>
          <w:b/>
          <w:sz w:val="28"/>
          <w:szCs w:val="28"/>
        </w:rPr>
        <w:t>Приклад оформлення титульного листа</w:t>
      </w:r>
    </w:p>
    <w:p w14:paraId="6707550C" w14:textId="77777777" w:rsidR="00B24A6C" w:rsidRPr="00B24A6C" w:rsidRDefault="00B24A6C" w:rsidP="00B2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6A206" w14:textId="77777777" w:rsidR="00B24A6C" w:rsidRPr="00B24A6C" w:rsidRDefault="00B24A6C" w:rsidP="00B2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14:paraId="599292E6" w14:textId="77777777" w:rsidR="00B24A6C" w:rsidRPr="00B24A6C" w:rsidRDefault="00B24A6C" w:rsidP="00B2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A6FC6" w14:textId="77777777" w:rsidR="00B24A6C" w:rsidRPr="00B24A6C" w:rsidRDefault="00B24A6C" w:rsidP="00B2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ТЕХНІЧНИЙ УНІВЕРСИТЕТ</w:t>
      </w:r>
    </w:p>
    <w:p w14:paraId="7C3EE02F" w14:textId="77777777" w:rsidR="00B24A6C" w:rsidRPr="00B24A6C" w:rsidRDefault="00B24A6C" w:rsidP="00B2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«ХАРКІВСЬКИЙ ПОЛІТЕХНІЧНИЙ ІНСТИТУТ»</w:t>
      </w:r>
    </w:p>
    <w:p w14:paraId="132B6270" w14:textId="77777777" w:rsidR="00B24A6C" w:rsidRPr="00B24A6C" w:rsidRDefault="00B24A6C" w:rsidP="00B2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C23CE" w14:textId="2DA048FE" w:rsidR="00B24A6C" w:rsidRDefault="00B24A6C" w:rsidP="00B2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«Соціально-гуманітарних технологій</w:t>
      </w:r>
      <w:r w:rsidR="00D23D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заочне відділення</w:t>
      </w:r>
    </w:p>
    <w:p w14:paraId="791D0DFD" w14:textId="77777777" w:rsidR="00D23DD5" w:rsidRPr="00B24A6C" w:rsidRDefault="00D23DD5" w:rsidP="00B2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9A64365" w14:textId="2CC01E7B" w:rsidR="00B24A6C" w:rsidRPr="00B24A6C" w:rsidRDefault="00B24A6C" w:rsidP="00B2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Кафедра:   _</w:t>
      </w:r>
      <w:r w:rsidRPr="00B24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Соціології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 публічного управління</w:t>
      </w:r>
      <w:r w:rsidRPr="00B24A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743DF4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B7224" w14:textId="0BB822D1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A76A732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8F404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628E7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BEB86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76A11" w14:textId="79FEEFEF" w:rsidR="00B24A6C" w:rsidRPr="00B24A6C" w:rsidRDefault="00B24A6C" w:rsidP="00B2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3DD5" w:rsidRPr="00D23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КОНТРОЛЬНА РОБОТА</w:t>
      </w:r>
    </w:p>
    <w:p w14:paraId="6ACCE7B6" w14:textId="27EFD3A4" w:rsidR="00B24A6C" w:rsidRPr="00B24A6C" w:rsidRDefault="00D23DD5" w:rsidP="00D2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Дисципліна </w:t>
      </w:r>
      <w:r w:rsidRPr="00D2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«Психологія тимбілдингу»</w:t>
      </w:r>
    </w:p>
    <w:p w14:paraId="51E233A4" w14:textId="77777777" w:rsidR="00B24A6C" w:rsidRPr="00B24A6C" w:rsidRDefault="00B24A6C" w:rsidP="00B2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40499" w14:textId="1C8C577A" w:rsidR="00B24A6C" w:rsidRPr="00B24A6C" w:rsidRDefault="00B24A6C" w:rsidP="00B2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2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2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 студент гр. </w:t>
      </w:r>
      <w:r w:rsidR="00D23DD5" w:rsidRPr="00D23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СГТ -М721з</w:t>
      </w:r>
    </w:p>
    <w:p w14:paraId="5F91629B" w14:textId="77777777" w:rsidR="00B24A6C" w:rsidRPr="00B24A6C" w:rsidRDefault="00B24A6C" w:rsidP="00B24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</w:t>
      </w:r>
    </w:p>
    <w:p w14:paraId="6780CC6B" w14:textId="3A21A535" w:rsidR="00B24A6C" w:rsidRPr="00B24A6C" w:rsidRDefault="00B24A6C" w:rsidP="00B2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</w:t>
      </w:r>
      <w:r w:rsidR="00D23DD5" w:rsidRPr="00D23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ПІБ</w:t>
      </w:r>
      <w:r w:rsidR="00D23DD5" w:rsidRPr="00D23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A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32F053A" w14:textId="77777777" w:rsidR="00B24A6C" w:rsidRPr="00B24A6C" w:rsidRDefault="00B24A6C" w:rsidP="00B2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Перевірив:</w:t>
      </w:r>
    </w:p>
    <w:p w14:paraId="4DE8728A" w14:textId="77777777" w:rsidR="00B24A6C" w:rsidRPr="00B24A6C" w:rsidRDefault="00B24A6C" w:rsidP="00B24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697EE442" w14:textId="1CF90208" w:rsidR="00B24A6C" w:rsidRPr="00B24A6C" w:rsidRDefault="00D23DD5" w:rsidP="00B24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07A6CC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496AC62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360285B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91589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BE084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10730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D911B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49C63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06B2B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C04FF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88334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E3031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B9A86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3CE8A" w14:textId="77777777" w:rsidR="00B24A6C" w:rsidRPr="00B24A6C" w:rsidRDefault="00B24A6C" w:rsidP="00B2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73F07" w14:textId="77777777" w:rsidR="00B24A6C" w:rsidRPr="00B24A6C" w:rsidRDefault="00B24A6C" w:rsidP="00B24A6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24A6C">
        <w:rPr>
          <w:rFonts w:ascii="Times New Roman" w:eastAsia="Calibri" w:hAnsi="Times New Roman" w:cs="Times New Roman"/>
          <w:sz w:val="28"/>
          <w:szCs w:val="28"/>
        </w:rPr>
        <w:t>Харків 20</w:t>
      </w:r>
      <w:r w:rsidRPr="00B24A6C">
        <w:rPr>
          <w:rFonts w:ascii="Times New Roman" w:eastAsia="Calibri" w:hAnsi="Times New Roman" w:cs="Times New Roman"/>
          <w:sz w:val="28"/>
          <w:szCs w:val="28"/>
          <w:lang w:val="en-US"/>
        </w:rPr>
        <w:t>21</w:t>
      </w:r>
    </w:p>
    <w:p w14:paraId="53E1AE9F" w14:textId="77777777" w:rsidR="00B24A6C" w:rsidRDefault="00B24A6C" w:rsidP="009B57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EECD1" w14:textId="4449878B" w:rsidR="007E77C2" w:rsidRPr="00266B56" w:rsidRDefault="007E77C2" w:rsidP="009B57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7C2">
        <w:rPr>
          <w:rFonts w:ascii="Times New Roman" w:hAnsi="Times New Roman" w:cs="Times New Roman"/>
          <w:b/>
          <w:bCs/>
          <w:sz w:val="24"/>
          <w:szCs w:val="24"/>
        </w:rPr>
        <w:t>ВАРІАНТ 1</w:t>
      </w:r>
      <w:r w:rsidR="009B57F8" w:rsidRPr="00266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40FD1E" w14:textId="038CC3CB" w:rsidR="007E77C2" w:rsidRPr="00266B56" w:rsidRDefault="007E77C2" w:rsidP="009B5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7C2">
        <w:rPr>
          <w:rFonts w:ascii="Times New Roman" w:hAnsi="Times New Roman" w:cs="Times New Roman"/>
          <w:sz w:val="24"/>
          <w:szCs w:val="24"/>
        </w:rPr>
        <w:t>ТИМБІЛДИНГ: ПОНЯТТЯ, ІСТОРІЯ СТАНОВЛЕННЯ КОНЦЕПЦІЇ ТИМБІЛДИНГУ</w:t>
      </w:r>
    </w:p>
    <w:p w14:paraId="5A3B4F26" w14:textId="22372AE9" w:rsidR="007E77C2" w:rsidRPr="00266B56" w:rsidRDefault="007E77C2" w:rsidP="009B57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Pr="00266B56">
        <w:rPr>
          <w:rFonts w:ascii="Times New Roman" w:hAnsi="Times New Roman" w:cs="Times New Roman"/>
          <w:sz w:val="24"/>
          <w:szCs w:val="24"/>
        </w:rPr>
        <w:t>Аналіз феномену тимбілдингу та його ключові ідеї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84A2F" w14:textId="237F2BC3" w:rsidR="007E77C2" w:rsidRPr="00266B56" w:rsidRDefault="007E77C2" w:rsidP="009B57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Pr="00266B56">
        <w:rPr>
          <w:rFonts w:ascii="Times New Roman" w:hAnsi="Times New Roman" w:cs="Times New Roman"/>
          <w:sz w:val="24"/>
          <w:szCs w:val="24"/>
        </w:rPr>
        <w:t>Ключові імена процесу розвитку тимбілдингу як науки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C9F99" w14:textId="3095916A" w:rsidR="007E77C2" w:rsidRPr="00266B56" w:rsidRDefault="007E77C2" w:rsidP="009B57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6B56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ВАРІАНТ 2</w:t>
      </w:r>
      <w:r w:rsidR="009B57F8" w:rsidRPr="00266B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5FF62175" w14:textId="6D29CC79" w:rsidR="007E77C2" w:rsidRPr="00266B56" w:rsidRDefault="007E77C2" w:rsidP="009B5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6B56">
        <w:rPr>
          <w:rFonts w:ascii="Times New Roman" w:hAnsi="Times New Roman" w:cs="Times New Roman"/>
          <w:sz w:val="24"/>
          <w:szCs w:val="24"/>
          <w:lang w:val="ru-RU"/>
        </w:rPr>
        <w:t>ЗАВДАННЯ ТИМБІЛДИНГУ</w:t>
      </w:r>
    </w:p>
    <w:p w14:paraId="2014ABDF" w14:textId="77777777" w:rsidR="007E77C2" w:rsidRPr="00266B56" w:rsidRDefault="007E77C2" w:rsidP="009B57F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Завдання тимбілдингу,  які пов’язані з побудовою команди, формуванням знань, умінь та навичок.</w:t>
      </w:r>
    </w:p>
    <w:p w14:paraId="54123F49" w14:textId="77777777" w:rsidR="007E77C2" w:rsidRPr="00266B56" w:rsidRDefault="007E77C2" w:rsidP="009B57F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 xml:space="preserve">Завдання тимбілдингу,  які пов’язані з формуванням командного духу, командної атмосфери  </w:t>
      </w:r>
    </w:p>
    <w:p w14:paraId="77964101" w14:textId="246E18CC" w:rsidR="007E77C2" w:rsidRPr="00266B56" w:rsidRDefault="007E77C2" w:rsidP="009B57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B56">
        <w:rPr>
          <w:rFonts w:ascii="Times New Roman" w:hAnsi="Times New Roman" w:cs="Times New Roman"/>
          <w:b/>
          <w:bCs/>
          <w:sz w:val="24"/>
          <w:szCs w:val="24"/>
        </w:rPr>
        <w:t>ВАРІАНТ</w:t>
      </w:r>
      <w:r w:rsidR="009B57F8" w:rsidRPr="00266B56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</w:p>
    <w:p w14:paraId="0FE3836B" w14:textId="5FFDF180" w:rsidR="007E77C2" w:rsidRPr="00266B56" w:rsidRDefault="007E77C2" w:rsidP="009B5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ВИДИ ТИМБІЛДИНГУ</w:t>
      </w:r>
    </w:p>
    <w:p w14:paraId="0362E49C" w14:textId="6A5A026A" w:rsidR="007E77C2" w:rsidRPr="00266B56" w:rsidRDefault="007E77C2" w:rsidP="009B57F8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 xml:space="preserve">  </w:t>
      </w:r>
      <w:r w:rsidRPr="00266B56">
        <w:rPr>
          <w:rFonts w:ascii="Times New Roman" w:hAnsi="Times New Roman" w:cs="Times New Roman"/>
          <w:sz w:val="24"/>
          <w:szCs w:val="24"/>
        </w:rPr>
        <w:t>1. Активний т</w:t>
      </w:r>
      <w:r w:rsidR="009B57F8" w:rsidRPr="00266B56">
        <w:rPr>
          <w:rFonts w:ascii="Times New Roman" w:hAnsi="Times New Roman" w:cs="Times New Roman"/>
          <w:sz w:val="24"/>
          <w:szCs w:val="24"/>
        </w:rPr>
        <w:t>и</w:t>
      </w:r>
      <w:r w:rsidRPr="00266B56">
        <w:rPr>
          <w:rFonts w:ascii="Times New Roman" w:hAnsi="Times New Roman" w:cs="Times New Roman"/>
          <w:sz w:val="24"/>
          <w:szCs w:val="24"/>
        </w:rPr>
        <w:t>мбілд</w:t>
      </w:r>
      <w:r w:rsidR="009B57F8" w:rsidRPr="00266B56">
        <w:rPr>
          <w:rFonts w:ascii="Times New Roman" w:hAnsi="Times New Roman" w:cs="Times New Roman"/>
          <w:sz w:val="24"/>
          <w:szCs w:val="24"/>
        </w:rPr>
        <w:t>и</w:t>
      </w:r>
      <w:r w:rsidRPr="00266B56">
        <w:rPr>
          <w:rFonts w:ascii="Times New Roman" w:hAnsi="Times New Roman" w:cs="Times New Roman"/>
          <w:sz w:val="24"/>
          <w:szCs w:val="24"/>
        </w:rPr>
        <w:t>нг</w:t>
      </w:r>
    </w:p>
    <w:p w14:paraId="03E8D74B" w14:textId="3BCCF637" w:rsidR="007E77C2" w:rsidRPr="00266B56" w:rsidRDefault="007E77C2" w:rsidP="009B57F8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Pr="00266B56">
        <w:rPr>
          <w:rFonts w:ascii="Times New Roman" w:hAnsi="Times New Roman" w:cs="Times New Roman"/>
          <w:sz w:val="24"/>
          <w:szCs w:val="24"/>
        </w:rPr>
        <w:t>2. Кулінарний т</w:t>
      </w:r>
      <w:r w:rsidR="009B57F8" w:rsidRPr="00266B56">
        <w:rPr>
          <w:rFonts w:ascii="Times New Roman" w:hAnsi="Times New Roman" w:cs="Times New Roman"/>
          <w:sz w:val="24"/>
          <w:szCs w:val="24"/>
        </w:rPr>
        <w:t>и</w:t>
      </w:r>
      <w:r w:rsidRPr="00266B56">
        <w:rPr>
          <w:rFonts w:ascii="Times New Roman" w:hAnsi="Times New Roman" w:cs="Times New Roman"/>
          <w:sz w:val="24"/>
          <w:szCs w:val="24"/>
        </w:rPr>
        <w:t>мб</w:t>
      </w:r>
      <w:r w:rsidR="009B57F8" w:rsidRPr="00266B56">
        <w:rPr>
          <w:rFonts w:ascii="Times New Roman" w:hAnsi="Times New Roman" w:cs="Times New Roman"/>
          <w:sz w:val="24"/>
          <w:szCs w:val="24"/>
        </w:rPr>
        <w:t>і</w:t>
      </w:r>
      <w:r w:rsidRPr="00266B56">
        <w:rPr>
          <w:rFonts w:ascii="Times New Roman" w:hAnsi="Times New Roman" w:cs="Times New Roman"/>
          <w:sz w:val="24"/>
          <w:szCs w:val="24"/>
        </w:rPr>
        <w:t>лдинг</w:t>
      </w:r>
    </w:p>
    <w:p w14:paraId="16980894" w14:textId="53BE887B" w:rsidR="007E77C2" w:rsidRPr="00266B56" w:rsidRDefault="007E77C2" w:rsidP="009B57F8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Pr="00266B56">
        <w:rPr>
          <w:rFonts w:ascii="Times New Roman" w:hAnsi="Times New Roman" w:cs="Times New Roman"/>
          <w:sz w:val="24"/>
          <w:szCs w:val="24"/>
        </w:rPr>
        <w:t>3. Творчий т</w:t>
      </w:r>
      <w:r w:rsidR="009B57F8" w:rsidRPr="00266B56">
        <w:rPr>
          <w:rFonts w:ascii="Times New Roman" w:hAnsi="Times New Roman" w:cs="Times New Roman"/>
          <w:sz w:val="24"/>
          <w:szCs w:val="24"/>
        </w:rPr>
        <w:t>и</w:t>
      </w:r>
      <w:r w:rsidRPr="00266B56">
        <w:rPr>
          <w:rFonts w:ascii="Times New Roman" w:hAnsi="Times New Roman" w:cs="Times New Roman"/>
          <w:sz w:val="24"/>
          <w:szCs w:val="24"/>
        </w:rPr>
        <w:t>мбілд</w:t>
      </w:r>
      <w:r w:rsidR="009B57F8" w:rsidRPr="00266B56">
        <w:rPr>
          <w:rFonts w:ascii="Times New Roman" w:hAnsi="Times New Roman" w:cs="Times New Roman"/>
          <w:sz w:val="24"/>
          <w:szCs w:val="24"/>
        </w:rPr>
        <w:t>и</w:t>
      </w:r>
      <w:r w:rsidRPr="00266B56">
        <w:rPr>
          <w:rFonts w:ascii="Times New Roman" w:hAnsi="Times New Roman" w:cs="Times New Roman"/>
          <w:sz w:val="24"/>
          <w:szCs w:val="24"/>
        </w:rPr>
        <w:t>нг</w:t>
      </w:r>
    </w:p>
    <w:p w14:paraId="618DCF4F" w14:textId="7D0C57E6" w:rsidR="007E77C2" w:rsidRPr="00266B56" w:rsidRDefault="007E77C2" w:rsidP="009B57F8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Pr="00266B56">
        <w:rPr>
          <w:rFonts w:ascii="Times New Roman" w:hAnsi="Times New Roman" w:cs="Times New Roman"/>
          <w:sz w:val="24"/>
          <w:szCs w:val="24"/>
        </w:rPr>
        <w:t>4. Психологічний тимб</w:t>
      </w:r>
      <w:r w:rsidR="009B57F8" w:rsidRPr="00266B56">
        <w:rPr>
          <w:rFonts w:ascii="Times New Roman" w:hAnsi="Times New Roman" w:cs="Times New Roman"/>
          <w:sz w:val="24"/>
          <w:szCs w:val="24"/>
        </w:rPr>
        <w:t>і</w:t>
      </w:r>
      <w:r w:rsidRPr="00266B56">
        <w:rPr>
          <w:rFonts w:ascii="Times New Roman" w:hAnsi="Times New Roman" w:cs="Times New Roman"/>
          <w:sz w:val="24"/>
          <w:szCs w:val="24"/>
        </w:rPr>
        <w:t>лдинг</w:t>
      </w:r>
    </w:p>
    <w:p w14:paraId="1856F6B9" w14:textId="15B6B76D" w:rsidR="007E77C2" w:rsidRPr="00266B56" w:rsidRDefault="007E77C2" w:rsidP="009B57F8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6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57F8" w:rsidRPr="00266B56">
        <w:rPr>
          <w:rFonts w:ascii="Times New Roman" w:hAnsi="Times New Roman" w:cs="Times New Roman"/>
          <w:i/>
          <w:iCs/>
          <w:sz w:val="24"/>
          <w:szCs w:val="24"/>
        </w:rPr>
        <w:t>Можна описати інші види.</w:t>
      </w:r>
    </w:p>
    <w:p w14:paraId="76E36DE3" w14:textId="0DFB834C" w:rsidR="009B57F8" w:rsidRPr="00266B56" w:rsidRDefault="009B57F8" w:rsidP="009B57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6B56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ВАРІАНТ 4</w:t>
      </w:r>
    </w:p>
    <w:p w14:paraId="5C8DC00E" w14:textId="04E8A865" w:rsidR="009B57F8" w:rsidRPr="00266B56" w:rsidRDefault="009B57F8" w:rsidP="009B5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6B56">
        <w:rPr>
          <w:rFonts w:ascii="Times New Roman" w:hAnsi="Times New Roman" w:cs="Times New Roman"/>
          <w:sz w:val="24"/>
          <w:szCs w:val="24"/>
          <w:lang w:val="ru-RU"/>
        </w:rPr>
        <w:t>РОЛЬ ЛІДЕРА В ПРОЦЕСІ КОМАНДОУТВОРЕННЯ</w:t>
      </w:r>
    </w:p>
    <w:p w14:paraId="450DC6C9" w14:textId="50FC8BD1" w:rsidR="009B57F8" w:rsidRPr="00266B56" w:rsidRDefault="009B57F8" w:rsidP="009B57F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Pr="00266B56">
        <w:rPr>
          <w:rFonts w:ascii="Times New Roman" w:hAnsi="Times New Roman" w:cs="Times New Roman"/>
          <w:sz w:val="24"/>
          <w:szCs w:val="24"/>
        </w:rPr>
        <w:t>Аналіз якостей та стилів взаємодії лідера, необхідних для створення ефективної команди</w:t>
      </w:r>
      <w:r w:rsidRPr="00266B56">
        <w:rPr>
          <w:rFonts w:ascii="Times New Roman" w:hAnsi="Times New Roman" w:cs="Times New Roman"/>
          <w:sz w:val="24"/>
          <w:szCs w:val="24"/>
        </w:rPr>
        <w:t>.</w:t>
      </w:r>
    </w:p>
    <w:p w14:paraId="3C8FD480" w14:textId="47859437" w:rsidR="009B57F8" w:rsidRPr="00266B56" w:rsidRDefault="009B57F8" w:rsidP="009B57F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Pr="00266B56">
        <w:rPr>
          <w:rFonts w:ascii="Times New Roman" w:hAnsi="Times New Roman" w:cs="Times New Roman"/>
          <w:sz w:val="24"/>
          <w:szCs w:val="24"/>
        </w:rPr>
        <w:t>Аналіз діяльності світових лідерів щодо тимбілдингу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1E466" w14:textId="53322C0C" w:rsidR="009B57F8" w:rsidRPr="00266B56" w:rsidRDefault="009B57F8" w:rsidP="009B57F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 xml:space="preserve">  </w:t>
      </w:r>
      <w:r w:rsidRPr="00266B56">
        <w:rPr>
          <w:rFonts w:ascii="Times New Roman" w:hAnsi="Times New Roman" w:cs="Times New Roman"/>
          <w:sz w:val="24"/>
          <w:szCs w:val="24"/>
        </w:rPr>
        <w:t>Цінності лідера. Виявлення їхньої ієрархії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AD756" w14:textId="77777777" w:rsidR="00266B56" w:rsidRPr="00266B56" w:rsidRDefault="00266B56" w:rsidP="009B57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C3A7204" w14:textId="11308AD5" w:rsidR="009B57F8" w:rsidRPr="00266B56" w:rsidRDefault="009B57F8" w:rsidP="009B57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6B56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ВАРІАНТ 5</w:t>
      </w:r>
    </w:p>
    <w:p w14:paraId="63DAEF72" w14:textId="31ACDA50" w:rsidR="009B57F8" w:rsidRPr="00266B56" w:rsidRDefault="009B57F8" w:rsidP="009B5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6B56">
        <w:rPr>
          <w:rFonts w:ascii="Times New Roman" w:hAnsi="Times New Roman" w:cs="Times New Roman"/>
          <w:sz w:val="24"/>
          <w:szCs w:val="24"/>
          <w:lang w:val="ru-RU"/>
        </w:rPr>
        <w:t>КОМАНДА: ХАРАКТЕРИСТИКА, СТАДІЇ РОЗВИТКУ, РОЛЬОВА СТРУКТУРА</w:t>
      </w:r>
    </w:p>
    <w:p w14:paraId="6120D5BC" w14:textId="23984980" w:rsidR="009B57F8" w:rsidRPr="00266B56" w:rsidRDefault="009B57F8" w:rsidP="009B57F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Ідеальна команда. Фактори, які впливають на згуртованість команди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467A9" w14:textId="315B67B8" w:rsidR="009B57F8" w:rsidRDefault="009B57F8" w:rsidP="009B57F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Роль лідера на всіх етапах розвитку команди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6CF25" w14:textId="77777777" w:rsidR="00266B56" w:rsidRPr="00266B56" w:rsidRDefault="00266B56" w:rsidP="00266B5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45F0BE" w14:textId="77777777" w:rsidR="00266B56" w:rsidRDefault="00266B56" w:rsidP="009B5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511E581" w14:textId="77777777" w:rsidR="00266B56" w:rsidRDefault="00266B56" w:rsidP="009B5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ACC77AD" w14:textId="353172E7" w:rsidR="009B57F8" w:rsidRPr="00266B56" w:rsidRDefault="009B57F8" w:rsidP="009B57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6B56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ВАРІАНТ 6.</w:t>
      </w:r>
    </w:p>
    <w:p w14:paraId="1E36290B" w14:textId="71181E28" w:rsidR="009B57F8" w:rsidRPr="00266B56" w:rsidRDefault="009B57F8" w:rsidP="009B5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6B56">
        <w:rPr>
          <w:rFonts w:ascii="Times New Roman" w:hAnsi="Times New Roman" w:cs="Times New Roman"/>
          <w:sz w:val="24"/>
          <w:szCs w:val="24"/>
          <w:lang w:val="ru-RU"/>
        </w:rPr>
        <w:t>ОСНОВНІ КОМПОНЕНТИ, ПРИНЦИПИ ТА ІНСТРУМЕНТИ ТИМБІЛДИНГУ</w:t>
      </w:r>
    </w:p>
    <w:p w14:paraId="1ED15BC6" w14:textId="356041C3" w:rsidR="009B57F8" w:rsidRPr="00266B56" w:rsidRDefault="009B57F8" w:rsidP="009B57F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Сукупність організаційно-економічних процедур командоутворення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15E97" w14:textId="6139EDE2" w:rsidR="003915BC" w:rsidRPr="00266B56" w:rsidRDefault="009B57F8" w:rsidP="009B57F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Алгоритм організації колективних трудових процесів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B8D6D" w14:textId="286D570E" w:rsidR="00AA6B0C" w:rsidRPr="00266B56" w:rsidRDefault="009B57F8" w:rsidP="00AA6B0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B56">
        <w:rPr>
          <w:rFonts w:ascii="Times New Roman" w:hAnsi="Times New Roman" w:cs="Times New Roman"/>
          <w:b/>
          <w:bCs/>
          <w:sz w:val="24"/>
          <w:szCs w:val="24"/>
        </w:rPr>
        <w:t>ВАРІАНТ 7</w:t>
      </w:r>
    </w:p>
    <w:p w14:paraId="47CBE2C8" w14:textId="6ED5B7DD" w:rsidR="009B57F8" w:rsidRPr="00266B56" w:rsidRDefault="009B57F8" w:rsidP="00AA6B0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КОРПОРАТИВНА КУЛЬТУРА ТА ЇЇ ЗВ’ЯЗОК З ТИМБІЛДИНГОМ</w:t>
      </w:r>
    </w:p>
    <w:p w14:paraId="73C7F69C" w14:textId="26FC5723" w:rsidR="009B57F8" w:rsidRPr="00266B56" w:rsidRDefault="009B57F8" w:rsidP="00AA6B0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Корпоративна культура менеджера, як складне особистісне утворення</w:t>
      </w:r>
      <w:r w:rsidR="00AA6B0C" w:rsidRPr="00266B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67D225" w14:textId="755B1501" w:rsidR="009B57F8" w:rsidRPr="00266B56" w:rsidRDefault="009B57F8" w:rsidP="008E74F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Аналіз корпоративної культури провідних компаній світу та її зв'язок з</w:t>
      </w:r>
      <w:r w:rsidR="00AA6B0C"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Pr="00266B56">
        <w:rPr>
          <w:rFonts w:ascii="Times New Roman" w:hAnsi="Times New Roman" w:cs="Times New Roman"/>
          <w:sz w:val="24"/>
          <w:szCs w:val="24"/>
        </w:rPr>
        <w:t>плинністю кадрів. Створення системи мотивації в організації</w:t>
      </w:r>
      <w:r w:rsidR="00AA6B0C" w:rsidRPr="00266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52517" w14:textId="77777777" w:rsidR="00AA6B0C" w:rsidRPr="00266B56" w:rsidRDefault="00AA6B0C" w:rsidP="00AA6B0C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B56">
        <w:rPr>
          <w:rFonts w:ascii="Times New Roman" w:hAnsi="Times New Roman" w:cs="Times New Roman"/>
          <w:b/>
          <w:bCs/>
          <w:sz w:val="24"/>
          <w:szCs w:val="24"/>
        </w:rPr>
        <w:t>ВАРІАНТ 8</w:t>
      </w:r>
    </w:p>
    <w:p w14:paraId="5FF82768" w14:textId="2FDCC0DE" w:rsidR="00AA6B0C" w:rsidRPr="00266B56" w:rsidRDefault="00AA6B0C" w:rsidP="00AA6B0C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УПРАВЛІННЯ КОНФЛІКТАМИ ТА СТРЕСАМИ В КОМАНДІ</w:t>
      </w:r>
    </w:p>
    <w:p w14:paraId="4E0CB020" w14:textId="191289C0" w:rsidR="00AA6B0C" w:rsidRPr="00266B56" w:rsidRDefault="00AA6B0C" w:rsidP="00AA6B0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Позитивні та негативні наслідки конфліктів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30D57" w14:textId="5172D65F" w:rsidR="00AA6B0C" w:rsidRPr="00266B56" w:rsidRDefault="00AA6B0C" w:rsidP="00AA6B0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Відомі конфлікти та шляхи їх</w:t>
      </w:r>
      <w:r w:rsidRPr="00266B56">
        <w:rPr>
          <w:rFonts w:ascii="Times New Roman" w:hAnsi="Times New Roman" w:cs="Times New Roman"/>
          <w:sz w:val="24"/>
          <w:szCs w:val="24"/>
        </w:rPr>
        <w:t xml:space="preserve"> в</w:t>
      </w:r>
      <w:r w:rsidRPr="00266B56">
        <w:rPr>
          <w:rFonts w:ascii="Times New Roman" w:hAnsi="Times New Roman" w:cs="Times New Roman"/>
          <w:sz w:val="24"/>
          <w:szCs w:val="24"/>
        </w:rPr>
        <w:t>ирішення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A4781" w14:textId="3DF1AFC0" w:rsidR="00AA6B0C" w:rsidRPr="00266B56" w:rsidRDefault="00AA6B0C" w:rsidP="00AA6B0C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ВАРІАНТ 9</w:t>
      </w:r>
    </w:p>
    <w:p w14:paraId="7BF03608" w14:textId="76B43A81" w:rsidR="00AA6B0C" w:rsidRPr="00266B56" w:rsidRDefault="00AA6B0C" w:rsidP="00AA6B0C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ОСНОВИ РОБОТИ В КОМАНДІ</w:t>
      </w:r>
    </w:p>
    <w:p w14:paraId="6485F668" w14:textId="5E7B86D0" w:rsidR="00AA6B0C" w:rsidRPr="00266B56" w:rsidRDefault="00AA6B0C" w:rsidP="00AA6B0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Pr="00266B56">
        <w:rPr>
          <w:rFonts w:ascii="Times New Roman" w:hAnsi="Times New Roman" w:cs="Times New Roman"/>
          <w:sz w:val="24"/>
          <w:szCs w:val="24"/>
        </w:rPr>
        <w:t xml:space="preserve"> 1. Типи команд в організації. Основні принципи роботи команди.</w:t>
      </w:r>
    </w:p>
    <w:p w14:paraId="024AE05B" w14:textId="77777777" w:rsidR="00AA6B0C" w:rsidRPr="00266B56" w:rsidRDefault="00AA6B0C" w:rsidP="00AA6B0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2. Творча команда і творчий колектив як команда.</w:t>
      </w:r>
    </w:p>
    <w:p w14:paraId="0D8DBE1B" w14:textId="77777777" w:rsidR="00AA6B0C" w:rsidRPr="00266B56" w:rsidRDefault="00AA6B0C" w:rsidP="00AA6B0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3. Ролі та норми в команді. Робота в команді і взаємозалежність.</w:t>
      </w:r>
    </w:p>
    <w:p w14:paraId="0005F10E" w14:textId="43EFBB92" w:rsidR="00AA6B0C" w:rsidRPr="00266B56" w:rsidRDefault="00AA6B0C" w:rsidP="00AA6B0C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F89D3" w14:textId="7A8B1EEE" w:rsidR="00AA6B0C" w:rsidRPr="00266B56" w:rsidRDefault="00AA6B0C" w:rsidP="00AA6B0C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B56">
        <w:rPr>
          <w:rFonts w:ascii="Times New Roman" w:hAnsi="Times New Roman" w:cs="Times New Roman"/>
          <w:b/>
          <w:bCs/>
          <w:sz w:val="24"/>
          <w:szCs w:val="24"/>
        </w:rPr>
        <w:t>ВАРІАНТ 10</w:t>
      </w:r>
    </w:p>
    <w:p w14:paraId="462E78D6" w14:textId="27AEF57B" w:rsidR="00266B56" w:rsidRPr="00266B56" w:rsidRDefault="00266B56" w:rsidP="00AA6B0C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ТИМБІЛДИНГ ТА КОМАНДНА РОБОТА</w:t>
      </w:r>
    </w:p>
    <w:p w14:paraId="62583F05" w14:textId="00CA1C2D" w:rsidR="00266B56" w:rsidRPr="00266B56" w:rsidRDefault="00266B56" w:rsidP="00266B5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 xml:space="preserve">Сутність командоутворення: визначення, види, форми. 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1AE64" w14:textId="6025F755" w:rsidR="00AA6B0C" w:rsidRPr="00266B56" w:rsidRDefault="00266B56" w:rsidP="00266B5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56">
        <w:rPr>
          <w:rFonts w:ascii="Times New Roman" w:hAnsi="Times New Roman" w:cs="Times New Roman"/>
          <w:sz w:val="24"/>
          <w:szCs w:val="24"/>
        </w:rPr>
        <w:t>Поняття</w:t>
      </w:r>
      <w:r w:rsidRPr="00266B56">
        <w:rPr>
          <w:rFonts w:ascii="Times New Roman" w:hAnsi="Times New Roman" w:cs="Times New Roman"/>
          <w:sz w:val="24"/>
          <w:szCs w:val="24"/>
        </w:rPr>
        <w:t xml:space="preserve"> та ознаки</w:t>
      </w:r>
      <w:r w:rsidRPr="00266B56">
        <w:rPr>
          <w:rFonts w:ascii="Times New Roman" w:hAnsi="Times New Roman" w:cs="Times New Roman"/>
          <w:sz w:val="24"/>
          <w:szCs w:val="24"/>
        </w:rPr>
        <w:t xml:space="preserve"> командної роботи. 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="00AA6B0C" w:rsidRPr="00266B56">
        <w:rPr>
          <w:rFonts w:ascii="Times New Roman" w:hAnsi="Times New Roman" w:cs="Times New Roman"/>
          <w:sz w:val="24"/>
          <w:szCs w:val="24"/>
        </w:rPr>
        <w:t xml:space="preserve"> </w:t>
      </w:r>
      <w:r w:rsidRPr="00266B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6B0C" w:rsidRPr="00266B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A89"/>
    <w:multiLevelType w:val="hybridMultilevel"/>
    <w:tmpl w:val="F84E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397E"/>
    <w:multiLevelType w:val="hybridMultilevel"/>
    <w:tmpl w:val="3A727790"/>
    <w:lvl w:ilvl="0" w:tplc="1F288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340B1"/>
    <w:multiLevelType w:val="hybridMultilevel"/>
    <w:tmpl w:val="1B366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986F05"/>
    <w:multiLevelType w:val="hybridMultilevel"/>
    <w:tmpl w:val="CDE8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49A1"/>
    <w:multiLevelType w:val="hybridMultilevel"/>
    <w:tmpl w:val="27B838D4"/>
    <w:lvl w:ilvl="0" w:tplc="1F288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850BF6"/>
    <w:multiLevelType w:val="hybridMultilevel"/>
    <w:tmpl w:val="A00EB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900C8D"/>
    <w:multiLevelType w:val="hybridMultilevel"/>
    <w:tmpl w:val="8066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A2B90"/>
    <w:multiLevelType w:val="hybridMultilevel"/>
    <w:tmpl w:val="F3A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830C1"/>
    <w:multiLevelType w:val="hybridMultilevel"/>
    <w:tmpl w:val="28A6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A386C"/>
    <w:multiLevelType w:val="hybridMultilevel"/>
    <w:tmpl w:val="72000CE2"/>
    <w:lvl w:ilvl="0" w:tplc="1F288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C93A87"/>
    <w:multiLevelType w:val="hybridMultilevel"/>
    <w:tmpl w:val="2CF6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C2"/>
    <w:rsid w:val="00266B56"/>
    <w:rsid w:val="003915BC"/>
    <w:rsid w:val="007E77C2"/>
    <w:rsid w:val="009B57F8"/>
    <w:rsid w:val="00AA6B0C"/>
    <w:rsid w:val="00B24A6C"/>
    <w:rsid w:val="00D2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2B45"/>
  <w15:chartTrackingRefBased/>
  <w15:docId w15:val="{171AE2AE-10DB-4ED4-8F14-E925F129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C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E77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77C2"/>
    <w:rPr>
      <w:rFonts w:ascii="Consolas" w:hAnsi="Consolas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FE90-4850-465D-8D69-305898C8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Nina Semke</cp:lastModifiedBy>
  <cp:revision>1</cp:revision>
  <dcterms:created xsi:type="dcterms:W3CDTF">2021-09-04T16:23:00Z</dcterms:created>
  <dcterms:modified xsi:type="dcterms:W3CDTF">2021-09-04T17:21:00Z</dcterms:modified>
</cp:coreProperties>
</file>