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7" w:type="pct"/>
        <w:tblBorders>
          <w:insideH w:val="single" w:sz="24" w:space="0" w:color="FFFFFF"/>
          <w:insideV w:val="single" w:sz="24" w:space="0" w:color="FFFFFF"/>
        </w:tblBorders>
        <w:tblLook w:val="0000" w:firstRow="0" w:lastRow="0" w:firstColumn="0" w:lastColumn="0" w:noHBand="0" w:noVBand="0"/>
      </w:tblPr>
      <w:tblGrid>
        <w:gridCol w:w="1853"/>
        <w:gridCol w:w="13"/>
        <w:gridCol w:w="123"/>
        <w:gridCol w:w="35"/>
        <w:gridCol w:w="1376"/>
        <w:gridCol w:w="582"/>
        <w:gridCol w:w="1961"/>
        <w:gridCol w:w="1587"/>
        <w:gridCol w:w="368"/>
        <w:gridCol w:w="2434"/>
        <w:gridCol w:w="1965"/>
        <w:gridCol w:w="1965"/>
        <w:gridCol w:w="1379"/>
        <w:gridCol w:w="101"/>
      </w:tblGrid>
      <w:tr w:rsidR="003D3281" w:rsidRPr="004952EA" w:rsidTr="005A59C1">
        <w:trPr>
          <w:trHeight w:val="684"/>
        </w:trPr>
        <w:tc>
          <w:tcPr>
            <w:tcW w:w="5000" w:type="pct"/>
            <w:gridSpan w:val="14"/>
            <w:tcBorders>
              <w:top w:val="nil"/>
            </w:tcBorders>
            <w:shd w:val="clear" w:color="auto" w:fill="C6D9F1"/>
            <w:vAlign w:val="center"/>
          </w:tcPr>
          <w:p w:rsidR="003D3281" w:rsidRPr="003F270E" w:rsidRDefault="003D3281" w:rsidP="005A59C1">
            <w:pPr>
              <w:jc w:val="center"/>
              <w:rPr>
                <w:rFonts w:ascii="Times New Roman" w:eastAsia="Calibri" w:hAnsi="Times New Roman" w:cs="Times New Roman"/>
                <w:b/>
                <w:color w:val="A90001"/>
                <w:sz w:val="36"/>
                <w:szCs w:val="36"/>
                <w:lang w:val="uk-UA"/>
              </w:rPr>
            </w:pPr>
            <w:r w:rsidRPr="003F270E">
              <w:rPr>
                <w:rFonts w:ascii="Times New Roman" w:eastAsia="Calibri" w:hAnsi="Times New Roman" w:cs="Times New Roman"/>
                <w:b/>
                <w:color w:val="A90001"/>
                <w:sz w:val="36"/>
                <w:szCs w:val="36"/>
                <w:lang w:val="uk-UA"/>
              </w:rPr>
              <w:t xml:space="preserve">СОЦІАЛЬНА РОБОТА  </w:t>
            </w:r>
          </w:p>
          <w:p w:rsidR="003D3281" w:rsidRPr="003F270E" w:rsidRDefault="003D3281" w:rsidP="005A59C1">
            <w:pPr>
              <w:jc w:val="center"/>
              <w:rPr>
                <w:rFonts w:ascii="Times New Roman" w:eastAsia="Calibri" w:hAnsi="Times New Roman" w:cs="Times New Roman"/>
                <w:bCs/>
                <w:lang w:val="uk-UA"/>
              </w:rPr>
            </w:pPr>
            <w:r w:rsidRPr="003F270E">
              <w:rPr>
                <w:rFonts w:ascii="Times New Roman" w:eastAsia="Calibri" w:hAnsi="Times New Roman" w:cs="Times New Roman"/>
                <w:bCs/>
                <w:color w:val="000000"/>
                <w:lang w:val="uk-UA"/>
              </w:rPr>
              <w:t>СИЛАБУС</w:t>
            </w:r>
          </w:p>
        </w:tc>
      </w:tr>
      <w:tr w:rsidR="003D3281" w:rsidRPr="004952EA" w:rsidTr="005A59C1">
        <w:trPr>
          <w:trHeight w:val="326"/>
        </w:trPr>
        <w:tc>
          <w:tcPr>
            <w:tcW w:w="1080" w:type="pct"/>
            <w:gridSpan w:val="5"/>
            <w:tcBorders>
              <w:top w:val="nil"/>
            </w:tcBorders>
            <w:shd w:val="clear" w:color="auto" w:fill="DDD9C3"/>
            <w:vAlign w:val="center"/>
          </w:tcPr>
          <w:p w:rsidR="003D3281" w:rsidRPr="004952EA" w:rsidRDefault="003D3281" w:rsidP="005A59C1">
            <w:pPr>
              <w:spacing w:line="192" w:lineRule="auto"/>
              <w:rPr>
                <w:rFonts w:ascii="Calibri" w:eastAsia="Calibri" w:hAnsi="Calibri" w:cs="Calibri"/>
                <w:b/>
                <w:lang w:val="uk-UA"/>
              </w:rPr>
            </w:pPr>
            <w:r w:rsidRPr="004952EA">
              <w:rPr>
                <w:rFonts w:ascii="Calibri" w:eastAsia="Calibri" w:hAnsi="Calibri" w:cs="Calibri"/>
                <w:b/>
                <w:lang w:val="uk-UA"/>
              </w:rPr>
              <w:t>Шифр і назва спеціальності</w:t>
            </w:r>
          </w:p>
        </w:tc>
        <w:tc>
          <w:tcPr>
            <w:tcW w:w="1312" w:type="pct"/>
            <w:gridSpan w:val="3"/>
            <w:tcBorders>
              <w:righ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rPr>
              <w:t>0</w:t>
            </w:r>
            <w:r w:rsidRPr="003F270E">
              <w:rPr>
                <w:rFonts w:ascii="Times New Roman" w:eastAsia="Calibri" w:hAnsi="Times New Roman" w:cs="Times New Roman"/>
                <w:b/>
                <w:lang w:val="uk-UA"/>
              </w:rPr>
              <w:t>54</w:t>
            </w:r>
            <w:r w:rsidRPr="003F270E">
              <w:rPr>
                <w:rFonts w:ascii="Times New Roman" w:eastAsia="Calibri" w:hAnsi="Times New Roman" w:cs="Times New Roman"/>
                <w:b/>
              </w:rPr>
              <w:t xml:space="preserve"> – </w:t>
            </w:r>
            <w:proofErr w:type="gramStart"/>
            <w:r w:rsidRPr="003F270E">
              <w:rPr>
                <w:rFonts w:ascii="Times New Roman" w:eastAsia="Calibri" w:hAnsi="Times New Roman" w:cs="Times New Roman"/>
                <w:b/>
                <w:lang w:val="uk-UA"/>
              </w:rPr>
              <w:t>Соц</w:t>
            </w:r>
            <w:proofErr w:type="gramEnd"/>
            <w:r w:rsidRPr="003F270E">
              <w:rPr>
                <w:rFonts w:ascii="Times New Roman" w:eastAsia="Calibri" w:hAnsi="Times New Roman" w:cs="Times New Roman"/>
                <w:b/>
                <w:lang w:val="uk-UA"/>
              </w:rPr>
              <w:t>іологія</w:t>
            </w:r>
          </w:p>
        </w:tc>
        <w:tc>
          <w:tcPr>
            <w:tcW w:w="890" w:type="pct"/>
            <w:gridSpan w:val="2"/>
            <w:tcBorders>
              <w:left w:val="single" w:sz="4" w:space="0" w:color="FFFFFF"/>
              <w:right w:val="single" w:sz="4" w:space="0" w:color="FFFFFF"/>
            </w:tcBorders>
            <w:shd w:val="clear" w:color="auto" w:fill="DDD9C3"/>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Інститут / факультет</w:t>
            </w:r>
          </w:p>
        </w:tc>
        <w:tc>
          <w:tcPr>
            <w:tcW w:w="1718" w:type="pct"/>
            <w:gridSpan w:val="4"/>
            <w:tcBorders>
              <w:lef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b/>
                <w:bCs/>
                <w:lang w:val="uk-UA"/>
              </w:rPr>
            </w:pPr>
            <w:r w:rsidRPr="003F270E">
              <w:rPr>
                <w:rFonts w:ascii="Times New Roman" w:eastAsia="Calibri" w:hAnsi="Times New Roman" w:cs="Times New Roman"/>
                <w:b/>
                <w:bCs/>
                <w:lang w:val="uk-UA"/>
              </w:rPr>
              <w:t>Факультет соціально-гуманітарних технологій</w:t>
            </w:r>
          </w:p>
        </w:tc>
      </w:tr>
      <w:tr w:rsidR="003D3281" w:rsidRPr="004952EA" w:rsidTr="005A59C1">
        <w:trPr>
          <w:trHeight w:val="205"/>
        </w:trPr>
        <w:tc>
          <w:tcPr>
            <w:tcW w:w="1080" w:type="pct"/>
            <w:gridSpan w:val="5"/>
            <w:shd w:val="clear" w:color="auto" w:fill="DDD9C3"/>
          </w:tcPr>
          <w:p w:rsidR="003D3281" w:rsidRPr="004952EA" w:rsidRDefault="003D3281" w:rsidP="005A59C1">
            <w:pPr>
              <w:spacing w:line="192" w:lineRule="auto"/>
              <w:rPr>
                <w:rFonts w:ascii="Calibri" w:eastAsia="Calibri" w:hAnsi="Calibri" w:cs="Calibri"/>
                <w:b/>
                <w:lang w:val="uk-UA"/>
              </w:rPr>
            </w:pPr>
            <w:bookmarkStart w:id="0" w:name="_gjdgxs" w:colFirst="0" w:colLast="0"/>
            <w:bookmarkEnd w:id="0"/>
            <w:r w:rsidRPr="004952EA">
              <w:rPr>
                <w:rFonts w:ascii="Calibri" w:eastAsia="Calibri" w:hAnsi="Calibri" w:cs="Calibri"/>
                <w:b/>
                <w:lang w:val="uk-UA"/>
              </w:rPr>
              <w:t>Назва програми</w:t>
            </w:r>
          </w:p>
        </w:tc>
        <w:tc>
          <w:tcPr>
            <w:tcW w:w="1312" w:type="pct"/>
            <w:gridSpan w:val="3"/>
            <w:tcBorders>
              <w:righ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Соціологія управління</w:t>
            </w:r>
          </w:p>
        </w:tc>
        <w:tc>
          <w:tcPr>
            <w:tcW w:w="890" w:type="pct"/>
            <w:gridSpan w:val="2"/>
            <w:tcBorders>
              <w:left w:val="single" w:sz="4" w:space="0" w:color="FFFFFF"/>
              <w:right w:val="single" w:sz="4" w:space="0" w:color="FFFFFF"/>
            </w:tcBorders>
            <w:shd w:val="clear" w:color="auto" w:fill="DDD9C3"/>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Кафедра</w:t>
            </w:r>
          </w:p>
        </w:tc>
        <w:tc>
          <w:tcPr>
            <w:tcW w:w="1718" w:type="pct"/>
            <w:gridSpan w:val="4"/>
            <w:tcBorders>
              <w:lef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Соціології і публічного управління</w:t>
            </w:r>
          </w:p>
        </w:tc>
      </w:tr>
      <w:tr w:rsidR="003D3281" w:rsidRPr="004952EA" w:rsidTr="005A59C1">
        <w:trPr>
          <w:trHeight w:val="205"/>
        </w:trPr>
        <w:tc>
          <w:tcPr>
            <w:tcW w:w="1080" w:type="pct"/>
            <w:gridSpan w:val="5"/>
            <w:shd w:val="clear" w:color="auto" w:fill="DDD9C3"/>
          </w:tcPr>
          <w:p w:rsidR="003D3281" w:rsidRPr="004952EA" w:rsidRDefault="003D3281" w:rsidP="005A59C1">
            <w:pPr>
              <w:spacing w:line="192" w:lineRule="auto"/>
              <w:rPr>
                <w:rFonts w:ascii="Calibri" w:eastAsia="Calibri" w:hAnsi="Calibri" w:cs="Calibri"/>
                <w:b/>
                <w:lang w:val="uk-UA"/>
              </w:rPr>
            </w:pPr>
            <w:r w:rsidRPr="004952EA">
              <w:rPr>
                <w:rFonts w:ascii="Calibri" w:eastAsia="Calibri" w:hAnsi="Calibri" w:cs="Calibri"/>
                <w:b/>
                <w:lang w:val="uk-UA"/>
              </w:rPr>
              <w:t>Тип програми</w:t>
            </w:r>
          </w:p>
        </w:tc>
        <w:tc>
          <w:tcPr>
            <w:tcW w:w="1312" w:type="pct"/>
            <w:gridSpan w:val="3"/>
            <w:tcBorders>
              <w:righ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b/>
                <w:lang w:val="uk-UA"/>
              </w:rPr>
            </w:pPr>
            <w:r w:rsidRPr="003F270E">
              <w:rPr>
                <w:rFonts w:ascii="Times New Roman" w:eastAsia="Calibri" w:hAnsi="Times New Roman" w:cs="Times New Roman"/>
                <w:b/>
                <w:lang w:val="uk-UA"/>
              </w:rPr>
              <w:t>Освітньо-професійна</w:t>
            </w:r>
          </w:p>
        </w:tc>
        <w:tc>
          <w:tcPr>
            <w:tcW w:w="890" w:type="pct"/>
            <w:gridSpan w:val="2"/>
            <w:tcBorders>
              <w:left w:val="single" w:sz="4" w:space="0" w:color="FFFFFF"/>
              <w:right w:val="single" w:sz="4" w:space="0" w:color="FFFFFF"/>
            </w:tcBorders>
            <w:shd w:val="clear" w:color="auto" w:fill="DDD9C3"/>
            <w:vAlign w:val="center"/>
          </w:tcPr>
          <w:p w:rsidR="003D3281" w:rsidRPr="003F270E" w:rsidRDefault="003D3281" w:rsidP="005A59C1">
            <w:pPr>
              <w:rPr>
                <w:rFonts w:ascii="Times New Roman" w:eastAsia="Calibri" w:hAnsi="Times New Roman" w:cs="Times New Roman"/>
                <w:b/>
                <w:lang w:val="uk-UA"/>
              </w:rPr>
            </w:pPr>
            <w:r w:rsidRPr="003F270E">
              <w:rPr>
                <w:rFonts w:ascii="Times New Roman" w:eastAsia="Calibri" w:hAnsi="Times New Roman" w:cs="Times New Roman"/>
                <w:b/>
                <w:lang w:val="uk-UA"/>
              </w:rPr>
              <w:t>Мова навчання</w:t>
            </w:r>
          </w:p>
        </w:tc>
        <w:tc>
          <w:tcPr>
            <w:tcW w:w="1718" w:type="pct"/>
            <w:gridSpan w:val="4"/>
            <w:tcBorders>
              <w:lef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b/>
                <w:lang w:val="uk-UA"/>
              </w:rPr>
            </w:pPr>
            <w:r w:rsidRPr="003F270E">
              <w:rPr>
                <w:rFonts w:ascii="Times New Roman" w:eastAsia="Calibri" w:hAnsi="Times New Roman" w:cs="Times New Roman"/>
                <w:b/>
                <w:lang w:val="uk-UA"/>
              </w:rPr>
              <w:t>Українська</w:t>
            </w:r>
          </w:p>
        </w:tc>
      </w:tr>
      <w:tr w:rsidR="003D3281" w:rsidRPr="004952EA" w:rsidTr="005A59C1">
        <w:trPr>
          <w:trHeight w:val="387"/>
        </w:trPr>
        <w:tc>
          <w:tcPr>
            <w:tcW w:w="5000" w:type="pct"/>
            <w:gridSpan w:val="14"/>
            <w:tcBorders>
              <w:bottom w:val="single" w:sz="4" w:space="0" w:color="FFFFFF"/>
            </w:tcBorders>
            <w:shd w:val="clear" w:color="auto" w:fill="D9D9D9"/>
            <w:vAlign w:val="center"/>
          </w:tcPr>
          <w:p w:rsidR="003D3281" w:rsidRPr="003F270E" w:rsidRDefault="003D3281" w:rsidP="005A59C1">
            <w:pPr>
              <w:jc w:val="center"/>
              <w:rPr>
                <w:rFonts w:ascii="Times New Roman" w:eastAsia="Calibri" w:hAnsi="Times New Roman" w:cs="Times New Roman"/>
                <w:b/>
                <w:lang w:val="uk-UA"/>
              </w:rPr>
            </w:pPr>
            <w:r w:rsidRPr="003F270E">
              <w:rPr>
                <w:rFonts w:ascii="Times New Roman" w:eastAsia="Calibri" w:hAnsi="Times New Roman" w:cs="Times New Roman"/>
                <w:b/>
                <w:color w:val="000000"/>
                <w:lang w:val="uk-UA"/>
              </w:rPr>
              <w:t>Викладач</w:t>
            </w:r>
          </w:p>
        </w:tc>
      </w:tr>
      <w:tr w:rsidR="003D3281" w:rsidRPr="004952EA" w:rsidTr="005A59C1">
        <w:trPr>
          <w:trHeight w:val="170"/>
        </w:trPr>
        <w:tc>
          <w:tcPr>
            <w:tcW w:w="2508" w:type="pct"/>
            <w:gridSpan w:val="9"/>
            <w:tcBorders>
              <w:bottom w:val="single" w:sz="4" w:space="0" w:color="FFFFFF"/>
              <w:righ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b/>
                <w:sz w:val="28"/>
                <w:szCs w:val="28"/>
              </w:rPr>
            </w:pPr>
            <w:r w:rsidRPr="003F270E">
              <w:rPr>
                <w:rFonts w:ascii="Times New Roman" w:eastAsia="Calibri" w:hAnsi="Times New Roman" w:cs="Times New Roman"/>
                <w:b/>
                <w:sz w:val="28"/>
                <w:szCs w:val="28"/>
                <w:lang w:val="uk-UA"/>
              </w:rPr>
              <w:t>Оксана Сутула</w:t>
            </w:r>
            <w:r w:rsidRPr="003F270E">
              <w:rPr>
                <w:rFonts w:ascii="Times New Roman" w:eastAsia="Calibri" w:hAnsi="Times New Roman" w:cs="Times New Roman"/>
                <w:b/>
                <w:i/>
                <w:sz w:val="28"/>
                <w:szCs w:val="28"/>
                <w:lang w:val="uk-UA"/>
              </w:rPr>
              <w:t xml:space="preserve">, </w:t>
            </w:r>
            <w:r w:rsidRPr="003F270E">
              <w:rPr>
                <w:rFonts w:ascii="Times New Roman" w:eastAsia="Calibri" w:hAnsi="Times New Roman" w:cs="Times New Roman"/>
                <w:b/>
                <w:i/>
                <w:sz w:val="28"/>
                <w:szCs w:val="28"/>
                <w:lang w:val="en-US"/>
              </w:rPr>
              <w:t>Oksana</w:t>
            </w:r>
            <w:r w:rsidRPr="003F270E">
              <w:rPr>
                <w:rFonts w:ascii="Times New Roman" w:eastAsia="Calibri" w:hAnsi="Times New Roman" w:cs="Times New Roman"/>
                <w:b/>
                <w:i/>
                <w:sz w:val="28"/>
                <w:szCs w:val="28"/>
              </w:rPr>
              <w:t>.</w:t>
            </w:r>
            <w:proofErr w:type="spellStart"/>
            <w:r w:rsidRPr="003F270E">
              <w:rPr>
                <w:rFonts w:ascii="Times New Roman" w:eastAsia="Calibri" w:hAnsi="Times New Roman" w:cs="Times New Roman"/>
                <w:b/>
                <w:i/>
                <w:sz w:val="28"/>
                <w:szCs w:val="28"/>
                <w:lang w:val="en-US"/>
              </w:rPr>
              <w:t>Sutula</w:t>
            </w:r>
            <w:proofErr w:type="spellEnd"/>
            <w:r w:rsidRPr="003F270E">
              <w:rPr>
                <w:rFonts w:ascii="Times New Roman" w:eastAsia="Calibri" w:hAnsi="Times New Roman" w:cs="Times New Roman"/>
                <w:b/>
                <w:i/>
                <w:sz w:val="28"/>
                <w:szCs w:val="28"/>
              </w:rPr>
              <w:t>@khpi.edu.ua</w:t>
            </w:r>
          </w:p>
        </w:tc>
        <w:tc>
          <w:tcPr>
            <w:tcW w:w="2492" w:type="pct"/>
            <w:gridSpan w:val="5"/>
            <w:tcBorders>
              <w:left w:val="single" w:sz="4" w:space="0" w:color="FFFFFF"/>
              <w:bottom w:val="single" w:sz="4" w:space="0" w:color="FFFFFF"/>
            </w:tcBorders>
            <w:shd w:val="clear" w:color="auto" w:fill="DBE5F1"/>
          </w:tcPr>
          <w:p w:rsidR="003D3281" w:rsidRPr="003F270E" w:rsidRDefault="003D3281" w:rsidP="005A59C1">
            <w:pPr>
              <w:rPr>
                <w:rFonts w:ascii="Times New Roman" w:eastAsia="Calibri" w:hAnsi="Times New Roman" w:cs="Times New Roman"/>
              </w:rPr>
            </w:pPr>
          </w:p>
        </w:tc>
      </w:tr>
      <w:tr w:rsidR="003D3281" w:rsidRPr="003F270E" w:rsidTr="005A59C1">
        <w:trPr>
          <w:trHeight w:val="1622"/>
        </w:trPr>
        <w:tc>
          <w:tcPr>
            <w:tcW w:w="593" w:type="pct"/>
            <w:gridSpan w:val="2"/>
            <w:tcBorders>
              <w:top w:val="single" w:sz="4" w:space="0" w:color="FFFFFF"/>
            </w:tcBorders>
            <w:shd w:val="clear" w:color="auto" w:fill="DDD9C3"/>
            <w:vAlign w:val="center"/>
          </w:tcPr>
          <w:p w:rsidR="003D3281" w:rsidRPr="004952EA" w:rsidRDefault="003D3281" w:rsidP="005A59C1">
            <w:pPr>
              <w:ind w:right="-108" w:hanging="108"/>
              <w:jc w:val="center"/>
              <w:rPr>
                <w:rFonts w:ascii="Calibri" w:eastAsia="Calibri" w:hAnsi="Calibri" w:cs="Calibri"/>
                <w:b/>
                <w:lang w:val="uk-UA"/>
              </w:rPr>
            </w:pPr>
            <w:r>
              <w:rPr>
                <w:rFonts w:ascii="Calibri" w:eastAsia="Calibri" w:hAnsi="Calibri" w:cs="Calibri"/>
                <w:b/>
                <w:noProof/>
                <w:lang w:val="uk-UA" w:eastAsia="uk-UA"/>
              </w:rPr>
              <w:drawing>
                <wp:inline distT="0" distB="0" distL="0" distR="0">
                  <wp:extent cx="943117" cy="943117"/>
                  <wp:effectExtent l="19050" t="0" r="9383" b="0"/>
                  <wp:docPr id="16" name="Рисунок 3" descr="20210314_12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4_125727.jpg"/>
                          <pic:cNvPicPr/>
                        </pic:nvPicPr>
                        <pic:blipFill>
                          <a:blip r:embed="rId6" cstate="print"/>
                          <a:stretch>
                            <a:fillRect/>
                          </a:stretch>
                        </pic:blipFill>
                        <pic:spPr>
                          <a:xfrm>
                            <a:off x="0" y="0"/>
                            <a:ext cx="944352" cy="944352"/>
                          </a:xfrm>
                          <a:prstGeom prst="rect">
                            <a:avLst/>
                          </a:prstGeom>
                        </pic:spPr>
                      </pic:pic>
                    </a:graphicData>
                  </a:graphic>
                </wp:inline>
              </w:drawing>
            </w:r>
          </w:p>
        </w:tc>
        <w:tc>
          <w:tcPr>
            <w:tcW w:w="4407" w:type="pct"/>
            <w:gridSpan w:val="12"/>
            <w:shd w:val="clear" w:color="auto" w:fill="DBE5F1"/>
          </w:tcPr>
          <w:p w:rsidR="003D3281" w:rsidRPr="003F270E" w:rsidRDefault="003D3281" w:rsidP="003F270E">
            <w:pPr>
              <w:jc w:val="both"/>
              <w:rPr>
                <w:rFonts w:ascii="Times New Roman" w:eastAsia="Calibri" w:hAnsi="Times New Roman" w:cs="Times New Roman"/>
                <w:sz w:val="28"/>
                <w:szCs w:val="28"/>
                <w:lang w:val="uk-UA"/>
              </w:rPr>
            </w:pPr>
            <w:r w:rsidRPr="003F270E">
              <w:rPr>
                <w:rFonts w:ascii="Times New Roman" w:eastAsia="Calibri" w:hAnsi="Times New Roman" w:cs="Times New Roman"/>
                <w:sz w:val="28"/>
                <w:szCs w:val="28"/>
                <w:lang w:val="uk-UA"/>
              </w:rPr>
              <w:t xml:space="preserve">Старший викладач кафедри соціології і публічного управління </w:t>
            </w:r>
            <w:r w:rsidRPr="003F270E">
              <w:rPr>
                <w:rFonts w:ascii="Times New Roman" w:eastAsia="Calibri" w:hAnsi="Times New Roman" w:cs="Times New Roman"/>
                <w:sz w:val="28"/>
                <w:szCs w:val="28"/>
              </w:rPr>
              <w:t>(</w:t>
            </w:r>
            <w:r w:rsidRPr="003F270E">
              <w:rPr>
                <w:rFonts w:ascii="Times New Roman" w:eastAsia="Calibri" w:hAnsi="Times New Roman" w:cs="Times New Roman"/>
                <w:sz w:val="28"/>
                <w:szCs w:val="28"/>
                <w:lang w:val="uk-UA"/>
              </w:rPr>
              <w:t>НТУ «ХПІ»</w:t>
            </w:r>
            <w:r w:rsidRPr="003F270E">
              <w:rPr>
                <w:rFonts w:ascii="Times New Roman" w:eastAsia="Calibri" w:hAnsi="Times New Roman" w:cs="Times New Roman"/>
                <w:sz w:val="28"/>
                <w:szCs w:val="28"/>
              </w:rPr>
              <w:t>)</w:t>
            </w:r>
            <w:r w:rsidRPr="003F270E">
              <w:rPr>
                <w:rFonts w:ascii="Times New Roman" w:eastAsia="Calibri" w:hAnsi="Times New Roman" w:cs="Times New Roman"/>
                <w:sz w:val="28"/>
                <w:szCs w:val="28"/>
                <w:lang w:val="uk-UA"/>
              </w:rPr>
              <w:t>.</w:t>
            </w:r>
          </w:p>
          <w:p w:rsidR="003D3281" w:rsidRPr="004952EA" w:rsidRDefault="003D3281" w:rsidP="003F270E">
            <w:pPr>
              <w:jc w:val="both"/>
              <w:rPr>
                <w:rFonts w:ascii="Calibri" w:eastAsia="Calibri" w:hAnsi="Calibri" w:cs="Calibri"/>
                <w:b/>
                <w:lang w:val="uk-UA"/>
              </w:rPr>
            </w:pPr>
            <w:r w:rsidRPr="003F270E">
              <w:rPr>
                <w:rFonts w:ascii="Times New Roman" w:eastAsia="Calibri" w:hAnsi="Times New Roman" w:cs="Times New Roman"/>
                <w:sz w:val="28"/>
                <w:szCs w:val="28"/>
                <w:lang w:val="uk-UA"/>
              </w:rPr>
              <w:t>Авторка понад 30 наукових і навчально-методичних публікацій. Провідна лекторка з курсів: «Соціологія політики», «Соціологія релігії», «Соціальний аудит в організаціях», «Соціологія електоральної поведінки».</w:t>
            </w:r>
          </w:p>
        </w:tc>
      </w:tr>
      <w:tr w:rsidR="003D3281" w:rsidRPr="004952EA" w:rsidTr="005A59C1">
        <w:trPr>
          <w:trHeight w:val="387"/>
        </w:trPr>
        <w:tc>
          <w:tcPr>
            <w:tcW w:w="5000" w:type="pct"/>
            <w:gridSpan w:val="14"/>
            <w:shd w:val="clear" w:color="auto" w:fill="D9D9D9"/>
            <w:vAlign w:val="center"/>
          </w:tcPr>
          <w:p w:rsidR="003D3281" w:rsidRPr="00C003A3" w:rsidRDefault="003D3281" w:rsidP="005A59C1">
            <w:pPr>
              <w:jc w:val="center"/>
              <w:rPr>
                <w:rFonts w:ascii="Times New Roman" w:eastAsia="Calibri" w:hAnsi="Times New Roman" w:cs="Times New Roman"/>
                <w:lang w:val="uk-UA"/>
              </w:rPr>
            </w:pPr>
            <w:r w:rsidRPr="00C003A3">
              <w:rPr>
                <w:rFonts w:ascii="Times New Roman" w:eastAsia="Calibri" w:hAnsi="Times New Roman" w:cs="Times New Roman"/>
                <w:b/>
                <w:color w:val="000000"/>
                <w:sz w:val="28"/>
                <w:szCs w:val="28"/>
                <w:lang w:val="uk-UA"/>
              </w:rPr>
              <w:t>Загальна інформація про курс</w:t>
            </w:r>
          </w:p>
        </w:tc>
      </w:tr>
      <w:tr w:rsidR="003D3281" w:rsidRPr="003F270E" w:rsidTr="005A59C1">
        <w:trPr>
          <w:trHeight w:val="387"/>
        </w:trPr>
        <w:tc>
          <w:tcPr>
            <w:tcW w:w="593" w:type="pct"/>
            <w:gridSpan w:val="2"/>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Анотація</w:t>
            </w:r>
          </w:p>
        </w:tc>
        <w:tc>
          <w:tcPr>
            <w:tcW w:w="4407" w:type="pct"/>
            <w:gridSpan w:val="12"/>
            <w:shd w:val="clear" w:color="auto" w:fill="DBE5F1"/>
          </w:tcPr>
          <w:p w:rsidR="003D3281" w:rsidRPr="003F270E" w:rsidRDefault="003D3281" w:rsidP="001C630A">
            <w:pPr>
              <w:spacing w:before="120" w:after="120"/>
              <w:jc w:val="both"/>
              <w:rPr>
                <w:rFonts w:ascii="Times New Roman" w:eastAsia="Calibri" w:hAnsi="Times New Roman" w:cs="Times New Roman"/>
                <w:sz w:val="24"/>
                <w:szCs w:val="24"/>
                <w:lang w:val="uk-UA"/>
              </w:rPr>
            </w:pPr>
            <w:r w:rsidRPr="003F270E">
              <w:rPr>
                <w:rFonts w:ascii="Times New Roman" w:hAnsi="Times New Roman" w:cs="Times New Roman"/>
                <w:sz w:val="24"/>
                <w:szCs w:val="24"/>
                <w:lang w:val="uk-UA"/>
              </w:rPr>
              <w:t xml:space="preserve">У курсі висвітлюються категорії, сучасний стан розвитку, основні </w:t>
            </w:r>
            <w:r w:rsidR="001C630A" w:rsidRPr="003F270E">
              <w:rPr>
                <w:rFonts w:ascii="Times New Roman" w:hAnsi="Times New Roman" w:cs="Times New Roman"/>
                <w:sz w:val="24"/>
                <w:szCs w:val="24"/>
                <w:lang w:val="uk-UA"/>
              </w:rPr>
              <w:t>принципові</w:t>
            </w:r>
            <w:r w:rsidRPr="003F270E">
              <w:rPr>
                <w:rFonts w:ascii="Times New Roman" w:hAnsi="Times New Roman" w:cs="Times New Roman"/>
                <w:sz w:val="24"/>
                <w:szCs w:val="24"/>
                <w:lang w:val="uk-UA"/>
              </w:rPr>
              <w:t xml:space="preserve"> положення соціальної роботи. Розглядаються </w:t>
            </w:r>
            <w:r w:rsidR="001C630A" w:rsidRPr="003F270E">
              <w:rPr>
                <w:rFonts w:ascii="Times New Roman" w:hAnsi="Times New Roman" w:cs="Times New Roman"/>
                <w:sz w:val="24"/>
                <w:szCs w:val="24"/>
                <w:lang w:val="uk-UA"/>
              </w:rPr>
              <w:t>базові</w:t>
            </w:r>
            <w:r w:rsidRPr="003F270E">
              <w:rPr>
                <w:rFonts w:ascii="Times New Roman" w:hAnsi="Times New Roman" w:cs="Times New Roman"/>
                <w:sz w:val="24"/>
                <w:szCs w:val="24"/>
                <w:lang w:val="uk-UA"/>
              </w:rPr>
              <w:t xml:space="preserve"> компоненти, типи та види, наукові підходи до пояснення розвитку, становлення та функціонування соціальної роботи як професійної діяльності.</w:t>
            </w:r>
          </w:p>
        </w:tc>
      </w:tr>
      <w:tr w:rsidR="003D3281" w:rsidRPr="003F270E" w:rsidTr="005A59C1">
        <w:trPr>
          <w:trHeight w:val="387"/>
        </w:trPr>
        <w:tc>
          <w:tcPr>
            <w:tcW w:w="593" w:type="pct"/>
            <w:gridSpan w:val="2"/>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Цілі курсу</w:t>
            </w:r>
          </w:p>
        </w:tc>
        <w:tc>
          <w:tcPr>
            <w:tcW w:w="4407" w:type="pct"/>
            <w:gridSpan w:val="12"/>
            <w:shd w:val="clear" w:color="auto" w:fill="DBE5F1"/>
          </w:tcPr>
          <w:p w:rsidR="003D3281" w:rsidRPr="003F270E" w:rsidRDefault="003D3281" w:rsidP="005A59C1">
            <w:pPr>
              <w:jc w:val="both"/>
              <w:rPr>
                <w:rFonts w:ascii="Times New Roman" w:eastAsia="Calibri" w:hAnsi="Times New Roman" w:cs="Times New Roman"/>
                <w:color w:val="000000"/>
                <w:sz w:val="24"/>
                <w:szCs w:val="24"/>
                <w:lang w:val="uk-UA"/>
              </w:rPr>
            </w:pPr>
            <w:r w:rsidRPr="003F270E">
              <w:rPr>
                <w:rFonts w:ascii="Times New Roman" w:hAnsi="Times New Roman" w:cs="Times New Roman"/>
                <w:sz w:val="24"/>
                <w:szCs w:val="24"/>
                <w:lang w:val="uk-UA"/>
              </w:rPr>
              <w:t>Ознайомлення студентів з основами професійної діяльності у сфері соціальної роботи, її ключовими поняттями, теоретичною та методологічною базою.</w:t>
            </w:r>
          </w:p>
        </w:tc>
      </w:tr>
      <w:tr w:rsidR="003D3281" w:rsidRPr="00291392" w:rsidTr="005A59C1">
        <w:trPr>
          <w:trHeight w:val="387"/>
        </w:trPr>
        <w:tc>
          <w:tcPr>
            <w:tcW w:w="593" w:type="pct"/>
            <w:gridSpan w:val="2"/>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 xml:space="preserve">Формат </w:t>
            </w:r>
          </w:p>
        </w:tc>
        <w:tc>
          <w:tcPr>
            <w:tcW w:w="4407" w:type="pct"/>
            <w:gridSpan w:val="12"/>
            <w:shd w:val="clear" w:color="auto" w:fill="DBE5F1"/>
            <w:vAlign w:val="center"/>
          </w:tcPr>
          <w:p w:rsidR="003D3281" w:rsidRPr="003F270E" w:rsidRDefault="003D3281" w:rsidP="005A59C1">
            <w:pPr>
              <w:spacing w:line="204" w:lineRule="auto"/>
              <w:rPr>
                <w:rFonts w:ascii="Times New Roman" w:eastAsia="Calibri" w:hAnsi="Times New Roman" w:cs="Times New Roman"/>
                <w:sz w:val="24"/>
                <w:szCs w:val="24"/>
                <w:lang w:val="uk-UA"/>
              </w:rPr>
            </w:pPr>
            <w:r w:rsidRPr="003F270E">
              <w:rPr>
                <w:rFonts w:ascii="Times New Roman" w:eastAsia="Calibri" w:hAnsi="Times New Roman" w:cs="Times New Roman"/>
                <w:sz w:val="24"/>
                <w:szCs w:val="24"/>
                <w:lang w:val="uk-UA"/>
              </w:rPr>
              <w:t>Лекції, практичні заняття, реферати, консультації. Підсумковий контроль – іспит.</w:t>
            </w:r>
          </w:p>
        </w:tc>
      </w:tr>
      <w:tr w:rsidR="003D3281" w:rsidRPr="00291392" w:rsidTr="005A59C1">
        <w:trPr>
          <w:trHeight w:val="387"/>
        </w:trPr>
        <w:tc>
          <w:tcPr>
            <w:tcW w:w="589" w:type="pct"/>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Семестр</w:t>
            </w:r>
          </w:p>
        </w:tc>
        <w:tc>
          <w:tcPr>
            <w:tcW w:w="4411" w:type="pct"/>
            <w:gridSpan w:val="13"/>
            <w:shd w:val="clear" w:color="auto" w:fill="DBE5F1"/>
            <w:vAlign w:val="center"/>
          </w:tcPr>
          <w:p w:rsidR="003D3281" w:rsidRPr="003F270E" w:rsidRDefault="003F270E" w:rsidP="005A59C1">
            <w:pPr>
              <w:spacing w:line="204" w:lineRule="auto"/>
              <w:rPr>
                <w:rFonts w:ascii="Times New Roman" w:eastAsia="Calibri" w:hAnsi="Times New Roman" w:cs="Times New Roman"/>
                <w:sz w:val="24"/>
                <w:szCs w:val="24"/>
                <w:lang w:val="uk-UA"/>
              </w:rPr>
            </w:pPr>
            <w:r w:rsidRPr="003F270E">
              <w:rPr>
                <w:rFonts w:ascii="Times New Roman" w:eastAsia="Calibri" w:hAnsi="Times New Roman" w:cs="Times New Roman"/>
                <w:sz w:val="24"/>
                <w:szCs w:val="24"/>
                <w:lang w:val="uk-UA"/>
              </w:rPr>
              <w:t>8</w:t>
            </w:r>
          </w:p>
        </w:tc>
      </w:tr>
      <w:tr w:rsidR="003D3281" w:rsidTr="005A59C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4"/>
        </w:trPr>
        <w:tc>
          <w:tcPr>
            <w:tcW w:w="643" w:type="pct"/>
            <w:gridSpan w:val="4"/>
            <w:tcBorders>
              <w:top w:val="single" w:sz="24" w:space="0" w:color="FFFFFF"/>
              <w:left w:val="nil"/>
              <w:bottom w:val="single" w:sz="24" w:space="0" w:color="FFFFFF"/>
              <w:right w:val="single" w:sz="24" w:space="0" w:color="FFFFFF"/>
            </w:tcBorders>
            <w:shd w:val="clear" w:color="auto" w:fill="9CC3E5"/>
            <w:vAlign w:val="center"/>
            <w:hideMark/>
          </w:tcPr>
          <w:p w:rsidR="003D3281" w:rsidRPr="003F270E" w:rsidRDefault="003D3281" w:rsidP="005A59C1">
            <w:pPr>
              <w:pStyle w:val="paragraph"/>
              <w:spacing w:before="0" w:beforeAutospacing="0" w:after="0" w:afterAutospacing="0"/>
              <w:ind w:left="142"/>
              <w:textAlignment w:val="baseline"/>
              <w:rPr>
                <w:lang w:val="uk-UA"/>
              </w:rPr>
            </w:pPr>
            <w:r w:rsidRPr="003F270E">
              <w:rPr>
                <w:rFonts w:eastAsia="Calibri"/>
                <w:b/>
                <w:lang w:val="uk-UA"/>
              </w:rPr>
              <w:t>Обсяг (кредити) / Тип курсу</w:t>
            </w:r>
          </w:p>
        </w:tc>
        <w:tc>
          <w:tcPr>
            <w:tcW w:w="622"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D3281" w:rsidRPr="003F270E" w:rsidRDefault="003F270E" w:rsidP="005A59C1">
            <w:pPr>
              <w:pStyle w:val="paragraph"/>
              <w:spacing w:before="0" w:beforeAutospacing="0" w:after="0" w:afterAutospacing="0"/>
              <w:jc w:val="center"/>
              <w:textAlignment w:val="baseline"/>
              <w:rPr>
                <w:lang w:val="uk-UA"/>
              </w:rPr>
            </w:pPr>
            <w:r w:rsidRPr="003F270E">
              <w:rPr>
                <w:lang w:val="uk-UA"/>
              </w:rPr>
              <w:t>4</w:t>
            </w:r>
            <w:r w:rsidR="003D3281" w:rsidRPr="003F270E">
              <w:rPr>
                <w:lang w:val="uk-UA"/>
              </w:rPr>
              <w:t>/ Вибірковий</w:t>
            </w:r>
          </w:p>
        </w:tc>
        <w:tc>
          <w:tcPr>
            <w:tcW w:w="623"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D3281" w:rsidRPr="003F270E" w:rsidRDefault="003D3281" w:rsidP="005A59C1">
            <w:pPr>
              <w:pStyle w:val="paragraph"/>
              <w:spacing w:before="0" w:beforeAutospacing="0" w:after="0" w:afterAutospacing="0"/>
              <w:jc w:val="center"/>
              <w:textAlignment w:val="baseline"/>
              <w:rPr>
                <w:lang w:val="uk-UA"/>
              </w:rPr>
            </w:pPr>
            <w:r w:rsidRPr="003F270E">
              <w:rPr>
                <w:rStyle w:val="normaltextrun"/>
                <w:rFonts w:eastAsia="Calibri"/>
                <w:b/>
                <w:bCs/>
                <w:lang w:val="uk-UA"/>
              </w:rPr>
              <w:t>Лекції (години)</w:t>
            </w:r>
          </w:p>
        </w:tc>
        <w:tc>
          <w:tcPr>
            <w:tcW w:w="621"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D3281" w:rsidRPr="003F270E" w:rsidRDefault="003F270E" w:rsidP="003F270E">
            <w:pPr>
              <w:pStyle w:val="paragraph"/>
              <w:spacing w:before="0" w:beforeAutospacing="0" w:after="0" w:afterAutospacing="0"/>
              <w:jc w:val="center"/>
              <w:textAlignment w:val="baseline"/>
              <w:rPr>
                <w:lang w:val="uk-UA"/>
              </w:rPr>
            </w:pPr>
            <w:r w:rsidRPr="003F270E">
              <w:rPr>
                <w:lang w:val="uk-UA"/>
              </w:rPr>
              <w:t>20</w:t>
            </w:r>
          </w:p>
        </w:tc>
        <w:tc>
          <w:tcPr>
            <w:tcW w:w="773"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D3281" w:rsidRPr="003F270E" w:rsidRDefault="003D3281" w:rsidP="005A59C1">
            <w:pPr>
              <w:pStyle w:val="paragraph"/>
              <w:spacing w:before="0" w:beforeAutospacing="0" w:after="0" w:afterAutospacing="0"/>
              <w:jc w:val="center"/>
              <w:textAlignment w:val="baseline"/>
              <w:rPr>
                <w:lang w:val="uk-UA"/>
              </w:rPr>
            </w:pPr>
            <w:r w:rsidRPr="003F270E">
              <w:rPr>
                <w:rStyle w:val="normaltextrun"/>
                <w:rFonts w:eastAsia="Calibri"/>
                <w:b/>
                <w:bCs/>
                <w:lang w:val="uk-UA"/>
              </w:rPr>
              <w:t>Практичні заняття (години)</w:t>
            </w:r>
          </w:p>
        </w:tc>
        <w:tc>
          <w:tcPr>
            <w:tcW w:w="624"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D3281" w:rsidRPr="003F270E" w:rsidRDefault="003D3281" w:rsidP="005A59C1">
            <w:pPr>
              <w:pStyle w:val="paragraph"/>
              <w:spacing w:before="0" w:beforeAutospacing="0" w:after="0" w:afterAutospacing="0"/>
              <w:jc w:val="center"/>
              <w:textAlignment w:val="baseline"/>
              <w:rPr>
                <w:lang w:val="uk-UA"/>
              </w:rPr>
            </w:pPr>
            <w:r w:rsidRPr="003F270E">
              <w:rPr>
                <w:lang w:val="uk-UA"/>
              </w:rPr>
              <w:t>30</w:t>
            </w:r>
          </w:p>
        </w:tc>
        <w:tc>
          <w:tcPr>
            <w:tcW w:w="624"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D3281" w:rsidRPr="003F270E" w:rsidRDefault="003D3281" w:rsidP="005A59C1">
            <w:pPr>
              <w:pStyle w:val="paragraph"/>
              <w:spacing w:before="0" w:beforeAutospacing="0" w:after="0" w:afterAutospacing="0"/>
              <w:jc w:val="center"/>
              <w:textAlignment w:val="baseline"/>
            </w:pPr>
            <w:r w:rsidRPr="003F270E">
              <w:rPr>
                <w:rStyle w:val="normaltextrun"/>
                <w:rFonts w:eastAsia="Calibri"/>
                <w:b/>
                <w:bCs/>
                <w:lang w:val="uk-UA"/>
              </w:rPr>
              <w:t>Самостійна робота (години)</w:t>
            </w:r>
          </w:p>
        </w:tc>
        <w:tc>
          <w:tcPr>
            <w:tcW w:w="471" w:type="pct"/>
            <w:gridSpan w:val="2"/>
            <w:tcBorders>
              <w:top w:val="single" w:sz="24" w:space="0" w:color="FFFFFF"/>
              <w:left w:val="single" w:sz="24" w:space="0" w:color="FFFFFF"/>
              <w:bottom w:val="single" w:sz="24" w:space="0" w:color="FFFFFF"/>
              <w:right w:val="nil"/>
            </w:tcBorders>
            <w:shd w:val="clear" w:color="auto" w:fill="DBE5F1"/>
            <w:vAlign w:val="center"/>
            <w:hideMark/>
          </w:tcPr>
          <w:p w:rsidR="003D3281" w:rsidRPr="003F270E" w:rsidRDefault="003D3281" w:rsidP="005A59C1">
            <w:pPr>
              <w:pStyle w:val="paragraph"/>
              <w:spacing w:before="0" w:beforeAutospacing="0" w:after="0" w:afterAutospacing="0"/>
              <w:ind w:right="141"/>
              <w:jc w:val="center"/>
              <w:textAlignment w:val="baseline"/>
              <w:rPr>
                <w:lang w:val="uk-UA"/>
              </w:rPr>
            </w:pPr>
            <w:r w:rsidRPr="003F270E">
              <w:rPr>
                <w:lang w:val="uk-UA"/>
              </w:rPr>
              <w:t>70</w:t>
            </w:r>
          </w:p>
        </w:tc>
      </w:tr>
      <w:tr w:rsidR="003D3281" w:rsidRPr="003F270E" w:rsidTr="005A59C1">
        <w:trPr>
          <w:gridAfter w:val="1"/>
          <w:wAfter w:w="33" w:type="pct"/>
          <w:trHeight w:val="1334"/>
        </w:trPr>
        <w:tc>
          <w:tcPr>
            <w:tcW w:w="632" w:type="pct"/>
            <w:gridSpan w:val="3"/>
            <w:shd w:val="clear" w:color="auto" w:fill="DDD9C3" w:themeFill="background2" w:themeFillShade="E6"/>
            <w:vAlign w:val="center"/>
          </w:tcPr>
          <w:p w:rsidR="003D3281" w:rsidRPr="003F270E" w:rsidRDefault="003D3281" w:rsidP="005A59C1">
            <w:pPr>
              <w:rPr>
                <w:rFonts w:ascii="Times New Roman" w:eastAsia="Calibri" w:hAnsi="Times New Roman" w:cs="Times New Roman"/>
                <w:b/>
                <w:sz w:val="24"/>
                <w:szCs w:val="24"/>
                <w:lang w:val="uk-UA"/>
              </w:rPr>
            </w:pPr>
            <w:r w:rsidRPr="003F270E">
              <w:rPr>
                <w:rFonts w:ascii="Times New Roman" w:eastAsia="Calibri" w:hAnsi="Times New Roman" w:cs="Times New Roman"/>
                <w:b/>
                <w:sz w:val="24"/>
                <w:szCs w:val="24"/>
                <w:lang w:val="uk-UA"/>
              </w:rPr>
              <w:lastRenderedPageBreak/>
              <w:t>Програмні компетентності</w:t>
            </w:r>
          </w:p>
        </w:tc>
        <w:tc>
          <w:tcPr>
            <w:tcW w:w="4336" w:type="pct"/>
            <w:gridSpan w:val="10"/>
            <w:shd w:val="clear" w:color="auto" w:fill="DBE5F1" w:themeFill="accent1" w:themeFillTint="33"/>
            <w:vAlign w:val="center"/>
          </w:tcPr>
          <w:p w:rsidR="003F270E" w:rsidRPr="003F270E" w:rsidRDefault="003F270E" w:rsidP="003F270E">
            <w:pPr>
              <w:numPr>
                <w:ilvl w:val="0"/>
                <w:numId w:val="7"/>
              </w:numPr>
              <w:ind w:left="0" w:firstLine="421"/>
              <w:jc w:val="both"/>
              <w:rPr>
                <w:rFonts w:ascii="Times New Roman" w:hAnsi="Times New Roman" w:cs="Times New Roman"/>
                <w:sz w:val="24"/>
                <w:szCs w:val="24"/>
                <w:lang w:val="uk-UA" w:eastAsia="uk-UA"/>
              </w:rPr>
            </w:pPr>
            <w:r w:rsidRPr="003F270E">
              <w:rPr>
                <w:rFonts w:ascii="Times New Roman" w:hAnsi="Times New Roman" w:cs="Times New Roman"/>
                <w:sz w:val="24"/>
                <w:szCs w:val="24"/>
                <w:lang w:val="uk-UA" w:eastAsia="uk-UA"/>
              </w:rPr>
              <w:t>Здатність застосовувати соціологічні поняття, концепції та теорії для інтерпретації соціальних явищ і процесів (ФК-1).</w:t>
            </w:r>
          </w:p>
          <w:p w:rsidR="003F270E" w:rsidRPr="003F270E" w:rsidRDefault="003F270E" w:rsidP="003F270E">
            <w:pPr>
              <w:numPr>
                <w:ilvl w:val="0"/>
                <w:numId w:val="7"/>
              </w:numPr>
              <w:ind w:left="0" w:firstLine="421"/>
              <w:jc w:val="both"/>
              <w:rPr>
                <w:rFonts w:ascii="Times New Roman" w:hAnsi="Times New Roman" w:cs="Times New Roman"/>
                <w:sz w:val="24"/>
                <w:szCs w:val="24"/>
                <w:lang w:val="uk-UA" w:eastAsia="uk-UA"/>
              </w:rPr>
            </w:pPr>
            <w:r w:rsidRPr="003F270E">
              <w:rPr>
                <w:rFonts w:ascii="Times New Roman" w:hAnsi="Times New Roman" w:cs="Times New Roman"/>
                <w:sz w:val="24"/>
                <w:szCs w:val="24"/>
                <w:lang w:val="uk-UA" w:eastAsia="uk-UA"/>
              </w:rPr>
              <w:t>З</w:t>
            </w:r>
            <w:r w:rsidRPr="003F270E">
              <w:rPr>
                <w:rFonts w:ascii="Times New Roman" w:hAnsi="Times New Roman" w:cs="Times New Roman"/>
                <w:sz w:val="24"/>
                <w:szCs w:val="24"/>
                <w:lang w:val="uk-UA"/>
              </w:rPr>
              <w:t>датність оперувати спеціальними галузевими теоріями, ідентифікувати та пропонувати способи розв’язання соціально значущих проблем</w:t>
            </w:r>
            <w:r w:rsidRPr="003F270E">
              <w:rPr>
                <w:rFonts w:ascii="Times New Roman" w:hAnsi="Times New Roman" w:cs="Times New Roman"/>
                <w:sz w:val="24"/>
                <w:szCs w:val="24"/>
                <w:lang w:val="uk-UA" w:eastAsia="uk-UA"/>
              </w:rPr>
              <w:t xml:space="preserve"> (ФК-2).</w:t>
            </w:r>
          </w:p>
          <w:p w:rsidR="003D3281" w:rsidRPr="007F6384" w:rsidRDefault="003F270E" w:rsidP="003F270E">
            <w:pPr>
              <w:pStyle w:val="a8"/>
              <w:numPr>
                <w:ilvl w:val="0"/>
                <w:numId w:val="7"/>
              </w:numPr>
              <w:ind w:left="0" w:firstLine="421"/>
              <w:jc w:val="both"/>
              <w:rPr>
                <w:bCs/>
                <w:sz w:val="28"/>
                <w:szCs w:val="28"/>
                <w:lang w:val="uk-UA"/>
              </w:rPr>
            </w:pPr>
            <w:r w:rsidRPr="003F270E">
              <w:rPr>
                <w:rFonts w:ascii="Times New Roman" w:hAnsi="Times New Roman"/>
                <w:sz w:val="24"/>
                <w:szCs w:val="24"/>
                <w:lang w:val="uk-UA" w:eastAsia="uk-UA"/>
              </w:rPr>
              <w:t>Розуміння базових закономірностей взаємодії індивідів, соціальних груп, спільнот та суспільств (ФК-3).</w:t>
            </w:r>
          </w:p>
        </w:tc>
      </w:tr>
    </w:tbl>
    <w:p w:rsidR="003D3281" w:rsidRDefault="003D3281" w:rsidP="003D3281">
      <w:pPr>
        <w:rPr>
          <w:color w:val="000000"/>
          <w:sz w:val="28"/>
          <w:szCs w:val="28"/>
          <w:lang w:val="uk-UA"/>
        </w:rPr>
      </w:pPr>
    </w:p>
    <w:p w:rsidR="003D3281" w:rsidRDefault="003D3281" w:rsidP="003D3281">
      <w:pPr>
        <w:jc w:val="both"/>
        <w:rPr>
          <w:color w:val="000000"/>
          <w:sz w:val="28"/>
          <w:szCs w:val="28"/>
          <w:lang w:val="uk-UA"/>
        </w:rPr>
      </w:pPr>
    </w:p>
    <w:p w:rsidR="00F47683" w:rsidRDefault="00F47683" w:rsidP="00F47683">
      <w:pPr>
        <w:rPr>
          <w:rFonts w:ascii="Times New Roman" w:hAnsi="Times New Roman" w:cs="Times New Roman"/>
          <w:b/>
          <w:sz w:val="28"/>
          <w:szCs w:val="28"/>
          <w:lang w:val="uk-UA"/>
        </w:rPr>
        <w:sectPr w:rsidR="00F47683" w:rsidSect="005A59C1">
          <w:pgSz w:w="16838" w:h="11906" w:orient="landscape"/>
          <w:pgMar w:top="851" w:right="851" w:bottom="1701" w:left="851" w:header="709" w:footer="709" w:gutter="0"/>
          <w:cols w:space="708"/>
          <w:docGrid w:linePitch="360"/>
        </w:sectPr>
      </w:pPr>
      <w:r>
        <w:rPr>
          <w:rFonts w:ascii="Times New Roman" w:hAnsi="Times New Roman" w:cs="Times New Roman"/>
          <w:b/>
          <w:sz w:val="28"/>
          <w:szCs w:val="28"/>
          <w:lang w:val="uk-UA"/>
        </w:rPr>
        <w:br w:type="page"/>
      </w:r>
    </w:p>
    <w:p w:rsidR="00DB4948" w:rsidRDefault="00DB4948" w:rsidP="00DB4948">
      <w:pPr>
        <w:rPr>
          <w:rFonts w:ascii="Times New Roman" w:eastAsia="Times New Roman" w:hAnsi="Times New Roman" w:cs="Times New Roman"/>
          <w:sz w:val="28"/>
          <w:szCs w:val="28"/>
          <w:lang w:val="uk-UA" w:eastAsia="ru-RU"/>
        </w:rPr>
      </w:pPr>
    </w:p>
    <w:p w:rsidR="003D3281" w:rsidRPr="003D3281" w:rsidRDefault="003D3281" w:rsidP="003D3281">
      <w:pPr>
        <w:tabs>
          <w:tab w:val="left" w:pos="0"/>
        </w:tabs>
        <w:jc w:val="both"/>
        <w:rPr>
          <w:rFonts w:ascii="Times New Roman" w:hAnsi="Times New Roman" w:cs="Times New Roman"/>
          <w:b/>
          <w:sz w:val="28"/>
          <w:szCs w:val="28"/>
          <w:lang w:val="uk-UA"/>
        </w:rPr>
      </w:pPr>
      <w:r w:rsidRPr="003D3281">
        <w:rPr>
          <w:rFonts w:ascii="Times New Roman" w:hAnsi="Times New Roman" w:cs="Times New Roman"/>
          <w:b/>
          <w:sz w:val="28"/>
          <w:szCs w:val="28"/>
          <w:lang w:val="uk-UA"/>
        </w:rPr>
        <w:t xml:space="preserve">Результати навчання: </w:t>
      </w:r>
    </w:p>
    <w:p w:rsidR="003D3281" w:rsidRPr="003D3281" w:rsidRDefault="003D3281" w:rsidP="003D3281">
      <w:pPr>
        <w:pStyle w:val="a8"/>
        <w:numPr>
          <w:ilvl w:val="0"/>
          <w:numId w:val="8"/>
        </w:numPr>
        <w:tabs>
          <w:tab w:val="left" w:pos="0"/>
        </w:tabs>
        <w:jc w:val="both"/>
        <w:rPr>
          <w:rFonts w:ascii="Times New Roman" w:hAnsi="Times New Roman"/>
          <w:sz w:val="28"/>
          <w:szCs w:val="28"/>
          <w:lang w:val="uk-UA"/>
        </w:rPr>
      </w:pPr>
      <w:r w:rsidRPr="003D3281">
        <w:rPr>
          <w:rFonts w:ascii="Times New Roman" w:hAnsi="Times New Roman"/>
          <w:sz w:val="28"/>
          <w:szCs w:val="28"/>
          <w:lang w:val="uk-UA" w:eastAsia="uk-UA"/>
        </w:rPr>
        <w:t>Давати визначення соціологічних понять і застосовувати соціологічні поняття, концепції та теорії для пояснення практичних ситуацій</w:t>
      </w:r>
      <w:r w:rsidRPr="003D3281">
        <w:rPr>
          <w:rFonts w:ascii="Times New Roman" w:hAnsi="Times New Roman"/>
          <w:spacing w:val="-4"/>
          <w:sz w:val="28"/>
          <w:szCs w:val="28"/>
          <w:lang w:val="uk-UA"/>
        </w:rPr>
        <w:t xml:space="preserve"> </w:t>
      </w:r>
      <w:r w:rsidRPr="003D3281">
        <w:rPr>
          <w:rFonts w:ascii="Times New Roman" w:hAnsi="Times New Roman"/>
          <w:b/>
          <w:spacing w:val="-4"/>
          <w:sz w:val="28"/>
          <w:szCs w:val="28"/>
        </w:rPr>
        <w:t>(</w:t>
      </w:r>
      <w:r w:rsidRPr="003D3281">
        <w:rPr>
          <w:rFonts w:ascii="Times New Roman" w:hAnsi="Times New Roman"/>
          <w:spacing w:val="-4"/>
          <w:sz w:val="28"/>
          <w:szCs w:val="28"/>
          <w:lang w:val="uk-UA"/>
        </w:rPr>
        <w:t>РН</w:t>
      </w:r>
      <w:r w:rsidRPr="003D3281">
        <w:rPr>
          <w:rFonts w:ascii="Times New Roman" w:hAnsi="Times New Roman"/>
          <w:spacing w:val="-4"/>
          <w:sz w:val="28"/>
          <w:szCs w:val="28"/>
        </w:rPr>
        <w:t>-</w:t>
      </w:r>
      <w:r w:rsidRPr="003D3281">
        <w:rPr>
          <w:rFonts w:ascii="Times New Roman" w:hAnsi="Times New Roman"/>
          <w:spacing w:val="-4"/>
          <w:sz w:val="28"/>
          <w:szCs w:val="28"/>
          <w:lang w:val="uk-UA"/>
        </w:rPr>
        <w:t>1</w:t>
      </w:r>
      <w:r w:rsidRPr="003D3281">
        <w:rPr>
          <w:rFonts w:ascii="Times New Roman" w:hAnsi="Times New Roman"/>
          <w:spacing w:val="-4"/>
          <w:sz w:val="28"/>
          <w:szCs w:val="28"/>
        </w:rPr>
        <w:t>)</w:t>
      </w:r>
      <w:r w:rsidRPr="003D3281">
        <w:rPr>
          <w:rFonts w:ascii="Times New Roman" w:hAnsi="Times New Roman"/>
          <w:sz w:val="28"/>
          <w:szCs w:val="28"/>
          <w:lang w:val="uk-UA" w:eastAsia="uk-UA"/>
        </w:rPr>
        <w:t>.</w:t>
      </w:r>
    </w:p>
    <w:p w:rsidR="003D3281" w:rsidRPr="003D3281" w:rsidRDefault="003D3281" w:rsidP="003D3281">
      <w:pPr>
        <w:ind w:firstLine="709"/>
        <w:jc w:val="both"/>
        <w:rPr>
          <w:rFonts w:ascii="Times New Roman" w:hAnsi="Times New Roman" w:cs="Times New Roman"/>
          <w:b/>
          <w:sz w:val="28"/>
          <w:szCs w:val="28"/>
          <w:lang w:val="uk-UA"/>
        </w:rPr>
      </w:pPr>
    </w:p>
    <w:p w:rsidR="003D3281" w:rsidRPr="003D3281" w:rsidRDefault="003D3281" w:rsidP="003D3281">
      <w:pPr>
        <w:jc w:val="both"/>
        <w:rPr>
          <w:rFonts w:ascii="Times New Roman" w:eastAsia="Times New Roman" w:hAnsi="Times New Roman" w:cs="Times New Roman"/>
          <w:sz w:val="28"/>
          <w:szCs w:val="28"/>
          <w:lang w:val="uk-UA" w:eastAsia="ru-RU"/>
        </w:rPr>
      </w:pPr>
      <w:r w:rsidRPr="003D3281">
        <w:rPr>
          <w:rFonts w:ascii="Times New Roman" w:eastAsia="Times New Roman" w:hAnsi="Times New Roman" w:cs="Times New Roman"/>
          <w:b/>
          <w:bCs/>
          <w:color w:val="000000"/>
          <w:sz w:val="28"/>
          <w:szCs w:val="28"/>
          <w:lang w:val="uk-UA" w:eastAsia="ru-RU"/>
        </w:rPr>
        <w:t>Теми що розглядаються</w:t>
      </w:r>
    </w:p>
    <w:p w:rsidR="003D3281" w:rsidRPr="003D3281" w:rsidRDefault="003D3281" w:rsidP="003D3281">
      <w:pPr>
        <w:jc w:val="both"/>
        <w:rPr>
          <w:rFonts w:ascii="Times New Roman" w:hAnsi="Times New Roman" w:cs="Times New Roman"/>
          <w:b/>
          <w:sz w:val="28"/>
          <w:szCs w:val="28"/>
          <w:lang w:val="uk-UA"/>
        </w:rPr>
      </w:pPr>
      <w:r w:rsidRPr="003D3281">
        <w:rPr>
          <w:rFonts w:ascii="Times New Roman" w:eastAsia="Times New Roman" w:hAnsi="Times New Roman" w:cs="Times New Roman"/>
          <w:b/>
          <w:bCs/>
          <w:color w:val="000000"/>
          <w:sz w:val="28"/>
          <w:szCs w:val="28"/>
          <w:lang w:val="uk-UA" w:eastAsia="ru-RU"/>
        </w:rPr>
        <w:t xml:space="preserve">Тема 1 </w:t>
      </w:r>
      <w:r w:rsidRPr="003D3281">
        <w:rPr>
          <w:rFonts w:ascii="Times New Roman" w:hAnsi="Times New Roman" w:cs="Times New Roman"/>
          <w:b/>
          <w:sz w:val="28"/>
          <w:szCs w:val="28"/>
          <w:lang w:val="uk-UA"/>
        </w:rPr>
        <w:t>Теоретичні основи соціальної роботи.</w:t>
      </w:r>
    </w:p>
    <w:p w:rsidR="003D3281" w:rsidRPr="003D3281" w:rsidRDefault="003D3281" w:rsidP="003D3281">
      <w:pPr>
        <w:ind w:firstLine="709"/>
        <w:jc w:val="both"/>
        <w:rPr>
          <w:rFonts w:ascii="Times New Roman" w:hAnsi="Times New Roman" w:cs="Times New Roman"/>
          <w:color w:val="000000"/>
          <w:sz w:val="28"/>
          <w:szCs w:val="28"/>
          <w:lang w:val="uk-UA"/>
        </w:rPr>
      </w:pPr>
      <w:r w:rsidRPr="003D3281">
        <w:rPr>
          <w:rFonts w:ascii="Times New Roman" w:eastAsia="Times New Roman" w:hAnsi="Times New Roman" w:cs="Times New Roman"/>
          <w:color w:val="000000"/>
          <w:sz w:val="28"/>
          <w:szCs w:val="28"/>
          <w:lang w:val="uk-UA" w:eastAsia="ru-RU"/>
        </w:rPr>
        <w:t>Об’єкт і предмет вивчення соці</w:t>
      </w:r>
      <w:r w:rsidRPr="003D3281">
        <w:rPr>
          <w:rFonts w:ascii="Times New Roman" w:hAnsi="Times New Roman" w:cs="Times New Roman"/>
          <w:color w:val="000000"/>
          <w:sz w:val="28"/>
          <w:szCs w:val="28"/>
          <w:lang w:val="uk-UA"/>
        </w:rPr>
        <w:t>альної роботи</w:t>
      </w:r>
      <w:r w:rsidRPr="003D3281">
        <w:rPr>
          <w:rFonts w:ascii="Times New Roman" w:eastAsia="Times New Roman" w:hAnsi="Times New Roman" w:cs="Times New Roman"/>
          <w:color w:val="000000"/>
          <w:sz w:val="28"/>
          <w:szCs w:val="28"/>
          <w:lang w:val="uk-UA" w:eastAsia="ru-RU"/>
        </w:rPr>
        <w:t xml:space="preserve">. Становлення </w:t>
      </w:r>
      <w:r w:rsidRPr="003D3281">
        <w:rPr>
          <w:rFonts w:ascii="Times New Roman" w:hAnsi="Times New Roman" w:cs="Times New Roman"/>
          <w:color w:val="000000"/>
          <w:sz w:val="28"/>
          <w:szCs w:val="28"/>
          <w:lang w:val="uk-UA"/>
        </w:rPr>
        <w:t xml:space="preserve">соціальної роботи </w:t>
      </w:r>
      <w:r w:rsidRPr="003D3281">
        <w:rPr>
          <w:rFonts w:ascii="Times New Roman" w:eastAsia="Times New Roman" w:hAnsi="Times New Roman" w:cs="Times New Roman"/>
          <w:color w:val="000000"/>
          <w:sz w:val="28"/>
          <w:szCs w:val="28"/>
          <w:lang w:val="uk-UA" w:eastAsia="ru-RU"/>
        </w:rPr>
        <w:t xml:space="preserve">як навчальної дисципліни. Категорії </w:t>
      </w:r>
      <w:r w:rsidRPr="003D3281">
        <w:rPr>
          <w:rFonts w:ascii="Times New Roman" w:hAnsi="Times New Roman" w:cs="Times New Roman"/>
          <w:color w:val="000000"/>
          <w:sz w:val="28"/>
          <w:szCs w:val="28"/>
          <w:lang w:val="uk-UA"/>
        </w:rPr>
        <w:t>соціальної роботи.</w:t>
      </w:r>
    </w:p>
    <w:p w:rsidR="003D3281" w:rsidRDefault="003D3281" w:rsidP="002C02A1">
      <w:pPr>
        <w:ind w:firstLine="709"/>
        <w:jc w:val="both"/>
        <w:rPr>
          <w:rFonts w:ascii="Times New Roman" w:hAnsi="Times New Roman" w:cs="Times New Roman"/>
          <w:color w:val="000000"/>
          <w:sz w:val="28"/>
          <w:szCs w:val="28"/>
          <w:lang w:val="uk-UA"/>
        </w:rPr>
      </w:pPr>
      <w:r w:rsidRPr="003D3281">
        <w:rPr>
          <w:rFonts w:ascii="Times New Roman" w:eastAsia="Times New Roman" w:hAnsi="Times New Roman" w:cs="Times New Roman"/>
          <w:color w:val="000000"/>
          <w:sz w:val="28"/>
          <w:szCs w:val="28"/>
          <w:lang w:val="uk-UA" w:eastAsia="ru-RU"/>
        </w:rPr>
        <w:t xml:space="preserve">Структура і функції </w:t>
      </w:r>
      <w:r w:rsidRPr="003D3281">
        <w:rPr>
          <w:rFonts w:ascii="Times New Roman" w:hAnsi="Times New Roman" w:cs="Times New Roman"/>
          <w:color w:val="000000"/>
          <w:sz w:val="28"/>
          <w:szCs w:val="28"/>
          <w:lang w:val="uk-UA"/>
        </w:rPr>
        <w:t>соціальної роботи</w:t>
      </w:r>
      <w:r w:rsidRPr="003D3281">
        <w:rPr>
          <w:rFonts w:ascii="Times New Roman" w:eastAsia="Times New Roman" w:hAnsi="Times New Roman" w:cs="Times New Roman"/>
          <w:color w:val="000000"/>
          <w:sz w:val="28"/>
          <w:szCs w:val="28"/>
          <w:lang w:val="uk-UA" w:eastAsia="ru-RU"/>
        </w:rPr>
        <w:t xml:space="preserve">. Теоретична та прикладна </w:t>
      </w:r>
      <w:r w:rsidRPr="003D3281">
        <w:rPr>
          <w:rFonts w:ascii="Times New Roman" w:hAnsi="Times New Roman" w:cs="Times New Roman"/>
          <w:color w:val="000000"/>
          <w:sz w:val="28"/>
          <w:szCs w:val="28"/>
          <w:lang w:val="uk-UA"/>
        </w:rPr>
        <w:t>соціальна робота</w:t>
      </w:r>
      <w:r w:rsidRPr="003D3281">
        <w:rPr>
          <w:rFonts w:ascii="Times New Roman" w:eastAsia="Times New Roman" w:hAnsi="Times New Roman" w:cs="Times New Roman"/>
          <w:color w:val="000000"/>
          <w:sz w:val="28"/>
          <w:szCs w:val="28"/>
          <w:lang w:val="uk-UA" w:eastAsia="ru-RU"/>
        </w:rPr>
        <w:t xml:space="preserve">. Методи </w:t>
      </w:r>
      <w:r w:rsidRPr="003D3281">
        <w:rPr>
          <w:rFonts w:ascii="Times New Roman" w:hAnsi="Times New Roman" w:cs="Times New Roman"/>
          <w:color w:val="000000"/>
          <w:sz w:val="28"/>
          <w:szCs w:val="28"/>
          <w:lang w:val="uk-UA"/>
        </w:rPr>
        <w:t xml:space="preserve">соціальної роботи. </w:t>
      </w:r>
      <w:r w:rsidRPr="003D3281">
        <w:rPr>
          <w:rFonts w:ascii="Times New Roman" w:eastAsia="Times New Roman" w:hAnsi="Times New Roman" w:cs="Times New Roman"/>
          <w:color w:val="000000"/>
          <w:sz w:val="28"/>
          <w:szCs w:val="28"/>
          <w:lang w:val="uk-UA" w:eastAsia="ru-RU"/>
        </w:rPr>
        <w:t>Специфіка підходів до вивчення соці</w:t>
      </w:r>
      <w:r w:rsidRPr="003D3281">
        <w:rPr>
          <w:rFonts w:ascii="Times New Roman" w:hAnsi="Times New Roman" w:cs="Times New Roman"/>
          <w:color w:val="000000"/>
          <w:sz w:val="28"/>
          <w:szCs w:val="28"/>
          <w:lang w:val="uk-UA"/>
        </w:rPr>
        <w:t>альної роботи. Загальні принципи соціальної роботи як професійної діяльності.</w:t>
      </w:r>
    </w:p>
    <w:p w:rsidR="002C02A1" w:rsidRDefault="002C02A1" w:rsidP="002C02A1">
      <w:pPr>
        <w:ind w:firstLine="709"/>
        <w:jc w:val="both"/>
        <w:rPr>
          <w:rFonts w:ascii="Times New Roman" w:eastAsia="Times New Roman" w:hAnsi="Times New Roman" w:cs="Times New Roman"/>
          <w:sz w:val="28"/>
          <w:szCs w:val="28"/>
          <w:lang w:val="uk-UA" w:eastAsia="ru-RU"/>
        </w:rPr>
      </w:pPr>
    </w:p>
    <w:p w:rsidR="005A59C1" w:rsidRPr="005A59C1" w:rsidRDefault="005A59C1" w:rsidP="005A59C1">
      <w:pPr>
        <w:ind w:left="360" w:hanging="325"/>
        <w:jc w:val="both"/>
        <w:rPr>
          <w:rFonts w:ascii="Times New Roman" w:hAnsi="Times New Roman" w:cs="Times New Roman"/>
          <w:b/>
          <w:sz w:val="28"/>
          <w:szCs w:val="28"/>
          <w:lang w:val="uk-UA"/>
        </w:rPr>
      </w:pPr>
      <w:r w:rsidRPr="005A59C1">
        <w:rPr>
          <w:rFonts w:ascii="Times New Roman" w:hAnsi="Times New Roman" w:cs="Times New Roman"/>
          <w:b/>
          <w:sz w:val="28"/>
          <w:szCs w:val="28"/>
          <w:lang w:val="uk-UA"/>
        </w:rPr>
        <w:t xml:space="preserve">Тема 2. Еволюція поглядів на соціальну роботу </w:t>
      </w:r>
    </w:p>
    <w:p w:rsidR="005A59C1" w:rsidRDefault="005A59C1" w:rsidP="005A59C1">
      <w:pPr>
        <w:ind w:firstLine="709"/>
        <w:jc w:val="both"/>
        <w:rPr>
          <w:rFonts w:ascii="Times New Roman" w:hAnsi="Times New Roman" w:cs="Times New Roman"/>
          <w:sz w:val="28"/>
          <w:szCs w:val="28"/>
          <w:lang w:val="uk-UA"/>
        </w:rPr>
      </w:pPr>
      <w:r w:rsidRPr="005A59C1">
        <w:rPr>
          <w:rFonts w:ascii="Times New Roman" w:hAnsi="Times New Roman" w:cs="Times New Roman"/>
          <w:sz w:val="28"/>
          <w:szCs w:val="28"/>
          <w:lang w:val="uk-UA"/>
        </w:rPr>
        <w:t>Вплив запровадження християнства на</w:t>
      </w:r>
      <w:r>
        <w:rPr>
          <w:rFonts w:ascii="Times New Roman" w:hAnsi="Times New Roman" w:cs="Times New Roman"/>
          <w:sz w:val="28"/>
          <w:szCs w:val="28"/>
          <w:lang w:val="uk-UA"/>
        </w:rPr>
        <w:t xml:space="preserve"> розвиток</w:t>
      </w:r>
      <w:r w:rsidRPr="005A59C1">
        <w:rPr>
          <w:rFonts w:ascii="Times New Roman" w:hAnsi="Times New Roman" w:cs="Times New Roman"/>
          <w:sz w:val="28"/>
          <w:szCs w:val="28"/>
          <w:lang w:val="uk-UA"/>
        </w:rPr>
        <w:t xml:space="preserve"> </w:t>
      </w:r>
      <w:r>
        <w:rPr>
          <w:rFonts w:ascii="Times New Roman" w:hAnsi="Times New Roman" w:cs="Times New Roman"/>
          <w:sz w:val="28"/>
          <w:szCs w:val="28"/>
          <w:lang w:val="uk-UA"/>
        </w:rPr>
        <w:t>поняття</w:t>
      </w:r>
      <w:r w:rsidRPr="005A59C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A59C1">
        <w:rPr>
          <w:rFonts w:ascii="Times New Roman" w:hAnsi="Times New Roman" w:cs="Times New Roman"/>
          <w:sz w:val="28"/>
          <w:szCs w:val="28"/>
          <w:lang w:val="uk-UA"/>
        </w:rPr>
        <w:t>соціальн</w:t>
      </w:r>
      <w:r>
        <w:rPr>
          <w:rFonts w:ascii="Times New Roman" w:hAnsi="Times New Roman" w:cs="Times New Roman"/>
          <w:sz w:val="28"/>
          <w:szCs w:val="28"/>
          <w:lang w:val="uk-UA"/>
        </w:rPr>
        <w:t>а</w:t>
      </w:r>
      <w:r w:rsidRPr="005A59C1">
        <w:rPr>
          <w:rFonts w:ascii="Times New Roman" w:hAnsi="Times New Roman" w:cs="Times New Roman"/>
          <w:sz w:val="28"/>
          <w:szCs w:val="28"/>
          <w:lang w:val="uk-UA"/>
        </w:rPr>
        <w:t xml:space="preserve"> підтримк</w:t>
      </w:r>
      <w:r>
        <w:rPr>
          <w:rFonts w:ascii="Times New Roman" w:hAnsi="Times New Roman" w:cs="Times New Roman"/>
          <w:sz w:val="28"/>
          <w:szCs w:val="28"/>
          <w:lang w:val="uk-UA"/>
        </w:rPr>
        <w:t>а»</w:t>
      </w:r>
      <w:r w:rsidRPr="005A59C1">
        <w:rPr>
          <w:rFonts w:ascii="Times New Roman" w:hAnsi="Times New Roman" w:cs="Times New Roman"/>
          <w:sz w:val="28"/>
          <w:szCs w:val="28"/>
          <w:lang w:val="uk-UA"/>
        </w:rPr>
        <w:t xml:space="preserve"> у Київській Русі. Значення благодійності для розвитку соціальної роботи. </w:t>
      </w:r>
    </w:p>
    <w:p w:rsidR="005A59C1" w:rsidRDefault="005A59C1" w:rsidP="005A59C1">
      <w:pPr>
        <w:ind w:firstLine="709"/>
        <w:jc w:val="both"/>
        <w:rPr>
          <w:rFonts w:ascii="Times New Roman" w:hAnsi="Times New Roman" w:cs="Times New Roman"/>
          <w:sz w:val="28"/>
          <w:szCs w:val="28"/>
          <w:lang w:val="uk-UA"/>
        </w:rPr>
      </w:pPr>
      <w:r w:rsidRPr="005A59C1">
        <w:rPr>
          <w:rFonts w:ascii="Times New Roman" w:hAnsi="Times New Roman" w:cs="Times New Roman"/>
          <w:sz w:val="28"/>
          <w:szCs w:val="28"/>
          <w:lang w:val="uk-UA"/>
        </w:rPr>
        <w:t>Структура системи соціальної підтримки у ХІХ сторіччі. Передумови розвитку соціальної роботи в Україні</w:t>
      </w:r>
      <w:r>
        <w:rPr>
          <w:rFonts w:ascii="Times New Roman" w:hAnsi="Times New Roman" w:cs="Times New Roman"/>
          <w:sz w:val="28"/>
          <w:szCs w:val="28"/>
          <w:lang w:val="uk-UA"/>
        </w:rPr>
        <w:t xml:space="preserve">. </w:t>
      </w:r>
    </w:p>
    <w:p w:rsidR="002C02A1" w:rsidRDefault="005A59C1" w:rsidP="005A59C1">
      <w:pPr>
        <w:ind w:firstLine="709"/>
        <w:jc w:val="both"/>
        <w:rPr>
          <w:rFonts w:ascii="Times New Roman" w:hAnsi="Times New Roman" w:cs="Times New Roman"/>
          <w:sz w:val="28"/>
          <w:szCs w:val="28"/>
          <w:lang w:val="uk-UA"/>
        </w:rPr>
      </w:pPr>
      <w:r w:rsidRPr="005A59C1">
        <w:rPr>
          <w:rFonts w:ascii="Times New Roman" w:eastAsia="Times New Roman" w:hAnsi="Times New Roman" w:cs="Times New Roman"/>
          <w:color w:val="000000"/>
          <w:sz w:val="28"/>
          <w:szCs w:val="28"/>
          <w:lang w:val="uk-UA" w:eastAsia="ru-RU"/>
        </w:rPr>
        <w:t>Визнач</w:t>
      </w:r>
      <w:r>
        <w:rPr>
          <w:rFonts w:ascii="Times New Roman" w:eastAsia="Times New Roman" w:hAnsi="Times New Roman" w:cs="Times New Roman"/>
          <w:color w:val="000000"/>
          <w:sz w:val="28"/>
          <w:szCs w:val="28"/>
          <w:lang w:val="uk-UA" w:eastAsia="ru-RU"/>
        </w:rPr>
        <w:t>ення</w:t>
      </w:r>
      <w:r w:rsidRPr="005A59C1">
        <w:rPr>
          <w:rFonts w:ascii="Times New Roman" w:eastAsia="Times New Roman" w:hAnsi="Times New Roman" w:cs="Times New Roman"/>
          <w:color w:val="000000"/>
          <w:sz w:val="28"/>
          <w:szCs w:val="28"/>
          <w:lang w:val="uk-UA" w:eastAsia="ru-RU"/>
        </w:rPr>
        <w:t xml:space="preserve"> особливості залучення різних категорій і цільових груп населення</w:t>
      </w:r>
      <w:r>
        <w:rPr>
          <w:rFonts w:ascii="Times New Roman" w:eastAsia="Times New Roman" w:hAnsi="Times New Roman" w:cs="Times New Roman"/>
          <w:color w:val="000000"/>
          <w:sz w:val="28"/>
          <w:szCs w:val="28"/>
          <w:lang w:val="uk-UA" w:eastAsia="ru-RU"/>
        </w:rPr>
        <w:t xml:space="preserve"> </w:t>
      </w:r>
      <w:r w:rsidRPr="005A59C1">
        <w:rPr>
          <w:rFonts w:ascii="Times New Roman" w:eastAsia="Times New Roman" w:hAnsi="Times New Roman" w:cs="Times New Roman"/>
          <w:color w:val="000000"/>
          <w:sz w:val="28"/>
          <w:szCs w:val="28"/>
          <w:lang w:val="uk-UA" w:eastAsia="ru-RU"/>
        </w:rPr>
        <w:t>до соціально значущої діяльності</w:t>
      </w:r>
      <w:r>
        <w:rPr>
          <w:rFonts w:ascii="Times New Roman" w:eastAsia="Times New Roman" w:hAnsi="Times New Roman" w:cs="Times New Roman"/>
          <w:color w:val="000000"/>
          <w:sz w:val="28"/>
          <w:szCs w:val="28"/>
          <w:lang w:val="uk-UA" w:eastAsia="ru-RU"/>
        </w:rPr>
        <w:t xml:space="preserve"> у ХІХ ст., ХХ ст. </w:t>
      </w:r>
      <w:r w:rsidR="002C02A1" w:rsidRPr="005A59C1">
        <w:rPr>
          <w:rFonts w:ascii="Times New Roman" w:hAnsi="Times New Roman" w:cs="Times New Roman"/>
          <w:sz w:val="28"/>
          <w:szCs w:val="28"/>
          <w:lang w:val="uk-UA"/>
        </w:rPr>
        <w:t>Особливості розвитку соціальної роботи в СРСР.</w:t>
      </w:r>
      <w:r w:rsidR="002C02A1">
        <w:rPr>
          <w:rFonts w:ascii="Times New Roman" w:hAnsi="Times New Roman" w:cs="Times New Roman"/>
          <w:sz w:val="28"/>
          <w:szCs w:val="28"/>
          <w:lang w:val="uk-UA"/>
        </w:rPr>
        <w:t xml:space="preserve"> </w:t>
      </w:r>
    </w:p>
    <w:p w:rsidR="005A59C1" w:rsidRPr="005A59C1" w:rsidRDefault="005A59C1" w:rsidP="005A59C1">
      <w:pPr>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Поняття</w:t>
      </w:r>
      <w:r w:rsidRPr="005A59C1">
        <w:rPr>
          <w:rFonts w:ascii="Times New Roman" w:eastAsia="Times New Roman" w:hAnsi="Times New Roman" w:cs="Times New Roman"/>
          <w:color w:val="000000"/>
          <w:sz w:val="28"/>
          <w:szCs w:val="28"/>
          <w:lang w:val="uk-UA" w:eastAsia="ru-RU"/>
        </w:rPr>
        <w:t xml:space="preserve"> задоволення </w:t>
      </w:r>
      <w:r>
        <w:rPr>
          <w:rFonts w:ascii="Times New Roman" w:eastAsia="Times New Roman" w:hAnsi="Times New Roman" w:cs="Times New Roman"/>
          <w:color w:val="000000"/>
          <w:sz w:val="28"/>
          <w:szCs w:val="28"/>
          <w:lang w:val="uk-UA" w:eastAsia="ru-RU"/>
        </w:rPr>
        <w:t>соціально значимих потреб. А</w:t>
      </w:r>
      <w:r w:rsidRPr="005A59C1">
        <w:rPr>
          <w:rFonts w:ascii="Times New Roman" w:eastAsia="Times New Roman" w:hAnsi="Times New Roman" w:cs="Times New Roman"/>
          <w:color w:val="000000"/>
          <w:sz w:val="28"/>
          <w:szCs w:val="28"/>
          <w:lang w:val="uk-UA" w:eastAsia="ru-RU"/>
        </w:rPr>
        <w:t>даптація</w:t>
      </w:r>
      <w:r>
        <w:rPr>
          <w:rFonts w:ascii="Times New Roman" w:eastAsia="Times New Roman" w:hAnsi="Times New Roman" w:cs="Times New Roman"/>
          <w:color w:val="000000"/>
          <w:sz w:val="28"/>
          <w:szCs w:val="28"/>
          <w:lang w:val="uk-UA" w:eastAsia="ru-RU"/>
        </w:rPr>
        <w:t xml:space="preserve"> </w:t>
      </w:r>
      <w:r w:rsidRPr="005A59C1">
        <w:rPr>
          <w:rFonts w:ascii="Times New Roman" w:eastAsia="Times New Roman" w:hAnsi="Times New Roman" w:cs="Times New Roman"/>
          <w:color w:val="000000"/>
          <w:sz w:val="28"/>
          <w:szCs w:val="28"/>
          <w:lang w:val="uk-UA" w:eastAsia="ru-RU"/>
        </w:rPr>
        <w:t>суспільства до особливих потреб окремих категорій громадян</w:t>
      </w:r>
      <w:r>
        <w:rPr>
          <w:rFonts w:ascii="Times New Roman" w:eastAsia="Times New Roman" w:hAnsi="Times New Roman" w:cs="Times New Roman"/>
          <w:color w:val="000000"/>
          <w:sz w:val="28"/>
          <w:szCs w:val="28"/>
          <w:lang w:val="uk-UA" w:eastAsia="ru-RU"/>
        </w:rPr>
        <w:t>: ретроспективний аналіз.</w:t>
      </w:r>
    </w:p>
    <w:p w:rsidR="003D3281" w:rsidRPr="005A59C1" w:rsidRDefault="003D3281" w:rsidP="005A59C1">
      <w:pPr>
        <w:ind w:firstLine="709"/>
        <w:jc w:val="both"/>
        <w:rPr>
          <w:rFonts w:ascii="Times New Roman" w:eastAsia="Times New Roman" w:hAnsi="Times New Roman" w:cs="Times New Roman"/>
          <w:sz w:val="28"/>
          <w:szCs w:val="28"/>
          <w:lang w:eastAsia="ru-RU"/>
        </w:rPr>
      </w:pPr>
    </w:p>
    <w:p w:rsidR="005A59C1" w:rsidRPr="005A59C1" w:rsidRDefault="005A59C1" w:rsidP="005A59C1">
      <w:pPr>
        <w:pStyle w:val="3"/>
        <w:spacing w:after="0"/>
        <w:ind w:left="360" w:hanging="360"/>
        <w:jc w:val="both"/>
        <w:rPr>
          <w:b/>
          <w:sz w:val="28"/>
          <w:szCs w:val="28"/>
          <w:lang w:val="uk-UA"/>
        </w:rPr>
      </w:pPr>
      <w:r w:rsidRPr="005A59C1">
        <w:rPr>
          <w:b/>
          <w:sz w:val="28"/>
          <w:szCs w:val="28"/>
          <w:lang w:val="uk-UA"/>
        </w:rPr>
        <w:t>Тема 3. Соціальна політика держави як основа діяльності соціального працівника</w:t>
      </w:r>
    </w:p>
    <w:p w:rsidR="00E21208" w:rsidRDefault="005A59C1" w:rsidP="00E771E9">
      <w:pPr>
        <w:pStyle w:val="3"/>
        <w:spacing w:after="0"/>
        <w:ind w:firstLine="709"/>
        <w:jc w:val="both"/>
        <w:rPr>
          <w:sz w:val="28"/>
          <w:szCs w:val="28"/>
          <w:lang w:val="uk-UA"/>
        </w:rPr>
      </w:pPr>
      <w:r>
        <w:rPr>
          <w:sz w:val="28"/>
          <w:szCs w:val="28"/>
          <w:lang w:val="uk-UA"/>
        </w:rPr>
        <w:t xml:space="preserve">Поняття «соціальна політика держави». </w:t>
      </w:r>
      <w:r w:rsidRPr="005A59C1">
        <w:rPr>
          <w:sz w:val="28"/>
          <w:szCs w:val="28"/>
          <w:lang w:val="uk-UA"/>
        </w:rPr>
        <w:t>Різноманіття підходів до організації системи соціальної політики.</w:t>
      </w:r>
      <w:r>
        <w:rPr>
          <w:sz w:val="28"/>
          <w:szCs w:val="28"/>
          <w:lang w:val="uk-UA"/>
        </w:rPr>
        <w:t xml:space="preserve"> </w:t>
      </w:r>
      <w:r w:rsidR="00E21208">
        <w:rPr>
          <w:sz w:val="28"/>
          <w:szCs w:val="28"/>
          <w:lang w:val="uk-UA"/>
        </w:rPr>
        <w:t>Сутність поняття</w:t>
      </w:r>
      <w:r>
        <w:rPr>
          <w:sz w:val="28"/>
          <w:szCs w:val="28"/>
          <w:lang w:val="uk-UA"/>
        </w:rPr>
        <w:t xml:space="preserve"> </w:t>
      </w:r>
      <w:r w:rsidR="00E21208">
        <w:rPr>
          <w:sz w:val="28"/>
          <w:szCs w:val="28"/>
          <w:lang w:val="uk-UA"/>
        </w:rPr>
        <w:t>в</w:t>
      </w:r>
      <w:r>
        <w:rPr>
          <w:sz w:val="28"/>
          <w:szCs w:val="28"/>
          <w:lang w:val="uk-UA"/>
        </w:rPr>
        <w:t xml:space="preserve"> західни</w:t>
      </w:r>
      <w:r w:rsidR="00E21208">
        <w:rPr>
          <w:sz w:val="28"/>
          <w:szCs w:val="28"/>
          <w:lang w:val="uk-UA"/>
        </w:rPr>
        <w:t>х</w:t>
      </w:r>
      <w:r>
        <w:rPr>
          <w:sz w:val="28"/>
          <w:szCs w:val="28"/>
          <w:lang w:val="uk-UA"/>
        </w:rPr>
        <w:t xml:space="preserve"> країна</w:t>
      </w:r>
      <w:r w:rsidR="00E21208">
        <w:rPr>
          <w:sz w:val="28"/>
          <w:szCs w:val="28"/>
          <w:lang w:val="uk-UA"/>
        </w:rPr>
        <w:t>х світу</w:t>
      </w:r>
      <w:r>
        <w:rPr>
          <w:sz w:val="28"/>
          <w:szCs w:val="28"/>
          <w:lang w:val="uk-UA"/>
        </w:rPr>
        <w:t xml:space="preserve">. </w:t>
      </w:r>
      <w:r w:rsidR="00E21208">
        <w:rPr>
          <w:sz w:val="28"/>
          <w:szCs w:val="28"/>
          <w:lang w:val="uk-UA"/>
        </w:rPr>
        <w:t xml:space="preserve">Сутність поняття в західних країнах світу. </w:t>
      </w:r>
    </w:p>
    <w:p w:rsidR="005A59C1" w:rsidRPr="005A59C1" w:rsidRDefault="005A59C1" w:rsidP="00E771E9">
      <w:pPr>
        <w:pStyle w:val="3"/>
        <w:spacing w:after="0"/>
        <w:ind w:firstLine="709"/>
        <w:jc w:val="both"/>
        <w:rPr>
          <w:sz w:val="28"/>
          <w:szCs w:val="28"/>
          <w:lang w:val="uk-UA"/>
        </w:rPr>
      </w:pPr>
      <w:r w:rsidRPr="005A59C1">
        <w:rPr>
          <w:sz w:val="28"/>
          <w:szCs w:val="28"/>
          <w:lang w:val="uk-UA"/>
        </w:rPr>
        <w:t>Сутність соціальної політики держави, напрямки та пріоритетні завдання її реалізації.</w:t>
      </w:r>
    </w:p>
    <w:p w:rsidR="005A59C1" w:rsidRPr="005A59C1" w:rsidRDefault="005A59C1" w:rsidP="00E771E9">
      <w:pPr>
        <w:pStyle w:val="3"/>
        <w:spacing w:after="0"/>
        <w:ind w:firstLine="709"/>
        <w:jc w:val="both"/>
        <w:rPr>
          <w:sz w:val="28"/>
          <w:szCs w:val="28"/>
          <w:lang w:val="uk-UA"/>
        </w:rPr>
      </w:pPr>
      <w:r w:rsidRPr="005A59C1">
        <w:rPr>
          <w:sz w:val="28"/>
          <w:szCs w:val="28"/>
          <w:lang w:val="uk-UA"/>
        </w:rPr>
        <w:t>Поняття, об’єкт та умови реалізації соціальної політики.</w:t>
      </w:r>
    </w:p>
    <w:p w:rsidR="003D3281" w:rsidRPr="005A59C1" w:rsidRDefault="005A59C1" w:rsidP="00E771E9">
      <w:pPr>
        <w:pStyle w:val="3"/>
        <w:spacing w:after="0"/>
        <w:ind w:firstLine="709"/>
        <w:jc w:val="both"/>
        <w:rPr>
          <w:sz w:val="28"/>
          <w:szCs w:val="28"/>
          <w:lang w:val="uk-UA"/>
        </w:rPr>
      </w:pPr>
      <w:r w:rsidRPr="005A59C1">
        <w:rPr>
          <w:sz w:val="28"/>
          <w:szCs w:val="28"/>
          <w:lang w:val="uk-UA"/>
        </w:rPr>
        <w:t>Взаємозв’язок соціальної політики та соціальної роботи.</w:t>
      </w:r>
      <w:r w:rsidR="00E771E9">
        <w:rPr>
          <w:sz w:val="28"/>
          <w:szCs w:val="28"/>
          <w:lang w:val="uk-UA"/>
        </w:rPr>
        <w:t xml:space="preserve"> </w:t>
      </w:r>
      <w:r w:rsidRPr="005A59C1">
        <w:rPr>
          <w:sz w:val="28"/>
          <w:szCs w:val="28"/>
          <w:lang w:val="uk-UA"/>
        </w:rPr>
        <w:t>Система служб соціальної допомоги населенню</w:t>
      </w:r>
      <w:r w:rsidR="00E771E9">
        <w:rPr>
          <w:sz w:val="28"/>
          <w:szCs w:val="28"/>
          <w:lang w:val="uk-UA"/>
        </w:rPr>
        <w:t>: історичні, економічні, соціально-політичні особливості.</w:t>
      </w:r>
    </w:p>
    <w:p w:rsidR="003D3281" w:rsidRDefault="003D3281" w:rsidP="00E771E9">
      <w:pPr>
        <w:ind w:firstLine="709"/>
        <w:jc w:val="both"/>
        <w:rPr>
          <w:rFonts w:ascii="Times New Roman" w:eastAsia="Times New Roman" w:hAnsi="Times New Roman" w:cs="Times New Roman"/>
          <w:sz w:val="28"/>
          <w:szCs w:val="28"/>
          <w:lang w:val="uk-UA" w:eastAsia="ru-RU"/>
        </w:rPr>
      </w:pPr>
    </w:p>
    <w:p w:rsidR="005F6AD0" w:rsidRPr="005F6AD0" w:rsidRDefault="005F6AD0" w:rsidP="005F6AD0">
      <w:pPr>
        <w:rPr>
          <w:rFonts w:ascii="Times New Roman" w:hAnsi="Times New Roman" w:cs="Times New Roman"/>
          <w:b/>
          <w:sz w:val="28"/>
          <w:szCs w:val="28"/>
          <w:lang w:val="uk-UA"/>
        </w:rPr>
      </w:pPr>
      <w:r w:rsidRPr="005F6AD0">
        <w:rPr>
          <w:rFonts w:ascii="Times New Roman" w:hAnsi="Times New Roman" w:cs="Times New Roman"/>
          <w:b/>
          <w:sz w:val="28"/>
          <w:szCs w:val="28"/>
          <w:lang w:val="uk-UA"/>
        </w:rPr>
        <w:t>Тема 4. Методи соціальної роботи</w:t>
      </w:r>
    </w:p>
    <w:p w:rsidR="005F6AD0" w:rsidRPr="005F6AD0" w:rsidRDefault="005F6AD0" w:rsidP="005F6AD0">
      <w:pPr>
        <w:ind w:firstLine="709"/>
        <w:rPr>
          <w:rFonts w:ascii="Times New Roman" w:hAnsi="Times New Roman" w:cs="Times New Roman"/>
          <w:sz w:val="28"/>
          <w:szCs w:val="28"/>
          <w:lang w:val="uk-UA"/>
        </w:rPr>
      </w:pPr>
      <w:r w:rsidRPr="005F6AD0">
        <w:rPr>
          <w:rFonts w:ascii="Times New Roman" w:hAnsi="Times New Roman" w:cs="Times New Roman"/>
          <w:sz w:val="28"/>
          <w:szCs w:val="28"/>
          <w:lang w:val="uk-UA"/>
        </w:rPr>
        <w:t>Філософські та соціологічні основи соціальної роботи</w:t>
      </w:r>
      <w:r>
        <w:rPr>
          <w:rFonts w:ascii="Times New Roman" w:hAnsi="Times New Roman" w:cs="Times New Roman"/>
          <w:sz w:val="28"/>
          <w:szCs w:val="28"/>
          <w:lang w:val="uk-UA"/>
        </w:rPr>
        <w:t>.</w:t>
      </w:r>
    </w:p>
    <w:p w:rsidR="005F6AD0" w:rsidRPr="005F6AD0" w:rsidRDefault="005F6AD0" w:rsidP="00E605CC">
      <w:pPr>
        <w:ind w:firstLine="709"/>
        <w:jc w:val="both"/>
        <w:rPr>
          <w:rFonts w:ascii="Times New Roman" w:hAnsi="Times New Roman" w:cs="Times New Roman"/>
          <w:sz w:val="28"/>
          <w:szCs w:val="28"/>
          <w:lang w:val="uk-UA"/>
        </w:rPr>
      </w:pPr>
      <w:r w:rsidRPr="005F6AD0">
        <w:rPr>
          <w:rFonts w:ascii="Times New Roman" w:hAnsi="Times New Roman" w:cs="Times New Roman"/>
          <w:sz w:val="28"/>
          <w:szCs w:val="28"/>
          <w:lang w:val="uk-UA"/>
        </w:rPr>
        <w:t>Сутність методів соціальної роботи.</w:t>
      </w:r>
      <w:r>
        <w:rPr>
          <w:rFonts w:ascii="Times New Roman" w:hAnsi="Times New Roman" w:cs="Times New Roman"/>
          <w:sz w:val="28"/>
          <w:szCs w:val="28"/>
          <w:lang w:val="uk-UA"/>
        </w:rPr>
        <w:t xml:space="preserve"> Класичні методи. Новітні методи.  Класифікація С. </w:t>
      </w:r>
      <w:proofErr w:type="spellStart"/>
      <w:r>
        <w:rPr>
          <w:rFonts w:ascii="Times New Roman" w:hAnsi="Times New Roman" w:cs="Times New Roman"/>
          <w:sz w:val="28"/>
          <w:szCs w:val="28"/>
          <w:lang w:val="uk-UA"/>
        </w:rPr>
        <w:t>Тетерського</w:t>
      </w:r>
      <w:proofErr w:type="spellEnd"/>
      <w:r>
        <w:rPr>
          <w:rFonts w:ascii="Times New Roman" w:hAnsi="Times New Roman" w:cs="Times New Roman"/>
          <w:sz w:val="28"/>
          <w:szCs w:val="28"/>
          <w:lang w:val="uk-UA"/>
        </w:rPr>
        <w:t>. Індивідуальна робота. Групова робота. Робота в громаді.</w:t>
      </w:r>
    </w:p>
    <w:p w:rsidR="005F6AD0" w:rsidRDefault="005F6AD0" w:rsidP="00E605CC">
      <w:pPr>
        <w:ind w:firstLine="709"/>
        <w:jc w:val="both"/>
        <w:rPr>
          <w:rFonts w:ascii="Times New Roman" w:hAnsi="Times New Roman" w:cs="Times New Roman"/>
          <w:sz w:val="28"/>
          <w:szCs w:val="28"/>
          <w:lang w:val="uk-UA"/>
        </w:rPr>
      </w:pPr>
      <w:r w:rsidRPr="005F6AD0">
        <w:rPr>
          <w:rFonts w:ascii="Times New Roman" w:hAnsi="Times New Roman" w:cs="Times New Roman"/>
          <w:sz w:val="28"/>
          <w:szCs w:val="28"/>
          <w:lang w:val="uk-UA"/>
        </w:rPr>
        <w:lastRenderedPageBreak/>
        <w:t xml:space="preserve">Зв’язок теоретичної соціології та соціальної роботи. </w:t>
      </w:r>
      <w:r>
        <w:rPr>
          <w:rFonts w:ascii="Times New Roman" w:hAnsi="Times New Roman" w:cs="Times New Roman"/>
          <w:sz w:val="28"/>
          <w:szCs w:val="28"/>
          <w:lang w:val="uk-UA"/>
        </w:rPr>
        <w:t>Історичні п</w:t>
      </w:r>
      <w:r w:rsidRPr="005F6AD0">
        <w:rPr>
          <w:rFonts w:ascii="Times New Roman" w:hAnsi="Times New Roman" w:cs="Times New Roman"/>
          <w:sz w:val="28"/>
          <w:szCs w:val="28"/>
          <w:lang w:val="uk-UA"/>
        </w:rPr>
        <w:t xml:space="preserve">едагогічні принципи та зміст соціальної роботи. </w:t>
      </w:r>
      <w:r>
        <w:rPr>
          <w:rFonts w:ascii="Times New Roman" w:hAnsi="Times New Roman" w:cs="Times New Roman"/>
          <w:sz w:val="28"/>
          <w:szCs w:val="28"/>
          <w:lang w:val="uk-UA"/>
        </w:rPr>
        <w:t>Сучасні п</w:t>
      </w:r>
      <w:r w:rsidRPr="005F6AD0">
        <w:rPr>
          <w:rFonts w:ascii="Times New Roman" w:hAnsi="Times New Roman" w:cs="Times New Roman"/>
          <w:sz w:val="28"/>
          <w:szCs w:val="28"/>
          <w:lang w:val="uk-UA"/>
        </w:rPr>
        <w:t>едагогічні принципи та зміст соціальної роботи</w:t>
      </w:r>
      <w:r>
        <w:rPr>
          <w:rFonts w:ascii="Times New Roman" w:hAnsi="Times New Roman" w:cs="Times New Roman"/>
          <w:sz w:val="28"/>
          <w:szCs w:val="28"/>
          <w:lang w:val="uk-UA"/>
        </w:rPr>
        <w:t>.</w:t>
      </w:r>
    </w:p>
    <w:p w:rsidR="003D3281" w:rsidRPr="005F6AD0" w:rsidRDefault="005F6AD0" w:rsidP="00E605CC">
      <w:pPr>
        <w:ind w:firstLine="709"/>
        <w:jc w:val="both"/>
        <w:rPr>
          <w:rFonts w:ascii="Times New Roman" w:eastAsia="Times New Roman" w:hAnsi="Times New Roman" w:cs="Times New Roman"/>
          <w:sz w:val="28"/>
          <w:szCs w:val="28"/>
          <w:lang w:val="uk-UA" w:eastAsia="ru-RU"/>
        </w:rPr>
      </w:pPr>
      <w:r w:rsidRPr="005F6AD0">
        <w:rPr>
          <w:rFonts w:ascii="Times New Roman" w:hAnsi="Times New Roman" w:cs="Times New Roman"/>
          <w:sz w:val="28"/>
          <w:szCs w:val="28"/>
          <w:lang w:val="uk-UA"/>
        </w:rPr>
        <w:t>Технології соціальної роботи. Класифікація соціальних технологій</w:t>
      </w:r>
      <w:r>
        <w:rPr>
          <w:rFonts w:ascii="Times New Roman" w:hAnsi="Times New Roman" w:cs="Times New Roman"/>
          <w:sz w:val="28"/>
          <w:szCs w:val="28"/>
          <w:lang w:val="uk-UA"/>
        </w:rPr>
        <w:t xml:space="preserve">. Європейські технології соціальної роботи. Східні технології соціальної роботи. Американські технології соціальної роботи. </w:t>
      </w:r>
    </w:p>
    <w:p w:rsidR="003D3281" w:rsidRDefault="003D3281" w:rsidP="005F6AD0">
      <w:pPr>
        <w:ind w:firstLine="709"/>
        <w:rPr>
          <w:rFonts w:ascii="Times New Roman" w:eastAsia="Times New Roman" w:hAnsi="Times New Roman" w:cs="Times New Roman"/>
          <w:sz w:val="28"/>
          <w:szCs w:val="28"/>
          <w:lang w:val="uk-UA" w:eastAsia="ru-RU"/>
        </w:rPr>
      </w:pPr>
    </w:p>
    <w:p w:rsidR="005F6AD0" w:rsidRPr="005F6AD0" w:rsidRDefault="005F6AD0" w:rsidP="005F6AD0">
      <w:pPr>
        <w:ind w:left="360" w:hanging="360"/>
        <w:jc w:val="both"/>
        <w:rPr>
          <w:rFonts w:ascii="Times New Roman" w:hAnsi="Times New Roman" w:cs="Times New Roman"/>
          <w:b/>
          <w:sz w:val="28"/>
          <w:szCs w:val="28"/>
          <w:lang w:val="uk-UA"/>
        </w:rPr>
      </w:pPr>
      <w:r w:rsidRPr="005F6AD0">
        <w:rPr>
          <w:rFonts w:ascii="Times New Roman" w:hAnsi="Times New Roman" w:cs="Times New Roman"/>
          <w:b/>
          <w:sz w:val="28"/>
          <w:szCs w:val="28"/>
          <w:lang w:val="uk-UA"/>
        </w:rPr>
        <w:t>Тема 5. Соціальна робота з молоддю</w:t>
      </w:r>
    </w:p>
    <w:p w:rsidR="005F6AD0" w:rsidRPr="005F6AD0" w:rsidRDefault="005F6AD0" w:rsidP="00C323B3">
      <w:pPr>
        <w:ind w:firstLine="709"/>
        <w:jc w:val="both"/>
        <w:rPr>
          <w:rFonts w:ascii="Times New Roman" w:hAnsi="Times New Roman" w:cs="Times New Roman"/>
          <w:sz w:val="28"/>
          <w:szCs w:val="28"/>
          <w:lang w:val="uk-UA"/>
        </w:rPr>
      </w:pPr>
      <w:r w:rsidRPr="005F6AD0">
        <w:rPr>
          <w:rFonts w:ascii="Times New Roman" w:hAnsi="Times New Roman" w:cs="Times New Roman"/>
          <w:sz w:val="28"/>
          <w:szCs w:val="28"/>
          <w:lang w:val="uk-UA"/>
        </w:rPr>
        <w:t>Загальна характеристика молоді як соціальної групи.</w:t>
      </w:r>
      <w:r w:rsidR="00C323B3">
        <w:rPr>
          <w:rFonts w:ascii="Times New Roman" w:hAnsi="Times New Roman" w:cs="Times New Roman"/>
          <w:sz w:val="28"/>
          <w:szCs w:val="28"/>
          <w:lang w:val="uk-UA"/>
        </w:rPr>
        <w:t xml:space="preserve"> </w:t>
      </w:r>
      <w:r w:rsidRPr="005F6AD0">
        <w:rPr>
          <w:rFonts w:ascii="Times New Roman" w:hAnsi="Times New Roman" w:cs="Times New Roman"/>
          <w:sz w:val="28"/>
          <w:szCs w:val="28"/>
          <w:lang w:val="uk-UA"/>
        </w:rPr>
        <w:t>Загальні підходи та принципи соціальної роботи з молоддю.</w:t>
      </w:r>
      <w:r w:rsidR="00C323B3">
        <w:rPr>
          <w:rFonts w:ascii="Times New Roman" w:hAnsi="Times New Roman" w:cs="Times New Roman"/>
          <w:sz w:val="28"/>
          <w:szCs w:val="28"/>
          <w:lang w:val="uk-UA"/>
        </w:rPr>
        <w:t xml:space="preserve"> </w:t>
      </w:r>
      <w:r w:rsidRPr="005F6AD0">
        <w:rPr>
          <w:rFonts w:ascii="Times New Roman" w:hAnsi="Times New Roman" w:cs="Times New Roman"/>
          <w:sz w:val="28"/>
          <w:szCs w:val="28"/>
          <w:lang w:val="uk-UA"/>
        </w:rPr>
        <w:t>Основні напрямки соціальної роботи з молоддю.</w:t>
      </w:r>
    </w:p>
    <w:p w:rsidR="003D3281" w:rsidRPr="005F6AD0" w:rsidRDefault="005F6AD0" w:rsidP="00C323B3">
      <w:pPr>
        <w:ind w:firstLine="709"/>
        <w:jc w:val="both"/>
        <w:rPr>
          <w:rFonts w:ascii="Times New Roman" w:eastAsia="Times New Roman" w:hAnsi="Times New Roman" w:cs="Times New Roman"/>
          <w:sz w:val="28"/>
          <w:szCs w:val="28"/>
          <w:lang w:val="uk-UA" w:eastAsia="ru-RU"/>
        </w:rPr>
      </w:pPr>
      <w:r w:rsidRPr="005F6AD0">
        <w:rPr>
          <w:rFonts w:ascii="Times New Roman" w:hAnsi="Times New Roman" w:cs="Times New Roman"/>
          <w:sz w:val="28"/>
          <w:szCs w:val="28"/>
          <w:lang w:val="uk-UA"/>
        </w:rPr>
        <w:t>Структура діяльності системи центрів соціальних служб для молоді. Соціальна допомога молодим жінкам</w:t>
      </w:r>
      <w:r w:rsidR="003F7B49">
        <w:rPr>
          <w:rFonts w:ascii="Times New Roman" w:hAnsi="Times New Roman" w:cs="Times New Roman"/>
          <w:sz w:val="28"/>
          <w:szCs w:val="28"/>
          <w:lang w:val="uk-UA"/>
        </w:rPr>
        <w:t>.</w:t>
      </w:r>
    </w:p>
    <w:p w:rsidR="005F6AD0" w:rsidRDefault="005F6AD0" w:rsidP="00C323B3">
      <w:pPr>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Приклади </w:t>
      </w:r>
      <w:r w:rsidR="00C323B3">
        <w:rPr>
          <w:rFonts w:ascii="Times New Roman" w:eastAsia="Times New Roman" w:hAnsi="Times New Roman" w:cs="Times New Roman"/>
          <w:sz w:val="28"/>
          <w:szCs w:val="28"/>
          <w:lang w:val="uk-UA" w:eastAsia="ru-RU"/>
        </w:rPr>
        <w:t xml:space="preserve">сучасних </w:t>
      </w:r>
      <w:r>
        <w:rPr>
          <w:rFonts w:ascii="Times New Roman" w:eastAsia="Times New Roman" w:hAnsi="Times New Roman" w:cs="Times New Roman"/>
          <w:sz w:val="28"/>
          <w:szCs w:val="28"/>
          <w:lang w:val="uk-UA" w:eastAsia="ru-RU"/>
        </w:rPr>
        <w:t>форм соціальної роботи. Груповий догляд, Особливості мобільної соціальної роботи.</w:t>
      </w:r>
      <w:r w:rsidR="00C323B3">
        <w:rPr>
          <w:rFonts w:ascii="Times New Roman" w:eastAsia="Times New Roman" w:hAnsi="Times New Roman" w:cs="Times New Roman"/>
          <w:sz w:val="28"/>
          <w:szCs w:val="28"/>
          <w:lang w:val="uk-UA" w:eastAsia="ru-RU"/>
        </w:rPr>
        <w:t xml:space="preserve"> Онлайн соціальна робота з молоддю.</w:t>
      </w:r>
    </w:p>
    <w:p w:rsidR="005F6AD0" w:rsidRDefault="005F6AD0" w:rsidP="00C323B3">
      <w:pPr>
        <w:ind w:firstLine="709"/>
        <w:jc w:val="both"/>
        <w:rPr>
          <w:rFonts w:ascii="Times New Roman" w:eastAsia="Times New Roman" w:hAnsi="Times New Roman" w:cs="Times New Roman"/>
          <w:sz w:val="28"/>
          <w:szCs w:val="28"/>
          <w:lang w:val="uk-UA" w:eastAsia="ru-RU"/>
        </w:rPr>
      </w:pPr>
    </w:p>
    <w:p w:rsidR="008D33DD" w:rsidRPr="008D33DD" w:rsidRDefault="008D33DD" w:rsidP="008D33DD">
      <w:pPr>
        <w:ind w:left="403" w:hanging="403"/>
        <w:jc w:val="both"/>
        <w:rPr>
          <w:rFonts w:ascii="Times New Roman" w:hAnsi="Times New Roman" w:cs="Times New Roman"/>
          <w:b/>
          <w:sz w:val="28"/>
          <w:szCs w:val="28"/>
          <w:lang w:val="uk-UA"/>
        </w:rPr>
      </w:pPr>
      <w:r w:rsidRPr="008D33DD">
        <w:rPr>
          <w:rFonts w:ascii="Times New Roman" w:hAnsi="Times New Roman" w:cs="Times New Roman"/>
          <w:b/>
          <w:sz w:val="28"/>
          <w:szCs w:val="28"/>
          <w:lang w:val="uk-UA"/>
        </w:rPr>
        <w:t>Тема 6. Соціальна робота з людьми похилого віку</w:t>
      </w:r>
    </w:p>
    <w:p w:rsidR="002609E2" w:rsidRDefault="008D33DD" w:rsidP="008D33DD">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«геронтологія». </w:t>
      </w:r>
      <w:r w:rsidRPr="008D33DD">
        <w:rPr>
          <w:rFonts w:ascii="Times New Roman" w:hAnsi="Times New Roman" w:cs="Times New Roman"/>
          <w:sz w:val="28"/>
          <w:szCs w:val="28"/>
          <w:lang w:val="uk-UA"/>
        </w:rPr>
        <w:t>Уявлення про старість та старіння.</w:t>
      </w:r>
      <w:r>
        <w:rPr>
          <w:rFonts w:ascii="Times New Roman" w:hAnsi="Times New Roman" w:cs="Times New Roman"/>
          <w:sz w:val="28"/>
          <w:szCs w:val="28"/>
          <w:lang w:val="uk-UA"/>
        </w:rPr>
        <w:t xml:space="preserve"> Соціологічні концепції  віку. Біологічні особливості людей похилого віку. </w:t>
      </w:r>
    </w:p>
    <w:p w:rsidR="008D33DD" w:rsidRDefault="003F7B49" w:rsidP="008D33DD">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D33DD">
        <w:rPr>
          <w:rFonts w:ascii="Times New Roman" w:hAnsi="Times New Roman" w:cs="Times New Roman"/>
          <w:sz w:val="28"/>
          <w:szCs w:val="28"/>
          <w:lang w:val="uk-UA"/>
        </w:rPr>
        <w:t xml:space="preserve">ринципи </w:t>
      </w:r>
      <w:r>
        <w:rPr>
          <w:rFonts w:ascii="Times New Roman" w:hAnsi="Times New Roman" w:cs="Times New Roman"/>
          <w:sz w:val="28"/>
          <w:szCs w:val="28"/>
          <w:lang w:val="uk-UA"/>
        </w:rPr>
        <w:t>ставлення</w:t>
      </w:r>
      <w:r w:rsidR="008D33DD">
        <w:rPr>
          <w:rFonts w:ascii="Times New Roman" w:hAnsi="Times New Roman" w:cs="Times New Roman"/>
          <w:sz w:val="28"/>
          <w:szCs w:val="28"/>
          <w:lang w:val="uk-UA"/>
        </w:rPr>
        <w:t xml:space="preserve"> західного суспільства до людей похилого віку.</w:t>
      </w:r>
      <w:r w:rsidR="008D33DD" w:rsidRPr="008D33DD">
        <w:rPr>
          <w:rFonts w:ascii="Times New Roman" w:hAnsi="Times New Roman" w:cs="Times New Roman"/>
          <w:sz w:val="28"/>
          <w:szCs w:val="28"/>
          <w:lang w:val="uk-UA"/>
        </w:rPr>
        <w:t xml:space="preserve"> </w:t>
      </w:r>
      <w:r>
        <w:rPr>
          <w:rFonts w:ascii="Times New Roman" w:hAnsi="Times New Roman" w:cs="Times New Roman"/>
          <w:sz w:val="28"/>
          <w:szCs w:val="28"/>
          <w:lang w:val="uk-UA"/>
        </w:rPr>
        <w:t>Принципи ставлення</w:t>
      </w:r>
      <w:r w:rsidR="008D33DD">
        <w:rPr>
          <w:rFonts w:ascii="Times New Roman" w:hAnsi="Times New Roman" w:cs="Times New Roman"/>
          <w:sz w:val="28"/>
          <w:szCs w:val="28"/>
          <w:lang w:val="uk-UA"/>
        </w:rPr>
        <w:t xml:space="preserve"> східного суспільства до людей похилого віку. Сучасний економічний, правовий, соціальний стан людей похилого віку в Україні.</w:t>
      </w:r>
    </w:p>
    <w:p w:rsidR="008D33DD" w:rsidRPr="008D33DD" w:rsidRDefault="008D33DD" w:rsidP="008D33DD">
      <w:pPr>
        <w:ind w:firstLine="709"/>
        <w:jc w:val="both"/>
        <w:rPr>
          <w:rFonts w:ascii="Times New Roman" w:hAnsi="Times New Roman" w:cs="Times New Roman"/>
          <w:sz w:val="28"/>
          <w:szCs w:val="28"/>
          <w:lang w:val="uk-UA"/>
        </w:rPr>
      </w:pPr>
      <w:r w:rsidRPr="008D33DD">
        <w:rPr>
          <w:rFonts w:ascii="Times New Roman" w:hAnsi="Times New Roman" w:cs="Times New Roman"/>
          <w:sz w:val="28"/>
          <w:szCs w:val="28"/>
          <w:lang w:val="uk-UA"/>
        </w:rPr>
        <w:t>Загальні підходи та принципи соціальної роботи з людьми похилого віку.</w:t>
      </w:r>
      <w:r>
        <w:rPr>
          <w:rFonts w:ascii="Times New Roman" w:hAnsi="Times New Roman" w:cs="Times New Roman"/>
          <w:sz w:val="28"/>
          <w:szCs w:val="28"/>
          <w:lang w:val="uk-UA"/>
        </w:rPr>
        <w:t xml:space="preserve"> </w:t>
      </w:r>
      <w:r w:rsidRPr="008D33DD">
        <w:rPr>
          <w:rFonts w:ascii="Times New Roman" w:hAnsi="Times New Roman" w:cs="Times New Roman"/>
          <w:sz w:val="28"/>
          <w:szCs w:val="28"/>
          <w:lang w:val="uk-UA"/>
        </w:rPr>
        <w:t>Методи та технології соціальної роботи з людьми похилого віку.</w:t>
      </w:r>
    </w:p>
    <w:p w:rsidR="005F6AD0" w:rsidRPr="008D33DD" w:rsidRDefault="008D33DD" w:rsidP="008D33DD">
      <w:pPr>
        <w:ind w:firstLine="709"/>
        <w:jc w:val="both"/>
        <w:rPr>
          <w:rFonts w:ascii="Times New Roman" w:eastAsia="Times New Roman" w:hAnsi="Times New Roman" w:cs="Times New Roman"/>
          <w:sz w:val="28"/>
          <w:szCs w:val="28"/>
          <w:lang w:val="uk-UA" w:eastAsia="ru-RU"/>
        </w:rPr>
      </w:pPr>
      <w:r w:rsidRPr="008D33DD">
        <w:rPr>
          <w:rFonts w:ascii="Times New Roman" w:hAnsi="Times New Roman" w:cs="Times New Roman"/>
          <w:sz w:val="28"/>
          <w:szCs w:val="28"/>
          <w:lang w:val="uk-UA"/>
        </w:rPr>
        <w:t>Організація системи надання допомоги людям похилого віку</w:t>
      </w:r>
    </w:p>
    <w:p w:rsidR="005F6AD0" w:rsidRDefault="005F6AD0" w:rsidP="00DB4948">
      <w:pPr>
        <w:rPr>
          <w:rFonts w:ascii="Times New Roman" w:eastAsia="Times New Roman" w:hAnsi="Times New Roman" w:cs="Times New Roman"/>
          <w:sz w:val="28"/>
          <w:szCs w:val="28"/>
          <w:lang w:val="uk-UA" w:eastAsia="ru-RU"/>
        </w:rPr>
      </w:pPr>
    </w:p>
    <w:p w:rsidR="002609E2" w:rsidRPr="002609E2" w:rsidRDefault="002609E2" w:rsidP="002609E2">
      <w:pPr>
        <w:pStyle w:val="af1"/>
        <w:tabs>
          <w:tab w:val="left" w:pos="403"/>
        </w:tabs>
        <w:ind w:left="319" w:hanging="284"/>
        <w:jc w:val="both"/>
        <w:rPr>
          <w:b/>
          <w:sz w:val="28"/>
          <w:szCs w:val="28"/>
          <w:lang w:val="uk-UA"/>
        </w:rPr>
      </w:pPr>
      <w:r w:rsidRPr="002609E2">
        <w:rPr>
          <w:b/>
          <w:sz w:val="28"/>
          <w:szCs w:val="28"/>
          <w:lang w:val="uk-UA"/>
        </w:rPr>
        <w:t>Тема 7. Соціальна турбота про людей з обмеженими можливостями</w:t>
      </w:r>
    </w:p>
    <w:p w:rsidR="003F7B49" w:rsidRDefault="002609E2" w:rsidP="00171558">
      <w:pPr>
        <w:ind w:firstLine="709"/>
        <w:jc w:val="both"/>
        <w:rPr>
          <w:rFonts w:ascii="Times New Roman" w:hAnsi="Times New Roman" w:cs="Times New Roman"/>
          <w:sz w:val="28"/>
          <w:szCs w:val="28"/>
          <w:lang w:val="uk-UA"/>
        </w:rPr>
      </w:pPr>
      <w:r w:rsidRPr="002609E2">
        <w:rPr>
          <w:rFonts w:ascii="Times New Roman" w:hAnsi="Times New Roman" w:cs="Times New Roman"/>
          <w:sz w:val="28"/>
          <w:szCs w:val="28"/>
          <w:lang w:val="uk-UA"/>
        </w:rPr>
        <w:t>Поняття інвалідності та її види.</w:t>
      </w:r>
      <w:r>
        <w:rPr>
          <w:sz w:val="28"/>
          <w:szCs w:val="28"/>
          <w:lang w:val="uk-UA"/>
        </w:rPr>
        <w:t xml:space="preserve"> </w:t>
      </w:r>
      <w:r>
        <w:rPr>
          <w:rFonts w:ascii="Times New Roman" w:hAnsi="Times New Roman" w:cs="Times New Roman"/>
          <w:sz w:val="28"/>
          <w:szCs w:val="28"/>
          <w:lang w:val="uk-UA"/>
        </w:rPr>
        <w:t xml:space="preserve">Особливі принципи відношення західного суспільства до </w:t>
      </w:r>
      <w:r w:rsidR="00171558">
        <w:rPr>
          <w:rFonts w:ascii="Times New Roman" w:hAnsi="Times New Roman" w:cs="Times New Roman"/>
          <w:sz w:val="28"/>
          <w:szCs w:val="28"/>
          <w:lang w:val="uk-UA"/>
        </w:rPr>
        <w:t xml:space="preserve">дорослих </w:t>
      </w:r>
      <w:r>
        <w:rPr>
          <w:rFonts w:ascii="Times New Roman" w:hAnsi="Times New Roman" w:cs="Times New Roman"/>
          <w:sz w:val="28"/>
          <w:szCs w:val="28"/>
          <w:lang w:val="uk-UA"/>
        </w:rPr>
        <w:t xml:space="preserve">людей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w:t>
      </w:r>
      <w:r w:rsidR="001715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Особливі принципи відношення східного суспільства до </w:t>
      </w:r>
      <w:r w:rsidR="00171558">
        <w:rPr>
          <w:rFonts w:ascii="Times New Roman" w:hAnsi="Times New Roman" w:cs="Times New Roman"/>
          <w:sz w:val="28"/>
          <w:szCs w:val="28"/>
          <w:lang w:val="uk-UA"/>
        </w:rPr>
        <w:t xml:space="preserve">дорослих </w:t>
      </w:r>
      <w:r>
        <w:rPr>
          <w:rFonts w:ascii="Times New Roman" w:hAnsi="Times New Roman" w:cs="Times New Roman"/>
          <w:sz w:val="28"/>
          <w:szCs w:val="28"/>
          <w:lang w:val="uk-UA"/>
        </w:rPr>
        <w:t xml:space="preserve">людей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w:t>
      </w:r>
    </w:p>
    <w:p w:rsidR="00171558" w:rsidRDefault="002609E2" w:rsidP="0017155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економічний, правовий, соціальний стан </w:t>
      </w:r>
      <w:r w:rsidR="00171558">
        <w:rPr>
          <w:rFonts w:ascii="Times New Roman" w:hAnsi="Times New Roman" w:cs="Times New Roman"/>
          <w:sz w:val="28"/>
          <w:szCs w:val="28"/>
          <w:lang w:val="uk-UA"/>
        </w:rPr>
        <w:t xml:space="preserve">дорослих </w:t>
      </w:r>
      <w:r>
        <w:rPr>
          <w:rFonts w:ascii="Times New Roman" w:hAnsi="Times New Roman" w:cs="Times New Roman"/>
          <w:sz w:val="28"/>
          <w:szCs w:val="28"/>
          <w:lang w:val="uk-UA"/>
        </w:rPr>
        <w:t xml:space="preserve">людей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в Україні.</w:t>
      </w:r>
      <w:r w:rsidR="00171558">
        <w:rPr>
          <w:rFonts w:ascii="Times New Roman" w:hAnsi="Times New Roman" w:cs="Times New Roman"/>
          <w:sz w:val="28"/>
          <w:szCs w:val="28"/>
          <w:lang w:val="uk-UA"/>
        </w:rPr>
        <w:t xml:space="preserve"> </w:t>
      </w:r>
      <w:r w:rsidRPr="002609E2">
        <w:rPr>
          <w:rFonts w:ascii="Times New Roman" w:hAnsi="Times New Roman" w:cs="Times New Roman"/>
          <w:sz w:val="28"/>
          <w:szCs w:val="28"/>
          <w:lang w:val="uk-UA"/>
        </w:rPr>
        <w:t xml:space="preserve">Органи влади в Україні, що здійснюють підтримку та соціальний захист людей з обмеженими можливостями. </w:t>
      </w:r>
    </w:p>
    <w:p w:rsidR="002609E2" w:rsidRDefault="002609E2" w:rsidP="00171558">
      <w:pPr>
        <w:ind w:firstLine="709"/>
        <w:jc w:val="both"/>
        <w:rPr>
          <w:rFonts w:ascii="Times New Roman" w:hAnsi="Times New Roman" w:cs="Times New Roman"/>
          <w:sz w:val="28"/>
          <w:szCs w:val="28"/>
          <w:lang w:val="uk-UA"/>
        </w:rPr>
      </w:pPr>
      <w:r w:rsidRPr="002609E2">
        <w:rPr>
          <w:rFonts w:ascii="Times New Roman" w:hAnsi="Times New Roman" w:cs="Times New Roman"/>
          <w:sz w:val="28"/>
          <w:szCs w:val="28"/>
          <w:lang w:val="uk-UA"/>
        </w:rPr>
        <w:t>Соціальна робота з дітьми-інвалідами.</w:t>
      </w:r>
      <w:r>
        <w:rPr>
          <w:sz w:val="28"/>
          <w:szCs w:val="28"/>
          <w:lang w:val="uk-UA"/>
        </w:rPr>
        <w:t xml:space="preserve"> </w:t>
      </w:r>
      <w:r w:rsidR="00171558">
        <w:rPr>
          <w:rFonts w:ascii="Times New Roman" w:hAnsi="Times New Roman" w:cs="Times New Roman"/>
          <w:sz w:val="28"/>
          <w:szCs w:val="28"/>
          <w:lang w:val="uk-UA"/>
        </w:rPr>
        <w:t xml:space="preserve">Особливі принципи відношення </w:t>
      </w:r>
      <w:r w:rsidR="00171558" w:rsidRPr="00171558">
        <w:rPr>
          <w:rFonts w:ascii="Times New Roman" w:hAnsi="Times New Roman" w:cs="Times New Roman"/>
          <w:sz w:val="28"/>
          <w:szCs w:val="28"/>
          <w:lang w:val="uk-UA"/>
        </w:rPr>
        <w:t xml:space="preserve">західного </w:t>
      </w:r>
      <w:r w:rsidR="00171558">
        <w:rPr>
          <w:rFonts w:ascii="Times New Roman" w:hAnsi="Times New Roman" w:cs="Times New Roman"/>
          <w:sz w:val="28"/>
          <w:szCs w:val="28"/>
          <w:lang w:val="uk-UA"/>
        </w:rPr>
        <w:t xml:space="preserve">суспільства до дітей </w:t>
      </w:r>
      <w:r w:rsidR="00171558" w:rsidRPr="002609E2">
        <w:rPr>
          <w:rFonts w:ascii="Times New Roman" w:hAnsi="Times New Roman" w:cs="Times New Roman"/>
          <w:sz w:val="28"/>
          <w:szCs w:val="28"/>
          <w:lang w:val="uk-UA"/>
        </w:rPr>
        <w:t>з обмеженими можливостями</w:t>
      </w:r>
      <w:r w:rsidR="00171558">
        <w:rPr>
          <w:sz w:val="28"/>
          <w:szCs w:val="28"/>
          <w:lang w:val="uk-UA"/>
        </w:rPr>
        <w:t xml:space="preserve"> </w:t>
      </w:r>
      <w:r>
        <w:rPr>
          <w:rFonts w:ascii="Times New Roman" w:hAnsi="Times New Roman" w:cs="Times New Roman"/>
          <w:sz w:val="28"/>
          <w:szCs w:val="28"/>
          <w:lang w:val="uk-UA"/>
        </w:rPr>
        <w:t xml:space="preserve">Особливі принципи відношення східного суспільства до дітей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Сучасний економічний, правовий, соціальний стан дітей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в Україні.</w:t>
      </w:r>
    </w:p>
    <w:p w:rsidR="002609E2" w:rsidRPr="002609E2" w:rsidRDefault="00171558" w:rsidP="00171558">
      <w:pPr>
        <w:pStyle w:val="af1"/>
        <w:tabs>
          <w:tab w:val="left" w:pos="403"/>
        </w:tabs>
        <w:ind w:firstLine="403"/>
        <w:jc w:val="both"/>
        <w:rPr>
          <w:sz w:val="28"/>
          <w:szCs w:val="28"/>
          <w:lang w:val="uk-UA"/>
        </w:rPr>
      </w:pPr>
      <w:r>
        <w:rPr>
          <w:sz w:val="28"/>
          <w:szCs w:val="28"/>
          <w:lang w:val="uk-UA"/>
        </w:rPr>
        <w:t>Особливості п</w:t>
      </w:r>
      <w:r w:rsidR="002609E2" w:rsidRPr="002609E2">
        <w:rPr>
          <w:sz w:val="28"/>
          <w:szCs w:val="28"/>
          <w:lang w:val="uk-UA"/>
        </w:rPr>
        <w:t>рацевлаштування, освіт</w:t>
      </w:r>
      <w:r>
        <w:rPr>
          <w:sz w:val="28"/>
          <w:szCs w:val="28"/>
          <w:lang w:val="uk-UA"/>
        </w:rPr>
        <w:t>и та професійної</w:t>
      </w:r>
      <w:r w:rsidR="002609E2" w:rsidRPr="002609E2">
        <w:rPr>
          <w:sz w:val="28"/>
          <w:szCs w:val="28"/>
          <w:lang w:val="uk-UA"/>
        </w:rPr>
        <w:t xml:space="preserve"> підготовка людей з </w:t>
      </w:r>
      <w:r>
        <w:rPr>
          <w:sz w:val="28"/>
          <w:szCs w:val="28"/>
          <w:lang w:val="uk-UA"/>
        </w:rPr>
        <w:t>о</w:t>
      </w:r>
      <w:r w:rsidR="002609E2" w:rsidRPr="002609E2">
        <w:rPr>
          <w:sz w:val="28"/>
          <w:szCs w:val="28"/>
          <w:lang w:val="uk-UA"/>
        </w:rPr>
        <w:t>бмеженими можливостями.</w:t>
      </w:r>
    </w:p>
    <w:p w:rsidR="002609E2" w:rsidRDefault="002609E2" w:rsidP="00171558">
      <w:pPr>
        <w:ind w:firstLine="403"/>
        <w:jc w:val="both"/>
        <w:rPr>
          <w:rFonts w:ascii="Times New Roman" w:hAnsi="Times New Roman" w:cs="Times New Roman"/>
          <w:sz w:val="28"/>
          <w:szCs w:val="28"/>
          <w:lang w:val="uk-UA"/>
        </w:rPr>
      </w:pPr>
      <w:r w:rsidRPr="002609E2">
        <w:rPr>
          <w:rFonts w:ascii="Times New Roman" w:hAnsi="Times New Roman" w:cs="Times New Roman"/>
          <w:sz w:val="28"/>
          <w:szCs w:val="28"/>
          <w:lang w:val="uk-UA"/>
        </w:rPr>
        <w:t>Система соціального захисту людей з обмеженими можливостями.</w:t>
      </w:r>
    </w:p>
    <w:p w:rsidR="003F7B49" w:rsidRPr="002609E2" w:rsidRDefault="003F7B49" w:rsidP="00171558">
      <w:pPr>
        <w:ind w:firstLine="403"/>
        <w:jc w:val="both"/>
        <w:rPr>
          <w:rFonts w:ascii="Times New Roman" w:eastAsia="Times New Roman" w:hAnsi="Times New Roman" w:cs="Times New Roman"/>
          <w:sz w:val="28"/>
          <w:szCs w:val="28"/>
          <w:lang w:val="uk-UA" w:eastAsia="ru-RU"/>
        </w:rPr>
      </w:pPr>
    </w:p>
    <w:p w:rsidR="00CD742B" w:rsidRPr="00CD742B" w:rsidRDefault="00CD742B" w:rsidP="00CD742B">
      <w:pPr>
        <w:pStyle w:val="af1"/>
        <w:ind w:left="459" w:hanging="459"/>
        <w:jc w:val="both"/>
        <w:rPr>
          <w:b/>
          <w:sz w:val="28"/>
          <w:szCs w:val="28"/>
          <w:lang w:val="uk-UA"/>
        </w:rPr>
      </w:pPr>
      <w:r w:rsidRPr="00CD742B">
        <w:rPr>
          <w:b/>
          <w:sz w:val="28"/>
          <w:szCs w:val="28"/>
          <w:lang w:val="uk-UA"/>
        </w:rPr>
        <w:lastRenderedPageBreak/>
        <w:t>Тема 8. Соціальна робота з проблемними сім’ями</w:t>
      </w:r>
      <w:r w:rsidR="006A595E">
        <w:rPr>
          <w:b/>
          <w:sz w:val="28"/>
          <w:szCs w:val="28"/>
          <w:lang w:val="uk-UA"/>
        </w:rPr>
        <w:t>.</w:t>
      </w:r>
    </w:p>
    <w:p w:rsidR="00CD742B" w:rsidRDefault="00CD742B" w:rsidP="00CD742B">
      <w:pPr>
        <w:pStyle w:val="af1"/>
        <w:ind w:firstLine="709"/>
        <w:jc w:val="both"/>
        <w:rPr>
          <w:sz w:val="28"/>
          <w:szCs w:val="28"/>
          <w:lang w:val="uk-UA"/>
        </w:rPr>
      </w:pPr>
      <w:r w:rsidRPr="00CD742B">
        <w:rPr>
          <w:sz w:val="28"/>
          <w:szCs w:val="28"/>
          <w:lang w:val="uk-UA"/>
        </w:rPr>
        <w:t>Поняття та види взаємовідношень у сім’ї.</w:t>
      </w:r>
      <w:r>
        <w:rPr>
          <w:sz w:val="28"/>
          <w:szCs w:val="28"/>
          <w:lang w:val="uk-UA"/>
        </w:rPr>
        <w:t xml:space="preserve"> </w:t>
      </w:r>
      <w:proofErr w:type="spellStart"/>
      <w:r w:rsidRPr="00CD742B">
        <w:rPr>
          <w:sz w:val="28"/>
          <w:szCs w:val="28"/>
          <w:lang w:val="uk-UA"/>
        </w:rPr>
        <w:t>Дисфункціональні</w:t>
      </w:r>
      <w:proofErr w:type="spellEnd"/>
      <w:r w:rsidRPr="00CD742B">
        <w:rPr>
          <w:sz w:val="28"/>
          <w:szCs w:val="28"/>
          <w:lang w:val="uk-UA"/>
        </w:rPr>
        <w:t xml:space="preserve"> (неблагополучні) сім’ї.</w:t>
      </w:r>
      <w:r>
        <w:rPr>
          <w:sz w:val="28"/>
          <w:szCs w:val="28"/>
          <w:lang w:val="uk-UA"/>
        </w:rPr>
        <w:t xml:space="preserve"> </w:t>
      </w:r>
      <w:r w:rsidRPr="00CD742B">
        <w:rPr>
          <w:sz w:val="28"/>
          <w:szCs w:val="28"/>
          <w:lang w:val="uk-UA"/>
        </w:rPr>
        <w:t xml:space="preserve">Загальні підходи та принципи соціальної роботи з </w:t>
      </w:r>
      <w:proofErr w:type="spellStart"/>
      <w:r w:rsidRPr="00CD742B">
        <w:rPr>
          <w:sz w:val="28"/>
          <w:szCs w:val="28"/>
          <w:lang w:val="uk-UA"/>
        </w:rPr>
        <w:t>дисфункціональними</w:t>
      </w:r>
      <w:proofErr w:type="spellEnd"/>
      <w:r w:rsidRPr="00CD742B">
        <w:rPr>
          <w:sz w:val="28"/>
          <w:szCs w:val="28"/>
          <w:lang w:val="uk-UA"/>
        </w:rPr>
        <w:t xml:space="preserve"> сім’ями.</w:t>
      </w:r>
      <w:r>
        <w:rPr>
          <w:sz w:val="28"/>
          <w:szCs w:val="28"/>
          <w:lang w:val="uk-UA"/>
        </w:rPr>
        <w:t xml:space="preserve"> </w:t>
      </w:r>
    </w:p>
    <w:p w:rsidR="00CD742B" w:rsidRDefault="00CD742B" w:rsidP="00CD742B">
      <w:pPr>
        <w:pStyle w:val="af1"/>
        <w:ind w:firstLine="709"/>
        <w:jc w:val="both"/>
        <w:rPr>
          <w:sz w:val="28"/>
          <w:szCs w:val="28"/>
          <w:lang w:val="uk-UA"/>
        </w:rPr>
      </w:pPr>
      <w:r w:rsidRPr="00CD742B">
        <w:rPr>
          <w:sz w:val="28"/>
          <w:szCs w:val="28"/>
          <w:lang w:val="uk-UA"/>
        </w:rPr>
        <w:t>Методи та технології соціальної роботи з сім’єю.</w:t>
      </w:r>
      <w:r>
        <w:rPr>
          <w:sz w:val="28"/>
          <w:szCs w:val="28"/>
          <w:lang w:val="uk-UA"/>
        </w:rPr>
        <w:t xml:space="preserve"> </w:t>
      </w:r>
      <w:r w:rsidRPr="00CD742B">
        <w:rPr>
          <w:sz w:val="28"/>
          <w:szCs w:val="28"/>
          <w:lang w:val="uk-UA"/>
        </w:rPr>
        <w:t>Організація надання допомоги сім’ям.</w:t>
      </w:r>
      <w:r>
        <w:rPr>
          <w:sz w:val="28"/>
          <w:szCs w:val="28"/>
          <w:lang w:val="uk-UA"/>
        </w:rPr>
        <w:t xml:space="preserve"> </w:t>
      </w:r>
      <w:r w:rsidRPr="00CD742B">
        <w:rPr>
          <w:sz w:val="28"/>
          <w:szCs w:val="28"/>
          <w:lang w:val="uk-UA"/>
        </w:rPr>
        <w:t>Практичні завдання соціальної роботи з сім’ями</w:t>
      </w:r>
      <w:r>
        <w:rPr>
          <w:sz w:val="28"/>
          <w:szCs w:val="28"/>
          <w:lang w:val="uk-UA"/>
        </w:rPr>
        <w:t xml:space="preserve">. </w:t>
      </w:r>
    </w:p>
    <w:p w:rsidR="00CD742B" w:rsidRDefault="00CD742B" w:rsidP="00CD742B">
      <w:pPr>
        <w:pStyle w:val="af1"/>
        <w:ind w:firstLine="709"/>
        <w:jc w:val="both"/>
        <w:rPr>
          <w:sz w:val="28"/>
          <w:szCs w:val="28"/>
          <w:lang w:val="uk-UA"/>
        </w:rPr>
      </w:pPr>
      <w:r>
        <w:rPr>
          <w:sz w:val="28"/>
          <w:szCs w:val="28"/>
          <w:lang w:val="uk-UA"/>
        </w:rPr>
        <w:t xml:space="preserve">Формат роботи </w:t>
      </w:r>
      <w:r w:rsidRPr="00171558">
        <w:rPr>
          <w:sz w:val="28"/>
          <w:szCs w:val="28"/>
          <w:lang w:val="uk-UA"/>
        </w:rPr>
        <w:t xml:space="preserve">західного </w:t>
      </w:r>
      <w:r>
        <w:rPr>
          <w:sz w:val="28"/>
          <w:szCs w:val="28"/>
          <w:lang w:val="uk-UA"/>
        </w:rPr>
        <w:t xml:space="preserve">суспільства </w:t>
      </w:r>
      <w:r w:rsidRPr="00CD742B">
        <w:rPr>
          <w:sz w:val="28"/>
          <w:szCs w:val="28"/>
          <w:lang w:val="uk-UA"/>
        </w:rPr>
        <w:t>з проблемними сім’ями</w:t>
      </w:r>
      <w:r>
        <w:rPr>
          <w:sz w:val="28"/>
          <w:szCs w:val="28"/>
          <w:lang w:val="uk-UA"/>
        </w:rPr>
        <w:t xml:space="preserve">. Особливі принципи відношення східного суспільства до </w:t>
      </w:r>
      <w:r w:rsidRPr="00CD742B">
        <w:rPr>
          <w:sz w:val="28"/>
          <w:szCs w:val="28"/>
          <w:lang w:val="uk-UA"/>
        </w:rPr>
        <w:t>проблемни</w:t>
      </w:r>
      <w:r>
        <w:rPr>
          <w:sz w:val="28"/>
          <w:szCs w:val="28"/>
          <w:lang w:val="uk-UA"/>
        </w:rPr>
        <w:t>х</w:t>
      </w:r>
      <w:r w:rsidRPr="00CD742B">
        <w:rPr>
          <w:sz w:val="28"/>
          <w:szCs w:val="28"/>
          <w:lang w:val="uk-UA"/>
        </w:rPr>
        <w:t xml:space="preserve"> сім</w:t>
      </w:r>
      <w:r>
        <w:rPr>
          <w:sz w:val="28"/>
          <w:szCs w:val="28"/>
          <w:lang w:val="uk-UA"/>
        </w:rPr>
        <w:t xml:space="preserve">ей. </w:t>
      </w:r>
    </w:p>
    <w:p w:rsidR="00CD742B" w:rsidRDefault="00CD742B" w:rsidP="00CD742B">
      <w:pPr>
        <w:pStyle w:val="af1"/>
        <w:ind w:left="459" w:hanging="459"/>
        <w:jc w:val="both"/>
        <w:rPr>
          <w:sz w:val="28"/>
          <w:szCs w:val="28"/>
          <w:lang w:val="uk-UA"/>
        </w:rPr>
      </w:pPr>
    </w:p>
    <w:p w:rsidR="006A595E" w:rsidRPr="006A595E" w:rsidRDefault="006A595E" w:rsidP="006A595E">
      <w:pPr>
        <w:jc w:val="both"/>
        <w:rPr>
          <w:rFonts w:ascii="Times New Roman" w:hAnsi="Times New Roman" w:cs="Times New Roman"/>
          <w:b/>
          <w:sz w:val="28"/>
          <w:szCs w:val="28"/>
          <w:lang w:val="uk-UA"/>
        </w:rPr>
      </w:pPr>
      <w:r w:rsidRPr="006A595E">
        <w:rPr>
          <w:rFonts w:ascii="Times New Roman" w:hAnsi="Times New Roman" w:cs="Times New Roman"/>
          <w:b/>
          <w:sz w:val="28"/>
          <w:szCs w:val="28"/>
          <w:lang w:val="uk-UA"/>
        </w:rPr>
        <w:t>Тема 9. Соціальна робота з дітьми, що залишились без піклування батьків</w:t>
      </w:r>
    </w:p>
    <w:p w:rsidR="00EE41FC" w:rsidRDefault="006A595E" w:rsidP="00EE41FC">
      <w:pPr>
        <w:ind w:firstLine="709"/>
        <w:jc w:val="both"/>
        <w:rPr>
          <w:rFonts w:ascii="Times New Roman" w:hAnsi="Times New Roman" w:cs="Times New Roman"/>
          <w:sz w:val="28"/>
          <w:szCs w:val="28"/>
          <w:lang w:val="uk-UA"/>
        </w:rPr>
      </w:pPr>
      <w:r w:rsidRPr="006A595E">
        <w:rPr>
          <w:rFonts w:ascii="Times New Roman" w:hAnsi="Times New Roman" w:cs="Times New Roman"/>
          <w:sz w:val="28"/>
          <w:szCs w:val="28"/>
          <w:lang w:val="uk-UA"/>
        </w:rPr>
        <w:t>Сирітство як соціальне явище.</w:t>
      </w:r>
      <w:r w:rsidR="00EE41FC">
        <w:rPr>
          <w:rFonts w:ascii="Times New Roman" w:hAnsi="Times New Roman" w:cs="Times New Roman"/>
          <w:sz w:val="28"/>
          <w:szCs w:val="28"/>
          <w:lang w:val="uk-UA"/>
        </w:rPr>
        <w:t xml:space="preserve"> Ретроспективний аналіз поняття «сирітство». Сучасне «соціальне сирітство». </w:t>
      </w:r>
    </w:p>
    <w:p w:rsidR="006A595E" w:rsidRPr="006A595E" w:rsidRDefault="00EE41FC" w:rsidP="00EE41F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Психологія сирітства. Поняття дитячої безпритульності та бездоглядності. Ставлення західного суспільства до сирітства. Ставлення східного суспільства до сирітства.</w:t>
      </w:r>
    </w:p>
    <w:p w:rsidR="006A595E" w:rsidRPr="006A595E" w:rsidRDefault="006A595E" w:rsidP="00EE41FC">
      <w:pPr>
        <w:ind w:firstLine="709"/>
        <w:jc w:val="both"/>
        <w:rPr>
          <w:rFonts w:ascii="Times New Roman" w:hAnsi="Times New Roman" w:cs="Times New Roman"/>
          <w:sz w:val="28"/>
          <w:szCs w:val="28"/>
          <w:lang w:val="uk-UA"/>
        </w:rPr>
      </w:pPr>
      <w:r w:rsidRPr="006A595E">
        <w:rPr>
          <w:rFonts w:ascii="Times New Roman" w:hAnsi="Times New Roman" w:cs="Times New Roman"/>
          <w:sz w:val="28"/>
          <w:szCs w:val="28"/>
          <w:lang w:val="uk-UA"/>
        </w:rPr>
        <w:t xml:space="preserve">Загальні підходи та принципи соціальної роботи з </w:t>
      </w:r>
      <w:r w:rsidR="00B376C2">
        <w:rPr>
          <w:rFonts w:ascii="Times New Roman" w:hAnsi="Times New Roman" w:cs="Times New Roman"/>
          <w:sz w:val="28"/>
          <w:szCs w:val="28"/>
          <w:lang w:val="uk-UA"/>
        </w:rPr>
        <w:t xml:space="preserve">безпритульними і </w:t>
      </w:r>
      <w:r w:rsidR="00B376C2" w:rsidRPr="006A595E">
        <w:rPr>
          <w:rFonts w:ascii="Times New Roman" w:hAnsi="Times New Roman" w:cs="Times New Roman"/>
          <w:sz w:val="28"/>
          <w:szCs w:val="28"/>
          <w:lang w:val="uk-UA"/>
        </w:rPr>
        <w:t xml:space="preserve"> </w:t>
      </w:r>
      <w:r w:rsidRPr="006A595E">
        <w:rPr>
          <w:rFonts w:ascii="Times New Roman" w:hAnsi="Times New Roman" w:cs="Times New Roman"/>
          <w:sz w:val="28"/>
          <w:szCs w:val="28"/>
          <w:lang w:val="uk-UA"/>
        </w:rPr>
        <w:t>безоглядними дітьми.</w:t>
      </w:r>
    </w:p>
    <w:p w:rsidR="002609E2" w:rsidRPr="006A595E" w:rsidRDefault="006A595E" w:rsidP="00EE41FC">
      <w:pPr>
        <w:ind w:firstLine="709"/>
        <w:jc w:val="both"/>
        <w:rPr>
          <w:rFonts w:ascii="Times New Roman" w:eastAsia="Times New Roman" w:hAnsi="Times New Roman" w:cs="Times New Roman"/>
          <w:sz w:val="28"/>
          <w:szCs w:val="28"/>
          <w:lang w:val="uk-UA" w:eastAsia="ru-RU"/>
        </w:rPr>
      </w:pPr>
      <w:r w:rsidRPr="006A595E">
        <w:rPr>
          <w:rFonts w:ascii="Times New Roman" w:hAnsi="Times New Roman" w:cs="Times New Roman"/>
          <w:sz w:val="28"/>
          <w:szCs w:val="28"/>
          <w:lang w:val="uk-UA"/>
        </w:rPr>
        <w:t xml:space="preserve">Методи та технології соціальної роботи з дітьми, що залишились без </w:t>
      </w:r>
      <w:r w:rsidR="00EE41FC">
        <w:rPr>
          <w:rFonts w:ascii="Times New Roman" w:hAnsi="Times New Roman" w:cs="Times New Roman"/>
          <w:sz w:val="28"/>
          <w:szCs w:val="28"/>
          <w:lang w:val="uk-UA"/>
        </w:rPr>
        <w:t xml:space="preserve"> п</w:t>
      </w:r>
      <w:r w:rsidRPr="006A595E">
        <w:rPr>
          <w:rFonts w:ascii="Times New Roman" w:hAnsi="Times New Roman" w:cs="Times New Roman"/>
          <w:sz w:val="28"/>
          <w:szCs w:val="28"/>
          <w:lang w:val="uk-UA"/>
        </w:rPr>
        <w:t>іклування батьків</w:t>
      </w:r>
      <w:r w:rsidR="00EE41FC">
        <w:rPr>
          <w:rFonts w:ascii="Times New Roman" w:hAnsi="Times New Roman" w:cs="Times New Roman"/>
          <w:sz w:val="28"/>
          <w:szCs w:val="28"/>
          <w:lang w:val="uk-UA"/>
        </w:rPr>
        <w:t xml:space="preserve"> в Україні.</w:t>
      </w:r>
      <w:r w:rsidRPr="006A595E">
        <w:rPr>
          <w:rFonts w:ascii="Times New Roman" w:hAnsi="Times New Roman" w:cs="Times New Roman"/>
          <w:sz w:val="28"/>
          <w:szCs w:val="28"/>
          <w:lang w:val="uk-UA"/>
        </w:rPr>
        <w:t>.</w:t>
      </w:r>
    </w:p>
    <w:p w:rsidR="002609E2" w:rsidRDefault="002609E2" w:rsidP="00DB4948">
      <w:pPr>
        <w:rPr>
          <w:rFonts w:ascii="Times New Roman" w:eastAsia="Times New Roman" w:hAnsi="Times New Roman" w:cs="Times New Roman"/>
          <w:sz w:val="28"/>
          <w:szCs w:val="28"/>
          <w:lang w:val="uk-UA" w:eastAsia="ru-RU"/>
        </w:rPr>
      </w:pPr>
    </w:p>
    <w:p w:rsidR="00EE41FC" w:rsidRPr="00EE41FC" w:rsidRDefault="00EE41FC" w:rsidP="00EE41FC">
      <w:pPr>
        <w:pStyle w:val="3"/>
        <w:spacing w:after="0"/>
        <w:ind w:left="360" w:hanging="325"/>
        <w:jc w:val="both"/>
        <w:rPr>
          <w:b/>
          <w:sz w:val="28"/>
          <w:szCs w:val="28"/>
          <w:lang w:val="uk-UA"/>
        </w:rPr>
      </w:pPr>
      <w:r w:rsidRPr="00EE41FC">
        <w:rPr>
          <w:b/>
          <w:sz w:val="28"/>
          <w:szCs w:val="28"/>
          <w:lang w:val="uk-UA"/>
        </w:rPr>
        <w:t xml:space="preserve">Тема 10. Соціальна робота з </w:t>
      </w:r>
      <w:r w:rsidR="00946F50">
        <w:rPr>
          <w:b/>
          <w:sz w:val="28"/>
          <w:szCs w:val="28"/>
          <w:lang w:val="uk-UA"/>
        </w:rPr>
        <w:t>людьми,</w:t>
      </w:r>
      <w:r w:rsidRPr="00EE41FC">
        <w:rPr>
          <w:b/>
          <w:sz w:val="28"/>
          <w:szCs w:val="28"/>
          <w:lang w:val="uk-UA"/>
        </w:rPr>
        <w:t xml:space="preserve"> що залишилися без житла</w:t>
      </w:r>
    </w:p>
    <w:p w:rsidR="00EE41FC" w:rsidRPr="00EE41FC" w:rsidRDefault="00EE41FC" w:rsidP="00EE41FC">
      <w:pPr>
        <w:pStyle w:val="3"/>
        <w:spacing w:after="0"/>
        <w:ind w:firstLine="709"/>
        <w:jc w:val="both"/>
        <w:rPr>
          <w:sz w:val="28"/>
          <w:szCs w:val="28"/>
          <w:lang w:val="uk-UA"/>
        </w:rPr>
      </w:pPr>
      <w:r>
        <w:rPr>
          <w:sz w:val="28"/>
          <w:szCs w:val="28"/>
          <w:lang w:val="uk-UA"/>
        </w:rPr>
        <w:t>Сучасне поняття «бездомно</w:t>
      </w:r>
      <w:r w:rsidRPr="00EE41FC">
        <w:rPr>
          <w:sz w:val="28"/>
          <w:szCs w:val="28"/>
          <w:lang w:val="uk-UA"/>
        </w:rPr>
        <w:t>ст</w:t>
      </w:r>
      <w:r>
        <w:rPr>
          <w:sz w:val="28"/>
          <w:szCs w:val="28"/>
          <w:lang w:val="uk-UA"/>
        </w:rPr>
        <w:t>і»</w:t>
      </w:r>
      <w:r w:rsidRPr="00EE41FC">
        <w:rPr>
          <w:sz w:val="28"/>
          <w:szCs w:val="28"/>
          <w:lang w:val="uk-UA"/>
        </w:rPr>
        <w:t xml:space="preserve"> та її причини.</w:t>
      </w:r>
      <w:r>
        <w:rPr>
          <w:sz w:val="28"/>
          <w:szCs w:val="28"/>
          <w:lang w:val="uk-UA"/>
        </w:rPr>
        <w:t xml:space="preserve"> Світові форми та методи роботи з бездомними людьми. </w:t>
      </w:r>
      <w:r w:rsidRPr="00EE41FC">
        <w:rPr>
          <w:sz w:val="28"/>
          <w:szCs w:val="28"/>
          <w:lang w:val="uk-UA"/>
        </w:rPr>
        <w:t>Загальні підходи та принципи роботи з бездомними людьми.</w:t>
      </w:r>
      <w:r>
        <w:rPr>
          <w:sz w:val="28"/>
          <w:szCs w:val="28"/>
          <w:lang w:val="uk-UA"/>
        </w:rPr>
        <w:t xml:space="preserve"> </w:t>
      </w:r>
      <w:r w:rsidRPr="00EE41FC">
        <w:rPr>
          <w:sz w:val="28"/>
          <w:szCs w:val="28"/>
          <w:lang w:val="uk-UA"/>
        </w:rPr>
        <w:t>Методи і технології соціальної роботи з бездомними.</w:t>
      </w:r>
    </w:p>
    <w:p w:rsidR="005F6AD0" w:rsidRPr="00EE41FC" w:rsidRDefault="00EE41FC" w:rsidP="00EE41FC">
      <w:pPr>
        <w:pStyle w:val="3"/>
        <w:spacing w:after="0"/>
        <w:ind w:firstLine="709"/>
        <w:jc w:val="both"/>
        <w:rPr>
          <w:sz w:val="28"/>
          <w:szCs w:val="28"/>
          <w:lang w:val="uk-UA"/>
        </w:rPr>
      </w:pPr>
      <w:r w:rsidRPr="00EE41FC">
        <w:rPr>
          <w:sz w:val="28"/>
          <w:szCs w:val="28"/>
          <w:lang w:val="uk-UA"/>
        </w:rPr>
        <w:t>Організація надання допомоги бездомним.</w:t>
      </w:r>
      <w:r>
        <w:rPr>
          <w:sz w:val="28"/>
          <w:szCs w:val="28"/>
          <w:lang w:val="uk-UA"/>
        </w:rPr>
        <w:t xml:space="preserve"> </w:t>
      </w:r>
      <w:r w:rsidRPr="00EE41FC">
        <w:rPr>
          <w:sz w:val="28"/>
          <w:szCs w:val="28"/>
          <w:lang w:val="uk-UA"/>
        </w:rPr>
        <w:t>Організація діяльності соціальних служб в напрямку забезпечення бездомних осіб необхідними для життя умовами.</w:t>
      </w:r>
    </w:p>
    <w:p w:rsidR="00EE41FC" w:rsidRDefault="00EE41FC" w:rsidP="002B08E1">
      <w:pPr>
        <w:jc w:val="center"/>
        <w:outlineLvl w:val="0"/>
        <w:rPr>
          <w:rFonts w:ascii="Times New Roman" w:hAnsi="Times New Roman" w:cs="Times New Roman"/>
          <w:b/>
          <w:sz w:val="24"/>
          <w:szCs w:val="24"/>
          <w:lang w:val="uk-UA"/>
        </w:rPr>
      </w:pPr>
    </w:p>
    <w:p w:rsidR="002B08E1" w:rsidRPr="00946F50" w:rsidRDefault="002B08E1" w:rsidP="002B08E1">
      <w:pPr>
        <w:jc w:val="center"/>
        <w:outlineLvl w:val="0"/>
        <w:rPr>
          <w:rFonts w:ascii="Times New Roman" w:hAnsi="Times New Roman" w:cs="Times New Roman"/>
          <w:b/>
          <w:sz w:val="28"/>
          <w:szCs w:val="28"/>
          <w:lang w:val="uk-UA"/>
        </w:rPr>
      </w:pPr>
      <w:r w:rsidRPr="00946F50">
        <w:rPr>
          <w:rFonts w:ascii="Times New Roman" w:hAnsi="Times New Roman" w:cs="Times New Roman"/>
          <w:b/>
          <w:sz w:val="28"/>
          <w:szCs w:val="28"/>
          <w:lang w:val="uk-UA"/>
        </w:rPr>
        <w:t>Форми та методи навчання</w:t>
      </w:r>
    </w:p>
    <w:p w:rsidR="002B08E1" w:rsidRPr="00946F50" w:rsidRDefault="002B08E1" w:rsidP="002B08E1">
      <w:pPr>
        <w:jc w:val="center"/>
        <w:rPr>
          <w:rFonts w:ascii="Times New Roman" w:hAnsi="Times New Roman" w:cs="Times New Roman"/>
          <w:b/>
          <w:sz w:val="28"/>
          <w:szCs w:val="28"/>
          <w:lang w:val="uk-UA"/>
        </w:rPr>
      </w:pPr>
    </w:p>
    <w:p w:rsidR="00D1584E" w:rsidRPr="00946F50" w:rsidRDefault="00D1584E" w:rsidP="00D1584E">
      <w:pPr>
        <w:ind w:firstLine="709"/>
        <w:jc w:val="both"/>
        <w:rPr>
          <w:rFonts w:ascii="Times New Roman" w:hAnsi="Times New Roman" w:cs="Times New Roman"/>
          <w:bCs/>
          <w:sz w:val="28"/>
          <w:szCs w:val="28"/>
          <w:lang w:val="uk-UA"/>
        </w:rPr>
      </w:pPr>
      <w:r w:rsidRPr="00946F50">
        <w:rPr>
          <w:rFonts w:ascii="Times New Roman" w:hAnsi="Times New Roman" w:cs="Times New Roman"/>
          <w:sz w:val="28"/>
          <w:szCs w:val="28"/>
          <w:lang w:val="uk-UA"/>
        </w:rPr>
        <w:t>Під час проведення лекційних занять з дисципліни «Соціальна робота»</w:t>
      </w:r>
      <w:r w:rsidRPr="00946F50">
        <w:rPr>
          <w:rFonts w:ascii="Times New Roman" w:hAnsi="Times New Roman" w:cs="Times New Roman"/>
          <w:color w:val="FF0000"/>
          <w:sz w:val="28"/>
          <w:szCs w:val="28"/>
          <w:lang w:val="uk-UA"/>
        </w:rPr>
        <w:t xml:space="preserve"> </w:t>
      </w:r>
      <w:r w:rsidRPr="00946F50">
        <w:rPr>
          <w:rFonts w:ascii="Times New Roman" w:hAnsi="Times New Roman" w:cs="Times New Roman"/>
          <w:sz w:val="28"/>
          <w:szCs w:val="28"/>
          <w:lang w:val="uk-UA"/>
        </w:rPr>
        <w:t>за темами № 1</w:t>
      </w:r>
      <w:r w:rsidRPr="00946F50">
        <w:rPr>
          <w:rFonts w:ascii="Times New Roman" w:hAnsi="Times New Roman" w:cs="Times New Roman"/>
          <w:bCs/>
          <w:sz w:val="28"/>
          <w:szCs w:val="28"/>
          <w:lang w:val="uk-UA"/>
        </w:rPr>
        <w:t xml:space="preserve"> </w:t>
      </w:r>
      <w:r w:rsidRPr="00946F50">
        <w:rPr>
          <w:rFonts w:ascii="Times New Roman" w:hAnsi="Times New Roman" w:cs="Times New Roman"/>
          <w:b/>
          <w:bCs/>
          <w:sz w:val="28"/>
          <w:szCs w:val="28"/>
          <w:lang w:val="uk-UA"/>
        </w:rPr>
        <w:t>«</w:t>
      </w:r>
      <w:r w:rsidRPr="00946F50">
        <w:rPr>
          <w:rFonts w:ascii="Times New Roman" w:hAnsi="Times New Roman" w:cs="Times New Roman"/>
          <w:sz w:val="28"/>
          <w:szCs w:val="28"/>
          <w:lang w:val="uk-UA"/>
        </w:rPr>
        <w:t>Теоретичні основи соціальної роботи</w:t>
      </w:r>
      <w:r w:rsidRPr="00946F50">
        <w:rPr>
          <w:rFonts w:ascii="Times New Roman" w:hAnsi="Times New Roman" w:cs="Times New Roman"/>
          <w:bCs/>
          <w:sz w:val="28"/>
          <w:szCs w:val="28"/>
          <w:lang w:val="uk-UA"/>
        </w:rPr>
        <w:t>»</w:t>
      </w:r>
      <w:r w:rsidRPr="00946F50">
        <w:rPr>
          <w:rFonts w:ascii="Times New Roman" w:hAnsi="Times New Roman" w:cs="Times New Roman"/>
          <w:sz w:val="28"/>
          <w:szCs w:val="28"/>
          <w:lang w:val="uk-UA"/>
        </w:rPr>
        <w:t xml:space="preserve">, </w:t>
      </w:r>
      <w:r w:rsidRPr="00946F50">
        <w:rPr>
          <w:rFonts w:ascii="Times New Roman" w:hAnsi="Times New Roman" w:cs="Times New Roman"/>
          <w:bCs/>
          <w:sz w:val="28"/>
          <w:szCs w:val="28"/>
          <w:lang w:val="uk-UA"/>
        </w:rPr>
        <w:t>№</w:t>
      </w:r>
      <w:r w:rsidRPr="00946F50">
        <w:rPr>
          <w:rFonts w:ascii="Times New Roman" w:hAnsi="Times New Roman" w:cs="Times New Roman"/>
          <w:sz w:val="28"/>
          <w:szCs w:val="28"/>
          <w:lang w:val="uk-UA"/>
        </w:rPr>
        <w:t xml:space="preserve"> 2</w:t>
      </w:r>
      <w:r w:rsidRPr="00946F50">
        <w:rPr>
          <w:rFonts w:ascii="Times New Roman" w:hAnsi="Times New Roman" w:cs="Times New Roman"/>
          <w:bCs/>
          <w:sz w:val="28"/>
          <w:szCs w:val="28"/>
          <w:lang w:val="uk-UA"/>
        </w:rPr>
        <w:t xml:space="preserve"> «Методи соціальної роботи», №</w:t>
      </w:r>
      <w:r w:rsidRPr="00946F50">
        <w:rPr>
          <w:rFonts w:ascii="Times New Roman" w:hAnsi="Times New Roman" w:cs="Times New Roman"/>
          <w:sz w:val="28"/>
          <w:szCs w:val="28"/>
          <w:lang w:val="uk-UA"/>
        </w:rPr>
        <w:t xml:space="preserve"> 6</w:t>
      </w:r>
      <w:r w:rsidRPr="00946F50">
        <w:rPr>
          <w:rFonts w:ascii="Times New Roman" w:hAnsi="Times New Roman" w:cs="Times New Roman"/>
          <w:bCs/>
          <w:sz w:val="28"/>
          <w:szCs w:val="28"/>
          <w:lang w:val="uk-UA"/>
        </w:rPr>
        <w:t xml:space="preserve"> «</w:t>
      </w:r>
      <w:r w:rsidRPr="00946F50">
        <w:rPr>
          <w:rFonts w:ascii="Times New Roman" w:hAnsi="Times New Roman" w:cs="Times New Roman"/>
          <w:sz w:val="28"/>
          <w:szCs w:val="28"/>
          <w:lang w:val="uk-UA"/>
        </w:rPr>
        <w:t>Соціальна робота з людьми похилого віку</w:t>
      </w:r>
      <w:r w:rsidRPr="00946F50">
        <w:rPr>
          <w:rFonts w:ascii="Times New Roman" w:hAnsi="Times New Roman" w:cs="Times New Roman"/>
          <w:bCs/>
          <w:sz w:val="28"/>
          <w:szCs w:val="28"/>
          <w:lang w:val="uk-UA"/>
        </w:rPr>
        <w:t xml:space="preserve">» </w:t>
      </w:r>
      <w:r w:rsidRPr="00946F50">
        <w:rPr>
          <w:rFonts w:ascii="Times New Roman" w:hAnsi="Times New Roman" w:cs="Times New Roman"/>
          <w:sz w:val="28"/>
          <w:szCs w:val="28"/>
          <w:lang w:val="uk-UA"/>
        </w:rPr>
        <w:t>передбачено застосування п</w:t>
      </w:r>
      <w:r w:rsidRPr="00946F50">
        <w:rPr>
          <w:rFonts w:ascii="Times New Roman" w:hAnsi="Times New Roman" w:cs="Times New Roman"/>
          <w:bCs/>
          <w:sz w:val="28"/>
          <w:szCs w:val="28"/>
          <w:lang w:val="uk-UA"/>
        </w:rPr>
        <w:t>ояснювально-ілюстративного методу (</w:t>
      </w:r>
      <w:r w:rsidRPr="00946F50">
        <w:rPr>
          <w:rFonts w:ascii="Times New Roman" w:hAnsi="Times New Roman" w:cs="Times New Roman"/>
          <w:sz w:val="28"/>
          <w:szCs w:val="28"/>
          <w:lang w:val="uk-UA"/>
        </w:rPr>
        <w:t>демонстрація на екрані слайдів презентацій, візуалізації навчального матеріалу</w:t>
      </w:r>
      <w:r w:rsidRPr="00946F50">
        <w:rPr>
          <w:rFonts w:ascii="Times New Roman" w:hAnsi="Times New Roman" w:cs="Times New Roman"/>
          <w:bCs/>
          <w:sz w:val="28"/>
          <w:szCs w:val="28"/>
          <w:lang w:val="uk-UA"/>
        </w:rPr>
        <w:t xml:space="preserve">). </w:t>
      </w:r>
    </w:p>
    <w:p w:rsidR="00D1584E" w:rsidRPr="00946F50" w:rsidRDefault="00D1584E" w:rsidP="00D1584E">
      <w:pPr>
        <w:pStyle w:val="af1"/>
        <w:ind w:firstLine="709"/>
        <w:jc w:val="both"/>
        <w:rPr>
          <w:sz w:val="28"/>
          <w:szCs w:val="28"/>
          <w:lang w:val="uk-UA"/>
        </w:rPr>
      </w:pPr>
      <w:r w:rsidRPr="00946F50">
        <w:rPr>
          <w:sz w:val="28"/>
          <w:szCs w:val="28"/>
          <w:lang w:val="uk-UA"/>
        </w:rPr>
        <w:t>Під час проведення лекційних занять за темами № 3</w:t>
      </w:r>
      <w:r w:rsidRPr="00946F50">
        <w:rPr>
          <w:bCs/>
          <w:sz w:val="28"/>
          <w:szCs w:val="28"/>
          <w:lang w:val="uk-UA"/>
        </w:rPr>
        <w:t xml:space="preserve"> «</w:t>
      </w:r>
      <w:r w:rsidRPr="00946F50">
        <w:rPr>
          <w:sz w:val="28"/>
          <w:szCs w:val="28"/>
          <w:lang w:val="uk-UA"/>
        </w:rPr>
        <w:t>Соціальна політика держави як основа діяльності соціального працівника</w:t>
      </w:r>
      <w:r w:rsidRPr="00946F50">
        <w:rPr>
          <w:bCs/>
          <w:sz w:val="28"/>
          <w:szCs w:val="28"/>
          <w:lang w:val="uk-UA"/>
        </w:rPr>
        <w:t>», №7 «</w:t>
      </w:r>
      <w:r w:rsidRPr="00946F50">
        <w:rPr>
          <w:sz w:val="28"/>
          <w:szCs w:val="28"/>
          <w:lang w:val="uk-UA"/>
        </w:rPr>
        <w:t xml:space="preserve">Соціальна турбота про людей з обмеженими можливостями», №8 «Соціальна робота з проблемними сім’ями» передбачено застосування методу проблемного викладення (перш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 </w:t>
      </w:r>
    </w:p>
    <w:p w:rsidR="00D1584E" w:rsidRPr="00946F50" w:rsidRDefault="00D1584E" w:rsidP="00D1584E">
      <w:pPr>
        <w:pStyle w:val="3"/>
        <w:spacing w:after="0"/>
        <w:ind w:firstLine="709"/>
        <w:jc w:val="both"/>
        <w:rPr>
          <w:color w:val="222222"/>
          <w:sz w:val="28"/>
          <w:szCs w:val="28"/>
          <w:lang w:val="uk-UA"/>
        </w:rPr>
      </w:pPr>
      <w:r w:rsidRPr="00946F50">
        <w:rPr>
          <w:sz w:val="28"/>
          <w:szCs w:val="28"/>
          <w:lang w:val="uk-UA"/>
        </w:rPr>
        <w:lastRenderedPageBreak/>
        <w:t>Під час проведення лекційних занять за темами № 9 «Соціальна робота з дітьми, що залишились без піклування батьків», № 10 «Соціальна робота з клієнтами, що залишилися без житла</w:t>
      </w:r>
      <w:r w:rsidRPr="00946F50">
        <w:rPr>
          <w:bCs/>
          <w:sz w:val="28"/>
          <w:szCs w:val="28"/>
          <w:lang w:val="uk-UA"/>
        </w:rPr>
        <w:t xml:space="preserve">» </w:t>
      </w:r>
      <w:r w:rsidRPr="00946F50">
        <w:rPr>
          <w:sz w:val="28"/>
          <w:szCs w:val="28"/>
          <w:lang w:val="uk-UA"/>
        </w:rPr>
        <w:t>передбачено застосування репродуктивного методу (викладання матеріалу базується на інструкціях,</w:t>
      </w:r>
      <w:r w:rsidRPr="00946F50">
        <w:rPr>
          <w:color w:val="222222"/>
          <w:sz w:val="28"/>
          <w:szCs w:val="28"/>
          <w:lang w:val="uk-UA"/>
        </w:rPr>
        <w:t xml:space="preserve"> розпорядженнях, правилах).</w:t>
      </w:r>
    </w:p>
    <w:p w:rsidR="00D1584E" w:rsidRPr="00946F50" w:rsidRDefault="00D1584E" w:rsidP="00D1584E">
      <w:pPr>
        <w:pStyle w:val="Default"/>
        <w:ind w:firstLine="567"/>
        <w:jc w:val="both"/>
        <w:rPr>
          <w:sz w:val="28"/>
          <w:szCs w:val="28"/>
          <w:lang w:val="uk-UA"/>
        </w:rPr>
      </w:pPr>
      <w:r w:rsidRPr="00946F50">
        <w:rPr>
          <w:sz w:val="28"/>
          <w:szCs w:val="28"/>
          <w:lang w:val="uk-UA"/>
        </w:rPr>
        <w:t xml:space="preserve">Під час проведення практичних занять застосовується: </w:t>
      </w:r>
    </w:p>
    <w:p w:rsidR="00D1584E" w:rsidRPr="00946F50" w:rsidRDefault="00D1584E" w:rsidP="00D1584E">
      <w:pPr>
        <w:pStyle w:val="Default"/>
        <w:numPr>
          <w:ilvl w:val="0"/>
          <w:numId w:val="6"/>
        </w:numPr>
        <w:ind w:left="0" w:firstLine="567"/>
        <w:jc w:val="both"/>
        <w:rPr>
          <w:sz w:val="28"/>
          <w:szCs w:val="28"/>
          <w:lang w:val="uk-UA"/>
        </w:rPr>
      </w:pPr>
      <w:r w:rsidRPr="00946F50">
        <w:rPr>
          <w:sz w:val="28"/>
          <w:szCs w:val="28"/>
          <w:lang w:val="uk-UA"/>
        </w:rPr>
        <w:t>дослідницький метод</w:t>
      </w:r>
      <w:r w:rsidRPr="00946F50">
        <w:rPr>
          <w:rFonts w:eastAsia="Times New Roman"/>
          <w:color w:val="222222"/>
          <w:sz w:val="28"/>
          <w:szCs w:val="28"/>
          <w:lang w:val="uk-UA"/>
        </w:rPr>
        <w:t xml:space="preserve"> (самостійний аналіз матеріалу, літератури, джерел, виконання пошукових дій, спостереження й виміри);</w:t>
      </w:r>
      <w:r w:rsidRPr="00946F50">
        <w:rPr>
          <w:sz w:val="28"/>
          <w:szCs w:val="28"/>
          <w:lang w:val="uk-UA"/>
        </w:rPr>
        <w:t xml:space="preserve"> </w:t>
      </w:r>
    </w:p>
    <w:p w:rsidR="00D1584E" w:rsidRPr="00946F50" w:rsidRDefault="00D1584E" w:rsidP="00D1584E">
      <w:pPr>
        <w:pStyle w:val="Default"/>
        <w:numPr>
          <w:ilvl w:val="0"/>
          <w:numId w:val="6"/>
        </w:numPr>
        <w:ind w:left="0" w:firstLine="567"/>
        <w:jc w:val="both"/>
        <w:rPr>
          <w:sz w:val="28"/>
          <w:szCs w:val="28"/>
          <w:lang w:val="uk-UA"/>
        </w:rPr>
      </w:pPr>
      <w:r w:rsidRPr="00946F50">
        <w:rPr>
          <w:sz w:val="28"/>
          <w:szCs w:val="28"/>
          <w:lang w:val="uk-UA"/>
        </w:rPr>
        <w:t>репродуктивний метод (засвоєння базових понять курсу);</w:t>
      </w:r>
    </w:p>
    <w:p w:rsidR="00D1584E" w:rsidRPr="00946F50" w:rsidRDefault="00D1584E" w:rsidP="00D1584E">
      <w:pPr>
        <w:pStyle w:val="Default"/>
        <w:numPr>
          <w:ilvl w:val="0"/>
          <w:numId w:val="6"/>
        </w:numPr>
        <w:ind w:left="0" w:firstLine="567"/>
        <w:jc w:val="both"/>
        <w:rPr>
          <w:sz w:val="28"/>
          <w:szCs w:val="28"/>
          <w:lang w:val="uk-UA"/>
        </w:rPr>
      </w:pPr>
      <w:r w:rsidRPr="00946F50">
        <w:rPr>
          <w:sz w:val="28"/>
          <w:szCs w:val="28"/>
          <w:lang w:val="uk-UA"/>
        </w:rPr>
        <w:t xml:space="preserve"> частково-пошуковий, або евристичний метод (під час підготовки індивідуальних завдань (рефератів).</w:t>
      </w:r>
    </w:p>
    <w:p w:rsidR="002B08E1" w:rsidRPr="00946F50" w:rsidRDefault="002B08E1" w:rsidP="002B08E1">
      <w:pPr>
        <w:pStyle w:val="Default"/>
        <w:ind w:firstLine="567"/>
        <w:jc w:val="both"/>
        <w:rPr>
          <w:sz w:val="28"/>
          <w:szCs w:val="28"/>
          <w:lang w:val="uk-UA"/>
        </w:rPr>
      </w:pPr>
      <w:r w:rsidRPr="00946F50">
        <w:rPr>
          <w:sz w:val="28"/>
          <w:szCs w:val="28"/>
          <w:lang w:val="uk-UA"/>
        </w:rPr>
        <w:t xml:space="preserve">Під час проведення практичних занять застосовується: </w:t>
      </w:r>
    </w:p>
    <w:p w:rsidR="002B08E1" w:rsidRPr="00946F50" w:rsidRDefault="002B08E1" w:rsidP="002B08E1">
      <w:pPr>
        <w:pStyle w:val="Default"/>
        <w:numPr>
          <w:ilvl w:val="0"/>
          <w:numId w:val="6"/>
        </w:numPr>
        <w:jc w:val="both"/>
        <w:rPr>
          <w:sz w:val="28"/>
          <w:szCs w:val="28"/>
          <w:lang w:val="uk-UA"/>
        </w:rPr>
      </w:pPr>
      <w:r w:rsidRPr="00946F50">
        <w:rPr>
          <w:sz w:val="28"/>
          <w:szCs w:val="28"/>
          <w:lang w:val="uk-UA"/>
        </w:rPr>
        <w:t>дослідницький метод</w:t>
      </w:r>
      <w:r w:rsidRPr="00946F50">
        <w:rPr>
          <w:rFonts w:eastAsia="Times New Roman"/>
          <w:color w:val="222222"/>
          <w:sz w:val="28"/>
          <w:szCs w:val="28"/>
          <w:lang w:val="uk-UA"/>
        </w:rPr>
        <w:t xml:space="preserve"> (самостійний аналіз матеріалу, літератури, джерел, виконання пошукових дій, спостереження й виміри);</w:t>
      </w:r>
      <w:r w:rsidRPr="00946F50">
        <w:rPr>
          <w:sz w:val="28"/>
          <w:szCs w:val="28"/>
          <w:lang w:val="uk-UA"/>
        </w:rPr>
        <w:t xml:space="preserve"> </w:t>
      </w:r>
    </w:p>
    <w:p w:rsidR="002B08E1" w:rsidRPr="00946F50" w:rsidRDefault="002B08E1" w:rsidP="002B08E1">
      <w:pPr>
        <w:pStyle w:val="Default"/>
        <w:numPr>
          <w:ilvl w:val="0"/>
          <w:numId w:val="6"/>
        </w:numPr>
        <w:jc w:val="both"/>
        <w:rPr>
          <w:sz w:val="28"/>
          <w:szCs w:val="28"/>
          <w:lang w:val="uk-UA"/>
        </w:rPr>
      </w:pPr>
      <w:r w:rsidRPr="00946F50">
        <w:rPr>
          <w:sz w:val="28"/>
          <w:szCs w:val="28"/>
          <w:lang w:val="uk-UA"/>
        </w:rPr>
        <w:t>репродуктивний метод (засвоєння базових понять курсу);</w:t>
      </w:r>
    </w:p>
    <w:p w:rsidR="002B08E1" w:rsidRPr="00946F50" w:rsidRDefault="002B08E1" w:rsidP="002B08E1">
      <w:pPr>
        <w:pStyle w:val="Default"/>
        <w:numPr>
          <w:ilvl w:val="0"/>
          <w:numId w:val="6"/>
        </w:numPr>
        <w:jc w:val="both"/>
        <w:rPr>
          <w:sz w:val="28"/>
          <w:szCs w:val="28"/>
          <w:lang w:val="uk-UA"/>
        </w:rPr>
      </w:pPr>
      <w:r w:rsidRPr="00946F50">
        <w:rPr>
          <w:sz w:val="28"/>
          <w:szCs w:val="28"/>
          <w:lang w:val="uk-UA"/>
        </w:rPr>
        <w:t xml:space="preserve"> частково-пошуковий, або евристичний метод (під час підготовки індивідуальних завдань (рефератів).</w:t>
      </w:r>
    </w:p>
    <w:p w:rsidR="002B08E1" w:rsidRPr="00946F50" w:rsidRDefault="002B08E1" w:rsidP="002B08E1">
      <w:pPr>
        <w:ind w:firstLine="709"/>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Лекції</w:t>
      </w:r>
      <w:r w:rsidRPr="00946F50">
        <w:rPr>
          <w:rFonts w:ascii="Times New Roman" w:hAnsi="Times New Roman" w:cs="Times New Roman"/>
          <w:sz w:val="28"/>
          <w:szCs w:val="28"/>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2B08E1" w:rsidRPr="00946F50" w:rsidRDefault="002B08E1" w:rsidP="002B08E1">
      <w:pPr>
        <w:pStyle w:val="Default"/>
        <w:widowControl w:val="0"/>
        <w:ind w:firstLine="567"/>
        <w:jc w:val="both"/>
        <w:rPr>
          <w:sz w:val="28"/>
          <w:szCs w:val="28"/>
          <w:lang w:val="uk-UA"/>
        </w:rPr>
      </w:pPr>
      <w:r w:rsidRPr="00946F50">
        <w:rPr>
          <w:b/>
          <w:bCs/>
          <w:sz w:val="28"/>
          <w:szCs w:val="28"/>
          <w:lang w:val="uk-UA"/>
        </w:rPr>
        <w:t xml:space="preserve">Лекції проблемного характеру </w:t>
      </w:r>
      <w:r w:rsidRPr="00946F50">
        <w:rPr>
          <w:sz w:val="28"/>
          <w:szCs w:val="28"/>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2B08E1" w:rsidRPr="00946F50" w:rsidRDefault="002B08E1" w:rsidP="002B08E1">
      <w:pPr>
        <w:pStyle w:val="Default"/>
        <w:ind w:firstLine="567"/>
        <w:jc w:val="both"/>
        <w:rPr>
          <w:sz w:val="28"/>
          <w:szCs w:val="28"/>
          <w:lang w:val="uk-UA"/>
        </w:rPr>
      </w:pPr>
      <w:r w:rsidRPr="00946F50">
        <w:rPr>
          <w:b/>
          <w:bCs/>
          <w:sz w:val="28"/>
          <w:szCs w:val="28"/>
          <w:lang w:val="uk-UA"/>
        </w:rPr>
        <w:t xml:space="preserve">Міні-лекції </w:t>
      </w:r>
      <w:r w:rsidRPr="00946F50">
        <w:rPr>
          <w:sz w:val="28"/>
          <w:szCs w:val="28"/>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2B08E1" w:rsidRPr="00946F50" w:rsidRDefault="002B08E1" w:rsidP="002B08E1">
      <w:pPr>
        <w:ind w:firstLine="567"/>
        <w:rPr>
          <w:rFonts w:ascii="Times New Roman" w:hAnsi="Times New Roman" w:cs="Times New Roman"/>
          <w:sz w:val="28"/>
          <w:szCs w:val="28"/>
          <w:lang w:val="uk-UA"/>
        </w:rPr>
      </w:pPr>
      <w:r w:rsidRPr="00946F50">
        <w:rPr>
          <w:rFonts w:ascii="Times New Roman" w:hAnsi="Times New Roman" w:cs="Times New Roman"/>
          <w:b/>
          <w:sz w:val="28"/>
          <w:szCs w:val="28"/>
          <w:lang w:val="uk-UA"/>
        </w:rPr>
        <w:lastRenderedPageBreak/>
        <w:t>Семінари-дискусії</w:t>
      </w:r>
      <w:r w:rsidRPr="00946F50">
        <w:rPr>
          <w:rFonts w:ascii="Times New Roman" w:hAnsi="Times New Roman" w:cs="Times New Roman"/>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2B08E1" w:rsidRPr="00946F50" w:rsidRDefault="002B08E1" w:rsidP="002B08E1">
      <w:pPr>
        <w:ind w:firstLine="709"/>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Робота в малих групах</w:t>
      </w:r>
      <w:r w:rsidRPr="00946F50">
        <w:rPr>
          <w:rFonts w:ascii="Times New Roman" w:hAnsi="Times New Roman" w:cs="Times New Roman"/>
          <w:sz w:val="28"/>
          <w:szCs w:val="28"/>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2B08E1" w:rsidRPr="00946F50" w:rsidRDefault="002B08E1" w:rsidP="002B08E1">
      <w:pPr>
        <w:pStyle w:val="12"/>
        <w:spacing w:after="0" w:line="240" w:lineRule="auto"/>
        <w:ind w:left="0" w:firstLine="709"/>
        <w:jc w:val="both"/>
        <w:rPr>
          <w:rFonts w:ascii="Times New Roman" w:hAnsi="Times New Roman"/>
          <w:sz w:val="28"/>
          <w:szCs w:val="28"/>
          <w:lang w:val="uk-UA"/>
        </w:rPr>
      </w:pPr>
      <w:r w:rsidRPr="00946F50">
        <w:rPr>
          <w:rFonts w:ascii="Times New Roman" w:hAnsi="Times New Roman"/>
          <w:b/>
          <w:sz w:val="28"/>
          <w:szCs w:val="28"/>
          <w:lang w:val="uk-UA"/>
        </w:rPr>
        <w:t>Дискусії та «мозковий штурм»</w:t>
      </w:r>
      <w:r w:rsidRPr="00946F50">
        <w:rPr>
          <w:rFonts w:ascii="Times New Roman" w:hAnsi="Times New Roman"/>
          <w:sz w:val="28"/>
          <w:szCs w:val="28"/>
          <w:lang w:val="uk-UA"/>
        </w:rPr>
        <w:t xml:space="preserve"> як елементи лекційних та практичних занять стимулюють розумову активність студентів, сприяють глибшому засвоєнню вивченого матеріалу.  </w:t>
      </w:r>
    </w:p>
    <w:p w:rsidR="002B08E1" w:rsidRPr="00946F50" w:rsidRDefault="002B08E1" w:rsidP="002B08E1">
      <w:pPr>
        <w:ind w:firstLine="709"/>
        <w:jc w:val="both"/>
        <w:rPr>
          <w:rFonts w:ascii="Times New Roman" w:hAnsi="Times New Roman" w:cs="Times New Roman"/>
          <w:b/>
          <w:sz w:val="28"/>
          <w:szCs w:val="28"/>
          <w:lang w:val="uk-UA"/>
        </w:rPr>
      </w:pPr>
      <w:r w:rsidRPr="00946F50">
        <w:rPr>
          <w:rFonts w:ascii="Times New Roman" w:hAnsi="Times New Roman" w:cs="Times New Roman"/>
          <w:b/>
          <w:sz w:val="28"/>
          <w:szCs w:val="28"/>
          <w:lang w:val="uk-UA"/>
        </w:rPr>
        <w:t>Практичні заняття</w:t>
      </w:r>
      <w:r w:rsidRPr="00946F50">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2B08E1" w:rsidRPr="00946F50" w:rsidRDefault="002B08E1" w:rsidP="002B08E1">
      <w:pPr>
        <w:ind w:firstLine="709"/>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Індивідуальне завдання</w:t>
      </w:r>
      <w:r w:rsidRPr="00946F50">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B08E1" w:rsidRPr="00946F50" w:rsidRDefault="002B08E1" w:rsidP="002B08E1">
      <w:pPr>
        <w:ind w:firstLine="709"/>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 xml:space="preserve">Презентації – </w:t>
      </w:r>
      <w:r w:rsidRPr="00946F50">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B08E1" w:rsidRPr="00946F50" w:rsidRDefault="002B08E1" w:rsidP="002B08E1">
      <w:pPr>
        <w:ind w:firstLine="709"/>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 xml:space="preserve">Написання реферату – </w:t>
      </w:r>
      <w:r w:rsidRPr="00946F50">
        <w:rPr>
          <w:rFonts w:ascii="Times New Roman" w:hAnsi="Times New Roman" w:cs="Times New Roman"/>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w:t>
      </w:r>
      <w:r w:rsidRPr="00946F50">
        <w:rPr>
          <w:rFonts w:ascii="Times New Roman" w:hAnsi="Times New Roman" w:cs="Times New Roman"/>
          <w:sz w:val="28"/>
          <w:szCs w:val="28"/>
          <w:lang w:val="uk-UA"/>
        </w:rPr>
        <w:lastRenderedPageBreak/>
        <w:t>зачитується або його основний зміст доповідається у вільній формі на семінарському занятті, і студент отримує оцінку від викладача.</w:t>
      </w:r>
    </w:p>
    <w:p w:rsidR="00DB4948" w:rsidRPr="00946F50" w:rsidRDefault="00DB4948" w:rsidP="00DB4948">
      <w:pPr>
        <w:rPr>
          <w:rFonts w:ascii="Times New Roman" w:eastAsia="Times New Roman" w:hAnsi="Times New Roman" w:cs="Times New Roman"/>
          <w:sz w:val="28"/>
          <w:szCs w:val="28"/>
          <w:lang w:val="uk-UA" w:eastAsia="ru-RU"/>
        </w:rPr>
      </w:pPr>
    </w:p>
    <w:p w:rsidR="00DB4948" w:rsidRPr="00946F50" w:rsidRDefault="00DB4948" w:rsidP="00DB4948">
      <w:pPr>
        <w:rPr>
          <w:rFonts w:ascii="Times New Roman" w:eastAsia="Times New Roman" w:hAnsi="Times New Roman" w:cs="Times New Roman"/>
          <w:sz w:val="28"/>
          <w:szCs w:val="28"/>
          <w:lang w:val="uk-UA" w:eastAsia="ru-RU"/>
        </w:rPr>
      </w:pPr>
      <w:r w:rsidRPr="00946F50">
        <w:rPr>
          <w:rFonts w:ascii="Times New Roman" w:eastAsia="Times New Roman" w:hAnsi="Times New Roman" w:cs="Times New Roman"/>
          <w:b/>
          <w:bCs/>
          <w:color w:val="000000"/>
          <w:sz w:val="28"/>
          <w:szCs w:val="28"/>
          <w:lang w:val="uk-UA" w:eastAsia="ru-RU"/>
        </w:rPr>
        <w:t>Методи контролю</w:t>
      </w:r>
    </w:p>
    <w:p w:rsidR="00DB4948" w:rsidRPr="00946F50" w:rsidRDefault="00DB4948" w:rsidP="00DB4948">
      <w:pPr>
        <w:rPr>
          <w:rFonts w:ascii="Times New Roman" w:eastAsia="Times New Roman" w:hAnsi="Times New Roman" w:cs="Times New Roman"/>
          <w:sz w:val="28"/>
          <w:szCs w:val="28"/>
          <w:lang w:val="uk-UA" w:eastAsia="ru-RU"/>
        </w:rPr>
      </w:pPr>
    </w:p>
    <w:p w:rsidR="00DB4948" w:rsidRPr="00946F50" w:rsidRDefault="00DB4948" w:rsidP="00DB4948">
      <w:pPr>
        <w:jc w:val="both"/>
        <w:rPr>
          <w:rFonts w:ascii="Times New Roman" w:eastAsia="Times New Roman" w:hAnsi="Times New Roman" w:cs="Times New Roman"/>
          <w:sz w:val="28"/>
          <w:szCs w:val="28"/>
          <w:lang w:val="uk-UA" w:eastAsia="ru-RU"/>
        </w:rPr>
      </w:pPr>
      <w:r w:rsidRPr="00946F50">
        <w:rPr>
          <w:rFonts w:ascii="Times New Roman" w:eastAsia="Times New Roman" w:hAnsi="Times New Roman" w:cs="Times New Roman"/>
          <w:b/>
          <w:bCs/>
          <w:color w:val="000000"/>
          <w:sz w:val="28"/>
          <w:szCs w:val="28"/>
          <w:lang w:val="uk-UA" w:eastAsia="ru-RU"/>
        </w:rPr>
        <w:t>1.Підсумковий (семестровий) контроль проводиться у формі іспиту або шляхом накопичення балів за поточним контролем по змістовним модулям. </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firstLine="708"/>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 xml:space="preserve">Іспит – </w:t>
      </w:r>
      <w:r w:rsidRPr="00DB4948">
        <w:rPr>
          <w:rFonts w:ascii="Times New Roman" w:eastAsia="Times New Roman" w:hAnsi="Times New Roman" w:cs="Times New Roman"/>
          <w:color w:val="000000"/>
          <w:sz w:val="28"/>
          <w:szCs w:val="28"/>
          <w:lang w:val="uk-UA" w:eastAsia="ru-RU"/>
        </w:rPr>
        <w:t>письмова або усна відповідь на питання, що містяться в білеті. Питання білетів можуть доводитися до студентів заздалегідь. Білети готує лектор, вони затверджуються на засіданні кафедри і підписуються завідувачем кафедри. Викладач має оцінити якість відповіді студента за прийнятою шкалою академічних оцінок.</w:t>
      </w:r>
    </w:p>
    <w:p w:rsidR="00DB4948" w:rsidRPr="00DB4948" w:rsidRDefault="00DB4948" w:rsidP="00DB4948">
      <w:pPr>
        <w:rPr>
          <w:rFonts w:ascii="Times New Roman" w:eastAsia="Times New Roman" w:hAnsi="Times New Roman" w:cs="Times New Roman"/>
          <w:sz w:val="28"/>
          <w:szCs w:val="28"/>
          <w:lang w:val="uk-UA" w:eastAsia="ru-RU"/>
        </w:rPr>
      </w:pP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 Соціальна робота як наука</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2. Соціальна робота як навчальна дисципліна</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 Сутність та структура соціальної роботи як професійної діяльності</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4. Сутність понять соціальної роботи: «об'єкт», «суб'єкт», «клієнт».</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 Принципи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 xml:space="preserve">6. Процес соціальної роботи на мікро-, </w:t>
      </w:r>
      <w:proofErr w:type="spellStart"/>
      <w:r w:rsidRPr="006A1B0E">
        <w:rPr>
          <w:rFonts w:ascii="Times New Roman" w:hAnsi="Times New Roman" w:cs="Times New Roman"/>
          <w:sz w:val="28"/>
          <w:szCs w:val="28"/>
          <w:lang w:val="uk-UA"/>
        </w:rPr>
        <w:t>мезо</w:t>
      </w:r>
      <w:proofErr w:type="spellEnd"/>
      <w:r w:rsidRPr="006A1B0E">
        <w:rPr>
          <w:rFonts w:ascii="Times New Roman" w:hAnsi="Times New Roman" w:cs="Times New Roman"/>
          <w:sz w:val="28"/>
          <w:szCs w:val="28"/>
          <w:lang w:val="uk-UA"/>
        </w:rPr>
        <w:t>-і макрорівні</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7. Функції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8. Соціальний захист, соціальна підтримка, соціальна допомога</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9. Стратегії соціальної підтримки особистості</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10. Правові основи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11. Моральні норми, моральні переконання, моральні почуття</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12. Професійні цінності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13. Стандарти етичної поведінки соціального працівника</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14. Сутність теорій соціального обміну, соціальних норм та еволюційної теорії.</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15. Вплив психологічних теорій на розвиток стратегій допомоги особистості в рамках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16. Правові основи надання соціальних послуг в Україні</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17. Правове забезпечення соціального захисту дітей та молоді</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18. Основи професійної підготовки фахівця з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19. Професіоналізм соціального працівника як поєднання знань, умінь та досвіду.</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20. Вимоги до соціального працівника: психофізіологічні, вимоги до інтелектуальних якостей, емоційно-вольової сфери, морально-ділових якостей</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21. Система соціального обслуговування населення.</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22. Територіальні центри соціального обслуговування</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23. Соціальна робота в системі охорони здоров'я</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24. Медико-соціальна робота. Завдання первинної та вторинної профілактики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 xml:space="preserve">25. Соціальна робота в системі освіти </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lastRenderedPageBreak/>
        <w:t>26. Соціальна робота на підприємстві</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27. Партнерство соціальних служб та благодійних і громадських організацій</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28. Характеристика категорій клієнтів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29. Класифікація суб'єктів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30. Основні напрями, функції та ресурсне забезпечення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31. Ведення випадку в соціальній роботі</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32. Первинне оцінювання ситуації клієнта та складання плану догляду</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33. Реалізація плану втручання і оцінювання його результатів</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34. Індивідуальне консультування в соціальній роботі</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35. Соціально-психологічне консультування у соціальній роботі.</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36. Різновиди і стратегії представництва інтересів клієнта</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37. Вулична соціальна робота.</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38. Основні поняття теорії мовної комунікації.</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39. Правила вступу в контакт з клієнтом. Види слухання.</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40. Невербальні засоби спілкування.</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41. Мовні тактики переконання.</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 xml:space="preserve">42. Благодійництво, меценатство, </w:t>
      </w:r>
      <w:proofErr w:type="spellStart"/>
      <w:r w:rsidRPr="006A1B0E">
        <w:rPr>
          <w:rFonts w:ascii="Times New Roman" w:hAnsi="Times New Roman" w:cs="Times New Roman"/>
          <w:sz w:val="28"/>
          <w:szCs w:val="28"/>
          <w:lang w:val="uk-UA"/>
        </w:rPr>
        <w:t>волонтерство</w:t>
      </w:r>
      <w:proofErr w:type="spellEnd"/>
      <w:r w:rsidRPr="006A1B0E">
        <w:rPr>
          <w:rFonts w:ascii="Times New Roman" w:hAnsi="Times New Roman" w:cs="Times New Roman"/>
          <w:sz w:val="28"/>
          <w:szCs w:val="28"/>
          <w:lang w:val="uk-UA"/>
        </w:rPr>
        <w:t>.</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43. Еволюція поглядів на соціальну роботу</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44. Соціальна політика держави як основа діяльності соціального працівника</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45. Філософські та соціологічні основи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46. Психолого-педагогічні засади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47. Технології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48. Типи теорій і моделей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49. Психологічні моделі соціальної роботи49Соціологічні теорії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50. Комплексні моделі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51. Портрет соціального працівника</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52. Основи комунікативної діяльності працівника соціальної сфери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53. Особливості консультування в соціальній роботі</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54. Соціальна робота з молоддю</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55. Соціальна робота з людьми похилого віку</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56. Соціальна турбота про людей з обмеженими можливостями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57. Девіантна поведінка як проблема соціальної роботи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58. Соціальна робота з проблемними сім’ями</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59. Соціальна робота з дітьми, що залишились без піклування батьків</w:t>
      </w:r>
    </w:p>
    <w:p w:rsidR="006A1B0E" w:rsidRPr="006A1B0E" w:rsidRDefault="006A1B0E" w:rsidP="006A1B0E">
      <w:pPr>
        <w:jc w:val="both"/>
        <w:textAlignment w:val="baseline"/>
        <w:rPr>
          <w:rFonts w:ascii="Times New Roman" w:hAnsi="Times New Roman" w:cs="Times New Roman"/>
          <w:sz w:val="28"/>
          <w:szCs w:val="28"/>
          <w:lang w:val="uk-UA"/>
        </w:rPr>
      </w:pPr>
      <w:r w:rsidRPr="006A1B0E">
        <w:rPr>
          <w:rFonts w:ascii="Times New Roman" w:hAnsi="Times New Roman" w:cs="Times New Roman"/>
          <w:sz w:val="28"/>
          <w:szCs w:val="28"/>
          <w:lang w:val="uk-UA"/>
        </w:rPr>
        <w:t>60. Соціальна робота з клієнтами, що залишилися без житла.</w:t>
      </w:r>
    </w:p>
    <w:p w:rsidR="00DB4948" w:rsidRPr="006A1B0E"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DB4948" w:rsidRPr="00DB4948" w:rsidRDefault="00DB4948" w:rsidP="00DB4948">
      <w:pPr>
        <w:rPr>
          <w:rFonts w:ascii="Times New Roman" w:eastAsia="Times New Roman" w:hAnsi="Times New Roman" w:cs="Times New Roman"/>
          <w:sz w:val="28"/>
          <w:szCs w:val="28"/>
          <w:lang w:val="uk-UA" w:eastAsia="ru-RU"/>
        </w:rPr>
      </w:pPr>
    </w:p>
    <w:p w:rsidR="002B08E1" w:rsidRPr="00946F50" w:rsidRDefault="002B08E1" w:rsidP="002B08E1">
      <w:pPr>
        <w:ind w:firstLine="708"/>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 xml:space="preserve">Контроль на семінарських заняттях – </w:t>
      </w:r>
      <w:r w:rsidRPr="00946F50">
        <w:rPr>
          <w:rFonts w:ascii="Times New Roman" w:hAnsi="Times New Roman" w:cs="Times New Roman"/>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2B08E1" w:rsidRPr="00946F50" w:rsidRDefault="002B08E1" w:rsidP="002B08E1">
      <w:pPr>
        <w:ind w:firstLine="708"/>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lastRenderedPageBreak/>
        <w:t>Контрольна робота</w:t>
      </w:r>
      <w:r w:rsidRPr="00946F50">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B08E1" w:rsidRPr="00946F50" w:rsidRDefault="002B08E1" w:rsidP="002B08E1">
      <w:pPr>
        <w:ind w:firstLine="708"/>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Перевірка лекційного конспекту</w:t>
      </w:r>
      <w:r w:rsidRPr="00946F50">
        <w:rPr>
          <w:rFonts w:ascii="Times New Roman" w:hAnsi="Times New Roman" w:cs="Times New Roman"/>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B08E1" w:rsidRPr="00946F50" w:rsidRDefault="002B08E1" w:rsidP="002B08E1">
      <w:pPr>
        <w:ind w:firstLine="708"/>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 xml:space="preserve">Індивідуальні завдання </w:t>
      </w:r>
      <w:r w:rsidRPr="00946F50">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2B08E1" w:rsidRPr="00946F50" w:rsidRDefault="002B08E1" w:rsidP="002B08E1">
      <w:pPr>
        <w:ind w:firstLine="708"/>
        <w:jc w:val="both"/>
        <w:rPr>
          <w:rFonts w:ascii="Times New Roman" w:hAnsi="Times New Roman" w:cs="Times New Roman"/>
          <w:sz w:val="28"/>
          <w:szCs w:val="28"/>
          <w:lang w:val="uk-UA"/>
        </w:rPr>
      </w:pPr>
      <w:r w:rsidRPr="00946F50">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2B08E1" w:rsidRPr="00946F50" w:rsidRDefault="002B08E1" w:rsidP="002B08E1">
      <w:pPr>
        <w:tabs>
          <w:tab w:val="num" w:pos="0"/>
          <w:tab w:val="left" w:pos="993"/>
        </w:tabs>
        <w:ind w:firstLine="567"/>
        <w:jc w:val="both"/>
        <w:rPr>
          <w:rFonts w:ascii="Times New Roman" w:hAnsi="Times New Roman" w:cs="Times New Roman"/>
          <w:sz w:val="28"/>
          <w:szCs w:val="28"/>
          <w:lang w:val="uk-UA"/>
        </w:rPr>
      </w:pPr>
      <w:r w:rsidRPr="00946F50">
        <w:rPr>
          <w:rFonts w:ascii="Times New Roman" w:hAnsi="Times New Roman" w:cs="Times New Roman"/>
          <w:iCs/>
          <w:sz w:val="28"/>
          <w:szCs w:val="28"/>
          <w:lang w:val="uk-UA"/>
        </w:rPr>
        <w:t>Мета проекту</w:t>
      </w:r>
      <w:r w:rsidRPr="00946F50">
        <w:rPr>
          <w:rFonts w:ascii="Times New Roman" w:hAnsi="Times New Roman" w:cs="Times New Roman"/>
          <w:i/>
          <w:iCs/>
          <w:sz w:val="28"/>
          <w:szCs w:val="28"/>
          <w:lang w:val="uk-UA"/>
        </w:rPr>
        <w:t xml:space="preserve"> </w:t>
      </w:r>
      <w:r w:rsidRPr="00946F50">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2B08E1" w:rsidRPr="00946F50" w:rsidRDefault="002B08E1" w:rsidP="002B08E1">
      <w:pPr>
        <w:tabs>
          <w:tab w:val="num" w:pos="0"/>
          <w:tab w:val="left" w:pos="993"/>
        </w:tabs>
        <w:ind w:firstLine="567"/>
        <w:jc w:val="both"/>
        <w:rPr>
          <w:rFonts w:ascii="Times New Roman" w:hAnsi="Times New Roman" w:cs="Times New Roman"/>
          <w:sz w:val="28"/>
          <w:szCs w:val="28"/>
          <w:lang w:val="uk-UA"/>
        </w:rPr>
      </w:pPr>
      <w:r w:rsidRPr="00946F50">
        <w:rPr>
          <w:rFonts w:ascii="Times New Roman" w:hAnsi="Times New Roman" w:cs="Times New Roman"/>
          <w:sz w:val="28"/>
          <w:szCs w:val="28"/>
          <w:lang w:val="uk-UA"/>
        </w:rPr>
        <w:t xml:space="preserve">Індивідуальний проект виконується за персональною темою. Командний проект – це пізнавально-аналітична робота групи студентів (2-3 студента). Зміст командного проекту полягає в критичному аналізі підходів і точок зору по одній із соціальних проблем. </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Розподіл балів, які отримують студенти</w:t>
      </w: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u w:val="single"/>
          <w:lang w:val="uk-UA" w:eastAsia="ru-RU"/>
        </w:rPr>
        <w:t xml:space="preserve">Таблиця 1. – Розподіл балів для оцінювання успішності студента для </w:t>
      </w:r>
      <w:r>
        <w:rPr>
          <w:rFonts w:ascii="Times New Roman" w:eastAsia="Times New Roman" w:hAnsi="Times New Roman" w:cs="Times New Roman"/>
          <w:b/>
          <w:bCs/>
          <w:color w:val="000000"/>
          <w:sz w:val="28"/>
          <w:szCs w:val="28"/>
          <w:u w:val="single"/>
          <w:lang w:val="uk-UA" w:eastAsia="ru-RU"/>
        </w:rPr>
        <w:t>іспиту</w:t>
      </w:r>
    </w:p>
    <w:p w:rsidR="00DB4948" w:rsidRPr="00DB4948" w:rsidRDefault="00DB4948" w:rsidP="00DB4948">
      <w:pPr>
        <w:rPr>
          <w:rFonts w:ascii="Times New Roman" w:eastAsia="Times New Roman" w:hAnsi="Times New Roman" w:cs="Times New Roman"/>
          <w:sz w:val="28"/>
          <w:szCs w:val="28"/>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95"/>
        <w:gridCol w:w="2496"/>
        <w:gridCol w:w="2665"/>
        <w:gridCol w:w="870"/>
        <w:gridCol w:w="859"/>
      </w:tblGrid>
      <w:tr w:rsidR="00DB4948" w:rsidRPr="00DB4948" w:rsidTr="005A59C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5A59C1">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5A59C1">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5A59C1">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5A59C1">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5A59C1">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Сума</w:t>
            </w:r>
          </w:p>
        </w:tc>
      </w:tr>
      <w:tr w:rsidR="00DB4948" w:rsidRPr="00DB4948" w:rsidTr="005A59C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F11505" w:rsidP="00F11505">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5</w:t>
            </w:r>
            <w:r w:rsidR="00DB4948" w:rsidRPr="00DB4948">
              <w:rPr>
                <w:rFonts w:ascii="Times New Roman" w:eastAsia="Times New Roman" w:hAnsi="Times New Roman" w:cs="Times New Roman"/>
                <w:color w:val="000000"/>
                <w:sz w:val="28"/>
                <w:szCs w:val="28"/>
                <w:lang w:val="uk-UA" w:eastAsia="ru-RU"/>
              </w:rPr>
              <w:t>0 (5*</w:t>
            </w:r>
            <w:r>
              <w:rPr>
                <w:rFonts w:ascii="Times New Roman" w:eastAsia="Times New Roman" w:hAnsi="Times New Roman" w:cs="Times New Roman"/>
                <w:color w:val="000000"/>
                <w:sz w:val="28"/>
                <w:szCs w:val="28"/>
                <w:lang w:val="uk-UA" w:eastAsia="ru-RU"/>
              </w:rPr>
              <w:t>10</w:t>
            </w:r>
            <w:r w:rsidR="00DB4948" w:rsidRPr="00DB4948">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5A59C1">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F11505" w:rsidP="005A59C1">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w:t>
            </w:r>
            <w:r w:rsidR="00DB4948" w:rsidRPr="00DB4948">
              <w:rPr>
                <w:rFonts w:ascii="Times New Roman" w:eastAsia="Times New Roman" w:hAnsi="Times New Roman" w:cs="Times New Roman"/>
                <w:color w:val="000000"/>
                <w:sz w:val="28"/>
                <w:szCs w:val="28"/>
                <w:lang w:val="uk-UA"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5A59C1">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5A59C1">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100</w:t>
            </w:r>
          </w:p>
        </w:tc>
      </w:tr>
    </w:tbl>
    <w:p w:rsidR="00DB4948" w:rsidRPr="00DB4948" w:rsidRDefault="00DB4948" w:rsidP="00DB4948">
      <w:pPr>
        <w:spacing w:after="240"/>
        <w:rPr>
          <w:rFonts w:ascii="Times New Roman" w:eastAsia="Times New Roman" w:hAnsi="Times New Roman" w:cs="Times New Roman"/>
          <w:sz w:val="28"/>
          <w:szCs w:val="28"/>
          <w:lang w:val="uk-UA" w:eastAsia="ru-RU"/>
        </w:rPr>
      </w:pPr>
    </w:p>
    <w:p w:rsidR="00DB4948" w:rsidRPr="00916784" w:rsidRDefault="00DB4948" w:rsidP="00DB4948">
      <w:pPr>
        <w:ind w:firstLine="709"/>
        <w:jc w:val="both"/>
        <w:rPr>
          <w:rFonts w:ascii="Times New Roman" w:hAnsi="Times New Roman" w:cs="Times New Roman"/>
          <w:b/>
          <w:sz w:val="28"/>
          <w:szCs w:val="28"/>
          <w:u w:val="single"/>
          <w:lang w:val="uk-UA"/>
        </w:rPr>
      </w:pPr>
      <w:r w:rsidRPr="00916784">
        <w:rPr>
          <w:rFonts w:ascii="Times New Roman" w:hAnsi="Times New Roman" w:cs="Times New Roman"/>
          <w:b/>
          <w:sz w:val="28"/>
          <w:szCs w:val="28"/>
          <w:u w:val="single"/>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DB4948" w:rsidRPr="00DB4948" w:rsidTr="005A59C1">
        <w:trPr>
          <w:trHeight w:val="377"/>
        </w:trPr>
        <w:tc>
          <w:tcPr>
            <w:tcW w:w="1560" w:type="dxa"/>
            <w:vMerge w:val="restart"/>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Рейтингова</w:t>
            </w:r>
          </w:p>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бали</w:t>
            </w:r>
          </w:p>
        </w:tc>
        <w:tc>
          <w:tcPr>
            <w:tcW w:w="1559" w:type="dxa"/>
            <w:vMerge w:val="restart"/>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ЕСТS та її визначення</w:t>
            </w:r>
          </w:p>
        </w:tc>
        <w:tc>
          <w:tcPr>
            <w:tcW w:w="1560" w:type="dxa"/>
            <w:vMerge w:val="restart"/>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Національна оцінка</w:t>
            </w:r>
          </w:p>
        </w:tc>
        <w:tc>
          <w:tcPr>
            <w:tcW w:w="5016" w:type="dxa"/>
            <w:gridSpan w:val="3"/>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Критерії оцінювання</w:t>
            </w:r>
          </w:p>
        </w:tc>
      </w:tr>
      <w:tr w:rsidR="00DB4948" w:rsidRPr="00DB4948" w:rsidTr="005A59C1">
        <w:trPr>
          <w:trHeight w:val="489"/>
        </w:trPr>
        <w:tc>
          <w:tcPr>
            <w:tcW w:w="1560" w:type="dxa"/>
            <w:vMerge/>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p>
        </w:tc>
        <w:tc>
          <w:tcPr>
            <w:tcW w:w="1559" w:type="dxa"/>
            <w:vMerge/>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p>
        </w:tc>
        <w:tc>
          <w:tcPr>
            <w:tcW w:w="1560" w:type="dxa"/>
            <w:vMerge/>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p>
        </w:tc>
        <w:tc>
          <w:tcPr>
            <w:tcW w:w="2976" w:type="dxa"/>
            <w:gridSpan w:val="2"/>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позитивні</w:t>
            </w:r>
          </w:p>
        </w:tc>
        <w:tc>
          <w:tcPr>
            <w:tcW w:w="204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негативні</w:t>
            </w:r>
          </w:p>
        </w:tc>
      </w:tr>
      <w:tr w:rsidR="00DB4948" w:rsidRPr="00DB4948" w:rsidTr="005A59C1">
        <w:trPr>
          <w:trHeight w:val="321"/>
        </w:trPr>
        <w:tc>
          <w:tcPr>
            <w:tcW w:w="156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1</w:t>
            </w:r>
          </w:p>
        </w:tc>
        <w:tc>
          <w:tcPr>
            <w:tcW w:w="1559"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2</w:t>
            </w:r>
          </w:p>
        </w:tc>
        <w:tc>
          <w:tcPr>
            <w:tcW w:w="156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3</w:t>
            </w:r>
          </w:p>
        </w:tc>
        <w:tc>
          <w:tcPr>
            <w:tcW w:w="2976" w:type="dxa"/>
            <w:gridSpan w:val="2"/>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4</w:t>
            </w:r>
          </w:p>
        </w:tc>
        <w:tc>
          <w:tcPr>
            <w:tcW w:w="204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5</w:t>
            </w:r>
          </w:p>
        </w:tc>
      </w:tr>
      <w:tr w:rsidR="00DB4948" w:rsidRPr="00DB4948" w:rsidTr="005A59C1">
        <w:trPr>
          <w:trHeight w:val="373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90-100</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А</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Відмінно</w:t>
            </w:r>
          </w:p>
          <w:p w:rsidR="00DB4948" w:rsidRPr="00DB4948" w:rsidRDefault="00DB4948" w:rsidP="005A59C1">
            <w:pPr>
              <w:adjustRightInd w:val="0"/>
              <w:ind w:firstLine="709"/>
              <w:rPr>
                <w:rFonts w:ascii="Times New Roman" w:hAnsi="Times New Roman" w:cs="Times New Roman"/>
                <w:lang w:val="uk-UA"/>
              </w:rPr>
            </w:pPr>
          </w:p>
        </w:tc>
        <w:tc>
          <w:tcPr>
            <w:tcW w:w="2976" w:type="dxa"/>
            <w:gridSpan w:val="2"/>
          </w:tcPr>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 xml:space="preserve">Глибоке знання </w:t>
            </w:r>
            <w:r w:rsidRPr="00DB4948">
              <w:rPr>
                <w:rFonts w:ascii="Times New Roman" w:hAnsi="Times New Roman" w:cs="Times New Roman"/>
                <w:lang w:val="uk-UA"/>
              </w:rPr>
              <w:t xml:space="preserve">навчального матеріалу модуля, що містяться в </w:t>
            </w:r>
            <w:r w:rsidRPr="00DB4948">
              <w:rPr>
                <w:rFonts w:ascii="Times New Roman" w:hAnsi="Times New Roman" w:cs="Times New Roman"/>
                <w:b/>
                <w:bCs/>
                <w:lang w:val="uk-UA"/>
              </w:rPr>
              <w:t>основних і додаткових літературних джерелах;</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 аналізувати</w:t>
            </w:r>
            <w:r w:rsidRPr="00DB4948">
              <w:rPr>
                <w:rFonts w:ascii="Times New Roman" w:hAnsi="Times New Roman" w:cs="Times New Roman"/>
                <w:lang w:val="uk-UA"/>
              </w:rPr>
              <w:t xml:space="preserve"> явища, які вивчаються, в їхньому взаємозв’язку і розвитку;</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w:t>
            </w:r>
            <w:r w:rsidRPr="00DB4948">
              <w:rPr>
                <w:rFonts w:ascii="Times New Roman" w:hAnsi="Times New Roman" w:cs="Times New Roman"/>
                <w:lang w:val="uk-UA"/>
              </w:rPr>
              <w:t xml:space="preserve">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відповіді</w:t>
            </w:r>
            <w:r w:rsidRPr="00DB4948">
              <w:rPr>
                <w:rFonts w:ascii="Times New Roman" w:hAnsi="Times New Roman" w:cs="Times New Roman"/>
                <w:lang w:val="uk-UA"/>
              </w:rPr>
              <w:t xml:space="preserve"> на запитання </w:t>
            </w:r>
            <w:r w:rsidRPr="00DB4948">
              <w:rPr>
                <w:rFonts w:ascii="Times New Roman" w:hAnsi="Times New Roman" w:cs="Times New Roman"/>
                <w:b/>
                <w:bCs/>
                <w:lang w:val="uk-UA"/>
              </w:rPr>
              <w:t>чіткі</w:t>
            </w:r>
            <w:r w:rsidRPr="00DB4948">
              <w:rPr>
                <w:rFonts w:ascii="Times New Roman" w:hAnsi="Times New Roman" w:cs="Times New Roman"/>
                <w:lang w:val="uk-UA"/>
              </w:rPr>
              <w:t xml:space="preserve">, </w:t>
            </w:r>
            <w:r w:rsidRPr="00DB4948">
              <w:rPr>
                <w:rFonts w:ascii="Times New Roman" w:hAnsi="Times New Roman" w:cs="Times New Roman"/>
                <w:b/>
                <w:bCs/>
                <w:lang w:val="uk-UA"/>
              </w:rPr>
              <w:t>лаконічні, логічно послідовні;</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вміння  вирішувати складні практичні задачі.</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Відповіді на запитання можуть  містити </w:t>
            </w:r>
            <w:r w:rsidRPr="00DB4948">
              <w:rPr>
                <w:rFonts w:ascii="Times New Roman" w:hAnsi="Times New Roman" w:cs="Times New Roman"/>
                <w:b/>
                <w:bCs/>
                <w:lang w:val="uk-UA"/>
              </w:rPr>
              <w:t>незначні неточності</w:t>
            </w:r>
          </w:p>
        </w:tc>
      </w:tr>
      <w:tr w:rsidR="00DB4948" w:rsidRPr="00DB4948" w:rsidTr="005A59C1">
        <w:trPr>
          <w:trHeight w:val="14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82-89</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gridSpan w:val="2"/>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Глибокий рівень знань</w:t>
            </w:r>
            <w:r w:rsidRPr="00DB4948">
              <w:rPr>
                <w:rFonts w:ascii="Times New Roman" w:hAnsi="Times New Roman" w:cs="Times New Roman"/>
                <w:lang w:val="uk-UA"/>
              </w:rPr>
              <w:t xml:space="preserve"> в обсязі </w:t>
            </w:r>
            <w:r w:rsidRPr="00DB4948">
              <w:rPr>
                <w:rFonts w:ascii="Times New Roman" w:hAnsi="Times New Roman" w:cs="Times New Roman"/>
                <w:b/>
                <w:bCs/>
                <w:lang w:val="uk-UA"/>
              </w:rPr>
              <w:t>обов’язкового матеріалу</w:t>
            </w:r>
            <w:r w:rsidRPr="00DB4948">
              <w:rPr>
                <w:rFonts w:ascii="Times New Roman" w:hAnsi="Times New Roman" w:cs="Times New Roman"/>
                <w:lang w:val="uk-UA"/>
              </w:rPr>
              <w:t>, що передбачений модулем;</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складні практичні задачі.</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Відповіді на запитання містять </w:t>
            </w:r>
            <w:r w:rsidRPr="00DB4948">
              <w:rPr>
                <w:rFonts w:ascii="Times New Roman" w:hAnsi="Times New Roman" w:cs="Times New Roman"/>
                <w:b/>
                <w:bCs/>
                <w:lang w:val="uk-UA"/>
              </w:rPr>
              <w:t>певні неточності;</w:t>
            </w:r>
          </w:p>
          <w:p w:rsidR="00DB4948" w:rsidRPr="00DB4948" w:rsidRDefault="00DB4948" w:rsidP="005A59C1">
            <w:pPr>
              <w:tabs>
                <w:tab w:val="left" w:pos="1245"/>
              </w:tabs>
              <w:adjustRightInd w:val="0"/>
              <w:ind w:firstLine="709"/>
              <w:rPr>
                <w:rFonts w:ascii="Times New Roman" w:hAnsi="Times New Roman" w:cs="Times New Roman"/>
                <w:lang w:val="uk-UA"/>
              </w:rPr>
            </w:pPr>
          </w:p>
        </w:tc>
      </w:tr>
      <w:tr w:rsidR="00DB4948" w:rsidRPr="00DB4948" w:rsidTr="005A59C1">
        <w:trPr>
          <w:trHeight w:val="14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r w:rsidRPr="00DB4948">
              <w:rPr>
                <w:rFonts w:ascii="Times New Roman" w:hAnsi="Times New Roman" w:cs="Times New Roman"/>
                <w:lang w:val="uk-UA"/>
              </w:rPr>
              <w:t>75-81</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С</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gridSpan w:val="2"/>
          </w:tcPr>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Міцні знання</w:t>
            </w:r>
            <w:r w:rsidRPr="00DB4948">
              <w:rPr>
                <w:rFonts w:ascii="Times New Roman" w:hAnsi="Times New Roman" w:cs="Times New Roman"/>
                <w:lang w:val="uk-UA"/>
              </w:rPr>
              <w:t xml:space="preserve"> матеріалу, що вивчається, та його </w:t>
            </w:r>
            <w:r w:rsidRPr="00DB4948">
              <w:rPr>
                <w:rFonts w:ascii="Times New Roman" w:hAnsi="Times New Roman" w:cs="Times New Roman"/>
                <w:b/>
                <w:bCs/>
                <w:lang w:val="uk-UA"/>
              </w:rPr>
              <w:t>практичного застосування;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w:t>
            </w: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практичні задачі.</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xml:space="preserve">- </w:t>
            </w:r>
            <w:r w:rsidRPr="00DB4948">
              <w:rPr>
                <w:rFonts w:ascii="Times New Roman" w:hAnsi="Times New Roman" w:cs="Times New Roman"/>
                <w:lang w:val="uk-UA"/>
              </w:rPr>
              <w:t>невміння використовувати теоретичні знання для вирішення</w:t>
            </w:r>
            <w:r w:rsidRPr="00DB4948">
              <w:rPr>
                <w:rFonts w:ascii="Times New Roman" w:hAnsi="Times New Roman" w:cs="Times New Roman"/>
                <w:b/>
                <w:bCs/>
                <w:lang w:val="uk-UA"/>
              </w:rPr>
              <w:t xml:space="preserve"> складних практичних задач.</w:t>
            </w:r>
          </w:p>
        </w:tc>
      </w:tr>
      <w:tr w:rsidR="00DB4948" w:rsidRPr="00DB4948" w:rsidTr="005A59C1">
        <w:trPr>
          <w:trHeight w:val="14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64-74</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що вивчається, та їх </w:t>
            </w:r>
            <w:r w:rsidRPr="00DB4948">
              <w:rPr>
                <w:rFonts w:ascii="Times New Roman" w:hAnsi="Times New Roman" w:cs="Times New Roman"/>
                <w:b/>
                <w:bCs/>
                <w:lang w:val="uk-UA"/>
              </w:rPr>
              <w:t>практичного застосування</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прості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w:t>
            </w:r>
          </w:p>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аналізувати</w:t>
            </w:r>
            <w:r w:rsidRPr="00DB4948">
              <w:rPr>
                <w:rFonts w:ascii="Times New Roman" w:hAnsi="Times New Roman" w:cs="Times New Roman"/>
                <w:lang w:val="uk-UA"/>
              </w:rPr>
              <w:t xml:space="preserve"> викладений матеріал і </w:t>
            </w:r>
            <w:r w:rsidRPr="00DB4948">
              <w:rPr>
                <w:rFonts w:ascii="Times New Roman" w:hAnsi="Times New Roman" w:cs="Times New Roman"/>
                <w:b/>
                <w:bCs/>
                <w:lang w:val="uk-UA"/>
              </w:rPr>
              <w:t>виконувати розрахунки;</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вирішувати </w:t>
            </w:r>
            <w:r w:rsidRPr="00DB4948">
              <w:rPr>
                <w:rFonts w:ascii="Times New Roman" w:hAnsi="Times New Roman" w:cs="Times New Roman"/>
                <w:b/>
                <w:bCs/>
                <w:lang w:val="uk-UA"/>
              </w:rPr>
              <w:t>складні практичні задачі.</w:t>
            </w:r>
          </w:p>
        </w:tc>
      </w:tr>
      <w:tr w:rsidR="00DB4948" w:rsidRPr="00DB4948" w:rsidTr="005A59C1">
        <w:trPr>
          <w:trHeight w:val="2807"/>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60-63 </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Е</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найпростіші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окремих (непринципових) питань</w:t>
            </w:r>
            <w:r w:rsidRPr="00DB4948">
              <w:rPr>
                <w:rFonts w:ascii="Times New Roman" w:hAnsi="Times New Roman" w:cs="Times New Roman"/>
                <w:lang w:val="uk-UA"/>
              </w:rPr>
              <w:t xml:space="preserve"> з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послідовно і аргументовано</w:t>
            </w:r>
            <w:r w:rsidRPr="00DB4948">
              <w:rPr>
                <w:rFonts w:ascii="Times New Roman" w:hAnsi="Times New Roman" w:cs="Times New Roman"/>
                <w:lang w:val="uk-UA"/>
              </w:rPr>
              <w:t xml:space="preserve"> висловлювати думку;</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застосовувати теоретичні положення при </w:t>
            </w:r>
            <w:proofErr w:type="spellStart"/>
            <w:r w:rsidRPr="00DB4948">
              <w:rPr>
                <w:rFonts w:ascii="Times New Roman" w:hAnsi="Times New Roman" w:cs="Times New Roman"/>
                <w:lang w:val="uk-UA"/>
              </w:rPr>
              <w:t>розвязанні</w:t>
            </w:r>
            <w:proofErr w:type="spellEnd"/>
            <w:r w:rsidRPr="00DB4948">
              <w:rPr>
                <w:rFonts w:ascii="Times New Roman" w:hAnsi="Times New Roman" w:cs="Times New Roman"/>
                <w:b/>
                <w:bCs/>
                <w:lang w:val="uk-UA"/>
              </w:rPr>
              <w:t xml:space="preserve"> практичних задач</w:t>
            </w:r>
          </w:p>
        </w:tc>
      </w:tr>
      <w:tr w:rsidR="00DB4948" w:rsidRPr="00DB4948" w:rsidTr="005A59C1">
        <w:trPr>
          <w:trHeight w:val="300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35-59</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roofErr w:type="gramStart"/>
            <w:r w:rsidRPr="00DB4948">
              <w:rPr>
                <w:rFonts w:ascii="Times New Roman" w:hAnsi="Times New Roman" w:cs="Times New Roman"/>
              </w:rPr>
              <w:t>F</w:t>
            </w:r>
            <w:proofErr w:type="gramEnd"/>
            <w:r w:rsidRPr="00DB4948">
              <w:rPr>
                <w:rFonts w:ascii="Times New Roman" w:hAnsi="Times New Roman" w:cs="Times New Roman"/>
                <w:lang w:val="uk-UA"/>
              </w:rPr>
              <w:t>Х</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(потрібне додаткове вивчення)</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Додаткове вивчення</w:t>
            </w:r>
            <w:r w:rsidRPr="00DB4948">
              <w:rPr>
                <w:rFonts w:ascii="Times New Roman" w:hAnsi="Times New Roman" w:cs="Times New Roman"/>
                <w:lang w:val="uk-UA"/>
              </w:rPr>
              <w:t xml:space="preserve"> матеріалу модуля може бути виконане </w:t>
            </w:r>
            <w:r w:rsidRPr="00DB4948">
              <w:rPr>
                <w:rFonts w:ascii="Times New Roman" w:hAnsi="Times New Roman" w:cs="Times New Roman"/>
                <w:b/>
                <w:bCs/>
                <w:lang w:val="uk-UA"/>
              </w:rPr>
              <w:t>в терміни, що передбачені навчальним планом</w:t>
            </w:r>
            <w:r w:rsidRPr="00DB4948">
              <w:rPr>
                <w:rFonts w:ascii="Times New Roman" w:hAnsi="Times New Roman" w:cs="Times New Roman"/>
                <w:lang w:val="uk-UA"/>
              </w:rPr>
              <w:t>.</w:t>
            </w:r>
          </w:p>
        </w:tc>
        <w:tc>
          <w:tcPr>
            <w:tcW w:w="2607" w:type="dxa"/>
            <w:gridSpan w:val="2"/>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навчального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розв’язувати </w:t>
            </w:r>
            <w:r w:rsidRPr="00DB4948">
              <w:rPr>
                <w:rFonts w:ascii="Times New Roman" w:hAnsi="Times New Roman" w:cs="Times New Roman"/>
                <w:b/>
                <w:bCs/>
                <w:lang w:val="uk-UA"/>
              </w:rPr>
              <w:t>прості практичні задачі.</w:t>
            </w:r>
          </w:p>
        </w:tc>
      </w:tr>
      <w:tr w:rsidR="00DB4948" w:rsidRPr="00DB4948" w:rsidTr="005A59C1">
        <w:trPr>
          <w:trHeight w:val="2793"/>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1-34</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rPr>
              <w:t>F</w:t>
            </w:r>
          </w:p>
          <w:p w:rsidR="00DB4948" w:rsidRPr="00DB4948" w:rsidRDefault="00DB4948" w:rsidP="005A59C1">
            <w:pPr>
              <w:tabs>
                <w:tab w:val="left" w:pos="1245"/>
              </w:tabs>
              <w:adjustRightInd w:val="0"/>
              <w:ind w:firstLine="709"/>
              <w:rPr>
                <w:rFonts w:ascii="Times New Roman" w:hAnsi="Times New Roman" w:cs="Times New Roman"/>
              </w:rPr>
            </w:pPr>
            <w:r w:rsidRPr="00DB4948">
              <w:rPr>
                <w:rFonts w:ascii="Times New Roman" w:hAnsi="Times New Roman" w:cs="Times New Roman"/>
                <w:lang w:val="uk-UA"/>
              </w:rPr>
              <w:t xml:space="preserve"> (потрібне повторне вивчення)</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jc w:val="center"/>
              <w:rPr>
                <w:rFonts w:ascii="Times New Roman" w:hAnsi="Times New Roman" w:cs="Times New Roman"/>
                <w:lang w:val="uk-UA"/>
              </w:rPr>
            </w:pPr>
            <w:r w:rsidRPr="00DB4948">
              <w:rPr>
                <w:rFonts w:ascii="Times New Roman" w:hAnsi="Times New Roman" w:cs="Times New Roman"/>
                <w:lang w:val="uk-UA"/>
              </w:rPr>
              <w:t>-</w:t>
            </w:r>
          </w:p>
        </w:tc>
        <w:tc>
          <w:tcPr>
            <w:tcW w:w="2607" w:type="dxa"/>
            <w:gridSpan w:val="2"/>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Повна </w:t>
            </w:r>
            <w:r w:rsidRPr="00DB4948">
              <w:rPr>
                <w:rFonts w:ascii="Times New Roman" w:hAnsi="Times New Roman" w:cs="Times New Roman"/>
                <w:b/>
                <w:bCs/>
                <w:lang w:val="uk-UA"/>
              </w:rPr>
              <w:t>відсутність знань</w:t>
            </w:r>
            <w:r w:rsidRPr="00DB4948">
              <w:rPr>
                <w:rFonts w:ascii="Times New Roman" w:hAnsi="Times New Roman" w:cs="Times New Roman"/>
                <w:lang w:val="uk-UA"/>
              </w:rPr>
              <w:t xml:space="preserve"> значної частини навчального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-незнання основних фундаментальних положень;</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орієнтуватися під час розв’язання  </w:t>
            </w:r>
            <w:r w:rsidRPr="00DB4948">
              <w:rPr>
                <w:rFonts w:ascii="Times New Roman" w:hAnsi="Times New Roman" w:cs="Times New Roman"/>
                <w:b/>
                <w:bCs/>
                <w:lang w:val="uk-UA"/>
              </w:rPr>
              <w:t>простих практичних задач</w:t>
            </w:r>
          </w:p>
        </w:tc>
      </w:tr>
    </w:tbl>
    <w:p w:rsidR="00EE3B46" w:rsidRDefault="00EE3B46" w:rsidP="00DB4948">
      <w:pPr>
        <w:rPr>
          <w:rFonts w:ascii="Times New Roman" w:eastAsia="Times New Roman" w:hAnsi="Times New Roman" w:cs="Times New Roman"/>
          <w:b/>
          <w:bCs/>
          <w:color w:val="000000"/>
          <w:sz w:val="28"/>
          <w:szCs w:val="28"/>
          <w:lang w:val="uk-UA" w:eastAsia="ru-RU"/>
        </w:rPr>
      </w:pPr>
    </w:p>
    <w:p w:rsidR="00DB4948" w:rsidRPr="00DB4948" w:rsidRDefault="00DB4948" w:rsidP="00DB4948">
      <w:pP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Основна</w:t>
      </w:r>
      <w:r w:rsidR="00EE3B46">
        <w:rPr>
          <w:rFonts w:ascii="Times New Roman" w:eastAsia="Times New Roman" w:hAnsi="Times New Roman" w:cs="Times New Roman"/>
          <w:b/>
          <w:bCs/>
          <w:color w:val="000000"/>
          <w:sz w:val="28"/>
          <w:szCs w:val="28"/>
          <w:lang w:val="uk-UA" w:eastAsia="ru-RU"/>
        </w:rPr>
        <w:t xml:space="preserve"> </w:t>
      </w:r>
      <w:r w:rsidRPr="00DB4948">
        <w:rPr>
          <w:rFonts w:ascii="Times New Roman" w:eastAsia="Times New Roman" w:hAnsi="Times New Roman" w:cs="Times New Roman"/>
          <w:b/>
          <w:bCs/>
          <w:color w:val="000000"/>
          <w:sz w:val="28"/>
          <w:szCs w:val="28"/>
          <w:lang w:val="uk-UA" w:eastAsia="ru-RU"/>
        </w:rPr>
        <w:t>література:</w:t>
      </w:r>
    </w:p>
    <w:p w:rsidR="00F11505" w:rsidRDefault="00F11505" w:rsidP="00F11505">
      <w:pPr>
        <w:jc w:val="center"/>
        <w:rPr>
          <w:rFonts w:ascii="Times New Roman" w:hAnsi="Times New Roman" w:cs="Times New Roman"/>
          <w:b/>
          <w:sz w:val="28"/>
          <w:szCs w:val="28"/>
          <w:lang w:val="uk-UA"/>
        </w:rPr>
      </w:pPr>
    </w:p>
    <w:p w:rsidR="00F11505" w:rsidRPr="00F11505" w:rsidRDefault="00F11505" w:rsidP="00F11505">
      <w:pPr>
        <w:jc w:val="center"/>
        <w:rPr>
          <w:rFonts w:ascii="Times New Roman" w:hAnsi="Times New Roman" w:cs="Times New Roman"/>
          <w:b/>
          <w:sz w:val="24"/>
          <w:szCs w:val="24"/>
          <w:lang w:val="uk-UA"/>
        </w:rPr>
      </w:pPr>
      <w:r w:rsidRPr="00F11505">
        <w:rPr>
          <w:rFonts w:ascii="Times New Roman" w:hAnsi="Times New Roman" w:cs="Times New Roman"/>
          <w:b/>
          <w:sz w:val="24"/>
          <w:szCs w:val="24"/>
          <w:lang w:val="uk-UA"/>
        </w:rPr>
        <w:t>Базова література</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0255"/>
      </w:tblGrid>
      <w:tr w:rsidR="00F11505" w:rsidRPr="002B41F2" w:rsidTr="00B6087A">
        <w:trPr>
          <w:jc w:val="center"/>
        </w:trPr>
        <w:tc>
          <w:tcPr>
            <w:tcW w:w="336" w:type="dxa"/>
            <w:shd w:val="clear" w:color="auto" w:fill="auto"/>
          </w:tcPr>
          <w:p w:rsidR="00F11505" w:rsidRPr="00F11505" w:rsidRDefault="00F11505" w:rsidP="00DA1D9A">
            <w:pPr>
              <w:jc w:val="center"/>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t>1</w:t>
            </w:r>
          </w:p>
        </w:tc>
        <w:tc>
          <w:tcPr>
            <w:tcW w:w="10066" w:type="dxa"/>
            <w:shd w:val="clear" w:color="auto" w:fill="auto"/>
          </w:tcPr>
          <w:p w:rsidR="00946F50" w:rsidRPr="00946F50" w:rsidRDefault="00F11505" w:rsidP="00946F50">
            <w:pPr>
              <w:tabs>
                <w:tab w:val="left" w:pos="-108"/>
              </w:tabs>
              <w:jc w:val="both"/>
              <w:rPr>
                <w:rStyle w:val="ae"/>
                <w:rFonts w:ascii="Times New Roman" w:hAnsi="Times New Roman" w:cs="Times New Roman"/>
                <w:b w:val="0"/>
                <w:i w:val="0"/>
                <w:sz w:val="24"/>
                <w:szCs w:val="24"/>
                <w:lang w:val="uk-UA"/>
              </w:rPr>
            </w:pPr>
            <w:proofErr w:type="spellStart"/>
            <w:r w:rsidRPr="00F11505">
              <w:rPr>
                <w:rStyle w:val="ae"/>
                <w:rFonts w:ascii="Times New Roman" w:hAnsi="Times New Roman" w:cs="Times New Roman"/>
                <w:b w:val="0"/>
                <w:i w:val="0"/>
                <w:sz w:val="24"/>
                <w:szCs w:val="24"/>
              </w:rPr>
              <w:t>СемигінаТ</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Сучасна</w:t>
            </w:r>
            <w:proofErr w:type="spellEnd"/>
            <w:r w:rsidRPr="00F11505">
              <w:rPr>
                <w:rStyle w:val="ae"/>
                <w:rFonts w:ascii="Times New Roman" w:hAnsi="Times New Roman" w:cs="Times New Roman"/>
                <w:b w:val="0"/>
                <w:i w:val="0"/>
                <w:sz w:val="24"/>
                <w:szCs w:val="24"/>
              </w:rPr>
              <w:t xml:space="preserve"> </w:t>
            </w:r>
            <w:proofErr w:type="spellStart"/>
            <w:proofErr w:type="gramStart"/>
            <w:r w:rsidRPr="00F11505">
              <w:rPr>
                <w:rStyle w:val="ae"/>
                <w:rFonts w:ascii="Times New Roman" w:hAnsi="Times New Roman" w:cs="Times New Roman"/>
                <w:b w:val="0"/>
                <w:i w:val="0"/>
                <w:sz w:val="24"/>
                <w:szCs w:val="24"/>
              </w:rPr>
              <w:t>соц</w:t>
            </w:r>
            <w:proofErr w:type="gramEnd"/>
            <w:r w:rsidRPr="00F11505">
              <w:rPr>
                <w:rStyle w:val="ae"/>
                <w:rFonts w:ascii="Times New Roman" w:hAnsi="Times New Roman" w:cs="Times New Roman"/>
                <w:b w:val="0"/>
                <w:i w:val="0"/>
                <w:sz w:val="24"/>
                <w:szCs w:val="24"/>
              </w:rPr>
              <w:t>іальна</w:t>
            </w:r>
            <w:proofErr w:type="spellEnd"/>
            <w:r w:rsidRPr="00F11505">
              <w:rPr>
                <w:rStyle w:val="ae"/>
                <w:rFonts w:ascii="Times New Roman" w:hAnsi="Times New Roman" w:cs="Times New Roman"/>
                <w:b w:val="0"/>
                <w:i w:val="0"/>
                <w:sz w:val="24"/>
                <w:szCs w:val="24"/>
              </w:rPr>
              <w:t xml:space="preserve"> робота. </w:t>
            </w:r>
            <w:proofErr w:type="spellStart"/>
            <w:r w:rsidRPr="00F11505">
              <w:rPr>
                <w:rStyle w:val="ae"/>
                <w:rFonts w:ascii="Times New Roman" w:hAnsi="Times New Roman" w:cs="Times New Roman"/>
                <w:b w:val="0"/>
                <w:i w:val="0"/>
                <w:sz w:val="24"/>
                <w:szCs w:val="24"/>
              </w:rPr>
              <w:t>Київ</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Академія</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праці</w:t>
            </w:r>
            <w:proofErr w:type="spellEnd"/>
            <w:r w:rsidRPr="00F11505">
              <w:rPr>
                <w:rStyle w:val="ae"/>
                <w:rFonts w:ascii="Times New Roman" w:hAnsi="Times New Roman" w:cs="Times New Roman"/>
                <w:b w:val="0"/>
                <w:i w:val="0"/>
                <w:sz w:val="24"/>
                <w:szCs w:val="24"/>
              </w:rPr>
              <w:t xml:space="preserve">, </w:t>
            </w:r>
            <w:proofErr w:type="spellStart"/>
            <w:proofErr w:type="gramStart"/>
            <w:r w:rsidRPr="00F11505">
              <w:rPr>
                <w:rStyle w:val="ae"/>
                <w:rFonts w:ascii="Times New Roman" w:hAnsi="Times New Roman" w:cs="Times New Roman"/>
                <w:b w:val="0"/>
                <w:i w:val="0"/>
                <w:sz w:val="24"/>
                <w:szCs w:val="24"/>
              </w:rPr>
              <w:t>соц</w:t>
            </w:r>
            <w:proofErr w:type="gramEnd"/>
            <w:r w:rsidRPr="00F11505">
              <w:rPr>
                <w:rStyle w:val="ae"/>
                <w:rFonts w:ascii="Times New Roman" w:hAnsi="Times New Roman" w:cs="Times New Roman"/>
                <w:b w:val="0"/>
                <w:i w:val="0"/>
                <w:sz w:val="24"/>
                <w:szCs w:val="24"/>
              </w:rPr>
              <w:t>іальних</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відносин</w:t>
            </w:r>
            <w:proofErr w:type="spellEnd"/>
            <w:r w:rsidRPr="00F11505">
              <w:rPr>
                <w:rStyle w:val="ae"/>
                <w:rFonts w:ascii="Times New Roman" w:hAnsi="Times New Roman" w:cs="Times New Roman"/>
                <w:b w:val="0"/>
                <w:i w:val="0"/>
                <w:sz w:val="24"/>
                <w:szCs w:val="24"/>
              </w:rPr>
              <w:t xml:space="preserve"> і туризму, 2020. 275 с. // </w:t>
            </w:r>
            <w:hyperlink r:id="rId7" w:history="1">
              <w:r w:rsidR="00946F50" w:rsidRPr="00946F50">
                <w:rPr>
                  <w:rStyle w:val="af0"/>
                  <w:rFonts w:ascii="Times New Roman" w:hAnsi="Times New Roman" w:cs="Times New Roman"/>
                  <w:sz w:val="24"/>
                  <w:szCs w:val="24"/>
                  <w:lang w:val="uk-UA"/>
                </w:rPr>
                <w:t>https://www.researchgate.net/profile/Tetyana-Semigina/publication/342003632_Sucasna_socialna_robota/links/5eddf6ae299bf1d20bd86768/Sucasna-socialna-robota.pdf</w:t>
              </w:r>
            </w:hyperlink>
          </w:p>
        </w:tc>
      </w:tr>
      <w:tr w:rsidR="00F11505" w:rsidRPr="002B41F2" w:rsidTr="00B6087A">
        <w:trPr>
          <w:jc w:val="center"/>
        </w:trPr>
        <w:tc>
          <w:tcPr>
            <w:tcW w:w="336" w:type="dxa"/>
            <w:shd w:val="clear" w:color="auto" w:fill="auto"/>
          </w:tcPr>
          <w:p w:rsidR="00F11505" w:rsidRPr="00F11505" w:rsidRDefault="00F11505" w:rsidP="00DA1D9A">
            <w:pPr>
              <w:jc w:val="center"/>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t>2</w:t>
            </w:r>
          </w:p>
        </w:tc>
        <w:tc>
          <w:tcPr>
            <w:tcW w:w="10066" w:type="dxa"/>
            <w:shd w:val="clear" w:color="auto" w:fill="auto"/>
          </w:tcPr>
          <w:p w:rsidR="00F11505" w:rsidRPr="00F11505" w:rsidRDefault="00F11505" w:rsidP="00DA1D9A">
            <w:pPr>
              <w:tabs>
                <w:tab w:val="left" w:pos="0"/>
              </w:tabs>
              <w:ind w:left="107" w:firstLine="1"/>
              <w:rPr>
                <w:rStyle w:val="ae"/>
                <w:rFonts w:ascii="Times New Roman" w:hAnsi="Times New Roman" w:cs="Times New Roman"/>
                <w:b w:val="0"/>
                <w:i w:val="0"/>
                <w:sz w:val="24"/>
                <w:szCs w:val="24"/>
              </w:rPr>
            </w:pPr>
            <w:proofErr w:type="spellStart"/>
            <w:r w:rsidRPr="00F11505">
              <w:rPr>
                <w:rStyle w:val="ae"/>
                <w:rFonts w:ascii="Times New Roman" w:hAnsi="Times New Roman" w:cs="Times New Roman"/>
                <w:b w:val="0"/>
                <w:i w:val="0"/>
                <w:sz w:val="24"/>
                <w:szCs w:val="24"/>
              </w:rPr>
              <w:t>Вступ</w:t>
            </w:r>
            <w:proofErr w:type="spellEnd"/>
            <w:r w:rsidRPr="00F11505">
              <w:rPr>
                <w:rStyle w:val="ae"/>
                <w:rFonts w:ascii="Times New Roman" w:hAnsi="Times New Roman" w:cs="Times New Roman"/>
                <w:b w:val="0"/>
                <w:i w:val="0"/>
                <w:sz w:val="24"/>
                <w:szCs w:val="24"/>
              </w:rPr>
              <w:t xml:space="preserve"> до </w:t>
            </w:r>
            <w:proofErr w:type="spellStart"/>
            <w:r w:rsidRPr="00F11505">
              <w:rPr>
                <w:rStyle w:val="ae"/>
                <w:rFonts w:ascii="Times New Roman" w:hAnsi="Times New Roman" w:cs="Times New Roman"/>
                <w:b w:val="0"/>
                <w:i w:val="0"/>
                <w:sz w:val="24"/>
                <w:szCs w:val="24"/>
              </w:rPr>
              <w:t>соціальної</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роботи</w:t>
            </w:r>
            <w:proofErr w:type="spellEnd"/>
            <w:proofErr w:type="gramStart"/>
            <w:r w:rsidRPr="00F11505">
              <w:rPr>
                <w:rStyle w:val="ae"/>
                <w:rFonts w:ascii="Times New Roman" w:hAnsi="Times New Roman" w:cs="Times New Roman"/>
                <w:b w:val="0"/>
                <w:i w:val="0"/>
                <w:sz w:val="24"/>
                <w:szCs w:val="24"/>
              </w:rPr>
              <w:t xml:space="preserve"> /Р</w:t>
            </w:r>
            <w:proofErr w:type="gramEnd"/>
            <w:r w:rsidRPr="00F11505">
              <w:rPr>
                <w:rStyle w:val="ae"/>
                <w:rFonts w:ascii="Times New Roman" w:hAnsi="Times New Roman" w:cs="Times New Roman"/>
                <w:b w:val="0"/>
                <w:i w:val="0"/>
                <w:sz w:val="24"/>
                <w:szCs w:val="24"/>
              </w:rPr>
              <w:t xml:space="preserve">ед. </w:t>
            </w:r>
            <w:proofErr w:type="spellStart"/>
            <w:r w:rsidRPr="00F11505">
              <w:rPr>
                <w:rStyle w:val="ae"/>
                <w:rFonts w:ascii="Times New Roman" w:hAnsi="Times New Roman" w:cs="Times New Roman"/>
                <w:b w:val="0"/>
                <w:i w:val="0"/>
                <w:sz w:val="24"/>
                <w:szCs w:val="24"/>
              </w:rPr>
              <w:t>Семигінa</w:t>
            </w:r>
            <w:proofErr w:type="spellEnd"/>
            <w:r w:rsidRPr="00F11505">
              <w:rPr>
                <w:rStyle w:val="ae"/>
                <w:rFonts w:ascii="Times New Roman" w:hAnsi="Times New Roman" w:cs="Times New Roman"/>
                <w:b w:val="0"/>
                <w:i w:val="0"/>
                <w:sz w:val="24"/>
                <w:szCs w:val="24"/>
              </w:rPr>
              <w:t xml:space="preserve"> Т.В., </w:t>
            </w:r>
            <w:proofErr w:type="spellStart"/>
            <w:r w:rsidRPr="00F11505">
              <w:rPr>
                <w:rStyle w:val="ae"/>
                <w:rFonts w:ascii="Times New Roman" w:hAnsi="Times New Roman" w:cs="Times New Roman"/>
                <w:b w:val="0"/>
                <w:i w:val="0"/>
                <w:sz w:val="24"/>
                <w:szCs w:val="24"/>
              </w:rPr>
              <w:t>Мигович</w:t>
            </w:r>
            <w:proofErr w:type="spellEnd"/>
            <w:r w:rsidRPr="00F11505">
              <w:rPr>
                <w:rStyle w:val="ae"/>
                <w:rFonts w:ascii="Times New Roman" w:hAnsi="Times New Roman" w:cs="Times New Roman"/>
                <w:b w:val="0"/>
                <w:i w:val="0"/>
                <w:sz w:val="24"/>
                <w:szCs w:val="24"/>
              </w:rPr>
              <w:t xml:space="preserve"> І.І. </w:t>
            </w:r>
            <w:proofErr w:type="spellStart"/>
            <w:r w:rsidRPr="00F11505">
              <w:rPr>
                <w:rStyle w:val="ae"/>
                <w:rFonts w:ascii="Times New Roman" w:hAnsi="Times New Roman" w:cs="Times New Roman"/>
                <w:b w:val="0"/>
                <w:i w:val="0"/>
                <w:sz w:val="24"/>
                <w:szCs w:val="24"/>
              </w:rPr>
              <w:t>Київ</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Академвидав</w:t>
            </w:r>
            <w:proofErr w:type="spellEnd"/>
            <w:r w:rsidRPr="00F11505">
              <w:rPr>
                <w:rStyle w:val="ae"/>
                <w:rFonts w:ascii="Times New Roman" w:hAnsi="Times New Roman" w:cs="Times New Roman"/>
                <w:b w:val="0"/>
                <w:i w:val="0"/>
                <w:sz w:val="24"/>
                <w:szCs w:val="24"/>
              </w:rPr>
              <w:t>, 2005.</w:t>
            </w:r>
          </w:p>
        </w:tc>
      </w:tr>
      <w:tr w:rsidR="00F11505" w:rsidRPr="002B41F2" w:rsidTr="00B6087A">
        <w:trPr>
          <w:jc w:val="center"/>
        </w:trPr>
        <w:tc>
          <w:tcPr>
            <w:tcW w:w="336" w:type="dxa"/>
            <w:shd w:val="clear" w:color="auto" w:fill="auto"/>
          </w:tcPr>
          <w:p w:rsidR="00F11505" w:rsidRPr="00F11505" w:rsidRDefault="00F11505" w:rsidP="00DA1D9A">
            <w:pPr>
              <w:jc w:val="center"/>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t>3</w:t>
            </w:r>
          </w:p>
        </w:tc>
        <w:tc>
          <w:tcPr>
            <w:tcW w:w="10066" w:type="dxa"/>
            <w:shd w:val="clear" w:color="auto" w:fill="auto"/>
          </w:tcPr>
          <w:p w:rsidR="00F11505" w:rsidRDefault="00F11505" w:rsidP="00DA1D9A">
            <w:pPr>
              <w:widowControl w:val="0"/>
              <w:tabs>
                <w:tab w:val="left" w:pos="0"/>
              </w:tabs>
              <w:ind w:left="107"/>
              <w:jc w:val="both"/>
              <w:rPr>
                <w:rStyle w:val="ae"/>
                <w:rFonts w:ascii="Times New Roman" w:hAnsi="Times New Roman" w:cs="Times New Roman"/>
                <w:b w:val="0"/>
                <w:i w:val="0"/>
                <w:sz w:val="24"/>
                <w:szCs w:val="24"/>
                <w:lang w:val="uk-UA"/>
              </w:rPr>
            </w:pPr>
            <w:proofErr w:type="spellStart"/>
            <w:r w:rsidRPr="00F11505">
              <w:rPr>
                <w:rStyle w:val="ae"/>
                <w:rFonts w:ascii="Times New Roman" w:hAnsi="Times New Roman" w:cs="Times New Roman"/>
                <w:b w:val="0"/>
                <w:i w:val="0"/>
                <w:sz w:val="24"/>
                <w:szCs w:val="24"/>
              </w:rPr>
              <w:t>Столярик</w:t>
            </w:r>
            <w:proofErr w:type="spellEnd"/>
            <w:r w:rsidRPr="00F11505">
              <w:rPr>
                <w:rStyle w:val="ae"/>
                <w:rFonts w:ascii="Times New Roman" w:hAnsi="Times New Roman" w:cs="Times New Roman"/>
                <w:b w:val="0"/>
                <w:i w:val="0"/>
                <w:sz w:val="24"/>
                <w:szCs w:val="24"/>
              </w:rPr>
              <w:t xml:space="preserve"> О.Ю., </w:t>
            </w:r>
            <w:proofErr w:type="spellStart"/>
            <w:r w:rsidRPr="00F11505">
              <w:rPr>
                <w:rStyle w:val="ae"/>
                <w:rFonts w:ascii="Times New Roman" w:hAnsi="Times New Roman" w:cs="Times New Roman"/>
                <w:b w:val="0"/>
                <w:i w:val="0"/>
                <w:sz w:val="24"/>
                <w:szCs w:val="24"/>
              </w:rPr>
              <w:t>Семигіна</w:t>
            </w:r>
            <w:proofErr w:type="spellEnd"/>
            <w:r w:rsidRPr="00F11505">
              <w:rPr>
                <w:rStyle w:val="ae"/>
                <w:rFonts w:ascii="Times New Roman" w:hAnsi="Times New Roman" w:cs="Times New Roman"/>
                <w:b w:val="0"/>
                <w:i w:val="0"/>
                <w:sz w:val="24"/>
                <w:szCs w:val="24"/>
              </w:rPr>
              <w:t xml:space="preserve"> Т. В. </w:t>
            </w:r>
            <w:proofErr w:type="spellStart"/>
            <w:r w:rsidRPr="00F11505">
              <w:rPr>
                <w:rStyle w:val="ae"/>
                <w:rFonts w:ascii="Times New Roman" w:hAnsi="Times New Roman" w:cs="Times New Roman"/>
                <w:b w:val="0"/>
                <w:i w:val="0"/>
                <w:sz w:val="24"/>
                <w:szCs w:val="24"/>
              </w:rPr>
              <w:t>Допомога</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сім’ями</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які</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виховують</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дітей</w:t>
            </w:r>
            <w:proofErr w:type="spellEnd"/>
            <w:r w:rsidRPr="00F11505">
              <w:rPr>
                <w:rStyle w:val="ae"/>
                <w:rFonts w:ascii="Times New Roman" w:hAnsi="Times New Roman" w:cs="Times New Roman"/>
                <w:b w:val="0"/>
                <w:i w:val="0"/>
                <w:sz w:val="24"/>
                <w:szCs w:val="24"/>
              </w:rPr>
              <w:t xml:space="preserve"> з аутизмом: </w:t>
            </w:r>
            <w:proofErr w:type="spellStart"/>
            <w:r w:rsidRPr="00F11505">
              <w:rPr>
                <w:rStyle w:val="ae"/>
                <w:rFonts w:ascii="Times New Roman" w:hAnsi="Times New Roman" w:cs="Times New Roman"/>
                <w:b w:val="0"/>
                <w:i w:val="0"/>
                <w:sz w:val="24"/>
                <w:szCs w:val="24"/>
              </w:rPr>
              <w:t>що</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можуть</w:t>
            </w:r>
            <w:proofErr w:type="spellEnd"/>
            <w:r w:rsidRPr="00F11505">
              <w:rPr>
                <w:rStyle w:val="ae"/>
                <w:rFonts w:ascii="Times New Roman" w:hAnsi="Times New Roman" w:cs="Times New Roman"/>
                <w:b w:val="0"/>
                <w:i w:val="0"/>
                <w:sz w:val="24"/>
                <w:szCs w:val="24"/>
              </w:rPr>
              <w:t xml:space="preserve"> </w:t>
            </w:r>
            <w:proofErr w:type="spellStart"/>
            <w:proofErr w:type="gramStart"/>
            <w:r w:rsidRPr="00F11505">
              <w:rPr>
                <w:rStyle w:val="ae"/>
                <w:rFonts w:ascii="Times New Roman" w:hAnsi="Times New Roman" w:cs="Times New Roman"/>
                <w:b w:val="0"/>
                <w:i w:val="0"/>
                <w:sz w:val="24"/>
                <w:szCs w:val="24"/>
              </w:rPr>
              <w:t>соц</w:t>
            </w:r>
            <w:proofErr w:type="gramEnd"/>
            <w:r w:rsidRPr="00F11505">
              <w:rPr>
                <w:rStyle w:val="ae"/>
                <w:rFonts w:ascii="Times New Roman" w:hAnsi="Times New Roman" w:cs="Times New Roman"/>
                <w:b w:val="0"/>
                <w:i w:val="0"/>
                <w:sz w:val="24"/>
                <w:szCs w:val="24"/>
              </w:rPr>
              <w:t>іальні</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працівники</w:t>
            </w:r>
            <w:proofErr w:type="spellEnd"/>
            <w:r w:rsidRPr="00F11505">
              <w:rPr>
                <w:rStyle w:val="ae"/>
                <w:rFonts w:ascii="Times New Roman" w:hAnsi="Times New Roman" w:cs="Times New Roman"/>
                <w:b w:val="0"/>
                <w:i w:val="0"/>
                <w:sz w:val="24"/>
                <w:szCs w:val="24"/>
              </w:rPr>
              <w:t xml:space="preserve">?// </w:t>
            </w:r>
            <w:r w:rsidRPr="001C630A">
              <w:rPr>
                <w:rStyle w:val="ae"/>
                <w:rFonts w:ascii="Times New Roman" w:hAnsi="Times New Roman" w:cs="Times New Roman"/>
                <w:b w:val="0"/>
                <w:i w:val="0"/>
                <w:sz w:val="24"/>
                <w:szCs w:val="24"/>
                <w:lang w:val="en-US"/>
              </w:rPr>
              <w:t xml:space="preserve">Pedagogical concept and its features, social work and </w:t>
            </w:r>
            <w:proofErr w:type="spellStart"/>
            <w:r w:rsidRPr="001C630A">
              <w:rPr>
                <w:rStyle w:val="ae"/>
                <w:rFonts w:ascii="Times New Roman" w:hAnsi="Times New Roman" w:cs="Times New Roman"/>
                <w:b w:val="0"/>
                <w:i w:val="0"/>
                <w:sz w:val="24"/>
                <w:szCs w:val="24"/>
                <w:lang w:val="en-US"/>
              </w:rPr>
              <w:t>linguology</w:t>
            </w:r>
            <w:proofErr w:type="spellEnd"/>
            <w:r w:rsidRPr="001C630A">
              <w:rPr>
                <w:rStyle w:val="ae"/>
                <w:rFonts w:ascii="Times New Roman" w:hAnsi="Times New Roman" w:cs="Times New Roman"/>
                <w:b w:val="0"/>
                <w:i w:val="0"/>
                <w:sz w:val="24"/>
                <w:szCs w:val="24"/>
                <w:lang w:val="en-US"/>
              </w:rPr>
              <w:t xml:space="preserve">. Dallas: </w:t>
            </w:r>
            <w:proofErr w:type="spellStart"/>
            <w:r w:rsidRPr="001C630A">
              <w:rPr>
                <w:rStyle w:val="ae"/>
                <w:rFonts w:ascii="Times New Roman" w:hAnsi="Times New Roman" w:cs="Times New Roman"/>
                <w:b w:val="0"/>
                <w:i w:val="0"/>
                <w:sz w:val="24"/>
                <w:szCs w:val="24"/>
                <w:lang w:val="en-US"/>
              </w:rPr>
              <w:t>Primedia</w:t>
            </w:r>
            <w:proofErr w:type="spellEnd"/>
            <w:r w:rsidRPr="001C630A">
              <w:rPr>
                <w:rStyle w:val="ae"/>
                <w:rFonts w:ascii="Times New Roman" w:hAnsi="Times New Roman" w:cs="Times New Roman"/>
                <w:b w:val="0"/>
                <w:i w:val="0"/>
                <w:sz w:val="24"/>
                <w:szCs w:val="24"/>
                <w:lang w:val="en-US"/>
              </w:rPr>
              <w:t xml:space="preserve"> </w:t>
            </w:r>
            <w:proofErr w:type="spellStart"/>
            <w:r w:rsidRPr="001C630A">
              <w:rPr>
                <w:rStyle w:val="ae"/>
                <w:rFonts w:ascii="Times New Roman" w:hAnsi="Times New Roman" w:cs="Times New Roman"/>
                <w:b w:val="0"/>
                <w:i w:val="0"/>
                <w:sz w:val="24"/>
                <w:szCs w:val="24"/>
                <w:lang w:val="en-US"/>
              </w:rPr>
              <w:t>eLaunch</w:t>
            </w:r>
            <w:proofErr w:type="spellEnd"/>
            <w:r w:rsidRPr="001C630A">
              <w:rPr>
                <w:rStyle w:val="ae"/>
                <w:rFonts w:ascii="Times New Roman" w:hAnsi="Times New Roman" w:cs="Times New Roman"/>
                <w:b w:val="0"/>
                <w:i w:val="0"/>
                <w:sz w:val="24"/>
                <w:szCs w:val="24"/>
                <w:lang w:val="en-US"/>
              </w:rPr>
              <w:t xml:space="preserve"> LLS, 2020. </w:t>
            </w:r>
            <w:r w:rsidRPr="00F11505">
              <w:rPr>
                <w:rStyle w:val="ae"/>
                <w:rFonts w:ascii="Times New Roman" w:hAnsi="Times New Roman" w:cs="Times New Roman"/>
                <w:b w:val="0"/>
                <w:i w:val="0"/>
                <w:sz w:val="24"/>
                <w:szCs w:val="24"/>
              </w:rPr>
              <w:t xml:space="preserve">DOI: </w:t>
            </w:r>
            <w:hyperlink r:id="rId8" w:history="1">
              <w:r w:rsidR="00946F50" w:rsidRPr="00D64790">
                <w:rPr>
                  <w:rStyle w:val="af0"/>
                  <w:rFonts w:ascii="Times New Roman" w:hAnsi="Times New Roman" w:cs="Times New Roman"/>
                  <w:sz w:val="24"/>
                  <w:szCs w:val="24"/>
                </w:rPr>
                <w:t>https://doi.org/10.36074/pcaifswal.ed- 1.02</w:t>
              </w:r>
            </w:hyperlink>
          </w:p>
          <w:p w:rsidR="00946F50" w:rsidRPr="00946F50" w:rsidRDefault="00946F50" w:rsidP="00DA1D9A">
            <w:pPr>
              <w:widowControl w:val="0"/>
              <w:tabs>
                <w:tab w:val="left" w:pos="0"/>
              </w:tabs>
              <w:ind w:left="107"/>
              <w:jc w:val="both"/>
              <w:rPr>
                <w:rStyle w:val="ae"/>
                <w:rFonts w:ascii="Times New Roman" w:hAnsi="Times New Roman" w:cs="Times New Roman"/>
                <w:b w:val="0"/>
                <w:i w:val="0"/>
                <w:sz w:val="24"/>
                <w:szCs w:val="24"/>
                <w:lang w:val="uk-UA"/>
              </w:rPr>
            </w:pPr>
          </w:p>
        </w:tc>
      </w:tr>
      <w:tr w:rsidR="00F11505" w:rsidRPr="002B41F2" w:rsidTr="00B6087A">
        <w:trPr>
          <w:jc w:val="center"/>
        </w:trPr>
        <w:tc>
          <w:tcPr>
            <w:tcW w:w="336" w:type="dxa"/>
            <w:shd w:val="clear" w:color="auto" w:fill="auto"/>
          </w:tcPr>
          <w:p w:rsidR="00F11505" w:rsidRPr="00F11505" w:rsidRDefault="00F11505" w:rsidP="00DA1D9A">
            <w:pPr>
              <w:jc w:val="center"/>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lastRenderedPageBreak/>
              <w:t>4</w:t>
            </w:r>
          </w:p>
        </w:tc>
        <w:tc>
          <w:tcPr>
            <w:tcW w:w="10088" w:type="dxa"/>
            <w:shd w:val="clear" w:color="auto" w:fill="auto"/>
          </w:tcPr>
          <w:p w:rsidR="00F11505" w:rsidRPr="00F11505" w:rsidRDefault="00F11505" w:rsidP="00B6087A">
            <w:pPr>
              <w:tabs>
                <w:tab w:val="left" w:pos="0"/>
              </w:tabs>
              <w:ind w:left="107" w:right="367" w:firstLine="1"/>
              <w:jc w:val="both"/>
              <w:rPr>
                <w:rStyle w:val="ae"/>
                <w:rFonts w:ascii="Times New Roman" w:hAnsi="Times New Roman" w:cs="Times New Roman"/>
                <w:b w:val="0"/>
                <w:i w:val="0"/>
                <w:sz w:val="24"/>
                <w:szCs w:val="24"/>
              </w:rPr>
            </w:pPr>
            <w:proofErr w:type="spellStart"/>
            <w:r w:rsidRPr="00F11505">
              <w:rPr>
                <w:rStyle w:val="ae"/>
                <w:rFonts w:ascii="Times New Roman" w:hAnsi="Times New Roman" w:cs="Times New Roman"/>
                <w:b w:val="0"/>
                <w:i w:val="0"/>
                <w:sz w:val="24"/>
                <w:szCs w:val="24"/>
              </w:rPr>
              <w:t>Землянська</w:t>
            </w:r>
            <w:proofErr w:type="spellEnd"/>
            <w:r w:rsidRPr="00F11505">
              <w:rPr>
                <w:rStyle w:val="ae"/>
                <w:rFonts w:ascii="Times New Roman" w:hAnsi="Times New Roman" w:cs="Times New Roman"/>
                <w:b w:val="0"/>
                <w:i w:val="0"/>
                <w:sz w:val="24"/>
                <w:szCs w:val="24"/>
              </w:rPr>
              <w:t xml:space="preserve"> Н., </w:t>
            </w:r>
            <w:proofErr w:type="spellStart"/>
            <w:r w:rsidRPr="00F11505">
              <w:rPr>
                <w:rStyle w:val="ae"/>
                <w:rFonts w:ascii="Times New Roman" w:hAnsi="Times New Roman" w:cs="Times New Roman"/>
                <w:b w:val="0"/>
                <w:i w:val="0"/>
                <w:sz w:val="24"/>
                <w:szCs w:val="24"/>
              </w:rPr>
              <w:t>Семигіна</w:t>
            </w:r>
            <w:proofErr w:type="spellEnd"/>
            <w:r w:rsidRPr="00F11505">
              <w:rPr>
                <w:rStyle w:val="ae"/>
                <w:rFonts w:ascii="Times New Roman" w:hAnsi="Times New Roman" w:cs="Times New Roman"/>
                <w:b w:val="0"/>
                <w:i w:val="0"/>
                <w:sz w:val="24"/>
                <w:szCs w:val="24"/>
              </w:rPr>
              <w:t xml:space="preserve"> Т. </w:t>
            </w:r>
            <w:proofErr w:type="spellStart"/>
            <w:r w:rsidRPr="00F11505">
              <w:rPr>
                <w:rStyle w:val="ae"/>
                <w:rFonts w:ascii="Times New Roman" w:hAnsi="Times New Roman" w:cs="Times New Roman"/>
                <w:b w:val="0"/>
                <w:i w:val="0"/>
                <w:sz w:val="24"/>
                <w:szCs w:val="24"/>
              </w:rPr>
              <w:t>Змі</w:t>
            </w:r>
            <w:proofErr w:type="gramStart"/>
            <w:r w:rsidRPr="00F11505">
              <w:rPr>
                <w:rStyle w:val="ae"/>
                <w:rFonts w:ascii="Times New Roman" w:hAnsi="Times New Roman" w:cs="Times New Roman"/>
                <w:b w:val="0"/>
                <w:i w:val="0"/>
                <w:sz w:val="24"/>
                <w:szCs w:val="24"/>
              </w:rPr>
              <w:t>ст</w:t>
            </w:r>
            <w:proofErr w:type="spellEnd"/>
            <w:proofErr w:type="gram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соціальної</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роботи</w:t>
            </w:r>
            <w:proofErr w:type="spellEnd"/>
            <w:r w:rsidRPr="00F11505">
              <w:rPr>
                <w:rStyle w:val="ae"/>
                <w:rFonts w:ascii="Times New Roman" w:hAnsi="Times New Roman" w:cs="Times New Roman"/>
                <w:b w:val="0"/>
                <w:i w:val="0"/>
                <w:sz w:val="24"/>
                <w:szCs w:val="24"/>
              </w:rPr>
              <w:t xml:space="preserve"> з </w:t>
            </w:r>
            <w:proofErr w:type="spellStart"/>
            <w:r w:rsidRPr="00F11505">
              <w:rPr>
                <w:rStyle w:val="ae"/>
                <w:rFonts w:ascii="Times New Roman" w:hAnsi="Times New Roman" w:cs="Times New Roman"/>
                <w:b w:val="0"/>
                <w:i w:val="0"/>
                <w:sz w:val="24"/>
                <w:szCs w:val="24"/>
              </w:rPr>
              <w:t>трудовими</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мігрантами</w:t>
            </w:r>
            <w:proofErr w:type="spellEnd"/>
            <w:r w:rsidRPr="00F11505">
              <w:rPr>
                <w:rStyle w:val="ae"/>
                <w:rFonts w:ascii="Times New Roman" w:hAnsi="Times New Roman" w:cs="Times New Roman"/>
                <w:b w:val="0"/>
                <w:i w:val="0"/>
                <w:sz w:val="24"/>
                <w:szCs w:val="24"/>
              </w:rPr>
              <w:t xml:space="preserve"> з </w:t>
            </w:r>
            <w:proofErr w:type="spellStart"/>
            <w:r w:rsidRPr="00F11505">
              <w:rPr>
                <w:rStyle w:val="ae"/>
                <w:rFonts w:ascii="Times New Roman" w:hAnsi="Times New Roman" w:cs="Times New Roman"/>
                <w:b w:val="0"/>
                <w:i w:val="0"/>
                <w:sz w:val="24"/>
                <w:szCs w:val="24"/>
              </w:rPr>
              <w:t>огляду</w:t>
            </w:r>
            <w:proofErr w:type="spellEnd"/>
            <w:r w:rsidRPr="00F11505">
              <w:rPr>
                <w:rStyle w:val="ae"/>
                <w:rFonts w:ascii="Times New Roman" w:hAnsi="Times New Roman" w:cs="Times New Roman"/>
                <w:b w:val="0"/>
                <w:i w:val="0"/>
                <w:sz w:val="24"/>
                <w:szCs w:val="24"/>
              </w:rPr>
              <w:t xml:space="preserve"> на </w:t>
            </w:r>
            <w:proofErr w:type="spellStart"/>
            <w:r w:rsidRPr="00F11505">
              <w:rPr>
                <w:rStyle w:val="ae"/>
                <w:rFonts w:ascii="Times New Roman" w:hAnsi="Times New Roman" w:cs="Times New Roman"/>
                <w:b w:val="0"/>
                <w:i w:val="0"/>
                <w:sz w:val="24"/>
                <w:szCs w:val="24"/>
              </w:rPr>
              <w:t>специфіку</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мобільності</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робочої</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сили</w:t>
            </w:r>
            <w:proofErr w:type="spellEnd"/>
            <w:r w:rsidRPr="00F11505">
              <w:rPr>
                <w:rStyle w:val="ae"/>
                <w:rFonts w:ascii="Times New Roman" w:hAnsi="Times New Roman" w:cs="Times New Roman"/>
                <w:b w:val="0"/>
                <w:i w:val="0"/>
                <w:sz w:val="24"/>
                <w:szCs w:val="24"/>
              </w:rPr>
              <w:t xml:space="preserve"> // </w:t>
            </w:r>
            <w:proofErr w:type="spellStart"/>
            <w:r w:rsidRPr="00F11505">
              <w:rPr>
                <w:rStyle w:val="ae"/>
                <w:rFonts w:ascii="Times New Roman" w:hAnsi="Times New Roman" w:cs="Times New Roman"/>
                <w:b w:val="0"/>
                <w:i w:val="0"/>
                <w:sz w:val="24"/>
                <w:szCs w:val="24"/>
              </w:rPr>
              <w:t>Актуальні</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проблеми</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соціальної</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педагогіки</w:t>
            </w:r>
            <w:proofErr w:type="spellEnd"/>
            <w:r w:rsidRPr="00F11505">
              <w:rPr>
                <w:rStyle w:val="ae"/>
                <w:rFonts w:ascii="Times New Roman" w:hAnsi="Times New Roman" w:cs="Times New Roman"/>
                <w:b w:val="0"/>
                <w:i w:val="0"/>
                <w:sz w:val="24"/>
                <w:szCs w:val="24"/>
              </w:rPr>
              <w:t xml:space="preserve"> та </w:t>
            </w:r>
            <w:proofErr w:type="spellStart"/>
            <w:r w:rsidRPr="00F11505">
              <w:rPr>
                <w:rStyle w:val="ae"/>
                <w:rFonts w:ascii="Times New Roman" w:hAnsi="Times New Roman" w:cs="Times New Roman"/>
                <w:b w:val="0"/>
                <w:i w:val="0"/>
                <w:sz w:val="24"/>
                <w:szCs w:val="24"/>
              </w:rPr>
              <w:t>соціальної</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роботи</w:t>
            </w:r>
            <w:proofErr w:type="spellEnd"/>
            <w:r w:rsidRPr="00F11505">
              <w:rPr>
                <w:rStyle w:val="ae"/>
                <w:rFonts w:ascii="Times New Roman" w:hAnsi="Times New Roman" w:cs="Times New Roman"/>
                <w:b w:val="0"/>
                <w:i w:val="0"/>
                <w:sz w:val="24"/>
                <w:szCs w:val="24"/>
              </w:rPr>
              <w:t>: м-ли Всеукр.наук.-</w:t>
            </w:r>
            <w:proofErr w:type="spellStart"/>
            <w:r w:rsidRPr="00F11505">
              <w:rPr>
                <w:rStyle w:val="ae"/>
                <w:rFonts w:ascii="Times New Roman" w:hAnsi="Times New Roman" w:cs="Times New Roman"/>
                <w:b w:val="0"/>
                <w:i w:val="0"/>
                <w:sz w:val="24"/>
                <w:szCs w:val="24"/>
              </w:rPr>
              <w:t>практ</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конф</w:t>
            </w:r>
            <w:proofErr w:type="spellEnd"/>
            <w:r w:rsidRPr="00F11505">
              <w:rPr>
                <w:rStyle w:val="ae"/>
                <w:rFonts w:ascii="Times New Roman" w:hAnsi="Times New Roman" w:cs="Times New Roman"/>
                <w:b w:val="0"/>
                <w:i w:val="0"/>
                <w:sz w:val="24"/>
                <w:szCs w:val="24"/>
              </w:rPr>
              <w:t xml:space="preserve">. (Умань, 11 </w:t>
            </w:r>
            <w:proofErr w:type="spellStart"/>
            <w:r w:rsidRPr="00F11505">
              <w:rPr>
                <w:rStyle w:val="ae"/>
                <w:rFonts w:ascii="Times New Roman" w:hAnsi="Times New Roman" w:cs="Times New Roman"/>
                <w:b w:val="0"/>
                <w:i w:val="0"/>
                <w:sz w:val="24"/>
                <w:szCs w:val="24"/>
              </w:rPr>
              <w:t>жовтня</w:t>
            </w:r>
            <w:proofErr w:type="spellEnd"/>
            <w:r w:rsidRPr="00F11505">
              <w:rPr>
                <w:rStyle w:val="ae"/>
                <w:rFonts w:ascii="Times New Roman" w:hAnsi="Times New Roman" w:cs="Times New Roman"/>
                <w:b w:val="0"/>
                <w:i w:val="0"/>
                <w:sz w:val="24"/>
                <w:szCs w:val="24"/>
              </w:rPr>
              <w:t xml:space="preserve"> 2019 р.). Умань</w:t>
            </w:r>
            <w:proofErr w:type="gramStart"/>
            <w:r w:rsidRPr="00F11505">
              <w:rPr>
                <w:rStyle w:val="ae"/>
                <w:rFonts w:ascii="Times New Roman" w:hAnsi="Times New Roman" w:cs="Times New Roman"/>
                <w:b w:val="0"/>
                <w:i w:val="0"/>
                <w:sz w:val="24"/>
                <w:szCs w:val="24"/>
              </w:rPr>
              <w:t xml:space="preserve"> :</w:t>
            </w:r>
            <w:proofErr w:type="gramEnd"/>
            <w:r w:rsidRPr="00F11505">
              <w:rPr>
                <w:rStyle w:val="ae"/>
                <w:rFonts w:ascii="Times New Roman" w:hAnsi="Times New Roman" w:cs="Times New Roman"/>
                <w:b w:val="0"/>
                <w:i w:val="0"/>
                <w:sz w:val="24"/>
                <w:szCs w:val="24"/>
              </w:rPr>
              <w:t xml:space="preserve"> </w:t>
            </w:r>
            <w:proofErr w:type="gramStart"/>
            <w:r w:rsidRPr="00F11505">
              <w:rPr>
                <w:rStyle w:val="ae"/>
                <w:rFonts w:ascii="Times New Roman" w:hAnsi="Times New Roman" w:cs="Times New Roman"/>
                <w:b w:val="0"/>
                <w:i w:val="0"/>
                <w:sz w:val="24"/>
                <w:szCs w:val="24"/>
              </w:rPr>
              <w:t>В</w:t>
            </w:r>
            <w:proofErr w:type="gramEnd"/>
            <w:r w:rsidRPr="00F11505">
              <w:rPr>
                <w:rStyle w:val="ae"/>
                <w:rFonts w:ascii="Times New Roman" w:hAnsi="Times New Roman" w:cs="Times New Roman"/>
                <w:b w:val="0"/>
                <w:i w:val="0"/>
                <w:sz w:val="24"/>
                <w:szCs w:val="24"/>
              </w:rPr>
              <w:t>ІЗАВІ, 2019. С. 50-53.</w:t>
            </w:r>
          </w:p>
        </w:tc>
      </w:tr>
      <w:tr w:rsidR="00F11505" w:rsidRPr="002B41F2" w:rsidTr="00B6087A">
        <w:trPr>
          <w:jc w:val="center"/>
        </w:trPr>
        <w:tc>
          <w:tcPr>
            <w:tcW w:w="336" w:type="dxa"/>
            <w:shd w:val="clear" w:color="auto" w:fill="auto"/>
          </w:tcPr>
          <w:p w:rsidR="00F11505" w:rsidRPr="00F11505" w:rsidRDefault="00F11505" w:rsidP="00DA1D9A">
            <w:pPr>
              <w:jc w:val="center"/>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t>5</w:t>
            </w:r>
          </w:p>
        </w:tc>
        <w:tc>
          <w:tcPr>
            <w:tcW w:w="10066" w:type="dxa"/>
            <w:shd w:val="clear" w:color="auto" w:fill="auto"/>
          </w:tcPr>
          <w:p w:rsidR="00F11505" w:rsidRPr="00F11505" w:rsidRDefault="00F11505" w:rsidP="00DA1D9A">
            <w:pPr>
              <w:tabs>
                <w:tab w:val="left" w:pos="0"/>
              </w:tabs>
              <w:ind w:left="107" w:firstLine="1"/>
              <w:jc w:val="both"/>
              <w:rPr>
                <w:rStyle w:val="ae"/>
                <w:rFonts w:ascii="Times New Roman" w:hAnsi="Times New Roman" w:cs="Times New Roman"/>
                <w:b w:val="0"/>
                <w:i w:val="0"/>
                <w:sz w:val="24"/>
                <w:szCs w:val="24"/>
              </w:rPr>
            </w:pPr>
            <w:proofErr w:type="spellStart"/>
            <w:r w:rsidRPr="00F11505">
              <w:rPr>
                <w:rStyle w:val="ae"/>
                <w:rFonts w:ascii="Times New Roman" w:hAnsi="Times New Roman" w:cs="Times New Roman"/>
                <w:b w:val="0"/>
                <w:i w:val="0"/>
                <w:sz w:val="24"/>
                <w:szCs w:val="24"/>
              </w:rPr>
              <w:t>Купенко</w:t>
            </w:r>
            <w:proofErr w:type="spellEnd"/>
            <w:r w:rsidRPr="00F11505">
              <w:rPr>
                <w:rStyle w:val="ae"/>
                <w:rFonts w:ascii="Times New Roman" w:hAnsi="Times New Roman" w:cs="Times New Roman"/>
                <w:b w:val="0"/>
                <w:i w:val="0"/>
                <w:sz w:val="24"/>
                <w:szCs w:val="24"/>
              </w:rPr>
              <w:t xml:space="preserve"> О. В. </w:t>
            </w:r>
            <w:proofErr w:type="spellStart"/>
            <w:proofErr w:type="gramStart"/>
            <w:r w:rsidRPr="00F11505">
              <w:rPr>
                <w:rStyle w:val="ae"/>
                <w:rFonts w:ascii="Times New Roman" w:hAnsi="Times New Roman" w:cs="Times New Roman"/>
                <w:b w:val="0"/>
                <w:i w:val="0"/>
                <w:sz w:val="24"/>
                <w:szCs w:val="24"/>
              </w:rPr>
              <w:t>Соц</w:t>
            </w:r>
            <w:proofErr w:type="gramEnd"/>
            <w:r w:rsidRPr="00F11505">
              <w:rPr>
                <w:rStyle w:val="ae"/>
                <w:rFonts w:ascii="Times New Roman" w:hAnsi="Times New Roman" w:cs="Times New Roman"/>
                <w:b w:val="0"/>
                <w:i w:val="0"/>
                <w:sz w:val="24"/>
                <w:szCs w:val="24"/>
              </w:rPr>
              <w:t>іальна</w:t>
            </w:r>
            <w:proofErr w:type="spellEnd"/>
            <w:r w:rsidRPr="00F11505">
              <w:rPr>
                <w:rStyle w:val="ae"/>
                <w:rFonts w:ascii="Times New Roman" w:hAnsi="Times New Roman" w:cs="Times New Roman"/>
                <w:b w:val="0"/>
                <w:i w:val="0"/>
                <w:sz w:val="24"/>
                <w:szCs w:val="24"/>
              </w:rPr>
              <w:t xml:space="preserve"> робота: </w:t>
            </w:r>
            <w:proofErr w:type="spellStart"/>
            <w:r w:rsidRPr="00F11505">
              <w:rPr>
                <w:rStyle w:val="ae"/>
                <w:rFonts w:ascii="Times New Roman" w:hAnsi="Times New Roman" w:cs="Times New Roman"/>
                <w:b w:val="0"/>
                <w:i w:val="0"/>
                <w:sz w:val="24"/>
                <w:szCs w:val="24"/>
              </w:rPr>
              <w:t>від</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теорії</w:t>
            </w:r>
            <w:proofErr w:type="spellEnd"/>
            <w:r w:rsidRPr="00F11505">
              <w:rPr>
                <w:rStyle w:val="ae"/>
                <w:rFonts w:ascii="Times New Roman" w:hAnsi="Times New Roman" w:cs="Times New Roman"/>
                <w:b w:val="0"/>
                <w:i w:val="0"/>
                <w:sz w:val="24"/>
                <w:szCs w:val="24"/>
              </w:rPr>
              <w:t xml:space="preserve"> до практики. </w:t>
            </w:r>
            <w:proofErr w:type="spellStart"/>
            <w:r w:rsidRPr="00F11505">
              <w:rPr>
                <w:rStyle w:val="ae"/>
                <w:rFonts w:ascii="Times New Roman" w:hAnsi="Times New Roman" w:cs="Times New Roman"/>
                <w:b w:val="0"/>
                <w:i w:val="0"/>
                <w:sz w:val="24"/>
                <w:szCs w:val="24"/>
              </w:rPr>
              <w:t>Суми</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Сумський</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державний</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університет</w:t>
            </w:r>
            <w:proofErr w:type="spellEnd"/>
            <w:r w:rsidRPr="00F11505">
              <w:rPr>
                <w:rStyle w:val="ae"/>
                <w:rFonts w:ascii="Times New Roman" w:hAnsi="Times New Roman" w:cs="Times New Roman"/>
                <w:b w:val="0"/>
                <w:i w:val="0"/>
                <w:sz w:val="24"/>
                <w:szCs w:val="24"/>
              </w:rPr>
              <w:t>, 2019.</w:t>
            </w:r>
          </w:p>
        </w:tc>
      </w:tr>
      <w:tr w:rsidR="00F11505" w:rsidRPr="002B41F2" w:rsidTr="00B6087A">
        <w:trPr>
          <w:jc w:val="center"/>
        </w:trPr>
        <w:tc>
          <w:tcPr>
            <w:tcW w:w="336" w:type="dxa"/>
            <w:shd w:val="clear" w:color="auto" w:fill="auto"/>
          </w:tcPr>
          <w:p w:rsidR="00F11505" w:rsidRPr="00F11505" w:rsidRDefault="00F11505" w:rsidP="00DA1D9A">
            <w:pPr>
              <w:jc w:val="center"/>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t>6</w:t>
            </w:r>
          </w:p>
        </w:tc>
        <w:tc>
          <w:tcPr>
            <w:tcW w:w="10066" w:type="dxa"/>
            <w:shd w:val="clear" w:color="auto" w:fill="auto"/>
          </w:tcPr>
          <w:p w:rsidR="00F11505" w:rsidRPr="00F11505" w:rsidRDefault="00F11505" w:rsidP="00DA1D9A">
            <w:pPr>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t xml:space="preserve">Лукашевич М. П. </w:t>
            </w:r>
            <w:proofErr w:type="spellStart"/>
            <w:proofErr w:type="gramStart"/>
            <w:r w:rsidRPr="00F11505">
              <w:rPr>
                <w:rStyle w:val="ae"/>
                <w:rFonts w:ascii="Times New Roman" w:hAnsi="Times New Roman" w:cs="Times New Roman"/>
                <w:b w:val="0"/>
                <w:i w:val="0"/>
                <w:sz w:val="24"/>
                <w:szCs w:val="24"/>
              </w:rPr>
              <w:t>Соц</w:t>
            </w:r>
            <w:proofErr w:type="gramEnd"/>
            <w:r w:rsidRPr="00F11505">
              <w:rPr>
                <w:rStyle w:val="ae"/>
                <w:rFonts w:ascii="Times New Roman" w:hAnsi="Times New Roman" w:cs="Times New Roman"/>
                <w:b w:val="0"/>
                <w:i w:val="0"/>
                <w:sz w:val="24"/>
                <w:szCs w:val="24"/>
              </w:rPr>
              <w:t>іальна</w:t>
            </w:r>
            <w:proofErr w:type="spellEnd"/>
            <w:r w:rsidRPr="00F11505">
              <w:rPr>
                <w:rStyle w:val="ae"/>
                <w:rFonts w:ascii="Times New Roman" w:hAnsi="Times New Roman" w:cs="Times New Roman"/>
                <w:b w:val="0"/>
                <w:i w:val="0"/>
                <w:sz w:val="24"/>
                <w:szCs w:val="24"/>
              </w:rPr>
              <w:t xml:space="preserve"> робота (</w:t>
            </w:r>
            <w:proofErr w:type="spellStart"/>
            <w:r w:rsidRPr="00F11505">
              <w:rPr>
                <w:rStyle w:val="ae"/>
                <w:rFonts w:ascii="Times New Roman" w:hAnsi="Times New Roman" w:cs="Times New Roman"/>
                <w:b w:val="0"/>
                <w:i w:val="0"/>
                <w:sz w:val="24"/>
                <w:szCs w:val="24"/>
              </w:rPr>
              <w:t>теорія</w:t>
            </w:r>
            <w:proofErr w:type="spellEnd"/>
            <w:r w:rsidRPr="00F11505">
              <w:rPr>
                <w:rStyle w:val="ae"/>
                <w:rFonts w:ascii="Times New Roman" w:hAnsi="Times New Roman" w:cs="Times New Roman"/>
                <w:b w:val="0"/>
                <w:i w:val="0"/>
                <w:sz w:val="24"/>
                <w:szCs w:val="24"/>
              </w:rPr>
              <w:t xml:space="preserve"> та практика) /М.П.Лукашевич, Т. В. </w:t>
            </w:r>
            <w:proofErr w:type="spellStart"/>
            <w:r w:rsidRPr="00F11505">
              <w:rPr>
                <w:rStyle w:val="ae"/>
                <w:rFonts w:ascii="Times New Roman" w:hAnsi="Times New Roman" w:cs="Times New Roman"/>
                <w:b w:val="0"/>
                <w:i w:val="0"/>
                <w:sz w:val="24"/>
                <w:szCs w:val="24"/>
              </w:rPr>
              <w:t>Семигіна</w:t>
            </w:r>
            <w:proofErr w:type="spellEnd"/>
            <w:r w:rsidRPr="00F11505">
              <w:rPr>
                <w:rStyle w:val="ae"/>
                <w:rFonts w:ascii="Times New Roman" w:hAnsi="Times New Roman" w:cs="Times New Roman"/>
                <w:b w:val="0"/>
                <w:i w:val="0"/>
                <w:sz w:val="24"/>
                <w:szCs w:val="24"/>
              </w:rPr>
              <w:t>. – К.</w:t>
            </w:r>
            <w:proofErr w:type="gramStart"/>
            <w:r w:rsidRPr="00F11505">
              <w:rPr>
                <w:rStyle w:val="ae"/>
                <w:rFonts w:ascii="Times New Roman" w:hAnsi="Times New Roman" w:cs="Times New Roman"/>
                <w:b w:val="0"/>
                <w:i w:val="0"/>
                <w:sz w:val="24"/>
                <w:szCs w:val="24"/>
              </w:rPr>
              <w:t xml:space="preserve"> :</w:t>
            </w:r>
            <w:proofErr w:type="gram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Каравела</w:t>
            </w:r>
            <w:proofErr w:type="spellEnd"/>
            <w:r w:rsidRPr="00F11505">
              <w:rPr>
                <w:rStyle w:val="ae"/>
                <w:rFonts w:ascii="Times New Roman" w:hAnsi="Times New Roman" w:cs="Times New Roman"/>
                <w:b w:val="0"/>
                <w:i w:val="0"/>
                <w:sz w:val="24"/>
                <w:szCs w:val="24"/>
              </w:rPr>
              <w:t>, 2009. –368 с.</w:t>
            </w:r>
          </w:p>
        </w:tc>
      </w:tr>
      <w:tr w:rsidR="00F11505" w:rsidRPr="002B41F2" w:rsidTr="00B6087A">
        <w:trPr>
          <w:jc w:val="center"/>
        </w:trPr>
        <w:tc>
          <w:tcPr>
            <w:tcW w:w="336" w:type="dxa"/>
            <w:shd w:val="clear" w:color="auto" w:fill="auto"/>
          </w:tcPr>
          <w:p w:rsidR="00F11505" w:rsidRPr="00F11505" w:rsidRDefault="00F11505" w:rsidP="00DA1D9A">
            <w:pPr>
              <w:jc w:val="center"/>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t>7</w:t>
            </w:r>
          </w:p>
        </w:tc>
        <w:tc>
          <w:tcPr>
            <w:tcW w:w="10066" w:type="dxa"/>
            <w:shd w:val="clear" w:color="auto" w:fill="auto"/>
          </w:tcPr>
          <w:p w:rsidR="00F11505" w:rsidRPr="00F11505" w:rsidRDefault="00F11505" w:rsidP="00DA1D9A">
            <w:pPr>
              <w:tabs>
                <w:tab w:val="left" w:pos="0"/>
                <w:tab w:val="left" w:pos="720"/>
              </w:tabs>
              <w:ind w:left="107" w:firstLine="1"/>
              <w:jc w:val="both"/>
              <w:rPr>
                <w:rStyle w:val="ae"/>
                <w:rFonts w:ascii="Times New Roman" w:hAnsi="Times New Roman" w:cs="Times New Roman"/>
                <w:b w:val="0"/>
                <w:i w:val="0"/>
                <w:sz w:val="24"/>
                <w:szCs w:val="24"/>
              </w:rPr>
            </w:pPr>
            <w:proofErr w:type="spellStart"/>
            <w:r w:rsidRPr="00F11505">
              <w:rPr>
                <w:rStyle w:val="ae"/>
                <w:rFonts w:ascii="Times New Roman" w:hAnsi="Times New Roman" w:cs="Times New Roman"/>
                <w:b w:val="0"/>
                <w:i w:val="0"/>
                <w:sz w:val="24"/>
                <w:szCs w:val="24"/>
              </w:rPr>
              <w:t>Лаврецький</w:t>
            </w:r>
            <w:proofErr w:type="spellEnd"/>
            <w:r w:rsidRPr="00F11505">
              <w:rPr>
                <w:rStyle w:val="ae"/>
                <w:rFonts w:ascii="Times New Roman" w:hAnsi="Times New Roman" w:cs="Times New Roman"/>
                <w:b w:val="0"/>
                <w:i w:val="0"/>
                <w:sz w:val="24"/>
                <w:szCs w:val="24"/>
              </w:rPr>
              <w:t xml:space="preserve"> Р.В., Лоза А.С. </w:t>
            </w:r>
            <w:proofErr w:type="spellStart"/>
            <w:r w:rsidRPr="00F11505">
              <w:rPr>
                <w:rStyle w:val="ae"/>
                <w:rFonts w:ascii="Times New Roman" w:hAnsi="Times New Roman" w:cs="Times New Roman"/>
                <w:b w:val="0"/>
                <w:i w:val="0"/>
                <w:sz w:val="24"/>
                <w:szCs w:val="24"/>
              </w:rPr>
              <w:t>Етичні</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дилеми</w:t>
            </w:r>
            <w:proofErr w:type="spellEnd"/>
            <w:r w:rsidRPr="00F11505">
              <w:rPr>
                <w:rStyle w:val="ae"/>
                <w:rFonts w:ascii="Times New Roman" w:hAnsi="Times New Roman" w:cs="Times New Roman"/>
                <w:b w:val="0"/>
                <w:i w:val="0"/>
                <w:sz w:val="24"/>
                <w:szCs w:val="24"/>
              </w:rPr>
              <w:t xml:space="preserve"> в </w:t>
            </w:r>
            <w:proofErr w:type="spellStart"/>
            <w:proofErr w:type="gramStart"/>
            <w:r w:rsidRPr="00F11505">
              <w:rPr>
                <w:rStyle w:val="ae"/>
                <w:rFonts w:ascii="Times New Roman" w:hAnsi="Times New Roman" w:cs="Times New Roman"/>
                <w:b w:val="0"/>
                <w:i w:val="0"/>
                <w:sz w:val="24"/>
                <w:szCs w:val="24"/>
              </w:rPr>
              <w:t>соц</w:t>
            </w:r>
            <w:proofErr w:type="gramEnd"/>
            <w:r w:rsidRPr="00F11505">
              <w:rPr>
                <w:rStyle w:val="ae"/>
                <w:rFonts w:ascii="Times New Roman" w:hAnsi="Times New Roman" w:cs="Times New Roman"/>
                <w:b w:val="0"/>
                <w:i w:val="0"/>
                <w:sz w:val="24"/>
                <w:szCs w:val="24"/>
              </w:rPr>
              <w:t>іальній</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роботі</w:t>
            </w:r>
            <w:proofErr w:type="spellEnd"/>
            <w:r w:rsidRPr="00F11505">
              <w:rPr>
                <w:rStyle w:val="ae"/>
                <w:rFonts w:ascii="Times New Roman" w:hAnsi="Times New Roman" w:cs="Times New Roman"/>
                <w:b w:val="0"/>
                <w:i w:val="0"/>
                <w:sz w:val="24"/>
                <w:szCs w:val="24"/>
              </w:rPr>
              <w:t xml:space="preserve"> // </w:t>
            </w:r>
            <w:proofErr w:type="spellStart"/>
            <w:r w:rsidRPr="00F11505">
              <w:rPr>
                <w:rStyle w:val="ae"/>
                <w:rFonts w:ascii="Times New Roman" w:hAnsi="Times New Roman" w:cs="Times New Roman"/>
                <w:b w:val="0"/>
                <w:i w:val="0"/>
                <w:sz w:val="24"/>
                <w:szCs w:val="24"/>
              </w:rPr>
              <w:t>Young</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Scientist</w:t>
            </w:r>
            <w:proofErr w:type="spellEnd"/>
            <w:r w:rsidRPr="00F11505">
              <w:rPr>
                <w:rStyle w:val="ae"/>
                <w:rFonts w:ascii="Times New Roman" w:hAnsi="Times New Roman" w:cs="Times New Roman"/>
                <w:b w:val="0"/>
                <w:i w:val="0"/>
                <w:sz w:val="24"/>
                <w:szCs w:val="24"/>
              </w:rPr>
              <w:t>. 2017. № 12 (52). С.81-86.</w:t>
            </w:r>
          </w:p>
        </w:tc>
      </w:tr>
      <w:tr w:rsidR="00F11505" w:rsidRPr="002B41F2" w:rsidTr="00B6087A">
        <w:trPr>
          <w:jc w:val="center"/>
        </w:trPr>
        <w:tc>
          <w:tcPr>
            <w:tcW w:w="336" w:type="dxa"/>
            <w:shd w:val="clear" w:color="auto" w:fill="auto"/>
          </w:tcPr>
          <w:p w:rsidR="00F11505" w:rsidRPr="00F11505" w:rsidRDefault="00F11505" w:rsidP="00DA1D9A">
            <w:pPr>
              <w:jc w:val="center"/>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t>8</w:t>
            </w:r>
          </w:p>
        </w:tc>
        <w:tc>
          <w:tcPr>
            <w:tcW w:w="10066" w:type="dxa"/>
            <w:shd w:val="clear" w:color="auto" w:fill="auto"/>
          </w:tcPr>
          <w:p w:rsidR="00F11505" w:rsidRPr="00F11505" w:rsidRDefault="00F11505" w:rsidP="00DA1D9A">
            <w:pPr>
              <w:tabs>
                <w:tab w:val="left" w:pos="0"/>
                <w:tab w:val="left" w:pos="720"/>
              </w:tabs>
              <w:ind w:left="107" w:firstLine="1"/>
              <w:jc w:val="both"/>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t xml:space="preserve">Лукашевич М. П., </w:t>
            </w:r>
            <w:proofErr w:type="spellStart"/>
            <w:r w:rsidRPr="00F11505">
              <w:rPr>
                <w:rStyle w:val="ae"/>
                <w:rFonts w:ascii="Times New Roman" w:hAnsi="Times New Roman" w:cs="Times New Roman"/>
                <w:b w:val="0"/>
                <w:i w:val="0"/>
                <w:sz w:val="24"/>
                <w:szCs w:val="24"/>
              </w:rPr>
              <w:t>Семигіна</w:t>
            </w:r>
            <w:proofErr w:type="spellEnd"/>
            <w:r w:rsidRPr="00F11505">
              <w:rPr>
                <w:rStyle w:val="ae"/>
                <w:rFonts w:ascii="Times New Roman" w:hAnsi="Times New Roman" w:cs="Times New Roman"/>
                <w:b w:val="0"/>
                <w:i w:val="0"/>
                <w:sz w:val="24"/>
                <w:szCs w:val="24"/>
              </w:rPr>
              <w:t xml:space="preserve"> Т. В. </w:t>
            </w:r>
            <w:proofErr w:type="spellStart"/>
            <w:proofErr w:type="gramStart"/>
            <w:r w:rsidRPr="00F11505">
              <w:rPr>
                <w:rStyle w:val="ae"/>
                <w:rFonts w:ascii="Times New Roman" w:hAnsi="Times New Roman" w:cs="Times New Roman"/>
                <w:b w:val="0"/>
                <w:i w:val="0"/>
                <w:sz w:val="24"/>
                <w:szCs w:val="24"/>
              </w:rPr>
              <w:t>Соц</w:t>
            </w:r>
            <w:proofErr w:type="gramEnd"/>
            <w:r w:rsidRPr="00F11505">
              <w:rPr>
                <w:rStyle w:val="ae"/>
                <w:rFonts w:ascii="Times New Roman" w:hAnsi="Times New Roman" w:cs="Times New Roman"/>
                <w:b w:val="0"/>
                <w:i w:val="0"/>
                <w:sz w:val="24"/>
                <w:szCs w:val="24"/>
              </w:rPr>
              <w:t>іальна</w:t>
            </w:r>
            <w:proofErr w:type="spellEnd"/>
            <w:r w:rsidRPr="00F11505">
              <w:rPr>
                <w:rStyle w:val="ae"/>
                <w:rFonts w:ascii="Times New Roman" w:hAnsi="Times New Roman" w:cs="Times New Roman"/>
                <w:b w:val="0"/>
                <w:i w:val="0"/>
                <w:sz w:val="24"/>
                <w:szCs w:val="24"/>
              </w:rPr>
              <w:t xml:space="preserve"> робота: </w:t>
            </w:r>
            <w:proofErr w:type="spellStart"/>
            <w:r w:rsidRPr="00F11505">
              <w:rPr>
                <w:rStyle w:val="ae"/>
                <w:rFonts w:ascii="Times New Roman" w:hAnsi="Times New Roman" w:cs="Times New Roman"/>
                <w:b w:val="0"/>
                <w:i w:val="0"/>
                <w:sz w:val="24"/>
                <w:szCs w:val="24"/>
              </w:rPr>
              <w:t>теорія</w:t>
            </w:r>
            <w:proofErr w:type="spellEnd"/>
            <w:r w:rsidRPr="00F11505">
              <w:rPr>
                <w:rStyle w:val="ae"/>
                <w:rFonts w:ascii="Times New Roman" w:hAnsi="Times New Roman" w:cs="Times New Roman"/>
                <w:b w:val="0"/>
                <w:i w:val="0"/>
                <w:sz w:val="24"/>
                <w:szCs w:val="24"/>
              </w:rPr>
              <w:t xml:space="preserve"> і практика: </w:t>
            </w:r>
            <w:proofErr w:type="spellStart"/>
            <w:proofErr w:type="gramStart"/>
            <w:r w:rsidRPr="00F11505">
              <w:rPr>
                <w:rStyle w:val="ae"/>
                <w:rFonts w:ascii="Times New Roman" w:hAnsi="Times New Roman" w:cs="Times New Roman"/>
                <w:b w:val="0"/>
                <w:i w:val="0"/>
                <w:sz w:val="24"/>
                <w:szCs w:val="24"/>
              </w:rPr>
              <w:t>П</w:t>
            </w:r>
            <w:proofErr w:type="gramEnd"/>
            <w:r w:rsidRPr="00F11505">
              <w:rPr>
                <w:rStyle w:val="ae"/>
                <w:rFonts w:ascii="Times New Roman" w:hAnsi="Times New Roman" w:cs="Times New Roman"/>
                <w:b w:val="0"/>
                <w:i w:val="0"/>
                <w:sz w:val="24"/>
                <w:szCs w:val="24"/>
              </w:rPr>
              <w:t>ідручник</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Київ</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Каравела</w:t>
            </w:r>
            <w:proofErr w:type="spellEnd"/>
            <w:r w:rsidRPr="00F11505">
              <w:rPr>
                <w:rStyle w:val="ae"/>
                <w:rFonts w:ascii="Times New Roman" w:hAnsi="Times New Roman" w:cs="Times New Roman"/>
                <w:b w:val="0"/>
                <w:i w:val="0"/>
                <w:sz w:val="24"/>
                <w:szCs w:val="24"/>
              </w:rPr>
              <w:t>, 2015.</w:t>
            </w:r>
          </w:p>
        </w:tc>
      </w:tr>
      <w:tr w:rsidR="00F11505" w:rsidRPr="002B41F2" w:rsidTr="00B6087A">
        <w:trPr>
          <w:jc w:val="center"/>
        </w:trPr>
        <w:tc>
          <w:tcPr>
            <w:tcW w:w="336" w:type="dxa"/>
            <w:shd w:val="clear" w:color="auto" w:fill="auto"/>
          </w:tcPr>
          <w:p w:rsidR="00F11505" w:rsidRPr="00F11505" w:rsidRDefault="00F11505" w:rsidP="00DA1D9A">
            <w:pPr>
              <w:jc w:val="center"/>
              <w:rPr>
                <w:rStyle w:val="ae"/>
                <w:rFonts w:ascii="Times New Roman" w:hAnsi="Times New Roman" w:cs="Times New Roman"/>
                <w:b w:val="0"/>
                <w:i w:val="0"/>
                <w:sz w:val="24"/>
                <w:szCs w:val="24"/>
              </w:rPr>
            </w:pPr>
            <w:r w:rsidRPr="00F11505">
              <w:rPr>
                <w:rStyle w:val="ae"/>
                <w:rFonts w:ascii="Times New Roman" w:hAnsi="Times New Roman" w:cs="Times New Roman"/>
                <w:b w:val="0"/>
                <w:i w:val="0"/>
                <w:sz w:val="24"/>
                <w:szCs w:val="24"/>
              </w:rPr>
              <w:t>9</w:t>
            </w:r>
          </w:p>
        </w:tc>
        <w:tc>
          <w:tcPr>
            <w:tcW w:w="10066" w:type="dxa"/>
            <w:shd w:val="clear" w:color="auto" w:fill="auto"/>
          </w:tcPr>
          <w:p w:rsidR="00F11505" w:rsidRPr="00F11505" w:rsidRDefault="00F11505" w:rsidP="00DA1D9A">
            <w:pPr>
              <w:tabs>
                <w:tab w:val="left" w:pos="0"/>
                <w:tab w:val="left" w:pos="720"/>
              </w:tabs>
              <w:ind w:left="107" w:firstLine="1"/>
              <w:jc w:val="both"/>
              <w:rPr>
                <w:rStyle w:val="ae"/>
                <w:rFonts w:ascii="Times New Roman" w:hAnsi="Times New Roman" w:cs="Times New Roman"/>
                <w:b w:val="0"/>
                <w:i w:val="0"/>
                <w:sz w:val="24"/>
                <w:szCs w:val="24"/>
              </w:rPr>
            </w:pPr>
            <w:proofErr w:type="spellStart"/>
            <w:r w:rsidRPr="00F11505">
              <w:rPr>
                <w:rStyle w:val="ae"/>
                <w:rFonts w:ascii="Times New Roman" w:hAnsi="Times New Roman" w:cs="Times New Roman"/>
                <w:b w:val="0"/>
                <w:i w:val="0"/>
                <w:sz w:val="24"/>
                <w:szCs w:val="24"/>
              </w:rPr>
              <w:t>Собочан</w:t>
            </w:r>
            <w:proofErr w:type="spellEnd"/>
            <w:r w:rsidRPr="00F11505">
              <w:rPr>
                <w:rStyle w:val="ae"/>
                <w:rFonts w:ascii="Times New Roman" w:hAnsi="Times New Roman" w:cs="Times New Roman"/>
                <w:b w:val="0"/>
                <w:i w:val="0"/>
                <w:sz w:val="24"/>
                <w:szCs w:val="24"/>
              </w:rPr>
              <w:t xml:space="preserve"> А., </w:t>
            </w:r>
            <w:proofErr w:type="spellStart"/>
            <w:r w:rsidRPr="00F11505">
              <w:rPr>
                <w:rStyle w:val="ae"/>
                <w:rFonts w:ascii="Times New Roman" w:hAnsi="Times New Roman" w:cs="Times New Roman"/>
                <w:b w:val="0"/>
                <w:i w:val="0"/>
                <w:sz w:val="24"/>
                <w:szCs w:val="24"/>
              </w:rPr>
              <w:t>Бертотті</w:t>
            </w:r>
            <w:proofErr w:type="spellEnd"/>
            <w:r w:rsidRPr="00F11505">
              <w:rPr>
                <w:rStyle w:val="ae"/>
                <w:rFonts w:ascii="Times New Roman" w:hAnsi="Times New Roman" w:cs="Times New Roman"/>
                <w:b w:val="0"/>
                <w:i w:val="0"/>
                <w:sz w:val="24"/>
                <w:szCs w:val="24"/>
              </w:rPr>
              <w:t xml:space="preserve"> Т., Стром-</w:t>
            </w:r>
            <w:proofErr w:type="spellStart"/>
            <w:r w:rsidRPr="00F11505">
              <w:rPr>
                <w:rStyle w:val="ae"/>
                <w:rFonts w:ascii="Times New Roman" w:hAnsi="Times New Roman" w:cs="Times New Roman"/>
                <w:b w:val="0"/>
                <w:i w:val="0"/>
                <w:sz w:val="24"/>
                <w:szCs w:val="24"/>
              </w:rPr>
              <w:t>Готфрід</w:t>
            </w:r>
            <w:proofErr w:type="spellEnd"/>
            <w:r w:rsidRPr="00F11505">
              <w:rPr>
                <w:rStyle w:val="ae"/>
                <w:rFonts w:ascii="Times New Roman" w:hAnsi="Times New Roman" w:cs="Times New Roman"/>
                <w:b w:val="0"/>
                <w:i w:val="0"/>
                <w:sz w:val="24"/>
                <w:szCs w:val="24"/>
              </w:rPr>
              <w:t xml:space="preserve"> К. </w:t>
            </w:r>
            <w:proofErr w:type="spellStart"/>
            <w:r w:rsidRPr="00F11505">
              <w:rPr>
                <w:rStyle w:val="ae"/>
                <w:rFonts w:ascii="Times New Roman" w:hAnsi="Times New Roman" w:cs="Times New Roman"/>
                <w:b w:val="0"/>
                <w:i w:val="0"/>
                <w:sz w:val="24"/>
                <w:szCs w:val="24"/>
              </w:rPr>
              <w:t>Етичні</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міркування</w:t>
            </w:r>
            <w:proofErr w:type="spellEnd"/>
            <w:r w:rsidRPr="00F11505">
              <w:rPr>
                <w:rStyle w:val="ae"/>
                <w:rFonts w:ascii="Times New Roman" w:hAnsi="Times New Roman" w:cs="Times New Roman"/>
                <w:b w:val="0"/>
                <w:i w:val="0"/>
                <w:sz w:val="24"/>
                <w:szCs w:val="24"/>
              </w:rPr>
              <w:t xml:space="preserve"> у </w:t>
            </w:r>
            <w:proofErr w:type="spellStart"/>
            <w:proofErr w:type="gramStart"/>
            <w:r w:rsidRPr="00F11505">
              <w:rPr>
                <w:rStyle w:val="ae"/>
                <w:rFonts w:ascii="Times New Roman" w:hAnsi="Times New Roman" w:cs="Times New Roman"/>
                <w:b w:val="0"/>
                <w:i w:val="0"/>
                <w:sz w:val="24"/>
                <w:szCs w:val="24"/>
              </w:rPr>
              <w:t>досл</w:t>
            </w:r>
            <w:proofErr w:type="gramEnd"/>
            <w:r w:rsidRPr="00F11505">
              <w:rPr>
                <w:rStyle w:val="ae"/>
                <w:rFonts w:ascii="Times New Roman" w:hAnsi="Times New Roman" w:cs="Times New Roman"/>
                <w:b w:val="0"/>
                <w:i w:val="0"/>
                <w:sz w:val="24"/>
                <w:szCs w:val="24"/>
              </w:rPr>
              <w:t>ідженнях</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із</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соціальної</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роботи</w:t>
            </w:r>
            <w:proofErr w:type="spellEnd"/>
            <w:r w:rsidRPr="00F11505">
              <w:rPr>
                <w:rStyle w:val="ae"/>
                <w:rFonts w:ascii="Times New Roman" w:hAnsi="Times New Roman" w:cs="Times New Roman"/>
                <w:b w:val="0"/>
                <w:i w:val="0"/>
                <w:sz w:val="24"/>
                <w:szCs w:val="24"/>
              </w:rPr>
              <w:t xml:space="preserve"> / Пер. з англ. Т. </w:t>
            </w:r>
            <w:proofErr w:type="spellStart"/>
            <w:r w:rsidRPr="00F11505">
              <w:rPr>
                <w:rStyle w:val="ae"/>
                <w:rFonts w:ascii="Times New Roman" w:hAnsi="Times New Roman" w:cs="Times New Roman"/>
                <w:b w:val="0"/>
                <w:i w:val="0"/>
                <w:sz w:val="24"/>
                <w:szCs w:val="24"/>
              </w:rPr>
              <w:t>Семигіної</w:t>
            </w:r>
            <w:proofErr w:type="spellEnd"/>
            <w:r w:rsidRPr="00F11505">
              <w:rPr>
                <w:rStyle w:val="ae"/>
                <w:rFonts w:ascii="Times New Roman" w:hAnsi="Times New Roman" w:cs="Times New Roman"/>
                <w:b w:val="0"/>
                <w:i w:val="0"/>
                <w:sz w:val="24"/>
                <w:szCs w:val="24"/>
              </w:rPr>
              <w:t xml:space="preserve"> // </w:t>
            </w:r>
            <w:proofErr w:type="spellStart"/>
            <w:r w:rsidRPr="00F11505">
              <w:rPr>
                <w:rStyle w:val="ae"/>
                <w:rFonts w:ascii="Times New Roman" w:hAnsi="Times New Roman" w:cs="Times New Roman"/>
                <w:b w:val="0"/>
                <w:i w:val="0"/>
                <w:sz w:val="24"/>
                <w:szCs w:val="24"/>
              </w:rPr>
              <w:t>Вісник</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Академії</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праці</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соціальних</w:t>
            </w:r>
            <w:proofErr w:type="spellEnd"/>
            <w:r w:rsidRPr="00F11505">
              <w:rPr>
                <w:rStyle w:val="ae"/>
                <w:rFonts w:ascii="Times New Roman" w:hAnsi="Times New Roman" w:cs="Times New Roman"/>
                <w:b w:val="0"/>
                <w:i w:val="0"/>
                <w:sz w:val="24"/>
                <w:szCs w:val="24"/>
              </w:rPr>
              <w:t xml:space="preserve"> </w:t>
            </w:r>
            <w:proofErr w:type="spellStart"/>
            <w:r w:rsidRPr="00F11505">
              <w:rPr>
                <w:rStyle w:val="ae"/>
                <w:rFonts w:ascii="Times New Roman" w:hAnsi="Times New Roman" w:cs="Times New Roman"/>
                <w:b w:val="0"/>
                <w:i w:val="0"/>
                <w:sz w:val="24"/>
                <w:szCs w:val="24"/>
              </w:rPr>
              <w:t>відносині</w:t>
            </w:r>
            <w:proofErr w:type="spellEnd"/>
            <w:r w:rsidRPr="00F11505">
              <w:rPr>
                <w:rStyle w:val="ae"/>
                <w:rFonts w:ascii="Times New Roman" w:hAnsi="Times New Roman" w:cs="Times New Roman"/>
                <w:b w:val="0"/>
                <w:i w:val="0"/>
                <w:sz w:val="24"/>
                <w:szCs w:val="24"/>
              </w:rPr>
              <w:t xml:space="preserve"> туризму. 2019. № 1. С. 86-101</w:t>
            </w:r>
          </w:p>
        </w:tc>
      </w:tr>
    </w:tbl>
    <w:p w:rsidR="00F11505" w:rsidRDefault="00F11505" w:rsidP="00F11505">
      <w:pPr>
        <w:jc w:val="center"/>
        <w:rPr>
          <w:rFonts w:ascii="Times New Roman" w:hAnsi="Times New Roman" w:cs="Times New Roman"/>
          <w:b/>
          <w:sz w:val="28"/>
          <w:szCs w:val="28"/>
          <w:lang w:val="uk-UA"/>
        </w:rPr>
      </w:pPr>
    </w:p>
    <w:p w:rsidR="00F11505" w:rsidRPr="00F11505" w:rsidRDefault="00F11505" w:rsidP="00F11505">
      <w:pPr>
        <w:jc w:val="center"/>
        <w:rPr>
          <w:rFonts w:ascii="Times New Roman" w:hAnsi="Times New Roman" w:cs="Times New Roman"/>
          <w:b/>
          <w:sz w:val="24"/>
          <w:szCs w:val="24"/>
          <w:lang w:val="uk-UA"/>
        </w:rPr>
      </w:pPr>
      <w:r w:rsidRPr="00F11505">
        <w:rPr>
          <w:rFonts w:ascii="Times New Roman" w:hAnsi="Times New Roman" w:cs="Times New Roman"/>
          <w:b/>
          <w:sz w:val="24"/>
          <w:szCs w:val="24"/>
          <w:lang w:val="uk-UA"/>
        </w:rPr>
        <w:t>Допоміжна література</w:t>
      </w:r>
    </w:p>
    <w:tbl>
      <w:tblPr>
        <w:tblW w:w="1031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9834"/>
      </w:tblGrid>
      <w:tr w:rsidR="00F11505" w:rsidRPr="00F11505"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10</w:t>
            </w:r>
          </w:p>
        </w:tc>
        <w:tc>
          <w:tcPr>
            <w:tcW w:w="9834" w:type="dxa"/>
            <w:shd w:val="clear" w:color="auto" w:fill="auto"/>
          </w:tcPr>
          <w:p w:rsidR="00F11505" w:rsidRPr="00F11505" w:rsidRDefault="00F11505" w:rsidP="00F11505">
            <w:pPr>
              <w:tabs>
                <w:tab w:val="left" w:pos="426"/>
              </w:tabs>
              <w:jc w:val="both"/>
              <w:rPr>
                <w:rFonts w:ascii="Times New Roman" w:hAnsi="Times New Roman" w:cs="Times New Roman"/>
                <w:sz w:val="24"/>
                <w:szCs w:val="24"/>
                <w:lang w:val="uk-UA"/>
              </w:rPr>
            </w:pPr>
            <w:r w:rsidRPr="00F11505">
              <w:rPr>
                <w:rFonts w:ascii="Times New Roman" w:hAnsi="Times New Roman" w:cs="Times New Roman"/>
                <w:iCs/>
                <w:color w:val="000000"/>
                <w:sz w:val="24"/>
                <w:szCs w:val="24"/>
                <w:lang w:val="uk-UA"/>
              </w:rPr>
              <w:t>Про затвердження Етичного кодексу спеціалістів із соціальної роботи України</w:t>
            </w:r>
            <w:r w:rsidRPr="00F11505">
              <w:rPr>
                <w:rFonts w:ascii="Times New Roman" w:hAnsi="Times New Roman" w:cs="Times New Roman"/>
                <w:color w:val="000000"/>
                <w:sz w:val="24"/>
                <w:szCs w:val="24"/>
                <w:lang w:val="uk-UA"/>
              </w:rPr>
              <w:t xml:space="preserve">: Наказ Міністерства у справах сім’ї, молоді та спорту від 9.9.2005 р. № 1965. URL: </w:t>
            </w:r>
            <w:r w:rsidRPr="00F11505">
              <w:rPr>
                <w:rFonts w:ascii="Times New Roman" w:hAnsi="Times New Roman" w:cs="Times New Roman"/>
                <w:color w:val="0000FF"/>
                <w:sz w:val="24"/>
                <w:szCs w:val="24"/>
                <w:lang w:val="uk-UA"/>
              </w:rPr>
              <w:t>http://zakon.rada.gov.ua/rada/show/v1965643-05\</w:t>
            </w:r>
          </w:p>
        </w:tc>
      </w:tr>
      <w:tr w:rsidR="00F11505" w:rsidRPr="00F11505"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11</w:t>
            </w:r>
          </w:p>
        </w:tc>
        <w:tc>
          <w:tcPr>
            <w:tcW w:w="9834" w:type="dxa"/>
            <w:shd w:val="clear" w:color="auto" w:fill="auto"/>
          </w:tcPr>
          <w:p w:rsidR="00F11505" w:rsidRPr="00F11505" w:rsidRDefault="00F11505" w:rsidP="00F11505">
            <w:pPr>
              <w:ind w:left="34" w:hanging="34"/>
              <w:jc w:val="both"/>
              <w:rPr>
                <w:rFonts w:ascii="Times New Roman" w:hAnsi="Times New Roman" w:cs="Times New Roman"/>
                <w:sz w:val="24"/>
                <w:szCs w:val="24"/>
                <w:lang w:val="uk-UA"/>
              </w:rPr>
            </w:pPr>
            <w:r w:rsidRPr="00F11505">
              <w:rPr>
                <w:rFonts w:ascii="Times New Roman" w:hAnsi="Times New Roman" w:cs="Times New Roman"/>
                <w:iCs/>
                <w:color w:val="000000"/>
                <w:sz w:val="24"/>
                <w:szCs w:val="24"/>
                <w:lang w:val="uk-UA"/>
              </w:rPr>
              <w:t>Про соціальні послуги</w:t>
            </w:r>
            <w:r w:rsidRPr="00F11505">
              <w:rPr>
                <w:rFonts w:ascii="Times New Roman" w:hAnsi="Times New Roman" w:cs="Times New Roman"/>
                <w:color w:val="000000"/>
                <w:sz w:val="24"/>
                <w:szCs w:val="24"/>
                <w:lang w:val="uk-UA"/>
              </w:rPr>
              <w:t xml:space="preserve">: Закон України від 17 січня 2019 р. № 2671-VIII. URL: </w:t>
            </w:r>
            <w:r w:rsidRPr="00F11505">
              <w:rPr>
                <w:rFonts w:ascii="Times New Roman" w:hAnsi="Times New Roman" w:cs="Times New Roman"/>
                <w:color w:val="0000FF"/>
                <w:sz w:val="24"/>
                <w:szCs w:val="24"/>
                <w:lang w:val="uk-UA"/>
              </w:rPr>
              <w:t>https://zakon.rada.gov.ua/laws/show/2671-19</w:t>
            </w:r>
          </w:p>
        </w:tc>
      </w:tr>
      <w:tr w:rsidR="00F11505" w:rsidRPr="00F11505"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12</w:t>
            </w:r>
          </w:p>
        </w:tc>
        <w:tc>
          <w:tcPr>
            <w:tcW w:w="9834" w:type="dxa"/>
            <w:shd w:val="clear" w:color="auto" w:fill="auto"/>
          </w:tcPr>
          <w:p w:rsidR="00F11505" w:rsidRPr="00F11505" w:rsidRDefault="00F11505" w:rsidP="00F11505">
            <w:pPr>
              <w:pStyle w:val="11"/>
              <w:widowControl w:val="0"/>
              <w:jc w:val="both"/>
              <w:rPr>
                <w:lang w:val="uk-UA"/>
              </w:rPr>
            </w:pPr>
            <w:r w:rsidRPr="00F11505">
              <w:rPr>
                <w:iCs/>
                <w:color w:val="000000"/>
                <w:lang w:val="uk-UA"/>
              </w:rPr>
              <w:t>Про соціальну роботу з сім’ями, дітьми та молоддю</w:t>
            </w:r>
            <w:r w:rsidRPr="00F11505">
              <w:rPr>
                <w:color w:val="000000"/>
                <w:lang w:val="uk-UA"/>
              </w:rPr>
              <w:t xml:space="preserve">: Закон України № 2558-III від 21.06.2001. URL: </w:t>
            </w:r>
            <w:r w:rsidRPr="00F11505">
              <w:rPr>
                <w:color w:val="0000FF"/>
                <w:lang w:val="uk-UA"/>
              </w:rPr>
              <w:t>https://zakon.rada.gov.ua/laws/show/2558-14</w:t>
            </w:r>
          </w:p>
        </w:tc>
      </w:tr>
      <w:tr w:rsidR="00F11505" w:rsidRPr="003F270E"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13</w:t>
            </w:r>
          </w:p>
        </w:tc>
        <w:tc>
          <w:tcPr>
            <w:tcW w:w="9834" w:type="dxa"/>
            <w:shd w:val="clear" w:color="auto" w:fill="auto"/>
          </w:tcPr>
          <w:p w:rsidR="00F11505" w:rsidRPr="00F11505" w:rsidRDefault="00F11505" w:rsidP="00F11505">
            <w:pPr>
              <w:tabs>
                <w:tab w:val="left" w:pos="426"/>
              </w:tabs>
              <w:jc w:val="both"/>
              <w:rPr>
                <w:rFonts w:ascii="Times New Roman" w:hAnsi="Times New Roman" w:cs="Times New Roman"/>
                <w:sz w:val="24"/>
                <w:szCs w:val="24"/>
                <w:lang w:val="uk-UA"/>
              </w:rPr>
            </w:pPr>
            <w:r w:rsidRPr="00F11505">
              <w:rPr>
                <w:rFonts w:ascii="Times New Roman" w:hAnsi="Times New Roman" w:cs="Times New Roman"/>
                <w:sz w:val="24"/>
                <w:szCs w:val="24"/>
                <w:lang w:val="uk-UA"/>
              </w:rPr>
              <w:t xml:space="preserve">Приходько М. І. Особистісно орієнтована підготовка соціального педагога та працівника –нова парадигма дослідження соціальної педагогіки / М.І. Приходько // </w:t>
            </w:r>
            <w:proofErr w:type="spellStart"/>
            <w:r w:rsidRPr="00F11505">
              <w:rPr>
                <w:rFonts w:ascii="Times New Roman" w:hAnsi="Times New Roman" w:cs="Times New Roman"/>
                <w:sz w:val="24"/>
                <w:szCs w:val="24"/>
                <w:lang w:val="uk-UA"/>
              </w:rPr>
              <w:t>Практ</w:t>
            </w:r>
            <w:proofErr w:type="spellEnd"/>
            <w:r w:rsidRPr="00F11505">
              <w:rPr>
                <w:rFonts w:ascii="Times New Roman" w:hAnsi="Times New Roman" w:cs="Times New Roman"/>
                <w:sz w:val="24"/>
                <w:szCs w:val="24"/>
                <w:lang w:val="uk-UA"/>
              </w:rPr>
              <w:t>. психологія та соц. робота. –2007. –</w:t>
            </w:r>
            <w:proofErr w:type="spellStart"/>
            <w:r w:rsidRPr="00F11505">
              <w:rPr>
                <w:rFonts w:ascii="Times New Roman" w:hAnsi="Times New Roman" w:cs="Times New Roman"/>
                <w:sz w:val="24"/>
                <w:szCs w:val="24"/>
                <w:lang w:val="uk-UA"/>
              </w:rPr>
              <w:t>No</w:t>
            </w:r>
            <w:proofErr w:type="spellEnd"/>
            <w:r w:rsidRPr="00F11505">
              <w:rPr>
                <w:rFonts w:ascii="Times New Roman" w:hAnsi="Times New Roman" w:cs="Times New Roman"/>
                <w:sz w:val="24"/>
                <w:szCs w:val="24"/>
                <w:lang w:val="uk-UA"/>
              </w:rPr>
              <w:t xml:space="preserve"> 3. –С. 20–26.</w:t>
            </w:r>
          </w:p>
        </w:tc>
      </w:tr>
      <w:tr w:rsidR="00F11505" w:rsidRPr="00F11505"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14</w:t>
            </w:r>
          </w:p>
        </w:tc>
        <w:tc>
          <w:tcPr>
            <w:tcW w:w="9834" w:type="dxa"/>
            <w:shd w:val="clear" w:color="auto" w:fill="auto"/>
          </w:tcPr>
          <w:p w:rsidR="00F11505" w:rsidRPr="00F11505" w:rsidRDefault="00F11505" w:rsidP="00F11505">
            <w:pPr>
              <w:tabs>
                <w:tab w:val="num" w:pos="360"/>
                <w:tab w:val="left" w:pos="426"/>
              </w:tabs>
              <w:jc w:val="both"/>
              <w:rPr>
                <w:rFonts w:ascii="Times New Roman" w:hAnsi="Times New Roman" w:cs="Times New Roman"/>
                <w:sz w:val="24"/>
                <w:szCs w:val="24"/>
                <w:lang w:val="uk-UA"/>
              </w:rPr>
            </w:pPr>
            <w:r w:rsidRPr="00F11505">
              <w:rPr>
                <w:rFonts w:ascii="Times New Roman" w:hAnsi="Times New Roman" w:cs="Times New Roman"/>
                <w:sz w:val="24"/>
                <w:szCs w:val="24"/>
                <w:lang w:val="uk-UA"/>
              </w:rPr>
              <w:t xml:space="preserve">Лукашевич М.П., </w:t>
            </w:r>
            <w:proofErr w:type="spellStart"/>
            <w:r w:rsidRPr="00F11505">
              <w:rPr>
                <w:rFonts w:ascii="Times New Roman" w:hAnsi="Times New Roman" w:cs="Times New Roman"/>
                <w:sz w:val="24"/>
                <w:szCs w:val="24"/>
                <w:lang w:val="uk-UA"/>
              </w:rPr>
              <w:t>Туленков</w:t>
            </w:r>
            <w:proofErr w:type="spellEnd"/>
            <w:r w:rsidRPr="00F11505">
              <w:rPr>
                <w:rFonts w:ascii="Times New Roman" w:hAnsi="Times New Roman" w:cs="Times New Roman"/>
                <w:sz w:val="24"/>
                <w:szCs w:val="24"/>
                <w:lang w:val="uk-UA"/>
              </w:rPr>
              <w:t xml:space="preserve"> М.В. Соціологія. Основи загальної, спеціальних і галузевих теорій : підручник / М.П. Лукашевич, М. В. </w:t>
            </w:r>
            <w:proofErr w:type="spellStart"/>
            <w:r w:rsidRPr="00F11505">
              <w:rPr>
                <w:rFonts w:ascii="Times New Roman" w:hAnsi="Times New Roman" w:cs="Times New Roman"/>
                <w:sz w:val="24"/>
                <w:szCs w:val="24"/>
                <w:lang w:val="uk-UA"/>
              </w:rPr>
              <w:t>Туленков</w:t>
            </w:r>
            <w:proofErr w:type="spellEnd"/>
            <w:r w:rsidRPr="00F11505">
              <w:rPr>
                <w:rFonts w:ascii="Times New Roman" w:hAnsi="Times New Roman" w:cs="Times New Roman"/>
                <w:sz w:val="24"/>
                <w:szCs w:val="24"/>
                <w:lang w:val="uk-UA"/>
              </w:rPr>
              <w:t xml:space="preserve">, Ю. І. Яковенко. – К. : Каравела, 2008. // </w:t>
            </w:r>
            <w:hyperlink r:id="rId9" w:history="1">
              <w:r w:rsidRPr="00F11505">
                <w:rPr>
                  <w:rStyle w:val="af0"/>
                  <w:rFonts w:ascii="Times New Roman" w:hAnsi="Times New Roman" w:cs="Times New Roman"/>
                  <w:sz w:val="24"/>
                  <w:szCs w:val="24"/>
                  <w:lang w:val="uk-UA"/>
                </w:rPr>
                <w:t>https://vk.com/doc-31993533_196892448?dl=5bfb2c0b412be9d9e1</w:t>
              </w:r>
            </w:hyperlink>
          </w:p>
        </w:tc>
      </w:tr>
      <w:tr w:rsidR="00F11505" w:rsidRPr="00F11505"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15</w:t>
            </w:r>
          </w:p>
        </w:tc>
        <w:tc>
          <w:tcPr>
            <w:tcW w:w="9834" w:type="dxa"/>
            <w:shd w:val="clear" w:color="auto" w:fill="auto"/>
          </w:tcPr>
          <w:p w:rsidR="00F11505" w:rsidRPr="00F11505" w:rsidRDefault="00F11505" w:rsidP="00F11505">
            <w:pPr>
              <w:jc w:val="both"/>
              <w:rPr>
                <w:rFonts w:ascii="Times New Roman" w:hAnsi="Times New Roman" w:cs="Times New Roman"/>
                <w:sz w:val="24"/>
                <w:szCs w:val="24"/>
                <w:lang w:val="uk-UA"/>
              </w:rPr>
            </w:pPr>
            <w:proofErr w:type="spellStart"/>
            <w:r w:rsidRPr="00F11505">
              <w:rPr>
                <w:rStyle w:val="fontstyle01"/>
                <w:rFonts w:ascii="Times New Roman" w:hAnsi="Times New Roman" w:cs="Times New Roman"/>
                <w:sz w:val="24"/>
                <w:szCs w:val="24"/>
                <w:lang w:val="uk-UA"/>
              </w:rPr>
              <w:t>Семигіна</w:t>
            </w:r>
            <w:proofErr w:type="spellEnd"/>
            <w:r w:rsidRPr="00F11505">
              <w:rPr>
                <w:rStyle w:val="fontstyle01"/>
                <w:rFonts w:ascii="Times New Roman" w:hAnsi="Times New Roman" w:cs="Times New Roman"/>
                <w:sz w:val="24"/>
                <w:szCs w:val="24"/>
                <w:lang w:val="uk-UA"/>
              </w:rPr>
              <w:t xml:space="preserve"> Т. В. Розвиток власних теорій соціальної роботи: глобальні тенденції // </w:t>
            </w:r>
            <w:r w:rsidRPr="00F11505">
              <w:rPr>
                <w:rStyle w:val="fontstyle21"/>
                <w:rFonts w:ascii="Times New Roman" w:hAnsi="Times New Roman" w:cs="Times New Roman"/>
                <w:i w:val="0"/>
                <w:lang w:val="uk-UA"/>
              </w:rPr>
              <w:t xml:space="preserve">Розвивальний потенціал сучасної соціальної роботи: методологія та технології </w:t>
            </w:r>
            <w:r w:rsidRPr="00F11505">
              <w:rPr>
                <w:rStyle w:val="fontstyle01"/>
                <w:rFonts w:ascii="Times New Roman" w:hAnsi="Times New Roman" w:cs="Times New Roman"/>
                <w:sz w:val="24"/>
                <w:szCs w:val="24"/>
                <w:lang w:val="uk-UA"/>
              </w:rPr>
              <w:t xml:space="preserve">: матеріали ІV </w:t>
            </w:r>
            <w:proofErr w:type="spellStart"/>
            <w:r w:rsidRPr="00F11505">
              <w:rPr>
                <w:rStyle w:val="fontstyle01"/>
                <w:rFonts w:ascii="Times New Roman" w:hAnsi="Times New Roman" w:cs="Times New Roman"/>
                <w:sz w:val="24"/>
                <w:szCs w:val="24"/>
                <w:lang w:val="uk-UA"/>
              </w:rPr>
              <w:t>Міжнар</w:t>
            </w:r>
            <w:proofErr w:type="spellEnd"/>
            <w:r w:rsidRPr="00F11505">
              <w:rPr>
                <w:rStyle w:val="fontstyle01"/>
                <w:rFonts w:ascii="Times New Roman" w:hAnsi="Times New Roman" w:cs="Times New Roman"/>
                <w:sz w:val="24"/>
                <w:szCs w:val="24"/>
                <w:lang w:val="uk-UA"/>
              </w:rPr>
              <w:t>. наук.-</w:t>
            </w:r>
            <w:proofErr w:type="spellStart"/>
            <w:r w:rsidRPr="00F11505">
              <w:rPr>
                <w:rStyle w:val="fontstyle01"/>
                <w:rFonts w:ascii="Times New Roman" w:hAnsi="Times New Roman" w:cs="Times New Roman"/>
                <w:sz w:val="24"/>
                <w:szCs w:val="24"/>
                <w:lang w:val="uk-UA"/>
              </w:rPr>
              <w:t>практ</w:t>
            </w:r>
            <w:proofErr w:type="spellEnd"/>
            <w:r w:rsidRPr="00F11505">
              <w:rPr>
                <w:rStyle w:val="fontstyle01"/>
                <w:rFonts w:ascii="Times New Roman" w:hAnsi="Times New Roman" w:cs="Times New Roman"/>
                <w:sz w:val="24"/>
                <w:szCs w:val="24"/>
                <w:lang w:val="uk-UA"/>
              </w:rPr>
              <w:t xml:space="preserve">. </w:t>
            </w:r>
            <w:proofErr w:type="spellStart"/>
            <w:r w:rsidRPr="00F11505">
              <w:rPr>
                <w:rStyle w:val="fontstyle01"/>
                <w:rFonts w:ascii="Times New Roman" w:hAnsi="Times New Roman" w:cs="Times New Roman"/>
                <w:sz w:val="24"/>
                <w:szCs w:val="24"/>
                <w:lang w:val="uk-UA"/>
              </w:rPr>
              <w:t>конф</w:t>
            </w:r>
            <w:proofErr w:type="spellEnd"/>
            <w:r w:rsidRPr="00F11505">
              <w:rPr>
                <w:rStyle w:val="fontstyle01"/>
                <w:rFonts w:ascii="Times New Roman" w:hAnsi="Times New Roman" w:cs="Times New Roman"/>
                <w:sz w:val="24"/>
                <w:szCs w:val="24"/>
                <w:lang w:val="uk-UA"/>
              </w:rPr>
              <w:t xml:space="preserve">. (15–16 березня 2018 року, Київ) / За ред. Ю.М. </w:t>
            </w:r>
            <w:proofErr w:type="spellStart"/>
            <w:r w:rsidRPr="00F11505">
              <w:rPr>
                <w:rStyle w:val="fontstyle01"/>
                <w:rFonts w:ascii="Times New Roman" w:hAnsi="Times New Roman" w:cs="Times New Roman"/>
                <w:sz w:val="24"/>
                <w:szCs w:val="24"/>
                <w:lang w:val="uk-UA"/>
              </w:rPr>
              <w:t>Швалба</w:t>
            </w:r>
            <w:proofErr w:type="spellEnd"/>
            <w:r w:rsidRPr="00F11505">
              <w:rPr>
                <w:rStyle w:val="fontstyle01"/>
                <w:rFonts w:ascii="Times New Roman" w:hAnsi="Times New Roman" w:cs="Times New Roman"/>
                <w:sz w:val="24"/>
                <w:szCs w:val="24"/>
                <w:lang w:val="uk-UA"/>
              </w:rPr>
              <w:t>. Київ: КНУ імені Тараса Шевченка, 2018. С. 90-94.</w:t>
            </w:r>
            <w:r w:rsidRPr="00F11505">
              <w:rPr>
                <w:rFonts w:ascii="Times New Roman" w:hAnsi="Times New Roman" w:cs="Times New Roman"/>
                <w:sz w:val="24"/>
                <w:szCs w:val="24"/>
                <w:lang w:val="uk-UA"/>
              </w:rPr>
              <w:t>.</w:t>
            </w:r>
          </w:p>
        </w:tc>
      </w:tr>
      <w:tr w:rsidR="00F11505" w:rsidRPr="00F11505"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16</w:t>
            </w:r>
          </w:p>
        </w:tc>
        <w:tc>
          <w:tcPr>
            <w:tcW w:w="9834" w:type="dxa"/>
            <w:shd w:val="clear" w:color="auto" w:fill="auto"/>
          </w:tcPr>
          <w:p w:rsidR="00F11505" w:rsidRPr="00F11505" w:rsidRDefault="00F11505" w:rsidP="00F11505">
            <w:pPr>
              <w:tabs>
                <w:tab w:val="left" w:pos="360"/>
              </w:tabs>
              <w:jc w:val="both"/>
              <w:rPr>
                <w:rFonts w:ascii="Times New Roman" w:hAnsi="Times New Roman" w:cs="Times New Roman"/>
                <w:sz w:val="24"/>
                <w:szCs w:val="24"/>
                <w:lang w:val="uk-UA"/>
              </w:rPr>
            </w:pPr>
            <w:r w:rsidRPr="00F11505">
              <w:rPr>
                <w:rStyle w:val="fontstyle01"/>
                <w:rFonts w:ascii="Times New Roman" w:hAnsi="Times New Roman" w:cs="Times New Roman"/>
                <w:sz w:val="24"/>
                <w:szCs w:val="24"/>
                <w:lang w:val="uk-UA"/>
              </w:rPr>
              <w:t xml:space="preserve">Скрипка І. В., </w:t>
            </w:r>
            <w:proofErr w:type="spellStart"/>
            <w:r w:rsidRPr="00F11505">
              <w:rPr>
                <w:rStyle w:val="fontstyle01"/>
                <w:rFonts w:ascii="Times New Roman" w:hAnsi="Times New Roman" w:cs="Times New Roman"/>
                <w:sz w:val="24"/>
                <w:szCs w:val="24"/>
                <w:lang w:val="uk-UA"/>
              </w:rPr>
              <w:t>Семигіна</w:t>
            </w:r>
            <w:proofErr w:type="spellEnd"/>
            <w:r w:rsidRPr="00F11505">
              <w:rPr>
                <w:rStyle w:val="fontstyle01"/>
                <w:rFonts w:ascii="Times New Roman" w:hAnsi="Times New Roman" w:cs="Times New Roman"/>
                <w:sz w:val="24"/>
                <w:szCs w:val="24"/>
                <w:lang w:val="uk-UA"/>
              </w:rPr>
              <w:t xml:space="preserve"> Т. В. Практика колективного представництва інтересів в Україні(на прикладі людей, які живуть з ВІЛ/СНІДом) // </w:t>
            </w:r>
            <w:r w:rsidRPr="00F11505">
              <w:rPr>
                <w:rStyle w:val="fontstyle21"/>
                <w:rFonts w:ascii="Times New Roman" w:hAnsi="Times New Roman" w:cs="Times New Roman"/>
                <w:i w:val="0"/>
                <w:lang w:val="uk-UA"/>
              </w:rPr>
              <w:t xml:space="preserve">Наукові записки </w:t>
            </w:r>
            <w:proofErr w:type="spellStart"/>
            <w:r w:rsidRPr="00F11505">
              <w:rPr>
                <w:rStyle w:val="fontstyle21"/>
                <w:rFonts w:ascii="Times New Roman" w:hAnsi="Times New Roman" w:cs="Times New Roman"/>
                <w:i w:val="0"/>
                <w:lang w:val="uk-UA"/>
              </w:rPr>
              <w:t>НаУКМА</w:t>
            </w:r>
            <w:proofErr w:type="spellEnd"/>
            <w:r w:rsidRPr="00F11505">
              <w:rPr>
                <w:rStyle w:val="fontstyle01"/>
                <w:rFonts w:ascii="Times New Roman" w:hAnsi="Times New Roman" w:cs="Times New Roman"/>
                <w:sz w:val="24"/>
                <w:szCs w:val="24"/>
                <w:lang w:val="uk-UA"/>
              </w:rPr>
              <w:t>. 2014. Т. 162 :Педагогічні, психологічні науки та соціальна робота. С. 62–67.</w:t>
            </w:r>
          </w:p>
        </w:tc>
      </w:tr>
      <w:tr w:rsidR="00F11505" w:rsidRPr="00F11505"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17</w:t>
            </w:r>
          </w:p>
        </w:tc>
        <w:tc>
          <w:tcPr>
            <w:tcW w:w="9834" w:type="dxa"/>
            <w:shd w:val="clear" w:color="auto" w:fill="auto"/>
          </w:tcPr>
          <w:p w:rsidR="00F11505" w:rsidRPr="00F11505" w:rsidRDefault="00F11505" w:rsidP="00F11505">
            <w:pPr>
              <w:tabs>
                <w:tab w:val="left" w:pos="360"/>
              </w:tabs>
              <w:jc w:val="both"/>
              <w:rPr>
                <w:rStyle w:val="fontstyle01"/>
                <w:rFonts w:ascii="Times New Roman" w:hAnsi="Times New Roman" w:cs="Times New Roman"/>
                <w:sz w:val="24"/>
                <w:szCs w:val="24"/>
                <w:lang w:val="uk-UA"/>
              </w:rPr>
            </w:pPr>
            <w:r w:rsidRPr="00F11505">
              <w:rPr>
                <w:rStyle w:val="fontstyle01"/>
                <w:rFonts w:ascii="Times New Roman" w:hAnsi="Times New Roman" w:cs="Times New Roman"/>
                <w:sz w:val="24"/>
                <w:szCs w:val="24"/>
                <w:lang w:val="en-US"/>
              </w:rPr>
              <w:t xml:space="preserve">Kamara J. K., </w:t>
            </w:r>
            <w:proofErr w:type="spellStart"/>
            <w:r w:rsidRPr="00F11505">
              <w:rPr>
                <w:rStyle w:val="fontstyle01"/>
                <w:rFonts w:ascii="Times New Roman" w:hAnsi="Times New Roman" w:cs="Times New Roman"/>
                <w:sz w:val="24"/>
                <w:szCs w:val="24"/>
                <w:lang w:val="en-US"/>
              </w:rPr>
              <w:t>Agho</w:t>
            </w:r>
            <w:proofErr w:type="spellEnd"/>
            <w:r w:rsidRPr="00F11505">
              <w:rPr>
                <w:rStyle w:val="fontstyle01"/>
                <w:rFonts w:ascii="Times New Roman" w:hAnsi="Times New Roman" w:cs="Times New Roman"/>
                <w:sz w:val="24"/>
                <w:szCs w:val="24"/>
                <w:lang w:val="en-US"/>
              </w:rPr>
              <w:t xml:space="preserve"> K, </w:t>
            </w:r>
            <w:proofErr w:type="spellStart"/>
            <w:r w:rsidRPr="00F11505">
              <w:rPr>
                <w:rStyle w:val="fontstyle01"/>
                <w:rFonts w:ascii="Times New Roman" w:hAnsi="Times New Roman" w:cs="Times New Roman"/>
                <w:sz w:val="24"/>
                <w:szCs w:val="24"/>
                <w:lang w:val="en-US"/>
              </w:rPr>
              <w:t>Renzaho</w:t>
            </w:r>
            <w:proofErr w:type="spellEnd"/>
            <w:r w:rsidRPr="00F11505">
              <w:rPr>
                <w:rStyle w:val="fontstyle01"/>
                <w:rFonts w:ascii="Times New Roman" w:hAnsi="Times New Roman" w:cs="Times New Roman"/>
                <w:sz w:val="24"/>
                <w:szCs w:val="24"/>
                <w:lang w:val="en-US"/>
              </w:rPr>
              <w:t xml:space="preserve"> A. Understanding disaster resilience in communities affected</w:t>
            </w:r>
            <w:r w:rsidRPr="00F11505">
              <w:rPr>
                <w:rStyle w:val="fontstyle01"/>
                <w:rFonts w:ascii="Times New Roman" w:hAnsi="Times New Roman" w:cs="Times New Roman"/>
                <w:sz w:val="24"/>
                <w:szCs w:val="24"/>
                <w:lang w:val="uk-UA"/>
              </w:rPr>
              <w:t xml:space="preserve"> </w:t>
            </w:r>
            <w:r w:rsidRPr="00F11505">
              <w:rPr>
                <w:rStyle w:val="fontstyle01"/>
                <w:rFonts w:ascii="Times New Roman" w:hAnsi="Times New Roman" w:cs="Times New Roman"/>
                <w:sz w:val="24"/>
                <w:szCs w:val="24"/>
                <w:lang w:val="en-US"/>
              </w:rPr>
              <w:t xml:space="preserve">by recurrent drought in Lesotho and Swaziland – A qualitative study // </w:t>
            </w:r>
            <w:proofErr w:type="spellStart"/>
            <w:r w:rsidRPr="00F11505">
              <w:rPr>
                <w:rStyle w:val="fontstyle21"/>
                <w:rFonts w:ascii="Times New Roman" w:hAnsi="Times New Roman" w:cs="Times New Roman"/>
                <w:i w:val="0"/>
                <w:lang w:val="en-US"/>
              </w:rPr>
              <w:t>PLoS</w:t>
            </w:r>
            <w:proofErr w:type="spellEnd"/>
            <w:r w:rsidRPr="00F11505">
              <w:rPr>
                <w:rStyle w:val="fontstyle21"/>
                <w:rFonts w:ascii="Times New Roman" w:hAnsi="Times New Roman" w:cs="Times New Roman"/>
                <w:i w:val="0"/>
                <w:lang w:val="en-US"/>
              </w:rPr>
              <w:t xml:space="preserve"> ONE</w:t>
            </w:r>
            <w:r w:rsidRPr="00F11505">
              <w:rPr>
                <w:rStyle w:val="fontstyle01"/>
                <w:rFonts w:ascii="Times New Roman" w:hAnsi="Times New Roman" w:cs="Times New Roman"/>
                <w:sz w:val="24"/>
                <w:szCs w:val="24"/>
                <w:lang w:val="en-US"/>
              </w:rPr>
              <w:t xml:space="preserve">. 2019. </w:t>
            </w:r>
            <w:proofErr w:type="gramStart"/>
            <w:r w:rsidRPr="00F11505">
              <w:rPr>
                <w:rStyle w:val="fontstyle01"/>
                <w:rFonts w:ascii="Times New Roman" w:hAnsi="Times New Roman" w:cs="Times New Roman"/>
                <w:sz w:val="24"/>
                <w:szCs w:val="24"/>
                <w:lang w:val="en-US"/>
              </w:rPr>
              <w:t>Vol.14(</w:t>
            </w:r>
            <w:proofErr w:type="gramEnd"/>
            <w:r w:rsidRPr="00F11505">
              <w:rPr>
                <w:rStyle w:val="fontstyle01"/>
                <w:rFonts w:ascii="Times New Roman" w:hAnsi="Times New Roman" w:cs="Times New Roman"/>
                <w:sz w:val="24"/>
                <w:szCs w:val="24"/>
                <w:lang w:val="en-US"/>
              </w:rPr>
              <w:t xml:space="preserve">3). URL: </w:t>
            </w:r>
            <w:r w:rsidRPr="00F11505">
              <w:rPr>
                <w:rStyle w:val="fontstyle01"/>
                <w:rFonts w:ascii="Times New Roman" w:hAnsi="Times New Roman" w:cs="Times New Roman"/>
                <w:color w:val="0000FF"/>
                <w:sz w:val="24"/>
                <w:szCs w:val="24"/>
                <w:lang w:val="en-US"/>
              </w:rPr>
              <w:t>https://doi.org/10.1371/journal.pone.0212994</w:t>
            </w:r>
          </w:p>
        </w:tc>
      </w:tr>
      <w:tr w:rsidR="00F11505" w:rsidRPr="00F11505"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18</w:t>
            </w:r>
          </w:p>
        </w:tc>
        <w:tc>
          <w:tcPr>
            <w:tcW w:w="9834" w:type="dxa"/>
            <w:shd w:val="clear" w:color="auto" w:fill="auto"/>
          </w:tcPr>
          <w:p w:rsidR="00F11505" w:rsidRPr="00F11505" w:rsidRDefault="00F11505" w:rsidP="00F11505">
            <w:pPr>
              <w:tabs>
                <w:tab w:val="left" w:pos="360"/>
              </w:tabs>
              <w:jc w:val="both"/>
              <w:rPr>
                <w:rStyle w:val="fontstyle01"/>
                <w:rFonts w:ascii="Times New Roman" w:hAnsi="Times New Roman" w:cs="Times New Roman"/>
                <w:sz w:val="24"/>
                <w:szCs w:val="24"/>
                <w:lang w:val="en-US"/>
              </w:rPr>
            </w:pPr>
            <w:r w:rsidRPr="00F11505">
              <w:rPr>
                <w:rStyle w:val="fontstyle01"/>
                <w:rFonts w:ascii="Times New Roman" w:hAnsi="Times New Roman" w:cs="Times New Roman"/>
                <w:sz w:val="24"/>
                <w:szCs w:val="24"/>
                <w:lang w:val="en-US"/>
              </w:rPr>
              <w:t xml:space="preserve">Lovelock R., Lyons, K., Powel J. </w:t>
            </w:r>
            <w:r w:rsidRPr="00F11505">
              <w:rPr>
                <w:rStyle w:val="fontstyle21"/>
                <w:rFonts w:ascii="Times New Roman" w:hAnsi="Times New Roman" w:cs="Times New Roman"/>
                <w:i w:val="0"/>
                <w:lang w:val="en-US"/>
              </w:rPr>
              <w:t xml:space="preserve">Reflecting on Social Work - Discipline and </w:t>
            </w:r>
            <w:proofErr w:type="spellStart"/>
            <w:r w:rsidRPr="00F11505">
              <w:rPr>
                <w:rStyle w:val="fontstyle21"/>
                <w:rFonts w:ascii="Times New Roman" w:hAnsi="Times New Roman" w:cs="Times New Roman"/>
                <w:i w:val="0"/>
                <w:lang w:val="en-US"/>
              </w:rPr>
              <w:t>Profession</w:t>
            </w:r>
            <w:r w:rsidRPr="00F11505">
              <w:rPr>
                <w:rStyle w:val="fontstyle01"/>
                <w:rFonts w:ascii="Times New Roman" w:hAnsi="Times New Roman" w:cs="Times New Roman"/>
                <w:sz w:val="24"/>
                <w:szCs w:val="24"/>
                <w:lang w:val="en-US"/>
              </w:rPr>
              <w:t>.London</w:t>
            </w:r>
            <w:proofErr w:type="spellEnd"/>
            <w:r w:rsidRPr="00F11505">
              <w:rPr>
                <w:rStyle w:val="fontstyle01"/>
                <w:rFonts w:ascii="Times New Roman" w:hAnsi="Times New Roman" w:cs="Times New Roman"/>
                <w:sz w:val="24"/>
                <w:szCs w:val="24"/>
                <w:lang w:val="en-US"/>
              </w:rPr>
              <w:t>: Routledge, 2017. 262 p.</w:t>
            </w:r>
          </w:p>
        </w:tc>
      </w:tr>
      <w:tr w:rsidR="00F11505" w:rsidRPr="00F11505"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19</w:t>
            </w:r>
          </w:p>
        </w:tc>
        <w:tc>
          <w:tcPr>
            <w:tcW w:w="9834" w:type="dxa"/>
            <w:shd w:val="clear" w:color="auto" w:fill="auto"/>
          </w:tcPr>
          <w:p w:rsidR="00F11505" w:rsidRPr="00F11505" w:rsidRDefault="00F11505" w:rsidP="00F11505">
            <w:pPr>
              <w:tabs>
                <w:tab w:val="left" w:pos="360"/>
              </w:tabs>
              <w:jc w:val="both"/>
              <w:rPr>
                <w:rStyle w:val="fontstyle01"/>
                <w:rFonts w:ascii="Times New Roman" w:hAnsi="Times New Roman" w:cs="Times New Roman"/>
                <w:sz w:val="24"/>
                <w:szCs w:val="24"/>
                <w:lang w:val="en-US"/>
              </w:rPr>
            </w:pPr>
            <w:proofErr w:type="spellStart"/>
            <w:r w:rsidRPr="00F11505">
              <w:rPr>
                <w:rStyle w:val="fontstyle01"/>
                <w:rFonts w:ascii="Times New Roman" w:hAnsi="Times New Roman" w:cs="Times New Roman"/>
                <w:sz w:val="24"/>
                <w:szCs w:val="24"/>
                <w:lang w:val="en-US"/>
              </w:rPr>
              <w:t>Yanicki</w:t>
            </w:r>
            <w:proofErr w:type="spellEnd"/>
            <w:r w:rsidRPr="00F11505">
              <w:rPr>
                <w:rStyle w:val="fontstyle01"/>
                <w:rFonts w:ascii="Times New Roman" w:hAnsi="Times New Roman" w:cs="Times New Roman"/>
                <w:sz w:val="24"/>
                <w:szCs w:val="24"/>
                <w:lang w:val="en-US"/>
              </w:rPr>
              <w:t xml:space="preserve"> S.M., </w:t>
            </w:r>
            <w:proofErr w:type="spellStart"/>
            <w:r w:rsidRPr="00F11505">
              <w:rPr>
                <w:rStyle w:val="fontstyle01"/>
                <w:rFonts w:ascii="Times New Roman" w:hAnsi="Times New Roman" w:cs="Times New Roman"/>
                <w:sz w:val="24"/>
                <w:szCs w:val="24"/>
                <w:lang w:val="en-US"/>
              </w:rPr>
              <w:t>Kushne</w:t>
            </w:r>
            <w:proofErr w:type="spellEnd"/>
            <w:r w:rsidRPr="00F11505">
              <w:rPr>
                <w:rStyle w:val="fontstyle01"/>
                <w:rFonts w:ascii="Times New Roman" w:hAnsi="Times New Roman" w:cs="Times New Roman"/>
                <w:sz w:val="24"/>
                <w:szCs w:val="24"/>
                <w:lang w:val="en-US"/>
              </w:rPr>
              <w:t xml:space="preserve"> K. E., and Reutter L. Social inclusion/exclusion as matters of social</w:t>
            </w:r>
            <w:r w:rsidRPr="00F11505">
              <w:rPr>
                <w:rStyle w:val="fontstyle01"/>
                <w:rFonts w:ascii="Times New Roman" w:hAnsi="Times New Roman" w:cs="Times New Roman"/>
                <w:sz w:val="24"/>
                <w:szCs w:val="24"/>
                <w:lang w:val="uk-UA"/>
              </w:rPr>
              <w:t xml:space="preserve"> </w:t>
            </w:r>
            <w:r w:rsidRPr="00F11505">
              <w:rPr>
                <w:rStyle w:val="fontstyle01"/>
                <w:rFonts w:ascii="Times New Roman" w:hAnsi="Times New Roman" w:cs="Times New Roman"/>
                <w:sz w:val="24"/>
                <w:szCs w:val="24"/>
                <w:lang w:val="en-US"/>
              </w:rPr>
              <w:t>(in</w:t>
            </w:r>
            <w:proofErr w:type="gramStart"/>
            <w:r w:rsidRPr="00F11505">
              <w:rPr>
                <w:rStyle w:val="fontstyle01"/>
                <w:rFonts w:ascii="Times New Roman" w:hAnsi="Times New Roman" w:cs="Times New Roman"/>
                <w:sz w:val="24"/>
                <w:szCs w:val="24"/>
                <w:lang w:val="en-US"/>
              </w:rPr>
              <w:t>)justice</w:t>
            </w:r>
            <w:proofErr w:type="gramEnd"/>
            <w:r w:rsidRPr="00F11505">
              <w:rPr>
                <w:rStyle w:val="fontstyle01"/>
                <w:rFonts w:ascii="Times New Roman" w:hAnsi="Times New Roman" w:cs="Times New Roman"/>
                <w:sz w:val="24"/>
                <w:szCs w:val="24"/>
                <w:lang w:val="en-US"/>
              </w:rPr>
              <w:t xml:space="preserve">: a call for nursing action // </w:t>
            </w:r>
            <w:r w:rsidRPr="00F11505">
              <w:rPr>
                <w:rStyle w:val="fontstyle21"/>
                <w:rFonts w:ascii="Times New Roman" w:hAnsi="Times New Roman" w:cs="Times New Roman"/>
                <w:i w:val="0"/>
                <w:lang w:val="en-US"/>
              </w:rPr>
              <w:t>Nursing Inquiry</w:t>
            </w:r>
            <w:r w:rsidRPr="00F11505">
              <w:rPr>
                <w:rStyle w:val="fontstyle01"/>
                <w:rFonts w:ascii="Times New Roman" w:hAnsi="Times New Roman" w:cs="Times New Roman"/>
                <w:sz w:val="24"/>
                <w:szCs w:val="24"/>
                <w:lang w:val="en-US"/>
              </w:rPr>
              <w:t>. 2015. Vol. 22. P. 121– 133.</w:t>
            </w:r>
          </w:p>
        </w:tc>
      </w:tr>
      <w:tr w:rsidR="00F11505" w:rsidRPr="003F270E" w:rsidTr="00B6087A">
        <w:trPr>
          <w:jc w:val="center"/>
        </w:trPr>
        <w:tc>
          <w:tcPr>
            <w:tcW w:w="480" w:type="dxa"/>
            <w:shd w:val="clear" w:color="auto" w:fill="auto"/>
          </w:tcPr>
          <w:p w:rsidR="00F11505" w:rsidRPr="00F11505" w:rsidRDefault="00F11505" w:rsidP="00F11505">
            <w:pPr>
              <w:jc w:val="center"/>
              <w:rPr>
                <w:rFonts w:ascii="Times New Roman" w:hAnsi="Times New Roman" w:cs="Times New Roman"/>
                <w:sz w:val="24"/>
                <w:szCs w:val="24"/>
                <w:lang w:val="uk-UA"/>
              </w:rPr>
            </w:pPr>
            <w:r w:rsidRPr="00F11505">
              <w:rPr>
                <w:rFonts w:ascii="Times New Roman" w:hAnsi="Times New Roman" w:cs="Times New Roman"/>
                <w:sz w:val="24"/>
                <w:szCs w:val="24"/>
                <w:lang w:val="uk-UA"/>
              </w:rPr>
              <w:t>20</w:t>
            </w:r>
          </w:p>
        </w:tc>
        <w:tc>
          <w:tcPr>
            <w:tcW w:w="9834" w:type="dxa"/>
            <w:shd w:val="clear" w:color="auto" w:fill="auto"/>
          </w:tcPr>
          <w:p w:rsidR="00F11505" w:rsidRPr="00F11505" w:rsidRDefault="00F11505" w:rsidP="00F11505">
            <w:pPr>
              <w:tabs>
                <w:tab w:val="left" w:pos="360"/>
              </w:tabs>
              <w:jc w:val="both"/>
              <w:rPr>
                <w:rStyle w:val="fontstyle01"/>
                <w:rFonts w:ascii="Times New Roman" w:hAnsi="Times New Roman" w:cs="Times New Roman"/>
                <w:sz w:val="24"/>
                <w:szCs w:val="24"/>
                <w:lang w:val="en-US"/>
              </w:rPr>
            </w:pPr>
            <w:proofErr w:type="spellStart"/>
            <w:r w:rsidRPr="00F11505">
              <w:rPr>
                <w:rStyle w:val="fontstyle01"/>
                <w:rFonts w:ascii="Times New Roman" w:hAnsi="Times New Roman" w:cs="Times New Roman"/>
                <w:sz w:val="24"/>
                <w:szCs w:val="24"/>
                <w:lang w:val="en-US"/>
              </w:rPr>
              <w:t>Wieler</w:t>
            </w:r>
            <w:proofErr w:type="spellEnd"/>
            <w:r w:rsidRPr="00F11505">
              <w:rPr>
                <w:rStyle w:val="fontstyle01"/>
                <w:rFonts w:ascii="Times New Roman" w:hAnsi="Times New Roman" w:cs="Times New Roman"/>
                <w:sz w:val="24"/>
                <w:szCs w:val="24"/>
                <w:lang w:val="en-US"/>
              </w:rPr>
              <w:t xml:space="preserve"> J. Alice Salomon // </w:t>
            </w:r>
            <w:r w:rsidRPr="00F11505">
              <w:rPr>
                <w:rStyle w:val="fontstyle21"/>
                <w:rFonts w:ascii="Times New Roman" w:hAnsi="Times New Roman" w:cs="Times New Roman"/>
                <w:i w:val="0"/>
                <w:lang w:val="en-US"/>
              </w:rPr>
              <w:t>Jewish Women’s Archive</w:t>
            </w:r>
            <w:r w:rsidRPr="00F11505">
              <w:rPr>
                <w:rStyle w:val="fontstyle01"/>
                <w:rFonts w:ascii="Times New Roman" w:hAnsi="Times New Roman" w:cs="Times New Roman"/>
                <w:sz w:val="24"/>
                <w:szCs w:val="24"/>
                <w:lang w:val="en-US"/>
              </w:rPr>
              <w:t>. URL:</w:t>
            </w:r>
            <w:r w:rsidRPr="00F11505">
              <w:rPr>
                <w:rStyle w:val="fontstyle01"/>
                <w:rFonts w:ascii="Times New Roman" w:hAnsi="Times New Roman" w:cs="Times New Roman"/>
                <w:sz w:val="24"/>
                <w:szCs w:val="24"/>
                <w:lang w:val="uk-UA"/>
              </w:rPr>
              <w:t xml:space="preserve"> </w:t>
            </w:r>
            <w:r w:rsidRPr="00F11505">
              <w:rPr>
                <w:rStyle w:val="fontstyle01"/>
                <w:rFonts w:ascii="Times New Roman" w:hAnsi="Times New Roman" w:cs="Times New Roman"/>
                <w:color w:val="0000FF"/>
                <w:sz w:val="24"/>
                <w:szCs w:val="24"/>
                <w:lang w:val="en-US"/>
              </w:rPr>
              <w:t>https://jwa.org/encyclopedia/article/salomon-alice</w:t>
            </w:r>
          </w:p>
        </w:tc>
      </w:tr>
    </w:tbl>
    <w:p w:rsidR="00946F50" w:rsidRDefault="00946F50" w:rsidP="00DB4948">
      <w:pPr>
        <w:jc w:val="center"/>
        <w:rPr>
          <w:rFonts w:ascii="Times New Roman" w:eastAsia="Times New Roman" w:hAnsi="Times New Roman" w:cs="Times New Roman"/>
          <w:b/>
          <w:bCs/>
          <w:color w:val="000000"/>
          <w:sz w:val="28"/>
          <w:szCs w:val="28"/>
          <w:lang w:val="uk-UA" w:eastAsia="ru-RU"/>
        </w:rPr>
      </w:pPr>
    </w:p>
    <w:p w:rsidR="00946F50" w:rsidRDefault="00946F50" w:rsidP="00DB4948">
      <w:pPr>
        <w:jc w:val="center"/>
        <w:rPr>
          <w:rFonts w:ascii="Times New Roman" w:eastAsia="Times New Roman" w:hAnsi="Times New Roman" w:cs="Times New Roman"/>
          <w:b/>
          <w:bCs/>
          <w:color w:val="000000"/>
          <w:sz w:val="28"/>
          <w:szCs w:val="28"/>
          <w:lang w:val="uk-UA" w:eastAsia="ru-RU"/>
        </w:rPr>
      </w:pPr>
    </w:p>
    <w:p w:rsidR="00946F50" w:rsidRDefault="00946F50" w:rsidP="00DB4948">
      <w:pPr>
        <w:jc w:val="center"/>
        <w:rPr>
          <w:rFonts w:ascii="Times New Roman" w:eastAsia="Times New Roman" w:hAnsi="Times New Roman" w:cs="Times New Roman"/>
          <w:b/>
          <w:bCs/>
          <w:color w:val="000000"/>
          <w:sz w:val="28"/>
          <w:szCs w:val="28"/>
          <w:lang w:val="uk-UA" w:eastAsia="ru-RU"/>
        </w:rPr>
      </w:pPr>
    </w:p>
    <w:p w:rsidR="00946F50" w:rsidRDefault="00946F50" w:rsidP="00DB4948">
      <w:pPr>
        <w:jc w:val="center"/>
        <w:rPr>
          <w:rFonts w:ascii="Times New Roman" w:eastAsia="Times New Roman" w:hAnsi="Times New Roman" w:cs="Times New Roman"/>
          <w:b/>
          <w:bCs/>
          <w:color w:val="000000"/>
          <w:sz w:val="28"/>
          <w:szCs w:val="28"/>
          <w:lang w:val="uk-UA" w:eastAsia="ru-RU"/>
        </w:rPr>
      </w:pPr>
    </w:p>
    <w:p w:rsidR="00946F50" w:rsidRDefault="00946F50" w:rsidP="00DB4948">
      <w:pPr>
        <w:jc w:val="center"/>
        <w:rPr>
          <w:rFonts w:ascii="Times New Roman" w:eastAsia="Times New Roman" w:hAnsi="Times New Roman" w:cs="Times New Roman"/>
          <w:b/>
          <w:bCs/>
          <w:color w:val="000000"/>
          <w:sz w:val="28"/>
          <w:szCs w:val="28"/>
          <w:lang w:val="uk-UA" w:eastAsia="ru-RU"/>
        </w:rPr>
      </w:pPr>
    </w:p>
    <w:p w:rsidR="00DB4948" w:rsidRPr="00DB4948" w:rsidRDefault="00DB4948" w:rsidP="00DB4948">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lastRenderedPageBreak/>
        <w:t>Структурно-логічна схема вивчення навчальної дисципліни</w:t>
      </w:r>
    </w:p>
    <w:p w:rsidR="00946F50" w:rsidRDefault="00946F50" w:rsidP="00DB4948">
      <w:pPr>
        <w:ind w:firstLine="708"/>
        <w:rPr>
          <w:rFonts w:ascii="Times New Roman" w:eastAsia="Times New Roman" w:hAnsi="Times New Roman" w:cs="Times New Roman"/>
          <w:b/>
          <w:bCs/>
          <w:color w:val="000000"/>
          <w:sz w:val="28"/>
          <w:szCs w:val="28"/>
          <w:u w:val="single"/>
          <w:lang w:val="uk-UA" w:eastAsia="ru-RU"/>
        </w:rPr>
      </w:pPr>
    </w:p>
    <w:p w:rsidR="00DB4948" w:rsidRDefault="00DB4948" w:rsidP="00DB4948">
      <w:pPr>
        <w:ind w:firstLine="708"/>
        <w:rPr>
          <w:rFonts w:ascii="Times New Roman" w:eastAsia="Times New Roman" w:hAnsi="Times New Roman" w:cs="Times New Roman"/>
          <w:b/>
          <w:bCs/>
          <w:color w:val="000000"/>
          <w:sz w:val="28"/>
          <w:szCs w:val="28"/>
          <w:u w:val="single"/>
          <w:lang w:val="uk-UA" w:eastAsia="ru-RU"/>
        </w:rPr>
      </w:pPr>
      <w:r w:rsidRPr="00DB4948">
        <w:rPr>
          <w:rFonts w:ascii="Times New Roman" w:eastAsia="Times New Roman" w:hAnsi="Times New Roman" w:cs="Times New Roman"/>
          <w:b/>
          <w:bCs/>
          <w:color w:val="000000"/>
          <w:sz w:val="28"/>
          <w:szCs w:val="28"/>
          <w:u w:val="single"/>
          <w:lang w:val="uk-UA" w:eastAsia="ru-RU"/>
        </w:rPr>
        <w:t>Таблиця 4. – Перелік дисциплін </w:t>
      </w:r>
    </w:p>
    <w:p w:rsidR="00F11505" w:rsidRDefault="00F11505" w:rsidP="00DB4948">
      <w:pPr>
        <w:ind w:firstLine="708"/>
        <w:rPr>
          <w:rFonts w:ascii="Times New Roman" w:eastAsia="Times New Roman" w:hAnsi="Times New Roman" w:cs="Times New Roman"/>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F270E" w:rsidRPr="00E8160A" w:rsidTr="00D37DEB">
        <w:trPr>
          <w:jc w:val="center"/>
        </w:trPr>
        <w:tc>
          <w:tcPr>
            <w:tcW w:w="4836" w:type="dxa"/>
            <w:shd w:val="clear" w:color="auto" w:fill="auto"/>
          </w:tcPr>
          <w:p w:rsidR="003F270E" w:rsidRPr="003F270E" w:rsidRDefault="003F270E" w:rsidP="00D37DEB">
            <w:pPr>
              <w:ind w:left="57"/>
              <w:jc w:val="both"/>
              <w:rPr>
                <w:rFonts w:ascii="Times New Roman" w:hAnsi="Times New Roman" w:cs="Times New Roman"/>
                <w:sz w:val="28"/>
                <w:lang w:val="uk-UA"/>
              </w:rPr>
            </w:pPr>
            <w:r w:rsidRPr="003F270E">
              <w:rPr>
                <w:rFonts w:ascii="Times New Roman" w:hAnsi="Times New Roman" w:cs="Times New Roman"/>
                <w:sz w:val="28"/>
                <w:lang w:val="uk-UA"/>
              </w:rPr>
              <w:t>Попередні дисципліни:</w:t>
            </w:r>
          </w:p>
        </w:tc>
        <w:tc>
          <w:tcPr>
            <w:tcW w:w="4803" w:type="dxa"/>
            <w:shd w:val="clear" w:color="auto" w:fill="auto"/>
          </w:tcPr>
          <w:p w:rsidR="003F270E" w:rsidRPr="003F270E" w:rsidRDefault="003F270E" w:rsidP="00D37DEB">
            <w:pPr>
              <w:ind w:left="57"/>
              <w:jc w:val="both"/>
              <w:rPr>
                <w:rFonts w:ascii="Times New Roman" w:hAnsi="Times New Roman" w:cs="Times New Roman"/>
                <w:sz w:val="28"/>
                <w:lang w:val="uk-UA"/>
              </w:rPr>
            </w:pPr>
            <w:r w:rsidRPr="003F270E">
              <w:rPr>
                <w:rFonts w:ascii="Times New Roman" w:hAnsi="Times New Roman" w:cs="Times New Roman"/>
                <w:sz w:val="28"/>
                <w:lang w:val="uk-UA"/>
              </w:rPr>
              <w:t>Наступні дисципліни:</w:t>
            </w:r>
          </w:p>
        </w:tc>
      </w:tr>
      <w:tr w:rsidR="003F270E" w:rsidRPr="00E8160A" w:rsidTr="00D37DEB">
        <w:trPr>
          <w:jc w:val="center"/>
        </w:trPr>
        <w:tc>
          <w:tcPr>
            <w:tcW w:w="4836" w:type="dxa"/>
            <w:shd w:val="clear" w:color="auto" w:fill="auto"/>
          </w:tcPr>
          <w:p w:rsidR="003F270E" w:rsidRPr="003F270E" w:rsidRDefault="003F270E" w:rsidP="00D37DEB">
            <w:pPr>
              <w:ind w:left="57"/>
              <w:jc w:val="both"/>
              <w:rPr>
                <w:rFonts w:ascii="Times New Roman" w:hAnsi="Times New Roman" w:cs="Times New Roman"/>
                <w:sz w:val="28"/>
                <w:lang w:val="uk-UA"/>
              </w:rPr>
            </w:pPr>
            <w:r w:rsidRPr="003F270E">
              <w:rPr>
                <w:rFonts w:ascii="Times New Roman" w:hAnsi="Times New Roman" w:cs="Times New Roman"/>
                <w:sz w:val="28"/>
                <w:lang w:val="uk-UA"/>
              </w:rPr>
              <w:t>Загальна соціологія</w:t>
            </w:r>
          </w:p>
        </w:tc>
        <w:tc>
          <w:tcPr>
            <w:tcW w:w="4803" w:type="dxa"/>
            <w:shd w:val="clear" w:color="auto" w:fill="auto"/>
          </w:tcPr>
          <w:p w:rsidR="003F270E" w:rsidRPr="003F270E" w:rsidRDefault="003F270E" w:rsidP="00D37DEB">
            <w:pPr>
              <w:ind w:left="57"/>
              <w:jc w:val="both"/>
              <w:rPr>
                <w:rFonts w:ascii="Times New Roman" w:hAnsi="Times New Roman" w:cs="Times New Roman"/>
                <w:sz w:val="28"/>
                <w:lang w:val="uk-UA"/>
              </w:rPr>
            </w:pPr>
          </w:p>
        </w:tc>
      </w:tr>
      <w:tr w:rsidR="003F270E" w:rsidRPr="00E8160A" w:rsidTr="00D37DEB">
        <w:trPr>
          <w:jc w:val="center"/>
        </w:trPr>
        <w:tc>
          <w:tcPr>
            <w:tcW w:w="4836" w:type="dxa"/>
            <w:shd w:val="clear" w:color="auto" w:fill="auto"/>
          </w:tcPr>
          <w:p w:rsidR="003F270E" w:rsidRPr="003F270E" w:rsidRDefault="003F270E" w:rsidP="00D37DEB">
            <w:pPr>
              <w:ind w:left="57"/>
              <w:jc w:val="both"/>
              <w:rPr>
                <w:rFonts w:ascii="Times New Roman" w:hAnsi="Times New Roman" w:cs="Times New Roman"/>
                <w:sz w:val="28"/>
                <w:lang w:val="uk-UA"/>
              </w:rPr>
            </w:pPr>
            <w:r w:rsidRPr="003F270E">
              <w:rPr>
                <w:rFonts w:ascii="Times New Roman" w:hAnsi="Times New Roman" w:cs="Times New Roman"/>
                <w:sz w:val="28"/>
                <w:lang w:val="uk-UA"/>
              </w:rPr>
              <w:t>Соціологія праці</w:t>
            </w:r>
          </w:p>
        </w:tc>
        <w:tc>
          <w:tcPr>
            <w:tcW w:w="4803" w:type="dxa"/>
            <w:shd w:val="clear" w:color="auto" w:fill="auto"/>
          </w:tcPr>
          <w:p w:rsidR="003F270E" w:rsidRPr="003F270E" w:rsidRDefault="003F270E" w:rsidP="00D37DEB">
            <w:pPr>
              <w:ind w:left="57"/>
              <w:jc w:val="both"/>
              <w:rPr>
                <w:rFonts w:ascii="Times New Roman" w:hAnsi="Times New Roman" w:cs="Times New Roman"/>
                <w:sz w:val="28"/>
                <w:lang w:val="uk-UA"/>
              </w:rPr>
            </w:pPr>
          </w:p>
        </w:tc>
      </w:tr>
      <w:tr w:rsidR="003F270E" w:rsidRPr="00E8160A" w:rsidTr="00D37DEB">
        <w:trPr>
          <w:jc w:val="center"/>
        </w:trPr>
        <w:tc>
          <w:tcPr>
            <w:tcW w:w="4836" w:type="dxa"/>
            <w:shd w:val="clear" w:color="auto" w:fill="auto"/>
          </w:tcPr>
          <w:p w:rsidR="003F270E" w:rsidRPr="003F270E" w:rsidRDefault="003F270E" w:rsidP="00D37DEB">
            <w:pPr>
              <w:ind w:left="57"/>
              <w:jc w:val="both"/>
              <w:rPr>
                <w:rFonts w:ascii="Times New Roman" w:hAnsi="Times New Roman" w:cs="Times New Roman"/>
                <w:sz w:val="28"/>
                <w:lang w:val="uk-UA"/>
              </w:rPr>
            </w:pPr>
            <w:r w:rsidRPr="003F270E">
              <w:rPr>
                <w:rFonts w:ascii="Times New Roman" w:hAnsi="Times New Roman" w:cs="Times New Roman"/>
                <w:sz w:val="28"/>
                <w:lang w:val="uk-UA"/>
              </w:rPr>
              <w:t>Соціальна психологія</w:t>
            </w:r>
          </w:p>
        </w:tc>
        <w:tc>
          <w:tcPr>
            <w:tcW w:w="4803" w:type="dxa"/>
            <w:shd w:val="clear" w:color="auto" w:fill="auto"/>
          </w:tcPr>
          <w:p w:rsidR="003F270E" w:rsidRPr="003F270E" w:rsidRDefault="003F270E" w:rsidP="00D37DEB">
            <w:pPr>
              <w:jc w:val="both"/>
              <w:rPr>
                <w:rFonts w:ascii="Times New Roman" w:hAnsi="Times New Roman" w:cs="Times New Roman"/>
                <w:sz w:val="28"/>
                <w:lang w:val="uk-UA"/>
              </w:rPr>
            </w:pPr>
          </w:p>
        </w:tc>
      </w:tr>
      <w:tr w:rsidR="003F270E" w:rsidRPr="00E8160A" w:rsidTr="00D37DEB">
        <w:trPr>
          <w:jc w:val="center"/>
        </w:trPr>
        <w:tc>
          <w:tcPr>
            <w:tcW w:w="4836" w:type="dxa"/>
            <w:shd w:val="clear" w:color="auto" w:fill="auto"/>
          </w:tcPr>
          <w:p w:rsidR="003F270E" w:rsidRPr="003F270E" w:rsidRDefault="003F270E" w:rsidP="00D37DEB">
            <w:pPr>
              <w:ind w:left="57"/>
              <w:jc w:val="both"/>
              <w:rPr>
                <w:rFonts w:ascii="Times New Roman" w:hAnsi="Times New Roman" w:cs="Times New Roman"/>
                <w:sz w:val="28"/>
                <w:lang w:val="uk-UA"/>
              </w:rPr>
            </w:pPr>
            <w:r w:rsidRPr="003F270E">
              <w:rPr>
                <w:rFonts w:ascii="Times New Roman" w:hAnsi="Times New Roman" w:cs="Times New Roman"/>
                <w:sz w:val="28"/>
                <w:lang w:val="uk-UA"/>
              </w:rPr>
              <w:t>Соціологія сім’ї</w:t>
            </w:r>
          </w:p>
        </w:tc>
        <w:tc>
          <w:tcPr>
            <w:tcW w:w="4803" w:type="dxa"/>
            <w:shd w:val="clear" w:color="auto" w:fill="auto"/>
          </w:tcPr>
          <w:p w:rsidR="003F270E" w:rsidRPr="003F270E" w:rsidRDefault="003F270E" w:rsidP="00D37DEB">
            <w:pPr>
              <w:ind w:left="57"/>
              <w:jc w:val="both"/>
              <w:rPr>
                <w:rFonts w:ascii="Times New Roman" w:hAnsi="Times New Roman" w:cs="Times New Roman"/>
                <w:sz w:val="28"/>
                <w:lang w:val="uk-UA"/>
              </w:rPr>
            </w:pPr>
          </w:p>
        </w:tc>
      </w:tr>
    </w:tbl>
    <w:p w:rsidR="003F270E" w:rsidRDefault="003F270E" w:rsidP="00DB4948">
      <w:pPr>
        <w:ind w:firstLine="708"/>
        <w:rPr>
          <w:rFonts w:ascii="Times New Roman" w:eastAsia="Times New Roman" w:hAnsi="Times New Roman" w:cs="Times New Roman"/>
          <w:sz w:val="28"/>
          <w:szCs w:val="28"/>
          <w:lang w:val="uk-UA" w:eastAsia="ru-RU"/>
        </w:rPr>
      </w:pPr>
    </w:p>
    <w:p w:rsidR="00DB4948" w:rsidRPr="00DB4948" w:rsidRDefault="00DB4948" w:rsidP="00DB4948">
      <w:pPr>
        <w:spacing w:before="36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Провідний лектор</w:t>
      </w:r>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u w:val="single"/>
          <w:lang w:val="uk-UA" w:eastAsia="ru-RU"/>
        </w:rPr>
        <w:t>ст.викладач</w:t>
      </w:r>
      <w:proofErr w:type="spellEnd"/>
      <w:r w:rsidRPr="00DB4948">
        <w:rPr>
          <w:rFonts w:ascii="Times New Roman" w:eastAsia="Times New Roman" w:hAnsi="Times New Roman" w:cs="Times New Roman"/>
          <w:color w:val="000000"/>
          <w:sz w:val="28"/>
          <w:szCs w:val="28"/>
          <w:u w:val="single"/>
          <w:lang w:val="uk-UA" w:eastAsia="ru-RU"/>
        </w:rPr>
        <w:t xml:space="preserve"> Сутула О.А</w:t>
      </w:r>
      <w:r w:rsidRPr="00DB4948">
        <w:rPr>
          <w:rFonts w:ascii="Times New Roman" w:eastAsia="Times New Roman" w:hAnsi="Times New Roman" w:cs="Times New Roman"/>
          <w:color w:val="000000"/>
          <w:sz w:val="28"/>
          <w:szCs w:val="28"/>
          <w:lang w:val="uk-UA" w:eastAsia="ru-RU"/>
        </w:rPr>
        <w:t>.</w:t>
      </w:r>
      <w:r w:rsidRPr="00DB4948">
        <w:rPr>
          <w:rFonts w:ascii="Times New Roman" w:eastAsia="Times New Roman" w:hAnsi="Times New Roman" w:cs="Times New Roman"/>
          <w:b/>
          <w:bCs/>
          <w:color w:val="000000"/>
          <w:sz w:val="28"/>
          <w:szCs w:val="28"/>
          <w:lang w:val="uk-UA" w:eastAsia="ru-RU"/>
        </w:rPr>
        <w:tab/>
        <w:t>__________________</w:t>
      </w:r>
    </w:p>
    <w:p w:rsidR="00770A11" w:rsidRPr="00DB4948" w:rsidRDefault="00EE3B46" w:rsidP="00DB4948">
      <w:pP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916784">
        <w:rPr>
          <w:rFonts w:ascii="Times New Roman" w:eastAsia="Times New Roman" w:hAnsi="Times New Roman" w:cs="Times New Roman"/>
          <w:color w:val="000000"/>
          <w:sz w:val="28"/>
          <w:szCs w:val="28"/>
          <w:lang w:val="uk-UA" w:eastAsia="ru-RU"/>
        </w:rPr>
        <w:t xml:space="preserve">   </w:t>
      </w:r>
      <w:bookmarkStart w:id="1" w:name="_GoBack"/>
      <w:bookmarkEnd w:id="1"/>
      <w:r w:rsidR="00916784">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(посада, звання, ПІБ)</w:t>
      </w:r>
      <w:r w:rsidR="00DB4948" w:rsidRPr="00DB4948">
        <w:rPr>
          <w:rFonts w:ascii="Times New Roman" w:eastAsia="Times New Roman" w:hAnsi="Times New Roman" w:cs="Times New Roman"/>
          <w:color w:val="000000"/>
          <w:sz w:val="28"/>
          <w:szCs w:val="28"/>
          <w:lang w:val="uk-UA" w:eastAsia="ru-RU"/>
        </w:rPr>
        <w:tab/>
      </w:r>
      <w:r w:rsidR="00DB4948" w:rsidRPr="00DB4948">
        <w:rPr>
          <w:rFonts w:ascii="Times New Roman" w:eastAsia="Times New Roman" w:hAnsi="Times New Roman" w:cs="Times New Roman"/>
          <w:color w:val="000000"/>
          <w:sz w:val="28"/>
          <w:szCs w:val="28"/>
          <w:lang w:val="uk-UA" w:eastAsia="ru-RU"/>
        </w:rPr>
        <w:tab/>
      </w:r>
      <w:r w:rsidR="00DB4948" w:rsidRPr="00DB4948">
        <w:rPr>
          <w:rFonts w:ascii="Times New Roman" w:eastAsia="Times New Roman" w:hAnsi="Times New Roman" w:cs="Times New Roman"/>
          <w:color w:val="000000"/>
          <w:sz w:val="28"/>
          <w:szCs w:val="28"/>
          <w:lang w:val="uk-UA" w:eastAsia="ru-RU"/>
        </w:rPr>
        <w:tab/>
        <w:t>(підпис</w:t>
      </w:r>
      <w:r w:rsidR="00806130">
        <w:rPr>
          <w:rFonts w:ascii="Times New Roman" w:eastAsia="Times New Roman" w:hAnsi="Times New Roman" w:cs="Times New Roman"/>
          <w:color w:val="000000"/>
          <w:sz w:val="28"/>
          <w:szCs w:val="28"/>
          <w:lang w:val="uk-UA" w:eastAsia="ru-RU"/>
        </w:rPr>
        <w:t>)</w:t>
      </w:r>
    </w:p>
    <w:sectPr w:rsidR="00770A11" w:rsidRPr="00DB4948"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59C"/>
    <w:multiLevelType w:val="hybridMultilevel"/>
    <w:tmpl w:val="33106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966FF6"/>
    <w:multiLevelType w:val="hybridMultilevel"/>
    <w:tmpl w:val="96A2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63B35"/>
    <w:multiLevelType w:val="hybridMultilevel"/>
    <w:tmpl w:val="40BA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34EBF"/>
    <w:multiLevelType w:val="hybridMultilevel"/>
    <w:tmpl w:val="845E8B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0876FB"/>
    <w:multiLevelType w:val="hybridMultilevel"/>
    <w:tmpl w:val="71345FB0"/>
    <w:lvl w:ilvl="0" w:tplc="D5105CE6">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6F92E8A"/>
    <w:multiLevelType w:val="hybridMultilevel"/>
    <w:tmpl w:val="5FACD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078D7"/>
    <w:multiLevelType w:val="hybridMultilevel"/>
    <w:tmpl w:val="3ADA45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CB276E"/>
    <w:multiLevelType w:val="hybridMultilevel"/>
    <w:tmpl w:val="BF76C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AA4D69"/>
    <w:multiLevelType w:val="multilevel"/>
    <w:tmpl w:val="D32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F1F7D"/>
    <w:multiLevelType w:val="hybridMultilevel"/>
    <w:tmpl w:val="AF42EFA2"/>
    <w:lvl w:ilvl="0" w:tplc="BB4CD1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DE19FE"/>
    <w:multiLevelType w:val="multilevel"/>
    <w:tmpl w:val="BDF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C0C88"/>
    <w:multiLevelType w:val="hybridMultilevel"/>
    <w:tmpl w:val="A5B6D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6E172B"/>
    <w:multiLevelType w:val="hybridMultilevel"/>
    <w:tmpl w:val="F748471A"/>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4">
    <w:nsid w:val="69C74823"/>
    <w:multiLevelType w:val="hybridMultilevel"/>
    <w:tmpl w:val="31920C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BA27567"/>
    <w:multiLevelType w:val="hybridMultilevel"/>
    <w:tmpl w:val="8D86D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C704F"/>
    <w:multiLevelType w:val="hybridMultilevel"/>
    <w:tmpl w:val="97DA04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C15CFB"/>
    <w:multiLevelType w:val="hybridMultilevel"/>
    <w:tmpl w:val="A672F948"/>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num w:numId="1">
    <w:abstractNumId w:val="10"/>
  </w:num>
  <w:num w:numId="2">
    <w:abstractNumId w:val="11"/>
  </w:num>
  <w:num w:numId="3">
    <w:abstractNumId w:val="8"/>
  </w:num>
  <w:num w:numId="4">
    <w:abstractNumId w:val="1"/>
  </w:num>
  <w:num w:numId="5">
    <w:abstractNumId w:val="0"/>
  </w:num>
  <w:num w:numId="6">
    <w:abstractNumId w:val="4"/>
  </w:num>
  <w:num w:numId="7">
    <w:abstractNumId w:val="12"/>
  </w:num>
  <w:num w:numId="8">
    <w:abstractNumId w:val="16"/>
  </w:num>
  <w:num w:numId="9">
    <w:abstractNumId w:val="3"/>
  </w:num>
  <w:num w:numId="10">
    <w:abstractNumId w:val="6"/>
  </w:num>
  <w:num w:numId="11">
    <w:abstractNumId w:val="5"/>
  </w:num>
  <w:num w:numId="12">
    <w:abstractNumId w:val="14"/>
  </w:num>
  <w:num w:numId="13">
    <w:abstractNumId w:val="2"/>
  </w:num>
  <w:num w:numId="14">
    <w:abstractNumId w:val="13"/>
  </w:num>
  <w:num w:numId="15">
    <w:abstractNumId w:val="15"/>
  </w:num>
  <w:num w:numId="16">
    <w:abstractNumId w:val="7"/>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47683"/>
    <w:rsid w:val="000505E1"/>
    <w:rsid w:val="00134492"/>
    <w:rsid w:val="00171558"/>
    <w:rsid w:val="001C630A"/>
    <w:rsid w:val="00213195"/>
    <w:rsid w:val="002456B7"/>
    <w:rsid w:val="002609E2"/>
    <w:rsid w:val="00290FFD"/>
    <w:rsid w:val="002B08E1"/>
    <w:rsid w:val="002C02A1"/>
    <w:rsid w:val="002D23A2"/>
    <w:rsid w:val="002E6DD3"/>
    <w:rsid w:val="002F02EC"/>
    <w:rsid w:val="00333AEC"/>
    <w:rsid w:val="00335636"/>
    <w:rsid w:val="003816FE"/>
    <w:rsid w:val="003829D6"/>
    <w:rsid w:val="003D3281"/>
    <w:rsid w:val="003D658F"/>
    <w:rsid w:val="003E5B1B"/>
    <w:rsid w:val="003F270E"/>
    <w:rsid w:val="003F7B49"/>
    <w:rsid w:val="005465DD"/>
    <w:rsid w:val="005A59C1"/>
    <w:rsid w:val="005F6AD0"/>
    <w:rsid w:val="00607A72"/>
    <w:rsid w:val="00633C93"/>
    <w:rsid w:val="00676C7F"/>
    <w:rsid w:val="006A1B0E"/>
    <w:rsid w:val="006A595E"/>
    <w:rsid w:val="00756D80"/>
    <w:rsid w:val="00770A11"/>
    <w:rsid w:val="00776BF9"/>
    <w:rsid w:val="00796FB6"/>
    <w:rsid w:val="007A7681"/>
    <w:rsid w:val="007E2FCB"/>
    <w:rsid w:val="00803AC3"/>
    <w:rsid w:val="00806130"/>
    <w:rsid w:val="00824CC3"/>
    <w:rsid w:val="00856D24"/>
    <w:rsid w:val="008968B2"/>
    <w:rsid w:val="008D33DD"/>
    <w:rsid w:val="00900C99"/>
    <w:rsid w:val="00903DCE"/>
    <w:rsid w:val="00916784"/>
    <w:rsid w:val="00946F50"/>
    <w:rsid w:val="009E58D9"/>
    <w:rsid w:val="00A9312C"/>
    <w:rsid w:val="00AB11CA"/>
    <w:rsid w:val="00AB4A87"/>
    <w:rsid w:val="00B30FD2"/>
    <w:rsid w:val="00B376C2"/>
    <w:rsid w:val="00B6087A"/>
    <w:rsid w:val="00C003A3"/>
    <w:rsid w:val="00C323B3"/>
    <w:rsid w:val="00C754EC"/>
    <w:rsid w:val="00C96EF4"/>
    <w:rsid w:val="00CC5CA9"/>
    <w:rsid w:val="00CD5E1A"/>
    <w:rsid w:val="00CD742B"/>
    <w:rsid w:val="00CF351D"/>
    <w:rsid w:val="00D1584E"/>
    <w:rsid w:val="00D3668C"/>
    <w:rsid w:val="00D51047"/>
    <w:rsid w:val="00D63CA8"/>
    <w:rsid w:val="00D96581"/>
    <w:rsid w:val="00DB4948"/>
    <w:rsid w:val="00E21208"/>
    <w:rsid w:val="00E605CC"/>
    <w:rsid w:val="00E62318"/>
    <w:rsid w:val="00E771E9"/>
    <w:rsid w:val="00EA76AE"/>
    <w:rsid w:val="00EE3B46"/>
    <w:rsid w:val="00EE41FC"/>
    <w:rsid w:val="00F11505"/>
    <w:rsid w:val="00F24BFB"/>
    <w:rsid w:val="00F258C8"/>
    <w:rsid w:val="00F47683"/>
    <w:rsid w:val="00F6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83"/>
    <w:rPr>
      <w:lang w:val="ru-RU"/>
    </w:rPr>
  </w:style>
  <w:style w:type="paragraph" w:styleId="1">
    <w:name w:val="heading 1"/>
    <w:basedOn w:val="a"/>
    <w:uiPriority w:val="9"/>
    <w:qFormat/>
    <w:rsid w:val="00633C93"/>
    <w:pPr>
      <w:spacing w:beforeAutospacing="1" w:afterAutospacing="1"/>
      <w:outlineLvl w:val="0"/>
    </w:pPr>
    <w:rPr>
      <w:rFonts w:ascii="Times New Roman" w:eastAsia="Times New Roman" w:hAnsi="Times New Roman" w:cs="Times New Roman"/>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sz w:val="24"/>
      <w:szCs w:val="24"/>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rPr>
      <w:rFonts w:cs="Times New Roman"/>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uiPriority w:val="99"/>
    <w:qFormat/>
    <w:rsid w:val="00633C93"/>
    <w:rPr>
      <w:rFonts w:ascii="Calibri" w:eastAsia="Calibri" w:hAnsi="Calibri" w:cs="Times New Roman"/>
    </w:rPr>
  </w:style>
  <w:style w:type="paragraph" w:customStyle="1" w:styleId="Heading">
    <w:name w:val="Heading"/>
    <w:basedOn w:val="a"/>
    <w:next w:val="ac"/>
    <w:qFormat/>
    <w:rsid w:val="00633C93"/>
    <w:pPr>
      <w:keepNext/>
      <w:spacing w:before="240" w:after="120"/>
    </w:pPr>
    <w:rPr>
      <w:rFonts w:ascii="Arial" w:eastAsia="Microsoft YaHei" w:hAnsi="Arial" w:cs="Arial"/>
      <w:sz w:val="28"/>
      <w:szCs w:val="28"/>
    </w:rPr>
  </w:style>
  <w:style w:type="paragraph" w:styleId="ac">
    <w:name w:val="Body Text"/>
    <w:basedOn w:val="a"/>
    <w:link w:val="ad"/>
    <w:uiPriority w:val="99"/>
    <w:semiHidden/>
    <w:unhideWhenUsed/>
    <w:rsid w:val="00633C93"/>
    <w:pPr>
      <w:spacing w:after="120"/>
    </w:pPr>
  </w:style>
  <w:style w:type="character" w:customStyle="1" w:styleId="ad">
    <w:name w:val="Основной текст Знак"/>
    <w:basedOn w:val="a0"/>
    <w:link w:val="ac"/>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c10">
    <w:name w:val="c10"/>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normal00200028web0029">
    <w:name w:val="normal_0020_0028web_0029"/>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11">
    <w:name w:val="Обычный1"/>
    <w:basedOn w:val="a"/>
    <w:uiPriority w:val="99"/>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HeaderandFooter">
    <w:name w:val="Header and Footer"/>
    <w:basedOn w:val="a"/>
    <w:qFormat/>
    <w:rsid w:val="00633C93"/>
    <w:rPr>
      <w:rFonts w:cs="Times New Roman"/>
    </w:rPr>
  </w:style>
  <w:style w:type="paragraph" w:customStyle="1" w:styleId="paragraph">
    <w:name w:val="paragraph"/>
    <w:basedOn w:val="a"/>
    <w:rsid w:val="00F47683"/>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F47683"/>
  </w:style>
  <w:style w:type="paragraph" w:customStyle="1" w:styleId="Default">
    <w:name w:val="Default"/>
    <w:rsid w:val="00A9312C"/>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3E5B1B"/>
    <w:pPr>
      <w:spacing w:after="200" w:line="276" w:lineRule="auto"/>
      <w:ind w:left="720"/>
      <w:contextualSpacing/>
    </w:pPr>
    <w:rPr>
      <w:rFonts w:ascii="Calibri" w:eastAsia="Calibri" w:hAnsi="Calibri" w:cs="Times New Roman"/>
    </w:rPr>
  </w:style>
  <w:style w:type="character" w:styleId="ae">
    <w:name w:val="Emphasis"/>
    <w:uiPriority w:val="20"/>
    <w:qFormat/>
    <w:rsid w:val="00AB11CA"/>
    <w:rPr>
      <w:rFonts w:ascii="Calibri" w:hAnsi="Calibri"/>
      <w:b/>
      <w:i/>
      <w:iCs/>
    </w:rPr>
  </w:style>
  <w:style w:type="character" w:styleId="af">
    <w:name w:val="Subtle Reference"/>
    <w:qFormat/>
    <w:rsid w:val="00AB11CA"/>
    <w:rPr>
      <w:sz w:val="24"/>
      <w:szCs w:val="24"/>
      <w:u w:val="single"/>
    </w:rPr>
  </w:style>
  <w:style w:type="character" w:styleId="af0">
    <w:name w:val="Hyperlink"/>
    <w:uiPriority w:val="99"/>
    <w:unhideWhenUsed/>
    <w:rsid w:val="00AB11CA"/>
    <w:rPr>
      <w:color w:val="0000FF"/>
      <w:u w:val="single"/>
    </w:rPr>
  </w:style>
  <w:style w:type="character" w:customStyle="1" w:styleId="fontstyle01">
    <w:name w:val="fontstyle01"/>
    <w:basedOn w:val="a0"/>
    <w:rsid w:val="005A59C1"/>
    <w:rPr>
      <w:rFonts w:ascii="Calibri" w:hAnsi="Calibri" w:hint="default"/>
      <w:b w:val="0"/>
      <w:bCs w:val="0"/>
      <w:i w:val="0"/>
      <w:iCs w:val="0"/>
      <w:color w:val="000000"/>
      <w:sz w:val="20"/>
      <w:szCs w:val="20"/>
    </w:rPr>
  </w:style>
  <w:style w:type="paragraph" w:styleId="3">
    <w:name w:val="Body Text 3"/>
    <w:basedOn w:val="a"/>
    <w:link w:val="30"/>
    <w:rsid w:val="005A59C1"/>
    <w:pPr>
      <w:spacing w:after="120"/>
    </w:pPr>
    <w:rPr>
      <w:rFonts w:ascii="Times New Roman" w:eastAsia="Times New Roman" w:hAnsi="Times New Roman" w:cs="Times New Roman"/>
      <w:sz w:val="16"/>
      <w:szCs w:val="16"/>
      <w:lang w:val="en-US" w:eastAsia="ru-RU" w:bidi="en-US"/>
    </w:rPr>
  </w:style>
  <w:style w:type="character" w:customStyle="1" w:styleId="30">
    <w:name w:val="Основной текст 3 Знак"/>
    <w:basedOn w:val="a0"/>
    <w:link w:val="3"/>
    <w:rsid w:val="005A59C1"/>
    <w:rPr>
      <w:rFonts w:ascii="Times New Roman" w:eastAsia="Times New Roman" w:hAnsi="Times New Roman" w:cs="Times New Roman"/>
      <w:sz w:val="16"/>
      <w:szCs w:val="16"/>
      <w:lang w:val="en-US" w:eastAsia="ru-RU" w:bidi="en-US"/>
    </w:rPr>
  </w:style>
  <w:style w:type="paragraph" w:customStyle="1" w:styleId="af1">
    <w:name w:val="Стиль"/>
    <w:rsid w:val="002609E2"/>
    <w:pPr>
      <w:autoSpaceDE w:val="0"/>
      <w:autoSpaceDN w:val="0"/>
    </w:pPr>
    <w:rPr>
      <w:rFonts w:ascii="Times New Roman" w:eastAsia="Times New Roman" w:hAnsi="Times New Roman" w:cs="Times New Roman"/>
      <w:sz w:val="20"/>
      <w:szCs w:val="20"/>
      <w:lang w:val="en-US" w:eastAsia="ru-RU"/>
    </w:rPr>
  </w:style>
  <w:style w:type="character" w:customStyle="1" w:styleId="fontstyle21">
    <w:name w:val="fontstyle21"/>
    <w:basedOn w:val="a0"/>
    <w:rsid w:val="00F11505"/>
    <w:rPr>
      <w:rFonts w:ascii="TimesNewRoman" w:hAnsi="TimesNew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074/pcaifswal.ed-%201.02" TargetMode="External"/><Relationship Id="rId3" Type="http://schemas.microsoft.com/office/2007/relationships/stylesWithEffects" Target="stylesWithEffects.xml"/><Relationship Id="rId7" Type="http://schemas.openxmlformats.org/officeDocument/2006/relationships/hyperlink" Target="https://www.researchgate.net/profile/Tetyana-Semigina/publication/342003632_Sucasna_socialna_robota/links/5eddf6ae299bf1d20bd86768/Sucasna-socialna-robo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doc-31993533_196892448?dl=5bfb2c0b412be9d9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14</Pages>
  <Words>17396</Words>
  <Characters>9917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52</cp:revision>
  <dcterms:created xsi:type="dcterms:W3CDTF">2021-10-25T19:18:00Z</dcterms:created>
  <dcterms:modified xsi:type="dcterms:W3CDTF">2021-12-27T16:55:00Z</dcterms:modified>
</cp:coreProperties>
</file>