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105"/>
      </w:tblGrid>
      <w:tr w:rsidR="00914043" w:rsidRPr="00C32E26" w14:paraId="051DA218" w14:textId="77777777" w:rsidTr="00704CA3">
        <w:trPr>
          <w:trHeight w:val="685"/>
        </w:trPr>
        <w:tc>
          <w:tcPr>
            <w:tcW w:w="15984" w:type="dxa"/>
            <w:gridSpan w:val="14"/>
            <w:tcBorders>
              <w:top w:val="nil"/>
            </w:tcBorders>
            <w:shd w:val="clear" w:color="auto" w:fill="C6D9F1" w:themeFill="text2" w:themeFillTint="33"/>
            <w:vAlign w:val="center"/>
          </w:tcPr>
          <w:p w14:paraId="33885B27" w14:textId="2A5F9FF4" w:rsidR="007745D3" w:rsidRPr="00C32E26" w:rsidRDefault="00FB0309">
            <w:pPr>
              <w:jc w:val="center"/>
              <w:rPr>
                <w:rFonts w:eastAsia="Calibri"/>
                <w:b/>
                <w:color w:val="A90001"/>
                <w:sz w:val="20"/>
                <w:szCs w:val="20"/>
                <w:lang w:val="uk-UA"/>
              </w:rPr>
            </w:pPr>
            <w:r w:rsidRPr="00C32E26">
              <w:rPr>
                <w:rFonts w:eastAsia="Calibri"/>
                <w:b/>
                <w:color w:val="A90001"/>
                <w:sz w:val="20"/>
                <w:szCs w:val="20"/>
                <w:lang w:val="uk-UA"/>
              </w:rPr>
              <w:t>СОЦ</w:t>
            </w:r>
            <w:r w:rsidR="00E94B75" w:rsidRPr="00C32E26">
              <w:rPr>
                <w:rFonts w:eastAsia="Calibri"/>
                <w:b/>
                <w:color w:val="A90001"/>
                <w:sz w:val="20"/>
                <w:szCs w:val="20"/>
                <w:lang w:val="uk-UA"/>
              </w:rPr>
              <w:t>ІОЛОГІЯ ПРОФЕСІЙ</w:t>
            </w:r>
          </w:p>
          <w:p w14:paraId="00000005" w14:textId="716FA40C" w:rsidR="00914043" w:rsidRPr="00C32E26" w:rsidRDefault="008756FD">
            <w:pPr>
              <w:jc w:val="center"/>
              <w:rPr>
                <w:rFonts w:eastAsia="Calibri"/>
                <w:bCs/>
                <w:sz w:val="20"/>
                <w:szCs w:val="20"/>
                <w:lang w:val="uk-UA"/>
              </w:rPr>
            </w:pPr>
            <w:r w:rsidRPr="00C32E26">
              <w:rPr>
                <w:rFonts w:eastAsia="Calibri"/>
                <w:bCs/>
                <w:color w:val="000000" w:themeColor="text1"/>
                <w:sz w:val="20"/>
                <w:szCs w:val="20"/>
                <w:lang w:val="uk-UA"/>
              </w:rPr>
              <w:t>СИЛАБУС</w:t>
            </w:r>
          </w:p>
        </w:tc>
      </w:tr>
      <w:tr w:rsidR="006A2B51" w:rsidRPr="00C32E26" w14:paraId="5CE0364D" w14:textId="77777777" w:rsidTr="00704CA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C32E26" w:rsidRDefault="008756FD">
            <w:pPr>
              <w:spacing w:line="192" w:lineRule="auto"/>
              <w:rPr>
                <w:rFonts w:eastAsia="Calibri"/>
                <w:b/>
                <w:sz w:val="20"/>
                <w:szCs w:val="20"/>
                <w:lang w:val="uk-UA"/>
              </w:rPr>
            </w:pPr>
            <w:r w:rsidRPr="00C32E26">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C32E26" w:rsidRDefault="00306829">
            <w:pPr>
              <w:rPr>
                <w:rFonts w:eastAsia="Calibri"/>
                <w:sz w:val="20"/>
                <w:szCs w:val="20"/>
                <w:lang w:val="uk-UA"/>
              </w:rPr>
            </w:pPr>
            <w:r w:rsidRPr="00C32E26">
              <w:rPr>
                <w:rFonts w:eastAsia="Calibri"/>
                <w:b/>
                <w:sz w:val="20"/>
                <w:szCs w:val="20"/>
                <w:lang w:val="uk-UA"/>
              </w:rPr>
              <w:t>054</w:t>
            </w:r>
            <w:r w:rsidR="00075015" w:rsidRPr="00C32E26">
              <w:rPr>
                <w:rFonts w:eastAsia="Calibri"/>
                <w:b/>
                <w:sz w:val="20"/>
                <w:szCs w:val="20"/>
                <w:lang w:val="uk-UA"/>
              </w:rPr>
              <w:t xml:space="preserve"> </w:t>
            </w:r>
            <w:r w:rsidRPr="00C32E26">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C32E26" w:rsidRDefault="008756FD">
            <w:pPr>
              <w:rPr>
                <w:rFonts w:eastAsia="Calibri"/>
                <w:sz w:val="20"/>
                <w:szCs w:val="20"/>
                <w:lang w:val="uk-UA"/>
              </w:rPr>
            </w:pPr>
            <w:r w:rsidRPr="00C32E26">
              <w:rPr>
                <w:rFonts w:eastAsia="Calibri"/>
                <w:b/>
                <w:sz w:val="20"/>
                <w:szCs w:val="20"/>
                <w:lang w:val="uk-UA"/>
              </w:rPr>
              <w:t>Інститут / факультет</w:t>
            </w:r>
          </w:p>
        </w:tc>
        <w:tc>
          <w:tcPr>
            <w:tcW w:w="5143" w:type="dxa"/>
            <w:gridSpan w:val="4"/>
            <w:tcBorders>
              <w:left w:val="single" w:sz="4" w:space="0" w:color="FFFFFF" w:themeColor="background1"/>
            </w:tcBorders>
            <w:shd w:val="clear" w:color="auto" w:fill="DBE5F1" w:themeFill="accent1" w:themeFillTint="33"/>
            <w:vAlign w:val="center"/>
          </w:tcPr>
          <w:p w14:paraId="0000001D" w14:textId="17937AF6" w:rsidR="00914043" w:rsidRPr="00C32E26" w:rsidRDefault="00306829">
            <w:pPr>
              <w:rPr>
                <w:rFonts w:eastAsia="Calibri"/>
                <w:b/>
                <w:bCs/>
                <w:sz w:val="20"/>
                <w:szCs w:val="20"/>
                <w:lang w:val="uk-UA"/>
              </w:rPr>
            </w:pPr>
            <w:r w:rsidRPr="00C32E26">
              <w:rPr>
                <w:rFonts w:eastAsia="Calibri"/>
                <w:b/>
                <w:bCs/>
                <w:sz w:val="20"/>
                <w:szCs w:val="20"/>
                <w:lang w:val="uk-UA"/>
              </w:rPr>
              <w:t>Соціально-гуманітарних технологій</w:t>
            </w:r>
          </w:p>
        </w:tc>
      </w:tr>
      <w:tr w:rsidR="006A2B51" w:rsidRPr="00C32E26" w14:paraId="20902208" w14:textId="77777777" w:rsidTr="00704CA3">
        <w:trPr>
          <w:trHeight w:val="205"/>
        </w:trPr>
        <w:tc>
          <w:tcPr>
            <w:tcW w:w="3742" w:type="dxa"/>
            <w:gridSpan w:val="3"/>
            <w:shd w:val="clear" w:color="auto" w:fill="DDD9C3" w:themeFill="background2" w:themeFillShade="E6"/>
          </w:tcPr>
          <w:p w14:paraId="0000001F" w14:textId="75363EAC" w:rsidR="00914043" w:rsidRPr="00C32E26" w:rsidRDefault="008756FD">
            <w:pPr>
              <w:spacing w:line="192" w:lineRule="auto"/>
              <w:rPr>
                <w:rFonts w:eastAsia="Calibri"/>
                <w:b/>
                <w:sz w:val="20"/>
                <w:szCs w:val="20"/>
                <w:lang w:val="uk-UA"/>
              </w:rPr>
            </w:pPr>
            <w:bookmarkStart w:id="0" w:name="_gjdgxs" w:colFirst="0" w:colLast="0"/>
            <w:bookmarkEnd w:id="0"/>
            <w:r w:rsidRPr="00C32E26">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C32E26" w:rsidRDefault="00306829">
            <w:pPr>
              <w:rPr>
                <w:rFonts w:eastAsia="Calibri"/>
                <w:sz w:val="20"/>
                <w:szCs w:val="20"/>
                <w:lang w:val="uk-UA"/>
              </w:rPr>
            </w:pPr>
            <w:r w:rsidRPr="00C32E26">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C32E26" w:rsidRDefault="008756FD">
            <w:pPr>
              <w:rPr>
                <w:rFonts w:eastAsia="Calibri"/>
                <w:sz w:val="20"/>
                <w:szCs w:val="20"/>
                <w:lang w:val="uk-UA"/>
              </w:rPr>
            </w:pPr>
            <w:r w:rsidRPr="00C32E26">
              <w:rPr>
                <w:rFonts w:eastAsia="Calibri"/>
                <w:b/>
                <w:sz w:val="20"/>
                <w:szCs w:val="20"/>
                <w:lang w:val="uk-UA"/>
              </w:rPr>
              <w:t>Кафедра</w:t>
            </w:r>
          </w:p>
        </w:tc>
        <w:tc>
          <w:tcPr>
            <w:tcW w:w="5143" w:type="dxa"/>
            <w:gridSpan w:val="4"/>
            <w:tcBorders>
              <w:left w:val="single" w:sz="4" w:space="0" w:color="FFFFFF" w:themeColor="background1"/>
            </w:tcBorders>
            <w:shd w:val="clear" w:color="auto" w:fill="DBE5F1" w:themeFill="accent1" w:themeFillTint="33"/>
            <w:vAlign w:val="center"/>
          </w:tcPr>
          <w:p w14:paraId="0000002A" w14:textId="24C87B92" w:rsidR="00914043" w:rsidRPr="00C32E26" w:rsidRDefault="00306829">
            <w:pPr>
              <w:rPr>
                <w:rFonts w:eastAsia="Calibri"/>
                <w:sz w:val="20"/>
                <w:szCs w:val="20"/>
                <w:lang w:val="uk-UA"/>
              </w:rPr>
            </w:pPr>
            <w:r w:rsidRPr="00C32E26">
              <w:rPr>
                <w:rFonts w:eastAsia="Calibri"/>
                <w:b/>
                <w:sz w:val="20"/>
                <w:szCs w:val="20"/>
                <w:lang w:val="uk-UA"/>
              </w:rPr>
              <w:t>Соціології і публічного управління</w:t>
            </w:r>
          </w:p>
        </w:tc>
      </w:tr>
      <w:tr w:rsidR="006A2B51" w:rsidRPr="00C32E26" w14:paraId="44122E5C" w14:textId="77777777" w:rsidTr="00704CA3">
        <w:trPr>
          <w:trHeight w:val="205"/>
        </w:trPr>
        <w:tc>
          <w:tcPr>
            <w:tcW w:w="3742" w:type="dxa"/>
            <w:gridSpan w:val="3"/>
            <w:shd w:val="clear" w:color="auto" w:fill="DDD9C3" w:themeFill="background2" w:themeFillShade="E6"/>
          </w:tcPr>
          <w:p w14:paraId="23BC416D" w14:textId="698497A7" w:rsidR="003148BB" w:rsidRPr="00C32E26" w:rsidRDefault="008756FD">
            <w:pPr>
              <w:spacing w:line="192" w:lineRule="auto"/>
              <w:rPr>
                <w:rFonts w:eastAsia="Calibri"/>
                <w:b/>
                <w:sz w:val="20"/>
                <w:szCs w:val="20"/>
                <w:lang w:val="uk-UA"/>
              </w:rPr>
            </w:pPr>
            <w:r w:rsidRPr="00C32E26">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C32E26" w:rsidRDefault="008756FD">
            <w:pPr>
              <w:rPr>
                <w:rFonts w:eastAsia="Calibri"/>
                <w:b/>
                <w:sz w:val="20"/>
                <w:szCs w:val="20"/>
                <w:lang w:val="uk-UA"/>
              </w:rPr>
            </w:pPr>
            <w:r w:rsidRPr="00C32E26">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C32E26" w:rsidRDefault="008756FD">
            <w:pPr>
              <w:rPr>
                <w:rFonts w:eastAsia="Calibri"/>
                <w:b/>
                <w:sz w:val="20"/>
                <w:szCs w:val="20"/>
                <w:lang w:val="uk-UA"/>
              </w:rPr>
            </w:pPr>
            <w:r w:rsidRPr="00C32E26">
              <w:rPr>
                <w:rFonts w:eastAsia="Calibri"/>
                <w:b/>
                <w:sz w:val="20"/>
                <w:szCs w:val="20"/>
                <w:lang w:val="uk-UA"/>
              </w:rPr>
              <w:t>Мова навчання</w:t>
            </w:r>
          </w:p>
        </w:tc>
        <w:tc>
          <w:tcPr>
            <w:tcW w:w="5143" w:type="dxa"/>
            <w:gridSpan w:val="4"/>
            <w:tcBorders>
              <w:left w:val="single" w:sz="4" w:space="0" w:color="FFFFFF" w:themeColor="background1"/>
            </w:tcBorders>
            <w:shd w:val="clear" w:color="auto" w:fill="DBE5F1" w:themeFill="accent1" w:themeFillTint="33"/>
            <w:vAlign w:val="center"/>
          </w:tcPr>
          <w:p w14:paraId="5A77E17C" w14:textId="3A396456" w:rsidR="003148BB" w:rsidRPr="00C32E26" w:rsidRDefault="008756FD">
            <w:pPr>
              <w:rPr>
                <w:rFonts w:eastAsia="Calibri"/>
                <w:b/>
                <w:sz w:val="20"/>
                <w:szCs w:val="20"/>
                <w:lang w:val="uk-UA"/>
              </w:rPr>
            </w:pPr>
            <w:r w:rsidRPr="00C32E26">
              <w:rPr>
                <w:rFonts w:eastAsia="Calibri"/>
                <w:b/>
                <w:sz w:val="20"/>
                <w:szCs w:val="20"/>
                <w:lang w:val="uk-UA"/>
              </w:rPr>
              <w:t xml:space="preserve">Українська </w:t>
            </w:r>
          </w:p>
        </w:tc>
      </w:tr>
      <w:tr w:rsidR="00914043" w:rsidRPr="00C32E26" w14:paraId="547662A0" w14:textId="77777777" w:rsidTr="00704CA3">
        <w:trPr>
          <w:trHeight w:val="388"/>
        </w:trPr>
        <w:tc>
          <w:tcPr>
            <w:tcW w:w="15984"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C32E26" w:rsidRDefault="008756FD" w:rsidP="003148BB">
            <w:pPr>
              <w:jc w:val="center"/>
              <w:rPr>
                <w:rFonts w:eastAsia="Calibri"/>
                <w:b/>
                <w:sz w:val="20"/>
                <w:szCs w:val="20"/>
                <w:lang w:val="uk-UA"/>
              </w:rPr>
            </w:pPr>
            <w:r w:rsidRPr="00C32E26">
              <w:rPr>
                <w:rFonts w:eastAsia="Calibri"/>
                <w:b/>
                <w:color w:val="000000"/>
                <w:sz w:val="20"/>
                <w:szCs w:val="20"/>
                <w:lang w:val="uk-UA"/>
              </w:rPr>
              <w:t>Викладач</w:t>
            </w:r>
          </w:p>
        </w:tc>
      </w:tr>
      <w:tr w:rsidR="00914043" w:rsidRPr="00704CA3" w14:paraId="5CB2662C" w14:textId="77777777" w:rsidTr="00704CA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C32E26" w:rsidRDefault="00306829">
            <w:pPr>
              <w:rPr>
                <w:rFonts w:eastAsia="Calibri"/>
                <w:sz w:val="20"/>
                <w:szCs w:val="20"/>
                <w:lang w:val="ru-RU"/>
              </w:rPr>
            </w:pPr>
            <w:r w:rsidRPr="00C32E26">
              <w:rPr>
                <w:rFonts w:eastAsia="Calibri"/>
                <w:b/>
                <w:sz w:val="20"/>
                <w:szCs w:val="20"/>
                <w:lang w:val="uk-UA"/>
              </w:rPr>
              <w:t xml:space="preserve">Олена </w:t>
            </w:r>
            <w:r w:rsidR="00205588" w:rsidRPr="00C32E26">
              <w:rPr>
                <w:rFonts w:eastAsia="Calibri"/>
                <w:b/>
                <w:sz w:val="20"/>
                <w:szCs w:val="20"/>
                <w:lang w:val="uk-UA"/>
              </w:rPr>
              <w:t>К</w:t>
            </w:r>
            <w:r w:rsidRPr="00C32E26">
              <w:rPr>
                <w:rFonts w:eastAsia="Calibri"/>
                <w:b/>
                <w:sz w:val="20"/>
                <w:szCs w:val="20"/>
                <w:lang w:val="uk-UA"/>
              </w:rPr>
              <w:t>озлова</w:t>
            </w:r>
            <w:r w:rsidR="00C93FB4" w:rsidRPr="00C32E26">
              <w:rPr>
                <w:rFonts w:eastAsia="Calibri"/>
                <w:b/>
                <w:i/>
                <w:sz w:val="20"/>
                <w:szCs w:val="20"/>
                <w:lang w:val="ru-RU"/>
              </w:rPr>
              <w:t xml:space="preserve">,  </w:t>
            </w:r>
            <w:r w:rsidR="00205588" w:rsidRPr="00C32E26">
              <w:rPr>
                <w:rFonts w:eastAsia="Calibri"/>
                <w:b/>
                <w:i/>
                <w:sz w:val="20"/>
                <w:szCs w:val="20"/>
                <w:lang w:val="ru-RU"/>
              </w:rPr>
              <w:t>olena.kozlova@khpi.edu.ua</w:t>
            </w:r>
          </w:p>
        </w:tc>
        <w:tc>
          <w:tcPr>
            <w:tcW w:w="7741"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C32E26" w:rsidRDefault="00914043">
            <w:pPr>
              <w:rPr>
                <w:rFonts w:eastAsia="Calibri"/>
                <w:sz w:val="20"/>
                <w:szCs w:val="20"/>
                <w:lang w:val="ru-RU"/>
              </w:rPr>
            </w:pPr>
          </w:p>
        </w:tc>
      </w:tr>
      <w:tr w:rsidR="00914043" w:rsidRPr="00704CA3" w14:paraId="43067BDA" w14:textId="77777777" w:rsidTr="00704CA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C32E26" w:rsidRDefault="00C049DB">
            <w:pPr>
              <w:ind w:right="-108" w:hanging="108"/>
              <w:jc w:val="center"/>
              <w:rPr>
                <w:rFonts w:eastAsia="Calibri"/>
                <w:b/>
                <w:sz w:val="20"/>
                <w:szCs w:val="20"/>
                <w:lang w:val="ru-RU"/>
              </w:rPr>
            </w:pPr>
            <w:r w:rsidRPr="00C32E26">
              <w:rPr>
                <w:noProof/>
                <w:sz w:val="20"/>
                <w:szCs w:val="20"/>
                <w:lang w:val="uk-UA" w:eastAsia="uk-UA"/>
              </w:rPr>
              <w:drawing>
                <wp:inline distT="0" distB="0" distL="0" distR="0" wp14:anchorId="59EB4ECC" wp14:editId="43C03AC3">
                  <wp:extent cx="948906" cy="107632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175" cy="1084570"/>
                          </a:xfrm>
                          <a:prstGeom prst="rect">
                            <a:avLst/>
                          </a:prstGeom>
                          <a:noFill/>
                          <a:ln>
                            <a:noFill/>
                          </a:ln>
                        </pic:spPr>
                      </pic:pic>
                    </a:graphicData>
                  </a:graphic>
                </wp:inline>
              </w:drawing>
            </w:r>
          </w:p>
        </w:tc>
        <w:tc>
          <w:tcPr>
            <w:tcW w:w="13809" w:type="dxa"/>
            <w:gridSpan w:val="12"/>
            <w:shd w:val="clear" w:color="auto" w:fill="DBE5F1" w:themeFill="accent1" w:themeFillTint="33"/>
          </w:tcPr>
          <w:p w14:paraId="00000049" w14:textId="312B2676" w:rsidR="00914043" w:rsidRPr="00C32E26" w:rsidRDefault="00205588" w:rsidP="007745D3">
            <w:pPr>
              <w:spacing w:before="120"/>
              <w:rPr>
                <w:rFonts w:eastAsia="Calibri"/>
                <w:b/>
                <w:sz w:val="20"/>
                <w:szCs w:val="20"/>
                <w:lang w:val="ru-RU"/>
              </w:rPr>
            </w:pPr>
            <w:r w:rsidRPr="00C32E26">
              <w:rPr>
                <w:rFonts w:eastAsia="Calibri"/>
                <w:b/>
                <w:sz w:val="20"/>
                <w:szCs w:val="20"/>
                <w:lang w:val="uk-UA"/>
              </w:rPr>
              <w:t>Старший викладач кафедри соціології і публічного управління</w:t>
            </w:r>
            <w:r w:rsidR="00C93FB4" w:rsidRPr="00C32E26">
              <w:rPr>
                <w:rFonts w:eastAsia="Calibri"/>
                <w:b/>
                <w:sz w:val="20"/>
                <w:szCs w:val="20"/>
                <w:lang w:val="ru-RU"/>
              </w:rPr>
              <w:t xml:space="preserve"> </w:t>
            </w:r>
            <w:r w:rsidR="007745D3" w:rsidRPr="00C32E26">
              <w:rPr>
                <w:rFonts w:eastAsia="Calibri"/>
                <w:b/>
                <w:sz w:val="20"/>
                <w:szCs w:val="20"/>
                <w:lang w:val="ru-RU"/>
              </w:rPr>
              <w:t>(</w:t>
            </w:r>
            <w:r w:rsidR="008756FD" w:rsidRPr="00C32E26">
              <w:rPr>
                <w:rFonts w:eastAsia="Calibri"/>
                <w:b/>
                <w:sz w:val="20"/>
                <w:szCs w:val="20"/>
                <w:lang w:val="uk-UA"/>
              </w:rPr>
              <w:t>НТУ «ХПІ»</w:t>
            </w:r>
            <w:r w:rsidR="007745D3" w:rsidRPr="00C32E26">
              <w:rPr>
                <w:rFonts w:eastAsia="Calibri"/>
                <w:b/>
                <w:sz w:val="20"/>
                <w:szCs w:val="20"/>
                <w:lang w:val="ru-RU"/>
              </w:rPr>
              <w:t>)</w:t>
            </w:r>
          </w:p>
          <w:p w14:paraId="0000004A" w14:textId="611A781D" w:rsidR="00914043" w:rsidRPr="00C32E26" w:rsidRDefault="008756FD">
            <w:pPr>
              <w:rPr>
                <w:rFonts w:eastAsia="Calibri"/>
                <w:sz w:val="20"/>
                <w:szCs w:val="20"/>
                <w:lang w:val="uk-UA"/>
              </w:rPr>
            </w:pPr>
            <w:r w:rsidRPr="00C32E26">
              <w:rPr>
                <w:rFonts w:eastAsia="Calibri"/>
                <w:b/>
                <w:sz w:val="20"/>
                <w:szCs w:val="20"/>
                <w:lang w:val="uk-UA"/>
              </w:rPr>
              <w:t>Авторка понад</w:t>
            </w:r>
            <w:r w:rsidR="00C93FB4" w:rsidRPr="00C32E26">
              <w:rPr>
                <w:rFonts w:eastAsia="Calibri"/>
                <w:b/>
                <w:sz w:val="20"/>
                <w:szCs w:val="20"/>
                <w:lang w:val="ru-RU"/>
              </w:rPr>
              <w:t xml:space="preserve"> </w:t>
            </w:r>
            <w:r w:rsidR="00C32E26" w:rsidRPr="00C32E26">
              <w:rPr>
                <w:rFonts w:eastAsia="Calibri"/>
                <w:b/>
                <w:sz w:val="20"/>
                <w:szCs w:val="20"/>
                <w:lang w:val="ru-RU"/>
              </w:rPr>
              <w:t>3</w:t>
            </w:r>
            <w:r w:rsidR="00C93FB4" w:rsidRPr="00C32E26">
              <w:rPr>
                <w:rFonts w:eastAsia="Calibri"/>
                <w:b/>
                <w:sz w:val="20"/>
                <w:szCs w:val="20"/>
                <w:lang w:val="ru-RU"/>
              </w:rPr>
              <w:t xml:space="preserve">0 </w:t>
            </w:r>
            <w:r w:rsidRPr="00C32E26">
              <w:rPr>
                <w:rFonts w:eastAsia="Calibri"/>
                <w:b/>
                <w:sz w:val="20"/>
                <w:szCs w:val="20"/>
                <w:lang w:val="uk-UA"/>
              </w:rPr>
              <w:t>наукових і навчально-методичних публікацій. Провідн</w:t>
            </w:r>
            <w:r w:rsidR="00CD6110" w:rsidRPr="00C32E26">
              <w:rPr>
                <w:rFonts w:eastAsia="Calibri"/>
                <w:b/>
                <w:sz w:val="20"/>
                <w:szCs w:val="20"/>
                <w:lang w:val="uk-UA"/>
              </w:rPr>
              <w:t>а</w:t>
            </w:r>
            <w:r w:rsidRPr="00C32E26">
              <w:rPr>
                <w:rFonts w:eastAsia="Calibri"/>
                <w:b/>
                <w:sz w:val="20"/>
                <w:szCs w:val="20"/>
                <w:lang w:val="uk-UA"/>
              </w:rPr>
              <w:t xml:space="preserve"> лектор</w:t>
            </w:r>
            <w:r w:rsidR="00CD6110" w:rsidRPr="00C32E26">
              <w:rPr>
                <w:rFonts w:eastAsia="Calibri"/>
                <w:b/>
                <w:sz w:val="20"/>
                <w:szCs w:val="20"/>
                <w:lang w:val="uk-UA"/>
              </w:rPr>
              <w:t>ка</w:t>
            </w:r>
            <w:r w:rsidRPr="00C32E26">
              <w:rPr>
                <w:rFonts w:eastAsia="Calibri"/>
                <w:b/>
                <w:sz w:val="20"/>
                <w:szCs w:val="20"/>
                <w:lang w:val="uk-UA"/>
              </w:rPr>
              <w:t xml:space="preserve"> з курсів</w:t>
            </w:r>
            <w:r w:rsidR="00C93FB4" w:rsidRPr="00C32E26">
              <w:rPr>
                <w:rFonts w:eastAsia="Calibri"/>
                <w:b/>
                <w:sz w:val="20"/>
                <w:szCs w:val="20"/>
                <w:lang w:val="uk-UA"/>
              </w:rPr>
              <w:t xml:space="preserve">: </w:t>
            </w:r>
            <w:r w:rsidR="00205588" w:rsidRPr="00C32E26">
              <w:rPr>
                <w:rFonts w:eastAsia="Calibri"/>
                <w:b/>
                <w:sz w:val="20"/>
                <w:szCs w:val="20"/>
                <w:lang w:val="uk-UA"/>
              </w:rPr>
              <w:t xml:space="preserve">«Вступ до спеціальності», «Соціологія маркетингу»,  </w:t>
            </w:r>
            <w:r w:rsidRPr="00C32E26">
              <w:rPr>
                <w:rFonts w:eastAsia="Calibri"/>
                <w:b/>
                <w:sz w:val="20"/>
                <w:szCs w:val="20"/>
                <w:lang w:val="uk-UA"/>
              </w:rPr>
              <w:t>«</w:t>
            </w:r>
            <w:r w:rsidR="00205588" w:rsidRPr="00C32E26">
              <w:rPr>
                <w:rFonts w:eastAsia="Calibri"/>
                <w:b/>
                <w:sz w:val="20"/>
                <w:szCs w:val="20"/>
                <w:lang w:val="uk-UA"/>
              </w:rPr>
              <w:t>Соціологія реклами», «Соціологія професій»,  «Соціологія міста», «Соціальна психологія»</w:t>
            </w:r>
          </w:p>
        </w:tc>
      </w:tr>
      <w:tr w:rsidR="00914043" w:rsidRPr="00C32E26" w14:paraId="6ACA3A2D" w14:textId="77777777" w:rsidTr="00704CA3">
        <w:trPr>
          <w:trHeight w:val="388"/>
        </w:trPr>
        <w:tc>
          <w:tcPr>
            <w:tcW w:w="15984" w:type="dxa"/>
            <w:gridSpan w:val="14"/>
            <w:shd w:val="clear" w:color="auto" w:fill="D9D9D9" w:themeFill="background1" w:themeFillShade="D9"/>
            <w:vAlign w:val="center"/>
          </w:tcPr>
          <w:p w14:paraId="00000054" w14:textId="47F7E32D" w:rsidR="00914043" w:rsidRPr="00C32E26" w:rsidRDefault="008756FD">
            <w:pPr>
              <w:jc w:val="center"/>
              <w:rPr>
                <w:rFonts w:eastAsia="Calibri"/>
                <w:sz w:val="20"/>
                <w:szCs w:val="20"/>
                <w:lang w:val="uk-UA"/>
              </w:rPr>
            </w:pPr>
            <w:r w:rsidRPr="00C32E26">
              <w:rPr>
                <w:rFonts w:eastAsia="Calibri"/>
                <w:b/>
                <w:color w:val="000000"/>
                <w:sz w:val="20"/>
                <w:szCs w:val="20"/>
                <w:lang w:val="uk-UA"/>
              </w:rPr>
              <w:t>Загальна інформаці</w:t>
            </w:r>
            <w:r w:rsidR="00CD6110" w:rsidRPr="00C32E26">
              <w:rPr>
                <w:rFonts w:eastAsia="Calibri"/>
                <w:b/>
                <w:color w:val="000000"/>
                <w:sz w:val="20"/>
                <w:szCs w:val="20"/>
                <w:lang w:val="uk-UA"/>
              </w:rPr>
              <w:t>я</w:t>
            </w:r>
            <w:r w:rsidRPr="00C32E26">
              <w:rPr>
                <w:rFonts w:eastAsia="Calibri"/>
                <w:b/>
                <w:color w:val="000000"/>
                <w:sz w:val="20"/>
                <w:szCs w:val="20"/>
                <w:lang w:val="uk-UA"/>
              </w:rPr>
              <w:t xml:space="preserve"> про курс</w:t>
            </w:r>
          </w:p>
        </w:tc>
      </w:tr>
      <w:tr w:rsidR="00914043" w:rsidRPr="00704CA3" w14:paraId="6B26C456" w14:textId="77777777" w:rsidTr="00704CA3">
        <w:trPr>
          <w:trHeight w:val="388"/>
        </w:trPr>
        <w:tc>
          <w:tcPr>
            <w:tcW w:w="2175" w:type="dxa"/>
            <w:gridSpan w:val="2"/>
            <w:shd w:val="clear" w:color="auto" w:fill="DDD9C3" w:themeFill="background2" w:themeFillShade="E6"/>
            <w:vAlign w:val="center"/>
          </w:tcPr>
          <w:p w14:paraId="00000061" w14:textId="50607C66" w:rsidR="00914043" w:rsidRPr="00C32E26" w:rsidRDefault="002A45A6">
            <w:pPr>
              <w:rPr>
                <w:rFonts w:eastAsia="Calibri"/>
                <w:b/>
                <w:sz w:val="20"/>
                <w:szCs w:val="20"/>
                <w:lang w:val="uk-UA"/>
              </w:rPr>
            </w:pPr>
            <w:r w:rsidRPr="00C32E26">
              <w:rPr>
                <w:rFonts w:eastAsia="Calibri"/>
                <w:b/>
                <w:sz w:val="20"/>
                <w:szCs w:val="20"/>
                <w:lang w:val="uk-UA"/>
              </w:rPr>
              <w:t>Анотація</w:t>
            </w:r>
          </w:p>
        </w:tc>
        <w:tc>
          <w:tcPr>
            <w:tcW w:w="13809" w:type="dxa"/>
            <w:gridSpan w:val="12"/>
            <w:shd w:val="clear" w:color="auto" w:fill="DBE5F1" w:themeFill="accent1" w:themeFillTint="33"/>
          </w:tcPr>
          <w:p w14:paraId="00000064" w14:textId="19C38FC2" w:rsidR="00914043" w:rsidRPr="00C32E26" w:rsidRDefault="008756FD" w:rsidP="00E94B75">
            <w:pPr>
              <w:spacing w:before="120" w:after="120"/>
              <w:rPr>
                <w:rFonts w:eastAsia="Calibri"/>
                <w:sz w:val="20"/>
                <w:szCs w:val="20"/>
                <w:lang w:val="uk-UA"/>
              </w:rPr>
            </w:pPr>
            <w:r w:rsidRPr="00C32E26">
              <w:rPr>
                <w:rFonts w:eastAsia="Calibri"/>
                <w:sz w:val="20"/>
                <w:szCs w:val="20"/>
                <w:lang w:val="uk-UA"/>
              </w:rPr>
              <w:t>Курс</w:t>
            </w:r>
            <w:r w:rsidR="00E94B75" w:rsidRPr="00C32E26">
              <w:rPr>
                <w:lang w:val="uk-UA"/>
              </w:rPr>
              <w:t xml:space="preserve"> </w:t>
            </w:r>
            <w:r w:rsidR="00E94B75" w:rsidRPr="00C32E26">
              <w:rPr>
                <w:rFonts w:eastAsia="Calibri"/>
                <w:sz w:val="20"/>
                <w:szCs w:val="20"/>
                <w:lang w:val="uk-UA"/>
              </w:rPr>
              <w:t>охоплює різноманітні  аспекти соціологічного аналізу професій як соціального інституту суспільства та соціальної групи.</w:t>
            </w:r>
            <w:r w:rsidR="00E94B75" w:rsidRPr="00C32E26">
              <w:rPr>
                <w:lang w:val="uk-UA"/>
              </w:rPr>
              <w:t xml:space="preserve"> </w:t>
            </w:r>
            <w:r w:rsidR="00E94B75" w:rsidRPr="00C32E26">
              <w:rPr>
                <w:rFonts w:eastAsia="Calibri"/>
                <w:sz w:val="20"/>
                <w:szCs w:val="20"/>
                <w:lang w:val="uk-UA"/>
              </w:rPr>
              <w:t>Під час його вивчення студенти дізнаються</w:t>
            </w:r>
            <w:r w:rsidRPr="00C32E26">
              <w:rPr>
                <w:rFonts w:eastAsia="Calibri"/>
                <w:sz w:val="20"/>
                <w:szCs w:val="20"/>
                <w:lang w:val="uk-UA"/>
              </w:rPr>
              <w:t xml:space="preserve"> </w:t>
            </w:r>
            <w:r w:rsidR="00E94B75" w:rsidRPr="00C32E26">
              <w:rPr>
                <w:rFonts w:eastAsia="Calibri"/>
                <w:sz w:val="20"/>
                <w:szCs w:val="20"/>
                <w:lang w:val="uk-UA"/>
              </w:rPr>
              <w:t xml:space="preserve"> про розвиток концепцій професіоналізму в класичній та сучасній соціології та матимуть можливість провести соціально-історичний аналіз розвитку професіоналізму в західному та українському суспільстві. </w:t>
            </w:r>
          </w:p>
        </w:tc>
      </w:tr>
      <w:tr w:rsidR="00914043" w:rsidRPr="00704CA3" w14:paraId="4946F7F9" w14:textId="77777777" w:rsidTr="00704CA3">
        <w:trPr>
          <w:trHeight w:val="388"/>
        </w:trPr>
        <w:tc>
          <w:tcPr>
            <w:tcW w:w="2175" w:type="dxa"/>
            <w:gridSpan w:val="2"/>
            <w:shd w:val="clear" w:color="auto" w:fill="DDD9C3" w:themeFill="background2" w:themeFillShade="E6"/>
            <w:vAlign w:val="center"/>
          </w:tcPr>
          <w:p w14:paraId="0000006E" w14:textId="26D12A1B" w:rsidR="00914043" w:rsidRPr="00C32E26" w:rsidRDefault="002A45A6">
            <w:pPr>
              <w:rPr>
                <w:rFonts w:eastAsia="Calibri"/>
                <w:b/>
                <w:sz w:val="20"/>
                <w:szCs w:val="20"/>
                <w:lang w:val="uk-UA"/>
              </w:rPr>
            </w:pPr>
            <w:r w:rsidRPr="00C32E26">
              <w:rPr>
                <w:rFonts w:eastAsia="Calibri"/>
                <w:b/>
                <w:sz w:val="20"/>
                <w:szCs w:val="20"/>
                <w:lang w:val="uk-UA"/>
              </w:rPr>
              <w:t>Цілі</w:t>
            </w:r>
            <w:r w:rsidR="00CD6110" w:rsidRPr="00C32E26">
              <w:rPr>
                <w:rFonts w:eastAsia="Calibri"/>
                <w:b/>
                <w:sz w:val="20"/>
                <w:szCs w:val="20"/>
                <w:lang w:val="uk-UA"/>
              </w:rPr>
              <w:t xml:space="preserve"> курсу</w:t>
            </w:r>
          </w:p>
        </w:tc>
        <w:tc>
          <w:tcPr>
            <w:tcW w:w="13809" w:type="dxa"/>
            <w:gridSpan w:val="12"/>
            <w:shd w:val="clear" w:color="auto" w:fill="DBE5F1" w:themeFill="accent1" w:themeFillTint="33"/>
          </w:tcPr>
          <w:p w14:paraId="5B0E1EEA"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ознайомити студентів із розвитком концепцій професіоналізму в класичній та сучасній соціології;</w:t>
            </w:r>
          </w:p>
          <w:p w14:paraId="47C4DB90"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розглянути основні історичні та соціальні визначення професії;</w:t>
            </w:r>
          </w:p>
          <w:p w14:paraId="6627F402"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провести соціально-історичний аналіз розвитку професіоналізму в західному суспільстві; </w:t>
            </w:r>
          </w:p>
          <w:p w14:paraId="25C8E29F"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проаналізувати професію як соціальний інститут суспільства та соціальну групу; </w:t>
            </w:r>
          </w:p>
          <w:p w14:paraId="00000073" w14:textId="7B826C9F" w:rsidR="00914043"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дослідити  соціально-професійну структуру сучасного українського суспільства. </w:t>
            </w:r>
          </w:p>
        </w:tc>
      </w:tr>
      <w:tr w:rsidR="00CD6110" w:rsidRPr="00704CA3" w14:paraId="0B932FC3" w14:textId="77777777" w:rsidTr="00704CA3">
        <w:trPr>
          <w:trHeight w:val="388"/>
        </w:trPr>
        <w:tc>
          <w:tcPr>
            <w:tcW w:w="2175" w:type="dxa"/>
            <w:gridSpan w:val="2"/>
            <w:shd w:val="clear" w:color="auto" w:fill="DDD9C3" w:themeFill="background2" w:themeFillShade="E6"/>
            <w:vAlign w:val="center"/>
          </w:tcPr>
          <w:p w14:paraId="600BFA82" w14:textId="77777777" w:rsidR="00CD6110" w:rsidRPr="00C32E26" w:rsidRDefault="00CD6110" w:rsidP="00724E12">
            <w:pPr>
              <w:rPr>
                <w:rFonts w:eastAsia="Calibri"/>
                <w:b/>
                <w:sz w:val="20"/>
                <w:szCs w:val="20"/>
                <w:lang w:val="uk-UA"/>
              </w:rPr>
            </w:pPr>
            <w:r w:rsidRPr="00C32E26">
              <w:rPr>
                <w:rFonts w:eastAsia="Calibri"/>
                <w:b/>
                <w:sz w:val="20"/>
                <w:szCs w:val="20"/>
                <w:lang w:val="uk-UA"/>
              </w:rPr>
              <w:t xml:space="preserve">Формат </w:t>
            </w:r>
          </w:p>
        </w:tc>
        <w:tc>
          <w:tcPr>
            <w:tcW w:w="13809" w:type="dxa"/>
            <w:gridSpan w:val="12"/>
            <w:shd w:val="clear" w:color="auto" w:fill="DBE5F1" w:themeFill="accent1" w:themeFillTint="33"/>
            <w:vAlign w:val="center"/>
          </w:tcPr>
          <w:p w14:paraId="4696359A" w14:textId="4B29C1D0" w:rsidR="00CD6110" w:rsidRPr="00C32E26" w:rsidRDefault="00CD6110" w:rsidP="00724E12">
            <w:pPr>
              <w:spacing w:line="204" w:lineRule="auto"/>
              <w:rPr>
                <w:rFonts w:eastAsia="Calibri"/>
                <w:sz w:val="20"/>
                <w:szCs w:val="20"/>
                <w:lang w:val="uk-UA"/>
              </w:rPr>
            </w:pPr>
            <w:r w:rsidRPr="00C32E26">
              <w:rPr>
                <w:rFonts w:eastAsia="Calibri"/>
                <w:sz w:val="20"/>
                <w:szCs w:val="20"/>
                <w:lang w:val="uk-UA"/>
              </w:rPr>
              <w:t>Лекції</w:t>
            </w:r>
            <w:r w:rsidRPr="00C32E26">
              <w:rPr>
                <w:rFonts w:eastAsia="Calibri"/>
                <w:sz w:val="20"/>
                <w:szCs w:val="20"/>
                <w:lang w:val="ru-RU"/>
              </w:rPr>
              <w:t xml:space="preserve">, </w:t>
            </w:r>
            <w:r w:rsidRPr="00C32E26">
              <w:rPr>
                <w:rFonts w:eastAsia="Calibri"/>
                <w:sz w:val="20"/>
                <w:szCs w:val="20"/>
                <w:lang w:val="uk-UA"/>
              </w:rPr>
              <w:t>практичні заняття</w:t>
            </w:r>
            <w:r w:rsidRPr="00C32E26">
              <w:rPr>
                <w:rFonts w:eastAsia="Calibri"/>
                <w:sz w:val="20"/>
                <w:szCs w:val="20"/>
                <w:lang w:val="ru-RU"/>
              </w:rPr>
              <w:t xml:space="preserve">, </w:t>
            </w:r>
            <w:r w:rsidRPr="00C32E26">
              <w:rPr>
                <w:rFonts w:eastAsia="Calibri"/>
                <w:sz w:val="20"/>
                <w:szCs w:val="20"/>
                <w:lang w:val="uk-UA"/>
              </w:rPr>
              <w:t>консультації</w:t>
            </w:r>
            <w:r w:rsidRPr="00C32E26">
              <w:rPr>
                <w:rFonts w:eastAsia="Calibri"/>
                <w:sz w:val="20"/>
                <w:szCs w:val="20"/>
                <w:lang w:val="ru-RU"/>
              </w:rPr>
              <w:t xml:space="preserve">. </w:t>
            </w:r>
            <w:r w:rsidRPr="00C32E26">
              <w:rPr>
                <w:rFonts w:eastAsia="Calibri"/>
                <w:sz w:val="20"/>
                <w:szCs w:val="20"/>
                <w:lang w:val="uk-UA"/>
              </w:rPr>
              <w:t>Підсумковий контроль -</w:t>
            </w:r>
            <w:r w:rsidR="006D15F2" w:rsidRPr="00C32E26">
              <w:rPr>
                <w:rFonts w:eastAsia="Calibri"/>
                <w:sz w:val="20"/>
                <w:szCs w:val="20"/>
                <w:lang w:val="uk-UA"/>
              </w:rPr>
              <w:t xml:space="preserve"> </w:t>
            </w:r>
            <w:r w:rsidR="00E94B75" w:rsidRPr="00C32E26">
              <w:rPr>
                <w:rFonts w:eastAsia="Calibri"/>
                <w:sz w:val="20"/>
                <w:szCs w:val="20"/>
                <w:lang w:val="uk-UA"/>
              </w:rPr>
              <w:t>залік</w:t>
            </w:r>
          </w:p>
        </w:tc>
      </w:tr>
      <w:tr w:rsidR="002948CF" w:rsidRPr="00C32E26" w14:paraId="2748490A" w14:textId="77777777" w:rsidTr="00704CA3">
        <w:trPr>
          <w:trHeight w:val="388"/>
        </w:trPr>
        <w:tc>
          <w:tcPr>
            <w:tcW w:w="1830" w:type="dxa"/>
            <w:shd w:val="clear" w:color="auto" w:fill="DDD9C3" w:themeFill="background2" w:themeFillShade="E6"/>
            <w:vAlign w:val="center"/>
          </w:tcPr>
          <w:p w14:paraId="55A7487E" w14:textId="5B4AE9BD" w:rsidR="002948CF" w:rsidRPr="00C32E26" w:rsidRDefault="002A45A6" w:rsidP="00724E12">
            <w:pPr>
              <w:rPr>
                <w:rFonts w:eastAsia="Calibri"/>
                <w:b/>
                <w:sz w:val="20"/>
                <w:szCs w:val="20"/>
                <w:lang w:val="uk-UA"/>
              </w:rPr>
            </w:pPr>
            <w:r w:rsidRPr="00C32E26">
              <w:rPr>
                <w:rFonts w:eastAsia="Calibri"/>
                <w:b/>
                <w:sz w:val="20"/>
                <w:szCs w:val="20"/>
                <w:lang w:val="uk-UA"/>
              </w:rPr>
              <w:t>Семестр</w:t>
            </w:r>
          </w:p>
        </w:tc>
        <w:tc>
          <w:tcPr>
            <w:tcW w:w="14154" w:type="dxa"/>
            <w:gridSpan w:val="13"/>
            <w:shd w:val="clear" w:color="auto" w:fill="DBE5F1" w:themeFill="accent1" w:themeFillTint="33"/>
            <w:vAlign w:val="center"/>
          </w:tcPr>
          <w:p w14:paraId="0D94FA05" w14:textId="5837A56F" w:rsidR="002948CF" w:rsidRPr="00C32E26" w:rsidRDefault="002948CF" w:rsidP="00724E12">
            <w:pPr>
              <w:spacing w:line="204" w:lineRule="auto"/>
              <w:rPr>
                <w:rFonts w:eastAsia="Calibri"/>
                <w:sz w:val="20"/>
                <w:szCs w:val="20"/>
                <w:lang w:val="uk-UA"/>
              </w:rPr>
            </w:pPr>
            <w:r w:rsidRPr="00C32E26">
              <w:rPr>
                <w:rFonts w:eastAsia="Calibri"/>
                <w:sz w:val="20"/>
                <w:szCs w:val="20"/>
              </w:rPr>
              <w:t xml:space="preserve"> </w:t>
            </w:r>
            <w:r w:rsidR="00E94B75" w:rsidRPr="00C32E26">
              <w:rPr>
                <w:rFonts w:eastAsia="Calibri"/>
                <w:sz w:val="20"/>
                <w:szCs w:val="20"/>
                <w:lang w:val="uk-UA"/>
              </w:rPr>
              <w:t>8</w:t>
            </w:r>
          </w:p>
        </w:tc>
      </w:tr>
      <w:tr w:rsidR="006A2B51" w:rsidRPr="00C32E26" w14:paraId="60FCA640" w14:textId="77777777" w:rsidTr="00704C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C32E26" w:rsidRDefault="002A45A6" w:rsidP="00786F76">
            <w:pPr>
              <w:pStyle w:val="paragraph"/>
              <w:spacing w:before="0" w:beforeAutospacing="0" w:after="0" w:afterAutospacing="0"/>
              <w:ind w:left="142"/>
              <w:textAlignment w:val="baseline"/>
              <w:rPr>
                <w:sz w:val="20"/>
                <w:szCs w:val="20"/>
                <w:lang w:val="uk-UA"/>
              </w:rPr>
            </w:pPr>
            <w:r w:rsidRPr="00C32E26">
              <w:rPr>
                <w:rFonts w:eastAsia="Calibri"/>
                <w:b/>
                <w:sz w:val="20"/>
                <w:szCs w:val="20"/>
                <w:lang w:val="uk-UA"/>
              </w:rPr>
              <w:t>Обсяг</w:t>
            </w:r>
            <w:r w:rsidR="00786F76" w:rsidRPr="00C32E26">
              <w:rPr>
                <w:rFonts w:eastAsia="Calibri"/>
                <w:b/>
                <w:sz w:val="20"/>
                <w:szCs w:val="20"/>
              </w:rPr>
              <w:t xml:space="preserve"> (</w:t>
            </w:r>
            <w:r w:rsidRPr="00C32E26">
              <w:rPr>
                <w:rFonts w:eastAsia="Calibri"/>
                <w:b/>
                <w:sz w:val="20"/>
                <w:szCs w:val="20"/>
                <w:lang w:val="uk-UA"/>
              </w:rPr>
              <w:t>кредити</w:t>
            </w:r>
            <w:r w:rsidR="00786F76" w:rsidRPr="00C32E26">
              <w:rPr>
                <w:rFonts w:eastAsia="Calibri"/>
                <w:b/>
                <w:sz w:val="20"/>
                <w:szCs w:val="20"/>
              </w:rPr>
              <w:t>)</w:t>
            </w:r>
            <w:r w:rsidR="002948CF" w:rsidRPr="00C32E26">
              <w:rPr>
                <w:rFonts w:eastAsia="Calibri"/>
                <w:b/>
                <w:sz w:val="20"/>
                <w:szCs w:val="20"/>
              </w:rPr>
              <w:t xml:space="preserve"> / </w:t>
            </w:r>
            <w:r w:rsidRPr="00C32E26">
              <w:rPr>
                <w:rFonts w:eastAsia="Calibri"/>
                <w:b/>
                <w:sz w:val="20"/>
                <w:szCs w:val="20"/>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5E5974E0" w:rsidR="003148BB" w:rsidRPr="00C95FAA" w:rsidRDefault="00E94B75" w:rsidP="00724E12">
            <w:pPr>
              <w:pStyle w:val="paragraph"/>
              <w:spacing w:before="0" w:beforeAutospacing="0" w:after="0" w:afterAutospacing="0"/>
              <w:jc w:val="center"/>
              <w:textAlignment w:val="baseline"/>
              <w:rPr>
                <w:lang w:val="uk-UA"/>
              </w:rPr>
            </w:pPr>
            <w:r w:rsidRPr="00C95FAA">
              <w:rPr>
                <w:lang w:val="uk-UA"/>
              </w:rPr>
              <w:t>3</w:t>
            </w:r>
            <w:r w:rsidR="002948CF" w:rsidRPr="00C95FAA">
              <w:t xml:space="preserve"> / </w:t>
            </w:r>
            <w:r w:rsidRPr="00C95FAA">
              <w:rPr>
                <w:lang w:val="uk-UA"/>
              </w:rPr>
              <w:t>вибірковий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Лекції</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2E0D2EF1" w:rsidR="003148BB" w:rsidRPr="00C32E26" w:rsidRDefault="00E94B75" w:rsidP="00724E12">
            <w:pPr>
              <w:pStyle w:val="paragraph"/>
              <w:spacing w:before="0" w:beforeAutospacing="0" w:after="0" w:afterAutospacing="0"/>
              <w:jc w:val="center"/>
              <w:textAlignment w:val="baseline"/>
              <w:rPr>
                <w:sz w:val="20"/>
                <w:szCs w:val="20"/>
                <w:lang w:val="uk-UA"/>
              </w:rPr>
            </w:pPr>
            <w:r w:rsidRPr="00C32E26">
              <w:rPr>
                <w:sz w:val="20"/>
                <w:szCs w:val="20"/>
                <w:lang w:val="uk-UA"/>
              </w:rPr>
              <w:t>10</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Практичні заняття</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7292CF90" w:rsidR="003148BB" w:rsidRPr="00C32E26" w:rsidRDefault="0057564B" w:rsidP="0057564B">
            <w:pPr>
              <w:pStyle w:val="paragraph"/>
              <w:spacing w:before="0" w:beforeAutospacing="0" w:after="0" w:afterAutospacing="0"/>
              <w:jc w:val="center"/>
              <w:textAlignment w:val="baseline"/>
              <w:rPr>
                <w:sz w:val="20"/>
                <w:szCs w:val="20"/>
                <w:lang w:val="uk-UA"/>
              </w:rPr>
            </w:pPr>
            <w:r>
              <w:rPr>
                <w:sz w:val="20"/>
                <w:szCs w:val="20"/>
                <w:lang w:val="uk-UA"/>
              </w:rPr>
              <w:t>20</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Самостійна робота</w:t>
            </w:r>
            <w:r w:rsidR="003148BB" w:rsidRPr="00C32E26">
              <w:rPr>
                <w:rStyle w:val="normaltextrun"/>
                <w:b/>
                <w:bCs/>
                <w:sz w:val="20"/>
                <w:szCs w:val="20"/>
                <w:lang w:val="uk-UA"/>
              </w:rPr>
              <w:t xml:space="preserve">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05"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20790A43" w:rsidR="003148BB" w:rsidRPr="00C32E26" w:rsidRDefault="00C95FAA" w:rsidP="00C95FAA">
            <w:pPr>
              <w:pStyle w:val="paragraph"/>
              <w:spacing w:before="0" w:beforeAutospacing="0" w:after="0" w:afterAutospacing="0"/>
              <w:ind w:right="141"/>
              <w:jc w:val="center"/>
              <w:textAlignment w:val="baseline"/>
              <w:rPr>
                <w:sz w:val="20"/>
                <w:szCs w:val="20"/>
                <w:lang w:val="uk-UA"/>
              </w:rPr>
            </w:pPr>
            <w:r>
              <w:rPr>
                <w:sz w:val="20"/>
                <w:szCs w:val="20"/>
                <w:lang w:val="uk-UA"/>
              </w:rPr>
              <w:t>6</w:t>
            </w:r>
            <w:r w:rsidR="00C4748D" w:rsidRPr="00C32E26">
              <w:rPr>
                <w:sz w:val="20"/>
                <w:szCs w:val="20"/>
                <w:lang w:val="uk-UA"/>
              </w:rPr>
              <w:t>0</w:t>
            </w:r>
          </w:p>
        </w:tc>
      </w:tr>
    </w:tbl>
    <w:tbl>
      <w:tblPr>
        <w:tblStyle w:val="a5"/>
        <w:tblW w:w="15991"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3059"/>
      </w:tblGrid>
      <w:tr w:rsidR="003148BB" w:rsidRPr="00704CA3" w14:paraId="278F09D6" w14:textId="77777777" w:rsidTr="00704CA3">
        <w:trPr>
          <w:trHeight w:val="1378"/>
        </w:trPr>
        <w:tc>
          <w:tcPr>
            <w:tcW w:w="2932" w:type="dxa"/>
            <w:shd w:val="clear" w:color="auto" w:fill="DDD9C3" w:themeFill="background2" w:themeFillShade="E6"/>
            <w:vAlign w:val="center"/>
          </w:tcPr>
          <w:p w14:paraId="3FFEB090" w14:textId="12D41B45" w:rsidR="003148BB" w:rsidRPr="00C32E26" w:rsidRDefault="002A45A6">
            <w:pPr>
              <w:rPr>
                <w:rFonts w:eastAsia="Calibri"/>
                <w:b/>
                <w:sz w:val="20"/>
                <w:szCs w:val="20"/>
                <w:lang w:val="uk-UA"/>
              </w:rPr>
            </w:pPr>
            <w:r w:rsidRPr="00C32E26">
              <w:rPr>
                <w:rFonts w:eastAsia="Calibri"/>
                <w:b/>
                <w:sz w:val="20"/>
                <w:szCs w:val="20"/>
                <w:lang w:val="uk-UA"/>
              </w:rPr>
              <w:t>Програмні компетентності</w:t>
            </w:r>
          </w:p>
        </w:tc>
        <w:tc>
          <w:tcPr>
            <w:tcW w:w="13059" w:type="dxa"/>
            <w:shd w:val="clear" w:color="auto" w:fill="DBE5F1" w:themeFill="accent1" w:themeFillTint="33"/>
            <w:vAlign w:val="center"/>
          </w:tcPr>
          <w:p w14:paraId="7519EDA8" w14:textId="77777777" w:rsidR="00881161" w:rsidRPr="00881161" w:rsidRDefault="00881161" w:rsidP="00881161">
            <w:pPr>
              <w:numPr>
                <w:ilvl w:val="0"/>
                <w:numId w:val="7"/>
              </w:numPr>
              <w:jc w:val="both"/>
              <w:textAlignment w:val="baseline"/>
              <w:rPr>
                <w:rFonts w:eastAsia="Calibri"/>
                <w:lang w:val="uk-UA"/>
              </w:rPr>
            </w:pPr>
            <w:r w:rsidRPr="00881161">
              <w:rPr>
                <w:rFonts w:eastAsia="Calibri"/>
                <w:lang w:val="uk-UA"/>
              </w:rPr>
              <w:t>Здатність застосовувати знання в практичних ситуаціях (ЗК-2).</w:t>
            </w:r>
          </w:p>
          <w:p w14:paraId="7EBF4EC6" w14:textId="77777777" w:rsidR="00881161" w:rsidRPr="00881161" w:rsidRDefault="00881161" w:rsidP="00881161">
            <w:pPr>
              <w:numPr>
                <w:ilvl w:val="0"/>
                <w:numId w:val="7"/>
              </w:numPr>
              <w:jc w:val="both"/>
              <w:textAlignment w:val="baseline"/>
              <w:rPr>
                <w:rFonts w:eastAsia="Calibri"/>
                <w:lang w:val="uk-UA"/>
              </w:rPr>
            </w:pPr>
            <w:r w:rsidRPr="00881161">
              <w:rPr>
                <w:rFonts w:eastAsia="Calibri"/>
                <w:lang w:val="uk-UA"/>
              </w:rPr>
              <w:t>Здатність застосовувати соціологічні поняття, концепції та теорії для інтерпретації соціальних явищ і процесів (ФК-1).</w:t>
            </w:r>
          </w:p>
          <w:p w14:paraId="0C3DEECE" w14:textId="77777777" w:rsidR="00881161" w:rsidRPr="00881161" w:rsidRDefault="00881161" w:rsidP="00881161">
            <w:pPr>
              <w:numPr>
                <w:ilvl w:val="0"/>
                <w:numId w:val="7"/>
              </w:numPr>
              <w:jc w:val="both"/>
              <w:textAlignment w:val="baseline"/>
              <w:rPr>
                <w:rFonts w:eastAsia="Calibri"/>
                <w:lang w:val="uk-UA"/>
              </w:rPr>
            </w:pPr>
            <w:r w:rsidRPr="00881161">
              <w:rPr>
                <w:rFonts w:eastAsia="Calibri"/>
                <w:lang w:val="uk-UA"/>
              </w:rPr>
              <w:t>Здатність оперувати спеціальними галузевими теоріями, ідентифікувати та пропонувати способи розв’язання соціально значущих проблем (ФК-2).</w:t>
            </w:r>
          </w:p>
          <w:p w14:paraId="28C84F18" w14:textId="444FE266" w:rsidR="007745D3" w:rsidRPr="00C32E26" w:rsidRDefault="007745D3" w:rsidP="00881161">
            <w:pPr>
              <w:jc w:val="both"/>
              <w:textAlignment w:val="baseline"/>
              <w:rPr>
                <w:rFonts w:eastAsia="Calibri"/>
                <w:sz w:val="20"/>
                <w:szCs w:val="20"/>
                <w:lang w:val="uk-UA"/>
              </w:rPr>
            </w:pPr>
            <w:bookmarkStart w:id="1" w:name="_GoBack"/>
            <w:bookmarkEnd w:id="1"/>
          </w:p>
        </w:tc>
      </w:tr>
    </w:tbl>
    <w:p w14:paraId="19F12A02" w14:textId="77777777" w:rsidR="007D3700" w:rsidRDefault="007D3700" w:rsidP="007D3700">
      <w:pPr>
        <w:jc w:val="both"/>
        <w:rPr>
          <w:b/>
          <w:bCs/>
          <w:color w:val="000000"/>
          <w:lang w:val="uk-UA"/>
        </w:rPr>
        <w:sectPr w:rsidR="007D3700">
          <w:pgSz w:w="16838" w:h="11906" w:orient="landscape"/>
          <w:pgMar w:top="397" w:right="567" w:bottom="284" w:left="567" w:header="709" w:footer="709" w:gutter="0"/>
          <w:pgNumType w:start="1"/>
          <w:cols w:space="720"/>
        </w:sectPr>
      </w:pPr>
    </w:p>
    <w:p w14:paraId="46A1C9E8" w14:textId="77777777" w:rsidR="00704CA3" w:rsidRDefault="00704CA3" w:rsidP="00704CA3">
      <w:pPr>
        <w:numPr>
          <w:ilvl w:val="0"/>
          <w:numId w:val="13"/>
        </w:numPr>
        <w:shd w:val="clear" w:color="auto" w:fill="FFFFFF"/>
        <w:contextualSpacing/>
        <w:jc w:val="both"/>
        <w:textAlignment w:val="baseline"/>
        <w:rPr>
          <w:lang w:val="uk-UA"/>
        </w:rPr>
      </w:pPr>
      <w:r w:rsidRPr="00A32ED3">
        <w:rPr>
          <w:lang w:val="uk-UA"/>
        </w:rPr>
        <w:lastRenderedPageBreak/>
        <w:t>Здатність застосовувати знання в практичних ситуаціях (ЗК-2).</w:t>
      </w:r>
    </w:p>
    <w:p w14:paraId="47CB981B" w14:textId="77777777" w:rsidR="00704CA3" w:rsidRPr="00A32ED3" w:rsidRDefault="00704CA3" w:rsidP="00704CA3">
      <w:pPr>
        <w:numPr>
          <w:ilvl w:val="0"/>
          <w:numId w:val="13"/>
        </w:numPr>
        <w:shd w:val="clear" w:color="auto" w:fill="FFFFFF"/>
        <w:contextualSpacing/>
        <w:jc w:val="both"/>
        <w:textAlignment w:val="baseline"/>
        <w:rPr>
          <w:lang w:val="uk-UA"/>
        </w:rPr>
      </w:pPr>
      <w:r w:rsidRPr="00A32ED3">
        <w:rPr>
          <w:lang w:val="uk-UA"/>
        </w:rPr>
        <w:t>Здатність застосовувати соціологічні поняття, концепції та теорії для інтерпретації соціальних явищ і процесів (ФК-1).</w:t>
      </w:r>
    </w:p>
    <w:p w14:paraId="689720F1" w14:textId="77777777" w:rsidR="00704CA3" w:rsidRPr="00A32ED3" w:rsidRDefault="00704CA3" w:rsidP="00704CA3">
      <w:pPr>
        <w:numPr>
          <w:ilvl w:val="0"/>
          <w:numId w:val="13"/>
        </w:numPr>
        <w:shd w:val="clear" w:color="auto" w:fill="FFFFFF"/>
        <w:contextualSpacing/>
        <w:jc w:val="both"/>
        <w:textAlignment w:val="baseline"/>
        <w:rPr>
          <w:lang w:val="uk-UA"/>
        </w:rPr>
      </w:pPr>
      <w:r w:rsidRPr="00A32ED3">
        <w:rPr>
          <w:lang w:val="uk-UA"/>
        </w:rPr>
        <w:t>Здатність оперувати спеціальними галузевими теоріями, ідентифікувати та пропонувати способи розв’язання соціально значущих проблем (ФК-2).</w:t>
      </w:r>
    </w:p>
    <w:p w14:paraId="08D7B54A" w14:textId="77777777" w:rsidR="00704CA3" w:rsidRPr="00D35E65" w:rsidRDefault="00704CA3" w:rsidP="00704CA3">
      <w:pPr>
        <w:jc w:val="both"/>
        <w:rPr>
          <w:b/>
          <w:lang w:val="uk-UA"/>
        </w:rPr>
      </w:pPr>
    </w:p>
    <w:p w14:paraId="6DE90530" w14:textId="09D1E6DC" w:rsidR="007D3700" w:rsidRDefault="007D3700" w:rsidP="00881161">
      <w:pPr>
        <w:ind w:firstLine="567"/>
        <w:jc w:val="both"/>
        <w:rPr>
          <w:b/>
          <w:bCs/>
          <w:color w:val="000000"/>
          <w:lang w:val="uk-UA"/>
        </w:rPr>
      </w:pPr>
      <w:r w:rsidRPr="008D110E">
        <w:rPr>
          <w:b/>
          <w:bCs/>
          <w:color w:val="000000"/>
          <w:lang w:val="uk-UA"/>
        </w:rPr>
        <w:t>Результати навчання: </w:t>
      </w:r>
    </w:p>
    <w:p w14:paraId="479371E1" w14:textId="77777777" w:rsidR="00881161" w:rsidRPr="00881161" w:rsidRDefault="00881161" w:rsidP="00881161">
      <w:pPr>
        <w:ind w:firstLine="567"/>
        <w:jc w:val="both"/>
        <w:rPr>
          <w:lang w:val="uk-UA"/>
        </w:rPr>
      </w:pPr>
      <w:r w:rsidRPr="00881161">
        <w:rPr>
          <w:lang w:val="uk-UA"/>
        </w:rPr>
        <w:t>•</w:t>
      </w:r>
      <w:r w:rsidRPr="00881161">
        <w:rPr>
          <w:lang w:val="uk-UA"/>
        </w:rPr>
        <w:tab/>
        <w:t>Давати визначення соціологічних понять і застосовувати соціологічні поняття, концепції та теорії для пояснення практичних ситуацій (РН-1).</w:t>
      </w:r>
    </w:p>
    <w:p w14:paraId="54923C18" w14:textId="7E84A7CA" w:rsidR="00881161" w:rsidRPr="008D110E" w:rsidRDefault="00881161" w:rsidP="00881161">
      <w:pPr>
        <w:ind w:firstLine="567"/>
        <w:jc w:val="both"/>
        <w:rPr>
          <w:lang w:val="uk-UA"/>
        </w:rPr>
      </w:pPr>
      <w:r w:rsidRPr="00881161">
        <w:rPr>
          <w:lang w:val="uk-UA"/>
        </w:rPr>
        <w:t xml:space="preserve">  </w:t>
      </w:r>
    </w:p>
    <w:p w14:paraId="2060BAB5" w14:textId="00F7EB31" w:rsidR="007D3700" w:rsidRDefault="007D3700" w:rsidP="007D3700">
      <w:pPr>
        <w:ind w:firstLine="567"/>
        <w:jc w:val="both"/>
        <w:rPr>
          <w:b/>
          <w:bCs/>
          <w:color w:val="000000"/>
          <w:lang w:val="uk-UA"/>
        </w:rPr>
      </w:pPr>
      <w:r w:rsidRPr="008D110E">
        <w:rPr>
          <w:b/>
          <w:bCs/>
          <w:color w:val="000000"/>
          <w:lang w:val="uk-UA"/>
        </w:rPr>
        <w:t>Теми що розглядаються </w:t>
      </w:r>
    </w:p>
    <w:p w14:paraId="4206615C" w14:textId="77777777" w:rsidR="00881161" w:rsidRPr="008D110E" w:rsidRDefault="00881161" w:rsidP="007D3700">
      <w:pPr>
        <w:ind w:firstLine="567"/>
        <w:jc w:val="both"/>
        <w:rPr>
          <w:lang w:val="uk-UA"/>
        </w:rPr>
      </w:pPr>
    </w:p>
    <w:p w14:paraId="009B9226" w14:textId="77777777" w:rsidR="007D3700" w:rsidRPr="008D110E" w:rsidRDefault="007D3700" w:rsidP="007D3700">
      <w:pPr>
        <w:ind w:firstLine="567"/>
        <w:jc w:val="both"/>
        <w:rPr>
          <w:lang w:val="uk-UA"/>
        </w:rPr>
      </w:pPr>
      <w:r w:rsidRPr="008D110E">
        <w:rPr>
          <w:b/>
          <w:bCs/>
          <w:color w:val="000000"/>
          <w:lang w:val="uk-UA"/>
        </w:rPr>
        <w:t>Тема 1. Соціологія професій як наука</w:t>
      </w:r>
    </w:p>
    <w:p w14:paraId="6B426769" w14:textId="77777777" w:rsidR="007D3700" w:rsidRPr="008D110E" w:rsidRDefault="007D3700" w:rsidP="007D3700">
      <w:pPr>
        <w:ind w:firstLine="567"/>
        <w:jc w:val="both"/>
        <w:rPr>
          <w:lang w:val="uk-UA"/>
        </w:rPr>
      </w:pPr>
      <w:r w:rsidRPr="008D110E">
        <w:rPr>
          <w:color w:val="000000"/>
          <w:lang w:val="uk-UA"/>
        </w:rPr>
        <w:t>Повсякденне та наукове розуміння сутності професій. Порівняння поняття професія з такими категоріями, як «праця», «заняття», «кваліфікація», «спеціальність». Поняття та ознаки професії. Поняття та рівні кваліфікації. </w:t>
      </w:r>
    </w:p>
    <w:p w14:paraId="6D861C68" w14:textId="77777777" w:rsidR="007D3700" w:rsidRPr="008D110E" w:rsidRDefault="007D3700" w:rsidP="007D3700">
      <w:pPr>
        <w:ind w:firstLine="567"/>
        <w:jc w:val="both"/>
        <w:rPr>
          <w:lang w:val="uk-UA"/>
        </w:rPr>
      </w:pPr>
      <w:r w:rsidRPr="008D110E">
        <w:rPr>
          <w:color w:val="000000"/>
          <w:lang w:val="uk-UA"/>
        </w:rPr>
        <w:t>Передумови появи соціології професій як самостійної галузі соціологічного знання.</w:t>
      </w:r>
      <w:r w:rsidRPr="008D110E">
        <w:rPr>
          <w:b/>
          <w:bCs/>
          <w:color w:val="000000"/>
          <w:lang w:val="uk-UA"/>
        </w:rPr>
        <w:t xml:space="preserve"> </w:t>
      </w:r>
      <w:r w:rsidRPr="008D110E">
        <w:rPr>
          <w:color w:val="000000"/>
          <w:lang w:val="uk-UA"/>
        </w:rPr>
        <w:t>Соціально-економічні та теоретичні передумови оформлення соціології професій як одного з напрямків соціологічної науки.</w:t>
      </w:r>
    </w:p>
    <w:p w14:paraId="4CFCB180" w14:textId="77777777" w:rsidR="007D3700" w:rsidRPr="008D110E" w:rsidRDefault="007D3700" w:rsidP="007D3700">
      <w:pPr>
        <w:ind w:firstLine="567"/>
        <w:jc w:val="both"/>
        <w:rPr>
          <w:lang w:val="uk-UA"/>
        </w:rPr>
      </w:pPr>
      <w:r w:rsidRPr="008D110E">
        <w:rPr>
          <w:color w:val="000000"/>
          <w:lang w:val="uk-UA"/>
        </w:rPr>
        <w:t> Об'єкт і предмет соціології професій. Соціологія професій в системі суспільних наук. Соціологія професій як галузь соціологічного знання.</w:t>
      </w:r>
      <w:r w:rsidRPr="008D110E">
        <w:rPr>
          <w:rFonts w:ascii="Calibri" w:hAnsi="Calibri"/>
          <w:color w:val="000000"/>
          <w:sz w:val="22"/>
          <w:szCs w:val="22"/>
          <w:lang w:val="uk-UA"/>
        </w:rPr>
        <w:t xml:space="preserve"> </w:t>
      </w:r>
      <w:r w:rsidRPr="008D110E">
        <w:rPr>
          <w:color w:val="000000"/>
          <w:lang w:val="uk-UA"/>
        </w:rPr>
        <w:t>Соціологія професій як самостійна галузь соціологічного знання, в рамках якої «професії» розглядаються як соціальний феномен, досліджуваний як вид діяльності, соціальна спільність (професійна група) і соціальний інститут.</w:t>
      </w:r>
    </w:p>
    <w:p w14:paraId="15324EC0" w14:textId="77777777" w:rsidR="007D3700" w:rsidRPr="008D110E" w:rsidRDefault="007D3700" w:rsidP="007D3700">
      <w:pPr>
        <w:rPr>
          <w:lang w:val="uk-UA"/>
        </w:rPr>
      </w:pPr>
    </w:p>
    <w:p w14:paraId="4603C7A8" w14:textId="77777777" w:rsidR="007D3700" w:rsidRPr="008D110E" w:rsidRDefault="007D3700" w:rsidP="007D3700">
      <w:pPr>
        <w:ind w:firstLine="567"/>
        <w:jc w:val="both"/>
        <w:rPr>
          <w:lang w:val="uk-UA"/>
        </w:rPr>
      </w:pPr>
      <w:r w:rsidRPr="008D110E">
        <w:rPr>
          <w:b/>
          <w:bCs/>
          <w:color w:val="000000"/>
          <w:lang w:val="uk-UA"/>
        </w:rPr>
        <w:t>Тема 2. Класичні соціологічні підходи до вивчення феномену професій</w:t>
      </w:r>
    </w:p>
    <w:p w14:paraId="1A0F62CF" w14:textId="77777777" w:rsidR="007D3700" w:rsidRPr="008D110E" w:rsidRDefault="007D3700" w:rsidP="007D3700">
      <w:pPr>
        <w:ind w:firstLine="567"/>
        <w:jc w:val="both"/>
        <w:rPr>
          <w:lang w:val="uk-UA"/>
        </w:rPr>
      </w:pPr>
      <w:r w:rsidRPr="008D110E">
        <w:rPr>
          <w:color w:val="000000"/>
          <w:lang w:val="uk-UA"/>
        </w:rPr>
        <w:t>Погляди Г. Спенсера на інститут професії. Г. Спенсер про сутність, призначення та генезис професій.  </w:t>
      </w:r>
    </w:p>
    <w:p w14:paraId="5B4E4C74" w14:textId="77777777" w:rsidR="007D3700" w:rsidRPr="008D110E" w:rsidRDefault="007D3700" w:rsidP="007D3700">
      <w:pPr>
        <w:ind w:firstLine="567"/>
        <w:jc w:val="both"/>
        <w:rPr>
          <w:lang w:val="uk-UA"/>
        </w:rPr>
      </w:pPr>
      <w:r w:rsidRPr="008D110E">
        <w:rPr>
          <w:color w:val="000000"/>
          <w:lang w:val="uk-UA"/>
        </w:rPr>
        <w:t>Е. Дюркгейм про сутність професій і їх значення в суспільному розподілі праці. Погляди Е. Дюркгейма на професії як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p>
    <w:p w14:paraId="65D7F340" w14:textId="77777777" w:rsidR="007D3700" w:rsidRPr="008D110E" w:rsidRDefault="007D3700" w:rsidP="007D3700">
      <w:pPr>
        <w:ind w:firstLine="567"/>
        <w:jc w:val="both"/>
        <w:rPr>
          <w:lang w:val="uk-UA"/>
        </w:rPr>
      </w:pPr>
      <w:r w:rsidRPr="008D110E">
        <w:rPr>
          <w:color w:val="000000"/>
          <w:lang w:val="uk-UA"/>
        </w:rPr>
        <w:t>Професії в теорії К. Маркса. Аналіз концепції К. Маркс, який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p>
    <w:p w14:paraId="289BDAC8" w14:textId="77777777" w:rsidR="007D3700" w:rsidRPr="008D110E" w:rsidRDefault="007D3700" w:rsidP="007D3700">
      <w:pPr>
        <w:ind w:firstLine="567"/>
        <w:jc w:val="both"/>
        <w:rPr>
          <w:lang w:val="uk-UA"/>
        </w:rPr>
      </w:pPr>
      <w:r w:rsidRPr="008D110E">
        <w:rPr>
          <w:color w:val="000000"/>
          <w:lang w:val="uk-UA"/>
        </w:rPr>
        <w:t>Покликання і професія в теорії М. Вебера. Характеристики професій і професійних груп за М. Вебером.</w:t>
      </w:r>
    </w:p>
    <w:p w14:paraId="7E250025" w14:textId="77777777" w:rsidR="007D3700" w:rsidRPr="008D110E" w:rsidRDefault="007D3700" w:rsidP="007D3700">
      <w:pPr>
        <w:ind w:firstLine="567"/>
        <w:jc w:val="both"/>
        <w:rPr>
          <w:lang w:val="uk-UA"/>
        </w:rPr>
      </w:pPr>
      <w:r w:rsidRPr="008D110E">
        <w:rPr>
          <w:color w:val="000000"/>
          <w:lang w:val="uk-UA"/>
        </w:rPr>
        <w:t> П. Сорокін про професії, професійні групи та професійну стратифікацію. Погляди П. Сорокіна на питання про професійні деформації, про ті зміни, які накладає професія на своїх агентів. </w:t>
      </w:r>
    </w:p>
    <w:p w14:paraId="6C83954F" w14:textId="77777777" w:rsidR="007D3700" w:rsidRPr="008D110E" w:rsidRDefault="007D3700" w:rsidP="007D3700">
      <w:pPr>
        <w:ind w:firstLine="567"/>
        <w:jc w:val="both"/>
        <w:rPr>
          <w:lang w:val="uk-UA"/>
        </w:rPr>
      </w:pPr>
      <w:r w:rsidRPr="008D110E">
        <w:rPr>
          <w:color w:val="000000"/>
          <w:lang w:val="uk-UA"/>
        </w:rPr>
        <w:t> Т. Парсонс про професії та професійний комплекс.</w:t>
      </w:r>
      <w:r w:rsidRPr="008D110E">
        <w:rPr>
          <w:rFonts w:ascii="Calibri" w:hAnsi="Calibri"/>
          <w:color w:val="000000"/>
          <w:sz w:val="22"/>
          <w:szCs w:val="22"/>
          <w:lang w:val="uk-UA"/>
        </w:rPr>
        <w:t xml:space="preserve"> </w:t>
      </w:r>
      <w:r w:rsidRPr="008D110E">
        <w:rPr>
          <w:color w:val="000000"/>
          <w:lang w:val="uk-UA"/>
        </w:rPr>
        <w:t xml:space="preserve">Дослідження Т. </w:t>
      </w:r>
      <w:proofErr w:type="spellStart"/>
      <w:r w:rsidRPr="008D110E">
        <w:rPr>
          <w:color w:val="000000"/>
          <w:lang w:val="uk-UA"/>
        </w:rPr>
        <w:t>Парсонса</w:t>
      </w:r>
      <w:proofErr w:type="spellEnd"/>
      <w:r w:rsidRPr="008D110E">
        <w:rPr>
          <w:color w:val="000000"/>
          <w:lang w:val="uk-UA"/>
        </w:rPr>
        <w:t xml:space="preserve"> традиційних, елітарних, </w:t>
      </w:r>
      <w:proofErr w:type="spellStart"/>
      <w:r w:rsidRPr="008D110E">
        <w:rPr>
          <w:color w:val="000000"/>
          <w:lang w:val="uk-UA"/>
        </w:rPr>
        <w:t>інституалізованих</w:t>
      </w:r>
      <w:proofErr w:type="spellEnd"/>
      <w:r w:rsidRPr="008D110E">
        <w:rPr>
          <w:color w:val="000000"/>
          <w:lang w:val="uk-UA"/>
        </w:rPr>
        <w:t xml:space="preserve"> видів діяльності.</w:t>
      </w:r>
    </w:p>
    <w:p w14:paraId="0F03D9EF" w14:textId="77777777" w:rsidR="007D3700" w:rsidRPr="008D110E" w:rsidRDefault="007D3700" w:rsidP="007D3700">
      <w:pPr>
        <w:rPr>
          <w:lang w:val="uk-UA"/>
        </w:rPr>
      </w:pPr>
    </w:p>
    <w:p w14:paraId="21CC5E66" w14:textId="77777777" w:rsidR="007D3700" w:rsidRPr="008D110E" w:rsidRDefault="007D3700" w:rsidP="007D3700">
      <w:pPr>
        <w:ind w:firstLine="567"/>
        <w:jc w:val="both"/>
        <w:rPr>
          <w:lang w:val="uk-UA"/>
        </w:rPr>
      </w:pPr>
      <w:r w:rsidRPr="008D110E">
        <w:rPr>
          <w:b/>
          <w:bCs/>
          <w:color w:val="000000"/>
          <w:lang w:val="uk-UA"/>
        </w:rPr>
        <w:t>Тема 3. Сучасні соціологічні концепції професіоналізму</w:t>
      </w:r>
    </w:p>
    <w:p w14:paraId="384E27DA" w14:textId="77777777" w:rsidR="007D3700" w:rsidRPr="008D110E" w:rsidRDefault="007D3700" w:rsidP="007D3700">
      <w:pPr>
        <w:ind w:firstLine="567"/>
        <w:jc w:val="both"/>
        <w:rPr>
          <w:lang w:val="uk-UA"/>
        </w:rPr>
      </w:pPr>
      <w:proofErr w:type="spellStart"/>
      <w:r w:rsidRPr="008D110E">
        <w:rPr>
          <w:color w:val="000000"/>
          <w:lang w:val="uk-UA"/>
        </w:rPr>
        <w:t>Макросоціологічна</w:t>
      </w:r>
      <w:proofErr w:type="spellEnd"/>
      <w:r w:rsidRPr="008D110E">
        <w:rPr>
          <w:color w:val="000000"/>
          <w:lang w:val="uk-UA"/>
        </w:rPr>
        <w:t xml:space="preserve"> орієнтація в дослідженні професій.</w:t>
      </w:r>
      <w:r w:rsidRPr="008D110E">
        <w:rPr>
          <w:rFonts w:ascii="Calibri" w:hAnsi="Calibri"/>
          <w:color w:val="000000"/>
          <w:sz w:val="22"/>
          <w:szCs w:val="22"/>
          <w:lang w:val="uk-UA"/>
        </w:rPr>
        <w:t xml:space="preserve"> </w:t>
      </w:r>
      <w:r w:rsidRPr="008D110E">
        <w:rPr>
          <w:color w:val="000000"/>
          <w:lang w:val="uk-UA"/>
        </w:rPr>
        <w:t xml:space="preserve">Погляди представників </w:t>
      </w:r>
      <w:proofErr w:type="spellStart"/>
      <w:r w:rsidRPr="008D110E">
        <w:rPr>
          <w:color w:val="000000"/>
          <w:lang w:val="uk-UA"/>
        </w:rPr>
        <w:t>макросоціологічного</w:t>
      </w:r>
      <w:proofErr w:type="spellEnd"/>
      <w:r w:rsidRPr="008D110E">
        <w:rPr>
          <w:color w:val="000000"/>
          <w:lang w:val="uk-UA"/>
        </w:rPr>
        <w:t xml:space="preserve"> підходу серед західних соціологів: функціоналісти - І. </w:t>
      </w:r>
      <w:proofErr w:type="spellStart"/>
      <w:r w:rsidRPr="008D110E">
        <w:rPr>
          <w:color w:val="000000"/>
          <w:lang w:val="uk-UA"/>
        </w:rPr>
        <w:t>Грінвуд</w:t>
      </w:r>
      <w:proofErr w:type="spellEnd"/>
      <w:r w:rsidRPr="008D110E">
        <w:rPr>
          <w:color w:val="000000"/>
          <w:lang w:val="uk-UA"/>
        </w:rPr>
        <w:t xml:space="preserve">, В. </w:t>
      </w:r>
      <w:proofErr w:type="spellStart"/>
      <w:r w:rsidRPr="008D110E">
        <w:rPr>
          <w:color w:val="000000"/>
          <w:lang w:val="uk-UA"/>
        </w:rPr>
        <w:t>Гуд</w:t>
      </w:r>
      <w:proofErr w:type="spellEnd"/>
      <w:r w:rsidRPr="008D110E">
        <w:rPr>
          <w:color w:val="000000"/>
          <w:lang w:val="uk-UA"/>
        </w:rPr>
        <w:t xml:space="preserve">, Е. Дюркгейм, Г. </w:t>
      </w:r>
      <w:proofErr w:type="spellStart"/>
      <w:r w:rsidRPr="008D110E">
        <w:rPr>
          <w:color w:val="000000"/>
          <w:lang w:val="uk-UA"/>
        </w:rPr>
        <w:t>Зіммель</w:t>
      </w:r>
      <w:proofErr w:type="spellEnd"/>
      <w:r w:rsidRPr="008D110E">
        <w:rPr>
          <w:color w:val="000000"/>
          <w:lang w:val="uk-UA"/>
        </w:rPr>
        <w:t xml:space="preserve">, У. Мур, Т. Парсонс, Г. Спенсер; </w:t>
      </w:r>
      <w:proofErr w:type="spellStart"/>
      <w:r w:rsidRPr="008D110E">
        <w:rPr>
          <w:color w:val="000000"/>
          <w:lang w:val="uk-UA"/>
        </w:rPr>
        <w:t>неомарксисти</w:t>
      </w:r>
      <w:proofErr w:type="spellEnd"/>
      <w:r w:rsidRPr="008D110E">
        <w:rPr>
          <w:color w:val="000000"/>
          <w:lang w:val="uk-UA"/>
        </w:rPr>
        <w:t xml:space="preserve"> - Г. </w:t>
      </w:r>
      <w:proofErr w:type="spellStart"/>
      <w:r w:rsidRPr="008D110E">
        <w:rPr>
          <w:color w:val="000000"/>
          <w:lang w:val="uk-UA"/>
        </w:rPr>
        <w:t>Браверманн</w:t>
      </w:r>
      <w:proofErr w:type="spellEnd"/>
      <w:r w:rsidRPr="008D110E">
        <w:rPr>
          <w:color w:val="000000"/>
          <w:lang w:val="uk-UA"/>
        </w:rPr>
        <w:t xml:space="preserve">, , Г. Маркузе, Н. </w:t>
      </w:r>
      <w:proofErr w:type="spellStart"/>
      <w:r w:rsidRPr="008D110E">
        <w:rPr>
          <w:color w:val="000000"/>
          <w:lang w:val="uk-UA"/>
        </w:rPr>
        <w:t>Пулантцас</w:t>
      </w:r>
      <w:proofErr w:type="spellEnd"/>
      <w:r w:rsidRPr="008D110E">
        <w:rPr>
          <w:color w:val="000000"/>
          <w:lang w:val="uk-UA"/>
        </w:rPr>
        <w:t xml:space="preserve"> і представники </w:t>
      </w:r>
      <w:proofErr w:type="spellStart"/>
      <w:r w:rsidRPr="008D110E">
        <w:rPr>
          <w:color w:val="000000"/>
          <w:lang w:val="uk-UA"/>
        </w:rPr>
        <w:t>неовебереанського</w:t>
      </w:r>
      <w:proofErr w:type="spellEnd"/>
      <w:r w:rsidRPr="008D110E">
        <w:rPr>
          <w:color w:val="000000"/>
          <w:lang w:val="uk-UA"/>
        </w:rPr>
        <w:t xml:space="preserve"> підходу - М. </w:t>
      </w:r>
      <w:proofErr w:type="spellStart"/>
      <w:r w:rsidRPr="008D110E">
        <w:rPr>
          <w:color w:val="000000"/>
          <w:lang w:val="uk-UA"/>
        </w:rPr>
        <w:t>Ларсон</w:t>
      </w:r>
      <w:proofErr w:type="spellEnd"/>
      <w:r w:rsidRPr="008D110E">
        <w:rPr>
          <w:color w:val="000000"/>
          <w:lang w:val="uk-UA"/>
        </w:rPr>
        <w:t xml:space="preserve">, К.Т. </w:t>
      </w:r>
      <w:proofErr w:type="spellStart"/>
      <w:r w:rsidRPr="008D110E">
        <w:rPr>
          <w:color w:val="000000"/>
          <w:lang w:val="uk-UA"/>
        </w:rPr>
        <w:t>Лейт</w:t>
      </w:r>
      <w:proofErr w:type="spellEnd"/>
      <w:r w:rsidRPr="008D110E">
        <w:rPr>
          <w:color w:val="000000"/>
          <w:lang w:val="uk-UA"/>
        </w:rPr>
        <w:t xml:space="preserve">, М.Л. </w:t>
      </w:r>
      <w:proofErr w:type="spellStart"/>
      <w:r w:rsidRPr="008D110E">
        <w:rPr>
          <w:color w:val="000000"/>
          <w:lang w:val="uk-UA"/>
        </w:rPr>
        <w:t>Феннелл</w:t>
      </w:r>
      <w:proofErr w:type="spellEnd"/>
      <w:r w:rsidRPr="008D110E">
        <w:rPr>
          <w:color w:val="000000"/>
          <w:lang w:val="uk-UA"/>
        </w:rPr>
        <w:t xml:space="preserve">, Е. </w:t>
      </w:r>
      <w:proofErr w:type="spellStart"/>
      <w:r w:rsidRPr="008D110E">
        <w:rPr>
          <w:color w:val="000000"/>
          <w:lang w:val="uk-UA"/>
        </w:rPr>
        <w:t>Ебботт</w:t>
      </w:r>
      <w:proofErr w:type="spellEnd"/>
      <w:r w:rsidRPr="008D110E">
        <w:rPr>
          <w:color w:val="000000"/>
          <w:lang w:val="uk-UA"/>
        </w:rPr>
        <w:t xml:space="preserve"> і ін.  </w:t>
      </w:r>
    </w:p>
    <w:p w14:paraId="295BA3E6" w14:textId="77777777" w:rsidR="007D3700" w:rsidRPr="008D110E" w:rsidRDefault="007D3700" w:rsidP="007D3700">
      <w:pPr>
        <w:ind w:firstLine="567"/>
        <w:jc w:val="both"/>
        <w:rPr>
          <w:lang w:val="uk-UA"/>
        </w:rPr>
      </w:pPr>
      <w:proofErr w:type="spellStart"/>
      <w:r w:rsidRPr="008D110E">
        <w:rPr>
          <w:color w:val="000000"/>
          <w:lang w:val="uk-UA"/>
        </w:rPr>
        <w:t>Мікросоціологічна</w:t>
      </w:r>
      <w:proofErr w:type="spellEnd"/>
      <w:r w:rsidRPr="008D110E">
        <w:rPr>
          <w:color w:val="000000"/>
          <w:lang w:val="uk-UA"/>
        </w:rPr>
        <w:t xml:space="preserve"> орієнтація в дослідженні професій.</w:t>
      </w:r>
      <w:r w:rsidRPr="008D110E">
        <w:rPr>
          <w:rFonts w:ascii="Calibri" w:hAnsi="Calibri"/>
          <w:color w:val="000000"/>
          <w:sz w:val="22"/>
          <w:szCs w:val="22"/>
          <w:lang w:val="uk-UA"/>
        </w:rPr>
        <w:t xml:space="preserve"> </w:t>
      </w:r>
      <w:r w:rsidRPr="008D110E">
        <w:rPr>
          <w:color w:val="000000"/>
          <w:lang w:val="uk-UA"/>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8D110E">
        <w:rPr>
          <w:color w:val="000000"/>
          <w:lang w:val="uk-UA"/>
        </w:rPr>
        <w:t>мікросоціологічного</w:t>
      </w:r>
      <w:proofErr w:type="spellEnd"/>
      <w:r w:rsidRPr="008D110E">
        <w:rPr>
          <w:color w:val="000000"/>
          <w:lang w:val="uk-UA"/>
        </w:rPr>
        <w:t xml:space="preserve"> напрямку, який розробляли західні соціологи, прихильники антропологічного підходу - Б. Андерсон, частково П. Бурдьє і П. Сорокін; прихильники теорії символічного </w:t>
      </w:r>
      <w:proofErr w:type="spellStart"/>
      <w:r w:rsidRPr="008D110E">
        <w:rPr>
          <w:color w:val="000000"/>
          <w:lang w:val="uk-UA"/>
        </w:rPr>
        <w:t>інтеракціонізму</w:t>
      </w:r>
      <w:proofErr w:type="spellEnd"/>
      <w:r w:rsidRPr="008D110E">
        <w:rPr>
          <w:color w:val="000000"/>
          <w:lang w:val="uk-UA"/>
        </w:rPr>
        <w:t xml:space="preserve"> - Г. </w:t>
      </w:r>
      <w:proofErr w:type="spellStart"/>
      <w:r w:rsidRPr="008D110E">
        <w:rPr>
          <w:color w:val="000000"/>
          <w:lang w:val="uk-UA"/>
        </w:rPr>
        <w:t>Беккер</w:t>
      </w:r>
      <w:proofErr w:type="spellEnd"/>
      <w:r w:rsidRPr="008D110E">
        <w:rPr>
          <w:color w:val="000000"/>
          <w:lang w:val="uk-UA"/>
        </w:rPr>
        <w:t xml:space="preserve">, І. Гофман, У. </w:t>
      </w:r>
      <w:proofErr w:type="spellStart"/>
      <w:r w:rsidRPr="008D110E">
        <w:rPr>
          <w:color w:val="000000"/>
          <w:lang w:val="uk-UA"/>
        </w:rPr>
        <w:t>Джемс</w:t>
      </w:r>
      <w:proofErr w:type="spellEnd"/>
      <w:r w:rsidRPr="008D110E">
        <w:rPr>
          <w:color w:val="000000"/>
          <w:lang w:val="uk-UA"/>
        </w:rPr>
        <w:t xml:space="preserve">, </w:t>
      </w:r>
      <w:proofErr w:type="spellStart"/>
      <w:r w:rsidRPr="008D110E">
        <w:rPr>
          <w:color w:val="000000"/>
          <w:lang w:val="uk-UA"/>
        </w:rPr>
        <w:t>Дж.Г</w:t>
      </w:r>
      <w:proofErr w:type="spellEnd"/>
      <w:r w:rsidRPr="008D110E">
        <w:rPr>
          <w:color w:val="000000"/>
          <w:lang w:val="uk-UA"/>
        </w:rPr>
        <w:t xml:space="preserve">. </w:t>
      </w:r>
      <w:proofErr w:type="spellStart"/>
      <w:r w:rsidRPr="008D110E">
        <w:rPr>
          <w:color w:val="000000"/>
          <w:lang w:val="uk-UA"/>
        </w:rPr>
        <w:t>Мід</w:t>
      </w:r>
      <w:proofErr w:type="spellEnd"/>
      <w:r w:rsidRPr="008D110E">
        <w:rPr>
          <w:color w:val="000000"/>
          <w:lang w:val="uk-UA"/>
        </w:rPr>
        <w:t xml:space="preserve">, Е.Ч. </w:t>
      </w:r>
      <w:proofErr w:type="spellStart"/>
      <w:r w:rsidRPr="008D110E">
        <w:rPr>
          <w:color w:val="000000"/>
          <w:lang w:val="uk-UA"/>
        </w:rPr>
        <w:t>Хьюз</w:t>
      </w:r>
      <w:proofErr w:type="spellEnd"/>
      <w:r w:rsidRPr="008D110E">
        <w:rPr>
          <w:color w:val="000000"/>
          <w:lang w:val="uk-UA"/>
        </w:rPr>
        <w:t xml:space="preserve">, </w:t>
      </w:r>
      <w:proofErr w:type="spellStart"/>
      <w:r w:rsidRPr="008D110E">
        <w:rPr>
          <w:color w:val="000000"/>
          <w:lang w:val="uk-UA"/>
        </w:rPr>
        <w:t>Дж</w:t>
      </w:r>
      <w:proofErr w:type="spellEnd"/>
      <w:r w:rsidRPr="008D110E">
        <w:rPr>
          <w:color w:val="000000"/>
          <w:lang w:val="uk-UA"/>
        </w:rPr>
        <w:t xml:space="preserve">. </w:t>
      </w:r>
      <w:proofErr w:type="spellStart"/>
      <w:r w:rsidRPr="008D110E">
        <w:rPr>
          <w:color w:val="000000"/>
          <w:lang w:val="uk-UA"/>
        </w:rPr>
        <w:t>Еветтс</w:t>
      </w:r>
      <w:proofErr w:type="spellEnd"/>
      <w:r w:rsidRPr="008D110E">
        <w:rPr>
          <w:color w:val="000000"/>
          <w:lang w:val="uk-UA"/>
        </w:rPr>
        <w:t xml:space="preserve">; представники феноменологічного підходу - П. </w:t>
      </w:r>
      <w:proofErr w:type="spellStart"/>
      <w:r w:rsidRPr="008D110E">
        <w:rPr>
          <w:color w:val="000000"/>
          <w:lang w:val="uk-UA"/>
        </w:rPr>
        <w:t>Бергер</w:t>
      </w:r>
      <w:proofErr w:type="spellEnd"/>
      <w:r w:rsidRPr="008D110E">
        <w:rPr>
          <w:color w:val="000000"/>
          <w:lang w:val="uk-UA"/>
        </w:rPr>
        <w:t xml:space="preserve">, Т. </w:t>
      </w:r>
      <w:proofErr w:type="spellStart"/>
      <w:r w:rsidRPr="008D110E">
        <w:rPr>
          <w:color w:val="000000"/>
          <w:lang w:val="uk-UA"/>
        </w:rPr>
        <w:t>Лукман</w:t>
      </w:r>
      <w:proofErr w:type="spellEnd"/>
      <w:r w:rsidRPr="008D110E">
        <w:rPr>
          <w:color w:val="000000"/>
          <w:lang w:val="uk-UA"/>
        </w:rPr>
        <w:t xml:space="preserve">, А. </w:t>
      </w:r>
      <w:proofErr w:type="spellStart"/>
      <w:r w:rsidRPr="008D110E">
        <w:rPr>
          <w:color w:val="000000"/>
          <w:lang w:val="uk-UA"/>
        </w:rPr>
        <w:t>Щюц</w:t>
      </w:r>
      <w:proofErr w:type="spellEnd"/>
      <w:r w:rsidRPr="008D110E">
        <w:rPr>
          <w:color w:val="000000"/>
          <w:lang w:val="uk-UA"/>
        </w:rPr>
        <w:t>.  </w:t>
      </w:r>
    </w:p>
    <w:p w14:paraId="3BAB6FE5" w14:textId="77777777" w:rsidR="007D3700" w:rsidRPr="008D110E" w:rsidRDefault="007D3700" w:rsidP="007D3700">
      <w:pPr>
        <w:ind w:firstLine="567"/>
        <w:jc w:val="both"/>
        <w:rPr>
          <w:lang w:val="uk-UA"/>
        </w:rPr>
      </w:pPr>
      <w:r w:rsidRPr="008D110E">
        <w:rPr>
          <w:color w:val="000000"/>
          <w:lang w:val="uk-UA"/>
        </w:rPr>
        <w:lastRenderedPageBreak/>
        <w:t xml:space="preserve">Інтегративні теорії як підхід до аналізу професій. Погляди П. Бурдьє </w:t>
      </w:r>
      <w:r w:rsidRPr="008D110E">
        <w:rPr>
          <w:rFonts w:ascii="Calibri" w:hAnsi="Calibri"/>
          <w:color w:val="000000"/>
          <w:sz w:val="22"/>
          <w:szCs w:val="22"/>
          <w:lang w:val="uk-UA"/>
        </w:rPr>
        <w:t> </w:t>
      </w:r>
      <w:r w:rsidRPr="008D110E">
        <w:rPr>
          <w:color w:val="000000"/>
          <w:lang w:val="uk-UA"/>
        </w:rPr>
        <w:t>про основу соціального статусу професіоналів як наявність  символічного капіталу (престижність виду діяльності, особиста репутація).</w:t>
      </w:r>
    </w:p>
    <w:p w14:paraId="3AF066A7" w14:textId="77777777" w:rsidR="007D3700" w:rsidRPr="008D110E" w:rsidRDefault="007D3700" w:rsidP="007D3700">
      <w:pPr>
        <w:rPr>
          <w:lang w:val="uk-UA"/>
        </w:rPr>
      </w:pPr>
    </w:p>
    <w:p w14:paraId="339EF2EE" w14:textId="77777777" w:rsidR="007D3700" w:rsidRPr="008D110E" w:rsidRDefault="007D3700" w:rsidP="007D3700">
      <w:pPr>
        <w:ind w:firstLine="567"/>
        <w:jc w:val="both"/>
        <w:rPr>
          <w:lang w:val="uk-UA"/>
        </w:rPr>
      </w:pPr>
      <w:r w:rsidRPr="008D110E">
        <w:rPr>
          <w:b/>
          <w:bCs/>
          <w:color w:val="000000"/>
          <w:lang w:val="uk-UA"/>
        </w:rPr>
        <w:t>Тема 4. Історичні закономірності становлення професійної діяльності</w:t>
      </w:r>
    </w:p>
    <w:p w14:paraId="73DA5B44" w14:textId="77777777" w:rsidR="007D3700" w:rsidRPr="008D110E" w:rsidRDefault="007D3700" w:rsidP="007D3700">
      <w:pPr>
        <w:ind w:firstLine="567"/>
        <w:jc w:val="both"/>
        <w:rPr>
          <w:lang w:val="uk-UA"/>
        </w:rPr>
      </w:pPr>
      <w:r w:rsidRPr="008D110E">
        <w:rPr>
          <w:color w:val="000000"/>
          <w:lang w:val="uk-UA"/>
        </w:rPr>
        <w:t>Зародження трудової діяльності. Витоки виникнення трудової діяльності людини, що обумовлені кількома чинниками: використанням сил природи і стихій, розвитком мови, появою соціальної організації життя людини.</w:t>
      </w:r>
    </w:p>
    <w:p w14:paraId="1AEC327F" w14:textId="77777777" w:rsidR="007D3700" w:rsidRPr="008D110E" w:rsidRDefault="007D3700" w:rsidP="007D3700">
      <w:pPr>
        <w:ind w:firstLine="567"/>
        <w:jc w:val="both"/>
        <w:rPr>
          <w:lang w:val="uk-UA"/>
        </w:rPr>
      </w:pPr>
      <w:r w:rsidRPr="008D110E">
        <w:rPr>
          <w:color w:val="000000"/>
          <w:lang w:val="uk-UA"/>
        </w:rPr>
        <w:t>Античність і перші ознаки професійної праці.</w:t>
      </w:r>
      <w:r w:rsidRPr="008D110E">
        <w:rPr>
          <w:rFonts w:ascii="Calibri" w:hAnsi="Calibri"/>
          <w:color w:val="000000"/>
          <w:sz w:val="22"/>
          <w:szCs w:val="22"/>
          <w:lang w:val="uk-UA"/>
        </w:rPr>
        <w:t xml:space="preserve"> </w:t>
      </w:r>
      <w:r w:rsidRPr="008D110E">
        <w:rPr>
          <w:color w:val="000000"/>
          <w:lang w:val="uk-UA"/>
        </w:rPr>
        <w:t>Зародження і поширення професійної діяльності в античної цивілізації яке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w:t>
      </w:r>
    </w:p>
    <w:p w14:paraId="7259F01A" w14:textId="77777777" w:rsidR="007D3700" w:rsidRPr="008D110E" w:rsidRDefault="007D3700" w:rsidP="007D3700">
      <w:pPr>
        <w:ind w:firstLine="567"/>
        <w:jc w:val="both"/>
        <w:rPr>
          <w:lang w:val="uk-UA"/>
        </w:rPr>
      </w:pPr>
      <w:r w:rsidRPr="008D110E">
        <w:rPr>
          <w:color w:val="000000"/>
          <w:lang w:val="uk-UA"/>
        </w:rPr>
        <w:t>Класичні професії в середньовічній Європі. Загальна характеристика  міського ремесла, яке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 Фактори домінування ремесла: збільшення чисельності населення, зростання продуктивності сільської місцевості, розвиток міст, стандартизація заходів, поширення ринків, торгівлі та грошового обміну.</w:t>
      </w:r>
    </w:p>
    <w:p w14:paraId="7F5CF799" w14:textId="77777777" w:rsidR="007D3700" w:rsidRPr="008D110E" w:rsidRDefault="007D3700" w:rsidP="007D3700">
      <w:pPr>
        <w:ind w:firstLine="567"/>
        <w:jc w:val="both"/>
        <w:rPr>
          <w:lang w:val="uk-UA"/>
        </w:rPr>
      </w:pPr>
      <w:r w:rsidRPr="008D110E">
        <w:rPr>
          <w:color w:val="000000"/>
          <w:lang w:val="uk-UA"/>
        </w:rPr>
        <w:t xml:space="preserve">Професія як соціальний інститут. Фактори та етапи </w:t>
      </w:r>
      <w:proofErr w:type="spellStart"/>
      <w:r w:rsidRPr="008D110E">
        <w:rPr>
          <w:color w:val="000000"/>
          <w:lang w:val="uk-UA"/>
        </w:rPr>
        <w:t>інституціалізації</w:t>
      </w:r>
      <w:proofErr w:type="spellEnd"/>
      <w:r w:rsidRPr="008D110E">
        <w:rPr>
          <w:color w:val="000000"/>
          <w:lang w:val="uk-UA"/>
        </w:rPr>
        <w:t xml:space="preserve"> професій.  Поява університетської освіти як головний фактор </w:t>
      </w:r>
      <w:proofErr w:type="spellStart"/>
      <w:r w:rsidRPr="008D110E">
        <w:rPr>
          <w:color w:val="000000"/>
          <w:lang w:val="uk-UA"/>
        </w:rPr>
        <w:t>інституціоналізації</w:t>
      </w:r>
      <w:proofErr w:type="spellEnd"/>
      <w:r w:rsidRPr="008D110E">
        <w:rPr>
          <w:color w:val="000000"/>
          <w:lang w:val="uk-UA"/>
        </w:rPr>
        <w:t xml:space="preserve"> професій.</w:t>
      </w:r>
      <w:r w:rsidRPr="008D110E">
        <w:rPr>
          <w:rFonts w:ascii="Calibri" w:hAnsi="Calibri"/>
          <w:color w:val="000000"/>
          <w:sz w:val="22"/>
          <w:szCs w:val="22"/>
          <w:lang w:val="uk-UA"/>
        </w:rPr>
        <w:t xml:space="preserve"> </w:t>
      </w:r>
      <w:r w:rsidRPr="008D110E">
        <w:rPr>
          <w:color w:val="000000"/>
          <w:lang w:val="uk-UA"/>
        </w:rPr>
        <w:t>Історичний аналіз  становлення професійної діяльності, заснований на наявності ознак (характеристик): повний робочий день; поява професійних навчальних закладів; поява професійних асоціацій;  закон про професійну практику; етичний кодекс і захист прав клієнтів.  Формування професійного комплексу.</w:t>
      </w:r>
    </w:p>
    <w:p w14:paraId="2C93A6FD" w14:textId="77777777" w:rsidR="007D3700" w:rsidRPr="008D110E" w:rsidRDefault="007D3700" w:rsidP="007D3700">
      <w:pPr>
        <w:rPr>
          <w:lang w:val="uk-UA"/>
        </w:rPr>
      </w:pPr>
    </w:p>
    <w:p w14:paraId="3779FBDF" w14:textId="77777777" w:rsidR="007D3700" w:rsidRPr="008D110E" w:rsidRDefault="007D3700" w:rsidP="007D3700">
      <w:pPr>
        <w:ind w:firstLine="567"/>
        <w:jc w:val="both"/>
        <w:rPr>
          <w:lang w:val="uk-UA"/>
        </w:rPr>
      </w:pPr>
      <w:r w:rsidRPr="008D110E">
        <w:rPr>
          <w:b/>
          <w:bCs/>
          <w:color w:val="000000"/>
          <w:lang w:val="uk-UA"/>
        </w:rPr>
        <w:t>Тема 5. Соціально професійна структура українського суспільства</w:t>
      </w:r>
    </w:p>
    <w:p w14:paraId="5DC06A2F" w14:textId="77777777" w:rsidR="007D3700" w:rsidRPr="008D110E" w:rsidRDefault="007D3700" w:rsidP="007D3700">
      <w:pPr>
        <w:ind w:firstLine="567"/>
        <w:jc w:val="both"/>
        <w:rPr>
          <w:lang w:val="uk-UA"/>
        </w:rPr>
      </w:pPr>
      <w:r w:rsidRPr="008D110E">
        <w:rPr>
          <w:color w:val="000000"/>
          <w:lang w:val="uk-UA"/>
        </w:rPr>
        <w:t>Поняття соціально-професійної структури. Підстави для класифікації професій: характер праці (професії переважно розумової і переважно фізичної праці; чи ручної, механізованої і автоматизованої праці); складність виконуваної роботи, що вимагає певного рівня кваліфікації працівника (професії висококваліфікованої, кваліфікованої, малокваліфікованої і некваліфікованої праці); характер виконуваних функцій (професії допоміжні, обслуговуючі, основні).</w:t>
      </w:r>
      <w:r w:rsidRPr="008D110E">
        <w:rPr>
          <w:rFonts w:ascii="Calibri" w:hAnsi="Calibri"/>
          <w:color w:val="000000"/>
          <w:sz w:val="22"/>
          <w:szCs w:val="22"/>
          <w:lang w:val="uk-UA"/>
        </w:rPr>
        <w:t xml:space="preserve"> </w:t>
      </w:r>
      <w:r w:rsidRPr="008D110E">
        <w:rPr>
          <w:color w:val="000000"/>
          <w:lang w:val="uk-UA"/>
        </w:rPr>
        <w:t>Міжнародна стандартна класифікація професій ISCO-88 (</w:t>
      </w:r>
      <w:proofErr w:type="spellStart"/>
      <w:r w:rsidRPr="008D110E">
        <w:rPr>
          <w:color w:val="000000"/>
          <w:lang w:val="uk-UA"/>
        </w:rPr>
        <w:t>International</w:t>
      </w:r>
      <w:proofErr w:type="spellEnd"/>
      <w:r w:rsidRPr="008D110E">
        <w:rPr>
          <w:color w:val="000000"/>
          <w:lang w:val="uk-UA"/>
        </w:rPr>
        <w:t xml:space="preserve"> Standard </w:t>
      </w:r>
      <w:proofErr w:type="spellStart"/>
      <w:r w:rsidRPr="008D110E">
        <w:rPr>
          <w:color w:val="000000"/>
          <w:lang w:val="uk-UA"/>
        </w:rPr>
        <w:t>Classification</w:t>
      </w:r>
      <w:proofErr w:type="spellEnd"/>
      <w:r w:rsidRPr="008D110E">
        <w:rPr>
          <w:color w:val="000000"/>
          <w:lang w:val="uk-UA"/>
        </w:rPr>
        <w:t xml:space="preserve"> </w:t>
      </w:r>
      <w:proofErr w:type="spellStart"/>
      <w:r w:rsidRPr="008D110E">
        <w:rPr>
          <w:color w:val="000000"/>
          <w:lang w:val="uk-UA"/>
        </w:rPr>
        <w:t>of</w:t>
      </w:r>
      <w:proofErr w:type="spellEnd"/>
      <w:r w:rsidRPr="008D110E">
        <w:rPr>
          <w:color w:val="000000"/>
          <w:lang w:val="uk-UA"/>
        </w:rPr>
        <w:t xml:space="preserve"> </w:t>
      </w:r>
      <w:proofErr w:type="spellStart"/>
      <w:r w:rsidRPr="008D110E">
        <w:rPr>
          <w:color w:val="000000"/>
          <w:lang w:val="uk-UA"/>
        </w:rPr>
        <w:t>Occupations</w:t>
      </w:r>
      <w:proofErr w:type="spellEnd"/>
      <w:r w:rsidRPr="008D110E">
        <w:rPr>
          <w:color w:val="000000"/>
          <w:lang w:val="uk-UA"/>
        </w:rPr>
        <w:t>) та  національний Класифікатор професій України. Характеристика та особливості соціально-професійної структури українського суспільства. </w:t>
      </w:r>
    </w:p>
    <w:p w14:paraId="39B6748D" w14:textId="77777777" w:rsidR="007D3700" w:rsidRPr="008D110E" w:rsidRDefault="007D3700" w:rsidP="007D3700">
      <w:pPr>
        <w:ind w:firstLine="567"/>
        <w:jc w:val="both"/>
        <w:rPr>
          <w:lang w:val="uk-UA"/>
        </w:rPr>
      </w:pPr>
      <w:r w:rsidRPr="008D110E">
        <w:rPr>
          <w:color w:val="000000"/>
          <w:lang w:val="uk-UA"/>
        </w:rPr>
        <w:t xml:space="preserve">Повні професіонали, </w:t>
      </w:r>
      <w:proofErr w:type="spellStart"/>
      <w:r w:rsidRPr="008D110E">
        <w:rPr>
          <w:color w:val="000000"/>
          <w:lang w:val="uk-UA"/>
        </w:rPr>
        <w:t>напівпрофесіонали</w:t>
      </w:r>
      <w:proofErr w:type="spellEnd"/>
      <w:r w:rsidRPr="008D110E">
        <w:rPr>
          <w:color w:val="000000"/>
          <w:lang w:val="uk-UA"/>
        </w:rPr>
        <w:t xml:space="preserve"> та нові професіонали. Характеристики професії в моделі Р. </w:t>
      </w:r>
      <w:proofErr w:type="spellStart"/>
      <w:r w:rsidRPr="008D110E">
        <w:rPr>
          <w:color w:val="000000"/>
          <w:lang w:val="uk-UA"/>
        </w:rPr>
        <w:t>Павалко</w:t>
      </w:r>
      <w:proofErr w:type="spellEnd"/>
      <w:r w:rsidRPr="008D110E">
        <w:rPr>
          <w:color w:val="000000"/>
          <w:lang w:val="uk-UA"/>
        </w:rPr>
        <w:t xml:space="preserve">. Особливості нового професіонала та орієнтація на </w:t>
      </w:r>
      <w:proofErr w:type="spellStart"/>
      <w:r w:rsidRPr="008D110E">
        <w:rPr>
          <w:color w:val="000000"/>
          <w:lang w:val="uk-UA"/>
        </w:rPr>
        <w:t>самозайнятість</w:t>
      </w:r>
      <w:proofErr w:type="spellEnd"/>
      <w:r w:rsidRPr="008D110E">
        <w:rPr>
          <w:color w:val="000000"/>
          <w:lang w:val="uk-UA"/>
        </w:rPr>
        <w:t>.  Характеристика фрілансера.</w:t>
      </w:r>
    </w:p>
    <w:p w14:paraId="27A21925" w14:textId="77777777" w:rsidR="007D3700" w:rsidRPr="008D110E" w:rsidRDefault="007D3700" w:rsidP="007D3700">
      <w:pPr>
        <w:ind w:firstLine="567"/>
        <w:jc w:val="both"/>
        <w:rPr>
          <w:lang w:val="uk-UA"/>
        </w:rPr>
      </w:pPr>
      <w:r w:rsidRPr="008D110E">
        <w:rPr>
          <w:color w:val="000000"/>
          <w:lang w:val="uk-UA"/>
        </w:rPr>
        <w:t>Професійні адаптація і мобільність. Підвищення кваліфікації як засіб професійної</w:t>
      </w:r>
      <w:r w:rsidRPr="008D110E">
        <w:rPr>
          <w:rFonts w:ascii="Calibri" w:hAnsi="Calibri"/>
          <w:color w:val="000000"/>
          <w:sz w:val="22"/>
          <w:szCs w:val="22"/>
          <w:lang w:val="uk-UA"/>
        </w:rPr>
        <w:t xml:space="preserve"> </w:t>
      </w:r>
      <w:r w:rsidRPr="008D110E">
        <w:rPr>
          <w:color w:val="000000"/>
          <w:lang w:val="uk-UA"/>
        </w:rPr>
        <w:t>адаптації і мобільності. Роль науково-технічного прогресу, освіти та самоосвіти формуванні працівника нового типу. </w:t>
      </w:r>
    </w:p>
    <w:p w14:paraId="10AB64B4" w14:textId="77777777" w:rsidR="007D3700" w:rsidRPr="008D110E" w:rsidRDefault="007D3700" w:rsidP="007D3700">
      <w:pPr>
        <w:ind w:firstLine="567"/>
        <w:jc w:val="both"/>
        <w:rPr>
          <w:lang w:val="uk-UA"/>
        </w:rPr>
      </w:pPr>
      <w:r w:rsidRPr="008D110E">
        <w:rPr>
          <w:color w:val="000000"/>
          <w:lang w:val="uk-UA"/>
        </w:rPr>
        <w:t>Престиж і статус професій: поняття та практика прикладних досліджень. Фактори, що впливають на суб’єктивне сприйняття перестрижу професій. Рейтинг престижу професій в світі та Україні.</w:t>
      </w:r>
    </w:p>
    <w:p w14:paraId="1A431314" w14:textId="77777777" w:rsidR="007D3700" w:rsidRPr="008D110E" w:rsidRDefault="007D3700" w:rsidP="007D3700">
      <w:pPr>
        <w:spacing w:after="240"/>
        <w:rPr>
          <w:lang w:val="uk-UA"/>
        </w:rPr>
      </w:pPr>
    </w:p>
    <w:p w14:paraId="1A3F96E6" w14:textId="77777777" w:rsidR="007D3700" w:rsidRPr="008D110E" w:rsidRDefault="007D3700" w:rsidP="007D3700">
      <w:pPr>
        <w:jc w:val="both"/>
        <w:rPr>
          <w:lang w:val="uk-UA"/>
        </w:rPr>
      </w:pPr>
      <w:r w:rsidRPr="008D110E">
        <w:rPr>
          <w:b/>
          <w:bCs/>
          <w:color w:val="000000"/>
          <w:lang w:val="uk-UA"/>
        </w:rPr>
        <w:t>Форма та методи навчання</w:t>
      </w:r>
      <w:r w:rsidRPr="008D110E">
        <w:rPr>
          <w:color w:val="000000"/>
          <w:lang w:val="uk-UA"/>
        </w:rPr>
        <w:t> </w:t>
      </w:r>
    </w:p>
    <w:p w14:paraId="2437754D" w14:textId="77777777" w:rsidR="00A84EE4" w:rsidRDefault="00A84EE4" w:rsidP="00A84EE4">
      <w:pPr>
        <w:ind w:firstLine="709"/>
        <w:jc w:val="both"/>
        <w:rPr>
          <w:lang w:val="uk-UA"/>
        </w:rPr>
      </w:pPr>
      <w:r>
        <w:rPr>
          <w:lang w:val="uk-UA"/>
        </w:rPr>
        <w:t xml:space="preserve">Під час проведення лекційних занять з навчальної дисципліни «Соціологія професій» передбачено застосування таких методів навчання: </w:t>
      </w:r>
    </w:p>
    <w:p w14:paraId="7E9BC81C" w14:textId="77777777" w:rsidR="00A84EE4" w:rsidRPr="00AC1559" w:rsidRDefault="00A84EE4" w:rsidP="00AC1559">
      <w:pPr>
        <w:pStyle w:val="aa"/>
        <w:numPr>
          <w:ilvl w:val="0"/>
          <w:numId w:val="12"/>
        </w:numPr>
        <w:ind w:left="709" w:firstLine="0"/>
        <w:jc w:val="both"/>
        <w:rPr>
          <w:sz w:val="24"/>
          <w:szCs w:val="24"/>
          <w:lang w:val="uk-UA"/>
        </w:rPr>
      </w:pPr>
      <w:proofErr w:type="spellStart"/>
      <w:r w:rsidRPr="00AC1559">
        <w:rPr>
          <w:b/>
          <w:sz w:val="24"/>
          <w:szCs w:val="24"/>
          <w:lang w:val="uk-UA"/>
        </w:rPr>
        <w:t>пояснювально</w:t>
      </w:r>
      <w:proofErr w:type="spellEnd"/>
      <w:r w:rsidRPr="00AC1559">
        <w:rPr>
          <w:b/>
          <w:sz w:val="24"/>
          <w:szCs w:val="24"/>
          <w:lang w:val="uk-UA"/>
        </w:rPr>
        <w:t>-ілюстративний метод</w:t>
      </w:r>
      <w:r w:rsidRPr="00AC1559">
        <w:rPr>
          <w:sz w:val="24"/>
          <w:szCs w:val="24"/>
          <w:lang w:val="uk-UA"/>
        </w:rPr>
        <w:t xml:space="preserve"> (демонстрація на екрані слайдів презентацій, відео роликів, візуалізації навчального матеріалу);</w:t>
      </w:r>
    </w:p>
    <w:p w14:paraId="3958E2C4" w14:textId="77777777" w:rsidR="00A84EE4" w:rsidRPr="00B91F58" w:rsidRDefault="00A84EE4" w:rsidP="00A84EE4">
      <w:pPr>
        <w:ind w:left="709"/>
        <w:jc w:val="both"/>
        <w:rPr>
          <w:lang w:val="uk-UA"/>
        </w:rPr>
      </w:pPr>
      <w:r w:rsidRPr="00AC1559">
        <w:rPr>
          <w:lang w:val="uk-UA"/>
        </w:rPr>
        <w:t>•</w:t>
      </w:r>
      <w:r w:rsidRPr="00AC1559">
        <w:rPr>
          <w:lang w:val="uk-UA"/>
        </w:rPr>
        <w:tab/>
      </w:r>
      <w:r w:rsidRPr="00AC1559">
        <w:rPr>
          <w:b/>
          <w:lang w:val="uk-UA"/>
        </w:rPr>
        <w:t>метод проблемного викладення</w:t>
      </w:r>
      <w:r w:rsidRPr="00B91F58">
        <w:rPr>
          <w:lang w:val="uk-UA"/>
        </w:rPr>
        <w:t xml:space="preserve"> (</w:t>
      </w:r>
      <w:r>
        <w:rPr>
          <w:lang w:val="uk-UA"/>
        </w:rPr>
        <w:t xml:space="preserve">перед  викладанням лекційного питання </w:t>
      </w:r>
      <w:r w:rsidRPr="00B91F58">
        <w:rPr>
          <w:lang w:val="uk-UA"/>
        </w:rPr>
        <w:t xml:space="preserve">ставиться </w:t>
      </w:r>
      <w:r>
        <w:rPr>
          <w:lang w:val="uk-UA"/>
        </w:rPr>
        <w:t xml:space="preserve">запитання, </w:t>
      </w:r>
      <w:proofErr w:type="spellStart"/>
      <w:r w:rsidRPr="00B91F58">
        <w:rPr>
          <w:lang w:val="uk-UA"/>
        </w:rPr>
        <w:t>формулюється</w:t>
      </w:r>
      <w:proofErr w:type="spellEnd"/>
      <w:r w:rsidRPr="00B91F58">
        <w:rPr>
          <w:lang w:val="uk-UA"/>
        </w:rPr>
        <w:t xml:space="preserve"> проблема, </w:t>
      </w:r>
      <w:r>
        <w:rPr>
          <w:lang w:val="uk-UA"/>
        </w:rPr>
        <w:t xml:space="preserve">що дозволяє студентам висловити власну думку з цього питання, </w:t>
      </w:r>
      <w:r w:rsidRPr="00B91F58">
        <w:rPr>
          <w:lang w:val="uk-UA"/>
        </w:rPr>
        <w:t>а потім,</w:t>
      </w:r>
      <w:r>
        <w:rPr>
          <w:lang w:val="uk-UA"/>
        </w:rPr>
        <w:t xml:space="preserve"> надаються різні теоретичні підходи до цієї проблеми</w:t>
      </w:r>
      <w:r w:rsidRPr="00B91F58">
        <w:rPr>
          <w:lang w:val="uk-UA"/>
        </w:rPr>
        <w:t>);</w:t>
      </w:r>
    </w:p>
    <w:p w14:paraId="22005824" w14:textId="77777777" w:rsidR="00A84EE4" w:rsidRDefault="00A84EE4" w:rsidP="00A84EE4">
      <w:pPr>
        <w:ind w:left="709"/>
        <w:jc w:val="both"/>
        <w:rPr>
          <w:lang w:val="uk-UA"/>
        </w:rPr>
      </w:pPr>
      <w:r w:rsidRPr="00B91F58">
        <w:rPr>
          <w:lang w:val="uk-UA"/>
        </w:rPr>
        <w:t>Під час проведення семінарських занять застосовується:</w:t>
      </w:r>
    </w:p>
    <w:p w14:paraId="024215E1" w14:textId="77777777" w:rsidR="00A84EE4" w:rsidRPr="00A470C5" w:rsidRDefault="00A84EE4" w:rsidP="00A84EE4">
      <w:pPr>
        <w:numPr>
          <w:ilvl w:val="0"/>
          <w:numId w:val="11"/>
        </w:numPr>
        <w:spacing w:line="276" w:lineRule="auto"/>
        <w:ind w:left="0" w:firstLine="709"/>
        <w:jc w:val="both"/>
        <w:rPr>
          <w:lang w:val="uk-UA"/>
        </w:rPr>
      </w:pPr>
      <w:r w:rsidRPr="00F34975">
        <w:rPr>
          <w:b/>
          <w:lang w:val="uk-UA"/>
        </w:rPr>
        <w:t>навчальні дискусії</w:t>
      </w:r>
      <w:r w:rsidRPr="00A470C5">
        <w:rPr>
          <w:lang w:val="uk-UA"/>
        </w:rPr>
        <w:t xml:space="preserve"> </w:t>
      </w:r>
      <w:r>
        <w:rPr>
          <w:lang w:val="uk-UA"/>
        </w:rPr>
        <w:t>(</w:t>
      </w:r>
      <w:r w:rsidRPr="00A470C5">
        <w:rPr>
          <w:lang w:val="uk-UA"/>
        </w:rPr>
        <w:t xml:space="preserve">передбачають обмін думками і поглядами </w:t>
      </w:r>
      <w:r>
        <w:rPr>
          <w:lang w:val="uk-UA"/>
        </w:rPr>
        <w:t>студентів</w:t>
      </w:r>
      <w:r w:rsidRPr="00A470C5">
        <w:rPr>
          <w:lang w:val="uk-UA"/>
        </w:rPr>
        <w:t xml:space="preserve"> з приводу </w:t>
      </w:r>
      <w:r>
        <w:rPr>
          <w:lang w:val="uk-UA"/>
        </w:rPr>
        <w:t>певної</w:t>
      </w:r>
      <w:r w:rsidRPr="00A470C5">
        <w:rPr>
          <w:lang w:val="uk-UA"/>
        </w:rPr>
        <w:t xml:space="preserve"> теми</w:t>
      </w:r>
      <w:r>
        <w:rPr>
          <w:lang w:val="uk-UA"/>
        </w:rPr>
        <w:t xml:space="preserve">, які </w:t>
      </w:r>
      <w:r w:rsidRPr="00A470C5">
        <w:rPr>
          <w:lang w:val="uk-UA"/>
        </w:rPr>
        <w:t>виробляють вміння формулювати думки й висловлювати їх</w:t>
      </w:r>
      <w:r>
        <w:rPr>
          <w:lang w:val="uk-UA"/>
        </w:rPr>
        <w:t>);</w:t>
      </w:r>
      <w:r w:rsidRPr="00A470C5">
        <w:rPr>
          <w:lang w:val="uk-UA"/>
        </w:rPr>
        <w:t xml:space="preserve"> </w:t>
      </w:r>
    </w:p>
    <w:p w14:paraId="3C4E0014" w14:textId="77777777" w:rsidR="00A84EE4" w:rsidRPr="00A470C5" w:rsidRDefault="00A84EE4" w:rsidP="00A84EE4">
      <w:pPr>
        <w:numPr>
          <w:ilvl w:val="0"/>
          <w:numId w:val="11"/>
        </w:numPr>
        <w:spacing w:line="276" w:lineRule="auto"/>
        <w:ind w:left="0" w:firstLine="709"/>
        <w:jc w:val="both"/>
        <w:rPr>
          <w:lang w:val="uk-UA"/>
        </w:rPr>
      </w:pPr>
      <w:r w:rsidRPr="00F34975">
        <w:rPr>
          <w:b/>
          <w:lang w:val="uk-UA"/>
        </w:rPr>
        <w:lastRenderedPageBreak/>
        <w:t>робота в малих групах</w:t>
      </w:r>
      <w:r w:rsidRPr="00A470C5">
        <w:rPr>
          <w:lang w:val="uk-UA"/>
        </w:rPr>
        <w:t xml:space="preserve"> </w:t>
      </w:r>
      <w:r>
        <w:rPr>
          <w:lang w:val="uk-UA"/>
        </w:rPr>
        <w:t>(</w:t>
      </w:r>
      <w:r w:rsidRPr="00A470C5">
        <w:rPr>
          <w:lang w:val="uk-UA"/>
        </w:rPr>
        <w:t>створю</w:t>
      </w:r>
      <w:r>
        <w:rPr>
          <w:lang w:val="uk-UA"/>
        </w:rPr>
        <w:t>ють</w:t>
      </w:r>
      <w:r w:rsidRPr="00A470C5">
        <w:rPr>
          <w:lang w:val="uk-UA"/>
        </w:rPr>
        <w:t xml:space="preserve"> можливості для участі кожного студента в роботі за темою заняття, забезпечу</w:t>
      </w:r>
      <w:r>
        <w:rPr>
          <w:lang w:val="uk-UA"/>
        </w:rPr>
        <w:t>ють</w:t>
      </w:r>
      <w:r w:rsidRPr="00A470C5">
        <w:rPr>
          <w:lang w:val="uk-UA"/>
        </w:rPr>
        <w:t xml:space="preserve"> формування особистісних якостей та досвіду соціального спілкування</w:t>
      </w:r>
      <w:r>
        <w:rPr>
          <w:lang w:val="uk-UA"/>
        </w:rPr>
        <w:t>);</w:t>
      </w:r>
      <w:r w:rsidRPr="00A470C5">
        <w:rPr>
          <w:lang w:val="uk-UA"/>
        </w:rPr>
        <w:t xml:space="preserve"> </w:t>
      </w:r>
    </w:p>
    <w:p w14:paraId="1765C09C" w14:textId="77777777" w:rsidR="00A84EE4" w:rsidRDefault="00A84EE4" w:rsidP="00A84EE4">
      <w:pPr>
        <w:numPr>
          <w:ilvl w:val="0"/>
          <w:numId w:val="11"/>
        </w:numPr>
        <w:spacing w:line="276" w:lineRule="auto"/>
        <w:ind w:left="0" w:firstLine="709"/>
        <w:jc w:val="both"/>
        <w:rPr>
          <w:lang w:val="uk-UA"/>
        </w:rPr>
      </w:pPr>
      <w:r w:rsidRPr="00F34975">
        <w:rPr>
          <w:b/>
          <w:lang w:val="uk-UA"/>
        </w:rPr>
        <w:t>Кейс-стаді</w:t>
      </w:r>
      <w:r w:rsidRPr="00A470C5">
        <w:rPr>
          <w:lang w:val="uk-UA"/>
        </w:rPr>
        <w:t xml:space="preserve"> (метод аналізу конкретних ситуацій) </w:t>
      </w:r>
      <w:r>
        <w:rPr>
          <w:lang w:val="uk-UA"/>
        </w:rPr>
        <w:t>(</w:t>
      </w:r>
      <w:r w:rsidRPr="00A470C5">
        <w:rPr>
          <w:lang w:val="uk-UA"/>
        </w:rPr>
        <w:t xml:space="preserve">дає змогу наблизити процес навчання до реальної практичної діяльності і передбачає розгляд </w:t>
      </w:r>
      <w:r>
        <w:rPr>
          <w:lang w:val="uk-UA"/>
        </w:rPr>
        <w:t>міжособистісних, групових</w:t>
      </w:r>
      <w:r w:rsidRPr="00A470C5">
        <w:rPr>
          <w:lang w:val="uk-UA"/>
        </w:rPr>
        <w:t>, управлінських та інших проблемних ситуацій</w:t>
      </w:r>
      <w:r>
        <w:rPr>
          <w:lang w:val="uk-UA"/>
        </w:rPr>
        <w:t>).</w:t>
      </w:r>
    </w:p>
    <w:p w14:paraId="148CA49D" w14:textId="77777777" w:rsidR="007D3700" w:rsidRPr="008D110E" w:rsidRDefault="007D3700" w:rsidP="007D3700">
      <w:pPr>
        <w:ind w:firstLine="708"/>
        <w:jc w:val="both"/>
        <w:rPr>
          <w:lang w:val="uk-UA"/>
        </w:rPr>
      </w:pPr>
      <w:r w:rsidRPr="008D110E">
        <w:rPr>
          <w:b/>
          <w:bCs/>
          <w:color w:val="000000"/>
          <w:lang w:val="uk-UA"/>
        </w:rPr>
        <w:t xml:space="preserve">Лекції – </w:t>
      </w:r>
      <w:r w:rsidRPr="008D110E">
        <w:rPr>
          <w:color w:val="000000"/>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8D110E">
        <w:rPr>
          <w:color w:val="000000"/>
          <w:lang w:val="uk-UA"/>
        </w:rPr>
        <w:t>відеопрезентації</w:t>
      </w:r>
      <w:proofErr w:type="spellEnd"/>
      <w:r w:rsidRPr="008D110E">
        <w:rPr>
          <w:color w:val="000000"/>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293D135" w14:textId="77777777" w:rsidR="007D3700" w:rsidRPr="008D110E" w:rsidRDefault="007D3700" w:rsidP="007D3700">
      <w:pPr>
        <w:ind w:firstLine="708"/>
        <w:jc w:val="both"/>
        <w:rPr>
          <w:lang w:val="uk-UA"/>
        </w:rPr>
      </w:pPr>
      <w:r w:rsidRPr="008D110E">
        <w:rPr>
          <w:b/>
          <w:bCs/>
          <w:color w:val="000000"/>
          <w:lang w:val="uk-UA"/>
        </w:rPr>
        <w:t>Практичні заняття</w:t>
      </w:r>
      <w:r w:rsidRPr="008D110E">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CDC49C" w14:textId="77777777" w:rsidR="007D3700" w:rsidRPr="008D110E" w:rsidRDefault="007D3700" w:rsidP="007D3700">
      <w:pPr>
        <w:ind w:firstLine="708"/>
        <w:jc w:val="both"/>
        <w:rPr>
          <w:lang w:val="uk-UA"/>
        </w:rPr>
      </w:pPr>
      <w:r w:rsidRPr="008D110E">
        <w:rPr>
          <w:b/>
          <w:bCs/>
          <w:color w:val="000000"/>
          <w:lang w:val="uk-UA"/>
        </w:rPr>
        <w:t xml:space="preserve">Написання реферату – </w:t>
      </w:r>
      <w:r w:rsidRPr="008D110E">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0FFC4CF2" w14:textId="77777777" w:rsidR="007D3700" w:rsidRPr="008D110E" w:rsidRDefault="007D3700" w:rsidP="007D3700">
      <w:pPr>
        <w:ind w:firstLine="708"/>
        <w:jc w:val="both"/>
        <w:rPr>
          <w:lang w:val="uk-UA"/>
        </w:rPr>
      </w:pPr>
      <w:r w:rsidRPr="008D110E">
        <w:rPr>
          <w:b/>
          <w:bCs/>
          <w:color w:val="000000"/>
          <w:lang w:val="uk-UA"/>
        </w:rPr>
        <w:t>Індивідуальне завдання</w:t>
      </w:r>
      <w:r w:rsidRPr="008D110E">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D20A333" w14:textId="77777777" w:rsidR="007D3700" w:rsidRPr="008D110E" w:rsidRDefault="007D3700" w:rsidP="007D3700">
      <w:pPr>
        <w:ind w:firstLine="708"/>
        <w:jc w:val="both"/>
        <w:rPr>
          <w:lang w:val="uk-UA"/>
        </w:rPr>
      </w:pPr>
      <w:r w:rsidRPr="008D110E">
        <w:rPr>
          <w:b/>
          <w:bCs/>
          <w:color w:val="000000"/>
          <w:lang w:val="uk-UA"/>
        </w:rPr>
        <w:t xml:space="preserve">Підготовка презентації – </w:t>
      </w:r>
      <w:r w:rsidRPr="008D110E">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8D110E">
        <w:rPr>
          <w:color w:val="000000"/>
          <w:sz w:val="22"/>
          <w:szCs w:val="22"/>
          <w:lang w:val="uk-UA"/>
        </w:rPr>
        <w:t>.</w:t>
      </w:r>
    </w:p>
    <w:p w14:paraId="4821B9B6" w14:textId="77777777" w:rsidR="007D3700" w:rsidRPr="008D110E" w:rsidRDefault="007D3700" w:rsidP="007D3700">
      <w:pPr>
        <w:ind w:firstLine="708"/>
        <w:jc w:val="center"/>
        <w:rPr>
          <w:lang w:val="uk-UA"/>
        </w:rPr>
      </w:pPr>
      <w:r w:rsidRPr="008D110E">
        <w:rPr>
          <w:b/>
          <w:bCs/>
          <w:color w:val="000000"/>
          <w:lang w:val="uk-UA"/>
        </w:rPr>
        <w:t>Приблизний план кейс-стаді для</w:t>
      </w:r>
    </w:p>
    <w:p w14:paraId="50DE6152" w14:textId="77777777" w:rsidR="007D3700" w:rsidRPr="008D110E" w:rsidRDefault="007D3700" w:rsidP="007D3700">
      <w:pPr>
        <w:ind w:firstLine="708"/>
        <w:jc w:val="center"/>
        <w:rPr>
          <w:lang w:val="uk-UA"/>
        </w:rPr>
      </w:pPr>
      <w:r w:rsidRPr="008D110E">
        <w:rPr>
          <w:b/>
          <w:bCs/>
          <w:color w:val="000000"/>
          <w:lang w:val="uk-UA"/>
        </w:rPr>
        <w:t>виконання проекту «Професії в сучасному суспільстві»</w:t>
      </w:r>
    </w:p>
    <w:p w14:paraId="7E485755" w14:textId="77777777" w:rsidR="007D3700" w:rsidRPr="008D110E" w:rsidRDefault="007D3700" w:rsidP="007D3700">
      <w:pPr>
        <w:ind w:firstLine="567"/>
        <w:jc w:val="both"/>
        <w:rPr>
          <w:lang w:val="uk-UA"/>
        </w:rPr>
      </w:pPr>
      <w:r w:rsidRPr="008D110E">
        <w:rPr>
          <w:color w:val="000000"/>
          <w:lang w:val="uk-UA"/>
        </w:rPr>
        <w:t>1. Назва професії (або різні версії назви українською та російською мовою, що існують в даний час). </w:t>
      </w:r>
    </w:p>
    <w:p w14:paraId="384B6233" w14:textId="77777777" w:rsidR="007D3700" w:rsidRPr="008D110E" w:rsidRDefault="007D3700" w:rsidP="007D3700">
      <w:pPr>
        <w:ind w:firstLine="567"/>
        <w:jc w:val="both"/>
        <w:rPr>
          <w:lang w:val="uk-UA"/>
        </w:rPr>
      </w:pPr>
      <w:r w:rsidRPr="008D110E">
        <w:rPr>
          <w:color w:val="000000"/>
          <w:lang w:val="uk-UA"/>
        </w:rPr>
        <w:t>2. Історична довідка (з літератури). Коли приблизно з'явилася професія (вид занять) на теренах України (в порівнянні з іншими країнами), знайти ранні дослідження і літературу . Чи входить вид занять в «Класифікатор професій в Україні»? </w:t>
      </w:r>
    </w:p>
    <w:p w14:paraId="3F02FDFE" w14:textId="77777777" w:rsidR="007D3700" w:rsidRPr="008D110E" w:rsidRDefault="007D3700" w:rsidP="007D3700">
      <w:pPr>
        <w:ind w:firstLine="567"/>
        <w:jc w:val="both"/>
        <w:rPr>
          <w:lang w:val="uk-UA"/>
        </w:rPr>
      </w:pPr>
      <w:r w:rsidRPr="008D110E">
        <w:rPr>
          <w:color w:val="000000"/>
          <w:lang w:val="uk-UA"/>
        </w:rPr>
        <w:t>3. Структура зайнятості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вони виконують, хто є клієнтами / споживачами послуг даної групи, чи є якась диференціація за статтю, віком, в чому проявляється? </w:t>
      </w:r>
    </w:p>
    <w:p w14:paraId="70D6CD57" w14:textId="77777777" w:rsidR="007D3700" w:rsidRPr="008D110E" w:rsidRDefault="007D3700" w:rsidP="007D3700">
      <w:pPr>
        <w:ind w:firstLine="567"/>
        <w:jc w:val="both"/>
        <w:rPr>
          <w:lang w:val="uk-UA"/>
        </w:rPr>
      </w:pPr>
      <w:r w:rsidRPr="008D110E">
        <w:rPr>
          <w:color w:val="000000"/>
          <w:lang w:val="uk-UA"/>
        </w:rPr>
        <w:t>4. Структури регуляції (по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14:paraId="7B907B29" w14:textId="77777777" w:rsidR="007D3700" w:rsidRPr="008D110E" w:rsidRDefault="007D3700" w:rsidP="007D3700">
      <w:pPr>
        <w:ind w:firstLine="567"/>
        <w:jc w:val="both"/>
        <w:rPr>
          <w:lang w:val="uk-UA"/>
        </w:rPr>
      </w:pPr>
      <w:r w:rsidRPr="008D110E">
        <w:rPr>
          <w:color w:val="000000"/>
          <w:lang w:val="uk-UA"/>
        </w:rPr>
        <w:lastRenderedPageBreak/>
        <w:t>5. Структура професії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14:paraId="70D1DE22" w14:textId="77777777" w:rsidR="007D3700" w:rsidRPr="008D110E" w:rsidRDefault="007D3700" w:rsidP="007D3700">
      <w:pPr>
        <w:ind w:firstLine="567"/>
        <w:jc w:val="both"/>
        <w:rPr>
          <w:lang w:val="uk-UA"/>
        </w:rPr>
      </w:pPr>
      <w:r w:rsidRPr="008D110E">
        <w:rPr>
          <w:color w:val="000000"/>
          <w:lang w:val="uk-UA"/>
        </w:rPr>
        <w:t>6. Статус в суспільстві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професіонали оцінюють свій статус і ставлення до них в суспільстві. Динаміка (як змінювалося з часом)? </w:t>
      </w:r>
    </w:p>
    <w:p w14:paraId="3E43C380" w14:textId="77777777" w:rsidR="007D3700" w:rsidRPr="008D110E" w:rsidRDefault="007D3700" w:rsidP="007D3700">
      <w:pPr>
        <w:ind w:firstLine="567"/>
        <w:jc w:val="both"/>
        <w:rPr>
          <w:lang w:val="uk-UA"/>
        </w:rPr>
      </w:pPr>
      <w:r w:rsidRPr="008D110E">
        <w:rPr>
          <w:color w:val="000000"/>
          <w:lang w:val="uk-UA"/>
        </w:rPr>
        <w:t>7. Доходи, зарплати (з літератури і інтерв'ю з експертами). Які середні доходи групи, найбільш високі  та найменші доходи. - Динаміка? «Раніше і тепер» - який поворотний момент? Перехід до ринку або щось ще?</w:t>
      </w:r>
    </w:p>
    <w:p w14:paraId="48AFD6CC" w14:textId="77777777" w:rsidR="007D3700" w:rsidRPr="008D110E" w:rsidRDefault="007D3700" w:rsidP="007D3700">
      <w:pPr>
        <w:ind w:firstLine="567"/>
        <w:jc w:val="both"/>
        <w:rPr>
          <w:lang w:val="uk-UA"/>
        </w:rPr>
      </w:pPr>
      <w:r w:rsidRPr="008D110E">
        <w:rPr>
          <w:color w:val="000000"/>
          <w:lang w:val="uk-UA"/>
        </w:rPr>
        <w:t>8.  Орієнтовна чисельність (з літератури і інтерв'ю з експертами). Яка приблизно чисельність цих професіоналів, як і ким вона розраховується, яка структура чисельності - в залежності від структури професії та структури зайнятості. Динаміка? </w:t>
      </w:r>
    </w:p>
    <w:p w14:paraId="1CD02D06" w14:textId="77777777" w:rsidR="007D3700" w:rsidRPr="008D110E" w:rsidRDefault="007D3700" w:rsidP="007D3700">
      <w:pPr>
        <w:ind w:firstLine="567"/>
        <w:jc w:val="both"/>
        <w:rPr>
          <w:lang w:val="uk-UA"/>
        </w:rPr>
      </w:pPr>
      <w:r w:rsidRPr="008D110E">
        <w:rPr>
          <w:color w:val="000000"/>
          <w:lang w:val="uk-UA"/>
        </w:rPr>
        <w:t>9. Діючі громадські об'єднання, асоціації, професійні профспілки,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 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інтеграцію (зльоти, конференції, збори, символізм)? Як змінювався рівень інтегрованості до перебудови, в 90-роки, чим характеризується сьогодні, що впливає на інтеграцію, які чинники? </w:t>
      </w:r>
    </w:p>
    <w:p w14:paraId="795BFBA5" w14:textId="77777777" w:rsidR="007D3700" w:rsidRPr="008D110E" w:rsidRDefault="007D3700" w:rsidP="007D3700">
      <w:pPr>
        <w:ind w:firstLine="567"/>
        <w:jc w:val="both"/>
        <w:rPr>
          <w:lang w:val="uk-UA"/>
        </w:rPr>
      </w:pPr>
      <w:r w:rsidRPr="008D110E">
        <w:rPr>
          <w:color w:val="000000"/>
          <w:lang w:val="uk-UA"/>
        </w:rPr>
        <w:t xml:space="preserve">10. Освіта (по літературі і інтерв'ю). Які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 Які види дипломів, документів або неформальні свідоцтва про освіту існують? Як вони розрізняються на ринку праці, кому віддається перевага, а хто виявляється витісненим, </w:t>
      </w:r>
      <w:proofErr w:type="spellStart"/>
      <w:r w:rsidRPr="008D110E">
        <w:rPr>
          <w:color w:val="000000"/>
          <w:lang w:val="uk-UA"/>
        </w:rPr>
        <w:t>маргіналізованим</w:t>
      </w:r>
      <w:proofErr w:type="spellEnd"/>
      <w:r w:rsidRPr="008D110E">
        <w:rPr>
          <w:color w:val="000000"/>
          <w:lang w:val="uk-UA"/>
        </w:rPr>
        <w:t>? Динаміка - як зростала кількість освітніх програм і їх затребуваність? </w:t>
      </w:r>
    </w:p>
    <w:p w14:paraId="58D1D92F" w14:textId="77777777" w:rsidR="007D3700" w:rsidRPr="008D110E" w:rsidRDefault="007D3700" w:rsidP="007D3700">
      <w:pPr>
        <w:ind w:firstLine="567"/>
        <w:jc w:val="both"/>
        <w:rPr>
          <w:lang w:val="uk-UA"/>
        </w:rPr>
      </w:pPr>
      <w:r w:rsidRPr="008D110E">
        <w:rPr>
          <w:color w:val="000000"/>
          <w:lang w:val="uk-UA"/>
        </w:rPr>
        <w:t>11. Етичний кодекс (пошук і аналіз документів, можливо, обговорити в інтерв'ю). Які етичні дилеми є в роботі професіоналів - як вони самі про це 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14:paraId="0585BDD0" w14:textId="77777777" w:rsidR="007D3700" w:rsidRPr="008D110E" w:rsidRDefault="007D3700" w:rsidP="007D3700">
      <w:pPr>
        <w:ind w:firstLine="567"/>
        <w:jc w:val="both"/>
        <w:rPr>
          <w:lang w:val="uk-UA"/>
        </w:rPr>
      </w:pPr>
      <w:r w:rsidRPr="008D110E">
        <w:rPr>
          <w:color w:val="000000"/>
          <w:lang w:val="uk-UA"/>
        </w:rPr>
        <w:t>12. Автономія (по літературі та 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 В чому це проявляється? Чи є залежність від клієнтів в прийнятті рішень і в чому вона проявляється? Чи є залежність від начальників, керівників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інноваційні ідеї? Чи є приклади висунення таких інновацій на рівні свого робочого місця? Організації? </w:t>
      </w:r>
    </w:p>
    <w:p w14:paraId="76CF90F4" w14:textId="77777777" w:rsidR="007D3700" w:rsidRPr="008D110E" w:rsidRDefault="007D3700" w:rsidP="007D3700">
      <w:pPr>
        <w:ind w:firstLine="567"/>
        <w:jc w:val="both"/>
        <w:rPr>
          <w:lang w:val="uk-UA"/>
        </w:rPr>
      </w:pPr>
      <w:r w:rsidRPr="008D110E">
        <w:rPr>
          <w:color w:val="000000"/>
          <w:lang w:val="uk-UA"/>
        </w:rPr>
        <w:t>13. Соціальне закриття (по літературі та інтерв'ю). Наскільки легко потрапити в цю професійну групу? В її ядро, в найбільш престижні шари? Що для цього необхідно (освіта. зв'язки, виконання певних процедур, іспитів, запропонованих державою або старшими колегами по цеху)? Хто контролює вхід в професію (колегіальні структури, держава, ринкові структури)?</w:t>
      </w:r>
    </w:p>
    <w:p w14:paraId="13F8C9EB" w14:textId="77777777" w:rsidR="007D3700" w:rsidRPr="008D110E" w:rsidRDefault="007D3700" w:rsidP="007D3700">
      <w:pPr>
        <w:ind w:firstLine="567"/>
        <w:jc w:val="both"/>
        <w:rPr>
          <w:lang w:val="uk-UA"/>
        </w:rPr>
      </w:pPr>
      <w:r w:rsidRPr="008D110E">
        <w:rPr>
          <w:color w:val="000000"/>
          <w:lang w:val="uk-UA"/>
        </w:rPr>
        <w:t>14.  Легітимація, ідеологія (з літератури та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14:paraId="4A66F7CA" w14:textId="77777777" w:rsidR="007D3700" w:rsidRPr="008D110E" w:rsidRDefault="007D3700" w:rsidP="007D3700">
      <w:pPr>
        <w:ind w:firstLine="567"/>
        <w:jc w:val="both"/>
        <w:rPr>
          <w:lang w:val="uk-UA"/>
        </w:rPr>
      </w:pPr>
      <w:r w:rsidRPr="008D110E">
        <w:rPr>
          <w:color w:val="000000"/>
          <w:lang w:val="uk-UA"/>
        </w:rPr>
        <w:lastRenderedPageBreak/>
        <w:t xml:space="preserve">15.  Повсякденність (фото, відео робочого місця). (За літературі, спостереження та інтерв'ю). Як організовано робоче місце професіонала, чи є у них свій приватний простір, як він облаштований, в чому полягають особливості простору? У чому полягають </w:t>
      </w:r>
      <w:proofErr w:type="spellStart"/>
      <w:r w:rsidRPr="008D110E">
        <w:rPr>
          <w:color w:val="000000"/>
          <w:lang w:val="uk-UA"/>
        </w:rPr>
        <w:t>субкультурні</w:t>
      </w:r>
      <w:proofErr w:type="spellEnd"/>
      <w:r w:rsidRPr="008D110E">
        <w:rPr>
          <w:color w:val="000000"/>
          <w:lang w:val="uk-UA"/>
        </w:rPr>
        <w:t xml:space="preserve"> особливості професійної групи, її способу життя, будь-які відомості про фольклор (пісні, анекдоти, жарти), професійний жаргон, якщо є - посилання на дослідження в цій області.</w:t>
      </w:r>
    </w:p>
    <w:p w14:paraId="6B3CDBCB" w14:textId="77777777" w:rsidR="007D3700" w:rsidRPr="008D110E" w:rsidRDefault="007D3700" w:rsidP="007D3700">
      <w:pPr>
        <w:ind w:firstLine="567"/>
        <w:jc w:val="both"/>
        <w:rPr>
          <w:lang w:val="uk-UA"/>
        </w:rPr>
      </w:pPr>
      <w:r w:rsidRPr="008D110E">
        <w:rPr>
          <w:b/>
          <w:bCs/>
          <w:color w:val="000000"/>
          <w:lang w:val="uk-UA"/>
        </w:rPr>
        <w:t>Теми рефератів з курсу:</w:t>
      </w:r>
    </w:p>
    <w:p w14:paraId="18C8EBAA" w14:textId="77777777" w:rsidR="007D3700" w:rsidRPr="008D110E" w:rsidRDefault="007D3700" w:rsidP="007D3700">
      <w:pPr>
        <w:ind w:firstLine="567"/>
        <w:jc w:val="both"/>
        <w:rPr>
          <w:lang w:val="uk-UA"/>
        </w:rPr>
      </w:pPr>
      <w:r w:rsidRPr="008D110E">
        <w:rPr>
          <w:color w:val="000000"/>
          <w:lang w:val="uk-UA"/>
        </w:rPr>
        <w:t>1. «Професія» в історичному контексті.</w:t>
      </w:r>
    </w:p>
    <w:p w14:paraId="6F05A867" w14:textId="77777777" w:rsidR="007D3700" w:rsidRPr="008D110E" w:rsidRDefault="007D3700" w:rsidP="007D3700">
      <w:pPr>
        <w:ind w:firstLine="567"/>
        <w:jc w:val="both"/>
        <w:rPr>
          <w:lang w:val="uk-UA"/>
        </w:rPr>
      </w:pPr>
      <w:r w:rsidRPr="008D110E">
        <w:rPr>
          <w:color w:val="000000"/>
          <w:lang w:val="uk-UA"/>
        </w:rPr>
        <w:t>2. Соціологічна класика про професіоналізм.</w:t>
      </w:r>
    </w:p>
    <w:p w14:paraId="471A7AD8" w14:textId="77777777" w:rsidR="007D3700" w:rsidRPr="008D110E" w:rsidRDefault="007D3700" w:rsidP="007D3700">
      <w:pPr>
        <w:ind w:firstLine="567"/>
        <w:jc w:val="both"/>
        <w:rPr>
          <w:lang w:val="uk-UA"/>
        </w:rPr>
      </w:pPr>
      <w:r w:rsidRPr="008D110E">
        <w:rPr>
          <w:color w:val="000000"/>
          <w:lang w:val="uk-UA"/>
        </w:rPr>
        <w:t>3. Сучасні соціологічні концепції професіоналізму.</w:t>
      </w:r>
    </w:p>
    <w:p w14:paraId="5DE77B05" w14:textId="77777777" w:rsidR="007D3700" w:rsidRPr="008D110E" w:rsidRDefault="007D3700" w:rsidP="007D3700">
      <w:pPr>
        <w:ind w:firstLine="567"/>
        <w:jc w:val="both"/>
        <w:rPr>
          <w:lang w:val="uk-UA"/>
        </w:rPr>
      </w:pPr>
      <w:r w:rsidRPr="008D110E">
        <w:rPr>
          <w:color w:val="000000"/>
          <w:lang w:val="uk-UA"/>
        </w:rPr>
        <w:t>4. Коригування моделей професіоналізму: професійний</w:t>
      </w:r>
    </w:p>
    <w:p w14:paraId="146764C2" w14:textId="77777777" w:rsidR="007D3700" w:rsidRPr="008D110E" w:rsidRDefault="007D3700" w:rsidP="007D3700">
      <w:pPr>
        <w:ind w:firstLine="567"/>
        <w:jc w:val="both"/>
        <w:rPr>
          <w:lang w:val="uk-UA"/>
        </w:rPr>
      </w:pPr>
      <w:r w:rsidRPr="008D110E">
        <w:rPr>
          <w:color w:val="000000"/>
          <w:lang w:val="uk-UA"/>
        </w:rPr>
        <w:t>і менеджерський  проект.</w:t>
      </w:r>
    </w:p>
    <w:p w14:paraId="5D911634" w14:textId="77777777" w:rsidR="007D3700" w:rsidRPr="008D110E" w:rsidRDefault="007D3700" w:rsidP="007D3700">
      <w:pPr>
        <w:ind w:firstLine="567"/>
        <w:jc w:val="both"/>
        <w:rPr>
          <w:lang w:val="uk-UA"/>
        </w:rPr>
      </w:pPr>
      <w:r w:rsidRPr="008D110E">
        <w:rPr>
          <w:color w:val="000000"/>
          <w:lang w:val="uk-UA"/>
        </w:rPr>
        <w:t>5. Соціальне конструювання професії.</w:t>
      </w:r>
    </w:p>
    <w:p w14:paraId="220DBDC8" w14:textId="77777777" w:rsidR="007D3700" w:rsidRPr="008D110E" w:rsidRDefault="007D3700" w:rsidP="007D3700">
      <w:pPr>
        <w:ind w:firstLine="567"/>
        <w:jc w:val="both"/>
        <w:rPr>
          <w:lang w:val="uk-UA"/>
        </w:rPr>
      </w:pPr>
      <w:r w:rsidRPr="008D110E">
        <w:rPr>
          <w:color w:val="000000"/>
          <w:lang w:val="uk-UA"/>
        </w:rPr>
        <w:t>6. Академічна професія.</w:t>
      </w:r>
    </w:p>
    <w:p w14:paraId="043662EC" w14:textId="77777777" w:rsidR="007D3700" w:rsidRPr="008D110E" w:rsidRDefault="007D3700" w:rsidP="007D3700">
      <w:pPr>
        <w:ind w:firstLine="567"/>
        <w:jc w:val="both"/>
        <w:rPr>
          <w:lang w:val="uk-UA"/>
        </w:rPr>
      </w:pPr>
      <w:r w:rsidRPr="008D110E">
        <w:rPr>
          <w:color w:val="000000"/>
          <w:lang w:val="uk-UA"/>
        </w:rPr>
        <w:t>7. Професійна нерівність в світі та Україні.</w:t>
      </w:r>
    </w:p>
    <w:p w14:paraId="357DB33A" w14:textId="77777777" w:rsidR="007D3700" w:rsidRPr="008D110E" w:rsidRDefault="007D3700" w:rsidP="007D3700">
      <w:pPr>
        <w:ind w:firstLine="567"/>
        <w:jc w:val="both"/>
        <w:rPr>
          <w:lang w:val="uk-UA"/>
        </w:rPr>
      </w:pPr>
      <w:r w:rsidRPr="008D110E">
        <w:rPr>
          <w:color w:val="000000"/>
          <w:lang w:val="uk-UA"/>
        </w:rPr>
        <w:t>8. Соціальний статус професії, тенденції його зміни в сучасному</w:t>
      </w:r>
    </w:p>
    <w:p w14:paraId="32519A74" w14:textId="77777777" w:rsidR="007D3700" w:rsidRPr="008D110E" w:rsidRDefault="007D3700" w:rsidP="007D3700">
      <w:pPr>
        <w:ind w:firstLine="567"/>
        <w:jc w:val="both"/>
        <w:rPr>
          <w:lang w:val="uk-UA"/>
        </w:rPr>
      </w:pPr>
      <w:r w:rsidRPr="008D110E">
        <w:rPr>
          <w:color w:val="000000"/>
          <w:lang w:val="uk-UA"/>
        </w:rPr>
        <w:t>суспільстві.</w:t>
      </w:r>
    </w:p>
    <w:p w14:paraId="7F9F1A92" w14:textId="77777777" w:rsidR="007D3700" w:rsidRPr="008D110E" w:rsidRDefault="007D3700" w:rsidP="007D3700">
      <w:pPr>
        <w:ind w:firstLine="567"/>
        <w:jc w:val="both"/>
        <w:rPr>
          <w:lang w:val="uk-UA"/>
        </w:rPr>
      </w:pPr>
      <w:r w:rsidRPr="008D110E">
        <w:rPr>
          <w:color w:val="000000"/>
          <w:lang w:val="uk-UA"/>
        </w:rPr>
        <w:t>9. Принципи побудови моделі фахівця.</w:t>
      </w:r>
    </w:p>
    <w:p w14:paraId="15CB495B" w14:textId="77777777" w:rsidR="007D3700" w:rsidRPr="008D110E" w:rsidRDefault="007D3700" w:rsidP="007D3700">
      <w:pPr>
        <w:ind w:firstLine="567"/>
        <w:jc w:val="both"/>
        <w:rPr>
          <w:lang w:val="uk-UA"/>
        </w:rPr>
      </w:pPr>
      <w:r w:rsidRPr="008D110E">
        <w:rPr>
          <w:color w:val="000000"/>
          <w:lang w:val="uk-UA"/>
        </w:rPr>
        <w:t>10. Професійна практика і соціологічна професія.</w:t>
      </w:r>
    </w:p>
    <w:p w14:paraId="32C9D458" w14:textId="77777777" w:rsidR="007D3700" w:rsidRPr="008D110E" w:rsidRDefault="007D3700" w:rsidP="007D3700">
      <w:pPr>
        <w:ind w:firstLine="567"/>
        <w:jc w:val="both"/>
        <w:rPr>
          <w:lang w:val="uk-UA"/>
        </w:rPr>
      </w:pPr>
      <w:r w:rsidRPr="008D110E">
        <w:rPr>
          <w:color w:val="000000"/>
          <w:lang w:val="uk-UA"/>
        </w:rPr>
        <w:t>11. Позиції професіоналів в соціальній структурі.</w:t>
      </w:r>
    </w:p>
    <w:p w14:paraId="03E3F4DC" w14:textId="77777777" w:rsidR="007D3700" w:rsidRPr="008D110E" w:rsidRDefault="007D3700" w:rsidP="007D3700">
      <w:pPr>
        <w:ind w:firstLine="567"/>
        <w:jc w:val="both"/>
        <w:rPr>
          <w:lang w:val="uk-UA"/>
        </w:rPr>
      </w:pPr>
      <w:r w:rsidRPr="008D110E">
        <w:rPr>
          <w:color w:val="000000"/>
          <w:lang w:val="uk-UA"/>
        </w:rPr>
        <w:t>12. Професіонали в сучасній організації: боротьба за автономію.</w:t>
      </w:r>
    </w:p>
    <w:p w14:paraId="5B355AEF" w14:textId="77777777" w:rsidR="007D3700" w:rsidRPr="008D110E" w:rsidRDefault="007D3700" w:rsidP="007D3700">
      <w:pPr>
        <w:ind w:firstLine="567"/>
        <w:jc w:val="both"/>
        <w:rPr>
          <w:lang w:val="uk-UA"/>
        </w:rPr>
      </w:pPr>
      <w:r w:rsidRPr="008D110E">
        <w:rPr>
          <w:color w:val="000000"/>
          <w:lang w:val="uk-UA"/>
        </w:rPr>
        <w:t>13. Соціологічні дослідження професій в СРСР та незалежній Україні.</w:t>
      </w:r>
    </w:p>
    <w:p w14:paraId="28EE79D0" w14:textId="77777777" w:rsidR="007D3700" w:rsidRPr="008D110E" w:rsidRDefault="007D3700" w:rsidP="007D3700">
      <w:pPr>
        <w:ind w:firstLine="567"/>
        <w:jc w:val="both"/>
        <w:rPr>
          <w:lang w:val="uk-UA"/>
        </w:rPr>
      </w:pPr>
      <w:r w:rsidRPr="008D110E">
        <w:rPr>
          <w:color w:val="000000"/>
          <w:lang w:val="uk-UA"/>
        </w:rPr>
        <w:t>14. Вплив професії на поведінку людей.</w:t>
      </w:r>
    </w:p>
    <w:p w14:paraId="5FC3E51F" w14:textId="77777777" w:rsidR="007D3700" w:rsidRPr="008D110E" w:rsidRDefault="007D3700" w:rsidP="007D3700">
      <w:pPr>
        <w:ind w:firstLine="567"/>
        <w:jc w:val="both"/>
        <w:rPr>
          <w:lang w:val="uk-UA"/>
        </w:rPr>
      </w:pPr>
      <w:r w:rsidRPr="008D110E">
        <w:rPr>
          <w:color w:val="000000"/>
          <w:lang w:val="uk-UA"/>
        </w:rPr>
        <w:t>15. Форми професійної деформації, їх причини та засоби</w:t>
      </w:r>
    </w:p>
    <w:p w14:paraId="7939B7D1" w14:textId="77777777" w:rsidR="007D3700" w:rsidRPr="008D110E" w:rsidRDefault="007D3700" w:rsidP="007D3700">
      <w:pPr>
        <w:ind w:firstLine="567"/>
        <w:jc w:val="both"/>
        <w:rPr>
          <w:lang w:val="uk-UA"/>
        </w:rPr>
      </w:pPr>
      <w:r w:rsidRPr="008D110E">
        <w:rPr>
          <w:color w:val="000000"/>
          <w:lang w:val="uk-UA"/>
        </w:rPr>
        <w:t>професійної реабілітації.</w:t>
      </w:r>
    </w:p>
    <w:p w14:paraId="364DB9CC" w14:textId="77777777" w:rsidR="007D3700" w:rsidRPr="008D110E" w:rsidRDefault="007D3700" w:rsidP="007D3700">
      <w:pPr>
        <w:ind w:firstLine="567"/>
        <w:jc w:val="both"/>
        <w:rPr>
          <w:lang w:val="uk-UA"/>
        </w:rPr>
      </w:pPr>
      <w:r w:rsidRPr="008D110E">
        <w:rPr>
          <w:color w:val="000000"/>
          <w:lang w:val="uk-UA"/>
        </w:rPr>
        <w:t xml:space="preserve">16. Діагностика </w:t>
      </w:r>
      <w:proofErr w:type="spellStart"/>
      <w:r w:rsidRPr="008D110E">
        <w:rPr>
          <w:color w:val="000000"/>
          <w:lang w:val="uk-UA"/>
        </w:rPr>
        <w:t>професійно</w:t>
      </w:r>
      <w:proofErr w:type="spellEnd"/>
      <w:r w:rsidRPr="008D110E">
        <w:rPr>
          <w:color w:val="000000"/>
          <w:lang w:val="uk-UA"/>
        </w:rPr>
        <w:t xml:space="preserve"> важливих якостей.</w:t>
      </w:r>
    </w:p>
    <w:p w14:paraId="5EDD9E19" w14:textId="77777777" w:rsidR="007D3700" w:rsidRPr="008D110E" w:rsidRDefault="007D3700" w:rsidP="007D3700">
      <w:pPr>
        <w:ind w:firstLine="567"/>
        <w:jc w:val="both"/>
        <w:rPr>
          <w:lang w:val="uk-UA"/>
        </w:rPr>
      </w:pPr>
      <w:r w:rsidRPr="008D110E">
        <w:rPr>
          <w:color w:val="000000"/>
          <w:lang w:val="uk-UA"/>
        </w:rPr>
        <w:t>17. Професійні групи: моделі вимірювання соціального</w:t>
      </w:r>
    </w:p>
    <w:p w14:paraId="770720DC" w14:textId="77777777" w:rsidR="007D3700" w:rsidRPr="008D110E" w:rsidRDefault="007D3700" w:rsidP="007D3700">
      <w:pPr>
        <w:ind w:firstLine="567"/>
        <w:jc w:val="both"/>
        <w:rPr>
          <w:lang w:val="uk-UA"/>
        </w:rPr>
      </w:pPr>
      <w:r w:rsidRPr="008D110E">
        <w:rPr>
          <w:color w:val="000000"/>
          <w:lang w:val="uk-UA"/>
        </w:rPr>
        <w:t>статусу.</w:t>
      </w:r>
    </w:p>
    <w:p w14:paraId="67849AD2" w14:textId="77777777" w:rsidR="007D3700" w:rsidRPr="008D110E" w:rsidRDefault="007D3700" w:rsidP="007D3700">
      <w:pPr>
        <w:ind w:firstLine="567"/>
        <w:jc w:val="both"/>
        <w:rPr>
          <w:lang w:val="uk-UA"/>
        </w:rPr>
      </w:pPr>
      <w:r w:rsidRPr="008D110E">
        <w:rPr>
          <w:color w:val="000000"/>
          <w:lang w:val="uk-UA"/>
        </w:rPr>
        <w:t>18. Поділ праці та його види.</w:t>
      </w:r>
    </w:p>
    <w:p w14:paraId="653450B7" w14:textId="77777777" w:rsidR="007D3700" w:rsidRPr="008D110E" w:rsidRDefault="007D3700" w:rsidP="007D3700">
      <w:pPr>
        <w:ind w:firstLine="567"/>
        <w:jc w:val="both"/>
        <w:rPr>
          <w:lang w:val="uk-UA"/>
        </w:rPr>
      </w:pPr>
      <w:r w:rsidRPr="008D110E">
        <w:rPr>
          <w:color w:val="000000"/>
          <w:lang w:val="uk-UA"/>
        </w:rPr>
        <w:t>19. Професійна структура в Україні.</w:t>
      </w:r>
    </w:p>
    <w:p w14:paraId="230961EF" w14:textId="77777777" w:rsidR="007D3700" w:rsidRPr="008D110E" w:rsidRDefault="007D3700" w:rsidP="007D3700">
      <w:pPr>
        <w:ind w:firstLine="567"/>
        <w:jc w:val="both"/>
        <w:rPr>
          <w:lang w:val="uk-UA"/>
        </w:rPr>
      </w:pPr>
      <w:r w:rsidRPr="008D110E">
        <w:rPr>
          <w:color w:val="000000"/>
          <w:lang w:val="uk-UA"/>
        </w:rPr>
        <w:t>20. Аналіз поняття «професія».</w:t>
      </w:r>
    </w:p>
    <w:p w14:paraId="39FEE56B" w14:textId="77777777" w:rsidR="007D3700" w:rsidRPr="008D110E" w:rsidRDefault="007D3700" w:rsidP="007D3700">
      <w:pPr>
        <w:ind w:firstLine="567"/>
        <w:jc w:val="both"/>
        <w:rPr>
          <w:lang w:val="uk-UA"/>
        </w:rPr>
      </w:pPr>
      <w:r w:rsidRPr="008D110E">
        <w:rPr>
          <w:color w:val="000000"/>
          <w:lang w:val="uk-UA"/>
        </w:rPr>
        <w:t>21. Ринок праці і попит на професії в сучасній Україні.</w:t>
      </w:r>
    </w:p>
    <w:p w14:paraId="02B3FA50" w14:textId="77777777" w:rsidR="007D3700" w:rsidRPr="008D110E" w:rsidRDefault="007D3700" w:rsidP="007D3700">
      <w:pPr>
        <w:ind w:firstLine="567"/>
        <w:jc w:val="both"/>
        <w:rPr>
          <w:lang w:val="uk-UA"/>
        </w:rPr>
      </w:pPr>
      <w:r w:rsidRPr="008D110E">
        <w:rPr>
          <w:color w:val="000000"/>
          <w:lang w:val="uk-UA"/>
        </w:rPr>
        <w:t>22. Найбільш затребувані професії в сучасній Україні.</w:t>
      </w:r>
    </w:p>
    <w:p w14:paraId="4D968AA1" w14:textId="77777777" w:rsidR="007D3700" w:rsidRPr="008D110E" w:rsidRDefault="007D3700" w:rsidP="007D3700">
      <w:pPr>
        <w:ind w:firstLine="567"/>
        <w:jc w:val="both"/>
        <w:rPr>
          <w:lang w:val="uk-UA"/>
        </w:rPr>
      </w:pPr>
      <w:r w:rsidRPr="008D110E">
        <w:rPr>
          <w:color w:val="000000"/>
          <w:lang w:val="uk-UA"/>
        </w:rPr>
        <w:t>23. Професійні групи: моделі вимірювання соціального</w:t>
      </w:r>
    </w:p>
    <w:p w14:paraId="23512BD8" w14:textId="77777777" w:rsidR="007D3700" w:rsidRPr="008D110E" w:rsidRDefault="007D3700" w:rsidP="007D3700">
      <w:pPr>
        <w:ind w:firstLine="567"/>
        <w:jc w:val="both"/>
        <w:rPr>
          <w:lang w:val="uk-UA"/>
        </w:rPr>
      </w:pPr>
      <w:r w:rsidRPr="008D110E">
        <w:rPr>
          <w:color w:val="000000"/>
          <w:lang w:val="uk-UA"/>
        </w:rPr>
        <w:t>статусу.</w:t>
      </w:r>
    </w:p>
    <w:p w14:paraId="7C0BB06B" w14:textId="77777777" w:rsidR="007D3700" w:rsidRPr="008D110E" w:rsidRDefault="007D3700" w:rsidP="007D3700">
      <w:pPr>
        <w:ind w:firstLine="567"/>
        <w:jc w:val="both"/>
        <w:rPr>
          <w:lang w:val="uk-UA"/>
        </w:rPr>
      </w:pPr>
      <w:r w:rsidRPr="008D110E">
        <w:rPr>
          <w:color w:val="000000"/>
          <w:lang w:val="uk-UA"/>
        </w:rPr>
        <w:t>24. Соціально-професійна стратифікація.</w:t>
      </w:r>
    </w:p>
    <w:p w14:paraId="677BE67D" w14:textId="77777777" w:rsidR="007D3700" w:rsidRPr="008D110E" w:rsidRDefault="007D3700" w:rsidP="007D3700">
      <w:pPr>
        <w:ind w:firstLine="567"/>
        <w:jc w:val="both"/>
        <w:rPr>
          <w:lang w:val="uk-UA"/>
        </w:rPr>
      </w:pPr>
      <w:r w:rsidRPr="008D110E">
        <w:rPr>
          <w:color w:val="000000"/>
          <w:lang w:val="uk-UA"/>
        </w:rPr>
        <w:t>25. Умови формування професіоналізму.</w:t>
      </w:r>
    </w:p>
    <w:p w14:paraId="17463FBA" w14:textId="77777777" w:rsidR="007D3700" w:rsidRPr="008D110E" w:rsidRDefault="007D3700" w:rsidP="007D3700">
      <w:pPr>
        <w:ind w:firstLine="567"/>
        <w:jc w:val="both"/>
        <w:rPr>
          <w:b/>
          <w:bCs/>
          <w:color w:val="000000"/>
          <w:lang w:val="uk-UA"/>
        </w:rPr>
      </w:pPr>
    </w:p>
    <w:p w14:paraId="091CF8FB" w14:textId="77777777" w:rsidR="007D3700" w:rsidRPr="008D110E" w:rsidRDefault="007D3700" w:rsidP="007D3700">
      <w:pPr>
        <w:ind w:firstLine="567"/>
        <w:jc w:val="both"/>
        <w:rPr>
          <w:b/>
          <w:bCs/>
          <w:color w:val="000000"/>
          <w:lang w:val="uk-UA"/>
        </w:rPr>
      </w:pPr>
    </w:p>
    <w:p w14:paraId="06BF5199" w14:textId="77777777" w:rsidR="007D3700" w:rsidRPr="008D110E" w:rsidRDefault="007D3700" w:rsidP="007D3700">
      <w:pPr>
        <w:ind w:firstLine="567"/>
        <w:jc w:val="both"/>
        <w:rPr>
          <w:lang w:val="uk-UA"/>
        </w:rPr>
      </w:pPr>
      <w:r w:rsidRPr="008D110E">
        <w:rPr>
          <w:b/>
          <w:bCs/>
          <w:color w:val="000000"/>
          <w:lang w:val="uk-UA"/>
        </w:rPr>
        <w:t>Методи контролю</w:t>
      </w:r>
    </w:p>
    <w:p w14:paraId="74AA0464" w14:textId="77777777" w:rsidR="007D3700" w:rsidRPr="008D110E" w:rsidRDefault="007D3700" w:rsidP="007D3700">
      <w:pPr>
        <w:ind w:firstLine="567"/>
        <w:jc w:val="both"/>
        <w:rPr>
          <w:lang w:val="uk-UA"/>
        </w:rPr>
      </w:pPr>
      <w:r w:rsidRPr="008D110E">
        <w:rPr>
          <w:rFonts w:ascii="Calibri" w:hAnsi="Calibri"/>
          <w:color w:val="000000"/>
          <w:lang w:val="uk-UA"/>
        </w:rPr>
        <w:t> </w:t>
      </w:r>
      <w:r w:rsidRPr="008D110E">
        <w:rPr>
          <w:b/>
          <w:bCs/>
          <w:color w:val="000000"/>
          <w:lang w:val="uk-UA"/>
        </w:rPr>
        <w:t>1. Підсумковий (семестровий) контроль проводиться у формі заліку або шляхом накопичення балів за поточним контролем по змістовним модулям. </w:t>
      </w:r>
    </w:p>
    <w:p w14:paraId="397757CE" w14:textId="77777777" w:rsidR="007D3700" w:rsidRPr="008D110E" w:rsidRDefault="007D3700" w:rsidP="007D3700">
      <w:pPr>
        <w:ind w:firstLine="708"/>
        <w:jc w:val="both"/>
        <w:rPr>
          <w:lang w:val="uk-UA"/>
        </w:rPr>
      </w:pPr>
      <w:r w:rsidRPr="008D110E">
        <w:rPr>
          <w:b/>
          <w:bCs/>
          <w:color w:val="000000"/>
          <w:lang w:val="uk-UA"/>
        </w:rPr>
        <w:t xml:space="preserve">Залік  – </w:t>
      </w:r>
      <w:r w:rsidRPr="008D110E">
        <w:rPr>
          <w:color w:val="000000"/>
          <w:lang w:val="uk-UA"/>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14:paraId="32704DD5" w14:textId="77777777" w:rsidR="007D3700" w:rsidRPr="008D110E" w:rsidRDefault="007D3700" w:rsidP="007D3700">
      <w:pPr>
        <w:ind w:firstLine="709"/>
        <w:jc w:val="both"/>
        <w:rPr>
          <w:lang w:val="uk-UA"/>
        </w:rPr>
      </w:pPr>
      <w:r w:rsidRPr="008D110E">
        <w:rPr>
          <w:b/>
          <w:bCs/>
          <w:color w:val="000000"/>
          <w:lang w:val="uk-UA"/>
        </w:rPr>
        <w:t>Контрольні питання з курсу до заліку, що додаються до пакетів тестових завдань.</w:t>
      </w:r>
    </w:p>
    <w:p w14:paraId="1966AF9C" w14:textId="77777777" w:rsidR="007D3700" w:rsidRPr="008D110E" w:rsidRDefault="007D3700" w:rsidP="007D3700">
      <w:pPr>
        <w:jc w:val="both"/>
        <w:rPr>
          <w:lang w:val="uk-UA"/>
        </w:rPr>
      </w:pPr>
      <w:r w:rsidRPr="008D110E">
        <w:rPr>
          <w:b/>
          <w:bCs/>
          <w:color w:val="000000"/>
          <w:lang w:val="uk-UA"/>
        </w:rPr>
        <w:t>Контрольні питання з курсу до заліку.</w:t>
      </w:r>
    </w:p>
    <w:p w14:paraId="136BB53D" w14:textId="77777777" w:rsidR="007D3700" w:rsidRPr="008D110E" w:rsidRDefault="007D3700" w:rsidP="007D3700">
      <w:pPr>
        <w:jc w:val="both"/>
        <w:rPr>
          <w:lang w:val="uk-UA"/>
        </w:rPr>
      </w:pPr>
      <w:r w:rsidRPr="008D110E">
        <w:rPr>
          <w:color w:val="000000"/>
          <w:lang w:val="uk-UA"/>
        </w:rPr>
        <w:t>1. Повсякденне та наукове розуміння сутності професій</w:t>
      </w:r>
    </w:p>
    <w:p w14:paraId="2614962A" w14:textId="77777777" w:rsidR="007D3700" w:rsidRPr="008D110E" w:rsidRDefault="007D3700" w:rsidP="007D3700">
      <w:pPr>
        <w:jc w:val="both"/>
        <w:rPr>
          <w:lang w:val="uk-UA"/>
        </w:rPr>
      </w:pPr>
      <w:r w:rsidRPr="008D110E">
        <w:rPr>
          <w:color w:val="000000"/>
          <w:lang w:val="uk-UA"/>
        </w:rPr>
        <w:t>2. Передумови появи соціології професій як самостійної галузі соціологічного знання</w:t>
      </w:r>
    </w:p>
    <w:p w14:paraId="7ED19B27" w14:textId="77777777" w:rsidR="007D3700" w:rsidRPr="008D110E" w:rsidRDefault="007D3700" w:rsidP="007D3700">
      <w:pPr>
        <w:jc w:val="both"/>
        <w:rPr>
          <w:lang w:val="uk-UA"/>
        </w:rPr>
      </w:pPr>
      <w:r w:rsidRPr="008D110E">
        <w:rPr>
          <w:color w:val="000000"/>
          <w:lang w:val="uk-UA"/>
        </w:rPr>
        <w:t>3. Об'єкт і предмет соціології професій</w:t>
      </w:r>
    </w:p>
    <w:p w14:paraId="4A3A1576" w14:textId="77777777" w:rsidR="007D3700" w:rsidRPr="008D110E" w:rsidRDefault="007D3700" w:rsidP="007D3700">
      <w:pPr>
        <w:jc w:val="both"/>
        <w:rPr>
          <w:lang w:val="uk-UA"/>
        </w:rPr>
      </w:pPr>
      <w:r w:rsidRPr="008D110E">
        <w:rPr>
          <w:color w:val="000000"/>
          <w:lang w:val="uk-UA"/>
        </w:rPr>
        <w:t>4. Соціологія професій в системі суспільних наук</w:t>
      </w:r>
    </w:p>
    <w:p w14:paraId="31563818" w14:textId="77777777" w:rsidR="007D3700" w:rsidRPr="008D110E" w:rsidRDefault="007D3700" w:rsidP="007D3700">
      <w:pPr>
        <w:jc w:val="both"/>
        <w:rPr>
          <w:lang w:val="uk-UA"/>
        </w:rPr>
      </w:pPr>
      <w:r w:rsidRPr="008D110E">
        <w:rPr>
          <w:color w:val="000000"/>
          <w:lang w:val="uk-UA"/>
        </w:rPr>
        <w:t>5. Соціологія професій як галузь соціологічного знання</w:t>
      </w:r>
    </w:p>
    <w:p w14:paraId="53B2BD98" w14:textId="77777777" w:rsidR="007D3700" w:rsidRPr="008D110E" w:rsidRDefault="007D3700" w:rsidP="007D3700">
      <w:pPr>
        <w:jc w:val="both"/>
        <w:rPr>
          <w:lang w:val="uk-UA"/>
        </w:rPr>
      </w:pPr>
      <w:r w:rsidRPr="008D110E">
        <w:rPr>
          <w:color w:val="000000"/>
          <w:lang w:val="uk-UA"/>
        </w:rPr>
        <w:t>6. Погляди Г. Спенсера на інститут професії.</w:t>
      </w:r>
    </w:p>
    <w:p w14:paraId="0B2057FF" w14:textId="77777777" w:rsidR="007D3700" w:rsidRPr="008D110E" w:rsidRDefault="007D3700" w:rsidP="007D3700">
      <w:pPr>
        <w:jc w:val="both"/>
        <w:rPr>
          <w:lang w:val="uk-UA"/>
        </w:rPr>
      </w:pPr>
      <w:r w:rsidRPr="008D110E">
        <w:rPr>
          <w:color w:val="000000"/>
          <w:lang w:val="uk-UA"/>
        </w:rPr>
        <w:t>7. Е. Дюркгейм про сутність професій і їх значення в суспільному розподілі праці.</w:t>
      </w:r>
    </w:p>
    <w:p w14:paraId="72DC9B10" w14:textId="77777777" w:rsidR="007D3700" w:rsidRPr="008D110E" w:rsidRDefault="007D3700" w:rsidP="007D3700">
      <w:pPr>
        <w:jc w:val="both"/>
        <w:rPr>
          <w:lang w:val="uk-UA"/>
        </w:rPr>
      </w:pPr>
      <w:r w:rsidRPr="008D110E">
        <w:rPr>
          <w:color w:val="000000"/>
          <w:lang w:val="uk-UA"/>
        </w:rPr>
        <w:t>8. Професії в теорії К. Маркса.</w:t>
      </w:r>
    </w:p>
    <w:p w14:paraId="1435B551" w14:textId="77777777" w:rsidR="007D3700" w:rsidRPr="008D110E" w:rsidRDefault="007D3700" w:rsidP="007D3700">
      <w:pPr>
        <w:jc w:val="both"/>
        <w:rPr>
          <w:lang w:val="uk-UA"/>
        </w:rPr>
      </w:pPr>
      <w:r w:rsidRPr="008D110E">
        <w:rPr>
          <w:color w:val="000000"/>
          <w:lang w:val="uk-UA"/>
        </w:rPr>
        <w:t>9. Покликання і професія в теорії М. Вебера.</w:t>
      </w:r>
    </w:p>
    <w:p w14:paraId="6B79ABAE" w14:textId="77777777" w:rsidR="007D3700" w:rsidRPr="008D110E" w:rsidRDefault="007D3700" w:rsidP="007D3700">
      <w:pPr>
        <w:jc w:val="both"/>
        <w:rPr>
          <w:lang w:val="uk-UA"/>
        </w:rPr>
      </w:pPr>
      <w:r w:rsidRPr="008D110E">
        <w:rPr>
          <w:color w:val="000000"/>
          <w:lang w:val="uk-UA"/>
        </w:rPr>
        <w:lastRenderedPageBreak/>
        <w:t>10. П. Сорокін про професії, професійні групи та професійну стратифікацію</w:t>
      </w:r>
    </w:p>
    <w:p w14:paraId="35BC2873" w14:textId="77777777" w:rsidR="007D3700" w:rsidRPr="008D110E" w:rsidRDefault="007D3700" w:rsidP="007D3700">
      <w:pPr>
        <w:jc w:val="both"/>
        <w:rPr>
          <w:lang w:val="uk-UA"/>
        </w:rPr>
      </w:pPr>
      <w:r w:rsidRPr="008D110E">
        <w:rPr>
          <w:color w:val="000000"/>
          <w:lang w:val="uk-UA"/>
        </w:rPr>
        <w:t>11. Т. Парсонс про професії та професійний комплекс</w:t>
      </w:r>
    </w:p>
    <w:p w14:paraId="0E688F88" w14:textId="77777777" w:rsidR="007D3700" w:rsidRPr="008D110E" w:rsidRDefault="007D3700" w:rsidP="007D3700">
      <w:pPr>
        <w:jc w:val="both"/>
        <w:rPr>
          <w:lang w:val="uk-UA"/>
        </w:rPr>
      </w:pPr>
      <w:r w:rsidRPr="008D110E">
        <w:rPr>
          <w:color w:val="000000"/>
          <w:lang w:val="uk-UA"/>
        </w:rPr>
        <w:t>12.Макросоціологічна орієнтація в дослідженні професій.</w:t>
      </w:r>
    </w:p>
    <w:p w14:paraId="5C572062" w14:textId="77777777" w:rsidR="007D3700" w:rsidRPr="008D110E" w:rsidRDefault="007D3700" w:rsidP="007D3700">
      <w:pPr>
        <w:jc w:val="both"/>
        <w:rPr>
          <w:lang w:val="uk-UA"/>
        </w:rPr>
      </w:pPr>
      <w:r w:rsidRPr="008D110E">
        <w:rPr>
          <w:color w:val="000000"/>
          <w:lang w:val="uk-UA"/>
        </w:rPr>
        <w:t xml:space="preserve">13. </w:t>
      </w:r>
      <w:proofErr w:type="spellStart"/>
      <w:r w:rsidRPr="008D110E">
        <w:rPr>
          <w:color w:val="000000"/>
          <w:lang w:val="uk-UA"/>
        </w:rPr>
        <w:t>Мікросоціологічна</w:t>
      </w:r>
      <w:proofErr w:type="spellEnd"/>
      <w:r w:rsidRPr="008D110E">
        <w:rPr>
          <w:color w:val="000000"/>
          <w:lang w:val="uk-UA"/>
        </w:rPr>
        <w:t xml:space="preserve"> орієнтація в дослідженні професій.</w:t>
      </w:r>
    </w:p>
    <w:p w14:paraId="1582307D" w14:textId="77777777" w:rsidR="007D3700" w:rsidRPr="008D110E" w:rsidRDefault="007D3700" w:rsidP="007D3700">
      <w:pPr>
        <w:jc w:val="both"/>
        <w:rPr>
          <w:lang w:val="uk-UA"/>
        </w:rPr>
      </w:pPr>
      <w:r w:rsidRPr="008D110E">
        <w:rPr>
          <w:color w:val="000000"/>
          <w:lang w:val="uk-UA"/>
        </w:rPr>
        <w:t>14. Зародження трудової діяльності</w:t>
      </w:r>
    </w:p>
    <w:p w14:paraId="3E8AD991" w14:textId="77777777" w:rsidR="007D3700" w:rsidRPr="008D110E" w:rsidRDefault="007D3700" w:rsidP="007D3700">
      <w:pPr>
        <w:jc w:val="both"/>
        <w:rPr>
          <w:lang w:val="uk-UA"/>
        </w:rPr>
      </w:pPr>
      <w:r w:rsidRPr="008D110E">
        <w:rPr>
          <w:color w:val="000000"/>
          <w:lang w:val="uk-UA"/>
        </w:rPr>
        <w:t>15. Античність і перші ознаки професійної праці</w:t>
      </w:r>
    </w:p>
    <w:p w14:paraId="6FC96551" w14:textId="77777777" w:rsidR="007D3700" w:rsidRPr="008D110E" w:rsidRDefault="007D3700" w:rsidP="007D3700">
      <w:pPr>
        <w:jc w:val="both"/>
        <w:rPr>
          <w:lang w:val="uk-UA"/>
        </w:rPr>
      </w:pPr>
      <w:r w:rsidRPr="008D110E">
        <w:rPr>
          <w:color w:val="000000"/>
          <w:lang w:val="uk-UA"/>
        </w:rPr>
        <w:t>16. Класичні професії в середньовічній Європі.</w:t>
      </w:r>
    </w:p>
    <w:p w14:paraId="1C40C5DF" w14:textId="77777777" w:rsidR="007D3700" w:rsidRPr="008D110E" w:rsidRDefault="007D3700" w:rsidP="007D3700">
      <w:pPr>
        <w:jc w:val="both"/>
        <w:rPr>
          <w:lang w:val="uk-UA"/>
        </w:rPr>
      </w:pPr>
      <w:r w:rsidRPr="008D110E">
        <w:rPr>
          <w:color w:val="000000"/>
          <w:lang w:val="uk-UA"/>
        </w:rPr>
        <w:t>17. Професія як соціальний інститут.</w:t>
      </w:r>
    </w:p>
    <w:p w14:paraId="7BF3AFC9" w14:textId="77777777" w:rsidR="007D3700" w:rsidRPr="008D110E" w:rsidRDefault="007D3700" w:rsidP="007D3700">
      <w:pPr>
        <w:jc w:val="both"/>
        <w:rPr>
          <w:lang w:val="uk-UA"/>
        </w:rPr>
      </w:pPr>
      <w:r w:rsidRPr="008D110E">
        <w:rPr>
          <w:color w:val="000000"/>
          <w:lang w:val="uk-UA"/>
        </w:rPr>
        <w:t>18.  Формування професійного комплексу</w:t>
      </w:r>
    </w:p>
    <w:p w14:paraId="4EAB9F90" w14:textId="77777777" w:rsidR="007D3700" w:rsidRPr="008D110E" w:rsidRDefault="007D3700" w:rsidP="007D3700">
      <w:pPr>
        <w:jc w:val="both"/>
        <w:rPr>
          <w:lang w:val="uk-UA"/>
        </w:rPr>
      </w:pPr>
      <w:r w:rsidRPr="008D110E">
        <w:rPr>
          <w:color w:val="000000"/>
          <w:lang w:val="uk-UA"/>
        </w:rPr>
        <w:t>19. Інтегративні теорії як підхід до аналізу професій.</w:t>
      </w:r>
    </w:p>
    <w:p w14:paraId="291546BC" w14:textId="77777777" w:rsidR="007D3700" w:rsidRPr="008D110E" w:rsidRDefault="007D3700" w:rsidP="007D3700">
      <w:pPr>
        <w:jc w:val="both"/>
        <w:rPr>
          <w:lang w:val="uk-UA"/>
        </w:rPr>
      </w:pPr>
      <w:r w:rsidRPr="008D110E">
        <w:rPr>
          <w:color w:val="000000"/>
          <w:lang w:val="uk-UA"/>
        </w:rPr>
        <w:t>20. Соціально-професійна структура українського суспільства</w:t>
      </w:r>
    </w:p>
    <w:p w14:paraId="30475198" w14:textId="77777777" w:rsidR="007D3700" w:rsidRPr="008D110E" w:rsidRDefault="007D3700" w:rsidP="007D3700">
      <w:pPr>
        <w:jc w:val="both"/>
        <w:rPr>
          <w:lang w:val="uk-UA"/>
        </w:rPr>
      </w:pPr>
      <w:r w:rsidRPr="008D110E">
        <w:rPr>
          <w:color w:val="000000"/>
          <w:lang w:val="uk-UA"/>
        </w:rPr>
        <w:t>21. Зміни у професійній структурі українського суспільства</w:t>
      </w:r>
    </w:p>
    <w:p w14:paraId="3B121002" w14:textId="77777777" w:rsidR="007D3700" w:rsidRPr="008D110E" w:rsidRDefault="007D3700" w:rsidP="007D3700">
      <w:pPr>
        <w:jc w:val="both"/>
        <w:rPr>
          <w:lang w:val="uk-UA"/>
        </w:rPr>
      </w:pPr>
      <w:r w:rsidRPr="008D110E">
        <w:rPr>
          <w:color w:val="000000"/>
          <w:lang w:val="uk-UA"/>
        </w:rPr>
        <w:t xml:space="preserve">22. Повні професіонали, </w:t>
      </w:r>
      <w:proofErr w:type="spellStart"/>
      <w:r w:rsidRPr="008D110E">
        <w:rPr>
          <w:color w:val="000000"/>
          <w:lang w:val="uk-UA"/>
        </w:rPr>
        <w:t>напівпрофесіонали</w:t>
      </w:r>
      <w:proofErr w:type="spellEnd"/>
      <w:r w:rsidRPr="008D110E">
        <w:rPr>
          <w:color w:val="000000"/>
          <w:lang w:val="uk-UA"/>
        </w:rPr>
        <w:t xml:space="preserve"> та нові професіонали</w:t>
      </w:r>
    </w:p>
    <w:p w14:paraId="3EFCE3C2" w14:textId="77777777" w:rsidR="007D3700" w:rsidRPr="008D110E" w:rsidRDefault="007D3700" w:rsidP="007D3700">
      <w:pPr>
        <w:jc w:val="both"/>
        <w:rPr>
          <w:lang w:val="uk-UA"/>
        </w:rPr>
      </w:pPr>
      <w:r w:rsidRPr="008D110E">
        <w:rPr>
          <w:color w:val="000000"/>
          <w:lang w:val="uk-UA"/>
        </w:rPr>
        <w:t>23.  Професійні адаптація і мобільність</w:t>
      </w:r>
    </w:p>
    <w:p w14:paraId="06BA6AD0" w14:textId="77777777" w:rsidR="007D3700" w:rsidRPr="008D110E" w:rsidRDefault="007D3700" w:rsidP="007D3700">
      <w:pPr>
        <w:jc w:val="both"/>
        <w:rPr>
          <w:lang w:val="uk-UA"/>
        </w:rPr>
      </w:pPr>
      <w:r w:rsidRPr="008D110E">
        <w:rPr>
          <w:color w:val="000000"/>
          <w:lang w:val="uk-UA"/>
        </w:rPr>
        <w:t>24. Престиж професій як об'єкт соціологічного аналізу.</w:t>
      </w:r>
    </w:p>
    <w:p w14:paraId="38A05F2A" w14:textId="77777777" w:rsidR="007D3700" w:rsidRPr="008D110E" w:rsidRDefault="007D3700" w:rsidP="007D3700">
      <w:pPr>
        <w:jc w:val="both"/>
        <w:rPr>
          <w:lang w:val="uk-UA"/>
        </w:rPr>
      </w:pPr>
      <w:r w:rsidRPr="008D110E">
        <w:rPr>
          <w:color w:val="000000"/>
          <w:lang w:val="uk-UA"/>
        </w:rPr>
        <w:t>25. Престиж і статус професій: поняття, практика прикладних досліджень</w:t>
      </w:r>
    </w:p>
    <w:p w14:paraId="7B6FB189" w14:textId="77777777" w:rsidR="007D3700" w:rsidRPr="008D110E" w:rsidRDefault="007D3700" w:rsidP="007D3700">
      <w:pPr>
        <w:jc w:val="both"/>
        <w:rPr>
          <w:lang w:val="uk-UA"/>
        </w:rPr>
      </w:pPr>
      <w:r w:rsidRPr="008D110E">
        <w:rPr>
          <w:color w:val="000000"/>
          <w:lang w:val="uk-UA"/>
        </w:rPr>
        <w:t>26. Шкала престижу професій. </w:t>
      </w:r>
    </w:p>
    <w:p w14:paraId="06FAC876" w14:textId="77777777" w:rsidR="007D3700" w:rsidRPr="008D110E" w:rsidRDefault="007D3700" w:rsidP="007D3700">
      <w:pPr>
        <w:jc w:val="both"/>
        <w:rPr>
          <w:lang w:val="uk-UA"/>
        </w:rPr>
      </w:pPr>
      <w:r w:rsidRPr="008D110E">
        <w:rPr>
          <w:color w:val="000000"/>
          <w:lang w:val="uk-UA"/>
        </w:rPr>
        <w:t>27. Процес професійного освіти. Джерела інформації про професії.</w:t>
      </w:r>
    </w:p>
    <w:p w14:paraId="5DE91BBA" w14:textId="77777777" w:rsidR="007D3700" w:rsidRPr="008D110E" w:rsidRDefault="007D3700" w:rsidP="007D3700">
      <w:pPr>
        <w:jc w:val="both"/>
        <w:rPr>
          <w:lang w:val="uk-UA"/>
        </w:rPr>
      </w:pPr>
      <w:r w:rsidRPr="008D110E">
        <w:rPr>
          <w:color w:val="000000"/>
          <w:lang w:val="uk-UA"/>
        </w:rPr>
        <w:t>28. Кар'єра, види і стадії кар'єри.</w:t>
      </w:r>
    </w:p>
    <w:p w14:paraId="52D985A3" w14:textId="77777777" w:rsidR="007D3700" w:rsidRPr="008D110E" w:rsidRDefault="007D3700" w:rsidP="007D3700">
      <w:pPr>
        <w:jc w:val="both"/>
        <w:rPr>
          <w:lang w:val="uk-UA"/>
        </w:rPr>
      </w:pPr>
      <w:r w:rsidRPr="008D110E">
        <w:rPr>
          <w:color w:val="000000"/>
          <w:lang w:val="uk-UA"/>
        </w:rPr>
        <w:t>29. Професійна група як соціологічна категорія.</w:t>
      </w:r>
    </w:p>
    <w:p w14:paraId="7DE89A99" w14:textId="77777777" w:rsidR="007D3700" w:rsidRPr="008D110E" w:rsidRDefault="007D3700" w:rsidP="007D3700">
      <w:pPr>
        <w:jc w:val="both"/>
        <w:rPr>
          <w:lang w:val="uk-UA"/>
        </w:rPr>
      </w:pPr>
      <w:r w:rsidRPr="008D110E">
        <w:rPr>
          <w:color w:val="000000"/>
          <w:lang w:val="uk-UA"/>
        </w:rPr>
        <w:t>30. Поняття професійної деформації особистості працівника.</w:t>
      </w:r>
    </w:p>
    <w:p w14:paraId="5F7FDE5C" w14:textId="77777777" w:rsidR="007D3700" w:rsidRPr="008D110E" w:rsidRDefault="007D3700" w:rsidP="007D3700">
      <w:pPr>
        <w:jc w:val="both"/>
        <w:rPr>
          <w:lang w:val="uk-UA"/>
        </w:rPr>
      </w:pPr>
      <w:r w:rsidRPr="008D110E">
        <w:rPr>
          <w:color w:val="000000"/>
          <w:lang w:val="uk-UA"/>
        </w:rPr>
        <w:t>  </w:t>
      </w:r>
    </w:p>
    <w:p w14:paraId="47825626" w14:textId="77777777" w:rsidR="007D3700" w:rsidRPr="008D110E" w:rsidRDefault="007D3700" w:rsidP="007D3700">
      <w:pPr>
        <w:jc w:val="both"/>
        <w:rPr>
          <w:lang w:val="uk-UA"/>
        </w:rPr>
      </w:pPr>
      <w:r w:rsidRPr="008D110E">
        <w:rPr>
          <w:b/>
          <w:bCs/>
          <w:color w:val="000000"/>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14:paraId="6E2FCAC4" w14:textId="77777777" w:rsidR="007D3700" w:rsidRPr="008D110E" w:rsidRDefault="007D3700" w:rsidP="007D3700">
      <w:pPr>
        <w:ind w:firstLine="567"/>
        <w:jc w:val="both"/>
        <w:rPr>
          <w:lang w:val="uk-UA"/>
        </w:rPr>
      </w:pPr>
      <w:r w:rsidRPr="008D110E">
        <w:rPr>
          <w:b/>
          <w:bCs/>
          <w:color w:val="000000"/>
          <w:lang w:val="uk-UA"/>
        </w:rPr>
        <w:t>Контроль на семінарських заняттях</w:t>
      </w:r>
      <w:r w:rsidRPr="008D110E">
        <w:rPr>
          <w:color w:val="000000"/>
          <w:lang w:val="uk-UA"/>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3A82AEAD" w14:textId="77777777" w:rsidR="007D3700" w:rsidRPr="008D110E" w:rsidRDefault="007D3700" w:rsidP="007D3700">
      <w:pPr>
        <w:ind w:firstLine="567"/>
        <w:jc w:val="both"/>
        <w:rPr>
          <w:lang w:val="uk-UA"/>
        </w:rPr>
      </w:pPr>
      <w:r w:rsidRPr="008D110E">
        <w:rPr>
          <w:b/>
          <w:bCs/>
          <w:color w:val="000000"/>
          <w:lang w:val="uk-UA"/>
        </w:rPr>
        <w:t>Контрольна робота</w:t>
      </w:r>
      <w:r w:rsidRPr="008D110E">
        <w:rPr>
          <w:color w:val="000000"/>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4273E4DC" w14:textId="77777777" w:rsidR="007D3700" w:rsidRPr="008D110E" w:rsidRDefault="007D3700" w:rsidP="007D3700">
      <w:pPr>
        <w:ind w:firstLine="567"/>
        <w:jc w:val="both"/>
        <w:rPr>
          <w:lang w:val="uk-UA"/>
        </w:rPr>
      </w:pPr>
      <w:r w:rsidRPr="008D110E">
        <w:rPr>
          <w:b/>
          <w:bCs/>
          <w:color w:val="000000"/>
          <w:lang w:val="uk-UA"/>
        </w:rPr>
        <w:t>Індивідуальні завдання, реферати</w:t>
      </w:r>
      <w:r w:rsidRPr="008D110E">
        <w:rPr>
          <w:color w:val="000000"/>
          <w:lang w:val="uk-UA"/>
        </w:rPr>
        <w:t>– оцінюються викладачем або за результатами доповіді на практичному занятті або окремо за наданим текстом.</w:t>
      </w:r>
    </w:p>
    <w:p w14:paraId="731FA6BB" w14:textId="4E1B4205" w:rsidR="007D3700" w:rsidRDefault="007D3700" w:rsidP="007D3700">
      <w:pPr>
        <w:jc w:val="both"/>
        <w:rPr>
          <w:color w:val="000000"/>
          <w:lang w:val="uk-UA"/>
        </w:rPr>
      </w:pPr>
      <w:r w:rsidRPr="008D110E">
        <w:rPr>
          <w:color w:val="000000"/>
          <w:lang w:val="uk-UA"/>
        </w:rPr>
        <w:tab/>
      </w:r>
      <w:r w:rsidRPr="008D110E">
        <w:rPr>
          <w:b/>
          <w:bCs/>
          <w:color w:val="000000"/>
          <w:lang w:val="uk-UA"/>
        </w:rPr>
        <w:t>Виконання проекту</w:t>
      </w:r>
      <w:r w:rsidRPr="008D110E">
        <w:rPr>
          <w:color w:val="000000"/>
          <w:lang w:val="uk-UA"/>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14:paraId="06C09EC0" w14:textId="77777777" w:rsidR="00A84EE4" w:rsidRPr="008D110E" w:rsidRDefault="00A84EE4" w:rsidP="007D3700">
      <w:pPr>
        <w:jc w:val="both"/>
        <w:rPr>
          <w:lang w:val="uk-UA"/>
        </w:rPr>
      </w:pPr>
    </w:p>
    <w:p w14:paraId="204C59D5" w14:textId="77777777" w:rsidR="007D3700" w:rsidRPr="008D110E" w:rsidRDefault="007D3700" w:rsidP="00A84EE4">
      <w:pPr>
        <w:jc w:val="center"/>
        <w:rPr>
          <w:lang w:val="uk-UA"/>
        </w:rPr>
      </w:pPr>
      <w:r w:rsidRPr="008D110E">
        <w:rPr>
          <w:b/>
          <w:bCs/>
          <w:color w:val="000000"/>
          <w:lang w:val="uk-UA"/>
        </w:rPr>
        <w:t>Розподіл балів, які отримують студенти</w:t>
      </w:r>
    </w:p>
    <w:p w14:paraId="2C1F0AA2" w14:textId="6E533686" w:rsidR="007D3700" w:rsidRDefault="007D3700" w:rsidP="007D3700">
      <w:pPr>
        <w:rPr>
          <w:b/>
          <w:bCs/>
          <w:color w:val="000000"/>
          <w:u w:val="single"/>
          <w:lang w:val="uk-UA"/>
        </w:rPr>
      </w:pPr>
      <w:r w:rsidRPr="008D110E">
        <w:rPr>
          <w:b/>
          <w:bCs/>
          <w:color w:val="000000"/>
          <w:u w:val="single"/>
          <w:lang w:val="uk-UA"/>
        </w:rPr>
        <w:t>Таблиця 1. – Розподіл балів для оцінювання успішності студента для заліку</w:t>
      </w:r>
    </w:p>
    <w:p w14:paraId="095FA7F2" w14:textId="77777777" w:rsidR="003375C4" w:rsidRPr="008D110E" w:rsidRDefault="003375C4" w:rsidP="007D3700">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184"/>
        <w:gridCol w:w="1050"/>
        <w:gridCol w:w="3644"/>
        <w:gridCol w:w="746"/>
        <w:gridCol w:w="755"/>
      </w:tblGrid>
      <w:tr w:rsidR="007D3700" w:rsidRPr="008D110E" w14:paraId="7E65F795"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7C2EA" w14:textId="77777777" w:rsidR="007D3700" w:rsidRPr="008D110E" w:rsidRDefault="007D3700" w:rsidP="00724E12">
            <w:pPr>
              <w:jc w:val="center"/>
              <w:rPr>
                <w:lang w:val="uk-UA"/>
              </w:rPr>
            </w:pPr>
            <w:bookmarkStart w:id="2" w:name="_Hlk91066554"/>
            <w:r w:rsidRPr="008D110E">
              <w:rPr>
                <w:color w:val="000000"/>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D7195" w14:textId="77777777" w:rsidR="007D3700" w:rsidRPr="008D110E" w:rsidRDefault="007D3700" w:rsidP="00724E12">
            <w:pPr>
              <w:jc w:val="center"/>
              <w:rPr>
                <w:lang w:val="uk-UA"/>
              </w:rPr>
            </w:pPr>
            <w:r w:rsidRPr="008D110E">
              <w:rPr>
                <w:color w:val="000000"/>
                <w:lang w:val="uk-UA"/>
              </w:rPr>
              <w:t>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5486" w14:textId="77777777" w:rsidR="007D3700" w:rsidRPr="008D110E" w:rsidRDefault="007D3700" w:rsidP="00724E12">
            <w:pPr>
              <w:jc w:val="center"/>
              <w:rPr>
                <w:lang w:val="uk-UA"/>
              </w:rPr>
            </w:pPr>
            <w:r w:rsidRPr="008D110E">
              <w:rPr>
                <w:color w:val="000000"/>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641AA" w14:textId="77777777" w:rsidR="007D3700" w:rsidRPr="008D110E" w:rsidRDefault="007D3700" w:rsidP="00724E12">
            <w:pPr>
              <w:jc w:val="center"/>
              <w:rPr>
                <w:lang w:val="uk-UA"/>
              </w:rPr>
            </w:pPr>
            <w:r w:rsidRPr="008D110E">
              <w:rPr>
                <w:color w:val="000000"/>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1FE4F" w14:textId="77777777" w:rsidR="007D3700" w:rsidRPr="008D110E" w:rsidRDefault="007D3700" w:rsidP="00724E12">
            <w:pPr>
              <w:jc w:val="center"/>
              <w:rPr>
                <w:lang w:val="uk-UA"/>
              </w:rPr>
            </w:pPr>
            <w:r w:rsidRPr="008D110E">
              <w:rPr>
                <w:color w:val="000000"/>
                <w:lang w:val="uk-UA"/>
              </w:rPr>
              <w:t>Сума</w:t>
            </w:r>
          </w:p>
        </w:tc>
      </w:tr>
      <w:tr w:rsidR="007D3700" w:rsidRPr="008D110E" w14:paraId="24ECBDE3"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81BFF" w14:textId="77777777" w:rsidR="007D3700" w:rsidRPr="008D110E" w:rsidRDefault="007D3700" w:rsidP="00724E12">
            <w:pPr>
              <w:jc w:val="center"/>
              <w:rPr>
                <w:lang w:val="uk-UA"/>
              </w:rPr>
            </w:pPr>
            <w:r w:rsidRPr="008D110E">
              <w:rPr>
                <w:color w:val="000000"/>
                <w:lang w:val="uk-UA"/>
              </w:rPr>
              <w:t>20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6CBB3" w14:textId="77777777" w:rsidR="007D3700" w:rsidRPr="008D110E" w:rsidRDefault="007D3700" w:rsidP="00724E12">
            <w:pPr>
              <w:jc w:val="center"/>
              <w:rPr>
                <w:lang w:val="uk-UA"/>
              </w:rPr>
            </w:pPr>
            <w:r w:rsidRPr="008D110E">
              <w:rPr>
                <w:color w:val="000000"/>
                <w:lang w:val="uk-UA"/>
              </w:rPr>
              <w:t>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13F22" w14:textId="77777777" w:rsidR="007D3700" w:rsidRPr="008D110E" w:rsidRDefault="007D3700" w:rsidP="00724E12">
            <w:pPr>
              <w:jc w:val="center"/>
              <w:rPr>
                <w:lang w:val="uk-UA"/>
              </w:rPr>
            </w:pPr>
            <w:r w:rsidRPr="008D110E">
              <w:rPr>
                <w:color w:val="000000"/>
                <w:lang w:val="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FE287" w14:textId="77777777" w:rsidR="007D3700" w:rsidRPr="008D110E" w:rsidRDefault="007D3700" w:rsidP="00724E12">
            <w:pPr>
              <w:jc w:val="center"/>
              <w:rPr>
                <w:lang w:val="uk-UA"/>
              </w:rPr>
            </w:pPr>
            <w:r w:rsidRPr="008D110E">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23374" w14:textId="77777777" w:rsidR="007D3700" w:rsidRPr="008D110E" w:rsidRDefault="007D3700" w:rsidP="00724E12">
            <w:pPr>
              <w:jc w:val="center"/>
              <w:rPr>
                <w:lang w:val="uk-UA"/>
              </w:rPr>
            </w:pPr>
            <w:r w:rsidRPr="008D110E">
              <w:rPr>
                <w:color w:val="000000"/>
                <w:lang w:val="uk-UA"/>
              </w:rPr>
              <w:t>100</w:t>
            </w:r>
          </w:p>
        </w:tc>
      </w:tr>
    </w:tbl>
    <w:p w14:paraId="293D71A7" w14:textId="77777777" w:rsidR="007D3700" w:rsidRPr="008D110E" w:rsidRDefault="007D3700" w:rsidP="007D3700">
      <w:pPr>
        <w:rPr>
          <w:lang w:val="uk-UA"/>
        </w:rPr>
      </w:pPr>
    </w:p>
    <w:bookmarkEnd w:id="2"/>
    <w:p w14:paraId="353DD262" w14:textId="0318BB9A" w:rsidR="007D3700" w:rsidRDefault="007D3700" w:rsidP="007D3700">
      <w:pPr>
        <w:rPr>
          <w:b/>
          <w:bCs/>
          <w:color w:val="000000"/>
          <w:u w:val="single"/>
          <w:lang w:val="uk-UA"/>
        </w:rPr>
      </w:pPr>
      <w:r w:rsidRPr="008D110E">
        <w:rPr>
          <w:b/>
          <w:bCs/>
          <w:color w:val="000000"/>
          <w:u w:val="single"/>
          <w:lang w:val="uk-UA"/>
        </w:rPr>
        <w:t>Таблиця 2.</w:t>
      </w:r>
      <w:r w:rsidRPr="008D110E">
        <w:rPr>
          <w:color w:val="000000"/>
          <w:u w:val="single"/>
          <w:lang w:val="uk-UA"/>
        </w:rPr>
        <w:t xml:space="preserve"> – </w:t>
      </w:r>
      <w:r w:rsidRPr="008D110E">
        <w:rPr>
          <w:b/>
          <w:bCs/>
          <w:color w:val="000000"/>
          <w:u w:val="single"/>
          <w:lang w:val="uk-UA"/>
        </w:rPr>
        <w:t>Шкала оцінювання знань та умінь: національна та ЕСТS</w:t>
      </w:r>
    </w:p>
    <w:p w14:paraId="66E1BBE4" w14:textId="77777777" w:rsidR="00A84EE4" w:rsidRPr="008D110E" w:rsidRDefault="00A84EE4" w:rsidP="007D3700">
      <w:pPr>
        <w:rPr>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57564B" w:rsidRPr="00D8585A" w14:paraId="1CC87221" w14:textId="77777777" w:rsidTr="00A84EE4">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14:paraId="0C4D62D3" w14:textId="2696D291" w:rsidR="0057564B" w:rsidRPr="00D8585A" w:rsidRDefault="0057564B" w:rsidP="00724E12">
            <w:pPr>
              <w:tabs>
                <w:tab w:val="left" w:pos="1245"/>
              </w:tabs>
              <w:ind w:left="34" w:right="113"/>
            </w:pPr>
            <w:bookmarkStart w:id="3" w:name="_Hlk90299932"/>
            <w:proofErr w:type="spellStart"/>
            <w:r w:rsidRPr="00D8585A">
              <w:rPr>
                <w:b/>
                <w:bCs/>
                <w:color w:val="000000"/>
              </w:rPr>
              <w:t>Рейтингов</w:t>
            </w:r>
            <w:r w:rsidRPr="00D8585A">
              <w:rPr>
                <w:b/>
                <w:bCs/>
                <w:color w:val="000000"/>
              </w:rPr>
              <w:lastRenderedPageBreak/>
              <w:t>а</w:t>
            </w:r>
            <w:proofErr w:type="spellEnd"/>
          </w:p>
          <w:p w14:paraId="0FD4F400" w14:textId="77777777" w:rsidR="0057564B" w:rsidRPr="00D8585A" w:rsidRDefault="0057564B" w:rsidP="00724E12">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14:paraId="77A15214" w14:textId="77777777" w:rsidR="0057564B" w:rsidRPr="0057564B" w:rsidRDefault="0057564B" w:rsidP="00724E12">
            <w:pPr>
              <w:tabs>
                <w:tab w:val="left" w:pos="1245"/>
              </w:tabs>
              <w:ind w:left="34" w:right="113"/>
              <w:rPr>
                <w:lang w:val="ru-RU"/>
              </w:rPr>
            </w:pPr>
            <w:proofErr w:type="spellStart"/>
            <w:r w:rsidRPr="0057564B">
              <w:rPr>
                <w:b/>
                <w:bCs/>
                <w:color w:val="000000"/>
                <w:lang w:val="ru-RU"/>
              </w:rPr>
              <w:lastRenderedPageBreak/>
              <w:t>Оцінка</w:t>
            </w:r>
            <w:proofErr w:type="spellEnd"/>
            <w:r w:rsidRPr="0057564B">
              <w:rPr>
                <w:b/>
                <w:bCs/>
                <w:color w:val="000000"/>
                <w:lang w:val="ru-RU"/>
              </w:rPr>
              <w:t xml:space="preserve"> </w:t>
            </w:r>
            <w:r w:rsidRPr="0057564B">
              <w:rPr>
                <w:b/>
                <w:bCs/>
                <w:color w:val="000000"/>
                <w:lang w:val="ru-RU"/>
              </w:rPr>
              <w:lastRenderedPageBreak/>
              <w:t>ЕСТ</w:t>
            </w:r>
            <w:r w:rsidRPr="00D8585A">
              <w:rPr>
                <w:b/>
                <w:bCs/>
                <w:color w:val="000000"/>
              </w:rPr>
              <w:t>S</w:t>
            </w:r>
            <w:r w:rsidRPr="0057564B">
              <w:rPr>
                <w:b/>
                <w:bCs/>
                <w:color w:val="000000"/>
                <w:lang w:val="ru-RU"/>
              </w:rPr>
              <w:t xml:space="preserve"> та </w:t>
            </w:r>
            <w:proofErr w:type="spellStart"/>
            <w:r w:rsidRPr="0057564B">
              <w:rPr>
                <w:b/>
                <w:bCs/>
                <w:color w:val="000000"/>
                <w:lang w:val="ru-RU"/>
              </w:rPr>
              <w:t>її</w:t>
            </w:r>
            <w:proofErr w:type="spellEnd"/>
            <w:r w:rsidRPr="0057564B">
              <w:rPr>
                <w:b/>
                <w:bCs/>
                <w:color w:val="000000"/>
                <w:lang w:val="ru-RU"/>
              </w:rPr>
              <w:t xml:space="preserve"> </w:t>
            </w:r>
            <w:proofErr w:type="spellStart"/>
            <w:r w:rsidRPr="0057564B">
              <w:rPr>
                <w:b/>
                <w:bCs/>
                <w:color w:val="000000"/>
                <w:lang w:val="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14:paraId="02D6BE4F" w14:textId="77777777" w:rsidR="0057564B" w:rsidRPr="00D8585A" w:rsidRDefault="0057564B" w:rsidP="00724E12">
            <w:pPr>
              <w:tabs>
                <w:tab w:val="left" w:pos="1245"/>
              </w:tabs>
              <w:ind w:left="34" w:right="113"/>
            </w:pPr>
            <w:proofErr w:type="spellStart"/>
            <w:r w:rsidRPr="00D8585A">
              <w:rPr>
                <w:b/>
                <w:bCs/>
                <w:color w:val="000000"/>
              </w:rPr>
              <w:lastRenderedPageBreak/>
              <w:t>Національна</w:t>
            </w:r>
            <w:proofErr w:type="spellEnd"/>
            <w:r w:rsidRPr="00D8585A">
              <w:rPr>
                <w:b/>
                <w:bCs/>
                <w:color w:val="000000"/>
              </w:rPr>
              <w:t xml:space="preserve">  </w:t>
            </w:r>
            <w:proofErr w:type="spellStart"/>
            <w:r w:rsidRPr="00D8585A">
              <w:rPr>
                <w:b/>
                <w:bCs/>
                <w:color w:val="000000"/>
              </w:rPr>
              <w:t>оцінк</w:t>
            </w:r>
            <w:r w:rsidRPr="00D8585A">
              <w:rPr>
                <w:b/>
                <w:bCs/>
                <w:color w:val="000000"/>
              </w:rPr>
              <w:lastRenderedPageBreak/>
              <w:t>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14:paraId="034F85B0" w14:textId="77777777" w:rsidR="0057564B" w:rsidRPr="00D8585A" w:rsidRDefault="0057564B" w:rsidP="00724E12">
            <w:pPr>
              <w:tabs>
                <w:tab w:val="left" w:pos="1245"/>
              </w:tabs>
              <w:ind w:left="460" w:firstLine="709"/>
            </w:pPr>
            <w:proofErr w:type="spellStart"/>
            <w:r w:rsidRPr="00D8585A">
              <w:rPr>
                <w:b/>
                <w:bCs/>
                <w:color w:val="000000"/>
              </w:rPr>
              <w:lastRenderedPageBreak/>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7564B" w:rsidRPr="00D8585A" w14:paraId="58C00293" w14:textId="77777777" w:rsidTr="00A84EE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F2783"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2BA262"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1629E" w14:textId="77777777" w:rsidR="0057564B" w:rsidRPr="00D8585A" w:rsidRDefault="0057564B" w:rsidP="00724E12"/>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311926" w14:textId="77777777" w:rsidR="0057564B" w:rsidRPr="00D8585A" w:rsidRDefault="0057564B" w:rsidP="00724E12">
            <w:pPr>
              <w:tabs>
                <w:tab w:val="left" w:pos="1245"/>
              </w:tabs>
              <w:ind w:left="460" w:firstLine="709"/>
            </w:pPr>
            <w:proofErr w:type="spellStart"/>
            <w:r w:rsidRPr="00D8585A">
              <w:rPr>
                <w:b/>
                <w:bCs/>
                <w:color w:val="000000"/>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19E80CD" w14:textId="77777777" w:rsidR="0057564B" w:rsidRPr="00D8585A" w:rsidRDefault="0057564B" w:rsidP="00724E12">
            <w:pPr>
              <w:tabs>
                <w:tab w:val="left" w:pos="1245"/>
              </w:tabs>
              <w:ind w:left="460" w:hanging="284"/>
            </w:pPr>
            <w:proofErr w:type="spellStart"/>
            <w:r w:rsidRPr="00D8585A">
              <w:rPr>
                <w:b/>
                <w:bCs/>
                <w:color w:val="000000"/>
              </w:rPr>
              <w:t>негативні</w:t>
            </w:r>
            <w:proofErr w:type="spellEnd"/>
          </w:p>
        </w:tc>
      </w:tr>
      <w:tr w:rsidR="0057564B" w:rsidRPr="00D8585A" w14:paraId="320031A0" w14:textId="77777777" w:rsidTr="00A84EE4">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592FB3E4" w14:textId="77777777" w:rsidR="0057564B" w:rsidRPr="00D8585A" w:rsidRDefault="0057564B" w:rsidP="00724E12">
            <w:pPr>
              <w:tabs>
                <w:tab w:val="left" w:pos="1245"/>
              </w:tabs>
              <w:ind w:left="-250" w:firstLine="709"/>
              <w:jc w:val="center"/>
            </w:pPr>
            <w:r w:rsidRPr="00D8585A">
              <w:rPr>
                <w:b/>
                <w:bCs/>
                <w:color w:val="000000"/>
              </w:rPr>
              <w:lastRenderedPageBreak/>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61520A6" w14:textId="77777777" w:rsidR="0057564B" w:rsidRPr="00D8585A" w:rsidRDefault="0057564B" w:rsidP="00724E12">
            <w:pPr>
              <w:ind w:left="-250" w:firstLine="709"/>
              <w:jc w:val="center"/>
            </w:pPr>
            <w:r w:rsidRPr="00D8585A">
              <w:rPr>
                <w:b/>
                <w:bCs/>
                <w:color w:val="000000"/>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3924C95" w14:textId="77777777" w:rsidR="0057564B" w:rsidRPr="00D8585A" w:rsidRDefault="0057564B" w:rsidP="00724E12">
            <w:pPr>
              <w:tabs>
                <w:tab w:val="left" w:pos="1245"/>
              </w:tabs>
              <w:ind w:left="-250" w:firstLine="709"/>
              <w:jc w:val="center"/>
            </w:pPr>
            <w:r w:rsidRPr="00D8585A">
              <w:rPr>
                <w:b/>
                <w:bCs/>
                <w:color w:val="000000"/>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E90C685" w14:textId="77777777" w:rsidR="0057564B" w:rsidRPr="00D8585A" w:rsidRDefault="0057564B" w:rsidP="00724E12">
            <w:pPr>
              <w:tabs>
                <w:tab w:val="left" w:pos="1245"/>
              </w:tabs>
              <w:ind w:left="460" w:firstLine="709"/>
            </w:pPr>
            <w:r w:rsidRPr="00D8585A">
              <w:rPr>
                <w:b/>
                <w:bCs/>
                <w:color w:val="000000"/>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1CC6B6" w14:textId="77777777" w:rsidR="0057564B" w:rsidRPr="00D8585A" w:rsidRDefault="0057564B" w:rsidP="00724E12">
            <w:pPr>
              <w:tabs>
                <w:tab w:val="left" w:pos="1245"/>
              </w:tabs>
              <w:ind w:left="460" w:firstLine="709"/>
            </w:pPr>
            <w:r w:rsidRPr="00D8585A">
              <w:rPr>
                <w:b/>
                <w:bCs/>
                <w:color w:val="000000"/>
              </w:rPr>
              <w:t>5</w:t>
            </w:r>
          </w:p>
        </w:tc>
      </w:tr>
      <w:tr w:rsidR="0057564B" w:rsidRPr="00704CA3" w14:paraId="57A54BFD" w14:textId="77777777" w:rsidTr="00A84EE4">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C7C8431" w14:textId="77777777" w:rsidR="0057564B" w:rsidRPr="00D8585A" w:rsidRDefault="0057564B" w:rsidP="00724E12">
            <w:pPr>
              <w:tabs>
                <w:tab w:val="left" w:pos="1245"/>
              </w:tabs>
              <w:ind w:left="460" w:firstLine="709"/>
              <w:jc w:val="center"/>
            </w:pPr>
            <w:r w:rsidRPr="00D8585A">
              <w:t> </w:t>
            </w:r>
          </w:p>
          <w:p w14:paraId="5FE82710" w14:textId="77777777" w:rsidR="0057564B" w:rsidRPr="00D8585A" w:rsidRDefault="0057564B" w:rsidP="00724E12">
            <w:pPr>
              <w:tabs>
                <w:tab w:val="left" w:pos="1245"/>
              </w:tabs>
              <w:ind w:left="460" w:firstLine="709"/>
              <w:jc w:val="center"/>
            </w:pPr>
            <w:r w:rsidRPr="00D8585A">
              <w:t> </w:t>
            </w:r>
          </w:p>
          <w:p w14:paraId="682F73CA" w14:textId="77777777" w:rsidR="0057564B" w:rsidRPr="00D8585A" w:rsidRDefault="0057564B" w:rsidP="00724E12">
            <w:pPr>
              <w:tabs>
                <w:tab w:val="left" w:pos="1245"/>
              </w:tabs>
              <w:ind w:left="460" w:firstLine="709"/>
              <w:jc w:val="center"/>
            </w:pPr>
            <w:r w:rsidRPr="00D8585A">
              <w:t> </w:t>
            </w:r>
          </w:p>
          <w:p w14:paraId="7F7A0A8F" w14:textId="77777777" w:rsidR="0057564B" w:rsidRPr="00D8585A" w:rsidRDefault="0057564B" w:rsidP="00724E12">
            <w:pPr>
              <w:tabs>
                <w:tab w:val="left" w:pos="1245"/>
              </w:tabs>
              <w:ind w:left="460" w:firstLine="709"/>
              <w:jc w:val="center"/>
            </w:pPr>
            <w:r w:rsidRPr="00D8585A">
              <w:t> </w:t>
            </w:r>
          </w:p>
          <w:p w14:paraId="07F40BA9" w14:textId="77777777" w:rsidR="0057564B" w:rsidRPr="00D8585A" w:rsidRDefault="0057564B" w:rsidP="00724E12">
            <w:pPr>
              <w:tabs>
                <w:tab w:val="left" w:pos="1245"/>
              </w:tabs>
              <w:ind w:left="460" w:firstLine="709"/>
              <w:jc w:val="center"/>
            </w:pPr>
            <w:r w:rsidRPr="00D8585A">
              <w:t> </w:t>
            </w:r>
          </w:p>
          <w:p w14:paraId="387001AD" w14:textId="77777777" w:rsidR="0057564B" w:rsidRPr="00D8585A" w:rsidRDefault="0057564B" w:rsidP="00724E12">
            <w:pPr>
              <w:tabs>
                <w:tab w:val="left" w:pos="1245"/>
              </w:tabs>
              <w:ind w:left="460" w:firstLine="709"/>
              <w:jc w:val="center"/>
            </w:pPr>
            <w:r w:rsidRPr="00D8585A">
              <w:t> </w:t>
            </w:r>
          </w:p>
          <w:p w14:paraId="3BFD14ED" w14:textId="77777777" w:rsidR="0057564B" w:rsidRPr="00D8585A" w:rsidRDefault="0057564B" w:rsidP="00724E12">
            <w:pPr>
              <w:tabs>
                <w:tab w:val="left" w:pos="1245"/>
              </w:tabs>
              <w:ind w:left="460" w:firstLine="709"/>
              <w:jc w:val="center"/>
            </w:pPr>
            <w:r w:rsidRPr="00D8585A">
              <w:t> </w:t>
            </w:r>
          </w:p>
          <w:p w14:paraId="7718A215" w14:textId="77777777" w:rsidR="0057564B" w:rsidRPr="00D8585A" w:rsidRDefault="0057564B" w:rsidP="00724E12">
            <w:pPr>
              <w:tabs>
                <w:tab w:val="left" w:pos="49"/>
                <w:tab w:val="left" w:pos="1245"/>
              </w:tabs>
              <w:ind w:left="34" w:firstLine="142"/>
              <w:jc w:val="center"/>
            </w:pPr>
            <w:r w:rsidRPr="00D8585A">
              <w:rPr>
                <w:color w:val="000000"/>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70F059B" w14:textId="77777777" w:rsidR="0057564B" w:rsidRPr="00D8585A" w:rsidRDefault="0057564B" w:rsidP="00724E12">
            <w:pPr>
              <w:tabs>
                <w:tab w:val="left" w:pos="1245"/>
              </w:tabs>
              <w:ind w:left="460" w:firstLine="709"/>
              <w:jc w:val="center"/>
            </w:pPr>
            <w:r w:rsidRPr="00D8585A">
              <w:t> </w:t>
            </w:r>
          </w:p>
          <w:p w14:paraId="6656B617" w14:textId="77777777" w:rsidR="0057564B" w:rsidRPr="00D8585A" w:rsidRDefault="0057564B" w:rsidP="00724E12">
            <w:pPr>
              <w:tabs>
                <w:tab w:val="left" w:pos="1245"/>
              </w:tabs>
              <w:ind w:left="460" w:firstLine="709"/>
              <w:jc w:val="center"/>
            </w:pPr>
            <w:r w:rsidRPr="00D8585A">
              <w:t> </w:t>
            </w:r>
          </w:p>
          <w:p w14:paraId="279485B2" w14:textId="77777777" w:rsidR="0057564B" w:rsidRPr="00D8585A" w:rsidRDefault="0057564B" w:rsidP="00724E12">
            <w:pPr>
              <w:tabs>
                <w:tab w:val="left" w:pos="1245"/>
              </w:tabs>
              <w:ind w:left="460" w:firstLine="709"/>
              <w:jc w:val="center"/>
            </w:pPr>
            <w:r w:rsidRPr="00D8585A">
              <w:t> </w:t>
            </w:r>
          </w:p>
          <w:p w14:paraId="07D9C261" w14:textId="77777777" w:rsidR="0057564B" w:rsidRPr="00D8585A" w:rsidRDefault="0057564B" w:rsidP="00724E12">
            <w:pPr>
              <w:tabs>
                <w:tab w:val="left" w:pos="1245"/>
              </w:tabs>
              <w:ind w:left="460" w:firstLine="709"/>
              <w:jc w:val="center"/>
            </w:pPr>
            <w:r w:rsidRPr="00D8585A">
              <w:t> </w:t>
            </w:r>
          </w:p>
          <w:p w14:paraId="4802A601" w14:textId="77777777" w:rsidR="0057564B" w:rsidRPr="00D8585A" w:rsidRDefault="0057564B" w:rsidP="00724E12">
            <w:pPr>
              <w:tabs>
                <w:tab w:val="left" w:pos="1245"/>
              </w:tabs>
              <w:ind w:left="460" w:firstLine="709"/>
              <w:jc w:val="center"/>
            </w:pPr>
            <w:r w:rsidRPr="00D8585A">
              <w:t> </w:t>
            </w:r>
          </w:p>
          <w:p w14:paraId="28A758FE" w14:textId="77777777" w:rsidR="0057564B" w:rsidRPr="00D8585A" w:rsidRDefault="0057564B" w:rsidP="00724E12">
            <w:pPr>
              <w:tabs>
                <w:tab w:val="left" w:pos="1245"/>
              </w:tabs>
              <w:ind w:left="460" w:firstLine="709"/>
              <w:jc w:val="center"/>
            </w:pPr>
            <w:r w:rsidRPr="00D8585A">
              <w:t> </w:t>
            </w:r>
          </w:p>
          <w:p w14:paraId="370DDFF1" w14:textId="77777777" w:rsidR="0057564B" w:rsidRPr="00D8585A" w:rsidRDefault="0057564B" w:rsidP="00724E12">
            <w:pPr>
              <w:tabs>
                <w:tab w:val="left" w:pos="1245"/>
              </w:tabs>
              <w:ind w:left="460" w:firstLine="709"/>
              <w:jc w:val="center"/>
            </w:pPr>
            <w:r w:rsidRPr="00D8585A">
              <w:t> </w:t>
            </w:r>
          </w:p>
          <w:p w14:paraId="2A54E7F6" w14:textId="77777777" w:rsidR="0057564B" w:rsidRPr="00D8585A" w:rsidRDefault="0057564B" w:rsidP="00724E12">
            <w:pPr>
              <w:tabs>
                <w:tab w:val="left" w:pos="1245"/>
              </w:tabs>
              <w:ind w:left="-250" w:firstLine="567"/>
              <w:jc w:val="center"/>
            </w:pPr>
            <w:r w:rsidRPr="00D8585A">
              <w:rPr>
                <w:color w:val="000000"/>
              </w:rPr>
              <w:t>А</w:t>
            </w:r>
          </w:p>
          <w:p w14:paraId="16537FD1" w14:textId="77777777" w:rsidR="0057564B" w:rsidRPr="00D8585A" w:rsidRDefault="0057564B" w:rsidP="00724E12">
            <w:pPr>
              <w:tabs>
                <w:tab w:val="left" w:pos="1245"/>
              </w:tabs>
              <w:ind w:left="460" w:firstLine="709"/>
              <w:jc w:val="center"/>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C5B384A" w14:textId="77777777" w:rsidR="0057564B" w:rsidRPr="00D8585A" w:rsidRDefault="0057564B" w:rsidP="00724E12">
            <w:pPr>
              <w:tabs>
                <w:tab w:val="left" w:pos="1245"/>
              </w:tabs>
              <w:ind w:left="460" w:firstLine="709"/>
              <w:jc w:val="center"/>
            </w:pPr>
            <w:r w:rsidRPr="00D8585A">
              <w:t> </w:t>
            </w:r>
          </w:p>
          <w:p w14:paraId="728B2DAC" w14:textId="77777777" w:rsidR="0057564B" w:rsidRPr="00D8585A" w:rsidRDefault="0057564B" w:rsidP="00724E12">
            <w:pPr>
              <w:tabs>
                <w:tab w:val="left" w:pos="1245"/>
              </w:tabs>
              <w:ind w:left="460" w:firstLine="709"/>
              <w:jc w:val="center"/>
            </w:pPr>
            <w:r w:rsidRPr="00D8585A">
              <w:t> </w:t>
            </w:r>
          </w:p>
          <w:p w14:paraId="60640190" w14:textId="77777777" w:rsidR="0057564B" w:rsidRPr="00D8585A" w:rsidRDefault="0057564B" w:rsidP="00724E12">
            <w:pPr>
              <w:tabs>
                <w:tab w:val="left" w:pos="1245"/>
              </w:tabs>
              <w:ind w:left="460" w:firstLine="709"/>
              <w:jc w:val="center"/>
            </w:pPr>
            <w:r w:rsidRPr="00D8585A">
              <w:t> </w:t>
            </w:r>
          </w:p>
          <w:p w14:paraId="779CE8AC" w14:textId="77777777" w:rsidR="0057564B" w:rsidRPr="00D8585A" w:rsidRDefault="0057564B" w:rsidP="00724E12">
            <w:pPr>
              <w:tabs>
                <w:tab w:val="left" w:pos="1245"/>
              </w:tabs>
              <w:ind w:left="460" w:firstLine="709"/>
              <w:jc w:val="center"/>
            </w:pPr>
            <w:r w:rsidRPr="00D8585A">
              <w:t> </w:t>
            </w:r>
          </w:p>
          <w:p w14:paraId="5996F5E2" w14:textId="77777777" w:rsidR="0057564B" w:rsidRPr="00D8585A" w:rsidRDefault="0057564B" w:rsidP="00724E12">
            <w:pPr>
              <w:tabs>
                <w:tab w:val="left" w:pos="1245"/>
              </w:tabs>
              <w:ind w:left="460" w:firstLine="709"/>
              <w:jc w:val="center"/>
            </w:pPr>
            <w:r w:rsidRPr="00D8585A">
              <w:t> </w:t>
            </w:r>
          </w:p>
          <w:p w14:paraId="0F63D26B" w14:textId="77777777" w:rsidR="0057564B" w:rsidRPr="00D8585A" w:rsidRDefault="0057564B" w:rsidP="00724E12">
            <w:pPr>
              <w:tabs>
                <w:tab w:val="left" w:pos="1245"/>
              </w:tabs>
              <w:ind w:left="176"/>
            </w:pPr>
            <w:r w:rsidRPr="00D8585A">
              <w:t> </w:t>
            </w:r>
          </w:p>
          <w:p w14:paraId="038C1B41" w14:textId="77777777" w:rsidR="0057564B" w:rsidRPr="00D8585A" w:rsidRDefault="0057564B" w:rsidP="00724E12">
            <w:pPr>
              <w:tabs>
                <w:tab w:val="left" w:pos="1245"/>
              </w:tabs>
              <w:ind w:left="176"/>
            </w:pPr>
            <w:proofErr w:type="spellStart"/>
            <w:r w:rsidRPr="00D8585A">
              <w:rPr>
                <w:color w:val="000000"/>
              </w:rPr>
              <w:t>Відмінно</w:t>
            </w:r>
            <w:proofErr w:type="spellEnd"/>
          </w:p>
          <w:p w14:paraId="30FE51EC" w14:textId="77777777" w:rsidR="0057564B" w:rsidRPr="00D8585A" w:rsidRDefault="0057564B" w:rsidP="00724E12">
            <w:pPr>
              <w:ind w:left="460" w:firstLine="709"/>
              <w:jc w:val="center"/>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99A540"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Глибоке</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b/>
                <w:bCs/>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містяться</w:t>
            </w:r>
            <w:proofErr w:type="spellEnd"/>
            <w:r w:rsidRPr="0057564B">
              <w:rPr>
                <w:color w:val="000000"/>
                <w:lang w:val="ru-RU"/>
              </w:rPr>
              <w:t xml:space="preserve"> в </w:t>
            </w:r>
            <w:proofErr w:type="spellStart"/>
            <w:r w:rsidRPr="0057564B">
              <w:rPr>
                <w:b/>
                <w:bCs/>
                <w:color w:val="000000"/>
                <w:lang w:val="ru-RU"/>
              </w:rPr>
              <w:t>основних</w:t>
            </w:r>
            <w:proofErr w:type="spellEnd"/>
            <w:r w:rsidRPr="0057564B">
              <w:rPr>
                <w:b/>
                <w:bCs/>
                <w:color w:val="000000"/>
                <w:lang w:val="ru-RU"/>
              </w:rPr>
              <w:t xml:space="preserve"> і </w:t>
            </w:r>
            <w:proofErr w:type="spellStart"/>
            <w:r w:rsidRPr="0057564B">
              <w:rPr>
                <w:b/>
                <w:bCs/>
                <w:color w:val="000000"/>
                <w:lang w:val="ru-RU"/>
              </w:rPr>
              <w:t>додаткових</w:t>
            </w:r>
            <w:proofErr w:type="spellEnd"/>
            <w:r w:rsidRPr="0057564B">
              <w:rPr>
                <w:b/>
                <w:bCs/>
                <w:color w:val="000000"/>
                <w:lang w:val="ru-RU"/>
              </w:rPr>
              <w:t xml:space="preserve"> </w:t>
            </w:r>
            <w:proofErr w:type="spellStart"/>
            <w:r w:rsidRPr="0057564B">
              <w:rPr>
                <w:b/>
                <w:bCs/>
                <w:color w:val="000000"/>
                <w:lang w:val="ru-RU"/>
              </w:rPr>
              <w:t>літературних</w:t>
            </w:r>
            <w:proofErr w:type="spellEnd"/>
            <w:r w:rsidRPr="0057564B">
              <w:rPr>
                <w:b/>
                <w:bCs/>
                <w:color w:val="000000"/>
                <w:lang w:val="ru-RU"/>
              </w:rPr>
              <w:t xml:space="preserve"> </w:t>
            </w:r>
            <w:proofErr w:type="spellStart"/>
            <w:r w:rsidRPr="0057564B">
              <w:rPr>
                <w:b/>
                <w:bCs/>
                <w:color w:val="000000"/>
                <w:lang w:val="ru-RU"/>
              </w:rPr>
              <w:t>джерелах</w:t>
            </w:r>
            <w:proofErr w:type="spellEnd"/>
            <w:r w:rsidRPr="0057564B">
              <w:rPr>
                <w:b/>
                <w:bCs/>
                <w:color w:val="000000"/>
                <w:lang w:val="ru-RU"/>
              </w:rPr>
              <w:t>;</w:t>
            </w:r>
          </w:p>
          <w:p w14:paraId="4C654BE9"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b/>
                <w:bCs/>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явища</w:t>
            </w:r>
            <w:proofErr w:type="spellEnd"/>
            <w:r w:rsidRPr="0057564B">
              <w:rPr>
                <w:color w:val="000000"/>
                <w:lang w:val="ru-RU"/>
              </w:rPr>
              <w:t xml:space="preserve">, </w:t>
            </w:r>
            <w:proofErr w:type="spellStart"/>
            <w:r w:rsidRPr="0057564B">
              <w:rPr>
                <w:color w:val="000000"/>
                <w:lang w:val="ru-RU"/>
              </w:rPr>
              <w:t>які</w:t>
            </w:r>
            <w:proofErr w:type="spellEnd"/>
            <w:r w:rsidRPr="0057564B">
              <w:rPr>
                <w:color w:val="000000"/>
                <w:lang w:val="ru-RU"/>
              </w:rPr>
              <w:t xml:space="preserve"> </w:t>
            </w:r>
            <w:proofErr w:type="spellStart"/>
            <w:r w:rsidRPr="0057564B">
              <w:rPr>
                <w:color w:val="000000"/>
                <w:lang w:val="ru-RU"/>
              </w:rPr>
              <w:t>вивчаються</w:t>
            </w:r>
            <w:proofErr w:type="spellEnd"/>
            <w:r w:rsidRPr="0057564B">
              <w:rPr>
                <w:color w:val="000000"/>
                <w:lang w:val="ru-RU"/>
              </w:rPr>
              <w:t xml:space="preserve">, в </w:t>
            </w:r>
            <w:proofErr w:type="spellStart"/>
            <w:r w:rsidRPr="0057564B">
              <w:rPr>
                <w:color w:val="000000"/>
                <w:lang w:val="ru-RU"/>
              </w:rPr>
              <w:t>їхньому</w:t>
            </w:r>
            <w:proofErr w:type="spellEnd"/>
            <w:r w:rsidRPr="0057564B">
              <w:rPr>
                <w:color w:val="000000"/>
                <w:lang w:val="ru-RU"/>
              </w:rPr>
              <w:t xml:space="preserve"> </w:t>
            </w:r>
            <w:proofErr w:type="spellStart"/>
            <w:r w:rsidRPr="0057564B">
              <w:rPr>
                <w:color w:val="000000"/>
                <w:lang w:val="ru-RU"/>
              </w:rPr>
              <w:t>взаємозв’язку</w:t>
            </w:r>
            <w:proofErr w:type="spellEnd"/>
            <w:r w:rsidRPr="0057564B">
              <w:rPr>
                <w:color w:val="000000"/>
                <w:lang w:val="ru-RU"/>
              </w:rPr>
              <w:t xml:space="preserve"> і </w:t>
            </w:r>
            <w:proofErr w:type="spellStart"/>
            <w:r w:rsidRPr="0057564B">
              <w:rPr>
                <w:color w:val="000000"/>
                <w:lang w:val="ru-RU"/>
              </w:rPr>
              <w:t>розвитку</w:t>
            </w:r>
            <w:proofErr w:type="spellEnd"/>
            <w:r w:rsidRPr="0057564B">
              <w:rPr>
                <w:color w:val="000000"/>
                <w:lang w:val="ru-RU"/>
              </w:rPr>
              <w:t>;</w:t>
            </w:r>
          </w:p>
          <w:p w14:paraId="651E044E"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color w:val="000000"/>
                <w:lang w:val="ru-RU"/>
              </w:rPr>
              <w:t xml:space="preserve">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4B981C4C"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b/>
                <w:bCs/>
                <w:color w:val="000000"/>
                <w:lang w:val="ru-RU"/>
              </w:rPr>
              <w:t>чіткі</w:t>
            </w:r>
            <w:proofErr w:type="spellEnd"/>
            <w:r w:rsidRPr="0057564B">
              <w:rPr>
                <w:color w:val="000000"/>
                <w:lang w:val="ru-RU"/>
              </w:rPr>
              <w:t xml:space="preserve">, </w:t>
            </w:r>
            <w:proofErr w:type="spellStart"/>
            <w:r w:rsidRPr="0057564B">
              <w:rPr>
                <w:b/>
                <w:bCs/>
                <w:color w:val="000000"/>
                <w:lang w:val="ru-RU"/>
              </w:rPr>
              <w:t>лаконічні</w:t>
            </w:r>
            <w:proofErr w:type="spellEnd"/>
            <w:r w:rsidRPr="0057564B">
              <w:rPr>
                <w:b/>
                <w:bCs/>
                <w:color w:val="000000"/>
                <w:lang w:val="ru-RU"/>
              </w:rPr>
              <w:t xml:space="preserve">, </w:t>
            </w:r>
            <w:proofErr w:type="spellStart"/>
            <w:r w:rsidRPr="0057564B">
              <w:rPr>
                <w:b/>
                <w:bCs/>
                <w:color w:val="000000"/>
                <w:lang w:val="ru-RU"/>
              </w:rPr>
              <w:t>логічно</w:t>
            </w:r>
            <w:proofErr w:type="spellEnd"/>
            <w:r w:rsidRPr="0057564B">
              <w:rPr>
                <w:b/>
                <w:bCs/>
                <w:color w:val="000000"/>
                <w:lang w:val="ru-RU"/>
              </w:rPr>
              <w:t xml:space="preserve"> </w:t>
            </w:r>
            <w:proofErr w:type="spellStart"/>
            <w:r w:rsidRPr="0057564B">
              <w:rPr>
                <w:b/>
                <w:bCs/>
                <w:color w:val="000000"/>
                <w:lang w:val="ru-RU"/>
              </w:rPr>
              <w:t>послідовні</w:t>
            </w:r>
            <w:proofErr w:type="spellEnd"/>
            <w:r w:rsidRPr="0057564B">
              <w:rPr>
                <w:b/>
                <w:bCs/>
                <w:color w:val="000000"/>
                <w:lang w:val="ru-RU"/>
              </w:rPr>
              <w:t>;</w:t>
            </w:r>
          </w:p>
          <w:p w14:paraId="25826208" w14:textId="77777777" w:rsidR="0057564B" w:rsidRPr="0057564B" w:rsidRDefault="0057564B" w:rsidP="00724E12">
            <w:pPr>
              <w:tabs>
                <w:tab w:val="left" w:pos="1245"/>
              </w:tabs>
              <w:ind w:left="33"/>
              <w:jc w:val="both"/>
              <w:rPr>
                <w:lang w:val="ru-RU"/>
              </w:rPr>
            </w:pPr>
            <w:r w:rsidRPr="0057564B">
              <w:rPr>
                <w:b/>
                <w:bCs/>
                <w:color w:val="000000"/>
                <w:lang w:val="ru-RU"/>
              </w:rPr>
              <w:t xml:space="preserve">- </w:t>
            </w:r>
            <w:proofErr w:type="spellStart"/>
            <w:r w:rsidRPr="0057564B">
              <w:rPr>
                <w:b/>
                <w:bCs/>
                <w:color w:val="000000"/>
                <w:lang w:val="ru-RU"/>
              </w:rPr>
              <w:t>вміння</w:t>
            </w:r>
            <w:proofErr w:type="spellEnd"/>
            <w:r w:rsidRPr="00D8585A">
              <w:rPr>
                <w:b/>
                <w:bCs/>
                <w:color w:val="000000"/>
              </w:rPr>
              <w:t> </w:t>
            </w:r>
            <w:r w:rsidRPr="0057564B">
              <w:rPr>
                <w:b/>
                <w:bCs/>
                <w:color w:val="000000"/>
                <w:lang w:val="ru-RU"/>
              </w:rPr>
              <w:t xml:space="preserve"> </w:t>
            </w:r>
            <w:proofErr w:type="spellStart"/>
            <w:r w:rsidRPr="0057564B">
              <w:rPr>
                <w:b/>
                <w:bCs/>
                <w:color w:val="000000"/>
                <w:lang w:val="ru-RU"/>
              </w:rPr>
              <w:t>вирішувати</w:t>
            </w:r>
            <w:proofErr w:type="spellEnd"/>
            <w:r w:rsidRPr="0057564B">
              <w:rPr>
                <w:b/>
                <w:bCs/>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5F79F41" w14:textId="77777777" w:rsidR="0057564B" w:rsidRPr="0057564B" w:rsidRDefault="0057564B" w:rsidP="00724E12">
            <w:pPr>
              <w:tabs>
                <w:tab w:val="left" w:pos="1245"/>
              </w:tabs>
              <w:ind w:left="34"/>
              <w:rPr>
                <w:lang w:val="ru-RU"/>
              </w:rPr>
            </w:pPr>
            <w:proofErr w:type="spellStart"/>
            <w:r w:rsidRPr="0057564B">
              <w:rPr>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можуть</w:t>
            </w:r>
            <w:proofErr w:type="spellEnd"/>
            <w:r w:rsidRPr="00D8585A">
              <w:rPr>
                <w:color w:val="000000"/>
              </w:rPr>
              <w:t> </w:t>
            </w:r>
            <w:r w:rsidRPr="0057564B">
              <w:rPr>
                <w:color w:val="000000"/>
                <w:lang w:val="ru-RU"/>
              </w:rPr>
              <w:t xml:space="preserve"> </w:t>
            </w:r>
            <w:proofErr w:type="spellStart"/>
            <w:r w:rsidRPr="0057564B">
              <w:rPr>
                <w:color w:val="000000"/>
                <w:lang w:val="ru-RU"/>
              </w:rPr>
              <w:t>містити</w:t>
            </w:r>
            <w:proofErr w:type="spellEnd"/>
            <w:r w:rsidRPr="0057564B">
              <w:rPr>
                <w:color w:val="000000"/>
                <w:lang w:val="ru-RU"/>
              </w:rPr>
              <w:t xml:space="preserve"> </w:t>
            </w:r>
            <w:proofErr w:type="spellStart"/>
            <w:r w:rsidRPr="0057564B">
              <w:rPr>
                <w:b/>
                <w:bCs/>
                <w:color w:val="000000"/>
                <w:lang w:val="ru-RU"/>
              </w:rPr>
              <w:t>незначні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D8585A">
              <w:rPr>
                <w:color w:val="000000"/>
              </w:rPr>
              <w:t>               </w:t>
            </w:r>
            <w:r w:rsidRPr="0057564B">
              <w:rPr>
                <w:color w:val="000000"/>
                <w:lang w:val="ru-RU"/>
              </w:rPr>
              <w:t xml:space="preserve"> </w:t>
            </w:r>
          </w:p>
        </w:tc>
      </w:tr>
      <w:tr w:rsidR="0057564B" w:rsidRPr="00704CA3" w14:paraId="46438E20"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7B611EC5" w14:textId="77777777" w:rsidR="0057564B" w:rsidRPr="0057564B" w:rsidRDefault="0057564B" w:rsidP="00724E12">
            <w:pPr>
              <w:tabs>
                <w:tab w:val="left" w:pos="1245"/>
              </w:tabs>
              <w:ind w:left="460" w:firstLine="709"/>
              <w:rPr>
                <w:lang w:val="ru-RU"/>
              </w:rPr>
            </w:pPr>
            <w:r w:rsidRPr="00D8585A">
              <w:t> </w:t>
            </w:r>
          </w:p>
          <w:p w14:paraId="57E6610E" w14:textId="77777777" w:rsidR="0057564B" w:rsidRPr="0057564B" w:rsidRDefault="0057564B" w:rsidP="00724E12">
            <w:pPr>
              <w:tabs>
                <w:tab w:val="left" w:pos="1245"/>
              </w:tabs>
              <w:ind w:left="460" w:firstLine="709"/>
              <w:rPr>
                <w:lang w:val="ru-RU"/>
              </w:rPr>
            </w:pPr>
            <w:r w:rsidRPr="00D8585A">
              <w:t> </w:t>
            </w:r>
          </w:p>
          <w:p w14:paraId="3C2628BB" w14:textId="77777777" w:rsidR="0057564B" w:rsidRPr="0057564B" w:rsidRDefault="0057564B" w:rsidP="00724E12">
            <w:pPr>
              <w:tabs>
                <w:tab w:val="left" w:pos="1245"/>
              </w:tabs>
              <w:ind w:left="460" w:firstLine="709"/>
              <w:rPr>
                <w:lang w:val="ru-RU"/>
              </w:rPr>
            </w:pPr>
            <w:r w:rsidRPr="00D8585A">
              <w:t> </w:t>
            </w:r>
          </w:p>
          <w:p w14:paraId="1EF57530" w14:textId="77777777" w:rsidR="0057564B" w:rsidRPr="00D8585A" w:rsidRDefault="0057564B" w:rsidP="00724E12">
            <w:pPr>
              <w:tabs>
                <w:tab w:val="left" w:pos="1245"/>
              </w:tabs>
              <w:ind w:left="-250" w:firstLine="709"/>
            </w:pPr>
            <w:r w:rsidRPr="00D8585A">
              <w:rPr>
                <w:color w:val="000000"/>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99D7174" w14:textId="77777777" w:rsidR="0057564B" w:rsidRPr="00D8585A" w:rsidRDefault="0057564B" w:rsidP="00724E12">
            <w:pPr>
              <w:tabs>
                <w:tab w:val="left" w:pos="1245"/>
              </w:tabs>
              <w:ind w:left="460" w:firstLine="709"/>
            </w:pPr>
            <w:r w:rsidRPr="00D8585A">
              <w:t> </w:t>
            </w:r>
          </w:p>
          <w:p w14:paraId="38163FC4" w14:textId="77777777" w:rsidR="0057564B" w:rsidRPr="00D8585A" w:rsidRDefault="0057564B" w:rsidP="00724E12">
            <w:pPr>
              <w:tabs>
                <w:tab w:val="left" w:pos="1245"/>
              </w:tabs>
              <w:ind w:left="460" w:firstLine="709"/>
            </w:pPr>
            <w:r w:rsidRPr="00D8585A">
              <w:t> </w:t>
            </w:r>
          </w:p>
          <w:p w14:paraId="489906C3" w14:textId="77777777" w:rsidR="0057564B" w:rsidRPr="00D8585A" w:rsidRDefault="0057564B" w:rsidP="00724E12">
            <w:pPr>
              <w:tabs>
                <w:tab w:val="left" w:pos="1245"/>
              </w:tabs>
              <w:ind w:left="460" w:firstLine="709"/>
            </w:pPr>
            <w:r w:rsidRPr="00D8585A">
              <w:t> </w:t>
            </w:r>
          </w:p>
          <w:p w14:paraId="31A54866" w14:textId="77777777" w:rsidR="0057564B" w:rsidRPr="00D8585A" w:rsidRDefault="0057564B" w:rsidP="00724E12">
            <w:pPr>
              <w:tabs>
                <w:tab w:val="left" w:pos="1245"/>
              </w:tabs>
              <w:ind w:left="-250" w:firstLine="709"/>
            </w:pPr>
            <w:r w:rsidRPr="00D8585A">
              <w:rPr>
                <w:color w:val="000000"/>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2CD73790" w14:textId="77777777" w:rsidR="0057564B" w:rsidRPr="00D8585A" w:rsidRDefault="0057564B" w:rsidP="00724E12">
            <w:pPr>
              <w:tabs>
                <w:tab w:val="left" w:pos="1245"/>
              </w:tabs>
              <w:ind w:left="460" w:firstLine="709"/>
            </w:pPr>
            <w:r w:rsidRPr="00D8585A">
              <w:t> </w:t>
            </w:r>
          </w:p>
          <w:p w14:paraId="577B663A" w14:textId="77777777" w:rsidR="0057564B" w:rsidRPr="00D8585A" w:rsidRDefault="0057564B" w:rsidP="00724E12">
            <w:pPr>
              <w:tabs>
                <w:tab w:val="left" w:pos="1245"/>
              </w:tabs>
              <w:ind w:left="460" w:firstLine="709"/>
            </w:pPr>
            <w:r w:rsidRPr="00D8585A">
              <w:t> </w:t>
            </w:r>
          </w:p>
          <w:p w14:paraId="340DB3E2" w14:textId="77777777" w:rsidR="0057564B" w:rsidRPr="00D8585A" w:rsidRDefault="0057564B" w:rsidP="00724E12">
            <w:pPr>
              <w:tabs>
                <w:tab w:val="left" w:pos="1245"/>
              </w:tabs>
              <w:ind w:left="460" w:firstLine="709"/>
            </w:pPr>
            <w:r w:rsidRPr="00D8585A">
              <w:t> </w:t>
            </w:r>
          </w:p>
          <w:p w14:paraId="0CBAC5C3" w14:textId="77777777" w:rsidR="0057564B" w:rsidRPr="00D8585A" w:rsidRDefault="0057564B" w:rsidP="00724E12">
            <w:pPr>
              <w:tabs>
                <w:tab w:val="left" w:pos="1245"/>
              </w:tabs>
              <w:ind w:left="460" w:hanging="143"/>
            </w:pPr>
            <w:proofErr w:type="spellStart"/>
            <w:r w:rsidRPr="00D8585A">
              <w:rPr>
                <w:color w:val="000000"/>
              </w:rPr>
              <w:t>Добре</w:t>
            </w:r>
            <w:proofErr w:type="spellEnd"/>
          </w:p>
          <w:p w14:paraId="7441897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1430926"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Глибокий</w:t>
            </w:r>
            <w:proofErr w:type="spellEnd"/>
            <w:r w:rsidRPr="0057564B">
              <w:rPr>
                <w:b/>
                <w:bCs/>
                <w:color w:val="000000"/>
                <w:lang w:val="ru-RU"/>
              </w:rPr>
              <w:t xml:space="preserve"> </w:t>
            </w:r>
            <w:proofErr w:type="spellStart"/>
            <w:r w:rsidRPr="0057564B">
              <w:rPr>
                <w:b/>
                <w:bCs/>
                <w:color w:val="000000"/>
                <w:lang w:val="ru-RU"/>
              </w:rPr>
              <w:t>рівень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в </w:t>
            </w:r>
            <w:proofErr w:type="spellStart"/>
            <w:r w:rsidRPr="0057564B">
              <w:rPr>
                <w:color w:val="000000"/>
                <w:lang w:val="ru-RU"/>
              </w:rPr>
              <w:t>обсязі</w:t>
            </w:r>
            <w:proofErr w:type="spellEnd"/>
            <w:r w:rsidRPr="0057564B">
              <w:rPr>
                <w:color w:val="000000"/>
                <w:lang w:val="ru-RU"/>
              </w:rPr>
              <w:t xml:space="preserve"> </w:t>
            </w:r>
            <w:proofErr w:type="spellStart"/>
            <w:r w:rsidRPr="0057564B">
              <w:rPr>
                <w:b/>
                <w:bCs/>
                <w:color w:val="000000"/>
                <w:lang w:val="ru-RU"/>
              </w:rPr>
              <w:t>обов’язкового</w:t>
            </w:r>
            <w:proofErr w:type="spellEnd"/>
            <w:r w:rsidRPr="0057564B">
              <w:rPr>
                <w:b/>
                <w:bCs/>
                <w:color w:val="000000"/>
                <w:lang w:val="ru-RU"/>
              </w:rPr>
              <w:t xml:space="preserve"> </w:t>
            </w:r>
            <w:proofErr w:type="spellStart"/>
            <w:r w:rsidRPr="0057564B">
              <w:rPr>
                <w:b/>
                <w:bCs/>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передбачений</w:t>
            </w:r>
            <w:proofErr w:type="spellEnd"/>
            <w:r w:rsidRPr="0057564B">
              <w:rPr>
                <w:color w:val="000000"/>
                <w:lang w:val="ru-RU"/>
              </w:rPr>
              <w:t xml:space="preserve"> модулем;</w:t>
            </w:r>
          </w:p>
          <w:p w14:paraId="53C2C0C2"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7169B707"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F9F7E9A" w14:textId="77777777" w:rsidR="0057564B" w:rsidRPr="0057564B" w:rsidRDefault="0057564B" w:rsidP="00724E12">
            <w:pPr>
              <w:tabs>
                <w:tab w:val="left" w:pos="1245"/>
              </w:tabs>
              <w:ind w:left="34" w:hanging="34"/>
              <w:rPr>
                <w:lang w:val="ru-RU"/>
              </w:rPr>
            </w:pPr>
            <w:proofErr w:type="spellStart"/>
            <w:r w:rsidRPr="0057564B">
              <w:rPr>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містять</w:t>
            </w:r>
            <w:proofErr w:type="spellEnd"/>
            <w:r w:rsidRPr="0057564B">
              <w:rPr>
                <w:color w:val="000000"/>
                <w:lang w:val="ru-RU"/>
              </w:rPr>
              <w:t xml:space="preserve"> </w:t>
            </w:r>
            <w:proofErr w:type="spellStart"/>
            <w:r w:rsidRPr="0057564B">
              <w:rPr>
                <w:b/>
                <w:bCs/>
                <w:color w:val="000000"/>
                <w:lang w:val="ru-RU"/>
              </w:rPr>
              <w:t>певні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57564B">
              <w:rPr>
                <w:b/>
                <w:bCs/>
                <w:color w:val="000000"/>
                <w:lang w:val="ru-RU"/>
              </w:rPr>
              <w:t>;</w:t>
            </w:r>
          </w:p>
          <w:p w14:paraId="24C8CBEA" w14:textId="77777777" w:rsidR="0057564B" w:rsidRPr="0057564B" w:rsidRDefault="0057564B" w:rsidP="00724E12">
            <w:pPr>
              <w:tabs>
                <w:tab w:val="left" w:pos="1245"/>
              </w:tabs>
              <w:ind w:left="460" w:firstLine="709"/>
              <w:rPr>
                <w:lang w:val="ru-RU"/>
              </w:rPr>
            </w:pPr>
            <w:r w:rsidRPr="00D8585A">
              <w:t> </w:t>
            </w:r>
          </w:p>
        </w:tc>
      </w:tr>
      <w:tr w:rsidR="0057564B" w:rsidRPr="00704CA3" w14:paraId="7FE161AB"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8B02B5B" w14:textId="77777777" w:rsidR="0057564B" w:rsidRPr="0057564B" w:rsidRDefault="0057564B" w:rsidP="00724E12">
            <w:pPr>
              <w:tabs>
                <w:tab w:val="left" w:pos="1245"/>
              </w:tabs>
              <w:ind w:left="460" w:firstLine="709"/>
              <w:rPr>
                <w:lang w:val="ru-RU"/>
              </w:rPr>
            </w:pPr>
            <w:r w:rsidRPr="00D8585A">
              <w:t> </w:t>
            </w:r>
          </w:p>
          <w:p w14:paraId="097C11B6" w14:textId="77777777" w:rsidR="0057564B" w:rsidRPr="0057564B" w:rsidRDefault="0057564B" w:rsidP="00724E12">
            <w:pPr>
              <w:ind w:left="460" w:firstLine="709"/>
              <w:rPr>
                <w:lang w:val="ru-RU"/>
              </w:rPr>
            </w:pPr>
            <w:r w:rsidRPr="00D8585A">
              <w:t> </w:t>
            </w:r>
          </w:p>
          <w:p w14:paraId="77C029D0" w14:textId="77777777" w:rsidR="0057564B" w:rsidRPr="0057564B" w:rsidRDefault="0057564B" w:rsidP="00724E12">
            <w:pPr>
              <w:ind w:left="460" w:firstLine="709"/>
              <w:rPr>
                <w:lang w:val="ru-RU"/>
              </w:rPr>
            </w:pPr>
            <w:r w:rsidRPr="00D8585A">
              <w:t> </w:t>
            </w:r>
          </w:p>
          <w:p w14:paraId="22110155" w14:textId="77777777" w:rsidR="0057564B" w:rsidRPr="00D8585A" w:rsidRDefault="0057564B" w:rsidP="00724E12">
            <w:pPr>
              <w:ind w:left="460" w:hanging="426"/>
            </w:pPr>
            <w:r w:rsidRPr="00D8585A">
              <w:rPr>
                <w:color w:val="000000"/>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16CDB98" w14:textId="77777777" w:rsidR="0057564B" w:rsidRPr="00D8585A" w:rsidRDefault="0057564B" w:rsidP="00724E12">
            <w:pPr>
              <w:tabs>
                <w:tab w:val="left" w:pos="1245"/>
              </w:tabs>
              <w:ind w:left="460" w:firstLine="709"/>
            </w:pPr>
            <w:r w:rsidRPr="00D8585A">
              <w:t> </w:t>
            </w:r>
          </w:p>
          <w:p w14:paraId="48311529" w14:textId="77777777" w:rsidR="0057564B" w:rsidRPr="00D8585A" w:rsidRDefault="0057564B" w:rsidP="00724E12">
            <w:pPr>
              <w:tabs>
                <w:tab w:val="left" w:pos="1245"/>
              </w:tabs>
              <w:ind w:left="460" w:firstLine="709"/>
            </w:pPr>
            <w:r w:rsidRPr="00D8585A">
              <w:t> </w:t>
            </w:r>
          </w:p>
          <w:p w14:paraId="1E058F8D" w14:textId="77777777" w:rsidR="0057564B" w:rsidRPr="00D8585A" w:rsidRDefault="0057564B" w:rsidP="00724E12">
            <w:pPr>
              <w:tabs>
                <w:tab w:val="left" w:pos="1245"/>
              </w:tabs>
              <w:ind w:left="460" w:firstLine="709"/>
            </w:pPr>
            <w:r w:rsidRPr="00D8585A">
              <w:t> </w:t>
            </w:r>
          </w:p>
          <w:p w14:paraId="5660E85E" w14:textId="77777777" w:rsidR="0057564B" w:rsidRPr="00D8585A" w:rsidRDefault="0057564B" w:rsidP="00724E12">
            <w:pPr>
              <w:tabs>
                <w:tab w:val="left" w:pos="1245"/>
              </w:tabs>
              <w:ind w:left="460" w:hanging="426"/>
              <w:jc w:val="center"/>
            </w:pPr>
            <w:r w:rsidRPr="00D8585A">
              <w:rPr>
                <w:color w:val="000000"/>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5EBF3750" w14:textId="77777777" w:rsidR="0057564B" w:rsidRPr="00D8585A" w:rsidRDefault="0057564B" w:rsidP="00724E12">
            <w:pPr>
              <w:tabs>
                <w:tab w:val="left" w:pos="1245"/>
              </w:tabs>
              <w:ind w:left="460" w:firstLine="709"/>
            </w:pPr>
            <w:r w:rsidRPr="00D8585A">
              <w:t> </w:t>
            </w:r>
          </w:p>
          <w:p w14:paraId="68B9D7BE" w14:textId="77777777" w:rsidR="0057564B" w:rsidRPr="00D8585A" w:rsidRDefault="0057564B" w:rsidP="00724E12">
            <w:pPr>
              <w:tabs>
                <w:tab w:val="left" w:pos="1245"/>
              </w:tabs>
              <w:ind w:left="460" w:firstLine="709"/>
            </w:pPr>
            <w:r w:rsidRPr="00D8585A">
              <w:t> </w:t>
            </w:r>
          </w:p>
          <w:p w14:paraId="3C969281" w14:textId="77777777" w:rsidR="0057564B" w:rsidRPr="00D8585A" w:rsidRDefault="0057564B" w:rsidP="00724E12">
            <w:pPr>
              <w:tabs>
                <w:tab w:val="left" w:pos="1245"/>
              </w:tabs>
              <w:ind w:left="460" w:firstLine="709"/>
            </w:pPr>
            <w:r w:rsidRPr="00D8585A">
              <w:t> </w:t>
            </w:r>
          </w:p>
          <w:p w14:paraId="777F29B7" w14:textId="77777777" w:rsidR="0057564B" w:rsidRPr="00D8585A" w:rsidRDefault="0057564B" w:rsidP="00724E12">
            <w:pPr>
              <w:tabs>
                <w:tab w:val="left" w:pos="1245"/>
              </w:tabs>
              <w:ind w:left="460" w:hanging="426"/>
            </w:pPr>
            <w:proofErr w:type="spellStart"/>
            <w:r w:rsidRPr="00D8585A">
              <w:rPr>
                <w:color w:val="000000"/>
              </w:rPr>
              <w:t>Добре</w:t>
            </w:r>
            <w:proofErr w:type="spellEnd"/>
          </w:p>
          <w:p w14:paraId="64703CED"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40DE3C38"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Міцні</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його</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b/>
                <w:bCs/>
                <w:color w:val="000000"/>
                <w:lang w:val="ru-RU"/>
              </w:rPr>
              <w:t>;</w:t>
            </w:r>
          </w:p>
          <w:p w14:paraId="28B90E4E" w14:textId="77777777" w:rsidR="0057564B" w:rsidRPr="0057564B" w:rsidRDefault="0057564B" w:rsidP="00724E12">
            <w:pPr>
              <w:tabs>
                <w:tab w:val="left" w:pos="1245"/>
              </w:tabs>
              <w:ind w:left="33" w:firstLine="142"/>
              <w:rPr>
                <w:lang w:val="ru-RU"/>
              </w:rPr>
            </w:pPr>
            <w:r w:rsidRPr="0057564B">
              <w:rPr>
                <w:b/>
                <w:bCs/>
                <w:color w:val="000000"/>
                <w:lang w:val="ru-RU"/>
              </w:rPr>
              <w:t>-</w:t>
            </w: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lastRenderedPageBreak/>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5E6697A2" w14:textId="77777777" w:rsidR="0057564B" w:rsidRPr="00D8585A" w:rsidRDefault="0057564B" w:rsidP="00724E12">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0D3FEC4" w14:textId="77777777" w:rsidR="0057564B" w:rsidRPr="0057564B" w:rsidRDefault="0057564B" w:rsidP="00724E12">
            <w:pPr>
              <w:tabs>
                <w:tab w:val="left" w:pos="1245"/>
              </w:tabs>
              <w:ind w:left="34" w:hanging="34"/>
              <w:rPr>
                <w:lang w:val="ru-RU"/>
              </w:rPr>
            </w:pPr>
            <w:r w:rsidRPr="0057564B">
              <w:rPr>
                <w:b/>
                <w:bCs/>
                <w:color w:val="000000"/>
                <w:lang w:val="ru-RU"/>
              </w:rPr>
              <w:lastRenderedPageBreak/>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використовувати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для </w:t>
            </w:r>
            <w:proofErr w:type="spellStart"/>
            <w:r w:rsidRPr="0057564B">
              <w:rPr>
                <w:color w:val="000000"/>
                <w:lang w:val="ru-RU"/>
              </w:rPr>
              <w:t>вирішення</w:t>
            </w:r>
            <w:proofErr w:type="spellEnd"/>
            <w:r w:rsidRPr="0057564B">
              <w:rPr>
                <w:b/>
                <w:bCs/>
                <w:color w:val="000000"/>
                <w:lang w:val="ru-RU"/>
              </w:rPr>
              <w:t xml:space="preserve"> </w:t>
            </w:r>
            <w:proofErr w:type="spellStart"/>
            <w:r w:rsidRPr="0057564B">
              <w:rPr>
                <w:b/>
                <w:bCs/>
                <w:color w:val="000000"/>
                <w:lang w:val="ru-RU"/>
              </w:rPr>
              <w:t>складних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704CA3" w14:paraId="4F46121C"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046CCD5E" w14:textId="77777777" w:rsidR="0057564B" w:rsidRPr="0057564B" w:rsidRDefault="0057564B" w:rsidP="00724E12">
            <w:pPr>
              <w:tabs>
                <w:tab w:val="left" w:pos="1245"/>
              </w:tabs>
              <w:ind w:left="460" w:firstLine="709"/>
              <w:rPr>
                <w:lang w:val="ru-RU"/>
              </w:rPr>
            </w:pPr>
            <w:r w:rsidRPr="00D8585A">
              <w:lastRenderedPageBreak/>
              <w:t> </w:t>
            </w:r>
          </w:p>
          <w:p w14:paraId="5D0F4685" w14:textId="77777777" w:rsidR="0057564B" w:rsidRPr="0057564B" w:rsidRDefault="0057564B" w:rsidP="00724E12">
            <w:pPr>
              <w:tabs>
                <w:tab w:val="left" w:pos="1245"/>
              </w:tabs>
              <w:ind w:left="460" w:firstLine="709"/>
              <w:rPr>
                <w:lang w:val="ru-RU"/>
              </w:rPr>
            </w:pPr>
            <w:r w:rsidRPr="00D8585A">
              <w:t> </w:t>
            </w:r>
          </w:p>
          <w:p w14:paraId="2E113F13" w14:textId="77777777" w:rsidR="0057564B" w:rsidRPr="0057564B" w:rsidRDefault="0057564B" w:rsidP="00724E12">
            <w:pPr>
              <w:tabs>
                <w:tab w:val="left" w:pos="1245"/>
              </w:tabs>
              <w:ind w:left="460" w:firstLine="709"/>
              <w:rPr>
                <w:lang w:val="ru-RU"/>
              </w:rPr>
            </w:pPr>
            <w:r w:rsidRPr="00D8585A">
              <w:t> </w:t>
            </w:r>
          </w:p>
          <w:p w14:paraId="66AD7ED0" w14:textId="77777777" w:rsidR="0057564B" w:rsidRPr="0057564B" w:rsidRDefault="0057564B" w:rsidP="00724E12">
            <w:pPr>
              <w:tabs>
                <w:tab w:val="left" w:pos="1245"/>
              </w:tabs>
              <w:ind w:left="460" w:firstLine="709"/>
              <w:rPr>
                <w:lang w:val="ru-RU"/>
              </w:rPr>
            </w:pPr>
            <w:r w:rsidRPr="00D8585A">
              <w:t> </w:t>
            </w:r>
          </w:p>
          <w:p w14:paraId="28E6D345" w14:textId="77777777" w:rsidR="0057564B" w:rsidRPr="00D8585A" w:rsidRDefault="0057564B" w:rsidP="00724E12">
            <w:pPr>
              <w:tabs>
                <w:tab w:val="left" w:pos="1245"/>
              </w:tabs>
              <w:ind w:firstLine="176"/>
            </w:pPr>
            <w:r w:rsidRPr="00D8585A">
              <w:rPr>
                <w:color w:val="000000"/>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A43D283" w14:textId="77777777" w:rsidR="0057564B" w:rsidRPr="00D8585A" w:rsidRDefault="0057564B" w:rsidP="00724E12">
            <w:pPr>
              <w:tabs>
                <w:tab w:val="left" w:pos="1245"/>
              </w:tabs>
              <w:ind w:left="460" w:firstLine="709"/>
            </w:pPr>
            <w:r w:rsidRPr="00D8585A">
              <w:t> </w:t>
            </w:r>
          </w:p>
          <w:p w14:paraId="56EFBA43" w14:textId="77777777" w:rsidR="0057564B" w:rsidRPr="00D8585A" w:rsidRDefault="0057564B" w:rsidP="00724E12">
            <w:pPr>
              <w:tabs>
                <w:tab w:val="left" w:pos="1245"/>
              </w:tabs>
              <w:ind w:left="-251" w:firstLine="709"/>
            </w:pPr>
            <w:r w:rsidRPr="00D8585A">
              <w:t> </w:t>
            </w:r>
          </w:p>
          <w:p w14:paraId="45C991E7" w14:textId="77777777" w:rsidR="0057564B" w:rsidRPr="00D8585A" w:rsidRDefault="0057564B" w:rsidP="00724E12">
            <w:pPr>
              <w:tabs>
                <w:tab w:val="left" w:pos="1245"/>
              </w:tabs>
              <w:ind w:left="-251" w:firstLine="709"/>
            </w:pPr>
            <w:r w:rsidRPr="00D8585A">
              <w:t> </w:t>
            </w:r>
          </w:p>
          <w:p w14:paraId="60EF2488" w14:textId="77777777" w:rsidR="0057564B" w:rsidRPr="00D8585A" w:rsidRDefault="0057564B" w:rsidP="00724E12">
            <w:pPr>
              <w:tabs>
                <w:tab w:val="left" w:pos="1245"/>
              </w:tabs>
              <w:ind w:left="-251" w:firstLine="709"/>
            </w:pPr>
            <w:r w:rsidRPr="00D8585A">
              <w:rPr>
                <w:color w:val="000000"/>
              </w:rPr>
              <w:t>D</w:t>
            </w:r>
          </w:p>
          <w:p w14:paraId="51595889" w14:textId="77777777" w:rsidR="0057564B" w:rsidRPr="00D8585A" w:rsidRDefault="0057564B" w:rsidP="00724E12">
            <w:pPr>
              <w:tabs>
                <w:tab w:val="left" w:pos="1245"/>
              </w:tabs>
              <w:ind w:left="-251" w:firstLine="709"/>
            </w:pPr>
            <w:r w:rsidRPr="00D8585A">
              <w:t> </w:t>
            </w:r>
          </w:p>
          <w:p w14:paraId="6BA66585" w14:textId="77777777" w:rsidR="0057564B" w:rsidRPr="00D8585A" w:rsidRDefault="0057564B" w:rsidP="00724E12">
            <w:pPr>
              <w:tabs>
                <w:tab w:val="left" w:pos="1245"/>
              </w:tabs>
              <w:ind w:left="-251" w:firstLine="709"/>
            </w:pPr>
            <w:r w:rsidRPr="00D8585A">
              <w:t> </w:t>
            </w:r>
          </w:p>
          <w:p w14:paraId="699192C7" w14:textId="77777777" w:rsidR="0057564B" w:rsidRPr="00D8585A" w:rsidRDefault="0057564B" w:rsidP="00724E12">
            <w:pPr>
              <w:tabs>
                <w:tab w:val="left" w:pos="1245"/>
              </w:tabs>
              <w:ind w:left="460" w:firstLine="709"/>
            </w:pPr>
            <w:r w:rsidRPr="00D8585A">
              <w:t> </w:t>
            </w:r>
          </w:p>
          <w:p w14:paraId="10B8D90D" w14:textId="77777777" w:rsidR="0057564B" w:rsidRPr="00D8585A" w:rsidRDefault="0057564B" w:rsidP="00724E12">
            <w:pPr>
              <w:tabs>
                <w:tab w:val="left" w:pos="1245"/>
              </w:tabs>
              <w:ind w:left="33" w:firstLine="1136"/>
            </w:pPr>
            <w:r w:rsidRPr="00D8585A">
              <w:rPr>
                <w:color w:val="000000"/>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E6B8BC3" w14:textId="77777777" w:rsidR="0057564B" w:rsidRPr="00D8585A" w:rsidRDefault="0057564B" w:rsidP="00724E12">
            <w:pPr>
              <w:tabs>
                <w:tab w:val="left" w:pos="1245"/>
              </w:tabs>
              <w:ind w:left="460" w:firstLine="709"/>
            </w:pPr>
            <w:r w:rsidRPr="00D8585A">
              <w:t> </w:t>
            </w:r>
          </w:p>
          <w:p w14:paraId="1EDD689F" w14:textId="77777777" w:rsidR="0057564B" w:rsidRPr="00D8585A" w:rsidRDefault="0057564B" w:rsidP="00724E12">
            <w:pPr>
              <w:tabs>
                <w:tab w:val="left" w:pos="1245"/>
              </w:tabs>
              <w:ind w:left="460" w:firstLine="709"/>
            </w:pPr>
            <w:r w:rsidRPr="00D8585A">
              <w:t> </w:t>
            </w:r>
          </w:p>
          <w:p w14:paraId="2F0358C1" w14:textId="77777777" w:rsidR="0057564B" w:rsidRPr="00D8585A" w:rsidRDefault="0057564B" w:rsidP="00724E12">
            <w:pPr>
              <w:tabs>
                <w:tab w:val="left" w:pos="1245"/>
              </w:tabs>
              <w:ind w:left="460" w:firstLine="709"/>
            </w:pPr>
            <w:r w:rsidRPr="00D8585A">
              <w:t> </w:t>
            </w:r>
          </w:p>
          <w:p w14:paraId="2E70B869" w14:textId="77777777" w:rsidR="0057564B" w:rsidRPr="00D8585A" w:rsidRDefault="0057564B" w:rsidP="00724E12">
            <w:pPr>
              <w:tabs>
                <w:tab w:val="left" w:pos="1245"/>
              </w:tabs>
              <w:ind w:left="-44" w:hanging="64"/>
            </w:pPr>
            <w:proofErr w:type="spellStart"/>
            <w:r w:rsidRPr="00D8585A">
              <w:rPr>
                <w:color w:val="000000"/>
              </w:rPr>
              <w:t>Задовільно</w:t>
            </w:r>
            <w:proofErr w:type="spellEnd"/>
          </w:p>
          <w:p w14:paraId="355F54E2"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548398B"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їх</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color w:val="000000"/>
                <w:lang w:val="ru-RU"/>
              </w:rPr>
              <w:t>;</w:t>
            </w:r>
          </w:p>
          <w:p w14:paraId="5ED4625C"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прості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4CE4D99" w14:textId="77777777" w:rsidR="0057564B" w:rsidRPr="0057564B" w:rsidRDefault="0057564B" w:rsidP="00724E12">
            <w:pPr>
              <w:tabs>
                <w:tab w:val="left" w:pos="1245"/>
              </w:tabs>
              <w:ind w:left="34" w:firstLine="283"/>
              <w:rPr>
                <w:lang w:val="ru-RU"/>
              </w:rPr>
            </w:pP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983A8D2" w14:textId="77777777" w:rsidR="0057564B" w:rsidRPr="0057564B" w:rsidRDefault="0057564B" w:rsidP="00724E12">
            <w:pPr>
              <w:tabs>
                <w:tab w:val="left" w:pos="1245"/>
              </w:tabs>
              <w:ind w:left="34" w:firstLine="283"/>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викладений</w:t>
            </w:r>
            <w:proofErr w:type="spellEnd"/>
            <w:r w:rsidRPr="0057564B">
              <w:rPr>
                <w:color w:val="000000"/>
                <w:lang w:val="ru-RU"/>
              </w:rPr>
              <w:t xml:space="preserve"> </w:t>
            </w:r>
            <w:proofErr w:type="spellStart"/>
            <w:r w:rsidRPr="0057564B">
              <w:rPr>
                <w:color w:val="000000"/>
                <w:lang w:val="ru-RU"/>
              </w:rPr>
              <w:t>матеріал</w:t>
            </w:r>
            <w:proofErr w:type="spellEnd"/>
            <w:r w:rsidRPr="0057564B">
              <w:rPr>
                <w:color w:val="000000"/>
                <w:lang w:val="ru-RU"/>
              </w:rPr>
              <w:t xml:space="preserve"> і </w:t>
            </w:r>
            <w:proofErr w:type="spellStart"/>
            <w:r w:rsidRPr="0057564B">
              <w:rPr>
                <w:b/>
                <w:bCs/>
                <w:color w:val="000000"/>
                <w:lang w:val="ru-RU"/>
              </w:rPr>
              <w:t>виконувати</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b/>
                <w:bCs/>
                <w:color w:val="000000"/>
                <w:lang w:val="ru-RU"/>
              </w:rPr>
              <w:t>;</w:t>
            </w:r>
          </w:p>
          <w:p w14:paraId="5AF049A4" w14:textId="77777777" w:rsidR="0057564B" w:rsidRPr="0057564B" w:rsidRDefault="0057564B" w:rsidP="00724E12">
            <w:pPr>
              <w:tabs>
                <w:tab w:val="left" w:pos="1245"/>
              </w:tabs>
              <w:ind w:left="34" w:firstLine="283"/>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704CA3" w14:paraId="7177F6E5" w14:textId="77777777" w:rsidTr="00A84EE4">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E31ADD6" w14:textId="77777777" w:rsidR="0057564B" w:rsidRPr="0057564B" w:rsidRDefault="0057564B" w:rsidP="00724E12">
            <w:pPr>
              <w:tabs>
                <w:tab w:val="left" w:pos="1245"/>
              </w:tabs>
              <w:ind w:left="460" w:firstLine="709"/>
              <w:rPr>
                <w:lang w:val="ru-RU"/>
              </w:rPr>
            </w:pPr>
            <w:r w:rsidRPr="00D8585A">
              <w:t> </w:t>
            </w:r>
          </w:p>
          <w:p w14:paraId="62E6D9A2" w14:textId="77777777" w:rsidR="0057564B" w:rsidRPr="0057564B" w:rsidRDefault="0057564B" w:rsidP="00724E12">
            <w:pPr>
              <w:tabs>
                <w:tab w:val="left" w:pos="1245"/>
              </w:tabs>
              <w:ind w:left="460" w:firstLine="709"/>
              <w:rPr>
                <w:lang w:val="ru-RU"/>
              </w:rPr>
            </w:pPr>
            <w:r w:rsidRPr="00D8585A">
              <w:t> </w:t>
            </w:r>
          </w:p>
          <w:p w14:paraId="4D381576" w14:textId="77777777" w:rsidR="0057564B" w:rsidRPr="0057564B" w:rsidRDefault="0057564B" w:rsidP="00724E12">
            <w:pPr>
              <w:tabs>
                <w:tab w:val="left" w:pos="1245"/>
              </w:tabs>
              <w:ind w:left="460" w:firstLine="709"/>
              <w:rPr>
                <w:lang w:val="ru-RU"/>
              </w:rPr>
            </w:pPr>
            <w:r w:rsidRPr="00D8585A">
              <w:t> </w:t>
            </w:r>
          </w:p>
          <w:p w14:paraId="7B9C2223" w14:textId="77777777" w:rsidR="0057564B" w:rsidRPr="0057564B" w:rsidRDefault="0057564B" w:rsidP="00724E12">
            <w:pPr>
              <w:tabs>
                <w:tab w:val="left" w:pos="1245"/>
              </w:tabs>
              <w:ind w:left="460" w:firstLine="709"/>
              <w:rPr>
                <w:lang w:val="ru-RU"/>
              </w:rPr>
            </w:pPr>
            <w:r w:rsidRPr="00D8585A">
              <w:t> </w:t>
            </w:r>
          </w:p>
          <w:p w14:paraId="2FD6837D" w14:textId="77777777" w:rsidR="0057564B" w:rsidRPr="0057564B" w:rsidRDefault="0057564B" w:rsidP="00724E12">
            <w:pPr>
              <w:tabs>
                <w:tab w:val="left" w:pos="1245"/>
              </w:tabs>
              <w:ind w:left="460" w:firstLine="709"/>
              <w:rPr>
                <w:lang w:val="ru-RU"/>
              </w:rPr>
            </w:pPr>
            <w:r w:rsidRPr="00D8585A">
              <w:t> </w:t>
            </w:r>
          </w:p>
          <w:p w14:paraId="537F261B" w14:textId="77777777" w:rsidR="0057564B" w:rsidRPr="00D8585A" w:rsidRDefault="0057564B" w:rsidP="00724E12">
            <w:pPr>
              <w:tabs>
                <w:tab w:val="left" w:pos="1245"/>
              </w:tabs>
              <w:ind w:left="34" w:firstLine="1135"/>
            </w:pPr>
            <w:r w:rsidRPr="0057564B">
              <w:rPr>
                <w:color w:val="000000"/>
                <w:lang w:val="ru-RU"/>
              </w:rPr>
              <w:t xml:space="preserve"> </w:t>
            </w:r>
            <w:r w:rsidRPr="00D8585A">
              <w:rPr>
                <w:color w:val="000000"/>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FE5AF87" w14:textId="77777777" w:rsidR="0057564B" w:rsidRPr="00D8585A" w:rsidRDefault="0057564B" w:rsidP="00724E12">
            <w:pPr>
              <w:tabs>
                <w:tab w:val="left" w:pos="1245"/>
              </w:tabs>
              <w:ind w:left="460" w:firstLine="709"/>
            </w:pPr>
            <w:r w:rsidRPr="00D8585A">
              <w:t> </w:t>
            </w:r>
          </w:p>
          <w:p w14:paraId="398BA017" w14:textId="77777777" w:rsidR="0057564B" w:rsidRPr="00D8585A" w:rsidRDefault="0057564B" w:rsidP="00724E12">
            <w:pPr>
              <w:tabs>
                <w:tab w:val="left" w:pos="1245"/>
              </w:tabs>
              <w:ind w:left="460" w:firstLine="709"/>
            </w:pPr>
            <w:r w:rsidRPr="00D8585A">
              <w:t> </w:t>
            </w:r>
          </w:p>
          <w:p w14:paraId="3C896839" w14:textId="77777777" w:rsidR="0057564B" w:rsidRPr="00D8585A" w:rsidRDefault="0057564B" w:rsidP="00724E12">
            <w:pPr>
              <w:tabs>
                <w:tab w:val="left" w:pos="1245"/>
              </w:tabs>
              <w:ind w:left="460" w:firstLine="709"/>
            </w:pPr>
            <w:r w:rsidRPr="00D8585A">
              <w:t> </w:t>
            </w:r>
          </w:p>
          <w:p w14:paraId="7E7032B0" w14:textId="77777777" w:rsidR="0057564B" w:rsidRPr="00D8585A" w:rsidRDefault="0057564B" w:rsidP="00724E12">
            <w:pPr>
              <w:tabs>
                <w:tab w:val="left" w:pos="1245"/>
              </w:tabs>
              <w:ind w:left="460" w:firstLine="709"/>
            </w:pPr>
            <w:r w:rsidRPr="00D8585A">
              <w:t> </w:t>
            </w:r>
          </w:p>
          <w:p w14:paraId="31557DED" w14:textId="77777777" w:rsidR="0057564B" w:rsidRPr="00D8585A" w:rsidRDefault="0057564B" w:rsidP="00724E12">
            <w:pPr>
              <w:tabs>
                <w:tab w:val="left" w:pos="1245"/>
              </w:tabs>
              <w:ind w:left="460" w:firstLine="709"/>
            </w:pPr>
            <w:r w:rsidRPr="00D8585A">
              <w:t> </w:t>
            </w:r>
          </w:p>
          <w:p w14:paraId="37CCCDD5" w14:textId="77777777" w:rsidR="0057564B" w:rsidRPr="00D8585A" w:rsidRDefault="0057564B" w:rsidP="00724E12">
            <w:pPr>
              <w:tabs>
                <w:tab w:val="left" w:pos="1245"/>
              </w:tabs>
              <w:ind w:left="460" w:firstLine="709"/>
            </w:pPr>
            <w:r>
              <w:rPr>
                <w:color w:val="000000"/>
              </w:rPr>
              <w:t xml:space="preserve"> </w:t>
            </w:r>
            <w:r w:rsidRPr="00D8585A">
              <w:rPr>
                <w:color w:val="000000"/>
              </w:rPr>
              <w:t>Е</w:t>
            </w:r>
          </w:p>
          <w:p w14:paraId="47012AF6" w14:textId="77777777" w:rsidR="0057564B" w:rsidRPr="00D8585A" w:rsidRDefault="0057564B" w:rsidP="00724E12">
            <w:pPr>
              <w:tabs>
                <w:tab w:val="left" w:pos="1245"/>
              </w:tabs>
              <w:ind w:left="460" w:firstLine="709"/>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2D9FD41" w14:textId="77777777" w:rsidR="0057564B" w:rsidRPr="00D8585A" w:rsidRDefault="0057564B" w:rsidP="00724E12">
            <w:pPr>
              <w:tabs>
                <w:tab w:val="left" w:pos="1245"/>
              </w:tabs>
              <w:ind w:left="460" w:firstLine="709"/>
            </w:pPr>
            <w:r w:rsidRPr="00D8585A">
              <w:t> </w:t>
            </w:r>
          </w:p>
          <w:p w14:paraId="4FD570F1" w14:textId="77777777" w:rsidR="0057564B" w:rsidRPr="00D8585A" w:rsidRDefault="0057564B" w:rsidP="00724E12">
            <w:pPr>
              <w:tabs>
                <w:tab w:val="left" w:pos="1245"/>
              </w:tabs>
              <w:ind w:left="460" w:firstLine="709"/>
            </w:pPr>
            <w:r w:rsidRPr="00D8585A">
              <w:t> </w:t>
            </w:r>
          </w:p>
          <w:p w14:paraId="4A5AAE95" w14:textId="77777777" w:rsidR="0057564B" w:rsidRPr="00D8585A" w:rsidRDefault="0057564B" w:rsidP="00724E12">
            <w:pPr>
              <w:tabs>
                <w:tab w:val="left" w:pos="1245"/>
              </w:tabs>
              <w:ind w:left="460" w:firstLine="709"/>
            </w:pPr>
            <w:r w:rsidRPr="00D8585A">
              <w:t> </w:t>
            </w:r>
          </w:p>
          <w:p w14:paraId="13E86C96" w14:textId="77777777" w:rsidR="0057564B" w:rsidRPr="00D8585A" w:rsidRDefault="0057564B" w:rsidP="00724E12">
            <w:pPr>
              <w:tabs>
                <w:tab w:val="left" w:pos="1245"/>
              </w:tabs>
              <w:ind w:left="460" w:firstLine="709"/>
            </w:pPr>
            <w:r w:rsidRPr="00D8585A">
              <w:t> </w:t>
            </w:r>
          </w:p>
          <w:p w14:paraId="569A83E4" w14:textId="77777777" w:rsidR="0057564B" w:rsidRPr="00D8585A" w:rsidRDefault="0057564B" w:rsidP="00724E12">
            <w:pPr>
              <w:tabs>
                <w:tab w:val="left" w:pos="1245"/>
              </w:tabs>
              <w:ind w:left="460" w:firstLine="709"/>
            </w:pPr>
            <w:r w:rsidRPr="00D8585A">
              <w:t> </w:t>
            </w:r>
          </w:p>
          <w:p w14:paraId="00C2B406" w14:textId="77777777" w:rsidR="0057564B" w:rsidRPr="00D8585A" w:rsidRDefault="0057564B" w:rsidP="00724E12">
            <w:pPr>
              <w:tabs>
                <w:tab w:val="left" w:pos="1245"/>
              </w:tabs>
              <w:ind w:left="-817" w:firstLine="709"/>
            </w:pPr>
            <w:proofErr w:type="spellStart"/>
            <w:r w:rsidRPr="00D8585A">
              <w:rPr>
                <w:color w:val="000000"/>
              </w:rPr>
              <w:t>Задовільно</w:t>
            </w:r>
            <w:proofErr w:type="spellEnd"/>
          </w:p>
          <w:p w14:paraId="4880F6C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687739B"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56ABB4D"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найпростіші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4AA06971" w14:textId="77777777" w:rsidR="0057564B" w:rsidRPr="0057564B" w:rsidRDefault="0057564B" w:rsidP="00724E12">
            <w:pPr>
              <w:tabs>
                <w:tab w:val="left" w:pos="1245"/>
              </w:tabs>
              <w:ind w:left="176" w:hanging="1"/>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окремих</w:t>
            </w:r>
            <w:proofErr w:type="spellEnd"/>
            <w:r w:rsidRPr="0057564B">
              <w:rPr>
                <w:b/>
                <w:bCs/>
                <w:color w:val="000000"/>
                <w:lang w:val="ru-RU"/>
              </w:rPr>
              <w:t xml:space="preserve"> (</w:t>
            </w:r>
            <w:proofErr w:type="spellStart"/>
            <w:r w:rsidRPr="0057564B">
              <w:rPr>
                <w:b/>
                <w:bCs/>
                <w:color w:val="000000"/>
                <w:lang w:val="ru-RU"/>
              </w:rPr>
              <w:t>непринципових</w:t>
            </w:r>
            <w:proofErr w:type="spellEnd"/>
            <w:r w:rsidRPr="0057564B">
              <w:rPr>
                <w:b/>
                <w:bCs/>
                <w:color w:val="000000"/>
                <w:lang w:val="ru-RU"/>
              </w:rPr>
              <w:t xml:space="preserve">) </w:t>
            </w:r>
            <w:proofErr w:type="spellStart"/>
            <w:r w:rsidRPr="0057564B">
              <w:rPr>
                <w:b/>
                <w:bCs/>
                <w:color w:val="000000"/>
                <w:lang w:val="ru-RU"/>
              </w:rPr>
              <w:t>питань</w:t>
            </w:r>
            <w:proofErr w:type="spellEnd"/>
            <w:r w:rsidRPr="0057564B">
              <w:rPr>
                <w:color w:val="000000"/>
                <w:lang w:val="ru-RU"/>
              </w:rPr>
              <w:t xml:space="preserve"> з </w:t>
            </w:r>
            <w:proofErr w:type="spellStart"/>
            <w:r w:rsidRPr="0057564B">
              <w:rPr>
                <w:color w:val="000000"/>
                <w:lang w:val="ru-RU"/>
              </w:rPr>
              <w:t>матеріалу</w:t>
            </w:r>
            <w:proofErr w:type="spellEnd"/>
            <w:r w:rsidRPr="0057564B">
              <w:rPr>
                <w:color w:val="000000"/>
                <w:lang w:val="ru-RU"/>
              </w:rPr>
              <w:t xml:space="preserve"> модуля;</w:t>
            </w:r>
          </w:p>
          <w:p w14:paraId="06F9E02F"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послідовно</w:t>
            </w:r>
            <w:proofErr w:type="spellEnd"/>
            <w:r w:rsidRPr="0057564B">
              <w:rPr>
                <w:b/>
                <w:bCs/>
                <w:color w:val="000000"/>
                <w:lang w:val="ru-RU"/>
              </w:rPr>
              <w:t xml:space="preserve"> і </w:t>
            </w:r>
            <w:proofErr w:type="spellStart"/>
            <w:r w:rsidRPr="0057564B">
              <w:rPr>
                <w:b/>
                <w:bCs/>
                <w:color w:val="000000"/>
                <w:lang w:val="ru-RU"/>
              </w:rPr>
              <w:t>аргументовано</w:t>
            </w:r>
            <w:proofErr w:type="spellEnd"/>
            <w:r w:rsidRPr="0057564B">
              <w:rPr>
                <w:color w:val="000000"/>
                <w:lang w:val="ru-RU"/>
              </w:rPr>
              <w:t xml:space="preserve"> </w:t>
            </w:r>
            <w:proofErr w:type="spellStart"/>
            <w:r w:rsidRPr="0057564B">
              <w:rPr>
                <w:color w:val="000000"/>
                <w:lang w:val="ru-RU"/>
              </w:rPr>
              <w:t>висловлювати</w:t>
            </w:r>
            <w:proofErr w:type="spellEnd"/>
            <w:r w:rsidRPr="0057564B">
              <w:rPr>
                <w:color w:val="000000"/>
                <w:lang w:val="ru-RU"/>
              </w:rPr>
              <w:t xml:space="preserve"> думку;</w:t>
            </w:r>
          </w:p>
          <w:p w14:paraId="3B1A0D2B"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застосовувати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положення</w:t>
            </w:r>
            <w:proofErr w:type="spellEnd"/>
            <w:r w:rsidRPr="0057564B">
              <w:rPr>
                <w:color w:val="000000"/>
                <w:lang w:val="ru-RU"/>
              </w:rPr>
              <w:t xml:space="preserve"> при </w:t>
            </w:r>
            <w:proofErr w:type="spellStart"/>
            <w:r w:rsidRPr="0057564B">
              <w:rPr>
                <w:color w:val="000000"/>
                <w:lang w:val="ru-RU"/>
              </w:rPr>
              <w:t>розв’язанні</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704CA3" w14:paraId="3D697C45"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247ABF3" w14:textId="77777777" w:rsidR="0057564B" w:rsidRPr="0057564B" w:rsidRDefault="0057564B" w:rsidP="00724E12">
            <w:pPr>
              <w:tabs>
                <w:tab w:val="left" w:pos="1245"/>
              </w:tabs>
              <w:ind w:left="-610" w:firstLine="709"/>
              <w:rPr>
                <w:lang w:val="ru-RU"/>
              </w:rPr>
            </w:pPr>
            <w:r w:rsidRPr="00D8585A">
              <w:t> </w:t>
            </w:r>
          </w:p>
          <w:p w14:paraId="329C4D63" w14:textId="77777777" w:rsidR="0057564B" w:rsidRPr="0057564B" w:rsidRDefault="0057564B" w:rsidP="00724E12">
            <w:pPr>
              <w:tabs>
                <w:tab w:val="left" w:pos="1245"/>
              </w:tabs>
              <w:ind w:left="-610" w:firstLine="709"/>
              <w:rPr>
                <w:lang w:val="ru-RU"/>
              </w:rPr>
            </w:pPr>
            <w:r w:rsidRPr="00D8585A">
              <w:t> </w:t>
            </w:r>
          </w:p>
          <w:p w14:paraId="3151AD13" w14:textId="77777777" w:rsidR="0057564B" w:rsidRPr="0057564B" w:rsidRDefault="0057564B" w:rsidP="00724E12">
            <w:pPr>
              <w:tabs>
                <w:tab w:val="left" w:pos="1245"/>
              </w:tabs>
              <w:ind w:left="-610" w:firstLine="709"/>
              <w:rPr>
                <w:lang w:val="ru-RU"/>
              </w:rPr>
            </w:pPr>
            <w:r w:rsidRPr="00D8585A">
              <w:t> </w:t>
            </w:r>
          </w:p>
          <w:p w14:paraId="25699123" w14:textId="77777777" w:rsidR="0057564B" w:rsidRPr="0057564B" w:rsidRDefault="0057564B" w:rsidP="00724E12">
            <w:pPr>
              <w:tabs>
                <w:tab w:val="left" w:pos="1245"/>
              </w:tabs>
              <w:ind w:left="-610" w:firstLine="709"/>
              <w:rPr>
                <w:lang w:val="ru-RU"/>
              </w:rPr>
            </w:pPr>
            <w:r w:rsidRPr="00D8585A">
              <w:t> </w:t>
            </w:r>
          </w:p>
          <w:p w14:paraId="5DF1C062" w14:textId="77777777" w:rsidR="0057564B" w:rsidRPr="0057564B" w:rsidRDefault="0057564B" w:rsidP="00724E12">
            <w:pPr>
              <w:tabs>
                <w:tab w:val="left" w:pos="1245"/>
              </w:tabs>
              <w:ind w:left="-610" w:firstLine="709"/>
              <w:rPr>
                <w:lang w:val="ru-RU"/>
              </w:rPr>
            </w:pPr>
            <w:r w:rsidRPr="00D8585A">
              <w:t> </w:t>
            </w:r>
          </w:p>
          <w:p w14:paraId="1E6E532F" w14:textId="77777777" w:rsidR="0057564B" w:rsidRPr="00D8585A" w:rsidRDefault="0057564B" w:rsidP="00724E12">
            <w:pPr>
              <w:tabs>
                <w:tab w:val="left" w:pos="1245"/>
              </w:tabs>
              <w:ind w:left="-610" w:firstLine="709"/>
            </w:pPr>
            <w:r w:rsidRPr="00D8585A">
              <w:rPr>
                <w:color w:val="000000"/>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979F4EA" w14:textId="77777777" w:rsidR="0057564B" w:rsidRPr="00D8585A" w:rsidRDefault="0057564B" w:rsidP="00724E12">
            <w:pPr>
              <w:tabs>
                <w:tab w:val="left" w:pos="1245"/>
              </w:tabs>
              <w:ind w:left="-610" w:firstLine="709"/>
            </w:pPr>
            <w:r w:rsidRPr="00D8585A">
              <w:t> </w:t>
            </w:r>
          </w:p>
          <w:p w14:paraId="26B56962" w14:textId="77777777" w:rsidR="0057564B" w:rsidRPr="00D8585A" w:rsidRDefault="0057564B" w:rsidP="00724E12">
            <w:pPr>
              <w:tabs>
                <w:tab w:val="left" w:pos="1245"/>
              </w:tabs>
              <w:ind w:left="-610" w:firstLine="709"/>
            </w:pPr>
            <w:r w:rsidRPr="00D8585A">
              <w:t> </w:t>
            </w:r>
          </w:p>
          <w:p w14:paraId="1898AD2B" w14:textId="77777777" w:rsidR="0057564B" w:rsidRPr="00D8585A" w:rsidRDefault="0057564B" w:rsidP="00724E12">
            <w:pPr>
              <w:tabs>
                <w:tab w:val="left" w:pos="1245"/>
              </w:tabs>
              <w:ind w:left="-610" w:firstLine="709"/>
            </w:pPr>
            <w:r w:rsidRPr="00D8585A">
              <w:t> </w:t>
            </w:r>
          </w:p>
          <w:p w14:paraId="343818EC" w14:textId="77777777" w:rsidR="0057564B" w:rsidRPr="00D8585A" w:rsidRDefault="0057564B" w:rsidP="00724E12">
            <w:pPr>
              <w:tabs>
                <w:tab w:val="left" w:pos="1245"/>
              </w:tabs>
              <w:ind w:left="-610" w:firstLine="709"/>
              <w:jc w:val="center"/>
            </w:pPr>
            <w:r w:rsidRPr="00D8585A">
              <w:rPr>
                <w:color w:val="000000"/>
              </w:rPr>
              <w:t>FХ</w:t>
            </w:r>
          </w:p>
          <w:p w14:paraId="6720E874"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7482985B" w14:textId="77777777" w:rsidR="0057564B" w:rsidRPr="00D8585A" w:rsidRDefault="0057564B" w:rsidP="00724E12">
            <w:pPr>
              <w:tabs>
                <w:tab w:val="left" w:pos="1245"/>
              </w:tabs>
              <w:ind w:left="-610" w:firstLine="709"/>
            </w:pPr>
            <w:r w:rsidRPr="00D8585A">
              <w:t> </w:t>
            </w:r>
          </w:p>
          <w:p w14:paraId="511BE2AE" w14:textId="77777777" w:rsidR="0057564B" w:rsidRPr="00D8585A" w:rsidRDefault="0057564B" w:rsidP="00724E12">
            <w:pPr>
              <w:tabs>
                <w:tab w:val="left" w:pos="1245"/>
              </w:tabs>
              <w:ind w:left="-610" w:firstLine="709"/>
            </w:pPr>
            <w:r w:rsidRPr="00D8585A">
              <w:t> </w:t>
            </w:r>
          </w:p>
          <w:p w14:paraId="35D3FE5C" w14:textId="77777777" w:rsidR="0057564B" w:rsidRPr="00D8585A" w:rsidRDefault="0057564B" w:rsidP="00724E12">
            <w:pPr>
              <w:tabs>
                <w:tab w:val="left" w:pos="1245"/>
              </w:tabs>
              <w:ind w:left="-610" w:firstLine="709"/>
            </w:pPr>
            <w:r w:rsidRPr="00D8585A">
              <w:t> </w:t>
            </w:r>
          </w:p>
          <w:p w14:paraId="20D1DE66" w14:textId="77777777" w:rsidR="0057564B" w:rsidRPr="00D8585A" w:rsidRDefault="0057564B" w:rsidP="00724E12">
            <w:pPr>
              <w:tabs>
                <w:tab w:val="left" w:pos="1245"/>
              </w:tabs>
              <w:ind w:left="-610" w:firstLine="709"/>
            </w:pPr>
            <w:r w:rsidRPr="00D8585A">
              <w:t> </w:t>
            </w:r>
          </w:p>
          <w:p w14:paraId="2E4DB3C4" w14:textId="77777777" w:rsidR="0057564B" w:rsidRPr="00D8585A" w:rsidRDefault="0057564B" w:rsidP="00724E12">
            <w:pPr>
              <w:tabs>
                <w:tab w:val="left" w:pos="1245"/>
              </w:tabs>
              <w:ind w:left="-44"/>
            </w:pPr>
            <w:r w:rsidRPr="00D8585A">
              <w:t> </w:t>
            </w:r>
          </w:p>
          <w:p w14:paraId="75F62F55" w14:textId="77777777" w:rsidR="0057564B" w:rsidRPr="00D8585A" w:rsidRDefault="0057564B" w:rsidP="00724E12">
            <w:pPr>
              <w:tabs>
                <w:tab w:val="left" w:pos="1245"/>
              </w:tabs>
              <w:ind w:left="-44"/>
            </w:pPr>
            <w:proofErr w:type="spellStart"/>
            <w:r w:rsidRPr="00D8585A">
              <w:rPr>
                <w:color w:val="000000"/>
              </w:rPr>
              <w:t>Незадовільно</w:t>
            </w:r>
            <w:proofErr w:type="spellEnd"/>
          </w:p>
          <w:p w14:paraId="0082B483" w14:textId="77777777" w:rsidR="0057564B" w:rsidRPr="00D8585A" w:rsidRDefault="0057564B" w:rsidP="00724E12">
            <w:pPr>
              <w:tabs>
                <w:tab w:val="left" w:pos="1245"/>
              </w:tabs>
              <w:ind w:left="-61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153B6F8" w14:textId="77777777" w:rsidR="0057564B" w:rsidRPr="0057564B" w:rsidRDefault="0057564B" w:rsidP="00724E12">
            <w:pPr>
              <w:tabs>
                <w:tab w:val="left" w:pos="1245"/>
              </w:tabs>
              <w:ind w:left="34" w:firstLine="425"/>
              <w:rPr>
                <w:lang w:val="ru-RU"/>
              </w:rPr>
            </w:pPr>
            <w:proofErr w:type="spellStart"/>
            <w:r w:rsidRPr="0057564B">
              <w:rPr>
                <w:b/>
                <w:bCs/>
                <w:color w:val="000000"/>
                <w:lang w:val="ru-RU"/>
              </w:rPr>
              <w:t>Додаткове</w:t>
            </w:r>
            <w:proofErr w:type="spellEnd"/>
            <w:r w:rsidRPr="0057564B">
              <w:rPr>
                <w:b/>
                <w:bCs/>
                <w:color w:val="000000"/>
                <w:lang w:val="ru-RU"/>
              </w:rPr>
              <w:t xml:space="preserve"> </w:t>
            </w:r>
            <w:proofErr w:type="spellStart"/>
            <w:r w:rsidRPr="0057564B">
              <w:rPr>
                <w:b/>
                <w:bCs/>
                <w:color w:val="000000"/>
                <w:lang w:val="ru-RU"/>
              </w:rPr>
              <w:t>вивчення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може</w:t>
            </w:r>
            <w:proofErr w:type="spellEnd"/>
            <w:r w:rsidRPr="0057564B">
              <w:rPr>
                <w:color w:val="000000"/>
                <w:lang w:val="ru-RU"/>
              </w:rPr>
              <w:t xml:space="preserve"> бути </w:t>
            </w:r>
            <w:proofErr w:type="spellStart"/>
            <w:r w:rsidRPr="0057564B">
              <w:rPr>
                <w:color w:val="000000"/>
                <w:lang w:val="ru-RU"/>
              </w:rPr>
              <w:t>виконане</w:t>
            </w:r>
            <w:proofErr w:type="spellEnd"/>
            <w:r w:rsidRPr="0057564B">
              <w:rPr>
                <w:color w:val="000000"/>
                <w:lang w:val="ru-RU"/>
              </w:rPr>
              <w:t xml:space="preserve"> </w:t>
            </w:r>
            <w:r w:rsidRPr="0057564B">
              <w:rPr>
                <w:b/>
                <w:bCs/>
                <w:color w:val="000000"/>
                <w:lang w:val="ru-RU"/>
              </w:rPr>
              <w:t xml:space="preserve">в </w:t>
            </w:r>
            <w:proofErr w:type="spellStart"/>
            <w:r w:rsidRPr="0057564B">
              <w:rPr>
                <w:b/>
                <w:bCs/>
                <w:color w:val="000000"/>
                <w:lang w:val="ru-RU"/>
              </w:rPr>
              <w:t>терміни</w:t>
            </w:r>
            <w:proofErr w:type="spellEnd"/>
            <w:r w:rsidRPr="0057564B">
              <w:rPr>
                <w:b/>
                <w:bCs/>
                <w:color w:val="000000"/>
                <w:lang w:val="ru-RU"/>
              </w:rPr>
              <w:t xml:space="preserve">, </w:t>
            </w:r>
            <w:proofErr w:type="spellStart"/>
            <w:r w:rsidRPr="0057564B">
              <w:rPr>
                <w:b/>
                <w:bCs/>
                <w:color w:val="000000"/>
                <w:lang w:val="ru-RU"/>
              </w:rPr>
              <w:t>що</w:t>
            </w:r>
            <w:proofErr w:type="spellEnd"/>
            <w:r w:rsidRPr="0057564B">
              <w:rPr>
                <w:b/>
                <w:bCs/>
                <w:color w:val="000000"/>
                <w:lang w:val="ru-RU"/>
              </w:rPr>
              <w:t xml:space="preserve"> </w:t>
            </w:r>
            <w:proofErr w:type="spellStart"/>
            <w:r w:rsidRPr="0057564B">
              <w:rPr>
                <w:b/>
                <w:bCs/>
                <w:color w:val="000000"/>
                <w:lang w:val="ru-RU"/>
              </w:rPr>
              <w:t>передбачені</w:t>
            </w:r>
            <w:proofErr w:type="spellEnd"/>
            <w:r w:rsidRPr="0057564B">
              <w:rPr>
                <w:b/>
                <w:bCs/>
                <w:color w:val="000000"/>
                <w:lang w:val="ru-RU"/>
              </w:rPr>
              <w:t xml:space="preserve"> </w:t>
            </w:r>
            <w:proofErr w:type="spellStart"/>
            <w:r w:rsidRPr="0057564B">
              <w:rPr>
                <w:b/>
                <w:bCs/>
                <w:color w:val="000000"/>
                <w:lang w:val="ru-RU"/>
              </w:rPr>
              <w:t>навчальним</w:t>
            </w:r>
            <w:proofErr w:type="spellEnd"/>
            <w:r w:rsidRPr="0057564B">
              <w:rPr>
                <w:b/>
                <w:bCs/>
                <w:color w:val="000000"/>
                <w:lang w:val="ru-RU"/>
              </w:rPr>
              <w:t xml:space="preserve"> планом</w:t>
            </w:r>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9F1678" w14:textId="77777777" w:rsidR="0057564B" w:rsidRPr="0057564B" w:rsidRDefault="0057564B" w:rsidP="00724E12">
            <w:pPr>
              <w:tabs>
                <w:tab w:val="left" w:pos="1245"/>
              </w:tabs>
              <w:ind w:left="34" w:hanging="34"/>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392DDEC9"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2FC89784"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розв’язувати</w:t>
            </w:r>
            <w:proofErr w:type="spellEnd"/>
            <w:r w:rsidRPr="0057564B">
              <w:rPr>
                <w:color w:val="000000"/>
                <w:lang w:val="ru-RU"/>
              </w:rPr>
              <w:t xml:space="preserve"> </w:t>
            </w:r>
            <w:proofErr w:type="spellStart"/>
            <w:r w:rsidRPr="0057564B">
              <w:rPr>
                <w:b/>
                <w:bCs/>
                <w:color w:val="000000"/>
                <w:lang w:val="ru-RU"/>
              </w:rPr>
              <w:t>прості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704CA3" w14:paraId="122A85C9"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12D12A54" w14:textId="77777777" w:rsidR="0057564B" w:rsidRPr="0057564B" w:rsidRDefault="0057564B" w:rsidP="00724E12">
            <w:pPr>
              <w:tabs>
                <w:tab w:val="left" w:pos="1245"/>
              </w:tabs>
              <w:ind w:left="720"/>
              <w:rPr>
                <w:lang w:val="ru-RU"/>
              </w:rPr>
            </w:pPr>
            <w:r w:rsidRPr="00D8585A">
              <w:lastRenderedPageBreak/>
              <w:t> </w:t>
            </w:r>
          </w:p>
          <w:p w14:paraId="7D518206" w14:textId="77777777" w:rsidR="0057564B" w:rsidRPr="0057564B" w:rsidRDefault="0057564B" w:rsidP="00724E12">
            <w:pPr>
              <w:tabs>
                <w:tab w:val="left" w:pos="1245"/>
              </w:tabs>
              <w:ind w:left="720"/>
              <w:rPr>
                <w:lang w:val="ru-RU"/>
              </w:rPr>
            </w:pPr>
            <w:r w:rsidRPr="00D8585A">
              <w:t> </w:t>
            </w:r>
          </w:p>
          <w:p w14:paraId="3AF61225" w14:textId="77777777" w:rsidR="0057564B" w:rsidRPr="0057564B" w:rsidRDefault="0057564B" w:rsidP="00724E12">
            <w:pPr>
              <w:tabs>
                <w:tab w:val="left" w:pos="1245"/>
              </w:tabs>
              <w:ind w:left="720"/>
              <w:rPr>
                <w:lang w:val="ru-RU"/>
              </w:rPr>
            </w:pPr>
            <w:r w:rsidRPr="00D8585A">
              <w:t> </w:t>
            </w:r>
          </w:p>
          <w:p w14:paraId="0D22F9EC" w14:textId="77777777" w:rsidR="0057564B" w:rsidRPr="00D8585A" w:rsidRDefault="0057564B" w:rsidP="00724E12">
            <w:pPr>
              <w:tabs>
                <w:tab w:val="left" w:pos="1245"/>
              </w:tabs>
            </w:pPr>
            <w:r w:rsidRPr="00D8585A">
              <w:rPr>
                <w:color w:val="000000"/>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1DA9C78" w14:textId="77777777" w:rsidR="0057564B" w:rsidRPr="00D8585A" w:rsidRDefault="0057564B" w:rsidP="00724E12">
            <w:pPr>
              <w:tabs>
                <w:tab w:val="left" w:pos="1245"/>
              </w:tabs>
              <w:ind w:left="720"/>
            </w:pPr>
            <w:r w:rsidRPr="00D8585A">
              <w:t> </w:t>
            </w:r>
          </w:p>
          <w:p w14:paraId="0AB150E2" w14:textId="77777777" w:rsidR="0057564B" w:rsidRPr="00D8585A" w:rsidRDefault="0057564B" w:rsidP="00724E12">
            <w:pPr>
              <w:tabs>
                <w:tab w:val="left" w:pos="1245"/>
              </w:tabs>
              <w:ind w:left="720"/>
            </w:pPr>
            <w:r w:rsidRPr="00D8585A">
              <w:t> </w:t>
            </w:r>
          </w:p>
          <w:p w14:paraId="4F78A4CC" w14:textId="77777777" w:rsidR="0057564B" w:rsidRPr="00D8585A" w:rsidRDefault="0057564B" w:rsidP="00724E12">
            <w:pPr>
              <w:tabs>
                <w:tab w:val="left" w:pos="1245"/>
              </w:tabs>
              <w:ind w:left="720"/>
            </w:pPr>
            <w:r w:rsidRPr="00D8585A">
              <w:t> </w:t>
            </w:r>
          </w:p>
          <w:p w14:paraId="625716E0" w14:textId="77777777" w:rsidR="0057564B" w:rsidRPr="00D8585A" w:rsidRDefault="0057564B" w:rsidP="00724E12">
            <w:pPr>
              <w:tabs>
                <w:tab w:val="left" w:pos="1245"/>
              </w:tabs>
              <w:jc w:val="center"/>
            </w:pPr>
            <w:r w:rsidRPr="00D8585A">
              <w:rPr>
                <w:color w:val="000000"/>
              </w:rPr>
              <w:t>F</w:t>
            </w:r>
          </w:p>
          <w:p w14:paraId="42157760"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C917C36" w14:textId="77777777" w:rsidR="0057564B" w:rsidRPr="00D8585A" w:rsidRDefault="0057564B" w:rsidP="00724E12">
            <w:pPr>
              <w:tabs>
                <w:tab w:val="left" w:pos="1245"/>
              </w:tabs>
              <w:ind w:left="720"/>
            </w:pPr>
            <w:r w:rsidRPr="00D8585A">
              <w:t> </w:t>
            </w:r>
          </w:p>
          <w:p w14:paraId="0456F166" w14:textId="77777777" w:rsidR="0057564B" w:rsidRPr="00D8585A" w:rsidRDefault="0057564B" w:rsidP="00724E12">
            <w:pPr>
              <w:tabs>
                <w:tab w:val="left" w:pos="1245"/>
              </w:tabs>
              <w:ind w:left="720"/>
            </w:pPr>
            <w:r w:rsidRPr="00D8585A">
              <w:t> </w:t>
            </w:r>
          </w:p>
          <w:p w14:paraId="16777800" w14:textId="77777777" w:rsidR="0057564B" w:rsidRPr="00D8585A" w:rsidRDefault="0057564B" w:rsidP="00724E12">
            <w:pPr>
              <w:tabs>
                <w:tab w:val="left" w:pos="1245"/>
              </w:tabs>
              <w:ind w:left="720"/>
            </w:pPr>
            <w:r w:rsidRPr="00D8585A">
              <w:t> </w:t>
            </w:r>
          </w:p>
          <w:p w14:paraId="00435658" w14:textId="77777777" w:rsidR="0057564B" w:rsidRPr="00D8585A" w:rsidRDefault="0057564B" w:rsidP="00724E12">
            <w:pPr>
              <w:tabs>
                <w:tab w:val="left" w:pos="1245"/>
              </w:tabs>
            </w:pPr>
            <w:proofErr w:type="spellStart"/>
            <w:r w:rsidRPr="00D8585A">
              <w:rPr>
                <w:color w:val="000000"/>
              </w:rPr>
              <w:t>Незадовільно</w:t>
            </w:r>
            <w:proofErr w:type="spellEnd"/>
          </w:p>
          <w:p w14:paraId="3254263E" w14:textId="77777777" w:rsidR="0057564B" w:rsidRPr="00D8585A" w:rsidRDefault="0057564B" w:rsidP="00724E12">
            <w:pPr>
              <w:tabs>
                <w:tab w:val="left" w:pos="1245"/>
              </w:tabs>
              <w:ind w:left="720"/>
            </w:pPr>
            <w:r w:rsidRPr="00D8585A">
              <w:t> </w:t>
            </w:r>
          </w:p>
          <w:p w14:paraId="614BDBCF" w14:textId="77777777" w:rsidR="0057564B" w:rsidRPr="00D8585A" w:rsidRDefault="0057564B" w:rsidP="00724E12">
            <w:pPr>
              <w:tabs>
                <w:tab w:val="left" w:pos="1245"/>
              </w:tabs>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63C80C5" w14:textId="77777777" w:rsidR="0057564B" w:rsidRPr="00D8585A" w:rsidRDefault="0057564B" w:rsidP="00724E12">
            <w:pPr>
              <w:tabs>
                <w:tab w:val="left" w:pos="1245"/>
              </w:tabs>
              <w:ind w:left="720"/>
            </w:pPr>
            <w:r w:rsidRPr="00D8585A">
              <w:t> </w:t>
            </w:r>
          </w:p>
          <w:p w14:paraId="4A24E6F9" w14:textId="77777777" w:rsidR="0057564B" w:rsidRPr="00D8585A" w:rsidRDefault="0057564B" w:rsidP="00724E12">
            <w:pPr>
              <w:ind w:left="720"/>
            </w:pPr>
            <w:r w:rsidRPr="00D8585A">
              <w:t> </w:t>
            </w:r>
          </w:p>
          <w:p w14:paraId="04BDBD65" w14:textId="77777777" w:rsidR="0057564B" w:rsidRPr="00D8585A" w:rsidRDefault="0057564B" w:rsidP="00724E12">
            <w:pPr>
              <w:ind w:left="720"/>
            </w:pPr>
            <w:r w:rsidRPr="00D8585A">
              <w:t> </w:t>
            </w:r>
          </w:p>
          <w:p w14:paraId="7E17847C" w14:textId="77777777" w:rsidR="0057564B" w:rsidRPr="00D8585A" w:rsidRDefault="0057564B" w:rsidP="00724E12">
            <w:pPr>
              <w:ind w:left="720" w:firstLine="708"/>
            </w:pPr>
            <w:r w:rsidRPr="00D8585A">
              <w:rPr>
                <w:color w:val="000000"/>
              </w:rPr>
              <w:t xml:space="preserve">            </w:t>
            </w:r>
          </w:p>
          <w:p w14:paraId="67427D1C" w14:textId="77777777" w:rsidR="0057564B" w:rsidRPr="00D8585A" w:rsidRDefault="0057564B" w:rsidP="00724E12">
            <w:pPr>
              <w:jc w:val="center"/>
            </w:pPr>
            <w:r w:rsidRPr="00D8585A">
              <w:rPr>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CC682F2"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Повна</w:t>
            </w:r>
            <w:proofErr w:type="spellEnd"/>
            <w:r w:rsidRPr="0057564B">
              <w:rPr>
                <w:color w:val="000000"/>
                <w:lang w:val="ru-RU"/>
              </w:rPr>
              <w:t xml:space="preserve"> </w:t>
            </w:r>
            <w:proofErr w:type="spellStart"/>
            <w:r w:rsidRPr="0057564B">
              <w:rPr>
                <w:b/>
                <w:bCs/>
                <w:color w:val="000000"/>
                <w:lang w:val="ru-RU"/>
              </w:rPr>
              <w:t>відсутність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w:t>
            </w:r>
            <w:proofErr w:type="spellStart"/>
            <w:r w:rsidRPr="0057564B">
              <w:rPr>
                <w:color w:val="000000"/>
                <w:lang w:val="ru-RU"/>
              </w:rPr>
              <w:t>значної</w:t>
            </w:r>
            <w:proofErr w:type="spellEnd"/>
            <w:r w:rsidRPr="0057564B">
              <w:rPr>
                <w:color w:val="000000"/>
                <w:lang w:val="ru-RU"/>
              </w:rPr>
              <w:t xml:space="preserve"> </w:t>
            </w:r>
            <w:proofErr w:type="spellStart"/>
            <w:r w:rsidRPr="0057564B">
              <w:rPr>
                <w:color w:val="000000"/>
                <w:lang w:val="ru-RU"/>
              </w:rPr>
              <w:t>частини</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69A6DB4"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D6F92E4" w14:textId="77777777" w:rsidR="0057564B" w:rsidRPr="0057564B" w:rsidRDefault="0057564B" w:rsidP="00724E12">
            <w:pPr>
              <w:tabs>
                <w:tab w:val="left" w:pos="1245"/>
              </w:tabs>
              <w:rPr>
                <w:lang w:val="ru-RU"/>
              </w:rPr>
            </w:pPr>
            <w:r w:rsidRPr="0057564B">
              <w:rPr>
                <w:color w:val="000000"/>
                <w:lang w:val="ru-RU"/>
              </w:rPr>
              <w:t>-</w:t>
            </w: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color w:val="000000"/>
                <w:lang w:val="ru-RU"/>
              </w:rPr>
              <w:t>основних</w:t>
            </w:r>
            <w:proofErr w:type="spellEnd"/>
            <w:r w:rsidRPr="0057564B">
              <w:rPr>
                <w:color w:val="000000"/>
                <w:lang w:val="ru-RU"/>
              </w:rPr>
              <w:t xml:space="preserve"> </w:t>
            </w:r>
            <w:proofErr w:type="spellStart"/>
            <w:r w:rsidRPr="0057564B">
              <w:rPr>
                <w:color w:val="000000"/>
                <w:lang w:val="ru-RU"/>
              </w:rPr>
              <w:t>фундаментальних</w:t>
            </w:r>
            <w:proofErr w:type="spellEnd"/>
            <w:r w:rsidRPr="0057564B">
              <w:rPr>
                <w:color w:val="000000"/>
                <w:lang w:val="ru-RU"/>
              </w:rPr>
              <w:t xml:space="preserve"> </w:t>
            </w:r>
            <w:proofErr w:type="spellStart"/>
            <w:r w:rsidRPr="0057564B">
              <w:rPr>
                <w:color w:val="000000"/>
                <w:lang w:val="ru-RU"/>
              </w:rPr>
              <w:t>положень</w:t>
            </w:r>
            <w:proofErr w:type="spellEnd"/>
            <w:r w:rsidRPr="0057564B">
              <w:rPr>
                <w:color w:val="000000"/>
                <w:lang w:val="ru-RU"/>
              </w:rPr>
              <w:t>;</w:t>
            </w:r>
          </w:p>
          <w:p w14:paraId="4C63225F"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орієнтуватися</w:t>
            </w:r>
            <w:proofErr w:type="spellEnd"/>
            <w:r w:rsidRPr="0057564B">
              <w:rPr>
                <w:color w:val="000000"/>
                <w:lang w:val="ru-RU"/>
              </w:rPr>
              <w:t xml:space="preserve"> </w:t>
            </w:r>
            <w:proofErr w:type="spellStart"/>
            <w:proofErr w:type="gramStart"/>
            <w:r w:rsidRPr="0057564B">
              <w:rPr>
                <w:color w:val="000000"/>
                <w:lang w:val="ru-RU"/>
              </w:rPr>
              <w:t>п</w:t>
            </w:r>
            <w:proofErr w:type="gramEnd"/>
            <w:r w:rsidRPr="0057564B">
              <w:rPr>
                <w:color w:val="000000"/>
                <w:lang w:val="ru-RU"/>
              </w:rPr>
              <w:t>ід</w:t>
            </w:r>
            <w:proofErr w:type="spellEnd"/>
            <w:r w:rsidRPr="0057564B">
              <w:rPr>
                <w:color w:val="000000"/>
                <w:lang w:val="ru-RU"/>
              </w:rPr>
              <w:t xml:space="preserve"> час </w:t>
            </w:r>
            <w:proofErr w:type="spellStart"/>
            <w:r w:rsidRPr="0057564B">
              <w:rPr>
                <w:color w:val="000000"/>
                <w:lang w:val="ru-RU"/>
              </w:rPr>
              <w:t>розв’язання</w:t>
            </w:r>
            <w:proofErr w:type="spellEnd"/>
            <w:r w:rsidRPr="00D8585A">
              <w:rPr>
                <w:color w:val="000000"/>
              </w:rPr>
              <w:t> </w:t>
            </w:r>
            <w:r w:rsidRPr="0057564B">
              <w:rPr>
                <w:color w:val="000000"/>
                <w:lang w:val="ru-RU"/>
              </w:rPr>
              <w:t xml:space="preserve"> </w:t>
            </w:r>
            <w:proofErr w:type="spellStart"/>
            <w:r w:rsidRPr="0057564B">
              <w:rPr>
                <w:b/>
                <w:bCs/>
                <w:color w:val="000000"/>
                <w:lang w:val="ru-RU"/>
              </w:rPr>
              <w:t>простих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bl>
    <w:bookmarkEnd w:id="3"/>
    <w:p w14:paraId="045B1962" w14:textId="77777777" w:rsidR="0057564B" w:rsidRPr="0057564B" w:rsidRDefault="0057564B" w:rsidP="0057564B">
      <w:pPr>
        <w:ind w:firstLine="709"/>
        <w:rPr>
          <w:lang w:val="ru-RU"/>
        </w:rPr>
      </w:pPr>
      <w:r w:rsidRPr="00D8585A">
        <w:t> </w:t>
      </w:r>
    </w:p>
    <w:p w14:paraId="35E98245" w14:textId="77777777" w:rsidR="0057564B" w:rsidRDefault="0057564B" w:rsidP="007D3700">
      <w:pPr>
        <w:jc w:val="center"/>
        <w:rPr>
          <w:b/>
          <w:bCs/>
          <w:color w:val="000000"/>
          <w:lang w:val="uk-UA"/>
        </w:rPr>
      </w:pPr>
    </w:p>
    <w:p w14:paraId="7A8C065E" w14:textId="77777777" w:rsidR="00724E12" w:rsidRPr="00D35E65" w:rsidRDefault="00724E12" w:rsidP="00724E12">
      <w:pPr>
        <w:jc w:val="center"/>
        <w:rPr>
          <w:b/>
          <w:lang w:val="uk-UA"/>
        </w:rPr>
      </w:pPr>
      <w:r>
        <w:rPr>
          <w:b/>
          <w:lang w:val="uk-UA"/>
        </w:rPr>
        <w:t xml:space="preserve"> </w:t>
      </w:r>
      <w:r w:rsidRPr="00511F3F">
        <w:rPr>
          <w:b/>
          <w:lang w:val="uk-UA"/>
        </w:rPr>
        <w:t xml:space="preserve"> </w:t>
      </w:r>
      <w:r w:rsidRPr="00D35E65">
        <w:rPr>
          <w:b/>
          <w:lang w:val="uk-UA"/>
        </w:rPr>
        <w:t>РЕКОМЕНДОВАНА ЛІТЕРАТУРА</w:t>
      </w:r>
    </w:p>
    <w:p w14:paraId="68DD349D" w14:textId="77777777" w:rsidR="00724E12" w:rsidRPr="00D35E65" w:rsidRDefault="00724E12" w:rsidP="00724E12">
      <w:pPr>
        <w:jc w:val="center"/>
        <w:rPr>
          <w:b/>
          <w:lang w:val="uk-UA"/>
        </w:rPr>
      </w:pPr>
    </w:p>
    <w:p w14:paraId="09385D9B" w14:textId="77777777" w:rsidR="00724E12" w:rsidRPr="00D35E65" w:rsidRDefault="00724E12" w:rsidP="00724E12">
      <w:pPr>
        <w:jc w:val="center"/>
        <w:rPr>
          <w:b/>
          <w:lang w:val="uk-UA"/>
        </w:rPr>
      </w:pPr>
      <w:r w:rsidRPr="00D35E65">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4E12" w:rsidRPr="00704CA3" w14:paraId="7F14F6E2" w14:textId="77777777" w:rsidTr="00724E12">
        <w:trPr>
          <w:trHeight w:val="420"/>
          <w:jc w:val="center"/>
        </w:trPr>
        <w:tc>
          <w:tcPr>
            <w:tcW w:w="709" w:type="dxa"/>
            <w:shd w:val="clear" w:color="auto" w:fill="auto"/>
          </w:tcPr>
          <w:p w14:paraId="526BAC5E" w14:textId="77777777" w:rsidR="00724E12" w:rsidRPr="00D35E65" w:rsidRDefault="00724E12" w:rsidP="00724E12">
            <w:pPr>
              <w:jc w:val="center"/>
              <w:rPr>
                <w:lang w:val="uk-UA"/>
              </w:rPr>
            </w:pPr>
            <w:r w:rsidRPr="00D35E65">
              <w:rPr>
                <w:lang w:val="uk-UA"/>
              </w:rPr>
              <w:t>1</w:t>
            </w:r>
          </w:p>
        </w:tc>
        <w:tc>
          <w:tcPr>
            <w:tcW w:w="8930" w:type="dxa"/>
            <w:shd w:val="clear" w:color="auto" w:fill="auto"/>
          </w:tcPr>
          <w:p w14:paraId="07C080AC" w14:textId="77777777" w:rsidR="00724E12" w:rsidRPr="00D35E65" w:rsidRDefault="00724E12" w:rsidP="00724E12">
            <w:pPr>
              <w:spacing w:line="276" w:lineRule="auto"/>
              <w:rPr>
                <w:lang w:val="uk-UA"/>
              </w:rPr>
            </w:pPr>
            <w:r w:rsidRPr="00724E12">
              <w:rPr>
                <w:lang w:val="ru-RU"/>
              </w:rPr>
              <w:t xml:space="preserve">Антропология профессий:  границы занятости в эпоху нестабильности. / Под ред. П. В. Романова, Е. Р. </w:t>
            </w:r>
            <w:proofErr w:type="spellStart"/>
            <w:r w:rsidRPr="00724E12">
              <w:rPr>
                <w:lang w:val="ru-RU"/>
              </w:rPr>
              <w:t>Ярской</w:t>
            </w:r>
            <w:proofErr w:type="spellEnd"/>
            <w:r w:rsidRPr="00724E12">
              <w:rPr>
                <w:lang w:val="ru-RU"/>
              </w:rPr>
              <w:t>-Смирновой. – М.: ООО «Вариант», ЦСПГИ, 2012. – 233 с.</w:t>
            </w:r>
          </w:p>
        </w:tc>
      </w:tr>
      <w:tr w:rsidR="00724E12" w:rsidRPr="00704CA3" w14:paraId="794A464B" w14:textId="77777777" w:rsidTr="00724E12">
        <w:trPr>
          <w:trHeight w:val="519"/>
          <w:jc w:val="center"/>
        </w:trPr>
        <w:tc>
          <w:tcPr>
            <w:tcW w:w="709" w:type="dxa"/>
            <w:shd w:val="clear" w:color="auto" w:fill="auto"/>
          </w:tcPr>
          <w:p w14:paraId="62504957" w14:textId="77777777" w:rsidR="00724E12" w:rsidRPr="00D35E65" w:rsidRDefault="00724E12" w:rsidP="00724E12">
            <w:pPr>
              <w:spacing w:line="276" w:lineRule="auto"/>
              <w:jc w:val="center"/>
              <w:rPr>
                <w:lang w:val="uk-UA"/>
              </w:rPr>
            </w:pPr>
            <w:r>
              <w:rPr>
                <w:lang w:val="uk-UA"/>
              </w:rPr>
              <w:t>2</w:t>
            </w:r>
          </w:p>
        </w:tc>
        <w:tc>
          <w:tcPr>
            <w:tcW w:w="8930" w:type="dxa"/>
            <w:shd w:val="clear" w:color="auto" w:fill="auto"/>
          </w:tcPr>
          <w:p w14:paraId="3D1A7795" w14:textId="77777777" w:rsidR="00724E12" w:rsidRPr="00724E12" w:rsidRDefault="00724E12" w:rsidP="00724E12">
            <w:pPr>
              <w:rPr>
                <w:lang w:val="ru-RU"/>
              </w:rPr>
            </w:pPr>
            <w:r w:rsidRPr="00724E12">
              <w:rPr>
                <w:lang w:val="ru-RU"/>
              </w:rPr>
              <w:t xml:space="preserve"> </w:t>
            </w:r>
            <w:proofErr w:type="spellStart"/>
            <w:r w:rsidRPr="00724E12">
              <w:rPr>
                <w:lang w:val="ru-RU"/>
              </w:rPr>
              <w:t>Погрібна</w:t>
            </w:r>
            <w:proofErr w:type="spellEnd"/>
            <w:r w:rsidRPr="00724E12">
              <w:rPr>
                <w:lang w:val="ru-RU"/>
              </w:rPr>
              <w:t xml:space="preserve"> В. Л. </w:t>
            </w:r>
            <w:proofErr w:type="spellStart"/>
            <w:proofErr w:type="gramStart"/>
            <w:r w:rsidRPr="00724E12">
              <w:rPr>
                <w:lang w:val="ru-RU"/>
              </w:rPr>
              <w:t>Соц</w:t>
            </w:r>
            <w:proofErr w:type="gramEnd"/>
            <w:r w:rsidRPr="00724E12">
              <w:rPr>
                <w:lang w:val="ru-RU"/>
              </w:rPr>
              <w:t>іологія</w:t>
            </w:r>
            <w:proofErr w:type="spellEnd"/>
            <w:r w:rsidRPr="00724E12">
              <w:rPr>
                <w:lang w:val="ru-RU"/>
              </w:rPr>
              <w:t xml:space="preserve"> </w:t>
            </w:r>
            <w:proofErr w:type="spellStart"/>
            <w:r w:rsidRPr="00724E12">
              <w:rPr>
                <w:lang w:val="ru-RU"/>
              </w:rPr>
              <w:t>професіоналізму</w:t>
            </w:r>
            <w:proofErr w:type="spellEnd"/>
            <w:r w:rsidRPr="00724E12">
              <w:rPr>
                <w:lang w:val="ru-RU"/>
              </w:rPr>
              <w:t xml:space="preserve"> : </w:t>
            </w:r>
            <w:proofErr w:type="spellStart"/>
            <w:r w:rsidRPr="00724E12">
              <w:rPr>
                <w:lang w:val="ru-RU"/>
              </w:rPr>
              <w:t>монографія</w:t>
            </w:r>
            <w:proofErr w:type="spellEnd"/>
            <w:r w:rsidRPr="00724E12">
              <w:rPr>
                <w:lang w:val="ru-RU"/>
              </w:rPr>
              <w:t xml:space="preserve"> / В. Л. </w:t>
            </w:r>
            <w:proofErr w:type="spellStart"/>
            <w:r w:rsidRPr="00724E12">
              <w:rPr>
                <w:lang w:val="ru-RU"/>
              </w:rPr>
              <w:t>Погрібна</w:t>
            </w:r>
            <w:proofErr w:type="spellEnd"/>
            <w:r w:rsidRPr="00724E12">
              <w:rPr>
                <w:lang w:val="ru-RU"/>
              </w:rPr>
              <w:t>. –</w:t>
            </w:r>
          </w:p>
          <w:p w14:paraId="3B6A54F6" w14:textId="77777777" w:rsidR="00724E12" w:rsidRPr="00724E12" w:rsidRDefault="00724E12" w:rsidP="00724E12">
            <w:pPr>
              <w:rPr>
                <w:lang w:val="ru-RU"/>
              </w:rPr>
            </w:pPr>
            <w:proofErr w:type="spellStart"/>
            <w:r w:rsidRPr="00724E12">
              <w:rPr>
                <w:lang w:val="ru-RU"/>
              </w:rPr>
              <w:t>Київ</w:t>
            </w:r>
            <w:proofErr w:type="spellEnd"/>
            <w:proofErr w:type="gramStart"/>
            <w:r w:rsidRPr="00724E12">
              <w:rPr>
                <w:lang w:val="ru-RU"/>
              </w:rPr>
              <w:t xml:space="preserve"> :</w:t>
            </w:r>
            <w:proofErr w:type="gramEnd"/>
            <w:r w:rsidRPr="00724E12">
              <w:rPr>
                <w:lang w:val="ru-RU"/>
              </w:rPr>
              <w:t xml:space="preserve"> Алеута, КНТ: ЦУЛ, 2008. – 336 с. </w:t>
            </w:r>
          </w:p>
        </w:tc>
      </w:tr>
      <w:tr w:rsidR="00724E12" w:rsidRPr="00D35E65" w14:paraId="07F7A606" w14:textId="77777777" w:rsidTr="00724E12">
        <w:trPr>
          <w:trHeight w:val="1320"/>
          <w:jc w:val="center"/>
        </w:trPr>
        <w:tc>
          <w:tcPr>
            <w:tcW w:w="709" w:type="dxa"/>
            <w:shd w:val="clear" w:color="auto" w:fill="auto"/>
          </w:tcPr>
          <w:p w14:paraId="31779EC9" w14:textId="77777777" w:rsidR="00724E12" w:rsidRPr="00D35E65" w:rsidRDefault="00724E12" w:rsidP="00724E12">
            <w:pPr>
              <w:jc w:val="center"/>
              <w:rPr>
                <w:lang w:val="uk-UA"/>
              </w:rPr>
            </w:pPr>
            <w:r>
              <w:rPr>
                <w:lang w:val="uk-UA"/>
              </w:rPr>
              <w:t>3</w:t>
            </w:r>
          </w:p>
        </w:tc>
        <w:tc>
          <w:tcPr>
            <w:tcW w:w="8930" w:type="dxa"/>
            <w:shd w:val="clear" w:color="auto" w:fill="auto"/>
          </w:tcPr>
          <w:p w14:paraId="55136274" w14:textId="77777777" w:rsidR="00724E12" w:rsidRPr="00E7353B" w:rsidRDefault="00724E12" w:rsidP="00724E12">
            <w:pPr>
              <w:rPr>
                <w:lang w:val="uk-UA"/>
              </w:rPr>
            </w:pPr>
            <w:r w:rsidRPr="00E7353B">
              <w:rPr>
                <w:lang w:val="uk-UA"/>
              </w:rPr>
              <w:t>Погрібна В. Л. Соціологія професіоналізму як галузь соціології: онтологічні,</w:t>
            </w:r>
          </w:p>
          <w:p w14:paraId="63B4E962" w14:textId="77777777" w:rsidR="00724E12" w:rsidRPr="00724E12" w:rsidRDefault="00724E12" w:rsidP="00724E12">
            <w:pPr>
              <w:rPr>
                <w:lang w:val="ru-RU"/>
              </w:rPr>
            </w:pPr>
            <w:proofErr w:type="spellStart"/>
            <w:r w:rsidRPr="00724E12">
              <w:rPr>
                <w:lang w:val="ru-RU"/>
              </w:rPr>
              <w:t>епістемологічні</w:t>
            </w:r>
            <w:proofErr w:type="spellEnd"/>
            <w:r w:rsidRPr="00724E12">
              <w:rPr>
                <w:lang w:val="ru-RU"/>
              </w:rPr>
              <w:t xml:space="preserve">, </w:t>
            </w:r>
            <w:proofErr w:type="spellStart"/>
            <w:r w:rsidRPr="00724E12">
              <w:rPr>
                <w:lang w:val="ru-RU"/>
              </w:rPr>
              <w:t>практичні</w:t>
            </w:r>
            <w:proofErr w:type="spellEnd"/>
            <w:r w:rsidRPr="00724E12">
              <w:rPr>
                <w:lang w:val="ru-RU"/>
              </w:rPr>
              <w:t xml:space="preserve"> </w:t>
            </w:r>
            <w:proofErr w:type="spellStart"/>
            <w:r w:rsidRPr="00724E12">
              <w:rPr>
                <w:lang w:val="ru-RU"/>
              </w:rPr>
              <w:t>аспекти</w:t>
            </w:r>
            <w:proofErr w:type="spellEnd"/>
            <w:r w:rsidRPr="00724E12">
              <w:rPr>
                <w:lang w:val="ru-RU"/>
              </w:rPr>
              <w:t xml:space="preserve"> (на </w:t>
            </w:r>
            <w:proofErr w:type="spellStart"/>
            <w:r w:rsidRPr="00724E12">
              <w:rPr>
                <w:lang w:val="ru-RU"/>
              </w:rPr>
              <w:t>прикладі</w:t>
            </w:r>
            <w:proofErr w:type="spellEnd"/>
            <w:r w:rsidRPr="00724E12">
              <w:rPr>
                <w:lang w:val="ru-RU"/>
              </w:rPr>
              <w:t xml:space="preserve"> </w:t>
            </w:r>
            <w:proofErr w:type="spellStart"/>
            <w:r w:rsidRPr="00724E12">
              <w:rPr>
                <w:lang w:val="ru-RU"/>
              </w:rPr>
              <w:t>діяльності</w:t>
            </w:r>
            <w:proofErr w:type="spellEnd"/>
            <w:r w:rsidRPr="00724E12">
              <w:rPr>
                <w:lang w:val="ru-RU"/>
              </w:rPr>
              <w:t xml:space="preserve"> </w:t>
            </w:r>
            <w:proofErr w:type="spellStart"/>
            <w:r w:rsidRPr="00724E12">
              <w:rPr>
                <w:lang w:val="ru-RU"/>
              </w:rPr>
              <w:t>органів</w:t>
            </w:r>
            <w:proofErr w:type="spellEnd"/>
            <w:r w:rsidRPr="00724E12">
              <w:rPr>
                <w:lang w:val="ru-RU"/>
              </w:rPr>
              <w:t xml:space="preserve"> </w:t>
            </w:r>
            <w:proofErr w:type="spellStart"/>
            <w:r w:rsidRPr="00724E12">
              <w:rPr>
                <w:lang w:val="ru-RU"/>
              </w:rPr>
              <w:t>внутрішніх</w:t>
            </w:r>
            <w:proofErr w:type="spellEnd"/>
            <w:r w:rsidRPr="00724E12">
              <w:rPr>
                <w:lang w:val="ru-RU"/>
              </w:rPr>
              <w:t xml:space="preserve"> справ</w:t>
            </w:r>
          </w:p>
          <w:p w14:paraId="2E6A4E5D" w14:textId="77777777" w:rsidR="00724E12" w:rsidRPr="00724E12" w:rsidRDefault="00724E12" w:rsidP="00724E12">
            <w:pPr>
              <w:rPr>
                <w:lang w:val="ru-RU"/>
              </w:rPr>
            </w:pPr>
            <w:proofErr w:type="spellStart"/>
            <w:r w:rsidRPr="00724E12">
              <w:rPr>
                <w:lang w:val="ru-RU"/>
              </w:rPr>
              <w:t>України</w:t>
            </w:r>
            <w:proofErr w:type="spellEnd"/>
            <w:r w:rsidRPr="00724E12">
              <w:rPr>
                <w:lang w:val="ru-RU"/>
              </w:rPr>
              <w:t xml:space="preserve">) : </w:t>
            </w:r>
            <w:proofErr w:type="spellStart"/>
            <w:r w:rsidRPr="00724E12">
              <w:rPr>
                <w:lang w:val="ru-RU"/>
              </w:rPr>
              <w:t>автореф</w:t>
            </w:r>
            <w:proofErr w:type="spellEnd"/>
            <w:r w:rsidRPr="00724E12">
              <w:rPr>
                <w:lang w:val="ru-RU"/>
              </w:rPr>
              <w:t xml:space="preserve">. </w:t>
            </w:r>
            <w:proofErr w:type="spellStart"/>
            <w:r w:rsidRPr="00724E12">
              <w:rPr>
                <w:lang w:val="ru-RU"/>
              </w:rPr>
              <w:t>дис</w:t>
            </w:r>
            <w:proofErr w:type="spellEnd"/>
            <w:r w:rsidRPr="00724E12">
              <w:rPr>
                <w:lang w:val="ru-RU"/>
              </w:rPr>
              <w:t xml:space="preserve">. … д-ра </w:t>
            </w:r>
            <w:proofErr w:type="spellStart"/>
            <w:proofErr w:type="gramStart"/>
            <w:r w:rsidRPr="00724E12">
              <w:rPr>
                <w:lang w:val="ru-RU"/>
              </w:rPr>
              <w:t>соц</w:t>
            </w:r>
            <w:proofErr w:type="gramEnd"/>
            <w:r w:rsidRPr="00724E12">
              <w:rPr>
                <w:lang w:val="ru-RU"/>
              </w:rPr>
              <w:t>іол</w:t>
            </w:r>
            <w:proofErr w:type="spellEnd"/>
            <w:r w:rsidRPr="00724E12">
              <w:rPr>
                <w:lang w:val="ru-RU"/>
              </w:rPr>
              <w:t xml:space="preserve">. наук : 22.00.04 / В. Л. </w:t>
            </w:r>
            <w:proofErr w:type="spellStart"/>
            <w:r w:rsidRPr="00724E12">
              <w:rPr>
                <w:lang w:val="ru-RU"/>
              </w:rPr>
              <w:t>Погрібна</w:t>
            </w:r>
            <w:proofErr w:type="spellEnd"/>
            <w:r w:rsidRPr="00724E12">
              <w:rPr>
                <w:lang w:val="ru-RU"/>
              </w:rPr>
              <w:t xml:space="preserve"> ; </w:t>
            </w:r>
            <w:proofErr w:type="spellStart"/>
            <w:r w:rsidRPr="00724E12">
              <w:rPr>
                <w:lang w:val="ru-RU"/>
              </w:rPr>
              <w:t>Харк</w:t>
            </w:r>
            <w:proofErr w:type="spellEnd"/>
            <w:r w:rsidRPr="00724E12">
              <w:rPr>
                <w:lang w:val="ru-RU"/>
              </w:rPr>
              <w:t>. нац. ун-т</w:t>
            </w:r>
          </w:p>
          <w:p w14:paraId="3F4CFFA1" w14:textId="77777777" w:rsidR="00724E12" w:rsidRPr="00C7023E" w:rsidRDefault="00724E12" w:rsidP="00724E12">
            <w:pPr>
              <w:spacing w:line="276" w:lineRule="auto"/>
            </w:pPr>
            <w:proofErr w:type="spellStart"/>
            <w:r w:rsidRPr="00BD5AF1">
              <w:t>внутр</w:t>
            </w:r>
            <w:proofErr w:type="spellEnd"/>
            <w:r w:rsidRPr="00BD5AF1">
              <w:t xml:space="preserve">. </w:t>
            </w:r>
            <w:proofErr w:type="spellStart"/>
            <w:r w:rsidRPr="00BD5AF1">
              <w:t>справ</w:t>
            </w:r>
            <w:proofErr w:type="spellEnd"/>
            <w:r w:rsidRPr="00BD5AF1">
              <w:t xml:space="preserve">. – </w:t>
            </w:r>
            <w:proofErr w:type="spellStart"/>
            <w:r w:rsidRPr="00BD5AF1">
              <w:t>Харків</w:t>
            </w:r>
            <w:proofErr w:type="spellEnd"/>
            <w:r w:rsidRPr="00BD5AF1">
              <w:t>, 2009. – 35 c.</w:t>
            </w:r>
          </w:p>
        </w:tc>
      </w:tr>
      <w:tr w:rsidR="00724E12" w:rsidRPr="00704CA3" w14:paraId="0BBD45C4" w14:textId="77777777" w:rsidTr="00724E12">
        <w:trPr>
          <w:trHeight w:val="255"/>
          <w:jc w:val="center"/>
        </w:trPr>
        <w:tc>
          <w:tcPr>
            <w:tcW w:w="709" w:type="dxa"/>
            <w:shd w:val="clear" w:color="auto" w:fill="auto"/>
          </w:tcPr>
          <w:p w14:paraId="42A8E230" w14:textId="77777777" w:rsidR="00724E12" w:rsidRPr="004D40F7" w:rsidRDefault="00724E12" w:rsidP="00724E12">
            <w:pPr>
              <w:jc w:val="center"/>
              <w:rPr>
                <w:lang w:val="uk-UA"/>
              </w:rPr>
            </w:pPr>
            <w:r>
              <w:rPr>
                <w:lang w:val="uk-UA"/>
              </w:rPr>
              <w:t>4</w:t>
            </w:r>
          </w:p>
        </w:tc>
        <w:tc>
          <w:tcPr>
            <w:tcW w:w="8930" w:type="dxa"/>
            <w:shd w:val="clear" w:color="auto" w:fill="auto"/>
          </w:tcPr>
          <w:p w14:paraId="63FA1324" w14:textId="77777777" w:rsidR="00724E12" w:rsidRPr="00724E12" w:rsidRDefault="00724E12" w:rsidP="00724E12">
            <w:pPr>
              <w:rPr>
                <w:lang w:val="ru-RU"/>
              </w:rPr>
            </w:pPr>
            <w:r w:rsidRPr="00724E12">
              <w:rPr>
                <w:lang w:val="ru-RU"/>
              </w:rPr>
              <w:t xml:space="preserve">Романов П.,. </w:t>
            </w:r>
            <w:proofErr w:type="spellStart"/>
            <w:r w:rsidRPr="00724E12">
              <w:rPr>
                <w:lang w:val="ru-RU"/>
              </w:rPr>
              <w:t>Ярская</w:t>
            </w:r>
            <w:proofErr w:type="spellEnd"/>
            <w:r w:rsidRPr="00724E12">
              <w:rPr>
                <w:lang w:val="ru-RU"/>
              </w:rPr>
              <w:t>-Смирнова Е. Социология профессий: аналитические перспективы и методология исследований</w:t>
            </w:r>
            <w:r>
              <w:rPr>
                <w:lang w:val="uk-UA"/>
              </w:rPr>
              <w:t xml:space="preserve"> /</w:t>
            </w:r>
            <w:r w:rsidRPr="00C7023E">
              <w:rPr>
                <w:lang w:val="uk-UA"/>
              </w:rPr>
              <w:t xml:space="preserve"> Романов, Е. </w:t>
            </w:r>
            <w:proofErr w:type="spellStart"/>
            <w:r w:rsidRPr="00C7023E">
              <w:rPr>
                <w:lang w:val="uk-UA"/>
              </w:rPr>
              <w:t>Ярская</w:t>
            </w:r>
            <w:proofErr w:type="spellEnd"/>
            <w:r w:rsidRPr="00C7023E">
              <w:rPr>
                <w:lang w:val="uk-UA"/>
              </w:rPr>
              <w:t>-Смирнова</w:t>
            </w:r>
            <w:r w:rsidRPr="00724E12">
              <w:rPr>
                <w:lang w:val="ru-RU"/>
              </w:rPr>
              <w:t xml:space="preserve"> М.: ООО «Вариант», 2015. -234 с. </w:t>
            </w:r>
          </w:p>
        </w:tc>
      </w:tr>
      <w:tr w:rsidR="00724E12" w:rsidRPr="00704CA3" w14:paraId="14E0B785" w14:textId="77777777" w:rsidTr="00724E12">
        <w:trPr>
          <w:trHeight w:val="592"/>
          <w:jc w:val="center"/>
        </w:trPr>
        <w:tc>
          <w:tcPr>
            <w:tcW w:w="709" w:type="dxa"/>
            <w:shd w:val="clear" w:color="auto" w:fill="auto"/>
          </w:tcPr>
          <w:p w14:paraId="772A2314" w14:textId="21C5AEEF" w:rsidR="00724E12" w:rsidRPr="00D35E65" w:rsidRDefault="00A84EE4" w:rsidP="00724E12">
            <w:pPr>
              <w:rPr>
                <w:lang w:val="uk-UA"/>
              </w:rPr>
            </w:pPr>
            <w:r>
              <w:rPr>
                <w:lang w:val="uk-UA"/>
              </w:rPr>
              <w:t xml:space="preserve">  </w:t>
            </w:r>
            <w:r w:rsidR="00724E12">
              <w:rPr>
                <w:lang w:val="uk-UA"/>
              </w:rPr>
              <w:t>5</w:t>
            </w:r>
          </w:p>
        </w:tc>
        <w:tc>
          <w:tcPr>
            <w:tcW w:w="8930" w:type="dxa"/>
            <w:shd w:val="clear" w:color="auto" w:fill="auto"/>
          </w:tcPr>
          <w:p w14:paraId="26909CEB" w14:textId="77777777" w:rsidR="00724E12" w:rsidRPr="00724E12" w:rsidRDefault="00724E12" w:rsidP="00724E12">
            <w:pPr>
              <w:rPr>
                <w:lang w:val="ru-RU"/>
              </w:rPr>
            </w:pPr>
            <w:proofErr w:type="spellStart"/>
            <w:r w:rsidRPr="00724E12">
              <w:rPr>
                <w:lang w:val="ru-RU"/>
              </w:rPr>
              <w:t>Симончук</w:t>
            </w:r>
            <w:proofErr w:type="spellEnd"/>
            <w:r w:rsidRPr="00724E12">
              <w:rPr>
                <w:lang w:val="ru-RU"/>
              </w:rPr>
              <w:t xml:space="preserve"> Е. Профессиональная структура современной Украины / Е. </w:t>
            </w:r>
            <w:proofErr w:type="spellStart"/>
            <w:r w:rsidRPr="00724E12">
              <w:rPr>
                <w:lang w:val="ru-RU"/>
              </w:rPr>
              <w:t>Симончук</w:t>
            </w:r>
            <w:proofErr w:type="spellEnd"/>
            <w:r w:rsidRPr="00724E12">
              <w:rPr>
                <w:lang w:val="ru-RU"/>
              </w:rPr>
              <w:t xml:space="preserve"> // Социология: теория, методы, маркетинг. – 2009. – № 3. – С. 62–99.</w:t>
            </w:r>
          </w:p>
        </w:tc>
      </w:tr>
      <w:tr w:rsidR="00724E12" w:rsidRPr="00704CA3" w14:paraId="533D4E3E" w14:textId="77777777" w:rsidTr="00724E12">
        <w:trPr>
          <w:trHeight w:val="225"/>
          <w:jc w:val="center"/>
        </w:trPr>
        <w:tc>
          <w:tcPr>
            <w:tcW w:w="709" w:type="dxa"/>
            <w:shd w:val="clear" w:color="auto" w:fill="auto"/>
          </w:tcPr>
          <w:p w14:paraId="0BED1C1F" w14:textId="77777777" w:rsidR="00724E12" w:rsidRPr="00D35E65" w:rsidRDefault="00724E12" w:rsidP="00724E12">
            <w:pPr>
              <w:jc w:val="center"/>
              <w:rPr>
                <w:lang w:val="uk-UA"/>
              </w:rPr>
            </w:pPr>
            <w:r>
              <w:rPr>
                <w:lang w:val="uk-UA"/>
              </w:rPr>
              <w:t>6</w:t>
            </w:r>
          </w:p>
        </w:tc>
        <w:tc>
          <w:tcPr>
            <w:tcW w:w="8930" w:type="dxa"/>
            <w:shd w:val="clear" w:color="auto" w:fill="auto"/>
          </w:tcPr>
          <w:p w14:paraId="225C8A96" w14:textId="77777777" w:rsidR="00724E12" w:rsidRPr="00D85806" w:rsidRDefault="00724E12" w:rsidP="00724E12">
            <w:pPr>
              <w:rPr>
                <w:lang w:val="uk-UA"/>
              </w:rPr>
            </w:pPr>
            <w:proofErr w:type="spellStart"/>
            <w:r w:rsidRPr="00C7023E">
              <w:rPr>
                <w:lang w:val="uk-UA"/>
              </w:rPr>
              <w:t>Симончук</w:t>
            </w:r>
            <w:proofErr w:type="spellEnd"/>
            <w:r w:rsidRPr="00C7023E">
              <w:rPr>
                <w:lang w:val="uk-UA"/>
              </w:rPr>
              <w:t xml:space="preserve"> О. Класифікатор професій ISCO-88: історія розроблення, концептуальні засади, модель </w:t>
            </w:r>
            <w:proofErr w:type="spellStart"/>
            <w:r w:rsidRPr="00C7023E">
              <w:rPr>
                <w:lang w:val="uk-UA"/>
              </w:rPr>
              <w:t>операціоналізації</w:t>
            </w:r>
            <w:proofErr w:type="spellEnd"/>
            <w:r w:rsidRPr="00C7023E">
              <w:rPr>
                <w:lang w:val="uk-UA"/>
              </w:rPr>
              <w:t xml:space="preserve">, застосування в соціологічних дослідженнях / О. </w:t>
            </w:r>
            <w:proofErr w:type="spellStart"/>
            <w:r w:rsidRPr="00C7023E">
              <w:rPr>
                <w:lang w:val="uk-UA"/>
              </w:rPr>
              <w:t>Симончук</w:t>
            </w:r>
            <w:proofErr w:type="spellEnd"/>
            <w:r w:rsidRPr="00C7023E">
              <w:rPr>
                <w:lang w:val="uk-UA"/>
              </w:rPr>
              <w:t xml:space="preserve"> // Соціологія: теорія, методи, маркетинг. – 2008. – № 3. – С. 24–41. </w:t>
            </w:r>
          </w:p>
        </w:tc>
      </w:tr>
      <w:tr w:rsidR="00724E12" w:rsidRPr="00D35E65" w14:paraId="1A6656EF" w14:textId="77777777" w:rsidTr="00724E12">
        <w:trPr>
          <w:trHeight w:val="525"/>
          <w:jc w:val="center"/>
        </w:trPr>
        <w:tc>
          <w:tcPr>
            <w:tcW w:w="709" w:type="dxa"/>
            <w:shd w:val="clear" w:color="auto" w:fill="auto"/>
          </w:tcPr>
          <w:p w14:paraId="71EF91BD" w14:textId="77777777" w:rsidR="00724E12" w:rsidRPr="00D35E65" w:rsidRDefault="00724E12" w:rsidP="00724E12">
            <w:pPr>
              <w:jc w:val="center"/>
              <w:rPr>
                <w:lang w:val="uk-UA"/>
              </w:rPr>
            </w:pPr>
            <w:r>
              <w:rPr>
                <w:lang w:val="uk-UA"/>
              </w:rPr>
              <w:t>7</w:t>
            </w:r>
          </w:p>
        </w:tc>
        <w:tc>
          <w:tcPr>
            <w:tcW w:w="8930" w:type="dxa"/>
            <w:shd w:val="clear" w:color="auto" w:fill="auto"/>
          </w:tcPr>
          <w:p w14:paraId="0EB6EB1C" w14:textId="77777777" w:rsidR="00724E12" w:rsidRPr="00D85806" w:rsidRDefault="00724E12" w:rsidP="00724E12">
            <w:pPr>
              <w:rPr>
                <w:lang w:val="uk-UA"/>
              </w:rPr>
            </w:pPr>
            <w:r w:rsidRPr="00724E12">
              <w:rPr>
                <w:lang w:val="ru-RU"/>
              </w:rPr>
              <w:t>Социология профессий: учебник и практикум для бакалавриата и магистратуры / Л. А. Лебединцева [и др.]</w:t>
            </w:r>
            <w:proofErr w:type="gramStart"/>
            <w:r w:rsidRPr="00724E12">
              <w:rPr>
                <w:lang w:val="ru-RU"/>
              </w:rPr>
              <w:t xml:space="preserve"> ;</w:t>
            </w:r>
            <w:proofErr w:type="gramEnd"/>
            <w:r w:rsidRPr="00724E12">
              <w:rPr>
                <w:lang w:val="ru-RU"/>
              </w:rPr>
              <w:t xml:space="preserve"> под ред. Л. А. Лебединцевой. — М.: Издательство </w:t>
            </w:r>
            <w:proofErr w:type="spellStart"/>
            <w:r w:rsidRPr="00724E12">
              <w:rPr>
                <w:lang w:val="ru-RU"/>
              </w:rPr>
              <w:t>Юрайт</w:t>
            </w:r>
            <w:proofErr w:type="spellEnd"/>
            <w:r w:rsidRPr="00724E12">
              <w:rPr>
                <w:lang w:val="ru-RU"/>
              </w:rPr>
              <w:t>, 2016. — 273 с. — Сери</w:t>
            </w:r>
            <w:proofErr w:type="gramStart"/>
            <w:r w:rsidRPr="00724E12">
              <w:rPr>
                <w:lang w:val="ru-RU"/>
              </w:rPr>
              <w:t xml:space="preserve"> :</w:t>
            </w:r>
            <w:proofErr w:type="gramEnd"/>
            <w:r w:rsidRPr="00724E12">
              <w:rPr>
                <w:lang w:val="ru-RU"/>
              </w:rPr>
              <w:t xml:space="preserve"> Бакалавр и магистр. </w:t>
            </w:r>
            <w:proofErr w:type="spellStart"/>
            <w:r w:rsidRPr="00C7023E">
              <w:t>Академический</w:t>
            </w:r>
            <w:proofErr w:type="spellEnd"/>
            <w:r w:rsidRPr="00C7023E">
              <w:t xml:space="preserve"> </w:t>
            </w:r>
            <w:proofErr w:type="spellStart"/>
            <w:r w:rsidRPr="00C7023E">
              <w:t>курс</w:t>
            </w:r>
            <w:proofErr w:type="spellEnd"/>
          </w:p>
        </w:tc>
      </w:tr>
      <w:tr w:rsidR="00724E12" w:rsidRPr="00704CA3" w14:paraId="415CB451" w14:textId="77777777" w:rsidTr="00724E12">
        <w:trPr>
          <w:trHeight w:val="285"/>
          <w:jc w:val="center"/>
        </w:trPr>
        <w:tc>
          <w:tcPr>
            <w:tcW w:w="709" w:type="dxa"/>
            <w:shd w:val="clear" w:color="auto" w:fill="auto"/>
          </w:tcPr>
          <w:p w14:paraId="6321C66B" w14:textId="77777777" w:rsidR="00724E12" w:rsidRPr="00D35E65" w:rsidRDefault="00724E12" w:rsidP="00724E12">
            <w:pPr>
              <w:jc w:val="center"/>
              <w:rPr>
                <w:lang w:val="uk-UA"/>
              </w:rPr>
            </w:pPr>
            <w:r>
              <w:rPr>
                <w:lang w:val="uk-UA"/>
              </w:rPr>
              <w:t>8</w:t>
            </w:r>
          </w:p>
        </w:tc>
        <w:tc>
          <w:tcPr>
            <w:tcW w:w="8930" w:type="dxa"/>
            <w:shd w:val="clear" w:color="auto" w:fill="auto"/>
          </w:tcPr>
          <w:p w14:paraId="21C5EE89" w14:textId="77777777" w:rsidR="00724E12" w:rsidRPr="006E2E19" w:rsidRDefault="00724E12" w:rsidP="00724E12">
            <w:pPr>
              <w:rPr>
                <w:lang w:val="uk-UA"/>
              </w:rPr>
            </w:pPr>
            <w:proofErr w:type="spellStart"/>
            <w:r w:rsidRPr="00C7023E">
              <w:rPr>
                <w:lang w:val="uk-UA"/>
              </w:rPr>
              <w:t>Социология</w:t>
            </w:r>
            <w:proofErr w:type="spellEnd"/>
            <w:r w:rsidRPr="00C7023E">
              <w:rPr>
                <w:lang w:val="uk-UA"/>
              </w:rPr>
              <w:t xml:space="preserve"> и </w:t>
            </w:r>
            <w:proofErr w:type="spellStart"/>
            <w:r w:rsidRPr="00C7023E">
              <w:rPr>
                <w:lang w:val="uk-UA"/>
              </w:rPr>
              <w:t>психология</w:t>
            </w:r>
            <w:proofErr w:type="spellEnd"/>
            <w:r w:rsidRPr="00C7023E">
              <w:rPr>
                <w:lang w:val="uk-UA"/>
              </w:rPr>
              <w:t xml:space="preserve"> труда: </w:t>
            </w:r>
            <w:proofErr w:type="spellStart"/>
            <w:r w:rsidRPr="00C7023E">
              <w:rPr>
                <w:lang w:val="uk-UA"/>
              </w:rPr>
              <w:t>учебник</w:t>
            </w:r>
            <w:proofErr w:type="spellEnd"/>
            <w:r w:rsidRPr="00C7023E">
              <w:rPr>
                <w:lang w:val="uk-UA"/>
              </w:rPr>
              <w:t xml:space="preserve"> для </w:t>
            </w:r>
            <w:proofErr w:type="spellStart"/>
            <w:r w:rsidRPr="00C7023E">
              <w:rPr>
                <w:lang w:val="uk-UA"/>
              </w:rPr>
              <w:t>вузов</w:t>
            </w:r>
            <w:proofErr w:type="spellEnd"/>
            <w:r w:rsidRPr="00C7023E">
              <w:rPr>
                <w:lang w:val="uk-UA"/>
              </w:rPr>
              <w:t xml:space="preserve"> / </w:t>
            </w:r>
            <w:proofErr w:type="spellStart"/>
            <w:r w:rsidRPr="00C7023E">
              <w:rPr>
                <w:lang w:val="uk-UA"/>
              </w:rPr>
              <w:t>Под</w:t>
            </w:r>
            <w:proofErr w:type="spellEnd"/>
            <w:r w:rsidRPr="00C7023E">
              <w:rPr>
                <w:lang w:val="uk-UA"/>
              </w:rPr>
              <w:t xml:space="preserve"> ред. П.А. </w:t>
            </w:r>
            <w:proofErr w:type="spellStart"/>
            <w:r w:rsidRPr="00C7023E">
              <w:rPr>
                <w:lang w:val="uk-UA"/>
              </w:rPr>
              <w:t>Златина</w:t>
            </w:r>
            <w:proofErr w:type="spellEnd"/>
            <w:r w:rsidRPr="00C7023E">
              <w:rPr>
                <w:lang w:val="uk-UA"/>
              </w:rPr>
              <w:t xml:space="preserve">. – М.: </w:t>
            </w:r>
            <w:proofErr w:type="spellStart"/>
            <w:r w:rsidRPr="00C7023E">
              <w:rPr>
                <w:lang w:val="uk-UA"/>
              </w:rPr>
              <w:t>Изд</w:t>
            </w:r>
            <w:proofErr w:type="spellEnd"/>
            <w:r w:rsidRPr="00C7023E">
              <w:rPr>
                <w:lang w:val="uk-UA"/>
              </w:rPr>
              <w:t>-во МГИУ, 2007. – Ч. 1. – 425 с.</w:t>
            </w:r>
          </w:p>
        </w:tc>
      </w:tr>
      <w:tr w:rsidR="00724E12" w:rsidRPr="00704CA3" w14:paraId="199BC226" w14:textId="77777777" w:rsidTr="00724E12">
        <w:trPr>
          <w:trHeight w:val="255"/>
          <w:jc w:val="center"/>
        </w:trPr>
        <w:tc>
          <w:tcPr>
            <w:tcW w:w="709" w:type="dxa"/>
            <w:shd w:val="clear" w:color="auto" w:fill="auto"/>
          </w:tcPr>
          <w:p w14:paraId="1C7E6A42" w14:textId="77777777" w:rsidR="00724E12" w:rsidRPr="00D35E65" w:rsidRDefault="00724E12" w:rsidP="00724E12">
            <w:pPr>
              <w:jc w:val="center"/>
              <w:rPr>
                <w:lang w:val="uk-UA"/>
              </w:rPr>
            </w:pPr>
            <w:r>
              <w:rPr>
                <w:lang w:val="uk-UA"/>
              </w:rPr>
              <w:t>9</w:t>
            </w:r>
          </w:p>
        </w:tc>
        <w:tc>
          <w:tcPr>
            <w:tcW w:w="8930" w:type="dxa"/>
            <w:shd w:val="clear" w:color="auto" w:fill="auto"/>
          </w:tcPr>
          <w:p w14:paraId="38BF2FDB" w14:textId="77777777" w:rsidR="00724E12" w:rsidRPr="006E2E19" w:rsidRDefault="00724E12" w:rsidP="00724E12">
            <w:pPr>
              <w:rPr>
                <w:lang w:val="uk-UA"/>
              </w:rPr>
            </w:pPr>
            <w:r w:rsidRPr="00724E12">
              <w:rPr>
                <w:lang w:val="ru-RU"/>
              </w:rPr>
              <w:t xml:space="preserve">Старцева Н. Н.     Социология профессий и профессиональных групп: учебное пособие  / Н. Н. Старцева. –  Екатеринбург: </w:t>
            </w:r>
            <w:proofErr w:type="spellStart"/>
            <w:r w:rsidRPr="00724E12">
              <w:rPr>
                <w:lang w:val="ru-RU"/>
              </w:rPr>
              <w:t>УрГУПС</w:t>
            </w:r>
            <w:proofErr w:type="spellEnd"/>
            <w:r w:rsidRPr="00724E12">
              <w:rPr>
                <w:lang w:val="ru-RU"/>
              </w:rPr>
              <w:t>, 2017. – 162, [2] с.</w:t>
            </w:r>
          </w:p>
        </w:tc>
      </w:tr>
    </w:tbl>
    <w:p w14:paraId="0773DA44" w14:textId="77777777" w:rsidR="00724E12" w:rsidRDefault="00724E12" w:rsidP="00724E12">
      <w:pPr>
        <w:jc w:val="center"/>
        <w:rPr>
          <w:b/>
          <w:lang w:val="uk-UA"/>
        </w:rPr>
      </w:pPr>
    </w:p>
    <w:p w14:paraId="0289077F" w14:textId="5E82FE69" w:rsidR="00724E12" w:rsidRDefault="00A84EE4" w:rsidP="00724E12">
      <w:pPr>
        <w:jc w:val="center"/>
        <w:rPr>
          <w:b/>
          <w:lang w:val="uk-UA"/>
        </w:rPr>
      </w:pPr>
      <w:bookmarkStart w:id="4" w:name="_Hlk90299837"/>
      <w:r>
        <w:rPr>
          <w:b/>
          <w:lang w:val="uk-UA"/>
        </w:rPr>
        <w:t>Допоміжна література: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29"/>
      </w:tblGrid>
      <w:tr w:rsidR="00724E12" w:rsidRPr="00704CA3" w14:paraId="65AB49C2" w14:textId="77777777" w:rsidTr="00A84EE4">
        <w:tc>
          <w:tcPr>
            <w:tcW w:w="710" w:type="dxa"/>
            <w:shd w:val="clear" w:color="auto" w:fill="auto"/>
          </w:tcPr>
          <w:bookmarkEnd w:id="4"/>
          <w:p w14:paraId="5DF14DBB" w14:textId="77777777" w:rsidR="00724E12" w:rsidRPr="00F36834" w:rsidRDefault="00724E12" w:rsidP="00A84EE4">
            <w:pPr>
              <w:jc w:val="center"/>
              <w:rPr>
                <w:lang w:val="uk-UA"/>
              </w:rPr>
            </w:pPr>
            <w:r>
              <w:rPr>
                <w:lang w:val="uk-UA"/>
              </w:rPr>
              <w:t>10</w:t>
            </w:r>
          </w:p>
        </w:tc>
        <w:tc>
          <w:tcPr>
            <w:tcW w:w="8929" w:type="dxa"/>
            <w:shd w:val="clear" w:color="auto" w:fill="auto"/>
          </w:tcPr>
          <w:p w14:paraId="0D3FDA6D" w14:textId="77777777" w:rsidR="00724E12" w:rsidRPr="00926F4D" w:rsidRDefault="00724E12" w:rsidP="00A84EE4">
            <w:pPr>
              <w:rPr>
                <w:lang w:val="uk-UA"/>
              </w:rPr>
            </w:pPr>
            <w:proofErr w:type="spellStart"/>
            <w:r w:rsidRPr="00926F4D">
              <w:rPr>
                <w:lang w:val="uk-UA"/>
              </w:rPr>
              <w:t>Абрамов</w:t>
            </w:r>
            <w:proofErr w:type="spellEnd"/>
            <w:r w:rsidRPr="00926F4D">
              <w:rPr>
                <w:lang w:val="uk-UA"/>
              </w:rPr>
              <w:t xml:space="preserve"> Р. Н. </w:t>
            </w:r>
            <w:proofErr w:type="spellStart"/>
            <w:r w:rsidRPr="00926F4D">
              <w:rPr>
                <w:lang w:val="uk-UA"/>
              </w:rPr>
              <w:t>Социологические</w:t>
            </w:r>
            <w:proofErr w:type="spellEnd"/>
            <w:r w:rsidRPr="00926F4D">
              <w:rPr>
                <w:lang w:val="uk-UA"/>
              </w:rPr>
              <w:t xml:space="preserve"> </w:t>
            </w:r>
            <w:proofErr w:type="spellStart"/>
            <w:r w:rsidRPr="00926F4D">
              <w:rPr>
                <w:lang w:val="uk-UA"/>
              </w:rPr>
              <w:t>интерпретации</w:t>
            </w:r>
            <w:proofErr w:type="spellEnd"/>
            <w:r w:rsidRPr="00926F4D">
              <w:rPr>
                <w:lang w:val="uk-UA"/>
              </w:rPr>
              <w:t xml:space="preserve"> </w:t>
            </w:r>
            <w:proofErr w:type="spellStart"/>
            <w:r w:rsidRPr="00926F4D">
              <w:rPr>
                <w:lang w:val="uk-UA"/>
              </w:rPr>
              <w:t>профессий</w:t>
            </w:r>
            <w:proofErr w:type="spellEnd"/>
            <w:r w:rsidRPr="00926F4D">
              <w:rPr>
                <w:lang w:val="uk-UA"/>
              </w:rPr>
              <w:t xml:space="preserve"> Р. </w:t>
            </w:r>
            <w:proofErr w:type="spellStart"/>
            <w:r w:rsidRPr="00926F4D">
              <w:rPr>
                <w:lang w:val="uk-UA"/>
              </w:rPr>
              <w:t>Дингуэлла</w:t>
            </w:r>
            <w:proofErr w:type="spellEnd"/>
            <w:r w:rsidRPr="00926F4D">
              <w:rPr>
                <w:lang w:val="uk-UA"/>
              </w:rPr>
              <w:t xml:space="preserve">: к </w:t>
            </w:r>
            <w:proofErr w:type="spellStart"/>
            <w:r w:rsidRPr="00926F4D">
              <w:rPr>
                <w:lang w:val="uk-UA"/>
              </w:rPr>
              <w:t>пониманию</w:t>
            </w:r>
            <w:proofErr w:type="spellEnd"/>
            <w:r w:rsidRPr="00926F4D">
              <w:rPr>
                <w:lang w:val="uk-UA"/>
              </w:rPr>
              <w:t xml:space="preserve"> англо-</w:t>
            </w:r>
            <w:proofErr w:type="spellStart"/>
            <w:r w:rsidRPr="00926F4D">
              <w:rPr>
                <w:lang w:val="uk-UA"/>
              </w:rPr>
              <w:t>саксонской</w:t>
            </w:r>
            <w:proofErr w:type="spellEnd"/>
            <w:r w:rsidRPr="00926F4D">
              <w:rPr>
                <w:lang w:val="uk-UA"/>
              </w:rPr>
              <w:t xml:space="preserve"> </w:t>
            </w:r>
            <w:proofErr w:type="spellStart"/>
            <w:r w:rsidRPr="00926F4D">
              <w:rPr>
                <w:lang w:val="uk-UA"/>
              </w:rPr>
              <w:t>традиции</w:t>
            </w:r>
            <w:proofErr w:type="spellEnd"/>
            <w:r w:rsidRPr="00926F4D">
              <w:rPr>
                <w:lang w:val="uk-UA"/>
              </w:rPr>
              <w:t xml:space="preserve"> </w:t>
            </w:r>
            <w:proofErr w:type="spellStart"/>
            <w:r w:rsidRPr="00926F4D">
              <w:rPr>
                <w:lang w:val="uk-UA"/>
              </w:rPr>
              <w:t>исследования</w:t>
            </w:r>
            <w:proofErr w:type="spellEnd"/>
            <w:r w:rsidRPr="00926F4D">
              <w:rPr>
                <w:lang w:val="uk-UA"/>
              </w:rPr>
              <w:t xml:space="preserve"> занятий / Р. Н.  </w:t>
            </w:r>
            <w:proofErr w:type="spellStart"/>
            <w:r w:rsidRPr="00926F4D">
              <w:rPr>
                <w:lang w:val="uk-UA"/>
              </w:rPr>
              <w:t>Абрамов</w:t>
            </w:r>
            <w:proofErr w:type="spellEnd"/>
            <w:r w:rsidRPr="00926F4D">
              <w:rPr>
                <w:lang w:val="uk-UA"/>
              </w:rPr>
              <w:t xml:space="preserve"> // </w:t>
            </w:r>
            <w:proofErr w:type="spellStart"/>
            <w:r w:rsidRPr="00926F4D">
              <w:rPr>
                <w:lang w:val="uk-UA"/>
              </w:rPr>
              <w:t>Профессиональные</w:t>
            </w:r>
            <w:proofErr w:type="spellEnd"/>
            <w:r w:rsidRPr="00926F4D">
              <w:rPr>
                <w:lang w:val="uk-UA"/>
              </w:rPr>
              <w:t xml:space="preserve"> </w:t>
            </w:r>
            <w:proofErr w:type="spellStart"/>
            <w:r w:rsidRPr="00926F4D">
              <w:rPr>
                <w:lang w:val="uk-UA"/>
              </w:rPr>
              <w:t>группы</w:t>
            </w:r>
            <w:proofErr w:type="spellEnd"/>
            <w:r w:rsidRPr="00926F4D">
              <w:rPr>
                <w:lang w:val="uk-UA"/>
              </w:rPr>
              <w:t xml:space="preserve">: </w:t>
            </w:r>
            <w:proofErr w:type="spellStart"/>
            <w:r w:rsidRPr="00926F4D">
              <w:rPr>
                <w:lang w:val="uk-UA"/>
              </w:rPr>
              <w:t>динамика</w:t>
            </w:r>
            <w:proofErr w:type="spellEnd"/>
            <w:r w:rsidRPr="00926F4D">
              <w:rPr>
                <w:lang w:val="uk-UA"/>
              </w:rPr>
              <w:t xml:space="preserve"> и </w:t>
            </w:r>
            <w:proofErr w:type="spellStart"/>
            <w:r w:rsidRPr="00926F4D">
              <w:rPr>
                <w:lang w:val="uk-UA"/>
              </w:rPr>
              <w:t>трансформация</w:t>
            </w:r>
            <w:proofErr w:type="spellEnd"/>
            <w:r w:rsidRPr="00926F4D">
              <w:rPr>
                <w:lang w:val="uk-UA"/>
              </w:rPr>
              <w:t xml:space="preserve"> / </w:t>
            </w:r>
            <w:proofErr w:type="spellStart"/>
            <w:r w:rsidRPr="00926F4D">
              <w:rPr>
                <w:lang w:val="uk-UA"/>
              </w:rPr>
              <w:t>под</w:t>
            </w:r>
            <w:proofErr w:type="spellEnd"/>
            <w:r w:rsidRPr="00926F4D">
              <w:rPr>
                <w:lang w:val="uk-UA"/>
              </w:rPr>
              <w:t xml:space="preserve"> ред. В. А. </w:t>
            </w:r>
            <w:proofErr w:type="spellStart"/>
            <w:r w:rsidRPr="00926F4D">
              <w:rPr>
                <w:lang w:val="uk-UA"/>
              </w:rPr>
              <w:t>Мансурова</w:t>
            </w:r>
            <w:proofErr w:type="spellEnd"/>
            <w:r w:rsidRPr="00926F4D">
              <w:rPr>
                <w:lang w:val="uk-UA"/>
              </w:rPr>
              <w:t xml:space="preserve">. – М. : </w:t>
            </w:r>
            <w:proofErr w:type="spellStart"/>
            <w:r w:rsidRPr="00926F4D">
              <w:rPr>
                <w:lang w:val="uk-UA"/>
              </w:rPr>
              <w:t>Изд</w:t>
            </w:r>
            <w:proofErr w:type="spellEnd"/>
            <w:r w:rsidRPr="00926F4D">
              <w:rPr>
                <w:lang w:val="uk-UA"/>
              </w:rPr>
              <w:t xml:space="preserve">-во </w:t>
            </w:r>
            <w:proofErr w:type="spellStart"/>
            <w:r w:rsidRPr="00926F4D">
              <w:rPr>
                <w:lang w:val="uk-UA"/>
              </w:rPr>
              <w:t>Института</w:t>
            </w:r>
            <w:proofErr w:type="spellEnd"/>
            <w:r w:rsidRPr="00926F4D">
              <w:rPr>
                <w:lang w:val="uk-UA"/>
              </w:rPr>
              <w:t xml:space="preserve"> </w:t>
            </w:r>
            <w:proofErr w:type="spellStart"/>
            <w:r w:rsidRPr="00926F4D">
              <w:rPr>
                <w:lang w:val="uk-UA"/>
              </w:rPr>
              <w:t>социологии</w:t>
            </w:r>
            <w:proofErr w:type="spellEnd"/>
            <w:r w:rsidRPr="00926F4D">
              <w:rPr>
                <w:lang w:val="uk-UA"/>
              </w:rPr>
              <w:t xml:space="preserve"> РАН, 2009. – С. 37–58. </w:t>
            </w:r>
          </w:p>
        </w:tc>
      </w:tr>
      <w:tr w:rsidR="00724E12" w:rsidRPr="00F36834" w14:paraId="33C2A2CA" w14:textId="77777777" w:rsidTr="00A84EE4">
        <w:tc>
          <w:tcPr>
            <w:tcW w:w="710" w:type="dxa"/>
            <w:shd w:val="clear" w:color="auto" w:fill="auto"/>
          </w:tcPr>
          <w:p w14:paraId="77398039" w14:textId="77777777" w:rsidR="00724E12" w:rsidRPr="00F36834" w:rsidRDefault="00724E12" w:rsidP="00A84EE4">
            <w:pPr>
              <w:jc w:val="center"/>
              <w:rPr>
                <w:lang w:val="uk-UA"/>
              </w:rPr>
            </w:pPr>
            <w:r>
              <w:rPr>
                <w:lang w:val="uk-UA"/>
              </w:rPr>
              <w:t>11</w:t>
            </w:r>
          </w:p>
        </w:tc>
        <w:tc>
          <w:tcPr>
            <w:tcW w:w="8929" w:type="dxa"/>
            <w:shd w:val="clear" w:color="auto" w:fill="auto"/>
          </w:tcPr>
          <w:p w14:paraId="73F9085C" w14:textId="77777777" w:rsidR="00724E12" w:rsidRPr="00926F4D" w:rsidRDefault="00724E12" w:rsidP="00A84EE4">
            <w:pPr>
              <w:rPr>
                <w:lang w:val="uk-UA"/>
              </w:rPr>
            </w:pPr>
            <w:r w:rsidRPr="00724E12">
              <w:rPr>
                <w:lang w:val="ru-RU"/>
              </w:rPr>
              <w:t xml:space="preserve">Беккер Г. Природа профессии.// Этика успеха: вестник исследователей, консультантов и ЛПР., Выпуск 3/94. </w:t>
            </w:r>
            <w:proofErr w:type="spellStart"/>
            <w:r w:rsidRPr="00926F4D">
              <w:t>Тюмень</w:t>
            </w:r>
            <w:proofErr w:type="spellEnd"/>
            <w:r w:rsidRPr="00926F4D">
              <w:t xml:space="preserve">- </w:t>
            </w:r>
            <w:proofErr w:type="spellStart"/>
            <w:r w:rsidRPr="00926F4D">
              <w:t>Москва</w:t>
            </w:r>
            <w:proofErr w:type="spellEnd"/>
            <w:r w:rsidRPr="00926F4D">
              <w:t xml:space="preserve">, 1994, с.82-90. </w:t>
            </w:r>
          </w:p>
        </w:tc>
      </w:tr>
      <w:tr w:rsidR="00724E12" w:rsidRPr="00F36834" w14:paraId="3BE01578" w14:textId="77777777" w:rsidTr="00A84EE4">
        <w:tc>
          <w:tcPr>
            <w:tcW w:w="710" w:type="dxa"/>
            <w:shd w:val="clear" w:color="auto" w:fill="auto"/>
          </w:tcPr>
          <w:p w14:paraId="4CEBF27A" w14:textId="77777777" w:rsidR="00724E12" w:rsidRPr="00F36834" w:rsidRDefault="00724E12" w:rsidP="00A84EE4">
            <w:pPr>
              <w:jc w:val="center"/>
              <w:rPr>
                <w:lang w:val="uk-UA"/>
              </w:rPr>
            </w:pPr>
            <w:r>
              <w:rPr>
                <w:lang w:val="uk-UA"/>
              </w:rPr>
              <w:t>12</w:t>
            </w:r>
          </w:p>
        </w:tc>
        <w:tc>
          <w:tcPr>
            <w:tcW w:w="8929" w:type="dxa"/>
            <w:shd w:val="clear" w:color="auto" w:fill="auto"/>
          </w:tcPr>
          <w:p w14:paraId="12C21D05" w14:textId="77777777" w:rsidR="00724E12" w:rsidRPr="00926F4D" w:rsidRDefault="00724E12" w:rsidP="00A84EE4">
            <w:pPr>
              <w:rPr>
                <w:lang w:val="uk-UA"/>
              </w:rPr>
            </w:pPr>
            <w:r w:rsidRPr="00724E12">
              <w:rPr>
                <w:lang w:val="ru-RU"/>
              </w:rPr>
              <w:t xml:space="preserve">Вебер М. Наука как призвание и профессия // Вебер М. Избранные произведения. </w:t>
            </w:r>
            <w:proofErr w:type="spellStart"/>
            <w:r w:rsidRPr="00926F4D">
              <w:lastRenderedPageBreak/>
              <w:t>Пер</w:t>
            </w:r>
            <w:proofErr w:type="spellEnd"/>
            <w:r w:rsidRPr="00926F4D">
              <w:t xml:space="preserve">. с </w:t>
            </w:r>
            <w:proofErr w:type="spellStart"/>
            <w:r w:rsidRPr="00926F4D">
              <w:t>нем</w:t>
            </w:r>
            <w:proofErr w:type="spellEnd"/>
            <w:r w:rsidRPr="00926F4D">
              <w:t xml:space="preserve">. М.: </w:t>
            </w:r>
            <w:proofErr w:type="spellStart"/>
            <w:r w:rsidRPr="00926F4D">
              <w:t>Прогресс</w:t>
            </w:r>
            <w:proofErr w:type="spellEnd"/>
            <w:r w:rsidRPr="00926F4D">
              <w:t xml:space="preserve">, 1990.  </w:t>
            </w:r>
          </w:p>
        </w:tc>
      </w:tr>
      <w:tr w:rsidR="00724E12" w:rsidRPr="00F36834" w14:paraId="48A20532" w14:textId="77777777" w:rsidTr="00A84EE4">
        <w:tc>
          <w:tcPr>
            <w:tcW w:w="710" w:type="dxa"/>
            <w:shd w:val="clear" w:color="auto" w:fill="auto"/>
          </w:tcPr>
          <w:p w14:paraId="1EA46F78" w14:textId="77777777" w:rsidR="00724E12" w:rsidRPr="00F36834" w:rsidRDefault="00724E12" w:rsidP="00A84EE4">
            <w:pPr>
              <w:jc w:val="center"/>
              <w:rPr>
                <w:lang w:val="uk-UA"/>
              </w:rPr>
            </w:pPr>
            <w:r>
              <w:rPr>
                <w:lang w:val="uk-UA"/>
              </w:rPr>
              <w:lastRenderedPageBreak/>
              <w:t>13</w:t>
            </w:r>
          </w:p>
        </w:tc>
        <w:tc>
          <w:tcPr>
            <w:tcW w:w="8929" w:type="dxa"/>
            <w:shd w:val="clear" w:color="auto" w:fill="auto"/>
          </w:tcPr>
          <w:p w14:paraId="2554FE06" w14:textId="77777777" w:rsidR="00724E12" w:rsidRPr="00926F4D" w:rsidRDefault="00724E12" w:rsidP="00A84EE4">
            <w:pPr>
              <w:rPr>
                <w:lang w:val="uk-UA"/>
              </w:rPr>
            </w:pPr>
            <w:r w:rsidRPr="00724E12">
              <w:rPr>
                <w:lang w:val="ru-RU"/>
              </w:rPr>
              <w:t xml:space="preserve">Вебер М. Политика как призвание и профессия // Вебер М. Избранные произведения. </w:t>
            </w:r>
            <w:proofErr w:type="spellStart"/>
            <w:r w:rsidRPr="00926F4D">
              <w:t>Пер</w:t>
            </w:r>
            <w:proofErr w:type="spellEnd"/>
            <w:r w:rsidRPr="00926F4D">
              <w:t xml:space="preserve">. с </w:t>
            </w:r>
            <w:proofErr w:type="spellStart"/>
            <w:r w:rsidRPr="00926F4D">
              <w:t>нем</w:t>
            </w:r>
            <w:proofErr w:type="spellEnd"/>
            <w:r w:rsidRPr="00926F4D">
              <w:t xml:space="preserve">. М.: </w:t>
            </w:r>
            <w:proofErr w:type="spellStart"/>
            <w:r w:rsidRPr="00926F4D">
              <w:t>Прогресс</w:t>
            </w:r>
            <w:proofErr w:type="spellEnd"/>
            <w:r w:rsidRPr="00926F4D">
              <w:t>, 1990.</w:t>
            </w:r>
          </w:p>
        </w:tc>
      </w:tr>
      <w:tr w:rsidR="00724E12" w:rsidRPr="00704CA3" w14:paraId="63E2CF77" w14:textId="77777777" w:rsidTr="00A84EE4">
        <w:tc>
          <w:tcPr>
            <w:tcW w:w="710" w:type="dxa"/>
            <w:shd w:val="clear" w:color="auto" w:fill="auto"/>
          </w:tcPr>
          <w:p w14:paraId="0AAE20EA" w14:textId="77777777" w:rsidR="00724E12" w:rsidRPr="00F36834" w:rsidRDefault="00724E12" w:rsidP="00A84EE4">
            <w:pPr>
              <w:jc w:val="center"/>
              <w:rPr>
                <w:lang w:val="uk-UA"/>
              </w:rPr>
            </w:pPr>
            <w:r>
              <w:rPr>
                <w:lang w:val="uk-UA"/>
              </w:rPr>
              <w:t>14</w:t>
            </w:r>
          </w:p>
        </w:tc>
        <w:tc>
          <w:tcPr>
            <w:tcW w:w="8929" w:type="dxa"/>
            <w:shd w:val="clear" w:color="auto" w:fill="auto"/>
          </w:tcPr>
          <w:p w14:paraId="55316B00" w14:textId="77777777" w:rsidR="00724E12" w:rsidRPr="00926F4D" w:rsidRDefault="00724E12" w:rsidP="00A84EE4">
            <w:pPr>
              <w:rPr>
                <w:lang w:val="uk-UA"/>
              </w:rPr>
            </w:pPr>
            <w:r w:rsidRPr="00724E12">
              <w:rPr>
                <w:lang w:val="ru-RU"/>
              </w:rPr>
              <w:t xml:space="preserve">Дюркгейм Э. О разделении общественного труда. М.: КАНОН, 1996.(Предисловие ко второму изданию) </w:t>
            </w:r>
          </w:p>
        </w:tc>
      </w:tr>
      <w:tr w:rsidR="00724E12" w:rsidRPr="00704CA3" w14:paraId="3B3E6D09" w14:textId="77777777" w:rsidTr="00A84EE4">
        <w:tc>
          <w:tcPr>
            <w:tcW w:w="710" w:type="dxa"/>
            <w:shd w:val="clear" w:color="auto" w:fill="auto"/>
          </w:tcPr>
          <w:p w14:paraId="0F3DFAB9" w14:textId="77777777" w:rsidR="00724E12" w:rsidRPr="00F36834" w:rsidRDefault="00724E12" w:rsidP="00A84EE4">
            <w:pPr>
              <w:jc w:val="center"/>
              <w:rPr>
                <w:lang w:val="uk-UA"/>
              </w:rPr>
            </w:pPr>
            <w:r>
              <w:rPr>
                <w:lang w:val="uk-UA"/>
              </w:rPr>
              <w:t>15</w:t>
            </w:r>
          </w:p>
        </w:tc>
        <w:tc>
          <w:tcPr>
            <w:tcW w:w="8929" w:type="dxa"/>
            <w:shd w:val="clear" w:color="auto" w:fill="auto"/>
          </w:tcPr>
          <w:p w14:paraId="57C853A9" w14:textId="77777777" w:rsidR="00724E12" w:rsidRPr="00724E12" w:rsidRDefault="00724E12" w:rsidP="00A84EE4">
            <w:pPr>
              <w:rPr>
                <w:lang w:val="ru-RU"/>
              </w:rPr>
            </w:pPr>
            <w:proofErr w:type="spellStart"/>
            <w:r w:rsidRPr="00724E12">
              <w:rPr>
                <w:lang w:val="ru-RU"/>
              </w:rPr>
              <w:t>Крыштановская</w:t>
            </w:r>
            <w:proofErr w:type="spellEnd"/>
            <w:r w:rsidRPr="00724E12">
              <w:rPr>
                <w:lang w:val="ru-RU"/>
              </w:rPr>
              <w:t xml:space="preserve"> О.В. Инженеры: становление и развитие профессиональной группы М.: Наука, 1989.</w:t>
            </w:r>
          </w:p>
        </w:tc>
      </w:tr>
      <w:tr w:rsidR="00724E12" w:rsidRPr="00F36834" w14:paraId="315373E4" w14:textId="77777777" w:rsidTr="00A84EE4">
        <w:tc>
          <w:tcPr>
            <w:tcW w:w="710" w:type="dxa"/>
            <w:shd w:val="clear" w:color="auto" w:fill="auto"/>
          </w:tcPr>
          <w:p w14:paraId="64E9C8A9" w14:textId="77777777" w:rsidR="00724E12" w:rsidRPr="00F36834" w:rsidRDefault="00724E12" w:rsidP="00A84EE4">
            <w:pPr>
              <w:jc w:val="center"/>
              <w:rPr>
                <w:lang w:val="uk-UA"/>
              </w:rPr>
            </w:pPr>
            <w:r>
              <w:rPr>
                <w:lang w:val="uk-UA"/>
              </w:rPr>
              <w:t>16</w:t>
            </w:r>
          </w:p>
        </w:tc>
        <w:tc>
          <w:tcPr>
            <w:tcW w:w="8929" w:type="dxa"/>
            <w:shd w:val="clear" w:color="auto" w:fill="auto"/>
          </w:tcPr>
          <w:p w14:paraId="77C3E5CA" w14:textId="77777777" w:rsidR="00724E12" w:rsidRPr="00926F4D" w:rsidRDefault="00724E12" w:rsidP="00A84EE4">
            <w:pPr>
              <w:rPr>
                <w:lang w:val="uk-UA"/>
              </w:rPr>
            </w:pPr>
            <w:r w:rsidRPr="00724E12">
              <w:rPr>
                <w:lang w:val="ru-RU"/>
              </w:rPr>
              <w:t xml:space="preserve">Мансуров В. А. Социология профессий. История, методология и практика исследований / В. А. Мансуров, О. В. Юрченко // </w:t>
            </w:r>
            <w:proofErr w:type="spellStart"/>
            <w:r w:rsidRPr="00724E12">
              <w:rPr>
                <w:lang w:val="ru-RU"/>
              </w:rPr>
              <w:t>Социол</w:t>
            </w:r>
            <w:proofErr w:type="spellEnd"/>
            <w:r w:rsidRPr="00724E12">
              <w:rPr>
                <w:lang w:val="ru-RU"/>
              </w:rPr>
              <w:t xml:space="preserve">. </w:t>
            </w:r>
            <w:proofErr w:type="spellStart"/>
            <w:r w:rsidRPr="00724E12">
              <w:rPr>
                <w:lang w:val="ru-RU"/>
              </w:rPr>
              <w:t>исслед</w:t>
            </w:r>
            <w:proofErr w:type="spellEnd"/>
            <w:r w:rsidRPr="00724E12">
              <w:rPr>
                <w:lang w:val="ru-RU"/>
              </w:rPr>
              <w:t xml:space="preserve">. – 2009. – № 8. – С. 36–46.  </w:t>
            </w:r>
            <w:r w:rsidRPr="00926F4D">
              <w:t>24</w:t>
            </w:r>
          </w:p>
        </w:tc>
      </w:tr>
      <w:tr w:rsidR="00724E12" w:rsidRPr="00F36834" w14:paraId="3EA0DF1F" w14:textId="77777777" w:rsidTr="00A84EE4">
        <w:tc>
          <w:tcPr>
            <w:tcW w:w="710" w:type="dxa"/>
            <w:shd w:val="clear" w:color="auto" w:fill="auto"/>
          </w:tcPr>
          <w:p w14:paraId="6991AEE4" w14:textId="77777777" w:rsidR="00724E12" w:rsidRPr="00F36834" w:rsidRDefault="00724E12" w:rsidP="00A84EE4">
            <w:pPr>
              <w:jc w:val="center"/>
              <w:rPr>
                <w:lang w:val="uk-UA"/>
              </w:rPr>
            </w:pPr>
            <w:r>
              <w:rPr>
                <w:lang w:val="uk-UA"/>
              </w:rPr>
              <w:t>17</w:t>
            </w:r>
          </w:p>
        </w:tc>
        <w:tc>
          <w:tcPr>
            <w:tcW w:w="8929" w:type="dxa"/>
            <w:shd w:val="clear" w:color="auto" w:fill="auto"/>
          </w:tcPr>
          <w:p w14:paraId="14EF6275" w14:textId="77777777" w:rsidR="00724E12" w:rsidRPr="00926F4D" w:rsidRDefault="00724E12" w:rsidP="00A84EE4">
            <w:pPr>
              <w:rPr>
                <w:lang w:val="uk-UA"/>
              </w:rPr>
            </w:pPr>
            <w:proofErr w:type="spellStart"/>
            <w:r w:rsidRPr="00926F4D">
              <w:rPr>
                <w:lang w:val="uk-UA"/>
              </w:rPr>
              <w:t>Сорокин</w:t>
            </w:r>
            <w:proofErr w:type="spellEnd"/>
            <w:r w:rsidRPr="00926F4D">
              <w:rPr>
                <w:lang w:val="uk-UA"/>
              </w:rPr>
              <w:t xml:space="preserve"> П.А. </w:t>
            </w:r>
            <w:proofErr w:type="spellStart"/>
            <w:r w:rsidRPr="00926F4D">
              <w:rPr>
                <w:lang w:val="uk-UA"/>
              </w:rPr>
              <w:t>Влияние</w:t>
            </w:r>
            <w:proofErr w:type="spellEnd"/>
            <w:r w:rsidRPr="00926F4D">
              <w:rPr>
                <w:lang w:val="uk-UA"/>
              </w:rPr>
              <w:t xml:space="preserve"> </w:t>
            </w:r>
            <w:proofErr w:type="spellStart"/>
            <w:r w:rsidRPr="00926F4D">
              <w:rPr>
                <w:lang w:val="uk-UA"/>
              </w:rPr>
              <w:t>профессии</w:t>
            </w:r>
            <w:proofErr w:type="spellEnd"/>
            <w:r w:rsidRPr="00926F4D">
              <w:rPr>
                <w:lang w:val="uk-UA"/>
              </w:rPr>
              <w:t xml:space="preserve"> на </w:t>
            </w:r>
            <w:proofErr w:type="spellStart"/>
            <w:r w:rsidRPr="00926F4D">
              <w:rPr>
                <w:lang w:val="uk-UA"/>
              </w:rPr>
              <w:t>поведение</w:t>
            </w:r>
            <w:proofErr w:type="spellEnd"/>
            <w:r w:rsidRPr="00926F4D">
              <w:rPr>
                <w:lang w:val="uk-UA"/>
              </w:rPr>
              <w:t xml:space="preserve"> людей и </w:t>
            </w:r>
            <w:proofErr w:type="spellStart"/>
            <w:r w:rsidRPr="00926F4D">
              <w:rPr>
                <w:lang w:val="uk-UA"/>
              </w:rPr>
              <w:t>рефлексология</w:t>
            </w:r>
            <w:proofErr w:type="spellEnd"/>
            <w:r w:rsidRPr="00926F4D">
              <w:rPr>
                <w:lang w:val="uk-UA"/>
              </w:rPr>
              <w:t xml:space="preserve"> </w:t>
            </w:r>
            <w:proofErr w:type="spellStart"/>
            <w:r w:rsidRPr="00926F4D">
              <w:rPr>
                <w:lang w:val="uk-UA"/>
              </w:rPr>
              <w:t>профессиональных</w:t>
            </w:r>
            <w:proofErr w:type="spellEnd"/>
            <w:r w:rsidRPr="00926F4D">
              <w:rPr>
                <w:lang w:val="uk-UA"/>
              </w:rPr>
              <w:t xml:space="preserve"> </w:t>
            </w:r>
            <w:proofErr w:type="spellStart"/>
            <w:r w:rsidRPr="00926F4D">
              <w:rPr>
                <w:lang w:val="uk-UA"/>
              </w:rPr>
              <w:t>групп</w:t>
            </w:r>
            <w:proofErr w:type="spellEnd"/>
            <w:r w:rsidRPr="00926F4D">
              <w:rPr>
                <w:lang w:val="uk-UA"/>
              </w:rPr>
              <w:t>.//</w:t>
            </w:r>
            <w:proofErr w:type="spellStart"/>
            <w:r w:rsidRPr="00926F4D">
              <w:rPr>
                <w:lang w:val="uk-UA"/>
              </w:rPr>
              <w:t>Сорокин</w:t>
            </w:r>
            <w:proofErr w:type="spellEnd"/>
            <w:r w:rsidRPr="00926F4D">
              <w:rPr>
                <w:lang w:val="uk-UA"/>
              </w:rPr>
              <w:t xml:space="preserve"> П.А. </w:t>
            </w:r>
            <w:proofErr w:type="spellStart"/>
            <w:r w:rsidRPr="00926F4D">
              <w:rPr>
                <w:lang w:val="uk-UA"/>
              </w:rPr>
              <w:t>Общедоступный</w:t>
            </w:r>
            <w:proofErr w:type="spellEnd"/>
            <w:r w:rsidRPr="00926F4D">
              <w:rPr>
                <w:lang w:val="uk-UA"/>
              </w:rPr>
              <w:t xml:space="preserve"> </w:t>
            </w:r>
            <w:proofErr w:type="spellStart"/>
            <w:r w:rsidRPr="00926F4D">
              <w:rPr>
                <w:lang w:val="uk-UA"/>
              </w:rPr>
              <w:t>учебник</w:t>
            </w:r>
            <w:proofErr w:type="spellEnd"/>
            <w:r w:rsidRPr="00926F4D">
              <w:rPr>
                <w:lang w:val="uk-UA"/>
              </w:rPr>
              <w:t xml:space="preserve"> </w:t>
            </w:r>
            <w:proofErr w:type="spellStart"/>
            <w:r w:rsidRPr="00926F4D">
              <w:rPr>
                <w:lang w:val="uk-UA"/>
              </w:rPr>
              <w:t>социологии</w:t>
            </w:r>
            <w:proofErr w:type="spellEnd"/>
            <w:r w:rsidRPr="00926F4D">
              <w:rPr>
                <w:lang w:val="uk-UA"/>
              </w:rPr>
              <w:t xml:space="preserve">. </w:t>
            </w:r>
            <w:proofErr w:type="spellStart"/>
            <w:r w:rsidRPr="00926F4D">
              <w:rPr>
                <w:lang w:val="uk-UA"/>
              </w:rPr>
              <w:t>Статьи</w:t>
            </w:r>
            <w:proofErr w:type="spellEnd"/>
            <w:r w:rsidRPr="00926F4D">
              <w:rPr>
                <w:lang w:val="uk-UA"/>
              </w:rPr>
              <w:t xml:space="preserve"> </w:t>
            </w:r>
            <w:proofErr w:type="spellStart"/>
            <w:r w:rsidRPr="00926F4D">
              <w:rPr>
                <w:lang w:val="uk-UA"/>
              </w:rPr>
              <w:t>разных</w:t>
            </w:r>
            <w:proofErr w:type="spellEnd"/>
            <w:r w:rsidRPr="00926F4D">
              <w:rPr>
                <w:lang w:val="uk-UA"/>
              </w:rPr>
              <w:t xml:space="preserve"> лет./ </w:t>
            </w:r>
            <w:proofErr w:type="spellStart"/>
            <w:r w:rsidRPr="00926F4D">
              <w:rPr>
                <w:lang w:val="uk-UA"/>
              </w:rPr>
              <w:t>Ин</w:t>
            </w:r>
            <w:proofErr w:type="spellEnd"/>
            <w:r w:rsidRPr="00926F4D">
              <w:rPr>
                <w:lang w:val="uk-UA"/>
              </w:rPr>
              <w:t xml:space="preserve">-т </w:t>
            </w:r>
            <w:proofErr w:type="spellStart"/>
            <w:r w:rsidRPr="00926F4D">
              <w:rPr>
                <w:lang w:val="uk-UA"/>
              </w:rPr>
              <w:t>социологии</w:t>
            </w:r>
            <w:proofErr w:type="spellEnd"/>
            <w:r w:rsidRPr="00926F4D">
              <w:rPr>
                <w:lang w:val="uk-UA"/>
              </w:rPr>
              <w:t xml:space="preserve">. М.: Наука, 1994. с. 333-356. </w:t>
            </w:r>
          </w:p>
        </w:tc>
      </w:tr>
      <w:tr w:rsidR="00724E12" w:rsidRPr="00704CA3" w14:paraId="6ABCBA3D" w14:textId="77777777" w:rsidTr="00A84EE4">
        <w:tc>
          <w:tcPr>
            <w:tcW w:w="710" w:type="dxa"/>
            <w:shd w:val="clear" w:color="auto" w:fill="auto"/>
          </w:tcPr>
          <w:p w14:paraId="3C9C8014" w14:textId="77777777" w:rsidR="00724E12" w:rsidRPr="00F36834" w:rsidRDefault="00724E12" w:rsidP="00A84EE4">
            <w:pPr>
              <w:jc w:val="center"/>
              <w:rPr>
                <w:lang w:val="uk-UA"/>
              </w:rPr>
            </w:pPr>
            <w:r>
              <w:rPr>
                <w:lang w:val="uk-UA"/>
              </w:rPr>
              <w:t>18</w:t>
            </w:r>
          </w:p>
        </w:tc>
        <w:tc>
          <w:tcPr>
            <w:tcW w:w="8929" w:type="dxa"/>
            <w:shd w:val="clear" w:color="auto" w:fill="auto"/>
          </w:tcPr>
          <w:p w14:paraId="5AEA549C" w14:textId="77777777" w:rsidR="00724E12" w:rsidRPr="00926F4D" w:rsidRDefault="00724E12" w:rsidP="00A84EE4">
            <w:pPr>
              <w:rPr>
                <w:lang w:val="uk-UA"/>
              </w:rPr>
            </w:pPr>
            <w:r w:rsidRPr="00724E12">
              <w:rPr>
                <w:lang w:val="ru-RU"/>
              </w:rPr>
              <w:t>Хьюз Э. Исследование занятий.// Социология сегодня</w:t>
            </w:r>
            <w:proofErr w:type="gramStart"/>
            <w:r w:rsidRPr="00724E12">
              <w:rPr>
                <w:lang w:val="ru-RU"/>
              </w:rPr>
              <w:t xml:space="preserve"> :</w:t>
            </w:r>
            <w:proofErr w:type="gramEnd"/>
            <w:r w:rsidRPr="00724E12">
              <w:rPr>
                <w:lang w:val="ru-RU"/>
              </w:rPr>
              <w:t xml:space="preserve"> проблемы и перспективы, М.: изд-во Прогресс, 1965- с. 499-501</w:t>
            </w:r>
          </w:p>
        </w:tc>
      </w:tr>
      <w:tr w:rsidR="00724E12" w:rsidRPr="00704CA3" w14:paraId="4EAE709A" w14:textId="77777777" w:rsidTr="00A84EE4">
        <w:tc>
          <w:tcPr>
            <w:tcW w:w="710" w:type="dxa"/>
            <w:shd w:val="clear" w:color="auto" w:fill="auto"/>
          </w:tcPr>
          <w:p w14:paraId="6541A0A2" w14:textId="77777777" w:rsidR="00724E12" w:rsidRPr="00F36834" w:rsidRDefault="00724E12" w:rsidP="00A84EE4">
            <w:pPr>
              <w:jc w:val="center"/>
              <w:rPr>
                <w:lang w:val="uk-UA"/>
              </w:rPr>
            </w:pPr>
            <w:r>
              <w:rPr>
                <w:lang w:val="uk-UA"/>
              </w:rPr>
              <w:t>19</w:t>
            </w:r>
          </w:p>
        </w:tc>
        <w:tc>
          <w:tcPr>
            <w:tcW w:w="8929" w:type="dxa"/>
            <w:shd w:val="clear" w:color="auto" w:fill="auto"/>
          </w:tcPr>
          <w:p w14:paraId="21BC44F7" w14:textId="77777777" w:rsidR="00724E12" w:rsidRPr="00724E12" w:rsidRDefault="00724E12" w:rsidP="00A84EE4">
            <w:pPr>
              <w:rPr>
                <w:lang w:val="ru-RU"/>
              </w:rPr>
            </w:pPr>
            <w:proofErr w:type="spellStart"/>
            <w:r w:rsidRPr="00724E12">
              <w:rPr>
                <w:lang w:val="ru-RU"/>
              </w:rPr>
              <w:t>Ле</w:t>
            </w:r>
            <w:proofErr w:type="spellEnd"/>
            <w:r w:rsidRPr="00724E12">
              <w:rPr>
                <w:lang w:val="ru-RU"/>
              </w:rPr>
              <w:t xml:space="preserve"> Гофф Ж. Другое Средневековье: Время, труд и культура Запада. Екатеринбург: Изд-во Урал. ун-та, 2000. </w:t>
            </w:r>
          </w:p>
        </w:tc>
      </w:tr>
      <w:tr w:rsidR="00724E12" w:rsidRPr="00704CA3" w14:paraId="697C4A3B" w14:textId="77777777" w:rsidTr="00A84EE4">
        <w:tc>
          <w:tcPr>
            <w:tcW w:w="710" w:type="dxa"/>
            <w:shd w:val="clear" w:color="auto" w:fill="auto"/>
          </w:tcPr>
          <w:p w14:paraId="1522989E" w14:textId="77777777" w:rsidR="00724E12" w:rsidRPr="00F36834" w:rsidRDefault="00724E12" w:rsidP="00A84EE4">
            <w:pPr>
              <w:jc w:val="center"/>
              <w:rPr>
                <w:lang w:val="uk-UA"/>
              </w:rPr>
            </w:pPr>
            <w:r>
              <w:rPr>
                <w:lang w:val="uk-UA"/>
              </w:rPr>
              <w:t>20</w:t>
            </w:r>
          </w:p>
        </w:tc>
        <w:tc>
          <w:tcPr>
            <w:tcW w:w="8929" w:type="dxa"/>
            <w:shd w:val="clear" w:color="auto" w:fill="auto"/>
          </w:tcPr>
          <w:p w14:paraId="6B45A29D" w14:textId="77777777" w:rsidR="00724E12" w:rsidRPr="00724E12" w:rsidRDefault="00724E12" w:rsidP="00A84EE4">
            <w:pPr>
              <w:rPr>
                <w:lang w:val="ru-RU"/>
              </w:rPr>
            </w:pPr>
            <w:proofErr w:type="spellStart"/>
            <w:r w:rsidRPr="00724E12">
              <w:rPr>
                <w:lang w:val="ru-RU"/>
              </w:rPr>
              <w:t>Макинтайр</w:t>
            </w:r>
            <w:proofErr w:type="spellEnd"/>
            <w:r w:rsidRPr="00724E12">
              <w:rPr>
                <w:lang w:val="ru-RU"/>
              </w:rPr>
              <w:t xml:space="preserve"> А. После добродетели: Исследования теории морали. М.: Академический Проект; Екатеринбург: Деловая книга, 2000.  Адлер А. Наука жить: Пер. с англ. и нем. – К.: </w:t>
            </w:r>
            <w:r w:rsidRPr="00926F4D">
              <w:t>Port</w:t>
            </w:r>
            <w:r w:rsidRPr="00724E12">
              <w:rPr>
                <w:lang w:val="ru-RU"/>
              </w:rPr>
              <w:t>-</w:t>
            </w:r>
            <w:r w:rsidRPr="00926F4D">
              <w:t>Royal</w:t>
            </w:r>
            <w:r w:rsidRPr="00724E12">
              <w:rPr>
                <w:lang w:val="ru-RU"/>
              </w:rPr>
              <w:t>, 1997. – 288 с.</w:t>
            </w:r>
          </w:p>
        </w:tc>
      </w:tr>
      <w:tr w:rsidR="00724E12" w:rsidRPr="00704CA3" w14:paraId="1E559B8B" w14:textId="77777777" w:rsidTr="00A84EE4">
        <w:tc>
          <w:tcPr>
            <w:tcW w:w="710" w:type="dxa"/>
            <w:shd w:val="clear" w:color="auto" w:fill="auto"/>
          </w:tcPr>
          <w:p w14:paraId="6038BA89" w14:textId="77777777" w:rsidR="00724E12" w:rsidRPr="00F36834" w:rsidRDefault="00724E12" w:rsidP="00A84EE4">
            <w:pPr>
              <w:jc w:val="center"/>
              <w:rPr>
                <w:lang w:val="uk-UA"/>
              </w:rPr>
            </w:pPr>
            <w:r>
              <w:rPr>
                <w:lang w:val="uk-UA"/>
              </w:rPr>
              <w:t>21</w:t>
            </w:r>
          </w:p>
        </w:tc>
        <w:tc>
          <w:tcPr>
            <w:tcW w:w="8929" w:type="dxa"/>
            <w:shd w:val="clear" w:color="auto" w:fill="auto"/>
          </w:tcPr>
          <w:p w14:paraId="7B58F255" w14:textId="77777777" w:rsidR="00724E12" w:rsidRPr="00F36834" w:rsidRDefault="00724E12" w:rsidP="00A84EE4">
            <w:pPr>
              <w:rPr>
                <w:lang w:val="uk-UA"/>
              </w:rPr>
            </w:pPr>
            <w:proofErr w:type="spellStart"/>
            <w:r w:rsidRPr="00926F4D">
              <w:rPr>
                <w:lang w:val="uk-UA"/>
              </w:rPr>
              <w:t>Щепанская</w:t>
            </w:r>
            <w:proofErr w:type="spellEnd"/>
            <w:r w:rsidRPr="00926F4D">
              <w:rPr>
                <w:lang w:val="uk-UA"/>
              </w:rPr>
              <w:t xml:space="preserve"> Т. Б. </w:t>
            </w:r>
            <w:proofErr w:type="spellStart"/>
            <w:r w:rsidRPr="00926F4D">
              <w:rPr>
                <w:lang w:val="uk-UA"/>
              </w:rPr>
              <w:t>Антропология</w:t>
            </w:r>
            <w:proofErr w:type="spellEnd"/>
            <w:r w:rsidRPr="00926F4D">
              <w:rPr>
                <w:lang w:val="uk-UA"/>
              </w:rPr>
              <w:t xml:space="preserve"> </w:t>
            </w:r>
            <w:proofErr w:type="spellStart"/>
            <w:r w:rsidRPr="00926F4D">
              <w:rPr>
                <w:lang w:val="uk-UA"/>
              </w:rPr>
              <w:t>профессий</w:t>
            </w:r>
            <w:proofErr w:type="spellEnd"/>
            <w:r w:rsidRPr="00926F4D">
              <w:rPr>
                <w:lang w:val="uk-UA"/>
              </w:rPr>
              <w:t xml:space="preserve"> / Т. Б. </w:t>
            </w:r>
            <w:proofErr w:type="spellStart"/>
            <w:r w:rsidRPr="00926F4D">
              <w:rPr>
                <w:lang w:val="uk-UA"/>
              </w:rPr>
              <w:t>Щепанская</w:t>
            </w:r>
            <w:proofErr w:type="spellEnd"/>
            <w:r w:rsidRPr="00926F4D">
              <w:rPr>
                <w:lang w:val="uk-UA"/>
              </w:rPr>
              <w:t xml:space="preserve"> // Журнал </w:t>
            </w:r>
            <w:proofErr w:type="spellStart"/>
            <w:r w:rsidRPr="00926F4D">
              <w:rPr>
                <w:lang w:val="uk-UA"/>
              </w:rPr>
              <w:t>социологии</w:t>
            </w:r>
            <w:proofErr w:type="spellEnd"/>
            <w:r w:rsidRPr="00926F4D">
              <w:rPr>
                <w:lang w:val="uk-UA"/>
              </w:rPr>
              <w:t xml:space="preserve"> и </w:t>
            </w:r>
            <w:proofErr w:type="spellStart"/>
            <w:r w:rsidRPr="00926F4D">
              <w:rPr>
                <w:lang w:val="uk-UA"/>
              </w:rPr>
              <w:t>социальной</w:t>
            </w:r>
            <w:proofErr w:type="spellEnd"/>
            <w:r w:rsidRPr="00926F4D">
              <w:rPr>
                <w:lang w:val="uk-UA"/>
              </w:rPr>
              <w:t xml:space="preserve"> </w:t>
            </w:r>
            <w:proofErr w:type="spellStart"/>
            <w:r w:rsidRPr="00926F4D">
              <w:rPr>
                <w:lang w:val="uk-UA"/>
              </w:rPr>
              <w:t>антропологии</w:t>
            </w:r>
            <w:proofErr w:type="spellEnd"/>
            <w:r w:rsidRPr="00926F4D">
              <w:rPr>
                <w:lang w:val="uk-UA"/>
              </w:rPr>
              <w:t>. – 2003. – Т. VI. – № 1. – С. 139–161.</w:t>
            </w:r>
          </w:p>
        </w:tc>
      </w:tr>
    </w:tbl>
    <w:p w14:paraId="553CF64A" w14:textId="77777777" w:rsidR="00724E12" w:rsidRPr="00D35E65" w:rsidRDefault="00724E12" w:rsidP="00724E12">
      <w:pPr>
        <w:jc w:val="center"/>
        <w:rPr>
          <w:b/>
          <w:lang w:val="uk-UA"/>
        </w:rPr>
      </w:pPr>
    </w:p>
    <w:p w14:paraId="1EC16A13" w14:textId="77777777" w:rsidR="00724E12" w:rsidRPr="00D35E65" w:rsidRDefault="00724E12" w:rsidP="00724E12">
      <w:pPr>
        <w:jc w:val="center"/>
        <w:rPr>
          <w:b/>
          <w:lang w:val="uk-UA"/>
        </w:rPr>
      </w:pPr>
      <w:r w:rsidRPr="00D35E65">
        <w:rPr>
          <w:b/>
          <w:lang w:val="uk-UA"/>
        </w:rPr>
        <w:t>ІНФОРМАЦІЙНІ РЕСУРСИ В ІНТЕРНЕТІ</w:t>
      </w:r>
    </w:p>
    <w:p w14:paraId="7D0F11AC" w14:textId="77777777" w:rsidR="00724E12" w:rsidRPr="00FE008F" w:rsidRDefault="00724E12" w:rsidP="00724E12">
      <w:pPr>
        <w:numPr>
          <w:ilvl w:val="0"/>
          <w:numId w:val="10"/>
        </w:numPr>
        <w:ind w:left="426"/>
        <w:jc w:val="both"/>
        <w:rPr>
          <w:lang w:val="uk-UA"/>
        </w:rPr>
      </w:pPr>
      <w:proofErr w:type="spellStart"/>
      <w:r w:rsidRPr="00724E12">
        <w:rPr>
          <w:lang w:val="ru-RU"/>
        </w:rPr>
        <w:t>Архів</w:t>
      </w:r>
      <w:proofErr w:type="spellEnd"/>
      <w:r w:rsidRPr="00724E12">
        <w:rPr>
          <w:lang w:val="ru-RU"/>
        </w:rPr>
        <w:t xml:space="preserve"> журналу «</w:t>
      </w:r>
      <w:proofErr w:type="spellStart"/>
      <w:r w:rsidRPr="00724E12">
        <w:rPr>
          <w:lang w:val="ru-RU"/>
        </w:rPr>
        <w:t>Соціологія</w:t>
      </w:r>
      <w:proofErr w:type="spellEnd"/>
      <w:r w:rsidRPr="00724E12">
        <w:rPr>
          <w:lang w:val="ru-RU"/>
        </w:rPr>
        <w:t xml:space="preserve">: </w:t>
      </w:r>
      <w:proofErr w:type="spellStart"/>
      <w:r w:rsidRPr="00724E12">
        <w:rPr>
          <w:lang w:val="ru-RU"/>
        </w:rPr>
        <w:t>теорія</w:t>
      </w:r>
      <w:proofErr w:type="spellEnd"/>
      <w:r w:rsidRPr="00724E12">
        <w:rPr>
          <w:lang w:val="ru-RU"/>
        </w:rPr>
        <w:t xml:space="preserve"> </w:t>
      </w:r>
      <w:proofErr w:type="spellStart"/>
      <w:r w:rsidRPr="00724E12">
        <w:rPr>
          <w:lang w:val="ru-RU"/>
        </w:rPr>
        <w:t>методи</w:t>
      </w:r>
      <w:proofErr w:type="spellEnd"/>
      <w:r w:rsidRPr="00724E12">
        <w:rPr>
          <w:lang w:val="ru-RU"/>
        </w:rPr>
        <w:t xml:space="preserve">, Маркетинг». </w:t>
      </w:r>
      <w:r w:rsidRPr="00FE008F">
        <w:t xml:space="preserve">URL: </w:t>
      </w:r>
      <w:hyperlink r:id="rId10" w:history="1">
        <w:r w:rsidRPr="002E607C">
          <w:rPr>
            <w:rStyle w:val="ab"/>
          </w:rPr>
          <w:t>http://stmm.in.ua/archive/</w:t>
        </w:r>
      </w:hyperlink>
      <w:r>
        <w:rPr>
          <w:lang w:val="uk-UA"/>
        </w:rPr>
        <w:t xml:space="preserve"> </w:t>
      </w:r>
    </w:p>
    <w:p w14:paraId="4625EB38" w14:textId="77777777" w:rsidR="00724E12" w:rsidRPr="00FE008F" w:rsidRDefault="00724E12" w:rsidP="00724E12">
      <w:pPr>
        <w:numPr>
          <w:ilvl w:val="0"/>
          <w:numId w:val="10"/>
        </w:numPr>
        <w:ind w:left="426"/>
        <w:jc w:val="both"/>
        <w:rPr>
          <w:lang w:val="uk-UA"/>
        </w:rPr>
      </w:pPr>
      <w:proofErr w:type="spellStart"/>
      <w:r w:rsidRPr="00724E12">
        <w:rPr>
          <w:lang w:val="ru-RU"/>
        </w:rPr>
        <w:t>Інститут</w:t>
      </w:r>
      <w:proofErr w:type="spellEnd"/>
      <w:r w:rsidRPr="00724E12">
        <w:rPr>
          <w:lang w:val="ru-RU"/>
        </w:rPr>
        <w:t xml:space="preserve"> </w:t>
      </w:r>
      <w:proofErr w:type="spellStart"/>
      <w:r w:rsidRPr="00724E12">
        <w:rPr>
          <w:lang w:val="ru-RU"/>
        </w:rPr>
        <w:t>соціології</w:t>
      </w:r>
      <w:proofErr w:type="spellEnd"/>
      <w:r w:rsidRPr="00724E12">
        <w:rPr>
          <w:lang w:val="ru-RU"/>
        </w:rPr>
        <w:t xml:space="preserve"> НАН </w:t>
      </w:r>
      <w:proofErr w:type="spellStart"/>
      <w:r w:rsidRPr="00724E12">
        <w:rPr>
          <w:lang w:val="ru-RU"/>
        </w:rPr>
        <w:t>України</w:t>
      </w:r>
      <w:proofErr w:type="spellEnd"/>
      <w:r w:rsidRPr="00724E12">
        <w:rPr>
          <w:lang w:val="ru-RU"/>
        </w:rPr>
        <w:t xml:space="preserve">. </w:t>
      </w:r>
      <w:r w:rsidRPr="00FE008F">
        <w:rPr>
          <w:lang w:val="uk-UA"/>
        </w:rPr>
        <w:t xml:space="preserve">Видання. Соціальні виміри суспільства </w:t>
      </w:r>
      <w:r w:rsidRPr="00FE008F">
        <w:t>URL</w:t>
      </w:r>
      <w:r w:rsidRPr="00FE008F">
        <w:rPr>
          <w:lang w:val="uk-UA"/>
        </w:rPr>
        <w:t xml:space="preserve">: </w:t>
      </w:r>
      <w:hyperlink r:id="rId11" w:history="1">
        <w:r w:rsidRPr="00FE008F">
          <w:rPr>
            <w:rStyle w:val="ab"/>
            <w:lang w:val="uk-UA"/>
          </w:rPr>
          <w:t>https://i-soc.com.ua/ua/edition/socialni-vimiri-suspilstva/</w:t>
        </w:r>
      </w:hyperlink>
      <w:r w:rsidRPr="00FE008F">
        <w:rPr>
          <w:lang w:val="uk-UA"/>
        </w:rPr>
        <w:t xml:space="preserve"> </w:t>
      </w:r>
    </w:p>
    <w:p w14:paraId="37BDA760" w14:textId="77777777" w:rsidR="00724E12" w:rsidRPr="00FE008F" w:rsidRDefault="00724E12" w:rsidP="00724E12">
      <w:pPr>
        <w:numPr>
          <w:ilvl w:val="0"/>
          <w:numId w:val="10"/>
        </w:numPr>
        <w:ind w:left="426"/>
        <w:jc w:val="both"/>
        <w:rPr>
          <w:lang w:val="uk-UA"/>
        </w:rPr>
      </w:pPr>
      <w:r w:rsidRPr="00FE008F">
        <w:t xml:space="preserve">International Sociology: SAGE Journals. URL: </w:t>
      </w:r>
      <w:hyperlink r:id="rId12" w:history="1">
        <w:r w:rsidRPr="002E607C">
          <w:rPr>
            <w:rStyle w:val="ab"/>
          </w:rPr>
          <w:t>https://journals.sagepub.com/home/iss</w:t>
        </w:r>
      </w:hyperlink>
      <w:r>
        <w:rPr>
          <w:lang w:val="uk-UA"/>
        </w:rPr>
        <w:t xml:space="preserve"> </w:t>
      </w:r>
      <w:r w:rsidRPr="00FE008F">
        <w:t xml:space="preserve"> </w:t>
      </w:r>
    </w:p>
    <w:p w14:paraId="01CAD429" w14:textId="77777777" w:rsidR="00724E12" w:rsidRPr="00FE008F" w:rsidRDefault="00724E12" w:rsidP="00724E12">
      <w:pPr>
        <w:numPr>
          <w:ilvl w:val="0"/>
          <w:numId w:val="10"/>
        </w:numPr>
        <w:ind w:left="426"/>
        <w:jc w:val="both"/>
        <w:rPr>
          <w:lang w:val="uk-UA"/>
        </w:rPr>
      </w:pPr>
      <w:proofErr w:type="spellStart"/>
      <w:r w:rsidRPr="00724E12">
        <w:rPr>
          <w:lang w:val="ru-RU"/>
        </w:rPr>
        <w:t>Київський</w:t>
      </w:r>
      <w:proofErr w:type="spellEnd"/>
      <w:r w:rsidRPr="00724E12">
        <w:rPr>
          <w:lang w:val="ru-RU"/>
        </w:rPr>
        <w:t xml:space="preserve"> </w:t>
      </w:r>
      <w:proofErr w:type="spellStart"/>
      <w:r w:rsidRPr="00724E12">
        <w:rPr>
          <w:lang w:val="ru-RU"/>
        </w:rPr>
        <w:t>міжнародний</w:t>
      </w:r>
      <w:proofErr w:type="spellEnd"/>
      <w:r w:rsidRPr="00724E12">
        <w:rPr>
          <w:lang w:val="ru-RU"/>
        </w:rPr>
        <w:t xml:space="preserve"> </w:t>
      </w:r>
      <w:proofErr w:type="spellStart"/>
      <w:r w:rsidRPr="00724E12">
        <w:rPr>
          <w:lang w:val="ru-RU"/>
        </w:rPr>
        <w:t>інститут</w:t>
      </w:r>
      <w:proofErr w:type="spellEnd"/>
      <w:r w:rsidRPr="00724E12">
        <w:rPr>
          <w:lang w:val="ru-RU"/>
        </w:rPr>
        <w:t xml:space="preserve"> </w:t>
      </w:r>
      <w:proofErr w:type="spellStart"/>
      <w:proofErr w:type="gramStart"/>
      <w:r w:rsidRPr="00724E12">
        <w:rPr>
          <w:lang w:val="ru-RU"/>
        </w:rPr>
        <w:t>соц</w:t>
      </w:r>
      <w:proofErr w:type="gramEnd"/>
      <w:r w:rsidRPr="00724E12">
        <w:rPr>
          <w:lang w:val="ru-RU"/>
        </w:rPr>
        <w:t>іології</w:t>
      </w:r>
      <w:proofErr w:type="spellEnd"/>
      <w:r w:rsidRPr="00724E12">
        <w:rPr>
          <w:lang w:val="ru-RU"/>
        </w:rPr>
        <w:t xml:space="preserve">. </w:t>
      </w:r>
      <w:r w:rsidRPr="00FE008F">
        <w:t>URL</w:t>
      </w:r>
      <w:r w:rsidRPr="00724E12">
        <w:rPr>
          <w:lang w:val="ru-RU"/>
        </w:rPr>
        <w:t xml:space="preserve">: </w:t>
      </w:r>
      <w:hyperlink r:id="rId13" w:history="1">
        <w:r w:rsidRPr="00FE008F">
          <w:rPr>
            <w:rStyle w:val="ab"/>
          </w:rPr>
          <w:t>https</w:t>
        </w:r>
        <w:r w:rsidRPr="00724E12">
          <w:rPr>
            <w:rStyle w:val="ab"/>
            <w:lang w:val="ru-RU"/>
          </w:rPr>
          <w:t>://</w:t>
        </w:r>
        <w:r w:rsidRPr="00FE008F">
          <w:rPr>
            <w:rStyle w:val="ab"/>
          </w:rPr>
          <w:t>www</w:t>
        </w:r>
        <w:r w:rsidRPr="00724E12">
          <w:rPr>
            <w:rStyle w:val="ab"/>
            <w:lang w:val="ru-RU"/>
          </w:rPr>
          <w:t>.</w:t>
        </w:r>
        <w:proofErr w:type="spellStart"/>
        <w:r w:rsidRPr="00FE008F">
          <w:rPr>
            <w:rStyle w:val="ab"/>
          </w:rPr>
          <w:t>kiis</w:t>
        </w:r>
        <w:proofErr w:type="spellEnd"/>
        <w:r w:rsidRPr="00724E12">
          <w:rPr>
            <w:rStyle w:val="ab"/>
            <w:lang w:val="ru-RU"/>
          </w:rPr>
          <w:t>.</w:t>
        </w:r>
        <w:r w:rsidRPr="00FE008F">
          <w:rPr>
            <w:rStyle w:val="ab"/>
          </w:rPr>
          <w:t>com</w:t>
        </w:r>
        <w:r w:rsidRPr="00724E12">
          <w:rPr>
            <w:rStyle w:val="ab"/>
            <w:lang w:val="ru-RU"/>
          </w:rPr>
          <w:t>.</w:t>
        </w:r>
        <w:proofErr w:type="spellStart"/>
        <w:r w:rsidRPr="00FE008F">
          <w:rPr>
            <w:rStyle w:val="ab"/>
          </w:rPr>
          <w:t>ua</w:t>
        </w:r>
        <w:proofErr w:type="spellEnd"/>
      </w:hyperlink>
      <w:r>
        <w:rPr>
          <w:lang w:val="uk-UA"/>
        </w:rPr>
        <w:t xml:space="preserve"> </w:t>
      </w:r>
      <w:r w:rsidRPr="00724E12">
        <w:rPr>
          <w:lang w:val="ru-RU"/>
        </w:rPr>
        <w:t xml:space="preserve">/ </w:t>
      </w:r>
    </w:p>
    <w:p w14:paraId="5D39EAE8" w14:textId="77777777" w:rsidR="00724E12" w:rsidRPr="00FE008F" w:rsidRDefault="00724E12" w:rsidP="00724E12">
      <w:pPr>
        <w:numPr>
          <w:ilvl w:val="0"/>
          <w:numId w:val="10"/>
        </w:numPr>
        <w:ind w:left="426"/>
        <w:jc w:val="both"/>
        <w:rPr>
          <w:lang w:val="uk-UA"/>
        </w:rPr>
      </w:pPr>
      <w:r w:rsidRPr="00FE008F">
        <w:rPr>
          <w:lang w:val="uk-UA"/>
        </w:rPr>
        <w:t xml:space="preserve">Соціологічна асоціація України. </w:t>
      </w:r>
      <w:hyperlink r:id="rId14" w:history="1">
        <w:r w:rsidRPr="002E607C">
          <w:rPr>
            <w:rStyle w:val="ab"/>
          </w:rPr>
          <w:t>URL</w:t>
        </w:r>
        <w:r w:rsidRPr="002E607C">
          <w:rPr>
            <w:rStyle w:val="ab"/>
            <w:lang w:val="uk-UA"/>
          </w:rPr>
          <w:t>:</w:t>
        </w:r>
        <w:r w:rsidRPr="002E607C">
          <w:rPr>
            <w:rStyle w:val="ab"/>
          </w:rPr>
          <w:t>http</w:t>
        </w:r>
        <w:r w:rsidRPr="002E607C">
          <w:rPr>
            <w:rStyle w:val="ab"/>
            <w:lang w:val="uk-UA"/>
          </w:rPr>
          <w:t>://</w:t>
        </w:r>
        <w:r w:rsidRPr="002E607C">
          <w:rPr>
            <w:rStyle w:val="ab"/>
          </w:rPr>
          <w:t>www</w:t>
        </w:r>
        <w:r w:rsidRPr="002E607C">
          <w:rPr>
            <w:rStyle w:val="ab"/>
            <w:lang w:val="uk-UA"/>
          </w:rPr>
          <w:t>.</w:t>
        </w:r>
        <w:proofErr w:type="spellStart"/>
        <w:r w:rsidRPr="002E607C">
          <w:rPr>
            <w:rStyle w:val="ab"/>
          </w:rPr>
          <w:t>sau</w:t>
        </w:r>
        <w:proofErr w:type="spellEnd"/>
        <w:r w:rsidRPr="002E607C">
          <w:rPr>
            <w:rStyle w:val="ab"/>
            <w:lang w:val="uk-UA"/>
          </w:rPr>
          <w:t>.</w:t>
        </w:r>
        <w:proofErr w:type="spellStart"/>
        <w:r w:rsidRPr="002E607C">
          <w:rPr>
            <w:rStyle w:val="ab"/>
          </w:rPr>
          <w:t>kiev</w:t>
        </w:r>
        <w:proofErr w:type="spellEnd"/>
        <w:r w:rsidRPr="002E607C">
          <w:rPr>
            <w:rStyle w:val="ab"/>
            <w:lang w:val="uk-UA"/>
          </w:rPr>
          <w:t>.</w:t>
        </w:r>
        <w:proofErr w:type="spellStart"/>
        <w:r w:rsidRPr="002E607C">
          <w:rPr>
            <w:rStyle w:val="ab"/>
          </w:rPr>
          <w:t>ua</w:t>
        </w:r>
        <w:proofErr w:type="spellEnd"/>
      </w:hyperlink>
      <w:r>
        <w:rPr>
          <w:lang w:val="uk-UA"/>
        </w:rPr>
        <w:t xml:space="preserve"> </w:t>
      </w:r>
      <w:r w:rsidRPr="00FE008F">
        <w:rPr>
          <w:lang w:val="uk-UA"/>
        </w:rPr>
        <w:t xml:space="preserve">/ </w:t>
      </w:r>
    </w:p>
    <w:p w14:paraId="11F5A11A" w14:textId="77777777" w:rsidR="00724E12" w:rsidRPr="00FE008F" w:rsidRDefault="00724E12" w:rsidP="00724E12">
      <w:pPr>
        <w:numPr>
          <w:ilvl w:val="0"/>
          <w:numId w:val="10"/>
        </w:numPr>
        <w:ind w:left="426"/>
        <w:jc w:val="both"/>
        <w:rPr>
          <w:lang w:val="uk-UA"/>
        </w:rPr>
      </w:pPr>
      <w:r w:rsidRPr="00FE008F">
        <w:t>SOCIS</w:t>
      </w:r>
      <w:r w:rsidRPr="00724E12">
        <w:rPr>
          <w:lang w:val="ru-RU"/>
        </w:rPr>
        <w:t xml:space="preserve">: Центр </w:t>
      </w:r>
      <w:proofErr w:type="spellStart"/>
      <w:r w:rsidRPr="00724E12">
        <w:rPr>
          <w:lang w:val="ru-RU"/>
        </w:rPr>
        <w:t>соціальних</w:t>
      </w:r>
      <w:proofErr w:type="spellEnd"/>
      <w:r w:rsidRPr="00724E12">
        <w:rPr>
          <w:lang w:val="ru-RU"/>
        </w:rPr>
        <w:t xml:space="preserve"> та </w:t>
      </w:r>
      <w:proofErr w:type="spellStart"/>
      <w:r w:rsidRPr="00724E12">
        <w:rPr>
          <w:lang w:val="ru-RU"/>
        </w:rPr>
        <w:t>маркетингових</w:t>
      </w:r>
      <w:proofErr w:type="spellEnd"/>
      <w:r w:rsidRPr="00724E12">
        <w:rPr>
          <w:lang w:val="ru-RU"/>
        </w:rPr>
        <w:t xml:space="preserve"> </w:t>
      </w:r>
      <w:proofErr w:type="spellStart"/>
      <w:r w:rsidRPr="00724E12">
        <w:rPr>
          <w:lang w:val="ru-RU"/>
        </w:rPr>
        <w:t>досліджень</w:t>
      </w:r>
      <w:proofErr w:type="spellEnd"/>
      <w:r w:rsidRPr="00724E12">
        <w:rPr>
          <w:lang w:val="ru-RU"/>
        </w:rPr>
        <w:t xml:space="preserve">. </w:t>
      </w:r>
      <w:r w:rsidRPr="00FE008F">
        <w:t xml:space="preserve">URL: </w:t>
      </w:r>
      <w:hyperlink r:id="rId15" w:history="1">
        <w:r w:rsidRPr="002E607C">
          <w:rPr>
            <w:rStyle w:val="ab"/>
          </w:rPr>
          <w:t>http://socis.kiev.ua/ua/</w:t>
        </w:r>
      </w:hyperlink>
      <w:r>
        <w:rPr>
          <w:lang w:val="uk-UA"/>
        </w:rPr>
        <w:t xml:space="preserve"> </w:t>
      </w:r>
      <w:r w:rsidRPr="00FE008F">
        <w:t xml:space="preserve"> </w:t>
      </w:r>
      <w:r>
        <w:rPr>
          <w:lang w:val="uk-UA"/>
        </w:rPr>
        <w:t xml:space="preserve"> </w:t>
      </w:r>
    </w:p>
    <w:p w14:paraId="17320C42" w14:textId="77777777" w:rsidR="00724E12" w:rsidRPr="00FE008F" w:rsidRDefault="00724E12" w:rsidP="00724E12">
      <w:pPr>
        <w:numPr>
          <w:ilvl w:val="0"/>
          <w:numId w:val="10"/>
        </w:numPr>
        <w:ind w:left="426"/>
        <w:jc w:val="both"/>
        <w:rPr>
          <w:lang w:val="uk-UA"/>
        </w:rPr>
      </w:pPr>
      <w:proofErr w:type="spellStart"/>
      <w:r w:rsidRPr="00724E12">
        <w:rPr>
          <w:lang w:val="ru-RU"/>
        </w:rPr>
        <w:t>Український</w:t>
      </w:r>
      <w:proofErr w:type="spellEnd"/>
      <w:r w:rsidRPr="00724E12">
        <w:rPr>
          <w:lang w:val="ru-RU"/>
        </w:rPr>
        <w:t xml:space="preserve"> </w:t>
      </w:r>
      <w:proofErr w:type="spellStart"/>
      <w:r w:rsidRPr="00724E12">
        <w:rPr>
          <w:lang w:val="ru-RU"/>
        </w:rPr>
        <w:t>інститут</w:t>
      </w:r>
      <w:proofErr w:type="spellEnd"/>
      <w:r w:rsidRPr="00724E12">
        <w:rPr>
          <w:lang w:val="ru-RU"/>
        </w:rPr>
        <w:t xml:space="preserve"> </w:t>
      </w:r>
      <w:proofErr w:type="spellStart"/>
      <w:proofErr w:type="gramStart"/>
      <w:r w:rsidRPr="00724E12">
        <w:rPr>
          <w:lang w:val="ru-RU"/>
        </w:rPr>
        <w:t>соц</w:t>
      </w:r>
      <w:proofErr w:type="gramEnd"/>
      <w:r w:rsidRPr="00724E12">
        <w:rPr>
          <w:lang w:val="ru-RU"/>
        </w:rPr>
        <w:t>іальних</w:t>
      </w:r>
      <w:proofErr w:type="spellEnd"/>
      <w:r w:rsidRPr="00724E12">
        <w:rPr>
          <w:lang w:val="ru-RU"/>
        </w:rPr>
        <w:t xml:space="preserve"> </w:t>
      </w:r>
      <w:proofErr w:type="spellStart"/>
      <w:r w:rsidRPr="00724E12">
        <w:rPr>
          <w:lang w:val="ru-RU"/>
        </w:rPr>
        <w:t>досліджень</w:t>
      </w:r>
      <w:proofErr w:type="spellEnd"/>
      <w:r w:rsidRPr="00724E12">
        <w:rPr>
          <w:lang w:val="ru-RU"/>
        </w:rPr>
        <w:t xml:space="preserve"> </w:t>
      </w:r>
      <w:proofErr w:type="spellStart"/>
      <w:r w:rsidRPr="00724E12">
        <w:rPr>
          <w:lang w:val="ru-RU"/>
        </w:rPr>
        <w:t>імені</w:t>
      </w:r>
      <w:proofErr w:type="spellEnd"/>
      <w:r w:rsidRPr="00724E12">
        <w:rPr>
          <w:lang w:val="ru-RU"/>
        </w:rPr>
        <w:t xml:space="preserve"> </w:t>
      </w:r>
      <w:proofErr w:type="spellStart"/>
      <w:r w:rsidRPr="00724E12">
        <w:rPr>
          <w:lang w:val="ru-RU"/>
        </w:rPr>
        <w:t>Олександра</w:t>
      </w:r>
      <w:proofErr w:type="spellEnd"/>
      <w:r w:rsidRPr="00724E12">
        <w:rPr>
          <w:lang w:val="ru-RU"/>
        </w:rPr>
        <w:t xml:space="preserve"> Яременка.</w:t>
      </w:r>
      <w:r w:rsidRPr="00FE008F">
        <w:t>URL</w:t>
      </w:r>
      <w:r w:rsidRPr="00724E12">
        <w:rPr>
          <w:lang w:val="ru-RU"/>
        </w:rPr>
        <w:t xml:space="preserve">: </w:t>
      </w:r>
      <w:hyperlink r:id="rId16" w:history="1">
        <w:r w:rsidRPr="002E607C">
          <w:rPr>
            <w:rStyle w:val="ab"/>
          </w:rPr>
          <w:t>http</w:t>
        </w:r>
        <w:r w:rsidRPr="00724E12">
          <w:rPr>
            <w:rStyle w:val="ab"/>
            <w:lang w:val="ru-RU"/>
          </w:rPr>
          <w:t>://</w:t>
        </w:r>
        <w:r w:rsidRPr="002E607C">
          <w:rPr>
            <w:rStyle w:val="ab"/>
          </w:rPr>
          <w:t>www</w:t>
        </w:r>
        <w:r w:rsidRPr="00724E12">
          <w:rPr>
            <w:rStyle w:val="ab"/>
            <w:lang w:val="ru-RU"/>
          </w:rPr>
          <w:t>.</w:t>
        </w:r>
        <w:proofErr w:type="spellStart"/>
        <w:r w:rsidRPr="002E607C">
          <w:rPr>
            <w:rStyle w:val="ab"/>
          </w:rPr>
          <w:t>uisr</w:t>
        </w:r>
        <w:proofErr w:type="spellEnd"/>
        <w:r w:rsidRPr="00724E12">
          <w:rPr>
            <w:rStyle w:val="ab"/>
            <w:lang w:val="ru-RU"/>
          </w:rPr>
          <w:t>.</w:t>
        </w:r>
        <w:r w:rsidRPr="002E607C">
          <w:rPr>
            <w:rStyle w:val="ab"/>
          </w:rPr>
          <w:t>org</w:t>
        </w:r>
        <w:r w:rsidRPr="00724E12">
          <w:rPr>
            <w:rStyle w:val="ab"/>
            <w:lang w:val="ru-RU"/>
          </w:rPr>
          <w:t>.</w:t>
        </w:r>
        <w:proofErr w:type="spellStart"/>
        <w:r w:rsidRPr="002E607C">
          <w:rPr>
            <w:rStyle w:val="ab"/>
          </w:rPr>
          <w:t>ua</w:t>
        </w:r>
        <w:proofErr w:type="spellEnd"/>
        <w:r w:rsidRPr="00724E12">
          <w:rPr>
            <w:rStyle w:val="ab"/>
            <w:lang w:val="ru-RU"/>
          </w:rPr>
          <w:t>/</w:t>
        </w:r>
      </w:hyperlink>
      <w:r>
        <w:rPr>
          <w:lang w:val="uk-UA"/>
        </w:rPr>
        <w:t xml:space="preserve"> </w:t>
      </w:r>
      <w:r w:rsidRPr="00724E12">
        <w:rPr>
          <w:lang w:val="ru-RU"/>
        </w:rPr>
        <w:t xml:space="preserve"> </w:t>
      </w:r>
    </w:p>
    <w:p w14:paraId="760D0116" w14:textId="77777777" w:rsidR="00724E12" w:rsidRPr="00FE008F" w:rsidRDefault="00724E12" w:rsidP="00724E12">
      <w:pPr>
        <w:numPr>
          <w:ilvl w:val="0"/>
          <w:numId w:val="10"/>
        </w:numPr>
        <w:ind w:left="426"/>
        <w:jc w:val="both"/>
        <w:rPr>
          <w:lang w:val="uk-UA"/>
        </w:rPr>
      </w:pPr>
      <w:r w:rsidRPr="00724E12">
        <w:rPr>
          <w:lang w:val="ru-RU"/>
        </w:rPr>
        <w:t xml:space="preserve"> Фонд </w:t>
      </w:r>
      <w:proofErr w:type="spellStart"/>
      <w:r w:rsidRPr="00724E12">
        <w:rPr>
          <w:lang w:val="ru-RU"/>
        </w:rPr>
        <w:t>Демократичні</w:t>
      </w:r>
      <w:proofErr w:type="spellEnd"/>
      <w:r w:rsidRPr="00724E12">
        <w:rPr>
          <w:lang w:val="ru-RU"/>
        </w:rPr>
        <w:t xml:space="preserve"> </w:t>
      </w:r>
      <w:proofErr w:type="spellStart"/>
      <w:r w:rsidRPr="00724E12">
        <w:rPr>
          <w:lang w:val="ru-RU"/>
        </w:rPr>
        <w:t>ініціативи</w:t>
      </w:r>
      <w:proofErr w:type="spellEnd"/>
      <w:r w:rsidRPr="00724E12">
        <w:rPr>
          <w:lang w:val="ru-RU"/>
        </w:rPr>
        <w:t xml:space="preserve"> </w:t>
      </w:r>
      <w:proofErr w:type="spellStart"/>
      <w:r w:rsidRPr="00724E12">
        <w:rPr>
          <w:lang w:val="ru-RU"/>
        </w:rPr>
        <w:t>імені</w:t>
      </w:r>
      <w:proofErr w:type="spellEnd"/>
      <w:r w:rsidRPr="00724E12">
        <w:rPr>
          <w:lang w:val="ru-RU"/>
        </w:rPr>
        <w:t xml:space="preserve"> </w:t>
      </w:r>
      <w:proofErr w:type="spellStart"/>
      <w:r w:rsidRPr="00724E12">
        <w:rPr>
          <w:lang w:val="ru-RU"/>
        </w:rPr>
        <w:t>Ілька</w:t>
      </w:r>
      <w:proofErr w:type="spellEnd"/>
      <w:r w:rsidRPr="00724E12">
        <w:rPr>
          <w:lang w:val="ru-RU"/>
        </w:rPr>
        <w:t xml:space="preserve"> </w:t>
      </w:r>
      <w:proofErr w:type="spellStart"/>
      <w:r w:rsidRPr="00724E12">
        <w:rPr>
          <w:lang w:val="ru-RU"/>
        </w:rPr>
        <w:t>Кучеріва</w:t>
      </w:r>
      <w:proofErr w:type="spellEnd"/>
      <w:r w:rsidRPr="00724E12">
        <w:rPr>
          <w:lang w:val="ru-RU"/>
        </w:rPr>
        <w:t xml:space="preserve">. </w:t>
      </w:r>
      <w:r w:rsidRPr="00FE008F">
        <w:t xml:space="preserve">URL: </w:t>
      </w:r>
      <w:hyperlink r:id="rId17" w:history="1">
        <w:r w:rsidRPr="002E607C">
          <w:rPr>
            <w:rStyle w:val="ab"/>
          </w:rPr>
          <w:t>https://dif.org.ua/</w:t>
        </w:r>
      </w:hyperlink>
      <w:r>
        <w:rPr>
          <w:lang w:val="uk-UA"/>
        </w:rPr>
        <w:t xml:space="preserve"> </w:t>
      </w:r>
      <w:r w:rsidRPr="00FE008F">
        <w:t xml:space="preserve"> </w:t>
      </w:r>
    </w:p>
    <w:p w14:paraId="6BEFA346" w14:textId="77777777" w:rsidR="00724E12" w:rsidRPr="00FE008F" w:rsidRDefault="00724E12" w:rsidP="00724E12">
      <w:pPr>
        <w:pStyle w:val="aa"/>
        <w:widowControl/>
        <w:numPr>
          <w:ilvl w:val="0"/>
          <w:numId w:val="10"/>
        </w:numPr>
        <w:autoSpaceDE/>
        <w:autoSpaceDN/>
        <w:adjustRightInd/>
        <w:ind w:left="426"/>
        <w:jc w:val="both"/>
        <w:rPr>
          <w:b/>
          <w:sz w:val="24"/>
          <w:szCs w:val="24"/>
          <w:lang w:val="uk-UA"/>
        </w:rPr>
      </w:pPr>
      <w:r w:rsidRPr="00FE008F">
        <w:rPr>
          <w:sz w:val="24"/>
          <w:szCs w:val="24"/>
          <w:lang w:val="uk-UA"/>
        </w:rPr>
        <w:t>Статистичні матеріали Держкомстату України</w:t>
      </w:r>
      <w:r w:rsidRPr="00FE008F">
        <w:rPr>
          <w:sz w:val="24"/>
          <w:szCs w:val="24"/>
        </w:rPr>
        <w:t xml:space="preserve"> URL: </w:t>
      </w:r>
      <w:r w:rsidRPr="00FE008F">
        <w:rPr>
          <w:sz w:val="24"/>
          <w:szCs w:val="24"/>
          <w:lang w:val="uk-UA"/>
        </w:rPr>
        <w:t xml:space="preserve"> </w:t>
      </w:r>
      <w:proofErr w:type="spellStart"/>
      <w:r w:rsidRPr="00FE008F">
        <w:rPr>
          <w:sz w:val="24"/>
          <w:szCs w:val="24"/>
        </w:rPr>
        <w:t>ukrstat</w:t>
      </w:r>
      <w:proofErr w:type="spellEnd"/>
      <w:r w:rsidRPr="00FE008F">
        <w:rPr>
          <w:sz w:val="24"/>
          <w:szCs w:val="24"/>
          <w:lang w:val="uk-UA"/>
        </w:rPr>
        <w:t>.</w:t>
      </w:r>
      <w:proofErr w:type="spellStart"/>
      <w:r w:rsidRPr="00FE008F">
        <w:rPr>
          <w:sz w:val="24"/>
          <w:szCs w:val="24"/>
        </w:rPr>
        <w:t>gov</w:t>
      </w:r>
      <w:proofErr w:type="spellEnd"/>
      <w:r w:rsidRPr="00FE008F">
        <w:rPr>
          <w:sz w:val="24"/>
          <w:szCs w:val="24"/>
          <w:lang w:val="uk-UA"/>
        </w:rPr>
        <w:t>.</w:t>
      </w:r>
      <w:proofErr w:type="spellStart"/>
      <w:r w:rsidRPr="00FE008F">
        <w:rPr>
          <w:sz w:val="24"/>
          <w:szCs w:val="24"/>
        </w:rPr>
        <w:t>ua</w:t>
      </w:r>
      <w:proofErr w:type="spellEnd"/>
      <w:r>
        <w:rPr>
          <w:sz w:val="24"/>
          <w:szCs w:val="24"/>
          <w:lang w:val="uk-UA"/>
        </w:rPr>
        <w:t xml:space="preserve">  </w:t>
      </w:r>
    </w:p>
    <w:p w14:paraId="63579F0D" w14:textId="77777777" w:rsidR="00724E12" w:rsidRPr="00FE008F" w:rsidRDefault="00724E12" w:rsidP="00724E12">
      <w:pPr>
        <w:pStyle w:val="aa"/>
        <w:widowControl/>
        <w:numPr>
          <w:ilvl w:val="0"/>
          <w:numId w:val="10"/>
        </w:numPr>
        <w:autoSpaceDE/>
        <w:autoSpaceDN/>
        <w:adjustRightInd/>
        <w:ind w:left="426"/>
        <w:jc w:val="both"/>
        <w:rPr>
          <w:sz w:val="24"/>
          <w:szCs w:val="24"/>
          <w:lang w:val="uk-UA"/>
        </w:rPr>
      </w:pPr>
      <w:r w:rsidRPr="00FE008F">
        <w:rPr>
          <w:sz w:val="24"/>
          <w:szCs w:val="24"/>
          <w:lang w:val="uk-UA"/>
        </w:rPr>
        <w:t xml:space="preserve">Соціологічна асоціація України, дослідження </w:t>
      </w:r>
      <w:r w:rsidRPr="00FE008F">
        <w:rPr>
          <w:sz w:val="24"/>
          <w:szCs w:val="24"/>
        </w:rPr>
        <w:t>URL</w:t>
      </w:r>
      <w:r w:rsidRPr="00FE008F">
        <w:rPr>
          <w:sz w:val="24"/>
          <w:szCs w:val="24"/>
          <w:lang w:val="uk-UA"/>
        </w:rPr>
        <w:t xml:space="preserve">: </w:t>
      </w:r>
      <w:hyperlink r:id="rId18" w:history="1">
        <w:r w:rsidRPr="00FE008F">
          <w:rPr>
            <w:rStyle w:val="ab"/>
            <w:sz w:val="24"/>
            <w:szCs w:val="24"/>
            <w:lang w:val="uk-UA"/>
          </w:rPr>
          <w:t>http://sau.in.ua/doslidzhennya/</w:t>
        </w:r>
      </w:hyperlink>
    </w:p>
    <w:p w14:paraId="337DA1D8" w14:textId="77777777" w:rsidR="00724E12" w:rsidRPr="00FE008F" w:rsidRDefault="00724E12" w:rsidP="00724E12">
      <w:pPr>
        <w:numPr>
          <w:ilvl w:val="0"/>
          <w:numId w:val="10"/>
        </w:numPr>
        <w:ind w:left="426"/>
        <w:jc w:val="both"/>
        <w:rPr>
          <w:lang w:val="uk-UA"/>
        </w:rPr>
      </w:pPr>
      <w:r w:rsidRPr="00724E12">
        <w:rPr>
          <w:lang w:val="ru-RU"/>
        </w:rPr>
        <w:t xml:space="preserve">Центр </w:t>
      </w:r>
      <w:proofErr w:type="spellStart"/>
      <w:r w:rsidRPr="00724E12">
        <w:rPr>
          <w:lang w:val="ru-RU"/>
        </w:rPr>
        <w:t>Разумкова</w:t>
      </w:r>
      <w:proofErr w:type="spellEnd"/>
      <w:r w:rsidRPr="00724E12">
        <w:rPr>
          <w:lang w:val="ru-RU"/>
        </w:rPr>
        <w:t xml:space="preserve">. </w:t>
      </w:r>
      <w:r w:rsidRPr="00FE008F">
        <w:t>URL</w:t>
      </w:r>
      <w:r w:rsidRPr="00724E12">
        <w:rPr>
          <w:lang w:val="ru-RU"/>
        </w:rPr>
        <w:t xml:space="preserve">: </w:t>
      </w:r>
      <w:hyperlink r:id="rId19" w:history="1">
        <w:r w:rsidRPr="002E607C">
          <w:rPr>
            <w:rStyle w:val="ab"/>
          </w:rPr>
          <w:t>http</w:t>
        </w:r>
        <w:r w:rsidRPr="00724E12">
          <w:rPr>
            <w:rStyle w:val="ab"/>
            <w:lang w:val="ru-RU"/>
          </w:rPr>
          <w:t>://</w:t>
        </w:r>
        <w:proofErr w:type="spellStart"/>
        <w:r w:rsidRPr="002E607C">
          <w:rPr>
            <w:rStyle w:val="ab"/>
          </w:rPr>
          <w:t>razumkov</w:t>
        </w:r>
        <w:proofErr w:type="spellEnd"/>
        <w:r w:rsidRPr="00724E12">
          <w:rPr>
            <w:rStyle w:val="ab"/>
            <w:lang w:val="ru-RU"/>
          </w:rPr>
          <w:t>.</w:t>
        </w:r>
        <w:r w:rsidRPr="002E607C">
          <w:rPr>
            <w:rStyle w:val="ab"/>
          </w:rPr>
          <w:t>org</w:t>
        </w:r>
        <w:r w:rsidRPr="00724E12">
          <w:rPr>
            <w:rStyle w:val="ab"/>
            <w:lang w:val="ru-RU"/>
          </w:rPr>
          <w:t>.</w:t>
        </w:r>
        <w:proofErr w:type="spellStart"/>
        <w:r w:rsidRPr="002E607C">
          <w:rPr>
            <w:rStyle w:val="ab"/>
          </w:rPr>
          <w:t>ua</w:t>
        </w:r>
        <w:proofErr w:type="spellEnd"/>
        <w:r w:rsidRPr="00724E12">
          <w:rPr>
            <w:rStyle w:val="ab"/>
            <w:lang w:val="ru-RU"/>
          </w:rPr>
          <w:t>/</w:t>
        </w:r>
      </w:hyperlink>
      <w:r>
        <w:rPr>
          <w:lang w:val="uk-UA"/>
        </w:rPr>
        <w:t xml:space="preserve">     </w:t>
      </w:r>
    </w:p>
    <w:p w14:paraId="75B6B96D" w14:textId="77777777" w:rsidR="00724E12" w:rsidRPr="00FE008F" w:rsidRDefault="00724E12" w:rsidP="00724E12">
      <w:pPr>
        <w:pStyle w:val="aa"/>
        <w:ind w:left="426"/>
        <w:jc w:val="both"/>
        <w:rPr>
          <w:sz w:val="24"/>
          <w:szCs w:val="24"/>
          <w:lang w:val="uk-UA"/>
        </w:rPr>
      </w:pPr>
    </w:p>
    <w:p w14:paraId="1CAACCBC" w14:textId="77777777" w:rsidR="007D3700" w:rsidRPr="008D110E" w:rsidRDefault="007D3700" w:rsidP="007D3700">
      <w:pPr>
        <w:jc w:val="center"/>
        <w:rPr>
          <w:lang w:val="uk-UA"/>
        </w:rPr>
      </w:pPr>
      <w:r w:rsidRPr="008D110E">
        <w:rPr>
          <w:b/>
          <w:bCs/>
          <w:color w:val="000000"/>
          <w:lang w:val="uk-UA"/>
        </w:rPr>
        <w:t>Структурно-логічна схема вивчення навчальної дисципліни</w:t>
      </w:r>
    </w:p>
    <w:p w14:paraId="5F7D1027" w14:textId="77777777" w:rsidR="007D3700" w:rsidRPr="008D110E" w:rsidRDefault="007D3700" w:rsidP="007D3700">
      <w:pPr>
        <w:rPr>
          <w:lang w:val="uk-UA"/>
        </w:rPr>
      </w:pPr>
    </w:p>
    <w:p w14:paraId="5BE1896C" w14:textId="77777777" w:rsidR="007D3700" w:rsidRPr="008D110E" w:rsidRDefault="007D3700" w:rsidP="007D3700">
      <w:pPr>
        <w:ind w:firstLine="708"/>
        <w:rPr>
          <w:lang w:val="uk-UA"/>
        </w:rPr>
      </w:pPr>
      <w:r w:rsidRPr="008D110E">
        <w:rPr>
          <w:b/>
          <w:bCs/>
          <w:color w:val="000000"/>
          <w:u w:val="single"/>
          <w:lang w:val="uk-UA"/>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882"/>
        <w:gridCol w:w="5794"/>
      </w:tblGrid>
      <w:tr w:rsidR="007D3700" w:rsidRPr="00704CA3" w14:paraId="554F59B6"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1EB98" w14:textId="77777777" w:rsidR="007D3700" w:rsidRPr="008D110E" w:rsidRDefault="007D3700" w:rsidP="00724E12">
            <w:pPr>
              <w:ind w:left="57"/>
              <w:jc w:val="center"/>
              <w:rPr>
                <w:lang w:val="uk-UA"/>
              </w:rPr>
            </w:pPr>
            <w:r w:rsidRPr="008D110E">
              <w:rPr>
                <w:color w:val="000000"/>
                <w:lang w:val="uk-UA"/>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80D9F" w14:textId="77777777" w:rsidR="007D3700" w:rsidRPr="008D110E" w:rsidRDefault="007D3700" w:rsidP="00724E12">
            <w:pPr>
              <w:ind w:left="57"/>
              <w:jc w:val="center"/>
              <w:rPr>
                <w:lang w:val="uk-UA"/>
              </w:rPr>
            </w:pPr>
            <w:r w:rsidRPr="008D110E">
              <w:rPr>
                <w:color w:val="000000"/>
                <w:lang w:val="uk-UA"/>
              </w:rPr>
              <w:t>На результати вивчення цієї дисципліни безпосередньо спираються:</w:t>
            </w:r>
          </w:p>
        </w:tc>
      </w:tr>
      <w:tr w:rsidR="007D3700" w:rsidRPr="008D110E" w14:paraId="1A8AA9BC"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189DC" w14:textId="77777777" w:rsidR="007D3700" w:rsidRPr="008D110E" w:rsidRDefault="007D3700" w:rsidP="00724E12">
            <w:pPr>
              <w:shd w:val="clear" w:color="auto" w:fill="FFFFFF"/>
              <w:ind w:left="-240" w:hanging="240"/>
              <w:jc w:val="center"/>
              <w:rPr>
                <w:lang w:val="uk-UA"/>
              </w:rPr>
            </w:pPr>
            <w:r w:rsidRPr="008D110E">
              <w:rPr>
                <w:color w:val="000000"/>
                <w:lang w:val="uk-UA"/>
              </w:rPr>
              <w:t>Соціологія економіки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82A897" w14:textId="77777777" w:rsidR="007D3700" w:rsidRPr="008D110E" w:rsidRDefault="007D3700" w:rsidP="00724E12">
            <w:pPr>
              <w:rPr>
                <w:lang w:val="uk-UA"/>
              </w:rPr>
            </w:pPr>
          </w:p>
        </w:tc>
      </w:tr>
      <w:tr w:rsidR="007D3700" w:rsidRPr="008D110E" w14:paraId="580212B8"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E54F5" w14:textId="77777777" w:rsidR="007D3700" w:rsidRPr="008D110E" w:rsidRDefault="007D3700" w:rsidP="00724E12">
            <w:pPr>
              <w:shd w:val="clear" w:color="auto" w:fill="FFFFFF"/>
              <w:ind w:left="-240" w:hanging="240"/>
              <w:jc w:val="center"/>
              <w:rPr>
                <w:lang w:val="uk-UA"/>
              </w:rPr>
            </w:pPr>
            <w:r w:rsidRPr="008D110E">
              <w:rPr>
                <w:color w:val="000000"/>
                <w:lang w:val="uk-UA"/>
              </w:rPr>
              <w:t>Соціологія конфлікту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E15AA" w14:textId="77777777" w:rsidR="007D3700" w:rsidRPr="008D110E" w:rsidRDefault="007D3700" w:rsidP="00724E12">
            <w:pPr>
              <w:rPr>
                <w:lang w:val="uk-UA"/>
              </w:rPr>
            </w:pPr>
          </w:p>
        </w:tc>
      </w:tr>
      <w:tr w:rsidR="007D3700" w:rsidRPr="008D110E" w14:paraId="093F7C1B"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4EF43" w14:textId="77777777" w:rsidR="007D3700" w:rsidRPr="008D110E" w:rsidRDefault="007D3700" w:rsidP="00724E12">
            <w:pPr>
              <w:jc w:val="center"/>
              <w:rPr>
                <w:lang w:val="uk-UA"/>
              </w:rPr>
            </w:pPr>
            <w:r w:rsidRPr="008D110E">
              <w:rPr>
                <w:color w:val="000000"/>
                <w:lang w:val="uk-UA"/>
              </w:rPr>
              <w:t>Соціальний аудит в 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BD60E" w14:textId="77777777" w:rsidR="007D3700" w:rsidRPr="008D110E" w:rsidRDefault="007D3700" w:rsidP="00724E12">
            <w:pPr>
              <w:rPr>
                <w:lang w:val="uk-UA"/>
              </w:rPr>
            </w:pPr>
          </w:p>
        </w:tc>
      </w:tr>
      <w:tr w:rsidR="007D3700" w:rsidRPr="008D110E" w14:paraId="20D2F948"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8C0F1" w14:textId="5061C5E3" w:rsidR="007D3700" w:rsidRPr="008D110E" w:rsidRDefault="007D3700" w:rsidP="00724E12">
            <w:pPr>
              <w:shd w:val="clear" w:color="auto" w:fill="FFFFFF"/>
              <w:ind w:left="-240" w:hanging="240"/>
              <w:jc w:val="cente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ED30B" w14:textId="77777777" w:rsidR="007D3700" w:rsidRPr="008D110E" w:rsidRDefault="007D3700" w:rsidP="00724E12">
            <w:pPr>
              <w:rPr>
                <w:lang w:val="uk-UA"/>
              </w:rPr>
            </w:pPr>
          </w:p>
        </w:tc>
      </w:tr>
    </w:tbl>
    <w:p w14:paraId="58B2000B" w14:textId="77777777" w:rsidR="007D3700" w:rsidRPr="008D110E" w:rsidRDefault="007D3700" w:rsidP="007D3700">
      <w:pPr>
        <w:spacing w:before="360"/>
        <w:jc w:val="both"/>
        <w:rPr>
          <w:lang w:val="uk-UA"/>
        </w:rPr>
      </w:pPr>
      <w:r w:rsidRPr="008D110E">
        <w:rPr>
          <w:b/>
          <w:bCs/>
          <w:color w:val="000000"/>
          <w:lang w:val="uk-UA"/>
        </w:rPr>
        <w:t xml:space="preserve">Провідний лектор:  </w:t>
      </w:r>
      <w:r w:rsidRPr="008D110E">
        <w:rPr>
          <w:color w:val="000000"/>
          <w:u w:val="single"/>
          <w:lang w:val="uk-UA"/>
        </w:rPr>
        <w:t xml:space="preserve">ст. </w:t>
      </w:r>
      <w:proofErr w:type="spellStart"/>
      <w:r w:rsidRPr="008D110E">
        <w:rPr>
          <w:color w:val="000000"/>
          <w:u w:val="single"/>
          <w:lang w:val="uk-UA"/>
        </w:rPr>
        <w:t>викл</w:t>
      </w:r>
      <w:proofErr w:type="spellEnd"/>
      <w:r w:rsidRPr="008D110E">
        <w:rPr>
          <w:color w:val="000000"/>
          <w:u w:val="single"/>
          <w:lang w:val="uk-UA"/>
        </w:rPr>
        <w:t>. Козлова О.А.</w:t>
      </w:r>
      <w:r w:rsidRPr="008D110E">
        <w:rPr>
          <w:color w:val="000000"/>
          <w:u w:val="single"/>
          <w:lang w:val="uk-UA"/>
        </w:rPr>
        <w:tab/>
      </w:r>
      <w:r w:rsidRPr="008D110E">
        <w:rPr>
          <w:b/>
          <w:bCs/>
          <w:color w:val="000000"/>
          <w:lang w:val="uk-UA"/>
        </w:rPr>
        <w:tab/>
        <w:t>__________________</w:t>
      </w:r>
    </w:p>
    <w:p w14:paraId="3FB88B60" w14:textId="77777777" w:rsidR="007D3700" w:rsidRPr="008D110E" w:rsidRDefault="007D3700" w:rsidP="007D3700">
      <w:pPr>
        <w:ind w:left="2124" w:firstLine="708"/>
        <w:jc w:val="both"/>
        <w:rPr>
          <w:lang w:val="uk-UA"/>
        </w:rPr>
      </w:pPr>
      <w:r w:rsidRPr="008D110E">
        <w:rPr>
          <w:color w:val="000000"/>
          <w:sz w:val="20"/>
          <w:szCs w:val="20"/>
          <w:lang w:val="uk-UA"/>
        </w:rPr>
        <w:t>(посада, звання, ПІБ)</w:t>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t>(підпис)</w:t>
      </w:r>
    </w:p>
    <w:p w14:paraId="25C7B280" w14:textId="77777777" w:rsidR="007D3700" w:rsidRPr="008D110E" w:rsidRDefault="007D3700" w:rsidP="007D3700">
      <w:pPr>
        <w:rPr>
          <w:lang w:val="uk-UA"/>
        </w:rPr>
      </w:pPr>
    </w:p>
    <w:p w14:paraId="000001F7" w14:textId="77777777" w:rsidR="00914043" w:rsidRPr="00C4748D" w:rsidRDefault="00914043" w:rsidP="00E94B75">
      <w:pPr>
        <w:rPr>
          <w:sz w:val="20"/>
          <w:szCs w:val="20"/>
          <w:lang w:val="uk-UA"/>
        </w:rPr>
      </w:pPr>
    </w:p>
    <w:sectPr w:rsidR="00914043" w:rsidRPr="00C4748D" w:rsidSect="007D3700">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E1E45"/>
    <w:multiLevelType w:val="hybridMultilevel"/>
    <w:tmpl w:val="A684B3FC"/>
    <w:lvl w:ilvl="0" w:tplc="20000001">
      <w:start w:val="1"/>
      <w:numFmt w:val="bullet"/>
      <w:lvlText w:val=""/>
      <w:lvlJc w:val="left"/>
      <w:pPr>
        <w:ind w:left="752" w:hanging="360"/>
      </w:pPr>
      <w:rPr>
        <w:rFonts w:ascii="Symbol" w:hAnsi="Symbol" w:hint="default"/>
      </w:rPr>
    </w:lvl>
    <w:lvl w:ilvl="1" w:tplc="20000003" w:tentative="1">
      <w:start w:val="1"/>
      <w:numFmt w:val="bullet"/>
      <w:lvlText w:val="o"/>
      <w:lvlJc w:val="left"/>
      <w:pPr>
        <w:ind w:left="1472" w:hanging="360"/>
      </w:pPr>
      <w:rPr>
        <w:rFonts w:ascii="Courier New" w:hAnsi="Courier New" w:cs="Courier New" w:hint="default"/>
      </w:rPr>
    </w:lvl>
    <w:lvl w:ilvl="2" w:tplc="20000005" w:tentative="1">
      <w:start w:val="1"/>
      <w:numFmt w:val="bullet"/>
      <w:lvlText w:val=""/>
      <w:lvlJc w:val="left"/>
      <w:pPr>
        <w:ind w:left="2192" w:hanging="360"/>
      </w:pPr>
      <w:rPr>
        <w:rFonts w:ascii="Wingdings" w:hAnsi="Wingdings" w:hint="default"/>
      </w:rPr>
    </w:lvl>
    <w:lvl w:ilvl="3" w:tplc="20000001" w:tentative="1">
      <w:start w:val="1"/>
      <w:numFmt w:val="bullet"/>
      <w:lvlText w:val=""/>
      <w:lvlJc w:val="left"/>
      <w:pPr>
        <w:ind w:left="2912" w:hanging="360"/>
      </w:pPr>
      <w:rPr>
        <w:rFonts w:ascii="Symbol" w:hAnsi="Symbol" w:hint="default"/>
      </w:rPr>
    </w:lvl>
    <w:lvl w:ilvl="4" w:tplc="20000003" w:tentative="1">
      <w:start w:val="1"/>
      <w:numFmt w:val="bullet"/>
      <w:lvlText w:val="o"/>
      <w:lvlJc w:val="left"/>
      <w:pPr>
        <w:ind w:left="3632" w:hanging="360"/>
      </w:pPr>
      <w:rPr>
        <w:rFonts w:ascii="Courier New" w:hAnsi="Courier New" w:cs="Courier New" w:hint="default"/>
      </w:rPr>
    </w:lvl>
    <w:lvl w:ilvl="5" w:tplc="20000005" w:tentative="1">
      <w:start w:val="1"/>
      <w:numFmt w:val="bullet"/>
      <w:lvlText w:val=""/>
      <w:lvlJc w:val="left"/>
      <w:pPr>
        <w:ind w:left="4352" w:hanging="360"/>
      </w:pPr>
      <w:rPr>
        <w:rFonts w:ascii="Wingdings" w:hAnsi="Wingdings" w:hint="default"/>
      </w:rPr>
    </w:lvl>
    <w:lvl w:ilvl="6" w:tplc="20000001" w:tentative="1">
      <w:start w:val="1"/>
      <w:numFmt w:val="bullet"/>
      <w:lvlText w:val=""/>
      <w:lvlJc w:val="left"/>
      <w:pPr>
        <w:ind w:left="5072" w:hanging="360"/>
      </w:pPr>
      <w:rPr>
        <w:rFonts w:ascii="Symbol" w:hAnsi="Symbol" w:hint="default"/>
      </w:rPr>
    </w:lvl>
    <w:lvl w:ilvl="7" w:tplc="20000003" w:tentative="1">
      <w:start w:val="1"/>
      <w:numFmt w:val="bullet"/>
      <w:lvlText w:val="o"/>
      <w:lvlJc w:val="left"/>
      <w:pPr>
        <w:ind w:left="5792" w:hanging="360"/>
      </w:pPr>
      <w:rPr>
        <w:rFonts w:ascii="Courier New" w:hAnsi="Courier New" w:cs="Courier New" w:hint="default"/>
      </w:rPr>
    </w:lvl>
    <w:lvl w:ilvl="8" w:tplc="20000005" w:tentative="1">
      <w:start w:val="1"/>
      <w:numFmt w:val="bullet"/>
      <w:lvlText w:val=""/>
      <w:lvlJc w:val="left"/>
      <w:pPr>
        <w:ind w:left="6512" w:hanging="360"/>
      </w:pPr>
      <w:rPr>
        <w:rFonts w:ascii="Wingdings" w:hAnsi="Wingdings" w:hint="default"/>
      </w:rPr>
    </w:lvl>
  </w:abstractNum>
  <w:abstractNum w:abstractNumId="3">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37F3A26"/>
    <w:multiLevelType w:val="hybridMultilevel"/>
    <w:tmpl w:val="09602A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1823F0"/>
    <w:multiLevelType w:val="hybridMultilevel"/>
    <w:tmpl w:val="A75C0F18"/>
    <w:lvl w:ilvl="0" w:tplc="59347A5C">
      <w:start w:val="1"/>
      <w:numFmt w:val="decimal"/>
      <w:lvlText w:val="%1."/>
      <w:lvlJc w:val="left"/>
      <w:pPr>
        <w:ind w:left="1428" w:hanging="360"/>
      </w:pPr>
      <w:rPr>
        <w:b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9">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85351B"/>
    <w:multiLevelType w:val="hybridMultilevel"/>
    <w:tmpl w:val="0770BF3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11"/>
  </w:num>
  <w:num w:numId="5">
    <w:abstractNumId w:val="4"/>
  </w:num>
  <w:num w:numId="6">
    <w:abstractNumId w:val="12"/>
  </w:num>
  <w:num w:numId="7">
    <w:abstractNumId w:val="6"/>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87D3E"/>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375C4"/>
    <w:rsid w:val="003633FD"/>
    <w:rsid w:val="003957B5"/>
    <w:rsid w:val="003962FA"/>
    <w:rsid w:val="0041232D"/>
    <w:rsid w:val="00430950"/>
    <w:rsid w:val="00455A72"/>
    <w:rsid w:val="00493D6D"/>
    <w:rsid w:val="0057564B"/>
    <w:rsid w:val="006A2B51"/>
    <w:rsid w:val="006D15F2"/>
    <w:rsid w:val="006E6011"/>
    <w:rsid w:val="00704CA3"/>
    <w:rsid w:val="00724E12"/>
    <w:rsid w:val="00733F3E"/>
    <w:rsid w:val="007745D3"/>
    <w:rsid w:val="007865AF"/>
    <w:rsid w:val="00786F76"/>
    <w:rsid w:val="007D3700"/>
    <w:rsid w:val="008717F7"/>
    <w:rsid w:val="008756FD"/>
    <w:rsid w:val="00881161"/>
    <w:rsid w:val="008E0D01"/>
    <w:rsid w:val="008E537C"/>
    <w:rsid w:val="00914043"/>
    <w:rsid w:val="00A84EE4"/>
    <w:rsid w:val="00A94F7B"/>
    <w:rsid w:val="00AC1559"/>
    <w:rsid w:val="00C049DB"/>
    <w:rsid w:val="00C25D24"/>
    <w:rsid w:val="00C32E26"/>
    <w:rsid w:val="00C4748D"/>
    <w:rsid w:val="00C93FB4"/>
    <w:rsid w:val="00C95FAA"/>
    <w:rsid w:val="00CD6110"/>
    <w:rsid w:val="00CE6162"/>
    <w:rsid w:val="00D6100A"/>
    <w:rsid w:val="00D629BD"/>
    <w:rsid w:val="00D72123"/>
    <w:rsid w:val="00DF22BE"/>
    <w:rsid w:val="00E466A6"/>
    <w:rsid w:val="00E50B15"/>
    <w:rsid w:val="00E94B75"/>
    <w:rsid w:val="00F75272"/>
    <w:rsid w:val="00FB0309"/>
    <w:rsid w:val="00FE6AC4"/>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592280679">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is.com.ua" TargetMode="External"/><Relationship Id="rId18" Type="http://schemas.openxmlformats.org/officeDocument/2006/relationships/hyperlink" Target="http://sau.in.ua/doslidzhenny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urnals.sagepub.com/home/iss" TargetMode="External"/><Relationship Id="rId17" Type="http://schemas.openxmlformats.org/officeDocument/2006/relationships/hyperlink" Target="https://dif.org.ua/" TargetMode="External"/><Relationship Id="rId2" Type="http://schemas.openxmlformats.org/officeDocument/2006/relationships/customXml" Target="../customXml/item2.xml"/><Relationship Id="rId16" Type="http://schemas.openxmlformats.org/officeDocument/2006/relationships/hyperlink" Target="http://www.uisr.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soc.com.ua/ua/edition/socialni-vimiri-suspilstva/" TargetMode="External"/><Relationship Id="rId5" Type="http://schemas.openxmlformats.org/officeDocument/2006/relationships/styles" Target="styles.xml"/><Relationship Id="rId15" Type="http://schemas.openxmlformats.org/officeDocument/2006/relationships/hyperlink" Target="http://socis.kiev.ua/ua/" TargetMode="External"/><Relationship Id="rId10" Type="http://schemas.openxmlformats.org/officeDocument/2006/relationships/hyperlink" Target="http://stmm.in.ua/archive/" TargetMode="External"/><Relationship Id="rId19" Type="http://schemas.openxmlformats.org/officeDocument/2006/relationships/hyperlink" Target="http://razumkov.org.u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URL:http://www.sau.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20214</Words>
  <Characters>11523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23</cp:revision>
  <dcterms:created xsi:type="dcterms:W3CDTF">2021-09-13T07:09:00Z</dcterms:created>
  <dcterms:modified xsi:type="dcterms:W3CDTF">2021-12-23T18:26:00Z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