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D46" w:rsidRPr="002B3F2C" w:rsidRDefault="008A0D46" w:rsidP="008A0D46">
      <w:pPr>
        <w:jc w:val="right"/>
      </w:pPr>
    </w:p>
    <w:p w:rsidR="00274388" w:rsidRPr="00F353D8" w:rsidRDefault="00274388" w:rsidP="00274388">
      <w:pPr>
        <w:jc w:val="center"/>
        <w:rPr>
          <w:b/>
          <w:sz w:val="28"/>
          <w:szCs w:val="28"/>
        </w:rPr>
      </w:pPr>
      <w:r w:rsidRPr="00F353D8">
        <w:rPr>
          <w:b/>
          <w:sz w:val="28"/>
          <w:szCs w:val="28"/>
        </w:rPr>
        <w:t>МІНІСТЕРСТВО ОСВІТИ І НАУКИ УКРАЇНИ</w:t>
      </w:r>
    </w:p>
    <w:p w:rsidR="00274388" w:rsidRPr="00F353D8" w:rsidRDefault="00274388" w:rsidP="00274388">
      <w:pPr>
        <w:jc w:val="center"/>
        <w:rPr>
          <w:sz w:val="28"/>
          <w:szCs w:val="28"/>
        </w:rPr>
      </w:pPr>
    </w:p>
    <w:p w:rsidR="00274388" w:rsidRPr="00F353D8" w:rsidRDefault="00274388" w:rsidP="00274388">
      <w:pPr>
        <w:jc w:val="center"/>
        <w:rPr>
          <w:b/>
          <w:sz w:val="28"/>
          <w:szCs w:val="28"/>
          <w:lang w:val="uk-UA"/>
        </w:rPr>
      </w:pPr>
      <w:r w:rsidRPr="00F353D8">
        <w:rPr>
          <w:b/>
          <w:sz w:val="28"/>
          <w:szCs w:val="28"/>
        </w:rPr>
        <w:t xml:space="preserve">НАЦІОНАЛЬНИЙ </w:t>
      </w:r>
      <w:r w:rsidRPr="00F353D8">
        <w:rPr>
          <w:b/>
          <w:sz w:val="28"/>
          <w:szCs w:val="28"/>
          <w:lang w:val="uk-UA"/>
        </w:rPr>
        <w:t xml:space="preserve">ТЕХНІЧНИЙ </w:t>
      </w:r>
      <w:r w:rsidRPr="00F353D8">
        <w:rPr>
          <w:b/>
          <w:sz w:val="28"/>
          <w:szCs w:val="28"/>
        </w:rPr>
        <w:t>УНІВЕРСИТЕТ</w:t>
      </w:r>
    </w:p>
    <w:p w:rsidR="00274388" w:rsidRPr="00F353D8" w:rsidRDefault="00274388" w:rsidP="00274388">
      <w:pPr>
        <w:jc w:val="center"/>
        <w:rPr>
          <w:b/>
          <w:sz w:val="28"/>
          <w:szCs w:val="28"/>
        </w:rPr>
      </w:pPr>
      <w:r w:rsidRPr="00F353D8">
        <w:rPr>
          <w:b/>
          <w:sz w:val="28"/>
          <w:szCs w:val="28"/>
        </w:rPr>
        <w:t>«</w:t>
      </w:r>
      <w:r w:rsidRPr="00F353D8">
        <w:rPr>
          <w:b/>
          <w:sz w:val="28"/>
          <w:szCs w:val="28"/>
          <w:lang w:val="uk-UA"/>
        </w:rPr>
        <w:t>ХАРКІВСЬКИЙ ПОЛІТЕХНІЧНИЙ ІНСТИТУТ</w:t>
      </w:r>
      <w:r w:rsidRPr="00F353D8">
        <w:rPr>
          <w:b/>
          <w:sz w:val="28"/>
          <w:szCs w:val="28"/>
        </w:rPr>
        <w:t>»</w:t>
      </w:r>
    </w:p>
    <w:p w:rsidR="00274388" w:rsidRPr="00F353D8" w:rsidRDefault="00274388" w:rsidP="00274388">
      <w:pPr>
        <w:rPr>
          <w:sz w:val="28"/>
          <w:szCs w:val="28"/>
        </w:rPr>
      </w:pPr>
    </w:p>
    <w:p w:rsidR="00274388" w:rsidRPr="00F353D8" w:rsidRDefault="00274388" w:rsidP="00274388">
      <w:pPr>
        <w:rPr>
          <w:sz w:val="28"/>
          <w:szCs w:val="28"/>
        </w:rPr>
      </w:pPr>
      <w:r w:rsidRPr="00F353D8">
        <w:rPr>
          <w:sz w:val="28"/>
          <w:szCs w:val="28"/>
        </w:rPr>
        <w:t xml:space="preserve">Кафедра </w:t>
      </w:r>
      <w:r w:rsidRPr="00F353D8">
        <w:rPr>
          <w:sz w:val="28"/>
          <w:szCs w:val="28"/>
          <w:lang w:val="uk-UA"/>
        </w:rPr>
        <w:t xml:space="preserve"> </w:t>
      </w:r>
      <w:r w:rsidRPr="00F353D8">
        <w:rPr>
          <w:sz w:val="28"/>
          <w:szCs w:val="28"/>
          <w:u w:val="single"/>
        </w:rPr>
        <w:tab/>
      </w:r>
      <w:r w:rsidRPr="00F353D8">
        <w:rPr>
          <w:sz w:val="28"/>
          <w:szCs w:val="28"/>
          <w:u w:val="single"/>
        </w:rPr>
        <w:tab/>
      </w:r>
      <w:proofErr w:type="spellStart"/>
      <w:proofErr w:type="gramStart"/>
      <w:r w:rsidRPr="00F353D8">
        <w:rPr>
          <w:sz w:val="28"/>
          <w:szCs w:val="28"/>
          <w:u w:val="single"/>
        </w:rPr>
        <w:t>соц</w:t>
      </w:r>
      <w:proofErr w:type="gramEnd"/>
      <w:r w:rsidRPr="00F353D8">
        <w:rPr>
          <w:sz w:val="28"/>
          <w:szCs w:val="28"/>
          <w:u w:val="single"/>
          <w:lang w:val="uk-UA"/>
        </w:rPr>
        <w:t>іології</w:t>
      </w:r>
      <w:proofErr w:type="spellEnd"/>
      <w:r w:rsidRPr="00F353D8">
        <w:rPr>
          <w:sz w:val="28"/>
          <w:szCs w:val="28"/>
          <w:u w:val="single"/>
          <w:lang w:val="uk-UA"/>
        </w:rPr>
        <w:t xml:space="preserve"> </w:t>
      </w:r>
      <w:r w:rsidR="00DE480D">
        <w:rPr>
          <w:sz w:val="28"/>
          <w:szCs w:val="28"/>
          <w:u w:val="single"/>
          <w:lang w:val="uk-UA"/>
        </w:rPr>
        <w:t xml:space="preserve">і публічного управління </w:t>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p>
    <w:p w:rsidR="00274388" w:rsidRPr="00F353D8" w:rsidRDefault="00274388" w:rsidP="00274388">
      <w:pPr>
        <w:jc w:val="center"/>
        <w:rPr>
          <w:lang w:val="uk-UA"/>
        </w:rPr>
      </w:pPr>
      <w:r w:rsidRPr="00F353D8">
        <w:rPr>
          <w:lang w:val="uk-UA"/>
        </w:rPr>
        <w:t>(назва кафедри, яка забезпечує викладання дисципліни)</w:t>
      </w:r>
    </w:p>
    <w:p w:rsidR="00274388" w:rsidRPr="00F353D8" w:rsidRDefault="00274388" w:rsidP="00274388"/>
    <w:p w:rsidR="00274388" w:rsidRPr="00F353D8" w:rsidRDefault="00274388" w:rsidP="00274388">
      <w:pPr>
        <w:rPr>
          <w:sz w:val="26"/>
        </w:rPr>
      </w:pPr>
      <w:r w:rsidRPr="00F353D8">
        <w:rPr>
          <w:sz w:val="26"/>
        </w:rPr>
        <w:t>«</w:t>
      </w:r>
      <w:r w:rsidRPr="00F353D8">
        <w:rPr>
          <w:b/>
          <w:sz w:val="26"/>
        </w:rPr>
        <w:t>ЗАТВЕРДЖУЮ</w:t>
      </w:r>
      <w:r w:rsidRPr="00F353D8">
        <w:rPr>
          <w:sz w:val="26"/>
        </w:rPr>
        <w:t>»</w:t>
      </w:r>
    </w:p>
    <w:p w:rsidR="00274388" w:rsidRPr="00F353D8" w:rsidRDefault="00274388" w:rsidP="00274388">
      <w:pPr>
        <w:rPr>
          <w:sz w:val="22"/>
        </w:rPr>
      </w:pPr>
      <w:r w:rsidRPr="00F353D8">
        <w:rPr>
          <w:sz w:val="28"/>
          <w:szCs w:val="28"/>
          <w:lang w:val="uk-UA"/>
        </w:rPr>
        <w:t>Завідувач кафедри</w:t>
      </w:r>
      <w:r w:rsidRPr="00F353D8">
        <w:rPr>
          <w:sz w:val="26"/>
          <w:lang w:val="uk-UA"/>
        </w:rPr>
        <w:t xml:space="preserve">  </w:t>
      </w:r>
      <w:r w:rsidRPr="00F353D8">
        <w:rPr>
          <w:sz w:val="26"/>
          <w:u w:val="single"/>
          <w:lang w:val="uk-UA"/>
        </w:rPr>
        <w:tab/>
      </w:r>
      <w:r w:rsidRPr="00F353D8">
        <w:rPr>
          <w:sz w:val="26"/>
          <w:u w:val="single"/>
          <w:lang w:val="uk-UA"/>
        </w:rPr>
        <w:tab/>
      </w:r>
      <w:r w:rsidRPr="00F353D8">
        <w:rPr>
          <w:sz w:val="26"/>
          <w:u w:val="single"/>
          <w:lang w:val="uk-UA"/>
        </w:rPr>
        <w:tab/>
      </w:r>
      <w:r w:rsidRPr="00F353D8">
        <w:rPr>
          <w:sz w:val="26"/>
          <w:u w:val="single"/>
          <w:lang w:val="uk-UA"/>
        </w:rPr>
        <w:tab/>
        <w:t xml:space="preserve">соціології </w:t>
      </w:r>
      <w:r w:rsidR="00DE480D">
        <w:rPr>
          <w:sz w:val="28"/>
          <w:szCs w:val="28"/>
          <w:u w:val="single"/>
          <w:lang w:val="uk-UA"/>
        </w:rPr>
        <w:t xml:space="preserve">і публічного управління </w:t>
      </w:r>
      <w:r w:rsidRPr="00F353D8">
        <w:rPr>
          <w:sz w:val="26"/>
          <w:u w:val="single"/>
          <w:lang w:val="uk-UA"/>
        </w:rPr>
        <w:tab/>
      </w:r>
    </w:p>
    <w:p w:rsidR="00274388" w:rsidRPr="00F353D8" w:rsidRDefault="00274388" w:rsidP="00274388">
      <w:pPr>
        <w:ind w:left="2880" w:firstLine="720"/>
        <w:jc w:val="center"/>
        <w:rPr>
          <w:lang w:val="uk-UA"/>
        </w:rPr>
      </w:pPr>
      <w:r w:rsidRPr="00F353D8">
        <w:rPr>
          <w:lang w:val="uk-UA"/>
        </w:rPr>
        <w:t>(назва кафедри )</w:t>
      </w:r>
    </w:p>
    <w:p w:rsidR="00274388" w:rsidRPr="00F353D8" w:rsidRDefault="00274388" w:rsidP="00274388">
      <w:pPr>
        <w:jc w:val="right"/>
        <w:rPr>
          <w:lang w:val="uk-UA"/>
        </w:rPr>
      </w:pPr>
    </w:p>
    <w:p w:rsidR="00274388" w:rsidRPr="00F353D8" w:rsidRDefault="00274388" w:rsidP="00274388">
      <w:pPr>
        <w:jc w:val="right"/>
        <w:rPr>
          <w:lang w:val="uk-UA"/>
        </w:rPr>
      </w:pPr>
      <w:r w:rsidRPr="00F353D8">
        <w:rPr>
          <w:lang w:val="uk-UA"/>
        </w:rPr>
        <w:t xml:space="preserve">____________ </w:t>
      </w:r>
      <w:r w:rsidRPr="00F353D8">
        <w:rPr>
          <w:sz w:val="28"/>
          <w:szCs w:val="28"/>
          <w:u w:val="single"/>
          <w:lang w:val="uk-UA"/>
        </w:rPr>
        <w:tab/>
      </w:r>
      <w:r w:rsidR="00DE480D">
        <w:rPr>
          <w:sz w:val="28"/>
          <w:szCs w:val="28"/>
          <w:u w:val="single"/>
          <w:lang w:val="uk-UA"/>
        </w:rPr>
        <w:t>Мороз В.М.</w:t>
      </w:r>
      <w:r w:rsidRPr="00F353D8">
        <w:rPr>
          <w:sz w:val="28"/>
          <w:szCs w:val="28"/>
          <w:u w:val="single"/>
          <w:lang w:val="uk-UA"/>
        </w:rPr>
        <w:tab/>
      </w:r>
      <w:r w:rsidRPr="00F353D8">
        <w:rPr>
          <w:lang w:val="uk-UA"/>
        </w:rPr>
        <w:t>.</w:t>
      </w:r>
    </w:p>
    <w:p w:rsidR="00274388" w:rsidRPr="00F353D8" w:rsidRDefault="00274388" w:rsidP="00274388">
      <w:pPr>
        <w:tabs>
          <w:tab w:val="left" w:pos="5954"/>
          <w:tab w:val="left" w:pos="6946"/>
        </w:tabs>
        <w:ind w:right="559"/>
        <w:jc w:val="center"/>
        <w:rPr>
          <w:sz w:val="19"/>
          <w:lang w:val="uk-UA"/>
        </w:rPr>
      </w:pPr>
      <w:r w:rsidRPr="00F353D8">
        <w:rPr>
          <w:lang w:val="uk-UA"/>
        </w:rPr>
        <w:t xml:space="preserve"> </w:t>
      </w:r>
      <w:r w:rsidRPr="00F353D8">
        <w:rPr>
          <w:lang w:val="uk-UA"/>
        </w:rPr>
        <w:tab/>
        <w:t>(підпис)</w:t>
      </w:r>
      <w:r w:rsidRPr="00F353D8">
        <w:rPr>
          <w:lang w:val="uk-UA"/>
        </w:rPr>
        <w:tab/>
        <w:t xml:space="preserve">   (</w:t>
      </w:r>
      <w:r w:rsidRPr="00F353D8">
        <w:rPr>
          <w:sz w:val="19"/>
          <w:lang w:val="uk-UA"/>
        </w:rPr>
        <w:t>ініціали та прізвище)</w:t>
      </w:r>
    </w:p>
    <w:p w:rsidR="00274388" w:rsidRPr="00F353D8" w:rsidRDefault="00274388" w:rsidP="00274388">
      <w:pPr>
        <w:ind w:right="417"/>
        <w:rPr>
          <w:sz w:val="28"/>
          <w:szCs w:val="28"/>
          <w:lang w:val="uk-UA"/>
        </w:rPr>
      </w:pPr>
      <w:r w:rsidRPr="00F353D8">
        <w:rPr>
          <w:sz w:val="28"/>
          <w:szCs w:val="28"/>
          <w:lang w:val="uk-UA"/>
        </w:rPr>
        <w:t>«</w:t>
      </w:r>
      <w:r w:rsidR="00DE480D">
        <w:rPr>
          <w:sz w:val="28"/>
          <w:szCs w:val="28"/>
          <w:lang w:val="uk-UA"/>
        </w:rPr>
        <w:t>30</w:t>
      </w:r>
      <w:r w:rsidRPr="00F353D8">
        <w:rPr>
          <w:sz w:val="28"/>
          <w:szCs w:val="28"/>
          <w:lang w:val="uk-UA"/>
        </w:rPr>
        <w:t>»   серпня   202</w:t>
      </w:r>
      <w:r w:rsidR="00DE480D">
        <w:rPr>
          <w:sz w:val="28"/>
          <w:szCs w:val="28"/>
          <w:lang w:val="uk-UA"/>
        </w:rPr>
        <w:t>1</w:t>
      </w:r>
      <w:r w:rsidRPr="00F353D8">
        <w:rPr>
          <w:sz w:val="28"/>
          <w:szCs w:val="28"/>
          <w:lang w:val="uk-UA"/>
        </w:rPr>
        <w:t xml:space="preserve"> року</w:t>
      </w:r>
    </w:p>
    <w:p w:rsidR="00274388" w:rsidRPr="00F353D8" w:rsidRDefault="00274388" w:rsidP="00274388">
      <w:pPr>
        <w:rPr>
          <w:lang w:val="uk-UA"/>
        </w:rPr>
      </w:pPr>
    </w:p>
    <w:p w:rsidR="00274388" w:rsidRPr="00F353D8" w:rsidRDefault="00274388" w:rsidP="00274388">
      <w:pPr>
        <w:rPr>
          <w:lang w:val="uk-UA"/>
        </w:rPr>
      </w:pPr>
    </w:p>
    <w:p w:rsidR="00274388" w:rsidRPr="00F353D8" w:rsidRDefault="00274388" w:rsidP="00274388">
      <w:pPr>
        <w:rPr>
          <w:lang w:val="uk-UA"/>
        </w:rPr>
      </w:pPr>
    </w:p>
    <w:p w:rsidR="00274388" w:rsidRPr="00F353D8" w:rsidRDefault="00274388" w:rsidP="00274388">
      <w:pPr>
        <w:rPr>
          <w:lang w:val="uk-UA"/>
        </w:rPr>
      </w:pPr>
    </w:p>
    <w:p w:rsidR="00274388" w:rsidRPr="00F353D8" w:rsidRDefault="00274388" w:rsidP="00274388">
      <w:pPr>
        <w:rPr>
          <w:lang w:val="uk-UA"/>
        </w:rPr>
      </w:pPr>
    </w:p>
    <w:p w:rsidR="00274388" w:rsidRPr="00F353D8" w:rsidRDefault="00274388" w:rsidP="00274388">
      <w:pPr>
        <w:jc w:val="center"/>
        <w:rPr>
          <w:b/>
          <w:sz w:val="28"/>
          <w:lang w:val="uk-UA"/>
        </w:rPr>
      </w:pPr>
      <w:r w:rsidRPr="00F353D8">
        <w:rPr>
          <w:b/>
          <w:sz w:val="28"/>
          <w:lang w:val="uk-UA"/>
        </w:rPr>
        <w:t>РОБОЧА ПРОГРАМА НАВЧАЛЬНОЇ ДИСЦИПЛІНИ</w:t>
      </w:r>
    </w:p>
    <w:p w:rsidR="00274388" w:rsidRPr="00F353D8" w:rsidRDefault="00274388" w:rsidP="00274388">
      <w:pPr>
        <w:rPr>
          <w:lang w:val="uk-UA"/>
        </w:rPr>
      </w:pPr>
    </w:p>
    <w:p w:rsidR="00274388" w:rsidRPr="00AD408F" w:rsidRDefault="003611DA" w:rsidP="003611DA">
      <w:pPr>
        <w:pBdr>
          <w:bottom w:val="single" w:sz="4" w:space="1" w:color="auto"/>
        </w:pBdr>
        <w:tabs>
          <w:tab w:val="left" w:pos="4157"/>
        </w:tabs>
        <w:jc w:val="center"/>
        <w:rPr>
          <w:sz w:val="28"/>
          <w:szCs w:val="28"/>
        </w:rPr>
      </w:pPr>
      <w:r>
        <w:rPr>
          <w:sz w:val="28"/>
          <w:szCs w:val="28"/>
          <w:lang w:val="uk-UA"/>
        </w:rPr>
        <w:t>Логіка наукового аналізу</w:t>
      </w:r>
    </w:p>
    <w:p w:rsidR="00274388" w:rsidRPr="00F353D8" w:rsidRDefault="00274388" w:rsidP="00274388">
      <w:pPr>
        <w:jc w:val="center"/>
        <w:rPr>
          <w:lang w:val="uk-UA"/>
        </w:rPr>
      </w:pPr>
      <w:r w:rsidRPr="00F353D8">
        <w:rPr>
          <w:lang w:val="uk-UA"/>
        </w:rPr>
        <w:t>( назва навчальної дисципліни)</w:t>
      </w:r>
    </w:p>
    <w:p w:rsidR="00274388" w:rsidRPr="00F353D8" w:rsidRDefault="00274388" w:rsidP="00274388">
      <w:pPr>
        <w:rPr>
          <w:lang w:val="uk-UA"/>
        </w:rPr>
      </w:pPr>
    </w:p>
    <w:p w:rsidR="00274388" w:rsidRPr="00F353D8" w:rsidRDefault="00274388" w:rsidP="00274388">
      <w:pPr>
        <w:rPr>
          <w:lang w:val="uk-UA"/>
        </w:rPr>
      </w:pPr>
    </w:p>
    <w:p w:rsidR="00274388" w:rsidRPr="00F353D8" w:rsidRDefault="00274388" w:rsidP="00274388">
      <w:pPr>
        <w:rPr>
          <w:lang w:val="uk-UA"/>
        </w:rPr>
      </w:pPr>
    </w:p>
    <w:p w:rsidR="00274388" w:rsidRPr="00F353D8" w:rsidRDefault="00274388" w:rsidP="00274388">
      <w:pPr>
        <w:rPr>
          <w:sz w:val="28"/>
          <w:szCs w:val="28"/>
          <w:lang w:val="uk-UA"/>
        </w:rPr>
      </w:pPr>
      <w:r w:rsidRPr="00F353D8">
        <w:rPr>
          <w:sz w:val="28"/>
          <w:szCs w:val="28"/>
          <w:lang w:val="uk-UA"/>
        </w:rPr>
        <w:t xml:space="preserve">рівень вищої </w:t>
      </w:r>
      <w:proofErr w:type="spellStart"/>
      <w:r w:rsidRPr="00F353D8">
        <w:rPr>
          <w:sz w:val="28"/>
          <w:szCs w:val="28"/>
          <w:lang w:val="uk-UA"/>
        </w:rPr>
        <w:t>освіти_____</w:t>
      </w:r>
      <w:r w:rsidRPr="00F353D8">
        <w:rPr>
          <w:sz w:val="28"/>
          <w:szCs w:val="28"/>
          <w:u w:val="single"/>
          <w:lang w:val="uk-UA"/>
        </w:rPr>
        <w:t>перший</w:t>
      </w:r>
      <w:proofErr w:type="spellEnd"/>
      <w:r w:rsidRPr="00F353D8">
        <w:rPr>
          <w:sz w:val="28"/>
          <w:szCs w:val="28"/>
          <w:u w:val="single"/>
          <w:lang w:val="uk-UA"/>
        </w:rPr>
        <w:t xml:space="preserve"> (бакалаврський)</w:t>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p>
    <w:p w:rsidR="00274388" w:rsidRPr="00F353D8" w:rsidRDefault="00274388" w:rsidP="00274388">
      <w:pPr>
        <w:jc w:val="center"/>
        <w:rPr>
          <w:lang w:val="uk-UA"/>
        </w:rPr>
      </w:pPr>
      <w:r w:rsidRPr="00F353D8">
        <w:rPr>
          <w:lang w:val="uk-UA"/>
        </w:rPr>
        <w:t>перший (бакалаврський) / другий (магістерський)</w:t>
      </w:r>
    </w:p>
    <w:p w:rsidR="00274388" w:rsidRPr="00F353D8" w:rsidRDefault="00274388" w:rsidP="00274388">
      <w:pPr>
        <w:rPr>
          <w:sz w:val="26"/>
          <w:lang w:val="uk-UA"/>
        </w:rPr>
      </w:pPr>
    </w:p>
    <w:p w:rsidR="00274388" w:rsidRPr="00F353D8" w:rsidRDefault="00274388" w:rsidP="00274388">
      <w:pPr>
        <w:rPr>
          <w:sz w:val="28"/>
          <w:szCs w:val="28"/>
          <w:u w:val="single"/>
          <w:lang w:val="uk-UA"/>
        </w:rPr>
      </w:pPr>
      <w:r w:rsidRPr="00F353D8">
        <w:rPr>
          <w:sz w:val="28"/>
          <w:szCs w:val="28"/>
          <w:lang w:val="uk-UA"/>
        </w:rPr>
        <w:t>галузь знань</w:t>
      </w:r>
      <w:r w:rsidRPr="00F353D8">
        <w:rPr>
          <w:sz w:val="22"/>
          <w:lang w:val="uk-UA"/>
        </w:rPr>
        <w:t>____________________</w:t>
      </w:r>
      <w:r w:rsidRPr="00F353D8">
        <w:rPr>
          <w:sz w:val="28"/>
          <w:szCs w:val="28"/>
          <w:u w:val="single"/>
          <w:lang w:val="uk-UA"/>
        </w:rPr>
        <w:t>05 Соціальні та поведінкові науки</w:t>
      </w:r>
      <w:r w:rsidRPr="00F353D8">
        <w:rPr>
          <w:sz w:val="28"/>
          <w:szCs w:val="28"/>
          <w:u w:val="single"/>
          <w:lang w:val="uk-UA"/>
        </w:rPr>
        <w:tab/>
      </w:r>
      <w:r w:rsidRPr="00F353D8">
        <w:rPr>
          <w:sz w:val="28"/>
          <w:szCs w:val="28"/>
          <w:u w:val="single"/>
          <w:lang w:val="uk-UA"/>
        </w:rPr>
        <w:tab/>
      </w:r>
      <w:r w:rsidRPr="00F353D8">
        <w:rPr>
          <w:sz w:val="28"/>
          <w:szCs w:val="28"/>
          <w:u w:val="single"/>
          <w:lang w:val="uk-UA"/>
        </w:rPr>
        <w:tab/>
      </w:r>
    </w:p>
    <w:p w:rsidR="00274388" w:rsidRPr="00F353D8" w:rsidRDefault="00274388" w:rsidP="00274388">
      <w:pPr>
        <w:jc w:val="center"/>
        <w:rPr>
          <w:lang w:val="uk-UA"/>
        </w:rPr>
      </w:pPr>
      <w:r w:rsidRPr="00F353D8">
        <w:rPr>
          <w:lang w:val="uk-UA"/>
        </w:rPr>
        <w:t>(</w:t>
      </w:r>
      <w:r w:rsidRPr="00F353D8">
        <w:t>шифр і</w:t>
      </w:r>
      <w:r w:rsidRPr="00F353D8">
        <w:rPr>
          <w:lang w:val="uk-UA"/>
        </w:rPr>
        <w:t xml:space="preserve"> назва)</w:t>
      </w:r>
    </w:p>
    <w:p w:rsidR="00274388" w:rsidRPr="00F353D8" w:rsidRDefault="00274388" w:rsidP="00274388">
      <w:pPr>
        <w:rPr>
          <w:sz w:val="26"/>
          <w:lang w:val="uk-UA"/>
        </w:rPr>
      </w:pPr>
    </w:p>
    <w:p w:rsidR="00274388" w:rsidRPr="00F353D8" w:rsidRDefault="00274388" w:rsidP="00274388">
      <w:pPr>
        <w:rPr>
          <w:sz w:val="22"/>
          <w:lang w:val="uk-UA"/>
        </w:rPr>
      </w:pPr>
      <w:r w:rsidRPr="00F353D8">
        <w:rPr>
          <w:sz w:val="28"/>
          <w:szCs w:val="28"/>
          <w:lang w:val="uk-UA"/>
        </w:rPr>
        <w:t>спеціальність</w:t>
      </w:r>
      <w:r w:rsidRPr="00F353D8">
        <w:rPr>
          <w:sz w:val="26"/>
          <w:lang w:val="uk-UA"/>
        </w:rPr>
        <w:t xml:space="preserve"> </w:t>
      </w:r>
      <w:r w:rsidRPr="00F353D8">
        <w:rPr>
          <w:sz w:val="26"/>
          <w:u w:val="single"/>
          <w:lang w:val="uk-UA"/>
        </w:rPr>
        <w:tab/>
      </w:r>
      <w:r w:rsidRPr="00F353D8">
        <w:rPr>
          <w:sz w:val="26"/>
          <w:u w:val="single"/>
          <w:lang w:val="uk-UA"/>
        </w:rPr>
        <w:tab/>
      </w:r>
      <w:r w:rsidRPr="00F353D8">
        <w:rPr>
          <w:sz w:val="26"/>
          <w:u w:val="single"/>
          <w:lang w:val="uk-UA"/>
        </w:rPr>
        <w:tab/>
      </w:r>
      <w:r w:rsidRPr="00F353D8">
        <w:rPr>
          <w:sz w:val="22"/>
          <w:u w:val="single"/>
          <w:lang w:val="uk-UA"/>
        </w:rPr>
        <w:t>_______</w:t>
      </w:r>
      <w:r w:rsidRPr="00F353D8">
        <w:rPr>
          <w:sz w:val="28"/>
          <w:szCs w:val="28"/>
          <w:u w:val="single"/>
          <w:lang w:val="uk-UA"/>
        </w:rPr>
        <w:t>054 Соціологія</w:t>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p>
    <w:p w:rsidR="00274388" w:rsidRPr="00F353D8" w:rsidRDefault="00274388" w:rsidP="00274388">
      <w:pPr>
        <w:jc w:val="center"/>
        <w:rPr>
          <w:lang w:val="uk-UA"/>
        </w:rPr>
      </w:pPr>
      <w:r w:rsidRPr="00F353D8">
        <w:rPr>
          <w:lang w:val="uk-UA"/>
        </w:rPr>
        <w:t>(шифр і назва )</w:t>
      </w:r>
    </w:p>
    <w:p w:rsidR="00274388" w:rsidRPr="00F353D8" w:rsidRDefault="00274388" w:rsidP="00274388">
      <w:pPr>
        <w:rPr>
          <w:sz w:val="26"/>
          <w:lang w:val="uk-UA"/>
        </w:rPr>
      </w:pPr>
    </w:p>
    <w:p w:rsidR="00274388" w:rsidRPr="00F353D8" w:rsidRDefault="00274388" w:rsidP="00274388">
      <w:pPr>
        <w:rPr>
          <w:lang w:val="uk-UA"/>
        </w:rPr>
      </w:pPr>
      <w:r w:rsidRPr="00F353D8">
        <w:rPr>
          <w:sz w:val="28"/>
          <w:szCs w:val="28"/>
          <w:lang w:val="uk-UA"/>
        </w:rPr>
        <w:t xml:space="preserve">освітня програма </w:t>
      </w:r>
      <w:r w:rsidRPr="00F353D8">
        <w:rPr>
          <w:sz w:val="28"/>
          <w:szCs w:val="28"/>
          <w:u w:val="single"/>
          <w:lang w:val="uk-UA"/>
        </w:rPr>
        <w:tab/>
      </w:r>
      <w:r w:rsidRPr="00F353D8">
        <w:rPr>
          <w:sz w:val="28"/>
          <w:szCs w:val="28"/>
          <w:u w:val="single"/>
          <w:lang w:val="uk-UA"/>
        </w:rPr>
        <w:tab/>
      </w:r>
      <w:r w:rsidRPr="00F353D8">
        <w:rPr>
          <w:sz w:val="28"/>
          <w:szCs w:val="28"/>
          <w:u w:val="single"/>
          <w:lang w:val="uk-UA"/>
        </w:rPr>
        <w:tab/>
        <w:t>Соціологія управління</w:t>
      </w:r>
      <w:r w:rsidRPr="00F353D8">
        <w:rPr>
          <w:sz w:val="28"/>
          <w:szCs w:val="28"/>
          <w:u w:val="single"/>
          <w:lang w:val="uk-UA"/>
        </w:rPr>
        <w:tab/>
      </w:r>
      <w:r w:rsidRPr="00F353D8">
        <w:rPr>
          <w:sz w:val="28"/>
          <w:szCs w:val="28"/>
          <w:u w:val="single"/>
          <w:lang w:val="uk-UA"/>
        </w:rPr>
        <w:tab/>
      </w:r>
      <w:r w:rsidRPr="00F353D8">
        <w:rPr>
          <w:u w:val="single"/>
          <w:lang w:val="uk-UA"/>
        </w:rPr>
        <w:tab/>
      </w:r>
      <w:r w:rsidRPr="00F353D8">
        <w:rPr>
          <w:u w:val="single"/>
          <w:lang w:val="uk-UA"/>
        </w:rPr>
        <w:tab/>
      </w:r>
    </w:p>
    <w:p w:rsidR="00274388" w:rsidRPr="00F353D8" w:rsidRDefault="00274388" w:rsidP="00274388">
      <w:pPr>
        <w:jc w:val="center"/>
        <w:rPr>
          <w:lang w:val="uk-UA"/>
        </w:rPr>
      </w:pPr>
      <w:r w:rsidRPr="00F353D8">
        <w:rPr>
          <w:lang w:val="uk-UA"/>
        </w:rPr>
        <w:t>(назви освітніх програм спеціальностей )</w:t>
      </w:r>
    </w:p>
    <w:p w:rsidR="00274388" w:rsidRPr="00F353D8" w:rsidRDefault="00274388" w:rsidP="00274388">
      <w:pPr>
        <w:rPr>
          <w:sz w:val="26"/>
          <w:lang w:val="uk-UA"/>
        </w:rPr>
      </w:pPr>
    </w:p>
    <w:p w:rsidR="00274388" w:rsidRPr="00F353D8" w:rsidRDefault="00274388" w:rsidP="00274388">
      <w:pPr>
        <w:rPr>
          <w:u w:val="single"/>
        </w:rPr>
      </w:pPr>
      <w:r w:rsidRPr="00F353D8">
        <w:rPr>
          <w:sz w:val="28"/>
          <w:szCs w:val="28"/>
        </w:rPr>
        <w:t>вид</w:t>
      </w:r>
      <w:r w:rsidRPr="00F353D8">
        <w:rPr>
          <w:sz w:val="28"/>
          <w:szCs w:val="28"/>
          <w:lang w:val="uk-UA"/>
        </w:rPr>
        <w:t xml:space="preserve"> дисципліни </w:t>
      </w:r>
      <w:r w:rsidRPr="00F353D8">
        <w:rPr>
          <w:sz w:val="28"/>
          <w:szCs w:val="28"/>
          <w:u w:val="single"/>
          <w:lang w:val="uk-UA"/>
        </w:rPr>
        <w:tab/>
      </w:r>
      <w:r w:rsidRPr="00F353D8">
        <w:rPr>
          <w:sz w:val="28"/>
          <w:szCs w:val="28"/>
          <w:u w:val="single"/>
          <w:lang w:val="uk-UA"/>
        </w:rPr>
        <w:tab/>
      </w:r>
      <w:r w:rsidRPr="00F353D8">
        <w:rPr>
          <w:sz w:val="28"/>
          <w:szCs w:val="28"/>
          <w:u w:val="single"/>
          <w:lang w:val="uk-UA"/>
        </w:rPr>
        <w:tab/>
        <w:t>пр</w:t>
      </w:r>
      <w:r w:rsidR="003611DA">
        <w:rPr>
          <w:sz w:val="28"/>
          <w:szCs w:val="28"/>
          <w:u w:val="single"/>
          <w:lang w:val="uk-UA"/>
        </w:rPr>
        <w:t>офесійна підготовка; вибіркова</w:t>
      </w:r>
      <w:r w:rsidRPr="00F353D8">
        <w:rPr>
          <w:sz w:val="28"/>
          <w:szCs w:val="28"/>
          <w:u w:val="single"/>
          <w:lang w:val="uk-UA"/>
        </w:rPr>
        <w:tab/>
      </w:r>
      <w:r w:rsidRPr="00F353D8">
        <w:rPr>
          <w:sz w:val="28"/>
          <w:szCs w:val="28"/>
          <w:u w:val="single"/>
          <w:lang w:val="uk-UA"/>
        </w:rPr>
        <w:tab/>
      </w:r>
    </w:p>
    <w:p w:rsidR="00274388" w:rsidRPr="00F353D8" w:rsidRDefault="00274388" w:rsidP="00274388">
      <w:pPr>
        <w:jc w:val="center"/>
      </w:pPr>
      <w:r w:rsidRPr="00F353D8">
        <w:t>(</w:t>
      </w:r>
      <w:r w:rsidRPr="00F353D8">
        <w:rPr>
          <w:lang w:val="uk-UA"/>
        </w:rPr>
        <w:t>загальна підготовка</w:t>
      </w:r>
      <w:r w:rsidRPr="00F353D8">
        <w:t xml:space="preserve"> / </w:t>
      </w:r>
      <w:r w:rsidRPr="00F353D8">
        <w:rPr>
          <w:lang w:val="uk-UA"/>
        </w:rPr>
        <w:t>професійна підготовка; обов’язкова/вибіркова</w:t>
      </w:r>
      <w:r w:rsidRPr="00F353D8">
        <w:t>)</w:t>
      </w:r>
    </w:p>
    <w:p w:rsidR="00274388" w:rsidRPr="00F353D8" w:rsidRDefault="00274388" w:rsidP="00274388">
      <w:pPr>
        <w:rPr>
          <w:sz w:val="26"/>
          <w:szCs w:val="26"/>
          <w:lang w:val="uk-UA"/>
        </w:rPr>
      </w:pPr>
    </w:p>
    <w:p w:rsidR="00274388" w:rsidRPr="00F353D8" w:rsidRDefault="00274388" w:rsidP="00274388">
      <w:pPr>
        <w:rPr>
          <w:sz w:val="26"/>
          <w:szCs w:val="26"/>
          <w:u w:val="single"/>
          <w:lang w:val="uk-UA"/>
        </w:rPr>
      </w:pPr>
      <w:r w:rsidRPr="00F353D8">
        <w:rPr>
          <w:sz w:val="28"/>
          <w:szCs w:val="28"/>
          <w:lang w:val="uk-UA"/>
        </w:rPr>
        <w:t xml:space="preserve">форма навчання </w:t>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t>денна</w:t>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p>
    <w:p w:rsidR="00274388" w:rsidRPr="00F353D8" w:rsidRDefault="00274388" w:rsidP="00274388">
      <w:pPr>
        <w:jc w:val="center"/>
        <w:rPr>
          <w:lang w:val="uk-UA"/>
        </w:rPr>
      </w:pPr>
      <w:r w:rsidRPr="00F353D8">
        <w:rPr>
          <w:lang w:val="uk-UA"/>
        </w:rPr>
        <w:t>(денна / заочна/дистанційна)</w:t>
      </w:r>
    </w:p>
    <w:p w:rsidR="00274388" w:rsidRPr="00F353D8" w:rsidRDefault="00274388" w:rsidP="00274388">
      <w:pPr>
        <w:rPr>
          <w:lang w:val="uk-UA"/>
        </w:rPr>
      </w:pPr>
    </w:p>
    <w:p w:rsidR="00274388" w:rsidRPr="00F353D8" w:rsidRDefault="00274388" w:rsidP="00274388">
      <w:pPr>
        <w:rPr>
          <w:lang w:val="uk-UA"/>
        </w:rPr>
      </w:pPr>
    </w:p>
    <w:p w:rsidR="00274388" w:rsidRPr="00F353D8" w:rsidRDefault="00274388" w:rsidP="00274388">
      <w:pPr>
        <w:rPr>
          <w:lang w:val="uk-UA"/>
        </w:rPr>
      </w:pPr>
    </w:p>
    <w:p w:rsidR="00274388" w:rsidRPr="00F353D8" w:rsidRDefault="00274388" w:rsidP="00274388">
      <w:pPr>
        <w:jc w:val="center"/>
        <w:rPr>
          <w:sz w:val="26"/>
          <w:lang w:val="uk-UA"/>
        </w:rPr>
      </w:pPr>
      <w:r w:rsidRPr="00F353D8">
        <w:rPr>
          <w:sz w:val="28"/>
          <w:szCs w:val="28"/>
          <w:lang w:val="uk-UA"/>
        </w:rPr>
        <w:t>Харків – 202</w:t>
      </w:r>
      <w:r w:rsidR="00DE480D">
        <w:rPr>
          <w:sz w:val="28"/>
          <w:szCs w:val="28"/>
          <w:lang w:val="uk-UA"/>
        </w:rPr>
        <w:t>1</w:t>
      </w:r>
      <w:r w:rsidRPr="00F353D8">
        <w:rPr>
          <w:sz w:val="28"/>
          <w:szCs w:val="28"/>
          <w:lang w:val="uk-UA"/>
        </w:rPr>
        <w:t xml:space="preserve"> рік </w:t>
      </w:r>
      <w:r w:rsidRPr="00F353D8">
        <w:rPr>
          <w:sz w:val="26"/>
          <w:lang w:val="uk-UA"/>
        </w:rPr>
        <w:br w:type="page"/>
      </w:r>
    </w:p>
    <w:p w:rsidR="00274388" w:rsidRPr="00F353D8" w:rsidRDefault="00274388" w:rsidP="00274388">
      <w:pPr>
        <w:rPr>
          <w:sz w:val="26"/>
          <w:lang w:val="uk-UA"/>
        </w:rPr>
      </w:pPr>
    </w:p>
    <w:p w:rsidR="00274388" w:rsidRPr="00F353D8" w:rsidRDefault="00274388" w:rsidP="00274388">
      <w:pPr>
        <w:jc w:val="center"/>
        <w:rPr>
          <w:sz w:val="26"/>
          <w:lang w:val="uk-UA"/>
        </w:rPr>
      </w:pPr>
      <w:r w:rsidRPr="00F353D8">
        <w:rPr>
          <w:b/>
          <w:sz w:val="28"/>
          <w:lang w:val="uk-UA"/>
        </w:rPr>
        <w:t>ЛИСТ ЗАТВЕРДЖЕННЯ</w:t>
      </w:r>
    </w:p>
    <w:p w:rsidR="00274388" w:rsidRPr="00F353D8" w:rsidRDefault="00274388" w:rsidP="00274388">
      <w:pPr>
        <w:rPr>
          <w:sz w:val="26"/>
          <w:lang w:val="uk-UA"/>
        </w:rPr>
      </w:pPr>
    </w:p>
    <w:p w:rsidR="00274388" w:rsidRPr="00F353D8" w:rsidRDefault="00274388" w:rsidP="00274388">
      <w:pPr>
        <w:rPr>
          <w:sz w:val="28"/>
          <w:szCs w:val="28"/>
          <w:lang w:val="uk-UA"/>
        </w:rPr>
      </w:pPr>
    </w:p>
    <w:p w:rsidR="00274388" w:rsidRPr="00F353D8" w:rsidRDefault="00274388" w:rsidP="00274388">
      <w:pPr>
        <w:rPr>
          <w:sz w:val="26"/>
          <w:u w:val="single"/>
          <w:lang w:val="uk-UA"/>
        </w:rPr>
      </w:pPr>
      <w:r w:rsidRPr="00F353D8">
        <w:rPr>
          <w:sz w:val="28"/>
          <w:szCs w:val="28"/>
          <w:lang w:val="uk-UA"/>
        </w:rPr>
        <w:t xml:space="preserve">Робоча програма з навчальної дисципліни </w:t>
      </w:r>
      <w:r w:rsidRPr="00F353D8">
        <w:rPr>
          <w:sz w:val="28"/>
          <w:szCs w:val="28"/>
          <w:u w:val="single"/>
          <w:lang w:val="uk-UA"/>
        </w:rPr>
        <w:tab/>
      </w:r>
      <w:r w:rsidRPr="00F353D8">
        <w:rPr>
          <w:sz w:val="28"/>
          <w:szCs w:val="28"/>
          <w:u w:val="single"/>
          <w:lang w:val="uk-UA"/>
        </w:rPr>
        <w:tab/>
      </w:r>
      <w:r w:rsidR="002A2A9C">
        <w:rPr>
          <w:sz w:val="28"/>
          <w:szCs w:val="28"/>
          <w:u w:val="single"/>
          <w:lang w:val="uk-UA"/>
        </w:rPr>
        <w:t>Логіка наукового аналізу</w:t>
      </w:r>
      <w:r w:rsidRPr="00F353D8">
        <w:rPr>
          <w:sz w:val="28"/>
          <w:szCs w:val="28"/>
          <w:u w:val="single"/>
          <w:lang w:val="uk-UA"/>
        </w:rPr>
        <w:t xml:space="preserve"> </w:t>
      </w:r>
    </w:p>
    <w:p w:rsidR="00274388" w:rsidRPr="00F353D8" w:rsidRDefault="00274388" w:rsidP="00274388">
      <w:pPr>
        <w:ind w:firstLine="6237"/>
        <w:rPr>
          <w:lang w:val="uk-UA"/>
        </w:rPr>
      </w:pPr>
      <w:r w:rsidRPr="00F353D8">
        <w:rPr>
          <w:lang w:val="uk-UA"/>
        </w:rPr>
        <w:t>(назва</w:t>
      </w:r>
      <w:r w:rsidRPr="00F353D8">
        <w:t xml:space="preserve"> </w:t>
      </w:r>
      <w:r w:rsidRPr="00F353D8">
        <w:rPr>
          <w:lang w:val="uk-UA"/>
        </w:rPr>
        <w:t>дисципліни)</w:t>
      </w:r>
    </w:p>
    <w:p w:rsidR="00274388" w:rsidRPr="00F353D8" w:rsidRDefault="00274388" w:rsidP="00274388">
      <w:pPr>
        <w:rPr>
          <w:sz w:val="26"/>
          <w:lang w:val="uk-UA"/>
        </w:rPr>
      </w:pPr>
    </w:p>
    <w:p w:rsidR="00274388" w:rsidRPr="00F353D8" w:rsidRDefault="00274388" w:rsidP="00274388"/>
    <w:p w:rsidR="00274388" w:rsidRPr="00F353D8" w:rsidRDefault="00274388" w:rsidP="00274388">
      <w:pPr>
        <w:rPr>
          <w:lang w:val="uk-UA"/>
        </w:rPr>
      </w:pPr>
    </w:p>
    <w:p w:rsidR="00274388" w:rsidRPr="00F353D8" w:rsidRDefault="00274388" w:rsidP="00274388">
      <w:pPr>
        <w:rPr>
          <w:sz w:val="28"/>
          <w:szCs w:val="28"/>
          <w:lang w:val="uk-UA"/>
        </w:rPr>
      </w:pPr>
      <w:r w:rsidRPr="00F353D8">
        <w:rPr>
          <w:sz w:val="28"/>
          <w:szCs w:val="28"/>
          <w:lang w:val="uk-UA"/>
        </w:rPr>
        <w:t>Розробник</w:t>
      </w:r>
      <w:r w:rsidRPr="00F353D8">
        <w:rPr>
          <w:sz w:val="28"/>
          <w:szCs w:val="28"/>
        </w:rPr>
        <w:t>:</w:t>
      </w:r>
    </w:p>
    <w:p w:rsidR="00274388" w:rsidRPr="00F353D8" w:rsidRDefault="00274388" w:rsidP="00274388">
      <w:pPr>
        <w:rPr>
          <w:sz w:val="26"/>
          <w:lang w:val="uk-UA"/>
        </w:rPr>
      </w:pPr>
    </w:p>
    <w:p w:rsidR="00274388" w:rsidRPr="00F353D8" w:rsidRDefault="00274388" w:rsidP="00274388">
      <w:pPr>
        <w:tabs>
          <w:tab w:val="left" w:pos="4500"/>
          <w:tab w:val="left" w:pos="7080"/>
        </w:tabs>
        <w:rPr>
          <w:u w:val="single"/>
          <w:lang w:val="uk-UA"/>
        </w:rPr>
      </w:pPr>
      <w:r w:rsidRPr="00F353D8">
        <w:rPr>
          <w:sz w:val="28"/>
          <w:szCs w:val="28"/>
          <w:u w:val="single"/>
          <w:lang w:val="uk-UA"/>
        </w:rPr>
        <w:t>доцент, кандидат соціологічних наук, доцент</w:t>
      </w:r>
      <w:r w:rsidRPr="00F353D8">
        <w:rPr>
          <w:sz w:val="28"/>
          <w:szCs w:val="28"/>
          <w:u w:val="single"/>
          <w:lang w:val="uk-UA"/>
        </w:rPr>
        <w:tab/>
      </w:r>
      <w:r w:rsidRPr="00F353D8">
        <w:rPr>
          <w:sz w:val="26"/>
          <w:u w:val="single"/>
          <w:lang w:val="uk-UA"/>
        </w:rPr>
        <w:tab/>
      </w:r>
      <w:proofErr w:type="spellStart"/>
      <w:r w:rsidR="003611DA">
        <w:rPr>
          <w:sz w:val="28"/>
          <w:szCs w:val="28"/>
          <w:u w:val="single"/>
          <w:lang w:val="uk-UA"/>
        </w:rPr>
        <w:t>Шанідзе</w:t>
      </w:r>
      <w:proofErr w:type="spellEnd"/>
      <w:r w:rsidRPr="00F353D8">
        <w:rPr>
          <w:sz w:val="28"/>
          <w:szCs w:val="28"/>
          <w:u w:val="single"/>
          <w:lang w:val="uk-UA"/>
        </w:rPr>
        <w:t xml:space="preserve"> Н.О.</w:t>
      </w:r>
    </w:p>
    <w:p w:rsidR="00274388" w:rsidRPr="00F353D8" w:rsidRDefault="00274388" w:rsidP="00274388">
      <w:pPr>
        <w:tabs>
          <w:tab w:val="left" w:pos="5160"/>
          <w:tab w:val="left" w:pos="7280"/>
        </w:tabs>
        <w:rPr>
          <w:lang w:val="uk-UA"/>
        </w:rPr>
      </w:pPr>
      <w:r w:rsidRPr="00F353D8">
        <w:rPr>
          <w:lang w:val="uk-UA"/>
        </w:rPr>
        <w:t>(</w:t>
      </w:r>
      <w:r w:rsidRPr="00F353D8">
        <w:t>посада,</w:t>
      </w:r>
      <w:r w:rsidRPr="00F353D8">
        <w:rPr>
          <w:lang w:val="uk-UA"/>
        </w:rPr>
        <w:t xml:space="preserve"> науковий ступінь</w:t>
      </w:r>
      <w:r w:rsidRPr="00F353D8">
        <w:t xml:space="preserve"> та</w:t>
      </w:r>
      <w:r w:rsidRPr="00F353D8">
        <w:rPr>
          <w:lang w:val="uk-UA"/>
        </w:rPr>
        <w:t xml:space="preserve"> вчене звання)</w:t>
      </w:r>
      <w:r w:rsidRPr="00F353D8">
        <w:rPr>
          <w:lang w:val="uk-UA"/>
        </w:rPr>
        <w:tab/>
        <w:t>(підпис)</w:t>
      </w:r>
      <w:r w:rsidRPr="00F353D8">
        <w:rPr>
          <w:lang w:val="uk-UA"/>
        </w:rPr>
        <w:tab/>
        <w:t>(ініціали</w:t>
      </w:r>
      <w:r w:rsidRPr="00F353D8">
        <w:t xml:space="preserve"> та</w:t>
      </w:r>
      <w:r w:rsidRPr="00F353D8">
        <w:rPr>
          <w:lang w:val="uk-UA"/>
        </w:rPr>
        <w:t xml:space="preserve"> прізвище)</w:t>
      </w:r>
    </w:p>
    <w:p w:rsidR="00274388" w:rsidRPr="00F353D8" w:rsidRDefault="00274388" w:rsidP="00274388">
      <w:pPr>
        <w:tabs>
          <w:tab w:val="left" w:pos="5160"/>
          <w:tab w:val="left" w:pos="7280"/>
        </w:tabs>
        <w:rPr>
          <w:lang w:val="uk-UA"/>
        </w:rPr>
      </w:pPr>
    </w:p>
    <w:p w:rsidR="00274388" w:rsidRPr="00F353D8" w:rsidRDefault="00274388" w:rsidP="00274388">
      <w:pPr>
        <w:rPr>
          <w:lang w:val="uk-UA"/>
        </w:rPr>
      </w:pPr>
    </w:p>
    <w:p w:rsidR="00274388" w:rsidRPr="00F353D8" w:rsidRDefault="00274388" w:rsidP="00274388"/>
    <w:p w:rsidR="00274388" w:rsidRPr="00F353D8" w:rsidRDefault="00274388" w:rsidP="00274388"/>
    <w:p w:rsidR="00274388" w:rsidRPr="00F353D8" w:rsidRDefault="00274388" w:rsidP="00274388"/>
    <w:p w:rsidR="00274388" w:rsidRPr="00F353D8" w:rsidRDefault="00274388" w:rsidP="00274388">
      <w:pPr>
        <w:rPr>
          <w:sz w:val="28"/>
          <w:szCs w:val="28"/>
          <w:lang w:val="uk-UA"/>
        </w:rPr>
      </w:pPr>
      <w:r w:rsidRPr="00F353D8">
        <w:rPr>
          <w:sz w:val="28"/>
          <w:szCs w:val="28"/>
          <w:lang w:val="uk-UA"/>
        </w:rPr>
        <w:t>Робоча програма розглянута</w:t>
      </w:r>
      <w:r w:rsidRPr="00F353D8">
        <w:rPr>
          <w:sz w:val="28"/>
          <w:szCs w:val="28"/>
        </w:rPr>
        <w:t xml:space="preserve"> та</w:t>
      </w:r>
      <w:r w:rsidRPr="00F353D8">
        <w:rPr>
          <w:sz w:val="28"/>
          <w:szCs w:val="28"/>
          <w:lang w:val="uk-UA"/>
        </w:rPr>
        <w:t xml:space="preserve"> затверджена</w:t>
      </w:r>
      <w:r w:rsidRPr="00F353D8">
        <w:rPr>
          <w:sz w:val="28"/>
          <w:szCs w:val="28"/>
        </w:rPr>
        <w:t xml:space="preserve"> на</w:t>
      </w:r>
      <w:r w:rsidRPr="00F353D8">
        <w:rPr>
          <w:sz w:val="28"/>
          <w:szCs w:val="28"/>
          <w:lang w:val="uk-UA"/>
        </w:rPr>
        <w:t xml:space="preserve"> засіданні кафедри </w:t>
      </w:r>
    </w:p>
    <w:p w:rsidR="00274388" w:rsidRPr="00F353D8" w:rsidRDefault="00274388" w:rsidP="00274388">
      <w:pPr>
        <w:rPr>
          <w:sz w:val="16"/>
          <w:szCs w:val="16"/>
          <w:lang w:val="uk-UA"/>
        </w:rPr>
      </w:pPr>
    </w:p>
    <w:p w:rsidR="00274388" w:rsidRPr="00DE480D" w:rsidRDefault="00274388" w:rsidP="00274388">
      <w:pPr>
        <w:rPr>
          <w:sz w:val="26"/>
          <w:u w:val="single"/>
          <w:lang w:val="uk-UA"/>
        </w:rPr>
      </w:pPr>
      <w:r w:rsidRPr="00F353D8">
        <w:rPr>
          <w:sz w:val="26"/>
          <w:u w:val="single"/>
          <w:lang w:val="uk-UA"/>
        </w:rPr>
        <w:t xml:space="preserve">                                      </w:t>
      </w:r>
      <w:r w:rsidR="00DE480D" w:rsidRPr="00DE480D">
        <w:rPr>
          <w:sz w:val="26"/>
          <w:u w:val="single"/>
          <w:lang w:val="uk-UA"/>
        </w:rPr>
        <w:t>соціології і публічного управління</w:t>
      </w:r>
      <w:r w:rsidRPr="00DE480D">
        <w:rPr>
          <w:sz w:val="26"/>
          <w:u w:val="single"/>
          <w:lang w:val="uk-UA"/>
        </w:rPr>
        <w:tab/>
      </w:r>
      <w:r w:rsidRPr="00DE480D">
        <w:rPr>
          <w:sz w:val="26"/>
          <w:u w:val="single"/>
          <w:lang w:val="uk-UA"/>
        </w:rPr>
        <w:tab/>
      </w:r>
      <w:r w:rsidRPr="00DE480D">
        <w:rPr>
          <w:sz w:val="26"/>
          <w:u w:val="single"/>
          <w:lang w:val="uk-UA"/>
        </w:rPr>
        <w:tab/>
      </w:r>
      <w:r w:rsidRPr="00DE480D">
        <w:rPr>
          <w:sz w:val="26"/>
          <w:u w:val="single"/>
          <w:lang w:val="uk-UA"/>
        </w:rPr>
        <w:tab/>
      </w:r>
    </w:p>
    <w:p w:rsidR="00274388" w:rsidRPr="00F353D8" w:rsidRDefault="00274388" w:rsidP="00274388">
      <w:pPr>
        <w:jc w:val="center"/>
        <w:rPr>
          <w:lang w:val="uk-UA"/>
        </w:rPr>
      </w:pPr>
      <w:r w:rsidRPr="00F353D8">
        <w:rPr>
          <w:lang w:val="uk-UA"/>
        </w:rPr>
        <w:t>(назва кафедри, яка забезпечує викладання дисципліни)</w:t>
      </w:r>
    </w:p>
    <w:p w:rsidR="00274388" w:rsidRPr="00F353D8" w:rsidRDefault="00274388" w:rsidP="00274388">
      <w:pPr>
        <w:rPr>
          <w:lang w:val="uk-UA"/>
        </w:rPr>
      </w:pPr>
    </w:p>
    <w:p w:rsidR="00274388" w:rsidRPr="00F353D8" w:rsidRDefault="00274388" w:rsidP="00274388">
      <w:pPr>
        <w:rPr>
          <w:lang w:val="uk-UA"/>
        </w:rPr>
      </w:pPr>
    </w:p>
    <w:p w:rsidR="00274388" w:rsidRPr="00F353D8" w:rsidRDefault="00274388" w:rsidP="00274388">
      <w:pPr>
        <w:rPr>
          <w:sz w:val="26"/>
          <w:lang w:val="uk-UA"/>
        </w:rPr>
      </w:pPr>
    </w:p>
    <w:p w:rsidR="00274388" w:rsidRPr="00F353D8" w:rsidRDefault="00274388" w:rsidP="00274388">
      <w:pPr>
        <w:rPr>
          <w:sz w:val="28"/>
          <w:szCs w:val="28"/>
          <w:lang w:val="uk-UA"/>
        </w:rPr>
      </w:pPr>
      <w:r w:rsidRPr="00F353D8">
        <w:rPr>
          <w:sz w:val="28"/>
          <w:szCs w:val="28"/>
          <w:lang w:val="uk-UA"/>
        </w:rPr>
        <w:t>Протокол від «</w:t>
      </w:r>
      <w:r w:rsidR="00DE480D">
        <w:rPr>
          <w:sz w:val="28"/>
          <w:szCs w:val="28"/>
          <w:lang w:val="uk-UA"/>
        </w:rPr>
        <w:t>30</w:t>
      </w:r>
      <w:r w:rsidRPr="00F353D8">
        <w:rPr>
          <w:sz w:val="28"/>
          <w:szCs w:val="28"/>
          <w:lang w:val="uk-UA"/>
        </w:rPr>
        <w:t xml:space="preserve">» </w:t>
      </w:r>
      <w:r w:rsidRPr="00F353D8">
        <w:rPr>
          <w:sz w:val="28"/>
          <w:szCs w:val="28"/>
          <w:u w:val="single"/>
          <w:lang w:val="uk-UA"/>
        </w:rPr>
        <w:t>серпня 202</w:t>
      </w:r>
      <w:r w:rsidR="00DE480D">
        <w:rPr>
          <w:sz w:val="28"/>
          <w:szCs w:val="28"/>
          <w:u w:val="single"/>
          <w:lang w:val="uk-UA"/>
        </w:rPr>
        <w:t>1</w:t>
      </w:r>
      <w:r w:rsidRPr="00F353D8">
        <w:rPr>
          <w:sz w:val="28"/>
          <w:szCs w:val="28"/>
          <w:lang w:val="uk-UA"/>
        </w:rPr>
        <w:t xml:space="preserve"> року № </w:t>
      </w:r>
      <w:r w:rsidR="00DE480D">
        <w:rPr>
          <w:sz w:val="28"/>
          <w:szCs w:val="28"/>
          <w:lang w:val="uk-UA"/>
        </w:rPr>
        <w:t>8</w:t>
      </w:r>
    </w:p>
    <w:p w:rsidR="00274388" w:rsidRPr="00F353D8" w:rsidRDefault="00274388" w:rsidP="00274388">
      <w:pPr>
        <w:rPr>
          <w:lang w:val="uk-UA"/>
        </w:rPr>
      </w:pPr>
    </w:p>
    <w:p w:rsidR="00274388" w:rsidRPr="00F353D8" w:rsidRDefault="00274388" w:rsidP="00274388">
      <w:pPr>
        <w:tabs>
          <w:tab w:val="left" w:pos="4200"/>
        </w:tabs>
        <w:rPr>
          <w:sz w:val="26"/>
          <w:lang w:val="uk-UA"/>
        </w:rPr>
      </w:pPr>
    </w:p>
    <w:p w:rsidR="00274388" w:rsidRPr="00F353D8" w:rsidRDefault="00274388" w:rsidP="00274388">
      <w:pPr>
        <w:tabs>
          <w:tab w:val="left" w:pos="4200"/>
        </w:tabs>
        <w:rPr>
          <w:sz w:val="21"/>
          <w:u w:val="single"/>
          <w:lang w:val="uk-UA"/>
        </w:rPr>
      </w:pPr>
      <w:r w:rsidRPr="00F353D8">
        <w:rPr>
          <w:sz w:val="28"/>
          <w:szCs w:val="28"/>
          <w:lang w:val="uk-UA"/>
        </w:rPr>
        <w:t>Завідувач кафедри</w:t>
      </w:r>
      <w:r w:rsidRPr="00F353D8">
        <w:rPr>
          <w:sz w:val="26"/>
          <w:lang w:val="uk-UA"/>
        </w:rPr>
        <w:t xml:space="preserve"> </w:t>
      </w:r>
      <w:r w:rsidRPr="00F353D8">
        <w:rPr>
          <w:lang w:val="uk-UA"/>
        </w:rPr>
        <w:t xml:space="preserve"> </w:t>
      </w:r>
      <w:r w:rsidRPr="00F353D8">
        <w:rPr>
          <w:sz w:val="23"/>
          <w:lang w:val="uk-UA"/>
        </w:rPr>
        <w:t xml:space="preserve">___________________ </w:t>
      </w:r>
      <w:r w:rsidRPr="00F353D8">
        <w:rPr>
          <w:sz w:val="21"/>
          <w:lang w:val="uk-UA"/>
        </w:rPr>
        <w:tab/>
      </w:r>
      <w:r w:rsidRPr="00F353D8">
        <w:rPr>
          <w:sz w:val="21"/>
          <w:u w:val="single"/>
          <w:lang w:val="uk-UA"/>
        </w:rPr>
        <w:tab/>
      </w:r>
      <w:proofErr w:type="spellStart"/>
      <w:r w:rsidR="00DE480D" w:rsidRPr="00DE480D">
        <w:rPr>
          <w:sz w:val="28"/>
          <w:szCs w:val="28"/>
          <w:u w:val="single"/>
          <w:lang w:val="uk-UA"/>
        </w:rPr>
        <w:t>В.М.Мороз</w:t>
      </w:r>
      <w:proofErr w:type="spellEnd"/>
      <w:r w:rsidRPr="00F353D8">
        <w:rPr>
          <w:sz w:val="28"/>
          <w:szCs w:val="28"/>
          <w:u w:val="single"/>
          <w:lang w:val="uk-UA"/>
        </w:rPr>
        <w:tab/>
      </w:r>
      <w:r w:rsidRPr="00F353D8">
        <w:rPr>
          <w:sz w:val="28"/>
          <w:szCs w:val="28"/>
          <w:u w:val="single"/>
          <w:lang w:val="uk-UA"/>
        </w:rPr>
        <w:tab/>
      </w:r>
    </w:p>
    <w:p w:rsidR="00274388" w:rsidRPr="00F353D8" w:rsidRDefault="00274388" w:rsidP="00274388">
      <w:pPr>
        <w:tabs>
          <w:tab w:val="left" w:pos="3119"/>
          <w:tab w:val="left" w:pos="5103"/>
          <w:tab w:val="left" w:pos="6663"/>
        </w:tabs>
        <w:rPr>
          <w:sz w:val="19"/>
          <w:lang w:val="uk-UA"/>
        </w:rPr>
      </w:pPr>
      <w:r w:rsidRPr="00F353D8">
        <w:rPr>
          <w:lang w:val="uk-UA"/>
        </w:rPr>
        <w:tab/>
        <w:t>(підпис)</w:t>
      </w:r>
      <w:r w:rsidRPr="00F353D8">
        <w:rPr>
          <w:lang w:val="uk-UA"/>
        </w:rPr>
        <w:tab/>
      </w:r>
      <w:r w:rsidRPr="00F353D8">
        <w:rPr>
          <w:sz w:val="19"/>
          <w:lang w:val="uk-UA"/>
        </w:rPr>
        <w:t>(ініціали та прізвище)</w:t>
      </w:r>
    </w:p>
    <w:p w:rsidR="00274388" w:rsidRPr="00F353D8" w:rsidRDefault="00274388" w:rsidP="00274388">
      <w:pPr>
        <w:rPr>
          <w:lang w:val="uk-UA"/>
        </w:rPr>
      </w:pPr>
    </w:p>
    <w:p w:rsidR="00274388" w:rsidRPr="00F353D8" w:rsidRDefault="00274388" w:rsidP="00274388"/>
    <w:p w:rsidR="00274388" w:rsidRPr="00F353D8" w:rsidRDefault="00274388" w:rsidP="00274388">
      <w:pPr>
        <w:spacing w:after="200" w:line="276" w:lineRule="auto"/>
      </w:pPr>
      <w:r w:rsidRPr="00F353D8">
        <w:br w:type="page"/>
      </w:r>
    </w:p>
    <w:p w:rsidR="00274388" w:rsidRPr="00F353D8" w:rsidRDefault="00274388" w:rsidP="00274388">
      <w:pPr>
        <w:rPr>
          <w:lang w:val="uk-UA"/>
        </w:rPr>
      </w:pPr>
    </w:p>
    <w:p w:rsidR="00274388" w:rsidRPr="00F353D8" w:rsidRDefault="00274388" w:rsidP="00274388">
      <w:pPr>
        <w:jc w:val="center"/>
        <w:rPr>
          <w:b/>
          <w:sz w:val="28"/>
          <w:szCs w:val="28"/>
          <w:lang w:val="uk-UA"/>
        </w:rPr>
      </w:pPr>
      <w:r w:rsidRPr="00F353D8">
        <w:rPr>
          <w:b/>
          <w:sz w:val="28"/>
          <w:szCs w:val="28"/>
          <w:lang w:val="uk-UA"/>
        </w:rPr>
        <w:t>ЛИСТ ПОГОДЖЕННЯ</w:t>
      </w:r>
    </w:p>
    <w:p w:rsidR="00274388" w:rsidRPr="00F353D8" w:rsidRDefault="00274388" w:rsidP="00274388">
      <w:pPr>
        <w:jc w:val="center"/>
        <w:rPr>
          <w:b/>
          <w:sz w:val="28"/>
          <w:szCs w:val="28"/>
          <w:lang w:val="uk-UA"/>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2"/>
        <w:gridCol w:w="3283"/>
        <w:gridCol w:w="3283"/>
      </w:tblGrid>
      <w:tr w:rsidR="00274388" w:rsidRPr="00F353D8" w:rsidTr="00AE60AB">
        <w:tc>
          <w:tcPr>
            <w:tcW w:w="3282" w:type="dxa"/>
            <w:vAlign w:val="center"/>
          </w:tcPr>
          <w:p w:rsidR="00274388" w:rsidRPr="00F353D8" w:rsidRDefault="00274388" w:rsidP="00AE60AB">
            <w:pPr>
              <w:jc w:val="center"/>
              <w:rPr>
                <w:sz w:val="28"/>
                <w:szCs w:val="28"/>
                <w:lang w:val="uk-UA"/>
              </w:rPr>
            </w:pPr>
            <w:r w:rsidRPr="00F353D8">
              <w:rPr>
                <w:sz w:val="28"/>
                <w:szCs w:val="28"/>
                <w:lang w:val="uk-UA"/>
              </w:rPr>
              <w:t>Шифр та назва освітньої програми</w:t>
            </w:r>
          </w:p>
        </w:tc>
        <w:tc>
          <w:tcPr>
            <w:tcW w:w="3283" w:type="dxa"/>
            <w:vAlign w:val="center"/>
          </w:tcPr>
          <w:p w:rsidR="00274388" w:rsidRPr="00F353D8" w:rsidRDefault="00274388" w:rsidP="00AE60AB">
            <w:pPr>
              <w:jc w:val="center"/>
              <w:rPr>
                <w:sz w:val="28"/>
                <w:szCs w:val="28"/>
                <w:lang w:val="uk-UA"/>
              </w:rPr>
            </w:pPr>
            <w:r w:rsidRPr="00F353D8">
              <w:rPr>
                <w:sz w:val="28"/>
                <w:szCs w:val="28"/>
                <w:lang w:val="uk-UA"/>
              </w:rPr>
              <w:t>ПІБ Гаранта ОП</w:t>
            </w:r>
          </w:p>
        </w:tc>
        <w:tc>
          <w:tcPr>
            <w:tcW w:w="3283" w:type="dxa"/>
            <w:vAlign w:val="center"/>
          </w:tcPr>
          <w:p w:rsidR="00274388" w:rsidRPr="00F353D8" w:rsidRDefault="00274388" w:rsidP="00AE60AB">
            <w:pPr>
              <w:jc w:val="center"/>
              <w:rPr>
                <w:sz w:val="28"/>
                <w:szCs w:val="28"/>
                <w:lang w:val="uk-UA"/>
              </w:rPr>
            </w:pPr>
            <w:r w:rsidRPr="00F353D8">
              <w:rPr>
                <w:sz w:val="28"/>
                <w:szCs w:val="28"/>
                <w:lang w:val="uk-UA"/>
              </w:rPr>
              <w:t>Підпис, дата</w:t>
            </w:r>
          </w:p>
        </w:tc>
      </w:tr>
      <w:tr w:rsidR="00274388" w:rsidRPr="00F353D8" w:rsidTr="00AE60AB">
        <w:trPr>
          <w:trHeight w:val="866"/>
        </w:trPr>
        <w:tc>
          <w:tcPr>
            <w:tcW w:w="3282" w:type="dxa"/>
          </w:tcPr>
          <w:p w:rsidR="00274388" w:rsidRPr="00F353D8" w:rsidRDefault="00274388" w:rsidP="00AE60AB">
            <w:pPr>
              <w:jc w:val="center"/>
              <w:rPr>
                <w:sz w:val="28"/>
                <w:szCs w:val="28"/>
                <w:lang w:val="uk-UA"/>
              </w:rPr>
            </w:pPr>
            <w:r w:rsidRPr="00F353D8">
              <w:rPr>
                <w:sz w:val="28"/>
                <w:szCs w:val="28"/>
                <w:lang w:val="uk-UA"/>
              </w:rPr>
              <w:t>054 Соціологія</w:t>
            </w:r>
          </w:p>
          <w:p w:rsidR="00274388" w:rsidRPr="00F353D8" w:rsidRDefault="00274388" w:rsidP="00AE60AB">
            <w:pPr>
              <w:jc w:val="center"/>
              <w:rPr>
                <w:b/>
                <w:sz w:val="28"/>
                <w:szCs w:val="28"/>
                <w:lang w:val="uk-UA"/>
              </w:rPr>
            </w:pPr>
            <w:r w:rsidRPr="00F353D8">
              <w:rPr>
                <w:sz w:val="28"/>
                <w:szCs w:val="28"/>
                <w:lang w:val="uk-UA"/>
              </w:rPr>
              <w:t>Соціологія управління</w:t>
            </w:r>
          </w:p>
        </w:tc>
        <w:tc>
          <w:tcPr>
            <w:tcW w:w="3283" w:type="dxa"/>
          </w:tcPr>
          <w:p w:rsidR="00274388" w:rsidRPr="00F353D8" w:rsidRDefault="00274388" w:rsidP="00AE60AB">
            <w:pPr>
              <w:jc w:val="center"/>
              <w:rPr>
                <w:sz w:val="28"/>
                <w:szCs w:val="28"/>
                <w:lang w:val="uk-UA"/>
              </w:rPr>
            </w:pPr>
            <w:r w:rsidRPr="00F353D8">
              <w:rPr>
                <w:sz w:val="28"/>
                <w:szCs w:val="28"/>
                <w:lang w:val="uk-UA"/>
              </w:rPr>
              <w:t>Бірюкова М.В.</w:t>
            </w:r>
          </w:p>
        </w:tc>
        <w:tc>
          <w:tcPr>
            <w:tcW w:w="3283" w:type="dxa"/>
          </w:tcPr>
          <w:p w:rsidR="00274388" w:rsidRPr="00F353D8" w:rsidRDefault="00274388" w:rsidP="00AE60AB">
            <w:pPr>
              <w:jc w:val="center"/>
              <w:rPr>
                <w:b/>
                <w:sz w:val="28"/>
                <w:szCs w:val="28"/>
                <w:lang w:val="uk-UA"/>
              </w:rPr>
            </w:pPr>
          </w:p>
        </w:tc>
      </w:tr>
    </w:tbl>
    <w:p w:rsidR="00274388" w:rsidRPr="00F353D8" w:rsidRDefault="00274388" w:rsidP="00274388">
      <w:pPr>
        <w:jc w:val="center"/>
        <w:rPr>
          <w:b/>
          <w:sz w:val="28"/>
          <w:szCs w:val="28"/>
          <w:lang w:val="uk-UA"/>
        </w:rPr>
      </w:pPr>
    </w:p>
    <w:p w:rsidR="00274388" w:rsidRPr="00F353D8" w:rsidRDefault="00274388" w:rsidP="00274388">
      <w:pPr>
        <w:rPr>
          <w:sz w:val="28"/>
          <w:szCs w:val="28"/>
          <w:lang w:val="uk-UA"/>
        </w:rPr>
      </w:pPr>
    </w:p>
    <w:p w:rsidR="00274388" w:rsidRPr="00F353D8" w:rsidRDefault="00274388" w:rsidP="00274388">
      <w:pPr>
        <w:rPr>
          <w:sz w:val="28"/>
          <w:szCs w:val="28"/>
          <w:lang w:val="uk-UA"/>
        </w:rPr>
      </w:pPr>
      <w:r w:rsidRPr="00F353D8">
        <w:rPr>
          <w:sz w:val="28"/>
          <w:szCs w:val="28"/>
          <w:lang w:val="uk-UA"/>
        </w:rPr>
        <w:t xml:space="preserve">Голова групи забезпечення </w:t>
      </w:r>
    </w:p>
    <w:p w:rsidR="00274388" w:rsidRPr="00F353D8" w:rsidRDefault="00274388" w:rsidP="00274388">
      <w:pPr>
        <w:rPr>
          <w:sz w:val="28"/>
          <w:szCs w:val="28"/>
          <w:lang w:val="uk-UA"/>
        </w:rPr>
      </w:pPr>
      <w:r w:rsidRPr="00F353D8">
        <w:rPr>
          <w:sz w:val="28"/>
          <w:szCs w:val="28"/>
          <w:lang w:val="uk-UA"/>
        </w:rPr>
        <w:t xml:space="preserve">спеціальності </w:t>
      </w:r>
      <w:r w:rsidRPr="00F353D8">
        <w:rPr>
          <w:sz w:val="28"/>
          <w:szCs w:val="28"/>
          <w:u w:val="single"/>
          <w:lang w:val="uk-UA"/>
        </w:rPr>
        <w:tab/>
      </w:r>
      <w:r w:rsidRPr="00F353D8">
        <w:rPr>
          <w:sz w:val="28"/>
          <w:szCs w:val="28"/>
          <w:u w:val="single"/>
          <w:lang w:val="uk-UA"/>
        </w:rPr>
        <w:tab/>
      </w:r>
      <w:r w:rsidR="00DE480D">
        <w:rPr>
          <w:sz w:val="28"/>
          <w:szCs w:val="28"/>
          <w:u w:val="single"/>
          <w:lang w:val="uk-UA"/>
        </w:rPr>
        <w:t>Мороз В.М.</w:t>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p>
    <w:p w:rsidR="00274388" w:rsidRPr="00F353D8" w:rsidRDefault="00274388" w:rsidP="00274388">
      <w:pPr>
        <w:jc w:val="both"/>
        <w:rPr>
          <w:lang w:val="uk-UA"/>
        </w:rPr>
      </w:pPr>
      <w:r w:rsidRPr="00F353D8">
        <w:rPr>
          <w:lang w:val="uk-UA"/>
        </w:rPr>
        <w:tab/>
      </w:r>
      <w:r w:rsidRPr="00F353D8">
        <w:rPr>
          <w:lang w:val="uk-UA"/>
        </w:rPr>
        <w:tab/>
      </w:r>
      <w:r w:rsidRPr="00F353D8">
        <w:rPr>
          <w:lang w:val="uk-UA"/>
        </w:rPr>
        <w:tab/>
      </w:r>
      <w:r w:rsidRPr="00F353D8">
        <w:rPr>
          <w:lang w:val="uk-UA"/>
        </w:rPr>
        <w:tab/>
      </w:r>
      <w:r w:rsidRPr="00F353D8">
        <w:rPr>
          <w:lang w:val="uk-UA"/>
        </w:rPr>
        <w:tab/>
      </w:r>
      <w:r w:rsidRPr="00F353D8">
        <w:rPr>
          <w:lang w:val="uk-UA"/>
        </w:rPr>
        <w:tab/>
      </w:r>
      <w:r w:rsidRPr="00F353D8">
        <w:rPr>
          <w:lang w:val="uk-UA"/>
        </w:rPr>
        <w:tab/>
        <w:t>(ПІБ, підпис)</w:t>
      </w:r>
    </w:p>
    <w:p w:rsidR="00274388" w:rsidRPr="00F353D8" w:rsidRDefault="00274388" w:rsidP="00274388">
      <w:pPr>
        <w:jc w:val="both"/>
        <w:rPr>
          <w:lang w:val="uk-UA"/>
        </w:rPr>
      </w:pPr>
    </w:p>
    <w:p w:rsidR="00274388" w:rsidRPr="00F353D8" w:rsidRDefault="00274388" w:rsidP="00274388">
      <w:pPr>
        <w:jc w:val="both"/>
        <w:rPr>
          <w:sz w:val="28"/>
          <w:szCs w:val="28"/>
          <w:lang w:val="uk-UA"/>
        </w:rPr>
      </w:pPr>
      <w:r w:rsidRPr="00F353D8">
        <w:rPr>
          <w:sz w:val="28"/>
          <w:szCs w:val="28"/>
          <w:lang w:val="uk-UA"/>
        </w:rPr>
        <w:t>«</w:t>
      </w:r>
      <w:r w:rsidR="00D7389A">
        <w:rPr>
          <w:sz w:val="28"/>
          <w:szCs w:val="28"/>
          <w:lang w:val="uk-UA"/>
        </w:rPr>
        <w:t>30</w:t>
      </w:r>
      <w:r w:rsidRPr="00F353D8">
        <w:rPr>
          <w:sz w:val="28"/>
          <w:szCs w:val="28"/>
          <w:lang w:val="uk-UA"/>
        </w:rPr>
        <w:t xml:space="preserve">» </w:t>
      </w:r>
      <w:r w:rsidR="00D7389A">
        <w:rPr>
          <w:sz w:val="28"/>
          <w:szCs w:val="28"/>
          <w:lang w:val="uk-UA"/>
        </w:rPr>
        <w:t>серпня</w:t>
      </w:r>
      <w:r w:rsidRPr="00F353D8">
        <w:rPr>
          <w:sz w:val="28"/>
          <w:szCs w:val="28"/>
          <w:lang w:val="uk-UA"/>
        </w:rPr>
        <w:t xml:space="preserve"> 202</w:t>
      </w:r>
      <w:r w:rsidR="00DE480D">
        <w:rPr>
          <w:sz w:val="28"/>
          <w:szCs w:val="28"/>
          <w:lang w:val="uk-UA"/>
        </w:rPr>
        <w:t>1</w:t>
      </w:r>
      <w:r w:rsidRPr="00F353D8">
        <w:rPr>
          <w:sz w:val="28"/>
          <w:szCs w:val="28"/>
          <w:lang w:val="uk-UA"/>
        </w:rPr>
        <w:t xml:space="preserve"> р.</w:t>
      </w:r>
    </w:p>
    <w:p w:rsidR="00274388" w:rsidRPr="00F353D8" w:rsidRDefault="00274388" w:rsidP="00274388">
      <w:pPr>
        <w:jc w:val="both"/>
        <w:rPr>
          <w:sz w:val="28"/>
          <w:szCs w:val="28"/>
          <w:lang w:val="uk-UA"/>
        </w:rPr>
      </w:pPr>
    </w:p>
    <w:p w:rsidR="00274388" w:rsidRPr="00F353D8" w:rsidRDefault="00274388" w:rsidP="00274388">
      <w:pPr>
        <w:jc w:val="both"/>
        <w:rPr>
          <w:sz w:val="28"/>
          <w:szCs w:val="28"/>
          <w:lang w:val="uk-UA"/>
        </w:rPr>
      </w:pPr>
    </w:p>
    <w:p w:rsidR="00274388" w:rsidRPr="00F353D8" w:rsidRDefault="00274388" w:rsidP="00274388">
      <w:pPr>
        <w:jc w:val="center"/>
        <w:rPr>
          <w:b/>
          <w:smallCaps/>
          <w:sz w:val="28"/>
          <w:lang w:val="uk-UA"/>
        </w:rPr>
      </w:pPr>
    </w:p>
    <w:p w:rsidR="00274388" w:rsidRPr="00F353D8" w:rsidRDefault="00274388" w:rsidP="00274388">
      <w:pPr>
        <w:jc w:val="center"/>
        <w:rPr>
          <w:b/>
          <w:smallCaps/>
          <w:sz w:val="28"/>
          <w:lang w:val="uk-UA"/>
        </w:rPr>
      </w:pPr>
    </w:p>
    <w:p w:rsidR="00274388" w:rsidRPr="00F353D8" w:rsidRDefault="00274388" w:rsidP="00274388">
      <w:pPr>
        <w:jc w:val="center"/>
        <w:rPr>
          <w:b/>
          <w:sz w:val="28"/>
          <w:lang w:val="uk-UA"/>
        </w:rPr>
      </w:pPr>
      <w:r w:rsidRPr="00F353D8">
        <w:rPr>
          <w:b/>
          <w:sz w:val="28"/>
          <w:lang w:val="uk-UA"/>
        </w:rPr>
        <w:t>ЛИСТ ПЕРЕЗАТВЕРДЖЕННЯ РОБОЧОЇ НАВЧАЛЬНОЇ ПРОГРАМИ</w:t>
      </w:r>
    </w:p>
    <w:p w:rsidR="00274388" w:rsidRPr="00F353D8" w:rsidRDefault="00274388" w:rsidP="00274388">
      <w:pPr>
        <w:jc w:val="center"/>
        <w:rPr>
          <w:sz w:val="28"/>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286"/>
        <w:gridCol w:w="1287"/>
        <w:gridCol w:w="4798"/>
      </w:tblGrid>
      <w:tr w:rsidR="00274388" w:rsidRPr="00F353D8" w:rsidTr="00AE60AB">
        <w:trPr>
          <w:jc w:val="center"/>
        </w:trPr>
        <w:tc>
          <w:tcPr>
            <w:tcW w:w="2272" w:type="dxa"/>
            <w:shd w:val="clear" w:color="auto" w:fill="auto"/>
            <w:vAlign w:val="center"/>
          </w:tcPr>
          <w:p w:rsidR="00274388" w:rsidRPr="00F353D8" w:rsidRDefault="00274388" w:rsidP="00AE60AB">
            <w:pPr>
              <w:jc w:val="center"/>
              <w:rPr>
                <w:lang w:val="uk-UA"/>
              </w:rPr>
            </w:pPr>
            <w:r w:rsidRPr="00F353D8">
              <w:rPr>
                <w:lang w:val="uk-UA"/>
              </w:rPr>
              <w:t xml:space="preserve">Дата засідання </w:t>
            </w:r>
            <w:r w:rsidRPr="00F353D8">
              <w:rPr>
                <w:lang w:val="uk-UA"/>
              </w:rPr>
              <w:br/>
              <w:t>кафедри-розробника РПНД</w:t>
            </w:r>
          </w:p>
        </w:tc>
        <w:tc>
          <w:tcPr>
            <w:tcW w:w="1276" w:type="dxa"/>
            <w:shd w:val="clear" w:color="auto" w:fill="auto"/>
            <w:vAlign w:val="center"/>
          </w:tcPr>
          <w:p w:rsidR="00274388" w:rsidRPr="00F353D8" w:rsidRDefault="00274388" w:rsidP="00AE60AB">
            <w:pPr>
              <w:jc w:val="center"/>
              <w:rPr>
                <w:lang w:val="uk-UA"/>
              </w:rPr>
            </w:pPr>
            <w:r w:rsidRPr="00F353D8">
              <w:rPr>
                <w:lang w:val="uk-UA"/>
              </w:rPr>
              <w:t>Номер протоколу</w:t>
            </w:r>
          </w:p>
        </w:tc>
        <w:tc>
          <w:tcPr>
            <w:tcW w:w="1276" w:type="dxa"/>
            <w:shd w:val="clear" w:color="auto" w:fill="auto"/>
            <w:vAlign w:val="center"/>
          </w:tcPr>
          <w:p w:rsidR="00274388" w:rsidRPr="00F353D8" w:rsidRDefault="00274388" w:rsidP="00AE60AB">
            <w:pPr>
              <w:jc w:val="center"/>
              <w:rPr>
                <w:lang w:val="uk-UA"/>
              </w:rPr>
            </w:pPr>
            <w:r w:rsidRPr="00F353D8">
              <w:rPr>
                <w:lang w:val="uk-UA"/>
              </w:rPr>
              <w:t>Підпис завідувача кафедри</w:t>
            </w:r>
          </w:p>
        </w:tc>
        <w:tc>
          <w:tcPr>
            <w:tcW w:w="4815" w:type="dxa"/>
            <w:shd w:val="clear" w:color="auto" w:fill="auto"/>
            <w:vAlign w:val="center"/>
          </w:tcPr>
          <w:p w:rsidR="00274388" w:rsidRPr="00F353D8" w:rsidRDefault="00274388" w:rsidP="00AE60AB">
            <w:pPr>
              <w:jc w:val="center"/>
              <w:rPr>
                <w:lang w:val="uk-UA"/>
              </w:rPr>
            </w:pPr>
            <w:r w:rsidRPr="00F353D8">
              <w:rPr>
                <w:lang w:val="uk-UA"/>
              </w:rPr>
              <w:t>Гарант освітньої програми</w:t>
            </w:r>
          </w:p>
        </w:tc>
      </w:tr>
      <w:tr w:rsidR="00274388" w:rsidRPr="002B3F2C" w:rsidTr="00AE60AB">
        <w:trPr>
          <w:jc w:val="center"/>
        </w:trPr>
        <w:tc>
          <w:tcPr>
            <w:tcW w:w="2272" w:type="dxa"/>
            <w:shd w:val="clear" w:color="auto" w:fill="auto"/>
          </w:tcPr>
          <w:p w:rsidR="00274388" w:rsidRPr="00F353D8" w:rsidRDefault="00274388" w:rsidP="00DE480D">
            <w:pPr>
              <w:jc w:val="center"/>
              <w:rPr>
                <w:lang w:val="uk-UA"/>
              </w:rPr>
            </w:pPr>
          </w:p>
        </w:tc>
        <w:tc>
          <w:tcPr>
            <w:tcW w:w="1276" w:type="dxa"/>
            <w:shd w:val="clear" w:color="auto" w:fill="auto"/>
          </w:tcPr>
          <w:p w:rsidR="00274388" w:rsidRPr="00F353D8" w:rsidRDefault="00274388" w:rsidP="00AE60AB">
            <w:pPr>
              <w:jc w:val="center"/>
              <w:rPr>
                <w:lang w:val="uk-UA"/>
              </w:rPr>
            </w:pPr>
          </w:p>
        </w:tc>
        <w:tc>
          <w:tcPr>
            <w:tcW w:w="1276" w:type="dxa"/>
            <w:shd w:val="clear" w:color="auto" w:fill="auto"/>
          </w:tcPr>
          <w:p w:rsidR="00274388" w:rsidRPr="00F353D8" w:rsidRDefault="00274388" w:rsidP="00AE60AB">
            <w:pPr>
              <w:jc w:val="center"/>
              <w:rPr>
                <w:lang w:val="uk-UA"/>
              </w:rPr>
            </w:pPr>
          </w:p>
        </w:tc>
        <w:tc>
          <w:tcPr>
            <w:tcW w:w="4815" w:type="dxa"/>
            <w:shd w:val="clear" w:color="auto" w:fill="auto"/>
          </w:tcPr>
          <w:p w:rsidR="00274388" w:rsidRPr="00F353D8" w:rsidRDefault="00274388" w:rsidP="00AE60AB">
            <w:pPr>
              <w:jc w:val="center"/>
              <w:rPr>
                <w:lang w:val="uk-UA"/>
              </w:rPr>
            </w:pPr>
          </w:p>
        </w:tc>
      </w:tr>
      <w:tr w:rsidR="00274388" w:rsidRPr="002B3F2C" w:rsidTr="00AE60AB">
        <w:trPr>
          <w:jc w:val="center"/>
        </w:trPr>
        <w:tc>
          <w:tcPr>
            <w:tcW w:w="2272" w:type="dxa"/>
            <w:shd w:val="clear" w:color="auto" w:fill="auto"/>
          </w:tcPr>
          <w:p w:rsidR="00274388" w:rsidRPr="002B3F2C" w:rsidRDefault="00274388" w:rsidP="00AE60AB">
            <w:pPr>
              <w:jc w:val="center"/>
              <w:rPr>
                <w:sz w:val="28"/>
                <w:lang w:val="uk-UA"/>
              </w:rPr>
            </w:pPr>
          </w:p>
        </w:tc>
        <w:tc>
          <w:tcPr>
            <w:tcW w:w="1276" w:type="dxa"/>
            <w:shd w:val="clear" w:color="auto" w:fill="auto"/>
          </w:tcPr>
          <w:p w:rsidR="00274388" w:rsidRPr="002B3F2C" w:rsidRDefault="00274388" w:rsidP="00AE60AB">
            <w:pPr>
              <w:jc w:val="center"/>
              <w:rPr>
                <w:sz w:val="28"/>
                <w:lang w:val="uk-UA"/>
              </w:rPr>
            </w:pPr>
          </w:p>
        </w:tc>
        <w:tc>
          <w:tcPr>
            <w:tcW w:w="1276" w:type="dxa"/>
            <w:shd w:val="clear" w:color="auto" w:fill="auto"/>
          </w:tcPr>
          <w:p w:rsidR="00274388" w:rsidRPr="002B3F2C" w:rsidRDefault="00274388" w:rsidP="00AE60AB">
            <w:pPr>
              <w:jc w:val="center"/>
              <w:rPr>
                <w:sz w:val="28"/>
                <w:lang w:val="uk-UA"/>
              </w:rPr>
            </w:pPr>
          </w:p>
        </w:tc>
        <w:tc>
          <w:tcPr>
            <w:tcW w:w="4815" w:type="dxa"/>
            <w:shd w:val="clear" w:color="auto" w:fill="auto"/>
          </w:tcPr>
          <w:p w:rsidR="00274388" w:rsidRPr="002B3F2C" w:rsidRDefault="00274388" w:rsidP="00AE60AB">
            <w:pPr>
              <w:jc w:val="center"/>
              <w:rPr>
                <w:sz w:val="28"/>
                <w:lang w:val="uk-UA"/>
              </w:rPr>
            </w:pPr>
          </w:p>
        </w:tc>
      </w:tr>
      <w:tr w:rsidR="00274388" w:rsidRPr="002B3F2C" w:rsidTr="00AE60AB">
        <w:trPr>
          <w:jc w:val="center"/>
        </w:trPr>
        <w:tc>
          <w:tcPr>
            <w:tcW w:w="2272" w:type="dxa"/>
            <w:shd w:val="clear" w:color="auto" w:fill="auto"/>
          </w:tcPr>
          <w:p w:rsidR="00274388" w:rsidRPr="002B3F2C" w:rsidRDefault="00274388" w:rsidP="00AE60AB">
            <w:pPr>
              <w:jc w:val="center"/>
              <w:rPr>
                <w:sz w:val="28"/>
                <w:lang w:val="uk-UA"/>
              </w:rPr>
            </w:pPr>
          </w:p>
        </w:tc>
        <w:tc>
          <w:tcPr>
            <w:tcW w:w="1276" w:type="dxa"/>
            <w:shd w:val="clear" w:color="auto" w:fill="auto"/>
          </w:tcPr>
          <w:p w:rsidR="00274388" w:rsidRPr="002B3F2C" w:rsidRDefault="00274388" w:rsidP="00AE60AB">
            <w:pPr>
              <w:jc w:val="center"/>
              <w:rPr>
                <w:sz w:val="28"/>
                <w:lang w:val="uk-UA"/>
              </w:rPr>
            </w:pPr>
          </w:p>
        </w:tc>
        <w:tc>
          <w:tcPr>
            <w:tcW w:w="1276" w:type="dxa"/>
            <w:shd w:val="clear" w:color="auto" w:fill="auto"/>
          </w:tcPr>
          <w:p w:rsidR="00274388" w:rsidRPr="002B3F2C" w:rsidRDefault="00274388" w:rsidP="00AE60AB">
            <w:pPr>
              <w:jc w:val="center"/>
              <w:rPr>
                <w:sz w:val="28"/>
                <w:lang w:val="uk-UA"/>
              </w:rPr>
            </w:pPr>
          </w:p>
        </w:tc>
        <w:tc>
          <w:tcPr>
            <w:tcW w:w="4815" w:type="dxa"/>
            <w:shd w:val="clear" w:color="auto" w:fill="auto"/>
          </w:tcPr>
          <w:p w:rsidR="00274388" w:rsidRPr="002B3F2C" w:rsidRDefault="00274388" w:rsidP="00AE60AB">
            <w:pPr>
              <w:jc w:val="center"/>
              <w:rPr>
                <w:sz w:val="28"/>
                <w:lang w:val="uk-UA"/>
              </w:rPr>
            </w:pPr>
          </w:p>
        </w:tc>
      </w:tr>
      <w:tr w:rsidR="00274388" w:rsidRPr="002B3F2C" w:rsidTr="00AE60AB">
        <w:trPr>
          <w:jc w:val="center"/>
        </w:trPr>
        <w:tc>
          <w:tcPr>
            <w:tcW w:w="2272" w:type="dxa"/>
            <w:shd w:val="clear" w:color="auto" w:fill="auto"/>
          </w:tcPr>
          <w:p w:rsidR="00274388" w:rsidRPr="002B3F2C" w:rsidRDefault="00274388" w:rsidP="00AE60AB">
            <w:pPr>
              <w:jc w:val="center"/>
              <w:rPr>
                <w:sz w:val="28"/>
                <w:lang w:val="uk-UA"/>
              </w:rPr>
            </w:pPr>
          </w:p>
        </w:tc>
        <w:tc>
          <w:tcPr>
            <w:tcW w:w="1276" w:type="dxa"/>
            <w:shd w:val="clear" w:color="auto" w:fill="auto"/>
          </w:tcPr>
          <w:p w:rsidR="00274388" w:rsidRPr="002B3F2C" w:rsidRDefault="00274388" w:rsidP="00AE60AB">
            <w:pPr>
              <w:jc w:val="center"/>
              <w:rPr>
                <w:sz w:val="28"/>
                <w:lang w:val="uk-UA"/>
              </w:rPr>
            </w:pPr>
          </w:p>
        </w:tc>
        <w:tc>
          <w:tcPr>
            <w:tcW w:w="1276" w:type="dxa"/>
            <w:shd w:val="clear" w:color="auto" w:fill="auto"/>
          </w:tcPr>
          <w:p w:rsidR="00274388" w:rsidRPr="002B3F2C" w:rsidRDefault="00274388" w:rsidP="00AE60AB">
            <w:pPr>
              <w:jc w:val="center"/>
              <w:rPr>
                <w:sz w:val="28"/>
                <w:lang w:val="uk-UA"/>
              </w:rPr>
            </w:pPr>
          </w:p>
        </w:tc>
        <w:tc>
          <w:tcPr>
            <w:tcW w:w="4815" w:type="dxa"/>
            <w:shd w:val="clear" w:color="auto" w:fill="auto"/>
          </w:tcPr>
          <w:p w:rsidR="00274388" w:rsidRPr="002B3F2C" w:rsidRDefault="00274388" w:rsidP="00AE60AB">
            <w:pPr>
              <w:jc w:val="center"/>
              <w:rPr>
                <w:sz w:val="28"/>
                <w:lang w:val="uk-UA"/>
              </w:rPr>
            </w:pPr>
          </w:p>
        </w:tc>
      </w:tr>
      <w:tr w:rsidR="00274388" w:rsidRPr="002B3F2C" w:rsidTr="00AE60AB">
        <w:trPr>
          <w:jc w:val="center"/>
        </w:trPr>
        <w:tc>
          <w:tcPr>
            <w:tcW w:w="2272" w:type="dxa"/>
            <w:shd w:val="clear" w:color="auto" w:fill="auto"/>
          </w:tcPr>
          <w:p w:rsidR="00274388" w:rsidRPr="002B3F2C" w:rsidRDefault="00274388" w:rsidP="00AE60AB">
            <w:pPr>
              <w:jc w:val="center"/>
              <w:rPr>
                <w:sz w:val="28"/>
                <w:lang w:val="uk-UA"/>
              </w:rPr>
            </w:pPr>
          </w:p>
        </w:tc>
        <w:tc>
          <w:tcPr>
            <w:tcW w:w="1276" w:type="dxa"/>
            <w:shd w:val="clear" w:color="auto" w:fill="auto"/>
          </w:tcPr>
          <w:p w:rsidR="00274388" w:rsidRPr="002B3F2C" w:rsidRDefault="00274388" w:rsidP="00AE60AB">
            <w:pPr>
              <w:jc w:val="center"/>
              <w:rPr>
                <w:sz w:val="28"/>
                <w:lang w:val="uk-UA"/>
              </w:rPr>
            </w:pPr>
          </w:p>
        </w:tc>
        <w:tc>
          <w:tcPr>
            <w:tcW w:w="1276" w:type="dxa"/>
            <w:shd w:val="clear" w:color="auto" w:fill="auto"/>
          </w:tcPr>
          <w:p w:rsidR="00274388" w:rsidRPr="002B3F2C" w:rsidRDefault="00274388" w:rsidP="00AE60AB">
            <w:pPr>
              <w:jc w:val="center"/>
              <w:rPr>
                <w:sz w:val="28"/>
                <w:lang w:val="uk-UA"/>
              </w:rPr>
            </w:pPr>
          </w:p>
        </w:tc>
        <w:tc>
          <w:tcPr>
            <w:tcW w:w="4815" w:type="dxa"/>
            <w:shd w:val="clear" w:color="auto" w:fill="auto"/>
          </w:tcPr>
          <w:p w:rsidR="00274388" w:rsidRPr="002B3F2C" w:rsidRDefault="00274388" w:rsidP="00AE60AB">
            <w:pPr>
              <w:jc w:val="center"/>
              <w:rPr>
                <w:sz w:val="28"/>
                <w:lang w:val="uk-UA"/>
              </w:rPr>
            </w:pPr>
          </w:p>
        </w:tc>
      </w:tr>
    </w:tbl>
    <w:p w:rsidR="00274388" w:rsidRPr="002B3F2C" w:rsidRDefault="00274388" w:rsidP="00274388">
      <w:pPr>
        <w:jc w:val="center"/>
        <w:rPr>
          <w:sz w:val="28"/>
          <w:lang w:val="uk-UA"/>
        </w:rPr>
      </w:pPr>
    </w:p>
    <w:p w:rsidR="00274388" w:rsidRPr="002B3F2C" w:rsidRDefault="00274388" w:rsidP="00274388">
      <w:pPr>
        <w:jc w:val="center"/>
        <w:rPr>
          <w:sz w:val="28"/>
          <w:lang w:val="uk-UA"/>
        </w:rPr>
      </w:pPr>
    </w:p>
    <w:p w:rsidR="00274388" w:rsidRPr="00E422A3" w:rsidRDefault="00274388" w:rsidP="00274388">
      <w:pPr>
        <w:jc w:val="both"/>
        <w:rPr>
          <w:sz w:val="28"/>
          <w:szCs w:val="28"/>
          <w:lang w:val="uk-UA"/>
        </w:rPr>
      </w:pPr>
      <w:r>
        <w:rPr>
          <w:sz w:val="28"/>
          <w:lang w:val="uk-UA"/>
        </w:rPr>
        <w:br w:type="page"/>
      </w:r>
    </w:p>
    <w:p w:rsidR="00274388" w:rsidRDefault="00274388" w:rsidP="00274388">
      <w:pPr>
        <w:jc w:val="center"/>
        <w:rPr>
          <w:b/>
          <w:sz w:val="28"/>
          <w:lang w:val="uk-UA"/>
        </w:rPr>
      </w:pPr>
      <w:r w:rsidRPr="002B3F2C">
        <w:rPr>
          <w:b/>
          <w:sz w:val="28"/>
          <w:lang w:val="uk-UA"/>
        </w:rPr>
        <w:lastRenderedPageBreak/>
        <w:t>МЕТА, КОМПЕТЕНТНОСТІ</w:t>
      </w:r>
      <w:r>
        <w:rPr>
          <w:b/>
          <w:sz w:val="28"/>
          <w:lang w:val="uk-UA"/>
        </w:rPr>
        <w:t xml:space="preserve">, </w:t>
      </w:r>
      <w:r w:rsidRPr="002B3F2C">
        <w:rPr>
          <w:b/>
          <w:sz w:val="28"/>
          <w:lang w:val="uk-UA"/>
        </w:rPr>
        <w:t xml:space="preserve">РЕЗУЛЬТАТИ НАВЧАННЯ </w:t>
      </w:r>
    </w:p>
    <w:p w:rsidR="00274388" w:rsidRDefault="00274388" w:rsidP="00274388">
      <w:pPr>
        <w:jc w:val="center"/>
        <w:rPr>
          <w:b/>
          <w:sz w:val="28"/>
          <w:lang w:val="uk-UA"/>
        </w:rPr>
      </w:pPr>
      <w:r w:rsidRPr="002B3F2C">
        <w:rPr>
          <w:b/>
          <w:sz w:val="28"/>
          <w:lang w:val="uk-UA"/>
        </w:rPr>
        <w:t xml:space="preserve">ТА </w:t>
      </w:r>
      <w:r>
        <w:rPr>
          <w:b/>
          <w:sz w:val="28"/>
          <w:lang w:val="uk-UA"/>
        </w:rPr>
        <w:t>СТРУКТУРНО-ЛОГІЧНА СХЕМА ВИВЧЕННЯ</w:t>
      </w:r>
      <w:r w:rsidRPr="002B3F2C">
        <w:rPr>
          <w:b/>
          <w:sz w:val="28"/>
          <w:lang w:val="uk-UA"/>
        </w:rPr>
        <w:t xml:space="preserve"> НАВЧАЛЬНОЇ ДИСЦИПЛІНИ</w:t>
      </w:r>
    </w:p>
    <w:p w:rsidR="00274388" w:rsidRDefault="00274388" w:rsidP="008A0D46">
      <w:pPr>
        <w:jc w:val="center"/>
        <w:rPr>
          <w:b/>
          <w:sz w:val="28"/>
          <w:szCs w:val="28"/>
          <w:lang w:val="uk-UA"/>
        </w:rPr>
      </w:pPr>
    </w:p>
    <w:p w:rsidR="003448AD" w:rsidRPr="003611DA" w:rsidRDefault="001D40B6" w:rsidP="003611DA">
      <w:pPr>
        <w:jc w:val="both"/>
        <w:rPr>
          <w:sz w:val="28"/>
          <w:szCs w:val="28"/>
          <w:lang w:val="uk-UA"/>
        </w:rPr>
      </w:pPr>
      <w:r w:rsidRPr="003611DA">
        <w:rPr>
          <w:b/>
          <w:sz w:val="28"/>
          <w:szCs w:val="28"/>
          <w:lang w:val="uk-UA"/>
        </w:rPr>
        <w:t>Мета курсу</w:t>
      </w:r>
      <w:r w:rsidRPr="003611DA">
        <w:rPr>
          <w:sz w:val="28"/>
          <w:szCs w:val="28"/>
          <w:lang w:val="uk-UA"/>
        </w:rPr>
        <w:t xml:space="preserve"> </w:t>
      </w:r>
      <w:r w:rsidR="00353A80" w:rsidRPr="003611DA">
        <w:rPr>
          <w:sz w:val="28"/>
          <w:szCs w:val="28"/>
          <w:lang w:val="uk-UA"/>
        </w:rPr>
        <w:t xml:space="preserve">- </w:t>
      </w:r>
      <w:r w:rsidR="003611DA" w:rsidRPr="003611DA">
        <w:rPr>
          <w:color w:val="000000"/>
          <w:sz w:val="28"/>
          <w:szCs w:val="28"/>
          <w:lang w:val="uk-UA"/>
        </w:rPr>
        <w:t xml:space="preserve">ознайомлення студентів із логічною теорією мислення й оволодіння навичками логічного аналізу здобутого у процесі навчання соціологічного знання та інтерпретації формалізованої мови науки логіки у сфері соціології; виявлення логічних помилок у міркуваннях із </w:t>
      </w:r>
      <w:r w:rsidR="003611DA">
        <w:rPr>
          <w:color w:val="000000"/>
          <w:sz w:val="28"/>
          <w:szCs w:val="28"/>
          <w:lang w:val="uk-UA"/>
        </w:rPr>
        <w:t xml:space="preserve">соціологічним та </w:t>
      </w:r>
      <w:r w:rsidR="003611DA" w:rsidRPr="003611DA">
        <w:rPr>
          <w:color w:val="000000"/>
          <w:sz w:val="28"/>
          <w:szCs w:val="28"/>
          <w:lang w:val="uk-UA"/>
        </w:rPr>
        <w:t>політологічним змістом</w:t>
      </w:r>
      <w:r w:rsidR="003611DA">
        <w:rPr>
          <w:color w:val="000000"/>
          <w:sz w:val="28"/>
          <w:szCs w:val="28"/>
          <w:lang w:val="uk-UA"/>
        </w:rPr>
        <w:t>.</w:t>
      </w:r>
    </w:p>
    <w:p w:rsidR="003611DA" w:rsidRDefault="003611DA" w:rsidP="00274388">
      <w:pPr>
        <w:jc w:val="both"/>
        <w:rPr>
          <w:sz w:val="28"/>
          <w:lang w:val="uk-UA"/>
        </w:rPr>
      </w:pPr>
    </w:p>
    <w:p w:rsidR="006C5B88" w:rsidRPr="003611DA" w:rsidRDefault="003448AD" w:rsidP="00274388">
      <w:pPr>
        <w:jc w:val="both"/>
        <w:rPr>
          <w:b/>
          <w:lang w:val="uk-UA"/>
        </w:rPr>
      </w:pPr>
      <w:r w:rsidRPr="003611DA">
        <w:rPr>
          <w:b/>
          <w:sz w:val="28"/>
          <w:lang w:val="uk-UA"/>
        </w:rPr>
        <w:t>Компетентності</w:t>
      </w:r>
      <w:r w:rsidR="00353A80" w:rsidRPr="003611DA">
        <w:rPr>
          <w:b/>
          <w:lang w:val="uk-UA"/>
        </w:rPr>
        <w:t xml:space="preserve"> </w:t>
      </w:r>
    </w:p>
    <w:p w:rsidR="003611DA" w:rsidRPr="003611DA" w:rsidRDefault="00302B8A" w:rsidP="00DA49CF">
      <w:pPr>
        <w:pStyle w:val="Default"/>
        <w:numPr>
          <w:ilvl w:val="0"/>
          <w:numId w:val="6"/>
        </w:numPr>
        <w:jc w:val="both"/>
        <w:rPr>
          <w:sz w:val="28"/>
          <w:szCs w:val="28"/>
          <w:lang w:val="uk-UA"/>
        </w:rPr>
      </w:pPr>
      <w:proofErr w:type="spellStart"/>
      <w:r w:rsidRPr="003611DA">
        <w:rPr>
          <w:sz w:val="28"/>
          <w:szCs w:val="28"/>
        </w:rPr>
        <w:t>Здатність</w:t>
      </w:r>
      <w:proofErr w:type="spellEnd"/>
      <w:r w:rsidRPr="003611DA">
        <w:rPr>
          <w:sz w:val="28"/>
          <w:szCs w:val="28"/>
        </w:rPr>
        <w:t xml:space="preserve"> </w:t>
      </w:r>
      <w:proofErr w:type="spellStart"/>
      <w:r w:rsidRPr="003611DA">
        <w:rPr>
          <w:sz w:val="28"/>
          <w:szCs w:val="28"/>
        </w:rPr>
        <w:t>застосовувати</w:t>
      </w:r>
      <w:proofErr w:type="spellEnd"/>
      <w:r w:rsidRPr="003611DA">
        <w:rPr>
          <w:sz w:val="28"/>
          <w:szCs w:val="28"/>
        </w:rPr>
        <w:t xml:space="preserve"> </w:t>
      </w:r>
      <w:proofErr w:type="spellStart"/>
      <w:r w:rsidRPr="003611DA">
        <w:rPr>
          <w:sz w:val="28"/>
          <w:szCs w:val="28"/>
        </w:rPr>
        <w:t>знання</w:t>
      </w:r>
      <w:proofErr w:type="spellEnd"/>
      <w:r w:rsidRPr="003611DA">
        <w:rPr>
          <w:sz w:val="28"/>
          <w:szCs w:val="28"/>
        </w:rPr>
        <w:t xml:space="preserve"> в </w:t>
      </w:r>
      <w:proofErr w:type="spellStart"/>
      <w:r w:rsidRPr="003611DA">
        <w:rPr>
          <w:sz w:val="28"/>
          <w:szCs w:val="28"/>
        </w:rPr>
        <w:t>практичних</w:t>
      </w:r>
      <w:proofErr w:type="spellEnd"/>
      <w:r w:rsidRPr="003611DA">
        <w:rPr>
          <w:sz w:val="28"/>
          <w:szCs w:val="28"/>
        </w:rPr>
        <w:t xml:space="preserve"> </w:t>
      </w:r>
      <w:proofErr w:type="spellStart"/>
      <w:r w:rsidRPr="003611DA">
        <w:rPr>
          <w:sz w:val="28"/>
          <w:szCs w:val="28"/>
        </w:rPr>
        <w:t>ситуаціях</w:t>
      </w:r>
      <w:proofErr w:type="spellEnd"/>
      <w:r w:rsidRPr="003611DA">
        <w:rPr>
          <w:sz w:val="28"/>
          <w:szCs w:val="28"/>
        </w:rPr>
        <w:t xml:space="preserve"> </w:t>
      </w:r>
      <w:r w:rsidRPr="003611DA">
        <w:rPr>
          <w:sz w:val="28"/>
          <w:szCs w:val="28"/>
          <w:lang w:val="uk-UA"/>
        </w:rPr>
        <w:t>(</w:t>
      </w:r>
      <w:r w:rsidRPr="003611DA">
        <w:rPr>
          <w:sz w:val="28"/>
          <w:szCs w:val="28"/>
        </w:rPr>
        <w:t>ЗК</w:t>
      </w:r>
      <w:r w:rsidR="003611DA" w:rsidRPr="003611DA">
        <w:rPr>
          <w:sz w:val="28"/>
          <w:szCs w:val="28"/>
          <w:lang w:val="uk-UA"/>
        </w:rPr>
        <w:t>01)</w:t>
      </w:r>
    </w:p>
    <w:p w:rsidR="003611DA" w:rsidRPr="003611DA" w:rsidRDefault="003611DA" w:rsidP="00DA49CF">
      <w:pPr>
        <w:pStyle w:val="Default"/>
        <w:numPr>
          <w:ilvl w:val="0"/>
          <w:numId w:val="6"/>
        </w:numPr>
        <w:jc w:val="both"/>
        <w:rPr>
          <w:sz w:val="28"/>
          <w:szCs w:val="28"/>
        </w:rPr>
      </w:pPr>
      <w:proofErr w:type="spellStart"/>
      <w:r w:rsidRPr="003611DA">
        <w:rPr>
          <w:sz w:val="28"/>
          <w:szCs w:val="28"/>
        </w:rPr>
        <w:t>Здатність</w:t>
      </w:r>
      <w:proofErr w:type="spellEnd"/>
      <w:r w:rsidRPr="003611DA">
        <w:rPr>
          <w:sz w:val="28"/>
          <w:szCs w:val="28"/>
        </w:rPr>
        <w:t xml:space="preserve"> </w:t>
      </w:r>
      <w:proofErr w:type="spellStart"/>
      <w:r w:rsidRPr="003611DA">
        <w:rPr>
          <w:sz w:val="28"/>
          <w:szCs w:val="28"/>
        </w:rPr>
        <w:t>збирати</w:t>
      </w:r>
      <w:proofErr w:type="spellEnd"/>
      <w:r w:rsidRPr="003611DA">
        <w:rPr>
          <w:sz w:val="28"/>
          <w:szCs w:val="28"/>
        </w:rPr>
        <w:t xml:space="preserve">, </w:t>
      </w:r>
      <w:proofErr w:type="spellStart"/>
      <w:r w:rsidRPr="003611DA">
        <w:rPr>
          <w:sz w:val="28"/>
          <w:szCs w:val="28"/>
        </w:rPr>
        <w:t>аналізувати</w:t>
      </w:r>
      <w:proofErr w:type="spellEnd"/>
      <w:r w:rsidRPr="003611DA">
        <w:rPr>
          <w:sz w:val="28"/>
          <w:szCs w:val="28"/>
        </w:rPr>
        <w:t xml:space="preserve"> та </w:t>
      </w:r>
      <w:proofErr w:type="spellStart"/>
      <w:r w:rsidRPr="003611DA">
        <w:rPr>
          <w:sz w:val="28"/>
          <w:szCs w:val="28"/>
        </w:rPr>
        <w:t>узагальнювати</w:t>
      </w:r>
      <w:proofErr w:type="spellEnd"/>
      <w:r w:rsidRPr="003611DA">
        <w:rPr>
          <w:sz w:val="28"/>
          <w:szCs w:val="28"/>
        </w:rPr>
        <w:t xml:space="preserve"> </w:t>
      </w:r>
      <w:proofErr w:type="spellStart"/>
      <w:r w:rsidRPr="003611DA">
        <w:rPr>
          <w:sz w:val="28"/>
          <w:szCs w:val="28"/>
        </w:rPr>
        <w:t>соціальну</w:t>
      </w:r>
      <w:proofErr w:type="spellEnd"/>
      <w:r w:rsidRPr="003611DA">
        <w:rPr>
          <w:sz w:val="28"/>
          <w:szCs w:val="28"/>
        </w:rPr>
        <w:t xml:space="preserve"> </w:t>
      </w:r>
      <w:proofErr w:type="spellStart"/>
      <w:r w:rsidRPr="003611DA">
        <w:rPr>
          <w:sz w:val="28"/>
          <w:szCs w:val="28"/>
        </w:rPr>
        <w:t>інформацію</w:t>
      </w:r>
      <w:proofErr w:type="spellEnd"/>
      <w:r w:rsidRPr="003611DA">
        <w:rPr>
          <w:sz w:val="28"/>
          <w:szCs w:val="28"/>
        </w:rPr>
        <w:t xml:space="preserve"> з </w:t>
      </w:r>
      <w:proofErr w:type="spellStart"/>
      <w:r w:rsidRPr="003611DA">
        <w:rPr>
          <w:sz w:val="28"/>
          <w:szCs w:val="28"/>
        </w:rPr>
        <w:t>використанням</w:t>
      </w:r>
      <w:proofErr w:type="spellEnd"/>
      <w:r w:rsidRPr="003611DA">
        <w:rPr>
          <w:sz w:val="28"/>
          <w:szCs w:val="28"/>
        </w:rPr>
        <w:t xml:space="preserve"> </w:t>
      </w:r>
      <w:proofErr w:type="spellStart"/>
      <w:r w:rsidRPr="003611DA">
        <w:rPr>
          <w:sz w:val="28"/>
          <w:szCs w:val="28"/>
        </w:rPr>
        <w:t>соціологічних</w:t>
      </w:r>
      <w:proofErr w:type="spellEnd"/>
      <w:r w:rsidRPr="003611DA">
        <w:rPr>
          <w:sz w:val="28"/>
          <w:szCs w:val="28"/>
        </w:rPr>
        <w:t xml:space="preserve"> </w:t>
      </w:r>
      <w:proofErr w:type="spellStart"/>
      <w:r w:rsidRPr="003611DA">
        <w:rPr>
          <w:sz w:val="28"/>
          <w:szCs w:val="28"/>
        </w:rPr>
        <w:t>методів</w:t>
      </w:r>
      <w:proofErr w:type="spellEnd"/>
      <w:r w:rsidRPr="003611DA">
        <w:rPr>
          <w:sz w:val="28"/>
          <w:szCs w:val="28"/>
          <w:lang w:val="uk-UA"/>
        </w:rPr>
        <w:t xml:space="preserve"> </w:t>
      </w:r>
      <w:r w:rsidRPr="003611DA">
        <w:rPr>
          <w:sz w:val="28"/>
          <w:szCs w:val="28"/>
          <w:lang w:val="uk-UA" w:eastAsia="uk-UA"/>
        </w:rPr>
        <w:t>(СК04).</w:t>
      </w:r>
      <w:r w:rsidRPr="003611DA">
        <w:rPr>
          <w:sz w:val="28"/>
          <w:szCs w:val="28"/>
        </w:rPr>
        <w:t xml:space="preserve"> </w:t>
      </w:r>
    </w:p>
    <w:p w:rsidR="003611DA" w:rsidRPr="003611DA" w:rsidRDefault="003611DA" w:rsidP="00436883">
      <w:pPr>
        <w:pStyle w:val="Default"/>
        <w:ind w:left="360"/>
        <w:jc w:val="both"/>
        <w:rPr>
          <w:sz w:val="28"/>
          <w:szCs w:val="28"/>
        </w:rPr>
      </w:pPr>
    </w:p>
    <w:p w:rsidR="00302B8A" w:rsidRPr="003611DA" w:rsidRDefault="00302B8A" w:rsidP="00274388">
      <w:pPr>
        <w:jc w:val="both"/>
        <w:rPr>
          <w:b/>
          <w:sz w:val="28"/>
          <w:szCs w:val="28"/>
          <w:lang w:val="uk-UA"/>
        </w:rPr>
      </w:pPr>
      <w:r w:rsidRPr="003611DA">
        <w:rPr>
          <w:b/>
          <w:sz w:val="28"/>
          <w:szCs w:val="28"/>
          <w:lang w:val="uk-UA"/>
        </w:rPr>
        <w:t xml:space="preserve">Результати навчання: </w:t>
      </w:r>
    </w:p>
    <w:p w:rsidR="00302B8A" w:rsidRPr="003611DA" w:rsidRDefault="00302B8A" w:rsidP="00DA49CF">
      <w:pPr>
        <w:pStyle w:val="af2"/>
        <w:numPr>
          <w:ilvl w:val="0"/>
          <w:numId w:val="5"/>
        </w:numPr>
        <w:jc w:val="both"/>
        <w:rPr>
          <w:rFonts w:ascii="Times New Roman" w:hAnsi="Times New Roman"/>
          <w:sz w:val="28"/>
          <w:szCs w:val="28"/>
          <w:lang w:val="uk-UA"/>
        </w:rPr>
      </w:pPr>
      <w:r w:rsidRPr="003611DA">
        <w:rPr>
          <w:rFonts w:ascii="Times New Roman" w:hAnsi="Times New Roman"/>
          <w:sz w:val="28"/>
          <w:szCs w:val="28"/>
          <w:lang w:val="uk-UA"/>
        </w:rPr>
        <w:t>Пояснювати закономірності та особливості розвитку і функціонування соціальних явищ у контексті професійних задач</w:t>
      </w:r>
      <w:r w:rsidRPr="003611DA">
        <w:rPr>
          <w:rFonts w:ascii="Times New Roman" w:hAnsi="Times New Roman"/>
          <w:sz w:val="28"/>
          <w:szCs w:val="28"/>
          <w:lang w:val="ru-RU"/>
        </w:rPr>
        <w:t xml:space="preserve"> </w:t>
      </w:r>
      <w:r w:rsidRPr="003611DA">
        <w:rPr>
          <w:rFonts w:ascii="Times New Roman" w:hAnsi="Times New Roman"/>
          <w:sz w:val="28"/>
          <w:szCs w:val="28"/>
          <w:lang w:val="uk-UA"/>
        </w:rPr>
        <w:t>(РН</w:t>
      </w:r>
      <w:r w:rsidR="00335C4B">
        <w:rPr>
          <w:rFonts w:ascii="Times New Roman" w:hAnsi="Times New Roman"/>
          <w:sz w:val="28"/>
          <w:szCs w:val="28"/>
          <w:lang w:val="uk-UA"/>
        </w:rPr>
        <w:t>0</w:t>
      </w:r>
      <w:r w:rsidRPr="003611DA">
        <w:rPr>
          <w:rFonts w:ascii="Times New Roman" w:hAnsi="Times New Roman"/>
          <w:sz w:val="28"/>
          <w:szCs w:val="28"/>
          <w:lang w:val="uk-UA"/>
        </w:rPr>
        <w:t>4)</w:t>
      </w:r>
      <w:r w:rsidR="003611DA" w:rsidRPr="003611DA">
        <w:rPr>
          <w:rFonts w:ascii="Times New Roman" w:hAnsi="Times New Roman"/>
          <w:sz w:val="28"/>
          <w:szCs w:val="28"/>
          <w:lang w:val="uk-UA"/>
        </w:rPr>
        <w:t>.</w:t>
      </w:r>
    </w:p>
    <w:p w:rsidR="003611DA" w:rsidRPr="003611DA" w:rsidRDefault="003611DA" w:rsidP="00DA49CF">
      <w:pPr>
        <w:pStyle w:val="af2"/>
        <w:numPr>
          <w:ilvl w:val="0"/>
          <w:numId w:val="5"/>
        </w:numPr>
        <w:jc w:val="both"/>
        <w:rPr>
          <w:rFonts w:ascii="Times New Roman" w:hAnsi="Times New Roman"/>
          <w:sz w:val="28"/>
          <w:szCs w:val="28"/>
          <w:lang w:val="uk-UA"/>
        </w:rPr>
      </w:pPr>
      <w:proofErr w:type="spellStart"/>
      <w:r w:rsidRPr="003611DA">
        <w:rPr>
          <w:rFonts w:ascii="Times New Roman" w:hAnsi="Times New Roman"/>
          <w:sz w:val="28"/>
          <w:szCs w:val="28"/>
          <w:lang w:val="ru-RU"/>
        </w:rPr>
        <w:t>Обґрунтовувати</w:t>
      </w:r>
      <w:proofErr w:type="spellEnd"/>
      <w:r w:rsidRPr="003611DA">
        <w:rPr>
          <w:rFonts w:ascii="Times New Roman" w:hAnsi="Times New Roman"/>
          <w:sz w:val="28"/>
          <w:szCs w:val="28"/>
          <w:lang w:val="ru-RU"/>
        </w:rPr>
        <w:t xml:space="preserve"> </w:t>
      </w:r>
      <w:proofErr w:type="spellStart"/>
      <w:r w:rsidRPr="003611DA">
        <w:rPr>
          <w:rFonts w:ascii="Times New Roman" w:hAnsi="Times New Roman"/>
          <w:sz w:val="28"/>
          <w:szCs w:val="28"/>
          <w:lang w:val="ru-RU"/>
        </w:rPr>
        <w:t>власну</w:t>
      </w:r>
      <w:proofErr w:type="spellEnd"/>
      <w:r w:rsidRPr="003611DA">
        <w:rPr>
          <w:rFonts w:ascii="Times New Roman" w:hAnsi="Times New Roman"/>
          <w:sz w:val="28"/>
          <w:szCs w:val="28"/>
          <w:lang w:val="ru-RU"/>
        </w:rPr>
        <w:t xml:space="preserve"> </w:t>
      </w:r>
      <w:proofErr w:type="spellStart"/>
      <w:r w:rsidRPr="003611DA">
        <w:rPr>
          <w:rFonts w:ascii="Times New Roman" w:hAnsi="Times New Roman"/>
          <w:sz w:val="28"/>
          <w:szCs w:val="28"/>
          <w:lang w:val="ru-RU"/>
        </w:rPr>
        <w:t>позицію</w:t>
      </w:r>
      <w:proofErr w:type="spellEnd"/>
      <w:r w:rsidRPr="003611DA">
        <w:rPr>
          <w:rFonts w:ascii="Times New Roman" w:hAnsi="Times New Roman"/>
          <w:sz w:val="28"/>
          <w:szCs w:val="28"/>
          <w:lang w:val="ru-RU"/>
        </w:rPr>
        <w:t xml:space="preserve">, </w:t>
      </w:r>
      <w:proofErr w:type="spellStart"/>
      <w:r w:rsidRPr="003611DA">
        <w:rPr>
          <w:rFonts w:ascii="Times New Roman" w:hAnsi="Times New Roman"/>
          <w:sz w:val="28"/>
          <w:szCs w:val="28"/>
          <w:lang w:val="ru-RU"/>
        </w:rPr>
        <w:t>робити</w:t>
      </w:r>
      <w:proofErr w:type="spellEnd"/>
      <w:r w:rsidRPr="003611DA">
        <w:rPr>
          <w:rFonts w:ascii="Times New Roman" w:hAnsi="Times New Roman"/>
          <w:sz w:val="28"/>
          <w:szCs w:val="28"/>
          <w:lang w:val="ru-RU"/>
        </w:rPr>
        <w:t xml:space="preserve"> та </w:t>
      </w:r>
      <w:proofErr w:type="spellStart"/>
      <w:r w:rsidRPr="003611DA">
        <w:rPr>
          <w:rFonts w:ascii="Times New Roman" w:hAnsi="Times New Roman"/>
          <w:sz w:val="28"/>
          <w:szCs w:val="28"/>
          <w:lang w:val="ru-RU"/>
        </w:rPr>
        <w:t>аргументувати</w:t>
      </w:r>
      <w:proofErr w:type="spellEnd"/>
      <w:r w:rsidRPr="003611DA">
        <w:rPr>
          <w:rFonts w:ascii="Times New Roman" w:hAnsi="Times New Roman"/>
          <w:sz w:val="28"/>
          <w:szCs w:val="28"/>
          <w:lang w:val="ru-RU"/>
        </w:rPr>
        <w:t xml:space="preserve"> </w:t>
      </w:r>
      <w:proofErr w:type="spellStart"/>
      <w:r w:rsidRPr="003611DA">
        <w:rPr>
          <w:rFonts w:ascii="Times New Roman" w:hAnsi="Times New Roman"/>
          <w:sz w:val="28"/>
          <w:szCs w:val="28"/>
          <w:lang w:val="ru-RU"/>
        </w:rPr>
        <w:t>самостійні</w:t>
      </w:r>
      <w:proofErr w:type="spellEnd"/>
      <w:r w:rsidRPr="003611DA">
        <w:rPr>
          <w:rFonts w:ascii="Times New Roman" w:hAnsi="Times New Roman"/>
          <w:sz w:val="28"/>
          <w:szCs w:val="28"/>
          <w:lang w:val="ru-RU"/>
        </w:rPr>
        <w:t xml:space="preserve"> </w:t>
      </w:r>
      <w:proofErr w:type="spellStart"/>
      <w:r w:rsidRPr="003611DA">
        <w:rPr>
          <w:rFonts w:ascii="Times New Roman" w:hAnsi="Times New Roman"/>
          <w:sz w:val="28"/>
          <w:szCs w:val="28"/>
          <w:lang w:val="ru-RU"/>
        </w:rPr>
        <w:t>висновки</w:t>
      </w:r>
      <w:proofErr w:type="spellEnd"/>
      <w:r w:rsidRPr="003611DA">
        <w:rPr>
          <w:rFonts w:ascii="Times New Roman" w:hAnsi="Times New Roman"/>
          <w:sz w:val="28"/>
          <w:szCs w:val="28"/>
          <w:lang w:val="ru-RU"/>
        </w:rPr>
        <w:t xml:space="preserve"> за результатами </w:t>
      </w:r>
      <w:proofErr w:type="spellStart"/>
      <w:r w:rsidRPr="003611DA">
        <w:rPr>
          <w:rFonts w:ascii="Times New Roman" w:hAnsi="Times New Roman"/>
          <w:sz w:val="28"/>
          <w:szCs w:val="28"/>
          <w:lang w:val="ru-RU"/>
        </w:rPr>
        <w:t>досліджень</w:t>
      </w:r>
      <w:proofErr w:type="spellEnd"/>
      <w:r w:rsidRPr="003611DA">
        <w:rPr>
          <w:rFonts w:ascii="Times New Roman" w:hAnsi="Times New Roman"/>
          <w:sz w:val="28"/>
          <w:szCs w:val="28"/>
          <w:lang w:val="ru-RU"/>
        </w:rPr>
        <w:t xml:space="preserve"> і </w:t>
      </w:r>
      <w:proofErr w:type="spellStart"/>
      <w:r w:rsidRPr="003611DA">
        <w:rPr>
          <w:rFonts w:ascii="Times New Roman" w:hAnsi="Times New Roman"/>
          <w:sz w:val="28"/>
          <w:szCs w:val="28"/>
          <w:lang w:val="ru-RU"/>
        </w:rPr>
        <w:t>аналізу</w:t>
      </w:r>
      <w:proofErr w:type="spellEnd"/>
      <w:r w:rsidRPr="003611DA">
        <w:rPr>
          <w:rFonts w:ascii="Times New Roman" w:hAnsi="Times New Roman"/>
          <w:sz w:val="28"/>
          <w:szCs w:val="28"/>
          <w:lang w:val="ru-RU"/>
        </w:rPr>
        <w:t xml:space="preserve"> </w:t>
      </w:r>
      <w:proofErr w:type="spellStart"/>
      <w:r w:rsidRPr="003611DA">
        <w:rPr>
          <w:rFonts w:ascii="Times New Roman" w:hAnsi="Times New Roman"/>
          <w:sz w:val="28"/>
          <w:szCs w:val="28"/>
          <w:lang w:val="ru-RU"/>
        </w:rPr>
        <w:t>професійної</w:t>
      </w:r>
      <w:proofErr w:type="spellEnd"/>
      <w:r w:rsidRPr="003611DA">
        <w:rPr>
          <w:rFonts w:ascii="Times New Roman" w:hAnsi="Times New Roman"/>
          <w:sz w:val="28"/>
          <w:szCs w:val="28"/>
          <w:lang w:val="ru-RU"/>
        </w:rPr>
        <w:t xml:space="preserve"> </w:t>
      </w:r>
      <w:proofErr w:type="spellStart"/>
      <w:r w:rsidRPr="003611DA">
        <w:rPr>
          <w:rFonts w:ascii="Times New Roman" w:hAnsi="Times New Roman"/>
          <w:sz w:val="28"/>
          <w:szCs w:val="28"/>
          <w:lang w:val="ru-RU"/>
        </w:rPr>
        <w:t>літератури</w:t>
      </w:r>
      <w:proofErr w:type="spellEnd"/>
      <w:r w:rsidRPr="003611DA">
        <w:rPr>
          <w:rFonts w:ascii="Times New Roman" w:hAnsi="Times New Roman"/>
          <w:sz w:val="28"/>
          <w:szCs w:val="28"/>
          <w:lang w:val="uk-UA"/>
        </w:rPr>
        <w:t xml:space="preserve"> </w:t>
      </w:r>
      <w:r w:rsidRPr="003611DA">
        <w:rPr>
          <w:rFonts w:ascii="Times New Roman" w:hAnsi="Times New Roman"/>
          <w:b/>
          <w:sz w:val="28"/>
          <w:szCs w:val="28"/>
          <w:lang w:val="ru-RU"/>
        </w:rPr>
        <w:t>(</w:t>
      </w:r>
      <w:r w:rsidRPr="003611DA">
        <w:rPr>
          <w:rFonts w:ascii="Times New Roman" w:hAnsi="Times New Roman"/>
          <w:sz w:val="28"/>
          <w:szCs w:val="28"/>
          <w:lang w:val="uk-UA"/>
        </w:rPr>
        <w:t>РН</w:t>
      </w:r>
      <w:r w:rsidR="00335C4B">
        <w:rPr>
          <w:rFonts w:ascii="Times New Roman" w:hAnsi="Times New Roman"/>
          <w:sz w:val="28"/>
          <w:szCs w:val="28"/>
          <w:lang w:val="uk-UA"/>
        </w:rPr>
        <w:t>0</w:t>
      </w:r>
      <w:r w:rsidRPr="003611DA">
        <w:rPr>
          <w:rFonts w:ascii="Times New Roman" w:hAnsi="Times New Roman"/>
          <w:sz w:val="28"/>
          <w:szCs w:val="28"/>
          <w:lang w:val="uk-UA"/>
        </w:rPr>
        <w:t>8</w:t>
      </w:r>
      <w:r w:rsidRPr="003611DA">
        <w:rPr>
          <w:rFonts w:ascii="Times New Roman" w:hAnsi="Times New Roman"/>
          <w:sz w:val="28"/>
          <w:szCs w:val="28"/>
          <w:lang w:val="ru-RU"/>
        </w:rPr>
        <w:t>)</w:t>
      </w:r>
      <w:r w:rsidRPr="003611DA">
        <w:rPr>
          <w:rFonts w:ascii="Times New Roman" w:hAnsi="Times New Roman"/>
          <w:sz w:val="28"/>
          <w:szCs w:val="28"/>
          <w:lang w:val="uk-UA"/>
        </w:rPr>
        <w:t>.</w:t>
      </w:r>
    </w:p>
    <w:p w:rsidR="00973BBA" w:rsidRPr="003611DA" w:rsidRDefault="00973BBA" w:rsidP="00973BBA">
      <w:pPr>
        <w:tabs>
          <w:tab w:val="left" w:pos="272"/>
          <w:tab w:val="left" w:pos="437"/>
        </w:tabs>
        <w:ind w:right="-57"/>
        <w:jc w:val="both"/>
        <w:rPr>
          <w:sz w:val="28"/>
          <w:szCs w:val="28"/>
          <w:lang w:val="uk-UA"/>
        </w:rPr>
      </w:pPr>
    </w:p>
    <w:p w:rsidR="00973BBA" w:rsidRPr="00F97DB8" w:rsidRDefault="00973BBA" w:rsidP="00973BBA">
      <w:pPr>
        <w:tabs>
          <w:tab w:val="left" w:pos="272"/>
          <w:tab w:val="left" w:pos="437"/>
        </w:tabs>
        <w:ind w:right="-57"/>
        <w:jc w:val="both"/>
        <w:rPr>
          <w:sz w:val="28"/>
          <w:szCs w:val="28"/>
          <w:lang w:val="uk-UA"/>
        </w:rPr>
      </w:pPr>
      <w:r w:rsidRPr="00F97DB8">
        <w:rPr>
          <w:sz w:val="28"/>
          <w:szCs w:val="28"/>
          <w:lang w:val="uk-UA"/>
        </w:rPr>
        <w:t>У результаті вивченн</w:t>
      </w:r>
      <w:r w:rsidR="003611DA" w:rsidRPr="00F97DB8">
        <w:rPr>
          <w:sz w:val="28"/>
          <w:szCs w:val="28"/>
          <w:lang w:val="uk-UA"/>
        </w:rPr>
        <w:t>я дисципліни «Логіка наукового пізнання</w:t>
      </w:r>
      <w:r w:rsidRPr="00F97DB8">
        <w:rPr>
          <w:sz w:val="28"/>
          <w:szCs w:val="28"/>
          <w:lang w:val="uk-UA"/>
        </w:rPr>
        <w:t xml:space="preserve">» студенти повинні: </w:t>
      </w:r>
    </w:p>
    <w:p w:rsidR="00973BBA" w:rsidRPr="00F97DB8" w:rsidRDefault="00973BBA" w:rsidP="00973BBA">
      <w:pPr>
        <w:tabs>
          <w:tab w:val="left" w:pos="272"/>
          <w:tab w:val="left" w:pos="437"/>
        </w:tabs>
        <w:ind w:right="-57"/>
        <w:jc w:val="both"/>
        <w:rPr>
          <w:b/>
          <w:sz w:val="28"/>
          <w:szCs w:val="28"/>
          <w:lang w:val="uk-UA"/>
        </w:rPr>
      </w:pPr>
      <w:r w:rsidRPr="00F97DB8">
        <w:rPr>
          <w:b/>
          <w:sz w:val="28"/>
          <w:szCs w:val="28"/>
          <w:lang w:val="uk-UA"/>
        </w:rPr>
        <w:t>Знати:</w:t>
      </w:r>
    </w:p>
    <w:p w:rsidR="00F97DB8" w:rsidRPr="00F97DB8" w:rsidRDefault="003611DA" w:rsidP="00DA49CF">
      <w:pPr>
        <w:pStyle w:val="af2"/>
        <w:numPr>
          <w:ilvl w:val="0"/>
          <w:numId w:val="7"/>
        </w:numPr>
        <w:tabs>
          <w:tab w:val="left" w:pos="272"/>
          <w:tab w:val="left" w:pos="437"/>
        </w:tabs>
        <w:ind w:right="-57"/>
        <w:jc w:val="both"/>
        <w:rPr>
          <w:rFonts w:ascii="Times New Roman" w:hAnsi="Times New Roman"/>
          <w:sz w:val="28"/>
          <w:szCs w:val="28"/>
          <w:lang w:val="uk-UA"/>
        </w:rPr>
      </w:pPr>
      <w:r w:rsidRPr="00F97DB8">
        <w:rPr>
          <w:rFonts w:ascii="Times New Roman" w:hAnsi="Times New Roman"/>
          <w:sz w:val="28"/>
          <w:szCs w:val="28"/>
          <w:lang w:val="uk-UA"/>
        </w:rPr>
        <w:t>закони та принципи логіки</w:t>
      </w:r>
      <w:r w:rsidR="00F97DB8" w:rsidRPr="00F97DB8">
        <w:rPr>
          <w:rFonts w:ascii="Times New Roman" w:hAnsi="Times New Roman"/>
          <w:sz w:val="28"/>
          <w:szCs w:val="28"/>
          <w:lang w:val="uk-UA"/>
        </w:rPr>
        <w:t xml:space="preserve"> наукового пізнання;</w:t>
      </w:r>
    </w:p>
    <w:p w:rsidR="00F97DB8" w:rsidRPr="00F97DB8" w:rsidRDefault="003611DA" w:rsidP="00DA49CF">
      <w:pPr>
        <w:pStyle w:val="af2"/>
        <w:numPr>
          <w:ilvl w:val="0"/>
          <w:numId w:val="7"/>
        </w:numPr>
        <w:tabs>
          <w:tab w:val="left" w:pos="272"/>
          <w:tab w:val="left" w:pos="437"/>
        </w:tabs>
        <w:ind w:right="-57"/>
        <w:jc w:val="both"/>
        <w:rPr>
          <w:rFonts w:ascii="Times New Roman" w:hAnsi="Times New Roman"/>
          <w:sz w:val="28"/>
          <w:szCs w:val="28"/>
          <w:lang w:val="uk-UA"/>
        </w:rPr>
      </w:pPr>
      <w:r w:rsidRPr="00F97DB8">
        <w:rPr>
          <w:rFonts w:ascii="Times New Roman" w:hAnsi="Times New Roman"/>
          <w:sz w:val="28"/>
          <w:szCs w:val="28"/>
          <w:lang w:val="uk-UA"/>
        </w:rPr>
        <w:t>методологічну роль філософії наукового пізнання у наукових дослідженнях; всезагальні, загальні та специфічні  методи пізнання: аналіз та синтез; індукцію та дед</w:t>
      </w:r>
      <w:r w:rsidR="00F97DB8" w:rsidRPr="00F97DB8">
        <w:rPr>
          <w:rFonts w:ascii="Times New Roman" w:hAnsi="Times New Roman"/>
          <w:sz w:val="28"/>
          <w:szCs w:val="28"/>
          <w:lang w:val="uk-UA"/>
        </w:rPr>
        <w:t>укцію;</w:t>
      </w:r>
    </w:p>
    <w:p w:rsidR="003611DA" w:rsidRPr="00F97DB8" w:rsidRDefault="003611DA" w:rsidP="00DA49CF">
      <w:pPr>
        <w:pStyle w:val="af2"/>
        <w:numPr>
          <w:ilvl w:val="0"/>
          <w:numId w:val="7"/>
        </w:numPr>
        <w:tabs>
          <w:tab w:val="left" w:pos="272"/>
          <w:tab w:val="left" w:pos="437"/>
        </w:tabs>
        <w:ind w:right="-57"/>
        <w:jc w:val="both"/>
        <w:rPr>
          <w:rFonts w:ascii="Times New Roman" w:hAnsi="Times New Roman"/>
          <w:sz w:val="28"/>
          <w:szCs w:val="28"/>
          <w:lang w:val="uk-UA"/>
        </w:rPr>
      </w:pPr>
      <w:r w:rsidRPr="00F97DB8">
        <w:rPr>
          <w:rFonts w:ascii="Times New Roman" w:hAnsi="Times New Roman"/>
          <w:sz w:val="28"/>
          <w:szCs w:val="28"/>
          <w:lang w:val="uk-UA"/>
        </w:rPr>
        <w:t>закони формальної логіки;</w:t>
      </w:r>
    </w:p>
    <w:p w:rsidR="00973BBA" w:rsidRPr="00F97DB8" w:rsidRDefault="00973BBA" w:rsidP="00973BBA">
      <w:pPr>
        <w:tabs>
          <w:tab w:val="left" w:pos="272"/>
          <w:tab w:val="left" w:pos="437"/>
        </w:tabs>
        <w:ind w:right="-57"/>
        <w:jc w:val="both"/>
        <w:rPr>
          <w:b/>
          <w:sz w:val="28"/>
          <w:szCs w:val="28"/>
          <w:lang w:val="uk-UA"/>
        </w:rPr>
      </w:pPr>
      <w:r w:rsidRPr="00F97DB8">
        <w:rPr>
          <w:b/>
          <w:sz w:val="28"/>
          <w:szCs w:val="28"/>
          <w:lang w:val="uk-UA"/>
        </w:rPr>
        <w:t>Вміти:</w:t>
      </w:r>
    </w:p>
    <w:p w:rsidR="00F97DB8" w:rsidRDefault="00973BBA" w:rsidP="00DA49CF">
      <w:pPr>
        <w:numPr>
          <w:ilvl w:val="0"/>
          <w:numId w:val="3"/>
        </w:numPr>
        <w:tabs>
          <w:tab w:val="left" w:pos="272"/>
          <w:tab w:val="left" w:pos="437"/>
        </w:tabs>
        <w:ind w:left="0" w:right="-57" w:firstLine="0"/>
        <w:jc w:val="both"/>
        <w:rPr>
          <w:sz w:val="28"/>
          <w:szCs w:val="28"/>
          <w:lang w:val="uk-UA"/>
        </w:rPr>
      </w:pPr>
      <w:r w:rsidRPr="00F97DB8">
        <w:rPr>
          <w:sz w:val="28"/>
          <w:szCs w:val="28"/>
          <w:lang w:val="uk-UA"/>
        </w:rPr>
        <w:t xml:space="preserve">описувати соціальні процеси та явища, їх чинники та складові за допомогою базових </w:t>
      </w:r>
      <w:r w:rsidR="003611DA" w:rsidRPr="00F97DB8">
        <w:rPr>
          <w:sz w:val="28"/>
          <w:szCs w:val="28"/>
          <w:lang w:val="uk-UA"/>
        </w:rPr>
        <w:t xml:space="preserve">загальнонаукових </w:t>
      </w:r>
      <w:r w:rsidRPr="00F97DB8">
        <w:rPr>
          <w:sz w:val="28"/>
          <w:szCs w:val="28"/>
          <w:lang w:val="uk-UA"/>
        </w:rPr>
        <w:t xml:space="preserve">понять; </w:t>
      </w:r>
    </w:p>
    <w:p w:rsidR="00F97DB8" w:rsidRDefault="003611DA" w:rsidP="00DA49CF">
      <w:pPr>
        <w:numPr>
          <w:ilvl w:val="0"/>
          <w:numId w:val="3"/>
        </w:numPr>
        <w:tabs>
          <w:tab w:val="left" w:pos="272"/>
          <w:tab w:val="left" w:pos="437"/>
        </w:tabs>
        <w:ind w:left="0" w:right="-57" w:firstLine="0"/>
        <w:jc w:val="both"/>
        <w:rPr>
          <w:sz w:val="28"/>
          <w:szCs w:val="28"/>
          <w:lang w:val="uk-UA"/>
        </w:rPr>
      </w:pPr>
      <w:r w:rsidRPr="00F97DB8">
        <w:rPr>
          <w:sz w:val="28"/>
          <w:szCs w:val="28"/>
          <w:lang w:val="uk-UA"/>
        </w:rPr>
        <w:t>дотримуватися правил академічної доброчесності під час планування, проведення та аналізу р</w:t>
      </w:r>
      <w:r w:rsidR="00F97DB8">
        <w:rPr>
          <w:sz w:val="28"/>
          <w:szCs w:val="28"/>
          <w:lang w:val="uk-UA"/>
        </w:rPr>
        <w:t>езультатів наукового дослідження;</w:t>
      </w:r>
    </w:p>
    <w:p w:rsidR="00F97DB8" w:rsidRPr="00F97DB8" w:rsidRDefault="004F6495" w:rsidP="00DA49CF">
      <w:pPr>
        <w:numPr>
          <w:ilvl w:val="0"/>
          <w:numId w:val="3"/>
        </w:numPr>
        <w:tabs>
          <w:tab w:val="left" w:pos="272"/>
          <w:tab w:val="left" w:pos="437"/>
        </w:tabs>
        <w:spacing w:line="204" w:lineRule="auto"/>
        <w:ind w:left="0" w:right="-57" w:firstLine="0"/>
        <w:jc w:val="both"/>
        <w:rPr>
          <w:sz w:val="28"/>
          <w:szCs w:val="28"/>
          <w:lang w:val="uk-UA"/>
        </w:rPr>
      </w:pPr>
      <w:r w:rsidRPr="00F97DB8">
        <w:rPr>
          <w:sz w:val="28"/>
          <w:szCs w:val="28"/>
          <w:lang w:val="uk-UA"/>
        </w:rPr>
        <w:t>п</w:t>
      </w:r>
      <w:r w:rsidR="00F97DB8" w:rsidRPr="00F97DB8">
        <w:rPr>
          <w:sz w:val="28"/>
          <w:szCs w:val="28"/>
          <w:lang w:val="uk-UA"/>
        </w:rPr>
        <w:t>роводити</w:t>
      </w:r>
      <w:r w:rsidRPr="00F97DB8">
        <w:rPr>
          <w:sz w:val="28"/>
          <w:szCs w:val="28"/>
          <w:lang w:val="uk-UA"/>
        </w:rPr>
        <w:t xml:space="preserve"> аналіз результатів наукових досліджень та </w:t>
      </w:r>
      <w:proofErr w:type="spellStart"/>
      <w:r w:rsidRPr="00F97DB8">
        <w:rPr>
          <w:sz w:val="28"/>
          <w:szCs w:val="28"/>
          <w:lang w:val="uk-UA"/>
        </w:rPr>
        <w:t>оформ</w:t>
      </w:r>
      <w:r w:rsidR="00F97DB8" w:rsidRPr="00F97DB8">
        <w:rPr>
          <w:sz w:val="28"/>
          <w:szCs w:val="28"/>
          <w:lang w:val="uk-UA"/>
        </w:rPr>
        <w:t>яти</w:t>
      </w:r>
      <w:proofErr w:type="spellEnd"/>
      <w:r w:rsidRPr="00F97DB8">
        <w:rPr>
          <w:sz w:val="28"/>
          <w:szCs w:val="28"/>
          <w:lang w:val="uk-UA"/>
        </w:rPr>
        <w:t xml:space="preserve"> їх у вигляді наукової публікації/виступу українською мовою</w:t>
      </w:r>
      <w:r w:rsidR="00F97DB8" w:rsidRPr="00F97DB8">
        <w:rPr>
          <w:sz w:val="28"/>
          <w:szCs w:val="28"/>
          <w:lang w:val="uk-UA"/>
        </w:rPr>
        <w:t>;</w:t>
      </w:r>
    </w:p>
    <w:p w:rsidR="00F97DB8" w:rsidRPr="00F97DB8" w:rsidRDefault="00F97DB8" w:rsidP="00DA49CF">
      <w:pPr>
        <w:numPr>
          <w:ilvl w:val="0"/>
          <w:numId w:val="3"/>
        </w:numPr>
        <w:tabs>
          <w:tab w:val="left" w:pos="272"/>
          <w:tab w:val="left" w:pos="437"/>
        </w:tabs>
        <w:spacing w:line="204" w:lineRule="auto"/>
        <w:ind w:left="0" w:right="-57" w:firstLine="0"/>
        <w:jc w:val="both"/>
        <w:rPr>
          <w:sz w:val="28"/>
          <w:szCs w:val="28"/>
          <w:lang w:val="uk-UA"/>
        </w:rPr>
      </w:pPr>
      <w:r>
        <w:rPr>
          <w:sz w:val="28"/>
          <w:szCs w:val="28"/>
          <w:lang w:val="uk-UA"/>
        </w:rPr>
        <w:t xml:space="preserve">мати </w:t>
      </w:r>
      <w:r w:rsidR="004F6495" w:rsidRPr="00F97DB8">
        <w:rPr>
          <w:sz w:val="28"/>
          <w:szCs w:val="28"/>
          <w:lang w:val="uk-UA"/>
        </w:rPr>
        <w:t>здатність до абстрактного мислення, синтезу, аналізу та оцінки сучасних наукових досягнень, генерування нових знань, вміння ставити і вирішувати досл</w:t>
      </w:r>
      <w:r>
        <w:rPr>
          <w:sz w:val="28"/>
          <w:szCs w:val="28"/>
          <w:lang w:val="uk-UA"/>
        </w:rPr>
        <w:t>ідницькі та практичні завдання;</w:t>
      </w:r>
    </w:p>
    <w:p w:rsidR="00F97DB8" w:rsidRPr="00F97DB8" w:rsidRDefault="00F97DB8" w:rsidP="00DA49CF">
      <w:pPr>
        <w:numPr>
          <w:ilvl w:val="0"/>
          <w:numId w:val="3"/>
        </w:numPr>
        <w:tabs>
          <w:tab w:val="left" w:pos="272"/>
          <w:tab w:val="left" w:pos="437"/>
        </w:tabs>
        <w:spacing w:line="204" w:lineRule="auto"/>
        <w:ind w:left="0" w:right="-57" w:firstLine="0"/>
        <w:jc w:val="both"/>
        <w:rPr>
          <w:sz w:val="28"/>
          <w:szCs w:val="28"/>
        </w:rPr>
      </w:pPr>
      <w:r>
        <w:rPr>
          <w:sz w:val="28"/>
          <w:szCs w:val="28"/>
          <w:lang w:val="uk-UA"/>
        </w:rPr>
        <w:t>здійснювати усну та письмову</w:t>
      </w:r>
      <w:r w:rsidR="004F6495" w:rsidRPr="00F97DB8">
        <w:rPr>
          <w:sz w:val="28"/>
          <w:szCs w:val="28"/>
          <w:lang w:val="uk-UA"/>
        </w:rPr>
        <w:t xml:space="preserve"> презентаці</w:t>
      </w:r>
      <w:r>
        <w:rPr>
          <w:sz w:val="28"/>
          <w:szCs w:val="28"/>
          <w:lang w:val="uk-UA"/>
        </w:rPr>
        <w:t>ю</w:t>
      </w:r>
      <w:r w:rsidR="004F6495" w:rsidRPr="00F97DB8">
        <w:rPr>
          <w:sz w:val="28"/>
          <w:szCs w:val="28"/>
          <w:lang w:val="uk-UA"/>
        </w:rPr>
        <w:t xml:space="preserve"> результатів власного науковог</w:t>
      </w:r>
      <w:r>
        <w:rPr>
          <w:sz w:val="28"/>
          <w:szCs w:val="28"/>
          <w:lang w:val="uk-UA"/>
        </w:rPr>
        <w:t>о дослідження українською мовою;</w:t>
      </w:r>
    </w:p>
    <w:p w:rsidR="004F6495" w:rsidRPr="00F97DB8" w:rsidRDefault="004F6495" w:rsidP="00DA49CF">
      <w:pPr>
        <w:numPr>
          <w:ilvl w:val="0"/>
          <w:numId w:val="3"/>
        </w:numPr>
        <w:tabs>
          <w:tab w:val="left" w:pos="272"/>
          <w:tab w:val="left" w:pos="437"/>
        </w:tabs>
        <w:spacing w:line="204" w:lineRule="auto"/>
        <w:ind w:left="0" w:right="-57" w:firstLine="0"/>
        <w:jc w:val="both"/>
        <w:rPr>
          <w:lang w:val="uk-UA"/>
        </w:rPr>
      </w:pPr>
      <w:r w:rsidRPr="00F97DB8">
        <w:rPr>
          <w:sz w:val="28"/>
          <w:szCs w:val="28"/>
          <w:lang w:val="uk-UA"/>
        </w:rPr>
        <w:t>володі</w:t>
      </w:r>
      <w:r w:rsidR="00F97DB8" w:rsidRPr="00F97DB8">
        <w:rPr>
          <w:sz w:val="28"/>
          <w:szCs w:val="28"/>
          <w:lang w:val="uk-UA"/>
        </w:rPr>
        <w:t>ти</w:t>
      </w:r>
      <w:r w:rsidRPr="00F97DB8">
        <w:rPr>
          <w:sz w:val="28"/>
          <w:szCs w:val="28"/>
          <w:lang w:val="uk-UA"/>
        </w:rPr>
        <w:t xml:space="preserve"> сучасними методами наукового дослідження, в тому числі пошуку інформації в літературі, розрізнення первинних і вторинних джерел, використання традиційних та новітніх інформаційно-комунікаційних технологій. </w:t>
      </w:r>
    </w:p>
    <w:p w:rsidR="00973BBA" w:rsidRDefault="00973BBA" w:rsidP="00973BBA">
      <w:pPr>
        <w:spacing w:after="120"/>
        <w:jc w:val="both"/>
        <w:rPr>
          <w:sz w:val="28"/>
          <w:lang w:val="uk-UA"/>
        </w:rPr>
      </w:pPr>
      <w:r w:rsidRPr="00BE20BC">
        <w:rPr>
          <w:sz w:val="28"/>
          <w:lang w:val="uk-UA"/>
        </w:rPr>
        <w:lastRenderedPageBreak/>
        <w:t>Структурно-логічна схема вивчення навчальної дисципліни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803"/>
      </w:tblGrid>
      <w:tr w:rsidR="00973BBA" w:rsidRPr="00327C95" w:rsidTr="00F750D3">
        <w:trPr>
          <w:jc w:val="center"/>
        </w:trPr>
        <w:tc>
          <w:tcPr>
            <w:tcW w:w="4836" w:type="dxa"/>
            <w:shd w:val="clear" w:color="auto" w:fill="auto"/>
          </w:tcPr>
          <w:p w:rsidR="00973BBA" w:rsidRPr="00327C95" w:rsidRDefault="00973BBA" w:rsidP="00F750D3">
            <w:pPr>
              <w:ind w:left="57"/>
              <w:jc w:val="both"/>
              <w:rPr>
                <w:sz w:val="28"/>
                <w:lang w:val="uk-UA"/>
              </w:rPr>
            </w:pPr>
            <w:r w:rsidRPr="00327C95">
              <w:rPr>
                <w:sz w:val="28"/>
                <w:lang w:val="uk-UA"/>
              </w:rPr>
              <w:t>Попередні дисципліни:</w:t>
            </w:r>
          </w:p>
        </w:tc>
        <w:tc>
          <w:tcPr>
            <w:tcW w:w="4803" w:type="dxa"/>
            <w:shd w:val="clear" w:color="auto" w:fill="auto"/>
          </w:tcPr>
          <w:p w:rsidR="00973BBA" w:rsidRPr="00327C95" w:rsidRDefault="00973BBA" w:rsidP="00F750D3">
            <w:pPr>
              <w:ind w:left="57"/>
              <w:jc w:val="both"/>
              <w:rPr>
                <w:sz w:val="28"/>
                <w:lang w:val="uk-UA"/>
              </w:rPr>
            </w:pPr>
            <w:r w:rsidRPr="00327C95">
              <w:rPr>
                <w:sz w:val="28"/>
                <w:lang w:val="uk-UA"/>
              </w:rPr>
              <w:t>Наступні дисципліни:</w:t>
            </w:r>
          </w:p>
        </w:tc>
      </w:tr>
      <w:tr w:rsidR="00973BBA" w:rsidRPr="00327C95" w:rsidTr="00F750D3">
        <w:trPr>
          <w:jc w:val="center"/>
        </w:trPr>
        <w:tc>
          <w:tcPr>
            <w:tcW w:w="4836" w:type="dxa"/>
            <w:shd w:val="clear" w:color="auto" w:fill="auto"/>
          </w:tcPr>
          <w:p w:rsidR="00973BBA" w:rsidRPr="00327C95" w:rsidRDefault="004F6495" w:rsidP="00F750D3">
            <w:pPr>
              <w:ind w:left="57"/>
              <w:jc w:val="both"/>
              <w:rPr>
                <w:sz w:val="28"/>
                <w:lang w:val="uk-UA"/>
              </w:rPr>
            </w:pPr>
            <w:r>
              <w:rPr>
                <w:sz w:val="28"/>
                <w:lang w:val="uk-UA"/>
              </w:rPr>
              <w:t>Філософія</w:t>
            </w:r>
          </w:p>
        </w:tc>
        <w:tc>
          <w:tcPr>
            <w:tcW w:w="4803" w:type="dxa"/>
            <w:shd w:val="clear" w:color="auto" w:fill="auto"/>
          </w:tcPr>
          <w:p w:rsidR="00973BBA" w:rsidRPr="00327C95" w:rsidRDefault="00F97DB8" w:rsidP="00F750D3">
            <w:pPr>
              <w:ind w:left="57"/>
              <w:jc w:val="both"/>
              <w:rPr>
                <w:sz w:val="28"/>
                <w:lang w:val="uk-UA"/>
              </w:rPr>
            </w:pPr>
            <w:r>
              <w:rPr>
                <w:sz w:val="28"/>
                <w:lang w:val="uk-UA"/>
              </w:rPr>
              <w:t>Соціологія праці</w:t>
            </w:r>
          </w:p>
        </w:tc>
      </w:tr>
      <w:tr w:rsidR="00973BBA" w:rsidRPr="00327C95" w:rsidTr="00F750D3">
        <w:trPr>
          <w:jc w:val="center"/>
        </w:trPr>
        <w:tc>
          <w:tcPr>
            <w:tcW w:w="4836" w:type="dxa"/>
            <w:shd w:val="clear" w:color="auto" w:fill="auto"/>
          </w:tcPr>
          <w:p w:rsidR="00973BBA" w:rsidRPr="00327C95" w:rsidRDefault="004F6495" w:rsidP="00F750D3">
            <w:pPr>
              <w:ind w:left="57"/>
              <w:jc w:val="both"/>
              <w:rPr>
                <w:sz w:val="28"/>
                <w:lang w:val="uk-UA"/>
              </w:rPr>
            </w:pPr>
            <w:r>
              <w:rPr>
                <w:sz w:val="28"/>
                <w:lang w:val="uk-UA"/>
              </w:rPr>
              <w:t>Загальна соціологія</w:t>
            </w:r>
          </w:p>
        </w:tc>
        <w:tc>
          <w:tcPr>
            <w:tcW w:w="4803" w:type="dxa"/>
            <w:shd w:val="clear" w:color="auto" w:fill="auto"/>
          </w:tcPr>
          <w:p w:rsidR="00973BBA" w:rsidRPr="00327C95" w:rsidRDefault="00F97DB8" w:rsidP="00F750D3">
            <w:pPr>
              <w:ind w:left="57"/>
              <w:jc w:val="both"/>
              <w:rPr>
                <w:sz w:val="28"/>
                <w:lang w:val="uk-UA"/>
              </w:rPr>
            </w:pPr>
            <w:r>
              <w:rPr>
                <w:sz w:val="28"/>
                <w:lang w:val="uk-UA"/>
              </w:rPr>
              <w:t>Соціологія конфлікту</w:t>
            </w:r>
          </w:p>
        </w:tc>
      </w:tr>
      <w:tr w:rsidR="00973BBA" w:rsidRPr="00327C95" w:rsidTr="00F750D3">
        <w:trPr>
          <w:jc w:val="center"/>
        </w:trPr>
        <w:tc>
          <w:tcPr>
            <w:tcW w:w="4836" w:type="dxa"/>
            <w:shd w:val="clear" w:color="auto" w:fill="auto"/>
          </w:tcPr>
          <w:p w:rsidR="00973BBA" w:rsidRPr="00327C95" w:rsidRDefault="004F6495" w:rsidP="00F750D3">
            <w:pPr>
              <w:ind w:left="57"/>
              <w:jc w:val="both"/>
              <w:rPr>
                <w:sz w:val="28"/>
                <w:lang w:val="uk-UA"/>
              </w:rPr>
            </w:pPr>
            <w:r>
              <w:rPr>
                <w:sz w:val="28"/>
                <w:lang w:val="uk-UA"/>
              </w:rPr>
              <w:t>Методологія та методи соціологічних досліджень</w:t>
            </w:r>
          </w:p>
        </w:tc>
        <w:tc>
          <w:tcPr>
            <w:tcW w:w="4803" w:type="dxa"/>
            <w:shd w:val="clear" w:color="auto" w:fill="auto"/>
          </w:tcPr>
          <w:p w:rsidR="00973BBA" w:rsidRPr="00327C95" w:rsidRDefault="00F97DB8" w:rsidP="00F750D3">
            <w:pPr>
              <w:ind w:left="57"/>
              <w:jc w:val="both"/>
              <w:rPr>
                <w:sz w:val="28"/>
                <w:lang w:val="uk-UA"/>
              </w:rPr>
            </w:pPr>
            <w:r>
              <w:rPr>
                <w:sz w:val="28"/>
                <w:lang w:val="uk-UA"/>
              </w:rPr>
              <w:t>Соціологія економіки</w:t>
            </w:r>
          </w:p>
        </w:tc>
      </w:tr>
      <w:tr w:rsidR="00973BBA" w:rsidRPr="00327C95" w:rsidTr="00F750D3">
        <w:trPr>
          <w:jc w:val="center"/>
        </w:trPr>
        <w:tc>
          <w:tcPr>
            <w:tcW w:w="4836" w:type="dxa"/>
            <w:shd w:val="clear" w:color="auto" w:fill="auto"/>
          </w:tcPr>
          <w:p w:rsidR="00973BBA" w:rsidRPr="00327C95" w:rsidRDefault="00F97DB8" w:rsidP="00F750D3">
            <w:pPr>
              <w:ind w:left="57"/>
              <w:jc w:val="both"/>
              <w:rPr>
                <w:sz w:val="28"/>
                <w:lang w:val="uk-UA"/>
              </w:rPr>
            </w:pPr>
            <w:r>
              <w:rPr>
                <w:sz w:val="28"/>
                <w:lang w:val="uk-UA"/>
              </w:rPr>
              <w:t>Сучасні соціологічні теорії</w:t>
            </w:r>
          </w:p>
        </w:tc>
        <w:tc>
          <w:tcPr>
            <w:tcW w:w="4803" w:type="dxa"/>
            <w:shd w:val="clear" w:color="auto" w:fill="auto"/>
          </w:tcPr>
          <w:p w:rsidR="00973BBA" w:rsidRDefault="00973BBA" w:rsidP="00F750D3">
            <w:pPr>
              <w:ind w:left="57"/>
              <w:jc w:val="both"/>
              <w:rPr>
                <w:sz w:val="28"/>
                <w:lang w:val="uk-UA"/>
              </w:rPr>
            </w:pPr>
          </w:p>
        </w:tc>
      </w:tr>
    </w:tbl>
    <w:p w:rsidR="00A1299B" w:rsidRPr="00097E89" w:rsidRDefault="00A1299B" w:rsidP="00A1299B">
      <w:pPr>
        <w:ind w:firstLine="720"/>
        <w:rPr>
          <w:b/>
          <w:sz w:val="28"/>
          <w:lang w:val="uk-UA"/>
        </w:rPr>
      </w:pPr>
      <w:r w:rsidRPr="00097E89">
        <w:rPr>
          <w:b/>
          <w:sz w:val="28"/>
          <w:lang w:val="uk-UA"/>
        </w:rPr>
        <w:br w:type="page"/>
      </w:r>
    </w:p>
    <w:p w:rsidR="001626B5" w:rsidRPr="002B3F2C" w:rsidRDefault="001626B5" w:rsidP="001626B5">
      <w:pPr>
        <w:jc w:val="center"/>
        <w:rPr>
          <w:sz w:val="28"/>
          <w:szCs w:val="28"/>
          <w:lang w:val="uk-UA"/>
        </w:rPr>
      </w:pPr>
      <w:r w:rsidRPr="002B3F2C">
        <w:rPr>
          <w:b/>
          <w:sz w:val="28"/>
          <w:lang w:val="uk-UA"/>
        </w:rPr>
        <w:lastRenderedPageBreak/>
        <w:t>ОПИС НАВЧАЛЬНОЇ ДИСЦИПЛІНИ</w:t>
      </w:r>
    </w:p>
    <w:p w:rsidR="001626B5" w:rsidRPr="00283C1C" w:rsidRDefault="001626B5" w:rsidP="001626B5">
      <w:pPr>
        <w:jc w:val="center"/>
        <w:rPr>
          <w:sz w:val="28"/>
          <w:szCs w:val="28"/>
          <w:lang w:val="uk-UA"/>
        </w:rPr>
      </w:pPr>
      <w:r w:rsidRPr="00283C1C">
        <w:rPr>
          <w:sz w:val="28"/>
          <w:szCs w:val="28"/>
          <w:lang w:val="uk-UA"/>
        </w:rPr>
        <w:t>(розподіл навчального часу за семестрами</w:t>
      </w:r>
      <w:r>
        <w:rPr>
          <w:sz w:val="28"/>
          <w:szCs w:val="28"/>
          <w:lang w:val="uk-UA"/>
        </w:rPr>
        <w:t xml:space="preserve"> </w:t>
      </w:r>
      <w:r w:rsidRPr="00283C1C">
        <w:rPr>
          <w:sz w:val="28"/>
          <w:szCs w:val="28"/>
          <w:lang w:val="uk-UA"/>
        </w:rPr>
        <w:t>та видами навчальних занять)</w:t>
      </w:r>
    </w:p>
    <w:p w:rsidR="001626B5" w:rsidRPr="002B3F2C" w:rsidRDefault="001626B5" w:rsidP="001626B5">
      <w:pPr>
        <w:ind w:firstLine="600"/>
        <w:jc w:val="center"/>
        <w:rPr>
          <w:b/>
          <w:sz w:val="28"/>
          <w:szCs w:val="28"/>
          <w:lang w:val="uk-UA"/>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89"/>
        <w:gridCol w:w="779"/>
        <w:gridCol w:w="780"/>
        <w:gridCol w:w="850"/>
        <w:gridCol w:w="851"/>
        <w:gridCol w:w="850"/>
        <w:gridCol w:w="851"/>
        <w:gridCol w:w="1276"/>
        <w:gridCol w:w="992"/>
        <w:gridCol w:w="992"/>
      </w:tblGrid>
      <w:tr w:rsidR="001626B5" w:rsidRPr="002B3F2C" w:rsidTr="00846E8E">
        <w:tc>
          <w:tcPr>
            <w:tcW w:w="534" w:type="dxa"/>
            <w:vMerge w:val="restart"/>
            <w:shd w:val="clear" w:color="auto" w:fill="auto"/>
            <w:textDirection w:val="btLr"/>
            <w:vAlign w:val="center"/>
          </w:tcPr>
          <w:p w:rsidR="001626B5" w:rsidRPr="002B3F2C" w:rsidRDefault="001626B5" w:rsidP="00F750D3">
            <w:pPr>
              <w:jc w:val="center"/>
              <w:rPr>
                <w:lang w:val="uk-UA"/>
              </w:rPr>
            </w:pPr>
            <w:r w:rsidRPr="002B3F2C">
              <w:rPr>
                <w:lang w:val="uk-UA"/>
              </w:rPr>
              <w:t>Семестр</w:t>
            </w:r>
          </w:p>
        </w:tc>
        <w:tc>
          <w:tcPr>
            <w:tcW w:w="889" w:type="dxa"/>
            <w:vMerge w:val="restart"/>
            <w:shd w:val="clear" w:color="auto" w:fill="auto"/>
            <w:textDirection w:val="btLr"/>
            <w:vAlign w:val="center"/>
          </w:tcPr>
          <w:p w:rsidR="001626B5" w:rsidRPr="002B3F2C" w:rsidRDefault="001626B5" w:rsidP="00F750D3">
            <w:pPr>
              <w:jc w:val="center"/>
              <w:rPr>
                <w:b/>
              </w:rPr>
            </w:pPr>
            <w:r w:rsidRPr="002B3F2C">
              <w:rPr>
                <w:lang w:val="uk-UA"/>
              </w:rPr>
              <w:t xml:space="preserve">Загальний обсяг </w:t>
            </w:r>
            <w:r>
              <w:rPr>
                <w:lang w:val="uk-UA"/>
              </w:rPr>
              <w:br/>
            </w:r>
            <w:r w:rsidRPr="002B3F2C">
              <w:rPr>
                <w:lang w:val="uk-UA"/>
              </w:rPr>
              <w:t xml:space="preserve">(годин) / </w:t>
            </w:r>
            <w:r w:rsidRPr="00643871">
              <w:rPr>
                <w:lang w:val="uk-UA"/>
              </w:rPr>
              <w:t xml:space="preserve">кредитів </w:t>
            </w:r>
            <w:r w:rsidRPr="00643871">
              <w:rPr>
                <w:lang w:val="en-US"/>
              </w:rPr>
              <w:t>ECTS</w:t>
            </w:r>
          </w:p>
        </w:tc>
        <w:tc>
          <w:tcPr>
            <w:tcW w:w="1559" w:type="dxa"/>
            <w:gridSpan w:val="2"/>
            <w:shd w:val="clear" w:color="auto" w:fill="auto"/>
            <w:vAlign w:val="center"/>
          </w:tcPr>
          <w:p w:rsidR="001626B5" w:rsidRPr="002B3F2C" w:rsidRDefault="001626B5" w:rsidP="00F750D3">
            <w:pPr>
              <w:jc w:val="center"/>
              <w:rPr>
                <w:lang w:val="uk-UA"/>
              </w:rPr>
            </w:pPr>
            <w:r w:rsidRPr="002B3F2C">
              <w:rPr>
                <w:lang w:val="uk-UA"/>
              </w:rPr>
              <w:t>З них</w:t>
            </w:r>
          </w:p>
        </w:tc>
        <w:tc>
          <w:tcPr>
            <w:tcW w:w="2551" w:type="dxa"/>
            <w:gridSpan w:val="3"/>
            <w:shd w:val="clear" w:color="auto" w:fill="auto"/>
          </w:tcPr>
          <w:p w:rsidR="001626B5" w:rsidRPr="002B3F2C" w:rsidRDefault="001626B5" w:rsidP="00F750D3">
            <w:pPr>
              <w:jc w:val="center"/>
              <w:rPr>
                <w:lang w:val="uk-UA"/>
              </w:rPr>
            </w:pPr>
            <w:r w:rsidRPr="002B3F2C">
              <w:rPr>
                <w:lang w:val="uk-UA"/>
              </w:rPr>
              <w:t>З</w:t>
            </w:r>
            <w:r w:rsidRPr="00643871">
              <w:rPr>
                <w:lang w:val="uk-UA"/>
              </w:rPr>
              <w:t>а</w:t>
            </w:r>
            <w:r w:rsidRPr="002B3F2C">
              <w:rPr>
                <w:lang w:val="uk-UA"/>
              </w:rPr>
              <w:t xml:space="preserve"> видами </w:t>
            </w:r>
            <w:r>
              <w:rPr>
                <w:lang w:val="uk-UA"/>
              </w:rPr>
              <w:t>аудиторних</w:t>
            </w:r>
            <w:r w:rsidRPr="002B3F2C">
              <w:rPr>
                <w:lang w:val="uk-UA"/>
              </w:rPr>
              <w:t xml:space="preserve"> занять (годин)</w:t>
            </w:r>
          </w:p>
        </w:tc>
        <w:tc>
          <w:tcPr>
            <w:tcW w:w="851" w:type="dxa"/>
            <w:vMerge w:val="restart"/>
            <w:shd w:val="clear" w:color="auto" w:fill="auto"/>
            <w:textDirection w:val="btLr"/>
            <w:vAlign w:val="center"/>
          </w:tcPr>
          <w:p w:rsidR="001626B5" w:rsidRPr="002B3F2C" w:rsidRDefault="001626B5" w:rsidP="00F750D3">
            <w:pPr>
              <w:ind w:left="113" w:right="113"/>
              <w:jc w:val="center"/>
              <w:rPr>
                <w:lang w:val="uk-UA"/>
              </w:rPr>
            </w:pPr>
            <w:r w:rsidRPr="002B3F2C">
              <w:rPr>
                <w:lang w:val="uk-UA"/>
              </w:rPr>
              <w:t>Індивідуальні завдання студентів (КП, КР, РГ, Р, РЕ)</w:t>
            </w:r>
          </w:p>
        </w:tc>
        <w:tc>
          <w:tcPr>
            <w:tcW w:w="1276" w:type="dxa"/>
            <w:shd w:val="clear" w:color="auto" w:fill="auto"/>
          </w:tcPr>
          <w:p w:rsidR="001626B5" w:rsidRPr="002B3F2C" w:rsidRDefault="001626B5" w:rsidP="00F750D3">
            <w:pPr>
              <w:jc w:val="center"/>
              <w:rPr>
                <w:lang w:val="uk-UA"/>
              </w:rPr>
            </w:pPr>
            <w:r>
              <w:rPr>
                <w:lang w:val="uk-UA"/>
              </w:rPr>
              <w:t>Поточний контроль</w:t>
            </w:r>
          </w:p>
        </w:tc>
        <w:tc>
          <w:tcPr>
            <w:tcW w:w="1984" w:type="dxa"/>
            <w:gridSpan w:val="2"/>
            <w:shd w:val="clear" w:color="auto" w:fill="auto"/>
          </w:tcPr>
          <w:p w:rsidR="001626B5" w:rsidRPr="002B3F2C" w:rsidRDefault="001626B5" w:rsidP="00F750D3">
            <w:pPr>
              <w:jc w:val="center"/>
              <w:rPr>
                <w:lang w:val="uk-UA"/>
              </w:rPr>
            </w:pPr>
            <w:r>
              <w:rPr>
                <w:lang w:val="uk-UA"/>
              </w:rPr>
              <w:t>Семестровий контроль</w:t>
            </w:r>
            <w:r w:rsidRPr="002B3F2C">
              <w:rPr>
                <w:lang w:val="uk-UA"/>
              </w:rPr>
              <w:t xml:space="preserve"> </w:t>
            </w:r>
          </w:p>
        </w:tc>
      </w:tr>
      <w:tr w:rsidR="001626B5" w:rsidRPr="002B3F2C" w:rsidTr="00846E8E">
        <w:trPr>
          <w:cantSplit/>
          <w:trHeight w:val="3212"/>
        </w:trPr>
        <w:tc>
          <w:tcPr>
            <w:tcW w:w="534" w:type="dxa"/>
            <w:vMerge/>
            <w:shd w:val="clear" w:color="auto" w:fill="auto"/>
          </w:tcPr>
          <w:p w:rsidR="001626B5" w:rsidRPr="002B3F2C" w:rsidRDefault="001626B5" w:rsidP="00F750D3">
            <w:pPr>
              <w:jc w:val="center"/>
              <w:rPr>
                <w:lang w:val="uk-UA"/>
              </w:rPr>
            </w:pPr>
          </w:p>
        </w:tc>
        <w:tc>
          <w:tcPr>
            <w:tcW w:w="889" w:type="dxa"/>
            <w:vMerge/>
            <w:shd w:val="clear" w:color="auto" w:fill="auto"/>
          </w:tcPr>
          <w:p w:rsidR="001626B5" w:rsidRPr="002B3F2C" w:rsidRDefault="001626B5" w:rsidP="00F750D3">
            <w:pPr>
              <w:jc w:val="center"/>
              <w:rPr>
                <w:lang w:val="uk-UA"/>
              </w:rPr>
            </w:pPr>
          </w:p>
        </w:tc>
        <w:tc>
          <w:tcPr>
            <w:tcW w:w="779" w:type="dxa"/>
            <w:shd w:val="clear" w:color="auto" w:fill="auto"/>
            <w:textDirection w:val="btLr"/>
            <w:vAlign w:val="center"/>
          </w:tcPr>
          <w:p w:rsidR="001626B5" w:rsidRPr="002B3F2C" w:rsidRDefault="001626B5" w:rsidP="00F750D3">
            <w:pPr>
              <w:jc w:val="center"/>
              <w:rPr>
                <w:lang w:val="uk-UA"/>
              </w:rPr>
            </w:pPr>
            <w:r w:rsidRPr="002B3F2C">
              <w:rPr>
                <w:lang w:val="uk-UA"/>
              </w:rPr>
              <w:t xml:space="preserve">Аудиторні заняття </w:t>
            </w:r>
            <w:r>
              <w:rPr>
                <w:lang w:val="uk-UA"/>
              </w:rPr>
              <w:br/>
            </w:r>
            <w:r w:rsidRPr="002B3F2C">
              <w:rPr>
                <w:lang w:val="uk-UA"/>
              </w:rPr>
              <w:t>(годин)</w:t>
            </w:r>
          </w:p>
        </w:tc>
        <w:tc>
          <w:tcPr>
            <w:tcW w:w="780" w:type="dxa"/>
            <w:shd w:val="clear" w:color="auto" w:fill="auto"/>
            <w:textDirection w:val="btLr"/>
            <w:vAlign w:val="center"/>
          </w:tcPr>
          <w:p w:rsidR="001626B5" w:rsidRPr="002B3F2C" w:rsidRDefault="001626B5" w:rsidP="00F750D3">
            <w:pPr>
              <w:jc w:val="center"/>
              <w:rPr>
                <w:lang w:val="uk-UA"/>
              </w:rPr>
            </w:pPr>
            <w:r w:rsidRPr="002B3F2C">
              <w:rPr>
                <w:lang w:val="uk-UA"/>
              </w:rPr>
              <w:t xml:space="preserve">Самостійна робота </w:t>
            </w:r>
            <w:r>
              <w:rPr>
                <w:lang w:val="uk-UA"/>
              </w:rPr>
              <w:br/>
            </w:r>
            <w:r w:rsidRPr="002B3F2C">
              <w:rPr>
                <w:lang w:val="uk-UA"/>
              </w:rPr>
              <w:t>(годин)</w:t>
            </w:r>
          </w:p>
        </w:tc>
        <w:tc>
          <w:tcPr>
            <w:tcW w:w="850" w:type="dxa"/>
            <w:shd w:val="clear" w:color="auto" w:fill="auto"/>
            <w:textDirection w:val="btLr"/>
            <w:vAlign w:val="center"/>
          </w:tcPr>
          <w:p w:rsidR="001626B5" w:rsidRPr="002B3F2C" w:rsidRDefault="001626B5" w:rsidP="00F750D3">
            <w:pPr>
              <w:jc w:val="center"/>
              <w:rPr>
                <w:lang w:val="uk-UA"/>
              </w:rPr>
            </w:pPr>
            <w:r w:rsidRPr="002B3F2C">
              <w:rPr>
                <w:lang w:val="uk-UA"/>
              </w:rPr>
              <w:t>Лекції</w:t>
            </w:r>
          </w:p>
        </w:tc>
        <w:tc>
          <w:tcPr>
            <w:tcW w:w="851" w:type="dxa"/>
            <w:shd w:val="clear" w:color="auto" w:fill="auto"/>
            <w:textDirection w:val="btLr"/>
            <w:vAlign w:val="center"/>
          </w:tcPr>
          <w:p w:rsidR="001626B5" w:rsidRPr="002B3F2C" w:rsidRDefault="001626B5" w:rsidP="00F750D3">
            <w:pPr>
              <w:jc w:val="center"/>
              <w:rPr>
                <w:lang w:val="uk-UA"/>
              </w:rPr>
            </w:pPr>
            <w:r w:rsidRPr="002B3F2C">
              <w:rPr>
                <w:lang w:val="uk-UA"/>
              </w:rPr>
              <w:t>Лабораторні заняття</w:t>
            </w:r>
          </w:p>
        </w:tc>
        <w:tc>
          <w:tcPr>
            <w:tcW w:w="850" w:type="dxa"/>
            <w:shd w:val="clear" w:color="auto" w:fill="auto"/>
            <w:textDirection w:val="btLr"/>
            <w:vAlign w:val="center"/>
          </w:tcPr>
          <w:p w:rsidR="001626B5" w:rsidRPr="002B3F2C" w:rsidRDefault="001626B5" w:rsidP="00F750D3">
            <w:pPr>
              <w:jc w:val="center"/>
              <w:rPr>
                <w:lang w:val="uk-UA"/>
              </w:rPr>
            </w:pPr>
            <w:r w:rsidRPr="002B3F2C">
              <w:rPr>
                <w:lang w:val="uk-UA"/>
              </w:rPr>
              <w:t>Практичні заняття, семінари</w:t>
            </w:r>
          </w:p>
        </w:tc>
        <w:tc>
          <w:tcPr>
            <w:tcW w:w="851" w:type="dxa"/>
            <w:vMerge/>
            <w:shd w:val="clear" w:color="auto" w:fill="auto"/>
            <w:textDirection w:val="btLr"/>
            <w:vAlign w:val="center"/>
          </w:tcPr>
          <w:p w:rsidR="001626B5" w:rsidRPr="002B3F2C" w:rsidRDefault="001626B5" w:rsidP="00F750D3">
            <w:pPr>
              <w:jc w:val="center"/>
              <w:rPr>
                <w:lang w:val="uk-UA"/>
              </w:rPr>
            </w:pPr>
          </w:p>
        </w:tc>
        <w:tc>
          <w:tcPr>
            <w:tcW w:w="1276" w:type="dxa"/>
            <w:shd w:val="clear" w:color="auto" w:fill="auto"/>
            <w:textDirection w:val="btLr"/>
            <w:vAlign w:val="center"/>
          </w:tcPr>
          <w:p w:rsidR="001626B5" w:rsidRPr="002B3F2C" w:rsidRDefault="001626B5" w:rsidP="00F750D3">
            <w:pPr>
              <w:jc w:val="center"/>
              <w:rPr>
                <w:lang w:val="uk-UA"/>
              </w:rPr>
            </w:pPr>
            <w:r w:rsidRPr="002B3F2C">
              <w:rPr>
                <w:lang w:val="uk-UA"/>
              </w:rPr>
              <w:t>Контрольн</w:t>
            </w:r>
            <w:r>
              <w:rPr>
                <w:lang w:val="uk-UA"/>
              </w:rPr>
              <w:t>і</w:t>
            </w:r>
            <w:r w:rsidRPr="002B3F2C">
              <w:rPr>
                <w:lang w:val="uk-UA"/>
              </w:rPr>
              <w:t xml:space="preserve"> робот</w:t>
            </w:r>
            <w:r>
              <w:rPr>
                <w:lang w:val="uk-UA"/>
              </w:rPr>
              <w:t>и</w:t>
            </w:r>
            <w:r w:rsidRPr="002B3F2C">
              <w:rPr>
                <w:lang w:val="uk-UA"/>
              </w:rPr>
              <w:t xml:space="preserve"> </w:t>
            </w:r>
            <w:r>
              <w:rPr>
                <w:lang w:val="uk-UA"/>
              </w:rPr>
              <w:br/>
            </w:r>
            <w:r w:rsidRPr="002B3F2C">
              <w:rPr>
                <w:lang w:val="uk-UA"/>
              </w:rPr>
              <w:t>(кількість робіт)</w:t>
            </w:r>
          </w:p>
        </w:tc>
        <w:tc>
          <w:tcPr>
            <w:tcW w:w="992" w:type="dxa"/>
            <w:shd w:val="clear" w:color="auto" w:fill="auto"/>
            <w:textDirection w:val="btLr"/>
            <w:vAlign w:val="center"/>
          </w:tcPr>
          <w:p w:rsidR="001626B5" w:rsidRPr="002B3F2C" w:rsidRDefault="001626B5" w:rsidP="00F750D3">
            <w:pPr>
              <w:jc w:val="center"/>
              <w:rPr>
                <w:lang w:val="uk-UA"/>
              </w:rPr>
            </w:pPr>
            <w:r w:rsidRPr="002B3F2C">
              <w:rPr>
                <w:lang w:val="uk-UA"/>
              </w:rPr>
              <w:t>Залік</w:t>
            </w:r>
          </w:p>
        </w:tc>
        <w:tc>
          <w:tcPr>
            <w:tcW w:w="992" w:type="dxa"/>
            <w:shd w:val="clear" w:color="auto" w:fill="auto"/>
            <w:textDirection w:val="btLr"/>
            <w:vAlign w:val="center"/>
          </w:tcPr>
          <w:p w:rsidR="001626B5" w:rsidRPr="002B3F2C" w:rsidRDefault="001626B5" w:rsidP="00F750D3">
            <w:pPr>
              <w:jc w:val="center"/>
              <w:rPr>
                <w:lang w:val="uk-UA"/>
              </w:rPr>
            </w:pPr>
            <w:r w:rsidRPr="002B3F2C">
              <w:rPr>
                <w:lang w:val="uk-UA"/>
              </w:rPr>
              <w:t>Екзамен</w:t>
            </w:r>
          </w:p>
        </w:tc>
      </w:tr>
      <w:tr w:rsidR="001626B5" w:rsidRPr="002B3F2C" w:rsidTr="00846E8E">
        <w:tc>
          <w:tcPr>
            <w:tcW w:w="534" w:type="dxa"/>
            <w:shd w:val="clear" w:color="auto" w:fill="auto"/>
          </w:tcPr>
          <w:p w:rsidR="001626B5" w:rsidRPr="002B3F2C" w:rsidRDefault="001626B5" w:rsidP="00F750D3">
            <w:pPr>
              <w:jc w:val="center"/>
              <w:rPr>
                <w:lang w:val="uk-UA"/>
              </w:rPr>
            </w:pPr>
            <w:r w:rsidRPr="002B3F2C">
              <w:rPr>
                <w:lang w:val="uk-UA"/>
              </w:rPr>
              <w:t>1</w:t>
            </w:r>
          </w:p>
        </w:tc>
        <w:tc>
          <w:tcPr>
            <w:tcW w:w="889" w:type="dxa"/>
            <w:shd w:val="clear" w:color="auto" w:fill="auto"/>
          </w:tcPr>
          <w:p w:rsidR="001626B5" w:rsidRPr="002B3F2C" w:rsidRDefault="001626B5" w:rsidP="00F750D3">
            <w:pPr>
              <w:jc w:val="center"/>
              <w:rPr>
                <w:lang w:val="uk-UA"/>
              </w:rPr>
            </w:pPr>
            <w:r w:rsidRPr="002B3F2C">
              <w:rPr>
                <w:lang w:val="uk-UA"/>
              </w:rPr>
              <w:t>2</w:t>
            </w:r>
          </w:p>
        </w:tc>
        <w:tc>
          <w:tcPr>
            <w:tcW w:w="779" w:type="dxa"/>
            <w:shd w:val="clear" w:color="auto" w:fill="auto"/>
          </w:tcPr>
          <w:p w:rsidR="001626B5" w:rsidRPr="002B3F2C" w:rsidRDefault="001626B5" w:rsidP="00F750D3">
            <w:pPr>
              <w:jc w:val="center"/>
              <w:rPr>
                <w:lang w:val="uk-UA"/>
              </w:rPr>
            </w:pPr>
            <w:r w:rsidRPr="002B3F2C">
              <w:rPr>
                <w:lang w:val="uk-UA"/>
              </w:rPr>
              <w:t>3</w:t>
            </w:r>
          </w:p>
        </w:tc>
        <w:tc>
          <w:tcPr>
            <w:tcW w:w="780" w:type="dxa"/>
            <w:shd w:val="clear" w:color="auto" w:fill="auto"/>
          </w:tcPr>
          <w:p w:rsidR="001626B5" w:rsidRPr="002B3F2C" w:rsidRDefault="001626B5" w:rsidP="00F750D3">
            <w:pPr>
              <w:jc w:val="center"/>
              <w:rPr>
                <w:lang w:val="uk-UA"/>
              </w:rPr>
            </w:pPr>
            <w:r w:rsidRPr="002B3F2C">
              <w:rPr>
                <w:lang w:val="uk-UA"/>
              </w:rPr>
              <w:t>4</w:t>
            </w:r>
          </w:p>
        </w:tc>
        <w:tc>
          <w:tcPr>
            <w:tcW w:w="850" w:type="dxa"/>
            <w:shd w:val="clear" w:color="auto" w:fill="auto"/>
          </w:tcPr>
          <w:p w:rsidR="001626B5" w:rsidRPr="002B3F2C" w:rsidRDefault="001626B5" w:rsidP="00F750D3">
            <w:pPr>
              <w:jc w:val="center"/>
              <w:rPr>
                <w:lang w:val="uk-UA"/>
              </w:rPr>
            </w:pPr>
            <w:r w:rsidRPr="002B3F2C">
              <w:rPr>
                <w:lang w:val="uk-UA"/>
              </w:rPr>
              <w:t>5</w:t>
            </w:r>
          </w:p>
        </w:tc>
        <w:tc>
          <w:tcPr>
            <w:tcW w:w="851" w:type="dxa"/>
            <w:shd w:val="clear" w:color="auto" w:fill="auto"/>
          </w:tcPr>
          <w:p w:rsidR="001626B5" w:rsidRPr="002B3F2C" w:rsidRDefault="001626B5" w:rsidP="00F750D3">
            <w:pPr>
              <w:jc w:val="center"/>
              <w:rPr>
                <w:lang w:val="uk-UA"/>
              </w:rPr>
            </w:pPr>
            <w:r w:rsidRPr="002B3F2C">
              <w:rPr>
                <w:lang w:val="uk-UA"/>
              </w:rPr>
              <w:t>6</w:t>
            </w:r>
          </w:p>
        </w:tc>
        <w:tc>
          <w:tcPr>
            <w:tcW w:w="850" w:type="dxa"/>
            <w:shd w:val="clear" w:color="auto" w:fill="auto"/>
          </w:tcPr>
          <w:p w:rsidR="001626B5" w:rsidRPr="002B3F2C" w:rsidRDefault="001626B5" w:rsidP="00F750D3">
            <w:pPr>
              <w:jc w:val="center"/>
              <w:rPr>
                <w:lang w:val="uk-UA"/>
              </w:rPr>
            </w:pPr>
            <w:r w:rsidRPr="002B3F2C">
              <w:rPr>
                <w:lang w:val="uk-UA"/>
              </w:rPr>
              <w:t>7</w:t>
            </w:r>
          </w:p>
        </w:tc>
        <w:tc>
          <w:tcPr>
            <w:tcW w:w="851" w:type="dxa"/>
            <w:shd w:val="clear" w:color="auto" w:fill="auto"/>
          </w:tcPr>
          <w:p w:rsidR="001626B5" w:rsidRPr="002B3F2C" w:rsidRDefault="001626B5" w:rsidP="00F750D3">
            <w:pPr>
              <w:jc w:val="center"/>
              <w:rPr>
                <w:lang w:val="uk-UA"/>
              </w:rPr>
            </w:pPr>
            <w:r w:rsidRPr="002B3F2C">
              <w:rPr>
                <w:lang w:val="uk-UA"/>
              </w:rPr>
              <w:t>8</w:t>
            </w:r>
          </w:p>
        </w:tc>
        <w:tc>
          <w:tcPr>
            <w:tcW w:w="1276" w:type="dxa"/>
            <w:shd w:val="clear" w:color="auto" w:fill="auto"/>
          </w:tcPr>
          <w:p w:rsidR="001626B5" w:rsidRPr="002B3F2C" w:rsidRDefault="001626B5" w:rsidP="00F750D3">
            <w:pPr>
              <w:jc w:val="center"/>
              <w:rPr>
                <w:lang w:val="uk-UA"/>
              </w:rPr>
            </w:pPr>
            <w:r w:rsidRPr="002B3F2C">
              <w:rPr>
                <w:lang w:val="uk-UA"/>
              </w:rPr>
              <w:t>9</w:t>
            </w:r>
          </w:p>
        </w:tc>
        <w:tc>
          <w:tcPr>
            <w:tcW w:w="992" w:type="dxa"/>
            <w:shd w:val="clear" w:color="auto" w:fill="auto"/>
          </w:tcPr>
          <w:p w:rsidR="001626B5" w:rsidRPr="002B3F2C" w:rsidRDefault="001626B5" w:rsidP="00F750D3">
            <w:pPr>
              <w:jc w:val="center"/>
              <w:rPr>
                <w:lang w:val="uk-UA"/>
              </w:rPr>
            </w:pPr>
            <w:r w:rsidRPr="002B3F2C">
              <w:rPr>
                <w:lang w:val="uk-UA"/>
              </w:rPr>
              <w:t>10</w:t>
            </w:r>
          </w:p>
        </w:tc>
        <w:tc>
          <w:tcPr>
            <w:tcW w:w="992" w:type="dxa"/>
            <w:shd w:val="clear" w:color="auto" w:fill="auto"/>
          </w:tcPr>
          <w:p w:rsidR="001626B5" w:rsidRPr="002B3F2C" w:rsidRDefault="001626B5" w:rsidP="00F750D3">
            <w:pPr>
              <w:jc w:val="center"/>
              <w:rPr>
                <w:lang w:val="uk-UA"/>
              </w:rPr>
            </w:pPr>
            <w:r w:rsidRPr="002B3F2C">
              <w:rPr>
                <w:lang w:val="uk-UA"/>
              </w:rPr>
              <w:t>11</w:t>
            </w:r>
          </w:p>
        </w:tc>
      </w:tr>
      <w:tr w:rsidR="001626B5" w:rsidRPr="002B3F2C" w:rsidTr="00846E8E">
        <w:tc>
          <w:tcPr>
            <w:tcW w:w="534" w:type="dxa"/>
            <w:shd w:val="clear" w:color="auto" w:fill="auto"/>
          </w:tcPr>
          <w:p w:rsidR="001626B5" w:rsidRPr="003A6A10" w:rsidRDefault="00F97DB8" w:rsidP="00F750D3">
            <w:pPr>
              <w:jc w:val="center"/>
              <w:rPr>
                <w:lang w:val="uk-UA"/>
              </w:rPr>
            </w:pPr>
            <w:r>
              <w:rPr>
                <w:lang w:val="uk-UA"/>
              </w:rPr>
              <w:t>5</w:t>
            </w:r>
          </w:p>
        </w:tc>
        <w:tc>
          <w:tcPr>
            <w:tcW w:w="889" w:type="dxa"/>
            <w:shd w:val="clear" w:color="auto" w:fill="auto"/>
          </w:tcPr>
          <w:p w:rsidR="001626B5" w:rsidRPr="003A6A10" w:rsidRDefault="006741B6" w:rsidP="006741B6">
            <w:pPr>
              <w:jc w:val="center"/>
              <w:rPr>
                <w:lang w:val="uk-UA"/>
              </w:rPr>
            </w:pPr>
            <w:r>
              <w:rPr>
                <w:lang w:val="uk-UA"/>
              </w:rPr>
              <w:t>90</w:t>
            </w:r>
            <w:r w:rsidR="001626B5" w:rsidRPr="003A6A10">
              <w:rPr>
                <w:lang w:val="uk-UA"/>
              </w:rPr>
              <w:t>/</w:t>
            </w:r>
            <w:r>
              <w:rPr>
                <w:lang w:val="uk-UA"/>
              </w:rPr>
              <w:t>3</w:t>
            </w:r>
          </w:p>
        </w:tc>
        <w:tc>
          <w:tcPr>
            <w:tcW w:w="779" w:type="dxa"/>
            <w:shd w:val="clear" w:color="auto" w:fill="auto"/>
          </w:tcPr>
          <w:p w:rsidR="001626B5" w:rsidRPr="003A6A10" w:rsidRDefault="006741B6" w:rsidP="006741B6">
            <w:pPr>
              <w:jc w:val="center"/>
              <w:rPr>
                <w:lang w:val="uk-UA"/>
              </w:rPr>
            </w:pPr>
            <w:r>
              <w:rPr>
                <w:lang w:val="uk-UA"/>
              </w:rPr>
              <w:t>48</w:t>
            </w:r>
          </w:p>
        </w:tc>
        <w:tc>
          <w:tcPr>
            <w:tcW w:w="780" w:type="dxa"/>
            <w:shd w:val="clear" w:color="auto" w:fill="auto"/>
          </w:tcPr>
          <w:p w:rsidR="001626B5" w:rsidRPr="003A6A10" w:rsidRDefault="006741B6" w:rsidP="006741B6">
            <w:pPr>
              <w:jc w:val="center"/>
              <w:rPr>
                <w:lang w:val="uk-UA"/>
              </w:rPr>
            </w:pPr>
            <w:r>
              <w:rPr>
                <w:lang w:val="uk-UA"/>
              </w:rPr>
              <w:t>42</w:t>
            </w:r>
          </w:p>
        </w:tc>
        <w:tc>
          <w:tcPr>
            <w:tcW w:w="850" w:type="dxa"/>
            <w:shd w:val="clear" w:color="auto" w:fill="auto"/>
          </w:tcPr>
          <w:p w:rsidR="001626B5" w:rsidRPr="003A6A10" w:rsidRDefault="006741B6" w:rsidP="006741B6">
            <w:pPr>
              <w:jc w:val="center"/>
              <w:rPr>
                <w:lang w:val="uk-UA"/>
              </w:rPr>
            </w:pPr>
            <w:r>
              <w:rPr>
                <w:lang w:val="uk-UA"/>
              </w:rPr>
              <w:t>32</w:t>
            </w:r>
          </w:p>
        </w:tc>
        <w:tc>
          <w:tcPr>
            <w:tcW w:w="851" w:type="dxa"/>
            <w:shd w:val="clear" w:color="auto" w:fill="auto"/>
          </w:tcPr>
          <w:p w:rsidR="001626B5" w:rsidRPr="003A6A10" w:rsidRDefault="001626B5" w:rsidP="00F750D3">
            <w:pPr>
              <w:jc w:val="center"/>
              <w:rPr>
                <w:lang w:val="uk-UA"/>
              </w:rPr>
            </w:pPr>
          </w:p>
        </w:tc>
        <w:tc>
          <w:tcPr>
            <w:tcW w:w="850" w:type="dxa"/>
            <w:shd w:val="clear" w:color="auto" w:fill="auto"/>
          </w:tcPr>
          <w:p w:rsidR="001626B5" w:rsidRPr="003A6A10" w:rsidRDefault="006741B6" w:rsidP="006741B6">
            <w:pPr>
              <w:jc w:val="center"/>
              <w:rPr>
                <w:lang w:val="uk-UA"/>
              </w:rPr>
            </w:pPr>
            <w:r>
              <w:rPr>
                <w:lang w:val="uk-UA"/>
              </w:rPr>
              <w:t>16</w:t>
            </w:r>
          </w:p>
        </w:tc>
        <w:tc>
          <w:tcPr>
            <w:tcW w:w="851" w:type="dxa"/>
            <w:shd w:val="clear" w:color="auto" w:fill="auto"/>
          </w:tcPr>
          <w:p w:rsidR="001626B5" w:rsidRPr="003A6A10" w:rsidRDefault="006741B6" w:rsidP="006741B6">
            <w:pPr>
              <w:jc w:val="center"/>
              <w:rPr>
                <w:lang w:val="uk-UA"/>
              </w:rPr>
            </w:pPr>
            <w:r>
              <w:rPr>
                <w:lang w:val="uk-UA"/>
              </w:rPr>
              <w:t>28</w:t>
            </w:r>
            <w:r w:rsidR="00274388">
              <w:rPr>
                <w:lang w:val="uk-UA"/>
              </w:rPr>
              <w:t xml:space="preserve"> РЕ</w:t>
            </w:r>
          </w:p>
        </w:tc>
        <w:tc>
          <w:tcPr>
            <w:tcW w:w="1276" w:type="dxa"/>
            <w:shd w:val="clear" w:color="auto" w:fill="auto"/>
          </w:tcPr>
          <w:p w:rsidR="001626B5" w:rsidRPr="003A6A10" w:rsidRDefault="006741B6" w:rsidP="006741B6">
            <w:pPr>
              <w:jc w:val="center"/>
              <w:rPr>
                <w:lang w:val="uk-UA"/>
              </w:rPr>
            </w:pPr>
            <w:r>
              <w:rPr>
                <w:lang w:val="uk-UA"/>
              </w:rPr>
              <w:t>1</w:t>
            </w:r>
          </w:p>
        </w:tc>
        <w:tc>
          <w:tcPr>
            <w:tcW w:w="992" w:type="dxa"/>
            <w:shd w:val="clear" w:color="auto" w:fill="auto"/>
          </w:tcPr>
          <w:p w:rsidR="001626B5" w:rsidRPr="003A6A10" w:rsidRDefault="00DE480D" w:rsidP="00F750D3">
            <w:pPr>
              <w:jc w:val="center"/>
              <w:rPr>
                <w:b/>
                <w:lang w:val="uk-UA"/>
              </w:rPr>
            </w:pPr>
            <w:r>
              <w:rPr>
                <w:b/>
                <w:lang w:val="uk-UA"/>
              </w:rPr>
              <w:t>+</w:t>
            </w:r>
          </w:p>
        </w:tc>
        <w:tc>
          <w:tcPr>
            <w:tcW w:w="992" w:type="dxa"/>
            <w:shd w:val="clear" w:color="auto" w:fill="auto"/>
          </w:tcPr>
          <w:p w:rsidR="001626B5" w:rsidRPr="003A6A10" w:rsidRDefault="001626B5" w:rsidP="00846E8E">
            <w:pPr>
              <w:jc w:val="center"/>
              <w:rPr>
                <w:b/>
                <w:lang w:val="uk-UA"/>
              </w:rPr>
            </w:pPr>
          </w:p>
        </w:tc>
      </w:tr>
    </w:tbl>
    <w:p w:rsidR="00271CDE" w:rsidRDefault="00271CDE" w:rsidP="00A1299B">
      <w:pPr>
        <w:pStyle w:val="aa"/>
        <w:jc w:val="both"/>
        <w:rPr>
          <w:b/>
          <w:sz w:val="28"/>
          <w:lang w:val="uk-UA"/>
        </w:rPr>
      </w:pPr>
    </w:p>
    <w:p w:rsidR="00271CDE" w:rsidRDefault="00271CDE" w:rsidP="00271CDE">
      <w:pPr>
        <w:rPr>
          <w:b/>
          <w:lang w:val="uk-UA"/>
        </w:rPr>
      </w:pPr>
      <w:r w:rsidRPr="009464C2">
        <w:rPr>
          <w:b/>
          <w:lang w:val="uk-UA"/>
        </w:rPr>
        <w:t xml:space="preserve">Співвідношення кількості годин аудиторних занять до </w:t>
      </w:r>
      <w:r>
        <w:rPr>
          <w:b/>
          <w:lang w:val="uk-UA"/>
        </w:rPr>
        <w:t>загального обсягу складає 53 %</w:t>
      </w:r>
    </w:p>
    <w:p w:rsidR="001C679F" w:rsidRDefault="00A1299B" w:rsidP="001C679F">
      <w:pPr>
        <w:pStyle w:val="aa"/>
        <w:jc w:val="both"/>
        <w:rPr>
          <w:b/>
          <w:sz w:val="28"/>
          <w:szCs w:val="28"/>
          <w:lang w:val="uk-UA"/>
        </w:rPr>
      </w:pPr>
      <w:r w:rsidRPr="00097E89">
        <w:rPr>
          <w:b/>
          <w:sz w:val="28"/>
          <w:lang w:val="uk-UA"/>
        </w:rPr>
        <w:br w:type="page"/>
      </w:r>
    </w:p>
    <w:p w:rsidR="00B45468" w:rsidRPr="002B3F2C" w:rsidRDefault="00B45468" w:rsidP="00B45468">
      <w:pPr>
        <w:jc w:val="center"/>
        <w:rPr>
          <w:b/>
          <w:sz w:val="28"/>
          <w:szCs w:val="28"/>
          <w:lang w:val="uk-UA"/>
        </w:rPr>
      </w:pPr>
      <w:r w:rsidRPr="002B3F2C">
        <w:rPr>
          <w:b/>
          <w:sz w:val="28"/>
          <w:szCs w:val="28"/>
          <w:lang w:val="uk-UA"/>
        </w:rPr>
        <w:lastRenderedPageBreak/>
        <w:t>СТРУКТУРА НАВЧАЛЬНОЇ ДИСЦИПЛІНИ</w:t>
      </w:r>
    </w:p>
    <w:p w:rsidR="00A1299B" w:rsidRPr="00097E89" w:rsidRDefault="00A1299B" w:rsidP="00B45468">
      <w:pPr>
        <w:ind w:left="2880"/>
        <w:rPr>
          <w:b/>
          <w:sz w:val="28"/>
          <w:lang w:val="uk-UA"/>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09"/>
        <w:gridCol w:w="709"/>
        <w:gridCol w:w="6945"/>
        <w:gridCol w:w="851"/>
      </w:tblGrid>
      <w:tr w:rsidR="00EB4DFE" w:rsidRPr="00B45468" w:rsidTr="00EB4DFE">
        <w:trPr>
          <w:cantSplit/>
          <w:trHeight w:hRule="exact" w:val="2704"/>
        </w:trPr>
        <w:tc>
          <w:tcPr>
            <w:tcW w:w="567" w:type="dxa"/>
            <w:textDirection w:val="btLr"/>
          </w:tcPr>
          <w:p w:rsidR="00EB4DFE" w:rsidRPr="00EB4DFE" w:rsidRDefault="00EB4DFE" w:rsidP="00EB4DFE">
            <w:pPr>
              <w:ind w:left="113" w:right="113"/>
              <w:jc w:val="center"/>
              <w:rPr>
                <w:lang w:val="uk-UA"/>
              </w:rPr>
            </w:pPr>
            <w:r w:rsidRPr="00EB4DFE">
              <w:rPr>
                <w:lang w:val="uk-UA"/>
              </w:rPr>
              <w:t>№ з/п.</w:t>
            </w:r>
          </w:p>
        </w:tc>
        <w:tc>
          <w:tcPr>
            <w:tcW w:w="709" w:type="dxa"/>
            <w:textDirection w:val="btLr"/>
          </w:tcPr>
          <w:p w:rsidR="00EB4DFE" w:rsidRPr="00EB4DFE" w:rsidRDefault="00EB4DFE" w:rsidP="00EB4DFE">
            <w:pPr>
              <w:ind w:left="113" w:right="113"/>
              <w:jc w:val="center"/>
              <w:rPr>
                <w:lang w:val="uk-UA"/>
              </w:rPr>
            </w:pPr>
            <w:r w:rsidRPr="00EB4DFE">
              <w:rPr>
                <w:lang w:val="uk-UA"/>
              </w:rPr>
              <w:t>Види навчальних занять (Л, ЛЗ, ПЗ, СР)</w:t>
            </w:r>
          </w:p>
        </w:tc>
        <w:tc>
          <w:tcPr>
            <w:tcW w:w="709" w:type="dxa"/>
            <w:textDirection w:val="btLr"/>
          </w:tcPr>
          <w:p w:rsidR="00EB4DFE" w:rsidRPr="00EB4DFE" w:rsidRDefault="00EB4DFE" w:rsidP="00EB4DFE">
            <w:pPr>
              <w:ind w:left="113" w:right="113"/>
              <w:jc w:val="center"/>
              <w:rPr>
                <w:lang w:val="uk-UA"/>
              </w:rPr>
            </w:pPr>
            <w:r w:rsidRPr="00EB4DFE">
              <w:rPr>
                <w:lang w:val="uk-UA"/>
              </w:rPr>
              <w:t>Кількість годин</w:t>
            </w:r>
          </w:p>
        </w:tc>
        <w:tc>
          <w:tcPr>
            <w:tcW w:w="6945" w:type="dxa"/>
            <w:vAlign w:val="center"/>
          </w:tcPr>
          <w:p w:rsidR="00EB4DFE" w:rsidRDefault="00EB4DFE" w:rsidP="00EB4DFE">
            <w:pPr>
              <w:jc w:val="center"/>
              <w:rPr>
                <w:lang w:val="uk-UA"/>
              </w:rPr>
            </w:pPr>
            <w:r>
              <w:rPr>
                <w:lang w:val="uk-UA"/>
              </w:rPr>
              <w:t xml:space="preserve">Номер семестру (якщо дисципліна викладається </w:t>
            </w:r>
            <w:r>
              <w:rPr>
                <w:lang w:val="uk-UA"/>
              </w:rPr>
              <w:br/>
              <w:t>у декількох семестрах).</w:t>
            </w:r>
          </w:p>
          <w:p w:rsidR="00EB4DFE" w:rsidRDefault="00EB4DFE" w:rsidP="00EB4DFE">
            <w:pPr>
              <w:jc w:val="center"/>
              <w:rPr>
                <w:lang w:val="uk-UA"/>
              </w:rPr>
            </w:pPr>
            <w:r>
              <w:rPr>
                <w:lang w:val="uk-UA"/>
              </w:rPr>
              <w:t>Назви змістових модулів.</w:t>
            </w:r>
          </w:p>
          <w:p w:rsidR="00EB4DFE" w:rsidRPr="00C151E0" w:rsidRDefault="00EB4DFE" w:rsidP="00EB4DFE">
            <w:pPr>
              <w:jc w:val="center"/>
              <w:rPr>
                <w:lang w:val="uk-UA"/>
              </w:rPr>
            </w:pPr>
            <w:r w:rsidRPr="00C151E0">
              <w:rPr>
                <w:lang w:val="uk-UA"/>
              </w:rPr>
              <w:t>Найменування тем та питань кожного заняття.</w:t>
            </w:r>
          </w:p>
          <w:p w:rsidR="00EB4DFE" w:rsidRPr="00B45468" w:rsidRDefault="00EB4DFE" w:rsidP="00EB4DFE">
            <w:pPr>
              <w:pStyle w:val="8"/>
              <w:rPr>
                <w:sz w:val="20"/>
              </w:rPr>
            </w:pPr>
            <w:r w:rsidRPr="00C151E0">
              <w:rPr>
                <w:szCs w:val="24"/>
              </w:rPr>
              <w:t>Завдання на самостійну роботу.</w:t>
            </w:r>
          </w:p>
        </w:tc>
        <w:tc>
          <w:tcPr>
            <w:tcW w:w="851" w:type="dxa"/>
            <w:textDirection w:val="btLr"/>
            <w:vAlign w:val="center"/>
          </w:tcPr>
          <w:p w:rsidR="00EB4DFE" w:rsidRPr="00B45468" w:rsidRDefault="00EB4DFE" w:rsidP="00EB4DFE">
            <w:pPr>
              <w:ind w:left="113" w:right="113"/>
              <w:jc w:val="center"/>
              <w:rPr>
                <w:sz w:val="20"/>
                <w:lang w:val="uk-UA"/>
              </w:rPr>
            </w:pPr>
            <w:r w:rsidRPr="00C151E0">
              <w:rPr>
                <w:lang w:val="uk-UA"/>
              </w:rPr>
              <w:t>Рекомендована література (базова, допоміжна)</w:t>
            </w:r>
          </w:p>
        </w:tc>
      </w:tr>
      <w:tr w:rsidR="00EB4DFE" w:rsidRPr="00B45468" w:rsidTr="00EB4DFE">
        <w:tc>
          <w:tcPr>
            <w:tcW w:w="567" w:type="dxa"/>
          </w:tcPr>
          <w:p w:rsidR="00EB4DFE" w:rsidRPr="00B45468" w:rsidRDefault="00EB4DFE" w:rsidP="00F750D3">
            <w:pPr>
              <w:jc w:val="center"/>
              <w:rPr>
                <w:sz w:val="20"/>
                <w:lang w:val="uk-UA"/>
              </w:rPr>
            </w:pPr>
            <w:r w:rsidRPr="00B45468">
              <w:rPr>
                <w:sz w:val="20"/>
                <w:lang w:val="uk-UA"/>
              </w:rPr>
              <w:t>1</w:t>
            </w:r>
          </w:p>
        </w:tc>
        <w:tc>
          <w:tcPr>
            <w:tcW w:w="709" w:type="dxa"/>
          </w:tcPr>
          <w:p w:rsidR="00EB4DFE" w:rsidRPr="00B45468" w:rsidRDefault="00EB4DFE" w:rsidP="00F750D3">
            <w:pPr>
              <w:jc w:val="center"/>
              <w:rPr>
                <w:sz w:val="20"/>
                <w:lang w:val="uk-UA"/>
              </w:rPr>
            </w:pPr>
            <w:r w:rsidRPr="00B45468">
              <w:rPr>
                <w:sz w:val="20"/>
                <w:lang w:val="uk-UA"/>
              </w:rPr>
              <w:t>2</w:t>
            </w:r>
          </w:p>
        </w:tc>
        <w:tc>
          <w:tcPr>
            <w:tcW w:w="709" w:type="dxa"/>
          </w:tcPr>
          <w:p w:rsidR="00EB4DFE" w:rsidRPr="00B45468" w:rsidRDefault="00EB4DFE" w:rsidP="00F750D3">
            <w:pPr>
              <w:jc w:val="center"/>
              <w:rPr>
                <w:sz w:val="20"/>
                <w:lang w:val="uk-UA"/>
              </w:rPr>
            </w:pPr>
            <w:r w:rsidRPr="00B45468">
              <w:rPr>
                <w:sz w:val="20"/>
                <w:lang w:val="uk-UA"/>
              </w:rPr>
              <w:t>3</w:t>
            </w:r>
          </w:p>
        </w:tc>
        <w:tc>
          <w:tcPr>
            <w:tcW w:w="6945" w:type="dxa"/>
          </w:tcPr>
          <w:p w:rsidR="00EB4DFE" w:rsidRPr="00B45468" w:rsidRDefault="00EB4DFE" w:rsidP="00F750D3">
            <w:pPr>
              <w:jc w:val="center"/>
              <w:rPr>
                <w:sz w:val="20"/>
                <w:lang w:val="uk-UA"/>
              </w:rPr>
            </w:pPr>
            <w:r w:rsidRPr="00B45468">
              <w:rPr>
                <w:sz w:val="20"/>
                <w:lang w:val="uk-UA"/>
              </w:rPr>
              <w:t>4</w:t>
            </w:r>
          </w:p>
        </w:tc>
        <w:tc>
          <w:tcPr>
            <w:tcW w:w="851" w:type="dxa"/>
          </w:tcPr>
          <w:p w:rsidR="00EB4DFE" w:rsidRPr="00B45468" w:rsidRDefault="00EB4DFE" w:rsidP="00EB4DFE">
            <w:pPr>
              <w:jc w:val="center"/>
              <w:rPr>
                <w:sz w:val="20"/>
                <w:lang w:val="uk-UA"/>
              </w:rPr>
            </w:pPr>
            <w:r>
              <w:rPr>
                <w:sz w:val="20"/>
                <w:lang w:val="uk-UA"/>
              </w:rPr>
              <w:t>5</w:t>
            </w:r>
          </w:p>
        </w:tc>
      </w:tr>
      <w:tr w:rsidR="005503BD" w:rsidRPr="00B45468" w:rsidTr="00EB4DFE">
        <w:tc>
          <w:tcPr>
            <w:tcW w:w="567" w:type="dxa"/>
          </w:tcPr>
          <w:p w:rsidR="005503BD" w:rsidRPr="007E68C7" w:rsidRDefault="005503BD" w:rsidP="005503BD">
            <w:pPr>
              <w:jc w:val="center"/>
              <w:rPr>
                <w:lang w:val="uk-UA"/>
              </w:rPr>
            </w:pPr>
            <w:r w:rsidRPr="007E68C7">
              <w:rPr>
                <w:lang w:val="uk-UA"/>
              </w:rPr>
              <w:t>1</w:t>
            </w:r>
          </w:p>
        </w:tc>
        <w:tc>
          <w:tcPr>
            <w:tcW w:w="709" w:type="dxa"/>
          </w:tcPr>
          <w:p w:rsidR="005503BD" w:rsidRPr="007E68C7" w:rsidRDefault="005503BD" w:rsidP="005503BD">
            <w:pPr>
              <w:jc w:val="center"/>
              <w:rPr>
                <w:lang w:val="uk-UA"/>
              </w:rPr>
            </w:pPr>
            <w:r w:rsidRPr="007E68C7">
              <w:rPr>
                <w:lang w:val="uk-UA"/>
              </w:rPr>
              <w:t>Л</w:t>
            </w:r>
          </w:p>
        </w:tc>
        <w:tc>
          <w:tcPr>
            <w:tcW w:w="709" w:type="dxa"/>
          </w:tcPr>
          <w:p w:rsidR="005503BD" w:rsidRPr="007E68C7" w:rsidRDefault="005503BD" w:rsidP="005503BD">
            <w:pPr>
              <w:jc w:val="center"/>
              <w:rPr>
                <w:lang w:val="uk-UA"/>
              </w:rPr>
            </w:pPr>
            <w:r w:rsidRPr="007E68C7">
              <w:rPr>
                <w:lang w:val="uk-UA"/>
              </w:rPr>
              <w:t>4</w:t>
            </w:r>
          </w:p>
        </w:tc>
        <w:tc>
          <w:tcPr>
            <w:tcW w:w="6945" w:type="dxa"/>
          </w:tcPr>
          <w:p w:rsidR="00EB4F59" w:rsidRDefault="00EB4F59" w:rsidP="005503BD">
            <w:pPr>
              <w:pStyle w:val="4"/>
              <w:ind w:firstLine="313"/>
              <w:jc w:val="both"/>
              <w:rPr>
                <w:b w:val="0"/>
                <w:szCs w:val="24"/>
                <w:u w:val="single"/>
              </w:rPr>
            </w:pPr>
          </w:p>
          <w:p w:rsidR="00EB4F59" w:rsidRPr="00EB4F59" w:rsidRDefault="00EB4F59" w:rsidP="00EB4F59">
            <w:pPr>
              <w:rPr>
                <w:lang w:val="uk-UA"/>
              </w:rPr>
            </w:pPr>
            <w:r>
              <w:rPr>
                <w:lang w:val="uk-UA"/>
              </w:rPr>
              <w:t>Змістовний модуль №1. Основи наукового пізнання.</w:t>
            </w:r>
          </w:p>
          <w:p w:rsidR="005503BD" w:rsidRPr="005503BD" w:rsidRDefault="005503BD" w:rsidP="005503BD">
            <w:pPr>
              <w:pStyle w:val="4"/>
              <w:ind w:firstLine="313"/>
              <w:jc w:val="both"/>
              <w:rPr>
                <w:b w:val="0"/>
                <w:szCs w:val="24"/>
              </w:rPr>
            </w:pPr>
            <w:r w:rsidRPr="005503BD">
              <w:rPr>
                <w:b w:val="0"/>
                <w:szCs w:val="24"/>
                <w:u w:val="single"/>
              </w:rPr>
              <w:t>Тема 1.</w:t>
            </w:r>
            <w:r w:rsidRPr="005503BD">
              <w:rPr>
                <w:b w:val="0"/>
                <w:szCs w:val="24"/>
              </w:rPr>
              <w:t xml:space="preserve"> Пізнання як предмет </w:t>
            </w:r>
            <w:r w:rsidR="001B6BC4" w:rsidRPr="001B6BC4">
              <w:rPr>
                <w:b w:val="0"/>
                <w:szCs w:val="24"/>
              </w:rPr>
              <w:t>наукового дослідження</w:t>
            </w:r>
            <w:r w:rsidRPr="001B6BC4">
              <w:rPr>
                <w:b w:val="0"/>
                <w:szCs w:val="24"/>
              </w:rPr>
              <w:t>.</w:t>
            </w:r>
            <w:r w:rsidRPr="005503BD">
              <w:rPr>
                <w:b w:val="0"/>
                <w:szCs w:val="24"/>
              </w:rPr>
              <w:t xml:space="preserve"> Види пізнання.</w:t>
            </w:r>
          </w:p>
          <w:p w:rsidR="007A75A0" w:rsidRDefault="007A75A0" w:rsidP="00DA49CF">
            <w:pPr>
              <w:pStyle w:val="ac"/>
              <w:numPr>
                <w:ilvl w:val="0"/>
                <w:numId w:val="8"/>
              </w:numPr>
              <w:tabs>
                <w:tab w:val="left" w:pos="313"/>
              </w:tabs>
              <w:spacing w:before="0" w:beforeAutospacing="0" w:after="0" w:afterAutospacing="0"/>
              <w:rPr>
                <w:rFonts w:ascii="Times New Roman" w:hAnsi="Times New Roman" w:cs="Times New Roman"/>
                <w:sz w:val="24"/>
                <w:szCs w:val="24"/>
                <w:lang w:val="uk-UA"/>
              </w:rPr>
            </w:pPr>
            <w:r>
              <w:rPr>
                <w:rFonts w:ascii="Times New Roman" w:hAnsi="Times New Roman" w:cs="Times New Roman"/>
                <w:sz w:val="24"/>
                <w:szCs w:val="24"/>
                <w:lang w:val="uk-UA"/>
              </w:rPr>
              <w:t>Співвідношення пізнання і знання.</w:t>
            </w:r>
          </w:p>
          <w:p w:rsidR="00647F25" w:rsidRPr="00647F25" w:rsidRDefault="00647F25" w:rsidP="00DA49CF">
            <w:pPr>
              <w:numPr>
                <w:ilvl w:val="0"/>
                <w:numId w:val="8"/>
              </w:numPr>
              <w:jc w:val="both"/>
              <w:rPr>
                <w:lang w:val="uk-UA"/>
              </w:rPr>
            </w:pPr>
            <w:r w:rsidRPr="001B6BC4">
              <w:rPr>
                <w:lang w:val="uk-UA"/>
              </w:rPr>
              <w:t>Суб'єкт і об'єкт пізнання. Людина як суб'єкт пізнання.</w:t>
            </w:r>
          </w:p>
          <w:p w:rsidR="005503BD" w:rsidRPr="005503BD" w:rsidRDefault="005503BD" w:rsidP="00DA49CF">
            <w:pPr>
              <w:pStyle w:val="ac"/>
              <w:numPr>
                <w:ilvl w:val="0"/>
                <w:numId w:val="8"/>
              </w:numPr>
              <w:tabs>
                <w:tab w:val="left" w:pos="313"/>
              </w:tabs>
              <w:spacing w:before="0" w:beforeAutospacing="0" w:after="0" w:afterAutospacing="0"/>
              <w:rPr>
                <w:rFonts w:ascii="Times New Roman" w:hAnsi="Times New Roman" w:cs="Times New Roman"/>
                <w:sz w:val="24"/>
                <w:szCs w:val="24"/>
                <w:lang w:val="uk-UA"/>
              </w:rPr>
            </w:pPr>
            <w:r w:rsidRPr="005503BD">
              <w:rPr>
                <w:rFonts w:ascii="Times New Roman" w:hAnsi="Times New Roman" w:cs="Times New Roman"/>
                <w:sz w:val="24"/>
                <w:szCs w:val="24"/>
                <w:lang w:val="uk-UA"/>
              </w:rPr>
              <w:t xml:space="preserve">Міф, релігія, наука, філософія </w:t>
            </w:r>
            <w:r w:rsidR="007A75A0">
              <w:rPr>
                <w:rFonts w:ascii="Times New Roman" w:hAnsi="Times New Roman" w:cs="Times New Roman"/>
                <w:sz w:val="24"/>
                <w:szCs w:val="24"/>
                <w:lang w:val="uk-UA"/>
              </w:rPr>
              <w:t xml:space="preserve">як історичні </w:t>
            </w:r>
            <w:r w:rsidR="00952CC9">
              <w:rPr>
                <w:rFonts w:ascii="Times New Roman" w:hAnsi="Times New Roman" w:cs="Times New Roman"/>
                <w:sz w:val="24"/>
                <w:szCs w:val="24"/>
                <w:lang w:val="uk-UA"/>
              </w:rPr>
              <w:t xml:space="preserve">види </w:t>
            </w:r>
            <w:r w:rsidR="007A75A0">
              <w:rPr>
                <w:rFonts w:ascii="Times New Roman" w:hAnsi="Times New Roman" w:cs="Times New Roman"/>
                <w:sz w:val="24"/>
                <w:szCs w:val="24"/>
                <w:lang w:val="uk-UA"/>
              </w:rPr>
              <w:t>пізнання</w:t>
            </w:r>
            <w:r w:rsidRPr="005503BD">
              <w:rPr>
                <w:rFonts w:ascii="Times New Roman" w:hAnsi="Times New Roman" w:cs="Times New Roman"/>
                <w:sz w:val="24"/>
                <w:szCs w:val="24"/>
                <w:lang w:val="uk-UA"/>
              </w:rPr>
              <w:t xml:space="preserve">. </w:t>
            </w:r>
          </w:p>
          <w:p w:rsidR="007A75A0" w:rsidRDefault="007A75A0" w:rsidP="00DA49CF">
            <w:pPr>
              <w:pStyle w:val="ac"/>
              <w:numPr>
                <w:ilvl w:val="0"/>
                <w:numId w:val="8"/>
              </w:numPr>
              <w:tabs>
                <w:tab w:val="left" w:pos="313"/>
              </w:tabs>
              <w:spacing w:before="0" w:beforeAutospacing="0" w:after="0" w:afterAutospacing="0"/>
              <w:rPr>
                <w:rFonts w:ascii="Times New Roman" w:hAnsi="Times New Roman" w:cs="Times New Roman"/>
                <w:sz w:val="24"/>
                <w:szCs w:val="24"/>
                <w:lang w:val="uk-UA"/>
              </w:rPr>
            </w:pPr>
            <w:r w:rsidRPr="007A75A0">
              <w:rPr>
                <w:rFonts w:ascii="Times New Roman" w:hAnsi="Times New Roman" w:cs="Times New Roman"/>
                <w:sz w:val="24"/>
                <w:szCs w:val="24"/>
                <w:lang w:val="uk-UA"/>
              </w:rPr>
              <w:t>Т</w:t>
            </w:r>
            <w:r w:rsidR="005503BD" w:rsidRPr="007A75A0">
              <w:rPr>
                <w:rFonts w:ascii="Times New Roman" w:hAnsi="Times New Roman" w:cs="Times New Roman"/>
                <w:sz w:val="24"/>
                <w:szCs w:val="24"/>
                <w:lang w:val="uk-UA"/>
              </w:rPr>
              <w:t>еорі</w:t>
            </w:r>
            <w:r w:rsidRPr="007A75A0">
              <w:rPr>
                <w:rFonts w:ascii="Times New Roman" w:hAnsi="Times New Roman" w:cs="Times New Roman"/>
                <w:sz w:val="24"/>
                <w:szCs w:val="24"/>
                <w:lang w:val="uk-UA"/>
              </w:rPr>
              <w:t>я пізнання</w:t>
            </w:r>
            <w:r>
              <w:rPr>
                <w:rFonts w:ascii="Times New Roman" w:hAnsi="Times New Roman" w:cs="Times New Roman"/>
                <w:sz w:val="24"/>
                <w:szCs w:val="24"/>
                <w:lang w:val="uk-UA"/>
              </w:rPr>
              <w:t xml:space="preserve">, гносеологія </w:t>
            </w:r>
            <w:r w:rsidRPr="007A75A0">
              <w:rPr>
                <w:rFonts w:ascii="Times New Roman" w:hAnsi="Times New Roman" w:cs="Times New Roman"/>
                <w:sz w:val="24"/>
                <w:szCs w:val="24"/>
                <w:lang w:val="uk-UA"/>
              </w:rPr>
              <w:t xml:space="preserve"> та</w:t>
            </w:r>
            <w:r w:rsidR="005503BD" w:rsidRPr="007A75A0">
              <w:rPr>
                <w:rFonts w:ascii="Times New Roman" w:hAnsi="Times New Roman" w:cs="Times New Roman"/>
                <w:sz w:val="24"/>
                <w:szCs w:val="24"/>
                <w:lang w:val="uk-UA"/>
              </w:rPr>
              <w:t xml:space="preserve"> логік</w:t>
            </w:r>
            <w:r w:rsidRPr="007A75A0">
              <w:rPr>
                <w:rFonts w:ascii="Times New Roman" w:hAnsi="Times New Roman" w:cs="Times New Roman"/>
                <w:sz w:val="24"/>
                <w:szCs w:val="24"/>
                <w:lang w:val="uk-UA"/>
              </w:rPr>
              <w:t>а</w:t>
            </w:r>
            <w:r>
              <w:rPr>
                <w:rFonts w:ascii="Times New Roman" w:hAnsi="Times New Roman" w:cs="Times New Roman"/>
                <w:sz w:val="24"/>
                <w:szCs w:val="24"/>
                <w:lang w:val="uk-UA"/>
              </w:rPr>
              <w:t xml:space="preserve"> як науки про пізнання.</w:t>
            </w:r>
          </w:p>
          <w:p w:rsidR="005503BD" w:rsidRPr="007A75A0" w:rsidRDefault="005503BD" w:rsidP="00DA49CF">
            <w:pPr>
              <w:pStyle w:val="ac"/>
              <w:numPr>
                <w:ilvl w:val="0"/>
                <w:numId w:val="8"/>
              </w:numPr>
              <w:tabs>
                <w:tab w:val="clear" w:pos="720"/>
                <w:tab w:val="num" w:pos="-47"/>
                <w:tab w:val="left" w:pos="313"/>
              </w:tabs>
              <w:spacing w:before="0" w:beforeAutospacing="0" w:after="0" w:afterAutospacing="0"/>
              <w:rPr>
                <w:rFonts w:ascii="Times New Roman" w:hAnsi="Times New Roman" w:cs="Times New Roman"/>
                <w:sz w:val="24"/>
                <w:szCs w:val="24"/>
                <w:lang w:val="uk-UA"/>
              </w:rPr>
            </w:pPr>
            <w:r w:rsidRPr="007A75A0">
              <w:rPr>
                <w:rFonts w:ascii="Times New Roman" w:hAnsi="Times New Roman" w:cs="Times New Roman"/>
                <w:sz w:val="24"/>
                <w:szCs w:val="24"/>
                <w:lang w:val="uk-UA"/>
              </w:rPr>
              <w:t xml:space="preserve">Роль культурного контексту у виробництві і функціонуванні знання: теорія пізнання, історія культури й історія науки. </w:t>
            </w:r>
          </w:p>
          <w:p w:rsidR="007A75A0" w:rsidRDefault="005503BD" w:rsidP="00DA49CF">
            <w:pPr>
              <w:numPr>
                <w:ilvl w:val="0"/>
                <w:numId w:val="8"/>
              </w:numPr>
              <w:tabs>
                <w:tab w:val="left" w:pos="313"/>
              </w:tabs>
              <w:jc w:val="both"/>
              <w:rPr>
                <w:lang w:val="uk-UA"/>
              </w:rPr>
            </w:pPr>
            <w:r w:rsidRPr="005503BD">
              <w:rPr>
                <w:lang w:val="uk-UA"/>
              </w:rPr>
              <w:t>Інформаційна цивілізація і роль у ній ви</w:t>
            </w:r>
            <w:r w:rsidR="007A75A0">
              <w:rPr>
                <w:lang w:val="uk-UA"/>
              </w:rPr>
              <w:t>робництва і використання знань.</w:t>
            </w:r>
          </w:p>
          <w:p w:rsidR="005503BD" w:rsidRPr="005503BD" w:rsidRDefault="005503BD" w:rsidP="00DA49CF">
            <w:pPr>
              <w:numPr>
                <w:ilvl w:val="0"/>
                <w:numId w:val="8"/>
              </w:numPr>
              <w:tabs>
                <w:tab w:val="left" w:pos="313"/>
              </w:tabs>
              <w:jc w:val="both"/>
              <w:rPr>
                <w:lang w:val="uk-UA"/>
              </w:rPr>
            </w:pPr>
            <w:r w:rsidRPr="005503BD">
              <w:rPr>
                <w:lang w:val="uk-UA"/>
              </w:rPr>
              <w:t>Сучасна когнітивна наука і теорія пізнання. "</w:t>
            </w:r>
          </w:p>
        </w:tc>
        <w:tc>
          <w:tcPr>
            <w:tcW w:w="851" w:type="dxa"/>
          </w:tcPr>
          <w:p w:rsidR="005503BD" w:rsidRPr="008E370E" w:rsidRDefault="005F1540" w:rsidP="005503BD">
            <w:pPr>
              <w:jc w:val="center"/>
              <w:rPr>
                <w:lang w:val="uk-UA"/>
              </w:rPr>
            </w:pPr>
            <w:r>
              <w:rPr>
                <w:lang w:val="uk-UA"/>
              </w:rPr>
              <w:t>1,4,6, 12,20,21</w:t>
            </w:r>
          </w:p>
        </w:tc>
      </w:tr>
      <w:tr w:rsidR="005503BD" w:rsidRPr="00967926" w:rsidTr="00EB4DFE">
        <w:tc>
          <w:tcPr>
            <w:tcW w:w="567" w:type="dxa"/>
          </w:tcPr>
          <w:p w:rsidR="005503BD" w:rsidRPr="007E68C7" w:rsidRDefault="005503BD" w:rsidP="005503BD">
            <w:pPr>
              <w:jc w:val="center"/>
              <w:rPr>
                <w:lang w:val="uk-UA"/>
              </w:rPr>
            </w:pPr>
            <w:r>
              <w:rPr>
                <w:lang w:val="uk-UA"/>
              </w:rPr>
              <w:t>2</w:t>
            </w:r>
          </w:p>
        </w:tc>
        <w:tc>
          <w:tcPr>
            <w:tcW w:w="709" w:type="dxa"/>
          </w:tcPr>
          <w:p w:rsidR="005503BD" w:rsidRPr="007E68C7" w:rsidRDefault="005503BD" w:rsidP="005503BD">
            <w:pPr>
              <w:jc w:val="center"/>
              <w:rPr>
                <w:lang w:val="uk-UA"/>
              </w:rPr>
            </w:pPr>
            <w:r w:rsidRPr="007E68C7">
              <w:rPr>
                <w:lang w:val="uk-UA"/>
              </w:rPr>
              <w:t>СР</w:t>
            </w:r>
          </w:p>
        </w:tc>
        <w:tc>
          <w:tcPr>
            <w:tcW w:w="709" w:type="dxa"/>
          </w:tcPr>
          <w:p w:rsidR="005503BD" w:rsidRPr="007E68C7" w:rsidRDefault="005503BD" w:rsidP="005503BD">
            <w:pPr>
              <w:jc w:val="center"/>
              <w:rPr>
                <w:lang w:val="uk-UA"/>
              </w:rPr>
            </w:pPr>
            <w:r>
              <w:rPr>
                <w:lang w:val="uk-UA"/>
              </w:rPr>
              <w:t>4</w:t>
            </w:r>
          </w:p>
        </w:tc>
        <w:tc>
          <w:tcPr>
            <w:tcW w:w="6945" w:type="dxa"/>
          </w:tcPr>
          <w:p w:rsidR="005503BD" w:rsidRDefault="005503BD" w:rsidP="005503BD">
            <w:pPr>
              <w:pStyle w:val="4"/>
              <w:ind w:firstLine="313"/>
              <w:jc w:val="both"/>
              <w:rPr>
                <w:b w:val="0"/>
                <w:szCs w:val="24"/>
              </w:rPr>
            </w:pPr>
            <w:r w:rsidRPr="001B6BC4">
              <w:rPr>
                <w:b w:val="0"/>
                <w:szCs w:val="24"/>
                <w:u w:val="single"/>
              </w:rPr>
              <w:t>Тема 1.</w:t>
            </w:r>
            <w:r w:rsidRPr="001B6BC4">
              <w:rPr>
                <w:b w:val="0"/>
                <w:szCs w:val="24"/>
              </w:rPr>
              <w:t xml:space="preserve"> Пізнання як предмет </w:t>
            </w:r>
            <w:r w:rsidR="001B6BC4" w:rsidRPr="001B6BC4">
              <w:rPr>
                <w:b w:val="0"/>
                <w:szCs w:val="24"/>
              </w:rPr>
              <w:t>наукового дослідження.</w:t>
            </w:r>
            <w:r w:rsidR="001B6BC4" w:rsidRPr="005503BD">
              <w:rPr>
                <w:b w:val="0"/>
                <w:szCs w:val="24"/>
              </w:rPr>
              <w:t xml:space="preserve"> </w:t>
            </w:r>
            <w:r w:rsidRPr="001B6BC4">
              <w:rPr>
                <w:b w:val="0"/>
                <w:szCs w:val="24"/>
              </w:rPr>
              <w:t>Види пізнання.</w:t>
            </w:r>
          </w:p>
          <w:p w:rsidR="000F3791" w:rsidRPr="000F3791" w:rsidRDefault="000F3791" w:rsidP="000F3791">
            <w:pPr>
              <w:rPr>
                <w:lang w:val="uk-UA"/>
              </w:rPr>
            </w:pPr>
            <w:r w:rsidRPr="002A2A9C">
              <w:rPr>
                <w:lang w:val="uk-UA"/>
              </w:rPr>
              <w:t>Опрацювання лекційного матеріалу</w:t>
            </w:r>
          </w:p>
          <w:p w:rsidR="005503BD" w:rsidRPr="001B6BC4" w:rsidRDefault="005503BD" w:rsidP="00DA49CF">
            <w:pPr>
              <w:numPr>
                <w:ilvl w:val="0"/>
                <w:numId w:val="9"/>
              </w:numPr>
              <w:tabs>
                <w:tab w:val="clear" w:pos="720"/>
                <w:tab w:val="num" w:pos="313"/>
              </w:tabs>
              <w:ind w:left="313"/>
              <w:jc w:val="both"/>
              <w:rPr>
                <w:lang w:val="uk-UA"/>
              </w:rPr>
            </w:pPr>
            <w:r w:rsidRPr="001B6BC4">
              <w:rPr>
                <w:lang w:val="uk-UA"/>
              </w:rPr>
              <w:t xml:space="preserve">У чому розходження пізнавальних можливостей таких </w:t>
            </w:r>
            <w:r w:rsidR="00952CC9">
              <w:rPr>
                <w:lang w:val="uk-UA"/>
              </w:rPr>
              <w:t xml:space="preserve">видів </w:t>
            </w:r>
            <w:r w:rsidRPr="001B6BC4">
              <w:rPr>
                <w:lang w:val="uk-UA"/>
              </w:rPr>
              <w:t xml:space="preserve">суспільної свідомості як міф, релігія, філософія? </w:t>
            </w:r>
          </w:p>
          <w:p w:rsidR="005503BD" w:rsidRPr="001B6BC4" w:rsidRDefault="005503BD" w:rsidP="00DA49CF">
            <w:pPr>
              <w:numPr>
                <w:ilvl w:val="0"/>
                <w:numId w:val="9"/>
              </w:numPr>
              <w:tabs>
                <w:tab w:val="clear" w:pos="720"/>
                <w:tab w:val="num" w:pos="313"/>
              </w:tabs>
              <w:ind w:left="313"/>
              <w:rPr>
                <w:lang w:val="uk-UA"/>
              </w:rPr>
            </w:pPr>
            <w:r w:rsidRPr="001B6BC4">
              <w:rPr>
                <w:lang w:val="uk-UA"/>
              </w:rPr>
              <w:t>Чим відрізняється знання від інформації?</w:t>
            </w:r>
          </w:p>
          <w:p w:rsidR="005503BD" w:rsidRPr="001B6BC4" w:rsidRDefault="005503BD" w:rsidP="00DA49CF">
            <w:pPr>
              <w:numPr>
                <w:ilvl w:val="0"/>
                <w:numId w:val="9"/>
              </w:numPr>
              <w:tabs>
                <w:tab w:val="clear" w:pos="720"/>
                <w:tab w:val="num" w:pos="313"/>
              </w:tabs>
              <w:ind w:left="313"/>
              <w:rPr>
                <w:lang w:val="uk-UA"/>
              </w:rPr>
            </w:pPr>
            <w:r w:rsidRPr="001B6BC4">
              <w:rPr>
                <w:lang w:val="uk-UA"/>
              </w:rPr>
              <w:t>Як співвідносяться знання й досвід?</w:t>
            </w:r>
          </w:p>
          <w:p w:rsidR="005503BD" w:rsidRPr="001B6BC4" w:rsidRDefault="005503BD" w:rsidP="00DA49CF">
            <w:pPr>
              <w:numPr>
                <w:ilvl w:val="0"/>
                <w:numId w:val="9"/>
              </w:numPr>
              <w:tabs>
                <w:tab w:val="clear" w:pos="720"/>
                <w:tab w:val="num" w:pos="313"/>
              </w:tabs>
              <w:ind w:left="313"/>
              <w:rPr>
                <w:lang w:val="uk-UA"/>
              </w:rPr>
            </w:pPr>
            <w:r w:rsidRPr="001B6BC4">
              <w:rPr>
                <w:lang w:val="uk-UA"/>
              </w:rPr>
              <w:t>У чому особливості трактування релігійного досвіду у філософії Л. Фейєрбаха?</w:t>
            </w:r>
          </w:p>
          <w:p w:rsidR="005503BD" w:rsidRPr="005503BD" w:rsidRDefault="005503BD" w:rsidP="00DA49CF">
            <w:pPr>
              <w:numPr>
                <w:ilvl w:val="0"/>
                <w:numId w:val="9"/>
              </w:numPr>
              <w:tabs>
                <w:tab w:val="clear" w:pos="720"/>
                <w:tab w:val="num" w:pos="313"/>
              </w:tabs>
              <w:ind w:left="313"/>
              <w:rPr>
                <w:sz w:val="22"/>
                <w:szCs w:val="22"/>
                <w:lang w:val="uk-UA"/>
              </w:rPr>
            </w:pPr>
            <w:r w:rsidRPr="001B6BC4">
              <w:rPr>
                <w:lang w:val="uk-UA"/>
              </w:rPr>
              <w:t>Співвідношення практичного й теоретичного розуму у філософії И. Канта</w:t>
            </w:r>
          </w:p>
        </w:tc>
        <w:tc>
          <w:tcPr>
            <w:tcW w:w="851" w:type="dxa"/>
          </w:tcPr>
          <w:p w:rsidR="005503BD" w:rsidRPr="00B83EED" w:rsidRDefault="005F1540" w:rsidP="005503BD">
            <w:pPr>
              <w:jc w:val="center"/>
              <w:rPr>
                <w:color w:val="FF0000"/>
                <w:lang w:val="uk-UA"/>
              </w:rPr>
            </w:pPr>
            <w:r>
              <w:rPr>
                <w:lang w:val="uk-UA"/>
              </w:rPr>
              <w:t>1,4,6, 12,20,21</w:t>
            </w:r>
          </w:p>
        </w:tc>
      </w:tr>
      <w:tr w:rsidR="005503BD" w:rsidRPr="00B45468" w:rsidTr="00EB4DFE">
        <w:tc>
          <w:tcPr>
            <w:tcW w:w="567" w:type="dxa"/>
          </w:tcPr>
          <w:p w:rsidR="005503BD" w:rsidRPr="007E68C7" w:rsidRDefault="005503BD" w:rsidP="005503BD">
            <w:pPr>
              <w:jc w:val="center"/>
              <w:rPr>
                <w:lang w:val="uk-UA"/>
              </w:rPr>
            </w:pPr>
            <w:r>
              <w:rPr>
                <w:lang w:val="uk-UA"/>
              </w:rPr>
              <w:t>3</w:t>
            </w:r>
          </w:p>
        </w:tc>
        <w:tc>
          <w:tcPr>
            <w:tcW w:w="709" w:type="dxa"/>
          </w:tcPr>
          <w:p w:rsidR="005503BD" w:rsidRPr="007E68C7" w:rsidRDefault="005503BD" w:rsidP="005503BD">
            <w:pPr>
              <w:jc w:val="center"/>
              <w:rPr>
                <w:lang w:val="uk-UA"/>
              </w:rPr>
            </w:pPr>
            <w:r w:rsidRPr="007E68C7">
              <w:rPr>
                <w:lang w:val="uk-UA"/>
              </w:rPr>
              <w:t>ПЗ</w:t>
            </w:r>
          </w:p>
        </w:tc>
        <w:tc>
          <w:tcPr>
            <w:tcW w:w="709" w:type="dxa"/>
          </w:tcPr>
          <w:p w:rsidR="005503BD" w:rsidRPr="007E68C7" w:rsidRDefault="00377DEC" w:rsidP="005503BD">
            <w:pPr>
              <w:jc w:val="center"/>
              <w:rPr>
                <w:lang w:val="uk-UA"/>
              </w:rPr>
            </w:pPr>
            <w:r>
              <w:rPr>
                <w:lang w:val="uk-UA"/>
              </w:rPr>
              <w:t>2</w:t>
            </w:r>
          </w:p>
        </w:tc>
        <w:tc>
          <w:tcPr>
            <w:tcW w:w="6945" w:type="dxa"/>
          </w:tcPr>
          <w:p w:rsidR="001B6BC4" w:rsidRPr="001B6BC4" w:rsidRDefault="001B6BC4" w:rsidP="001B6BC4">
            <w:pPr>
              <w:pStyle w:val="4"/>
              <w:ind w:firstLine="313"/>
              <w:jc w:val="both"/>
              <w:rPr>
                <w:b w:val="0"/>
                <w:szCs w:val="24"/>
              </w:rPr>
            </w:pPr>
            <w:r w:rsidRPr="001B6BC4">
              <w:rPr>
                <w:b w:val="0"/>
                <w:szCs w:val="24"/>
                <w:u w:val="single"/>
              </w:rPr>
              <w:t>Тема 1.</w:t>
            </w:r>
            <w:r w:rsidRPr="001B6BC4">
              <w:rPr>
                <w:b w:val="0"/>
                <w:szCs w:val="24"/>
              </w:rPr>
              <w:t xml:space="preserve"> Пізнання як предмет наукового дослідження. Види пізнання.</w:t>
            </w:r>
          </w:p>
          <w:p w:rsidR="001B6BC4" w:rsidRDefault="001B6BC4" w:rsidP="00DA49CF">
            <w:pPr>
              <w:numPr>
                <w:ilvl w:val="0"/>
                <w:numId w:val="10"/>
              </w:numPr>
              <w:jc w:val="both"/>
              <w:rPr>
                <w:lang w:val="uk-UA"/>
              </w:rPr>
            </w:pPr>
            <w:r w:rsidRPr="001B6BC4">
              <w:rPr>
                <w:lang w:val="uk-UA"/>
              </w:rPr>
              <w:t>Природа пізнаваль</w:t>
            </w:r>
            <w:r>
              <w:rPr>
                <w:lang w:val="uk-UA"/>
              </w:rPr>
              <w:t>ного відношення.</w:t>
            </w:r>
          </w:p>
          <w:p w:rsidR="001B6BC4" w:rsidRPr="001B6BC4" w:rsidRDefault="001B6BC4" w:rsidP="00DA49CF">
            <w:pPr>
              <w:numPr>
                <w:ilvl w:val="0"/>
                <w:numId w:val="10"/>
              </w:numPr>
              <w:tabs>
                <w:tab w:val="num" w:pos="313"/>
              </w:tabs>
              <w:jc w:val="both"/>
              <w:rPr>
                <w:lang w:val="uk-UA"/>
              </w:rPr>
            </w:pPr>
            <w:r w:rsidRPr="001B6BC4">
              <w:rPr>
                <w:lang w:val="uk-UA"/>
              </w:rPr>
              <w:t>Суб'єкт і об'єкт пізнання. Людина як суб'єкт пізнання.</w:t>
            </w:r>
          </w:p>
          <w:p w:rsidR="00647F25" w:rsidRDefault="00647F25" w:rsidP="00DA49CF">
            <w:pPr>
              <w:pStyle w:val="ac"/>
              <w:numPr>
                <w:ilvl w:val="0"/>
                <w:numId w:val="10"/>
              </w:numPr>
              <w:tabs>
                <w:tab w:val="left" w:pos="313"/>
              </w:tabs>
              <w:spacing w:before="0" w:beforeAutospacing="0" w:after="0" w:afterAutospacing="0"/>
              <w:rPr>
                <w:rFonts w:ascii="Times New Roman" w:hAnsi="Times New Roman" w:cs="Times New Roman"/>
                <w:sz w:val="24"/>
                <w:szCs w:val="24"/>
                <w:lang w:val="uk-UA"/>
              </w:rPr>
            </w:pPr>
            <w:r>
              <w:rPr>
                <w:rFonts w:ascii="Times New Roman" w:hAnsi="Times New Roman" w:cs="Times New Roman"/>
                <w:sz w:val="24"/>
                <w:szCs w:val="24"/>
                <w:lang w:val="uk-UA"/>
              </w:rPr>
              <w:t>Співвідношення пізнання і знання.</w:t>
            </w:r>
          </w:p>
          <w:p w:rsidR="00647F25" w:rsidRPr="005503BD" w:rsidRDefault="00647F25" w:rsidP="00DA49CF">
            <w:pPr>
              <w:pStyle w:val="ac"/>
              <w:numPr>
                <w:ilvl w:val="0"/>
                <w:numId w:val="10"/>
              </w:numPr>
              <w:tabs>
                <w:tab w:val="left" w:pos="313"/>
              </w:tabs>
              <w:spacing w:before="0" w:beforeAutospacing="0" w:after="0" w:afterAutospacing="0"/>
              <w:rPr>
                <w:rFonts w:ascii="Times New Roman" w:hAnsi="Times New Roman" w:cs="Times New Roman"/>
                <w:sz w:val="24"/>
                <w:szCs w:val="24"/>
                <w:lang w:val="uk-UA"/>
              </w:rPr>
            </w:pPr>
            <w:r w:rsidRPr="005503BD">
              <w:rPr>
                <w:rFonts w:ascii="Times New Roman" w:hAnsi="Times New Roman" w:cs="Times New Roman"/>
                <w:sz w:val="24"/>
                <w:szCs w:val="24"/>
                <w:lang w:val="uk-UA"/>
              </w:rPr>
              <w:t xml:space="preserve">Міф, релігія, наука, філософія </w:t>
            </w:r>
            <w:r>
              <w:rPr>
                <w:rFonts w:ascii="Times New Roman" w:hAnsi="Times New Roman" w:cs="Times New Roman"/>
                <w:sz w:val="24"/>
                <w:szCs w:val="24"/>
                <w:lang w:val="uk-UA"/>
              </w:rPr>
              <w:t xml:space="preserve">як історичні </w:t>
            </w:r>
            <w:r w:rsidR="00952CC9">
              <w:rPr>
                <w:rFonts w:ascii="Times New Roman" w:hAnsi="Times New Roman" w:cs="Times New Roman"/>
                <w:sz w:val="24"/>
                <w:szCs w:val="24"/>
                <w:lang w:val="uk-UA"/>
              </w:rPr>
              <w:t xml:space="preserve">види </w:t>
            </w:r>
            <w:r>
              <w:rPr>
                <w:rFonts w:ascii="Times New Roman" w:hAnsi="Times New Roman" w:cs="Times New Roman"/>
                <w:sz w:val="24"/>
                <w:szCs w:val="24"/>
                <w:lang w:val="uk-UA"/>
              </w:rPr>
              <w:t>пізнання</w:t>
            </w:r>
            <w:r w:rsidRPr="005503BD">
              <w:rPr>
                <w:rFonts w:ascii="Times New Roman" w:hAnsi="Times New Roman" w:cs="Times New Roman"/>
                <w:sz w:val="24"/>
                <w:szCs w:val="24"/>
                <w:lang w:val="uk-UA"/>
              </w:rPr>
              <w:t xml:space="preserve">. </w:t>
            </w:r>
          </w:p>
          <w:p w:rsidR="00647F25" w:rsidRDefault="00647F25" w:rsidP="00DA49CF">
            <w:pPr>
              <w:pStyle w:val="ac"/>
              <w:numPr>
                <w:ilvl w:val="0"/>
                <w:numId w:val="10"/>
              </w:numPr>
              <w:tabs>
                <w:tab w:val="left" w:pos="313"/>
              </w:tabs>
              <w:spacing w:before="0" w:beforeAutospacing="0" w:after="0" w:afterAutospacing="0"/>
              <w:rPr>
                <w:rFonts w:ascii="Times New Roman" w:hAnsi="Times New Roman" w:cs="Times New Roman"/>
                <w:sz w:val="24"/>
                <w:szCs w:val="24"/>
                <w:lang w:val="uk-UA"/>
              </w:rPr>
            </w:pPr>
            <w:r w:rsidRPr="007A75A0">
              <w:rPr>
                <w:rFonts w:ascii="Times New Roman" w:hAnsi="Times New Roman" w:cs="Times New Roman"/>
                <w:sz w:val="24"/>
                <w:szCs w:val="24"/>
                <w:lang w:val="uk-UA"/>
              </w:rPr>
              <w:t>Теорія пізнання</w:t>
            </w:r>
            <w:r>
              <w:rPr>
                <w:rFonts w:ascii="Times New Roman" w:hAnsi="Times New Roman" w:cs="Times New Roman"/>
                <w:sz w:val="24"/>
                <w:szCs w:val="24"/>
                <w:lang w:val="uk-UA"/>
              </w:rPr>
              <w:t xml:space="preserve">, гносеологія </w:t>
            </w:r>
            <w:r w:rsidRPr="007A75A0">
              <w:rPr>
                <w:rFonts w:ascii="Times New Roman" w:hAnsi="Times New Roman" w:cs="Times New Roman"/>
                <w:sz w:val="24"/>
                <w:szCs w:val="24"/>
                <w:lang w:val="uk-UA"/>
              </w:rPr>
              <w:t xml:space="preserve"> та логіка</w:t>
            </w:r>
            <w:r>
              <w:rPr>
                <w:rFonts w:ascii="Times New Roman" w:hAnsi="Times New Roman" w:cs="Times New Roman"/>
                <w:sz w:val="24"/>
                <w:szCs w:val="24"/>
                <w:lang w:val="uk-UA"/>
              </w:rPr>
              <w:t xml:space="preserve"> як науки про пізнання.</w:t>
            </w:r>
          </w:p>
          <w:p w:rsidR="00647F25" w:rsidRPr="007A75A0" w:rsidRDefault="00647F25" w:rsidP="00DA49CF">
            <w:pPr>
              <w:pStyle w:val="ac"/>
              <w:numPr>
                <w:ilvl w:val="0"/>
                <w:numId w:val="10"/>
              </w:numPr>
              <w:tabs>
                <w:tab w:val="clear" w:pos="720"/>
                <w:tab w:val="num" w:pos="-47"/>
                <w:tab w:val="left" w:pos="313"/>
              </w:tabs>
              <w:spacing w:before="0" w:beforeAutospacing="0" w:after="0" w:afterAutospacing="0"/>
              <w:rPr>
                <w:rFonts w:ascii="Times New Roman" w:hAnsi="Times New Roman" w:cs="Times New Roman"/>
                <w:sz w:val="24"/>
                <w:szCs w:val="24"/>
                <w:lang w:val="uk-UA"/>
              </w:rPr>
            </w:pPr>
            <w:r w:rsidRPr="007A75A0">
              <w:rPr>
                <w:rFonts w:ascii="Times New Roman" w:hAnsi="Times New Roman" w:cs="Times New Roman"/>
                <w:sz w:val="24"/>
                <w:szCs w:val="24"/>
                <w:lang w:val="uk-UA"/>
              </w:rPr>
              <w:t xml:space="preserve">Роль культурного контексту у виробництві і функціонуванні знання: теорія пізнання, історія культури й історія науки. </w:t>
            </w:r>
          </w:p>
          <w:p w:rsidR="00647F25" w:rsidRDefault="00647F25" w:rsidP="00DA49CF">
            <w:pPr>
              <w:numPr>
                <w:ilvl w:val="0"/>
                <w:numId w:val="10"/>
              </w:numPr>
              <w:tabs>
                <w:tab w:val="left" w:pos="313"/>
              </w:tabs>
              <w:jc w:val="both"/>
              <w:rPr>
                <w:lang w:val="uk-UA"/>
              </w:rPr>
            </w:pPr>
            <w:r w:rsidRPr="005503BD">
              <w:rPr>
                <w:lang w:val="uk-UA"/>
              </w:rPr>
              <w:t>Інформаційна цивілізація і роль у ній ви</w:t>
            </w:r>
            <w:r>
              <w:rPr>
                <w:lang w:val="uk-UA"/>
              </w:rPr>
              <w:t>робництва і використання знань.</w:t>
            </w:r>
          </w:p>
          <w:p w:rsidR="00647F25" w:rsidRDefault="00647F25" w:rsidP="00DA49CF">
            <w:pPr>
              <w:numPr>
                <w:ilvl w:val="0"/>
                <w:numId w:val="10"/>
              </w:numPr>
              <w:jc w:val="both"/>
              <w:rPr>
                <w:lang w:val="uk-UA"/>
              </w:rPr>
            </w:pPr>
            <w:r w:rsidRPr="005503BD">
              <w:rPr>
                <w:lang w:val="uk-UA"/>
              </w:rPr>
              <w:t>Сучасна когн</w:t>
            </w:r>
            <w:r>
              <w:rPr>
                <w:lang w:val="uk-UA"/>
              </w:rPr>
              <w:t>ітивна наука і теорія пізнання.</w:t>
            </w:r>
          </w:p>
          <w:p w:rsidR="005503BD" w:rsidRPr="001B6BC4" w:rsidRDefault="005503BD" w:rsidP="00647F25">
            <w:pPr>
              <w:ind w:left="720"/>
              <w:jc w:val="both"/>
              <w:rPr>
                <w:sz w:val="22"/>
                <w:szCs w:val="22"/>
                <w:lang w:val="uk-UA"/>
              </w:rPr>
            </w:pPr>
          </w:p>
        </w:tc>
        <w:tc>
          <w:tcPr>
            <w:tcW w:w="851" w:type="dxa"/>
          </w:tcPr>
          <w:p w:rsidR="005503BD" w:rsidRPr="00B83EED" w:rsidRDefault="005F1540" w:rsidP="005503BD">
            <w:pPr>
              <w:jc w:val="center"/>
              <w:rPr>
                <w:lang w:val="uk-UA"/>
              </w:rPr>
            </w:pPr>
            <w:r>
              <w:rPr>
                <w:lang w:val="uk-UA"/>
              </w:rPr>
              <w:lastRenderedPageBreak/>
              <w:t>1,4,6, 12,20,21</w:t>
            </w:r>
          </w:p>
        </w:tc>
      </w:tr>
      <w:tr w:rsidR="00647F25" w:rsidRPr="00647F25" w:rsidTr="00EB4DFE">
        <w:trPr>
          <w:trHeight w:val="20"/>
        </w:trPr>
        <w:tc>
          <w:tcPr>
            <w:tcW w:w="567" w:type="dxa"/>
          </w:tcPr>
          <w:p w:rsidR="00647F25" w:rsidRPr="007E68C7" w:rsidRDefault="00647F25" w:rsidP="00647F25">
            <w:pPr>
              <w:jc w:val="center"/>
              <w:rPr>
                <w:lang w:val="uk-UA"/>
              </w:rPr>
            </w:pPr>
            <w:r>
              <w:rPr>
                <w:lang w:val="uk-UA"/>
              </w:rPr>
              <w:lastRenderedPageBreak/>
              <w:t>4</w:t>
            </w:r>
          </w:p>
        </w:tc>
        <w:tc>
          <w:tcPr>
            <w:tcW w:w="709" w:type="dxa"/>
          </w:tcPr>
          <w:p w:rsidR="00647F25" w:rsidRPr="007E68C7" w:rsidRDefault="00647F25" w:rsidP="00647F25">
            <w:pPr>
              <w:jc w:val="center"/>
              <w:rPr>
                <w:lang w:val="uk-UA"/>
              </w:rPr>
            </w:pPr>
            <w:r w:rsidRPr="007E68C7">
              <w:rPr>
                <w:lang w:val="uk-UA"/>
              </w:rPr>
              <w:t>Л</w:t>
            </w:r>
          </w:p>
        </w:tc>
        <w:tc>
          <w:tcPr>
            <w:tcW w:w="709" w:type="dxa"/>
          </w:tcPr>
          <w:p w:rsidR="00647F25" w:rsidRPr="007E68C7" w:rsidRDefault="00647F25" w:rsidP="00647F25">
            <w:pPr>
              <w:jc w:val="center"/>
              <w:rPr>
                <w:lang w:val="uk-UA"/>
              </w:rPr>
            </w:pPr>
            <w:r w:rsidRPr="007E68C7">
              <w:rPr>
                <w:lang w:val="uk-UA"/>
              </w:rPr>
              <w:t>4</w:t>
            </w:r>
          </w:p>
        </w:tc>
        <w:tc>
          <w:tcPr>
            <w:tcW w:w="6945" w:type="dxa"/>
          </w:tcPr>
          <w:p w:rsidR="00647F25" w:rsidRDefault="00647F25" w:rsidP="00647F25">
            <w:pPr>
              <w:pStyle w:val="4"/>
              <w:ind w:firstLine="313"/>
              <w:jc w:val="both"/>
              <w:rPr>
                <w:b w:val="0"/>
                <w:szCs w:val="24"/>
              </w:rPr>
            </w:pPr>
            <w:r w:rsidRPr="00647F25">
              <w:rPr>
                <w:b w:val="0"/>
                <w:szCs w:val="24"/>
                <w:u w:val="single"/>
              </w:rPr>
              <w:t>Тема 2.</w:t>
            </w:r>
            <w:r w:rsidRPr="00647F25">
              <w:rPr>
                <w:b w:val="0"/>
                <w:szCs w:val="24"/>
              </w:rPr>
              <w:t xml:space="preserve"> </w:t>
            </w:r>
            <w:r w:rsidR="00952CC9">
              <w:rPr>
                <w:b w:val="0"/>
                <w:szCs w:val="24"/>
              </w:rPr>
              <w:t>Форми пізнання. Раціоналізм та емпіризм.</w:t>
            </w:r>
          </w:p>
          <w:p w:rsidR="00C1746C" w:rsidRDefault="00952CC9" w:rsidP="00DA49CF">
            <w:pPr>
              <w:pStyle w:val="4"/>
              <w:numPr>
                <w:ilvl w:val="0"/>
                <w:numId w:val="11"/>
              </w:numPr>
              <w:jc w:val="both"/>
              <w:rPr>
                <w:b w:val="0"/>
                <w:szCs w:val="24"/>
              </w:rPr>
            </w:pPr>
            <w:r>
              <w:rPr>
                <w:b w:val="0"/>
                <w:szCs w:val="24"/>
              </w:rPr>
              <w:t>Ч</w:t>
            </w:r>
            <w:r w:rsidR="00647F25" w:rsidRPr="00647F25">
              <w:rPr>
                <w:b w:val="0"/>
                <w:szCs w:val="24"/>
              </w:rPr>
              <w:t>уттєве і раціон</w:t>
            </w:r>
            <w:r w:rsidR="00C1746C">
              <w:rPr>
                <w:b w:val="0"/>
                <w:szCs w:val="24"/>
              </w:rPr>
              <w:t>альне пізнання.</w:t>
            </w:r>
          </w:p>
          <w:p w:rsidR="00C1746C" w:rsidRDefault="00647F25" w:rsidP="00DA49CF">
            <w:pPr>
              <w:pStyle w:val="4"/>
              <w:numPr>
                <w:ilvl w:val="0"/>
                <w:numId w:val="11"/>
              </w:numPr>
              <w:jc w:val="both"/>
              <w:rPr>
                <w:b w:val="0"/>
                <w:szCs w:val="24"/>
              </w:rPr>
            </w:pPr>
            <w:r w:rsidRPr="00647F25">
              <w:rPr>
                <w:b w:val="0"/>
                <w:szCs w:val="24"/>
              </w:rPr>
              <w:t>Почуттєві форми пізнання.</w:t>
            </w:r>
          </w:p>
          <w:p w:rsidR="00647F25" w:rsidRPr="00647F25" w:rsidRDefault="00647F25" w:rsidP="00DA49CF">
            <w:pPr>
              <w:pStyle w:val="4"/>
              <w:numPr>
                <w:ilvl w:val="0"/>
                <w:numId w:val="11"/>
              </w:numPr>
              <w:jc w:val="both"/>
              <w:rPr>
                <w:b w:val="0"/>
                <w:szCs w:val="24"/>
              </w:rPr>
            </w:pPr>
            <w:r w:rsidRPr="00647F25">
              <w:rPr>
                <w:b w:val="0"/>
                <w:szCs w:val="24"/>
              </w:rPr>
              <w:t xml:space="preserve">Раціональність у пізнанні і діяльності.  </w:t>
            </w:r>
          </w:p>
          <w:p w:rsidR="00647F25" w:rsidRPr="00647F25" w:rsidRDefault="00647F25" w:rsidP="00DA49CF">
            <w:pPr>
              <w:pStyle w:val="ac"/>
              <w:numPr>
                <w:ilvl w:val="0"/>
                <w:numId w:val="11"/>
              </w:numPr>
              <w:tabs>
                <w:tab w:val="left" w:pos="313"/>
              </w:tabs>
              <w:spacing w:before="0" w:beforeAutospacing="0" w:after="0" w:afterAutospacing="0"/>
              <w:rPr>
                <w:rFonts w:ascii="Times New Roman" w:hAnsi="Times New Roman" w:cs="Times New Roman"/>
                <w:sz w:val="24"/>
                <w:szCs w:val="24"/>
                <w:lang w:val="uk-UA"/>
              </w:rPr>
            </w:pPr>
            <w:proofErr w:type="spellStart"/>
            <w:r w:rsidRPr="00647F25">
              <w:rPr>
                <w:rFonts w:ascii="Times New Roman" w:hAnsi="Times New Roman" w:cs="Times New Roman"/>
                <w:sz w:val="24"/>
                <w:szCs w:val="24"/>
                <w:lang w:val="ru-RU"/>
              </w:rPr>
              <w:t>Емпіризм</w:t>
            </w:r>
            <w:proofErr w:type="spellEnd"/>
            <w:r w:rsidRPr="00647F25">
              <w:rPr>
                <w:rFonts w:ascii="Times New Roman" w:hAnsi="Times New Roman" w:cs="Times New Roman"/>
                <w:sz w:val="24"/>
                <w:szCs w:val="24"/>
                <w:lang w:val="ru-RU"/>
              </w:rPr>
              <w:t xml:space="preserve"> і </w:t>
            </w:r>
            <w:proofErr w:type="spellStart"/>
            <w:r w:rsidRPr="00647F25">
              <w:rPr>
                <w:rFonts w:ascii="Times New Roman" w:hAnsi="Times New Roman" w:cs="Times New Roman"/>
                <w:sz w:val="24"/>
                <w:szCs w:val="24"/>
                <w:lang w:val="ru-RU"/>
              </w:rPr>
              <w:t>сенсуалізм</w:t>
            </w:r>
            <w:proofErr w:type="spellEnd"/>
          </w:p>
          <w:p w:rsidR="00AD408F" w:rsidRDefault="00647F25" w:rsidP="00DA49CF">
            <w:pPr>
              <w:pStyle w:val="ac"/>
              <w:numPr>
                <w:ilvl w:val="0"/>
                <w:numId w:val="11"/>
              </w:numPr>
              <w:tabs>
                <w:tab w:val="left" w:pos="313"/>
              </w:tabs>
              <w:spacing w:before="0" w:beforeAutospacing="0" w:after="0" w:afterAutospacing="0"/>
              <w:rPr>
                <w:rFonts w:ascii="Times New Roman" w:hAnsi="Times New Roman" w:cs="Times New Roman"/>
                <w:sz w:val="24"/>
                <w:szCs w:val="24"/>
                <w:lang w:val="uk-UA"/>
              </w:rPr>
            </w:pPr>
            <w:r w:rsidRPr="00647F25">
              <w:rPr>
                <w:rFonts w:ascii="Times New Roman" w:hAnsi="Times New Roman" w:cs="Times New Roman"/>
                <w:sz w:val="24"/>
                <w:szCs w:val="24"/>
                <w:lang w:val="uk-UA"/>
              </w:rPr>
              <w:t>Мислення як продуктивна уява. Роль аналогі</w:t>
            </w:r>
            <w:r w:rsidR="00AD408F">
              <w:rPr>
                <w:rFonts w:ascii="Times New Roman" w:hAnsi="Times New Roman" w:cs="Times New Roman"/>
                <w:sz w:val="24"/>
                <w:szCs w:val="24"/>
                <w:lang w:val="uk-UA"/>
              </w:rPr>
              <w:t>ї і наочних моделей у мисленні.</w:t>
            </w:r>
          </w:p>
          <w:p w:rsidR="00AD408F" w:rsidRDefault="00647F25" w:rsidP="00DA49CF">
            <w:pPr>
              <w:pStyle w:val="ac"/>
              <w:numPr>
                <w:ilvl w:val="0"/>
                <w:numId w:val="11"/>
              </w:numPr>
              <w:tabs>
                <w:tab w:val="left" w:pos="313"/>
              </w:tabs>
              <w:spacing w:before="0" w:beforeAutospacing="0" w:after="0" w:afterAutospacing="0"/>
              <w:rPr>
                <w:rFonts w:ascii="Times New Roman" w:hAnsi="Times New Roman" w:cs="Times New Roman"/>
                <w:sz w:val="24"/>
                <w:szCs w:val="24"/>
                <w:lang w:val="uk-UA"/>
              </w:rPr>
            </w:pPr>
            <w:r w:rsidRPr="00647F25">
              <w:rPr>
                <w:rFonts w:ascii="Times New Roman" w:hAnsi="Times New Roman" w:cs="Times New Roman"/>
                <w:sz w:val="24"/>
                <w:szCs w:val="24"/>
                <w:lang w:val="uk-UA"/>
              </w:rPr>
              <w:t>Раціоналізм як розуміння відносини мислення і досвіду, як дослідницька програма.</w:t>
            </w:r>
          </w:p>
          <w:p w:rsidR="00647F25" w:rsidRPr="00AD408F" w:rsidRDefault="00C1746C" w:rsidP="00DA49CF">
            <w:pPr>
              <w:pStyle w:val="ac"/>
              <w:numPr>
                <w:ilvl w:val="0"/>
                <w:numId w:val="11"/>
              </w:numPr>
              <w:tabs>
                <w:tab w:val="left" w:pos="313"/>
              </w:tabs>
              <w:spacing w:before="0" w:beforeAutospacing="0" w:after="0" w:afterAutospacing="0"/>
              <w:rPr>
                <w:rFonts w:ascii="Times New Roman" w:hAnsi="Times New Roman" w:cs="Times New Roman"/>
                <w:sz w:val="24"/>
                <w:szCs w:val="24"/>
                <w:lang w:val="uk-UA"/>
              </w:rPr>
            </w:pPr>
            <w:proofErr w:type="spellStart"/>
            <w:r w:rsidRPr="00AD408F">
              <w:rPr>
                <w:rFonts w:ascii="Times New Roman" w:hAnsi="Times New Roman" w:cs="Times New Roman"/>
                <w:sz w:val="24"/>
                <w:szCs w:val="24"/>
                <w:lang w:val="uk-UA"/>
              </w:rPr>
              <w:t>Позанаукові</w:t>
            </w:r>
            <w:proofErr w:type="spellEnd"/>
            <w:r w:rsidRPr="00AD408F">
              <w:rPr>
                <w:rFonts w:ascii="Times New Roman" w:hAnsi="Times New Roman" w:cs="Times New Roman"/>
                <w:sz w:val="24"/>
                <w:szCs w:val="24"/>
                <w:lang w:val="uk-UA"/>
              </w:rPr>
              <w:t xml:space="preserve"> форми знання. Інтуїція.</w:t>
            </w:r>
          </w:p>
        </w:tc>
        <w:tc>
          <w:tcPr>
            <w:tcW w:w="851" w:type="dxa"/>
          </w:tcPr>
          <w:p w:rsidR="00647F25" w:rsidRPr="00B45468" w:rsidRDefault="005F1540" w:rsidP="00647F25">
            <w:pPr>
              <w:jc w:val="center"/>
              <w:rPr>
                <w:sz w:val="20"/>
                <w:lang w:val="uk-UA"/>
              </w:rPr>
            </w:pPr>
            <w:r>
              <w:rPr>
                <w:sz w:val="20"/>
                <w:lang w:val="uk-UA"/>
              </w:rPr>
              <w:t>4, 6, 12, 14, 15,21</w:t>
            </w:r>
          </w:p>
        </w:tc>
      </w:tr>
      <w:tr w:rsidR="00647F25" w:rsidRPr="00967926" w:rsidTr="00EB4DFE">
        <w:trPr>
          <w:trHeight w:val="20"/>
        </w:trPr>
        <w:tc>
          <w:tcPr>
            <w:tcW w:w="567" w:type="dxa"/>
          </w:tcPr>
          <w:p w:rsidR="00647F25" w:rsidRPr="007E68C7" w:rsidRDefault="00647F25" w:rsidP="00647F25">
            <w:pPr>
              <w:jc w:val="center"/>
              <w:rPr>
                <w:lang w:val="uk-UA"/>
              </w:rPr>
            </w:pPr>
            <w:r>
              <w:rPr>
                <w:lang w:val="uk-UA"/>
              </w:rPr>
              <w:t>5</w:t>
            </w:r>
          </w:p>
        </w:tc>
        <w:tc>
          <w:tcPr>
            <w:tcW w:w="709" w:type="dxa"/>
          </w:tcPr>
          <w:p w:rsidR="00647F25" w:rsidRPr="007E68C7" w:rsidRDefault="00647F25" w:rsidP="00647F25">
            <w:pPr>
              <w:jc w:val="center"/>
              <w:rPr>
                <w:lang w:val="uk-UA"/>
              </w:rPr>
            </w:pPr>
            <w:r w:rsidRPr="007E68C7">
              <w:rPr>
                <w:lang w:val="uk-UA"/>
              </w:rPr>
              <w:t>СР</w:t>
            </w:r>
          </w:p>
        </w:tc>
        <w:tc>
          <w:tcPr>
            <w:tcW w:w="709" w:type="dxa"/>
          </w:tcPr>
          <w:p w:rsidR="00647F25" w:rsidRPr="007E68C7" w:rsidRDefault="00377DEC" w:rsidP="00647F25">
            <w:pPr>
              <w:jc w:val="center"/>
              <w:rPr>
                <w:lang w:val="uk-UA"/>
              </w:rPr>
            </w:pPr>
            <w:r>
              <w:rPr>
                <w:lang w:val="uk-UA"/>
              </w:rPr>
              <w:t>4</w:t>
            </w:r>
          </w:p>
        </w:tc>
        <w:tc>
          <w:tcPr>
            <w:tcW w:w="6945" w:type="dxa"/>
          </w:tcPr>
          <w:p w:rsidR="00377DEC" w:rsidRDefault="00377DEC" w:rsidP="00647F25">
            <w:pPr>
              <w:pStyle w:val="4"/>
              <w:ind w:firstLine="313"/>
              <w:jc w:val="left"/>
              <w:rPr>
                <w:b w:val="0"/>
                <w:szCs w:val="24"/>
              </w:rPr>
            </w:pPr>
            <w:r w:rsidRPr="00647F25">
              <w:rPr>
                <w:b w:val="0"/>
                <w:szCs w:val="24"/>
                <w:u w:val="single"/>
              </w:rPr>
              <w:t>Тема 2.</w:t>
            </w:r>
            <w:r w:rsidRPr="00647F25">
              <w:rPr>
                <w:b w:val="0"/>
                <w:szCs w:val="24"/>
              </w:rPr>
              <w:t xml:space="preserve"> </w:t>
            </w:r>
            <w:r>
              <w:rPr>
                <w:b w:val="0"/>
                <w:szCs w:val="24"/>
              </w:rPr>
              <w:t>Форми пізнання. Раціоналізм та емпіризм.</w:t>
            </w:r>
          </w:p>
          <w:p w:rsidR="000F3791" w:rsidRPr="000F3791" w:rsidRDefault="000F3791" w:rsidP="000F3791">
            <w:pPr>
              <w:rPr>
                <w:lang w:val="uk-UA"/>
              </w:rPr>
            </w:pPr>
            <w:r w:rsidRPr="002A2A9C">
              <w:rPr>
                <w:lang w:val="uk-UA"/>
              </w:rPr>
              <w:t>Опрацювання лекційного матеріалу</w:t>
            </w:r>
          </w:p>
          <w:p w:rsidR="00647F25" w:rsidRPr="00647F25" w:rsidRDefault="00C1746C" w:rsidP="00647F25">
            <w:pPr>
              <w:pStyle w:val="4"/>
              <w:ind w:firstLine="313"/>
              <w:jc w:val="left"/>
              <w:rPr>
                <w:b w:val="0"/>
                <w:szCs w:val="24"/>
              </w:rPr>
            </w:pPr>
            <w:r>
              <w:rPr>
                <w:b w:val="0"/>
                <w:szCs w:val="24"/>
              </w:rPr>
              <w:t>Скласти тези наукової дискусії «</w:t>
            </w:r>
            <w:r w:rsidR="00647F25" w:rsidRPr="00647F25">
              <w:rPr>
                <w:b w:val="0"/>
                <w:szCs w:val="24"/>
              </w:rPr>
              <w:t>Інтуї</w:t>
            </w:r>
            <w:r>
              <w:rPr>
                <w:b w:val="0"/>
                <w:szCs w:val="24"/>
              </w:rPr>
              <w:t>ція як проблема теорії пізнання», застосовуючи наступні питання:</w:t>
            </w:r>
          </w:p>
          <w:p w:rsidR="00647F25" w:rsidRPr="00647F25" w:rsidRDefault="00647F25" w:rsidP="00DA49CF">
            <w:pPr>
              <w:pStyle w:val="ac"/>
              <w:numPr>
                <w:ilvl w:val="0"/>
                <w:numId w:val="13"/>
              </w:numPr>
              <w:tabs>
                <w:tab w:val="clear" w:pos="1440"/>
                <w:tab w:val="num" w:pos="313"/>
              </w:tabs>
              <w:spacing w:before="0" w:beforeAutospacing="0" w:after="0" w:afterAutospacing="0"/>
              <w:ind w:left="-47" w:firstLine="47"/>
              <w:rPr>
                <w:rFonts w:ascii="Times New Roman" w:hAnsi="Times New Roman" w:cs="Times New Roman"/>
                <w:sz w:val="24"/>
                <w:szCs w:val="24"/>
                <w:lang w:val="uk-UA"/>
              </w:rPr>
            </w:pPr>
            <w:r w:rsidRPr="00647F25">
              <w:rPr>
                <w:rFonts w:ascii="Times New Roman" w:hAnsi="Times New Roman" w:cs="Times New Roman"/>
                <w:sz w:val="24"/>
                <w:szCs w:val="24"/>
                <w:lang w:val="uk-UA"/>
              </w:rPr>
              <w:t xml:space="preserve">Поняття почуттєвої інтуїції в історії теорії пізнання. Подібність і відмінність почуттєвої інтуїції і сприйняття. Інтуїція й очевидність. Поняття інтелектуальної інтуїції в історії теорії пізнання. Інтелектуальна інтуїція й апріорне пізнання. </w:t>
            </w:r>
          </w:p>
          <w:p w:rsidR="00952CC9" w:rsidRDefault="00647F25" w:rsidP="00DA49CF">
            <w:pPr>
              <w:pStyle w:val="ac"/>
              <w:numPr>
                <w:ilvl w:val="0"/>
                <w:numId w:val="13"/>
              </w:numPr>
              <w:tabs>
                <w:tab w:val="clear" w:pos="1440"/>
                <w:tab w:val="num" w:pos="313"/>
              </w:tabs>
              <w:spacing w:before="0" w:beforeAutospacing="0" w:after="0" w:afterAutospacing="0"/>
              <w:ind w:left="-47" w:firstLine="47"/>
              <w:rPr>
                <w:rFonts w:ascii="Times New Roman" w:hAnsi="Times New Roman" w:cs="Times New Roman"/>
                <w:sz w:val="24"/>
                <w:szCs w:val="24"/>
                <w:lang w:val="uk-UA"/>
              </w:rPr>
            </w:pPr>
            <w:r w:rsidRPr="00647F25">
              <w:rPr>
                <w:rFonts w:ascii="Times New Roman" w:hAnsi="Times New Roman" w:cs="Times New Roman"/>
                <w:sz w:val="24"/>
                <w:szCs w:val="24"/>
                <w:lang w:val="uk-UA"/>
              </w:rPr>
              <w:t xml:space="preserve">Неявне знання й інтуїція: їхній взаємозв'язок і відмінності. Інтуїція як форма безпосереднього збагнення істини і як форма пізнавального відкриття. </w:t>
            </w:r>
          </w:p>
          <w:p w:rsidR="00647F25" w:rsidRPr="00952CC9" w:rsidRDefault="00647F25" w:rsidP="00DA49CF">
            <w:pPr>
              <w:pStyle w:val="ac"/>
              <w:numPr>
                <w:ilvl w:val="0"/>
                <w:numId w:val="13"/>
              </w:numPr>
              <w:tabs>
                <w:tab w:val="clear" w:pos="1440"/>
                <w:tab w:val="num" w:pos="313"/>
              </w:tabs>
              <w:spacing w:before="0" w:beforeAutospacing="0" w:after="0" w:afterAutospacing="0"/>
              <w:ind w:left="-47" w:firstLine="47"/>
              <w:rPr>
                <w:rFonts w:ascii="Times New Roman" w:hAnsi="Times New Roman" w:cs="Times New Roman"/>
                <w:sz w:val="24"/>
                <w:szCs w:val="24"/>
                <w:lang w:val="uk-UA"/>
              </w:rPr>
            </w:pPr>
            <w:proofErr w:type="spellStart"/>
            <w:r w:rsidRPr="00647F25">
              <w:rPr>
                <w:rFonts w:ascii="Times New Roman" w:hAnsi="Times New Roman" w:cs="Times New Roman"/>
                <w:sz w:val="24"/>
                <w:szCs w:val="24"/>
                <w:lang w:val="ru-RU"/>
              </w:rPr>
              <w:t>Творчість</w:t>
            </w:r>
            <w:proofErr w:type="spellEnd"/>
            <w:r w:rsidRPr="00647F25">
              <w:rPr>
                <w:rFonts w:ascii="Times New Roman" w:hAnsi="Times New Roman" w:cs="Times New Roman"/>
                <w:sz w:val="24"/>
                <w:szCs w:val="24"/>
                <w:lang w:val="ru-RU"/>
              </w:rPr>
              <w:t xml:space="preserve"> і </w:t>
            </w:r>
            <w:proofErr w:type="spellStart"/>
            <w:r w:rsidRPr="00647F25">
              <w:rPr>
                <w:rFonts w:ascii="Times New Roman" w:hAnsi="Times New Roman" w:cs="Times New Roman"/>
                <w:sz w:val="24"/>
                <w:szCs w:val="24"/>
                <w:lang w:val="ru-RU"/>
              </w:rPr>
              <w:t>відкриття</w:t>
            </w:r>
            <w:proofErr w:type="spellEnd"/>
            <w:r w:rsidRPr="00647F25">
              <w:rPr>
                <w:rFonts w:ascii="Times New Roman" w:hAnsi="Times New Roman" w:cs="Times New Roman"/>
                <w:sz w:val="24"/>
                <w:szCs w:val="24"/>
                <w:lang w:val="ru-RU"/>
              </w:rPr>
              <w:t xml:space="preserve"> як </w:t>
            </w:r>
            <w:proofErr w:type="spellStart"/>
            <w:r w:rsidRPr="00647F25">
              <w:rPr>
                <w:rFonts w:ascii="Times New Roman" w:hAnsi="Times New Roman" w:cs="Times New Roman"/>
                <w:sz w:val="24"/>
                <w:szCs w:val="24"/>
                <w:lang w:val="ru-RU"/>
              </w:rPr>
              <w:t>проблеми</w:t>
            </w:r>
            <w:proofErr w:type="spellEnd"/>
            <w:r w:rsidRPr="00647F25">
              <w:rPr>
                <w:rFonts w:ascii="Times New Roman" w:hAnsi="Times New Roman" w:cs="Times New Roman"/>
                <w:sz w:val="24"/>
                <w:szCs w:val="24"/>
                <w:lang w:val="ru-RU"/>
              </w:rPr>
              <w:t xml:space="preserve"> </w:t>
            </w:r>
            <w:proofErr w:type="spellStart"/>
            <w:r w:rsidRPr="00647F25">
              <w:rPr>
                <w:rFonts w:ascii="Times New Roman" w:hAnsi="Times New Roman" w:cs="Times New Roman"/>
                <w:sz w:val="24"/>
                <w:szCs w:val="24"/>
                <w:lang w:val="ru-RU"/>
              </w:rPr>
              <w:t>теорії</w:t>
            </w:r>
            <w:proofErr w:type="spellEnd"/>
            <w:r w:rsidRPr="00647F25">
              <w:rPr>
                <w:rFonts w:ascii="Times New Roman" w:hAnsi="Times New Roman" w:cs="Times New Roman"/>
                <w:sz w:val="24"/>
                <w:szCs w:val="24"/>
                <w:lang w:val="ru-RU"/>
              </w:rPr>
              <w:t xml:space="preserve"> </w:t>
            </w:r>
            <w:proofErr w:type="spellStart"/>
            <w:r w:rsidRPr="00647F25">
              <w:rPr>
                <w:rFonts w:ascii="Times New Roman" w:hAnsi="Times New Roman" w:cs="Times New Roman"/>
                <w:sz w:val="24"/>
                <w:szCs w:val="24"/>
                <w:lang w:val="ru-RU"/>
              </w:rPr>
              <w:t>пізнання</w:t>
            </w:r>
            <w:proofErr w:type="spellEnd"/>
            <w:r w:rsidRPr="00647F25">
              <w:rPr>
                <w:rFonts w:ascii="Times New Roman" w:hAnsi="Times New Roman" w:cs="Times New Roman"/>
                <w:sz w:val="24"/>
                <w:szCs w:val="24"/>
                <w:lang w:val="ru-RU"/>
              </w:rPr>
              <w:t xml:space="preserve">. </w:t>
            </w:r>
            <w:proofErr w:type="spellStart"/>
            <w:r w:rsidRPr="00647F25">
              <w:rPr>
                <w:rFonts w:ascii="Times New Roman" w:hAnsi="Times New Roman" w:cs="Times New Roman"/>
                <w:sz w:val="24"/>
                <w:szCs w:val="24"/>
                <w:lang w:val="ru-RU"/>
              </w:rPr>
              <w:t>Інтуїція</w:t>
            </w:r>
            <w:proofErr w:type="spellEnd"/>
            <w:r w:rsidRPr="00647F25">
              <w:rPr>
                <w:rFonts w:ascii="Times New Roman" w:hAnsi="Times New Roman" w:cs="Times New Roman"/>
                <w:sz w:val="24"/>
                <w:szCs w:val="24"/>
                <w:lang w:val="ru-RU"/>
              </w:rPr>
              <w:t xml:space="preserve"> й </w:t>
            </w:r>
            <w:proofErr w:type="spellStart"/>
            <w:r w:rsidRPr="00647F25">
              <w:rPr>
                <w:rFonts w:ascii="Times New Roman" w:hAnsi="Times New Roman" w:cs="Times New Roman"/>
                <w:sz w:val="24"/>
                <w:szCs w:val="24"/>
                <w:lang w:val="ru-RU"/>
              </w:rPr>
              <w:t>інсайт</w:t>
            </w:r>
            <w:proofErr w:type="spellEnd"/>
            <w:r w:rsidRPr="00647F25">
              <w:rPr>
                <w:rFonts w:ascii="Times New Roman" w:hAnsi="Times New Roman" w:cs="Times New Roman"/>
                <w:sz w:val="24"/>
                <w:szCs w:val="24"/>
                <w:lang w:val="ru-RU"/>
              </w:rPr>
              <w:t xml:space="preserve">. </w:t>
            </w:r>
            <w:proofErr w:type="spellStart"/>
            <w:r w:rsidRPr="00647F25">
              <w:rPr>
                <w:rFonts w:ascii="Times New Roman" w:hAnsi="Times New Roman" w:cs="Times New Roman"/>
                <w:sz w:val="24"/>
                <w:szCs w:val="24"/>
                <w:lang w:val="ru-RU"/>
              </w:rPr>
              <w:t>Інтуїція</w:t>
            </w:r>
            <w:proofErr w:type="spellEnd"/>
            <w:r w:rsidRPr="00647F25">
              <w:rPr>
                <w:rFonts w:ascii="Times New Roman" w:hAnsi="Times New Roman" w:cs="Times New Roman"/>
                <w:sz w:val="24"/>
                <w:szCs w:val="24"/>
                <w:lang w:val="ru-RU"/>
              </w:rPr>
              <w:t xml:space="preserve"> як форма </w:t>
            </w:r>
            <w:proofErr w:type="spellStart"/>
            <w:r w:rsidRPr="00647F25">
              <w:rPr>
                <w:rFonts w:ascii="Times New Roman" w:hAnsi="Times New Roman" w:cs="Times New Roman"/>
                <w:sz w:val="24"/>
                <w:szCs w:val="24"/>
                <w:lang w:val="ru-RU"/>
              </w:rPr>
              <w:t>мислення</w:t>
            </w:r>
            <w:proofErr w:type="spellEnd"/>
            <w:r w:rsidRPr="00647F25">
              <w:rPr>
                <w:rFonts w:ascii="Times New Roman" w:hAnsi="Times New Roman" w:cs="Times New Roman"/>
                <w:sz w:val="24"/>
                <w:szCs w:val="24"/>
                <w:lang w:val="ru-RU"/>
              </w:rPr>
              <w:t xml:space="preserve">. </w:t>
            </w:r>
            <w:proofErr w:type="spellStart"/>
            <w:r w:rsidRPr="00647F25">
              <w:rPr>
                <w:rFonts w:ascii="Times New Roman" w:hAnsi="Times New Roman" w:cs="Times New Roman"/>
                <w:sz w:val="24"/>
                <w:szCs w:val="24"/>
              </w:rPr>
              <w:t>Інтуїція</w:t>
            </w:r>
            <w:proofErr w:type="spellEnd"/>
            <w:r w:rsidRPr="00647F25">
              <w:rPr>
                <w:rFonts w:ascii="Times New Roman" w:hAnsi="Times New Roman" w:cs="Times New Roman"/>
                <w:sz w:val="24"/>
                <w:szCs w:val="24"/>
              </w:rPr>
              <w:t xml:space="preserve"> в </w:t>
            </w:r>
            <w:proofErr w:type="spellStart"/>
            <w:r w:rsidRPr="00647F25">
              <w:rPr>
                <w:rFonts w:ascii="Times New Roman" w:hAnsi="Times New Roman" w:cs="Times New Roman"/>
                <w:sz w:val="24"/>
                <w:szCs w:val="24"/>
              </w:rPr>
              <w:t>повсякденному</w:t>
            </w:r>
            <w:proofErr w:type="spellEnd"/>
            <w:r w:rsidRPr="00647F25">
              <w:rPr>
                <w:rFonts w:ascii="Times New Roman" w:hAnsi="Times New Roman" w:cs="Times New Roman"/>
                <w:sz w:val="24"/>
                <w:szCs w:val="24"/>
              </w:rPr>
              <w:t xml:space="preserve"> </w:t>
            </w:r>
            <w:proofErr w:type="spellStart"/>
            <w:r w:rsidRPr="00647F25">
              <w:rPr>
                <w:rFonts w:ascii="Times New Roman" w:hAnsi="Times New Roman" w:cs="Times New Roman"/>
                <w:sz w:val="24"/>
                <w:szCs w:val="24"/>
              </w:rPr>
              <w:t>житті</w:t>
            </w:r>
            <w:proofErr w:type="spellEnd"/>
            <w:r w:rsidRPr="00647F25">
              <w:rPr>
                <w:rFonts w:ascii="Times New Roman" w:hAnsi="Times New Roman" w:cs="Times New Roman"/>
                <w:sz w:val="24"/>
                <w:szCs w:val="24"/>
              </w:rPr>
              <w:t xml:space="preserve">, у </w:t>
            </w:r>
            <w:proofErr w:type="spellStart"/>
            <w:r w:rsidRPr="00647F25">
              <w:rPr>
                <w:rFonts w:ascii="Times New Roman" w:hAnsi="Times New Roman" w:cs="Times New Roman"/>
                <w:sz w:val="24"/>
                <w:szCs w:val="24"/>
              </w:rPr>
              <w:t>математиці</w:t>
            </w:r>
            <w:proofErr w:type="spellEnd"/>
            <w:r w:rsidRPr="00647F25">
              <w:rPr>
                <w:rFonts w:ascii="Times New Roman" w:hAnsi="Times New Roman" w:cs="Times New Roman"/>
                <w:sz w:val="24"/>
                <w:szCs w:val="24"/>
              </w:rPr>
              <w:t xml:space="preserve"> </w:t>
            </w:r>
            <w:proofErr w:type="spellStart"/>
            <w:r w:rsidRPr="00647F25">
              <w:rPr>
                <w:rFonts w:ascii="Times New Roman" w:hAnsi="Times New Roman" w:cs="Times New Roman"/>
                <w:sz w:val="24"/>
                <w:szCs w:val="24"/>
              </w:rPr>
              <w:t>та</w:t>
            </w:r>
            <w:proofErr w:type="spellEnd"/>
            <w:r w:rsidRPr="00647F25">
              <w:rPr>
                <w:rFonts w:ascii="Times New Roman" w:hAnsi="Times New Roman" w:cs="Times New Roman"/>
                <w:sz w:val="24"/>
                <w:szCs w:val="24"/>
              </w:rPr>
              <w:t xml:space="preserve"> у </w:t>
            </w:r>
            <w:proofErr w:type="spellStart"/>
            <w:r w:rsidRPr="00647F25">
              <w:rPr>
                <w:rFonts w:ascii="Times New Roman" w:hAnsi="Times New Roman" w:cs="Times New Roman"/>
                <w:sz w:val="24"/>
                <w:szCs w:val="24"/>
              </w:rPr>
              <w:t>науці</w:t>
            </w:r>
            <w:proofErr w:type="spellEnd"/>
            <w:r w:rsidRPr="00647F25">
              <w:rPr>
                <w:rFonts w:ascii="Times New Roman" w:hAnsi="Times New Roman" w:cs="Times New Roman"/>
                <w:sz w:val="24"/>
                <w:szCs w:val="24"/>
              </w:rPr>
              <w:t>.</w:t>
            </w:r>
          </w:p>
        </w:tc>
        <w:tc>
          <w:tcPr>
            <w:tcW w:w="851" w:type="dxa"/>
          </w:tcPr>
          <w:p w:rsidR="00647F25" w:rsidRPr="00B45468" w:rsidRDefault="005F1540" w:rsidP="00647F25">
            <w:pPr>
              <w:jc w:val="center"/>
              <w:rPr>
                <w:sz w:val="20"/>
                <w:lang w:val="uk-UA"/>
              </w:rPr>
            </w:pPr>
            <w:r>
              <w:rPr>
                <w:sz w:val="20"/>
                <w:lang w:val="uk-UA"/>
              </w:rPr>
              <w:t>4, 6, 12, 14, 15,21</w:t>
            </w:r>
          </w:p>
        </w:tc>
      </w:tr>
      <w:tr w:rsidR="00647F25" w:rsidRPr="005F1540" w:rsidTr="00EB4DFE">
        <w:trPr>
          <w:trHeight w:val="20"/>
        </w:trPr>
        <w:tc>
          <w:tcPr>
            <w:tcW w:w="567" w:type="dxa"/>
          </w:tcPr>
          <w:p w:rsidR="00647F25" w:rsidRPr="007E68C7" w:rsidRDefault="00647F25" w:rsidP="00647F25">
            <w:pPr>
              <w:jc w:val="center"/>
              <w:rPr>
                <w:lang w:val="uk-UA"/>
              </w:rPr>
            </w:pPr>
            <w:r>
              <w:rPr>
                <w:lang w:val="uk-UA"/>
              </w:rPr>
              <w:t>6</w:t>
            </w:r>
          </w:p>
        </w:tc>
        <w:tc>
          <w:tcPr>
            <w:tcW w:w="709" w:type="dxa"/>
          </w:tcPr>
          <w:p w:rsidR="00647F25" w:rsidRPr="007E68C7" w:rsidRDefault="00647F25" w:rsidP="00647F25">
            <w:pPr>
              <w:jc w:val="center"/>
              <w:rPr>
                <w:lang w:val="uk-UA"/>
              </w:rPr>
            </w:pPr>
            <w:r w:rsidRPr="007E68C7">
              <w:rPr>
                <w:lang w:val="uk-UA"/>
              </w:rPr>
              <w:t>ПЗ</w:t>
            </w:r>
          </w:p>
        </w:tc>
        <w:tc>
          <w:tcPr>
            <w:tcW w:w="709" w:type="dxa"/>
          </w:tcPr>
          <w:p w:rsidR="00647F25" w:rsidRPr="007E68C7" w:rsidRDefault="00647F25" w:rsidP="00647F25">
            <w:pPr>
              <w:jc w:val="center"/>
              <w:rPr>
                <w:lang w:val="uk-UA"/>
              </w:rPr>
            </w:pPr>
            <w:r>
              <w:rPr>
                <w:lang w:val="uk-UA"/>
              </w:rPr>
              <w:t>2</w:t>
            </w:r>
          </w:p>
        </w:tc>
        <w:tc>
          <w:tcPr>
            <w:tcW w:w="6945" w:type="dxa"/>
          </w:tcPr>
          <w:p w:rsidR="00C1746C" w:rsidRDefault="00C1746C" w:rsidP="00C1746C">
            <w:pPr>
              <w:pStyle w:val="4"/>
              <w:ind w:firstLine="313"/>
              <w:jc w:val="both"/>
              <w:rPr>
                <w:b w:val="0"/>
                <w:szCs w:val="24"/>
              </w:rPr>
            </w:pPr>
            <w:r w:rsidRPr="00647F25">
              <w:rPr>
                <w:b w:val="0"/>
                <w:szCs w:val="24"/>
                <w:u w:val="single"/>
              </w:rPr>
              <w:t>Тема 2.</w:t>
            </w:r>
            <w:r w:rsidRPr="00647F25">
              <w:rPr>
                <w:b w:val="0"/>
                <w:szCs w:val="24"/>
              </w:rPr>
              <w:t xml:space="preserve"> </w:t>
            </w:r>
            <w:r>
              <w:rPr>
                <w:b w:val="0"/>
                <w:szCs w:val="24"/>
              </w:rPr>
              <w:t>Форми пізнання. Раціоналізм та емпіризм.</w:t>
            </w:r>
          </w:p>
          <w:p w:rsidR="00C1746C" w:rsidRDefault="00C1746C" w:rsidP="00DA49CF">
            <w:pPr>
              <w:numPr>
                <w:ilvl w:val="0"/>
                <w:numId w:val="12"/>
              </w:numPr>
              <w:jc w:val="both"/>
              <w:rPr>
                <w:lang w:val="uk-UA"/>
              </w:rPr>
            </w:pPr>
            <w:r>
              <w:rPr>
                <w:lang w:val="uk-UA"/>
              </w:rPr>
              <w:t>Сутність та класифікація форм пізнання</w:t>
            </w:r>
          </w:p>
          <w:p w:rsidR="00C1746C" w:rsidRDefault="00C1746C" w:rsidP="00DA49CF">
            <w:pPr>
              <w:numPr>
                <w:ilvl w:val="0"/>
                <w:numId w:val="12"/>
              </w:numPr>
              <w:jc w:val="both"/>
              <w:rPr>
                <w:lang w:val="uk-UA"/>
              </w:rPr>
            </w:pPr>
            <w:r w:rsidRPr="001B6BC4">
              <w:rPr>
                <w:lang w:val="uk-UA"/>
              </w:rPr>
              <w:t>Мислення і досвід. Поняття апріорного знання в програмі раціоналізму.</w:t>
            </w:r>
          </w:p>
          <w:p w:rsidR="00C1746C" w:rsidRDefault="00C1746C" w:rsidP="00DA49CF">
            <w:pPr>
              <w:numPr>
                <w:ilvl w:val="0"/>
                <w:numId w:val="12"/>
              </w:numPr>
              <w:jc w:val="both"/>
              <w:rPr>
                <w:lang w:val="uk-UA"/>
              </w:rPr>
            </w:pPr>
            <w:r w:rsidRPr="00C1746C">
              <w:rPr>
                <w:lang w:val="uk-UA"/>
              </w:rPr>
              <w:t xml:space="preserve">Раціоналістичні концепції пізнання. Р. Декарт. І Кант, Е. </w:t>
            </w:r>
            <w:proofErr w:type="spellStart"/>
            <w:r w:rsidRPr="00C1746C">
              <w:rPr>
                <w:lang w:val="uk-UA"/>
              </w:rPr>
              <w:t>Гуссерль</w:t>
            </w:r>
            <w:proofErr w:type="spellEnd"/>
            <w:r w:rsidRPr="00C1746C">
              <w:rPr>
                <w:sz w:val="22"/>
                <w:szCs w:val="22"/>
                <w:lang w:val="uk-UA"/>
              </w:rPr>
              <w:t>.</w:t>
            </w:r>
          </w:p>
          <w:p w:rsidR="00647F25" w:rsidRDefault="00647F25" w:rsidP="00DA49CF">
            <w:pPr>
              <w:numPr>
                <w:ilvl w:val="0"/>
                <w:numId w:val="12"/>
              </w:numPr>
              <w:jc w:val="both"/>
              <w:rPr>
                <w:lang w:val="uk-UA"/>
              </w:rPr>
            </w:pPr>
            <w:r>
              <w:rPr>
                <w:lang w:val="uk-UA"/>
              </w:rPr>
              <w:t>Емпіризм і сенсуалізм.</w:t>
            </w:r>
          </w:p>
          <w:p w:rsidR="00647F25" w:rsidRDefault="00647F25" w:rsidP="00DA49CF">
            <w:pPr>
              <w:numPr>
                <w:ilvl w:val="0"/>
                <w:numId w:val="12"/>
              </w:numPr>
              <w:jc w:val="both"/>
              <w:rPr>
                <w:lang w:val="uk-UA"/>
              </w:rPr>
            </w:pPr>
            <w:r w:rsidRPr="001B6BC4">
              <w:rPr>
                <w:lang w:val="uk-UA"/>
              </w:rPr>
              <w:t>Відчуття і</w:t>
            </w:r>
            <w:r>
              <w:rPr>
                <w:lang w:val="uk-UA"/>
              </w:rPr>
              <w:t xml:space="preserve"> сприйняття як джерела досвіду.</w:t>
            </w:r>
          </w:p>
          <w:p w:rsidR="00647F25" w:rsidRPr="001B6BC4" w:rsidRDefault="00647F25" w:rsidP="00DA49CF">
            <w:pPr>
              <w:numPr>
                <w:ilvl w:val="0"/>
                <w:numId w:val="12"/>
              </w:numPr>
              <w:jc w:val="both"/>
              <w:rPr>
                <w:lang w:val="uk-UA"/>
              </w:rPr>
            </w:pPr>
            <w:r w:rsidRPr="001B6BC4">
              <w:rPr>
                <w:lang w:val="uk-UA"/>
              </w:rPr>
              <w:t xml:space="preserve">Сенсуалістичні концепції пізнання. </w:t>
            </w:r>
            <w:proofErr w:type="spellStart"/>
            <w:r w:rsidRPr="001B6BC4">
              <w:rPr>
                <w:lang w:val="uk-UA"/>
              </w:rPr>
              <w:t>Дж</w:t>
            </w:r>
            <w:proofErr w:type="spellEnd"/>
            <w:r w:rsidRPr="001B6BC4">
              <w:rPr>
                <w:lang w:val="uk-UA"/>
              </w:rPr>
              <w:t xml:space="preserve">. Локк, </w:t>
            </w:r>
            <w:proofErr w:type="spellStart"/>
            <w:r w:rsidRPr="001B6BC4">
              <w:rPr>
                <w:lang w:val="uk-UA"/>
              </w:rPr>
              <w:t>Дж</w:t>
            </w:r>
            <w:proofErr w:type="spellEnd"/>
            <w:r w:rsidRPr="001B6BC4">
              <w:rPr>
                <w:lang w:val="uk-UA"/>
              </w:rPr>
              <w:t xml:space="preserve">. </w:t>
            </w:r>
            <w:proofErr w:type="spellStart"/>
            <w:r w:rsidRPr="001B6BC4">
              <w:rPr>
                <w:lang w:val="uk-UA"/>
              </w:rPr>
              <w:t>Берклі</w:t>
            </w:r>
            <w:proofErr w:type="spellEnd"/>
            <w:r w:rsidRPr="001B6BC4">
              <w:rPr>
                <w:lang w:val="uk-UA"/>
              </w:rPr>
              <w:t>, Е. </w:t>
            </w:r>
            <w:proofErr w:type="spellStart"/>
            <w:r w:rsidRPr="001B6BC4">
              <w:rPr>
                <w:lang w:val="uk-UA"/>
              </w:rPr>
              <w:t>Кондільяк</w:t>
            </w:r>
            <w:proofErr w:type="spellEnd"/>
            <w:r w:rsidRPr="001B6BC4">
              <w:rPr>
                <w:lang w:val="uk-UA"/>
              </w:rPr>
              <w:t>, Л. Фейєрбах.</w:t>
            </w:r>
          </w:p>
          <w:p w:rsidR="00647F25" w:rsidRPr="00C1746C" w:rsidRDefault="00647F25" w:rsidP="00C1746C">
            <w:pPr>
              <w:ind w:left="720"/>
              <w:jc w:val="both"/>
              <w:rPr>
                <w:lang w:val="uk-UA"/>
              </w:rPr>
            </w:pPr>
          </w:p>
        </w:tc>
        <w:tc>
          <w:tcPr>
            <w:tcW w:w="851" w:type="dxa"/>
          </w:tcPr>
          <w:p w:rsidR="00647F25" w:rsidRPr="005F1540" w:rsidRDefault="005F1540" w:rsidP="00647F25">
            <w:pPr>
              <w:jc w:val="center"/>
              <w:rPr>
                <w:lang w:val="uk-UA"/>
              </w:rPr>
            </w:pPr>
            <w:r w:rsidRPr="005F1540">
              <w:rPr>
                <w:lang w:val="uk-UA"/>
              </w:rPr>
              <w:t>4, 6, 12, 14, 15,21</w:t>
            </w:r>
          </w:p>
        </w:tc>
      </w:tr>
      <w:tr w:rsidR="00647F25" w:rsidRPr="00CD6BCF" w:rsidTr="007F3ACA">
        <w:trPr>
          <w:trHeight w:val="1232"/>
        </w:trPr>
        <w:tc>
          <w:tcPr>
            <w:tcW w:w="567" w:type="dxa"/>
          </w:tcPr>
          <w:p w:rsidR="00647F25" w:rsidRPr="007E68C7" w:rsidRDefault="00647F25" w:rsidP="00647F25">
            <w:pPr>
              <w:jc w:val="center"/>
              <w:rPr>
                <w:lang w:val="uk-UA"/>
              </w:rPr>
            </w:pPr>
            <w:r>
              <w:rPr>
                <w:lang w:val="uk-UA"/>
              </w:rPr>
              <w:t>7</w:t>
            </w:r>
          </w:p>
        </w:tc>
        <w:tc>
          <w:tcPr>
            <w:tcW w:w="709" w:type="dxa"/>
          </w:tcPr>
          <w:p w:rsidR="00647F25" w:rsidRPr="007E68C7" w:rsidRDefault="00647F25" w:rsidP="00647F25">
            <w:pPr>
              <w:jc w:val="center"/>
              <w:rPr>
                <w:lang w:val="uk-UA"/>
              </w:rPr>
            </w:pPr>
            <w:r w:rsidRPr="007E68C7">
              <w:rPr>
                <w:lang w:val="uk-UA"/>
              </w:rPr>
              <w:t>Л</w:t>
            </w:r>
          </w:p>
        </w:tc>
        <w:tc>
          <w:tcPr>
            <w:tcW w:w="709" w:type="dxa"/>
          </w:tcPr>
          <w:p w:rsidR="00647F25" w:rsidRPr="00377DEC" w:rsidRDefault="00647F25" w:rsidP="00647F25">
            <w:pPr>
              <w:jc w:val="center"/>
              <w:rPr>
                <w:lang w:val="uk-UA"/>
              </w:rPr>
            </w:pPr>
            <w:r w:rsidRPr="00377DEC">
              <w:rPr>
                <w:lang w:val="uk-UA"/>
              </w:rPr>
              <w:t>4</w:t>
            </w:r>
          </w:p>
        </w:tc>
        <w:tc>
          <w:tcPr>
            <w:tcW w:w="6945" w:type="dxa"/>
          </w:tcPr>
          <w:p w:rsidR="00647F25" w:rsidRPr="00377DEC" w:rsidRDefault="00C1746C" w:rsidP="00C1746C">
            <w:pPr>
              <w:ind w:left="360"/>
              <w:jc w:val="both"/>
              <w:rPr>
                <w:lang w:val="uk-UA"/>
              </w:rPr>
            </w:pPr>
            <w:r w:rsidRPr="00377DEC">
              <w:rPr>
                <w:u w:val="single"/>
                <w:lang w:val="uk-UA"/>
              </w:rPr>
              <w:t xml:space="preserve">Тема 3. </w:t>
            </w:r>
            <w:r w:rsidRPr="00377DEC">
              <w:rPr>
                <w:lang w:val="uk-UA"/>
              </w:rPr>
              <w:t>Сутність та структура наукового пізнання</w:t>
            </w:r>
            <w:r w:rsidR="002956D2" w:rsidRPr="00377DEC">
              <w:rPr>
                <w:lang w:val="uk-UA"/>
              </w:rPr>
              <w:t>.</w:t>
            </w:r>
          </w:p>
          <w:p w:rsidR="002956D2" w:rsidRDefault="00377DEC" w:rsidP="00DA49CF">
            <w:pPr>
              <w:pStyle w:val="af2"/>
              <w:numPr>
                <w:ilvl w:val="0"/>
                <w:numId w:val="14"/>
              </w:numPr>
              <w:jc w:val="both"/>
              <w:rPr>
                <w:rFonts w:ascii="Times New Roman" w:hAnsi="Times New Roman"/>
                <w:lang w:val="uk-UA"/>
              </w:rPr>
            </w:pPr>
            <w:r w:rsidRPr="00377DEC">
              <w:rPr>
                <w:rFonts w:ascii="Times New Roman" w:hAnsi="Times New Roman"/>
                <w:lang w:val="uk-UA"/>
              </w:rPr>
              <w:t>Специфіка наукового пізнання</w:t>
            </w:r>
            <w:r>
              <w:rPr>
                <w:rFonts w:ascii="Times New Roman" w:hAnsi="Times New Roman"/>
                <w:lang w:val="uk-UA"/>
              </w:rPr>
              <w:t>. Класифікація різновидів наукового пізнання.</w:t>
            </w:r>
          </w:p>
          <w:p w:rsidR="00377DEC" w:rsidRPr="00377DEC" w:rsidRDefault="00377DEC" w:rsidP="00DA49CF">
            <w:pPr>
              <w:pStyle w:val="af2"/>
              <w:numPr>
                <w:ilvl w:val="0"/>
                <w:numId w:val="14"/>
              </w:numPr>
              <w:jc w:val="both"/>
              <w:rPr>
                <w:rFonts w:ascii="Times New Roman" w:hAnsi="Times New Roman"/>
                <w:lang w:val="uk-UA"/>
              </w:rPr>
            </w:pPr>
            <w:r>
              <w:rPr>
                <w:rFonts w:ascii="Times New Roman" w:hAnsi="Times New Roman"/>
                <w:lang w:val="uk-UA"/>
              </w:rPr>
              <w:t>Поняття «теорія», «гіпотеза», «категорія», «методологія», «парадигма».</w:t>
            </w:r>
          </w:p>
          <w:p w:rsidR="00377DEC" w:rsidRDefault="00377DEC" w:rsidP="00DA49CF">
            <w:pPr>
              <w:pStyle w:val="af2"/>
              <w:numPr>
                <w:ilvl w:val="0"/>
                <w:numId w:val="14"/>
              </w:numPr>
              <w:jc w:val="both"/>
              <w:rPr>
                <w:rFonts w:ascii="Times New Roman" w:hAnsi="Times New Roman"/>
                <w:lang w:val="uk-UA"/>
              </w:rPr>
            </w:pPr>
            <w:r>
              <w:rPr>
                <w:rFonts w:ascii="Times New Roman" w:hAnsi="Times New Roman"/>
                <w:lang w:val="uk-UA"/>
              </w:rPr>
              <w:t>Структура наукового дослідження.</w:t>
            </w:r>
          </w:p>
          <w:p w:rsidR="00377DEC" w:rsidRDefault="00377DEC" w:rsidP="00DA49CF">
            <w:pPr>
              <w:pStyle w:val="af2"/>
              <w:numPr>
                <w:ilvl w:val="0"/>
                <w:numId w:val="14"/>
              </w:numPr>
              <w:jc w:val="both"/>
              <w:rPr>
                <w:rFonts w:ascii="Times New Roman" w:hAnsi="Times New Roman"/>
                <w:lang w:val="uk-UA"/>
              </w:rPr>
            </w:pPr>
            <w:r>
              <w:rPr>
                <w:rFonts w:ascii="Times New Roman" w:hAnsi="Times New Roman"/>
                <w:lang w:val="uk-UA"/>
              </w:rPr>
              <w:t>Специфіка визначення об’єкта, предмета, цілей та завдань у дослідженнях соціально-гуманітарних наук.</w:t>
            </w:r>
          </w:p>
          <w:p w:rsidR="00377DEC" w:rsidRDefault="00377DEC" w:rsidP="00DA49CF">
            <w:pPr>
              <w:pStyle w:val="af2"/>
              <w:numPr>
                <w:ilvl w:val="0"/>
                <w:numId w:val="14"/>
              </w:numPr>
              <w:jc w:val="both"/>
              <w:rPr>
                <w:rFonts w:ascii="Times New Roman" w:hAnsi="Times New Roman"/>
                <w:lang w:val="uk-UA"/>
              </w:rPr>
            </w:pPr>
            <w:r>
              <w:rPr>
                <w:rFonts w:ascii="Times New Roman" w:hAnsi="Times New Roman"/>
                <w:lang w:val="uk-UA"/>
              </w:rPr>
              <w:t>Етапи наукового дослідження.</w:t>
            </w:r>
          </w:p>
          <w:p w:rsidR="00377DEC" w:rsidRPr="00377DEC" w:rsidRDefault="00CF439C" w:rsidP="00DA49CF">
            <w:pPr>
              <w:pStyle w:val="af2"/>
              <w:numPr>
                <w:ilvl w:val="0"/>
                <w:numId w:val="14"/>
              </w:numPr>
              <w:jc w:val="both"/>
              <w:rPr>
                <w:rFonts w:ascii="Times New Roman" w:hAnsi="Times New Roman"/>
                <w:lang w:val="uk-UA"/>
              </w:rPr>
            </w:pPr>
            <w:r>
              <w:rPr>
                <w:rFonts w:ascii="Times New Roman" w:hAnsi="Times New Roman"/>
                <w:lang w:val="uk-UA"/>
              </w:rPr>
              <w:t>Презентація результатів наукового дослідження</w:t>
            </w:r>
          </w:p>
        </w:tc>
        <w:tc>
          <w:tcPr>
            <w:tcW w:w="851" w:type="dxa"/>
          </w:tcPr>
          <w:p w:rsidR="00647F25" w:rsidRPr="00B83EED" w:rsidRDefault="005F1540" w:rsidP="00647F25">
            <w:pPr>
              <w:jc w:val="center"/>
              <w:rPr>
                <w:lang w:val="uk-UA"/>
              </w:rPr>
            </w:pPr>
            <w:r>
              <w:rPr>
                <w:lang w:val="uk-UA"/>
              </w:rPr>
              <w:t>4, 7, 12,13,14,16,17,18</w:t>
            </w:r>
          </w:p>
        </w:tc>
      </w:tr>
      <w:tr w:rsidR="00647F25" w:rsidRPr="006741B6" w:rsidTr="007F3ACA">
        <w:trPr>
          <w:trHeight w:val="1232"/>
        </w:trPr>
        <w:tc>
          <w:tcPr>
            <w:tcW w:w="567" w:type="dxa"/>
          </w:tcPr>
          <w:p w:rsidR="00647F25" w:rsidRPr="007E68C7" w:rsidRDefault="00647F25" w:rsidP="00647F25">
            <w:pPr>
              <w:jc w:val="center"/>
              <w:rPr>
                <w:lang w:val="uk-UA"/>
              </w:rPr>
            </w:pPr>
            <w:r>
              <w:rPr>
                <w:lang w:val="uk-UA"/>
              </w:rPr>
              <w:t>8</w:t>
            </w:r>
          </w:p>
        </w:tc>
        <w:tc>
          <w:tcPr>
            <w:tcW w:w="709" w:type="dxa"/>
          </w:tcPr>
          <w:p w:rsidR="00647F25" w:rsidRPr="007E68C7" w:rsidRDefault="00647F25" w:rsidP="00647F25">
            <w:pPr>
              <w:jc w:val="center"/>
              <w:rPr>
                <w:lang w:val="uk-UA"/>
              </w:rPr>
            </w:pPr>
            <w:r w:rsidRPr="007E68C7">
              <w:rPr>
                <w:lang w:val="uk-UA"/>
              </w:rPr>
              <w:t>СР</w:t>
            </w:r>
          </w:p>
        </w:tc>
        <w:tc>
          <w:tcPr>
            <w:tcW w:w="709" w:type="dxa"/>
          </w:tcPr>
          <w:p w:rsidR="00647F25" w:rsidRPr="007E68C7" w:rsidRDefault="00647F25" w:rsidP="00647F25">
            <w:pPr>
              <w:jc w:val="center"/>
              <w:rPr>
                <w:lang w:val="uk-UA"/>
              </w:rPr>
            </w:pPr>
            <w:r>
              <w:rPr>
                <w:lang w:val="uk-UA"/>
              </w:rPr>
              <w:t>4</w:t>
            </w:r>
          </w:p>
        </w:tc>
        <w:tc>
          <w:tcPr>
            <w:tcW w:w="6945" w:type="dxa"/>
          </w:tcPr>
          <w:p w:rsidR="00CF439C" w:rsidRDefault="00CF439C" w:rsidP="00CF439C">
            <w:pPr>
              <w:jc w:val="both"/>
              <w:rPr>
                <w:lang w:val="uk-UA"/>
              </w:rPr>
            </w:pPr>
            <w:r w:rsidRPr="00377DEC">
              <w:rPr>
                <w:u w:val="single"/>
                <w:lang w:val="uk-UA"/>
              </w:rPr>
              <w:t xml:space="preserve">Тема 3. </w:t>
            </w:r>
            <w:r w:rsidRPr="00377DEC">
              <w:rPr>
                <w:lang w:val="uk-UA"/>
              </w:rPr>
              <w:t>Сутність та структура наукового пізнання.</w:t>
            </w:r>
            <w:r w:rsidR="002A2A9C">
              <w:rPr>
                <w:lang w:val="uk-UA"/>
              </w:rPr>
              <w:t xml:space="preserve"> </w:t>
            </w:r>
          </w:p>
          <w:p w:rsidR="002A2A9C" w:rsidRPr="00377DEC" w:rsidRDefault="002A2A9C" w:rsidP="00CF439C">
            <w:pPr>
              <w:jc w:val="both"/>
              <w:rPr>
                <w:lang w:val="uk-UA"/>
              </w:rPr>
            </w:pPr>
            <w:r w:rsidRPr="002A2A9C">
              <w:rPr>
                <w:lang w:val="uk-UA"/>
              </w:rPr>
              <w:t xml:space="preserve">Опрацювання лекційного </w:t>
            </w:r>
            <w:r w:rsidR="000F3791" w:rsidRPr="002A2A9C">
              <w:rPr>
                <w:lang w:val="uk-UA"/>
              </w:rPr>
              <w:t>матеріалу</w:t>
            </w:r>
            <w:r>
              <w:rPr>
                <w:lang w:val="uk-UA"/>
              </w:rPr>
              <w:t>.</w:t>
            </w:r>
          </w:p>
          <w:p w:rsidR="00647F25" w:rsidRPr="00A11D7F" w:rsidRDefault="00377DEC" w:rsidP="00CF439C">
            <w:pPr>
              <w:jc w:val="both"/>
              <w:rPr>
                <w:lang w:val="uk-UA"/>
              </w:rPr>
            </w:pPr>
            <w:r>
              <w:rPr>
                <w:lang w:val="uk-UA"/>
              </w:rPr>
              <w:t>Написати есе на тему «Специфіка соціального пізнання та особливості його методології»</w:t>
            </w:r>
          </w:p>
        </w:tc>
        <w:tc>
          <w:tcPr>
            <w:tcW w:w="851" w:type="dxa"/>
          </w:tcPr>
          <w:p w:rsidR="00647F25" w:rsidRPr="00B45468" w:rsidRDefault="005F1540" w:rsidP="00647F25">
            <w:pPr>
              <w:jc w:val="center"/>
              <w:rPr>
                <w:sz w:val="20"/>
                <w:lang w:val="uk-UA"/>
              </w:rPr>
            </w:pPr>
            <w:r>
              <w:rPr>
                <w:lang w:val="uk-UA"/>
              </w:rPr>
              <w:t>4, 7, 12,13,14,16,17,18</w:t>
            </w:r>
          </w:p>
        </w:tc>
      </w:tr>
      <w:tr w:rsidR="00647F25" w:rsidRPr="006741B6" w:rsidTr="007F3ACA">
        <w:trPr>
          <w:trHeight w:val="1232"/>
        </w:trPr>
        <w:tc>
          <w:tcPr>
            <w:tcW w:w="567" w:type="dxa"/>
          </w:tcPr>
          <w:p w:rsidR="00647F25" w:rsidRPr="007E68C7" w:rsidRDefault="00647F25" w:rsidP="00647F25">
            <w:pPr>
              <w:jc w:val="center"/>
              <w:rPr>
                <w:lang w:val="uk-UA"/>
              </w:rPr>
            </w:pPr>
            <w:r>
              <w:rPr>
                <w:lang w:val="uk-UA"/>
              </w:rPr>
              <w:lastRenderedPageBreak/>
              <w:t>9</w:t>
            </w:r>
          </w:p>
        </w:tc>
        <w:tc>
          <w:tcPr>
            <w:tcW w:w="709" w:type="dxa"/>
          </w:tcPr>
          <w:p w:rsidR="00647F25" w:rsidRPr="007E68C7" w:rsidRDefault="00647F25" w:rsidP="00647F25">
            <w:pPr>
              <w:jc w:val="center"/>
              <w:rPr>
                <w:lang w:val="uk-UA"/>
              </w:rPr>
            </w:pPr>
            <w:r w:rsidRPr="007E68C7">
              <w:rPr>
                <w:lang w:val="uk-UA"/>
              </w:rPr>
              <w:t>ПЗ</w:t>
            </w:r>
          </w:p>
        </w:tc>
        <w:tc>
          <w:tcPr>
            <w:tcW w:w="709" w:type="dxa"/>
          </w:tcPr>
          <w:p w:rsidR="00647F25" w:rsidRPr="007E68C7" w:rsidRDefault="00647F25" w:rsidP="00647F25">
            <w:pPr>
              <w:jc w:val="center"/>
              <w:rPr>
                <w:lang w:val="uk-UA"/>
              </w:rPr>
            </w:pPr>
            <w:r>
              <w:rPr>
                <w:lang w:val="uk-UA"/>
              </w:rPr>
              <w:t>2</w:t>
            </w:r>
          </w:p>
        </w:tc>
        <w:tc>
          <w:tcPr>
            <w:tcW w:w="6945" w:type="dxa"/>
          </w:tcPr>
          <w:p w:rsidR="00CF439C" w:rsidRPr="00CF439C" w:rsidRDefault="00CF439C" w:rsidP="00CF439C">
            <w:pPr>
              <w:ind w:left="360"/>
              <w:jc w:val="both"/>
              <w:rPr>
                <w:lang w:val="uk-UA"/>
              </w:rPr>
            </w:pPr>
            <w:r w:rsidRPr="00CF439C">
              <w:rPr>
                <w:u w:val="single"/>
                <w:lang w:val="uk-UA"/>
              </w:rPr>
              <w:t xml:space="preserve">Тема 3. </w:t>
            </w:r>
            <w:r w:rsidRPr="00CF439C">
              <w:rPr>
                <w:lang w:val="uk-UA"/>
              </w:rPr>
              <w:t>Сутність та структура наукового пізнання.</w:t>
            </w:r>
          </w:p>
          <w:p w:rsidR="00CF439C" w:rsidRPr="00CF439C" w:rsidRDefault="00CF439C" w:rsidP="00DA49CF">
            <w:pPr>
              <w:pStyle w:val="af2"/>
              <w:numPr>
                <w:ilvl w:val="0"/>
                <w:numId w:val="15"/>
              </w:numPr>
              <w:jc w:val="both"/>
              <w:rPr>
                <w:rFonts w:ascii="Times New Roman" w:hAnsi="Times New Roman"/>
                <w:lang w:val="uk-UA"/>
              </w:rPr>
            </w:pPr>
            <w:r w:rsidRPr="00CF439C">
              <w:rPr>
                <w:rFonts w:ascii="Times New Roman" w:hAnsi="Times New Roman"/>
                <w:lang w:val="uk-UA"/>
              </w:rPr>
              <w:t>Специфіка наукового пізнання. Класифікація різновидів наукового пізнання.</w:t>
            </w:r>
          </w:p>
          <w:p w:rsidR="00CF439C" w:rsidRPr="00CF439C" w:rsidRDefault="00CF439C" w:rsidP="00DA49CF">
            <w:pPr>
              <w:pStyle w:val="af2"/>
              <w:numPr>
                <w:ilvl w:val="0"/>
                <w:numId w:val="15"/>
              </w:numPr>
              <w:jc w:val="both"/>
              <w:rPr>
                <w:rFonts w:ascii="Times New Roman" w:hAnsi="Times New Roman"/>
                <w:lang w:val="uk-UA"/>
              </w:rPr>
            </w:pPr>
            <w:r w:rsidRPr="00CF439C">
              <w:rPr>
                <w:rFonts w:ascii="Times New Roman" w:hAnsi="Times New Roman"/>
                <w:lang w:val="uk-UA"/>
              </w:rPr>
              <w:t>Поняття «тео</w:t>
            </w:r>
            <w:r w:rsidR="002C3016">
              <w:rPr>
                <w:rFonts w:ascii="Times New Roman" w:hAnsi="Times New Roman"/>
                <w:lang w:val="uk-UA"/>
              </w:rPr>
              <w:t>рія», «гіпотеза», «категорія»</w:t>
            </w:r>
            <w:r w:rsidRPr="00CF439C">
              <w:rPr>
                <w:rFonts w:ascii="Times New Roman" w:hAnsi="Times New Roman"/>
                <w:lang w:val="uk-UA"/>
              </w:rPr>
              <w:t>.</w:t>
            </w:r>
          </w:p>
          <w:p w:rsidR="00CF439C" w:rsidRPr="00CF439C" w:rsidRDefault="00CF439C" w:rsidP="00DA49CF">
            <w:pPr>
              <w:pStyle w:val="af2"/>
              <w:numPr>
                <w:ilvl w:val="0"/>
                <w:numId w:val="15"/>
              </w:numPr>
              <w:jc w:val="both"/>
              <w:rPr>
                <w:rFonts w:ascii="Times New Roman" w:hAnsi="Times New Roman"/>
                <w:lang w:val="uk-UA"/>
              </w:rPr>
            </w:pPr>
            <w:r w:rsidRPr="00CF439C">
              <w:rPr>
                <w:rFonts w:ascii="Times New Roman" w:hAnsi="Times New Roman"/>
                <w:lang w:val="uk-UA"/>
              </w:rPr>
              <w:t>Структура наукового дослідження.</w:t>
            </w:r>
          </w:p>
          <w:p w:rsidR="00CF439C" w:rsidRPr="00CF439C" w:rsidRDefault="00CF439C" w:rsidP="00DA49CF">
            <w:pPr>
              <w:pStyle w:val="af2"/>
              <w:numPr>
                <w:ilvl w:val="0"/>
                <w:numId w:val="15"/>
              </w:numPr>
              <w:jc w:val="both"/>
              <w:rPr>
                <w:rFonts w:ascii="Times New Roman" w:hAnsi="Times New Roman"/>
                <w:lang w:val="uk-UA"/>
              </w:rPr>
            </w:pPr>
            <w:r w:rsidRPr="00CF439C">
              <w:rPr>
                <w:rFonts w:ascii="Times New Roman" w:hAnsi="Times New Roman"/>
                <w:lang w:val="uk-UA"/>
              </w:rPr>
              <w:t>Специфіка визначення об’єкта, предмета, цілей та завдань у дослідженнях соціально-гуманітарних наук.</w:t>
            </w:r>
          </w:p>
          <w:p w:rsidR="00CF439C" w:rsidRPr="00CF439C" w:rsidRDefault="00CF439C" w:rsidP="00DA49CF">
            <w:pPr>
              <w:pStyle w:val="af2"/>
              <w:numPr>
                <w:ilvl w:val="0"/>
                <w:numId w:val="15"/>
              </w:numPr>
              <w:jc w:val="both"/>
              <w:rPr>
                <w:rFonts w:ascii="Times New Roman" w:hAnsi="Times New Roman"/>
                <w:lang w:val="uk-UA"/>
              </w:rPr>
            </w:pPr>
            <w:r w:rsidRPr="00CF439C">
              <w:rPr>
                <w:rFonts w:ascii="Times New Roman" w:hAnsi="Times New Roman"/>
                <w:lang w:val="uk-UA"/>
              </w:rPr>
              <w:t>Етапи наукового дослідження.</w:t>
            </w:r>
          </w:p>
          <w:p w:rsidR="00647F25" w:rsidRPr="00CF439C" w:rsidRDefault="00CF439C" w:rsidP="00DA49CF">
            <w:pPr>
              <w:pStyle w:val="aa"/>
              <w:numPr>
                <w:ilvl w:val="0"/>
                <w:numId w:val="15"/>
              </w:numPr>
              <w:spacing w:line="228" w:lineRule="auto"/>
              <w:jc w:val="both"/>
              <w:rPr>
                <w:sz w:val="24"/>
                <w:szCs w:val="24"/>
                <w:lang w:val="uk-UA"/>
              </w:rPr>
            </w:pPr>
            <w:r w:rsidRPr="00CF439C">
              <w:rPr>
                <w:sz w:val="24"/>
                <w:szCs w:val="24"/>
                <w:lang w:val="uk-UA"/>
              </w:rPr>
              <w:t>Презентація результатів наукового дослідження</w:t>
            </w:r>
          </w:p>
        </w:tc>
        <w:tc>
          <w:tcPr>
            <w:tcW w:w="851" w:type="dxa"/>
          </w:tcPr>
          <w:p w:rsidR="00647F25" w:rsidRPr="00B45468" w:rsidRDefault="005F1540" w:rsidP="00647F25">
            <w:pPr>
              <w:jc w:val="center"/>
              <w:rPr>
                <w:sz w:val="20"/>
                <w:lang w:val="uk-UA"/>
              </w:rPr>
            </w:pPr>
            <w:r>
              <w:rPr>
                <w:lang w:val="uk-UA"/>
              </w:rPr>
              <w:t>4, 7, 12,13,14,16,17,18</w:t>
            </w:r>
          </w:p>
        </w:tc>
      </w:tr>
      <w:tr w:rsidR="00647F25" w:rsidRPr="00C13F05" w:rsidTr="007F3ACA">
        <w:trPr>
          <w:trHeight w:val="1232"/>
        </w:trPr>
        <w:tc>
          <w:tcPr>
            <w:tcW w:w="567" w:type="dxa"/>
          </w:tcPr>
          <w:p w:rsidR="00647F25" w:rsidRPr="007E68C7" w:rsidRDefault="00647F25" w:rsidP="00647F25">
            <w:pPr>
              <w:jc w:val="center"/>
              <w:rPr>
                <w:lang w:val="uk-UA"/>
              </w:rPr>
            </w:pPr>
            <w:r>
              <w:rPr>
                <w:lang w:val="uk-UA"/>
              </w:rPr>
              <w:t>10</w:t>
            </w:r>
          </w:p>
        </w:tc>
        <w:tc>
          <w:tcPr>
            <w:tcW w:w="709" w:type="dxa"/>
          </w:tcPr>
          <w:p w:rsidR="00647F25" w:rsidRPr="007E68C7" w:rsidRDefault="00647F25" w:rsidP="00647F25">
            <w:pPr>
              <w:jc w:val="center"/>
              <w:rPr>
                <w:lang w:val="uk-UA"/>
              </w:rPr>
            </w:pPr>
            <w:r w:rsidRPr="007E68C7">
              <w:rPr>
                <w:lang w:val="uk-UA"/>
              </w:rPr>
              <w:t>Л</w:t>
            </w:r>
          </w:p>
        </w:tc>
        <w:tc>
          <w:tcPr>
            <w:tcW w:w="709" w:type="dxa"/>
          </w:tcPr>
          <w:p w:rsidR="00647F25" w:rsidRPr="007E68C7" w:rsidRDefault="00647F25" w:rsidP="00647F25">
            <w:pPr>
              <w:jc w:val="center"/>
              <w:rPr>
                <w:lang w:val="uk-UA"/>
              </w:rPr>
            </w:pPr>
            <w:r>
              <w:rPr>
                <w:lang w:val="uk-UA"/>
              </w:rPr>
              <w:t>4</w:t>
            </w:r>
          </w:p>
        </w:tc>
        <w:tc>
          <w:tcPr>
            <w:tcW w:w="6945" w:type="dxa"/>
          </w:tcPr>
          <w:p w:rsidR="00647F25" w:rsidRPr="005D2428" w:rsidRDefault="00CF439C" w:rsidP="00C1746C">
            <w:pPr>
              <w:ind w:left="360"/>
              <w:rPr>
                <w:lang w:val="uk-UA"/>
              </w:rPr>
            </w:pPr>
            <w:r w:rsidRPr="00550A55">
              <w:rPr>
                <w:u w:val="single"/>
                <w:lang w:val="uk-UA"/>
              </w:rPr>
              <w:t>Тема 4</w:t>
            </w:r>
            <w:r w:rsidRPr="005D2428">
              <w:rPr>
                <w:lang w:val="uk-UA"/>
              </w:rPr>
              <w:t xml:space="preserve">. </w:t>
            </w:r>
            <w:r w:rsidR="005D2428" w:rsidRPr="005D2428">
              <w:rPr>
                <w:lang w:val="uk-UA"/>
              </w:rPr>
              <w:t>Методи наукового пізнання</w:t>
            </w:r>
          </w:p>
          <w:p w:rsidR="005D2428" w:rsidRDefault="005D2428" w:rsidP="00DA49CF">
            <w:pPr>
              <w:pStyle w:val="af2"/>
              <w:numPr>
                <w:ilvl w:val="0"/>
                <w:numId w:val="16"/>
              </w:numPr>
              <w:rPr>
                <w:rFonts w:ascii="Times New Roman" w:hAnsi="Times New Roman"/>
                <w:lang w:val="uk-UA"/>
              </w:rPr>
            </w:pPr>
            <w:r>
              <w:rPr>
                <w:rFonts w:ascii="Times New Roman" w:hAnsi="Times New Roman"/>
                <w:lang w:val="uk-UA"/>
              </w:rPr>
              <w:t>Поняття «метод» у загальнонауковому сенсі</w:t>
            </w:r>
          </w:p>
          <w:p w:rsidR="002C3016" w:rsidRDefault="002C3016" w:rsidP="00DA49CF">
            <w:pPr>
              <w:pStyle w:val="af2"/>
              <w:numPr>
                <w:ilvl w:val="0"/>
                <w:numId w:val="16"/>
              </w:numPr>
              <w:rPr>
                <w:rFonts w:ascii="Times New Roman" w:hAnsi="Times New Roman"/>
                <w:lang w:val="uk-UA"/>
              </w:rPr>
            </w:pPr>
            <w:r>
              <w:rPr>
                <w:rFonts w:ascii="Times New Roman" w:hAnsi="Times New Roman"/>
                <w:lang w:val="uk-UA"/>
              </w:rPr>
              <w:t>Метод, методика, методологія, парадигма: співвідношення понять.</w:t>
            </w:r>
          </w:p>
          <w:p w:rsidR="00C13F05" w:rsidRDefault="005D2428" w:rsidP="00DA49CF">
            <w:pPr>
              <w:pStyle w:val="af2"/>
              <w:numPr>
                <w:ilvl w:val="0"/>
                <w:numId w:val="16"/>
              </w:numPr>
              <w:rPr>
                <w:rFonts w:ascii="Times New Roman" w:hAnsi="Times New Roman"/>
                <w:lang w:val="uk-UA"/>
              </w:rPr>
            </w:pPr>
            <w:r>
              <w:rPr>
                <w:rFonts w:ascii="Times New Roman" w:hAnsi="Times New Roman"/>
                <w:lang w:val="uk-UA"/>
              </w:rPr>
              <w:t xml:space="preserve">Класифікація методів: всезагальні, загальнонаукові, </w:t>
            </w:r>
            <w:proofErr w:type="spellStart"/>
            <w:r>
              <w:rPr>
                <w:rFonts w:ascii="Times New Roman" w:hAnsi="Times New Roman"/>
                <w:lang w:val="uk-UA"/>
              </w:rPr>
              <w:t>час</w:t>
            </w:r>
            <w:r w:rsidR="00C13F05" w:rsidRPr="00C13F05">
              <w:rPr>
                <w:rFonts w:ascii="Times New Roman" w:hAnsi="Times New Roman"/>
                <w:lang w:val="uk-UA"/>
              </w:rPr>
              <w:t>тнонаукові</w:t>
            </w:r>
            <w:proofErr w:type="spellEnd"/>
            <w:r w:rsidR="00C13F05" w:rsidRPr="00C13F05">
              <w:rPr>
                <w:rFonts w:ascii="Times New Roman" w:hAnsi="Times New Roman"/>
                <w:lang w:val="uk-UA"/>
              </w:rPr>
              <w:t xml:space="preserve"> методи пізнання.</w:t>
            </w:r>
          </w:p>
          <w:p w:rsidR="00C13F05" w:rsidRDefault="00C13F05" w:rsidP="00DA49CF">
            <w:pPr>
              <w:pStyle w:val="af2"/>
              <w:numPr>
                <w:ilvl w:val="0"/>
                <w:numId w:val="16"/>
              </w:numPr>
              <w:rPr>
                <w:rFonts w:ascii="Times New Roman" w:hAnsi="Times New Roman"/>
                <w:lang w:val="uk-UA"/>
              </w:rPr>
            </w:pPr>
            <w:r>
              <w:rPr>
                <w:rFonts w:ascii="Times New Roman" w:hAnsi="Times New Roman"/>
                <w:lang w:val="uk-UA"/>
              </w:rPr>
              <w:t>Особливості теоретичних методів пізнання та їх застосування у соціологічному дослідженні</w:t>
            </w:r>
          </w:p>
          <w:p w:rsidR="005D2428" w:rsidRPr="00550A55" w:rsidRDefault="00C13F05" w:rsidP="00DA49CF">
            <w:pPr>
              <w:pStyle w:val="af2"/>
              <w:numPr>
                <w:ilvl w:val="0"/>
                <w:numId w:val="16"/>
              </w:numPr>
              <w:rPr>
                <w:rFonts w:ascii="Times New Roman" w:hAnsi="Times New Roman"/>
                <w:lang w:val="uk-UA"/>
              </w:rPr>
            </w:pPr>
            <w:r>
              <w:rPr>
                <w:rFonts w:ascii="Times New Roman" w:hAnsi="Times New Roman"/>
                <w:lang w:val="uk-UA"/>
              </w:rPr>
              <w:t>Емпіричні методи: специфіка та сутність.</w:t>
            </w:r>
          </w:p>
        </w:tc>
        <w:tc>
          <w:tcPr>
            <w:tcW w:w="851" w:type="dxa"/>
          </w:tcPr>
          <w:p w:rsidR="00647F25" w:rsidRPr="007E68C7" w:rsidRDefault="005F1540" w:rsidP="00647F25">
            <w:pPr>
              <w:jc w:val="center"/>
              <w:rPr>
                <w:lang w:val="uk-UA"/>
              </w:rPr>
            </w:pPr>
            <w:r>
              <w:rPr>
                <w:lang w:val="uk-UA"/>
              </w:rPr>
              <w:t>4, 7, 16, 17, 20</w:t>
            </w:r>
          </w:p>
        </w:tc>
      </w:tr>
      <w:tr w:rsidR="00647F25" w:rsidRPr="00C13F05" w:rsidTr="00EB4DFE">
        <w:trPr>
          <w:trHeight w:val="20"/>
        </w:trPr>
        <w:tc>
          <w:tcPr>
            <w:tcW w:w="567" w:type="dxa"/>
          </w:tcPr>
          <w:p w:rsidR="00647F25" w:rsidRPr="007E68C7" w:rsidRDefault="00647F25" w:rsidP="00647F25">
            <w:pPr>
              <w:jc w:val="center"/>
              <w:rPr>
                <w:lang w:val="uk-UA"/>
              </w:rPr>
            </w:pPr>
            <w:r>
              <w:rPr>
                <w:lang w:val="uk-UA"/>
              </w:rPr>
              <w:t>11</w:t>
            </w:r>
          </w:p>
        </w:tc>
        <w:tc>
          <w:tcPr>
            <w:tcW w:w="709" w:type="dxa"/>
          </w:tcPr>
          <w:p w:rsidR="00647F25" w:rsidRPr="007E68C7" w:rsidRDefault="00647F25" w:rsidP="00647F25">
            <w:pPr>
              <w:jc w:val="center"/>
              <w:rPr>
                <w:lang w:val="uk-UA"/>
              </w:rPr>
            </w:pPr>
            <w:r w:rsidRPr="007E68C7">
              <w:rPr>
                <w:lang w:val="uk-UA"/>
              </w:rPr>
              <w:t>СР</w:t>
            </w:r>
          </w:p>
        </w:tc>
        <w:tc>
          <w:tcPr>
            <w:tcW w:w="709" w:type="dxa"/>
          </w:tcPr>
          <w:p w:rsidR="00647F25" w:rsidRPr="007E68C7" w:rsidRDefault="002A2A9C" w:rsidP="00647F25">
            <w:pPr>
              <w:jc w:val="center"/>
              <w:rPr>
                <w:lang w:val="uk-UA"/>
              </w:rPr>
            </w:pPr>
            <w:r>
              <w:rPr>
                <w:lang w:val="uk-UA"/>
              </w:rPr>
              <w:t>4</w:t>
            </w:r>
          </w:p>
        </w:tc>
        <w:tc>
          <w:tcPr>
            <w:tcW w:w="6945" w:type="dxa"/>
          </w:tcPr>
          <w:p w:rsidR="00550A55" w:rsidRDefault="00550A55" w:rsidP="00550A55">
            <w:pPr>
              <w:ind w:left="360"/>
              <w:rPr>
                <w:lang w:val="uk-UA"/>
              </w:rPr>
            </w:pPr>
            <w:r w:rsidRPr="00550A55">
              <w:rPr>
                <w:u w:val="single"/>
                <w:lang w:val="uk-UA"/>
              </w:rPr>
              <w:t>Тема 4</w:t>
            </w:r>
            <w:r w:rsidRPr="005D2428">
              <w:rPr>
                <w:lang w:val="uk-UA"/>
              </w:rPr>
              <w:t>. Методи наукового пізнання</w:t>
            </w:r>
            <w:r w:rsidR="002A2A9C">
              <w:rPr>
                <w:lang w:val="uk-UA"/>
              </w:rPr>
              <w:t>.</w:t>
            </w:r>
          </w:p>
          <w:p w:rsidR="002A2A9C" w:rsidRPr="005D2428" w:rsidRDefault="002A2A9C" w:rsidP="00550A55">
            <w:pPr>
              <w:ind w:left="360"/>
              <w:rPr>
                <w:lang w:val="uk-UA"/>
              </w:rPr>
            </w:pPr>
            <w:r w:rsidRPr="002A2A9C">
              <w:rPr>
                <w:lang w:val="uk-UA"/>
              </w:rPr>
              <w:t xml:space="preserve">Опрацювання лекційного </w:t>
            </w:r>
            <w:r w:rsidR="000F3791" w:rsidRPr="002A2A9C">
              <w:rPr>
                <w:lang w:val="uk-UA"/>
              </w:rPr>
              <w:t>матеріалу</w:t>
            </w:r>
            <w:r w:rsidRPr="002A2A9C">
              <w:rPr>
                <w:lang w:val="uk-UA"/>
              </w:rPr>
              <w:t>.</w:t>
            </w:r>
          </w:p>
          <w:p w:rsidR="00550A55" w:rsidRPr="00550A55" w:rsidRDefault="00550A55" w:rsidP="00DA49CF">
            <w:pPr>
              <w:pStyle w:val="af2"/>
              <w:numPr>
                <w:ilvl w:val="0"/>
                <w:numId w:val="17"/>
              </w:numPr>
              <w:rPr>
                <w:rFonts w:ascii="Times New Roman" w:hAnsi="Times New Roman"/>
                <w:lang w:val="uk-UA"/>
              </w:rPr>
            </w:pPr>
            <w:r w:rsidRPr="00550A55">
              <w:rPr>
                <w:rFonts w:ascii="Times New Roman" w:hAnsi="Times New Roman"/>
                <w:lang w:val="uk-UA"/>
              </w:rPr>
              <w:t>Поняття «метод» у загальнонауковому сенсі</w:t>
            </w:r>
          </w:p>
          <w:p w:rsidR="00550A55" w:rsidRPr="00550A55" w:rsidRDefault="00550A55" w:rsidP="00DA49CF">
            <w:pPr>
              <w:pStyle w:val="af2"/>
              <w:numPr>
                <w:ilvl w:val="0"/>
                <w:numId w:val="17"/>
              </w:numPr>
              <w:rPr>
                <w:rFonts w:ascii="Times New Roman" w:hAnsi="Times New Roman"/>
                <w:lang w:val="uk-UA"/>
              </w:rPr>
            </w:pPr>
            <w:r w:rsidRPr="00550A55">
              <w:rPr>
                <w:rFonts w:ascii="Times New Roman" w:hAnsi="Times New Roman"/>
                <w:lang w:val="uk-UA"/>
              </w:rPr>
              <w:t>Метод, методика, методологія, парадигма: співвідношення понять.</w:t>
            </w:r>
          </w:p>
          <w:p w:rsidR="00550A55" w:rsidRPr="00550A55" w:rsidRDefault="00550A55" w:rsidP="00DA49CF">
            <w:pPr>
              <w:pStyle w:val="af2"/>
              <w:numPr>
                <w:ilvl w:val="0"/>
                <w:numId w:val="17"/>
              </w:numPr>
              <w:rPr>
                <w:rFonts w:ascii="Times New Roman" w:hAnsi="Times New Roman"/>
                <w:lang w:val="uk-UA"/>
              </w:rPr>
            </w:pPr>
            <w:r w:rsidRPr="00550A55">
              <w:rPr>
                <w:rFonts w:ascii="Times New Roman" w:hAnsi="Times New Roman"/>
                <w:lang w:val="uk-UA"/>
              </w:rPr>
              <w:t xml:space="preserve">Класифікація методів: всезагальні, загальнонаукові, </w:t>
            </w:r>
            <w:proofErr w:type="spellStart"/>
            <w:r w:rsidRPr="00550A55">
              <w:rPr>
                <w:rFonts w:ascii="Times New Roman" w:hAnsi="Times New Roman"/>
                <w:lang w:val="uk-UA"/>
              </w:rPr>
              <w:t>частнонаукові</w:t>
            </w:r>
            <w:proofErr w:type="spellEnd"/>
            <w:r w:rsidRPr="00550A55">
              <w:rPr>
                <w:rFonts w:ascii="Times New Roman" w:hAnsi="Times New Roman"/>
                <w:lang w:val="uk-UA"/>
              </w:rPr>
              <w:t xml:space="preserve"> методи пізнання.</w:t>
            </w:r>
          </w:p>
          <w:p w:rsidR="00550A55" w:rsidRPr="00550A55" w:rsidRDefault="00550A55" w:rsidP="00DA49CF">
            <w:pPr>
              <w:pStyle w:val="af2"/>
              <w:numPr>
                <w:ilvl w:val="0"/>
                <w:numId w:val="17"/>
              </w:numPr>
              <w:rPr>
                <w:rFonts w:ascii="Times New Roman" w:hAnsi="Times New Roman"/>
                <w:lang w:val="uk-UA"/>
              </w:rPr>
            </w:pPr>
            <w:r w:rsidRPr="00550A55">
              <w:rPr>
                <w:rFonts w:ascii="Times New Roman" w:hAnsi="Times New Roman"/>
                <w:lang w:val="uk-UA"/>
              </w:rPr>
              <w:t>Особливості теоретичних методів пізнання та їх застосування у соціологічному дослідженні</w:t>
            </w:r>
          </w:p>
          <w:p w:rsidR="00647F25" w:rsidRPr="00550A55" w:rsidRDefault="00550A55" w:rsidP="00DA49CF">
            <w:pPr>
              <w:pStyle w:val="af2"/>
              <w:numPr>
                <w:ilvl w:val="0"/>
                <w:numId w:val="17"/>
              </w:numPr>
              <w:jc w:val="both"/>
              <w:rPr>
                <w:rFonts w:ascii="Times New Roman" w:hAnsi="Times New Roman"/>
                <w:b/>
                <w:lang w:val="uk-UA"/>
              </w:rPr>
            </w:pPr>
            <w:r w:rsidRPr="00550A55">
              <w:rPr>
                <w:rFonts w:ascii="Times New Roman" w:hAnsi="Times New Roman"/>
                <w:lang w:val="uk-UA"/>
              </w:rPr>
              <w:t>Емпіричні методи: специфіка та сутність.</w:t>
            </w:r>
          </w:p>
        </w:tc>
        <w:tc>
          <w:tcPr>
            <w:tcW w:w="851" w:type="dxa"/>
          </w:tcPr>
          <w:p w:rsidR="00647F25" w:rsidRPr="00B45468" w:rsidRDefault="005F1540" w:rsidP="00647F25">
            <w:pPr>
              <w:jc w:val="center"/>
              <w:rPr>
                <w:sz w:val="20"/>
                <w:lang w:val="uk-UA"/>
              </w:rPr>
            </w:pPr>
            <w:r>
              <w:rPr>
                <w:lang w:val="uk-UA"/>
              </w:rPr>
              <w:t>4, 7, 16, 17, 20</w:t>
            </w:r>
          </w:p>
        </w:tc>
      </w:tr>
      <w:tr w:rsidR="00647F25" w:rsidRPr="00C13F05" w:rsidTr="00EB4DFE">
        <w:trPr>
          <w:trHeight w:val="20"/>
        </w:trPr>
        <w:tc>
          <w:tcPr>
            <w:tcW w:w="567" w:type="dxa"/>
          </w:tcPr>
          <w:p w:rsidR="00647F25" w:rsidRPr="007E68C7" w:rsidRDefault="00647F25" w:rsidP="00647F25">
            <w:pPr>
              <w:jc w:val="center"/>
              <w:rPr>
                <w:lang w:val="uk-UA"/>
              </w:rPr>
            </w:pPr>
            <w:r>
              <w:rPr>
                <w:lang w:val="uk-UA"/>
              </w:rPr>
              <w:t>12</w:t>
            </w:r>
          </w:p>
        </w:tc>
        <w:tc>
          <w:tcPr>
            <w:tcW w:w="709" w:type="dxa"/>
          </w:tcPr>
          <w:p w:rsidR="00647F25" w:rsidRPr="007E68C7" w:rsidRDefault="00647F25" w:rsidP="00647F25">
            <w:pPr>
              <w:jc w:val="center"/>
              <w:rPr>
                <w:lang w:val="uk-UA"/>
              </w:rPr>
            </w:pPr>
            <w:r w:rsidRPr="007E68C7">
              <w:rPr>
                <w:lang w:val="uk-UA"/>
              </w:rPr>
              <w:t>ПЗ</w:t>
            </w:r>
          </w:p>
        </w:tc>
        <w:tc>
          <w:tcPr>
            <w:tcW w:w="709" w:type="dxa"/>
          </w:tcPr>
          <w:p w:rsidR="00647F25" w:rsidRPr="007E68C7" w:rsidRDefault="00647F25" w:rsidP="00647F25">
            <w:pPr>
              <w:jc w:val="center"/>
              <w:rPr>
                <w:lang w:val="uk-UA"/>
              </w:rPr>
            </w:pPr>
            <w:r>
              <w:rPr>
                <w:lang w:val="uk-UA"/>
              </w:rPr>
              <w:t>2</w:t>
            </w:r>
          </w:p>
        </w:tc>
        <w:tc>
          <w:tcPr>
            <w:tcW w:w="6945" w:type="dxa"/>
          </w:tcPr>
          <w:p w:rsidR="00550A55" w:rsidRPr="005D2428" w:rsidRDefault="00550A55" w:rsidP="00550A55">
            <w:pPr>
              <w:ind w:left="360"/>
              <w:rPr>
                <w:lang w:val="uk-UA"/>
              </w:rPr>
            </w:pPr>
            <w:r w:rsidRPr="00550A55">
              <w:rPr>
                <w:u w:val="single"/>
                <w:lang w:val="uk-UA"/>
              </w:rPr>
              <w:t>Тема 4</w:t>
            </w:r>
            <w:r w:rsidRPr="005D2428">
              <w:rPr>
                <w:lang w:val="uk-UA"/>
              </w:rPr>
              <w:t>. Методи наукового пізнання</w:t>
            </w:r>
          </w:p>
          <w:p w:rsidR="00550A55" w:rsidRDefault="00550A55" w:rsidP="00DA49CF">
            <w:pPr>
              <w:pStyle w:val="af2"/>
              <w:numPr>
                <w:ilvl w:val="0"/>
                <w:numId w:val="1"/>
              </w:numPr>
              <w:rPr>
                <w:rFonts w:ascii="Times New Roman" w:hAnsi="Times New Roman"/>
                <w:lang w:val="uk-UA"/>
              </w:rPr>
            </w:pPr>
            <w:r>
              <w:rPr>
                <w:rFonts w:ascii="Times New Roman" w:hAnsi="Times New Roman"/>
                <w:lang w:val="uk-UA"/>
              </w:rPr>
              <w:t>Поняття «метод» у загальнонауковому сенсі</w:t>
            </w:r>
          </w:p>
          <w:p w:rsidR="00550A55" w:rsidRDefault="00550A55" w:rsidP="00DA49CF">
            <w:pPr>
              <w:pStyle w:val="af2"/>
              <w:numPr>
                <w:ilvl w:val="0"/>
                <w:numId w:val="1"/>
              </w:numPr>
              <w:rPr>
                <w:rFonts w:ascii="Times New Roman" w:hAnsi="Times New Roman"/>
                <w:lang w:val="uk-UA"/>
              </w:rPr>
            </w:pPr>
            <w:r>
              <w:rPr>
                <w:rFonts w:ascii="Times New Roman" w:hAnsi="Times New Roman"/>
                <w:lang w:val="uk-UA"/>
              </w:rPr>
              <w:t>Метод, методика, методологія, парадигма: співвідношення понять.</w:t>
            </w:r>
          </w:p>
          <w:p w:rsidR="00550A55" w:rsidRDefault="00550A55" w:rsidP="00DA49CF">
            <w:pPr>
              <w:pStyle w:val="af2"/>
              <w:numPr>
                <w:ilvl w:val="0"/>
                <w:numId w:val="1"/>
              </w:numPr>
              <w:rPr>
                <w:rFonts w:ascii="Times New Roman" w:hAnsi="Times New Roman"/>
                <w:lang w:val="uk-UA"/>
              </w:rPr>
            </w:pPr>
            <w:r>
              <w:rPr>
                <w:rFonts w:ascii="Times New Roman" w:hAnsi="Times New Roman"/>
                <w:lang w:val="uk-UA"/>
              </w:rPr>
              <w:t xml:space="preserve">Класифікація методів: всезагальні, загальнонаукові, </w:t>
            </w:r>
            <w:proofErr w:type="spellStart"/>
            <w:r>
              <w:rPr>
                <w:rFonts w:ascii="Times New Roman" w:hAnsi="Times New Roman"/>
                <w:lang w:val="uk-UA"/>
              </w:rPr>
              <w:t>час</w:t>
            </w:r>
            <w:r w:rsidRPr="00C13F05">
              <w:rPr>
                <w:rFonts w:ascii="Times New Roman" w:hAnsi="Times New Roman"/>
                <w:lang w:val="uk-UA"/>
              </w:rPr>
              <w:t>тнонаукові</w:t>
            </w:r>
            <w:proofErr w:type="spellEnd"/>
            <w:r w:rsidRPr="00C13F05">
              <w:rPr>
                <w:rFonts w:ascii="Times New Roman" w:hAnsi="Times New Roman"/>
                <w:lang w:val="uk-UA"/>
              </w:rPr>
              <w:t xml:space="preserve"> методи пізнання.</w:t>
            </w:r>
          </w:p>
          <w:p w:rsidR="00550A55" w:rsidRDefault="00550A55" w:rsidP="00DA49CF">
            <w:pPr>
              <w:pStyle w:val="af2"/>
              <w:numPr>
                <w:ilvl w:val="0"/>
                <w:numId w:val="1"/>
              </w:numPr>
              <w:rPr>
                <w:rFonts w:ascii="Times New Roman" w:hAnsi="Times New Roman"/>
                <w:lang w:val="uk-UA"/>
              </w:rPr>
            </w:pPr>
            <w:r>
              <w:rPr>
                <w:rFonts w:ascii="Times New Roman" w:hAnsi="Times New Roman"/>
                <w:lang w:val="uk-UA"/>
              </w:rPr>
              <w:t>Особливості теоретичних методів пізнання та їх застосування у соціологічному дослідженні</w:t>
            </w:r>
          </w:p>
          <w:p w:rsidR="00647F25" w:rsidRPr="00A11D7F" w:rsidRDefault="00550A55" w:rsidP="00DA49CF">
            <w:pPr>
              <w:numPr>
                <w:ilvl w:val="0"/>
                <w:numId w:val="1"/>
              </w:numPr>
              <w:jc w:val="both"/>
              <w:rPr>
                <w:lang w:val="uk-UA"/>
              </w:rPr>
            </w:pPr>
            <w:r>
              <w:rPr>
                <w:lang w:val="uk-UA"/>
              </w:rPr>
              <w:t>Емпіричні методи: специфіка та сутність.</w:t>
            </w:r>
          </w:p>
        </w:tc>
        <w:tc>
          <w:tcPr>
            <w:tcW w:w="851" w:type="dxa"/>
          </w:tcPr>
          <w:p w:rsidR="00647F25" w:rsidRPr="00B45468" w:rsidRDefault="005F1540" w:rsidP="00647F25">
            <w:pPr>
              <w:jc w:val="center"/>
              <w:rPr>
                <w:sz w:val="20"/>
                <w:lang w:val="uk-UA"/>
              </w:rPr>
            </w:pPr>
            <w:r>
              <w:rPr>
                <w:lang w:val="uk-UA"/>
              </w:rPr>
              <w:t>4, 7, 16, 17, 20</w:t>
            </w:r>
          </w:p>
        </w:tc>
      </w:tr>
      <w:tr w:rsidR="00647F25" w:rsidRPr="00B45468" w:rsidTr="00EB4DFE">
        <w:trPr>
          <w:trHeight w:val="20"/>
        </w:trPr>
        <w:tc>
          <w:tcPr>
            <w:tcW w:w="567" w:type="dxa"/>
          </w:tcPr>
          <w:p w:rsidR="00647F25" w:rsidRPr="007E68C7" w:rsidRDefault="00647F25" w:rsidP="00647F25">
            <w:pPr>
              <w:jc w:val="center"/>
              <w:rPr>
                <w:lang w:val="uk-UA"/>
              </w:rPr>
            </w:pPr>
            <w:r>
              <w:rPr>
                <w:lang w:val="uk-UA"/>
              </w:rPr>
              <w:t>13</w:t>
            </w:r>
          </w:p>
        </w:tc>
        <w:tc>
          <w:tcPr>
            <w:tcW w:w="709" w:type="dxa"/>
          </w:tcPr>
          <w:p w:rsidR="00647F25" w:rsidRPr="007E68C7" w:rsidRDefault="00647F25" w:rsidP="00647F25">
            <w:pPr>
              <w:jc w:val="center"/>
              <w:rPr>
                <w:lang w:val="uk-UA"/>
              </w:rPr>
            </w:pPr>
            <w:r w:rsidRPr="007E68C7">
              <w:rPr>
                <w:lang w:val="uk-UA"/>
              </w:rPr>
              <w:t>Л</w:t>
            </w:r>
          </w:p>
        </w:tc>
        <w:tc>
          <w:tcPr>
            <w:tcW w:w="709" w:type="dxa"/>
          </w:tcPr>
          <w:p w:rsidR="00647F25" w:rsidRPr="007E68C7" w:rsidRDefault="000F3791" w:rsidP="00647F25">
            <w:pPr>
              <w:jc w:val="center"/>
              <w:rPr>
                <w:lang w:val="uk-UA"/>
              </w:rPr>
            </w:pPr>
            <w:r>
              <w:rPr>
                <w:lang w:val="uk-UA"/>
              </w:rPr>
              <w:t>4</w:t>
            </w:r>
          </w:p>
        </w:tc>
        <w:tc>
          <w:tcPr>
            <w:tcW w:w="6945" w:type="dxa"/>
          </w:tcPr>
          <w:p w:rsidR="00647F25" w:rsidRPr="00550A55" w:rsidRDefault="004A0C94" w:rsidP="004A0C94">
            <w:pPr>
              <w:ind w:left="360"/>
              <w:jc w:val="both"/>
              <w:rPr>
                <w:lang w:val="uk-UA"/>
              </w:rPr>
            </w:pPr>
            <w:r w:rsidRPr="00550A55">
              <w:rPr>
                <w:lang w:val="uk-UA"/>
              </w:rPr>
              <w:t>Змістовний модуль 2. Логіка як засіб наукового аналізу</w:t>
            </w:r>
          </w:p>
          <w:p w:rsidR="004A0C94" w:rsidRPr="00550A55" w:rsidRDefault="004A0C94" w:rsidP="004A0C94">
            <w:pPr>
              <w:ind w:left="360"/>
              <w:jc w:val="both"/>
              <w:rPr>
                <w:lang w:val="uk-UA"/>
              </w:rPr>
            </w:pPr>
            <w:r w:rsidRPr="00550A55">
              <w:rPr>
                <w:u w:val="single"/>
                <w:lang w:val="uk-UA"/>
              </w:rPr>
              <w:t>Тема 5.</w:t>
            </w:r>
            <w:r w:rsidRPr="00550A55">
              <w:rPr>
                <w:lang w:val="uk-UA"/>
              </w:rPr>
              <w:t xml:space="preserve"> Логіка як наука про правильне мислення</w:t>
            </w:r>
          </w:p>
          <w:p w:rsidR="00550A55" w:rsidRDefault="00550A55" w:rsidP="00DA49CF">
            <w:pPr>
              <w:pStyle w:val="4"/>
              <w:keepNext w:val="0"/>
              <w:numPr>
                <w:ilvl w:val="0"/>
                <w:numId w:val="18"/>
              </w:numPr>
              <w:jc w:val="both"/>
              <w:rPr>
                <w:b w:val="0"/>
                <w:szCs w:val="24"/>
              </w:rPr>
            </w:pPr>
            <w:r w:rsidRPr="00550A55">
              <w:rPr>
                <w:b w:val="0"/>
                <w:szCs w:val="24"/>
              </w:rPr>
              <w:t xml:space="preserve">Об'єкт та предмет </w:t>
            </w:r>
            <w:r>
              <w:rPr>
                <w:b w:val="0"/>
                <w:szCs w:val="24"/>
              </w:rPr>
              <w:t>логіки як науки.</w:t>
            </w:r>
          </w:p>
          <w:p w:rsidR="00550A55" w:rsidRDefault="00550A55" w:rsidP="00DA49CF">
            <w:pPr>
              <w:pStyle w:val="4"/>
              <w:keepNext w:val="0"/>
              <w:numPr>
                <w:ilvl w:val="0"/>
                <w:numId w:val="18"/>
              </w:numPr>
              <w:jc w:val="both"/>
              <w:rPr>
                <w:b w:val="0"/>
                <w:szCs w:val="24"/>
              </w:rPr>
            </w:pPr>
            <w:r w:rsidRPr="00550A55">
              <w:rPr>
                <w:b w:val="0"/>
                <w:szCs w:val="24"/>
              </w:rPr>
              <w:t>Місце формальної логіки серед інших н</w:t>
            </w:r>
            <w:r>
              <w:rPr>
                <w:b w:val="0"/>
                <w:szCs w:val="24"/>
              </w:rPr>
              <w:t>аук.</w:t>
            </w:r>
          </w:p>
          <w:p w:rsidR="00550A55" w:rsidRDefault="00550A55" w:rsidP="00DA49CF">
            <w:pPr>
              <w:pStyle w:val="4"/>
              <w:keepNext w:val="0"/>
              <w:numPr>
                <w:ilvl w:val="0"/>
                <w:numId w:val="18"/>
              </w:numPr>
              <w:jc w:val="both"/>
              <w:rPr>
                <w:b w:val="0"/>
                <w:szCs w:val="24"/>
              </w:rPr>
            </w:pPr>
            <w:r>
              <w:rPr>
                <w:b w:val="0"/>
                <w:szCs w:val="24"/>
              </w:rPr>
              <w:t>Функції логіки.</w:t>
            </w:r>
          </w:p>
          <w:p w:rsidR="00550A55" w:rsidRDefault="00550A55" w:rsidP="00DA49CF">
            <w:pPr>
              <w:pStyle w:val="4"/>
              <w:keepNext w:val="0"/>
              <w:numPr>
                <w:ilvl w:val="0"/>
                <w:numId w:val="18"/>
              </w:numPr>
              <w:jc w:val="both"/>
              <w:rPr>
                <w:b w:val="0"/>
                <w:szCs w:val="24"/>
              </w:rPr>
            </w:pPr>
            <w:r>
              <w:rPr>
                <w:b w:val="0"/>
                <w:szCs w:val="24"/>
              </w:rPr>
              <w:t>І</w:t>
            </w:r>
            <w:r w:rsidRPr="00550A55">
              <w:rPr>
                <w:b w:val="0"/>
                <w:szCs w:val="24"/>
              </w:rPr>
              <w:t>сторичні етапи розвитку формальної логіки.</w:t>
            </w:r>
          </w:p>
          <w:p w:rsidR="00550A55" w:rsidRDefault="00550A55" w:rsidP="00DA49CF">
            <w:pPr>
              <w:pStyle w:val="4"/>
              <w:keepNext w:val="0"/>
              <w:numPr>
                <w:ilvl w:val="0"/>
                <w:numId w:val="18"/>
              </w:numPr>
              <w:jc w:val="both"/>
              <w:rPr>
                <w:b w:val="0"/>
                <w:szCs w:val="24"/>
              </w:rPr>
            </w:pPr>
            <w:r>
              <w:rPr>
                <w:b w:val="0"/>
                <w:szCs w:val="24"/>
              </w:rPr>
              <w:t>Поняття про форми мислення.</w:t>
            </w:r>
          </w:p>
          <w:p w:rsidR="00550A55" w:rsidRDefault="00550A55" w:rsidP="00DA49CF">
            <w:pPr>
              <w:pStyle w:val="4"/>
              <w:keepNext w:val="0"/>
              <w:numPr>
                <w:ilvl w:val="0"/>
                <w:numId w:val="18"/>
              </w:numPr>
              <w:jc w:val="both"/>
              <w:rPr>
                <w:b w:val="0"/>
                <w:szCs w:val="24"/>
              </w:rPr>
            </w:pPr>
            <w:r w:rsidRPr="00550A55">
              <w:rPr>
                <w:b w:val="0"/>
                <w:szCs w:val="24"/>
              </w:rPr>
              <w:t>Зміст і логічна структура думки.</w:t>
            </w:r>
          </w:p>
          <w:p w:rsidR="00550A55" w:rsidRPr="00550A55" w:rsidRDefault="00550A55" w:rsidP="00DA49CF">
            <w:pPr>
              <w:pStyle w:val="4"/>
              <w:keepNext w:val="0"/>
              <w:numPr>
                <w:ilvl w:val="0"/>
                <w:numId w:val="18"/>
              </w:numPr>
              <w:jc w:val="both"/>
              <w:rPr>
                <w:b w:val="0"/>
                <w:szCs w:val="24"/>
              </w:rPr>
            </w:pPr>
            <w:r w:rsidRPr="00550A55">
              <w:rPr>
                <w:b w:val="0"/>
                <w:szCs w:val="24"/>
              </w:rPr>
              <w:t>Основні форми мислення: поняття, судження, умовивід, доведення.</w:t>
            </w:r>
          </w:p>
          <w:p w:rsidR="00550A55" w:rsidRPr="00550A55" w:rsidRDefault="00550A55" w:rsidP="00DA49CF">
            <w:pPr>
              <w:pStyle w:val="4"/>
              <w:keepNext w:val="0"/>
              <w:numPr>
                <w:ilvl w:val="0"/>
                <w:numId w:val="18"/>
              </w:numPr>
              <w:jc w:val="both"/>
              <w:rPr>
                <w:b w:val="0"/>
                <w:szCs w:val="24"/>
              </w:rPr>
            </w:pPr>
            <w:r w:rsidRPr="00550A55">
              <w:rPr>
                <w:b w:val="0"/>
                <w:szCs w:val="24"/>
              </w:rPr>
              <w:t>Основні закони формальної логіки. Поняття логічного закону.</w:t>
            </w:r>
          </w:p>
          <w:p w:rsidR="00550A55" w:rsidRPr="00550A55" w:rsidRDefault="00550A55" w:rsidP="00DA49CF">
            <w:pPr>
              <w:pStyle w:val="4"/>
              <w:keepNext w:val="0"/>
              <w:numPr>
                <w:ilvl w:val="0"/>
                <w:numId w:val="18"/>
              </w:numPr>
              <w:jc w:val="both"/>
              <w:rPr>
                <w:b w:val="0"/>
                <w:szCs w:val="24"/>
              </w:rPr>
            </w:pPr>
            <w:r w:rsidRPr="00550A55">
              <w:rPr>
                <w:b w:val="0"/>
                <w:szCs w:val="24"/>
              </w:rPr>
              <w:t>Істинність і правильність мислення.</w:t>
            </w:r>
          </w:p>
          <w:p w:rsidR="004A0C94" w:rsidRPr="00550A55" w:rsidRDefault="00550A55" w:rsidP="00DA49CF">
            <w:pPr>
              <w:pStyle w:val="4"/>
              <w:keepNext w:val="0"/>
              <w:numPr>
                <w:ilvl w:val="0"/>
                <w:numId w:val="18"/>
              </w:numPr>
              <w:jc w:val="both"/>
              <w:rPr>
                <w:b w:val="0"/>
                <w:szCs w:val="24"/>
              </w:rPr>
            </w:pPr>
            <w:r w:rsidRPr="00550A55">
              <w:rPr>
                <w:b w:val="0"/>
              </w:rPr>
              <w:t>Значення логіки в пізнанні та практичній діяльності.</w:t>
            </w:r>
            <w:r w:rsidRPr="00550A55">
              <w:t xml:space="preserve"> </w:t>
            </w:r>
          </w:p>
        </w:tc>
        <w:tc>
          <w:tcPr>
            <w:tcW w:w="851" w:type="dxa"/>
          </w:tcPr>
          <w:p w:rsidR="00647F25" w:rsidRPr="005F1540" w:rsidRDefault="005F1540" w:rsidP="00647F25">
            <w:pPr>
              <w:jc w:val="center"/>
              <w:rPr>
                <w:lang w:val="uk-UA"/>
              </w:rPr>
            </w:pPr>
            <w:r w:rsidRPr="005F1540">
              <w:rPr>
                <w:lang w:val="uk-UA"/>
              </w:rPr>
              <w:t>2,3,5,</w:t>
            </w:r>
            <w:r>
              <w:rPr>
                <w:lang w:val="uk-UA"/>
              </w:rPr>
              <w:t>8, 14, 22</w:t>
            </w:r>
          </w:p>
        </w:tc>
      </w:tr>
      <w:tr w:rsidR="00647F25" w:rsidRPr="00697988" w:rsidTr="00EB4DFE">
        <w:trPr>
          <w:trHeight w:val="20"/>
        </w:trPr>
        <w:tc>
          <w:tcPr>
            <w:tcW w:w="567" w:type="dxa"/>
          </w:tcPr>
          <w:p w:rsidR="00647F25" w:rsidRPr="00697988" w:rsidRDefault="00647F25" w:rsidP="00647F25">
            <w:pPr>
              <w:jc w:val="center"/>
              <w:rPr>
                <w:lang w:val="uk-UA"/>
              </w:rPr>
            </w:pPr>
            <w:r w:rsidRPr="00697988">
              <w:rPr>
                <w:lang w:val="uk-UA"/>
              </w:rPr>
              <w:t>14</w:t>
            </w:r>
          </w:p>
        </w:tc>
        <w:tc>
          <w:tcPr>
            <w:tcW w:w="709" w:type="dxa"/>
          </w:tcPr>
          <w:p w:rsidR="00647F25" w:rsidRPr="00697988" w:rsidRDefault="00647F25" w:rsidP="00647F25">
            <w:pPr>
              <w:jc w:val="center"/>
              <w:rPr>
                <w:lang w:val="uk-UA"/>
              </w:rPr>
            </w:pPr>
            <w:r w:rsidRPr="00697988">
              <w:rPr>
                <w:lang w:val="uk-UA"/>
              </w:rPr>
              <w:t>СР</w:t>
            </w:r>
          </w:p>
        </w:tc>
        <w:tc>
          <w:tcPr>
            <w:tcW w:w="709" w:type="dxa"/>
          </w:tcPr>
          <w:p w:rsidR="00647F25" w:rsidRPr="00697988" w:rsidRDefault="000F3791" w:rsidP="00647F25">
            <w:pPr>
              <w:jc w:val="center"/>
              <w:rPr>
                <w:lang w:val="uk-UA"/>
              </w:rPr>
            </w:pPr>
            <w:r>
              <w:rPr>
                <w:lang w:val="uk-UA"/>
              </w:rPr>
              <w:t>4</w:t>
            </w:r>
          </w:p>
        </w:tc>
        <w:tc>
          <w:tcPr>
            <w:tcW w:w="6945" w:type="dxa"/>
          </w:tcPr>
          <w:p w:rsidR="000F3791" w:rsidRPr="00550A55" w:rsidRDefault="000F3791" w:rsidP="000F3791">
            <w:pPr>
              <w:ind w:left="360"/>
              <w:jc w:val="both"/>
              <w:rPr>
                <w:lang w:val="uk-UA"/>
              </w:rPr>
            </w:pPr>
            <w:r w:rsidRPr="00550A55">
              <w:rPr>
                <w:u w:val="single"/>
                <w:lang w:val="uk-UA"/>
              </w:rPr>
              <w:t>Тема 5.</w:t>
            </w:r>
            <w:r w:rsidRPr="00550A55">
              <w:rPr>
                <w:lang w:val="uk-UA"/>
              </w:rPr>
              <w:t xml:space="preserve"> Логіка як наука про правильне мислення</w:t>
            </w:r>
          </w:p>
          <w:p w:rsidR="000F3791" w:rsidRPr="000F3791" w:rsidRDefault="000F3791" w:rsidP="00FF710C">
            <w:pPr>
              <w:pStyle w:val="4"/>
              <w:keepNext w:val="0"/>
              <w:ind w:left="720"/>
              <w:jc w:val="both"/>
              <w:rPr>
                <w:b w:val="0"/>
              </w:rPr>
            </w:pPr>
            <w:r w:rsidRPr="000F3791">
              <w:rPr>
                <w:b w:val="0"/>
              </w:rPr>
              <w:t>Опрацювання лекційного матеріалу.</w:t>
            </w:r>
          </w:p>
          <w:p w:rsidR="00FF710C" w:rsidRPr="00697988" w:rsidRDefault="000F3791" w:rsidP="00FF710C">
            <w:pPr>
              <w:pStyle w:val="4"/>
              <w:keepNext w:val="0"/>
              <w:ind w:left="720"/>
              <w:jc w:val="both"/>
              <w:rPr>
                <w:b w:val="0"/>
                <w:szCs w:val="24"/>
              </w:rPr>
            </w:pPr>
            <w:r w:rsidRPr="00697988">
              <w:rPr>
                <w:b w:val="0"/>
                <w:szCs w:val="24"/>
              </w:rPr>
              <w:lastRenderedPageBreak/>
              <w:t xml:space="preserve"> </w:t>
            </w:r>
            <w:r w:rsidR="00697988" w:rsidRPr="00697988">
              <w:rPr>
                <w:b w:val="0"/>
                <w:szCs w:val="24"/>
              </w:rPr>
              <w:t>Підготувати реферат за обраною темою.</w:t>
            </w:r>
          </w:p>
          <w:p w:rsidR="00697988" w:rsidRPr="00697988" w:rsidRDefault="00550A55" w:rsidP="00DA49CF">
            <w:pPr>
              <w:pStyle w:val="4"/>
              <w:keepNext w:val="0"/>
              <w:numPr>
                <w:ilvl w:val="0"/>
                <w:numId w:val="2"/>
              </w:numPr>
              <w:jc w:val="both"/>
              <w:rPr>
                <w:b w:val="0"/>
                <w:szCs w:val="24"/>
              </w:rPr>
            </w:pPr>
            <w:r w:rsidRPr="00697988">
              <w:rPr>
                <w:b w:val="0"/>
                <w:szCs w:val="24"/>
              </w:rPr>
              <w:t xml:space="preserve">Логіка і </w:t>
            </w:r>
            <w:r w:rsidR="00697988" w:rsidRPr="00697988">
              <w:rPr>
                <w:b w:val="0"/>
                <w:szCs w:val="24"/>
              </w:rPr>
              <w:t>методологія наукового пізнання.</w:t>
            </w:r>
          </w:p>
          <w:p w:rsidR="00697988" w:rsidRPr="00697988" w:rsidRDefault="00550A55" w:rsidP="00DA49CF">
            <w:pPr>
              <w:pStyle w:val="4"/>
              <w:keepNext w:val="0"/>
              <w:numPr>
                <w:ilvl w:val="0"/>
                <w:numId w:val="2"/>
              </w:numPr>
              <w:jc w:val="both"/>
              <w:rPr>
                <w:b w:val="0"/>
                <w:szCs w:val="24"/>
              </w:rPr>
            </w:pPr>
            <w:proofErr w:type="spellStart"/>
            <w:r w:rsidRPr="00697988">
              <w:rPr>
                <w:b w:val="0"/>
                <w:szCs w:val="24"/>
              </w:rPr>
              <w:t>Загальнологічні</w:t>
            </w:r>
            <w:proofErr w:type="spellEnd"/>
            <w:r w:rsidRPr="00697988">
              <w:rPr>
                <w:b w:val="0"/>
                <w:szCs w:val="24"/>
              </w:rPr>
              <w:t xml:space="preserve"> методи пізнання.</w:t>
            </w:r>
          </w:p>
          <w:p w:rsidR="00550A55" w:rsidRPr="00697988" w:rsidRDefault="00550A55" w:rsidP="00DA49CF">
            <w:pPr>
              <w:pStyle w:val="4"/>
              <w:keepNext w:val="0"/>
              <w:numPr>
                <w:ilvl w:val="0"/>
                <w:numId w:val="2"/>
              </w:numPr>
              <w:jc w:val="both"/>
              <w:rPr>
                <w:b w:val="0"/>
                <w:szCs w:val="24"/>
              </w:rPr>
            </w:pPr>
            <w:r w:rsidRPr="00697988">
              <w:rPr>
                <w:b w:val="0"/>
                <w:szCs w:val="24"/>
              </w:rPr>
              <w:t>Логічна побудова наукової теорії. Поняття логічного проходження.</w:t>
            </w:r>
          </w:p>
          <w:p w:rsidR="00697988" w:rsidRPr="00697988" w:rsidRDefault="00550A55" w:rsidP="00DA49CF">
            <w:pPr>
              <w:numPr>
                <w:ilvl w:val="0"/>
                <w:numId w:val="2"/>
              </w:numPr>
              <w:jc w:val="both"/>
              <w:rPr>
                <w:lang w:val="uk-UA"/>
              </w:rPr>
            </w:pPr>
            <w:r w:rsidRPr="00697988">
              <w:rPr>
                <w:lang w:val="uk-UA"/>
              </w:rPr>
              <w:t>Значення логіки в піз</w:t>
            </w:r>
            <w:r w:rsidR="00697988" w:rsidRPr="00697988">
              <w:rPr>
                <w:lang w:val="uk-UA"/>
              </w:rPr>
              <w:t>нанні та практичній діяльності.</w:t>
            </w:r>
          </w:p>
          <w:p w:rsidR="00697988" w:rsidRPr="00697988" w:rsidRDefault="00550A55" w:rsidP="00DA49CF">
            <w:pPr>
              <w:numPr>
                <w:ilvl w:val="0"/>
                <w:numId w:val="2"/>
              </w:numPr>
              <w:jc w:val="both"/>
              <w:rPr>
                <w:lang w:val="uk-UA"/>
              </w:rPr>
            </w:pPr>
            <w:r w:rsidRPr="00697988">
              <w:rPr>
                <w:lang w:val="uk-UA"/>
              </w:rPr>
              <w:t>Місце і роль логіки у ф</w:t>
            </w:r>
            <w:r w:rsidR="00697988" w:rsidRPr="00697988">
              <w:rPr>
                <w:lang w:val="uk-UA"/>
              </w:rPr>
              <w:t>ормуванні наукового світогляду.</w:t>
            </w:r>
          </w:p>
          <w:p w:rsidR="00647F25" w:rsidRPr="00697988" w:rsidRDefault="00550A55" w:rsidP="00DA49CF">
            <w:pPr>
              <w:numPr>
                <w:ilvl w:val="0"/>
                <w:numId w:val="2"/>
              </w:numPr>
              <w:jc w:val="both"/>
              <w:rPr>
                <w:lang w:val="uk-UA"/>
              </w:rPr>
            </w:pPr>
            <w:r w:rsidRPr="00697988">
              <w:rPr>
                <w:lang w:val="uk-UA"/>
              </w:rPr>
              <w:t>Значення логіки в науково-пошуковій, технічній діяльності людей, у підвищенні культури мислення</w:t>
            </w:r>
          </w:p>
          <w:p w:rsidR="00697988" w:rsidRPr="00697988" w:rsidRDefault="00550A55" w:rsidP="00DA49CF">
            <w:pPr>
              <w:pStyle w:val="4"/>
              <w:keepNext w:val="0"/>
              <w:numPr>
                <w:ilvl w:val="0"/>
                <w:numId w:val="2"/>
              </w:numPr>
              <w:jc w:val="both"/>
              <w:rPr>
                <w:b w:val="0"/>
              </w:rPr>
            </w:pPr>
            <w:r w:rsidRPr="00697988">
              <w:rPr>
                <w:b w:val="0"/>
                <w:szCs w:val="24"/>
              </w:rPr>
              <w:t>Значення основних законів л</w:t>
            </w:r>
            <w:r w:rsidR="00697988" w:rsidRPr="00697988">
              <w:rPr>
                <w:b w:val="0"/>
                <w:szCs w:val="24"/>
              </w:rPr>
              <w:t>огіки для правильного мислення.</w:t>
            </w:r>
          </w:p>
          <w:p w:rsidR="00697988" w:rsidRPr="00697988" w:rsidRDefault="00550A55" w:rsidP="00DA49CF">
            <w:pPr>
              <w:pStyle w:val="4"/>
              <w:keepNext w:val="0"/>
              <w:numPr>
                <w:ilvl w:val="0"/>
                <w:numId w:val="2"/>
              </w:numPr>
              <w:jc w:val="both"/>
              <w:rPr>
                <w:b w:val="0"/>
              </w:rPr>
            </w:pPr>
            <w:r w:rsidRPr="00697988">
              <w:rPr>
                <w:b w:val="0"/>
                <w:szCs w:val="24"/>
              </w:rPr>
              <w:t>Закон тотожності</w:t>
            </w:r>
            <w:r w:rsidR="00697988" w:rsidRPr="00697988">
              <w:rPr>
                <w:b w:val="0"/>
                <w:szCs w:val="24"/>
              </w:rPr>
              <w:t>, особливості його застосування</w:t>
            </w:r>
            <w:r w:rsidRPr="00697988">
              <w:rPr>
                <w:b w:val="0"/>
                <w:szCs w:val="24"/>
              </w:rPr>
              <w:t>.</w:t>
            </w:r>
          </w:p>
          <w:p w:rsidR="00697988" w:rsidRPr="00697988" w:rsidRDefault="00697988" w:rsidP="00DA49CF">
            <w:pPr>
              <w:pStyle w:val="4"/>
              <w:keepNext w:val="0"/>
              <w:numPr>
                <w:ilvl w:val="0"/>
                <w:numId w:val="2"/>
              </w:numPr>
              <w:jc w:val="both"/>
              <w:rPr>
                <w:b w:val="0"/>
              </w:rPr>
            </w:pPr>
            <w:r w:rsidRPr="00697988">
              <w:rPr>
                <w:b w:val="0"/>
                <w:szCs w:val="24"/>
              </w:rPr>
              <w:t xml:space="preserve"> Закон суперечності.</w:t>
            </w:r>
          </w:p>
          <w:p w:rsidR="00697988" w:rsidRPr="00697988" w:rsidRDefault="00550A55" w:rsidP="00DA49CF">
            <w:pPr>
              <w:pStyle w:val="4"/>
              <w:keepNext w:val="0"/>
              <w:numPr>
                <w:ilvl w:val="0"/>
                <w:numId w:val="2"/>
              </w:numPr>
              <w:jc w:val="both"/>
              <w:rPr>
                <w:b w:val="0"/>
              </w:rPr>
            </w:pPr>
            <w:r w:rsidRPr="00697988">
              <w:rPr>
                <w:b w:val="0"/>
                <w:szCs w:val="24"/>
              </w:rPr>
              <w:t>Закон виключеного третього</w:t>
            </w:r>
            <w:r w:rsidR="00697988" w:rsidRPr="00697988">
              <w:rPr>
                <w:b w:val="0"/>
                <w:szCs w:val="24"/>
              </w:rPr>
              <w:t xml:space="preserve"> та дискусії навколо його визначення</w:t>
            </w:r>
            <w:r w:rsidRPr="00697988">
              <w:rPr>
                <w:b w:val="0"/>
                <w:szCs w:val="24"/>
              </w:rPr>
              <w:t>.</w:t>
            </w:r>
          </w:p>
          <w:p w:rsidR="00550A55" w:rsidRPr="00697988" w:rsidRDefault="00550A55" w:rsidP="00DA49CF">
            <w:pPr>
              <w:pStyle w:val="4"/>
              <w:keepNext w:val="0"/>
              <w:numPr>
                <w:ilvl w:val="0"/>
                <w:numId w:val="2"/>
              </w:numPr>
              <w:jc w:val="both"/>
              <w:rPr>
                <w:b w:val="0"/>
              </w:rPr>
            </w:pPr>
            <w:r w:rsidRPr="00697988">
              <w:rPr>
                <w:b w:val="0"/>
                <w:szCs w:val="24"/>
              </w:rPr>
              <w:t xml:space="preserve"> Закон достатньої підстави.</w:t>
            </w:r>
          </w:p>
        </w:tc>
        <w:tc>
          <w:tcPr>
            <w:tcW w:w="851" w:type="dxa"/>
          </w:tcPr>
          <w:p w:rsidR="00647F25" w:rsidRPr="00697988" w:rsidRDefault="005F1540" w:rsidP="00FF710C">
            <w:pPr>
              <w:jc w:val="center"/>
              <w:rPr>
                <w:sz w:val="20"/>
                <w:lang w:val="uk-UA"/>
              </w:rPr>
            </w:pPr>
            <w:r w:rsidRPr="005F1540">
              <w:rPr>
                <w:lang w:val="uk-UA"/>
              </w:rPr>
              <w:lastRenderedPageBreak/>
              <w:t>2,3,5,</w:t>
            </w:r>
            <w:r>
              <w:rPr>
                <w:lang w:val="uk-UA"/>
              </w:rPr>
              <w:t xml:space="preserve">8, 14, </w:t>
            </w:r>
            <w:r>
              <w:rPr>
                <w:lang w:val="uk-UA"/>
              </w:rPr>
              <w:lastRenderedPageBreak/>
              <w:t>22</w:t>
            </w:r>
          </w:p>
        </w:tc>
      </w:tr>
      <w:tr w:rsidR="00647F25" w:rsidRPr="00B45468" w:rsidTr="00EB4DFE">
        <w:tc>
          <w:tcPr>
            <w:tcW w:w="567" w:type="dxa"/>
          </w:tcPr>
          <w:p w:rsidR="00647F25" w:rsidRPr="007E68C7" w:rsidRDefault="00FF710C" w:rsidP="00647F25">
            <w:pPr>
              <w:jc w:val="center"/>
              <w:rPr>
                <w:lang w:val="uk-UA"/>
              </w:rPr>
            </w:pPr>
            <w:r>
              <w:rPr>
                <w:lang w:val="uk-UA"/>
              </w:rPr>
              <w:lastRenderedPageBreak/>
              <w:t>15</w:t>
            </w:r>
          </w:p>
        </w:tc>
        <w:tc>
          <w:tcPr>
            <w:tcW w:w="709" w:type="dxa"/>
          </w:tcPr>
          <w:p w:rsidR="00647F25" w:rsidRPr="007E68C7" w:rsidRDefault="00647F25" w:rsidP="00647F25">
            <w:pPr>
              <w:jc w:val="center"/>
              <w:rPr>
                <w:lang w:val="uk-UA"/>
              </w:rPr>
            </w:pPr>
            <w:r w:rsidRPr="007E68C7">
              <w:rPr>
                <w:lang w:val="uk-UA"/>
              </w:rPr>
              <w:t>ПЗ</w:t>
            </w:r>
          </w:p>
        </w:tc>
        <w:tc>
          <w:tcPr>
            <w:tcW w:w="709" w:type="dxa"/>
          </w:tcPr>
          <w:p w:rsidR="00647F25" w:rsidRPr="007E68C7" w:rsidRDefault="000F3791" w:rsidP="00647F25">
            <w:pPr>
              <w:jc w:val="center"/>
              <w:rPr>
                <w:lang w:val="uk-UA"/>
              </w:rPr>
            </w:pPr>
            <w:r>
              <w:rPr>
                <w:lang w:val="uk-UA"/>
              </w:rPr>
              <w:t>2</w:t>
            </w:r>
          </w:p>
        </w:tc>
        <w:tc>
          <w:tcPr>
            <w:tcW w:w="6945" w:type="dxa"/>
          </w:tcPr>
          <w:p w:rsidR="00FF710C" w:rsidRPr="00550A55" w:rsidRDefault="00FF710C" w:rsidP="00FF710C">
            <w:pPr>
              <w:ind w:left="360"/>
              <w:jc w:val="both"/>
              <w:rPr>
                <w:lang w:val="uk-UA"/>
              </w:rPr>
            </w:pPr>
            <w:r w:rsidRPr="00550A55">
              <w:rPr>
                <w:u w:val="single"/>
                <w:lang w:val="uk-UA"/>
              </w:rPr>
              <w:t>Тема 5.</w:t>
            </w:r>
            <w:r w:rsidRPr="00550A55">
              <w:rPr>
                <w:lang w:val="uk-UA"/>
              </w:rPr>
              <w:t xml:space="preserve"> Логіка як наука про правильне мислення</w:t>
            </w:r>
          </w:p>
          <w:p w:rsidR="00FF710C" w:rsidRDefault="00FF710C" w:rsidP="00DA49CF">
            <w:pPr>
              <w:pStyle w:val="4"/>
              <w:keepNext w:val="0"/>
              <w:numPr>
                <w:ilvl w:val="0"/>
                <w:numId w:val="19"/>
              </w:numPr>
              <w:jc w:val="both"/>
              <w:rPr>
                <w:b w:val="0"/>
                <w:szCs w:val="24"/>
              </w:rPr>
            </w:pPr>
            <w:r w:rsidRPr="00550A55">
              <w:rPr>
                <w:b w:val="0"/>
                <w:szCs w:val="24"/>
              </w:rPr>
              <w:t xml:space="preserve">Об'єкт та предмет </w:t>
            </w:r>
            <w:r>
              <w:rPr>
                <w:b w:val="0"/>
                <w:szCs w:val="24"/>
              </w:rPr>
              <w:t>логіки як науки.</w:t>
            </w:r>
          </w:p>
          <w:p w:rsidR="00FF710C" w:rsidRDefault="00FF710C" w:rsidP="00DA49CF">
            <w:pPr>
              <w:pStyle w:val="4"/>
              <w:keepNext w:val="0"/>
              <w:numPr>
                <w:ilvl w:val="0"/>
                <w:numId w:val="19"/>
              </w:numPr>
              <w:jc w:val="both"/>
              <w:rPr>
                <w:b w:val="0"/>
                <w:szCs w:val="24"/>
              </w:rPr>
            </w:pPr>
            <w:r w:rsidRPr="00550A55">
              <w:rPr>
                <w:b w:val="0"/>
                <w:szCs w:val="24"/>
              </w:rPr>
              <w:t>Місце формальної логіки серед інших н</w:t>
            </w:r>
            <w:r>
              <w:rPr>
                <w:b w:val="0"/>
                <w:szCs w:val="24"/>
              </w:rPr>
              <w:t>аук.</w:t>
            </w:r>
          </w:p>
          <w:p w:rsidR="00FF710C" w:rsidRDefault="00FF710C" w:rsidP="00DA49CF">
            <w:pPr>
              <w:pStyle w:val="4"/>
              <w:keepNext w:val="0"/>
              <w:numPr>
                <w:ilvl w:val="0"/>
                <w:numId w:val="19"/>
              </w:numPr>
              <w:jc w:val="both"/>
              <w:rPr>
                <w:b w:val="0"/>
                <w:szCs w:val="24"/>
              </w:rPr>
            </w:pPr>
            <w:r>
              <w:rPr>
                <w:b w:val="0"/>
                <w:szCs w:val="24"/>
              </w:rPr>
              <w:t>Функції логіки.</w:t>
            </w:r>
          </w:p>
          <w:p w:rsidR="00FF710C" w:rsidRDefault="00FF710C" w:rsidP="00DA49CF">
            <w:pPr>
              <w:pStyle w:val="4"/>
              <w:keepNext w:val="0"/>
              <w:numPr>
                <w:ilvl w:val="0"/>
                <w:numId w:val="19"/>
              </w:numPr>
              <w:jc w:val="both"/>
              <w:rPr>
                <w:b w:val="0"/>
                <w:szCs w:val="24"/>
              </w:rPr>
            </w:pPr>
            <w:r>
              <w:rPr>
                <w:b w:val="0"/>
                <w:szCs w:val="24"/>
              </w:rPr>
              <w:t>І</w:t>
            </w:r>
            <w:r w:rsidRPr="00550A55">
              <w:rPr>
                <w:b w:val="0"/>
                <w:szCs w:val="24"/>
              </w:rPr>
              <w:t>сторичні етапи розвитку формальної логіки.</w:t>
            </w:r>
          </w:p>
          <w:p w:rsidR="00FF710C" w:rsidRDefault="00FF710C" w:rsidP="00DA49CF">
            <w:pPr>
              <w:pStyle w:val="4"/>
              <w:keepNext w:val="0"/>
              <w:numPr>
                <w:ilvl w:val="0"/>
                <w:numId w:val="19"/>
              </w:numPr>
              <w:jc w:val="both"/>
              <w:rPr>
                <w:b w:val="0"/>
                <w:szCs w:val="24"/>
              </w:rPr>
            </w:pPr>
            <w:r>
              <w:rPr>
                <w:b w:val="0"/>
                <w:szCs w:val="24"/>
              </w:rPr>
              <w:t>Поняття про форми мислення.</w:t>
            </w:r>
          </w:p>
          <w:p w:rsidR="00FF710C" w:rsidRDefault="00FF710C" w:rsidP="00DA49CF">
            <w:pPr>
              <w:pStyle w:val="4"/>
              <w:keepNext w:val="0"/>
              <w:numPr>
                <w:ilvl w:val="0"/>
                <w:numId w:val="19"/>
              </w:numPr>
              <w:jc w:val="both"/>
              <w:rPr>
                <w:b w:val="0"/>
                <w:szCs w:val="24"/>
              </w:rPr>
            </w:pPr>
            <w:r w:rsidRPr="00550A55">
              <w:rPr>
                <w:b w:val="0"/>
                <w:szCs w:val="24"/>
              </w:rPr>
              <w:t>Зміст і логічна структура думки.</w:t>
            </w:r>
          </w:p>
          <w:p w:rsidR="00FF710C" w:rsidRPr="00550A55" w:rsidRDefault="00FF710C" w:rsidP="00DA49CF">
            <w:pPr>
              <w:pStyle w:val="4"/>
              <w:keepNext w:val="0"/>
              <w:numPr>
                <w:ilvl w:val="0"/>
                <w:numId w:val="19"/>
              </w:numPr>
              <w:jc w:val="both"/>
              <w:rPr>
                <w:b w:val="0"/>
                <w:szCs w:val="24"/>
              </w:rPr>
            </w:pPr>
            <w:r w:rsidRPr="00550A55">
              <w:rPr>
                <w:b w:val="0"/>
                <w:szCs w:val="24"/>
              </w:rPr>
              <w:t>Основні форми мислення: поняття, судження, умовивід, доведення.</w:t>
            </w:r>
          </w:p>
          <w:p w:rsidR="00FF710C" w:rsidRPr="00550A55" w:rsidRDefault="00FF710C" w:rsidP="00DA49CF">
            <w:pPr>
              <w:pStyle w:val="4"/>
              <w:keepNext w:val="0"/>
              <w:numPr>
                <w:ilvl w:val="0"/>
                <w:numId w:val="19"/>
              </w:numPr>
              <w:jc w:val="both"/>
              <w:rPr>
                <w:b w:val="0"/>
                <w:szCs w:val="24"/>
              </w:rPr>
            </w:pPr>
            <w:r w:rsidRPr="00550A55">
              <w:rPr>
                <w:b w:val="0"/>
                <w:szCs w:val="24"/>
              </w:rPr>
              <w:t>Основні закони формальної логіки. Поняття логічного закону.</w:t>
            </w:r>
          </w:p>
          <w:p w:rsidR="00FF710C" w:rsidRPr="00FF710C" w:rsidRDefault="00FF710C" w:rsidP="00DA49CF">
            <w:pPr>
              <w:pStyle w:val="4"/>
              <w:keepNext w:val="0"/>
              <w:numPr>
                <w:ilvl w:val="0"/>
                <w:numId w:val="19"/>
              </w:numPr>
              <w:jc w:val="both"/>
              <w:rPr>
                <w:b w:val="0"/>
                <w:szCs w:val="24"/>
              </w:rPr>
            </w:pPr>
            <w:r w:rsidRPr="00FF710C">
              <w:rPr>
                <w:b w:val="0"/>
                <w:szCs w:val="24"/>
              </w:rPr>
              <w:t>Істинність і правильність мислення.</w:t>
            </w:r>
          </w:p>
          <w:p w:rsidR="00647F25" w:rsidRPr="00A11D7F" w:rsidRDefault="00FF710C" w:rsidP="00DA49CF">
            <w:pPr>
              <w:pStyle w:val="31"/>
              <w:numPr>
                <w:ilvl w:val="0"/>
                <w:numId w:val="19"/>
              </w:numPr>
              <w:tabs>
                <w:tab w:val="left" w:pos="284"/>
              </w:tabs>
              <w:spacing w:after="0"/>
              <w:jc w:val="both"/>
              <w:rPr>
                <w:sz w:val="24"/>
                <w:szCs w:val="24"/>
                <w:lang w:val="uk-UA"/>
              </w:rPr>
            </w:pPr>
            <w:r w:rsidRPr="00FF710C">
              <w:rPr>
                <w:sz w:val="24"/>
                <w:szCs w:val="24"/>
                <w:lang w:val="uk-UA"/>
              </w:rPr>
              <w:t>Значення логіки в пізнанні та практичній діяльності.</w:t>
            </w:r>
          </w:p>
        </w:tc>
        <w:tc>
          <w:tcPr>
            <w:tcW w:w="851" w:type="dxa"/>
          </w:tcPr>
          <w:p w:rsidR="00647F25" w:rsidRPr="00B45468" w:rsidRDefault="005F1540" w:rsidP="00FF710C">
            <w:pPr>
              <w:jc w:val="center"/>
              <w:rPr>
                <w:sz w:val="20"/>
                <w:lang w:val="uk-UA"/>
              </w:rPr>
            </w:pPr>
            <w:r w:rsidRPr="005F1540">
              <w:rPr>
                <w:lang w:val="uk-UA"/>
              </w:rPr>
              <w:t>2,3,5,</w:t>
            </w:r>
            <w:r>
              <w:rPr>
                <w:lang w:val="uk-UA"/>
              </w:rPr>
              <w:t>8, 14, 22</w:t>
            </w:r>
          </w:p>
        </w:tc>
      </w:tr>
      <w:tr w:rsidR="00647F25" w:rsidRPr="006A23B4" w:rsidTr="00EB4DFE">
        <w:tc>
          <w:tcPr>
            <w:tcW w:w="567" w:type="dxa"/>
          </w:tcPr>
          <w:p w:rsidR="00647F25" w:rsidRPr="006A23B4" w:rsidRDefault="00647F25" w:rsidP="00647F25">
            <w:pPr>
              <w:jc w:val="center"/>
            </w:pPr>
          </w:p>
          <w:p w:rsidR="00647F25" w:rsidRPr="006A23B4" w:rsidRDefault="006A23B4" w:rsidP="00647F25">
            <w:pPr>
              <w:jc w:val="center"/>
              <w:rPr>
                <w:lang w:val="uk-UA"/>
              </w:rPr>
            </w:pPr>
            <w:r>
              <w:rPr>
                <w:lang w:val="uk-UA"/>
              </w:rPr>
              <w:t>16</w:t>
            </w:r>
          </w:p>
        </w:tc>
        <w:tc>
          <w:tcPr>
            <w:tcW w:w="709" w:type="dxa"/>
          </w:tcPr>
          <w:p w:rsidR="00647F25" w:rsidRPr="006A23B4" w:rsidRDefault="00647F25" w:rsidP="00647F25">
            <w:pPr>
              <w:jc w:val="center"/>
              <w:rPr>
                <w:lang w:val="uk-UA"/>
              </w:rPr>
            </w:pPr>
          </w:p>
          <w:p w:rsidR="00647F25" w:rsidRPr="006A23B4" w:rsidRDefault="00647F25" w:rsidP="00647F25">
            <w:pPr>
              <w:jc w:val="center"/>
              <w:rPr>
                <w:lang w:val="uk-UA"/>
              </w:rPr>
            </w:pPr>
            <w:r w:rsidRPr="006A23B4">
              <w:rPr>
                <w:lang w:val="uk-UA"/>
              </w:rPr>
              <w:t>Л</w:t>
            </w:r>
          </w:p>
        </w:tc>
        <w:tc>
          <w:tcPr>
            <w:tcW w:w="709" w:type="dxa"/>
          </w:tcPr>
          <w:p w:rsidR="00647F25" w:rsidRPr="006A23B4" w:rsidRDefault="00647F25" w:rsidP="00647F25">
            <w:pPr>
              <w:jc w:val="center"/>
              <w:rPr>
                <w:lang w:val="uk-UA"/>
              </w:rPr>
            </w:pPr>
          </w:p>
          <w:p w:rsidR="00647F25" w:rsidRPr="006A23B4" w:rsidRDefault="00647F25" w:rsidP="00647F25">
            <w:pPr>
              <w:jc w:val="center"/>
              <w:rPr>
                <w:lang w:val="uk-UA"/>
              </w:rPr>
            </w:pPr>
            <w:r w:rsidRPr="006A23B4">
              <w:rPr>
                <w:lang w:val="uk-UA"/>
              </w:rPr>
              <w:t>4</w:t>
            </w:r>
          </w:p>
        </w:tc>
        <w:tc>
          <w:tcPr>
            <w:tcW w:w="6945" w:type="dxa"/>
          </w:tcPr>
          <w:p w:rsidR="00D67CB9" w:rsidRPr="006A23B4" w:rsidRDefault="00D67CB9" w:rsidP="00D67CB9">
            <w:pPr>
              <w:pStyle w:val="ac"/>
              <w:spacing w:before="0" w:beforeAutospacing="0" w:after="0" w:afterAutospacing="0"/>
              <w:ind w:firstLine="709"/>
              <w:rPr>
                <w:rFonts w:ascii="Times New Roman" w:hAnsi="Times New Roman" w:cs="Times New Roman"/>
                <w:sz w:val="24"/>
                <w:szCs w:val="24"/>
                <w:lang w:val="uk-UA"/>
              </w:rPr>
            </w:pPr>
            <w:r w:rsidRPr="006A23B4">
              <w:rPr>
                <w:rFonts w:ascii="Times New Roman" w:hAnsi="Times New Roman" w:cs="Times New Roman"/>
                <w:sz w:val="24"/>
                <w:szCs w:val="24"/>
                <w:u w:val="single"/>
                <w:lang w:val="ru-RU"/>
              </w:rPr>
              <w:t xml:space="preserve">Тема </w:t>
            </w:r>
            <w:r w:rsidRPr="006A23B4">
              <w:rPr>
                <w:rFonts w:ascii="Times New Roman" w:hAnsi="Times New Roman" w:cs="Times New Roman"/>
                <w:sz w:val="24"/>
                <w:szCs w:val="24"/>
                <w:u w:val="single"/>
                <w:lang w:val="uk-UA"/>
              </w:rPr>
              <w:t>6</w:t>
            </w:r>
            <w:r w:rsidRPr="006A23B4">
              <w:rPr>
                <w:rFonts w:ascii="Times New Roman" w:hAnsi="Times New Roman" w:cs="Times New Roman"/>
                <w:sz w:val="24"/>
                <w:szCs w:val="24"/>
                <w:u w:val="single"/>
                <w:lang w:val="ru-RU"/>
              </w:rPr>
              <w:t>.</w:t>
            </w:r>
            <w:r w:rsidRPr="006A23B4">
              <w:rPr>
                <w:rFonts w:ascii="Times New Roman" w:hAnsi="Times New Roman" w:cs="Times New Roman"/>
                <w:sz w:val="24"/>
                <w:szCs w:val="24"/>
                <w:lang w:val="ru-RU"/>
              </w:rPr>
              <w:t xml:space="preserve"> </w:t>
            </w:r>
            <w:r w:rsidRPr="006A23B4">
              <w:rPr>
                <w:rFonts w:ascii="Times New Roman" w:hAnsi="Times New Roman" w:cs="Times New Roman"/>
                <w:sz w:val="24"/>
                <w:szCs w:val="24"/>
                <w:lang w:val="uk-UA"/>
              </w:rPr>
              <w:t>Основні форми логічного мислення. Поняття. Судження.</w:t>
            </w:r>
          </w:p>
          <w:p w:rsidR="00D67CB9" w:rsidRPr="006A23B4" w:rsidRDefault="00D67CB9" w:rsidP="00DA49CF">
            <w:pPr>
              <w:pStyle w:val="4"/>
              <w:keepNext w:val="0"/>
              <w:numPr>
                <w:ilvl w:val="0"/>
                <w:numId w:val="21"/>
              </w:numPr>
              <w:jc w:val="both"/>
              <w:rPr>
                <w:b w:val="0"/>
                <w:szCs w:val="24"/>
              </w:rPr>
            </w:pPr>
            <w:r w:rsidRPr="006A23B4">
              <w:rPr>
                <w:b w:val="0"/>
                <w:szCs w:val="24"/>
              </w:rPr>
              <w:t>Загальна характеристика поняття</w:t>
            </w:r>
          </w:p>
          <w:p w:rsidR="006A23B4" w:rsidRPr="006A23B4" w:rsidRDefault="00D67CB9" w:rsidP="00DA49CF">
            <w:pPr>
              <w:pStyle w:val="4"/>
              <w:keepNext w:val="0"/>
              <w:numPr>
                <w:ilvl w:val="0"/>
                <w:numId w:val="21"/>
              </w:numPr>
              <w:jc w:val="both"/>
              <w:rPr>
                <w:b w:val="0"/>
                <w:szCs w:val="24"/>
              </w:rPr>
            </w:pPr>
            <w:r w:rsidRPr="006A23B4">
              <w:rPr>
                <w:b w:val="0"/>
                <w:szCs w:val="24"/>
              </w:rPr>
              <w:t xml:space="preserve"> Зміст та об’єм поняття.</w:t>
            </w:r>
          </w:p>
          <w:p w:rsidR="006A23B4" w:rsidRPr="006A23B4" w:rsidRDefault="00D67CB9" w:rsidP="00DA49CF">
            <w:pPr>
              <w:pStyle w:val="4"/>
              <w:keepNext w:val="0"/>
              <w:numPr>
                <w:ilvl w:val="0"/>
                <w:numId w:val="21"/>
              </w:numPr>
              <w:jc w:val="both"/>
              <w:rPr>
                <w:b w:val="0"/>
                <w:szCs w:val="24"/>
              </w:rPr>
            </w:pPr>
            <w:r w:rsidRPr="006A23B4">
              <w:rPr>
                <w:b w:val="0"/>
                <w:szCs w:val="24"/>
              </w:rPr>
              <w:t xml:space="preserve"> Види понять: пусте, одиничне, загальне.</w:t>
            </w:r>
          </w:p>
          <w:p w:rsidR="006A23B4" w:rsidRPr="006A23B4" w:rsidRDefault="00D67CB9" w:rsidP="00DA49CF">
            <w:pPr>
              <w:pStyle w:val="4"/>
              <w:keepNext w:val="0"/>
              <w:numPr>
                <w:ilvl w:val="0"/>
                <w:numId w:val="21"/>
              </w:numPr>
              <w:jc w:val="both"/>
              <w:rPr>
                <w:b w:val="0"/>
                <w:szCs w:val="24"/>
              </w:rPr>
            </w:pPr>
            <w:r w:rsidRPr="006A23B4">
              <w:rPr>
                <w:b w:val="0"/>
                <w:szCs w:val="24"/>
              </w:rPr>
              <w:t>Об</w:t>
            </w:r>
            <w:r w:rsidR="006A23B4" w:rsidRPr="006A23B4">
              <w:rPr>
                <w:b w:val="0"/>
                <w:szCs w:val="24"/>
              </w:rPr>
              <w:t>меження та узагальнення понять.</w:t>
            </w:r>
          </w:p>
          <w:p w:rsidR="006A23B4" w:rsidRPr="006A23B4" w:rsidRDefault="00D67CB9" w:rsidP="00DA49CF">
            <w:pPr>
              <w:pStyle w:val="4"/>
              <w:keepNext w:val="0"/>
              <w:numPr>
                <w:ilvl w:val="0"/>
                <w:numId w:val="21"/>
              </w:numPr>
              <w:jc w:val="both"/>
              <w:rPr>
                <w:b w:val="0"/>
                <w:szCs w:val="24"/>
              </w:rPr>
            </w:pPr>
            <w:r w:rsidRPr="006A23B4">
              <w:rPr>
                <w:b w:val="0"/>
                <w:szCs w:val="24"/>
              </w:rPr>
              <w:t>Відносини між поняттями</w:t>
            </w:r>
            <w:r w:rsidR="006A23B4" w:rsidRPr="006A23B4">
              <w:rPr>
                <w:b w:val="0"/>
                <w:szCs w:val="24"/>
              </w:rPr>
              <w:t>.</w:t>
            </w:r>
          </w:p>
          <w:p w:rsidR="006A23B4" w:rsidRPr="006A23B4" w:rsidRDefault="00D67CB9" w:rsidP="00DA49CF">
            <w:pPr>
              <w:pStyle w:val="4"/>
              <w:keepNext w:val="0"/>
              <w:numPr>
                <w:ilvl w:val="0"/>
                <w:numId w:val="21"/>
              </w:numPr>
              <w:jc w:val="both"/>
              <w:rPr>
                <w:b w:val="0"/>
                <w:szCs w:val="24"/>
              </w:rPr>
            </w:pPr>
            <w:r w:rsidRPr="006A23B4">
              <w:rPr>
                <w:b w:val="0"/>
                <w:szCs w:val="24"/>
              </w:rPr>
              <w:t>Сутність та правила визначен</w:t>
            </w:r>
            <w:r w:rsidR="006A23B4" w:rsidRPr="006A23B4">
              <w:rPr>
                <w:b w:val="0"/>
                <w:szCs w:val="24"/>
              </w:rPr>
              <w:t>ня понять.</w:t>
            </w:r>
          </w:p>
          <w:p w:rsidR="006A23B4" w:rsidRPr="006A23B4" w:rsidRDefault="00D67CB9" w:rsidP="00DA49CF">
            <w:pPr>
              <w:pStyle w:val="4"/>
              <w:keepNext w:val="0"/>
              <w:numPr>
                <w:ilvl w:val="0"/>
                <w:numId w:val="21"/>
              </w:numPr>
              <w:jc w:val="both"/>
              <w:rPr>
                <w:b w:val="0"/>
                <w:szCs w:val="24"/>
              </w:rPr>
            </w:pPr>
            <w:r w:rsidRPr="006A23B4">
              <w:rPr>
                <w:b w:val="0"/>
                <w:szCs w:val="24"/>
              </w:rPr>
              <w:t>Операції з поняттями</w:t>
            </w:r>
            <w:r w:rsidR="006A23B4" w:rsidRPr="006A23B4">
              <w:rPr>
                <w:b w:val="0"/>
                <w:szCs w:val="24"/>
              </w:rPr>
              <w:t>.</w:t>
            </w:r>
          </w:p>
          <w:p w:rsidR="006A23B4" w:rsidRPr="006A23B4" w:rsidRDefault="006A23B4" w:rsidP="00DA49CF">
            <w:pPr>
              <w:pStyle w:val="4"/>
              <w:keepNext w:val="0"/>
              <w:numPr>
                <w:ilvl w:val="0"/>
                <w:numId w:val="21"/>
              </w:numPr>
              <w:jc w:val="both"/>
              <w:rPr>
                <w:b w:val="0"/>
                <w:szCs w:val="24"/>
              </w:rPr>
            </w:pPr>
            <w:r w:rsidRPr="006A23B4">
              <w:rPr>
                <w:b w:val="0"/>
                <w:szCs w:val="24"/>
              </w:rPr>
              <w:t>Судження як форма мислення.</w:t>
            </w:r>
          </w:p>
          <w:p w:rsidR="006A23B4" w:rsidRPr="006A23B4" w:rsidRDefault="00D67CB9" w:rsidP="00DA49CF">
            <w:pPr>
              <w:pStyle w:val="4"/>
              <w:keepNext w:val="0"/>
              <w:numPr>
                <w:ilvl w:val="0"/>
                <w:numId w:val="21"/>
              </w:numPr>
              <w:jc w:val="both"/>
              <w:rPr>
                <w:b w:val="0"/>
                <w:szCs w:val="24"/>
              </w:rPr>
            </w:pPr>
            <w:r w:rsidRPr="006A23B4">
              <w:rPr>
                <w:b w:val="0"/>
                <w:szCs w:val="24"/>
              </w:rPr>
              <w:t>Струк</w:t>
            </w:r>
            <w:r w:rsidR="006A23B4" w:rsidRPr="006A23B4">
              <w:rPr>
                <w:b w:val="0"/>
                <w:szCs w:val="24"/>
              </w:rPr>
              <w:t>тура суджень.</w:t>
            </w:r>
          </w:p>
          <w:p w:rsidR="006A23B4" w:rsidRPr="006A23B4" w:rsidRDefault="00D67CB9" w:rsidP="00DA49CF">
            <w:pPr>
              <w:pStyle w:val="4"/>
              <w:keepNext w:val="0"/>
              <w:numPr>
                <w:ilvl w:val="0"/>
                <w:numId w:val="21"/>
              </w:numPr>
              <w:jc w:val="both"/>
              <w:rPr>
                <w:b w:val="0"/>
                <w:szCs w:val="24"/>
              </w:rPr>
            </w:pPr>
            <w:r w:rsidRPr="006A23B4">
              <w:rPr>
                <w:b w:val="0"/>
                <w:szCs w:val="24"/>
              </w:rPr>
              <w:t xml:space="preserve">Види суджень за якістю та кількістю. </w:t>
            </w:r>
            <w:proofErr w:type="spellStart"/>
            <w:r w:rsidRPr="006A23B4">
              <w:rPr>
                <w:b w:val="0"/>
                <w:szCs w:val="24"/>
              </w:rPr>
              <w:t>Розподіленість</w:t>
            </w:r>
            <w:proofErr w:type="spellEnd"/>
            <w:r w:rsidRPr="006A23B4">
              <w:rPr>
                <w:b w:val="0"/>
                <w:szCs w:val="24"/>
              </w:rPr>
              <w:t xml:space="preserve"> термінів у судженні.</w:t>
            </w:r>
          </w:p>
          <w:p w:rsidR="00647F25" w:rsidRPr="006A23B4" w:rsidRDefault="00D67CB9" w:rsidP="00DA49CF">
            <w:pPr>
              <w:pStyle w:val="4"/>
              <w:keepNext w:val="0"/>
              <w:numPr>
                <w:ilvl w:val="0"/>
                <w:numId w:val="21"/>
              </w:numPr>
              <w:jc w:val="both"/>
              <w:rPr>
                <w:b w:val="0"/>
                <w:szCs w:val="24"/>
              </w:rPr>
            </w:pPr>
            <w:r w:rsidRPr="006A23B4">
              <w:rPr>
                <w:b w:val="0"/>
                <w:szCs w:val="24"/>
              </w:rPr>
              <w:t>Відносини між судженнями. Правила операцій із судженнями.</w:t>
            </w:r>
          </w:p>
        </w:tc>
        <w:tc>
          <w:tcPr>
            <w:tcW w:w="851" w:type="dxa"/>
          </w:tcPr>
          <w:p w:rsidR="00647F25" w:rsidRPr="006A23B4" w:rsidRDefault="005F1540" w:rsidP="005F1540">
            <w:pPr>
              <w:jc w:val="center"/>
              <w:rPr>
                <w:lang w:val="uk-UA"/>
              </w:rPr>
            </w:pPr>
            <w:r>
              <w:rPr>
                <w:lang w:val="uk-UA"/>
              </w:rPr>
              <w:t>2,3,7,8, 11, 22</w:t>
            </w:r>
          </w:p>
        </w:tc>
      </w:tr>
      <w:tr w:rsidR="00647F25" w:rsidRPr="00B45468" w:rsidTr="00EB4DFE">
        <w:tc>
          <w:tcPr>
            <w:tcW w:w="567" w:type="dxa"/>
          </w:tcPr>
          <w:p w:rsidR="00647F25" w:rsidRPr="007E68C7" w:rsidRDefault="006A23B4" w:rsidP="00647F25">
            <w:pPr>
              <w:jc w:val="center"/>
              <w:rPr>
                <w:lang w:val="uk-UA"/>
              </w:rPr>
            </w:pPr>
            <w:r>
              <w:rPr>
                <w:lang w:val="uk-UA"/>
              </w:rPr>
              <w:t>17</w:t>
            </w:r>
          </w:p>
        </w:tc>
        <w:tc>
          <w:tcPr>
            <w:tcW w:w="709" w:type="dxa"/>
          </w:tcPr>
          <w:p w:rsidR="00647F25" w:rsidRPr="007E68C7" w:rsidRDefault="00647F25" w:rsidP="00647F25">
            <w:pPr>
              <w:jc w:val="center"/>
              <w:rPr>
                <w:lang w:val="uk-UA"/>
              </w:rPr>
            </w:pPr>
            <w:r w:rsidRPr="007E68C7">
              <w:rPr>
                <w:lang w:val="uk-UA"/>
              </w:rPr>
              <w:t>СР</w:t>
            </w:r>
          </w:p>
        </w:tc>
        <w:tc>
          <w:tcPr>
            <w:tcW w:w="709" w:type="dxa"/>
          </w:tcPr>
          <w:p w:rsidR="00647F25" w:rsidRPr="007E68C7" w:rsidRDefault="00647F25" w:rsidP="00647F25">
            <w:pPr>
              <w:jc w:val="center"/>
              <w:rPr>
                <w:lang w:val="uk-UA"/>
              </w:rPr>
            </w:pPr>
            <w:r>
              <w:rPr>
                <w:lang w:val="uk-UA"/>
              </w:rPr>
              <w:t>4</w:t>
            </w:r>
          </w:p>
        </w:tc>
        <w:tc>
          <w:tcPr>
            <w:tcW w:w="6945" w:type="dxa"/>
          </w:tcPr>
          <w:p w:rsidR="000F3791" w:rsidRPr="006A23B4" w:rsidRDefault="000F3791" w:rsidP="000F3791">
            <w:pPr>
              <w:pStyle w:val="ac"/>
              <w:spacing w:before="0" w:beforeAutospacing="0" w:after="0" w:afterAutospacing="0"/>
              <w:ind w:firstLine="709"/>
              <w:rPr>
                <w:rFonts w:ascii="Times New Roman" w:hAnsi="Times New Roman" w:cs="Times New Roman"/>
                <w:sz w:val="24"/>
                <w:szCs w:val="24"/>
                <w:lang w:val="uk-UA"/>
              </w:rPr>
            </w:pPr>
            <w:r w:rsidRPr="006A23B4">
              <w:rPr>
                <w:rFonts w:ascii="Times New Roman" w:hAnsi="Times New Roman" w:cs="Times New Roman"/>
                <w:sz w:val="24"/>
                <w:szCs w:val="24"/>
                <w:u w:val="single"/>
                <w:lang w:val="ru-RU"/>
              </w:rPr>
              <w:t xml:space="preserve">Тема </w:t>
            </w:r>
            <w:r w:rsidRPr="006A23B4">
              <w:rPr>
                <w:rFonts w:ascii="Times New Roman" w:hAnsi="Times New Roman" w:cs="Times New Roman"/>
                <w:sz w:val="24"/>
                <w:szCs w:val="24"/>
                <w:u w:val="single"/>
                <w:lang w:val="uk-UA"/>
              </w:rPr>
              <w:t>6</w:t>
            </w:r>
            <w:r w:rsidRPr="006A23B4">
              <w:rPr>
                <w:rFonts w:ascii="Times New Roman" w:hAnsi="Times New Roman" w:cs="Times New Roman"/>
                <w:sz w:val="24"/>
                <w:szCs w:val="24"/>
                <w:u w:val="single"/>
                <w:lang w:val="ru-RU"/>
              </w:rPr>
              <w:t>.</w:t>
            </w:r>
            <w:r w:rsidRPr="006A23B4">
              <w:rPr>
                <w:rFonts w:ascii="Times New Roman" w:hAnsi="Times New Roman" w:cs="Times New Roman"/>
                <w:sz w:val="24"/>
                <w:szCs w:val="24"/>
                <w:lang w:val="ru-RU"/>
              </w:rPr>
              <w:t xml:space="preserve"> </w:t>
            </w:r>
            <w:r w:rsidRPr="006A23B4">
              <w:rPr>
                <w:rFonts w:ascii="Times New Roman" w:hAnsi="Times New Roman" w:cs="Times New Roman"/>
                <w:sz w:val="24"/>
                <w:szCs w:val="24"/>
                <w:lang w:val="uk-UA"/>
              </w:rPr>
              <w:t>Основні форми логічного мислення. Поняття. Судження.</w:t>
            </w:r>
          </w:p>
          <w:p w:rsidR="00647F25" w:rsidRDefault="000F3791" w:rsidP="006A23B4">
            <w:pPr>
              <w:tabs>
                <w:tab w:val="left" w:pos="311"/>
              </w:tabs>
              <w:spacing w:line="216" w:lineRule="auto"/>
              <w:ind w:left="360"/>
              <w:jc w:val="both"/>
              <w:rPr>
                <w:lang w:val="uk-UA"/>
              </w:rPr>
            </w:pPr>
            <w:r w:rsidRPr="000F3791">
              <w:rPr>
                <w:lang w:val="uk-UA"/>
              </w:rPr>
              <w:t>Опрацювання лекційного матеріалу</w:t>
            </w:r>
            <w:r>
              <w:rPr>
                <w:lang w:val="uk-UA"/>
              </w:rPr>
              <w:t>.</w:t>
            </w:r>
          </w:p>
          <w:p w:rsidR="000F3791" w:rsidRPr="000F3791" w:rsidRDefault="000F3791" w:rsidP="006A23B4">
            <w:pPr>
              <w:tabs>
                <w:tab w:val="left" w:pos="311"/>
              </w:tabs>
              <w:spacing w:line="216" w:lineRule="auto"/>
              <w:ind w:left="360"/>
              <w:jc w:val="both"/>
              <w:rPr>
                <w:lang w:val="uk-UA"/>
              </w:rPr>
            </w:pPr>
          </w:p>
        </w:tc>
        <w:tc>
          <w:tcPr>
            <w:tcW w:w="851" w:type="dxa"/>
          </w:tcPr>
          <w:p w:rsidR="00647F25" w:rsidRPr="00B45468" w:rsidRDefault="005F1540" w:rsidP="00647F25">
            <w:pPr>
              <w:jc w:val="center"/>
              <w:rPr>
                <w:sz w:val="20"/>
                <w:lang w:val="uk-UA"/>
              </w:rPr>
            </w:pPr>
            <w:r>
              <w:rPr>
                <w:lang w:val="uk-UA"/>
              </w:rPr>
              <w:t>2,3,7,8, 11, 22</w:t>
            </w:r>
          </w:p>
        </w:tc>
      </w:tr>
      <w:tr w:rsidR="00647F25" w:rsidRPr="00B45468" w:rsidTr="00EB4DFE">
        <w:tc>
          <w:tcPr>
            <w:tcW w:w="567" w:type="dxa"/>
          </w:tcPr>
          <w:p w:rsidR="00647F25" w:rsidRDefault="006A23B4" w:rsidP="00647F25">
            <w:pPr>
              <w:jc w:val="center"/>
              <w:rPr>
                <w:lang w:val="uk-UA"/>
              </w:rPr>
            </w:pPr>
            <w:r>
              <w:rPr>
                <w:lang w:val="uk-UA"/>
              </w:rPr>
              <w:t>18</w:t>
            </w:r>
          </w:p>
        </w:tc>
        <w:tc>
          <w:tcPr>
            <w:tcW w:w="709" w:type="dxa"/>
          </w:tcPr>
          <w:p w:rsidR="00647F25" w:rsidRPr="007E68C7" w:rsidRDefault="00647F25" w:rsidP="00647F25">
            <w:pPr>
              <w:jc w:val="center"/>
              <w:rPr>
                <w:lang w:val="uk-UA"/>
              </w:rPr>
            </w:pPr>
            <w:r>
              <w:rPr>
                <w:lang w:val="uk-UA"/>
              </w:rPr>
              <w:t>ПЗ</w:t>
            </w:r>
          </w:p>
        </w:tc>
        <w:tc>
          <w:tcPr>
            <w:tcW w:w="709" w:type="dxa"/>
          </w:tcPr>
          <w:p w:rsidR="00647F25" w:rsidRDefault="00647F25" w:rsidP="00647F25">
            <w:pPr>
              <w:jc w:val="center"/>
              <w:rPr>
                <w:lang w:val="uk-UA"/>
              </w:rPr>
            </w:pPr>
            <w:r>
              <w:rPr>
                <w:lang w:val="uk-UA"/>
              </w:rPr>
              <w:t>2</w:t>
            </w:r>
          </w:p>
        </w:tc>
        <w:tc>
          <w:tcPr>
            <w:tcW w:w="6945" w:type="dxa"/>
          </w:tcPr>
          <w:p w:rsidR="006A23B4" w:rsidRPr="006A23B4" w:rsidRDefault="006A23B4" w:rsidP="006A23B4">
            <w:pPr>
              <w:pStyle w:val="ac"/>
              <w:spacing w:before="0" w:beforeAutospacing="0" w:after="0" w:afterAutospacing="0"/>
              <w:ind w:firstLine="709"/>
              <w:rPr>
                <w:rFonts w:ascii="Times New Roman" w:hAnsi="Times New Roman" w:cs="Times New Roman"/>
                <w:sz w:val="24"/>
                <w:szCs w:val="24"/>
                <w:lang w:val="uk-UA"/>
              </w:rPr>
            </w:pPr>
            <w:r w:rsidRPr="006A23B4">
              <w:rPr>
                <w:rFonts w:ascii="Times New Roman" w:hAnsi="Times New Roman" w:cs="Times New Roman"/>
                <w:sz w:val="24"/>
                <w:szCs w:val="24"/>
                <w:u w:val="single"/>
                <w:lang w:val="ru-RU"/>
              </w:rPr>
              <w:t xml:space="preserve">Тема </w:t>
            </w:r>
            <w:r w:rsidRPr="006A23B4">
              <w:rPr>
                <w:rFonts w:ascii="Times New Roman" w:hAnsi="Times New Roman" w:cs="Times New Roman"/>
                <w:sz w:val="24"/>
                <w:szCs w:val="24"/>
                <w:u w:val="single"/>
                <w:lang w:val="uk-UA"/>
              </w:rPr>
              <w:t>6</w:t>
            </w:r>
            <w:r w:rsidRPr="006A23B4">
              <w:rPr>
                <w:rFonts w:ascii="Times New Roman" w:hAnsi="Times New Roman" w:cs="Times New Roman"/>
                <w:sz w:val="24"/>
                <w:szCs w:val="24"/>
                <w:u w:val="single"/>
                <w:lang w:val="ru-RU"/>
              </w:rPr>
              <w:t>.</w:t>
            </w:r>
            <w:r w:rsidRPr="006A23B4">
              <w:rPr>
                <w:rFonts w:ascii="Times New Roman" w:hAnsi="Times New Roman" w:cs="Times New Roman"/>
                <w:sz w:val="24"/>
                <w:szCs w:val="24"/>
                <w:lang w:val="ru-RU"/>
              </w:rPr>
              <w:t xml:space="preserve"> </w:t>
            </w:r>
            <w:r w:rsidRPr="006A23B4">
              <w:rPr>
                <w:rFonts w:ascii="Times New Roman" w:hAnsi="Times New Roman" w:cs="Times New Roman"/>
                <w:sz w:val="24"/>
                <w:szCs w:val="24"/>
                <w:lang w:val="uk-UA"/>
              </w:rPr>
              <w:t>Основні форми логічного мислення. Поняття. Судження.</w:t>
            </w:r>
          </w:p>
          <w:p w:rsidR="006A23B4" w:rsidRPr="006A23B4" w:rsidRDefault="006A23B4" w:rsidP="00DA49CF">
            <w:pPr>
              <w:pStyle w:val="4"/>
              <w:keepNext w:val="0"/>
              <w:numPr>
                <w:ilvl w:val="0"/>
                <w:numId w:val="22"/>
              </w:numPr>
              <w:jc w:val="both"/>
              <w:rPr>
                <w:b w:val="0"/>
                <w:szCs w:val="24"/>
              </w:rPr>
            </w:pPr>
            <w:r w:rsidRPr="006A23B4">
              <w:rPr>
                <w:b w:val="0"/>
                <w:szCs w:val="24"/>
              </w:rPr>
              <w:t>Загальна характеристика поняття</w:t>
            </w:r>
          </w:p>
          <w:p w:rsidR="006A23B4" w:rsidRPr="006A23B4" w:rsidRDefault="006A23B4" w:rsidP="00DA49CF">
            <w:pPr>
              <w:pStyle w:val="4"/>
              <w:keepNext w:val="0"/>
              <w:numPr>
                <w:ilvl w:val="0"/>
                <w:numId w:val="22"/>
              </w:numPr>
              <w:jc w:val="both"/>
              <w:rPr>
                <w:b w:val="0"/>
                <w:szCs w:val="24"/>
              </w:rPr>
            </w:pPr>
            <w:r w:rsidRPr="006A23B4">
              <w:rPr>
                <w:b w:val="0"/>
                <w:szCs w:val="24"/>
              </w:rPr>
              <w:t xml:space="preserve"> Зміст та об’єм поняття.</w:t>
            </w:r>
          </w:p>
          <w:p w:rsidR="006A23B4" w:rsidRPr="006A23B4" w:rsidRDefault="006A23B4" w:rsidP="00DA49CF">
            <w:pPr>
              <w:pStyle w:val="4"/>
              <w:keepNext w:val="0"/>
              <w:numPr>
                <w:ilvl w:val="0"/>
                <w:numId w:val="22"/>
              </w:numPr>
              <w:jc w:val="both"/>
              <w:rPr>
                <w:b w:val="0"/>
                <w:szCs w:val="24"/>
              </w:rPr>
            </w:pPr>
            <w:r w:rsidRPr="006A23B4">
              <w:rPr>
                <w:b w:val="0"/>
                <w:szCs w:val="24"/>
              </w:rPr>
              <w:t xml:space="preserve"> Види понять: пусте, одиничне, загальне.</w:t>
            </w:r>
          </w:p>
          <w:p w:rsidR="006A23B4" w:rsidRPr="006A23B4" w:rsidRDefault="006A23B4" w:rsidP="00DA49CF">
            <w:pPr>
              <w:pStyle w:val="4"/>
              <w:keepNext w:val="0"/>
              <w:numPr>
                <w:ilvl w:val="0"/>
                <w:numId w:val="22"/>
              </w:numPr>
              <w:jc w:val="both"/>
              <w:rPr>
                <w:b w:val="0"/>
                <w:szCs w:val="24"/>
              </w:rPr>
            </w:pPr>
            <w:r w:rsidRPr="006A23B4">
              <w:rPr>
                <w:b w:val="0"/>
                <w:szCs w:val="24"/>
              </w:rPr>
              <w:lastRenderedPageBreak/>
              <w:t>Обмеження та узагальнення понять.</w:t>
            </w:r>
          </w:p>
          <w:p w:rsidR="006A23B4" w:rsidRPr="006A23B4" w:rsidRDefault="006A23B4" w:rsidP="00DA49CF">
            <w:pPr>
              <w:pStyle w:val="4"/>
              <w:keepNext w:val="0"/>
              <w:numPr>
                <w:ilvl w:val="0"/>
                <w:numId w:val="22"/>
              </w:numPr>
              <w:jc w:val="both"/>
              <w:rPr>
                <w:b w:val="0"/>
                <w:szCs w:val="24"/>
              </w:rPr>
            </w:pPr>
            <w:r w:rsidRPr="006A23B4">
              <w:rPr>
                <w:b w:val="0"/>
                <w:szCs w:val="24"/>
              </w:rPr>
              <w:t>Відносини між поняттями.</w:t>
            </w:r>
          </w:p>
          <w:p w:rsidR="006A23B4" w:rsidRPr="006A23B4" w:rsidRDefault="006A23B4" w:rsidP="00DA49CF">
            <w:pPr>
              <w:pStyle w:val="4"/>
              <w:keepNext w:val="0"/>
              <w:numPr>
                <w:ilvl w:val="0"/>
                <w:numId w:val="22"/>
              </w:numPr>
              <w:jc w:val="both"/>
              <w:rPr>
                <w:b w:val="0"/>
                <w:szCs w:val="24"/>
              </w:rPr>
            </w:pPr>
            <w:r w:rsidRPr="006A23B4">
              <w:rPr>
                <w:b w:val="0"/>
                <w:szCs w:val="24"/>
              </w:rPr>
              <w:t>Сутність та правила визначення понять.</w:t>
            </w:r>
          </w:p>
          <w:p w:rsidR="006A23B4" w:rsidRPr="006A23B4" w:rsidRDefault="006A23B4" w:rsidP="00DA49CF">
            <w:pPr>
              <w:pStyle w:val="4"/>
              <w:keepNext w:val="0"/>
              <w:numPr>
                <w:ilvl w:val="0"/>
                <w:numId w:val="22"/>
              </w:numPr>
              <w:jc w:val="both"/>
              <w:rPr>
                <w:b w:val="0"/>
                <w:szCs w:val="24"/>
              </w:rPr>
            </w:pPr>
            <w:r w:rsidRPr="006A23B4">
              <w:rPr>
                <w:b w:val="0"/>
                <w:szCs w:val="24"/>
              </w:rPr>
              <w:t>Операції з поняттями.</w:t>
            </w:r>
          </w:p>
          <w:p w:rsidR="006A23B4" w:rsidRPr="006A23B4" w:rsidRDefault="006A23B4" w:rsidP="00DA49CF">
            <w:pPr>
              <w:pStyle w:val="4"/>
              <w:keepNext w:val="0"/>
              <w:numPr>
                <w:ilvl w:val="0"/>
                <w:numId w:val="22"/>
              </w:numPr>
              <w:jc w:val="both"/>
              <w:rPr>
                <w:b w:val="0"/>
                <w:szCs w:val="24"/>
              </w:rPr>
            </w:pPr>
            <w:r w:rsidRPr="006A23B4">
              <w:rPr>
                <w:b w:val="0"/>
                <w:szCs w:val="24"/>
              </w:rPr>
              <w:t>Судження як форма мислення.</w:t>
            </w:r>
          </w:p>
          <w:p w:rsidR="006A23B4" w:rsidRPr="006A23B4" w:rsidRDefault="006A23B4" w:rsidP="00DA49CF">
            <w:pPr>
              <w:pStyle w:val="4"/>
              <w:keepNext w:val="0"/>
              <w:numPr>
                <w:ilvl w:val="0"/>
                <w:numId w:val="22"/>
              </w:numPr>
              <w:jc w:val="both"/>
              <w:rPr>
                <w:b w:val="0"/>
                <w:szCs w:val="24"/>
              </w:rPr>
            </w:pPr>
            <w:r w:rsidRPr="006A23B4">
              <w:rPr>
                <w:b w:val="0"/>
                <w:szCs w:val="24"/>
              </w:rPr>
              <w:t>Структура суджень.</w:t>
            </w:r>
          </w:p>
          <w:p w:rsidR="006A23B4" w:rsidRDefault="006A23B4" w:rsidP="00DA49CF">
            <w:pPr>
              <w:pStyle w:val="4"/>
              <w:keepNext w:val="0"/>
              <w:numPr>
                <w:ilvl w:val="0"/>
                <w:numId w:val="22"/>
              </w:numPr>
              <w:jc w:val="both"/>
              <w:rPr>
                <w:b w:val="0"/>
                <w:szCs w:val="24"/>
              </w:rPr>
            </w:pPr>
            <w:r w:rsidRPr="006A23B4">
              <w:rPr>
                <w:b w:val="0"/>
                <w:szCs w:val="24"/>
              </w:rPr>
              <w:t xml:space="preserve">Види суджень за якістю та кількістю. </w:t>
            </w:r>
            <w:proofErr w:type="spellStart"/>
            <w:r w:rsidRPr="006A23B4">
              <w:rPr>
                <w:b w:val="0"/>
                <w:szCs w:val="24"/>
              </w:rPr>
              <w:t>Розподіленість</w:t>
            </w:r>
            <w:proofErr w:type="spellEnd"/>
            <w:r w:rsidRPr="006A23B4">
              <w:rPr>
                <w:b w:val="0"/>
                <w:szCs w:val="24"/>
              </w:rPr>
              <w:t xml:space="preserve"> термінів у судженні.</w:t>
            </w:r>
          </w:p>
          <w:p w:rsidR="00647F25" w:rsidRPr="006A23B4" w:rsidRDefault="006A23B4" w:rsidP="00DA49CF">
            <w:pPr>
              <w:pStyle w:val="4"/>
              <w:keepNext w:val="0"/>
              <w:numPr>
                <w:ilvl w:val="0"/>
                <w:numId w:val="22"/>
              </w:numPr>
              <w:jc w:val="both"/>
              <w:rPr>
                <w:b w:val="0"/>
                <w:szCs w:val="24"/>
              </w:rPr>
            </w:pPr>
            <w:r w:rsidRPr="006A23B4">
              <w:rPr>
                <w:b w:val="0"/>
              </w:rPr>
              <w:t>Відносини між судженнями. Правила операцій із судженнями.</w:t>
            </w:r>
          </w:p>
        </w:tc>
        <w:tc>
          <w:tcPr>
            <w:tcW w:w="851" w:type="dxa"/>
          </w:tcPr>
          <w:p w:rsidR="00647F25" w:rsidRPr="00251BBE" w:rsidRDefault="005F1540" w:rsidP="00647F25">
            <w:pPr>
              <w:jc w:val="center"/>
              <w:rPr>
                <w:lang w:val="uk-UA"/>
              </w:rPr>
            </w:pPr>
            <w:r>
              <w:rPr>
                <w:lang w:val="uk-UA"/>
              </w:rPr>
              <w:lastRenderedPageBreak/>
              <w:t>2,3,7,8, 11, 22</w:t>
            </w:r>
          </w:p>
        </w:tc>
      </w:tr>
      <w:tr w:rsidR="00647F25" w:rsidRPr="006A23B4" w:rsidTr="00EB4DFE">
        <w:tc>
          <w:tcPr>
            <w:tcW w:w="567" w:type="dxa"/>
          </w:tcPr>
          <w:p w:rsidR="00647F25" w:rsidRDefault="006A23B4" w:rsidP="00647F25">
            <w:pPr>
              <w:jc w:val="center"/>
              <w:rPr>
                <w:lang w:val="uk-UA"/>
              </w:rPr>
            </w:pPr>
            <w:r>
              <w:rPr>
                <w:lang w:val="uk-UA"/>
              </w:rPr>
              <w:lastRenderedPageBreak/>
              <w:t>19</w:t>
            </w:r>
          </w:p>
        </w:tc>
        <w:tc>
          <w:tcPr>
            <w:tcW w:w="709" w:type="dxa"/>
          </w:tcPr>
          <w:p w:rsidR="00647F25" w:rsidRPr="007E68C7" w:rsidRDefault="00647F25" w:rsidP="00647F25">
            <w:pPr>
              <w:jc w:val="center"/>
              <w:rPr>
                <w:lang w:val="uk-UA"/>
              </w:rPr>
            </w:pPr>
            <w:r>
              <w:rPr>
                <w:lang w:val="uk-UA"/>
              </w:rPr>
              <w:t>Л</w:t>
            </w:r>
          </w:p>
        </w:tc>
        <w:tc>
          <w:tcPr>
            <w:tcW w:w="709" w:type="dxa"/>
          </w:tcPr>
          <w:p w:rsidR="00647F25" w:rsidRDefault="000F3791" w:rsidP="00647F25">
            <w:pPr>
              <w:jc w:val="center"/>
              <w:rPr>
                <w:lang w:val="uk-UA"/>
              </w:rPr>
            </w:pPr>
            <w:r>
              <w:rPr>
                <w:lang w:val="uk-UA"/>
              </w:rPr>
              <w:t>4</w:t>
            </w:r>
          </w:p>
        </w:tc>
        <w:tc>
          <w:tcPr>
            <w:tcW w:w="6945" w:type="dxa"/>
          </w:tcPr>
          <w:p w:rsidR="006A23B4" w:rsidRPr="006A23B4" w:rsidRDefault="009815C3" w:rsidP="006A23B4">
            <w:pPr>
              <w:pStyle w:val="ac"/>
              <w:spacing w:before="0" w:beforeAutospacing="0" w:after="0" w:afterAutospacing="0"/>
              <w:ind w:firstLine="709"/>
              <w:rPr>
                <w:rFonts w:ascii="Times New Roman" w:hAnsi="Times New Roman" w:cs="Times New Roman"/>
                <w:sz w:val="24"/>
                <w:szCs w:val="24"/>
                <w:lang w:val="uk-UA"/>
              </w:rPr>
            </w:pPr>
            <w:r w:rsidRPr="006A23B4">
              <w:rPr>
                <w:rFonts w:ascii="Times New Roman" w:hAnsi="Times New Roman" w:cs="Times New Roman"/>
                <w:sz w:val="24"/>
                <w:szCs w:val="24"/>
                <w:u w:val="single"/>
                <w:lang w:val="uk-UA"/>
              </w:rPr>
              <w:t>Тема 7.</w:t>
            </w:r>
            <w:r w:rsidR="006A23B4" w:rsidRPr="006A23B4">
              <w:rPr>
                <w:rFonts w:ascii="Times New Roman" w:hAnsi="Times New Roman" w:cs="Times New Roman"/>
                <w:sz w:val="24"/>
                <w:szCs w:val="24"/>
                <w:u w:val="single"/>
                <w:lang w:val="ru-RU"/>
              </w:rPr>
              <w:t xml:space="preserve"> </w:t>
            </w:r>
            <w:r w:rsidR="006A23B4" w:rsidRPr="006A23B4">
              <w:rPr>
                <w:rFonts w:ascii="Times New Roman" w:hAnsi="Times New Roman" w:cs="Times New Roman"/>
                <w:sz w:val="24"/>
                <w:szCs w:val="24"/>
                <w:lang w:val="uk-UA"/>
              </w:rPr>
              <w:t>Основні форми логічного мислення. Умовивід. Доведення.</w:t>
            </w:r>
          </w:p>
          <w:p w:rsidR="006A23B4" w:rsidRPr="006A23B4" w:rsidRDefault="006A23B4" w:rsidP="00DA49CF">
            <w:pPr>
              <w:pStyle w:val="af2"/>
              <w:numPr>
                <w:ilvl w:val="0"/>
                <w:numId w:val="23"/>
              </w:numPr>
              <w:tabs>
                <w:tab w:val="num" w:pos="415"/>
              </w:tabs>
              <w:jc w:val="both"/>
              <w:rPr>
                <w:rFonts w:ascii="Times New Roman" w:hAnsi="Times New Roman"/>
                <w:lang w:val="uk-UA"/>
              </w:rPr>
            </w:pPr>
            <w:r w:rsidRPr="006A23B4">
              <w:rPr>
                <w:rFonts w:ascii="Times New Roman" w:hAnsi="Times New Roman"/>
                <w:lang w:val="uk-UA"/>
              </w:rPr>
              <w:t>Загальна характеристика умовиводів.</w:t>
            </w:r>
          </w:p>
          <w:p w:rsidR="006A23B4" w:rsidRPr="006A23B4" w:rsidRDefault="006A23B4" w:rsidP="00DA49CF">
            <w:pPr>
              <w:pStyle w:val="af2"/>
              <w:numPr>
                <w:ilvl w:val="0"/>
                <w:numId w:val="23"/>
              </w:numPr>
              <w:tabs>
                <w:tab w:val="num" w:pos="415"/>
              </w:tabs>
              <w:jc w:val="both"/>
              <w:rPr>
                <w:rFonts w:ascii="Times New Roman" w:hAnsi="Times New Roman"/>
                <w:lang w:val="uk-UA"/>
              </w:rPr>
            </w:pPr>
            <w:r w:rsidRPr="006A23B4">
              <w:rPr>
                <w:rFonts w:ascii="Times New Roman" w:hAnsi="Times New Roman"/>
                <w:lang w:val="uk-UA"/>
              </w:rPr>
              <w:t>Структура умовиводу.</w:t>
            </w:r>
          </w:p>
          <w:p w:rsidR="006A23B4" w:rsidRPr="006A23B4" w:rsidRDefault="006A23B4" w:rsidP="00DA49CF">
            <w:pPr>
              <w:pStyle w:val="af2"/>
              <w:numPr>
                <w:ilvl w:val="0"/>
                <w:numId w:val="23"/>
              </w:numPr>
              <w:tabs>
                <w:tab w:val="num" w:pos="415"/>
              </w:tabs>
              <w:jc w:val="both"/>
              <w:rPr>
                <w:rFonts w:ascii="Times New Roman" w:hAnsi="Times New Roman"/>
                <w:lang w:val="uk-UA"/>
              </w:rPr>
            </w:pPr>
            <w:r w:rsidRPr="006A23B4">
              <w:rPr>
                <w:rFonts w:ascii="Times New Roman" w:hAnsi="Times New Roman"/>
                <w:lang w:val="uk-UA"/>
              </w:rPr>
              <w:t xml:space="preserve">Поняття логічного слідування. </w:t>
            </w:r>
          </w:p>
          <w:p w:rsidR="006A23B4" w:rsidRPr="006A23B4" w:rsidRDefault="006A23B4" w:rsidP="00DA49CF">
            <w:pPr>
              <w:pStyle w:val="af2"/>
              <w:numPr>
                <w:ilvl w:val="0"/>
                <w:numId w:val="23"/>
              </w:numPr>
              <w:tabs>
                <w:tab w:val="num" w:pos="415"/>
              </w:tabs>
              <w:jc w:val="both"/>
              <w:rPr>
                <w:rFonts w:ascii="Times New Roman" w:hAnsi="Times New Roman"/>
                <w:lang w:val="uk-UA"/>
              </w:rPr>
            </w:pPr>
            <w:r w:rsidRPr="006A23B4">
              <w:rPr>
                <w:rFonts w:ascii="Times New Roman" w:hAnsi="Times New Roman"/>
                <w:lang w:val="uk-UA"/>
              </w:rPr>
              <w:t>Види умовиводів: дедуктивні, індуктивні, за аналогією, абдукція.</w:t>
            </w:r>
          </w:p>
          <w:p w:rsidR="006A23B4" w:rsidRPr="006A23B4" w:rsidRDefault="006A23B4" w:rsidP="00DA49CF">
            <w:pPr>
              <w:pStyle w:val="af2"/>
              <w:numPr>
                <w:ilvl w:val="0"/>
                <w:numId w:val="23"/>
              </w:numPr>
              <w:tabs>
                <w:tab w:val="num" w:pos="415"/>
              </w:tabs>
              <w:jc w:val="both"/>
              <w:rPr>
                <w:rFonts w:ascii="Times New Roman" w:hAnsi="Times New Roman"/>
                <w:lang w:val="uk-UA"/>
              </w:rPr>
            </w:pPr>
            <w:r w:rsidRPr="006A23B4">
              <w:rPr>
                <w:rFonts w:ascii="Times New Roman" w:hAnsi="Times New Roman"/>
                <w:lang w:val="uk-UA"/>
              </w:rPr>
              <w:t>Поняття дедуктивного умовиводу.</w:t>
            </w:r>
          </w:p>
          <w:p w:rsidR="006A23B4" w:rsidRPr="006A23B4" w:rsidRDefault="006A23B4" w:rsidP="00DA49CF">
            <w:pPr>
              <w:pStyle w:val="af2"/>
              <w:numPr>
                <w:ilvl w:val="0"/>
                <w:numId w:val="23"/>
              </w:numPr>
              <w:tabs>
                <w:tab w:val="num" w:pos="415"/>
              </w:tabs>
              <w:jc w:val="both"/>
              <w:rPr>
                <w:rFonts w:ascii="Times New Roman" w:hAnsi="Times New Roman"/>
                <w:lang w:val="uk-UA"/>
              </w:rPr>
            </w:pPr>
            <w:r w:rsidRPr="006A23B4">
              <w:rPr>
                <w:rFonts w:ascii="Times New Roman" w:hAnsi="Times New Roman"/>
                <w:lang w:val="uk-UA"/>
              </w:rPr>
              <w:t>Категоричний силогізм. Фігури і модуси силогізму.</w:t>
            </w:r>
          </w:p>
          <w:p w:rsidR="006A23B4" w:rsidRPr="006A23B4" w:rsidRDefault="006A23B4" w:rsidP="00DA49CF">
            <w:pPr>
              <w:pStyle w:val="af2"/>
              <w:numPr>
                <w:ilvl w:val="0"/>
                <w:numId w:val="23"/>
              </w:numPr>
              <w:tabs>
                <w:tab w:val="num" w:pos="415"/>
              </w:tabs>
              <w:jc w:val="both"/>
              <w:rPr>
                <w:rFonts w:ascii="Times New Roman" w:hAnsi="Times New Roman"/>
                <w:lang w:val="uk-UA"/>
              </w:rPr>
            </w:pPr>
            <w:r w:rsidRPr="006A23B4">
              <w:rPr>
                <w:rFonts w:ascii="Times New Roman" w:hAnsi="Times New Roman"/>
                <w:lang w:val="uk-UA"/>
              </w:rPr>
              <w:t>Поняття індукції.</w:t>
            </w:r>
          </w:p>
          <w:p w:rsidR="006A23B4" w:rsidRPr="006A23B4" w:rsidRDefault="006A23B4" w:rsidP="00DA49CF">
            <w:pPr>
              <w:pStyle w:val="af2"/>
              <w:numPr>
                <w:ilvl w:val="0"/>
                <w:numId w:val="23"/>
              </w:numPr>
              <w:tabs>
                <w:tab w:val="num" w:pos="415"/>
              </w:tabs>
              <w:jc w:val="both"/>
              <w:rPr>
                <w:rFonts w:ascii="Times New Roman" w:hAnsi="Times New Roman"/>
                <w:lang w:val="uk-UA"/>
              </w:rPr>
            </w:pPr>
            <w:r w:rsidRPr="006A23B4">
              <w:rPr>
                <w:rFonts w:ascii="Times New Roman" w:hAnsi="Times New Roman"/>
                <w:lang w:val="uk-UA"/>
              </w:rPr>
              <w:t>Види індуктивних умовиводів: повна й неповна індукція.</w:t>
            </w:r>
          </w:p>
          <w:p w:rsidR="00647F25" w:rsidRPr="006A23B4" w:rsidRDefault="006A23B4" w:rsidP="00DA49CF">
            <w:pPr>
              <w:pStyle w:val="af2"/>
              <w:numPr>
                <w:ilvl w:val="0"/>
                <w:numId w:val="23"/>
              </w:numPr>
              <w:tabs>
                <w:tab w:val="left" w:pos="33"/>
                <w:tab w:val="num" w:pos="415"/>
              </w:tabs>
              <w:jc w:val="both"/>
              <w:rPr>
                <w:rFonts w:ascii="Times New Roman" w:hAnsi="Times New Roman"/>
                <w:u w:val="single"/>
                <w:lang w:val="uk-UA"/>
              </w:rPr>
            </w:pPr>
            <w:r w:rsidRPr="006A23B4">
              <w:rPr>
                <w:rFonts w:ascii="Times New Roman" w:hAnsi="Times New Roman"/>
                <w:lang w:val="uk-UA"/>
              </w:rPr>
              <w:t xml:space="preserve">Наукова індукція. </w:t>
            </w:r>
          </w:p>
          <w:p w:rsidR="009815C3" w:rsidRPr="00420907" w:rsidRDefault="009815C3" w:rsidP="009815C3">
            <w:pPr>
              <w:pStyle w:val="31"/>
              <w:tabs>
                <w:tab w:val="left" w:pos="33"/>
              </w:tabs>
              <w:spacing w:after="0"/>
              <w:ind w:left="819"/>
              <w:jc w:val="both"/>
              <w:rPr>
                <w:sz w:val="24"/>
                <w:szCs w:val="24"/>
                <w:u w:val="single"/>
                <w:lang w:val="uk-UA"/>
              </w:rPr>
            </w:pPr>
          </w:p>
        </w:tc>
        <w:tc>
          <w:tcPr>
            <w:tcW w:w="851" w:type="dxa"/>
          </w:tcPr>
          <w:p w:rsidR="00647F25" w:rsidRPr="00251BBE" w:rsidRDefault="005F1540" w:rsidP="00647F25">
            <w:pPr>
              <w:jc w:val="center"/>
              <w:rPr>
                <w:lang w:val="uk-UA"/>
              </w:rPr>
            </w:pPr>
            <w:r>
              <w:rPr>
                <w:lang w:val="uk-UA"/>
              </w:rPr>
              <w:t>2, 3, 5, 7, 9, 14, 22</w:t>
            </w:r>
          </w:p>
        </w:tc>
      </w:tr>
      <w:tr w:rsidR="009815C3" w:rsidRPr="005F1540" w:rsidTr="00EB4DFE">
        <w:tc>
          <w:tcPr>
            <w:tcW w:w="567" w:type="dxa"/>
          </w:tcPr>
          <w:p w:rsidR="009815C3" w:rsidRDefault="006A23B4" w:rsidP="00647F25">
            <w:pPr>
              <w:jc w:val="center"/>
              <w:rPr>
                <w:lang w:val="uk-UA"/>
              </w:rPr>
            </w:pPr>
            <w:r>
              <w:rPr>
                <w:lang w:val="uk-UA"/>
              </w:rPr>
              <w:t>20</w:t>
            </w:r>
          </w:p>
        </w:tc>
        <w:tc>
          <w:tcPr>
            <w:tcW w:w="709" w:type="dxa"/>
          </w:tcPr>
          <w:p w:rsidR="009815C3" w:rsidRDefault="009815C3" w:rsidP="00647F25">
            <w:pPr>
              <w:jc w:val="center"/>
              <w:rPr>
                <w:lang w:val="uk-UA"/>
              </w:rPr>
            </w:pPr>
            <w:r>
              <w:rPr>
                <w:lang w:val="uk-UA"/>
              </w:rPr>
              <w:t>СР</w:t>
            </w:r>
          </w:p>
        </w:tc>
        <w:tc>
          <w:tcPr>
            <w:tcW w:w="709" w:type="dxa"/>
          </w:tcPr>
          <w:p w:rsidR="009815C3" w:rsidRDefault="000F3791" w:rsidP="00647F25">
            <w:pPr>
              <w:jc w:val="center"/>
              <w:rPr>
                <w:lang w:val="uk-UA"/>
              </w:rPr>
            </w:pPr>
            <w:r>
              <w:rPr>
                <w:lang w:val="uk-UA"/>
              </w:rPr>
              <w:t>4</w:t>
            </w:r>
          </w:p>
        </w:tc>
        <w:tc>
          <w:tcPr>
            <w:tcW w:w="6945" w:type="dxa"/>
          </w:tcPr>
          <w:p w:rsidR="006A23B4" w:rsidRDefault="006A23B4" w:rsidP="006A23B4">
            <w:pPr>
              <w:pStyle w:val="ac"/>
              <w:spacing w:before="0" w:beforeAutospacing="0" w:after="0" w:afterAutospacing="0"/>
              <w:ind w:firstLine="709"/>
              <w:rPr>
                <w:rFonts w:ascii="Times New Roman" w:hAnsi="Times New Roman" w:cs="Times New Roman"/>
                <w:sz w:val="24"/>
                <w:szCs w:val="24"/>
                <w:lang w:val="uk-UA"/>
              </w:rPr>
            </w:pPr>
            <w:r w:rsidRPr="006A23B4">
              <w:rPr>
                <w:rFonts w:ascii="Times New Roman" w:hAnsi="Times New Roman" w:cs="Times New Roman"/>
                <w:sz w:val="24"/>
                <w:szCs w:val="24"/>
                <w:u w:val="single"/>
                <w:lang w:val="uk-UA"/>
              </w:rPr>
              <w:t>Тема 7.</w:t>
            </w:r>
            <w:r w:rsidRPr="006A23B4">
              <w:rPr>
                <w:rFonts w:ascii="Times New Roman" w:hAnsi="Times New Roman" w:cs="Times New Roman"/>
                <w:sz w:val="24"/>
                <w:szCs w:val="24"/>
                <w:u w:val="single"/>
                <w:lang w:val="ru-RU"/>
              </w:rPr>
              <w:t xml:space="preserve"> </w:t>
            </w:r>
            <w:r w:rsidRPr="006A23B4">
              <w:rPr>
                <w:rFonts w:ascii="Times New Roman" w:hAnsi="Times New Roman" w:cs="Times New Roman"/>
                <w:sz w:val="24"/>
                <w:szCs w:val="24"/>
                <w:lang w:val="uk-UA"/>
              </w:rPr>
              <w:t>Основні форми логічного мислення. Умовивід. Доведення.</w:t>
            </w:r>
          </w:p>
          <w:p w:rsidR="000F3791" w:rsidRDefault="000F3791" w:rsidP="006A23B4">
            <w:pPr>
              <w:pStyle w:val="ac"/>
              <w:spacing w:before="0" w:beforeAutospacing="0" w:after="0" w:afterAutospacing="0"/>
              <w:ind w:firstLine="709"/>
              <w:rPr>
                <w:rFonts w:ascii="Times New Roman" w:hAnsi="Times New Roman" w:cs="Times New Roman"/>
                <w:sz w:val="24"/>
                <w:szCs w:val="24"/>
                <w:lang w:val="uk-UA"/>
              </w:rPr>
            </w:pPr>
            <w:r>
              <w:rPr>
                <w:rFonts w:ascii="Times New Roman" w:hAnsi="Times New Roman" w:cs="Times New Roman"/>
                <w:sz w:val="24"/>
                <w:szCs w:val="24"/>
                <w:lang w:val="uk-UA"/>
              </w:rPr>
              <w:t>Опрацювання лекційного матеріалу.</w:t>
            </w:r>
          </w:p>
          <w:p w:rsidR="000F3791" w:rsidRPr="006A23B4" w:rsidRDefault="000F3791" w:rsidP="006A23B4">
            <w:pPr>
              <w:pStyle w:val="ac"/>
              <w:spacing w:before="0" w:beforeAutospacing="0" w:after="0" w:afterAutospacing="0"/>
              <w:ind w:firstLine="709"/>
              <w:rPr>
                <w:rFonts w:ascii="Times New Roman" w:hAnsi="Times New Roman" w:cs="Times New Roman"/>
                <w:sz w:val="24"/>
                <w:szCs w:val="24"/>
                <w:lang w:val="uk-UA"/>
              </w:rPr>
            </w:pPr>
            <w:r>
              <w:rPr>
                <w:rFonts w:ascii="Times New Roman" w:hAnsi="Times New Roman" w:cs="Times New Roman"/>
                <w:sz w:val="24"/>
                <w:szCs w:val="24"/>
                <w:lang w:val="uk-UA"/>
              </w:rPr>
              <w:t>Підготовка рефератів.</w:t>
            </w:r>
          </w:p>
          <w:p w:rsidR="000F3791" w:rsidRDefault="009815C3" w:rsidP="00DA49CF">
            <w:pPr>
              <w:pStyle w:val="ac"/>
              <w:numPr>
                <w:ilvl w:val="0"/>
                <w:numId w:val="20"/>
              </w:numPr>
              <w:spacing w:before="0" w:beforeAutospacing="0" w:after="0" w:afterAutospacing="0"/>
              <w:ind w:left="415"/>
              <w:jc w:val="left"/>
              <w:rPr>
                <w:rFonts w:ascii="Times New Roman" w:hAnsi="Times New Roman" w:cs="Times New Roman"/>
                <w:sz w:val="24"/>
                <w:szCs w:val="24"/>
                <w:lang w:val="uk-UA"/>
              </w:rPr>
            </w:pPr>
            <w:r w:rsidRPr="006A23B4">
              <w:rPr>
                <w:rFonts w:ascii="Times New Roman" w:hAnsi="Times New Roman" w:cs="Times New Roman"/>
                <w:sz w:val="24"/>
                <w:szCs w:val="24"/>
                <w:lang w:val="uk-UA"/>
              </w:rPr>
              <w:t>Індуктивні методи в</w:t>
            </w:r>
            <w:r w:rsidR="000F3791">
              <w:rPr>
                <w:rFonts w:ascii="Times New Roman" w:hAnsi="Times New Roman" w:cs="Times New Roman"/>
                <w:sz w:val="24"/>
                <w:szCs w:val="24"/>
                <w:lang w:val="uk-UA"/>
              </w:rPr>
              <w:t xml:space="preserve">становлення причинних </w:t>
            </w:r>
            <w:proofErr w:type="spellStart"/>
            <w:r w:rsidR="000F3791">
              <w:rPr>
                <w:rFonts w:ascii="Times New Roman" w:hAnsi="Times New Roman" w:cs="Times New Roman"/>
                <w:sz w:val="24"/>
                <w:szCs w:val="24"/>
                <w:lang w:val="uk-UA"/>
              </w:rPr>
              <w:t>зв'язків</w:t>
            </w:r>
            <w:proofErr w:type="spellEnd"/>
            <w:r w:rsidR="000F3791">
              <w:rPr>
                <w:rFonts w:ascii="Times New Roman" w:hAnsi="Times New Roman" w:cs="Times New Roman"/>
                <w:sz w:val="24"/>
                <w:szCs w:val="24"/>
                <w:lang w:val="uk-UA"/>
              </w:rPr>
              <w:t>.</w:t>
            </w:r>
          </w:p>
          <w:p w:rsidR="000F3791" w:rsidRDefault="009815C3" w:rsidP="00DA49CF">
            <w:pPr>
              <w:pStyle w:val="ac"/>
              <w:numPr>
                <w:ilvl w:val="0"/>
                <w:numId w:val="20"/>
              </w:numPr>
              <w:spacing w:before="0" w:beforeAutospacing="0" w:after="0" w:afterAutospacing="0"/>
              <w:ind w:left="415"/>
              <w:jc w:val="left"/>
              <w:rPr>
                <w:rFonts w:ascii="Times New Roman" w:hAnsi="Times New Roman" w:cs="Times New Roman"/>
                <w:sz w:val="24"/>
                <w:szCs w:val="24"/>
                <w:lang w:val="uk-UA"/>
              </w:rPr>
            </w:pPr>
            <w:r w:rsidRPr="006A23B4">
              <w:rPr>
                <w:rFonts w:ascii="Times New Roman" w:hAnsi="Times New Roman" w:cs="Times New Roman"/>
                <w:sz w:val="24"/>
                <w:szCs w:val="24"/>
                <w:lang w:val="uk-UA"/>
              </w:rPr>
              <w:t>Властивість причинної залежності – основа ін</w:t>
            </w:r>
            <w:r w:rsidR="000F3791">
              <w:rPr>
                <w:rFonts w:ascii="Times New Roman" w:hAnsi="Times New Roman" w:cs="Times New Roman"/>
                <w:sz w:val="24"/>
                <w:szCs w:val="24"/>
                <w:lang w:val="uk-UA"/>
              </w:rPr>
              <w:t>дуктивних методів узагальнення.</w:t>
            </w:r>
          </w:p>
          <w:p w:rsidR="009815C3" w:rsidRPr="006A23B4" w:rsidRDefault="009815C3" w:rsidP="00DA49CF">
            <w:pPr>
              <w:pStyle w:val="ac"/>
              <w:numPr>
                <w:ilvl w:val="0"/>
                <w:numId w:val="20"/>
              </w:numPr>
              <w:spacing w:before="0" w:beforeAutospacing="0" w:after="0" w:afterAutospacing="0"/>
              <w:ind w:left="415"/>
              <w:jc w:val="left"/>
              <w:rPr>
                <w:rFonts w:ascii="Times New Roman" w:hAnsi="Times New Roman" w:cs="Times New Roman"/>
                <w:sz w:val="24"/>
                <w:szCs w:val="24"/>
                <w:lang w:val="uk-UA"/>
              </w:rPr>
            </w:pPr>
            <w:r w:rsidRPr="006A23B4">
              <w:rPr>
                <w:rFonts w:ascii="Times New Roman" w:hAnsi="Times New Roman" w:cs="Times New Roman"/>
                <w:sz w:val="24"/>
                <w:szCs w:val="24"/>
                <w:lang w:val="uk-UA"/>
              </w:rPr>
              <w:t xml:space="preserve">Роль дедукції в методах установлення причинних </w:t>
            </w:r>
            <w:proofErr w:type="spellStart"/>
            <w:r w:rsidRPr="006A23B4">
              <w:rPr>
                <w:rFonts w:ascii="Times New Roman" w:hAnsi="Times New Roman" w:cs="Times New Roman"/>
                <w:sz w:val="24"/>
                <w:szCs w:val="24"/>
                <w:lang w:val="uk-UA"/>
              </w:rPr>
              <w:t>зв'язків</w:t>
            </w:r>
            <w:proofErr w:type="spellEnd"/>
            <w:r w:rsidRPr="006A23B4">
              <w:rPr>
                <w:rFonts w:ascii="Times New Roman" w:hAnsi="Times New Roman" w:cs="Times New Roman"/>
                <w:sz w:val="24"/>
                <w:szCs w:val="24"/>
                <w:lang w:val="uk-UA"/>
              </w:rPr>
              <w:t>.</w:t>
            </w:r>
          </w:p>
          <w:p w:rsidR="000F3791" w:rsidRDefault="000F3791" w:rsidP="00DA49CF">
            <w:pPr>
              <w:pStyle w:val="ac"/>
              <w:numPr>
                <w:ilvl w:val="0"/>
                <w:numId w:val="20"/>
              </w:numPr>
              <w:spacing w:before="0" w:beforeAutospacing="0" w:after="0" w:afterAutospacing="0"/>
              <w:ind w:left="415"/>
              <w:jc w:val="left"/>
              <w:rPr>
                <w:rFonts w:ascii="Times New Roman" w:hAnsi="Times New Roman" w:cs="Times New Roman"/>
                <w:sz w:val="24"/>
                <w:szCs w:val="24"/>
                <w:lang w:val="uk-UA"/>
              </w:rPr>
            </w:pPr>
            <w:r>
              <w:rPr>
                <w:rFonts w:ascii="Times New Roman" w:hAnsi="Times New Roman" w:cs="Times New Roman"/>
                <w:sz w:val="24"/>
                <w:szCs w:val="24"/>
                <w:lang w:val="uk-UA"/>
              </w:rPr>
              <w:t>Метод супутніх змін.</w:t>
            </w:r>
          </w:p>
          <w:p w:rsidR="000F3791" w:rsidRDefault="009815C3" w:rsidP="00DA49CF">
            <w:pPr>
              <w:pStyle w:val="ac"/>
              <w:numPr>
                <w:ilvl w:val="0"/>
                <w:numId w:val="20"/>
              </w:numPr>
              <w:spacing w:before="0" w:beforeAutospacing="0" w:after="0" w:afterAutospacing="0"/>
              <w:ind w:left="415"/>
              <w:jc w:val="left"/>
              <w:rPr>
                <w:rFonts w:ascii="Times New Roman" w:hAnsi="Times New Roman" w:cs="Times New Roman"/>
                <w:sz w:val="24"/>
                <w:szCs w:val="24"/>
                <w:lang w:val="uk-UA"/>
              </w:rPr>
            </w:pPr>
            <w:r w:rsidRPr="006A23B4">
              <w:rPr>
                <w:rFonts w:ascii="Times New Roman" w:hAnsi="Times New Roman" w:cs="Times New Roman"/>
                <w:sz w:val="24"/>
                <w:szCs w:val="24"/>
                <w:lang w:val="uk-UA"/>
              </w:rPr>
              <w:t>Метод залишків.</w:t>
            </w:r>
          </w:p>
          <w:p w:rsidR="009815C3" w:rsidRPr="006A23B4" w:rsidRDefault="009815C3" w:rsidP="00DA49CF">
            <w:pPr>
              <w:pStyle w:val="ac"/>
              <w:numPr>
                <w:ilvl w:val="0"/>
                <w:numId w:val="20"/>
              </w:numPr>
              <w:spacing w:before="0" w:beforeAutospacing="0" w:after="0" w:afterAutospacing="0"/>
              <w:ind w:left="415"/>
              <w:jc w:val="left"/>
              <w:rPr>
                <w:rFonts w:ascii="Times New Roman" w:hAnsi="Times New Roman" w:cs="Times New Roman"/>
                <w:sz w:val="24"/>
                <w:szCs w:val="24"/>
                <w:lang w:val="uk-UA"/>
              </w:rPr>
            </w:pPr>
            <w:r w:rsidRPr="006A23B4">
              <w:rPr>
                <w:rFonts w:ascii="Times New Roman" w:hAnsi="Times New Roman" w:cs="Times New Roman"/>
                <w:sz w:val="24"/>
                <w:szCs w:val="24"/>
                <w:lang w:val="uk-UA"/>
              </w:rPr>
              <w:t xml:space="preserve">Метод подібності. Метод відмінності. Поєднаний </w:t>
            </w:r>
            <w:r w:rsidR="00697988" w:rsidRPr="006A23B4">
              <w:rPr>
                <w:rFonts w:ascii="Times New Roman" w:hAnsi="Times New Roman" w:cs="Times New Roman"/>
                <w:sz w:val="24"/>
                <w:szCs w:val="24"/>
                <w:lang w:val="uk-UA"/>
              </w:rPr>
              <w:t>метод подібності та відмінності</w:t>
            </w:r>
          </w:p>
        </w:tc>
        <w:tc>
          <w:tcPr>
            <w:tcW w:w="851" w:type="dxa"/>
          </w:tcPr>
          <w:p w:rsidR="009815C3" w:rsidRPr="00251BBE" w:rsidRDefault="005F1540" w:rsidP="00647F25">
            <w:pPr>
              <w:jc w:val="center"/>
              <w:rPr>
                <w:lang w:val="uk-UA"/>
              </w:rPr>
            </w:pPr>
            <w:r>
              <w:rPr>
                <w:lang w:val="uk-UA"/>
              </w:rPr>
              <w:t>2, 3, 5, 7, 9, 14, 22</w:t>
            </w:r>
          </w:p>
        </w:tc>
      </w:tr>
      <w:tr w:rsidR="00697988" w:rsidRPr="009815C3" w:rsidTr="00EB4DFE">
        <w:tc>
          <w:tcPr>
            <w:tcW w:w="567" w:type="dxa"/>
          </w:tcPr>
          <w:p w:rsidR="00697988" w:rsidRDefault="006A23B4" w:rsidP="00647F25">
            <w:pPr>
              <w:jc w:val="center"/>
              <w:rPr>
                <w:lang w:val="uk-UA"/>
              </w:rPr>
            </w:pPr>
            <w:r>
              <w:rPr>
                <w:lang w:val="uk-UA"/>
              </w:rPr>
              <w:t>21</w:t>
            </w:r>
          </w:p>
        </w:tc>
        <w:tc>
          <w:tcPr>
            <w:tcW w:w="709" w:type="dxa"/>
          </w:tcPr>
          <w:p w:rsidR="00697988" w:rsidRDefault="00697988" w:rsidP="00647F25">
            <w:pPr>
              <w:jc w:val="center"/>
              <w:rPr>
                <w:lang w:val="uk-UA"/>
              </w:rPr>
            </w:pPr>
            <w:r>
              <w:rPr>
                <w:lang w:val="uk-UA"/>
              </w:rPr>
              <w:t>ПЗ</w:t>
            </w:r>
          </w:p>
        </w:tc>
        <w:tc>
          <w:tcPr>
            <w:tcW w:w="709" w:type="dxa"/>
          </w:tcPr>
          <w:p w:rsidR="00697988" w:rsidRDefault="000F3791" w:rsidP="00647F25">
            <w:pPr>
              <w:jc w:val="center"/>
              <w:rPr>
                <w:lang w:val="uk-UA"/>
              </w:rPr>
            </w:pPr>
            <w:r>
              <w:rPr>
                <w:lang w:val="uk-UA"/>
              </w:rPr>
              <w:t>2</w:t>
            </w:r>
          </w:p>
        </w:tc>
        <w:tc>
          <w:tcPr>
            <w:tcW w:w="6945" w:type="dxa"/>
          </w:tcPr>
          <w:p w:rsidR="006A23B4" w:rsidRPr="006A23B4" w:rsidRDefault="006A23B4" w:rsidP="006A23B4">
            <w:pPr>
              <w:pStyle w:val="ac"/>
              <w:spacing w:before="0" w:beforeAutospacing="0" w:after="0" w:afterAutospacing="0"/>
              <w:ind w:firstLine="709"/>
              <w:rPr>
                <w:rFonts w:ascii="Times New Roman" w:hAnsi="Times New Roman" w:cs="Times New Roman"/>
                <w:sz w:val="24"/>
                <w:szCs w:val="24"/>
                <w:lang w:val="uk-UA"/>
              </w:rPr>
            </w:pPr>
            <w:r w:rsidRPr="006A23B4">
              <w:rPr>
                <w:rFonts w:ascii="Times New Roman" w:hAnsi="Times New Roman" w:cs="Times New Roman"/>
                <w:sz w:val="24"/>
                <w:szCs w:val="24"/>
                <w:u w:val="single"/>
                <w:lang w:val="uk-UA"/>
              </w:rPr>
              <w:t>Тема 7.</w:t>
            </w:r>
            <w:r w:rsidRPr="006A23B4">
              <w:rPr>
                <w:rFonts w:ascii="Times New Roman" w:hAnsi="Times New Roman" w:cs="Times New Roman"/>
                <w:sz w:val="24"/>
                <w:szCs w:val="24"/>
                <w:u w:val="single"/>
                <w:lang w:val="ru-RU"/>
              </w:rPr>
              <w:t xml:space="preserve"> </w:t>
            </w:r>
            <w:r w:rsidRPr="006A23B4">
              <w:rPr>
                <w:rFonts w:ascii="Times New Roman" w:hAnsi="Times New Roman" w:cs="Times New Roman"/>
                <w:sz w:val="24"/>
                <w:szCs w:val="24"/>
                <w:lang w:val="uk-UA"/>
              </w:rPr>
              <w:t>Основні форми логічного мислення. Умовивід. Доведення.</w:t>
            </w:r>
          </w:p>
          <w:p w:rsidR="006A23B4" w:rsidRPr="006A23B4" w:rsidRDefault="006A23B4" w:rsidP="00DA49CF">
            <w:pPr>
              <w:pStyle w:val="af2"/>
              <w:numPr>
                <w:ilvl w:val="0"/>
                <w:numId w:val="24"/>
              </w:numPr>
              <w:tabs>
                <w:tab w:val="num" w:pos="415"/>
              </w:tabs>
              <w:jc w:val="both"/>
              <w:rPr>
                <w:rFonts w:ascii="Times New Roman" w:hAnsi="Times New Roman"/>
                <w:lang w:val="uk-UA"/>
              </w:rPr>
            </w:pPr>
            <w:r w:rsidRPr="006A23B4">
              <w:rPr>
                <w:rFonts w:ascii="Times New Roman" w:hAnsi="Times New Roman"/>
                <w:lang w:val="uk-UA"/>
              </w:rPr>
              <w:t>Загальна характеристика умовиводів.</w:t>
            </w:r>
          </w:p>
          <w:p w:rsidR="006A23B4" w:rsidRPr="006A23B4" w:rsidRDefault="006A23B4" w:rsidP="00DA49CF">
            <w:pPr>
              <w:pStyle w:val="af2"/>
              <w:numPr>
                <w:ilvl w:val="0"/>
                <w:numId w:val="24"/>
              </w:numPr>
              <w:tabs>
                <w:tab w:val="num" w:pos="415"/>
              </w:tabs>
              <w:jc w:val="both"/>
              <w:rPr>
                <w:rFonts w:ascii="Times New Roman" w:hAnsi="Times New Roman"/>
                <w:lang w:val="uk-UA"/>
              </w:rPr>
            </w:pPr>
            <w:r w:rsidRPr="006A23B4">
              <w:rPr>
                <w:rFonts w:ascii="Times New Roman" w:hAnsi="Times New Roman"/>
                <w:lang w:val="uk-UA"/>
              </w:rPr>
              <w:t>Структура умовиводу.</w:t>
            </w:r>
          </w:p>
          <w:p w:rsidR="006A23B4" w:rsidRPr="006A23B4" w:rsidRDefault="006A23B4" w:rsidP="00DA49CF">
            <w:pPr>
              <w:pStyle w:val="af2"/>
              <w:numPr>
                <w:ilvl w:val="0"/>
                <w:numId w:val="24"/>
              </w:numPr>
              <w:tabs>
                <w:tab w:val="num" w:pos="415"/>
              </w:tabs>
              <w:jc w:val="both"/>
              <w:rPr>
                <w:rFonts w:ascii="Times New Roman" w:hAnsi="Times New Roman"/>
                <w:lang w:val="uk-UA"/>
              </w:rPr>
            </w:pPr>
            <w:r w:rsidRPr="006A23B4">
              <w:rPr>
                <w:rFonts w:ascii="Times New Roman" w:hAnsi="Times New Roman"/>
                <w:lang w:val="uk-UA"/>
              </w:rPr>
              <w:t xml:space="preserve">Поняття логічного слідування. </w:t>
            </w:r>
          </w:p>
          <w:p w:rsidR="006A23B4" w:rsidRPr="006A23B4" w:rsidRDefault="006A23B4" w:rsidP="00DA49CF">
            <w:pPr>
              <w:pStyle w:val="af2"/>
              <w:numPr>
                <w:ilvl w:val="0"/>
                <w:numId w:val="24"/>
              </w:numPr>
              <w:tabs>
                <w:tab w:val="num" w:pos="415"/>
              </w:tabs>
              <w:jc w:val="both"/>
              <w:rPr>
                <w:rFonts w:ascii="Times New Roman" w:hAnsi="Times New Roman"/>
                <w:lang w:val="uk-UA"/>
              </w:rPr>
            </w:pPr>
            <w:r w:rsidRPr="006A23B4">
              <w:rPr>
                <w:rFonts w:ascii="Times New Roman" w:hAnsi="Times New Roman"/>
                <w:lang w:val="uk-UA"/>
              </w:rPr>
              <w:t>Види умовиводів: дедуктивні, індуктивні, за аналогією, абдукція.</w:t>
            </w:r>
          </w:p>
          <w:p w:rsidR="006A23B4" w:rsidRPr="006A23B4" w:rsidRDefault="006A23B4" w:rsidP="00DA49CF">
            <w:pPr>
              <w:pStyle w:val="af2"/>
              <w:numPr>
                <w:ilvl w:val="0"/>
                <w:numId w:val="24"/>
              </w:numPr>
              <w:tabs>
                <w:tab w:val="num" w:pos="415"/>
              </w:tabs>
              <w:jc w:val="both"/>
              <w:rPr>
                <w:rFonts w:ascii="Times New Roman" w:hAnsi="Times New Roman"/>
                <w:lang w:val="uk-UA"/>
              </w:rPr>
            </w:pPr>
            <w:r w:rsidRPr="006A23B4">
              <w:rPr>
                <w:rFonts w:ascii="Times New Roman" w:hAnsi="Times New Roman"/>
                <w:lang w:val="uk-UA"/>
              </w:rPr>
              <w:t>Поняття дедуктивного умовиводу.</w:t>
            </w:r>
          </w:p>
          <w:p w:rsidR="006A23B4" w:rsidRPr="006A23B4" w:rsidRDefault="006A23B4" w:rsidP="00DA49CF">
            <w:pPr>
              <w:pStyle w:val="af2"/>
              <w:numPr>
                <w:ilvl w:val="0"/>
                <w:numId w:val="24"/>
              </w:numPr>
              <w:tabs>
                <w:tab w:val="num" w:pos="415"/>
              </w:tabs>
              <w:jc w:val="both"/>
              <w:rPr>
                <w:rFonts w:ascii="Times New Roman" w:hAnsi="Times New Roman"/>
                <w:lang w:val="uk-UA"/>
              </w:rPr>
            </w:pPr>
            <w:r w:rsidRPr="006A23B4">
              <w:rPr>
                <w:rFonts w:ascii="Times New Roman" w:hAnsi="Times New Roman"/>
                <w:lang w:val="uk-UA"/>
              </w:rPr>
              <w:t>Категоричний силогізм. Фігури і модуси силогізму.</w:t>
            </w:r>
          </w:p>
          <w:p w:rsidR="006A23B4" w:rsidRPr="006A23B4" w:rsidRDefault="006A23B4" w:rsidP="00DA49CF">
            <w:pPr>
              <w:pStyle w:val="af2"/>
              <w:numPr>
                <w:ilvl w:val="0"/>
                <w:numId w:val="24"/>
              </w:numPr>
              <w:tabs>
                <w:tab w:val="num" w:pos="415"/>
              </w:tabs>
              <w:jc w:val="both"/>
              <w:rPr>
                <w:rFonts w:ascii="Times New Roman" w:hAnsi="Times New Roman"/>
                <w:lang w:val="uk-UA"/>
              </w:rPr>
            </w:pPr>
            <w:r w:rsidRPr="006A23B4">
              <w:rPr>
                <w:rFonts w:ascii="Times New Roman" w:hAnsi="Times New Roman"/>
                <w:lang w:val="uk-UA"/>
              </w:rPr>
              <w:t>Поняття індукції.</w:t>
            </w:r>
          </w:p>
          <w:p w:rsidR="006A23B4" w:rsidRPr="006A23B4" w:rsidRDefault="006A23B4" w:rsidP="00DA49CF">
            <w:pPr>
              <w:pStyle w:val="af2"/>
              <w:numPr>
                <w:ilvl w:val="0"/>
                <w:numId w:val="24"/>
              </w:numPr>
              <w:tabs>
                <w:tab w:val="num" w:pos="415"/>
              </w:tabs>
              <w:jc w:val="both"/>
              <w:rPr>
                <w:rFonts w:ascii="Times New Roman" w:hAnsi="Times New Roman"/>
                <w:lang w:val="uk-UA"/>
              </w:rPr>
            </w:pPr>
            <w:r w:rsidRPr="006A23B4">
              <w:rPr>
                <w:rFonts w:ascii="Times New Roman" w:hAnsi="Times New Roman"/>
                <w:lang w:val="uk-UA"/>
              </w:rPr>
              <w:t>Види індуктивних умовиводів: повна й неповна індукція.</w:t>
            </w:r>
          </w:p>
          <w:p w:rsidR="006A23B4" w:rsidRPr="006A23B4" w:rsidRDefault="006A23B4" w:rsidP="00DA49CF">
            <w:pPr>
              <w:pStyle w:val="af2"/>
              <w:numPr>
                <w:ilvl w:val="0"/>
                <w:numId w:val="24"/>
              </w:numPr>
              <w:tabs>
                <w:tab w:val="left" w:pos="33"/>
                <w:tab w:val="num" w:pos="415"/>
              </w:tabs>
              <w:jc w:val="both"/>
              <w:rPr>
                <w:u w:val="single"/>
                <w:lang w:val="uk-UA"/>
              </w:rPr>
            </w:pPr>
            <w:r w:rsidRPr="006A23B4">
              <w:rPr>
                <w:rFonts w:ascii="Times New Roman" w:hAnsi="Times New Roman"/>
                <w:lang w:val="uk-UA"/>
              </w:rPr>
              <w:t>Наукова індукція</w:t>
            </w:r>
            <w:r w:rsidRPr="006A23B4">
              <w:rPr>
                <w:lang w:val="uk-UA"/>
              </w:rPr>
              <w:t xml:space="preserve">. </w:t>
            </w:r>
          </w:p>
          <w:p w:rsidR="00697988" w:rsidRPr="009815C3" w:rsidRDefault="00697988" w:rsidP="00697988">
            <w:pPr>
              <w:pStyle w:val="ac"/>
              <w:spacing w:before="0" w:beforeAutospacing="0" w:after="0" w:afterAutospacing="0"/>
              <w:ind w:left="415"/>
              <w:jc w:val="left"/>
              <w:rPr>
                <w:rFonts w:ascii="Times New Roman" w:hAnsi="Times New Roman" w:cs="Times New Roman"/>
                <w:sz w:val="24"/>
                <w:szCs w:val="24"/>
                <w:lang w:val="uk-UA"/>
              </w:rPr>
            </w:pPr>
          </w:p>
        </w:tc>
        <w:tc>
          <w:tcPr>
            <w:tcW w:w="851" w:type="dxa"/>
          </w:tcPr>
          <w:p w:rsidR="00697988" w:rsidRPr="00251BBE" w:rsidRDefault="005F1540" w:rsidP="00647F25">
            <w:pPr>
              <w:jc w:val="center"/>
              <w:rPr>
                <w:lang w:val="uk-UA"/>
              </w:rPr>
            </w:pPr>
            <w:r>
              <w:rPr>
                <w:lang w:val="uk-UA"/>
              </w:rPr>
              <w:t>2, 3, 5, 7, 9, 14, 22</w:t>
            </w:r>
          </w:p>
        </w:tc>
      </w:tr>
      <w:tr w:rsidR="00697988" w:rsidRPr="00697988" w:rsidTr="00EB4DFE">
        <w:tc>
          <w:tcPr>
            <w:tcW w:w="567" w:type="dxa"/>
          </w:tcPr>
          <w:p w:rsidR="00697988" w:rsidRPr="00697988" w:rsidRDefault="006A23B4" w:rsidP="00647F25">
            <w:pPr>
              <w:jc w:val="center"/>
              <w:rPr>
                <w:lang w:val="uk-UA"/>
              </w:rPr>
            </w:pPr>
            <w:r>
              <w:rPr>
                <w:lang w:val="uk-UA"/>
              </w:rPr>
              <w:t>22</w:t>
            </w:r>
          </w:p>
        </w:tc>
        <w:tc>
          <w:tcPr>
            <w:tcW w:w="709" w:type="dxa"/>
          </w:tcPr>
          <w:p w:rsidR="00697988" w:rsidRPr="00697988" w:rsidRDefault="00697988" w:rsidP="00647F25">
            <w:pPr>
              <w:jc w:val="center"/>
              <w:rPr>
                <w:lang w:val="uk-UA"/>
              </w:rPr>
            </w:pPr>
            <w:r w:rsidRPr="00697988">
              <w:rPr>
                <w:lang w:val="uk-UA"/>
              </w:rPr>
              <w:t>Л</w:t>
            </w:r>
          </w:p>
        </w:tc>
        <w:tc>
          <w:tcPr>
            <w:tcW w:w="709" w:type="dxa"/>
          </w:tcPr>
          <w:p w:rsidR="00697988" w:rsidRPr="00697988" w:rsidRDefault="000F3791" w:rsidP="00647F25">
            <w:pPr>
              <w:jc w:val="center"/>
              <w:rPr>
                <w:lang w:val="uk-UA"/>
              </w:rPr>
            </w:pPr>
            <w:r>
              <w:rPr>
                <w:lang w:val="uk-UA"/>
              </w:rPr>
              <w:t>4</w:t>
            </w:r>
          </w:p>
        </w:tc>
        <w:tc>
          <w:tcPr>
            <w:tcW w:w="6945" w:type="dxa"/>
          </w:tcPr>
          <w:p w:rsidR="006A23B4" w:rsidRPr="006A23B4" w:rsidRDefault="006A23B4" w:rsidP="006A23B4">
            <w:pPr>
              <w:pStyle w:val="4"/>
              <w:jc w:val="both"/>
              <w:rPr>
                <w:b w:val="0"/>
                <w:szCs w:val="24"/>
              </w:rPr>
            </w:pPr>
            <w:r w:rsidRPr="006A23B4">
              <w:rPr>
                <w:b w:val="0"/>
                <w:szCs w:val="24"/>
                <w:u w:val="single"/>
              </w:rPr>
              <w:t>Тема 8.</w:t>
            </w:r>
            <w:r w:rsidRPr="006A23B4">
              <w:rPr>
                <w:b w:val="0"/>
                <w:szCs w:val="24"/>
              </w:rPr>
              <w:t xml:space="preserve"> Проблема істини в пізнанні</w:t>
            </w:r>
          </w:p>
          <w:p w:rsidR="006A23B4" w:rsidRDefault="006A23B4" w:rsidP="00DA49CF">
            <w:pPr>
              <w:pStyle w:val="ac"/>
              <w:numPr>
                <w:ilvl w:val="0"/>
                <w:numId w:val="25"/>
              </w:numPr>
              <w:tabs>
                <w:tab w:val="left" w:pos="313"/>
              </w:tabs>
              <w:spacing w:before="0" w:beforeAutospacing="0" w:after="0" w:afterAutospacing="0"/>
              <w:ind w:left="0" w:firstLine="0"/>
              <w:rPr>
                <w:rFonts w:ascii="Times New Roman" w:hAnsi="Times New Roman" w:cs="Times New Roman"/>
                <w:sz w:val="24"/>
                <w:szCs w:val="24"/>
                <w:lang w:val="uk-UA"/>
              </w:rPr>
            </w:pPr>
            <w:r w:rsidRPr="006A23B4">
              <w:rPr>
                <w:rFonts w:ascii="Times New Roman" w:hAnsi="Times New Roman" w:cs="Times New Roman"/>
                <w:sz w:val="24"/>
                <w:szCs w:val="24"/>
                <w:lang w:val="uk-UA"/>
              </w:rPr>
              <w:t xml:space="preserve">Істина як центральна тема теорії пізнання. </w:t>
            </w:r>
          </w:p>
          <w:p w:rsidR="006A23B4" w:rsidRDefault="006A23B4" w:rsidP="00DA49CF">
            <w:pPr>
              <w:pStyle w:val="ac"/>
              <w:numPr>
                <w:ilvl w:val="0"/>
                <w:numId w:val="25"/>
              </w:numPr>
              <w:tabs>
                <w:tab w:val="left" w:pos="313"/>
              </w:tabs>
              <w:spacing w:before="0" w:beforeAutospacing="0" w:after="0" w:afterAutospacing="0"/>
              <w:ind w:left="0" w:firstLine="0"/>
              <w:rPr>
                <w:rFonts w:ascii="Times New Roman" w:hAnsi="Times New Roman" w:cs="Times New Roman"/>
                <w:sz w:val="24"/>
                <w:szCs w:val="24"/>
                <w:lang w:val="uk-UA"/>
              </w:rPr>
            </w:pPr>
            <w:r w:rsidRPr="006A23B4">
              <w:rPr>
                <w:rFonts w:ascii="Times New Roman" w:hAnsi="Times New Roman" w:cs="Times New Roman"/>
                <w:sz w:val="24"/>
                <w:szCs w:val="24"/>
                <w:lang w:val="uk-UA"/>
              </w:rPr>
              <w:t>Істина і неправда. Істина й омана. Істина й ілюз</w:t>
            </w:r>
            <w:r>
              <w:rPr>
                <w:rFonts w:ascii="Times New Roman" w:hAnsi="Times New Roman" w:cs="Times New Roman"/>
                <w:sz w:val="24"/>
                <w:szCs w:val="24"/>
                <w:lang w:val="uk-UA"/>
              </w:rPr>
              <w:t>ія.</w:t>
            </w:r>
          </w:p>
          <w:p w:rsidR="006A23B4" w:rsidRDefault="006A23B4" w:rsidP="00DA49CF">
            <w:pPr>
              <w:pStyle w:val="ac"/>
              <w:numPr>
                <w:ilvl w:val="0"/>
                <w:numId w:val="25"/>
              </w:numPr>
              <w:tabs>
                <w:tab w:val="left" w:pos="313"/>
              </w:tabs>
              <w:spacing w:before="0" w:beforeAutospacing="0" w:after="0" w:afterAutospacing="0"/>
              <w:ind w:left="0" w:firstLine="0"/>
              <w:rPr>
                <w:rFonts w:ascii="Times New Roman" w:hAnsi="Times New Roman" w:cs="Times New Roman"/>
                <w:sz w:val="24"/>
                <w:szCs w:val="24"/>
                <w:lang w:val="uk-UA"/>
              </w:rPr>
            </w:pPr>
            <w:r w:rsidRPr="006A23B4">
              <w:rPr>
                <w:rFonts w:ascii="Times New Roman" w:hAnsi="Times New Roman" w:cs="Times New Roman"/>
                <w:sz w:val="24"/>
                <w:szCs w:val="24"/>
                <w:lang w:val="uk-UA"/>
              </w:rPr>
              <w:t>Скептицизм, феноменалізм, релятивізм і реалізм у теорії пізнання. "</w:t>
            </w:r>
          </w:p>
          <w:p w:rsidR="006A23B4" w:rsidRDefault="006A23B4" w:rsidP="00DA49CF">
            <w:pPr>
              <w:pStyle w:val="ac"/>
              <w:numPr>
                <w:ilvl w:val="0"/>
                <w:numId w:val="25"/>
              </w:numPr>
              <w:tabs>
                <w:tab w:val="left" w:pos="313"/>
              </w:tabs>
              <w:spacing w:before="0" w:beforeAutospacing="0" w:after="0" w:afterAutospacing="0"/>
              <w:ind w:left="0" w:firstLine="0"/>
              <w:jc w:val="left"/>
              <w:rPr>
                <w:rFonts w:ascii="Times New Roman" w:hAnsi="Times New Roman" w:cs="Times New Roman"/>
                <w:sz w:val="24"/>
                <w:szCs w:val="24"/>
                <w:lang w:val="uk-UA"/>
              </w:rPr>
            </w:pPr>
            <w:r w:rsidRPr="006A23B4">
              <w:rPr>
                <w:lang w:val="uk-UA"/>
              </w:rPr>
              <w:lastRenderedPageBreak/>
              <w:t xml:space="preserve"> </w:t>
            </w:r>
            <w:r w:rsidRPr="006A23B4">
              <w:rPr>
                <w:rFonts w:ascii="Times New Roman" w:hAnsi="Times New Roman" w:cs="Times New Roman"/>
                <w:sz w:val="24"/>
                <w:szCs w:val="24"/>
                <w:lang w:val="uk-UA"/>
              </w:rPr>
              <w:t>Істина як</w:t>
            </w:r>
            <w:r>
              <w:rPr>
                <w:rFonts w:ascii="Times New Roman" w:hAnsi="Times New Roman" w:cs="Times New Roman"/>
                <w:sz w:val="24"/>
                <w:szCs w:val="24"/>
                <w:lang w:val="uk-UA"/>
              </w:rPr>
              <w:t xml:space="preserve"> ідеал пізнавальної діяльності.</w:t>
            </w:r>
          </w:p>
          <w:p w:rsidR="006A23B4" w:rsidRDefault="006A23B4" w:rsidP="00DA49CF">
            <w:pPr>
              <w:pStyle w:val="ac"/>
              <w:numPr>
                <w:ilvl w:val="0"/>
                <w:numId w:val="25"/>
              </w:numPr>
              <w:tabs>
                <w:tab w:val="left" w:pos="313"/>
              </w:tabs>
              <w:spacing w:before="0" w:beforeAutospacing="0" w:after="0" w:afterAutospacing="0"/>
              <w:ind w:left="0" w:firstLine="0"/>
              <w:jc w:val="left"/>
              <w:rPr>
                <w:rFonts w:ascii="Times New Roman" w:hAnsi="Times New Roman" w:cs="Times New Roman"/>
                <w:sz w:val="24"/>
                <w:szCs w:val="24"/>
                <w:lang w:val="uk-UA"/>
              </w:rPr>
            </w:pPr>
            <w:r w:rsidRPr="006A23B4">
              <w:rPr>
                <w:rFonts w:ascii="Times New Roman" w:hAnsi="Times New Roman" w:cs="Times New Roman"/>
                <w:sz w:val="24"/>
                <w:szCs w:val="24"/>
                <w:lang w:val="uk-UA"/>
              </w:rPr>
              <w:t xml:space="preserve">Логічні </w:t>
            </w:r>
            <w:r>
              <w:rPr>
                <w:rFonts w:ascii="Times New Roman" w:hAnsi="Times New Roman" w:cs="Times New Roman"/>
                <w:sz w:val="24"/>
                <w:szCs w:val="24"/>
                <w:lang w:val="uk-UA"/>
              </w:rPr>
              <w:t xml:space="preserve">помилки: </w:t>
            </w:r>
            <w:proofErr w:type="spellStart"/>
            <w:r>
              <w:rPr>
                <w:rFonts w:ascii="Times New Roman" w:hAnsi="Times New Roman" w:cs="Times New Roman"/>
                <w:sz w:val="24"/>
                <w:szCs w:val="24"/>
                <w:lang w:val="uk-UA"/>
              </w:rPr>
              <w:t>паралогізми</w:t>
            </w:r>
            <w:proofErr w:type="spellEnd"/>
            <w:r>
              <w:rPr>
                <w:rFonts w:ascii="Times New Roman" w:hAnsi="Times New Roman" w:cs="Times New Roman"/>
                <w:sz w:val="24"/>
                <w:szCs w:val="24"/>
                <w:lang w:val="uk-UA"/>
              </w:rPr>
              <w:t xml:space="preserve"> і </w:t>
            </w:r>
            <w:proofErr w:type="spellStart"/>
            <w:r>
              <w:rPr>
                <w:rFonts w:ascii="Times New Roman" w:hAnsi="Times New Roman" w:cs="Times New Roman"/>
                <w:sz w:val="24"/>
                <w:szCs w:val="24"/>
                <w:lang w:val="uk-UA"/>
              </w:rPr>
              <w:t>софізми</w:t>
            </w:r>
            <w:proofErr w:type="spellEnd"/>
            <w:r>
              <w:rPr>
                <w:rFonts w:ascii="Times New Roman" w:hAnsi="Times New Roman" w:cs="Times New Roman"/>
                <w:sz w:val="24"/>
                <w:szCs w:val="24"/>
                <w:lang w:val="uk-UA"/>
              </w:rPr>
              <w:t>.</w:t>
            </w:r>
          </w:p>
          <w:p w:rsidR="006A23B4" w:rsidRPr="006A23B4" w:rsidRDefault="006A23B4" w:rsidP="00DA49CF">
            <w:pPr>
              <w:pStyle w:val="ac"/>
              <w:numPr>
                <w:ilvl w:val="0"/>
                <w:numId w:val="25"/>
              </w:numPr>
              <w:tabs>
                <w:tab w:val="left" w:pos="313"/>
              </w:tabs>
              <w:spacing w:before="0" w:beforeAutospacing="0" w:after="0" w:afterAutospacing="0"/>
              <w:ind w:left="0" w:firstLine="0"/>
              <w:jc w:val="left"/>
              <w:rPr>
                <w:rFonts w:ascii="Times New Roman" w:hAnsi="Times New Roman" w:cs="Times New Roman"/>
                <w:sz w:val="24"/>
                <w:szCs w:val="24"/>
                <w:lang w:val="uk-UA"/>
              </w:rPr>
            </w:pPr>
            <w:r w:rsidRPr="006A23B4">
              <w:rPr>
                <w:rFonts w:ascii="Times New Roman" w:hAnsi="Times New Roman" w:cs="Times New Roman"/>
                <w:sz w:val="24"/>
                <w:szCs w:val="24"/>
                <w:lang w:val="uk-UA"/>
              </w:rPr>
              <w:t xml:space="preserve">Поняття про логічні парадокси. </w:t>
            </w:r>
          </w:p>
          <w:p w:rsidR="00697988" w:rsidRPr="00697988" w:rsidRDefault="00697988" w:rsidP="00697988">
            <w:pPr>
              <w:pStyle w:val="ac"/>
              <w:spacing w:before="0" w:beforeAutospacing="0" w:after="0" w:afterAutospacing="0"/>
              <w:ind w:left="415"/>
              <w:jc w:val="left"/>
              <w:rPr>
                <w:rFonts w:ascii="Times New Roman" w:hAnsi="Times New Roman" w:cs="Times New Roman"/>
                <w:sz w:val="24"/>
                <w:szCs w:val="24"/>
                <w:lang w:val="uk-UA"/>
              </w:rPr>
            </w:pPr>
          </w:p>
        </w:tc>
        <w:tc>
          <w:tcPr>
            <w:tcW w:w="851" w:type="dxa"/>
          </w:tcPr>
          <w:p w:rsidR="00697988" w:rsidRPr="00697988" w:rsidRDefault="005F1540" w:rsidP="00647F25">
            <w:pPr>
              <w:jc w:val="center"/>
              <w:rPr>
                <w:lang w:val="uk-UA"/>
              </w:rPr>
            </w:pPr>
            <w:r>
              <w:rPr>
                <w:lang w:val="uk-UA"/>
              </w:rPr>
              <w:lastRenderedPageBreak/>
              <w:t>1, 4, 15, 19,20</w:t>
            </w:r>
          </w:p>
        </w:tc>
      </w:tr>
      <w:tr w:rsidR="00697988" w:rsidRPr="00697988" w:rsidTr="00EB4DFE">
        <w:tc>
          <w:tcPr>
            <w:tcW w:w="567" w:type="dxa"/>
          </w:tcPr>
          <w:p w:rsidR="00697988" w:rsidRPr="00697988" w:rsidRDefault="00697988" w:rsidP="00647F25">
            <w:pPr>
              <w:jc w:val="center"/>
              <w:rPr>
                <w:lang w:val="uk-UA"/>
              </w:rPr>
            </w:pPr>
          </w:p>
        </w:tc>
        <w:tc>
          <w:tcPr>
            <w:tcW w:w="709" w:type="dxa"/>
          </w:tcPr>
          <w:p w:rsidR="00697988" w:rsidRPr="00697988" w:rsidRDefault="00697988" w:rsidP="00697988">
            <w:pPr>
              <w:rPr>
                <w:lang w:val="uk-UA"/>
              </w:rPr>
            </w:pPr>
            <w:r w:rsidRPr="00697988">
              <w:rPr>
                <w:lang w:val="uk-UA"/>
              </w:rPr>
              <w:t>СР</w:t>
            </w:r>
          </w:p>
        </w:tc>
        <w:tc>
          <w:tcPr>
            <w:tcW w:w="709" w:type="dxa"/>
          </w:tcPr>
          <w:p w:rsidR="00697988" w:rsidRPr="00697988" w:rsidRDefault="000F3791" w:rsidP="00647F25">
            <w:pPr>
              <w:jc w:val="center"/>
              <w:rPr>
                <w:lang w:val="uk-UA"/>
              </w:rPr>
            </w:pPr>
            <w:r>
              <w:rPr>
                <w:lang w:val="uk-UA"/>
              </w:rPr>
              <w:t>4</w:t>
            </w:r>
          </w:p>
        </w:tc>
        <w:tc>
          <w:tcPr>
            <w:tcW w:w="6945" w:type="dxa"/>
          </w:tcPr>
          <w:p w:rsidR="002A2A9C" w:rsidRPr="006A23B4" w:rsidRDefault="002A2A9C" w:rsidP="002A2A9C">
            <w:pPr>
              <w:pStyle w:val="4"/>
              <w:jc w:val="both"/>
              <w:rPr>
                <w:b w:val="0"/>
                <w:szCs w:val="24"/>
              </w:rPr>
            </w:pPr>
            <w:r w:rsidRPr="006A23B4">
              <w:rPr>
                <w:b w:val="0"/>
                <w:szCs w:val="24"/>
                <w:u w:val="single"/>
              </w:rPr>
              <w:t>Тема 8.</w:t>
            </w:r>
            <w:r w:rsidRPr="006A23B4">
              <w:rPr>
                <w:b w:val="0"/>
                <w:szCs w:val="24"/>
              </w:rPr>
              <w:t xml:space="preserve"> Проблема істини в пізнанні</w:t>
            </w:r>
          </w:p>
          <w:p w:rsidR="00697988" w:rsidRPr="00697988" w:rsidRDefault="00697988" w:rsidP="00697988">
            <w:pPr>
              <w:pStyle w:val="ac"/>
              <w:spacing w:before="0" w:beforeAutospacing="0" w:after="0" w:afterAutospacing="0"/>
              <w:ind w:left="415"/>
              <w:jc w:val="left"/>
              <w:rPr>
                <w:rFonts w:ascii="Times New Roman" w:hAnsi="Times New Roman" w:cs="Times New Roman"/>
                <w:sz w:val="24"/>
                <w:szCs w:val="24"/>
                <w:lang w:val="uk-UA"/>
              </w:rPr>
            </w:pPr>
            <w:r w:rsidRPr="00697988">
              <w:rPr>
                <w:rFonts w:ascii="Times New Roman" w:hAnsi="Times New Roman" w:cs="Times New Roman"/>
                <w:sz w:val="24"/>
                <w:szCs w:val="24"/>
                <w:lang w:val="uk-UA"/>
              </w:rPr>
              <w:t>Дискусія як метод обговорення і вирішення спірних питань. Правила ведення дискусії. Мистецтво полеміки в дискусії.</w:t>
            </w:r>
          </w:p>
          <w:p w:rsidR="00697988" w:rsidRPr="00697988" w:rsidRDefault="00697988" w:rsidP="00697988">
            <w:pPr>
              <w:pStyle w:val="ac"/>
              <w:spacing w:before="0" w:beforeAutospacing="0" w:after="0" w:afterAutospacing="0"/>
              <w:ind w:left="415"/>
              <w:jc w:val="left"/>
              <w:rPr>
                <w:rFonts w:ascii="Times New Roman" w:hAnsi="Times New Roman" w:cs="Times New Roman"/>
                <w:sz w:val="24"/>
                <w:szCs w:val="24"/>
                <w:lang w:val="uk-UA"/>
              </w:rPr>
            </w:pPr>
          </w:p>
        </w:tc>
        <w:tc>
          <w:tcPr>
            <w:tcW w:w="851" w:type="dxa"/>
          </w:tcPr>
          <w:p w:rsidR="00697988" w:rsidRPr="00697988" w:rsidRDefault="005F1540" w:rsidP="00647F25">
            <w:pPr>
              <w:jc w:val="center"/>
              <w:rPr>
                <w:lang w:val="uk-UA"/>
              </w:rPr>
            </w:pPr>
            <w:r>
              <w:rPr>
                <w:lang w:val="uk-UA"/>
              </w:rPr>
              <w:t>1, 4, 15, 19,20</w:t>
            </w:r>
          </w:p>
        </w:tc>
      </w:tr>
      <w:tr w:rsidR="00697988" w:rsidRPr="009815C3" w:rsidTr="00EB4DFE">
        <w:tc>
          <w:tcPr>
            <w:tcW w:w="567" w:type="dxa"/>
          </w:tcPr>
          <w:p w:rsidR="00697988" w:rsidRDefault="006A23B4" w:rsidP="00647F25">
            <w:pPr>
              <w:jc w:val="center"/>
              <w:rPr>
                <w:lang w:val="uk-UA"/>
              </w:rPr>
            </w:pPr>
            <w:r>
              <w:rPr>
                <w:lang w:val="uk-UA"/>
              </w:rPr>
              <w:t>23</w:t>
            </w:r>
          </w:p>
        </w:tc>
        <w:tc>
          <w:tcPr>
            <w:tcW w:w="709" w:type="dxa"/>
          </w:tcPr>
          <w:p w:rsidR="00697988" w:rsidRDefault="00697988" w:rsidP="00697988">
            <w:pPr>
              <w:rPr>
                <w:lang w:val="uk-UA"/>
              </w:rPr>
            </w:pPr>
            <w:r>
              <w:rPr>
                <w:lang w:val="uk-UA"/>
              </w:rPr>
              <w:t>ПЗ</w:t>
            </w:r>
          </w:p>
        </w:tc>
        <w:tc>
          <w:tcPr>
            <w:tcW w:w="709" w:type="dxa"/>
          </w:tcPr>
          <w:p w:rsidR="00697988" w:rsidRDefault="000F3791" w:rsidP="00647F25">
            <w:pPr>
              <w:jc w:val="center"/>
              <w:rPr>
                <w:lang w:val="uk-UA"/>
              </w:rPr>
            </w:pPr>
            <w:r>
              <w:rPr>
                <w:lang w:val="uk-UA"/>
              </w:rPr>
              <w:t>2</w:t>
            </w:r>
          </w:p>
        </w:tc>
        <w:tc>
          <w:tcPr>
            <w:tcW w:w="6945" w:type="dxa"/>
          </w:tcPr>
          <w:p w:rsidR="002A2A9C" w:rsidRPr="006A23B4" w:rsidRDefault="002A2A9C" w:rsidP="002A2A9C">
            <w:pPr>
              <w:pStyle w:val="4"/>
              <w:jc w:val="both"/>
              <w:rPr>
                <w:b w:val="0"/>
                <w:szCs w:val="24"/>
              </w:rPr>
            </w:pPr>
            <w:r w:rsidRPr="006A23B4">
              <w:rPr>
                <w:b w:val="0"/>
                <w:szCs w:val="24"/>
                <w:u w:val="single"/>
              </w:rPr>
              <w:t>Тема 8.</w:t>
            </w:r>
            <w:r w:rsidRPr="006A23B4">
              <w:rPr>
                <w:b w:val="0"/>
                <w:szCs w:val="24"/>
              </w:rPr>
              <w:t xml:space="preserve"> Проблема істини в пізнанні</w:t>
            </w:r>
          </w:p>
          <w:p w:rsidR="002A2A9C" w:rsidRDefault="002A2A9C" w:rsidP="00DA49CF">
            <w:pPr>
              <w:pStyle w:val="ac"/>
              <w:numPr>
                <w:ilvl w:val="0"/>
                <w:numId w:val="26"/>
              </w:numPr>
              <w:tabs>
                <w:tab w:val="left" w:pos="313"/>
              </w:tabs>
              <w:spacing w:before="0" w:beforeAutospacing="0" w:after="0" w:afterAutospacing="0"/>
              <w:rPr>
                <w:rFonts w:ascii="Times New Roman" w:hAnsi="Times New Roman" w:cs="Times New Roman"/>
                <w:sz w:val="24"/>
                <w:szCs w:val="24"/>
                <w:lang w:val="uk-UA"/>
              </w:rPr>
            </w:pPr>
            <w:r w:rsidRPr="006A23B4">
              <w:rPr>
                <w:rFonts w:ascii="Times New Roman" w:hAnsi="Times New Roman" w:cs="Times New Roman"/>
                <w:sz w:val="24"/>
                <w:szCs w:val="24"/>
                <w:lang w:val="uk-UA"/>
              </w:rPr>
              <w:t xml:space="preserve">Істина як центральна тема теорії пізнання. </w:t>
            </w:r>
          </w:p>
          <w:p w:rsidR="002A2A9C" w:rsidRDefault="002A2A9C" w:rsidP="00DA49CF">
            <w:pPr>
              <w:pStyle w:val="ac"/>
              <w:numPr>
                <w:ilvl w:val="0"/>
                <w:numId w:val="26"/>
              </w:numPr>
              <w:tabs>
                <w:tab w:val="left" w:pos="313"/>
              </w:tabs>
              <w:spacing w:before="0" w:beforeAutospacing="0" w:after="0" w:afterAutospacing="0"/>
              <w:rPr>
                <w:rFonts w:ascii="Times New Roman" w:hAnsi="Times New Roman" w:cs="Times New Roman"/>
                <w:sz w:val="24"/>
                <w:szCs w:val="24"/>
                <w:lang w:val="uk-UA"/>
              </w:rPr>
            </w:pPr>
            <w:r w:rsidRPr="006A23B4">
              <w:rPr>
                <w:rFonts w:ascii="Times New Roman" w:hAnsi="Times New Roman" w:cs="Times New Roman"/>
                <w:sz w:val="24"/>
                <w:szCs w:val="24"/>
                <w:lang w:val="uk-UA"/>
              </w:rPr>
              <w:t>Істина і неправда. Істина й омана. Істина й ілюз</w:t>
            </w:r>
            <w:r>
              <w:rPr>
                <w:rFonts w:ascii="Times New Roman" w:hAnsi="Times New Roman" w:cs="Times New Roman"/>
                <w:sz w:val="24"/>
                <w:szCs w:val="24"/>
                <w:lang w:val="uk-UA"/>
              </w:rPr>
              <w:t>ія.</w:t>
            </w:r>
          </w:p>
          <w:p w:rsidR="002A2A9C" w:rsidRDefault="002A2A9C" w:rsidP="00DA49CF">
            <w:pPr>
              <w:pStyle w:val="ac"/>
              <w:numPr>
                <w:ilvl w:val="0"/>
                <w:numId w:val="26"/>
              </w:numPr>
              <w:tabs>
                <w:tab w:val="left" w:pos="313"/>
              </w:tabs>
              <w:spacing w:before="0" w:beforeAutospacing="0" w:after="0" w:afterAutospacing="0"/>
              <w:rPr>
                <w:rFonts w:ascii="Times New Roman" w:hAnsi="Times New Roman" w:cs="Times New Roman"/>
                <w:sz w:val="24"/>
                <w:szCs w:val="24"/>
                <w:lang w:val="uk-UA"/>
              </w:rPr>
            </w:pPr>
            <w:r w:rsidRPr="006A23B4">
              <w:rPr>
                <w:rFonts w:ascii="Times New Roman" w:hAnsi="Times New Roman" w:cs="Times New Roman"/>
                <w:sz w:val="24"/>
                <w:szCs w:val="24"/>
                <w:lang w:val="uk-UA"/>
              </w:rPr>
              <w:t>Скептицизм, феноменалізм, релятивізм і реалізм у теорії пізнання. "</w:t>
            </w:r>
          </w:p>
          <w:p w:rsidR="002A2A9C" w:rsidRDefault="002A2A9C" w:rsidP="00DA49CF">
            <w:pPr>
              <w:pStyle w:val="ac"/>
              <w:numPr>
                <w:ilvl w:val="0"/>
                <w:numId w:val="26"/>
              </w:numPr>
              <w:tabs>
                <w:tab w:val="left" w:pos="313"/>
              </w:tabs>
              <w:spacing w:before="0" w:beforeAutospacing="0" w:after="0" w:afterAutospacing="0"/>
              <w:jc w:val="left"/>
              <w:rPr>
                <w:rFonts w:ascii="Times New Roman" w:hAnsi="Times New Roman" w:cs="Times New Roman"/>
                <w:sz w:val="24"/>
                <w:szCs w:val="24"/>
                <w:lang w:val="uk-UA"/>
              </w:rPr>
            </w:pPr>
            <w:r w:rsidRPr="006A23B4">
              <w:rPr>
                <w:rFonts w:ascii="Times New Roman" w:hAnsi="Times New Roman" w:cs="Times New Roman"/>
                <w:sz w:val="24"/>
                <w:szCs w:val="24"/>
                <w:lang w:val="uk-UA"/>
              </w:rPr>
              <w:t>Істина як</w:t>
            </w:r>
            <w:r>
              <w:rPr>
                <w:rFonts w:ascii="Times New Roman" w:hAnsi="Times New Roman" w:cs="Times New Roman"/>
                <w:sz w:val="24"/>
                <w:szCs w:val="24"/>
                <w:lang w:val="uk-UA"/>
              </w:rPr>
              <w:t xml:space="preserve"> ідеал пізнавальної діяльності.</w:t>
            </w:r>
          </w:p>
          <w:p w:rsidR="002A2A9C" w:rsidRDefault="002A2A9C" w:rsidP="00DA49CF">
            <w:pPr>
              <w:pStyle w:val="ac"/>
              <w:numPr>
                <w:ilvl w:val="0"/>
                <w:numId w:val="26"/>
              </w:numPr>
              <w:tabs>
                <w:tab w:val="left" w:pos="313"/>
              </w:tabs>
              <w:spacing w:before="0" w:beforeAutospacing="0" w:after="0" w:afterAutospacing="0"/>
              <w:jc w:val="left"/>
              <w:rPr>
                <w:rFonts w:ascii="Times New Roman" w:hAnsi="Times New Roman" w:cs="Times New Roman"/>
                <w:sz w:val="24"/>
                <w:szCs w:val="24"/>
                <w:lang w:val="uk-UA"/>
              </w:rPr>
            </w:pPr>
            <w:r w:rsidRPr="006A23B4">
              <w:rPr>
                <w:rFonts w:ascii="Times New Roman" w:hAnsi="Times New Roman" w:cs="Times New Roman"/>
                <w:sz w:val="24"/>
                <w:szCs w:val="24"/>
                <w:lang w:val="uk-UA"/>
              </w:rPr>
              <w:t xml:space="preserve">Логічні </w:t>
            </w:r>
            <w:r>
              <w:rPr>
                <w:rFonts w:ascii="Times New Roman" w:hAnsi="Times New Roman" w:cs="Times New Roman"/>
                <w:sz w:val="24"/>
                <w:szCs w:val="24"/>
                <w:lang w:val="uk-UA"/>
              </w:rPr>
              <w:t xml:space="preserve">помилки: </w:t>
            </w:r>
            <w:proofErr w:type="spellStart"/>
            <w:r>
              <w:rPr>
                <w:rFonts w:ascii="Times New Roman" w:hAnsi="Times New Roman" w:cs="Times New Roman"/>
                <w:sz w:val="24"/>
                <w:szCs w:val="24"/>
                <w:lang w:val="uk-UA"/>
              </w:rPr>
              <w:t>паралогізми</w:t>
            </w:r>
            <w:proofErr w:type="spellEnd"/>
            <w:r>
              <w:rPr>
                <w:rFonts w:ascii="Times New Roman" w:hAnsi="Times New Roman" w:cs="Times New Roman"/>
                <w:sz w:val="24"/>
                <w:szCs w:val="24"/>
                <w:lang w:val="uk-UA"/>
              </w:rPr>
              <w:t xml:space="preserve"> і </w:t>
            </w:r>
            <w:proofErr w:type="spellStart"/>
            <w:r>
              <w:rPr>
                <w:rFonts w:ascii="Times New Roman" w:hAnsi="Times New Roman" w:cs="Times New Roman"/>
                <w:sz w:val="24"/>
                <w:szCs w:val="24"/>
                <w:lang w:val="uk-UA"/>
              </w:rPr>
              <w:t>софізми</w:t>
            </w:r>
            <w:proofErr w:type="spellEnd"/>
            <w:r>
              <w:rPr>
                <w:rFonts w:ascii="Times New Roman" w:hAnsi="Times New Roman" w:cs="Times New Roman"/>
                <w:sz w:val="24"/>
                <w:szCs w:val="24"/>
                <w:lang w:val="uk-UA"/>
              </w:rPr>
              <w:t>.</w:t>
            </w:r>
          </w:p>
          <w:p w:rsidR="002A2A9C" w:rsidRPr="006A23B4" w:rsidRDefault="002A2A9C" w:rsidP="00DA49CF">
            <w:pPr>
              <w:pStyle w:val="ac"/>
              <w:numPr>
                <w:ilvl w:val="0"/>
                <w:numId w:val="26"/>
              </w:numPr>
              <w:tabs>
                <w:tab w:val="left" w:pos="313"/>
              </w:tabs>
              <w:spacing w:before="0" w:beforeAutospacing="0" w:after="0" w:afterAutospacing="0"/>
              <w:jc w:val="left"/>
              <w:rPr>
                <w:rFonts w:ascii="Times New Roman" w:hAnsi="Times New Roman" w:cs="Times New Roman"/>
                <w:sz w:val="24"/>
                <w:szCs w:val="24"/>
                <w:lang w:val="uk-UA"/>
              </w:rPr>
            </w:pPr>
            <w:r w:rsidRPr="006A23B4">
              <w:rPr>
                <w:rFonts w:ascii="Times New Roman" w:hAnsi="Times New Roman" w:cs="Times New Roman"/>
                <w:sz w:val="24"/>
                <w:szCs w:val="24"/>
                <w:lang w:val="uk-UA"/>
              </w:rPr>
              <w:t xml:space="preserve">Поняття про логічні парадокси. </w:t>
            </w:r>
          </w:p>
          <w:p w:rsidR="00697988" w:rsidRDefault="00697988" w:rsidP="00697988">
            <w:pPr>
              <w:pStyle w:val="ac"/>
              <w:spacing w:before="0" w:beforeAutospacing="0" w:after="0" w:afterAutospacing="0"/>
              <w:ind w:left="415"/>
              <w:jc w:val="left"/>
              <w:rPr>
                <w:rFonts w:ascii="Times New Roman" w:hAnsi="Times New Roman" w:cs="Times New Roman"/>
                <w:sz w:val="24"/>
                <w:szCs w:val="24"/>
                <w:lang w:val="uk-UA"/>
              </w:rPr>
            </w:pPr>
          </w:p>
        </w:tc>
        <w:tc>
          <w:tcPr>
            <w:tcW w:w="851" w:type="dxa"/>
          </w:tcPr>
          <w:p w:rsidR="00697988" w:rsidRPr="00251BBE" w:rsidRDefault="005F1540" w:rsidP="00647F25">
            <w:pPr>
              <w:jc w:val="center"/>
              <w:rPr>
                <w:lang w:val="uk-UA"/>
              </w:rPr>
            </w:pPr>
            <w:r>
              <w:rPr>
                <w:lang w:val="uk-UA"/>
              </w:rPr>
              <w:t>1, 4, 15, 19,20</w:t>
            </w:r>
          </w:p>
        </w:tc>
      </w:tr>
      <w:tr w:rsidR="00647F25" w:rsidRPr="008D658D" w:rsidTr="00EB4DFE">
        <w:tc>
          <w:tcPr>
            <w:tcW w:w="567" w:type="dxa"/>
          </w:tcPr>
          <w:p w:rsidR="00647F25" w:rsidRPr="007E68C7" w:rsidRDefault="006A23B4" w:rsidP="00647F25">
            <w:pPr>
              <w:jc w:val="center"/>
              <w:rPr>
                <w:lang w:val="uk-UA"/>
              </w:rPr>
            </w:pPr>
            <w:r>
              <w:rPr>
                <w:lang w:val="uk-UA"/>
              </w:rPr>
              <w:t>24</w:t>
            </w:r>
          </w:p>
        </w:tc>
        <w:tc>
          <w:tcPr>
            <w:tcW w:w="709" w:type="dxa"/>
          </w:tcPr>
          <w:p w:rsidR="00647F25" w:rsidRPr="007E68C7" w:rsidRDefault="00647F25" w:rsidP="00647F25">
            <w:pPr>
              <w:jc w:val="center"/>
              <w:rPr>
                <w:lang w:val="uk-UA"/>
              </w:rPr>
            </w:pPr>
            <w:r w:rsidRPr="007E68C7">
              <w:rPr>
                <w:lang w:val="uk-UA"/>
              </w:rPr>
              <w:t>СР</w:t>
            </w:r>
          </w:p>
        </w:tc>
        <w:tc>
          <w:tcPr>
            <w:tcW w:w="709" w:type="dxa"/>
          </w:tcPr>
          <w:p w:rsidR="00647F25" w:rsidRPr="007E68C7" w:rsidRDefault="000F3791" w:rsidP="00647F25">
            <w:pPr>
              <w:jc w:val="center"/>
              <w:rPr>
                <w:lang w:val="uk-UA"/>
              </w:rPr>
            </w:pPr>
            <w:r>
              <w:rPr>
                <w:lang w:val="uk-UA"/>
              </w:rPr>
              <w:t>10</w:t>
            </w:r>
          </w:p>
        </w:tc>
        <w:tc>
          <w:tcPr>
            <w:tcW w:w="6945" w:type="dxa"/>
          </w:tcPr>
          <w:p w:rsidR="00647F25" w:rsidRDefault="002A2A9C" w:rsidP="00647F25">
            <w:pPr>
              <w:pStyle w:val="ab"/>
              <w:rPr>
                <w:sz w:val="24"/>
                <w:szCs w:val="24"/>
                <w:lang w:val="uk-UA"/>
              </w:rPr>
            </w:pPr>
            <w:r>
              <w:rPr>
                <w:sz w:val="24"/>
                <w:szCs w:val="24"/>
                <w:lang w:val="uk-UA"/>
              </w:rPr>
              <w:t>Виконання</w:t>
            </w:r>
            <w:r w:rsidR="00842B0B">
              <w:rPr>
                <w:sz w:val="24"/>
                <w:szCs w:val="24"/>
                <w:lang w:val="uk-UA"/>
              </w:rPr>
              <w:t xml:space="preserve"> індивідуальних проектів</w:t>
            </w:r>
          </w:p>
        </w:tc>
        <w:tc>
          <w:tcPr>
            <w:tcW w:w="851" w:type="dxa"/>
          </w:tcPr>
          <w:p w:rsidR="00647F25" w:rsidRPr="00B45468" w:rsidRDefault="00647F25" w:rsidP="00647F25">
            <w:pPr>
              <w:jc w:val="center"/>
              <w:rPr>
                <w:sz w:val="20"/>
                <w:lang w:val="uk-UA"/>
              </w:rPr>
            </w:pPr>
          </w:p>
        </w:tc>
      </w:tr>
      <w:tr w:rsidR="00647F25" w:rsidRPr="008D658D" w:rsidTr="00071E44">
        <w:trPr>
          <w:gridAfter w:val="2"/>
          <w:wAfter w:w="7796" w:type="dxa"/>
        </w:trPr>
        <w:tc>
          <w:tcPr>
            <w:tcW w:w="1276" w:type="dxa"/>
            <w:gridSpan w:val="2"/>
          </w:tcPr>
          <w:p w:rsidR="00647F25" w:rsidRPr="00FD46F9" w:rsidRDefault="00647F25" w:rsidP="00647F25">
            <w:pPr>
              <w:jc w:val="center"/>
              <w:rPr>
                <w:b/>
                <w:sz w:val="20"/>
                <w:lang w:val="uk-UA"/>
              </w:rPr>
            </w:pPr>
            <w:r w:rsidRPr="00FD46F9">
              <w:rPr>
                <w:b/>
                <w:sz w:val="28"/>
                <w:szCs w:val="28"/>
                <w:lang w:val="uk-UA"/>
              </w:rPr>
              <w:t xml:space="preserve">Разом </w:t>
            </w:r>
            <w:r w:rsidRPr="00FD46F9">
              <w:rPr>
                <w:b/>
                <w:lang w:val="uk-UA"/>
              </w:rPr>
              <w:t>(годин)</w:t>
            </w:r>
          </w:p>
        </w:tc>
        <w:tc>
          <w:tcPr>
            <w:tcW w:w="709" w:type="dxa"/>
          </w:tcPr>
          <w:p w:rsidR="00647F25" w:rsidRPr="00FD46F9" w:rsidRDefault="00436883" w:rsidP="00647F25">
            <w:pPr>
              <w:jc w:val="center"/>
              <w:rPr>
                <w:b/>
                <w:lang w:val="uk-UA"/>
              </w:rPr>
            </w:pPr>
            <w:r>
              <w:rPr>
                <w:b/>
                <w:lang w:val="uk-UA"/>
              </w:rPr>
              <w:t>90</w:t>
            </w:r>
          </w:p>
        </w:tc>
      </w:tr>
    </w:tbl>
    <w:p w:rsidR="001C679F" w:rsidRDefault="001C679F" w:rsidP="00A1299B">
      <w:pPr>
        <w:ind w:firstLine="1980"/>
        <w:rPr>
          <w:b/>
          <w:sz w:val="20"/>
          <w:szCs w:val="28"/>
          <w:lang w:val="uk-UA"/>
        </w:rPr>
      </w:pPr>
    </w:p>
    <w:p w:rsidR="005A520F" w:rsidRPr="001D1454" w:rsidRDefault="005A520F" w:rsidP="005A520F">
      <w:pPr>
        <w:jc w:val="center"/>
        <w:rPr>
          <w:b/>
          <w:lang w:val="uk-UA"/>
        </w:rPr>
      </w:pPr>
      <w:r w:rsidRPr="001D1454">
        <w:rPr>
          <w:b/>
          <w:lang w:val="uk-UA"/>
        </w:rPr>
        <w:t>САМОСТІЙНА РОБОТА</w:t>
      </w:r>
    </w:p>
    <w:p w:rsidR="005A520F" w:rsidRPr="001D1454" w:rsidRDefault="005A520F" w:rsidP="005A520F">
      <w:pPr>
        <w:rPr>
          <w:b/>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0"/>
        <w:gridCol w:w="7668"/>
        <w:gridCol w:w="1271"/>
      </w:tblGrid>
      <w:tr w:rsidR="005A520F" w:rsidRPr="001D1454" w:rsidTr="00071E44">
        <w:trPr>
          <w:trHeight w:val="1290"/>
          <w:jc w:val="center"/>
        </w:trPr>
        <w:tc>
          <w:tcPr>
            <w:tcW w:w="700" w:type="dxa"/>
            <w:shd w:val="clear" w:color="auto" w:fill="auto"/>
            <w:vAlign w:val="center"/>
          </w:tcPr>
          <w:p w:rsidR="005A520F" w:rsidRPr="001D1454" w:rsidRDefault="005A520F" w:rsidP="00071E44">
            <w:pPr>
              <w:jc w:val="center"/>
              <w:rPr>
                <w:b/>
                <w:lang w:val="uk-UA"/>
              </w:rPr>
            </w:pPr>
            <w:r w:rsidRPr="001D1454">
              <w:rPr>
                <w:b/>
                <w:lang w:val="uk-UA"/>
              </w:rPr>
              <w:t>№</w:t>
            </w:r>
          </w:p>
          <w:p w:rsidR="005A520F" w:rsidRPr="001D1454" w:rsidRDefault="005A520F" w:rsidP="00071E44">
            <w:pPr>
              <w:jc w:val="center"/>
              <w:rPr>
                <w:b/>
                <w:lang w:val="uk-UA"/>
              </w:rPr>
            </w:pPr>
            <w:r w:rsidRPr="001D1454">
              <w:rPr>
                <w:b/>
                <w:lang w:val="uk-UA"/>
              </w:rPr>
              <w:t>з/п</w:t>
            </w:r>
          </w:p>
        </w:tc>
        <w:tc>
          <w:tcPr>
            <w:tcW w:w="7668" w:type="dxa"/>
            <w:shd w:val="clear" w:color="auto" w:fill="auto"/>
            <w:vAlign w:val="center"/>
          </w:tcPr>
          <w:p w:rsidR="005A520F" w:rsidRPr="001D1454" w:rsidRDefault="005A520F" w:rsidP="00071E44">
            <w:pPr>
              <w:jc w:val="center"/>
              <w:rPr>
                <w:b/>
                <w:lang w:val="uk-UA"/>
              </w:rPr>
            </w:pPr>
            <w:r w:rsidRPr="001D1454">
              <w:rPr>
                <w:b/>
                <w:lang w:val="uk-UA"/>
              </w:rPr>
              <w:t>Назва видів самостійної роботи</w:t>
            </w:r>
          </w:p>
        </w:tc>
        <w:tc>
          <w:tcPr>
            <w:tcW w:w="1271" w:type="dxa"/>
            <w:shd w:val="clear" w:color="auto" w:fill="auto"/>
            <w:vAlign w:val="center"/>
          </w:tcPr>
          <w:p w:rsidR="005A520F" w:rsidRPr="001D1454" w:rsidRDefault="005A520F" w:rsidP="00071E44">
            <w:pPr>
              <w:jc w:val="center"/>
              <w:rPr>
                <w:b/>
                <w:lang w:val="uk-UA"/>
              </w:rPr>
            </w:pPr>
            <w:r w:rsidRPr="001D1454">
              <w:rPr>
                <w:b/>
                <w:lang w:val="uk-UA"/>
              </w:rPr>
              <w:t>Кількість годин</w:t>
            </w:r>
          </w:p>
        </w:tc>
      </w:tr>
      <w:tr w:rsidR="005A520F" w:rsidRPr="001D1454" w:rsidTr="00071E44">
        <w:trPr>
          <w:trHeight w:val="20"/>
          <w:jc w:val="center"/>
        </w:trPr>
        <w:tc>
          <w:tcPr>
            <w:tcW w:w="700" w:type="dxa"/>
            <w:shd w:val="clear" w:color="auto" w:fill="auto"/>
            <w:vAlign w:val="center"/>
          </w:tcPr>
          <w:p w:rsidR="005A520F" w:rsidRPr="001D1454" w:rsidRDefault="005A520F" w:rsidP="00071E44">
            <w:pPr>
              <w:jc w:val="center"/>
              <w:rPr>
                <w:lang w:val="uk-UA"/>
              </w:rPr>
            </w:pPr>
            <w:r w:rsidRPr="001D1454">
              <w:rPr>
                <w:lang w:val="uk-UA"/>
              </w:rPr>
              <w:t>1</w:t>
            </w:r>
          </w:p>
        </w:tc>
        <w:tc>
          <w:tcPr>
            <w:tcW w:w="7668" w:type="dxa"/>
            <w:shd w:val="clear" w:color="auto" w:fill="auto"/>
            <w:vAlign w:val="bottom"/>
          </w:tcPr>
          <w:p w:rsidR="005A520F" w:rsidRPr="001D1454" w:rsidRDefault="005A520F" w:rsidP="00071E44">
            <w:pPr>
              <w:rPr>
                <w:lang w:val="uk-UA"/>
              </w:rPr>
            </w:pPr>
            <w:r w:rsidRPr="001D1454">
              <w:rPr>
                <w:lang w:val="uk-UA"/>
              </w:rPr>
              <w:t>Опрацьовування лекційного матеріалу</w:t>
            </w:r>
          </w:p>
        </w:tc>
        <w:tc>
          <w:tcPr>
            <w:tcW w:w="1271" w:type="dxa"/>
            <w:shd w:val="clear" w:color="auto" w:fill="auto"/>
            <w:vAlign w:val="bottom"/>
          </w:tcPr>
          <w:p w:rsidR="005A520F" w:rsidRPr="001D1454" w:rsidRDefault="000F3791" w:rsidP="005A520F">
            <w:pPr>
              <w:jc w:val="center"/>
            </w:pPr>
            <w:r>
              <w:rPr>
                <w:lang w:val="uk-UA"/>
              </w:rPr>
              <w:t>16</w:t>
            </w:r>
          </w:p>
        </w:tc>
      </w:tr>
      <w:tr w:rsidR="005A520F" w:rsidRPr="001D1454" w:rsidTr="00071E44">
        <w:trPr>
          <w:trHeight w:val="20"/>
          <w:jc w:val="center"/>
        </w:trPr>
        <w:tc>
          <w:tcPr>
            <w:tcW w:w="700" w:type="dxa"/>
            <w:shd w:val="clear" w:color="auto" w:fill="auto"/>
            <w:vAlign w:val="center"/>
          </w:tcPr>
          <w:p w:rsidR="005A520F" w:rsidRPr="001D1454" w:rsidRDefault="005A520F" w:rsidP="00071E44">
            <w:pPr>
              <w:jc w:val="center"/>
              <w:rPr>
                <w:lang w:val="uk-UA"/>
              </w:rPr>
            </w:pPr>
            <w:r w:rsidRPr="001D1454">
              <w:t>2</w:t>
            </w:r>
          </w:p>
        </w:tc>
        <w:tc>
          <w:tcPr>
            <w:tcW w:w="7668" w:type="dxa"/>
            <w:shd w:val="clear" w:color="auto" w:fill="auto"/>
            <w:vAlign w:val="bottom"/>
          </w:tcPr>
          <w:p w:rsidR="005A520F" w:rsidRPr="001D1454" w:rsidRDefault="005A520F" w:rsidP="00071E44">
            <w:r w:rsidRPr="001D1454">
              <w:rPr>
                <w:lang w:val="uk-UA"/>
              </w:rPr>
              <w:t>Підготовка</w:t>
            </w:r>
            <w:r w:rsidRPr="001D1454">
              <w:t xml:space="preserve"> до</w:t>
            </w:r>
            <w:r w:rsidRPr="001D1454">
              <w:rPr>
                <w:lang w:val="uk-UA"/>
              </w:rPr>
              <w:t xml:space="preserve"> практичних(семінарських</w:t>
            </w:r>
            <w:r w:rsidRPr="001D1454">
              <w:t>)</w:t>
            </w:r>
            <w:r w:rsidRPr="001D1454">
              <w:rPr>
                <w:lang w:val="uk-UA"/>
              </w:rPr>
              <w:t xml:space="preserve"> </w:t>
            </w:r>
            <w:r w:rsidRPr="001D1454">
              <w:t xml:space="preserve">занять </w:t>
            </w:r>
          </w:p>
        </w:tc>
        <w:tc>
          <w:tcPr>
            <w:tcW w:w="1271" w:type="dxa"/>
            <w:shd w:val="clear" w:color="auto" w:fill="auto"/>
            <w:vAlign w:val="bottom"/>
          </w:tcPr>
          <w:p w:rsidR="005A520F" w:rsidRPr="001D1454" w:rsidRDefault="000F3791" w:rsidP="006B27F9">
            <w:pPr>
              <w:jc w:val="center"/>
              <w:rPr>
                <w:lang w:val="uk-UA"/>
              </w:rPr>
            </w:pPr>
            <w:r>
              <w:rPr>
                <w:lang w:val="uk-UA"/>
              </w:rPr>
              <w:t>16</w:t>
            </w:r>
          </w:p>
        </w:tc>
      </w:tr>
      <w:tr w:rsidR="005A520F" w:rsidRPr="001D1454" w:rsidTr="00071E44">
        <w:trPr>
          <w:trHeight w:val="20"/>
          <w:jc w:val="center"/>
        </w:trPr>
        <w:tc>
          <w:tcPr>
            <w:tcW w:w="700" w:type="dxa"/>
            <w:shd w:val="clear" w:color="auto" w:fill="auto"/>
            <w:vAlign w:val="center"/>
          </w:tcPr>
          <w:p w:rsidR="005A520F" w:rsidRPr="001D1454" w:rsidRDefault="005A520F" w:rsidP="00071E44">
            <w:pPr>
              <w:jc w:val="center"/>
              <w:rPr>
                <w:lang w:val="uk-UA"/>
              </w:rPr>
            </w:pPr>
            <w:r w:rsidRPr="001D1454">
              <w:t>3</w:t>
            </w:r>
          </w:p>
        </w:tc>
        <w:tc>
          <w:tcPr>
            <w:tcW w:w="7668" w:type="dxa"/>
            <w:shd w:val="clear" w:color="auto" w:fill="auto"/>
            <w:vAlign w:val="bottom"/>
          </w:tcPr>
          <w:p w:rsidR="005A520F" w:rsidRPr="001D1454" w:rsidRDefault="005A520F" w:rsidP="00071E44">
            <w:pPr>
              <w:rPr>
                <w:lang w:val="uk-UA"/>
              </w:rPr>
            </w:pPr>
            <w:r w:rsidRPr="001D1454">
              <w:rPr>
                <w:lang w:val="uk-UA"/>
              </w:rPr>
              <w:t>Самостійне вивчення</w:t>
            </w:r>
            <w:r w:rsidRPr="001D1454">
              <w:t xml:space="preserve"> тем та</w:t>
            </w:r>
            <w:r w:rsidRPr="001D1454">
              <w:rPr>
                <w:lang w:val="uk-UA"/>
              </w:rPr>
              <w:t xml:space="preserve"> питань</w:t>
            </w:r>
            <w:r w:rsidRPr="001D1454">
              <w:t>,</w:t>
            </w:r>
            <w:r w:rsidRPr="001D1454">
              <w:rPr>
                <w:lang w:val="uk-UA"/>
              </w:rPr>
              <w:t xml:space="preserve"> які</w:t>
            </w:r>
            <w:r w:rsidRPr="001D1454">
              <w:t xml:space="preserve"> не</w:t>
            </w:r>
            <w:r w:rsidRPr="001D1454">
              <w:rPr>
                <w:lang w:val="uk-UA"/>
              </w:rPr>
              <w:t xml:space="preserve"> викладаються</w:t>
            </w:r>
            <w:r w:rsidRPr="001D1454">
              <w:t xml:space="preserve"> </w:t>
            </w:r>
            <w:r w:rsidRPr="001D1454">
              <w:rPr>
                <w:lang w:val="uk-UA"/>
              </w:rPr>
              <w:br/>
            </w:r>
            <w:r w:rsidRPr="001D1454">
              <w:t>на</w:t>
            </w:r>
            <w:r w:rsidRPr="001D1454">
              <w:rPr>
                <w:lang w:val="uk-UA"/>
              </w:rPr>
              <w:t xml:space="preserve"> лекційних заняттях</w:t>
            </w:r>
            <w:r w:rsidRPr="001D1454">
              <w:t xml:space="preserve"> </w:t>
            </w:r>
          </w:p>
        </w:tc>
        <w:tc>
          <w:tcPr>
            <w:tcW w:w="1271" w:type="dxa"/>
            <w:shd w:val="clear" w:color="auto" w:fill="auto"/>
            <w:vAlign w:val="bottom"/>
          </w:tcPr>
          <w:p w:rsidR="005A520F" w:rsidRPr="001D1454" w:rsidRDefault="005A520F" w:rsidP="00071E44">
            <w:pPr>
              <w:jc w:val="center"/>
            </w:pPr>
            <w:r w:rsidRPr="001D1454">
              <w:t>-</w:t>
            </w:r>
          </w:p>
        </w:tc>
      </w:tr>
      <w:tr w:rsidR="005A520F" w:rsidRPr="001D1454" w:rsidTr="00071E44">
        <w:trPr>
          <w:trHeight w:val="20"/>
          <w:jc w:val="center"/>
        </w:trPr>
        <w:tc>
          <w:tcPr>
            <w:tcW w:w="700" w:type="dxa"/>
            <w:shd w:val="clear" w:color="auto" w:fill="auto"/>
            <w:vAlign w:val="center"/>
          </w:tcPr>
          <w:p w:rsidR="005A520F" w:rsidRPr="001D1454" w:rsidRDefault="005A520F" w:rsidP="00071E44">
            <w:pPr>
              <w:jc w:val="center"/>
              <w:rPr>
                <w:lang w:val="uk-UA"/>
              </w:rPr>
            </w:pPr>
            <w:r w:rsidRPr="001D1454">
              <w:t>4</w:t>
            </w:r>
          </w:p>
        </w:tc>
        <w:tc>
          <w:tcPr>
            <w:tcW w:w="7668" w:type="dxa"/>
            <w:shd w:val="clear" w:color="auto" w:fill="auto"/>
            <w:vAlign w:val="bottom"/>
          </w:tcPr>
          <w:p w:rsidR="005A520F" w:rsidRPr="001D1454" w:rsidRDefault="005A520F" w:rsidP="005A520F">
            <w:pPr>
              <w:rPr>
                <w:lang w:val="uk-UA"/>
              </w:rPr>
            </w:pPr>
            <w:r w:rsidRPr="001D1454">
              <w:rPr>
                <w:lang w:val="uk-UA"/>
              </w:rPr>
              <w:t>Виконання</w:t>
            </w:r>
            <w:r w:rsidRPr="001D1454">
              <w:t xml:space="preserve"> </w:t>
            </w:r>
            <w:r w:rsidRPr="001D1454">
              <w:rPr>
                <w:lang w:val="uk-UA"/>
              </w:rPr>
              <w:t>індивідуальн</w:t>
            </w:r>
            <w:r>
              <w:rPr>
                <w:lang w:val="uk-UA"/>
              </w:rPr>
              <w:t>их</w:t>
            </w:r>
            <w:r w:rsidRPr="001D1454">
              <w:rPr>
                <w:lang w:val="uk-UA"/>
              </w:rPr>
              <w:t xml:space="preserve"> завдан</w:t>
            </w:r>
            <w:r>
              <w:rPr>
                <w:lang w:val="uk-UA"/>
              </w:rPr>
              <w:t>ь</w:t>
            </w:r>
          </w:p>
        </w:tc>
        <w:tc>
          <w:tcPr>
            <w:tcW w:w="1271" w:type="dxa"/>
            <w:shd w:val="clear" w:color="auto" w:fill="auto"/>
            <w:vAlign w:val="bottom"/>
          </w:tcPr>
          <w:p w:rsidR="005A520F" w:rsidRPr="001D1454" w:rsidRDefault="000F3791" w:rsidP="006B27F9">
            <w:pPr>
              <w:jc w:val="center"/>
            </w:pPr>
            <w:r>
              <w:rPr>
                <w:lang w:val="uk-UA"/>
              </w:rPr>
              <w:t>10</w:t>
            </w:r>
          </w:p>
        </w:tc>
      </w:tr>
      <w:tr w:rsidR="005A520F" w:rsidRPr="001D1454" w:rsidTr="00071E44">
        <w:trPr>
          <w:trHeight w:val="20"/>
          <w:jc w:val="center"/>
        </w:trPr>
        <w:tc>
          <w:tcPr>
            <w:tcW w:w="700" w:type="dxa"/>
            <w:shd w:val="clear" w:color="auto" w:fill="auto"/>
            <w:vAlign w:val="center"/>
          </w:tcPr>
          <w:p w:rsidR="005A520F" w:rsidRPr="001D1454" w:rsidRDefault="005A520F" w:rsidP="00071E44">
            <w:pPr>
              <w:jc w:val="center"/>
            </w:pPr>
          </w:p>
        </w:tc>
        <w:tc>
          <w:tcPr>
            <w:tcW w:w="7668" w:type="dxa"/>
            <w:shd w:val="clear" w:color="auto" w:fill="auto"/>
            <w:vAlign w:val="center"/>
          </w:tcPr>
          <w:p w:rsidR="005A520F" w:rsidRPr="001D1454" w:rsidRDefault="005A520F" w:rsidP="00071E44">
            <w:r w:rsidRPr="001D1454">
              <w:t>Разом</w:t>
            </w:r>
          </w:p>
        </w:tc>
        <w:tc>
          <w:tcPr>
            <w:tcW w:w="1271" w:type="dxa"/>
            <w:shd w:val="clear" w:color="auto" w:fill="auto"/>
            <w:vAlign w:val="center"/>
          </w:tcPr>
          <w:p w:rsidR="005A520F" w:rsidRPr="001D1454" w:rsidRDefault="000F3791" w:rsidP="006B27F9">
            <w:pPr>
              <w:jc w:val="center"/>
            </w:pPr>
            <w:r>
              <w:rPr>
                <w:lang w:val="uk-UA"/>
              </w:rPr>
              <w:t>42</w:t>
            </w:r>
          </w:p>
        </w:tc>
      </w:tr>
    </w:tbl>
    <w:p w:rsidR="006860F2" w:rsidRPr="006860F2" w:rsidRDefault="000D5277" w:rsidP="00A1299B">
      <w:pPr>
        <w:ind w:firstLine="1980"/>
        <w:rPr>
          <w:b/>
          <w:lang w:val="uk-UA"/>
        </w:rPr>
      </w:pPr>
      <w:r>
        <w:rPr>
          <w:b/>
          <w:lang w:val="uk-UA"/>
        </w:rPr>
        <w:t xml:space="preserve"> </w:t>
      </w:r>
    </w:p>
    <w:p w:rsidR="005A520F" w:rsidRPr="002B3F2C" w:rsidRDefault="005A520F" w:rsidP="005A520F">
      <w:pPr>
        <w:jc w:val="center"/>
        <w:rPr>
          <w:b/>
          <w:sz w:val="28"/>
          <w:szCs w:val="28"/>
          <w:lang w:val="uk-UA"/>
        </w:rPr>
      </w:pPr>
      <w:r w:rsidRPr="002B3F2C">
        <w:rPr>
          <w:b/>
          <w:sz w:val="28"/>
          <w:szCs w:val="28"/>
          <w:lang w:val="uk-UA"/>
        </w:rPr>
        <w:t xml:space="preserve">ІНДИВІДУАЛЬНІ ЗАВДАННЯ </w:t>
      </w:r>
    </w:p>
    <w:p w:rsidR="000F3791" w:rsidRPr="00B35D9F" w:rsidRDefault="000F3791" w:rsidP="000F3791">
      <w:pPr>
        <w:jc w:val="center"/>
        <w:rPr>
          <w:sz w:val="28"/>
          <w:szCs w:val="28"/>
          <w:u w:val="single"/>
          <w:lang w:val="uk-UA"/>
        </w:rPr>
      </w:pPr>
      <w:r w:rsidRPr="00B35D9F">
        <w:rPr>
          <w:sz w:val="28"/>
          <w:szCs w:val="28"/>
          <w:u w:val="single"/>
          <w:lang w:val="uk-UA"/>
        </w:rPr>
        <w:t>Студентами  здійснюється підготовка та захист презентації за темами індивідуальних завдань, відповідно до тем курсу.</w:t>
      </w:r>
    </w:p>
    <w:p w:rsidR="000F3791" w:rsidRDefault="000F3791" w:rsidP="000F3791">
      <w:pPr>
        <w:jc w:val="center"/>
        <w:rPr>
          <w:lang w:val="uk-UA"/>
        </w:rPr>
      </w:pPr>
      <w:r w:rsidRPr="002B3F2C">
        <w:rPr>
          <w:lang w:val="uk-UA"/>
        </w:rPr>
        <w:t>(</w:t>
      </w:r>
      <w:r>
        <w:rPr>
          <w:lang w:val="uk-UA"/>
        </w:rPr>
        <w:t>в</w:t>
      </w:r>
      <w:r w:rsidRPr="002B3F2C">
        <w:rPr>
          <w:lang w:val="uk-UA"/>
        </w:rPr>
        <w:t>ид індивідуального завдання)</w:t>
      </w:r>
    </w:p>
    <w:p w:rsidR="000F3791" w:rsidRPr="000F3791" w:rsidRDefault="000F3791" w:rsidP="000F3791">
      <w:pPr>
        <w:ind w:firstLine="600"/>
        <w:jc w:val="both"/>
        <w:rPr>
          <w:sz w:val="28"/>
          <w:szCs w:val="28"/>
          <w:lang w:val="uk-UA"/>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7491"/>
        <w:gridCol w:w="1598"/>
      </w:tblGrid>
      <w:tr w:rsidR="005A520F" w:rsidRPr="002B3F2C" w:rsidTr="007559FE">
        <w:tc>
          <w:tcPr>
            <w:tcW w:w="555" w:type="dxa"/>
            <w:shd w:val="clear" w:color="auto" w:fill="auto"/>
            <w:vAlign w:val="center"/>
          </w:tcPr>
          <w:p w:rsidR="005A520F" w:rsidRPr="002B3F2C" w:rsidRDefault="005A520F" w:rsidP="00071E44">
            <w:pPr>
              <w:jc w:val="center"/>
              <w:rPr>
                <w:sz w:val="28"/>
                <w:szCs w:val="28"/>
                <w:lang w:val="uk-UA"/>
              </w:rPr>
            </w:pPr>
            <w:r w:rsidRPr="002B3F2C">
              <w:rPr>
                <w:sz w:val="28"/>
                <w:szCs w:val="28"/>
                <w:lang w:val="uk-UA"/>
              </w:rPr>
              <w:t>№</w:t>
            </w:r>
          </w:p>
          <w:p w:rsidR="005A520F" w:rsidRPr="002B3F2C" w:rsidRDefault="005A520F" w:rsidP="00071E44">
            <w:pPr>
              <w:jc w:val="center"/>
              <w:rPr>
                <w:sz w:val="28"/>
                <w:szCs w:val="28"/>
                <w:lang w:val="uk-UA"/>
              </w:rPr>
            </w:pPr>
            <w:r>
              <w:rPr>
                <w:sz w:val="28"/>
                <w:szCs w:val="28"/>
                <w:lang w:val="uk-UA"/>
              </w:rPr>
              <w:t>з/</w:t>
            </w:r>
            <w:r w:rsidRPr="002B3F2C">
              <w:rPr>
                <w:sz w:val="28"/>
                <w:szCs w:val="28"/>
                <w:lang w:val="uk-UA"/>
              </w:rPr>
              <w:t>п</w:t>
            </w:r>
          </w:p>
        </w:tc>
        <w:tc>
          <w:tcPr>
            <w:tcW w:w="7491" w:type="dxa"/>
            <w:shd w:val="clear" w:color="auto" w:fill="auto"/>
            <w:vAlign w:val="center"/>
          </w:tcPr>
          <w:p w:rsidR="005A520F" w:rsidRPr="002B3F2C" w:rsidRDefault="005A520F" w:rsidP="00071E44">
            <w:pPr>
              <w:jc w:val="center"/>
              <w:rPr>
                <w:sz w:val="28"/>
                <w:szCs w:val="28"/>
                <w:lang w:val="uk-UA"/>
              </w:rPr>
            </w:pPr>
            <w:r w:rsidRPr="002B3F2C">
              <w:rPr>
                <w:sz w:val="28"/>
                <w:szCs w:val="28"/>
                <w:lang w:val="uk-UA"/>
              </w:rPr>
              <w:t xml:space="preserve">Назва </w:t>
            </w:r>
            <w:r>
              <w:rPr>
                <w:sz w:val="28"/>
                <w:szCs w:val="28"/>
                <w:lang w:val="uk-UA"/>
              </w:rPr>
              <w:t xml:space="preserve">індивідуального завдання </w:t>
            </w:r>
            <w:r>
              <w:rPr>
                <w:sz w:val="28"/>
                <w:szCs w:val="28"/>
                <w:lang w:val="uk-UA"/>
              </w:rPr>
              <w:br/>
              <w:t>та (або) його розділів</w:t>
            </w:r>
          </w:p>
        </w:tc>
        <w:tc>
          <w:tcPr>
            <w:tcW w:w="1598" w:type="dxa"/>
            <w:shd w:val="clear" w:color="auto" w:fill="auto"/>
          </w:tcPr>
          <w:p w:rsidR="005A520F" w:rsidRPr="002B3F2C" w:rsidRDefault="005A520F" w:rsidP="00071E44">
            <w:pPr>
              <w:jc w:val="center"/>
              <w:rPr>
                <w:sz w:val="28"/>
                <w:szCs w:val="28"/>
                <w:lang w:val="uk-UA"/>
              </w:rPr>
            </w:pPr>
            <w:r>
              <w:rPr>
                <w:sz w:val="28"/>
                <w:szCs w:val="28"/>
                <w:lang w:val="uk-UA"/>
              </w:rPr>
              <w:t>Терміни виконання</w:t>
            </w:r>
            <w:r w:rsidRPr="002B3F2C">
              <w:rPr>
                <w:sz w:val="28"/>
                <w:szCs w:val="28"/>
                <w:lang w:val="uk-UA"/>
              </w:rPr>
              <w:t xml:space="preserve"> </w:t>
            </w:r>
            <w:r>
              <w:rPr>
                <w:sz w:val="28"/>
                <w:szCs w:val="28"/>
                <w:lang w:val="uk-UA"/>
              </w:rPr>
              <w:br/>
            </w:r>
            <w:r w:rsidRPr="002B3F2C">
              <w:rPr>
                <w:sz w:val="28"/>
                <w:szCs w:val="28"/>
                <w:lang w:val="uk-UA"/>
              </w:rPr>
              <w:t>(на якому тижні)</w:t>
            </w:r>
          </w:p>
        </w:tc>
      </w:tr>
      <w:tr w:rsidR="00842B0B" w:rsidRPr="002B3F2C" w:rsidTr="00DB77EC">
        <w:trPr>
          <w:trHeight w:val="1822"/>
        </w:trPr>
        <w:tc>
          <w:tcPr>
            <w:tcW w:w="555" w:type="dxa"/>
            <w:shd w:val="clear" w:color="auto" w:fill="auto"/>
          </w:tcPr>
          <w:p w:rsidR="00842B0B" w:rsidRDefault="00842B0B" w:rsidP="00842B0B">
            <w:pPr>
              <w:jc w:val="center"/>
              <w:rPr>
                <w:lang w:val="uk-UA"/>
              </w:rPr>
            </w:pPr>
          </w:p>
          <w:p w:rsidR="00842B0B" w:rsidRDefault="00842B0B" w:rsidP="00842B0B">
            <w:pPr>
              <w:jc w:val="center"/>
              <w:rPr>
                <w:lang w:val="uk-UA"/>
              </w:rPr>
            </w:pPr>
          </w:p>
          <w:p w:rsidR="00842B0B" w:rsidRPr="006D65DC" w:rsidRDefault="00842B0B" w:rsidP="00842B0B">
            <w:pPr>
              <w:jc w:val="center"/>
              <w:rPr>
                <w:lang w:val="uk-UA"/>
              </w:rPr>
            </w:pPr>
            <w:r w:rsidRPr="006D65DC">
              <w:rPr>
                <w:lang w:val="uk-UA"/>
              </w:rPr>
              <w:t>1</w:t>
            </w:r>
          </w:p>
        </w:tc>
        <w:tc>
          <w:tcPr>
            <w:tcW w:w="7491" w:type="dxa"/>
            <w:shd w:val="clear" w:color="auto" w:fill="auto"/>
          </w:tcPr>
          <w:p w:rsidR="00842B0B" w:rsidRPr="00842B0B" w:rsidRDefault="00842B0B" w:rsidP="00842B0B">
            <w:pPr>
              <w:tabs>
                <w:tab w:val="num" w:pos="360"/>
              </w:tabs>
              <w:spacing w:after="240"/>
              <w:ind w:left="357" w:hanging="357"/>
              <w:jc w:val="center"/>
              <w:rPr>
                <w:lang w:val="uk-UA"/>
              </w:rPr>
            </w:pPr>
            <w:r w:rsidRPr="00842B0B">
              <w:rPr>
                <w:b/>
                <w:lang w:val="uk-UA"/>
              </w:rPr>
              <w:t xml:space="preserve">Теми </w:t>
            </w:r>
            <w:r>
              <w:rPr>
                <w:b/>
                <w:lang w:val="uk-UA"/>
              </w:rPr>
              <w:t>проектів</w:t>
            </w:r>
          </w:p>
          <w:p w:rsidR="00842B0B" w:rsidRPr="00842B0B" w:rsidRDefault="00842B0B" w:rsidP="00DA49CF">
            <w:pPr>
              <w:pStyle w:val="ac"/>
              <w:numPr>
                <w:ilvl w:val="0"/>
                <w:numId w:val="27"/>
              </w:numPr>
              <w:spacing w:before="0" w:beforeAutospacing="0" w:after="0" w:afterAutospacing="0"/>
              <w:jc w:val="left"/>
              <w:rPr>
                <w:rFonts w:ascii="Times New Roman" w:hAnsi="Times New Roman" w:cs="Times New Roman"/>
                <w:sz w:val="24"/>
                <w:szCs w:val="24"/>
                <w:lang w:val="uk-UA"/>
              </w:rPr>
            </w:pPr>
            <w:r w:rsidRPr="00842B0B">
              <w:rPr>
                <w:rFonts w:ascii="Times New Roman" w:hAnsi="Times New Roman" w:cs="Times New Roman"/>
                <w:sz w:val="24"/>
                <w:szCs w:val="24"/>
                <w:lang w:val="uk-UA"/>
              </w:rPr>
              <w:t>Знання й інформація.</w:t>
            </w:r>
          </w:p>
          <w:p w:rsidR="00842B0B" w:rsidRPr="00842B0B" w:rsidRDefault="00842B0B" w:rsidP="00DA49CF">
            <w:pPr>
              <w:pStyle w:val="ac"/>
              <w:numPr>
                <w:ilvl w:val="0"/>
                <w:numId w:val="27"/>
              </w:numPr>
              <w:spacing w:before="0" w:beforeAutospacing="0" w:after="0" w:afterAutospacing="0"/>
              <w:rPr>
                <w:rFonts w:ascii="Times New Roman" w:hAnsi="Times New Roman" w:cs="Times New Roman"/>
                <w:sz w:val="24"/>
                <w:szCs w:val="24"/>
                <w:lang w:val="uk-UA"/>
              </w:rPr>
            </w:pPr>
            <w:r w:rsidRPr="00842B0B">
              <w:rPr>
                <w:rFonts w:ascii="Times New Roman" w:hAnsi="Times New Roman" w:cs="Times New Roman"/>
                <w:sz w:val="24"/>
                <w:szCs w:val="24"/>
                <w:lang w:val="uk-UA"/>
              </w:rPr>
              <w:t>Розходження знання й омани як головна проблема у філософському підході до вивчення пізнання.</w:t>
            </w:r>
          </w:p>
          <w:p w:rsidR="00842B0B" w:rsidRPr="00842B0B" w:rsidRDefault="00842B0B" w:rsidP="00DA49CF">
            <w:pPr>
              <w:pStyle w:val="ac"/>
              <w:numPr>
                <w:ilvl w:val="0"/>
                <w:numId w:val="27"/>
              </w:numPr>
              <w:spacing w:before="0" w:beforeAutospacing="0" w:after="0" w:afterAutospacing="0"/>
              <w:jc w:val="left"/>
              <w:rPr>
                <w:rFonts w:ascii="Times New Roman" w:hAnsi="Times New Roman" w:cs="Times New Roman"/>
                <w:sz w:val="24"/>
                <w:szCs w:val="24"/>
                <w:lang w:val="uk-UA"/>
              </w:rPr>
            </w:pPr>
            <w:r w:rsidRPr="00842B0B">
              <w:rPr>
                <w:rFonts w:ascii="Times New Roman" w:hAnsi="Times New Roman" w:cs="Times New Roman"/>
                <w:sz w:val="24"/>
                <w:szCs w:val="24"/>
                <w:lang w:val="uk-UA"/>
              </w:rPr>
              <w:t>Роль культури у виробництві й функціонуванні знання.</w:t>
            </w:r>
          </w:p>
          <w:p w:rsidR="00842B0B" w:rsidRPr="00842B0B" w:rsidRDefault="00842B0B" w:rsidP="00DA49CF">
            <w:pPr>
              <w:pStyle w:val="ac"/>
              <w:numPr>
                <w:ilvl w:val="0"/>
                <w:numId w:val="27"/>
              </w:numPr>
              <w:spacing w:before="0" w:beforeAutospacing="0" w:after="0" w:afterAutospacing="0"/>
              <w:jc w:val="left"/>
              <w:rPr>
                <w:rFonts w:ascii="Times New Roman" w:hAnsi="Times New Roman" w:cs="Times New Roman"/>
                <w:sz w:val="24"/>
                <w:szCs w:val="24"/>
                <w:lang w:val="uk-UA"/>
              </w:rPr>
            </w:pPr>
            <w:r w:rsidRPr="00842B0B">
              <w:rPr>
                <w:rFonts w:ascii="Times New Roman" w:hAnsi="Times New Roman" w:cs="Times New Roman"/>
                <w:sz w:val="24"/>
                <w:szCs w:val="24"/>
                <w:lang w:val="uk-UA"/>
              </w:rPr>
              <w:t>Проблема первинних та вторинних якостей у Локка.</w:t>
            </w:r>
          </w:p>
          <w:p w:rsidR="00842B0B" w:rsidRPr="00842B0B" w:rsidRDefault="00842B0B" w:rsidP="00DA49CF">
            <w:pPr>
              <w:pStyle w:val="ac"/>
              <w:numPr>
                <w:ilvl w:val="0"/>
                <w:numId w:val="27"/>
              </w:numPr>
              <w:spacing w:before="0" w:beforeAutospacing="0" w:after="0" w:afterAutospacing="0"/>
              <w:jc w:val="left"/>
              <w:rPr>
                <w:rFonts w:ascii="Times New Roman" w:hAnsi="Times New Roman" w:cs="Times New Roman"/>
                <w:sz w:val="24"/>
                <w:szCs w:val="24"/>
                <w:lang w:val="uk-UA"/>
              </w:rPr>
            </w:pPr>
            <w:r w:rsidRPr="00842B0B">
              <w:rPr>
                <w:rFonts w:ascii="Times New Roman" w:hAnsi="Times New Roman" w:cs="Times New Roman"/>
                <w:sz w:val="24"/>
                <w:szCs w:val="24"/>
                <w:lang w:val="uk-UA"/>
              </w:rPr>
              <w:lastRenderedPageBreak/>
              <w:t xml:space="preserve">Сенсуалізм </w:t>
            </w:r>
            <w:proofErr w:type="spellStart"/>
            <w:r w:rsidRPr="00842B0B">
              <w:rPr>
                <w:rFonts w:ascii="Times New Roman" w:hAnsi="Times New Roman" w:cs="Times New Roman"/>
                <w:sz w:val="24"/>
                <w:szCs w:val="24"/>
                <w:lang w:val="uk-UA"/>
              </w:rPr>
              <w:t>Беркли</w:t>
            </w:r>
            <w:proofErr w:type="spellEnd"/>
            <w:r w:rsidRPr="00842B0B">
              <w:rPr>
                <w:rFonts w:ascii="Times New Roman" w:hAnsi="Times New Roman" w:cs="Times New Roman"/>
                <w:sz w:val="24"/>
                <w:szCs w:val="24"/>
                <w:lang w:val="uk-UA"/>
              </w:rPr>
              <w:t xml:space="preserve"> й критика ним традиційної метафізики і класичної науки.</w:t>
            </w:r>
          </w:p>
          <w:p w:rsidR="00842B0B" w:rsidRPr="00842B0B" w:rsidRDefault="00842B0B" w:rsidP="00DA49CF">
            <w:pPr>
              <w:pStyle w:val="ac"/>
              <w:numPr>
                <w:ilvl w:val="0"/>
                <w:numId w:val="27"/>
              </w:numPr>
              <w:spacing w:before="0" w:beforeAutospacing="0" w:after="0" w:afterAutospacing="0"/>
              <w:jc w:val="left"/>
              <w:rPr>
                <w:rFonts w:ascii="Times New Roman" w:hAnsi="Times New Roman" w:cs="Times New Roman"/>
                <w:sz w:val="24"/>
                <w:szCs w:val="24"/>
                <w:lang w:val="uk-UA"/>
              </w:rPr>
            </w:pPr>
            <w:r w:rsidRPr="00842B0B">
              <w:rPr>
                <w:rFonts w:ascii="Times New Roman" w:hAnsi="Times New Roman" w:cs="Times New Roman"/>
                <w:sz w:val="24"/>
                <w:szCs w:val="24"/>
                <w:lang w:val="uk-UA"/>
              </w:rPr>
              <w:t xml:space="preserve">Теорія пізнання </w:t>
            </w:r>
            <w:proofErr w:type="spellStart"/>
            <w:r w:rsidRPr="00842B0B">
              <w:rPr>
                <w:rFonts w:ascii="Times New Roman" w:hAnsi="Times New Roman" w:cs="Times New Roman"/>
                <w:sz w:val="24"/>
                <w:szCs w:val="24"/>
                <w:lang w:val="uk-UA"/>
              </w:rPr>
              <w:t>Кондільяка</w:t>
            </w:r>
            <w:proofErr w:type="spellEnd"/>
            <w:r w:rsidRPr="00842B0B">
              <w:rPr>
                <w:rFonts w:ascii="Times New Roman" w:hAnsi="Times New Roman" w:cs="Times New Roman"/>
                <w:sz w:val="24"/>
                <w:szCs w:val="24"/>
                <w:lang w:val="uk-UA"/>
              </w:rPr>
              <w:t>.</w:t>
            </w:r>
          </w:p>
          <w:p w:rsidR="00842B0B" w:rsidRPr="00842B0B" w:rsidRDefault="00842B0B" w:rsidP="00DA49CF">
            <w:pPr>
              <w:pStyle w:val="ac"/>
              <w:numPr>
                <w:ilvl w:val="0"/>
                <w:numId w:val="27"/>
              </w:numPr>
              <w:spacing w:before="0" w:beforeAutospacing="0" w:after="0" w:afterAutospacing="0"/>
              <w:jc w:val="left"/>
              <w:rPr>
                <w:rFonts w:ascii="Times New Roman" w:hAnsi="Times New Roman" w:cs="Times New Roman"/>
                <w:sz w:val="24"/>
                <w:szCs w:val="24"/>
                <w:lang w:val="uk-UA"/>
              </w:rPr>
            </w:pPr>
            <w:r w:rsidRPr="00842B0B">
              <w:rPr>
                <w:rFonts w:ascii="Times New Roman" w:hAnsi="Times New Roman" w:cs="Times New Roman"/>
                <w:sz w:val="24"/>
                <w:szCs w:val="24"/>
                <w:lang w:val="uk-UA"/>
              </w:rPr>
              <w:t xml:space="preserve">Поняття «життєвого світу» у </w:t>
            </w:r>
            <w:proofErr w:type="spellStart"/>
            <w:r w:rsidRPr="00842B0B">
              <w:rPr>
                <w:rFonts w:ascii="Times New Roman" w:hAnsi="Times New Roman" w:cs="Times New Roman"/>
                <w:sz w:val="24"/>
                <w:szCs w:val="24"/>
                <w:lang w:val="uk-UA"/>
              </w:rPr>
              <w:t>Гуссерля</w:t>
            </w:r>
            <w:proofErr w:type="spellEnd"/>
            <w:r w:rsidRPr="00842B0B">
              <w:rPr>
                <w:rFonts w:ascii="Times New Roman" w:hAnsi="Times New Roman" w:cs="Times New Roman"/>
                <w:sz w:val="24"/>
                <w:szCs w:val="24"/>
                <w:lang w:val="uk-UA"/>
              </w:rPr>
              <w:t>.</w:t>
            </w:r>
          </w:p>
          <w:p w:rsidR="00842B0B" w:rsidRPr="00842B0B" w:rsidRDefault="00842B0B" w:rsidP="00DA49CF">
            <w:pPr>
              <w:pStyle w:val="ac"/>
              <w:numPr>
                <w:ilvl w:val="0"/>
                <w:numId w:val="27"/>
              </w:numPr>
              <w:spacing w:before="0" w:beforeAutospacing="0" w:after="0" w:afterAutospacing="0"/>
              <w:jc w:val="left"/>
              <w:rPr>
                <w:rFonts w:ascii="Times New Roman" w:hAnsi="Times New Roman" w:cs="Times New Roman"/>
                <w:sz w:val="24"/>
                <w:szCs w:val="24"/>
                <w:lang w:val="uk-UA"/>
              </w:rPr>
            </w:pPr>
            <w:r w:rsidRPr="00842B0B">
              <w:rPr>
                <w:rFonts w:ascii="Times New Roman" w:hAnsi="Times New Roman" w:cs="Times New Roman"/>
                <w:sz w:val="24"/>
                <w:szCs w:val="24"/>
                <w:lang w:val="uk-UA"/>
              </w:rPr>
              <w:t>Тотожність буття й мислення як філософський принцип.</w:t>
            </w:r>
          </w:p>
          <w:p w:rsidR="00842B0B" w:rsidRPr="00842B0B" w:rsidRDefault="00842B0B" w:rsidP="00DA49CF">
            <w:pPr>
              <w:pStyle w:val="ac"/>
              <w:numPr>
                <w:ilvl w:val="0"/>
                <w:numId w:val="27"/>
              </w:numPr>
              <w:spacing w:before="0" w:beforeAutospacing="0" w:after="0" w:afterAutospacing="0"/>
              <w:jc w:val="left"/>
              <w:rPr>
                <w:rFonts w:ascii="Times New Roman" w:hAnsi="Times New Roman" w:cs="Times New Roman"/>
                <w:sz w:val="24"/>
                <w:szCs w:val="24"/>
                <w:lang w:val="uk-UA"/>
              </w:rPr>
            </w:pPr>
            <w:r w:rsidRPr="00842B0B">
              <w:rPr>
                <w:rFonts w:ascii="Times New Roman" w:hAnsi="Times New Roman" w:cs="Times New Roman"/>
                <w:sz w:val="24"/>
                <w:szCs w:val="24"/>
                <w:lang w:val="uk-UA"/>
              </w:rPr>
              <w:t>Кант про категоріальну будову розуму.</w:t>
            </w:r>
          </w:p>
          <w:p w:rsidR="00842B0B" w:rsidRPr="00842B0B" w:rsidRDefault="00842B0B" w:rsidP="00DA49CF">
            <w:pPr>
              <w:pStyle w:val="ac"/>
              <w:numPr>
                <w:ilvl w:val="0"/>
                <w:numId w:val="27"/>
              </w:numPr>
              <w:spacing w:before="0" w:beforeAutospacing="0" w:after="0" w:afterAutospacing="0"/>
              <w:jc w:val="left"/>
              <w:rPr>
                <w:rFonts w:ascii="Times New Roman" w:hAnsi="Times New Roman" w:cs="Times New Roman"/>
                <w:sz w:val="24"/>
                <w:szCs w:val="24"/>
                <w:lang w:val="uk-UA"/>
              </w:rPr>
            </w:pPr>
            <w:r w:rsidRPr="00842B0B">
              <w:rPr>
                <w:rFonts w:ascii="Times New Roman" w:hAnsi="Times New Roman" w:cs="Times New Roman"/>
                <w:sz w:val="24"/>
                <w:szCs w:val="24"/>
                <w:lang w:val="uk-UA"/>
              </w:rPr>
              <w:t>Проблема синтетичних і аналітичних суджень у філософії Канта.</w:t>
            </w:r>
          </w:p>
          <w:p w:rsidR="00842B0B" w:rsidRPr="00842B0B" w:rsidRDefault="00842B0B" w:rsidP="00DA49CF">
            <w:pPr>
              <w:pStyle w:val="ac"/>
              <w:numPr>
                <w:ilvl w:val="0"/>
                <w:numId w:val="27"/>
              </w:numPr>
              <w:spacing w:before="0" w:beforeAutospacing="0" w:after="0" w:afterAutospacing="0"/>
              <w:jc w:val="left"/>
              <w:rPr>
                <w:rFonts w:ascii="Times New Roman" w:hAnsi="Times New Roman" w:cs="Times New Roman"/>
                <w:sz w:val="24"/>
                <w:szCs w:val="24"/>
                <w:lang w:val="uk-UA"/>
              </w:rPr>
            </w:pPr>
            <w:r w:rsidRPr="00842B0B">
              <w:rPr>
                <w:rFonts w:ascii="Times New Roman" w:hAnsi="Times New Roman" w:cs="Times New Roman"/>
                <w:sz w:val="24"/>
                <w:szCs w:val="24"/>
                <w:lang w:val="uk-UA"/>
              </w:rPr>
              <w:t>Роль досвіду в розвитку людського мислення.</w:t>
            </w:r>
          </w:p>
          <w:p w:rsidR="00842B0B" w:rsidRPr="00842B0B" w:rsidRDefault="00842B0B" w:rsidP="00DA49CF">
            <w:pPr>
              <w:pStyle w:val="ac"/>
              <w:numPr>
                <w:ilvl w:val="0"/>
                <w:numId w:val="27"/>
              </w:numPr>
              <w:spacing w:before="0" w:beforeAutospacing="0" w:after="0" w:afterAutospacing="0"/>
              <w:jc w:val="left"/>
              <w:rPr>
                <w:rFonts w:ascii="Times New Roman" w:hAnsi="Times New Roman" w:cs="Times New Roman"/>
                <w:sz w:val="24"/>
                <w:szCs w:val="24"/>
                <w:lang w:val="uk-UA"/>
              </w:rPr>
            </w:pPr>
            <w:r w:rsidRPr="00842B0B">
              <w:rPr>
                <w:rFonts w:ascii="Times New Roman" w:hAnsi="Times New Roman" w:cs="Times New Roman"/>
                <w:sz w:val="24"/>
                <w:szCs w:val="24"/>
                <w:lang w:val="uk-UA"/>
              </w:rPr>
              <w:t>Поняття й слово.</w:t>
            </w:r>
          </w:p>
          <w:p w:rsidR="00842B0B" w:rsidRPr="00842B0B" w:rsidRDefault="00842B0B" w:rsidP="00DA49CF">
            <w:pPr>
              <w:pStyle w:val="ac"/>
              <w:numPr>
                <w:ilvl w:val="0"/>
                <w:numId w:val="27"/>
              </w:numPr>
              <w:spacing w:before="0" w:beforeAutospacing="0" w:after="0" w:afterAutospacing="0"/>
              <w:jc w:val="left"/>
              <w:rPr>
                <w:rFonts w:ascii="Times New Roman" w:hAnsi="Times New Roman" w:cs="Times New Roman"/>
                <w:sz w:val="24"/>
                <w:szCs w:val="24"/>
                <w:lang w:val="uk-UA"/>
              </w:rPr>
            </w:pPr>
            <w:r w:rsidRPr="00842B0B">
              <w:rPr>
                <w:rFonts w:ascii="Times New Roman" w:hAnsi="Times New Roman" w:cs="Times New Roman"/>
                <w:sz w:val="24"/>
                <w:szCs w:val="24"/>
                <w:lang w:val="uk-UA"/>
              </w:rPr>
              <w:t>Проблема вроджених ідей у філософії Локка.</w:t>
            </w:r>
          </w:p>
          <w:p w:rsidR="00842B0B" w:rsidRPr="00842B0B" w:rsidRDefault="00842B0B" w:rsidP="00DA49CF">
            <w:pPr>
              <w:pStyle w:val="ac"/>
              <w:numPr>
                <w:ilvl w:val="0"/>
                <w:numId w:val="27"/>
              </w:numPr>
              <w:spacing w:before="0" w:beforeAutospacing="0" w:after="0" w:afterAutospacing="0"/>
              <w:jc w:val="left"/>
              <w:rPr>
                <w:rFonts w:ascii="Times New Roman" w:hAnsi="Times New Roman" w:cs="Times New Roman"/>
                <w:sz w:val="24"/>
                <w:szCs w:val="24"/>
                <w:lang w:val="uk-UA"/>
              </w:rPr>
            </w:pPr>
            <w:r w:rsidRPr="00842B0B">
              <w:rPr>
                <w:rFonts w:ascii="Times New Roman" w:hAnsi="Times New Roman" w:cs="Times New Roman"/>
                <w:sz w:val="24"/>
                <w:szCs w:val="24"/>
                <w:lang w:val="uk-UA"/>
              </w:rPr>
              <w:t>Апріорне знання у філософії Платона.</w:t>
            </w:r>
          </w:p>
          <w:p w:rsidR="00842B0B" w:rsidRPr="00842B0B" w:rsidRDefault="00842B0B" w:rsidP="00DA49CF">
            <w:pPr>
              <w:pStyle w:val="ac"/>
              <w:numPr>
                <w:ilvl w:val="0"/>
                <w:numId w:val="27"/>
              </w:numPr>
              <w:spacing w:before="0" w:beforeAutospacing="0" w:after="0" w:afterAutospacing="0"/>
              <w:jc w:val="left"/>
              <w:rPr>
                <w:rFonts w:ascii="Times New Roman" w:hAnsi="Times New Roman" w:cs="Times New Roman"/>
                <w:sz w:val="24"/>
                <w:szCs w:val="24"/>
                <w:lang w:val="uk-UA"/>
              </w:rPr>
            </w:pPr>
            <w:r w:rsidRPr="00842B0B">
              <w:rPr>
                <w:rFonts w:ascii="Times New Roman" w:hAnsi="Times New Roman" w:cs="Times New Roman"/>
                <w:sz w:val="24"/>
                <w:szCs w:val="24"/>
                <w:lang w:val="uk-UA"/>
              </w:rPr>
              <w:t>Індукція й дедукція як основні процедури мислення.</w:t>
            </w:r>
          </w:p>
          <w:p w:rsidR="00842B0B" w:rsidRPr="00842B0B" w:rsidRDefault="00842B0B" w:rsidP="00DA49CF">
            <w:pPr>
              <w:pStyle w:val="ac"/>
              <w:numPr>
                <w:ilvl w:val="0"/>
                <w:numId w:val="27"/>
              </w:numPr>
              <w:spacing w:before="0" w:beforeAutospacing="0" w:after="0" w:afterAutospacing="0"/>
              <w:jc w:val="left"/>
              <w:rPr>
                <w:rFonts w:ascii="Times New Roman" w:hAnsi="Times New Roman" w:cs="Times New Roman"/>
                <w:sz w:val="24"/>
                <w:szCs w:val="24"/>
                <w:lang w:val="uk-UA"/>
              </w:rPr>
            </w:pPr>
            <w:r w:rsidRPr="00842B0B">
              <w:rPr>
                <w:rFonts w:ascii="Times New Roman" w:hAnsi="Times New Roman" w:cs="Times New Roman"/>
                <w:sz w:val="24"/>
                <w:szCs w:val="24"/>
                <w:lang w:val="uk-UA"/>
              </w:rPr>
              <w:t>Мислення й продуктивна уява.</w:t>
            </w:r>
          </w:p>
          <w:p w:rsidR="00842B0B" w:rsidRPr="00842B0B" w:rsidRDefault="00842B0B" w:rsidP="00DA49CF">
            <w:pPr>
              <w:pStyle w:val="ac"/>
              <w:numPr>
                <w:ilvl w:val="0"/>
                <w:numId w:val="27"/>
              </w:numPr>
              <w:spacing w:before="0" w:beforeAutospacing="0" w:after="0" w:afterAutospacing="0"/>
              <w:jc w:val="left"/>
              <w:rPr>
                <w:rFonts w:ascii="Times New Roman" w:hAnsi="Times New Roman" w:cs="Times New Roman"/>
                <w:sz w:val="24"/>
                <w:szCs w:val="24"/>
                <w:lang w:val="uk-UA"/>
              </w:rPr>
            </w:pPr>
            <w:r w:rsidRPr="00842B0B">
              <w:rPr>
                <w:rFonts w:ascii="Times New Roman" w:hAnsi="Times New Roman" w:cs="Times New Roman"/>
                <w:sz w:val="24"/>
                <w:szCs w:val="24"/>
                <w:lang w:val="uk-UA"/>
              </w:rPr>
              <w:t>Аналогії і їхня роль у мисленні.</w:t>
            </w:r>
          </w:p>
          <w:p w:rsidR="00842B0B" w:rsidRPr="00842B0B" w:rsidRDefault="00842B0B" w:rsidP="00DA49CF">
            <w:pPr>
              <w:pStyle w:val="ac"/>
              <w:numPr>
                <w:ilvl w:val="0"/>
                <w:numId w:val="27"/>
              </w:numPr>
              <w:spacing w:before="0" w:beforeAutospacing="0" w:after="0" w:afterAutospacing="0"/>
              <w:jc w:val="left"/>
              <w:rPr>
                <w:rFonts w:ascii="Times New Roman" w:hAnsi="Times New Roman" w:cs="Times New Roman"/>
                <w:sz w:val="24"/>
                <w:szCs w:val="24"/>
                <w:lang w:val="uk-UA"/>
              </w:rPr>
            </w:pPr>
            <w:r w:rsidRPr="00842B0B">
              <w:rPr>
                <w:rFonts w:ascii="Times New Roman" w:hAnsi="Times New Roman" w:cs="Times New Roman"/>
                <w:sz w:val="24"/>
                <w:szCs w:val="24"/>
                <w:lang w:val="uk-UA"/>
              </w:rPr>
              <w:t>Роль інтуїції в людському пізнанні.</w:t>
            </w:r>
          </w:p>
          <w:p w:rsidR="00842B0B" w:rsidRPr="00842B0B" w:rsidRDefault="00842B0B" w:rsidP="00DA49CF">
            <w:pPr>
              <w:pStyle w:val="ac"/>
              <w:numPr>
                <w:ilvl w:val="0"/>
                <w:numId w:val="27"/>
              </w:numPr>
              <w:spacing w:before="0" w:beforeAutospacing="0" w:after="0" w:afterAutospacing="0"/>
              <w:jc w:val="left"/>
              <w:rPr>
                <w:rFonts w:ascii="Times New Roman" w:hAnsi="Times New Roman" w:cs="Times New Roman"/>
                <w:sz w:val="24"/>
                <w:szCs w:val="24"/>
                <w:lang w:val="uk-UA"/>
              </w:rPr>
            </w:pPr>
            <w:r w:rsidRPr="00842B0B">
              <w:rPr>
                <w:rFonts w:ascii="Times New Roman" w:hAnsi="Times New Roman" w:cs="Times New Roman"/>
                <w:sz w:val="24"/>
                <w:szCs w:val="24"/>
                <w:lang w:val="uk-UA"/>
              </w:rPr>
              <w:t>Інтуїтивізм і конвенціоналізм в обґрунтуванні логіки.</w:t>
            </w:r>
          </w:p>
          <w:p w:rsidR="00842B0B" w:rsidRPr="00842B0B" w:rsidRDefault="00842B0B" w:rsidP="00DA49CF">
            <w:pPr>
              <w:pStyle w:val="ac"/>
              <w:numPr>
                <w:ilvl w:val="0"/>
                <w:numId w:val="27"/>
              </w:numPr>
              <w:spacing w:before="0" w:beforeAutospacing="0" w:after="0" w:afterAutospacing="0"/>
              <w:jc w:val="left"/>
              <w:rPr>
                <w:rFonts w:ascii="Times New Roman" w:hAnsi="Times New Roman" w:cs="Times New Roman"/>
                <w:sz w:val="24"/>
                <w:szCs w:val="24"/>
                <w:lang w:val="uk-UA"/>
              </w:rPr>
            </w:pPr>
            <w:proofErr w:type="spellStart"/>
            <w:r w:rsidRPr="00842B0B">
              <w:rPr>
                <w:rFonts w:ascii="Times New Roman" w:hAnsi="Times New Roman" w:cs="Times New Roman"/>
                <w:sz w:val="24"/>
                <w:szCs w:val="24"/>
                <w:lang w:val="uk-UA"/>
              </w:rPr>
              <w:t>Інтуїтивістська</w:t>
            </w:r>
            <w:proofErr w:type="spellEnd"/>
            <w:r w:rsidRPr="00842B0B">
              <w:rPr>
                <w:rFonts w:ascii="Times New Roman" w:hAnsi="Times New Roman" w:cs="Times New Roman"/>
                <w:sz w:val="24"/>
                <w:szCs w:val="24"/>
                <w:lang w:val="uk-UA"/>
              </w:rPr>
              <w:t xml:space="preserve"> теорія пізнання </w:t>
            </w:r>
            <w:proofErr w:type="spellStart"/>
            <w:r w:rsidRPr="00842B0B">
              <w:rPr>
                <w:rFonts w:ascii="Times New Roman" w:hAnsi="Times New Roman" w:cs="Times New Roman"/>
                <w:sz w:val="24"/>
                <w:szCs w:val="24"/>
                <w:lang w:val="uk-UA"/>
              </w:rPr>
              <w:t>Лосського</w:t>
            </w:r>
            <w:proofErr w:type="spellEnd"/>
            <w:r w:rsidRPr="00842B0B">
              <w:rPr>
                <w:rFonts w:ascii="Times New Roman" w:hAnsi="Times New Roman" w:cs="Times New Roman"/>
                <w:sz w:val="24"/>
                <w:szCs w:val="24"/>
                <w:lang w:val="uk-UA"/>
              </w:rPr>
              <w:t>.</w:t>
            </w:r>
          </w:p>
          <w:p w:rsidR="00842B0B" w:rsidRPr="00842B0B" w:rsidRDefault="00842B0B" w:rsidP="00DA49CF">
            <w:pPr>
              <w:pStyle w:val="ac"/>
              <w:numPr>
                <w:ilvl w:val="0"/>
                <w:numId w:val="27"/>
              </w:numPr>
              <w:spacing w:before="0" w:beforeAutospacing="0" w:after="0" w:afterAutospacing="0"/>
              <w:jc w:val="left"/>
              <w:rPr>
                <w:rFonts w:ascii="Times New Roman" w:hAnsi="Times New Roman" w:cs="Times New Roman"/>
                <w:sz w:val="24"/>
                <w:szCs w:val="24"/>
                <w:lang w:val="uk-UA"/>
              </w:rPr>
            </w:pPr>
            <w:r w:rsidRPr="00842B0B">
              <w:rPr>
                <w:rFonts w:ascii="Times New Roman" w:hAnsi="Times New Roman" w:cs="Times New Roman"/>
                <w:sz w:val="24"/>
                <w:szCs w:val="24"/>
                <w:lang w:val="uk-UA"/>
              </w:rPr>
              <w:t>Інтуїція й знання у філософській концепції А. Бергсона.</w:t>
            </w:r>
          </w:p>
          <w:p w:rsidR="00842B0B" w:rsidRPr="00842B0B" w:rsidRDefault="00842B0B" w:rsidP="00DA49CF">
            <w:pPr>
              <w:pStyle w:val="ac"/>
              <w:numPr>
                <w:ilvl w:val="0"/>
                <w:numId w:val="27"/>
              </w:numPr>
              <w:spacing w:before="0" w:beforeAutospacing="0" w:after="0" w:afterAutospacing="0"/>
              <w:jc w:val="left"/>
              <w:rPr>
                <w:rFonts w:ascii="Times New Roman" w:hAnsi="Times New Roman" w:cs="Times New Roman"/>
                <w:sz w:val="24"/>
                <w:szCs w:val="24"/>
                <w:lang w:val="uk-UA"/>
              </w:rPr>
            </w:pPr>
            <w:r w:rsidRPr="00842B0B">
              <w:rPr>
                <w:rFonts w:ascii="Times New Roman" w:hAnsi="Times New Roman" w:cs="Times New Roman"/>
                <w:sz w:val="24"/>
                <w:szCs w:val="24"/>
                <w:lang w:val="uk-UA"/>
              </w:rPr>
              <w:t>Мова й мислення.</w:t>
            </w:r>
          </w:p>
          <w:p w:rsidR="00842B0B" w:rsidRPr="00842B0B" w:rsidRDefault="00842B0B" w:rsidP="00DA49CF">
            <w:pPr>
              <w:pStyle w:val="ac"/>
              <w:numPr>
                <w:ilvl w:val="0"/>
                <w:numId w:val="27"/>
              </w:numPr>
              <w:spacing w:before="0" w:beforeAutospacing="0" w:after="0" w:afterAutospacing="0"/>
              <w:jc w:val="left"/>
              <w:rPr>
                <w:rFonts w:ascii="Times New Roman" w:hAnsi="Times New Roman" w:cs="Times New Roman"/>
                <w:sz w:val="24"/>
                <w:szCs w:val="24"/>
                <w:lang w:val="uk-UA"/>
              </w:rPr>
            </w:pPr>
            <w:r w:rsidRPr="00842B0B">
              <w:rPr>
                <w:rFonts w:ascii="Times New Roman" w:hAnsi="Times New Roman" w:cs="Times New Roman"/>
                <w:sz w:val="24"/>
                <w:szCs w:val="24"/>
                <w:lang w:val="uk-UA"/>
              </w:rPr>
              <w:t>Комунікативні революція й пізнання.</w:t>
            </w:r>
          </w:p>
          <w:p w:rsidR="00842B0B" w:rsidRPr="00842B0B" w:rsidRDefault="00842B0B" w:rsidP="00DA49CF">
            <w:pPr>
              <w:pStyle w:val="ac"/>
              <w:numPr>
                <w:ilvl w:val="0"/>
                <w:numId w:val="27"/>
              </w:numPr>
              <w:spacing w:before="0" w:beforeAutospacing="0" w:after="0" w:afterAutospacing="0"/>
              <w:jc w:val="left"/>
              <w:rPr>
                <w:rFonts w:ascii="Times New Roman" w:hAnsi="Times New Roman" w:cs="Times New Roman"/>
                <w:sz w:val="24"/>
                <w:szCs w:val="24"/>
                <w:lang w:val="uk-UA"/>
              </w:rPr>
            </w:pPr>
            <w:r w:rsidRPr="00842B0B">
              <w:rPr>
                <w:rFonts w:ascii="Times New Roman" w:hAnsi="Times New Roman" w:cs="Times New Roman"/>
                <w:sz w:val="24"/>
                <w:szCs w:val="24"/>
                <w:lang w:val="uk-UA"/>
              </w:rPr>
              <w:t>Колективна пам'ять і її значення в пізнанні.</w:t>
            </w:r>
          </w:p>
          <w:p w:rsidR="00842B0B" w:rsidRPr="00842B0B" w:rsidRDefault="00842B0B" w:rsidP="00DA49CF">
            <w:pPr>
              <w:pStyle w:val="ac"/>
              <w:numPr>
                <w:ilvl w:val="0"/>
                <w:numId w:val="27"/>
              </w:numPr>
              <w:spacing w:before="0" w:beforeAutospacing="0" w:after="0" w:afterAutospacing="0"/>
              <w:jc w:val="left"/>
              <w:rPr>
                <w:rFonts w:ascii="Times New Roman" w:hAnsi="Times New Roman" w:cs="Times New Roman"/>
                <w:sz w:val="24"/>
                <w:szCs w:val="24"/>
                <w:lang w:val="uk-UA"/>
              </w:rPr>
            </w:pPr>
            <w:r w:rsidRPr="00842B0B">
              <w:rPr>
                <w:rFonts w:ascii="Times New Roman" w:hAnsi="Times New Roman" w:cs="Times New Roman"/>
                <w:sz w:val="24"/>
                <w:szCs w:val="24"/>
                <w:lang w:val="uk-UA"/>
              </w:rPr>
              <w:t>Історичний факт і його інтерпретації.</w:t>
            </w:r>
          </w:p>
          <w:p w:rsidR="00842B0B" w:rsidRPr="00842B0B" w:rsidRDefault="00842B0B" w:rsidP="00DA49CF">
            <w:pPr>
              <w:pStyle w:val="ac"/>
              <w:numPr>
                <w:ilvl w:val="0"/>
                <w:numId w:val="27"/>
              </w:numPr>
              <w:spacing w:before="0" w:beforeAutospacing="0" w:after="0" w:afterAutospacing="0"/>
              <w:jc w:val="left"/>
              <w:rPr>
                <w:rFonts w:ascii="Times New Roman" w:hAnsi="Times New Roman" w:cs="Times New Roman"/>
                <w:sz w:val="24"/>
                <w:szCs w:val="24"/>
                <w:lang w:val="uk-UA"/>
              </w:rPr>
            </w:pPr>
            <w:r w:rsidRPr="00842B0B">
              <w:rPr>
                <w:rFonts w:ascii="Times New Roman" w:hAnsi="Times New Roman" w:cs="Times New Roman"/>
                <w:sz w:val="24"/>
                <w:szCs w:val="24"/>
                <w:lang w:val="uk-UA"/>
              </w:rPr>
              <w:t>Поняття особистого знання.</w:t>
            </w:r>
          </w:p>
          <w:p w:rsidR="00842B0B" w:rsidRPr="00842B0B" w:rsidRDefault="00842B0B" w:rsidP="00DA49CF">
            <w:pPr>
              <w:pStyle w:val="ac"/>
              <w:numPr>
                <w:ilvl w:val="0"/>
                <w:numId w:val="27"/>
              </w:numPr>
              <w:spacing w:before="0" w:beforeAutospacing="0" w:after="0" w:afterAutospacing="0"/>
              <w:jc w:val="left"/>
              <w:rPr>
                <w:rFonts w:ascii="Times New Roman" w:hAnsi="Times New Roman" w:cs="Times New Roman"/>
                <w:sz w:val="24"/>
                <w:szCs w:val="24"/>
                <w:lang w:val="uk-UA"/>
              </w:rPr>
            </w:pPr>
            <w:r w:rsidRPr="00842B0B">
              <w:rPr>
                <w:rFonts w:ascii="Times New Roman" w:hAnsi="Times New Roman" w:cs="Times New Roman"/>
                <w:sz w:val="24"/>
                <w:szCs w:val="24"/>
                <w:lang w:val="uk-UA"/>
              </w:rPr>
              <w:t>Колективне знання і його види.</w:t>
            </w:r>
          </w:p>
          <w:p w:rsidR="00842B0B" w:rsidRPr="00842B0B" w:rsidRDefault="00842B0B" w:rsidP="00DA49CF">
            <w:pPr>
              <w:pStyle w:val="ac"/>
              <w:numPr>
                <w:ilvl w:val="0"/>
                <w:numId w:val="27"/>
              </w:numPr>
              <w:spacing w:before="0" w:beforeAutospacing="0" w:after="0" w:afterAutospacing="0"/>
              <w:jc w:val="left"/>
              <w:rPr>
                <w:rFonts w:ascii="Times New Roman" w:hAnsi="Times New Roman" w:cs="Times New Roman"/>
                <w:sz w:val="24"/>
                <w:szCs w:val="24"/>
                <w:lang w:val="uk-UA"/>
              </w:rPr>
            </w:pPr>
            <w:r w:rsidRPr="00842B0B">
              <w:rPr>
                <w:rFonts w:ascii="Times New Roman" w:hAnsi="Times New Roman" w:cs="Times New Roman"/>
                <w:sz w:val="24"/>
                <w:szCs w:val="24"/>
                <w:lang w:val="uk-UA"/>
              </w:rPr>
              <w:t>Самосвідомість і саморефлексія, проблема несвідомого.</w:t>
            </w:r>
          </w:p>
          <w:p w:rsidR="00842B0B" w:rsidRPr="00842B0B" w:rsidRDefault="00842B0B" w:rsidP="00DA49CF">
            <w:pPr>
              <w:pStyle w:val="ac"/>
              <w:numPr>
                <w:ilvl w:val="0"/>
                <w:numId w:val="27"/>
              </w:numPr>
              <w:spacing w:before="0" w:beforeAutospacing="0" w:after="0" w:afterAutospacing="0"/>
              <w:jc w:val="left"/>
              <w:rPr>
                <w:rFonts w:ascii="Times New Roman" w:hAnsi="Times New Roman" w:cs="Times New Roman"/>
                <w:sz w:val="24"/>
                <w:szCs w:val="24"/>
                <w:lang w:val="uk-UA"/>
              </w:rPr>
            </w:pPr>
            <w:r w:rsidRPr="00842B0B">
              <w:rPr>
                <w:rFonts w:ascii="Times New Roman" w:hAnsi="Times New Roman" w:cs="Times New Roman"/>
                <w:sz w:val="24"/>
                <w:szCs w:val="24"/>
                <w:lang w:val="uk-UA"/>
              </w:rPr>
              <w:t>Пізнання й розуміння.</w:t>
            </w:r>
          </w:p>
          <w:p w:rsidR="00842B0B" w:rsidRPr="00842B0B" w:rsidRDefault="00842B0B" w:rsidP="00DA49CF">
            <w:pPr>
              <w:pStyle w:val="ac"/>
              <w:numPr>
                <w:ilvl w:val="0"/>
                <w:numId w:val="27"/>
              </w:numPr>
              <w:spacing w:before="0" w:beforeAutospacing="0" w:after="0" w:afterAutospacing="0"/>
              <w:jc w:val="left"/>
              <w:rPr>
                <w:rFonts w:ascii="Times New Roman" w:hAnsi="Times New Roman" w:cs="Times New Roman"/>
                <w:sz w:val="24"/>
                <w:szCs w:val="24"/>
                <w:lang w:val="uk-UA"/>
              </w:rPr>
            </w:pPr>
            <w:r w:rsidRPr="00842B0B">
              <w:rPr>
                <w:rFonts w:ascii="Times New Roman" w:hAnsi="Times New Roman" w:cs="Times New Roman"/>
                <w:sz w:val="24"/>
                <w:szCs w:val="24"/>
                <w:lang w:val="uk-UA"/>
              </w:rPr>
              <w:t>Вірогідність, доказовість і очевидність знання.</w:t>
            </w:r>
          </w:p>
          <w:p w:rsidR="00842B0B" w:rsidRPr="00842B0B" w:rsidRDefault="00842B0B" w:rsidP="00DA49CF">
            <w:pPr>
              <w:pStyle w:val="ac"/>
              <w:numPr>
                <w:ilvl w:val="0"/>
                <w:numId w:val="27"/>
              </w:numPr>
              <w:spacing w:before="0" w:beforeAutospacing="0" w:after="0" w:afterAutospacing="0"/>
              <w:jc w:val="left"/>
              <w:rPr>
                <w:rFonts w:ascii="Times New Roman" w:hAnsi="Times New Roman" w:cs="Times New Roman"/>
                <w:sz w:val="24"/>
                <w:szCs w:val="24"/>
                <w:lang w:val="uk-UA"/>
              </w:rPr>
            </w:pPr>
            <w:r w:rsidRPr="00842B0B">
              <w:rPr>
                <w:rFonts w:ascii="Times New Roman" w:hAnsi="Times New Roman" w:cs="Times New Roman"/>
                <w:sz w:val="24"/>
                <w:szCs w:val="24"/>
                <w:lang w:val="uk-UA"/>
              </w:rPr>
              <w:t>Наукове знання й повсякденне мислення.</w:t>
            </w:r>
          </w:p>
          <w:p w:rsidR="00842B0B" w:rsidRPr="00842B0B" w:rsidRDefault="00842B0B" w:rsidP="00DA49CF">
            <w:pPr>
              <w:pStyle w:val="ac"/>
              <w:numPr>
                <w:ilvl w:val="0"/>
                <w:numId w:val="27"/>
              </w:numPr>
              <w:spacing w:before="0" w:beforeAutospacing="0" w:after="0" w:afterAutospacing="0"/>
              <w:jc w:val="left"/>
              <w:rPr>
                <w:rFonts w:ascii="Times New Roman" w:hAnsi="Times New Roman" w:cs="Times New Roman"/>
                <w:sz w:val="24"/>
                <w:szCs w:val="24"/>
                <w:lang w:val="uk-UA"/>
              </w:rPr>
            </w:pPr>
            <w:r w:rsidRPr="00842B0B">
              <w:rPr>
                <w:rFonts w:ascii="Times New Roman" w:hAnsi="Times New Roman" w:cs="Times New Roman"/>
                <w:sz w:val="24"/>
                <w:szCs w:val="24"/>
                <w:lang w:val="uk-UA"/>
              </w:rPr>
              <w:t>Історичний і логічний методи дослідження.</w:t>
            </w:r>
          </w:p>
          <w:p w:rsidR="00842B0B" w:rsidRPr="00842B0B" w:rsidRDefault="00842B0B" w:rsidP="00842B0B">
            <w:pPr>
              <w:ind w:left="284" w:hanging="284"/>
              <w:jc w:val="both"/>
              <w:rPr>
                <w:lang w:val="uk-UA"/>
              </w:rPr>
            </w:pPr>
          </w:p>
        </w:tc>
        <w:tc>
          <w:tcPr>
            <w:tcW w:w="1598" w:type="dxa"/>
            <w:shd w:val="clear" w:color="auto" w:fill="auto"/>
          </w:tcPr>
          <w:p w:rsidR="00842B0B" w:rsidRPr="006D65DC" w:rsidRDefault="00842B0B" w:rsidP="00842B0B">
            <w:pPr>
              <w:jc w:val="center"/>
              <w:rPr>
                <w:lang w:val="uk-UA"/>
              </w:rPr>
            </w:pPr>
          </w:p>
          <w:p w:rsidR="00842B0B" w:rsidRPr="006D65DC" w:rsidRDefault="00842B0B" w:rsidP="00842B0B">
            <w:pPr>
              <w:jc w:val="center"/>
              <w:rPr>
                <w:lang w:val="uk-UA"/>
              </w:rPr>
            </w:pPr>
          </w:p>
          <w:p w:rsidR="00842B0B" w:rsidRPr="006D65DC" w:rsidRDefault="00842B0B" w:rsidP="00842B0B">
            <w:pPr>
              <w:jc w:val="center"/>
              <w:rPr>
                <w:lang w:val="uk-UA"/>
              </w:rPr>
            </w:pPr>
          </w:p>
          <w:p w:rsidR="00842B0B" w:rsidRPr="006D65DC" w:rsidRDefault="00842B0B" w:rsidP="00842B0B">
            <w:pPr>
              <w:jc w:val="center"/>
              <w:rPr>
                <w:lang w:val="uk-UA"/>
              </w:rPr>
            </w:pPr>
          </w:p>
          <w:p w:rsidR="00842B0B" w:rsidRPr="006D65DC" w:rsidRDefault="00842B0B" w:rsidP="00842B0B">
            <w:pPr>
              <w:jc w:val="center"/>
              <w:rPr>
                <w:lang w:val="uk-UA"/>
              </w:rPr>
            </w:pPr>
          </w:p>
          <w:p w:rsidR="00842B0B" w:rsidRDefault="00842B0B" w:rsidP="00842B0B">
            <w:pPr>
              <w:jc w:val="center"/>
              <w:rPr>
                <w:lang w:val="uk-UA"/>
              </w:rPr>
            </w:pPr>
            <w:r>
              <w:rPr>
                <w:lang w:val="uk-UA"/>
              </w:rPr>
              <w:t>1-2</w:t>
            </w:r>
          </w:p>
          <w:p w:rsidR="00842B0B" w:rsidRDefault="00842B0B" w:rsidP="00842B0B">
            <w:pPr>
              <w:jc w:val="center"/>
              <w:rPr>
                <w:lang w:val="uk-UA"/>
              </w:rPr>
            </w:pPr>
          </w:p>
          <w:p w:rsidR="00842B0B" w:rsidRDefault="00842B0B" w:rsidP="00842B0B">
            <w:pPr>
              <w:jc w:val="center"/>
              <w:rPr>
                <w:lang w:val="uk-UA"/>
              </w:rPr>
            </w:pPr>
          </w:p>
          <w:p w:rsidR="00842B0B" w:rsidRDefault="00842B0B" w:rsidP="00842B0B">
            <w:pPr>
              <w:jc w:val="center"/>
              <w:rPr>
                <w:lang w:val="uk-UA"/>
              </w:rPr>
            </w:pPr>
            <w:r>
              <w:rPr>
                <w:lang w:val="uk-UA"/>
              </w:rPr>
              <w:t>3</w:t>
            </w:r>
          </w:p>
          <w:p w:rsidR="00842B0B" w:rsidRDefault="00842B0B" w:rsidP="00842B0B">
            <w:pPr>
              <w:jc w:val="center"/>
              <w:rPr>
                <w:lang w:val="uk-UA"/>
              </w:rPr>
            </w:pPr>
          </w:p>
          <w:p w:rsidR="00842B0B" w:rsidRDefault="00842B0B" w:rsidP="00842B0B">
            <w:pPr>
              <w:jc w:val="center"/>
              <w:rPr>
                <w:lang w:val="uk-UA"/>
              </w:rPr>
            </w:pPr>
          </w:p>
          <w:p w:rsidR="00842B0B" w:rsidRDefault="00842B0B" w:rsidP="00842B0B">
            <w:pPr>
              <w:jc w:val="center"/>
              <w:rPr>
                <w:lang w:val="uk-UA"/>
              </w:rPr>
            </w:pPr>
          </w:p>
          <w:p w:rsidR="00842B0B" w:rsidRDefault="00842B0B" w:rsidP="00842B0B">
            <w:pPr>
              <w:jc w:val="center"/>
              <w:rPr>
                <w:lang w:val="uk-UA"/>
              </w:rPr>
            </w:pPr>
          </w:p>
          <w:p w:rsidR="00842B0B" w:rsidRDefault="00842B0B" w:rsidP="00842B0B">
            <w:pPr>
              <w:jc w:val="center"/>
              <w:rPr>
                <w:lang w:val="uk-UA"/>
              </w:rPr>
            </w:pPr>
          </w:p>
          <w:p w:rsidR="00842B0B" w:rsidRDefault="00842B0B" w:rsidP="00842B0B">
            <w:pPr>
              <w:jc w:val="center"/>
              <w:rPr>
                <w:lang w:val="uk-UA"/>
              </w:rPr>
            </w:pPr>
            <w:r>
              <w:rPr>
                <w:lang w:val="uk-UA"/>
              </w:rPr>
              <w:t>4</w:t>
            </w:r>
          </w:p>
          <w:p w:rsidR="00842B0B" w:rsidRDefault="00842B0B" w:rsidP="00842B0B">
            <w:pPr>
              <w:jc w:val="center"/>
              <w:rPr>
                <w:lang w:val="uk-UA"/>
              </w:rPr>
            </w:pPr>
          </w:p>
          <w:p w:rsidR="00842B0B" w:rsidRDefault="00842B0B" w:rsidP="00842B0B">
            <w:pPr>
              <w:jc w:val="center"/>
              <w:rPr>
                <w:lang w:val="uk-UA"/>
              </w:rPr>
            </w:pPr>
          </w:p>
          <w:p w:rsidR="00842B0B" w:rsidRDefault="00842B0B" w:rsidP="00842B0B">
            <w:pPr>
              <w:jc w:val="center"/>
              <w:rPr>
                <w:lang w:val="uk-UA"/>
              </w:rPr>
            </w:pPr>
          </w:p>
          <w:p w:rsidR="00842B0B" w:rsidRDefault="00842B0B" w:rsidP="00842B0B">
            <w:pPr>
              <w:jc w:val="center"/>
              <w:rPr>
                <w:lang w:val="uk-UA"/>
              </w:rPr>
            </w:pPr>
          </w:p>
          <w:p w:rsidR="00842B0B" w:rsidRDefault="00842B0B" w:rsidP="00842B0B">
            <w:pPr>
              <w:jc w:val="center"/>
              <w:rPr>
                <w:lang w:val="uk-UA"/>
              </w:rPr>
            </w:pPr>
          </w:p>
          <w:p w:rsidR="00842B0B" w:rsidRDefault="00842B0B" w:rsidP="00842B0B">
            <w:pPr>
              <w:jc w:val="center"/>
              <w:rPr>
                <w:lang w:val="uk-UA"/>
              </w:rPr>
            </w:pPr>
            <w:r>
              <w:rPr>
                <w:lang w:val="uk-UA"/>
              </w:rPr>
              <w:t>5</w:t>
            </w:r>
          </w:p>
          <w:p w:rsidR="00842B0B" w:rsidRDefault="00842B0B" w:rsidP="00842B0B">
            <w:pPr>
              <w:jc w:val="center"/>
              <w:rPr>
                <w:lang w:val="uk-UA"/>
              </w:rPr>
            </w:pPr>
          </w:p>
          <w:p w:rsidR="00842B0B" w:rsidRDefault="00842B0B" w:rsidP="00842B0B">
            <w:pPr>
              <w:jc w:val="center"/>
              <w:rPr>
                <w:lang w:val="uk-UA"/>
              </w:rPr>
            </w:pPr>
          </w:p>
          <w:p w:rsidR="00842B0B" w:rsidRDefault="00842B0B" w:rsidP="00842B0B">
            <w:pPr>
              <w:jc w:val="center"/>
              <w:rPr>
                <w:lang w:val="uk-UA"/>
              </w:rPr>
            </w:pPr>
          </w:p>
          <w:p w:rsidR="00842B0B" w:rsidRDefault="00842B0B" w:rsidP="00842B0B">
            <w:pPr>
              <w:jc w:val="center"/>
              <w:rPr>
                <w:lang w:val="uk-UA"/>
              </w:rPr>
            </w:pPr>
          </w:p>
          <w:p w:rsidR="00842B0B" w:rsidRDefault="00842B0B" w:rsidP="00842B0B">
            <w:pPr>
              <w:jc w:val="center"/>
              <w:rPr>
                <w:lang w:val="uk-UA"/>
              </w:rPr>
            </w:pPr>
            <w:r>
              <w:rPr>
                <w:lang w:val="uk-UA"/>
              </w:rPr>
              <w:t>6</w:t>
            </w:r>
          </w:p>
          <w:p w:rsidR="00842B0B" w:rsidRDefault="00842B0B" w:rsidP="00842B0B">
            <w:pPr>
              <w:jc w:val="center"/>
              <w:rPr>
                <w:lang w:val="uk-UA"/>
              </w:rPr>
            </w:pPr>
          </w:p>
          <w:p w:rsidR="00842B0B" w:rsidRDefault="00842B0B" w:rsidP="00842B0B">
            <w:pPr>
              <w:jc w:val="center"/>
              <w:rPr>
                <w:lang w:val="uk-UA"/>
              </w:rPr>
            </w:pPr>
          </w:p>
          <w:p w:rsidR="00842B0B" w:rsidRDefault="00842B0B" w:rsidP="00842B0B">
            <w:pPr>
              <w:jc w:val="center"/>
              <w:rPr>
                <w:lang w:val="uk-UA"/>
              </w:rPr>
            </w:pPr>
          </w:p>
          <w:p w:rsidR="00842B0B" w:rsidRDefault="00842B0B" w:rsidP="00842B0B">
            <w:pPr>
              <w:jc w:val="center"/>
              <w:rPr>
                <w:lang w:val="uk-UA"/>
              </w:rPr>
            </w:pPr>
          </w:p>
          <w:p w:rsidR="00842B0B" w:rsidRDefault="00842B0B" w:rsidP="00842B0B">
            <w:pPr>
              <w:jc w:val="center"/>
              <w:rPr>
                <w:lang w:val="uk-UA"/>
              </w:rPr>
            </w:pPr>
            <w:r>
              <w:rPr>
                <w:lang w:val="uk-UA"/>
              </w:rPr>
              <w:t>7</w:t>
            </w:r>
          </w:p>
          <w:p w:rsidR="00842B0B" w:rsidRDefault="00842B0B" w:rsidP="00842B0B">
            <w:pPr>
              <w:jc w:val="center"/>
              <w:rPr>
                <w:lang w:val="uk-UA"/>
              </w:rPr>
            </w:pPr>
          </w:p>
          <w:p w:rsidR="00842B0B" w:rsidRDefault="00842B0B" w:rsidP="00842B0B">
            <w:pPr>
              <w:jc w:val="center"/>
              <w:rPr>
                <w:lang w:val="uk-UA"/>
              </w:rPr>
            </w:pPr>
          </w:p>
          <w:p w:rsidR="00842B0B" w:rsidRDefault="00842B0B" w:rsidP="00842B0B">
            <w:pPr>
              <w:jc w:val="center"/>
              <w:rPr>
                <w:lang w:val="uk-UA"/>
              </w:rPr>
            </w:pPr>
          </w:p>
          <w:p w:rsidR="00842B0B" w:rsidRPr="006D65DC" w:rsidRDefault="00842B0B" w:rsidP="00842B0B">
            <w:pPr>
              <w:jc w:val="center"/>
              <w:rPr>
                <w:lang w:val="uk-UA"/>
              </w:rPr>
            </w:pPr>
          </w:p>
        </w:tc>
      </w:tr>
    </w:tbl>
    <w:p w:rsidR="005A520F" w:rsidRPr="002B3F2C" w:rsidRDefault="005A520F" w:rsidP="005A520F">
      <w:pPr>
        <w:ind w:firstLine="600"/>
        <w:jc w:val="right"/>
        <w:rPr>
          <w:sz w:val="28"/>
          <w:szCs w:val="28"/>
          <w:lang w:val="uk-UA"/>
        </w:rPr>
      </w:pPr>
    </w:p>
    <w:p w:rsidR="00436883" w:rsidRPr="009C0ED5" w:rsidRDefault="00436883" w:rsidP="00436883">
      <w:pPr>
        <w:jc w:val="center"/>
        <w:rPr>
          <w:b/>
          <w:sz w:val="28"/>
          <w:szCs w:val="28"/>
          <w:lang w:val="uk-UA"/>
        </w:rPr>
      </w:pPr>
      <w:r w:rsidRPr="009C0ED5">
        <w:rPr>
          <w:b/>
          <w:sz w:val="28"/>
          <w:szCs w:val="28"/>
          <w:lang w:val="uk-UA"/>
        </w:rPr>
        <w:t>ФОРМА ТА МЕТОДИ НАВЧАННЯ</w:t>
      </w:r>
    </w:p>
    <w:p w:rsidR="00436883" w:rsidRPr="009C0ED5" w:rsidRDefault="00436883" w:rsidP="00436883">
      <w:pPr>
        <w:jc w:val="center"/>
        <w:rPr>
          <w:b/>
          <w:sz w:val="28"/>
          <w:szCs w:val="28"/>
          <w:lang w:val="uk-UA"/>
        </w:rPr>
      </w:pPr>
    </w:p>
    <w:p w:rsidR="00436883" w:rsidRPr="009C0ED5" w:rsidRDefault="00436883" w:rsidP="00436883">
      <w:pPr>
        <w:ind w:firstLine="709"/>
        <w:jc w:val="both"/>
        <w:rPr>
          <w:color w:val="222222"/>
          <w:sz w:val="28"/>
          <w:szCs w:val="28"/>
          <w:lang w:val="uk-UA" w:eastAsia="ru-UA"/>
        </w:rPr>
      </w:pPr>
      <w:r w:rsidRPr="009C0ED5">
        <w:rPr>
          <w:sz w:val="28"/>
          <w:szCs w:val="28"/>
          <w:lang w:val="uk-UA"/>
        </w:rPr>
        <w:t xml:space="preserve">Під час викладання лекційного матеріалу застосовується </w:t>
      </w:r>
      <w:proofErr w:type="spellStart"/>
      <w:r w:rsidRPr="009C0ED5">
        <w:rPr>
          <w:b/>
          <w:bCs/>
          <w:color w:val="222222"/>
          <w:sz w:val="28"/>
          <w:szCs w:val="28"/>
          <w:lang w:val="uk-UA" w:eastAsia="ru-UA"/>
        </w:rPr>
        <w:t>пояснювально</w:t>
      </w:r>
      <w:proofErr w:type="spellEnd"/>
      <w:r w:rsidRPr="009C0ED5">
        <w:rPr>
          <w:b/>
          <w:bCs/>
          <w:color w:val="222222"/>
          <w:sz w:val="28"/>
          <w:szCs w:val="28"/>
          <w:lang w:val="uk-UA" w:eastAsia="ru-UA"/>
        </w:rPr>
        <w:t>-ілюстративний метод (</w:t>
      </w:r>
      <w:r w:rsidRPr="009C0ED5">
        <w:rPr>
          <w:bCs/>
          <w:color w:val="222222"/>
          <w:sz w:val="28"/>
          <w:szCs w:val="28"/>
          <w:lang w:val="uk-UA" w:eastAsia="ru-UA"/>
        </w:rPr>
        <w:t>за допомогою навчально-методичної літератури, лекції, розповіді викладача, електронних засобів навчання тощо)</w:t>
      </w:r>
      <w:r w:rsidRPr="009C0ED5">
        <w:rPr>
          <w:color w:val="222222"/>
          <w:sz w:val="28"/>
          <w:szCs w:val="28"/>
          <w:lang w:val="uk-UA" w:eastAsia="ru-UA"/>
        </w:rPr>
        <w:t xml:space="preserve">, який передбачає сприйняття, усвідомлення та осмислення студентами фактів, теорій, концепцій, соціологічних парадигм. </w:t>
      </w:r>
      <w:r w:rsidRPr="009C0ED5">
        <w:rPr>
          <w:b/>
          <w:color w:val="222222"/>
          <w:sz w:val="28"/>
          <w:szCs w:val="28"/>
          <w:lang w:val="uk-UA" w:eastAsia="ru-UA"/>
        </w:rPr>
        <w:t>Метод проблемного викладення</w:t>
      </w:r>
      <w:r w:rsidRPr="009C0ED5">
        <w:rPr>
          <w:color w:val="222222"/>
          <w:sz w:val="28"/>
          <w:szCs w:val="28"/>
          <w:lang w:val="uk-UA" w:eastAsia="ru-UA"/>
        </w:rPr>
        <w:t xml:space="preserve"> застосовується для порівняння різноманітних підходів та концепцій, наукового пошуку через постановку дослідницької проблеми. </w:t>
      </w:r>
    </w:p>
    <w:p w:rsidR="00436883" w:rsidRPr="009C0ED5" w:rsidRDefault="00436883" w:rsidP="00436883">
      <w:pPr>
        <w:ind w:firstLine="709"/>
        <w:jc w:val="both"/>
        <w:rPr>
          <w:sz w:val="28"/>
          <w:szCs w:val="28"/>
          <w:lang w:val="uk-UA"/>
        </w:rPr>
      </w:pPr>
      <w:r w:rsidRPr="009C0ED5">
        <w:rPr>
          <w:sz w:val="28"/>
          <w:szCs w:val="28"/>
          <w:lang w:val="uk-UA"/>
        </w:rPr>
        <w:t xml:space="preserve">Для семінарських занять застосовується репродуктивний метод (відтворення засвоєного під час лекцій матеріалу) та </w:t>
      </w:r>
      <w:r w:rsidRPr="009C0ED5">
        <w:rPr>
          <w:b/>
          <w:sz w:val="28"/>
          <w:szCs w:val="28"/>
          <w:lang w:val="uk-UA"/>
        </w:rPr>
        <w:t>частково-пошуковий метод</w:t>
      </w:r>
      <w:r w:rsidRPr="009C0ED5">
        <w:rPr>
          <w:sz w:val="28"/>
          <w:szCs w:val="28"/>
          <w:lang w:val="uk-UA"/>
        </w:rPr>
        <w:t xml:space="preserve"> (студенти </w:t>
      </w:r>
      <w:proofErr w:type="spellStart"/>
      <w:r w:rsidRPr="009C0ED5">
        <w:rPr>
          <w:sz w:val="28"/>
          <w:szCs w:val="28"/>
          <w:lang w:val="uk-UA"/>
        </w:rPr>
        <w:t>вчаться</w:t>
      </w:r>
      <w:proofErr w:type="spellEnd"/>
      <w:r w:rsidRPr="009C0ED5">
        <w:rPr>
          <w:sz w:val="28"/>
          <w:szCs w:val="28"/>
          <w:lang w:val="uk-UA"/>
        </w:rPr>
        <w:t xml:space="preserve"> розв’язувати</w:t>
      </w:r>
      <w:r w:rsidRPr="009C0ED5">
        <w:rPr>
          <w:sz w:val="28"/>
          <w:szCs w:val="28"/>
          <w:lang w:eastAsia="ru-UA"/>
        </w:rPr>
        <w:t xml:space="preserve"> </w:t>
      </w:r>
      <w:proofErr w:type="spellStart"/>
      <w:r w:rsidRPr="009C0ED5">
        <w:rPr>
          <w:sz w:val="28"/>
          <w:szCs w:val="28"/>
          <w:lang w:eastAsia="ru-UA"/>
        </w:rPr>
        <w:t>пізнавальні</w:t>
      </w:r>
      <w:proofErr w:type="spellEnd"/>
      <w:r w:rsidRPr="009C0ED5">
        <w:rPr>
          <w:sz w:val="28"/>
          <w:szCs w:val="28"/>
          <w:lang w:eastAsia="ru-UA"/>
        </w:rPr>
        <w:t xml:space="preserve"> </w:t>
      </w:r>
      <w:proofErr w:type="spellStart"/>
      <w:r w:rsidRPr="009C0ED5">
        <w:rPr>
          <w:sz w:val="28"/>
          <w:szCs w:val="28"/>
          <w:lang w:eastAsia="ru-UA"/>
        </w:rPr>
        <w:t>завдан</w:t>
      </w:r>
      <w:proofErr w:type="spellEnd"/>
      <w:r w:rsidRPr="009C0ED5">
        <w:rPr>
          <w:sz w:val="28"/>
          <w:szCs w:val="28"/>
          <w:lang w:val="uk-UA" w:eastAsia="ru-UA"/>
        </w:rPr>
        <w:t>ня, поставлені педагогом, представляти результати власного наукового пошуку у вигляді проектів).</w:t>
      </w:r>
    </w:p>
    <w:p w:rsidR="00436883" w:rsidRPr="009C0ED5" w:rsidRDefault="00436883" w:rsidP="00436883">
      <w:pPr>
        <w:jc w:val="center"/>
        <w:rPr>
          <w:b/>
          <w:sz w:val="28"/>
          <w:szCs w:val="28"/>
          <w:lang w:val="uk-UA"/>
        </w:rPr>
      </w:pPr>
    </w:p>
    <w:p w:rsidR="00436883" w:rsidRPr="009C0ED5" w:rsidRDefault="00436883" w:rsidP="00436883">
      <w:pPr>
        <w:ind w:firstLine="708"/>
        <w:jc w:val="both"/>
        <w:rPr>
          <w:sz w:val="28"/>
          <w:szCs w:val="28"/>
          <w:lang w:val="uk-UA"/>
        </w:rPr>
      </w:pPr>
      <w:r w:rsidRPr="009C0ED5">
        <w:rPr>
          <w:b/>
          <w:sz w:val="28"/>
          <w:szCs w:val="28"/>
          <w:lang w:val="uk-UA"/>
        </w:rPr>
        <w:t xml:space="preserve">Лекції – </w:t>
      </w:r>
      <w:r w:rsidRPr="009C0ED5">
        <w:rPr>
          <w:sz w:val="28"/>
          <w:szCs w:val="28"/>
          <w:lang w:val="uk-UA"/>
        </w:rPr>
        <w:t xml:space="preserve">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w:t>
      </w:r>
      <w:proofErr w:type="spellStart"/>
      <w:r w:rsidRPr="009C0ED5">
        <w:rPr>
          <w:sz w:val="28"/>
          <w:szCs w:val="28"/>
          <w:lang w:val="uk-UA"/>
        </w:rPr>
        <w:t>відеопрезентації</w:t>
      </w:r>
      <w:proofErr w:type="spellEnd"/>
      <w:r w:rsidRPr="009C0ED5">
        <w:rPr>
          <w:sz w:val="28"/>
          <w:szCs w:val="28"/>
          <w:lang w:val="uk-UA"/>
        </w:rPr>
        <w:t xml:space="preserve"> вербальної </w:t>
      </w:r>
      <w:r w:rsidRPr="009C0ED5">
        <w:rPr>
          <w:sz w:val="28"/>
          <w:szCs w:val="28"/>
          <w:lang w:val="uk-UA"/>
        </w:rPr>
        <w:lastRenderedPageBreak/>
        <w:t>інформації. Лектор має власний конспект, що відображає основний зміст теми, студенти занотовують нову інформацію у власні конспекти.</w:t>
      </w:r>
    </w:p>
    <w:p w:rsidR="00436883" w:rsidRPr="009C0ED5" w:rsidRDefault="00436883" w:rsidP="00436883">
      <w:pPr>
        <w:ind w:firstLine="708"/>
        <w:jc w:val="both"/>
        <w:rPr>
          <w:b/>
          <w:sz w:val="28"/>
          <w:szCs w:val="28"/>
          <w:lang w:val="uk-UA"/>
        </w:rPr>
      </w:pPr>
      <w:r w:rsidRPr="009C0ED5">
        <w:rPr>
          <w:b/>
          <w:sz w:val="28"/>
          <w:szCs w:val="28"/>
          <w:lang w:val="uk-UA"/>
        </w:rPr>
        <w:t>Практичні заняття</w:t>
      </w:r>
      <w:r w:rsidRPr="009C0ED5">
        <w:rPr>
          <w:sz w:val="28"/>
          <w:szCs w:val="28"/>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На семінарському Семінарські заняття можуть бути побудовані у формі ділової гри або дискусії.</w:t>
      </w:r>
    </w:p>
    <w:p w:rsidR="00436883" w:rsidRPr="009C0ED5" w:rsidRDefault="00436883" w:rsidP="00436883">
      <w:pPr>
        <w:ind w:firstLine="708"/>
        <w:jc w:val="both"/>
        <w:rPr>
          <w:sz w:val="28"/>
          <w:szCs w:val="28"/>
          <w:lang w:val="uk-UA"/>
        </w:rPr>
      </w:pPr>
      <w:r w:rsidRPr="009C0ED5">
        <w:rPr>
          <w:b/>
          <w:sz w:val="28"/>
          <w:szCs w:val="28"/>
          <w:lang w:val="uk-UA"/>
        </w:rPr>
        <w:t>Індивідуальне завдання</w:t>
      </w:r>
      <w:r w:rsidRPr="009C0ED5">
        <w:rPr>
          <w:sz w:val="28"/>
          <w:szCs w:val="28"/>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rsidR="00436883" w:rsidRPr="009C0ED5" w:rsidRDefault="00436883" w:rsidP="00436883">
      <w:pPr>
        <w:ind w:firstLine="708"/>
        <w:jc w:val="both"/>
        <w:rPr>
          <w:sz w:val="28"/>
          <w:szCs w:val="28"/>
          <w:lang w:val="uk-UA"/>
        </w:rPr>
      </w:pPr>
      <w:r w:rsidRPr="009C0ED5">
        <w:rPr>
          <w:b/>
          <w:sz w:val="28"/>
          <w:szCs w:val="28"/>
          <w:lang w:val="uk-UA"/>
        </w:rPr>
        <w:t xml:space="preserve">Підготовка презентації – </w:t>
      </w:r>
      <w:r w:rsidRPr="009C0ED5">
        <w:rPr>
          <w:sz w:val="28"/>
          <w:szCs w:val="28"/>
          <w:lang w:val="uk-UA"/>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p>
    <w:p w:rsidR="00436883" w:rsidRPr="009C0ED5" w:rsidRDefault="00436883" w:rsidP="00436883">
      <w:pPr>
        <w:ind w:firstLine="708"/>
        <w:jc w:val="both"/>
        <w:rPr>
          <w:sz w:val="28"/>
          <w:szCs w:val="28"/>
          <w:lang w:val="uk-UA"/>
        </w:rPr>
      </w:pPr>
    </w:p>
    <w:p w:rsidR="00842B0B" w:rsidRDefault="00842B0B" w:rsidP="00370389">
      <w:pPr>
        <w:jc w:val="center"/>
        <w:rPr>
          <w:b/>
          <w:sz w:val="28"/>
          <w:szCs w:val="28"/>
          <w:lang w:val="uk-UA"/>
        </w:rPr>
      </w:pPr>
    </w:p>
    <w:p w:rsidR="00370389" w:rsidRPr="009C0ED5" w:rsidRDefault="00370389" w:rsidP="00370389">
      <w:pPr>
        <w:jc w:val="center"/>
        <w:rPr>
          <w:b/>
          <w:sz w:val="28"/>
          <w:szCs w:val="28"/>
          <w:lang w:val="uk-UA"/>
        </w:rPr>
      </w:pPr>
      <w:r w:rsidRPr="009C0ED5">
        <w:rPr>
          <w:b/>
          <w:sz w:val="28"/>
          <w:szCs w:val="28"/>
          <w:lang w:val="uk-UA"/>
        </w:rPr>
        <w:t>МЕТОДИ КОНТРОЛЮ</w:t>
      </w:r>
    </w:p>
    <w:p w:rsidR="00370389" w:rsidRPr="00116652" w:rsidRDefault="00370389" w:rsidP="00370389">
      <w:pPr>
        <w:ind w:firstLine="567"/>
        <w:jc w:val="both"/>
        <w:rPr>
          <w:sz w:val="28"/>
          <w:szCs w:val="28"/>
          <w:lang w:val="uk-UA"/>
        </w:rPr>
      </w:pPr>
      <w:r w:rsidRPr="00116652">
        <w:rPr>
          <w:b/>
          <w:bCs/>
          <w:color w:val="000000"/>
          <w:sz w:val="28"/>
          <w:szCs w:val="28"/>
          <w:lang w:val="uk-UA"/>
        </w:rPr>
        <w:t>Підсумковий (семестровий) контроль проводиться у формі заліку або шляхом накопичення балів за поточним контролем по змістовним модулям. </w:t>
      </w:r>
    </w:p>
    <w:p w:rsidR="00370389" w:rsidRPr="00116652" w:rsidRDefault="00370389" w:rsidP="00370389">
      <w:pPr>
        <w:ind w:firstLine="708"/>
        <w:jc w:val="both"/>
        <w:rPr>
          <w:sz w:val="28"/>
          <w:szCs w:val="28"/>
          <w:lang w:val="uk-UA"/>
        </w:rPr>
      </w:pPr>
      <w:r w:rsidRPr="00116652">
        <w:rPr>
          <w:b/>
          <w:bCs/>
          <w:color w:val="000000"/>
          <w:sz w:val="28"/>
          <w:szCs w:val="28"/>
          <w:lang w:val="uk-UA"/>
        </w:rPr>
        <w:t xml:space="preserve">Залік  – </w:t>
      </w:r>
      <w:r w:rsidRPr="00116652">
        <w:rPr>
          <w:color w:val="000000"/>
          <w:sz w:val="28"/>
          <w:szCs w:val="28"/>
          <w:lang w:val="uk-UA"/>
        </w:rPr>
        <w:t>письмова або усна відповідь на питання, що містяться в білеті. Питання білетів можуть доводитися до студентів заздалегідь. Білети готує лектор, вони затверджуються на засіданні кафедри і підписуються завідувачем кафедри. </w:t>
      </w:r>
    </w:p>
    <w:p w:rsidR="00370389" w:rsidRDefault="00370389" w:rsidP="00370389">
      <w:pPr>
        <w:ind w:left="709"/>
        <w:jc w:val="both"/>
        <w:rPr>
          <w:b/>
          <w:bCs/>
          <w:color w:val="000000"/>
          <w:sz w:val="28"/>
          <w:szCs w:val="28"/>
          <w:lang w:val="uk-UA"/>
        </w:rPr>
      </w:pPr>
      <w:r w:rsidRPr="00116652">
        <w:rPr>
          <w:b/>
          <w:bCs/>
          <w:color w:val="000000"/>
          <w:sz w:val="28"/>
          <w:szCs w:val="28"/>
          <w:lang w:val="uk-UA"/>
        </w:rPr>
        <w:t>Контрольні питання з курсу до заліку</w:t>
      </w:r>
      <w:r>
        <w:rPr>
          <w:b/>
          <w:bCs/>
          <w:color w:val="000000"/>
          <w:sz w:val="28"/>
          <w:szCs w:val="28"/>
          <w:lang w:val="uk-UA"/>
        </w:rPr>
        <w:t>:</w:t>
      </w:r>
    </w:p>
    <w:p w:rsidR="00842B0B" w:rsidRPr="00B45E9C" w:rsidRDefault="00842B0B" w:rsidP="00842B0B">
      <w:pPr>
        <w:pStyle w:val="4"/>
        <w:ind w:firstLine="313"/>
        <w:jc w:val="both"/>
        <w:rPr>
          <w:b w:val="0"/>
          <w:sz w:val="28"/>
          <w:szCs w:val="28"/>
          <w:u w:val="single"/>
        </w:rPr>
      </w:pPr>
    </w:p>
    <w:p w:rsidR="00842B0B" w:rsidRPr="00B45E9C" w:rsidRDefault="00842B0B" w:rsidP="00DA49CF">
      <w:pPr>
        <w:pStyle w:val="4"/>
        <w:numPr>
          <w:ilvl w:val="0"/>
          <w:numId w:val="28"/>
        </w:numPr>
        <w:tabs>
          <w:tab w:val="left" w:pos="313"/>
        </w:tabs>
        <w:jc w:val="both"/>
        <w:rPr>
          <w:b w:val="0"/>
          <w:sz w:val="28"/>
          <w:szCs w:val="28"/>
        </w:rPr>
      </w:pPr>
      <w:r w:rsidRPr="00B45E9C">
        <w:rPr>
          <w:b w:val="0"/>
          <w:sz w:val="28"/>
          <w:szCs w:val="28"/>
        </w:rPr>
        <w:t>Види пізнання. Співвідношення пізнання і знання.</w:t>
      </w:r>
    </w:p>
    <w:p w:rsidR="00842B0B" w:rsidRPr="00B45E9C" w:rsidRDefault="00842B0B" w:rsidP="00DA49CF">
      <w:pPr>
        <w:numPr>
          <w:ilvl w:val="0"/>
          <w:numId w:val="28"/>
        </w:numPr>
        <w:jc w:val="both"/>
        <w:rPr>
          <w:sz w:val="28"/>
          <w:szCs w:val="28"/>
          <w:lang w:val="uk-UA"/>
        </w:rPr>
      </w:pPr>
      <w:r w:rsidRPr="00B45E9C">
        <w:rPr>
          <w:sz w:val="28"/>
          <w:szCs w:val="28"/>
          <w:lang w:val="uk-UA"/>
        </w:rPr>
        <w:t>Суб'єкт і об'єкт пізнання. Людина як суб'єкт пізнання.</w:t>
      </w:r>
    </w:p>
    <w:p w:rsidR="00842B0B" w:rsidRPr="00B45E9C" w:rsidRDefault="00842B0B" w:rsidP="00DA49CF">
      <w:pPr>
        <w:pStyle w:val="ac"/>
        <w:numPr>
          <w:ilvl w:val="0"/>
          <w:numId w:val="28"/>
        </w:numPr>
        <w:tabs>
          <w:tab w:val="left" w:pos="313"/>
        </w:tabs>
        <w:spacing w:before="0" w:beforeAutospacing="0" w:after="0" w:afterAutospacing="0"/>
        <w:rPr>
          <w:rFonts w:ascii="Times New Roman" w:hAnsi="Times New Roman" w:cs="Times New Roman"/>
          <w:sz w:val="28"/>
          <w:szCs w:val="28"/>
          <w:lang w:val="uk-UA"/>
        </w:rPr>
      </w:pPr>
      <w:r w:rsidRPr="00B45E9C">
        <w:rPr>
          <w:rFonts w:ascii="Times New Roman" w:hAnsi="Times New Roman" w:cs="Times New Roman"/>
          <w:sz w:val="28"/>
          <w:szCs w:val="28"/>
          <w:lang w:val="uk-UA"/>
        </w:rPr>
        <w:t xml:space="preserve">Міф, релігія, наука, філософія як історичні види пізнання. </w:t>
      </w:r>
    </w:p>
    <w:p w:rsidR="00842B0B" w:rsidRPr="00B45E9C" w:rsidRDefault="00842B0B" w:rsidP="00DA49CF">
      <w:pPr>
        <w:pStyle w:val="ac"/>
        <w:numPr>
          <w:ilvl w:val="0"/>
          <w:numId w:val="28"/>
        </w:numPr>
        <w:tabs>
          <w:tab w:val="left" w:pos="313"/>
        </w:tabs>
        <w:spacing w:before="0" w:beforeAutospacing="0" w:after="0" w:afterAutospacing="0"/>
        <w:rPr>
          <w:rFonts w:ascii="Times New Roman" w:hAnsi="Times New Roman" w:cs="Times New Roman"/>
          <w:sz w:val="28"/>
          <w:szCs w:val="28"/>
          <w:lang w:val="uk-UA"/>
        </w:rPr>
      </w:pPr>
      <w:r w:rsidRPr="00B45E9C">
        <w:rPr>
          <w:rFonts w:ascii="Times New Roman" w:hAnsi="Times New Roman" w:cs="Times New Roman"/>
          <w:sz w:val="28"/>
          <w:szCs w:val="28"/>
          <w:lang w:val="uk-UA"/>
        </w:rPr>
        <w:t>Теорія пізнання, гносеологія  та логіка як науки про пізнання.</w:t>
      </w:r>
    </w:p>
    <w:p w:rsidR="00842B0B" w:rsidRPr="00B45E9C" w:rsidRDefault="00842B0B" w:rsidP="00DA49CF">
      <w:pPr>
        <w:pStyle w:val="ac"/>
        <w:numPr>
          <w:ilvl w:val="0"/>
          <w:numId w:val="28"/>
        </w:numPr>
        <w:tabs>
          <w:tab w:val="left" w:pos="313"/>
        </w:tabs>
        <w:spacing w:before="0" w:beforeAutospacing="0" w:after="0" w:afterAutospacing="0"/>
        <w:rPr>
          <w:rFonts w:ascii="Times New Roman" w:hAnsi="Times New Roman" w:cs="Times New Roman"/>
          <w:sz w:val="28"/>
          <w:szCs w:val="28"/>
          <w:lang w:val="uk-UA"/>
        </w:rPr>
      </w:pPr>
      <w:r w:rsidRPr="00B45E9C">
        <w:rPr>
          <w:rFonts w:ascii="Times New Roman" w:hAnsi="Times New Roman" w:cs="Times New Roman"/>
          <w:sz w:val="28"/>
          <w:szCs w:val="28"/>
          <w:lang w:val="uk-UA"/>
        </w:rPr>
        <w:t xml:space="preserve">Роль культурного контексту у виробництві і функціонуванні знання: теорія пізнання, історія культури й історія науки. </w:t>
      </w:r>
    </w:p>
    <w:p w:rsidR="00842B0B" w:rsidRPr="00B45E9C" w:rsidRDefault="00842B0B" w:rsidP="00DA49CF">
      <w:pPr>
        <w:numPr>
          <w:ilvl w:val="0"/>
          <w:numId w:val="28"/>
        </w:numPr>
        <w:tabs>
          <w:tab w:val="left" w:pos="313"/>
        </w:tabs>
        <w:jc w:val="both"/>
        <w:rPr>
          <w:sz w:val="28"/>
          <w:szCs w:val="28"/>
          <w:lang w:val="uk-UA"/>
        </w:rPr>
      </w:pPr>
      <w:r w:rsidRPr="00B45E9C">
        <w:rPr>
          <w:sz w:val="28"/>
          <w:szCs w:val="28"/>
          <w:lang w:val="uk-UA"/>
        </w:rPr>
        <w:t>Інформаційна цивілізація і роль у ній виробництва і використання знань.</w:t>
      </w:r>
    </w:p>
    <w:p w:rsidR="00842B0B" w:rsidRPr="00B45E9C" w:rsidRDefault="00842B0B" w:rsidP="00DA49CF">
      <w:pPr>
        <w:numPr>
          <w:ilvl w:val="0"/>
          <w:numId w:val="28"/>
        </w:numPr>
        <w:tabs>
          <w:tab w:val="left" w:pos="313"/>
        </w:tabs>
        <w:jc w:val="both"/>
        <w:rPr>
          <w:sz w:val="28"/>
          <w:szCs w:val="28"/>
          <w:lang w:val="uk-UA"/>
        </w:rPr>
      </w:pPr>
      <w:r w:rsidRPr="00B45E9C">
        <w:rPr>
          <w:sz w:val="28"/>
          <w:szCs w:val="28"/>
          <w:lang w:val="uk-UA"/>
        </w:rPr>
        <w:t>Сучасна когнітивна наука і теорія пізнання. "</w:t>
      </w:r>
    </w:p>
    <w:p w:rsidR="00842B0B" w:rsidRPr="00B45E9C" w:rsidRDefault="00842B0B" w:rsidP="00DA49CF">
      <w:pPr>
        <w:pStyle w:val="4"/>
        <w:numPr>
          <w:ilvl w:val="0"/>
          <w:numId w:val="28"/>
        </w:numPr>
        <w:jc w:val="both"/>
        <w:rPr>
          <w:b w:val="0"/>
          <w:sz w:val="28"/>
          <w:szCs w:val="28"/>
        </w:rPr>
      </w:pPr>
      <w:r w:rsidRPr="00B45E9C">
        <w:rPr>
          <w:b w:val="0"/>
          <w:sz w:val="28"/>
          <w:szCs w:val="28"/>
        </w:rPr>
        <w:lastRenderedPageBreak/>
        <w:t>Форми пізнання. Раціоналізм та емпіризм.</w:t>
      </w:r>
    </w:p>
    <w:p w:rsidR="00842B0B" w:rsidRPr="00B45E9C" w:rsidRDefault="00842B0B" w:rsidP="00DA49CF">
      <w:pPr>
        <w:pStyle w:val="4"/>
        <w:numPr>
          <w:ilvl w:val="0"/>
          <w:numId w:val="28"/>
        </w:numPr>
        <w:jc w:val="both"/>
        <w:rPr>
          <w:b w:val="0"/>
          <w:sz w:val="28"/>
          <w:szCs w:val="28"/>
        </w:rPr>
      </w:pPr>
      <w:r w:rsidRPr="00B45E9C">
        <w:rPr>
          <w:b w:val="0"/>
          <w:sz w:val="28"/>
          <w:szCs w:val="28"/>
        </w:rPr>
        <w:t>Чуттєве і раціональне пізнання. Почуттєві форми пізнання.</w:t>
      </w:r>
    </w:p>
    <w:p w:rsidR="00842B0B" w:rsidRPr="00B45E9C" w:rsidRDefault="00842B0B" w:rsidP="00DA49CF">
      <w:pPr>
        <w:pStyle w:val="4"/>
        <w:numPr>
          <w:ilvl w:val="0"/>
          <w:numId w:val="28"/>
        </w:numPr>
        <w:jc w:val="both"/>
        <w:rPr>
          <w:b w:val="0"/>
          <w:sz w:val="28"/>
          <w:szCs w:val="28"/>
        </w:rPr>
      </w:pPr>
      <w:r w:rsidRPr="00B45E9C">
        <w:rPr>
          <w:b w:val="0"/>
          <w:sz w:val="28"/>
          <w:szCs w:val="28"/>
        </w:rPr>
        <w:t xml:space="preserve">Раціональність у пізнанні і діяльності.  </w:t>
      </w:r>
    </w:p>
    <w:p w:rsidR="00842B0B" w:rsidRPr="00B45E9C" w:rsidRDefault="00842B0B" w:rsidP="00DA49CF">
      <w:pPr>
        <w:pStyle w:val="ac"/>
        <w:numPr>
          <w:ilvl w:val="0"/>
          <w:numId w:val="28"/>
        </w:numPr>
        <w:tabs>
          <w:tab w:val="left" w:pos="313"/>
        </w:tabs>
        <w:spacing w:before="0" w:beforeAutospacing="0" w:after="0" w:afterAutospacing="0"/>
        <w:rPr>
          <w:rFonts w:ascii="Times New Roman" w:hAnsi="Times New Roman" w:cs="Times New Roman"/>
          <w:sz w:val="28"/>
          <w:szCs w:val="28"/>
          <w:lang w:val="uk-UA"/>
        </w:rPr>
      </w:pPr>
      <w:proofErr w:type="spellStart"/>
      <w:r w:rsidRPr="00B45E9C">
        <w:rPr>
          <w:rFonts w:ascii="Times New Roman" w:hAnsi="Times New Roman" w:cs="Times New Roman"/>
          <w:sz w:val="28"/>
          <w:szCs w:val="28"/>
          <w:lang w:val="ru-RU"/>
        </w:rPr>
        <w:t>Емпіризм</w:t>
      </w:r>
      <w:proofErr w:type="spellEnd"/>
      <w:r w:rsidRPr="00B45E9C">
        <w:rPr>
          <w:rFonts w:ascii="Times New Roman" w:hAnsi="Times New Roman" w:cs="Times New Roman"/>
          <w:sz w:val="28"/>
          <w:szCs w:val="28"/>
          <w:lang w:val="ru-RU"/>
        </w:rPr>
        <w:t xml:space="preserve"> і </w:t>
      </w:r>
      <w:proofErr w:type="spellStart"/>
      <w:r w:rsidRPr="00B45E9C">
        <w:rPr>
          <w:rFonts w:ascii="Times New Roman" w:hAnsi="Times New Roman" w:cs="Times New Roman"/>
          <w:sz w:val="28"/>
          <w:szCs w:val="28"/>
          <w:lang w:val="ru-RU"/>
        </w:rPr>
        <w:t>сенсуалізм</w:t>
      </w:r>
      <w:proofErr w:type="spellEnd"/>
    </w:p>
    <w:p w:rsidR="00842B0B" w:rsidRPr="00B45E9C" w:rsidRDefault="00842B0B" w:rsidP="00DA49CF">
      <w:pPr>
        <w:pStyle w:val="ac"/>
        <w:numPr>
          <w:ilvl w:val="0"/>
          <w:numId w:val="28"/>
        </w:numPr>
        <w:tabs>
          <w:tab w:val="left" w:pos="313"/>
        </w:tabs>
        <w:spacing w:before="0" w:beforeAutospacing="0" w:after="0" w:afterAutospacing="0"/>
        <w:rPr>
          <w:rFonts w:ascii="Times New Roman" w:hAnsi="Times New Roman" w:cs="Times New Roman"/>
          <w:sz w:val="28"/>
          <w:szCs w:val="28"/>
          <w:lang w:val="uk-UA"/>
        </w:rPr>
      </w:pPr>
      <w:proofErr w:type="spellStart"/>
      <w:r w:rsidRPr="00B45E9C">
        <w:rPr>
          <w:rFonts w:ascii="Times New Roman" w:hAnsi="Times New Roman" w:cs="Times New Roman"/>
          <w:sz w:val="28"/>
          <w:szCs w:val="28"/>
          <w:lang w:val="uk-UA"/>
        </w:rPr>
        <w:t>Позанаукові</w:t>
      </w:r>
      <w:proofErr w:type="spellEnd"/>
      <w:r w:rsidRPr="00B45E9C">
        <w:rPr>
          <w:rFonts w:ascii="Times New Roman" w:hAnsi="Times New Roman" w:cs="Times New Roman"/>
          <w:sz w:val="28"/>
          <w:szCs w:val="28"/>
          <w:lang w:val="uk-UA"/>
        </w:rPr>
        <w:t xml:space="preserve"> форми знання. Інтуїція.</w:t>
      </w:r>
    </w:p>
    <w:p w:rsidR="00842B0B" w:rsidRPr="00B45E9C" w:rsidRDefault="00842B0B" w:rsidP="00DA49CF">
      <w:pPr>
        <w:numPr>
          <w:ilvl w:val="0"/>
          <w:numId w:val="28"/>
        </w:numPr>
        <w:jc w:val="both"/>
        <w:rPr>
          <w:sz w:val="28"/>
          <w:szCs w:val="28"/>
          <w:lang w:val="uk-UA"/>
        </w:rPr>
      </w:pPr>
      <w:r w:rsidRPr="00B45E9C">
        <w:rPr>
          <w:sz w:val="28"/>
          <w:szCs w:val="28"/>
          <w:lang w:val="uk-UA"/>
        </w:rPr>
        <w:t>Мислення і досвід. Поняття апріорного знання в програмі раціоналізму.</w:t>
      </w:r>
    </w:p>
    <w:p w:rsidR="00842B0B" w:rsidRPr="00B45E9C" w:rsidRDefault="00842B0B" w:rsidP="00DA49CF">
      <w:pPr>
        <w:numPr>
          <w:ilvl w:val="0"/>
          <w:numId w:val="28"/>
        </w:numPr>
        <w:jc w:val="both"/>
        <w:rPr>
          <w:sz w:val="28"/>
          <w:szCs w:val="28"/>
          <w:lang w:val="uk-UA"/>
        </w:rPr>
      </w:pPr>
      <w:r w:rsidRPr="00B45E9C">
        <w:rPr>
          <w:sz w:val="28"/>
          <w:szCs w:val="28"/>
          <w:lang w:val="uk-UA"/>
        </w:rPr>
        <w:t xml:space="preserve">Раціоналістичні концепції пізнання. Р. Декарт. І Кант, Е. </w:t>
      </w:r>
      <w:proofErr w:type="spellStart"/>
      <w:r w:rsidRPr="00B45E9C">
        <w:rPr>
          <w:sz w:val="28"/>
          <w:szCs w:val="28"/>
          <w:lang w:val="uk-UA"/>
        </w:rPr>
        <w:t>Гуссерль</w:t>
      </w:r>
      <w:proofErr w:type="spellEnd"/>
      <w:r w:rsidRPr="00B45E9C">
        <w:rPr>
          <w:sz w:val="28"/>
          <w:szCs w:val="28"/>
          <w:lang w:val="uk-UA"/>
        </w:rPr>
        <w:t>.</w:t>
      </w:r>
    </w:p>
    <w:p w:rsidR="00842B0B" w:rsidRPr="00B45E9C" w:rsidRDefault="00842B0B" w:rsidP="00DA49CF">
      <w:pPr>
        <w:numPr>
          <w:ilvl w:val="0"/>
          <w:numId w:val="28"/>
        </w:numPr>
        <w:jc w:val="both"/>
        <w:rPr>
          <w:sz w:val="28"/>
          <w:szCs w:val="28"/>
          <w:lang w:val="uk-UA"/>
        </w:rPr>
      </w:pPr>
      <w:r w:rsidRPr="00B45E9C">
        <w:rPr>
          <w:sz w:val="28"/>
          <w:szCs w:val="28"/>
          <w:lang w:val="uk-UA"/>
        </w:rPr>
        <w:t>Емпіризм і сенсуалізм.</w:t>
      </w:r>
    </w:p>
    <w:p w:rsidR="00842B0B" w:rsidRPr="00B45E9C" w:rsidRDefault="00842B0B" w:rsidP="00DA49CF">
      <w:pPr>
        <w:numPr>
          <w:ilvl w:val="0"/>
          <w:numId w:val="28"/>
        </w:numPr>
        <w:jc w:val="both"/>
        <w:rPr>
          <w:sz w:val="28"/>
          <w:szCs w:val="28"/>
          <w:lang w:val="uk-UA"/>
        </w:rPr>
      </w:pPr>
      <w:r w:rsidRPr="00B45E9C">
        <w:rPr>
          <w:sz w:val="28"/>
          <w:szCs w:val="28"/>
          <w:lang w:val="uk-UA"/>
        </w:rPr>
        <w:t>Відчуття і сприйняття як джерела досвіду.</w:t>
      </w:r>
    </w:p>
    <w:p w:rsidR="00842B0B" w:rsidRPr="00B45E9C" w:rsidRDefault="00842B0B" w:rsidP="00DA49CF">
      <w:pPr>
        <w:numPr>
          <w:ilvl w:val="0"/>
          <w:numId w:val="28"/>
        </w:numPr>
        <w:jc w:val="both"/>
        <w:rPr>
          <w:sz w:val="28"/>
          <w:szCs w:val="28"/>
          <w:lang w:val="uk-UA"/>
        </w:rPr>
      </w:pPr>
      <w:r w:rsidRPr="00B45E9C">
        <w:rPr>
          <w:sz w:val="28"/>
          <w:szCs w:val="28"/>
          <w:lang w:val="uk-UA"/>
        </w:rPr>
        <w:t xml:space="preserve">Сенсуалістичні концепції пізнання. </w:t>
      </w:r>
      <w:proofErr w:type="spellStart"/>
      <w:r w:rsidRPr="00B45E9C">
        <w:rPr>
          <w:sz w:val="28"/>
          <w:szCs w:val="28"/>
          <w:lang w:val="uk-UA"/>
        </w:rPr>
        <w:t>Дж</w:t>
      </w:r>
      <w:proofErr w:type="spellEnd"/>
      <w:r w:rsidRPr="00B45E9C">
        <w:rPr>
          <w:sz w:val="28"/>
          <w:szCs w:val="28"/>
          <w:lang w:val="uk-UA"/>
        </w:rPr>
        <w:t xml:space="preserve">. Локк, </w:t>
      </w:r>
      <w:proofErr w:type="spellStart"/>
      <w:r w:rsidRPr="00B45E9C">
        <w:rPr>
          <w:sz w:val="28"/>
          <w:szCs w:val="28"/>
          <w:lang w:val="uk-UA"/>
        </w:rPr>
        <w:t>Дж</w:t>
      </w:r>
      <w:proofErr w:type="spellEnd"/>
      <w:r w:rsidRPr="00B45E9C">
        <w:rPr>
          <w:sz w:val="28"/>
          <w:szCs w:val="28"/>
          <w:lang w:val="uk-UA"/>
        </w:rPr>
        <w:t xml:space="preserve">. </w:t>
      </w:r>
      <w:proofErr w:type="spellStart"/>
      <w:r w:rsidRPr="00B45E9C">
        <w:rPr>
          <w:sz w:val="28"/>
          <w:szCs w:val="28"/>
          <w:lang w:val="uk-UA"/>
        </w:rPr>
        <w:t>Берклі</w:t>
      </w:r>
      <w:proofErr w:type="spellEnd"/>
      <w:r w:rsidRPr="00B45E9C">
        <w:rPr>
          <w:sz w:val="28"/>
          <w:szCs w:val="28"/>
          <w:lang w:val="uk-UA"/>
        </w:rPr>
        <w:t>, Е. </w:t>
      </w:r>
      <w:proofErr w:type="spellStart"/>
      <w:r w:rsidRPr="00B45E9C">
        <w:rPr>
          <w:sz w:val="28"/>
          <w:szCs w:val="28"/>
          <w:lang w:val="uk-UA"/>
        </w:rPr>
        <w:t>Кондільяк</w:t>
      </w:r>
      <w:proofErr w:type="spellEnd"/>
      <w:r w:rsidRPr="00B45E9C">
        <w:rPr>
          <w:sz w:val="28"/>
          <w:szCs w:val="28"/>
          <w:lang w:val="uk-UA"/>
        </w:rPr>
        <w:t>, Л. Фейєрбах.</w:t>
      </w:r>
    </w:p>
    <w:p w:rsidR="00842B0B" w:rsidRPr="00B45E9C" w:rsidRDefault="00842B0B" w:rsidP="00DA49CF">
      <w:pPr>
        <w:pStyle w:val="af2"/>
        <w:numPr>
          <w:ilvl w:val="0"/>
          <w:numId w:val="28"/>
        </w:numPr>
        <w:jc w:val="both"/>
        <w:rPr>
          <w:rFonts w:ascii="Times New Roman" w:hAnsi="Times New Roman"/>
          <w:sz w:val="28"/>
          <w:szCs w:val="28"/>
          <w:lang w:val="uk-UA"/>
        </w:rPr>
      </w:pPr>
      <w:r w:rsidRPr="00B45E9C">
        <w:rPr>
          <w:rFonts w:ascii="Times New Roman" w:hAnsi="Times New Roman"/>
          <w:sz w:val="28"/>
          <w:szCs w:val="28"/>
          <w:lang w:val="uk-UA"/>
        </w:rPr>
        <w:t>Специфіка наукового пізнання. Класифікація різновидів наукового пізнання.</w:t>
      </w:r>
    </w:p>
    <w:p w:rsidR="00842B0B" w:rsidRPr="00B45E9C" w:rsidRDefault="00842B0B" w:rsidP="00DA49CF">
      <w:pPr>
        <w:pStyle w:val="af2"/>
        <w:numPr>
          <w:ilvl w:val="0"/>
          <w:numId w:val="28"/>
        </w:numPr>
        <w:jc w:val="both"/>
        <w:rPr>
          <w:rFonts w:ascii="Times New Roman" w:hAnsi="Times New Roman"/>
          <w:sz w:val="28"/>
          <w:szCs w:val="28"/>
          <w:lang w:val="uk-UA"/>
        </w:rPr>
      </w:pPr>
      <w:r w:rsidRPr="00B45E9C">
        <w:rPr>
          <w:rFonts w:ascii="Times New Roman" w:hAnsi="Times New Roman"/>
          <w:sz w:val="28"/>
          <w:szCs w:val="28"/>
          <w:lang w:val="uk-UA"/>
        </w:rPr>
        <w:t>Поняття «теорія», «гіпотеза», «категорія», «методологія», «парадигма».</w:t>
      </w:r>
    </w:p>
    <w:p w:rsidR="00842B0B" w:rsidRPr="00B45E9C" w:rsidRDefault="00842B0B" w:rsidP="00DA49CF">
      <w:pPr>
        <w:pStyle w:val="af2"/>
        <w:numPr>
          <w:ilvl w:val="0"/>
          <w:numId w:val="28"/>
        </w:numPr>
        <w:jc w:val="both"/>
        <w:rPr>
          <w:rFonts w:ascii="Times New Roman" w:hAnsi="Times New Roman"/>
          <w:sz w:val="28"/>
          <w:szCs w:val="28"/>
          <w:lang w:val="uk-UA"/>
        </w:rPr>
      </w:pPr>
      <w:r w:rsidRPr="00B45E9C">
        <w:rPr>
          <w:rFonts w:ascii="Times New Roman" w:hAnsi="Times New Roman"/>
          <w:sz w:val="28"/>
          <w:szCs w:val="28"/>
          <w:lang w:val="uk-UA"/>
        </w:rPr>
        <w:t>Структура наукового дослідження.</w:t>
      </w:r>
    </w:p>
    <w:p w:rsidR="00842B0B" w:rsidRPr="00B45E9C" w:rsidRDefault="00842B0B" w:rsidP="00DA49CF">
      <w:pPr>
        <w:pStyle w:val="af2"/>
        <w:numPr>
          <w:ilvl w:val="0"/>
          <w:numId w:val="28"/>
        </w:numPr>
        <w:jc w:val="both"/>
        <w:rPr>
          <w:rFonts w:ascii="Times New Roman" w:hAnsi="Times New Roman"/>
          <w:sz w:val="28"/>
          <w:szCs w:val="28"/>
          <w:lang w:val="uk-UA"/>
        </w:rPr>
      </w:pPr>
      <w:r w:rsidRPr="00B45E9C">
        <w:rPr>
          <w:rFonts w:ascii="Times New Roman" w:hAnsi="Times New Roman"/>
          <w:sz w:val="28"/>
          <w:szCs w:val="28"/>
          <w:lang w:val="uk-UA"/>
        </w:rPr>
        <w:t>Специфіка визначення об’єкта, предмета, цілей та завдань у дослідженнях соціально-гуманітарних наук.</w:t>
      </w:r>
    </w:p>
    <w:p w:rsidR="00842B0B" w:rsidRPr="00B45E9C" w:rsidRDefault="00842B0B" w:rsidP="00DA49CF">
      <w:pPr>
        <w:pStyle w:val="af2"/>
        <w:numPr>
          <w:ilvl w:val="0"/>
          <w:numId w:val="28"/>
        </w:numPr>
        <w:jc w:val="both"/>
        <w:rPr>
          <w:rFonts w:ascii="Times New Roman" w:hAnsi="Times New Roman"/>
          <w:sz w:val="28"/>
          <w:szCs w:val="28"/>
          <w:lang w:val="uk-UA"/>
        </w:rPr>
      </w:pPr>
      <w:r w:rsidRPr="00B45E9C">
        <w:rPr>
          <w:rFonts w:ascii="Times New Roman" w:hAnsi="Times New Roman"/>
          <w:sz w:val="28"/>
          <w:szCs w:val="28"/>
          <w:lang w:val="uk-UA"/>
        </w:rPr>
        <w:t>Етапи наукового дослідження.</w:t>
      </w:r>
    </w:p>
    <w:p w:rsidR="00842B0B" w:rsidRPr="00B45E9C" w:rsidRDefault="00842B0B" w:rsidP="00DA49CF">
      <w:pPr>
        <w:pStyle w:val="af2"/>
        <w:numPr>
          <w:ilvl w:val="0"/>
          <w:numId w:val="28"/>
        </w:numPr>
        <w:jc w:val="both"/>
        <w:rPr>
          <w:rFonts w:ascii="Times New Roman" w:hAnsi="Times New Roman"/>
          <w:sz w:val="28"/>
          <w:szCs w:val="28"/>
          <w:lang w:val="uk-UA"/>
        </w:rPr>
      </w:pPr>
      <w:r w:rsidRPr="00B45E9C">
        <w:rPr>
          <w:rFonts w:ascii="Times New Roman" w:hAnsi="Times New Roman"/>
          <w:sz w:val="28"/>
          <w:szCs w:val="28"/>
          <w:lang w:val="uk-UA"/>
        </w:rPr>
        <w:t>Презентація результатів наукового дослідження</w:t>
      </w:r>
    </w:p>
    <w:p w:rsidR="00842B0B" w:rsidRPr="00B45E9C" w:rsidRDefault="00842B0B" w:rsidP="00DA49CF">
      <w:pPr>
        <w:pStyle w:val="af2"/>
        <w:numPr>
          <w:ilvl w:val="0"/>
          <w:numId w:val="28"/>
        </w:numPr>
        <w:rPr>
          <w:rFonts w:ascii="Times New Roman" w:hAnsi="Times New Roman"/>
          <w:sz w:val="28"/>
          <w:szCs w:val="28"/>
          <w:lang w:val="uk-UA"/>
        </w:rPr>
      </w:pPr>
      <w:r w:rsidRPr="00B45E9C">
        <w:rPr>
          <w:rFonts w:ascii="Times New Roman" w:hAnsi="Times New Roman"/>
          <w:sz w:val="28"/>
          <w:szCs w:val="28"/>
          <w:lang w:val="uk-UA"/>
        </w:rPr>
        <w:t>Поняття «метод» у загальнонауковому сенсі</w:t>
      </w:r>
    </w:p>
    <w:p w:rsidR="00842B0B" w:rsidRPr="00B45E9C" w:rsidRDefault="00842B0B" w:rsidP="00DA49CF">
      <w:pPr>
        <w:pStyle w:val="af2"/>
        <w:numPr>
          <w:ilvl w:val="0"/>
          <w:numId w:val="28"/>
        </w:numPr>
        <w:rPr>
          <w:rFonts w:ascii="Times New Roman" w:hAnsi="Times New Roman"/>
          <w:sz w:val="28"/>
          <w:szCs w:val="28"/>
          <w:lang w:val="uk-UA"/>
        </w:rPr>
      </w:pPr>
      <w:r w:rsidRPr="00B45E9C">
        <w:rPr>
          <w:rFonts w:ascii="Times New Roman" w:hAnsi="Times New Roman"/>
          <w:sz w:val="28"/>
          <w:szCs w:val="28"/>
          <w:lang w:val="uk-UA"/>
        </w:rPr>
        <w:t>Метод, методика, методологія, парадигма: співвідношення понять.</w:t>
      </w:r>
    </w:p>
    <w:p w:rsidR="00842B0B" w:rsidRPr="00B45E9C" w:rsidRDefault="00842B0B" w:rsidP="00DA49CF">
      <w:pPr>
        <w:pStyle w:val="af2"/>
        <w:numPr>
          <w:ilvl w:val="0"/>
          <w:numId w:val="28"/>
        </w:numPr>
        <w:rPr>
          <w:rFonts w:ascii="Times New Roman" w:hAnsi="Times New Roman"/>
          <w:sz w:val="28"/>
          <w:szCs w:val="28"/>
          <w:lang w:val="uk-UA"/>
        </w:rPr>
      </w:pPr>
      <w:r w:rsidRPr="00B45E9C">
        <w:rPr>
          <w:rFonts w:ascii="Times New Roman" w:hAnsi="Times New Roman"/>
          <w:sz w:val="28"/>
          <w:szCs w:val="28"/>
          <w:lang w:val="uk-UA"/>
        </w:rPr>
        <w:t xml:space="preserve">Класифікація методів: всезагальні, загальнонаукові, </w:t>
      </w:r>
      <w:proofErr w:type="spellStart"/>
      <w:r w:rsidRPr="00B45E9C">
        <w:rPr>
          <w:rFonts w:ascii="Times New Roman" w:hAnsi="Times New Roman"/>
          <w:sz w:val="28"/>
          <w:szCs w:val="28"/>
          <w:lang w:val="uk-UA"/>
        </w:rPr>
        <w:t>частнонаукові</w:t>
      </w:r>
      <w:proofErr w:type="spellEnd"/>
      <w:r w:rsidRPr="00B45E9C">
        <w:rPr>
          <w:rFonts w:ascii="Times New Roman" w:hAnsi="Times New Roman"/>
          <w:sz w:val="28"/>
          <w:szCs w:val="28"/>
          <w:lang w:val="uk-UA"/>
        </w:rPr>
        <w:t xml:space="preserve"> методи пізнання.</w:t>
      </w:r>
    </w:p>
    <w:p w:rsidR="00842B0B" w:rsidRPr="00B45E9C" w:rsidRDefault="00842B0B" w:rsidP="00DA49CF">
      <w:pPr>
        <w:pStyle w:val="af2"/>
        <w:numPr>
          <w:ilvl w:val="0"/>
          <w:numId w:val="28"/>
        </w:numPr>
        <w:rPr>
          <w:rFonts w:ascii="Times New Roman" w:hAnsi="Times New Roman"/>
          <w:sz w:val="28"/>
          <w:szCs w:val="28"/>
          <w:lang w:val="uk-UA"/>
        </w:rPr>
      </w:pPr>
      <w:r w:rsidRPr="00B45E9C">
        <w:rPr>
          <w:rFonts w:ascii="Times New Roman" w:hAnsi="Times New Roman"/>
          <w:sz w:val="28"/>
          <w:szCs w:val="28"/>
          <w:lang w:val="uk-UA"/>
        </w:rPr>
        <w:t>Особливості теоретичних методів пізнання та їх застосування у соціологічному дослідженні</w:t>
      </w:r>
    </w:p>
    <w:p w:rsidR="00842B0B" w:rsidRPr="00B45E9C" w:rsidRDefault="00842B0B" w:rsidP="00DA49CF">
      <w:pPr>
        <w:pStyle w:val="af2"/>
        <w:numPr>
          <w:ilvl w:val="0"/>
          <w:numId w:val="28"/>
        </w:numPr>
        <w:rPr>
          <w:rFonts w:ascii="Times New Roman" w:hAnsi="Times New Roman"/>
          <w:sz w:val="28"/>
          <w:szCs w:val="28"/>
          <w:lang w:val="uk-UA"/>
        </w:rPr>
      </w:pPr>
      <w:r w:rsidRPr="00B45E9C">
        <w:rPr>
          <w:rFonts w:ascii="Times New Roman" w:hAnsi="Times New Roman"/>
          <w:sz w:val="28"/>
          <w:szCs w:val="28"/>
          <w:lang w:val="uk-UA"/>
        </w:rPr>
        <w:t>Емпіричні методи: специфіка та сутність.</w:t>
      </w:r>
    </w:p>
    <w:p w:rsidR="00842B0B" w:rsidRPr="00B45E9C" w:rsidRDefault="00842B0B" w:rsidP="00DA49CF">
      <w:pPr>
        <w:pStyle w:val="4"/>
        <w:keepNext w:val="0"/>
        <w:numPr>
          <w:ilvl w:val="0"/>
          <w:numId w:val="28"/>
        </w:numPr>
        <w:jc w:val="both"/>
        <w:rPr>
          <w:b w:val="0"/>
          <w:sz w:val="28"/>
          <w:szCs w:val="28"/>
        </w:rPr>
      </w:pPr>
      <w:r w:rsidRPr="00B45E9C">
        <w:rPr>
          <w:b w:val="0"/>
          <w:sz w:val="28"/>
          <w:szCs w:val="28"/>
        </w:rPr>
        <w:t>Об'єкт та предмет логіки як науки.</w:t>
      </w:r>
    </w:p>
    <w:p w:rsidR="00842B0B" w:rsidRPr="00B45E9C" w:rsidRDefault="00842B0B" w:rsidP="00DA49CF">
      <w:pPr>
        <w:pStyle w:val="4"/>
        <w:keepNext w:val="0"/>
        <w:numPr>
          <w:ilvl w:val="0"/>
          <w:numId w:val="28"/>
        </w:numPr>
        <w:jc w:val="both"/>
        <w:rPr>
          <w:b w:val="0"/>
          <w:sz w:val="28"/>
          <w:szCs w:val="28"/>
        </w:rPr>
      </w:pPr>
      <w:r w:rsidRPr="00B45E9C">
        <w:rPr>
          <w:b w:val="0"/>
          <w:sz w:val="28"/>
          <w:szCs w:val="28"/>
        </w:rPr>
        <w:t>Місце формальної логіки серед інших наук.</w:t>
      </w:r>
    </w:p>
    <w:p w:rsidR="00842B0B" w:rsidRPr="00B45E9C" w:rsidRDefault="00842B0B" w:rsidP="00DA49CF">
      <w:pPr>
        <w:pStyle w:val="4"/>
        <w:keepNext w:val="0"/>
        <w:numPr>
          <w:ilvl w:val="0"/>
          <w:numId w:val="28"/>
        </w:numPr>
        <w:jc w:val="both"/>
        <w:rPr>
          <w:b w:val="0"/>
          <w:sz w:val="28"/>
          <w:szCs w:val="28"/>
        </w:rPr>
      </w:pPr>
      <w:r w:rsidRPr="00B45E9C">
        <w:rPr>
          <w:b w:val="0"/>
          <w:sz w:val="28"/>
          <w:szCs w:val="28"/>
        </w:rPr>
        <w:t>Функції логіки.</w:t>
      </w:r>
    </w:p>
    <w:p w:rsidR="00842B0B" w:rsidRPr="00B45E9C" w:rsidRDefault="00842B0B" w:rsidP="00DA49CF">
      <w:pPr>
        <w:pStyle w:val="4"/>
        <w:keepNext w:val="0"/>
        <w:numPr>
          <w:ilvl w:val="0"/>
          <w:numId w:val="28"/>
        </w:numPr>
        <w:jc w:val="both"/>
        <w:rPr>
          <w:b w:val="0"/>
          <w:sz w:val="28"/>
          <w:szCs w:val="28"/>
        </w:rPr>
      </w:pPr>
      <w:r w:rsidRPr="00B45E9C">
        <w:rPr>
          <w:b w:val="0"/>
          <w:sz w:val="28"/>
          <w:szCs w:val="28"/>
        </w:rPr>
        <w:t>Історичні етапи розвитку формальної логіки.</w:t>
      </w:r>
    </w:p>
    <w:p w:rsidR="00842B0B" w:rsidRPr="00B45E9C" w:rsidRDefault="00842B0B" w:rsidP="00DA49CF">
      <w:pPr>
        <w:pStyle w:val="4"/>
        <w:keepNext w:val="0"/>
        <w:numPr>
          <w:ilvl w:val="0"/>
          <w:numId w:val="28"/>
        </w:numPr>
        <w:jc w:val="both"/>
        <w:rPr>
          <w:b w:val="0"/>
          <w:sz w:val="28"/>
          <w:szCs w:val="28"/>
        </w:rPr>
      </w:pPr>
      <w:r w:rsidRPr="00B45E9C">
        <w:rPr>
          <w:b w:val="0"/>
          <w:sz w:val="28"/>
          <w:szCs w:val="28"/>
        </w:rPr>
        <w:t>Поняття про форми мислення.</w:t>
      </w:r>
    </w:p>
    <w:p w:rsidR="00842B0B" w:rsidRPr="00B45E9C" w:rsidRDefault="00842B0B" w:rsidP="00DA49CF">
      <w:pPr>
        <w:pStyle w:val="4"/>
        <w:keepNext w:val="0"/>
        <w:numPr>
          <w:ilvl w:val="0"/>
          <w:numId w:val="28"/>
        </w:numPr>
        <w:jc w:val="both"/>
        <w:rPr>
          <w:b w:val="0"/>
          <w:sz w:val="28"/>
          <w:szCs w:val="28"/>
        </w:rPr>
      </w:pPr>
      <w:r w:rsidRPr="00B45E9C">
        <w:rPr>
          <w:b w:val="0"/>
          <w:sz w:val="28"/>
          <w:szCs w:val="28"/>
        </w:rPr>
        <w:t>Зміст і логічна структура думки.</w:t>
      </w:r>
    </w:p>
    <w:p w:rsidR="00842B0B" w:rsidRPr="00B45E9C" w:rsidRDefault="00842B0B" w:rsidP="00DA49CF">
      <w:pPr>
        <w:pStyle w:val="4"/>
        <w:keepNext w:val="0"/>
        <w:numPr>
          <w:ilvl w:val="0"/>
          <w:numId w:val="28"/>
        </w:numPr>
        <w:jc w:val="both"/>
        <w:rPr>
          <w:b w:val="0"/>
          <w:sz w:val="28"/>
          <w:szCs w:val="28"/>
        </w:rPr>
      </w:pPr>
      <w:r w:rsidRPr="00B45E9C">
        <w:rPr>
          <w:b w:val="0"/>
          <w:sz w:val="28"/>
          <w:szCs w:val="28"/>
        </w:rPr>
        <w:t>Основні форми мислення: поняття, судження, умовивід, доведення.</w:t>
      </w:r>
    </w:p>
    <w:p w:rsidR="00842B0B" w:rsidRPr="00B45E9C" w:rsidRDefault="00842B0B" w:rsidP="00DA49CF">
      <w:pPr>
        <w:pStyle w:val="4"/>
        <w:keepNext w:val="0"/>
        <w:numPr>
          <w:ilvl w:val="0"/>
          <w:numId w:val="28"/>
        </w:numPr>
        <w:jc w:val="both"/>
        <w:rPr>
          <w:b w:val="0"/>
          <w:sz w:val="28"/>
          <w:szCs w:val="28"/>
        </w:rPr>
      </w:pPr>
      <w:r w:rsidRPr="00B45E9C">
        <w:rPr>
          <w:b w:val="0"/>
          <w:sz w:val="28"/>
          <w:szCs w:val="28"/>
        </w:rPr>
        <w:t>Основні закони формальної логіки. Поняття логічного закону.</w:t>
      </w:r>
    </w:p>
    <w:p w:rsidR="00842B0B" w:rsidRPr="00B45E9C" w:rsidRDefault="00842B0B" w:rsidP="00DA49CF">
      <w:pPr>
        <w:pStyle w:val="4"/>
        <w:keepNext w:val="0"/>
        <w:numPr>
          <w:ilvl w:val="0"/>
          <w:numId w:val="28"/>
        </w:numPr>
        <w:jc w:val="both"/>
        <w:rPr>
          <w:b w:val="0"/>
          <w:sz w:val="28"/>
          <w:szCs w:val="28"/>
        </w:rPr>
      </w:pPr>
      <w:r w:rsidRPr="00B45E9C">
        <w:rPr>
          <w:b w:val="0"/>
          <w:sz w:val="28"/>
          <w:szCs w:val="28"/>
        </w:rPr>
        <w:t>Істинність і правильність мислення.</w:t>
      </w:r>
    </w:p>
    <w:p w:rsidR="00842B0B" w:rsidRPr="00B45E9C" w:rsidRDefault="00842B0B" w:rsidP="00DA49CF">
      <w:pPr>
        <w:pStyle w:val="31"/>
        <w:numPr>
          <w:ilvl w:val="0"/>
          <w:numId w:val="28"/>
        </w:numPr>
        <w:tabs>
          <w:tab w:val="left" w:pos="284"/>
        </w:tabs>
        <w:spacing w:after="0"/>
        <w:jc w:val="both"/>
        <w:rPr>
          <w:sz w:val="28"/>
          <w:szCs w:val="28"/>
          <w:lang w:val="uk-UA"/>
        </w:rPr>
      </w:pPr>
      <w:r w:rsidRPr="00B45E9C">
        <w:rPr>
          <w:sz w:val="28"/>
          <w:szCs w:val="28"/>
          <w:lang w:val="uk-UA"/>
        </w:rPr>
        <w:t>Значення логіки в пізнанні та практичній діяльності.</w:t>
      </w:r>
    </w:p>
    <w:p w:rsidR="00842B0B" w:rsidRPr="00B45E9C" w:rsidRDefault="00842B0B" w:rsidP="00DA49CF">
      <w:pPr>
        <w:pStyle w:val="4"/>
        <w:keepNext w:val="0"/>
        <w:numPr>
          <w:ilvl w:val="0"/>
          <w:numId w:val="28"/>
        </w:numPr>
        <w:jc w:val="both"/>
        <w:rPr>
          <w:b w:val="0"/>
          <w:sz w:val="28"/>
          <w:szCs w:val="28"/>
        </w:rPr>
      </w:pPr>
      <w:r w:rsidRPr="00B45E9C">
        <w:rPr>
          <w:b w:val="0"/>
          <w:sz w:val="28"/>
          <w:szCs w:val="28"/>
        </w:rPr>
        <w:t>Загальна характеристика поняття</w:t>
      </w:r>
    </w:p>
    <w:p w:rsidR="00842B0B" w:rsidRPr="00B45E9C" w:rsidRDefault="00842B0B" w:rsidP="00DA49CF">
      <w:pPr>
        <w:pStyle w:val="4"/>
        <w:keepNext w:val="0"/>
        <w:numPr>
          <w:ilvl w:val="0"/>
          <w:numId w:val="28"/>
        </w:numPr>
        <w:jc w:val="both"/>
        <w:rPr>
          <w:b w:val="0"/>
          <w:sz w:val="28"/>
          <w:szCs w:val="28"/>
        </w:rPr>
      </w:pPr>
      <w:r w:rsidRPr="00B45E9C">
        <w:rPr>
          <w:b w:val="0"/>
          <w:sz w:val="28"/>
          <w:szCs w:val="28"/>
        </w:rPr>
        <w:t xml:space="preserve"> Зміст та об’єм поняття.</w:t>
      </w:r>
      <w:r w:rsidR="00B45E9C" w:rsidRPr="00B45E9C">
        <w:rPr>
          <w:b w:val="0"/>
          <w:sz w:val="28"/>
          <w:szCs w:val="28"/>
        </w:rPr>
        <w:t xml:space="preserve"> </w:t>
      </w:r>
      <w:r w:rsidRPr="00B45E9C">
        <w:rPr>
          <w:b w:val="0"/>
          <w:sz w:val="28"/>
          <w:szCs w:val="28"/>
        </w:rPr>
        <w:t xml:space="preserve"> Види понять: пусте, одиничне, загальне.</w:t>
      </w:r>
    </w:p>
    <w:p w:rsidR="00842B0B" w:rsidRPr="00B45E9C" w:rsidRDefault="00842B0B" w:rsidP="00DA49CF">
      <w:pPr>
        <w:pStyle w:val="4"/>
        <w:keepNext w:val="0"/>
        <w:numPr>
          <w:ilvl w:val="0"/>
          <w:numId w:val="28"/>
        </w:numPr>
        <w:jc w:val="both"/>
        <w:rPr>
          <w:b w:val="0"/>
          <w:sz w:val="28"/>
          <w:szCs w:val="28"/>
        </w:rPr>
      </w:pPr>
      <w:r w:rsidRPr="00B45E9C">
        <w:rPr>
          <w:b w:val="0"/>
          <w:sz w:val="28"/>
          <w:szCs w:val="28"/>
        </w:rPr>
        <w:t>Обмеження та узагальнення понять.</w:t>
      </w:r>
      <w:r w:rsidR="00B45E9C" w:rsidRPr="00B45E9C">
        <w:rPr>
          <w:b w:val="0"/>
          <w:sz w:val="28"/>
          <w:szCs w:val="28"/>
        </w:rPr>
        <w:t xml:space="preserve"> </w:t>
      </w:r>
      <w:r w:rsidRPr="00B45E9C">
        <w:rPr>
          <w:b w:val="0"/>
          <w:sz w:val="28"/>
          <w:szCs w:val="28"/>
        </w:rPr>
        <w:t>Відносини між поняттями.</w:t>
      </w:r>
    </w:p>
    <w:p w:rsidR="00842B0B" w:rsidRPr="00B45E9C" w:rsidRDefault="00842B0B" w:rsidP="00DA49CF">
      <w:pPr>
        <w:pStyle w:val="4"/>
        <w:keepNext w:val="0"/>
        <w:numPr>
          <w:ilvl w:val="0"/>
          <w:numId w:val="28"/>
        </w:numPr>
        <w:jc w:val="both"/>
        <w:rPr>
          <w:b w:val="0"/>
          <w:sz w:val="28"/>
          <w:szCs w:val="28"/>
        </w:rPr>
      </w:pPr>
      <w:r w:rsidRPr="00B45E9C">
        <w:rPr>
          <w:b w:val="0"/>
          <w:sz w:val="28"/>
          <w:szCs w:val="28"/>
        </w:rPr>
        <w:t>Сутність та правила визначення понять.</w:t>
      </w:r>
      <w:r w:rsidR="00B45E9C" w:rsidRPr="00B45E9C">
        <w:rPr>
          <w:b w:val="0"/>
          <w:sz w:val="28"/>
          <w:szCs w:val="28"/>
        </w:rPr>
        <w:t xml:space="preserve"> </w:t>
      </w:r>
      <w:r w:rsidRPr="00B45E9C">
        <w:rPr>
          <w:b w:val="0"/>
          <w:sz w:val="28"/>
          <w:szCs w:val="28"/>
        </w:rPr>
        <w:t>Операції з поняттями.</w:t>
      </w:r>
    </w:p>
    <w:p w:rsidR="00842B0B" w:rsidRPr="00B45E9C" w:rsidRDefault="00842B0B" w:rsidP="00DA49CF">
      <w:pPr>
        <w:pStyle w:val="4"/>
        <w:keepNext w:val="0"/>
        <w:numPr>
          <w:ilvl w:val="0"/>
          <w:numId w:val="28"/>
        </w:numPr>
        <w:jc w:val="both"/>
        <w:rPr>
          <w:b w:val="0"/>
          <w:sz w:val="28"/>
          <w:szCs w:val="28"/>
        </w:rPr>
      </w:pPr>
      <w:r w:rsidRPr="00B45E9C">
        <w:rPr>
          <w:b w:val="0"/>
          <w:sz w:val="28"/>
          <w:szCs w:val="28"/>
        </w:rPr>
        <w:t>Судження як форма мислення.</w:t>
      </w:r>
      <w:r w:rsidR="00B45E9C" w:rsidRPr="00B45E9C">
        <w:rPr>
          <w:b w:val="0"/>
          <w:sz w:val="28"/>
          <w:szCs w:val="28"/>
        </w:rPr>
        <w:t xml:space="preserve"> </w:t>
      </w:r>
      <w:r w:rsidRPr="00B45E9C">
        <w:rPr>
          <w:b w:val="0"/>
          <w:sz w:val="28"/>
          <w:szCs w:val="28"/>
        </w:rPr>
        <w:t>Структура суджень.</w:t>
      </w:r>
    </w:p>
    <w:p w:rsidR="00842B0B" w:rsidRPr="00B45E9C" w:rsidRDefault="00842B0B" w:rsidP="00DA49CF">
      <w:pPr>
        <w:pStyle w:val="4"/>
        <w:keepNext w:val="0"/>
        <w:numPr>
          <w:ilvl w:val="0"/>
          <w:numId w:val="28"/>
        </w:numPr>
        <w:jc w:val="both"/>
        <w:rPr>
          <w:b w:val="0"/>
          <w:sz w:val="28"/>
          <w:szCs w:val="28"/>
        </w:rPr>
      </w:pPr>
      <w:r w:rsidRPr="00B45E9C">
        <w:rPr>
          <w:b w:val="0"/>
          <w:sz w:val="28"/>
          <w:szCs w:val="28"/>
        </w:rPr>
        <w:t xml:space="preserve">Види суджень за якістю та кількістю. </w:t>
      </w:r>
      <w:proofErr w:type="spellStart"/>
      <w:r w:rsidRPr="00B45E9C">
        <w:rPr>
          <w:b w:val="0"/>
          <w:sz w:val="28"/>
          <w:szCs w:val="28"/>
        </w:rPr>
        <w:t>Розподіленість</w:t>
      </w:r>
      <w:proofErr w:type="spellEnd"/>
      <w:r w:rsidRPr="00B45E9C">
        <w:rPr>
          <w:b w:val="0"/>
          <w:sz w:val="28"/>
          <w:szCs w:val="28"/>
        </w:rPr>
        <w:t xml:space="preserve"> термінів у судженні.</w:t>
      </w:r>
    </w:p>
    <w:p w:rsidR="00842B0B" w:rsidRPr="00B45E9C" w:rsidRDefault="00842B0B" w:rsidP="00DA49CF">
      <w:pPr>
        <w:pStyle w:val="4"/>
        <w:keepNext w:val="0"/>
        <w:numPr>
          <w:ilvl w:val="0"/>
          <w:numId w:val="28"/>
        </w:numPr>
        <w:jc w:val="both"/>
        <w:rPr>
          <w:b w:val="0"/>
          <w:sz w:val="28"/>
          <w:szCs w:val="28"/>
        </w:rPr>
      </w:pPr>
      <w:r w:rsidRPr="00B45E9C">
        <w:rPr>
          <w:b w:val="0"/>
          <w:sz w:val="28"/>
          <w:szCs w:val="28"/>
        </w:rPr>
        <w:t>Відносини між судженнями. Правила операцій із судженнями.</w:t>
      </w:r>
    </w:p>
    <w:p w:rsidR="00842B0B" w:rsidRPr="00B45E9C" w:rsidRDefault="00842B0B" w:rsidP="00DA49CF">
      <w:pPr>
        <w:pStyle w:val="af2"/>
        <w:numPr>
          <w:ilvl w:val="0"/>
          <w:numId w:val="28"/>
        </w:numPr>
        <w:tabs>
          <w:tab w:val="num" w:pos="415"/>
        </w:tabs>
        <w:jc w:val="both"/>
        <w:rPr>
          <w:rFonts w:ascii="Times New Roman" w:hAnsi="Times New Roman"/>
          <w:sz w:val="28"/>
          <w:szCs w:val="28"/>
          <w:lang w:val="uk-UA"/>
        </w:rPr>
      </w:pPr>
      <w:r w:rsidRPr="00B45E9C">
        <w:rPr>
          <w:rFonts w:ascii="Times New Roman" w:hAnsi="Times New Roman"/>
          <w:sz w:val="28"/>
          <w:szCs w:val="28"/>
          <w:lang w:val="uk-UA"/>
        </w:rPr>
        <w:t>Загальна характеристика умовиводів.</w:t>
      </w:r>
    </w:p>
    <w:p w:rsidR="00842B0B" w:rsidRPr="00B45E9C" w:rsidRDefault="00842B0B" w:rsidP="00DA49CF">
      <w:pPr>
        <w:pStyle w:val="af2"/>
        <w:numPr>
          <w:ilvl w:val="0"/>
          <w:numId w:val="28"/>
        </w:numPr>
        <w:tabs>
          <w:tab w:val="num" w:pos="415"/>
        </w:tabs>
        <w:jc w:val="both"/>
        <w:rPr>
          <w:rFonts w:ascii="Times New Roman" w:hAnsi="Times New Roman"/>
          <w:sz w:val="28"/>
          <w:szCs w:val="28"/>
          <w:lang w:val="uk-UA"/>
        </w:rPr>
      </w:pPr>
      <w:r w:rsidRPr="00B45E9C">
        <w:rPr>
          <w:rFonts w:ascii="Times New Roman" w:hAnsi="Times New Roman"/>
          <w:sz w:val="28"/>
          <w:szCs w:val="28"/>
          <w:lang w:val="uk-UA"/>
        </w:rPr>
        <w:t>Структура умовиводу.</w:t>
      </w:r>
    </w:p>
    <w:p w:rsidR="00842B0B" w:rsidRPr="00B45E9C" w:rsidRDefault="00842B0B" w:rsidP="00DA49CF">
      <w:pPr>
        <w:pStyle w:val="af2"/>
        <w:numPr>
          <w:ilvl w:val="0"/>
          <w:numId w:val="28"/>
        </w:numPr>
        <w:tabs>
          <w:tab w:val="num" w:pos="415"/>
        </w:tabs>
        <w:jc w:val="both"/>
        <w:rPr>
          <w:rFonts w:ascii="Times New Roman" w:hAnsi="Times New Roman"/>
          <w:sz w:val="28"/>
          <w:szCs w:val="28"/>
          <w:lang w:val="uk-UA"/>
        </w:rPr>
      </w:pPr>
      <w:r w:rsidRPr="00B45E9C">
        <w:rPr>
          <w:rFonts w:ascii="Times New Roman" w:hAnsi="Times New Roman"/>
          <w:sz w:val="28"/>
          <w:szCs w:val="28"/>
          <w:lang w:val="uk-UA"/>
        </w:rPr>
        <w:lastRenderedPageBreak/>
        <w:t xml:space="preserve">Поняття логічного слідування. </w:t>
      </w:r>
    </w:p>
    <w:p w:rsidR="00842B0B" w:rsidRPr="00B45E9C" w:rsidRDefault="00842B0B" w:rsidP="00DA49CF">
      <w:pPr>
        <w:pStyle w:val="af2"/>
        <w:numPr>
          <w:ilvl w:val="0"/>
          <w:numId w:val="28"/>
        </w:numPr>
        <w:tabs>
          <w:tab w:val="num" w:pos="415"/>
        </w:tabs>
        <w:jc w:val="both"/>
        <w:rPr>
          <w:rFonts w:ascii="Times New Roman" w:hAnsi="Times New Roman"/>
          <w:sz w:val="28"/>
          <w:szCs w:val="28"/>
          <w:lang w:val="uk-UA"/>
        </w:rPr>
      </w:pPr>
      <w:r w:rsidRPr="00B45E9C">
        <w:rPr>
          <w:rFonts w:ascii="Times New Roman" w:hAnsi="Times New Roman"/>
          <w:sz w:val="28"/>
          <w:szCs w:val="28"/>
          <w:lang w:val="uk-UA"/>
        </w:rPr>
        <w:t>Види умовиводів: дедуктивні, індуктивні, за аналогією, абдукція.</w:t>
      </w:r>
    </w:p>
    <w:p w:rsidR="00842B0B" w:rsidRPr="00B45E9C" w:rsidRDefault="00842B0B" w:rsidP="00DA49CF">
      <w:pPr>
        <w:pStyle w:val="af2"/>
        <w:numPr>
          <w:ilvl w:val="0"/>
          <w:numId w:val="28"/>
        </w:numPr>
        <w:tabs>
          <w:tab w:val="num" w:pos="415"/>
        </w:tabs>
        <w:jc w:val="both"/>
        <w:rPr>
          <w:rFonts w:ascii="Times New Roman" w:hAnsi="Times New Roman"/>
          <w:sz w:val="28"/>
          <w:szCs w:val="28"/>
          <w:lang w:val="uk-UA"/>
        </w:rPr>
      </w:pPr>
      <w:r w:rsidRPr="00B45E9C">
        <w:rPr>
          <w:rFonts w:ascii="Times New Roman" w:hAnsi="Times New Roman"/>
          <w:sz w:val="28"/>
          <w:szCs w:val="28"/>
          <w:lang w:val="uk-UA"/>
        </w:rPr>
        <w:t>Поняття дедуктивного умовиводу.</w:t>
      </w:r>
    </w:p>
    <w:p w:rsidR="00842B0B" w:rsidRPr="00B45E9C" w:rsidRDefault="00842B0B" w:rsidP="00DA49CF">
      <w:pPr>
        <w:pStyle w:val="af2"/>
        <w:numPr>
          <w:ilvl w:val="0"/>
          <w:numId w:val="28"/>
        </w:numPr>
        <w:tabs>
          <w:tab w:val="num" w:pos="415"/>
        </w:tabs>
        <w:jc w:val="both"/>
        <w:rPr>
          <w:rFonts w:ascii="Times New Roman" w:hAnsi="Times New Roman"/>
          <w:sz w:val="28"/>
          <w:szCs w:val="28"/>
          <w:lang w:val="uk-UA"/>
        </w:rPr>
      </w:pPr>
      <w:r w:rsidRPr="00B45E9C">
        <w:rPr>
          <w:rFonts w:ascii="Times New Roman" w:hAnsi="Times New Roman"/>
          <w:sz w:val="28"/>
          <w:szCs w:val="28"/>
          <w:lang w:val="uk-UA"/>
        </w:rPr>
        <w:t>Категоричний силогізм. Фігури і модуси силогізму.</w:t>
      </w:r>
    </w:p>
    <w:p w:rsidR="00842B0B" w:rsidRPr="00B45E9C" w:rsidRDefault="00842B0B" w:rsidP="00DA49CF">
      <w:pPr>
        <w:pStyle w:val="af2"/>
        <w:numPr>
          <w:ilvl w:val="0"/>
          <w:numId w:val="28"/>
        </w:numPr>
        <w:tabs>
          <w:tab w:val="num" w:pos="415"/>
        </w:tabs>
        <w:jc w:val="both"/>
        <w:rPr>
          <w:rFonts w:ascii="Times New Roman" w:hAnsi="Times New Roman"/>
          <w:sz w:val="28"/>
          <w:szCs w:val="28"/>
          <w:lang w:val="uk-UA"/>
        </w:rPr>
      </w:pPr>
      <w:r w:rsidRPr="00B45E9C">
        <w:rPr>
          <w:rFonts w:ascii="Times New Roman" w:hAnsi="Times New Roman"/>
          <w:sz w:val="28"/>
          <w:szCs w:val="28"/>
          <w:lang w:val="uk-UA"/>
        </w:rPr>
        <w:t>Поняття індукції.</w:t>
      </w:r>
    </w:p>
    <w:p w:rsidR="00842B0B" w:rsidRPr="00B45E9C" w:rsidRDefault="00842B0B" w:rsidP="00DA49CF">
      <w:pPr>
        <w:pStyle w:val="af2"/>
        <w:numPr>
          <w:ilvl w:val="0"/>
          <w:numId w:val="28"/>
        </w:numPr>
        <w:tabs>
          <w:tab w:val="num" w:pos="415"/>
        </w:tabs>
        <w:jc w:val="both"/>
        <w:rPr>
          <w:rFonts w:ascii="Times New Roman" w:hAnsi="Times New Roman"/>
          <w:sz w:val="28"/>
          <w:szCs w:val="28"/>
          <w:lang w:val="uk-UA"/>
        </w:rPr>
      </w:pPr>
      <w:r w:rsidRPr="00B45E9C">
        <w:rPr>
          <w:rFonts w:ascii="Times New Roman" w:hAnsi="Times New Roman"/>
          <w:sz w:val="28"/>
          <w:szCs w:val="28"/>
          <w:lang w:val="uk-UA"/>
        </w:rPr>
        <w:t>Види індуктивних умовиводів: повна й неповна індукція.</w:t>
      </w:r>
    </w:p>
    <w:p w:rsidR="00842B0B" w:rsidRPr="00B45E9C" w:rsidRDefault="00842B0B" w:rsidP="00DA49CF">
      <w:pPr>
        <w:pStyle w:val="af2"/>
        <w:numPr>
          <w:ilvl w:val="0"/>
          <w:numId w:val="28"/>
        </w:numPr>
        <w:tabs>
          <w:tab w:val="left" w:pos="33"/>
          <w:tab w:val="num" w:pos="415"/>
        </w:tabs>
        <w:jc w:val="both"/>
        <w:rPr>
          <w:rFonts w:ascii="Times New Roman" w:hAnsi="Times New Roman"/>
          <w:sz w:val="28"/>
          <w:szCs w:val="28"/>
          <w:u w:val="single"/>
          <w:lang w:val="uk-UA"/>
        </w:rPr>
      </w:pPr>
      <w:r w:rsidRPr="00B45E9C">
        <w:rPr>
          <w:rFonts w:ascii="Times New Roman" w:hAnsi="Times New Roman"/>
          <w:sz w:val="28"/>
          <w:szCs w:val="28"/>
          <w:lang w:val="uk-UA"/>
        </w:rPr>
        <w:t xml:space="preserve">Наукова індукція. </w:t>
      </w:r>
    </w:p>
    <w:p w:rsidR="00842B0B" w:rsidRPr="00B45E9C" w:rsidRDefault="00842B0B" w:rsidP="00DA49CF">
      <w:pPr>
        <w:pStyle w:val="ac"/>
        <w:numPr>
          <w:ilvl w:val="0"/>
          <w:numId w:val="28"/>
        </w:numPr>
        <w:tabs>
          <w:tab w:val="left" w:pos="313"/>
        </w:tabs>
        <w:spacing w:before="0" w:beforeAutospacing="0" w:after="0" w:afterAutospacing="0"/>
        <w:rPr>
          <w:rFonts w:ascii="Times New Roman" w:hAnsi="Times New Roman" w:cs="Times New Roman"/>
          <w:sz w:val="28"/>
          <w:szCs w:val="28"/>
          <w:lang w:val="uk-UA"/>
        </w:rPr>
      </w:pPr>
      <w:r w:rsidRPr="00B45E9C">
        <w:rPr>
          <w:rFonts w:ascii="Times New Roman" w:hAnsi="Times New Roman" w:cs="Times New Roman"/>
          <w:sz w:val="28"/>
          <w:szCs w:val="28"/>
          <w:lang w:val="uk-UA"/>
        </w:rPr>
        <w:t xml:space="preserve">Істина як центральна тема теорії пізнання. </w:t>
      </w:r>
    </w:p>
    <w:p w:rsidR="00842B0B" w:rsidRPr="00B45E9C" w:rsidRDefault="00842B0B" w:rsidP="00DA49CF">
      <w:pPr>
        <w:pStyle w:val="ac"/>
        <w:numPr>
          <w:ilvl w:val="0"/>
          <w:numId w:val="28"/>
        </w:numPr>
        <w:tabs>
          <w:tab w:val="left" w:pos="313"/>
        </w:tabs>
        <w:spacing w:before="0" w:beforeAutospacing="0" w:after="0" w:afterAutospacing="0"/>
        <w:rPr>
          <w:rFonts w:ascii="Times New Roman" w:hAnsi="Times New Roman" w:cs="Times New Roman"/>
          <w:sz w:val="28"/>
          <w:szCs w:val="28"/>
          <w:lang w:val="uk-UA"/>
        </w:rPr>
      </w:pPr>
      <w:r w:rsidRPr="00B45E9C">
        <w:rPr>
          <w:rFonts w:ascii="Times New Roman" w:hAnsi="Times New Roman" w:cs="Times New Roman"/>
          <w:sz w:val="28"/>
          <w:szCs w:val="28"/>
          <w:lang w:val="uk-UA"/>
        </w:rPr>
        <w:t>Істина і неправда. Істина й омана. Істина й ілюзія.</w:t>
      </w:r>
    </w:p>
    <w:p w:rsidR="00842B0B" w:rsidRPr="00B45E9C" w:rsidRDefault="00842B0B" w:rsidP="00DA49CF">
      <w:pPr>
        <w:pStyle w:val="ac"/>
        <w:numPr>
          <w:ilvl w:val="0"/>
          <w:numId w:val="28"/>
        </w:numPr>
        <w:tabs>
          <w:tab w:val="left" w:pos="313"/>
        </w:tabs>
        <w:spacing w:before="0" w:beforeAutospacing="0" w:after="0" w:afterAutospacing="0"/>
        <w:rPr>
          <w:rFonts w:ascii="Times New Roman" w:hAnsi="Times New Roman" w:cs="Times New Roman"/>
          <w:sz w:val="28"/>
          <w:szCs w:val="28"/>
          <w:lang w:val="uk-UA"/>
        </w:rPr>
      </w:pPr>
      <w:r w:rsidRPr="00B45E9C">
        <w:rPr>
          <w:rFonts w:ascii="Times New Roman" w:hAnsi="Times New Roman" w:cs="Times New Roman"/>
          <w:sz w:val="28"/>
          <w:szCs w:val="28"/>
          <w:lang w:val="uk-UA"/>
        </w:rPr>
        <w:t>Скептицизм, феноменалізм, релятивізм і реалізм у теорії пізнання. "</w:t>
      </w:r>
    </w:p>
    <w:p w:rsidR="00842B0B" w:rsidRPr="00B45E9C" w:rsidRDefault="00842B0B" w:rsidP="00DA49CF">
      <w:pPr>
        <w:pStyle w:val="ac"/>
        <w:numPr>
          <w:ilvl w:val="0"/>
          <w:numId w:val="28"/>
        </w:numPr>
        <w:tabs>
          <w:tab w:val="left" w:pos="313"/>
        </w:tabs>
        <w:spacing w:before="0" w:beforeAutospacing="0" w:after="0" w:afterAutospacing="0"/>
        <w:jc w:val="left"/>
        <w:rPr>
          <w:rFonts w:ascii="Times New Roman" w:hAnsi="Times New Roman" w:cs="Times New Roman"/>
          <w:sz w:val="28"/>
          <w:szCs w:val="28"/>
          <w:lang w:val="uk-UA"/>
        </w:rPr>
      </w:pPr>
      <w:r w:rsidRPr="00B45E9C">
        <w:rPr>
          <w:rFonts w:ascii="Times New Roman" w:hAnsi="Times New Roman" w:cs="Times New Roman"/>
          <w:sz w:val="28"/>
          <w:szCs w:val="28"/>
          <w:lang w:val="uk-UA"/>
        </w:rPr>
        <w:t xml:space="preserve"> Істина як ідеал пізнавальної діяльності.</w:t>
      </w:r>
    </w:p>
    <w:p w:rsidR="00842B0B" w:rsidRPr="00B45E9C" w:rsidRDefault="00842B0B" w:rsidP="00DA49CF">
      <w:pPr>
        <w:pStyle w:val="ac"/>
        <w:numPr>
          <w:ilvl w:val="0"/>
          <w:numId w:val="28"/>
        </w:numPr>
        <w:tabs>
          <w:tab w:val="left" w:pos="313"/>
        </w:tabs>
        <w:spacing w:before="0" w:beforeAutospacing="0" w:after="0" w:afterAutospacing="0"/>
        <w:jc w:val="left"/>
        <w:rPr>
          <w:rFonts w:ascii="Times New Roman" w:hAnsi="Times New Roman" w:cs="Times New Roman"/>
          <w:sz w:val="28"/>
          <w:szCs w:val="28"/>
          <w:lang w:val="uk-UA"/>
        </w:rPr>
      </w:pPr>
      <w:r w:rsidRPr="00B45E9C">
        <w:rPr>
          <w:rFonts w:ascii="Times New Roman" w:hAnsi="Times New Roman" w:cs="Times New Roman"/>
          <w:sz w:val="28"/>
          <w:szCs w:val="28"/>
          <w:lang w:val="uk-UA"/>
        </w:rPr>
        <w:t xml:space="preserve">Логічні помилки: </w:t>
      </w:r>
      <w:proofErr w:type="spellStart"/>
      <w:r w:rsidRPr="00B45E9C">
        <w:rPr>
          <w:rFonts w:ascii="Times New Roman" w:hAnsi="Times New Roman" w:cs="Times New Roman"/>
          <w:sz w:val="28"/>
          <w:szCs w:val="28"/>
          <w:lang w:val="uk-UA"/>
        </w:rPr>
        <w:t>паралогізми</w:t>
      </w:r>
      <w:proofErr w:type="spellEnd"/>
      <w:r w:rsidRPr="00B45E9C">
        <w:rPr>
          <w:rFonts w:ascii="Times New Roman" w:hAnsi="Times New Roman" w:cs="Times New Roman"/>
          <w:sz w:val="28"/>
          <w:szCs w:val="28"/>
          <w:lang w:val="uk-UA"/>
        </w:rPr>
        <w:t xml:space="preserve"> і </w:t>
      </w:r>
      <w:proofErr w:type="spellStart"/>
      <w:r w:rsidRPr="00B45E9C">
        <w:rPr>
          <w:rFonts w:ascii="Times New Roman" w:hAnsi="Times New Roman" w:cs="Times New Roman"/>
          <w:sz w:val="28"/>
          <w:szCs w:val="28"/>
          <w:lang w:val="uk-UA"/>
        </w:rPr>
        <w:t>софізми</w:t>
      </w:r>
      <w:proofErr w:type="spellEnd"/>
      <w:r w:rsidRPr="00B45E9C">
        <w:rPr>
          <w:rFonts w:ascii="Times New Roman" w:hAnsi="Times New Roman" w:cs="Times New Roman"/>
          <w:sz w:val="28"/>
          <w:szCs w:val="28"/>
          <w:lang w:val="uk-UA"/>
        </w:rPr>
        <w:t>.</w:t>
      </w:r>
    </w:p>
    <w:p w:rsidR="00842B0B" w:rsidRPr="00B45E9C" w:rsidRDefault="00842B0B" w:rsidP="00DA49CF">
      <w:pPr>
        <w:pStyle w:val="ac"/>
        <w:numPr>
          <w:ilvl w:val="0"/>
          <w:numId w:val="28"/>
        </w:numPr>
        <w:tabs>
          <w:tab w:val="left" w:pos="313"/>
        </w:tabs>
        <w:spacing w:before="0" w:beforeAutospacing="0" w:after="0" w:afterAutospacing="0"/>
        <w:jc w:val="left"/>
        <w:rPr>
          <w:rFonts w:ascii="Times New Roman" w:hAnsi="Times New Roman" w:cs="Times New Roman"/>
          <w:sz w:val="28"/>
          <w:szCs w:val="28"/>
          <w:lang w:val="uk-UA"/>
        </w:rPr>
      </w:pPr>
      <w:r w:rsidRPr="00B45E9C">
        <w:rPr>
          <w:rFonts w:ascii="Times New Roman" w:hAnsi="Times New Roman" w:cs="Times New Roman"/>
          <w:sz w:val="28"/>
          <w:szCs w:val="28"/>
          <w:lang w:val="uk-UA"/>
        </w:rPr>
        <w:t xml:space="preserve">Поняття про логічні парадокси. </w:t>
      </w:r>
    </w:p>
    <w:p w:rsidR="00842B0B" w:rsidRPr="00697988" w:rsidRDefault="00842B0B" w:rsidP="00842B0B">
      <w:pPr>
        <w:pStyle w:val="ac"/>
        <w:spacing w:before="0" w:beforeAutospacing="0" w:after="0" w:afterAutospacing="0"/>
        <w:ind w:left="415"/>
        <w:jc w:val="left"/>
        <w:rPr>
          <w:rFonts w:ascii="Times New Roman" w:hAnsi="Times New Roman" w:cs="Times New Roman"/>
          <w:sz w:val="24"/>
          <w:szCs w:val="24"/>
          <w:lang w:val="uk-UA"/>
        </w:rPr>
      </w:pPr>
    </w:p>
    <w:p w:rsidR="00370389" w:rsidRDefault="00370389" w:rsidP="00370389">
      <w:pPr>
        <w:ind w:left="709"/>
        <w:jc w:val="both"/>
        <w:rPr>
          <w:b/>
          <w:bCs/>
          <w:color w:val="000000"/>
          <w:sz w:val="28"/>
          <w:szCs w:val="28"/>
          <w:lang w:val="uk-UA"/>
        </w:rPr>
      </w:pPr>
    </w:p>
    <w:p w:rsidR="00370389" w:rsidRPr="002B34EE" w:rsidRDefault="00370389" w:rsidP="00370389">
      <w:pPr>
        <w:jc w:val="both"/>
        <w:rPr>
          <w:b/>
          <w:sz w:val="28"/>
          <w:szCs w:val="28"/>
          <w:lang w:val="uk-UA"/>
        </w:rPr>
      </w:pPr>
      <w:r w:rsidRPr="002B34EE">
        <w:rPr>
          <w:b/>
          <w:sz w:val="28"/>
          <w:szCs w:val="28"/>
          <w:lang w:val="uk-UA"/>
        </w:rPr>
        <w:t>2. Поточний контроль проводиться за результатами роботи студентів на семінарських заняттях, методом оцінювання контрольних робіт, шляхом оцінювання тестів, самостійних робот, індивідуальних завдань, есе, командних проектів, презентацій, ведення конспектів лекцій.</w:t>
      </w:r>
    </w:p>
    <w:p w:rsidR="00370389" w:rsidRPr="002B34EE" w:rsidRDefault="00370389" w:rsidP="00370389">
      <w:pPr>
        <w:jc w:val="both"/>
        <w:rPr>
          <w:b/>
          <w:sz w:val="28"/>
          <w:szCs w:val="28"/>
          <w:lang w:val="uk-UA"/>
        </w:rPr>
      </w:pPr>
    </w:p>
    <w:p w:rsidR="00370389" w:rsidRPr="002B34EE" w:rsidRDefault="00370389" w:rsidP="00370389">
      <w:pPr>
        <w:ind w:firstLine="709"/>
        <w:jc w:val="both"/>
        <w:rPr>
          <w:sz w:val="28"/>
          <w:szCs w:val="28"/>
          <w:lang w:val="uk-UA"/>
        </w:rPr>
      </w:pPr>
      <w:r w:rsidRPr="002B34EE">
        <w:rPr>
          <w:sz w:val="28"/>
          <w:szCs w:val="28"/>
          <w:lang w:val="uk-UA"/>
        </w:rPr>
        <w:t>Об’єктом оцінювання знань</w:t>
      </w:r>
      <w:r w:rsidRPr="002B34EE">
        <w:rPr>
          <w:b/>
          <w:i/>
          <w:sz w:val="28"/>
          <w:szCs w:val="28"/>
          <w:lang w:val="uk-UA"/>
        </w:rPr>
        <w:t xml:space="preserve"> </w:t>
      </w:r>
      <w:r w:rsidRPr="002B34EE">
        <w:rPr>
          <w:sz w:val="28"/>
          <w:szCs w:val="28"/>
          <w:lang w:val="uk-UA"/>
        </w:rPr>
        <w:t>студентів є програмний матеріал навчальної дисципліни, який перевіряється під час поточного і підсумкового контролю з метою встановлення рівня і якості засвоєння знань, формування необхідних для майбутньої професійної діяльності навичок і вмінь.</w:t>
      </w:r>
    </w:p>
    <w:p w:rsidR="00370389" w:rsidRPr="002B34EE" w:rsidRDefault="00370389" w:rsidP="00370389">
      <w:pPr>
        <w:ind w:firstLine="708"/>
        <w:jc w:val="both"/>
        <w:rPr>
          <w:sz w:val="28"/>
          <w:szCs w:val="28"/>
          <w:lang w:val="uk-UA"/>
        </w:rPr>
      </w:pPr>
      <w:r w:rsidRPr="002B34EE">
        <w:rPr>
          <w:sz w:val="28"/>
          <w:szCs w:val="28"/>
          <w:lang w:val="uk-UA"/>
        </w:rPr>
        <w:t>Дисципліна передбачає конкретний перелік видів робіт, які зобов’язаний виконати студент, та відповідні критерії їх оцінювання, що визначаються кафедрою і наводяться у вигляді окремих таблиць або декількох абзаців тексту в робочій навчальній програмі дисципліни.</w:t>
      </w:r>
    </w:p>
    <w:p w:rsidR="00370389" w:rsidRPr="002B34EE" w:rsidRDefault="00370389" w:rsidP="00370389">
      <w:pPr>
        <w:ind w:firstLine="709"/>
        <w:jc w:val="both"/>
        <w:rPr>
          <w:b/>
          <w:sz w:val="28"/>
          <w:szCs w:val="28"/>
          <w:lang w:val="uk-UA"/>
        </w:rPr>
      </w:pPr>
    </w:p>
    <w:p w:rsidR="00370389" w:rsidRPr="002B34EE" w:rsidRDefault="00370389" w:rsidP="00370389">
      <w:pPr>
        <w:ind w:firstLine="709"/>
        <w:jc w:val="both"/>
        <w:rPr>
          <w:sz w:val="28"/>
          <w:szCs w:val="28"/>
          <w:lang w:val="uk-UA"/>
        </w:rPr>
      </w:pPr>
      <w:r w:rsidRPr="002B34EE">
        <w:rPr>
          <w:b/>
          <w:sz w:val="28"/>
          <w:szCs w:val="28"/>
          <w:lang w:val="uk-UA"/>
        </w:rPr>
        <w:t>Поточний контроль</w:t>
      </w:r>
      <w:r w:rsidRPr="002B34EE">
        <w:rPr>
          <w:sz w:val="28"/>
          <w:szCs w:val="28"/>
          <w:lang w:val="uk-UA"/>
        </w:rPr>
        <w:t xml:space="preserve"> передбачає оцінювання успішності студентів під час аудиторних (семінарських, практичних, індивідуальних) занять та виконання ними окремих індивідуальних, контрольних завдань (написання рефератів, тематичних повідомлень, розв’язання практичних задач тощо). Зміст поточного контролю і критерії оцінювання роботи студента в зазначених межах відображається у робочій навчальній програмі (розділи «Засоби контролю знань студентів з кожного залікового модуля» та «Критерії оцінювання знань студентів з кожного модуля»).</w:t>
      </w:r>
    </w:p>
    <w:p w:rsidR="00370389" w:rsidRPr="002B34EE" w:rsidRDefault="00370389" w:rsidP="00370389">
      <w:pPr>
        <w:ind w:firstLine="709"/>
        <w:jc w:val="both"/>
        <w:rPr>
          <w:sz w:val="28"/>
          <w:szCs w:val="28"/>
          <w:lang w:val="uk-UA"/>
        </w:rPr>
      </w:pPr>
      <w:r w:rsidRPr="002B34EE">
        <w:rPr>
          <w:sz w:val="28"/>
          <w:szCs w:val="28"/>
          <w:lang w:val="uk-UA"/>
        </w:rPr>
        <w:t>При поточному контролі оцінюється: активність роботи студентів на семінарських або практичних заняттях, результати виконання ними індивідуальних завдань, контрольних робіт, розв’язання практичних задач, якість підготовлених студентами рефератів або тематичних повідомлень;</w:t>
      </w:r>
    </w:p>
    <w:p w:rsidR="00370389" w:rsidRPr="002B34EE" w:rsidRDefault="00370389" w:rsidP="00370389">
      <w:pPr>
        <w:ind w:firstLine="708"/>
        <w:jc w:val="both"/>
        <w:rPr>
          <w:b/>
          <w:sz w:val="28"/>
          <w:szCs w:val="28"/>
          <w:lang w:val="uk-UA"/>
        </w:rPr>
      </w:pPr>
    </w:p>
    <w:p w:rsidR="00370389" w:rsidRPr="002B34EE" w:rsidRDefault="00370389" w:rsidP="00370389">
      <w:pPr>
        <w:ind w:firstLine="708"/>
        <w:jc w:val="both"/>
        <w:rPr>
          <w:sz w:val="28"/>
          <w:szCs w:val="28"/>
          <w:lang w:val="uk-UA"/>
        </w:rPr>
      </w:pPr>
      <w:r w:rsidRPr="002B34EE">
        <w:rPr>
          <w:b/>
          <w:sz w:val="28"/>
          <w:szCs w:val="28"/>
          <w:lang w:val="uk-UA"/>
        </w:rPr>
        <w:t xml:space="preserve">Контроль на семінарських заняттях – </w:t>
      </w:r>
      <w:r w:rsidRPr="002B34EE">
        <w:rPr>
          <w:sz w:val="28"/>
          <w:szCs w:val="28"/>
          <w:lang w:val="uk-UA"/>
        </w:rPr>
        <w:t xml:space="preserve">оцінювання виступів студентів, відповідей на питання поставлені викладачем, оцінці виконання тестових </w:t>
      </w:r>
      <w:r w:rsidRPr="002B34EE">
        <w:rPr>
          <w:sz w:val="28"/>
          <w:szCs w:val="28"/>
          <w:lang w:val="uk-UA"/>
        </w:rPr>
        <w:lastRenderedPageBreak/>
        <w:t>завдань, оцінок під час самостійних робот, оцінювання внеску окремих студентів у групову роботу, наприклад, активність в діловій грі.</w:t>
      </w:r>
    </w:p>
    <w:p w:rsidR="00370389" w:rsidRPr="002B34EE" w:rsidRDefault="00370389" w:rsidP="00370389">
      <w:pPr>
        <w:ind w:firstLine="708"/>
        <w:jc w:val="both"/>
        <w:rPr>
          <w:b/>
          <w:sz w:val="28"/>
          <w:szCs w:val="28"/>
          <w:lang w:val="uk-UA"/>
        </w:rPr>
      </w:pPr>
    </w:p>
    <w:p w:rsidR="00370389" w:rsidRPr="002B34EE" w:rsidRDefault="00370389" w:rsidP="00370389">
      <w:pPr>
        <w:ind w:firstLine="708"/>
        <w:jc w:val="both"/>
        <w:rPr>
          <w:sz w:val="28"/>
          <w:szCs w:val="28"/>
          <w:lang w:val="uk-UA"/>
        </w:rPr>
      </w:pPr>
      <w:r w:rsidRPr="002B34EE">
        <w:rPr>
          <w:b/>
          <w:sz w:val="28"/>
          <w:szCs w:val="28"/>
          <w:lang w:val="uk-UA"/>
        </w:rPr>
        <w:t>Контрольна робота</w:t>
      </w:r>
      <w:r w:rsidRPr="002B34EE">
        <w:rPr>
          <w:sz w:val="28"/>
          <w:szCs w:val="28"/>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або практичні завдання готує викладач, що веде практичні заняття, вони узгоджуються з лекційними питаннями і тематикою семінарських занять. Завдання можуть передбачати творчу роботу, відповідь на тестові завдання тощо.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370389" w:rsidRPr="002B34EE" w:rsidRDefault="00370389" w:rsidP="00370389">
      <w:pPr>
        <w:ind w:firstLine="709"/>
        <w:jc w:val="both"/>
        <w:rPr>
          <w:b/>
          <w:sz w:val="28"/>
          <w:szCs w:val="28"/>
          <w:lang w:val="uk-UA"/>
        </w:rPr>
      </w:pPr>
    </w:p>
    <w:p w:rsidR="00370389" w:rsidRPr="002B34EE" w:rsidRDefault="00370389" w:rsidP="00370389">
      <w:pPr>
        <w:ind w:firstLine="709"/>
        <w:jc w:val="both"/>
        <w:rPr>
          <w:sz w:val="28"/>
          <w:szCs w:val="28"/>
          <w:lang w:val="uk-UA"/>
        </w:rPr>
      </w:pPr>
      <w:r w:rsidRPr="002B34EE">
        <w:rPr>
          <w:b/>
          <w:sz w:val="28"/>
          <w:szCs w:val="28"/>
          <w:lang w:val="uk-UA"/>
        </w:rPr>
        <w:t xml:space="preserve">Індивідуальні завдання </w:t>
      </w:r>
      <w:r w:rsidRPr="002B34EE">
        <w:rPr>
          <w:sz w:val="28"/>
          <w:szCs w:val="28"/>
          <w:lang w:val="uk-UA"/>
        </w:rPr>
        <w:t>– оцінюються викладачем або за результатами доповіді на практичному занятті або окремо за наданим текстом.</w:t>
      </w:r>
    </w:p>
    <w:p w:rsidR="00370389" w:rsidRPr="002B34EE" w:rsidRDefault="00370389" w:rsidP="00370389">
      <w:pPr>
        <w:ind w:firstLine="709"/>
        <w:jc w:val="both"/>
        <w:rPr>
          <w:sz w:val="28"/>
          <w:szCs w:val="28"/>
          <w:lang w:val="uk-UA"/>
        </w:rPr>
      </w:pPr>
      <w:r w:rsidRPr="002B34EE">
        <w:rPr>
          <w:rFonts w:eastAsia="Symbol"/>
          <w:sz w:val="28"/>
          <w:szCs w:val="28"/>
          <w:lang w:val="uk-UA"/>
        </w:rPr>
        <w:t>Виконання проекту передбачає командну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w:t>
      </w:r>
    </w:p>
    <w:p w:rsidR="00370389" w:rsidRPr="002B34EE" w:rsidRDefault="00370389" w:rsidP="00370389">
      <w:pPr>
        <w:tabs>
          <w:tab w:val="num" w:pos="0"/>
          <w:tab w:val="left" w:pos="993"/>
        </w:tabs>
        <w:ind w:firstLine="709"/>
        <w:jc w:val="both"/>
        <w:rPr>
          <w:sz w:val="28"/>
          <w:szCs w:val="28"/>
          <w:lang w:val="uk-UA"/>
        </w:rPr>
      </w:pPr>
      <w:r w:rsidRPr="002B34EE">
        <w:rPr>
          <w:i/>
          <w:iCs/>
          <w:sz w:val="28"/>
          <w:szCs w:val="28"/>
          <w:lang w:val="uk-UA"/>
        </w:rPr>
        <w:t xml:space="preserve">Ціль проекту </w:t>
      </w:r>
      <w:r w:rsidRPr="002B34EE">
        <w:rPr>
          <w:sz w:val="28"/>
          <w:szCs w:val="28"/>
          <w:lang w:val="uk-UA"/>
        </w:rPr>
        <w:t xml:space="preserve">полягає в перевірці успішності засвоєння студентами категоріального апарату соціології та уміння використовувати соціологічну уяву для аналізу явищ і процесів, що відбуваються у суспільстві. </w:t>
      </w:r>
    </w:p>
    <w:p w:rsidR="00370389" w:rsidRPr="002B34EE" w:rsidRDefault="00370389" w:rsidP="00370389">
      <w:pPr>
        <w:tabs>
          <w:tab w:val="num" w:pos="0"/>
          <w:tab w:val="left" w:pos="993"/>
        </w:tabs>
        <w:ind w:firstLine="709"/>
        <w:jc w:val="both"/>
        <w:rPr>
          <w:sz w:val="28"/>
          <w:szCs w:val="28"/>
          <w:lang w:val="uk-UA"/>
        </w:rPr>
      </w:pPr>
      <w:r w:rsidRPr="002B34EE">
        <w:rPr>
          <w:sz w:val="28"/>
          <w:szCs w:val="28"/>
          <w:lang w:val="uk-UA"/>
        </w:rPr>
        <w:t>Індивідуальний проект виконується за персональною темою.</w:t>
      </w:r>
    </w:p>
    <w:p w:rsidR="00370389" w:rsidRPr="002B34EE" w:rsidRDefault="00370389" w:rsidP="00370389">
      <w:pPr>
        <w:ind w:firstLine="709"/>
        <w:jc w:val="both"/>
        <w:rPr>
          <w:b/>
          <w:sz w:val="28"/>
          <w:szCs w:val="28"/>
          <w:lang w:val="uk-UA"/>
        </w:rPr>
      </w:pPr>
    </w:p>
    <w:p w:rsidR="00370389" w:rsidRPr="002B34EE" w:rsidRDefault="00370389" w:rsidP="00370389">
      <w:pPr>
        <w:ind w:firstLine="709"/>
        <w:jc w:val="both"/>
        <w:rPr>
          <w:sz w:val="28"/>
          <w:szCs w:val="28"/>
          <w:lang w:val="uk-UA"/>
        </w:rPr>
      </w:pPr>
      <w:r w:rsidRPr="002B34EE">
        <w:rPr>
          <w:b/>
          <w:sz w:val="28"/>
          <w:szCs w:val="28"/>
          <w:lang w:val="uk-UA"/>
        </w:rPr>
        <w:t>Модульний контроль за окремий змістовий модуль</w:t>
      </w:r>
      <w:r w:rsidRPr="002B34EE">
        <w:rPr>
          <w:sz w:val="28"/>
          <w:szCs w:val="28"/>
          <w:lang w:val="uk-UA"/>
        </w:rPr>
        <w:t xml:space="preserve"> – оцінювання в балах рівня опрацювання студентом теоретичного і практичного матеріалу в межах окремого залікового модуля певної навчальної дисципліни, успішності виконання ним фонду тестових завдань (або модульної контрольної роботи, якщо це передбачено робочою навчальною програмою). </w:t>
      </w:r>
    </w:p>
    <w:p w:rsidR="00370389" w:rsidRPr="002B34EE" w:rsidRDefault="00370389" w:rsidP="00370389">
      <w:pPr>
        <w:ind w:firstLine="709"/>
        <w:jc w:val="both"/>
        <w:rPr>
          <w:sz w:val="28"/>
          <w:szCs w:val="28"/>
          <w:lang w:val="uk-UA"/>
        </w:rPr>
      </w:pPr>
      <w:r w:rsidRPr="002B34EE">
        <w:rPr>
          <w:sz w:val="28"/>
          <w:szCs w:val="28"/>
          <w:lang w:val="uk-UA"/>
        </w:rPr>
        <w:t>При модульному контролі оцінюється в балах рівень теоретичної (знань) та практичної (навичок і вмінь) підготовки студента за всі змістові модулі, що складають окремий змістовий модуль. Форма проведення модульного контролю переважно є письмовою або у вигляді відпрацювання комп’ютерних тестів, але не забороняється і усне проведення.</w:t>
      </w:r>
    </w:p>
    <w:p w:rsidR="00370389" w:rsidRPr="002B34EE" w:rsidRDefault="00370389" w:rsidP="00370389">
      <w:pPr>
        <w:ind w:firstLine="709"/>
        <w:jc w:val="both"/>
        <w:rPr>
          <w:b/>
          <w:sz w:val="28"/>
          <w:szCs w:val="28"/>
          <w:lang w:val="uk-UA"/>
        </w:rPr>
      </w:pPr>
    </w:p>
    <w:p w:rsidR="00370389" w:rsidRPr="002B34EE" w:rsidRDefault="00370389" w:rsidP="00370389">
      <w:pPr>
        <w:ind w:firstLine="709"/>
        <w:jc w:val="both"/>
        <w:rPr>
          <w:sz w:val="28"/>
          <w:szCs w:val="28"/>
          <w:lang w:val="uk-UA"/>
        </w:rPr>
      </w:pPr>
      <w:r w:rsidRPr="002B34EE">
        <w:rPr>
          <w:b/>
          <w:sz w:val="28"/>
          <w:szCs w:val="28"/>
          <w:lang w:val="uk-UA"/>
        </w:rPr>
        <w:t>Підсумковий контроль</w:t>
      </w:r>
      <w:r w:rsidRPr="002B34EE">
        <w:rPr>
          <w:sz w:val="28"/>
          <w:szCs w:val="28"/>
          <w:lang w:val="uk-UA"/>
        </w:rPr>
        <w:t xml:space="preserve"> – це накопичена студентом за всі залікові модулі та науково-дослідницьку роботу сума балів. Для навчальних дисциплін, які вивчаються більше одного семестру, оцінювання досягнень студента за 100-бальною шкалою здійснюється наприкінці семестру.</w:t>
      </w:r>
    </w:p>
    <w:p w:rsidR="00370389" w:rsidRPr="002B34EE" w:rsidRDefault="00370389" w:rsidP="00370389">
      <w:pPr>
        <w:tabs>
          <w:tab w:val="num" w:pos="0"/>
          <w:tab w:val="left" w:pos="993"/>
        </w:tabs>
        <w:ind w:firstLine="709"/>
        <w:jc w:val="both"/>
        <w:rPr>
          <w:sz w:val="28"/>
          <w:szCs w:val="28"/>
          <w:lang w:val="uk-UA"/>
        </w:rPr>
      </w:pPr>
    </w:p>
    <w:p w:rsidR="00370389" w:rsidRDefault="00370389" w:rsidP="00370389">
      <w:pPr>
        <w:jc w:val="center"/>
        <w:rPr>
          <w:sz w:val="28"/>
          <w:szCs w:val="28"/>
          <w:lang w:val="uk-UA"/>
        </w:rPr>
      </w:pPr>
    </w:p>
    <w:p w:rsidR="00327111" w:rsidRDefault="00327111" w:rsidP="00370389">
      <w:pPr>
        <w:jc w:val="center"/>
        <w:rPr>
          <w:sz w:val="28"/>
          <w:szCs w:val="28"/>
          <w:lang w:val="uk-UA"/>
        </w:rPr>
      </w:pPr>
    </w:p>
    <w:p w:rsidR="00327111" w:rsidRPr="002B34EE" w:rsidRDefault="00327111" w:rsidP="00370389">
      <w:pPr>
        <w:jc w:val="center"/>
        <w:rPr>
          <w:sz w:val="28"/>
          <w:szCs w:val="28"/>
          <w:lang w:val="uk-UA"/>
        </w:rPr>
      </w:pPr>
      <w:bookmarkStart w:id="0" w:name="_GoBack"/>
      <w:bookmarkEnd w:id="0"/>
    </w:p>
    <w:p w:rsidR="00370389" w:rsidRPr="002B34EE" w:rsidRDefault="00370389" w:rsidP="00370389">
      <w:pPr>
        <w:jc w:val="center"/>
        <w:rPr>
          <w:b/>
          <w:sz w:val="28"/>
          <w:szCs w:val="28"/>
          <w:lang w:val="uk-UA"/>
        </w:rPr>
      </w:pPr>
      <w:r w:rsidRPr="002B34EE">
        <w:rPr>
          <w:b/>
          <w:sz w:val="28"/>
          <w:szCs w:val="28"/>
          <w:lang w:val="uk-UA"/>
        </w:rPr>
        <w:lastRenderedPageBreak/>
        <w:t>РОЗПОДІЛ БАЛІВ, ЯКІ ОТРИМУЮТЬ СТУДЕНТИ, ТА ШКАЛА ОЦІНЮВАННЯ ЗНАНЬ ТА УМІНЬ (НАЦІОНАЛЬНА ТА ECTS)</w:t>
      </w:r>
    </w:p>
    <w:p w:rsidR="00370389" w:rsidRPr="002B34EE" w:rsidRDefault="00370389" w:rsidP="00370389">
      <w:pPr>
        <w:jc w:val="center"/>
        <w:rPr>
          <w:b/>
          <w:sz w:val="28"/>
          <w:szCs w:val="28"/>
          <w:lang w:val="uk-UA"/>
        </w:rPr>
      </w:pPr>
    </w:p>
    <w:p w:rsidR="00370389" w:rsidRPr="00B45E9C" w:rsidRDefault="00B45E9C" w:rsidP="00370389">
      <w:pPr>
        <w:spacing w:line="360" w:lineRule="auto"/>
        <w:rPr>
          <w:rStyle w:val="27"/>
          <w:b w:val="0"/>
          <w:bCs w:val="0"/>
          <w:sz w:val="28"/>
          <w:szCs w:val="28"/>
          <w:u w:val="none"/>
          <w:lang w:val="uk-UA" w:eastAsia="uk-UA"/>
        </w:rPr>
      </w:pPr>
      <w:r w:rsidRPr="00B45E9C">
        <w:rPr>
          <w:rStyle w:val="27"/>
          <w:b w:val="0"/>
          <w:sz w:val="28"/>
          <w:szCs w:val="28"/>
          <w:u w:val="none"/>
          <w:lang w:val="uk-UA" w:eastAsia="uk-UA"/>
        </w:rPr>
        <w:t>Таблиця 1</w:t>
      </w:r>
      <w:r w:rsidR="00370389" w:rsidRPr="00B45E9C">
        <w:rPr>
          <w:rStyle w:val="27"/>
          <w:b w:val="0"/>
          <w:sz w:val="28"/>
          <w:szCs w:val="28"/>
          <w:u w:val="none"/>
          <w:lang w:val="uk-UA" w:eastAsia="uk-UA"/>
        </w:rPr>
        <w:t xml:space="preserve">. – Розподіл балів для оцінювання успішності студента для </w:t>
      </w:r>
      <w:r w:rsidRPr="00B45E9C">
        <w:rPr>
          <w:rStyle w:val="27"/>
          <w:b w:val="0"/>
          <w:sz w:val="28"/>
          <w:szCs w:val="28"/>
          <w:u w:val="none"/>
          <w:lang w:val="uk-UA" w:eastAsia="uk-UA"/>
        </w:rPr>
        <w:t>заліку</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1591"/>
        <w:gridCol w:w="1864"/>
        <w:gridCol w:w="1128"/>
        <w:gridCol w:w="1128"/>
      </w:tblGrid>
      <w:tr w:rsidR="00370389" w:rsidRPr="002B34EE" w:rsidTr="00842B0B">
        <w:tc>
          <w:tcPr>
            <w:tcW w:w="3510" w:type="dxa"/>
            <w:shd w:val="clear" w:color="auto" w:fill="auto"/>
            <w:vAlign w:val="center"/>
          </w:tcPr>
          <w:p w:rsidR="00370389" w:rsidRPr="00640FCE" w:rsidRDefault="00370389" w:rsidP="00842B0B">
            <w:pPr>
              <w:jc w:val="center"/>
              <w:rPr>
                <w:sz w:val="28"/>
                <w:szCs w:val="28"/>
                <w:lang w:val="uk-UA"/>
              </w:rPr>
            </w:pPr>
            <w:r w:rsidRPr="00640FCE">
              <w:rPr>
                <w:sz w:val="28"/>
                <w:szCs w:val="28"/>
                <w:lang w:val="uk-UA"/>
              </w:rPr>
              <w:t>Контрольні опитування (за темами)</w:t>
            </w:r>
          </w:p>
        </w:tc>
        <w:tc>
          <w:tcPr>
            <w:tcW w:w="1538" w:type="dxa"/>
            <w:shd w:val="clear" w:color="auto" w:fill="auto"/>
            <w:vAlign w:val="center"/>
          </w:tcPr>
          <w:p w:rsidR="00370389" w:rsidRPr="00640FCE" w:rsidRDefault="00370389" w:rsidP="00842B0B">
            <w:pPr>
              <w:jc w:val="center"/>
              <w:rPr>
                <w:sz w:val="28"/>
                <w:szCs w:val="28"/>
                <w:lang w:val="uk-UA"/>
              </w:rPr>
            </w:pPr>
            <w:r w:rsidRPr="00640FCE">
              <w:rPr>
                <w:sz w:val="28"/>
                <w:szCs w:val="28"/>
                <w:lang w:val="uk-UA"/>
              </w:rPr>
              <w:t>Контрольні роботи (за модулями)</w:t>
            </w:r>
          </w:p>
        </w:tc>
        <w:tc>
          <w:tcPr>
            <w:tcW w:w="1864" w:type="dxa"/>
            <w:shd w:val="clear" w:color="auto" w:fill="auto"/>
          </w:tcPr>
          <w:p w:rsidR="00370389" w:rsidRPr="00640FCE" w:rsidRDefault="00370389" w:rsidP="00842B0B">
            <w:pPr>
              <w:jc w:val="center"/>
              <w:rPr>
                <w:sz w:val="28"/>
                <w:szCs w:val="28"/>
                <w:lang w:val="uk-UA"/>
              </w:rPr>
            </w:pPr>
            <w:r w:rsidRPr="00640FCE">
              <w:rPr>
                <w:sz w:val="28"/>
                <w:szCs w:val="28"/>
                <w:lang w:val="uk-UA"/>
              </w:rPr>
              <w:t>Індивідуальні завдання (проекти)</w:t>
            </w:r>
          </w:p>
        </w:tc>
        <w:tc>
          <w:tcPr>
            <w:tcW w:w="1134" w:type="dxa"/>
            <w:shd w:val="clear" w:color="auto" w:fill="auto"/>
            <w:vAlign w:val="center"/>
          </w:tcPr>
          <w:p w:rsidR="00370389" w:rsidRPr="00640FCE" w:rsidRDefault="00B45E9C" w:rsidP="00B45E9C">
            <w:pPr>
              <w:jc w:val="center"/>
              <w:rPr>
                <w:sz w:val="28"/>
                <w:szCs w:val="28"/>
                <w:lang w:val="uk-UA"/>
              </w:rPr>
            </w:pPr>
            <w:r>
              <w:rPr>
                <w:sz w:val="28"/>
                <w:szCs w:val="28"/>
                <w:lang w:val="uk-UA"/>
              </w:rPr>
              <w:t>Залік</w:t>
            </w:r>
          </w:p>
        </w:tc>
        <w:tc>
          <w:tcPr>
            <w:tcW w:w="1134" w:type="dxa"/>
            <w:shd w:val="clear" w:color="auto" w:fill="auto"/>
            <w:vAlign w:val="center"/>
          </w:tcPr>
          <w:p w:rsidR="00370389" w:rsidRPr="00640FCE" w:rsidRDefault="00370389" w:rsidP="00842B0B">
            <w:pPr>
              <w:jc w:val="center"/>
              <w:rPr>
                <w:sz w:val="28"/>
                <w:szCs w:val="28"/>
                <w:lang w:val="uk-UA"/>
              </w:rPr>
            </w:pPr>
            <w:r w:rsidRPr="00640FCE">
              <w:rPr>
                <w:sz w:val="28"/>
                <w:szCs w:val="28"/>
                <w:lang w:val="uk-UA"/>
              </w:rPr>
              <w:t>Сума</w:t>
            </w:r>
          </w:p>
        </w:tc>
      </w:tr>
      <w:tr w:rsidR="00370389" w:rsidRPr="002B34EE" w:rsidTr="00842B0B">
        <w:tc>
          <w:tcPr>
            <w:tcW w:w="3510" w:type="dxa"/>
            <w:shd w:val="clear" w:color="auto" w:fill="auto"/>
            <w:vAlign w:val="center"/>
          </w:tcPr>
          <w:p w:rsidR="00370389" w:rsidRPr="00640FCE" w:rsidRDefault="00370389" w:rsidP="00C70EFA">
            <w:pPr>
              <w:jc w:val="center"/>
              <w:rPr>
                <w:sz w:val="28"/>
                <w:szCs w:val="28"/>
                <w:lang w:val="uk-UA"/>
              </w:rPr>
            </w:pPr>
            <w:r w:rsidRPr="00640FCE">
              <w:rPr>
                <w:sz w:val="28"/>
                <w:szCs w:val="28"/>
                <w:lang w:val="uk-UA"/>
              </w:rPr>
              <w:t>40 (</w:t>
            </w:r>
            <w:r w:rsidR="00C70EFA">
              <w:rPr>
                <w:sz w:val="28"/>
                <w:szCs w:val="28"/>
                <w:lang w:val="uk-UA"/>
              </w:rPr>
              <w:t>5</w:t>
            </w:r>
            <w:r w:rsidRPr="00640FCE">
              <w:rPr>
                <w:sz w:val="28"/>
                <w:szCs w:val="28"/>
                <w:lang w:val="uk-UA"/>
              </w:rPr>
              <w:t>*</w:t>
            </w:r>
            <w:r w:rsidR="00C70EFA">
              <w:rPr>
                <w:sz w:val="28"/>
                <w:szCs w:val="28"/>
                <w:lang w:val="uk-UA"/>
              </w:rPr>
              <w:t>8</w:t>
            </w:r>
            <w:r w:rsidRPr="00640FCE">
              <w:rPr>
                <w:sz w:val="28"/>
                <w:szCs w:val="28"/>
                <w:lang w:val="uk-UA"/>
              </w:rPr>
              <w:t>)</w:t>
            </w:r>
          </w:p>
        </w:tc>
        <w:tc>
          <w:tcPr>
            <w:tcW w:w="1538" w:type="dxa"/>
            <w:shd w:val="clear" w:color="auto" w:fill="auto"/>
            <w:vAlign w:val="center"/>
          </w:tcPr>
          <w:p w:rsidR="00370389" w:rsidRPr="00640FCE" w:rsidRDefault="00370389" w:rsidP="00842B0B">
            <w:pPr>
              <w:jc w:val="center"/>
              <w:rPr>
                <w:sz w:val="28"/>
                <w:szCs w:val="28"/>
                <w:lang w:val="uk-UA"/>
              </w:rPr>
            </w:pPr>
            <w:r w:rsidRPr="00640FCE">
              <w:rPr>
                <w:sz w:val="28"/>
                <w:szCs w:val="28"/>
                <w:lang w:val="uk-UA"/>
              </w:rPr>
              <w:t>20 (10*2)</w:t>
            </w:r>
          </w:p>
        </w:tc>
        <w:tc>
          <w:tcPr>
            <w:tcW w:w="1864" w:type="dxa"/>
            <w:shd w:val="clear" w:color="auto" w:fill="auto"/>
          </w:tcPr>
          <w:p w:rsidR="00370389" w:rsidRPr="00640FCE" w:rsidRDefault="00370389" w:rsidP="00842B0B">
            <w:pPr>
              <w:jc w:val="center"/>
              <w:rPr>
                <w:sz w:val="28"/>
                <w:szCs w:val="28"/>
                <w:lang w:val="uk-UA"/>
              </w:rPr>
            </w:pPr>
            <w:r w:rsidRPr="00640FCE">
              <w:rPr>
                <w:sz w:val="28"/>
                <w:szCs w:val="28"/>
                <w:lang w:val="uk-UA"/>
              </w:rPr>
              <w:t>20</w:t>
            </w:r>
          </w:p>
        </w:tc>
        <w:tc>
          <w:tcPr>
            <w:tcW w:w="1134" w:type="dxa"/>
            <w:shd w:val="clear" w:color="auto" w:fill="auto"/>
          </w:tcPr>
          <w:p w:rsidR="00370389" w:rsidRPr="00640FCE" w:rsidRDefault="00370389" w:rsidP="00842B0B">
            <w:pPr>
              <w:jc w:val="center"/>
              <w:rPr>
                <w:sz w:val="28"/>
                <w:szCs w:val="28"/>
                <w:lang w:val="uk-UA"/>
              </w:rPr>
            </w:pPr>
            <w:r w:rsidRPr="00640FCE">
              <w:rPr>
                <w:sz w:val="28"/>
                <w:szCs w:val="28"/>
                <w:lang w:val="uk-UA"/>
              </w:rPr>
              <w:t>20</w:t>
            </w:r>
          </w:p>
        </w:tc>
        <w:tc>
          <w:tcPr>
            <w:tcW w:w="1134" w:type="dxa"/>
            <w:shd w:val="clear" w:color="auto" w:fill="auto"/>
            <w:vAlign w:val="center"/>
          </w:tcPr>
          <w:p w:rsidR="00370389" w:rsidRPr="00640FCE" w:rsidRDefault="00370389" w:rsidP="00842B0B">
            <w:pPr>
              <w:jc w:val="center"/>
              <w:rPr>
                <w:sz w:val="28"/>
                <w:szCs w:val="28"/>
                <w:lang w:val="uk-UA"/>
              </w:rPr>
            </w:pPr>
            <w:r w:rsidRPr="00640FCE">
              <w:rPr>
                <w:sz w:val="28"/>
                <w:szCs w:val="28"/>
                <w:lang w:val="uk-UA"/>
              </w:rPr>
              <w:t>100</w:t>
            </w:r>
          </w:p>
        </w:tc>
      </w:tr>
    </w:tbl>
    <w:p w:rsidR="00370389" w:rsidRDefault="00370389" w:rsidP="00370389">
      <w:pPr>
        <w:jc w:val="center"/>
        <w:rPr>
          <w:b/>
          <w:bCs/>
          <w:sz w:val="28"/>
          <w:szCs w:val="28"/>
          <w:lang w:val="uk-UA"/>
        </w:rPr>
      </w:pPr>
    </w:p>
    <w:p w:rsidR="00370389" w:rsidRPr="002B34EE" w:rsidRDefault="00B45E9C" w:rsidP="00370389">
      <w:pPr>
        <w:ind w:firstLine="709"/>
        <w:jc w:val="both"/>
        <w:rPr>
          <w:sz w:val="28"/>
          <w:szCs w:val="28"/>
          <w:lang w:val="uk-UA"/>
        </w:rPr>
      </w:pPr>
      <w:r>
        <w:rPr>
          <w:sz w:val="28"/>
          <w:szCs w:val="28"/>
          <w:lang w:val="uk-UA"/>
        </w:rPr>
        <w:t>Таблиця 2.</w:t>
      </w:r>
      <w:r w:rsidR="00370389" w:rsidRPr="002B34EE">
        <w:rPr>
          <w:sz w:val="28"/>
          <w:szCs w:val="28"/>
          <w:lang w:val="uk-UA"/>
        </w:rPr>
        <w:t xml:space="preserve"> – Шкала оцінювання знань та умінь: національна та ЕСТS</w:t>
      </w:r>
    </w:p>
    <w:tbl>
      <w:tblPr>
        <w:tblW w:w="9695"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1559"/>
        <w:gridCol w:w="1560"/>
        <w:gridCol w:w="2409"/>
        <w:gridCol w:w="567"/>
        <w:gridCol w:w="2040"/>
      </w:tblGrid>
      <w:tr w:rsidR="00370389" w:rsidRPr="00B45E9C" w:rsidTr="00842B0B">
        <w:trPr>
          <w:trHeight w:val="377"/>
        </w:trPr>
        <w:tc>
          <w:tcPr>
            <w:tcW w:w="1560" w:type="dxa"/>
            <w:vMerge w:val="restart"/>
          </w:tcPr>
          <w:p w:rsidR="00370389" w:rsidRPr="002B34EE" w:rsidRDefault="00370389" w:rsidP="00842B0B">
            <w:pPr>
              <w:tabs>
                <w:tab w:val="left" w:pos="1245"/>
              </w:tabs>
              <w:adjustRightInd w:val="0"/>
              <w:jc w:val="center"/>
              <w:rPr>
                <w:b/>
                <w:bCs/>
                <w:sz w:val="28"/>
                <w:szCs w:val="28"/>
                <w:lang w:val="uk-UA"/>
              </w:rPr>
            </w:pPr>
            <w:r w:rsidRPr="002B34EE">
              <w:rPr>
                <w:b/>
                <w:bCs/>
                <w:sz w:val="28"/>
                <w:szCs w:val="28"/>
                <w:lang w:val="uk-UA"/>
              </w:rPr>
              <w:t>Рейтингова</w:t>
            </w:r>
          </w:p>
          <w:p w:rsidR="00370389" w:rsidRPr="002B34EE" w:rsidRDefault="00370389" w:rsidP="00842B0B">
            <w:pPr>
              <w:tabs>
                <w:tab w:val="left" w:pos="1245"/>
              </w:tabs>
              <w:adjustRightInd w:val="0"/>
              <w:jc w:val="center"/>
              <w:rPr>
                <w:b/>
                <w:bCs/>
                <w:sz w:val="28"/>
                <w:szCs w:val="28"/>
                <w:lang w:val="uk-UA"/>
              </w:rPr>
            </w:pPr>
            <w:r w:rsidRPr="002B34EE">
              <w:rPr>
                <w:b/>
                <w:bCs/>
                <w:sz w:val="28"/>
                <w:szCs w:val="28"/>
                <w:lang w:val="uk-UA"/>
              </w:rPr>
              <w:t>Оцінка, бали</w:t>
            </w:r>
          </w:p>
        </w:tc>
        <w:tc>
          <w:tcPr>
            <w:tcW w:w="1559" w:type="dxa"/>
            <w:vMerge w:val="restart"/>
          </w:tcPr>
          <w:p w:rsidR="00370389" w:rsidRPr="002B34EE" w:rsidRDefault="00370389" w:rsidP="00842B0B">
            <w:pPr>
              <w:tabs>
                <w:tab w:val="left" w:pos="1245"/>
              </w:tabs>
              <w:adjustRightInd w:val="0"/>
              <w:jc w:val="center"/>
              <w:rPr>
                <w:b/>
                <w:bCs/>
                <w:sz w:val="28"/>
                <w:szCs w:val="28"/>
                <w:lang w:val="uk-UA"/>
              </w:rPr>
            </w:pPr>
            <w:r w:rsidRPr="002B34EE">
              <w:rPr>
                <w:b/>
                <w:bCs/>
                <w:sz w:val="28"/>
                <w:szCs w:val="28"/>
                <w:lang w:val="uk-UA"/>
              </w:rPr>
              <w:t>Оцінка ЕСТS та її визначення</w:t>
            </w:r>
          </w:p>
        </w:tc>
        <w:tc>
          <w:tcPr>
            <w:tcW w:w="1560" w:type="dxa"/>
            <w:vMerge w:val="restart"/>
          </w:tcPr>
          <w:p w:rsidR="00370389" w:rsidRPr="002B34EE" w:rsidRDefault="00370389" w:rsidP="00842B0B">
            <w:pPr>
              <w:tabs>
                <w:tab w:val="left" w:pos="1245"/>
              </w:tabs>
              <w:adjustRightInd w:val="0"/>
              <w:jc w:val="center"/>
              <w:rPr>
                <w:b/>
                <w:bCs/>
                <w:sz w:val="28"/>
                <w:szCs w:val="28"/>
                <w:lang w:val="uk-UA"/>
              </w:rPr>
            </w:pPr>
            <w:r w:rsidRPr="002B34EE">
              <w:rPr>
                <w:b/>
                <w:bCs/>
                <w:sz w:val="28"/>
                <w:szCs w:val="28"/>
                <w:lang w:val="uk-UA"/>
              </w:rPr>
              <w:t xml:space="preserve">Національна </w:t>
            </w:r>
            <w:r w:rsidRPr="00B45E9C">
              <w:rPr>
                <w:b/>
                <w:bCs/>
                <w:sz w:val="28"/>
                <w:szCs w:val="28"/>
                <w:lang w:val="uk-UA"/>
              </w:rPr>
              <w:t xml:space="preserve"> </w:t>
            </w:r>
            <w:r w:rsidRPr="002B34EE">
              <w:rPr>
                <w:b/>
                <w:bCs/>
                <w:sz w:val="28"/>
                <w:szCs w:val="28"/>
                <w:lang w:val="uk-UA"/>
              </w:rPr>
              <w:t>оцінка</w:t>
            </w:r>
          </w:p>
        </w:tc>
        <w:tc>
          <w:tcPr>
            <w:tcW w:w="5016" w:type="dxa"/>
            <w:gridSpan w:val="3"/>
          </w:tcPr>
          <w:p w:rsidR="00370389" w:rsidRPr="002B34EE" w:rsidRDefault="00370389" w:rsidP="00842B0B">
            <w:pPr>
              <w:tabs>
                <w:tab w:val="left" w:pos="1245"/>
              </w:tabs>
              <w:adjustRightInd w:val="0"/>
              <w:ind w:left="720"/>
              <w:jc w:val="center"/>
              <w:rPr>
                <w:b/>
                <w:bCs/>
                <w:sz w:val="28"/>
                <w:szCs w:val="28"/>
                <w:lang w:val="uk-UA"/>
              </w:rPr>
            </w:pPr>
            <w:r w:rsidRPr="002B34EE">
              <w:rPr>
                <w:b/>
                <w:bCs/>
                <w:sz w:val="28"/>
                <w:szCs w:val="28"/>
                <w:lang w:val="uk-UA"/>
              </w:rPr>
              <w:t>Критерії оцінювання</w:t>
            </w:r>
          </w:p>
        </w:tc>
      </w:tr>
      <w:tr w:rsidR="00370389" w:rsidRPr="00B45E9C" w:rsidTr="00842B0B">
        <w:trPr>
          <w:trHeight w:val="489"/>
        </w:trPr>
        <w:tc>
          <w:tcPr>
            <w:tcW w:w="1560" w:type="dxa"/>
            <w:vMerge/>
          </w:tcPr>
          <w:p w:rsidR="00370389" w:rsidRPr="002B34EE" w:rsidRDefault="00370389" w:rsidP="00842B0B">
            <w:pPr>
              <w:tabs>
                <w:tab w:val="left" w:pos="1245"/>
              </w:tabs>
              <w:adjustRightInd w:val="0"/>
              <w:ind w:left="720"/>
              <w:jc w:val="center"/>
              <w:rPr>
                <w:b/>
                <w:bCs/>
                <w:sz w:val="28"/>
                <w:szCs w:val="28"/>
                <w:lang w:val="uk-UA"/>
              </w:rPr>
            </w:pPr>
          </w:p>
        </w:tc>
        <w:tc>
          <w:tcPr>
            <w:tcW w:w="1559" w:type="dxa"/>
            <w:vMerge/>
          </w:tcPr>
          <w:p w:rsidR="00370389" w:rsidRPr="002B34EE" w:rsidRDefault="00370389" w:rsidP="00842B0B">
            <w:pPr>
              <w:tabs>
                <w:tab w:val="left" w:pos="1245"/>
              </w:tabs>
              <w:adjustRightInd w:val="0"/>
              <w:ind w:left="720"/>
              <w:jc w:val="center"/>
              <w:rPr>
                <w:b/>
                <w:bCs/>
                <w:sz w:val="28"/>
                <w:szCs w:val="28"/>
                <w:lang w:val="uk-UA"/>
              </w:rPr>
            </w:pPr>
          </w:p>
        </w:tc>
        <w:tc>
          <w:tcPr>
            <w:tcW w:w="1560" w:type="dxa"/>
            <w:vMerge/>
          </w:tcPr>
          <w:p w:rsidR="00370389" w:rsidRPr="002B34EE" w:rsidRDefault="00370389" w:rsidP="00842B0B">
            <w:pPr>
              <w:tabs>
                <w:tab w:val="left" w:pos="1245"/>
              </w:tabs>
              <w:adjustRightInd w:val="0"/>
              <w:ind w:left="720"/>
              <w:jc w:val="center"/>
              <w:rPr>
                <w:b/>
                <w:bCs/>
                <w:sz w:val="28"/>
                <w:szCs w:val="28"/>
                <w:lang w:val="uk-UA"/>
              </w:rPr>
            </w:pPr>
          </w:p>
        </w:tc>
        <w:tc>
          <w:tcPr>
            <w:tcW w:w="2976" w:type="dxa"/>
            <w:gridSpan w:val="2"/>
          </w:tcPr>
          <w:p w:rsidR="00370389" w:rsidRPr="002B34EE" w:rsidRDefault="00370389" w:rsidP="00842B0B">
            <w:pPr>
              <w:tabs>
                <w:tab w:val="left" w:pos="1245"/>
              </w:tabs>
              <w:adjustRightInd w:val="0"/>
              <w:ind w:left="720"/>
              <w:jc w:val="center"/>
              <w:rPr>
                <w:b/>
                <w:bCs/>
                <w:sz w:val="28"/>
                <w:szCs w:val="28"/>
                <w:lang w:val="uk-UA"/>
              </w:rPr>
            </w:pPr>
            <w:r w:rsidRPr="002B34EE">
              <w:rPr>
                <w:b/>
                <w:bCs/>
                <w:sz w:val="28"/>
                <w:szCs w:val="28"/>
                <w:lang w:val="uk-UA"/>
              </w:rPr>
              <w:t>позитивні</w:t>
            </w:r>
          </w:p>
        </w:tc>
        <w:tc>
          <w:tcPr>
            <w:tcW w:w="2040" w:type="dxa"/>
          </w:tcPr>
          <w:p w:rsidR="00370389" w:rsidRPr="002B34EE" w:rsidRDefault="00370389" w:rsidP="00842B0B">
            <w:pPr>
              <w:tabs>
                <w:tab w:val="left" w:pos="1245"/>
              </w:tabs>
              <w:adjustRightInd w:val="0"/>
              <w:jc w:val="center"/>
              <w:rPr>
                <w:b/>
                <w:bCs/>
                <w:sz w:val="28"/>
                <w:szCs w:val="28"/>
                <w:lang w:val="uk-UA"/>
              </w:rPr>
            </w:pPr>
            <w:r w:rsidRPr="002B34EE">
              <w:rPr>
                <w:b/>
                <w:bCs/>
                <w:sz w:val="28"/>
                <w:szCs w:val="28"/>
                <w:lang w:val="uk-UA"/>
              </w:rPr>
              <w:t>негативні</w:t>
            </w:r>
          </w:p>
        </w:tc>
      </w:tr>
      <w:tr w:rsidR="00370389" w:rsidRPr="002B34EE" w:rsidTr="00842B0B">
        <w:trPr>
          <w:trHeight w:val="321"/>
        </w:trPr>
        <w:tc>
          <w:tcPr>
            <w:tcW w:w="1560" w:type="dxa"/>
          </w:tcPr>
          <w:p w:rsidR="00370389" w:rsidRPr="002B34EE" w:rsidRDefault="00370389" w:rsidP="00842B0B">
            <w:pPr>
              <w:tabs>
                <w:tab w:val="left" w:pos="1245"/>
              </w:tabs>
              <w:adjustRightInd w:val="0"/>
              <w:ind w:left="38"/>
              <w:jc w:val="center"/>
              <w:rPr>
                <w:b/>
                <w:bCs/>
                <w:sz w:val="28"/>
                <w:szCs w:val="28"/>
                <w:lang w:val="uk-UA"/>
              </w:rPr>
            </w:pPr>
            <w:r w:rsidRPr="002B34EE">
              <w:rPr>
                <w:b/>
                <w:bCs/>
                <w:sz w:val="28"/>
                <w:szCs w:val="28"/>
                <w:lang w:val="uk-UA"/>
              </w:rPr>
              <w:t>1</w:t>
            </w:r>
          </w:p>
        </w:tc>
        <w:tc>
          <w:tcPr>
            <w:tcW w:w="1559" w:type="dxa"/>
          </w:tcPr>
          <w:p w:rsidR="00370389" w:rsidRPr="002B34EE" w:rsidRDefault="00370389" w:rsidP="00842B0B">
            <w:pPr>
              <w:tabs>
                <w:tab w:val="left" w:pos="1245"/>
              </w:tabs>
              <w:adjustRightInd w:val="0"/>
              <w:ind w:left="38"/>
              <w:jc w:val="center"/>
              <w:rPr>
                <w:b/>
                <w:bCs/>
                <w:sz w:val="28"/>
                <w:szCs w:val="28"/>
                <w:lang w:val="uk-UA"/>
              </w:rPr>
            </w:pPr>
            <w:r w:rsidRPr="002B34EE">
              <w:rPr>
                <w:b/>
                <w:bCs/>
                <w:sz w:val="28"/>
                <w:szCs w:val="28"/>
                <w:lang w:val="uk-UA"/>
              </w:rPr>
              <w:t>2</w:t>
            </w:r>
          </w:p>
        </w:tc>
        <w:tc>
          <w:tcPr>
            <w:tcW w:w="1560" w:type="dxa"/>
          </w:tcPr>
          <w:p w:rsidR="00370389" w:rsidRPr="002B34EE" w:rsidRDefault="00370389" w:rsidP="00842B0B">
            <w:pPr>
              <w:tabs>
                <w:tab w:val="left" w:pos="1245"/>
              </w:tabs>
              <w:adjustRightInd w:val="0"/>
              <w:ind w:left="38"/>
              <w:jc w:val="center"/>
              <w:rPr>
                <w:b/>
                <w:bCs/>
                <w:sz w:val="28"/>
                <w:szCs w:val="28"/>
                <w:lang w:val="uk-UA"/>
              </w:rPr>
            </w:pPr>
            <w:r w:rsidRPr="002B34EE">
              <w:rPr>
                <w:b/>
                <w:bCs/>
                <w:sz w:val="28"/>
                <w:szCs w:val="28"/>
                <w:lang w:val="uk-UA"/>
              </w:rPr>
              <w:t>3</w:t>
            </w:r>
          </w:p>
        </w:tc>
        <w:tc>
          <w:tcPr>
            <w:tcW w:w="2976" w:type="dxa"/>
            <w:gridSpan w:val="2"/>
          </w:tcPr>
          <w:p w:rsidR="00370389" w:rsidRPr="002B34EE" w:rsidRDefault="00370389" w:rsidP="00842B0B">
            <w:pPr>
              <w:tabs>
                <w:tab w:val="left" w:pos="1245"/>
              </w:tabs>
              <w:adjustRightInd w:val="0"/>
              <w:ind w:left="38"/>
              <w:jc w:val="center"/>
              <w:rPr>
                <w:b/>
                <w:bCs/>
                <w:sz w:val="28"/>
                <w:szCs w:val="28"/>
                <w:lang w:val="uk-UA"/>
              </w:rPr>
            </w:pPr>
            <w:r w:rsidRPr="002B34EE">
              <w:rPr>
                <w:b/>
                <w:bCs/>
                <w:sz w:val="28"/>
                <w:szCs w:val="28"/>
                <w:lang w:val="uk-UA"/>
              </w:rPr>
              <w:t>4</w:t>
            </w:r>
          </w:p>
        </w:tc>
        <w:tc>
          <w:tcPr>
            <w:tcW w:w="2040" w:type="dxa"/>
          </w:tcPr>
          <w:p w:rsidR="00370389" w:rsidRPr="002B34EE" w:rsidRDefault="00370389" w:rsidP="00842B0B">
            <w:pPr>
              <w:tabs>
                <w:tab w:val="left" w:pos="1245"/>
              </w:tabs>
              <w:adjustRightInd w:val="0"/>
              <w:ind w:left="38"/>
              <w:jc w:val="center"/>
              <w:rPr>
                <w:b/>
                <w:bCs/>
                <w:sz w:val="28"/>
                <w:szCs w:val="28"/>
                <w:lang w:val="uk-UA"/>
              </w:rPr>
            </w:pPr>
            <w:r w:rsidRPr="002B34EE">
              <w:rPr>
                <w:b/>
                <w:bCs/>
                <w:sz w:val="28"/>
                <w:szCs w:val="28"/>
                <w:lang w:val="uk-UA"/>
              </w:rPr>
              <w:t>5</w:t>
            </w:r>
          </w:p>
        </w:tc>
      </w:tr>
      <w:tr w:rsidR="00370389" w:rsidRPr="002B34EE" w:rsidTr="00842B0B">
        <w:trPr>
          <w:trHeight w:val="3735"/>
        </w:trPr>
        <w:tc>
          <w:tcPr>
            <w:tcW w:w="1560" w:type="dxa"/>
          </w:tcPr>
          <w:p w:rsidR="00370389" w:rsidRPr="002B34EE" w:rsidRDefault="00370389" w:rsidP="00842B0B">
            <w:pPr>
              <w:tabs>
                <w:tab w:val="left" w:pos="1245"/>
              </w:tabs>
              <w:adjustRightInd w:val="0"/>
              <w:ind w:left="720"/>
              <w:rPr>
                <w:sz w:val="28"/>
                <w:szCs w:val="28"/>
                <w:lang w:val="uk-UA"/>
              </w:rPr>
            </w:pPr>
          </w:p>
          <w:p w:rsidR="00370389" w:rsidRPr="002B34EE" w:rsidRDefault="00370389" w:rsidP="00842B0B">
            <w:pPr>
              <w:tabs>
                <w:tab w:val="left" w:pos="1245"/>
              </w:tabs>
              <w:adjustRightInd w:val="0"/>
              <w:ind w:left="720"/>
              <w:rPr>
                <w:sz w:val="28"/>
                <w:szCs w:val="28"/>
                <w:lang w:val="uk-UA"/>
              </w:rPr>
            </w:pPr>
          </w:p>
          <w:p w:rsidR="00370389" w:rsidRPr="002B34EE" w:rsidRDefault="00370389" w:rsidP="00842B0B">
            <w:pPr>
              <w:tabs>
                <w:tab w:val="left" w:pos="1245"/>
              </w:tabs>
              <w:adjustRightInd w:val="0"/>
              <w:ind w:left="720"/>
              <w:rPr>
                <w:sz w:val="28"/>
                <w:szCs w:val="28"/>
                <w:lang w:val="uk-UA"/>
              </w:rPr>
            </w:pPr>
          </w:p>
          <w:p w:rsidR="00370389" w:rsidRPr="002B34EE" w:rsidRDefault="00370389" w:rsidP="00842B0B">
            <w:pPr>
              <w:tabs>
                <w:tab w:val="left" w:pos="1245"/>
              </w:tabs>
              <w:adjustRightInd w:val="0"/>
              <w:ind w:left="720"/>
              <w:rPr>
                <w:sz w:val="28"/>
                <w:szCs w:val="28"/>
                <w:lang w:val="uk-UA"/>
              </w:rPr>
            </w:pPr>
          </w:p>
          <w:p w:rsidR="00370389" w:rsidRPr="002B34EE" w:rsidRDefault="00370389" w:rsidP="00842B0B">
            <w:pPr>
              <w:tabs>
                <w:tab w:val="left" w:pos="1245"/>
              </w:tabs>
              <w:adjustRightInd w:val="0"/>
              <w:ind w:left="720"/>
              <w:rPr>
                <w:sz w:val="28"/>
                <w:szCs w:val="28"/>
                <w:lang w:val="uk-UA"/>
              </w:rPr>
            </w:pPr>
          </w:p>
          <w:p w:rsidR="00370389" w:rsidRPr="002B34EE" w:rsidRDefault="00370389" w:rsidP="00842B0B">
            <w:pPr>
              <w:tabs>
                <w:tab w:val="left" w:pos="1245"/>
              </w:tabs>
              <w:adjustRightInd w:val="0"/>
              <w:ind w:left="720"/>
              <w:rPr>
                <w:sz w:val="28"/>
                <w:szCs w:val="28"/>
                <w:lang w:val="uk-UA"/>
              </w:rPr>
            </w:pPr>
          </w:p>
          <w:p w:rsidR="00370389" w:rsidRPr="002B34EE" w:rsidRDefault="00370389" w:rsidP="00842B0B">
            <w:pPr>
              <w:tabs>
                <w:tab w:val="left" w:pos="1245"/>
              </w:tabs>
              <w:adjustRightInd w:val="0"/>
              <w:ind w:left="720"/>
              <w:rPr>
                <w:sz w:val="28"/>
                <w:szCs w:val="28"/>
                <w:lang w:val="uk-UA"/>
              </w:rPr>
            </w:pPr>
          </w:p>
          <w:p w:rsidR="00370389" w:rsidRPr="002B34EE" w:rsidRDefault="00370389" w:rsidP="00842B0B">
            <w:pPr>
              <w:tabs>
                <w:tab w:val="left" w:pos="1245"/>
              </w:tabs>
              <w:adjustRightInd w:val="0"/>
              <w:rPr>
                <w:sz w:val="28"/>
                <w:szCs w:val="28"/>
                <w:lang w:val="uk-UA"/>
              </w:rPr>
            </w:pPr>
            <w:r w:rsidRPr="002B34EE">
              <w:rPr>
                <w:sz w:val="28"/>
                <w:szCs w:val="28"/>
                <w:lang w:val="uk-UA"/>
              </w:rPr>
              <w:t>90-100</w:t>
            </w:r>
          </w:p>
        </w:tc>
        <w:tc>
          <w:tcPr>
            <w:tcW w:w="1559" w:type="dxa"/>
          </w:tcPr>
          <w:p w:rsidR="00370389" w:rsidRPr="002B34EE" w:rsidRDefault="00370389" w:rsidP="00842B0B">
            <w:pPr>
              <w:tabs>
                <w:tab w:val="left" w:pos="1245"/>
              </w:tabs>
              <w:adjustRightInd w:val="0"/>
              <w:rPr>
                <w:sz w:val="28"/>
                <w:szCs w:val="28"/>
                <w:lang w:val="uk-UA"/>
              </w:rPr>
            </w:pPr>
          </w:p>
          <w:p w:rsidR="00370389" w:rsidRPr="002B34EE" w:rsidRDefault="00370389" w:rsidP="00842B0B">
            <w:pPr>
              <w:tabs>
                <w:tab w:val="left" w:pos="1245"/>
              </w:tabs>
              <w:adjustRightInd w:val="0"/>
              <w:rPr>
                <w:sz w:val="28"/>
                <w:szCs w:val="28"/>
                <w:lang w:val="uk-UA"/>
              </w:rPr>
            </w:pPr>
          </w:p>
          <w:p w:rsidR="00370389" w:rsidRPr="002B34EE" w:rsidRDefault="00370389" w:rsidP="00842B0B">
            <w:pPr>
              <w:tabs>
                <w:tab w:val="left" w:pos="1245"/>
              </w:tabs>
              <w:adjustRightInd w:val="0"/>
              <w:rPr>
                <w:sz w:val="28"/>
                <w:szCs w:val="28"/>
                <w:lang w:val="uk-UA"/>
              </w:rPr>
            </w:pPr>
          </w:p>
          <w:p w:rsidR="00370389" w:rsidRPr="002B34EE" w:rsidRDefault="00370389" w:rsidP="00842B0B">
            <w:pPr>
              <w:tabs>
                <w:tab w:val="left" w:pos="1245"/>
              </w:tabs>
              <w:adjustRightInd w:val="0"/>
              <w:rPr>
                <w:sz w:val="28"/>
                <w:szCs w:val="28"/>
                <w:lang w:val="uk-UA"/>
              </w:rPr>
            </w:pPr>
          </w:p>
          <w:p w:rsidR="00370389" w:rsidRPr="002B34EE" w:rsidRDefault="00370389" w:rsidP="00842B0B">
            <w:pPr>
              <w:tabs>
                <w:tab w:val="left" w:pos="1245"/>
              </w:tabs>
              <w:adjustRightInd w:val="0"/>
              <w:rPr>
                <w:sz w:val="28"/>
                <w:szCs w:val="28"/>
                <w:lang w:val="uk-UA"/>
              </w:rPr>
            </w:pPr>
          </w:p>
          <w:p w:rsidR="00370389" w:rsidRPr="002B34EE" w:rsidRDefault="00370389" w:rsidP="00842B0B">
            <w:pPr>
              <w:tabs>
                <w:tab w:val="left" w:pos="1245"/>
              </w:tabs>
              <w:adjustRightInd w:val="0"/>
              <w:rPr>
                <w:sz w:val="28"/>
                <w:szCs w:val="28"/>
                <w:lang w:val="uk-UA"/>
              </w:rPr>
            </w:pPr>
          </w:p>
          <w:p w:rsidR="00370389" w:rsidRPr="002B34EE" w:rsidRDefault="00370389" w:rsidP="00842B0B">
            <w:pPr>
              <w:tabs>
                <w:tab w:val="left" w:pos="1245"/>
              </w:tabs>
              <w:adjustRightInd w:val="0"/>
              <w:rPr>
                <w:sz w:val="28"/>
                <w:szCs w:val="28"/>
                <w:lang w:val="uk-UA"/>
              </w:rPr>
            </w:pPr>
          </w:p>
          <w:p w:rsidR="00370389" w:rsidRPr="002B34EE" w:rsidRDefault="00370389" w:rsidP="00842B0B">
            <w:pPr>
              <w:tabs>
                <w:tab w:val="left" w:pos="1245"/>
              </w:tabs>
              <w:adjustRightInd w:val="0"/>
              <w:rPr>
                <w:sz w:val="28"/>
                <w:szCs w:val="28"/>
                <w:lang w:val="uk-UA"/>
              </w:rPr>
            </w:pPr>
            <w:r w:rsidRPr="002B34EE">
              <w:rPr>
                <w:sz w:val="28"/>
                <w:szCs w:val="28"/>
                <w:lang w:val="uk-UA"/>
              </w:rPr>
              <w:t>А</w:t>
            </w:r>
          </w:p>
          <w:p w:rsidR="00370389" w:rsidRPr="002B34EE" w:rsidRDefault="00370389" w:rsidP="00842B0B">
            <w:pPr>
              <w:tabs>
                <w:tab w:val="left" w:pos="1245"/>
              </w:tabs>
              <w:adjustRightInd w:val="0"/>
              <w:rPr>
                <w:sz w:val="28"/>
                <w:szCs w:val="28"/>
                <w:lang w:val="uk-UA"/>
              </w:rPr>
            </w:pPr>
          </w:p>
        </w:tc>
        <w:tc>
          <w:tcPr>
            <w:tcW w:w="1560" w:type="dxa"/>
          </w:tcPr>
          <w:p w:rsidR="00370389" w:rsidRPr="002B34EE" w:rsidRDefault="00370389" w:rsidP="00842B0B">
            <w:pPr>
              <w:tabs>
                <w:tab w:val="left" w:pos="1245"/>
              </w:tabs>
              <w:adjustRightInd w:val="0"/>
              <w:ind w:left="720"/>
              <w:rPr>
                <w:sz w:val="28"/>
                <w:szCs w:val="28"/>
                <w:lang w:val="uk-UA"/>
              </w:rPr>
            </w:pPr>
          </w:p>
          <w:p w:rsidR="00370389" w:rsidRPr="002B34EE" w:rsidRDefault="00370389" w:rsidP="00842B0B">
            <w:pPr>
              <w:tabs>
                <w:tab w:val="left" w:pos="1245"/>
              </w:tabs>
              <w:adjustRightInd w:val="0"/>
              <w:ind w:left="720"/>
              <w:rPr>
                <w:sz w:val="28"/>
                <w:szCs w:val="28"/>
                <w:lang w:val="uk-UA"/>
              </w:rPr>
            </w:pPr>
          </w:p>
          <w:p w:rsidR="00370389" w:rsidRPr="002B34EE" w:rsidRDefault="00370389" w:rsidP="00842B0B">
            <w:pPr>
              <w:tabs>
                <w:tab w:val="left" w:pos="1245"/>
              </w:tabs>
              <w:adjustRightInd w:val="0"/>
              <w:ind w:left="720"/>
              <w:rPr>
                <w:sz w:val="28"/>
                <w:szCs w:val="28"/>
                <w:lang w:val="uk-UA"/>
              </w:rPr>
            </w:pPr>
          </w:p>
          <w:p w:rsidR="00370389" w:rsidRPr="002B34EE" w:rsidRDefault="00370389" w:rsidP="00842B0B">
            <w:pPr>
              <w:tabs>
                <w:tab w:val="left" w:pos="1245"/>
              </w:tabs>
              <w:adjustRightInd w:val="0"/>
              <w:ind w:left="720"/>
              <w:rPr>
                <w:sz w:val="28"/>
                <w:szCs w:val="28"/>
                <w:lang w:val="uk-UA"/>
              </w:rPr>
            </w:pPr>
          </w:p>
          <w:p w:rsidR="00370389" w:rsidRPr="002B34EE" w:rsidRDefault="00370389" w:rsidP="00842B0B">
            <w:pPr>
              <w:tabs>
                <w:tab w:val="left" w:pos="1245"/>
              </w:tabs>
              <w:adjustRightInd w:val="0"/>
              <w:ind w:left="720"/>
              <w:rPr>
                <w:sz w:val="28"/>
                <w:szCs w:val="28"/>
                <w:lang w:val="uk-UA"/>
              </w:rPr>
            </w:pPr>
          </w:p>
          <w:p w:rsidR="00370389" w:rsidRPr="002B34EE" w:rsidRDefault="00370389" w:rsidP="00842B0B">
            <w:pPr>
              <w:tabs>
                <w:tab w:val="left" w:pos="1245"/>
              </w:tabs>
              <w:adjustRightInd w:val="0"/>
              <w:rPr>
                <w:sz w:val="28"/>
                <w:szCs w:val="28"/>
                <w:lang w:val="uk-UA"/>
              </w:rPr>
            </w:pPr>
            <w:r w:rsidRPr="002B34EE">
              <w:rPr>
                <w:sz w:val="28"/>
                <w:szCs w:val="28"/>
                <w:lang w:val="uk-UA"/>
              </w:rPr>
              <w:t>Відмінно</w:t>
            </w:r>
          </w:p>
          <w:p w:rsidR="00370389" w:rsidRPr="002B34EE" w:rsidRDefault="00370389" w:rsidP="00842B0B">
            <w:pPr>
              <w:adjustRightInd w:val="0"/>
              <w:rPr>
                <w:sz w:val="28"/>
                <w:szCs w:val="28"/>
                <w:lang w:val="uk-UA"/>
              </w:rPr>
            </w:pPr>
            <w:r w:rsidRPr="002B34EE">
              <w:rPr>
                <w:sz w:val="28"/>
                <w:szCs w:val="28"/>
                <w:lang w:val="uk-UA"/>
              </w:rPr>
              <w:t xml:space="preserve">  </w:t>
            </w:r>
          </w:p>
        </w:tc>
        <w:tc>
          <w:tcPr>
            <w:tcW w:w="2976" w:type="dxa"/>
            <w:gridSpan w:val="2"/>
          </w:tcPr>
          <w:p w:rsidR="00370389" w:rsidRPr="002B34EE" w:rsidRDefault="00370389" w:rsidP="00842B0B">
            <w:pPr>
              <w:tabs>
                <w:tab w:val="left" w:pos="1245"/>
              </w:tabs>
              <w:adjustRightInd w:val="0"/>
              <w:rPr>
                <w:b/>
                <w:bCs/>
                <w:sz w:val="28"/>
                <w:szCs w:val="28"/>
                <w:lang w:val="uk-UA"/>
              </w:rPr>
            </w:pPr>
            <w:r w:rsidRPr="002B34EE">
              <w:rPr>
                <w:sz w:val="28"/>
                <w:szCs w:val="28"/>
                <w:lang w:val="uk-UA"/>
              </w:rPr>
              <w:t xml:space="preserve">- </w:t>
            </w:r>
            <w:r w:rsidRPr="002B34EE">
              <w:rPr>
                <w:b/>
                <w:bCs/>
                <w:sz w:val="28"/>
                <w:szCs w:val="28"/>
                <w:lang w:val="uk-UA"/>
              </w:rPr>
              <w:t xml:space="preserve">Глибоке знання </w:t>
            </w:r>
            <w:r w:rsidRPr="002B34EE">
              <w:rPr>
                <w:sz w:val="28"/>
                <w:szCs w:val="28"/>
                <w:lang w:val="uk-UA"/>
              </w:rPr>
              <w:t xml:space="preserve">навчального матеріалу модуля, що містяться в </w:t>
            </w:r>
            <w:r w:rsidRPr="002B34EE">
              <w:rPr>
                <w:b/>
                <w:bCs/>
                <w:sz w:val="28"/>
                <w:szCs w:val="28"/>
                <w:lang w:val="uk-UA"/>
              </w:rPr>
              <w:t>основних і додаткових літературних джерелах;</w:t>
            </w:r>
          </w:p>
          <w:p w:rsidR="00370389" w:rsidRPr="002B34EE" w:rsidRDefault="00370389" w:rsidP="00842B0B">
            <w:pPr>
              <w:tabs>
                <w:tab w:val="left" w:pos="1245"/>
              </w:tabs>
              <w:adjustRightInd w:val="0"/>
              <w:rPr>
                <w:sz w:val="28"/>
                <w:szCs w:val="28"/>
                <w:lang w:val="uk-UA"/>
              </w:rPr>
            </w:pPr>
            <w:r w:rsidRPr="002B34EE">
              <w:rPr>
                <w:sz w:val="28"/>
                <w:szCs w:val="28"/>
                <w:lang w:val="uk-UA"/>
              </w:rPr>
              <w:t xml:space="preserve">- </w:t>
            </w:r>
            <w:r w:rsidRPr="002B34EE">
              <w:rPr>
                <w:b/>
                <w:bCs/>
                <w:sz w:val="28"/>
                <w:szCs w:val="28"/>
                <w:lang w:val="uk-UA"/>
              </w:rPr>
              <w:t>вміння аналізувати</w:t>
            </w:r>
            <w:r w:rsidRPr="002B34EE">
              <w:rPr>
                <w:sz w:val="28"/>
                <w:szCs w:val="28"/>
                <w:lang w:val="uk-UA"/>
              </w:rPr>
              <w:t xml:space="preserve"> явища, які вивчаються, в їхньому взаємозв’язку і розвитку;</w:t>
            </w:r>
          </w:p>
          <w:p w:rsidR="00370389" w:rsidRPr="002B34EE" w:rsidRDefault="00370389" w:rsidP="00842B0B">
            <w:pPr>
              <w:tabs>
                <w:tab w:val="left" w:pos="1245"/>
              </w:tabs>
              <w:adjustRightInd w:val="0"/>
              <w:rPr>
                <w:sz w:val="28"/>
                <w:szCs w:val="28"/>
                <w:lang w:val="uk-UA"/>
              </w:rPr>
            </w:pPr>
            <w:r w:rsidRPr="002B34EE">
              <w:rPr>
                <w:sz w:val="28"/>
                <w:szCs w:val="28"/>
                <w:lang w:val="uk-UA"/>
              </w:rPr>
              <w:t xml:space="preserve">- </w:t>
            </w:r>
            <w:r w:rsidRPr="002B34EE">
              <w:rPr>
                <w:b/>
                <w:bCs/>
                <w:sz w:val="28"/>
                <w:szCs w:val="28"/>
                <w:lang w:val="uk-UA"/>
              </w:rPr>
              <w:t>вміння</w:t>
            </w:r>
            <w:r w:rsidRPr="002B34EE">
              <w:rPr>
                <w:sz w:val="28"/>
                <w:szCs w:val="28"/>
                <w:lang w:val="uk-UA"/>
              </w:rPr>
              <w:t xml:space="preserve"> проводити </w:t>
            </w:r>
            <w:r w:rsidRPr="002B34EE">
              <w:rPr>
                <w:b/>
                <w:bCs/>
                <w:sz w:val="28"/>
                <w:szCs w:val="28"/>
                <w:lang w:val="uk-UA"/>
              </w:rPr>
              <w:t>теоретичні розрахунки</w:t>
            </w:r>
            <w:r w:rsidRPr="002B34EE">
              <w:rPr>
                <w:sz w:val="28"/>
                <w:szCs w:val="28"/>
                <w:lang w:val="uk-UA"/>
              </w:rPr>
              <w:t>;</w:t>
            </w:r>
          </w:p>
          <w:p w:rsidR="00370389" w:rsidRPr="002B34EE" w:rsidRDefault="00370389" w:rsidP="00842B0B">
            <w:pPr>
              <w:tabs>
                <w:tab w:val="left" w:pos="1245"/>
              </w:tabs>
              <w:adjustRightInd w:val="0"/>
              <w:rPr>
                <w:b/>
                <w:bCs/>
                <w:sz w:val="28"/>
                <w:szCs w:val="28"/>
                <w:lang w:val="uk-UA"/>
              </w:rPr>
            </w:pPr>
            <w:r w:rsidRPr="002B34EE">
              <w:rPr>
                <w:sz w:val="28"/>
                <w:szCs w:val="28"/>
                <w:lang w:val="uk-UA"/>
              </w:rPr>
              <w:t xml:space="preserve">- </w:t>
            </w:r>
            <w:r w:rsidRPr="002B34EE">
              <w:rPr>
                <w:b/>
                <w:bCs/>
                <w:sz w:val="28"/>
                <w:szCs w:val="28"/>
                <w:lang w:val="uk-UA"/>
              </w:rPr>
              <w:t>відповіді</w:t>
            </w:r>
            <w:r w:rsidRPr="002B34EE">
              <w:rPr>
                <w:sz w:val="28"/>
                <w:szCs w:val="28"/>
                <w:lang w:val="uk-UA"/>
              </w:rPr>
              <w:t xml:space="preserve"> на запитання </w:t>
            </w:r>
            <w:r w:rsidRPr="002B34EE">
              <w:rPr>
                <w:b/>
                <w:bCs/>
                <w:sz w:val="28"/>
                <w:szCs w:val="28"/>
                <w:lang w:val="uk-UA"/>
              </w:rPr>
              <w:t>чіткі</w:t>
            </w:r>
            <w:r w:rsidRPr="002B34EE">
              <w:rPr>
                <w:sz w:val="28"/>
                <w:szCs w:val="28"/>
                <w:lang w:val="uk-UA"/>
              </w:rPr>
              <w:t xml:space="preserve">, </w:t>
            </w:r>
            <w:r w:rsidRPr="002B34EE">
              <w:rPr>
                <w:b/>
                <w:bCs/>
                <w:sz w:val="28"/>
                <w:szCs w:val="28"/>
                <w:lang w:val="uk-UA"/>
              </w:rPr>
              <w:t xml:space="preserve">лаконічні, </w:t>
            </w:r>
            <w:proofErr w:type="spellStart"/>
            <w:r w:rsidRPr="002B34EE">
              <w:rPr>
                <w:b/>
                <w:bCs/>
                <w:sz w:val="28"/>
                <w:szCs w:val="28"/>
                <w:lang w:val="uk-UA"/>
              </w:rPr>
              <w:t>логічно</w:t>
            </w:r>
            <w:proofErr w:type="spellEnd"/>
            <w:r w:rsidRPr="002B34EE">
              <w:rPr>
                <w:b/>
                <w:bCs/>
                <w:sz w:val="28"/>
                <w:szCs w:val="28"/>
                <w:lang w:val="uk-UA"/>
              </w:rPr>
              <w:t xml:space="preserve"> послідовні;</w:t>
            </w:r>
          </w:p>
          <w:p w:rsidR="00370389" w:rsidRPr="002B34EE" w:rsidRDefault="00370389" w:rsidP="00842B0B">
            <w:pPr>
              <w:tabs>
                <w:tab w:val="left" w:pos="1245"/>
              </w:tabs>
              <w:adjustRightInd w:val="0"/>
              <w:rPr>
                <w:sz w:val="28"/>
                <w:szCs w:val="28"/>
                <w:lang w:val="uk-UA"/>
              </w:rPr>
            </w:pPr>
            <w:r w:rsidRPr="002B34EE">
              <w:rPr>
                <w:b/>
                <w:bCs/>
                <w:sz w:val="28"/>
                <w:szCs w:val="28"/>
                <w:lang w:val="uk-UA"/>
              </w:rPr>
              <w:t>- вміння  вирішувати складні практичні задачі.</w:t>
            </w:r>
          </w:p>
        </w:tc>
        <w:tc>
          <w:tcPr>
            <w:tcW w:w="2040" w:type="dxa"/>
          </w:tcPr>
          <w:p w:rsidR="00370389" w:rsidRPr="002B34EE" w:rsidRDefault="00370389" w:rsidP="00842B0B">
            <w:pPr>
              <w:tabs>
                <w:tab w:val="left" w:pos="1245"/>
              </w:tabs>
              <w:adjustRightInd w:val="0"/>
              <w:rPr>
                <w:sz w:val="28"/>
                <w:szCs w:val="28"/>
                <w:lang w:val="uk-UA"/>
              </w:rPr>
            </w:pPr>
            <w:r w:rsidRPr="002B34EE">
              <w:rPr>
                <w:sz w:val="28"/>
                <w:szCs w:val="28"/>
                <w:lang w:val="uk-UA"/>
              </w:rPr>
              <w:t xml:space="preserve">Відповіді на запитання можуть  містити </w:t>
            </w:r>
            <w:r w:rsidRPr="002B34EE">
              <w:rPr>
                <w:b/>
                <w:bCs/>
                <w:sz w:val="28"/>
                <w:szCs w:val="28"/>
                <w:lang w:val="uk-UA"/>
              </w:rPr>
              <w:t>незначні неточності</w:t>
            </w:r>
            <w:r w:rsidRPr="002B34EE">
              <w:rPr>
                <w:sz w:val="28"/>
                <w:szCs w:val="28"/>
                <w:lang w:val="uk-UA"/>
              </w:rPr>
              <w:t xml:space="preserve">                </w:t>
            </w:r>
          </w:p>
        </w:tc>
      </w:tr>
      <w:tr w:rsidR="00370389" w:rsidRPr="002B34EE" w:rsidTr="00842B0B">
        <w:trPr>
          <w:trHeight w:val="145"/>
        </w:trPr>
        <w:tc>
          <w:tcPr>
            <w:tcW w:w="1560" w:type="dxa"/>
          </w:tcPr>
          <w:p w:rsidR="00370389" w:rsidRPr="002B34EE" w:rsidRDefault="00370389" w:rsidP="00842B0B">
            <w:pPr>
              <w:tabs>
                <w:tab w:val="left" w:pos="1245"/>
              </w:tabs>
              <w:adjustRightInd w:val="0"/>
              <w:rPr>
                <w:sz w:val="28"/>
                <w:szCs w:val="28"/>
                <w:lang w:val="uk-UA"/>
              </w:rPr>
            </w:pPr>
          </w:p>
          <w:p w:rsidR="00370389" w:rsidRPr="002B34EE" w:rsidRDefault="00370389" w:rsidP="00842B0B">
            <w:pPr>
              <w:tabs>
                <w:tab w:val="left" w:pos="1245"/>
              </w:tabs>
              <w:adjustRightInd w:val="0"/>
              <w:rPr>
                <w:sz w:val="28"/>
                <w:szCs w:val="28"/>
                <w:lang w:val="uk-UA"/>
              </w:rPr>
            </w:pPr>
          </w:p>
          <w:p w:rsidR="00370389" w:rsidRPr="002B34EE" w:rsidRDefault="00370389" w:rsidP="00842B0B">
            <w:pPr>
              <w:tabs>
                <w:tab w:val="left" w:pos="1245"/>
              </w:tabs>
              <w:adjustRightInd w:val="0"/>
              <w:rPr>
                <w:sz w:val="28"/>
                <w:szCs w:val="28"/>
                <w:lang w:val="uk-UA"/>
              </w:rPr>
            </w:pPr>
          </w:p>
          <w:p w:rsidR="00370389" w:rsidRPr="002B34EE" w:rsidRDefault="00370389" w:rsidP="00842B0B">
            <w:pPr>
              <w:tabs>
                <w:tab w:val="left" w:pos="1245"/>
              </w:tabs>
              <w:adjustRightInd w:val="0"/>
              <w:rPr>
                <w:sz w:val="28"/>
                <w:szCs w:val="28"/>
                <w:lang w:val="uk-UA"/>
              </w:rPr>
            </w:pPr>
            <w:r w:rsidRPr="002B34EE">
              <w:rPr>
                <w:sz w:val="28"/>
                <w:szCs w:val="28"/>
                <w:lang w:val="uk-UA"/>
              </w:rPr>
              <w:t>82-89</w:t>
            </w:r>
          </w:p>
        </w:tc>
        <w:tc>
          <w:tcPr>
            <w:tcW w:w="1559" w:type="dxa"/>
          </w:tcPr>
          <w:p w:rsidR="00370389" w:rsidRPr="002B34EE" w:rsidRDefault="00370389" w:rsidP="00842B0B">
            <w:pPr>
              <w:tabs>
                <w:tab w:val="left" w:pos="1245"/>
              </w:tabs>
              <w:adjustRightInd w:val="0"/>
              <w:rPr>
                <w:sz w:val="28"/>
                <w:szCs w:val="28"/>
                <w:lang w:val="uk-UA"/>
              </w:rPr>
            </w:pPr>
          </w:p>
          <w:p w:rsidR="00370389" w:rsidRPr="002B34EE" w:rsidRDefault="00370389" w:rsidP="00842B0B">
            <w:pPr>
              <w:tabs>
                <w:tab w:val="left" w:pos="1245"/>
              </w:tabs>
              <w:adjustRightInd w:val="0"/>
              <w:rPr>
                <w:sz w:val="28"/>
                <w:szCs w:val="28"/>
                <w:lang w:val="uk-UA"/>
              </w:rPr>
            </w:pPr>
          </w:p>
          <w:p w:rsidR="00370389" w:rsidRPr="002B34EE" w:rsidRDefault="00370389" w:rsidP="00842B0B">
            <w:pPr>
              <w:tabs>
                <w:tab w:val="left" w:pos="1245"/>
              </w:tabs>
              <w:adjustRightInd w:val="0"/>
              <w:rPr>
                <w:sz w:val="28"/>
                <w:szCs w:val="28"/>
                <w:lang w:val="uk-UA"/>
              </w:rPr>
            </w:pPr>
          </w:p>
          <w:p w:rsidR="00370389" w:rsidRPr="002B34EE" w:rsidRDefault="00370389" w:rsidP="00842B0B">
            <w:pPr>
              <w:tabs>
                <w:tab w:val="left" w:pos="1245"/>
              </w:tabs>
              <w:adjustRightInd w:val="0"/>
              <w:rPr>
                <w:sz w:val="28"/>
                <w:szCs w:val="28"/>
                <w:lang w:val="uk-UA"/>
              </w:rPr>
            </w:pPr>
            <w:r w:rsidRPr="002B34EE">
              <w:rPr>
                <w:sz w:val="28"/>
                <w:szCs w:val="28"/>
                <w:lang w:val="uk-UA"/>
              </w:rPr>
              <w:t>В</w:t>
            </w:r>
          </w:p>
        </w:tc>
        <w:tc>
          <w:tcPr>
            <w:tcW w:w="1560" w:type="dxa"/>
          </w:tcPr>
          <w:p w:rsidR="00370389" w:rsidRPr="002B34EE" w:rsidRDefault="00370389" w:rsidP="00842B0B">
            <w:pPr>
              <w:tabs>
                <w:tab w:val="left" w:pos="1245"/>
              </w:tabs>
              <w:adjustRightInd w:val="0"/>
              <w:rPr>
                <w:sz w:val="28"/>
                <w:szCs w:val="28"/>
                <w:lang w:val="uk-UA"/>
              </w:rPr>
            </w:pPr>
          </w:p>
          <w:p w:rsidR="00370389" w:rsidRPr="002B34EE" w:rsidRDefault="00370389" w:rsidP="00842B0B">
            <w:pPr>
              <w:tabs>
                <w:tab w:val="left" w:pos="1245"/>
              </w:tabs>
              <w:adjustRightInd w:val="0"/>
              <w:rPr>
                <w:sz w:val="28"/>
                <w:szCs w:val="28"/>
                <w:lang w:val="uk-UA"/>
              </w:rPr>
            </w:pPr>
          </w:p>
          <w:p w:rsidR="00370389" w:rsidRPr="002B34EE" w:rsidRDefault="00370389" w:rsidP="00842B0B">
            <w:pPr>
              <w:tabs>
                <w:tab w:val="left" w:pos="1245"/>
              </w:tabs>
              <w:adjustRightInd w:val="0"/>
              <w:rPr>
                <w:sz w:val="28"/>
                <w:szCs w:val="28"/>
                <w:lang w:val="uk-UA"/>
              </w:rPr>
            </w:pPr>
          </w:p>
          <w:p w:rsidR="00370389" w:rsidRPr="002B34EE" w:rsidRDefault="00370389" w:rsidP="00842B0B">
            <w:pPr>
              <w:tabs>
                <w:tab w:val="left" w:pos="1245"/>
              </w:tabs>
              <w:adjustRightInd w:val="0"/>
              <w:rPr>
                <w:sz w:val="28"/>
                <w:szCs w:val="28"/>
                <w:lang w:val="uk-UA"/>
              </w:rPr>
            </w:pPr>
            <w:r w:rsidRPr="002B34EE">
              <w:rPr>
                <w:sz w:val="28"/>
                <w:szCs w:val="28"/>
                <w:lang w:val="uk-UA"/>
              </w:rPr>
              <w:t>Добре</w:t>
            </w:r>
          </w:p>
          <w:p w:rsidR="00370389" w:rsidRPr="002B34EE" w:rsidRDefault="00370389" w:rsidP="00842B0B">
            <w:pPr>
              <w:tabs>
                <w:tab w:val="left" w:pos="1245"/>
              </w:tabs>
              <w:adjustRightInd w:val="0"/>
              <w:ind w:left="720"/>
              <w:rPr>
                <w:sz w:val="28"/>
                <w:szCs w:val="28"/>
                <w:lang w:val="uk-UA"/>
              </w:rPr>
            </w:pPr>
          </w:p>
        </w:tc>
        <w:tc>
          <w:tcPr>
            <w:tcW w:w="2976" w:type="dxa"/>
            <w:gridSpan w:val="2"/>
          </w:tcPr>
          <w:p w:rsidR="00370389" w:rsidRPr="002B34EE" w:rsidRDefault="00370389" w:rsidP="00842B0B">
            <w:pPr>
              <w:tabs>
                <w:tab w:val="left" w:pos="1245"/>
              </w:tabs>
              <w:adjustRightInd w:val="0"/>
              <w:rPr>
                <w:sz w:val="28"/>
                <w:szCs w:val="28"/>
                <w:lang w:val="uk-UA"/>
              </w:rPr>
            </w:pPr>
            <w:r w:rsidRPr="002B34EE">
              <w:rPr>
                <w:sz w:val="28"/>
                <w:szCs w:val="28"/>
                <w:lang w:val="uk-UA"/>
              </w:rPr>
              <w:t xml:space="preserve">- </w:t>
            </w:r>
            <w:r w:rsidRPr="002B34EE">
              <w:rPr>
                <w:b/>
                <w:bCs/>
                <w:sz w:val="28"/>
                <w:szCs w:val="28"/>
                <w:lang w:val="uk-UA"/>
              </w:rPr>
              <w:t>Глибокий рівень знань</w:t>
            </w:r>
            <w:r w:rsidRPr="002B34EE">
              <w:rPr>
                <w:sz w:val="28"/>
                <w:szCs w:val="28"/>
                <w:lang w:val="uk-UA"/>
              </w:rPr>
              <w:t xml:space="preserve"> в обсязі </w:t>
            </w:r>
            <w:r w:rsidRPr="002B34EE">
              <w:rPr>
                <w:b/>
                <w:bCs/>
                <w:sz w:val="28"/>
                <w:szCs w:val="28"/>
                <w:lang w:val="uk-UA"/>
              </w:rPr>
              <w:t>обов’язкового матеріалу</w:t>
            </w:r>
            <w:r w:rsidRPr="002B34EE">
              <w:rPr>
                <w:sz w:val="28"/>
                <w:szCs w:val="28"/>
                <w:lang w:val="uk-UA"/>
              </w:rPr>
              <w:t>, що передбачений модулем;</w:t>
            </w:r>
          </w:p>
          <w:p w:rsidR="00370389" w:rsidRPr="002B34EE" w:rsidRDefault="00370389" w:rsidP="00842B0B">
            <w:pPr>
              <w:tabs>
                <w:tab w:val="left" w:pos="1245"/>
              </w:tabs>
              <w:adjustRightInd w:val="0"/>
              <w:rPr>
                <w:sz w:val="28"/>
                <w:szCs w:val="28"/>
                <w:lang w:val="uk-UA"/>
              </w:rPr>
            </w:pPr>
            <w:r w:rsidRPr="002B34EE">
              <w:rPr>
                <w:sz w:val="28"/>
                <w:szCs w:val="28"/>
                <w:lang w:val="uk-UA"/>
              </w:rPr>
              <w:t xml:space="preserve">- вміння давати </w:t>
            </w:r>
            <w:r w:rsidRPr="002B34EE">
              <w:rPr>
                <w:b/>
                <w:bCs/>
                <w:sz w:val="28"/>
                <w:szCs w:val="28"/>
                <w:lang w:val="uk-UA"/>
              </w:rPr>
              <w:lastRenderedPageBreak/>
              <w:t>аргументовані відповіді</w:t>
            </w:r>
            <w:r w:rsidRPr="002B34EE">
              <w:rPr>
                <w:sz w:val="28"/>
                <w:szCs w:val="28"/>
                <w:lang w:val="uk-UA"/>
              </w:rPr>
              <w:t xml:space="preserve"> на запитання і проводити </w:t>
            </w:r>
            <w:r w:rsidRPr="002B34EE">
              <w:rPr>
                <w:b/>
                <w:bCs/>
                <w:sz w:val="28"/>
                <w:szCs w:val="28"/>
                <w:lang w:val="uk-UA"/>
              </w:rPr>
              <w:t>теоретичні розрахунки</w:t>
            </w:r>
            <w:r w:rsidRPr="002B34EE">
              <w:rPr>
                <w:sz w:val="28"/>
                <w:szCs w:val="28"/>
                <w:lang w:val="uk-UA"/>
              </w:rPr>
              <w:t>;</w:t>
            </w:r>
          </w:p>
          <w:p w:rsidR="00370389" w:rsidRPr="002B34EE" w:rsidRDefault="00370389" w:rsidP="00842B0B">
            <w:pPr>
              <w:tabs>
                <w:tab w:val="left" w:pos="1245"/>
              </w:tabs>
              <w:adjustRightInd w:val="0"/>
              <w:rPr>
                <w:sz w:val="28"/>
                <w:szCs w:val="28"/>
                <w:lang w:val="uk-UA"/>
              </w:rPr>
            </w:pPr>
            <w:r w:rsidRPr="002B34EE">
              <w:rPr>
                <w:sz w:val="28"/>
                <w:szCs w:val="28"/>
                <w:lang w:val="uk-UA"/>
              </w:rPr>
              <w:t xml:space="preserve">- вміння вирішувати </w:t>
            </w:r>
            <w:r w:rsidRPr="002B34EE">
              <w:rPr>
                <w:b/>
                <w:bCs/>
                <w:sz w:val="28"/>
                <w:szCs w:val="28"/>
                <w:lang w:val="uk-UA"/>
              </w:rPr>
              <w:t>складні практичні задачі.</w:t>
            </w:r>
          </w:p>
        </w:tc>
        <w:tc>
          <w:tcPr>
            <w:tcW w:w="2040" w:type="dxa"/>
          </w:tcPr>
          <w:p w:rsidR="00370389" w:rsidRPr="002B34EE" w:rsidRDefault="00370389" w:rsidP="00842B0B">
            <w:pPr>
              <w:tabs>
                <w:tab w:val="left" w:pos="1245"/>
              </w:tabs>
              <w:adjustRightInd w:val="0"/>
              <w:rPr>
                <w:b/>
                <w:bCs/>
                <w:sz w:val="28"/>
                <w:szCs w:val="28"/>
                <w:lang w:val="uk-UA"/>
              </w:rPr>
            </w:pPr>
            <w:r w:rsidRPr="002B34EE">
              <w:rPr>
                <w:sz w:val="28"/>
                <w:szCs w:val="28"/>
                <w:lang w:val="uk-UA"/>
              </w:rPr>
              <w:lastRenderedPageBreak/>
              <w:t xml:space="preserve">Відповіді на запитання містять </w:t>
            </w:r>
            <w:r w:rsidRPr="002B34EE">
              <w:rPr>
                <w:b/>
                <w:bCs/>
                <w:sz w:val="28"/>
                <w:szCs w:val="28"/>
                <w:lang w:val="uk-UA"/>
              </w:rPr>
              <w:t>певні неточності;</w:t>
            </w:r>
          </w:p>
          <w:p w:rsidR="00370389" w:rsidRPr="002B34EE" w:rsidRDefault="00370389" w:rsidP="00842B0B">
            <w:pPr>
              <w:tabs>
                <w:tab w:val="left" w:pos="1245"/>
              </w:tabs>
              <w:adjustRightInd w:val="0"/>
              <w:rPr>
                <w:sz w:val="28"/>
                <w:szCs w:val="28"/>
                <w:lang w:val="uk-UA"/>
              </w:rPr>
            </w:pPr>
          </w:p>
        </w:tc>
      </w:tr>
      <w:tr w:rsidR="00370389" w:rsidRPr="002B34EE" w:rsidTr="00842B0B">
        <w:trPr>
          <w:trHeight w:val="145"/>
        </w:trPr>
        <w:tc>
          <w:tcPr>
            <w:tcW w:w="1560" w:type="dxa"/>
          </w:tcPr>
          <w:p w:rsidR="00370389" w:rsidRPr="002B34EE" w:rsidRDefault="00370389" w:rsidP="00842B0B">
            <w:pPr>
              <w:tabs>
                <w:tab w:val="left" w:pos="1245"/>
              </w:tabs>
              <w:adjustRightInd w:val="0"/>
              <w:ind w:left="720"/>
              <w:rPr>
                <w:sz w:val="28"/>
                <w:szCs w:val="28"/>
                <w:lang w:val="uk-UA"/>
              </w:rPr>
            </w:pPr>
          </w:p>
          <w:p w:rsidR="00370389" w:rsidRPr="002B34EE" w:rsidRDefault="00370389" w:rsidP="00842B0B">
            <w:pPr>
              <w:adjustRightInd w:val="0"/>
              <w:ind w:left="720"/>
              <w:rPr>
                <w:sz w:val="28"/>
                <w:szCs w:val="28"/>
                <w:lang w:val="uk-UA"/>
              </w:rPr>
            </w:pPr>
          </w:p>
          <w:p w:rsidR="00370389" w:rsidRPr="002B34EE" w:rsidRDefault="00370389" w:rsidP="00842B0B">
            <w:pPr>
              <w:adjustRightInd w:val="0"/>
              <w:ind w:left="720"/>
              <w:rPr>
                <w:sz w:val="28"/>
                <w:szCs w:val="28"/>
                <w:lang w:val="uk-UA"/>
              </w:rPr>
            </w:pPr>
          </w:p>
          <w:p w:rsidR="00370389" w:rsidRPr="002B34EE" w:rsidRDefault="00370389" w:rsidP="00842B0B">
            <w:pPr>
              <w:adjustRightInd w:val="0"/>
              <w:rPr>
                <w:sz w:val="28"/>
                <w:szCs w:val="28"/>
                <w:lang w:val="uk-UA"/>
              </w:rPr>
            </w:pPr>
            <w:r w:rsidRPr="002B34EE">
              <w:rPr>
                <w:sz w:val="28"/>
                <w:szCs w:val="28"/>
                <w:lang w:val="uk-UA"/>
              </w:rPr>
              <w:t>75-81</w:t>
            </w:r>
          </w:p>
        </w:tc>
        <w:tc>
          <w:tcPr>
            <w:tcW w:w="1559" w:type="dxa"/>
          </w:tcPr>
          <w:p w:rsidR="00370389" w:rsidRPr="002B34EE" w:rsidRDefault="00370389" w:rsidP="00842B0B">
            <w:pPr>
              <w:tabs>
                <w:tab w:val="left" w:pos="1245"/>
              </w:tabs>
              <w:adjustRightInd w:val="0"/>
              <w:ind w:left="720"/>
              <w:rPr>
                <w:sz w:val="28"/>
                <w:szCs w:val="28"/>
                <w:lang w:val="uk-UA"/>
              </w:rPr>
            </w:pPr>
          </w:p>
          <w:p w:rsidR="00370389" w:rsidRPr="002B34EE" w:rsidRDefault="00370389" w:rsidP="00842B0B">
            <w:pPr>
              <w:tabs>
                <w:tab w:val="left" w:pos="1245"/>
              </w:tabs>
              <w:adjustRightInd w:val="0"/>
              <w:ind w:left="720"/>
              <w:rPr>
                <w:sz w:val="28"/>
                <w:szCs w:val="28"/>
                <w:lang w:val="uk-UA"/>
              </w:rPr>
            </w:pPr>
          </w:p>
          <w:p w:rsidR="00370389" w:rsidRPr="002B34EE" w:rsidRDefault="00370389" w:rsidP="00842B0B">
            <w:pPr>
              <w:tabs>
                <w:tab w:val="left" w:pos="1245"/>
              </w:tabs>
              <w:adjustRightInd w:val="0"/>
              <w:ind w:left="720"/>
              <w:rPr>
                <w:sz w:val="28"/>
                <w:szCs w:val="28"/>
                <w:lang w:val="uk-UA"/>
              </w:rPr>
            </w:pPr>
          </w:p>
          <w:p w:rsidR="00370389" w:rsidRPr="002B34EE" w:rsidRDefault="00370389" w:rsidP="00842B0B">
            <w:pPr>
              <w:tabs>
                <w:tab w:val="left" w:pos="1245"/>
              </w:tabs>
              <w:adjustRightInd w:val="0"/>
              <w:rPr>
                <w:sz w:val="28"/>
                <w:szCs w:val="28"/>
                <w:lang w:val="uk-UA"/>
              </w:rPr>
            </w:pPr>
            <w:r w:rsidRPr="002B34EE">
              <w:rPr>
                <w:sz w:val="28"/>
                <w:szCs w:val="28"/>
                <w:lang w:val="uk-UA"/>
              </w:rPr>
              <w:t>С</w:t>
            </w:r>
          </w:p>
        </w:tc>
        <w:tc>
          <w:tcPr>
            <w:tcW w:w="1560" w:type="dxa"/>
          </w:tcPr>
          <w:p w:rsidR="00370389" w:rsidRPr="002B34EE" w:rsidRDefault="00370389" w:rsidP="00842B0B">
            <w:pPr>
              <w:tabs>
                <w:tab w:val="left" w:pos="1245"/>
              </w:tabs>
              <w:adjustRightInd w:val="0"/>
              <w:ind w:left="720"/>
              <w:rPr>
                <w:sz w:val="28"/>
                <w:szCs w:val="28"/>
                <w:lang w:val="uk-UA"/>
              </w:rPr>
            </w:pPr>
          </w:p>
          <w:p w:rsidR="00370389" w:rsidRPr="002B34EE" w:rsidRDefault="00370389" w:rsidP="00842B0B">
            <w:pPr>
              <w:tabs>
                <w:tab w:val="left" w:pos="1245"/>
              </w:tabs>
              <w:adjustRightInd w:val="0"/>
              <w:ind w:left="720"/>
              <w:rPr>
                <w:sz w:val="28"/>
                <w:szCs w:val="28"/>
                <w:lang w:val="uk-UA"/>
              </w:rPr>
            </w:pPr>
          </w:p>
          <w:p w:rsidR="00370389" w:rsidRPr="002B34EE" w:rsidRDefault="00370389" w:rsidP="00842B0B">
            <w:pPr>
              <w:tabs>
                <w:tab w:val="left" w:pos="1245"/>
              </w:tabs>
              <w:adjustRightInd w:val="0"/>
              <w:ind w:left="720"/>
              <w:rPr>
                <w:sz w:val="28"/>
                <w:szCs w:val="28"/>
                <w:lang w:val="uk-UA"/>
              </w:rPr>
            </w:pPr>
          </w:p>
          <w:p w:rsidR="00370389" w:rsidRPr="002B34EE" w:rsidRDefault="00370389" w:rsidP="00842B0B">
            <w:pPr>
              <w:tabs>
                <w:tab w:val="left" w:pos="1245"/>
              </w:tabs>
              <w:adjustRightInd w:val="0"/>
              <w:rPr>
                <w:sz w:val="28"/>
                <w:szCs w:val="28"/>
                <w:lang w:val="uk-UA"/>
              </w:rPr>
            </w:pPr>
            <w:r w:rsidRPr="002B34EE">
              <w:rPr>
                <w:sz w:val="28"/>
                <w:szCs w:val="28"/>
                <w:lang w:val="uk-UA"/>
              </w:rPr>
              <w:t>Добре</w:t>
            </w:r>
          </w:p>
          <w:p w:rsidR="00370389" w:rsidRPr="002B34EE" w:rsidRDefault="00370389" w:rsidP="00842B0B">
            <w:pPr>
              <w:tabs>
                <w:tab w:val="left" w:pos="1245"/>
              </w:tabs>
              <w:adjustRightInd w:val="0"/>
              <w:ind w:left="720"/>
              <w:rPr>
                <w:sz w:val="28"/>
                <w:szCs w:val="28"/>
                <w:lang w:val="uk-UA"/>
              </w:rPr>
            </w:pPr>
          </w:p>
        </w:tc>
        <w:tc>
          <w:tcPr>
            <w:tcW w:w="2976" w:type="dxa"/>
            <w:gridSpan w:val="2"/>
          </w:tcPr>
          <w:p w:rsidR="00370389" w:rsidRPr="002B34EE" w:rsidRDefault="00370389" w:rsidP="00842B0B">
            <w:pPr>
              <w:tabs>
                <w:tab w:val="left" w:pos="1245"/>
              </w:tabs>
              <w:adjustRightInd w:val="0"/>
              <w:rPr>
                <w:b/>
                <w:bCs/>
                <w:sz w:val="28"/>
                <w:szCs w:val="28"/>
                <w:lang w:val="uk-UA"/>
              </w:rPr>
            </w:pPr>
            <w:r w:rsidRPr="002B34EE">
              <w:rPr>
                <w:sz w:val="28"/>
                <w:szCs w:val="28"/>
                <w:lang w:val="uk-UA"/>
              </w:rPr>
              <w:t xml:space="preserve">- </w:t>
            </w:r>
            <w:r w:rsidRPr="002B34EE">
              <w:rPr>
                <w:b/>
                <w:bCs/>
                <w:sz w:val="28"/>
                <w:szCs w:val="28"/>
                <w:lang w:val="uk-UA"/>
              </w:rPr>
              <w:t>Міцні знання</w:t>
            </w:r>
            <w:r w:rsidRPr="002B34EE">
              <w:rPr>
                <w:sz w:val="28"/>
                <w:szCs w:val="28"/>
                <w:lang w:val="uk-UA"/>
              </w:rPr>
              <w:t xml:space="preserve"> матеріалу, що вивчається, та його </w:t>
            </w:r>
            <w:r w:rsidRPr="002B34EE">
              <w:rPr>
                <w:b/>
                <w:bCs/>
                <w:sz w:val="28"/>
                <w:szCs w:val="28"/>
                <w:lang w:val="uk-UA"/>
              </w:rPr>
              <w:t>практичного застосування;</w:t>
            </w:r>
          </w:p>
          <w:p w:rsidR="00370389" w:rsidRPr="002B34EE" w:rsidRDefault="00370389" w:rsidP="00842B0B">
            <w:pPr>
              <w:tabs>
                <w:tab w:val="left" w:pos="1245"/>
              </w:tabs>
              <w:adjustRightInd w:val="0"/>
              <w:rPr>
                <w:sz w:val="28"/>
                <w:szCs w:val="28"/>
                <w:lang w:val="uk-UA"/>
              </w:rPr>
            </w:pPr>
            <w:r w:rsidRPr="002B34EE">
              <w:rPr>
                <w:b/>
                <w:bCs/>
                <w:sz w:val="28"/>
                <w:szCs w:val="28"/>
                <w:lang w:val="uk-UA"/>
              </w:rPr>
              <w:t>-</w:t>
            </w:r>
            <w:r w:rsidRPr="002B34EE">
              <w:rPr>
                <w:sz w:val="28"/>
                <w:szCs w:val="28"/>
                <w:lang w:val="uk-UA"/>
              </w:rPr>
              <w:t xml:space="preserve"> вміння давати </w:t>
            </w:r>
            <w:r w:rsidRPr="002B34EE">
              <w:rPr>
                <w:b/>
                <w:bCs/>
                <w:sz w:val="28"/>
                <w:szCs w:val="28"/>
                <w:lang w:val="uk-UA"/>
              </w:rPr>
              <w:t>аргументовані відповіді</w:t>
            </w:r>
            <w:r w:rsidRPr="002B34EE">
              <w:rPr>
                <w:sz w:val="28"/>
                <w:szCs w:val="28"/>
                <w:lang w:val="uk-UA"/>
              </w:rPr>
              <w:t xml:space="preserve"> на запитання і проводити </w:t>
            </w:r>
            <w:r w:rsidRPr="002B34EE">
              <w:rPr>
                <w:b/>
                <w:bCs/>
                <w:sz w:val="28"/>
                <w:szCs w:val="28"/>
                <w:lang w:val="uk-UA"/>
              </w:rPr>
              <w:t>теоретичні розрахунки</w:t>
            </w:r>
            <w:r w:rsidRPr="002B34EE">
              <w:rPr>
                <w:sz w:val="28"/>
                <w:szCs w:val="28"/>
                <w:lang w:val="uk-UA"/>
              </w:rPr>
              <w:t>;</w:t>
            </w:r>
          </w:p>
          <w:p w:rsidR="00370389" w:rsidRPr="002B34EE" w:rsidRDefault="00370389" w:rsidP="00842B0B">
            <w:pPr>
              <w:tabs>
                <w:tab w:val="left" w:pos="1245"/>
              </w:tabs>
              <w:adjustRightInd w:val="0"/>
              <w:rPr>
                <w:sz w:val="28"/>
                <w:szCs w:val="28"/>
                <w:lang w:val="uk-UA"/>
              </w:rPr>
            </w:pPr>
            <w:r w:rsidRPr="002B34EE">
              <w:rPr>
                <w:sz w:val="28"/>
                <w:szCs w:val="28"/>
                <w:lang w:val="uk-UA"/>
              </w:rPr>
              <w:t xml:space="preserve">- вміння вирішувати </w:t>
            </w:r>
            <w:r w:rsidRPr="002B34EE">
              <w:rPr>
                <w:b/>
                <w:bCs/>
                <w:sz w:val="28"/>
                <w:szCs w:val="28"/>
                <w:lang w:val="uk-UA"/>
              </w:rPr>
              <w:t>практичні задачі.</w:t>
            </w:r>
          </w:p>
        </w:tc>
        <w:tc>
          <w:tcPr>
            <w:tcW w:w="2040" w:type="dxa"/>
          </w:tcPr>
          <w:p w:rsidR="00370389" w:rsidRPr="002B34EE" w:rsidRDefault="00370389" w:rsidP="00842B0B">
            <w:pPr>
              <w:tabs>
                <w:tab w:val="left" w:pos="1245"/>
              </w:tabs>
              <w:adjustRightInd w:val="0"/>
              <w:rPr>
                <w:sz w:val="28"/>
                <w:szCs w:val="28"/>
                <w:lang w:val="uk-UA"/>
              </w:rPr>
            </w:pPr>
            <w:r w:rsidRPr="002B34EE">
              <w:rPr>
                <w:b/>
                <w:bCs/>
                <w:sz w:val="28"/>
                <w:szCs w:val="28"/>
                <w:lang w:val="uk-UA"/>
              </w:rPr>
              <w:t xml:space="preserve">- </w:t>
            </w:r>
            <w:r w:rsidRPr="002B34EE">
              <w:rPr>
                <w:sz w:val="28"/>
                <w:szCs w:val="28"/>
                <w:lang w:val="uk-UA"/>
              </w:rPr>
              <w:t>невміння використовувати теоретичні знання для вирішення</w:t>
            </w:r>
            <w:r w:rsidRPr="002B34EE">
              <w:rPr>
                <w:b/>
                <w:bCs/>
                <w:sz w:val="28"/>
                <w:szCs w:val="28"/>
                <w:lang w:val="uk-UA"/>
              </w:rPr>
              <w:t xml:space="preserve"> складних практичних задач.</w:t>
            </w:r>
          </w:p>
        </w:tc>
      </w:tr>
      <w:tr w:rsidR="00370389" w:rsidRPr="002B34EE" w:rsidTr="00842B0B">
        <w:trPr>
          <w:trHeight w:val="145"/>
        </w:trPr>
        <w:tc>
          <w:tcPr>
            <w:tcW w:w="1560" w:type="dxa"/>
          </w:tcPr>
          <w:p w:rsidR="00370389" w:rsidRPr="002B34EE" w:rsidRDefault="00370389" w:rsidP="00842B0B">
            <w:pPr>
              <w:tabs>
                <w:tab w:val="left" w:pos="1245"/>
              </w:tabs>
              <w:adjustRightInd w:val="0"/>
              <w:ind w:left="720"/>
              <w:rPr>
                <w:sz w:val="28"/>
                <w:szCs w:val="28"/>
                <w:lang w:val="uk-UA"/>
              </w:rPr>
            </w:pPr>
          </w:p>
          <w:p w:rsidR="00370389" w:rsidRPr="002B34EE" w:rsidRDefault="00370389" w:rsidP="00842B0B">
            <w:pPr>
              <w:tabs>
                <w:tab w:val="left" w:pos="1245"/>
              </w:tabs>
              <w:adjustRightInd w:val="0"/>
              <w:ind w:left="720"/>
              <w:rPr>
                <w:sz w:val="28"/>
                <w:szCs w:val="28"/>
                <w:lang w:val="uk-UA"/>
              </w:rPr>
            </w:pPr>
          </w:p>
          <w:p w:rsidR="00370389" w:rsidRPr="002B34EE" w:rsidRDefault="00370389" w:rsidP="00842B0B">
            <w:pPr>
              <w:tabs>
                <w:tab w:val="left" w:pos="1245"/>
              </w:tabs>
              <w:adjustRightInd w:val="0"/>
              <w:ind w:left="720"/>
              <w:rPr>
                <w:sz w:val="28"/>
                <w:szCs w:val="28"/>
                <w:lang w:val="uk-UA"/>
              </w:rPr>
            </w:pPr>
          </w:p>
          <w:p w:rsidR="00370389" w:rsidRPr="002B34EE" w:rsidRDefault="00370389" w:rsidP="00842B0B">
            <w:pPr>
              <w:tabs>
                <w:tab w:val="left" w:pos="1245"/>
              </w:tabs>
              <w:adjustRightInd w:val="0"/>
              <w:ind w:left="720"/>
              <w:rPr>
                <w:sz w:val="28"/>
                <w:szCs w:val="28"/>
                <w:lang w:val="uk-UA"/>
              </w:rPr>
            </w:pPr>
          </w:p>
          <w:p w:rsidR="00370389" w:rsidRPr="002B34EE" w:rsidRDefault="00370389" w:rsidP="00842B0B">
            <w:pPr>
              <w:tabs>
                <w:tab w:val="left" w:pos="1245"/>
              </w:tabs>
              <w:adjustRightInd w:val="0"/>
              <w:rPr>
                <w:sz w:val="28"/>
                <w:szCs w:val="28"/>
                <w:lang w:val="uk-UA"/>
              </w:rPr>
            </w:pPr>
            <w:r w:rsidRPr="002B34EE">
              <w:rPr>
                <w:sz w:val="28"/>
                <w:szCs w:val="28"/>
                <w:lang w:val="uk-UA"/>
              </w:rPr>
              <w:t>64-74</w:t>
            </w:r>
          </w:p>
        </w:tc>
        <w:tc>
          <w:tcPr>
            <w:tcW w:w="1559" w:type="dxa"/>
          </w:tcPr>
          <w:p w:rsidR="00370389" w:rsidRPr="002B34EE" w:rsidRDefault="00370389" w:rsidP="00842B0B">
            <w:pPr>
              <w:tabs>
                <w:tab w:val="left" w:pos="1245"/>
              </w:tabs>
              <w:adjustRightInd w:val="0"/>
              <w:ind w:left="720"/>
              <w:rPr>
                <w:sz w:val="28"/>
                <w:szCs w:val="28"/>
                <w:lang w:val="uk-UA"/>
              </w:rPr>
            </w:pPr>
          </w:p>
          <w:p w:rsidR="00370389" w:rsidRPr="002B34EE" w:rsidRDefault="00370389" w:rsidP="00842B0B">
            <w:pPr>
              <w:tabs>
                <w:tab w:val="left" w:pos="1245"/>
              </w:tabs>
              <w:adjustRightInd w:val="0"/>
              <w:ind w:left="720"/>
              <w:rPr>
                <w:sz w:val="28"/>
                <w:szCs w:val="28"/>
                <w:lang w:val="uk-UA"/>
              </w:rPr>
            </w:pPr>
          </w:p>
          <w:p w:rsidR="00370389" w:rsidRPr="002B34EE" w:rsidRDefault="00370389" w:rsidP="00842B0B">
            <w:pPr>
              <w:tabs>
                <w:tab w:val="left" w:pos="1245"/>
              </w:tabs>
              <w:adjustRightInd w:val="0"/>
              <w:ind w:left="720"/>
              <w:rPr>
                <w:sz w:val="28"/>
                <w:szCs w:val="28"/>
                <w:lang w:val="uk-UA"/>
              </w:rPr>
            </w:pPr>
          </w:p>
          <w:p w:rsidR="00370389" w:rsidRPr="002B34EE" w:rsidRDefault="00370389" w:rsidP="00842B0B">
            <w:pPr>
              <w:tabs>
                <w:tab w:val="left" w:pos="1245"/>
              </w:tabs>
              <w:adjustRightInd w:val="0"/>
              <w:rPr>
                <w:sz w:val="28"/>
                <w:szCs w:val="28"/>
                <w:lang w:val="uk-UA"/>
              </w:rPr>
            </w:pPr>
            <w:r w:rsidRPr="002B34EE">
              <w:rPr>
                <w:sz w:val="28"/>
                <w:szCs w:val="28"/>
                <w:lang w:val="uk-UA"/>
              </w:rPr>
              <w:t>Д</w:t>
            </w:r>
          </w:p>
        </w:tc>
        <w:tc>
          <w:tcPr>
            <w:tcW w:w="1560" w:type="dxa"/>
          </w:tcPr>
          <w:p w:rsidR="00370389" w:rsidRPr="002B34EE" w:rsidRDefault="00370389" w:rsidP="00842B0B">
            <w:pPr>
              <w:tabs>
                <w:tab w:val="left" w:pos="1245"/>
              </w:tabs>
              <w:adjustRightInd w:val="0"/>
              <w:ind w:left="720"/>
              <w:rPr>
                <w:sz w:val="28"/>
                <w:szCs w:val="28"/>
                <w:lang w:val="uk-UA"/>
              </w:rPr>
            </w:pPr>
          </w:p>
          <w:p w:rsidR="00370389" w:rsidRPr="002B34EE" w:rsidRDefault="00370389" w:rsidP="00842B0B">
            <w:pPr>
              <w:tabs>
                <w:tab w:val="left" w:pos="1245"/>
              </w:tabs>
              <w:adjustRightInd w:val="0"/>
              <w:ind w:left="720"/>
              <w:rPr>
                <w:sz w:val="28"/>
                <w:szCs w:val="28"/>
                <w:lang w:val="uk-UA"/>
              </w:rPr>
            </w:pPr>
          </w:p>
          <w:p w:rsidR="00370389" w:rsidRPr="002B34EE" w:rsidRDefault="00370389" w:rsidP="00842B0B">
            <w:pPr>
              <w:tabs>
                <w:tab w:val="left" w:pos="1245"/>
              </w:tabs>
              <w:adjustRightInd w:val="0"/>
              <w:ind w:left="720"/>
              <w:rPr>
                <w:sz w:val="28"/>
                <w:szCs w:val="28"/>
                <w:lang w:val="uk-UA"/>
              </w:rPr>
            </w:pPr>
          </w:p>
          <w:p w:rsidR="00370389" w:rsidRPr="002B34EE" w:rsidRDefault="00370389" w:rsidP="00842B0B">
            <w:pPr>
              <w:tabs>
                <w:tab w:val="left" w:pos="1245"/>
              </w:tabs>
              <w:adjustRightInd w:val="0"/>
              <w:rPr>
                <w:sz w:val="28"/>
                <w:szCs w:val="28"/>
                <w:lang w:val="uk-UA"/>
              </w:rPr>
            </w:pPr>
            <w:r w:rsidRPr="002B34EE">
              <w:rPr>
                <w:sz w:val="28"/>
                <w:szCs w:val="28"/>
                <w:lang w:val="uk-UA"/>
              </w:rPr>
              <w:t>Задовільно</w:t>
            </w:r>
          </w:p>
          <w:p w:rsidR="00370389" w:rsidRPr="002B34EE" w:rsidRDefault="00370389" w:rsidP="00842B0B">
            <w:pPr>
              <w:tabs>
                <w:tab w:val="left" w:pos="1245"/>
              </w:tabs>
              <w:adjustRightInd w:val="0"/>
              <w:rPr>
                <w:sz w:val="28"/>
                <w:szCs w:val="28"/>
                <w:lang w:val="uk-UA"/>
              </w:rPr>
            </w:pPr>
          </w:p>
        </w:tc>
        <w:tc>
          <w:tcPr>
            <w:tcW w:w="2409" w:type="dxa"/>
          </w:tcPr>
          <w:p w:rsidR="00370389" w:rsidRPr="002B34EE" w:rsidRDefault="00370389" w:rsidP="00842B0B">
            <w:pPr>
              <w:tabs>
                <w:tab w:val="left" w:pos="1245"/>
              </w:tabs>
              <w:adjustRightInd w:val="0"/>
              <w:rPr>
                <w:sz w:val="28"/>
                <w:szCs w:val="28"/>
                <w:lang w:val="uk-UA"/>
              </w:rPr>
            </w:pPr>
            <w:r w:rsidRPr="002B34EE">
              <w:rPr>
                <w:sz w:val="28"/>
                <w:szCs w:val="28"/>
                <w:lang w:val="uk-UA"/>
              </w:rPr>
              <w:t xml:space="preserve">- Знання </w:t>
            </w:r>
            <w:r w:rsidRPr="002B34EE">
              <w:rPr>
                <w:b/>
                <w:bCs/>
                <w:sz w:val="28"/>
                <w:szCs w:val="28"/>
                <w:lang w:val="uk-UA"/>
              </w:rPr>
              <w:t>основних фундаментальних положень</w:t>
            </w:r>
            <w:r w:rsidRPr="002B34EE">
              <w:rPr>
                <w:sz w:val="28"/>
                <w:szCs w:val="28"/>
                <w:lang w:val="uk-UA"/>
              </w:rPr>
              <w:t xml:space="preserve"> матеріалу, що вивчається, та їх </w:t>
            </w:r>
            <w:r w:rsidRPr="002B34EE">
              <w:rPr>
                <w:b/>
                <w:bCs/>
                <w:sz w:val="28"/>
                <w:szCs w:val="28"/>
                <w:lang w:val="uk-UA"/>
              </w:rPr>
              <w:t>практичного застосування</w:t>
            </w:r>
            <w:r w:rsidRPr="002B34EE">
              <w:rPr>
                <w:sz w:val="28"/>
                <w:szCs w:val="28"/>
                <w:lang w:val="uk-UA"/>
              </w:rPr>
              <w:t>;</w:t>
            </w:r>
          </w:p>
          <w:p w:rsidR="00370389" w:rsidRPr="002B34EE" w:rsidRDefault="00370389" w:rsidP="00842B0B">
            <w:pPr>
              <w:tabs>
                <w:tab w:val="left" w:pos="1245"/>
              </w:tabs>
              <w:adjustRightInd w:val="0"/>
              <w:rPr>
                <w:sz w:val="28"/>
                <w:szCs w:val="28"/>
                <w:lang w:val="uk-UA"/>
              </w:rPr>
            </w:pPr>
            <w:r w:rsidRPr="002B34EE">
              <w:rPr>
                <w:sz w:val="28"/>
                <w:szCs w:val="28"/>
                <w:lang w:val="uk-UA"/>
              </w:rPr>
              <w:t xml:space="preserve">- вміння вирішувати прості </w:t>
            </w:r>
            <w:r w:rsidRPr="002B34EE">
              <w:rPr>
                <w:b/>
                <w:bCs/>
                <w:sz w:val="28"/>
                <w:szCs w:val="28"/>
                <w:lang w:val="uk-UA"/>
              </w:rPr>
              <w:t>практичні задачі</w:t>
            </w:r>
            <w:r w:rsidRPr="002B34EE">
              <w:rPr>
                <w:sz w:val="28"/>
                <w:szCs w:val="28"/>
                <w:lang w:val="uk-UA"/>
              </w:rPr>
              <w:t>.</w:t>
            </w:r>
          </w:p>
        </w:tc>
        <w:tc>
          <w:tcPr>
            <w:tcW w:w="2607" w:type="dxa"/>
            <w:gridSpan w:val="2"/>
          </w:tcPr>
          <w:p w:rsidR="00370389" w:rsidRPr="002B34EE" w:rsidRDefault="00370389" w:rsidP="00842B0B">
            <w:pPr>
              <w:tabs>
                <w:tab w:val="left" w:pos="1245"/>
              </w:tabs>
              <w:adjustRightInd w:val="0"/>
              <w:rPr>
                <w:sz w:val="28"/>
                <w:szCs w:val="28"/>
                <w:lang w:val="uk-UA"/>
              </w:rPr>
            </w:pPr>
            <w:r w:rsidRPr="002B34EE">
              <w:rPr>
                <w:sz w:val="28"/>
                <w:szCs w:val="28"/>
                <w:lang w:val="uk-UA"/>
              </w:rPr>
              <w:t xml:space="preserve">Невміння давати </w:t>
            </w:r>
            <w:r w:rsidRPr="002B34EE">
              <w:rPr>
                <w:b/>
                <w:bCs/>
                <w:sz w:val="28"/>
                <w:szCs w:val="28"/>
                <w:lang w:val="uk-UA"/>
              </w:rPr>
              <w:t>аргументовані відповіді</w:t>
            </w:r>
            <w:r w:rsidRPr="002B34EE">
              <w:rPr>
                <w:sz w:val="28"/>
                <w:szCs w:val="28"/>
                <w:lang w:val="uk-UA"/>
              </w:rPr>
              <w:t xml:space="preserve"> на запитання;</w:t>
            </w:r>
          </w:p>
          <w:p w:rsidR="00370389" w:rsidRPr="002B34EE" w:rsidRDefault="00370389" w:rsidP="00842B0B">
            <w:pPr>
              <w:tabs>
                <w:tab w:val="left" w:pos="1245"/>
              </w:tabs>
              <w:adjustRightInd w:val="0"/>
              <w:rPr>
                <w:b/>
                <w:bCs/>
                <w:sz w:val="28"/>
                <w:szCs w:val="28"/>
                <w:lang w:val="uk-UA"/>
              </w:rPr>
            </w:pPr>
            <w:r w:rsidRPr="002B34EE">
              <w:rPr>
                <w:sz w:val="28"/>
                <w:szCs w:val="28"/>
                <w:lang w:val="uk-UA"/>
              </w:rPr>
              <w:t xml:space="preserve">- невміння </w:t>
            </w:r>
            <w:r w:rsidRPr="002B34EE">
              <w:rPr>
                <w:b/>
                <w:bCs/>
                <w:sz w:val="28"/>
                <w:szCs w:val="28"/>
                <w:lang w:val="uk-UA"/>
              </w:rPr>
              <w:t>аналізувати</w:t>
            </w:r>
            <w:r w:rsidRPr="002B34EE">
              <w:rPr>
                <w:sz w:val="28"/>
                <w:szCs w:val="28"/>
                <w:lang w:val="uk-UA"/>
              </w:rPr>
              <w:t xml:space="preserve"> викладений матеріал і </w:t>
            </w:r>
            <w:r w:rsidRPr="002B34EE">
              <w:rPr>
                <w:b/>
                <w:bCs/>
                <w:sz w:val="28"/>
                <w:szCs w:val="28"/>
                <w:lang w:val="uk-UA"/>
              </w:rPr>
              <w:t>виконувати розрахунки;</w:t>
            </w:r>
          </w:p>
          <w:p w:rsidR="00370389" w:rsidRPr="002B34EE" w:rsidRDefault="00370389" w:rsidP="00842B0B">
            <w:pPr>
              <w:tabs>
                <w:tab w:val="left" w:pos="1245"/>
              </w:tabs>
              <w:adjustRightInd w:val="0"/>
              <w:rPr>
                <w:sz w:val="28"/>
                <w:szCs w:val="28"/>
                <w:lang w:val="uk-UA"/>
              </w:rPr>
            </w:pPr>
            <w:r w:rsidRPr="002B34EE">
              <w:rPr>
                <w:sz w:val="28"/>
                <w:szCs w:val="28"/>
                <w:lang w:val="uk-UA"/>
              </w:rPr>
              <w:t xml:space="preserve">- невміння вирішувати </w:t>
            </w:r>
            <w:r w:rsidRPr="002B34EE">
              <w:rPr>
                <w:b/>
                <w:bCs/>
                <w:sz w:val="28"/>
                <w:szCs w:val="28"/>
                <w:lang w:val="uk-UA"/>
              </w:rPr>
              <w:t>складні практичні задачі.</w:t>
            </w:r>
          </w:p>
        </w:tc>
      </w:tr>
      <w:tr w:rsidR="00370389" w:rsidRPr="002B34EE" w:rsidTr="00842B0B">
        <w:trPr>
          <w:trHeight w:val="2807"/>
        </w:trPr>
        <w:tc>
          <w:tcPr>
            <w:tcW w:w="1560" w:type="dxa"/>
          </w:tcPr>
          <w:p w:rsidR="00370389" w:rsidRPr="002B34EE" w:rsidRDefault="00370389" w:rsidP="00842B0B">
            <w:pPr>
              <w:tabs>
                <w:tab w:val="left" w:pos="1245"/>
              </w:tabs>
              <w:adjustRightInd w:val="0"/>
              <w:ind w:left="720"/>
              <w:rPr>
                <w:sz w:val="28"/>
                <w:szCs w:val="28"/>
                <w:lang w:val="uk-UA"/>
              </w:rPr>
            </w:pPr>
          </w:p>
          <w:p w:rsidR="00370389" w:rsidRPr="002B34EE" w:rsidRDefault="00370389" w:rsidP="00842B0B">
            <w:pPr>
              <w:tabs>
                <w:tab w:val="left" w:pos="1245"/>
              </w:tabs>
              <w:adjustRightInd w:val="0"/>
              <w:ind w:left="720"/>
              <w:rPr>
                <w:sz w:val="28"/>
                <w:szCs w:val="28"/>
                <w:lang w:val="uk-UA"/>
              </w:rPr>
            </w:pPr>
          </w:p>
          <w:p w:rsidR="00370389" w:rsidRPr="002B34EE" w:rsidRDefault="00370389" w:rsidP="00842B0B">
            <w:pPr>
              <w:tabs>
                <w:tab w:val="left" w:pos="1245"/>
              </w:tabs>
              <w:adjustRightInd w:val="0"/>
              <w:ind w:left="720"/>
              <w:rPr>
                <w:sz w:val="28"/>
                <w:szCs w:val="28"/>
                <w:lang w:val="uk-UA"/>
              </w:rPr>
            </w:pPr>
          </w:p>
          <w:p w:rsidR="00370389" w:rsidRPr="002B34EE" w:rsidRDefault="00370389" w:rsidP="00842B0B">
            <w:pPr>
              <w:tabs>
                <w:tab w:val="left" w:pos="1245"/>
              </w:tabs>
              <w:adjustRightInd w:val="0"/>
              <w:ind w:left="720"/>
              <w:rPr>
                <w:sz w:val="28"/>
                <w:szCs w:val="28"/>
                <w:lang w:val="uk-UA"/>
              </w:rPr>
            </w:pPr>
          </w:p>
          <w:p w:rsidR="00370389" w:rsidRPr="002B34EE" w:rsidRDefault="00370389" w:rsidP="00842B0B">
            <w:pPr>
              <w:tabs>
                <w:tab w:val="left" w:pos="1245"/>
              </w:tabs>
              <w:adjustRightInd w:val="0"/>
              <w:ind w:left="720"/>
              <w:rPr>
                <w:sz w:val="28"/>
                <w:szCs w:val="28"/>
                <w:lang w:val="uk-UA"/>
              </w:rPr>
            </w:pPr>
          </w:p>
          <w:p w:rsidR="00370389" w:rsidRPr="002B34EE" w:rsidRDefault="00370389" w:rsidP="00842B0B">
            <w:pPr>
              <w:tabs>
                <w:tab w:val="left" w:pos="1245"/>
              </w:tabs>
              <w:adjustRightInd w:val="0"/>
              <w:rPr>
                <w:sz w:val="28"/>
                <w:szCs w:val="28"/>
                <w:lang w:val="uk-UA"/>
              </w:rPr>
            </w:pPr>
            <w:r w:rsidRPr="002B34EE">
              <w:rPr>
                <w:sz w:val="28"/>
                <w:szCs w:val="28"/>
                <w:lang w:val="uk-UA"/>
              </w:rPr>
              <w:t xml:space="preserve">60-63 </w:t>
            </w:r>
          </w:p>
        </w:tc>
        <w:tc>
          <w:tcPr>
            <w:tcW w:w="1559" w:type="dxa"/>
          </w:tcPr>
          <w:p w:rsidR="00370389" w:rsidRPr="002B34EE" w:rsidRDefault="00370389" w:rsidP="00842B0B">
            <w:pPr>
              <w:tabs>
                <w:tab w:val="left" w:pos="1245"/>
              </w:tabs>
              <w:adjustRightInd w:val="0"/>
              <w:ind w:left="720"/>
              <w:rPr>
                <w:sz w:val="28"/>
                <w:szCs w:val="28"/>
                <w:lang w:val="uk-UA"/>
              </w:rPr>
            </w:pPr>
          </w:p>
          <w:p w:rsidR="00370389" w:rsidRPr="002B34EE" w:rsidRDefault="00370389" w:rsidP="00842B0B">
            <w:pPr>
              <w:tabs>
                <w:tab w:val="left" w:pos="1245"/>
              </w:tabs>
              <w:adjustRightInd w:val="0"/>
              <w:ind w:left="720"/>
              <w:rPr>
                <w:sz w:val="28"/>
                <w:szCs w:val="28"/>
                <w:lang w:val="uk-UA"/>
              </w:rPr>
            </w:pPr>
          </w:p>
          <w:p w:rsidR="00370389" w:rsidRPr="002B34EE" w:rsidRDefault="00370389" w:rsidP="00842B0B">
            <w:pPr>
              <w:tabs>
                <w:tab w:val="left" w:pos="1245"/>
              </w:tabs>
              <w:adjustRightInd w:val="0"/>
              <w:ind w:left="720"/>
              <w:rPr>
                <w:sz w:val="28"/>
                <w:szCs w:val="28"/>
                <w:lang w:val="uk-UA"/>
              </w:rPr>
            </w:pPr>
          </w:p>
          <w:p w:rsidR="00370389" w:rsidRPr="002B34EE" w:rsidRDefault="00370389" w:rsidP="00842B0B">
            <w:pPr>
              <w:tabs>
                <w:tab w:val="left" w:pos="1245"/>
              </w:tabs>
              <w:adjustRightInd w:val="0"/>
              <w:ind w:left="720"/>
              <w:rPr>
                <w:sz w:val="28"/>
                <w:szCs w:val="28"/>
                <w:lang w:val="uk-UA"/>
              </w:rPr>
            </w:pPr>
          </w:p>
          <w:p w:rsidR="00370389" w:rsidRPr="002B34EE" w:rsidRDefault="00370389" w:rsidP="00842B0B">
            <w:pPr>
              <w:tabs>
                <w:tab w:val="left" w:pos="1245"/>
              </w:tabs>
              <w:adjustRightInd w:val="0"/>
              <w:ind w:left="720"/>
              <w:rPr>
                <w:sz w:val="28"/>
                <w:szCs w:val="28"/>
                <w:lang w:val="uk-UA"/>
              </w:rPr>
            </w:pPr>
          </w:p>
          <w:p w:rsidR="00370389" w:rsidRPr="002B34EE" w:rsidRDefault="00370389" w:rsidP="00842B0B">
            <w:pPr>
              <w:tabs>
                <w:tab w:val="left" w:pos="1245"/>
              </w:tabs>
              <w:adjustRightInd w:val="0"/>
              <w:rPr>
                <w:sz w:val="28"/>
                <w:szCs w:val="28"/>
                <w:lang w:val="uk-UA"/>
              </w:rPr>
            </w:pPr>
            <w:r w:rsidRPr="002B34EE">
              <w:rPr>
                <w:sz w:val="28"/>
                <w:szCs w:val="28"/>
                <w:lang w:val="uk-UA"/>
              </w:rPr>
              <w:t xml:space="preserve"> Е</w:t>
            </w:r>
          </w:p>
          <w:p w:rsidR="00370389" w:rsidRPr="002B34EE" w:rsidRDefault="00370389" w:rsidP="00842B0B">
            <w:pPr>
              <w:tabs>
                <w:tab w:val="left" w:pos="1245"/>
              </w:tabs>
              <w:adjustRightInd w:val="0"/>
              <w:rPr>
                <w:sz w:val="28"/>
                <w:szCs w:val="28"/>
                <w:lang w:val="uk-UA"/>
              </w:rPr>
            </w:pPr>
          </w:p>
        </w:tc>
        <w:tc>
          <w:tcPr>
            <w:tcW w:w="1560" w:type="dxa"/>
          </w:tcPr>
          <w:p w:rsidR="00370389" w:rsidRPr="002B34EE" w:rsidRDefault="00370389" w:rsidP="00842B0B">
            <w:pPr>
              <w:tabs>
                <w:tab w:val="left" w:pos="1245"/>
              </w:tabs>
              <w:adjustRightInd w:val="0"/>
              <w:ind w:left="720"/>
              <w:rPr>
                <w:sz w:val="28"/>
                <w:szCs w:val="28"/>
                <w:lang w:val="uk-UA"/>
              </w:rPr>
            </w:pPr>
          </w:p>
          <w:p w:rsidR="00370389" w:rsidRPr="002B34EE" w:rsidRDefault="00370389" w:rsidP="00842B0B">
            <w:pPr>
              <w:tabs>
                <w:tab w:val="left" w:pos="1245"/>
              </w:tabs>
              <w:adjustRightInd w:val="0"/>
              <w:ind w:left="720"/>
              <w:rPr>
                <w:sz w:val="28"/>
                <w:szCs w:val="28"/>
                <w:lang w:val="uk-UA"/>
              </w:rPr>
            </w:pPr>
          </w:p>
          <w:p w:rsidR="00370389" w:rsidRPr="002B34EE" w:rsidRDefault="00370389" w:rsidP="00842B0B">
            <w:pPr>
              <w:tabs>
                <w:tab w:val="left" w:pos="1245"/>
              </w:tabs>
              <w:adjustRightInd w:val="0"/>
              <w:ind w:left="720"/>
              <w:rPr>
                <w:sz w:val="28"/>
                <w:szCs w:val="28"/>
                <w:lang w:val="uk-UA"/>
              </w:rPr>
            </w:pPr>
          </w:p>
          <w:p w:rsidR="00370389" w:rsidRPr="002B34EE" w:rsidRDefault="00370389" w:rsidP="00842B0B">
            <w:pPr>
              <w:tabs>
                <w:tab w:val="left" w:pos="1245"/>
              </w:tabs>
              <w:adjustRightInd w:val="0"/>
              <w:ind w:left="720"/>
              <w:rPr>
                <w:sz w:val="28"/>
                <w:szCs w:val="28"/>
                <w:lang w:val="uk-UA"/>
              </w:rPr>
            </w:pPr>
          </w:p>
          <w:p w:rsidR="00370389" w:rsidRPr="002B34EE" w:rsidRDefault="00370389" w:rsidP="00842B0B">
            <w:pPr>
              <w:tabs>
                <w:tab w:val="left" w:pos="1245"/>
              </w:tabs>
              <w:adjustRightInd w:val="0"/>
              <w:ind w:left="720"/>
              <w:rPr>
                <w:sz w:val="28"/>
                <w:szCs w:val="28"/>
                <w:lang w:val="uk-UA"/>
              </w:rPr>
            </w:pPr>
          </w:p>
          <w:p w:rsidR="00370389" w:rsidRPr="002B34EE" w:rsidRDefault="00370389" w:rsidP="00842B0B">
            <w:pPr>
              <w:tabs>
                <w:tab w:val="left" w:pos="1245"/>
              </w:tabs>
              <w:adjustRightInd w:val="0"/>
              <w:rPr>
                <w:sz w:val="28"/>
                <w:szCs w:val="28"/>
                <w:lang w:val="uk-UA"/>
              </w:rPr>
            </w:pPr>
            <w:r w:rsidRPr="002B34EE">
              <w:rPr>
                <w:sz w:val="28"/>
                <w:szCs w:val="28"/>
                <w:lang w:val="uk-UA"/>
              </w:rPr>
              <w:t>Задовільно</w:t>
            </w:r>
          </w:p>
          <w:p w:rsidR="00370389" w:rsidRPr="002B34EE" w:rsidRDefault="00370389" w:rsidP="00842B0B">
            <w:pPr>
              <w:tabs>
                <w:tab w:val="left" w:pos="1245"/>
              </w:tabs>
              <w:adjustRightInd w:val="0"/>
              <w:rPr>
                <w:sz w:val="28"/>
                <w:szCs w:val="28"/>
                <w:lang w:val="uk-UA"/>
              </w:rPr>
            </w:pPr>
          </w:p>
        </w:tc>
        <w:tc>
          <w:tcPr>
            <w:tcW w:w="2409" w:type="dxa"/>
          </w:tcPr>
          <w:p w:rsidR="00370389" w:rsidRPr="002B34EE" w:rsidRDefault="00370389" w:rsidP="00842B0B">
            <w:pPr>
              <w:tabs>
                <w:tab w:val="left" w:pos="1245"/>
              </w:tabs>
              <w:adjustRightInd w:val="0"/>
              <w:rPr>
                <w:sz w:val="28"/>
                <w:szCs w:val="28"/>
                <w:lang w:val="uk-UA"/>
              </w:rPr>
            </w:pPr>
            <w:r w:rsidRPr="002B34EE">
              <w:rPr>
                <w:sz w:val="28"/>
                <w:szCs w:val="28"/>
                <w:lang w:val="uk-UA"/>
              </w:rPr>
              <w:t xml:space="preserve">- Знання </w:t>
            </w:r>
            <w:r w:rsidRPr="002B34EE">
              <w:rPr>
                <w:b/>
                <w:bCs/>
                <w:sz w:val="28"/>
                <w:szCs w:val="28"/>
                <w:lang w:val="uk-UA"/>
              </w:rPr>
              <w:t>основних фундаментальних положень</w:t>
            </w:r>
            <w:r w:rsidRPr="002B34EE">
              <w:rPr>
                <w:sz w:val="28"/>
                <w:szCs w:val="28"/>
                <w:lang w:val="uk-UA"/>
              </w:rPr>
              <w:t xml:space="preserve"> матеріалу модуля,</w:t>
            </w:r>
          </w:p>
          <w:p w:rsidR="00370389" w:rsidRPr="002B34EE" w:rsidRDefault="00370389" w:rsidP="00842B0B">
            <w:pPr>
              <w:tabs>
                <w:tab w:val="left" w:pos="1245"/>
              </w:tabs>
              <w:adjustRightInd w:val="0"/>
              <w:rPr>
                <w:sz w:val="28"/>
                <w:szCs w:val="28"/>
                <w:lang w:val="uk-UA"/>
              </w:rPr>
            </w:pPr>
            <w:r w:rsidRPr="002B34EE">
              <w:rPr>
                <w:sz w:val="28"/>
                <w:szCs w:val="28"/>
                <w:lang w:val="uk-UA"/>
              </w:rPr>
              <w:t xml:space="preserve">- вміння вирішувати найпростіші </w:t>
            </w:r>
            <w:r w:rsidRPr="002B34EE">
              <w:rPr>
                <w:b/>
                <w:bCs/>
                <w:sz w:val="28"/>
                <w:szCs w:val="28"/>
                <w:lang w:val="uk-UA"/>
              </w:rPr>
              <w:t>практичні задачі</w:t>
            </w:r>
            <w:r w:rsidRPr="002B34EE">
              <w:rPr>
                <w:sz w:val="28"/>
                <w:szCs w:val="28"/>
                <w:lang w:val="uk-UA"/>
              </w:rPr>
              <w:t>.</w:t>
            </w:r>
          </w:p>
        </w:tc>
        <w:tc>
          <w:tcPr>
            <w:tcW w:w="2607" w:type="dxa"/>
            <w:gridSpan w:val="2"/>
          </w:tcPr>
          <w:p w:rsidR="00370389" w:rsidRPr="002B34EE" w:rsidRDefault="00370389" w:rsidP="00842B0B">
            <w:pPr>
              <w:tabs>
                <w:tab w:val="left" w:pos="1245"/>
              </w:tabs>
              <w:adjustRightInd w:val="0"/>
              <w:rPr>
                <w:sz w:val="28"/>
                <w:szCs w:val="28"/>
                <w:lang w:val="uk-UA"/>
              </w:rPr>
            </w:pPr>
            <w:r w:rsidRPr="002B34EE">
              <w:rPr>
                <w:sz w:val="28"/>
                <w:szCs w:val="28"/>
                <w:lang w:val="uk-UA"/>
              </w:rPr>
              <w:t xml:space="preserve">Незнання </w:t>
            </w:r>
            <w:r w:rsidRPr="002B34EE">
              <w:rPr>
                <w:b/>
                <w:bCs/>
                <w:sz w:val="28"/>
                <w:szCs w:val="28"/>
                <w:lang w:val="uk-UA"/>
              </w:rPr>
              <w:t>окремих (непринципових) питань</w:t>
            </w:r>
            <w:r w:rsidRPr="002B34EE">
              <w:rPr>
                <w:sz w:val="28"/>
                <w:szCs w:val="28"/>
                <w:lang w:val="uk-UA"/>
              </w:rPr>
              <w:t xml:space="preserve"> з матеріалу модуля;</w:t>
            </w:r>
          </w:p>
          <w:p w:rsidR="00370389" w:rsidRPr="002B34EE" w:rsidRDefault="00370389" w:rsidP="00842B0B">
            <w:pPr>
              <w:tabs>
                <w:tab w:val="left" w:pos="1245"/>
              </w:tabs>
              <w:adjustRightInd w:val="0"/>
              <w:rPr>
                <w:sz w:val="28"/>
                <w:szCs w:val="28"/>
                <w:lang w:val="uk-UA"/>
              </w:rPr>
            </w:pPr>
            <w:r w:rsidRPr="002B34EE">
              <w:rPr>
                <w:sz w:val="28"/>
                <w:szCs w:val="28"/>
                <w:lang w:val="uk-UA"/>
              </w:rPr>
              <w:t xml:space="preserve">- невміння </w:t>
            </w:r>
            <w:r w:rsidRPr="002B34EE">
              <w:rPr>
                <w:b/>
                <w:bCs/>
                <w:sz w:val="28"/>
                <w:szCs w:val="28"/>
                <w:lang w:val="uk-UA"/>
              </w:rPr>
              <w:t>послідовно і аргументовано</w:t>
            </w:r>
            <w:r w:rsidRPr="002B34EE">
              <w:rPr>
                <w:sz w:val="28"/>
                <w:szCs w:val="28"/>
                <w:lang w:val="uk-UA"/>
              </w:rPr>
              <w:t xml:space="preserve"> висловлювати думку;</w:t>
            </w:r>
          </w:p>
          <w:p w:rsidR="00370389" w:rsidRPr="002B34EE" w:rsidRDefault="00370389" w:rsidP="00842B0B">
            <w:pPr>
              <w:tabs>
                <w:tab w:val="left" w:pos="1245"/>
              </w:tabs>
              <w:adjustRightInd w:val="0"/>
              <w:rPr>
                <w:sz w:val="28"/>
                <w:szCs w:val="28"/>
                <w:lang w:val="uk-UA"/>
              </w:rPr>
            </w:pPr>
            <w:r w:rsidRPr="002B34EE">
              <w:rPr>
                <w:sz w:val="28"/>
                <w:szCs w:val="28"/>
                <w:lang w:val="uk-UA"/>
              </w:rPr>
              <w:t xml:space="preserve">- невміння </w:t>
            </w:r>
            <w:r w:rsidRPr="002B34EE">
              <w:rPr>
                <w:sz w:val="28"/>
                <w:szCs w:val="28"/>
                <w:lang w:val="uk-UA"/>
              </w:rPr>
              <w:lastRenderedPageBreak/>
              <w:t>застосовувати теоретичні положення при розв’язанні</w:t>
            </w:r>
            <w:r w:rsidRPr="002B34EE">
              <w:rPr>
                <w:b/>
                <w:bCs/>
                <w:sz w:val="28"/>
                <w:szCs w:val="28"/>
                <w:lang w:val="uk-UA"/>
              </w:rPr>
              <w:t xml:space="preserve"> практичних задач</w:t>
            </w:r>
          </w:p>
        </w:tc>
      </w:tr>
      <w:tr w:rsidR="00370389" w:rsidRPr="002B34EE" w:rsidTr="00842B0B">
        <w:trPr>
          <w:trHeight w:val="3005"/>
        </w:trPr>
        <w:tc>
          <w:tcPr>
            <w:tcW w:w="1560" w:type="dxa"/>
          </w:tcPr>
          <w:p w:rsidR="00370389" w:rsidRPr="002B34EE" w:rsidRDefault="00370389" w:rsidP="00842B0B">
            <w:pPr>
              <w:tabs>
                <w:tab w:val="left" w:pos="1245"/>
              </w:tabs>
              <w:adjustRightInd w:val="0"/>
              <w:ind w:left="720"/>
              <w:rPr>
                <w:sz w:val="28"/>
                <w:szCs w:val="28"/>
                <w:lang w:val="uk-UA"/>
              </w:rPr>
            </w:pPr>
          </w:p>
          <w:p w:rsidR="00370389" w:rsidRPr="002B34EE" w:rsidRDefault="00370389" w:rsidP="00842B0B">
            <w:pPr>
              <w:tabs>
                <w:tab w:val="left" w:pos="1245"/>
              </w:tabs>
              <w:adjustRightInd w:val="0"/>
              <w:ind w:left="720"/>
              <w:rPr>
                <w:sz w:val="28"/>
                <w:szCs w:val="28"/>
                <w:lang w:val="uk-UA"/>
              </w:rPr>
            </w:pPr>
          </w:p>
          <w:p w:rsidR="00370389" w:rsidRPr="002B34EE" w:rsidRDefault="00370389" w:rsidP="00842B0B">
            <w:pPr>
              <w:tabs>
                <w:tab w:val="left" w:pos="1245"/>
              </w:tabs>
              <w:adjustRightInd w:val="0"/>
              <w:ind w:left="720"/>
              <w:rPr>
                <w:sz w:val="28"/>
                <w:szCs w:val="28"/>
                <w:lang w:val="uk-UA"/>
              </w:rPr>
            </w:pPr>
          </w:p>
          <w:p w:rsidR="00370389" w:rsidRPr="002B34EE" w:rsidRDefault="00370389" w:rsidP="00842B0B">
            <w:pPr>
              <w:tabs>
                <w:tab w:val="left" w:pos="1245"/>
              </w:tabs>
              <w:adjustRightInd w:val="0"/>
              <w:ind w:left="720"/>
              <w:rPr>
                <w:sz w:val="28"/>
                <w:szCs w:val="28"/>
                <w:lang w:val="uk-UA"/>
              </w:rPr>
            </w:pPr>
          </w:p>
          <w:p w:rsidR="00370389" w:rsidRPr="002B34EE" w:rsidRDefault="00370389" w:rsidP="00842B0B">
            <w:pPr>
              <w:tabs>
                <w:tab w:val="left" w:pos="1245"/>
              </w:tabs>
              <w:adjustRightInd w:val="0"/>
              <w:ind w:left="720"/>
              <w:rPr>
                <w:sz w:val="28"/>
                <w:szCs w:val="28"/>
                <w:lang w:val="uk-UA"/>
              </w:rPr>
            </w:pPr>
          </w:p>
          <w:p w:rsidR="00370389" w:rsidRPr="002B34EE" w:rsidRDefault="00370389" w:rsidP="00842B0B">
            <w:pPr>
              <w:tabs>
                <w:tab w:val="left" w:pos="1245"/>
              </w:tabs>
              <w:adjustRightInd w:val="0"/>
              <w:rPr>
                <w:sz w:val="28"/>
                <w:szCs w:val="28"/>
                <w:lang w:val="uk-UA"/>
              </w:rPr>
            </w:pPr>
            <w:r w:rsidRPr="002B34EE">
              <w:rPr>
                <w:sz w:val="28"/>
                <w:szCs w:val="28"/>
                <w:lang w:val="uk-UA"/>
              </w:rPr>
              <w:t>35-59</w:t>
            </w:r>
          </w:p>
        </w:tc>
        <w:tc>
          <w:tcPr>
            <w:tcW w:w="1559" w:type="dxa"/>
          </w:tcPr>
          <w:p w:rsidR="00370389" w:rsidRPr="002B34EE" w:rsidRDefault="00370389" w:rsidP="00842B0B">
            <w:pPr>
              <w:tabs>
                <w:tab w:val="left" w:pos="1245"/>
              </w:tabs>
              <w:adjustRightInd w:val="0"/>
              <w:ind w:left="720"/>
              <w:rPr>
                <w:sz w:val="28"/>
                <w:szCs w:val="28"/>
                <w:lang w:val="uk-UA"/>
              </w:rPr>
            </w:pPr>
          </w:p>
          <w:p w:rsidR="00370389" w:rsidRPr="002B34EE" w:rsidRDefault="00370389" w:rsidP="00842B0B">
            <w:pPr>
              <w:tabs>
                <w:tab w:val="left" w:pos="1245"/>
              </w:tabs>
              <w:adjustRightInd w:val="0"/>
              <w:ind w:left="720"/>
              <w:rPr>
                <w:sz w:val="28"/>
                <w:szCs w:val="28"/>
                <w:lang w:val="uk-UA"/>
              </w:rPr>
            </w:pPr>
          </w:p>
          <w:p w:rsidR="00370389" w:rsidRPr="002B34EE" w:rsidRDefault="00370389" w:rsidP="00842B0B">
            <w:pPr>
              <w:tabs>
                <w:tab w:val="left" w:pos="1245"/>
              </w:tabs>
              <w:adjustRightInd w:val="0"/>
              <w:ind w:left="720"/>
              <w:rPr>
                <w:sz w:val="28"/>
                <w:szCs w:val="28"/>
                <w:lang w:val="uk-UA"/>
              </w:rPr>
            </w:pPr>
          </w:p>
          <w:p w:rsidR="00370389" w:rsidRPr="002B34EE" w:rsidRDefault="00370389" w:rsidP="00842B0B">
            <w:pPr>
              <w:tabs>
                <w:tab w:val="left" w:pos="1245"/>
              </w:tabs>
              <w:adjustRightInd w:val="0"/>
              <w:ind w:left="720"/>
              <w:rPr>
                <w:sz w:val="28"/>
                <w:szCs w:val="28"/>
                <w:lang w:val="uk-UA"/>
              </w:rPr>
            </w:pPr>
          </w:p>
          <w:p w:rsidR="00370389" w:rsidRPr="002B34EE" w:rsidRDefault="00370389" w:rsidP="00842B0B">
            <w:pPr>
              <w:tabs>
                <w:tab w:val="left" w:pos="1245"/>
              </w:tabs>
              <w:adjustRightInd w:val="0"/>
              <w:ind w:left="720"/>
              <w:rPr>
                <w:sz w:val="28"/>
                <w:szCs w:val="28"/>
                <w:lang w:val="uk-UA"/>
              </w:rPr>
            </w:pPr>
          </w:p>
          <w:p w:rsidR="00370389" w:rsidRPr="002B34EE" w:rsidRDefault="00370389" w:rsidP="00842B0B">
            <w:pPr>
              <w:tabs>
                <w:tab w:val="left" w:pos="1245"/>
              </w:tabs>
              <w:adjustRightInd w:val="0"/>
              <w:rPr>
                <w:sz w:val="28"/>
                <w:szCs w:val="28"/>
                <w:lang w:val="uk-UA"/>
              </w:rPr>
            </w:pPr>
            <w:r w:rsidRPr="002B34EE">
              <w:rPr>
                <w:sz w:val="28"/>
                <w:szCs w:val="28"/>
              </w:rPr>
              <w:t>F</w:t>
            </w:r>
            <w:r w:rsidRPr="002B34EE">
              <w:rPr>
                <w:sz w:val="28"/>
                <w:szCs w:val="28"/>
                <w:lang w:val="uk-UA"/>
              </w:rPr>
              <w:t>Х</w:t>
            </w:r>
          </w:p>
          <w:p w:rsidR="00370389" w:rsidRPr="002B34EE" w:rsidRDefault="00370389" w:rsidP="00842B0B">
            <w:pPr>
              <w:tabs>
                <w:tab w:val="left" w:pos="1245"/>
              </w:tabs>
              <w:adjustRightInd w:val="0"/>
              <w:rPr>
                <w:sz w:val="28"/>
                <w:szCs w:val="28"/>
                <w:lang w:val="uk-UA"/>
              </w:rPr>
            </w:pPr>
            <w:r w:rsidRPr="002B34EE">
              <w:rPr>
                <w:sz w:val="28"/>
                <w:szCs w:val="28"/>
                <w:lang w:val="uk-UA"/>
              </w:rPr>
              <w:t xml:space="preserve"> (потрібне додаткове вивчення)</w:t>
            </w:r>
          </w:p>
        </w:tc>
        <w:tc>
          <w:tcPr>
            <w:tcW w:w="1560" w:type="dxa"/>
          </w:tcPr>
          <w:p w:rsidR="00370389" w:rsidRPr="002B34EE" w:rsidRDefault="00370389" w:rsidP="00842B0B">
            <w:pPr>
              <w:tabs>
                <w:tab w:val="left" w:pos="1245"/>
              </w:tabs>
              <w:adjustRightInd w:val="0"/>
              <w:ind w:left="720"/>
              <w:rPr>
                <w:sz w:val="28"/>
                <w:szCs w:val="28"/>
                <w:lang w:val="uk-UA"/>
              </w:rPr>
            </w:pPr>
          </w:p>
          <w:p w:rsidR="00370389" w:rsidRPr="002B34EE" w:rsidRDefault="00370389" w:rsidP="00842B0B">
            <w:pPr>
              <w:tabs>
                <w:tab w:val="left" w:pos="1245"/>
              </w:tabs>
              <w:adjustRightInd w:val="0"/>
              <w:ind w:left="720"/>
              <w:rPr>
                <w:sz w:val="28"/>
                <w:szCs w:val="28"/>
                <w:lang w:val="uk-UA"/>
              </w:rPr>
            </w:pPr>
          </w:p>
          <w:p w:rsidR="00370389" w:rsidRPr="002B34EE" w:rsidRDefault="00370389" w:rsidP="00842B0B">
            <w:pPr>
              <w:tabs>
                <w:tab w:val="left" w:pos="1245"/>
              </w:tabs>
              <w:adjustRightInd w:val="0"/>
              <w:ind w:left="720"/>
              <w:rPr>
                <w:sz w:val="28"/>
                <w:szCs w:val="28"/>
                <w:lang w:val="uk-UA"/>
              </w:rPr>
            </w:pPr>
          </w:p>
          <w:p w:rsidR="00370389" w:rsidRPr="002B34EE" w:rsidRDefault="00370389" w:rsidP="00842B0B">
            <w:pPr>
              <w:tabs>
                <w:tab w:val="left" w:pos="1245"/>
              </w:tabs>
              <w:adjustRightInd w:val="0"/>
              <w:ind w:left="720"/>
              <w:rPr>
                <w:sz w:val="28"/>
                <w:szCs w:val="28"/>
                <w:lang w:val="uk-UA"/>
              </w:rPr>
            </w:pPr>
          </w:p>
          <w:p w:rsidR="00370389" w:rsidRPr="002B34EE" w:rsidRDefault="00370389" w:rsidP="00842B0B">
            <w:pPr>
              <w:tabs>
                <w:tab w:val="left" w:pos="1245"/>
              </w:tabs>
              <w:adjustRightInd w:val="0"/>
              <w:ind w:left="720"/>
              <w:rPr>
                <w:sz w:val="28"/>
                <w:szCs w:val="28"/>
                <w:lang w:val="uk-UA"/>
              </w:rPr>
            </w:pPr>
          </w:p>
          <w:p w:rsidR="00370389" w:rsidRPr="002B34EE" w:rsidRDefault="00370389" w:rsidP="00842B0B">
            <w:pPr>
              <w:tabs>
                <w:tab w:val="left" w:pos="1245"/>
              </w:tabs>
              <w:adjustRightInd w:val="0"/>
              <w:rPr>
                <w:sz w:val="28"/>
                <w:szCs w:val="28"/>
                <w:lang w:val="uk-UA"/>
              </w:rPr>
            </w:pPr>
            <w:r w:rsidRPr="002B34EE">
              <w:rPr>
                <w:sz w:val="28"/>
                <w:szCs w:val="28"/>
                <w:lang w:val="uk-UA"/>
              </w:rPr>
              <w:t>Незадовільно</w:t>
            </w:r>
          </w:p>
          <w:p w:rsidR="00370389" w:rsidRPr="002B34EE" w:rsidRDefault="00370389" w:rsidP="00842B0B">
            <w:pPr>
              <w:tabs>
                <w:tab w:val="left" w:pos="1245"/>
              </w:tabs>
              <w:adjustRightInd w:val="0"/>
              <w:rPr>
                <w:sz w:val="28"/>
                <w:szCs w:val="28"/>
                <w:lang w:val="uk-UA"/>
              </w:rPr>
            </w:pPr>
          </w:p>
        </w:tc>
        <w:tc>
          <w:tcPr>
            <w:tcW w:w="2409" w:type="dxa"/>
          </w:tcPr>
          <w:p w:rsidR="00370389" w:rsidRPr="002B34EE" w:rsidRDefault="00370389" w:rsidP="00842B0B">
            <w:pPr>
              <w:tabs>
                <w:tab w:val="left" w:pos="1245"/>
              </w:tabs>
              <w:adjustRightInd w:val="0"/>
              <w:rPr>
                <w:sz w:val="28"/>
                <w:szCs w:val="28"/>
                <w:lang w:val="uk-UA"/>
              </w:rPr>
            </w:pPr>
            <w:r w:rsidRPr="002B34EE">
              <w:rPr>
                <w:b/>
                <w:bCs/>
                <w:sz w:val="28"/>
                <w:szCs w:val="28"/>
                <w:lang w:val="uk-UA"/>
              </w:rPr>
              <w:t>Додаткове вивчення</w:t>
            </w:r>
            <w:r w:rsidRPr="002B34EE">
              <w:rPr>
                <w:sz w:val="28"/>
                <w:szCs w:val="28"/>
                <w:lang w:val="uk-UA"/>
              </w:rPr>
              <w:t xml:space="preserve"> матеріалу модуля може бути виконане </w:t>
            </w:r>
            <w:r w:rsidRPr="002B34EE">
              <w:rPr>
                <w:b/>
                <w:bCs/>
                <w:sz w:val="28"/>
                <w:szCs w:val="28"/>
                <w:lang w:val="uk-UA"/>
              </w:rPr>
              <w:t>в терміни, що передбачені навчальним планом</w:t>
            </w:r>
            <w:r w:rsidRPr="002B34EE">
              <w:rPr>
                <w:sz w:val="28"/>
                <w:szCs w:val="28"/>
                <w:lang w:val="uk-UA"/>
              </w:rPr>
              <w:t>.</w:t>
            </w:r>
          </w:p>
        </w:tc>
        <w:tc>
          <w:tcPr>
            <w:tcW w:w="2607" w:type="dxa"/>
            <w:gridSpan w:val="2"/>
          </w:tcPr>
          <w:p w:rsidR="00370389" w:rsidRPr="002B34EE" w:rsidRDefault="00370389" w:rsidP="00842B0B">
            <w:pPr>
              <w:tabs>
                <w:tab w:val="left" w:pos="1245"/>
              </w:tabs>
              <w:adjustRightInd w:val="0"/>
              <w:rPr>
                <w:sz w:val="28"/>
                <w:szCs w:val="28"/>
                <w:lang w:val="uk-UA"/>
              </w:rPr>
            </w:pPr>
            <w:r w:rsidRPr="002B34EE">
              <w:rPr>
                <w:sz w:val="28"/>
                <w:szCs w:val="28"/>
                <w:lang w:val="uk-UA"/>
              </w:rPr>
              <w:t xml:space="preserve">Незнання </w:t>
            </w:r>
            <w:r w:rsidRPr="002B34EE">
              <w:rPr>
                <w:b/>
                <w:bCs/>
                <w:sz w:val="28"/>
                <w:szCs w:val="28"/>
                <w:lang w:val="uk-UA"/>
              </w:rPr>
              <w:t>основних фундаментальних положень</w:t>
            </w:r>
            <w:r w:rsidRPr="002B34EE">
              <w:rPr>
                <w:sz w:val="28"/>
                <w:szCs w:val="28"/>
                <w:lang w:val="uk-UA"/>
              </w:rPr>
              <w:t xml:space="preserve"> навчального матеріалу модуля;</w:t>
            </w:r>
          </w:p>
          <w:p w:rsidR="00370389" w:rsidRPr="002B34EE" w:rsidRDefault="00370389" w:rsidP="00842B0B">
            <w:pPr>
              <w:tabs>
                <w:tab w:val="left" w:pos="1245"/>
              </w:tabs>
              <w:adjustRightInd w:val="0"/>
              <w:rPr>
                <w:sz w:val="28"/>
                <w:szCs w:val="28"/>
                <w:lang w:val="uk-UA"/>
              </w:rPr>
            </w:pPr>
            <w:r w:rsidRPr="002B34EE">
              <w:rPr>
                <w:sz w:val="28"/>
                <w:szCs w:val="28"/>
                <w:lang w:val="uk-UA"/>
              </w:rPr>
              <w:t xml:space="preserve">- </w:t>
            </w:r>
            <w:r w:rsidRPr="002B34EE">
              <w:rPr>
                <w:b/>
                <w:bCs/>
                <w:sz w:val="28"/>
                <w:szCs w:val="28"/>
                <w:lang w:val="uk-UA"/>
              </w:rPr>
              <w:t>істотні помилки</w:t>
            </w:r>
            <w:r w:rsidRPr="002B34EE">
              <w:rPr>
                <w:sz w:val="28"/>
                <w:szCs w:val="28"/>
                <w:lang w:val="uk-UA"/>
              </w:rPr>
              <w:t xml:space="preserve"> у відповідях на запитання;</w:t>
            </w:r>
          </w:p>
          <w:p w:rsidR="00370389" w:rsidRPr="002B34EE" w:rsidRDefault="00370389" w:rsidP="00842B0B">
            <w:pPr>
              <w:tabs>
                <w:tab w:val="left" w:pos="1245"/>
              </w:tabs>
              <w:adjustRightInd w:val="0"/>
              <w:rPr>
                <w:sz w:val="28"/>
                <w:szCs w:val="28"/>
                <w:lang w:val="uk-UA"/>
              </w:rPr>
            </w:pPr>
            <w:r w:rsidRPr="002B34EE">
              <w:rPr>
                <w:sz w:val="28"/>
                <w:szCs w:val="28"/>
                <w:lang w:val="uk-UA"/>
              </w:rPr>
              <w:t xml:space="preserve">- невміння розв’язувати </w:t>
            </w:r>
            <w:r w:rsidRPr="002B34EE">
              <w:rPr>
                <w:b/>
                <w:bCs/>
                <w:sz w:val="28"/>
                <w:szCs w:val="28"/>
                <w:lang w:val="uk-UA"/>
              </w:rPr>
              <w:t>прості практичні задачі.</w:t>
            </w:r>
          </w:p>
        </w:tc>
      </w:tr>
      <w:tr w:rsidR="00370389" w:rsidRPr="002B34EE" w:rsidTr="00842B0B">
        <w:trPr>
          <w:trHeight w:val="2793"/>
        </w:trPr>
        <w:tc>
          <w:tcPr>
            <w:tcW w:w="1560" w:type="dxa"/>
          </w:tcPr>
          <w:p w:rsidR="00370389" w:rsidRPr="002B34EE" w:rsidRDefault="00370389" w:rsidP="00842B0B">
            <w:pPr>
              <w:tabs>
                <w:tab w:val="left" w:pos="1245"/>
              </w:tabs>
              <w:adjustRightInd w:val="0"/>
              <w:ind w:left="720"/>
              <w:rPr>
                <w:sz w:val="28"/>
                <w:szCs w:val="28"/>
                <w:lang w:val="uk-UA"/>
              </w:rPr>
            </w:pPr>
          </w:p>
          <w:p w:rsidR="00370389" w:rsidRPr="002B34EE" w:rsidRDefault="00370389" w:rsidP="00842B0B">
            <w:pPr>
              <w:tabs>
                <w:tab w:val="left" w:pos="1245"/>
              </w:tabs>
              <w:adjustRightInd w:val="0"/>
              <w:ind w:left="720"/>
              <w:rPr>
                <w:sz w:val="28"/>
                <w:szCs w:val="28"/>
                <w:lang w:val="uk-UA"/>
              </w:rPr>
            </w:pPr>
          </w:p>
          <w:p w:rsidR="00370389" w:rsidRPr="002B34EE" w:rsidRDefault="00370389" w:rsidP="00842B0B">
            <w:pPr>
              <w:tabs>
                <w:tab w:val="left" w:pos="1245"/>
              </w:tabs>
              <w:adjustRightInd w:val="0"/>
              <w:ind w:left="720"/>
              <w:rPr>
                <w:sz w:val="28"/>
                <w:szCs w:val="28"/>
                <w:lang w:val="uk-UA"/>
              </w:rPr>
            </w:pPr>
          </w:p>
          <w:p w:rsidR="00370389" w:rsidRPr="002B34EE" w:rsidRDefault="00370389" w:rsidP="00842B0B">
            <w:pPr>
              <w:tabs>
                <w:tab w:val="left" w:pos="1245"/>
              </w:tabs>
              <w:adjustRightInd w:val="0"/>
              <w:rPr>
                <w:sz w:val="28"/>
                <w:szCs w:val="28"/>
                <w:lang w:val="uk-UA"/>
              </w:rPr>
            </w:pPr>
            <w:r w:rsidRPr="002B34EE">
              <w:rPr>
                <w:sz w:val="28"/>
                <w:szCs w:val="28"/>
                <w:lang w:val="uk-UA"/>
              </w:rPr>
              <w:t>1-34</w:t>
            </w:r>
          </w:p>
        </w:tc>
        <w:tc>
          <w:tcPr>
            <w:tcW w:w="1559" w:type="dxa"/>
          </w:tcPr>
          <w:p w:rsidR="00370389" w:rsidRPr="002B34EE" w:rsidRDefault="00370389" w:rsidP="00842B0B">
            <w:pPr>
              <w:tabs>
                <w:tab w:val="left" w:pos="1245"/>
              </w:tabs>
              <w:adjustRightInd w:val="0"/>
              <w:ind w:left="720"/>
              <w:rPr>
                <w:sz w:val="28"/>
                <w:szCs w:val="28"/>
                <w:lang w:val="uk-UA"/>
              </w:rPr>
            </w:pPr>
          </w:p>
          <w:p w:rsidR="00370389" w:rsidRPr="002B34EE" w:rsidRDefault="00370389" w:rsidP="00842B0B">
            <w:pPr>
              <w:tabs>
                <w:tab w:val="left" w:pos="1245"/>
              </w:tabs>
              <w:adjustRightInd w:val="0"/>
              <w:ind w:left="720"/>
              <w:rPr>
                <w:sz w:val="28"/>
                <w:szCs w:val="28"/>
                <w:lang w:val="uk-UA"/>
              </w:rPr>
            </w:pPr>
          </w:p>
          <w:p w:rsidR="00370389" w:rsidRPr="002B34EE" w:rsidRDefault="00370389" w:rsidP="00842B0B">
            <w:pPr>
              <w:tabs>
                <w:tab w:val="left" w:pos="1245"/>
              </w:tabs>
              <w:adjustRightInd w:val="0"/>
              <w:ind w:left="720"/>
              <w:rPr>
                <w:sz w:val="28"/>
                <w:szCs w:val="28"/>
                <w:lang w:val="uk-UA"/>
              </w:rPr>
            </w:pPr>
          </w:p>
          <w:p w:rsidR="00370389" w:rsidRPr="002B34EE" w:rsidRDefault="00370389" w:rsidP="00842B0B">
            <w:pPr>
              <w:tabs>
                <w:tab w:val="left" w:pos="1245"/>
              </w:tabs>
              <w:adjustRightInd w:val="0"/>
              <w:rPr>
                <w:sz w:val="28"/>
                <w:szCs w:val="28"/>
                <w:lang w:val="uk-UA"/>
              </w:rPr>
            </w:pPr>
            <w:r w:rsidRPr="002B34EE">
              <w:rPr>
                <w:sz w:val="28"/>
                <w:szCs w:val="28"/>
                <w:lang w:val="uk-UA"/>
              </w:rPr>
              <w:t xml:space="preserve"> </w:t>
            </w:r>
            <w:r w:rsidRPr="002B34EE">
              <w:rPr>
                <w:sz w:val="28"/>
                <w:szCs w:val="28"/>
              </w:rPr>
              <w:t>F</w:t>
            </w:r>
            <w:r w:rsidRPr="002B34EE">
              <w:rPr>
                <w:sz w:val="28"/>
                <w:szCs w:val="28"/>
                <w:lang w:val="uk-UA"/>
              </w:rPr>
              <w:t xml:space="preserve"> </w:t>
            </w:r>
          </w:p>
          <w:p w:rsidR="00370389" w:rsidRPr="002B34EE" w:rsidRDefault="00370389" w:rsidP="00842B0B">
            <w:pPr>
              <w:tabs>
                <w:tab w:val="left" w:pos="1245"/>
              </w:tabs>
              <w:adjustRightInd w:val="0"/>
              <w:rPr>
                <w:sz w:val="28"/>
                <w:szCs w:val="28"/>
              </w:rPr>
            </w:pPr>
            <w:r w:rsidRPr="002B34EE">
              <w:rPr>
                <w:sz w:val="28"/>
                <w:szCs w:val="28"/>
                <w:lang w:val="uk-UA"/>
              </w:rPr>
              <w:t xml:space="preserve"> (потрібне повторне вивчення)</w:t>
            </w:r>
          </w:p>
        </w:tc>
        <w:tc>
          <w:tcPr>
            <w:tcW w:w="1560" w:type="dxa"/>
          </w:tcPr>
          <w:p w:rsidR="00370389" w:rsidRPr="002B34EE" w:rsidRDefault="00370389" w:rsidP="00842B0B">
            <w:pPr>
              <w:tabs>
                <w:tab w:val="left" w:pos="1245"/>
              </w:tabs>
              <w:adjustRightInd w:val="0"/>
              <w:ind w:left="720"/>
              <w:rPr>
                <w:sz w:val="28"/>
                <w:szCs w:val="28"/>
                <w:lang w:val="uk-UA"/>
              </w:rPr>
            </w:pPr>
          </w:p>
          <w:p w:rsidR="00370389" w:rsidRPr="002B34EE" w:rsidRDefault="00370389" w:rsidP="00842B0B">
            <w:pPr>
              <w:tabs>
                <w:tab w:val="left" w:pos="1245"/>
              </w:tabs>
              <w:adjustRightInd w:val="0"/>
              <w:ind w:left="720"/>
              <w:rPr>
                <w:sz w:val="28"/>
                <w:szCs w:val="28"/>
                <w:lang w:val="uk-UA"/>
              </w:rPr>
            </w:pPr>
          </w:p>
          <w:p w:rsidR="00370389" w:rsidRPr="002B34EE" w:rsidRDefault="00370389" w:rsidP="00842B0B">
            <w:pPr>
              <w:tabs>
                <w:tab w:val="left" w:pos="1245"/>
              </w:tabs>
              <w:adjustRightInd w:val="0"/>
              <w:ind w:left="720"/>
              <w:rPr>
                <w:sz w:val="28"/>
                <w:szCs w:val="28"/>
                <w:lang w:val="uk-UA"/>
              </w:rPr>
            </w:pPr>
          </w:p>
          <w:p w:rsidR="00370389" w:rsidRPr="002B34EE" w:rsidRDefault="00370389" w:rsidP="00842B0B">
            <w:pPr>
              <w:tabs>
                <w:tab w:val="left" w:pos="1245"/>
              </w:tabs>
              <w:adjustRightInd w:val="0"/>
              <w:rPr>
                <w:sz w:val="28"/>
                <w:szCs w:val="28"/>
                <w:lang w:val="uk-UA"/>
              </w:rPr>
            </w:pPr>
            <w:r w:rsidRPr="002B34EE">
              <w:rPr>
                <w:sz w:val="28"/>
                <w:szCs w:val="28"/>
                <w:lang w:val="uk-UA"/>
              </w:rPr>
              <w:t>Незадовільно</w:t>
            </w:r>
          </w:p>
          <w:p w:rsidR="00370389" w:rsidRPr="002B34EE" w:rsidRDefault="00370389" w:rsidP="00842B0B">
            <w:pPr>
              <w:tabs>
                <w:tab w:val="left" w:pos="1245"/>
              </w:tabs>
              <w:adjustRightInd w:val="0"/>
              <w:ind w:left="720"/>
              <w:rPr>
                <w:sz w:val="28"/>
                <w:szCs w:val="28"/>
                <w:lang w:val="uk-UA"/>
              </w:rPr>
            </w:pPr>
          </w:p>
          <w:p w:rsidR="00370389" w:rsidRPr="002B34EE" w:rsidRDefault="00370389" w:rsidP="00842B0B">
            <w:pPr>
              <w:tabs>
                <w:tab w:val="left" w:pos="1245"/>
              </w:tabs>
              <w:adjustRightInd w:val="0"/>
              <w:rPr>
                <w:sz w:val="28"/>
                <w:szCs w:val="28"/>
                <w:lang w:val="uk-UA"/>
              </w:rPr>
            </w:pPr>
          </w:p>
        </w:tc>
        <w:tc>
          <w:tcPr>
            <w:tcW w:w="2409" w:type="dxa"/>
          </w:tcPr>
          <w:p w:rsidR="00370389" w:rsidRPr="002B34EE" w:rsidRDefault="00370389" w:rsidP="00842B0B">
            <w:pPr>
              <w:tabs>
                <w:tab w:val="left" w:pos="1245"/>
              </w:tabs>
              <w:adjustRightInd w:val="0"/>
              <w:ind w:left="720"/>
              <w:rPr>
                <w:sz w:val="28"/>
                <w:szCs w:val="28"/>
                <w:lang w:val="uk-UA"/>
              </w:rPr>
            </w:pPr>
          </w:p>
          <w:p w:rsidR="00370389" w:rsidRPr="002B34EE" w:rsidRDefault="00370389" w:rsidP="00842B0B">
            <w:pPr>
              <w:adjustRightInd w:val="0"/>
              <w:ind w:left="720"/>
              <w:rPr>
                <w:sz w:val="28"/>
                <w:szCs w:val="28"/>
                <w:lang w:val="uk-UA"/>
              </w:rPr>
            </w:pPr>
          </w:p>
          <w:p w:rsidR="00370389" w:rsidRPr="002B34EE" w:rsidRDefault="00370389" w:rsidP="00842B0B">
            <w:pPr>
              <w:adjustRightInd w:val="0"/>
              <w:ind w:left="720"/>
              <w:rPr>
                <w:sz w:val="28"/>
                <w:szCs w:val="28"/>
                <w:lang w:val="uk-UA"/>
              </w:rPr>
            </w:pPr>
          </w:p>
          <w:p w:rsidR="00370389" w:rsidRPr="002B34EE" w:rsidRDefault="00370389" w:rsidP="00842B0B">
            <w:pPr>
              <w:adjustRightInd w:val="0"/>
              <w:ind w:left="720" w:firstLine="708"/>
              <w:rPr>
                <w:sz w:val="28"/>
                <w:szCs w:val="28"/>
                <w:lang w:val="uk-UA"/>
              </w:rPr>
            </w:pPr>
            <w:r w:rsidRPr="002B34EE">
              <w:rPr>
                <w:sz w:val="28"/>
                <w:szCs w:val="28"/>
                <w:lang w:val="uk-UA"/>
              </w:rPr>
              <w:t xml:space="preserve">            </w:t>
            </w:r>
          </w:p>
          <w:p w:rsidR="00370389" w:rsidRPr="002B34EE" w:rsidRDefault="00370389" w:rsidP="00842B0B">
            <w:pPr>
              <w:adjustRightInd w:val="0"/>
              <w:jc w:val="center"/>
              <w:rPr>
                <w:sz w:val="28"/>
                <w:szCs w:val="28"/>
                <w:lang w:val="uk-UA"/>
              </w:rPr>
            </w:pPr>
            <w:r w:rsidRPr="002B34EE">
              <w:rPr>
                <w:sz w:val="28"/>
                <w:szCs w:val="28"/>
                <w:lang w:val="uk-UA"/>
              </w:rPr>
              <w:t>-</w:t>
            </w:r>
          </w:p>
        </w:tc>
        <w:tc>
          <w:tcPr>
            <w:tcW w:w="2607" w:type="dxa"/>
            <w:gridSpan w:val="2"/>
          </w:tcPr>
          <w:p w:rsidR="00370389" w:rsidRPr="002B34EE" w:rsidRDefault="00370389" w:rsidP="00842B0B">
            <w:pPr>
              <w:tabs>
                <w:tab w:val="left" w:pos="1245"/>
              </w:tabs>
              <w:adjustRightInd w:val="0"/>
              <w:rPr>
                <w:sz w:val="28"/>
                <w:szCs w:val="28"/>
                <w:lang w:val="uk-UA"/>
              </w:rPr>
            </w:pPr>
            <w:r w:rsidRPr="002B34EE">
              <w:rPr>
                <w:sz w:val="28"/>
                <w:szCs w:val="28"/>
                <w:lang w:val="uk-UA"/>
              </w:rPr>
              <w:t xml:space="preserve">- Повна </w:t>
            </w:r>
            <w:r w:rsidRPr="002B34EE">
              <w:rPr>
                <w:b/>
                <w:bCs/>
                <w:sz w:val="28"/>
                <w:szCs w:val="28"/>
                <w:lang w:val="uk-UA"/>
              </w:rPr>
              <w:t>відсутність знань</w:t>
            </w:r>
            <w:r w:rsidRPr="002B34EE">
              <w:rPr>
                <w:sz w:val="28"/>
                <w:szCs w:val="28"/>
                <w:lang w:val="uk-UA"/>
              </w:rPr>
              <w:t xml:space="preserve"> значної частини навчального матеріалу модуля;</w:t>
            </w:r>
          </w:p>
          <w:p w:rsidR="00370389" w:rsidRPr="002B34EE" w:rsidRDefault="00370389" w:rsidP="00842B0B">
            <w:pPr>
              <w:tabs>
                <w:tab w:val="left" w:pos="1245"/>
              </w:tabs>
              <w:adjustRightInd w:val="0"/>
              <w:rPr>
                <w:sz w:val="28"/>
                <w:szCs w:val="28"/>
                <w:lang w:val="uk-UA"/>
              </w:rPr>
            </w:pPr>
            <w:r w:rsidRPr="002B34EE">
              <w:rPr>
                <w:sz w:val="28"/>
                <w:szCs w:val="28"/>
                <w:lang w:val="uk-UA"/>
              </w:rPr>
              <w:t xml:space="preserve">- </w:t>
            </w:r>
            <w:r w:rsidRPr="002B34EE">
              <w:rPr>
                <w:b/>
                <w:bCs/>
                <w:sz w:val="28"/>
                <w:szCs w:val="28"/>
                <w:lang w:val="uk-UA"/>
              </w:rPr>
              <w:t>істотні помилки</w:t>
            </w:r>
            <w:r w:rsidRPr="002B34EE">
              <w:rPr>
                <w:sz w:val="28"/>
                <w:szCs w:val="28"/>
                <w:lang w:val="uk-UA"/>
              </w:rPr>
              <w:t xml:space="preserve"> у відповідях на запитання;</w:t>
            </w:r>
          </w:p>
          <w:p w:rsidR="00370389" w:rsidRPr="002B34EE" w:rsidRDefault="00370389" w:rsidP="00842B0B">
            <w:pPr>
              <w:tabs>
                <w:tab w:val="left" w:pos="1245"/>
              </w:tabs>
              <w:adjustRightInd w:val="0"/>
              <w:rPr>
                <w:sz w:val="28"/>
                <w:szCs w:val="28"/>
                <w:lang w:val="uk-UA"/>
              </w:rPr>
            </w:pPr>
            <w:r w:rsidRPr="002B34EE">
              <w:rPr>
                <w:sz w:val="28"/>
                <w:szCs w:val="28"/>
                <w:lang w:val="uk-UA"/>
              </w:rPr>
              <w:t>-незнання основних фундаментальних положень;</w:t>
            </w:r>
          </w:p>
          <w:p w:rsidR="00370389" w:rsidRPr="002B34EE" w:rsidRDefault="00370389" w:rsidP="00842B0B">
            <w:pPr>
              <w:tabs>
                <w:tab w:val="left" w:pos="1245"/>
              </w:tabs>
              <w:adjustRightInd w:val="0"/>
              <w:rPr>
                <w:sz w:val="28"/>
                <w:szCs w:val="28"/>
                <w:lang w:val="uk-UA"/>
              </w:rPr>
            </w:pPr>
            <w:r w:rsidRPr="002B34EE">
              <w:rPr>
                <w:sz w:val="28"/>
                <w:szCs w:val="28"/>
                <w:lang w:val="uk-UA"/>
              </w:rPr>
              <w:t xml:space="preserve">- невміння орієнтуватися під час розв’язання  </w:t>
            </w:r>
            <w:r w:rsidRPr="002B34EE">
              <w:rPr>
                <w:b/>
                <w:bCs/>
                <w:sz w:val="28"/>
                <w:szCs w:val="28"/>
                <w:lang w:val="uk-UA"/>
              </w:rPr>
              <w:t>простих практичних задач</w:t>
            </w:r>
          </w:p>
        </w:tc>
      </w:tr>
    </w:tbl>
    <w:p w:rsidR="00436883" w:rsidRDefault="00436883" w:rsidP="00A82621">
      <w:pPr>
        <w:jc w:val="center"/>
        <w:rPr>
          <w:b/>
          <w:lang w:val="uk-UA"/>
        </w:rPr>
      </w:pPr>
    </w:p>
    <w:p w:rsidR="00A82621" w:rsidRPr="001D1454" w:rsidRDefault="00A82621" w:rsidP="00A82621">
      <w:pPr>
        <w:jc w:val="center"/>
        <w:rPr>
          <w:b/>
          <w:lang w:val="uk-UA"/>
        </w:rPr>
      </w:pPr>
      <w:r w:rsidRPr="001D1454">
        <w:rPr>
          <w:b/>
          <w:lang w:val="uk-UA"/>
        </w:rPr>
        <w:t xml:space="preserve">НАВЧАЛЬНО-МЕТОДИЧНЕ ЗАБЕЗПЕЧЕННЯ </w:t>
      </w:r>
      <w:r w:rsidRPr="001D1454">
        <w:rPr>
          <w:b/>
          <w:lang w:val="uk-UA"/>
        </w:rPr>
        <w:br/>
        <w:t>НАВЧАЛЬНОЇ ДИСЦИПЛІНИ</w:t>
      </w:r>
    </w:p>
    <w:p w:rsidR="00A82621" w:rsidRPr="001D1454" w:rsidRDefault="00A82621" w:rsidP="00A82621">
      <w:pPr>
        <w:jc w:val="center"/>
        <w:rPr>
          <w:b/>
          <w:lang w:val="uk-UA"/>
        </w:rPr>
      </w:pPr>
    </w:p>
    <w:p w:rsidR="00A82621" w:rsidRPr="00C70EFA" w:rsidRDefault="00A82621" w:rsidP="00A82621">
      <w:pPr>
        <w:jc w:val="center"/>
        <w:rPr>
          <w:b/>
          <w:sz w:val="28"/>
          <w:szCs w:val="28"/>
          <w:lang w:val="uk-UA"/>
        </w:rPr>
      </w:pPr>
      <w:r w:rsidRPr="00C70EFA">
        <w:rPr>
          <w:b/>
          <w:sz w:val="28"/>
          <w:szCs w:val="28"/>
          <w:lang w:val="uk-UA"/>
        </w:rPr>
        <w:t>(надається перелік складових навчально-методичного забезпечення навчальної дисципліни та посилання на сайт, де вони розташовані)</w:t>
      </w:r>
    </w:p>
    <w:p w:rsidR="00A82621" w:rsidRPr="00C70EFA" w:rsidRDefault="00A82621" w:rsidP="00A82621">
      <w:pPr>
        <w:jc w:val="center"/>
        <w:rPr>
          <w:b/>
          <w:sz w:val="28"/>
          <w:szCs w:val="28"/>
          <w:lang w:val="uk-UA"/>
        </w:rPr>
      </w:pPr>
    </w:p>
    <w:p w:rsidR="000D5277" w:rsidRPr="00C70EFA" w:rsidRDefault="000D5277" w:rsidP="00DA49CF">
      <w:pPr>
        <w:numPr>
          <w:ilvl w:val="0"/>
          <w:numId w:val="4"/>
        </w:numPr>
        <w:spacing w:line="276" w:lineRule="auto"/>
        <w:jc w:val="both"/>
        <w:rPr>
          <w:b/>
          <w:sz w:val="28"/>
          <w:szCs w:val="28"/>
          <w:lang w:val="uk-UA"/>
        </w:rPr>
      </w:pPr>
      <w:proofErr w:type="spellStart"/>
      <w:r w:rsidRPr="00C70EFA">
        <w:rPr>
          <w:sz w:val="28"/>
          <w:szCs w:val="28"/>
          <w:lang w:val="uk-UA"/>
        </w:rPr>
        <w:t>сілабус</w:t>
      </w:r>
      <w:proofErr w:type="spellEnd"/>
    </w:p>
    <w:p w:rsidR="000D5277" w:rsidRPr="00C70EFA" w:rsidRDefault="000D5277" w:rsidP="00DA49CF">
      <w:pPr>
        <w:numPr>
          <w:ilvl w:val="0"/>
          <w:numId w:val="4"/>
        </w:numPr>
        <w:spacing w:line="276" w:lineRule="auto"/>
        <w:jc w:val="both"/>
        <w:rPr>
          <w:b/>
          <w:sz w:val="28"/>
          <w:szCs w:val="28"/>
          <w:lang w:val="uk-UA"/>
        </w:rPr>
      </w:pPr>
      <w:r w:rsidRPr="00C70EFA">
        <w:rPr>
          <w:sz w:val="28"/>
          <w:szCs w:val="28"/>
          <w:lang w:val="uk-UA"/>
        </w:rPr>
        <w:t>робоча програма навчальної дисципліни</w:t>
      </w:r>
    </w:p>
    <w:p w:rsidR="000D5277" w:rsidRPr="00C70EFA" w:rsidRDefault="000D5277" w:rsidP="00DA49CF">
      <w:pPr>
        <w:numPr>
          <w:ilvl w:val="0"/>
          <w:numId w:val="4"/>
        </w:numPr>
        <w:jc w:val="both"/>
        <w:rPr>
          <w:sz w:val="28"/>
          <w:szCs w:val="28"/>
          <w:lang w:val="uk-UA"/>
        </w:rPr>
      </w:pPr>
      <w:r w:rsidRPr="00C70EFA">
        <w:rPr>
          <w:sz w:val="28"/>
          <w:szCs w:val="28"/>
          <w:lang w:val="uk-UA"/>
        </w:rPr>
        <w:t>навчальний контент (конспект або розширений план лекцій);</w:t>
      </w:r>
    </w:p>
    <w:p w:rsidR="000D5277" w:rsidRPr="00C70EFA" w:rsidRDefault="000D5277" w:rsidP="00DA49CF">
      <w:pPr>
        <w:numPr>
          <w:ilvl w:val="0"/>
          <w:numId w:val="4"/>
        </w:numPr>
        <w:spacing w:line="276" w:lineRule="auto"/>
        <w:jc w:val="both"/>
        <w:rPr>
          <w:b/>
          <w:sz w:val="28"/>
          <w:szCs w:val="28"/>
          <w:lang w:val="uk-UA"/>
        </w:rPr>
      </w:pPr>
      <w:r w:rsidRPr="00C70EFA">
        <w:rPr>
          <w:sz w:val="28"/>
          <w:szCs w:val="28"/>
          <w:lang w:val="uk-UA"/>
        </w:rPr>
        <w:lastRenderedPageBreak/>
        <w:t>плани семінарських занять</w:t>
      </w:r>
    </w:p>
    <w:p w:rsidR="000D5277" w:rsidRPr="00C70EFA" w:rsidRDefault="000D5277" w:rsidP="00DA49CF">
      <w:pPr>
        <w:numPr>
          <w:ilvl w:val="0"/>
          <w:numId w:val="4"/>
        </w:numPr>
        <w:spacing w:line="276" w:lineRule="auto"/>
        <w:jc w:val="both"/>
        <w:rPr>
          <w:b/>
          <w:sz w:val="28"/>
          <w:szCs w:val="28"/>
          <w:lang w:val="uk-UA"/>
        </w:rPr>
      </w:pPr>
      <w:r w:rsidRPr="00C70EFA">
        <w:rPr>
          <w:sz w:val="28"/>
          <w:szCs w:val="28"/>
          <w:lang w:val="uk-UA"/>
        </w:rPr>
        <w:t>завдання для самостійної роботи студентів</w:t>
      </w:r>
    </w:p>
    <w:p w:rsidR="000D5277" w:rsidRPr="00C70EFA" w:rsidRDefault="000D5277" w:rsidP="00DA49CF">
      <w:pPr>
        <w:numPr>
          <w:ilvl w:val="0"/>
          <w:numId w:val="4"/>
        </w:numPr>
        <w:spacing w:line="276" w:lineRule="auto"/>
        <w:jc w:val="both"/>
        <w:rPr>
          <w:sz w:val="28"/>
          <w:szCs w:val="28"/>
          <w:lang w:val="uk-UA"/>
        </w:rPr>
      </w:pPr>
      <w:r w:rsidRPr="00C70EFA">
        <w:rPr>
          <w:sz w:val="28"/>
          <w:szCs w:val="28"/>
          <w:lang w:val="uk-UA"/>
        </w:rPr>
        <w:t>питання, задачі, завдання або кейси для поточного та підсумкового контролю знань і вмінь студентів</w:t>
      </w:r>
    </w:p>
    <w:p w:rsidR="000D5277" w:rsidRPr="00C70EFA" w:rsidRDefault="000D5277" w:rsidP="00DA49CF">
      <w:pPr>
        <w:numPr>
          <w:ilvl w:val="0"/>
          <w:numId w:val="4"/>
        </w:numPr>
        <w:spacing w:line="276" w:lineRule="auto"/>
        <w:jc w:val="both"/>
        <w:rPr>
          <w:sz w:val="28"/>
          <w:szCs w:val="28"/>
          <w:lang w:val="uk-UA"/>
        </w:rPr>
      </w:pPr>
      <w:r w:rsidRPr="00C70EFA">
        <w:rPr>
          <w:sz w:val="28"/>
          <w:szCs w:val="28"/>
          <w:lang w:val="uk-UA"/>
        </w:rPr>
        <w:t>бібліотечний фонд університету і кафедри</w:t>
      </w:r>
    </w:p>
    <w:p w:rsidR="000D5277" w:rsidRPr="00C70EFA" w:rsidRDefault="000D5277" w:rsidP="00DA49CF">
      <w:pPr>
        <w:numPr>
          <w:ilvl w:val="0"/>
          <w:numId w:val="4"/>
        </w:numPr>
        <w:spacing w:line="276" w:lineRule="auto"/>
        <w:jc w:val="both"/>
        <w:rPr>
          <w:sz w:val="28"/>
          <w:szCs w:val="28"/>
          <w:lang w:val="uk-UA"/>
        </w:rPr>
      </w:pPr>
      <w:r w:rsidRPr="00C70EFA">
        <w:rPr>
          <w:sz w:val="28"/>
          <w:szCs w:val="28"/>
          <w:lang w:val="uk-UA"/>
        </w:rPr>
        <w:t xml:space="preserve">сайт кафедри: </w:t>
      </w:r>
    </w:p>
    <w:p w:rsidR="000D5277" w:rsidRPr="00C70EFA" w:rsidRDefault="00B94679" w:rsidP="000D5277">
      <w:pPr>
        <w:spacing w:line="276" w:lineRule="auto"/>
        <w:ind w:left="720"/>
        <w:jc w:val="both"/>
        <w:rPr>
          <w:sz w:val="28"/>
          <w:szCs w:val="28"/>
          <w:lang w:val="uk-UA"/>
        </w:rPr>
      </w:pPr>
      <w:r w:rsidRPr="00C70EFA">
        <w:rPr>
          <w:sz w:val="28"/>
          <w:szCs w:val="28"/>
          <w:lang w:val="uk-UA"/>
        </w:rPr>
        <w:t>http://web.kpi.kharkov.ua/sp/054-sotsiologiya-bakalavr-2/</w:t>
      </w:r>
    </w:p>
    <w:p w:rsidR="000D5277" w:rsidRPr="00DF2318" w:rsidRDefault="000D5277">
      <w:pPr>
        <w:spacing w:after="200" w:line="276" w:lineRule="auto"/>
        <w:rPr>
          <w:b/>
          <w:lang w:val="uk-UA"/>
        </w:rPr>
      </w:pPr>
    </w:p>
    <w:p w:rsidR="00A82621" w:rsidRPr="00C70EFA" w:rsidRDefault="00A82621" w:rsidP="00A82621">
      <w:pPr>
        <w:jc w:val="center"/>
        <w:rPr>
          <w:b/>
          <w:sz w:val="28"/>
          <w:szCs w:val="28"/>
          <w:lang w:val="uk-UA"/>
        </w:rPr>
      </w:pPr>
      <w:r w:rsidRPr="00C70EFA">
        <w:rPr>
          <w:b/>
          <w:sz w:val="28"/>
          <w:szCs w:val="28"/>
          <w:lang w:val="uk-UA"/>
        </w:rPr>
        <w:t>РЕКОМЕНДОВАНА ЛІТЕРАТУРА</w:t>
      </w:r>
    </w:p>
    <w:p w:rsidR="00A82621" w:rsidRPr="00C70EFA" w:rsidRDefault="00A82621" w:rsidP="00A82621">
      <w:pPr>
        <w:jc w:val="center"/>
        <w:rPr>
          <w:b/>
          <w:sz w:val="28"/>
          <w:szCs w:val="28"/>
          <w:lang w:val="uk-UA"/>
        </w:rPr>
      </w:pPr>
    </w:p>
    <w:p w:rsidR="00302B8A" w:rsidRPr="00C70EFA" w:rsidRDefault="00302B8A" w:rsidP="00302B8A">
      <w:pPr>
        <w:jc w:val="center"/>
        <w:rPr>
          <w:b/>
          <w:sz w:val="28"/>
          <w:szCs w:val="28"/>
          <w:lang w:val="uk-UA"/>
        </w:rPr>
      </w:pPr>
      <w:r w:rsidRPr="00C70EFA">
        <w:rPr>
          <w:b/>
          <w:sz w:val="28"/>
          <w:szCs w:val="28"/>
          <w:lang w:val="uk-UA"/>
        </w:rPr>
        <w:t>Базова література</w:t>
      </w:r>
    </w:p>
    <w:p w:rsidR="000D5277" w:rsidRPr="00C70EFA" w:rsidRDefault="000D5277" w:rsidP="000D5277">
      <w:pPr>
        <w:jc w:val="center"/>
        <w:rPr>
          <w:b/>
          <w:sz w:val="28"/>
          <w:szCs w:val="28"/>
          <w:lang w:val="uk-UA"/>
        </w:rPr>
      </w:pPr>
    </w:p>
    <w:tbl>
      <w:tblPr>
        <w:tblStyle w:val="aff1"/>
        <w:tblW w:w="0" w:type="auto"/>
        <w:tblInd w:w="-176" w:type="dxa"/>
        <w:tblLayout w:type="fixed"/>
        <w:tblLook w:val="04A0" w:firstRow="1" w:lastRow="0" w:firstColumn="1" w:lastColumn="0" w:noHBand="0" w:noVBand="1"/>
      </w:tblPr>
      <w:tblGrid>
        <w:gridCol w:w="568"/>
        <w:gridCol w:w="9178"/>
      </w:tblGrid>
      <w:tr w:rsidR="000D5277" w:rsidRPr="00C70EFA" w:rsidTr="00FA6CD3">
        <w:tc>
          <w:tcPr>
            <w:tcW w:w="568" w:type="dxa"/>
          </w:tcPr>
          <w:p w:rsidR="000D5277" w:rsidRPr="00C70EFA" w:rsidRDefault="000D5277" w:rsidP="00FA6CD3">
            <w:pPr>
              <w:jc w:val="center"/>
              <w:rPr>
                <w:sz w:val="28"/>
                <w:szCs w:val="28"/>
                <w:lang w:val="uk-UA"/>
              </w:rPr>
            </w:pPr>
            <w:r w:rsidRPr="00C70EFA">
              <w:rPr>
                <w:sz w:val="28"/>
                <w:szCs w:val="28"/>
                <w:lang w:val="uk-UA"/>
              </w:rPr>
              <w:t>1</w:t>
            </w:r>
          </w:p>
        </w:tc>
        <w:tc>
          <w:tcPr>
            <w:tcW w:w="9178" w:type="dxa"/>
          </w:tcPr>
          <w:p w:rsidR="000D5277" w:rsidRPr="00C70EFA" w:rsidRDefault="00436883" w:rsidP="00436883">
            <w:pPr>
              <w:tabs>
                <w:tab w:val="left" w:pos="360"/>
                <w:tab w:val="left" w:pos="4500"/>
              </w:tabs>
              <w:jc w:val="both"/>
              <w:rPr>
                <w:b/>
                <w:sz w:val="28"/>
                <w:szCs w:val="28"/>
                <w:lang w:val="uk-UA"/>
              </w:rPr>
            </w:pPr>
            <w:r w:rsidRPr="00C70EFA">
              <w:rPr>
                <w:sz w:val="28"/>
                <w:szCs w:val="28"/>
                <w:lang w:val="uk-UA"/>
              </w:rPr>
              <w:t xml:space="preserve">Історія філософії: Підручник для вищої школи /Керівник автор. </w:t>
            </w:r>
            <w:proofErr w:type="spellStart"/>
            <w:r w:rsidRPr="00C70EFA">
              <w:rPr>
                <w:sz w:val="28"/>
                <w:szCs w:val="28"/>
                <w:lang w:val="uk-UA"/>
              </w:rPr>
              <w:t>кол-ву</w:t>
            </w:r>
            <w:proofErr w:type="spellEnd"/>
            <w:r w:rsidRPr="00C70EFA">
              <w:rPr>
                <w:sz w:val="28"/>
                <w:szCs w:val="28"/>
                <w:lang w:val="uk-UA"/>
              </w:rPr>
              <w:t xml:space="preserve"> акад. Кремень В.Г. – Х.: Прапор, 2004.</w:t>
            </w:r>
          </w:p>
        </w:tc>
      </w:tr>
      <w:tr w:rsidR="000D5277" w:rsidRPr="00C70EFA" w:rsidTr="00FA6CD3">
        <w:tc>
          <w:tcPr>
            <w:tcW w:w="568" w:type="dxa"/>
          </w:tcPr>
          <w:p w:rsidR="000D5277" w:rsidRPr="00C70EFA" w:rsidRDefault="000D5277" w:rsidP="00FA6CD3">
            <w:pPr>
              <w:jc w:val="center"/>
              <w:rPr>
                <w:sz w:val="28"/>
                <w:szCs w:val="28"/>
                <w:lang w:val="uk-UA"/>
              </w:rPr>
            </w:pPr>
            <w:r w:rsidRPr="00C70EFA">
              <w:rPr>
                <w:sz w:val="28"/>
                <w:szCs w:val="28"/>
                <w:lang w:val="uk-UA"/>
              </w:rPr>
              <w:t>2</w:t>
            </w:r>
          </w:p>
        </w:tc>
        <w:tc>
          <w:tcPr>
            <w:tcW w:w="9178" w:type="dxa"/>
          </w:tcPr>
          <w:p w:rsidR="000D5277" w:rsidRPr="00C70EFA" w:rsidRDefault="004F4BDA" w:rsidP="00FA6CD3">
            <w:pPr>
              <w:jc w:val="both"/>
              <w:rPr>
                <w:b/>
                <w:sz w:val="28"/>
                <w:szCs w:val="28"/>
                <w:lang w:val="uk-UA"/>
              </w:rPr>
            </w:pPr>
            <w:proofErr w:type="spellStart"/>
            <w:r w:rsidRPr="00C70EFA">
              <w:rPr>
                <w:sz w:val="28"/>
                <w:szCs w:val="28"/>
              </w:rPr>
              <w:t>Конверський</w:t>
            </w:r>
            <w:proofErr w:type="spellEnd"/>
            <w:r w:rsidRPr="00C70EFA">
              <w:rPr>
                <w:sz w:val="28"/>
                <w:szCs w:val="28"/>
              </w:rPr>
              <w:t xml:space="preserve"> А. Є. </w:t>
            </w:r>
            <w:proofErr w:type="spellStart"/>
            <w:r w:rsidRPr="00C70EFA">
              <w:rPr>
                <w:sz w:val="28"/>
                <w:szCs w:val="28"/>
              </w:rPr>
              <w:t>Логіка</w:t>
            </w:r>
            <w:proofErr w:type="spellEnd"/>
            <w:r w:rsidRPr="00C70EFA">
              <w:rPr>
                <w:sz w:val="28"/>
                <w:szCs w:val="28"/>
              </w:rPr>
              <w:t xml:space="preserve"> : </w:t>
            </w:r>
            <w:proofErr w:type="spellStart"/>
            <w:proofErr w:type="gramStart"/>
            <w:r w:rsidRPr="00C70EFA">
              <w:rPr>
                <w:sz w:val="28"/>
                <w:szCs w:val="28"/>
              </w:rPr>
              <w:t>п</w:t>
            </w:r>
            <w:proofErr w:type="gramEnd"/>
            <w:r w:rsidRPr="00C70EFA">
              <w:rPr>
                <w:sz w:val="28"/>
                <w:szCs w:val="28"/>
              </w:rPr>
              <w:t>ідручник</w:t>
            </w:r>
            <w:proofErr w:type="spellEnd"/>
            <w:r w:rsidRPr="00C70EFA">
              <w:rPr>
                <w:sz w:val="28"/>
                <w:szCs w:val="28"/>
              </w:rPr>
              <w:t xml:space="preserve">. – 2‐ге вид., </w:t>
            </w:r>
            <w:proofErr w:type="spellStart"/>
            <w:r w:rsidRPr="00C70EFA">
              <w:rPr>
                <w:sz w:val="28"/>
                <w:szCs w:val="28"/>
              </w:rPr>
              <w:t>виправлене</w:t>
            </w:r>
            <w:proofErr w:type="spellEnd"/>
            <w:r w:rsidRPr="00C70EFA">
              <w:rPr>
                <w:sz w:val="28"/>
                <w:szCs w:val="28"/>
              </w:rPr>
              <w:t xml:space="preserve"> / А. Є. </w:t>
            </w:r>
            <w:proofErr w:type="spellStart"/>
            <w:r w:rsidRPr="00C70EFA">
              <w:rPr>
                <w:sz w:val="28"/>
                <w:szCs w:val="28"/>
              </w:rPr>
              <w:t>Конверський</w:t>
            </w:r>
            <w:proofErr w:type="spellEnd"/>
            <w:r w:rsidRPr="00C70EFA">
              <w:rPr>
                <w:sz w:val="28"/>
                <w:szCs w:val="28"/>
              </w:rPr>
              <w:t>. – К.</w:t>
            </w:r>
            <w:proofErr w:type="gramStart"/>
            <w:r w:rsidRPr="00C70EFA">
              <w:rPr>
                <w:sz w:val="28"/>
                <w:szCs w:val="28"/>
              </w:rPr>
              <w:t xml:space="preserve"> :</w:t>
            </w:r>
            <w:proofErr w:type="gramEnd"/>
            <w:r w:rsidRPr="00C70EFA">
              <w:rPr>
                <w:sz w:val="28"/>
                <w:szCs w:val="28"/>
              </w:rPr>
              <w:t xml:space="preserve"> ВПЦ "</w:t>
            </w:r>
            <w:proofErr w:type="spellStart"/>
            <w:r w:rsidRPr="00C70EFA">
              <w:rPr>
                <w:sz w:val="28"/>
                <w:szCs w:val="28"/>
              </w:rPr>
              <w:t>Київський</w:t>
            </w:r>
            <w:proofErr w:type="spellEnd"/>
            <w:r w:rsidRPr="00C70EFA">
              <w:rPr>
                <w:sz w:val="28"/>
                <w:szCs w:val="28"/>
              </w:rPr>
              <w:t xml:space="preserve"> </w:t>
            </w:r>
            <w:proofErr w:type="spellStart"/>
            <w:r w:rsidRPr="00C70EFA">
              <w:rPr>
                <w:sz w:val="28"/>
                <w:szCs w:val="28"/>
              </w:rPr>
              <w:t>університет</w:t>
            </w:r>
            <w:proofErr w:type="spellEnd"/>
            <w:r w:rsidRPr="00C70EFA">
              <w:rPr>
                <w:sz w:val="28"/>
                <w:szCs w:val="28"/>
              </w:rPr>
              <w:t>", 2017. – 391 с.</w:t>
            </w:r>
          </w:p>
        </w:tc>
      </w:tr>
      <w:tr w:rsidR="000D5277" w:rsidRPr="00327111" w:rsidTr="00FA6CD3">
        <w:tc>
          <w:tcPr>
            <w:tcW w:w="568" w:type="dxa"/>
          </w:tcPr>
          <w:p w:rsidR="000D5277" w:rsidRPr="00C70EFA" w:rsidRDefault="000D5277" w:rsidP="00FA6CD3">
            <w:pPr>
              <w:jc w:val="center"/>
              <w:rPr>
                <w:sz w:val="28"/>
                <w:szCs w:val="28"/>
                <w:lang w:val="uk-UA"/>
              </w:rPr>
            </w:pPr>
            <w:r w:rsidRPr="00C70EFA">
              <w:rPr>
                <w:sz w:val="28"/>
                <w:szCs w:val="28"/>
                <w:lang w:val="uk-UA"/>
              </w:rPr>
              <w:t>3</w:t>
            </w:r>
          </w:p>
        </w:tc>
        <w:tc>
          <w:tcPr>
            <w:tcW w:w="9178" w:type="dxa"/>
          </w:tcPr>
          <w:p w:rsidR="000D5277" w:rsidRPr="00C70EFA" w:rsidRDefault="004F4BDA" w:rsidP="004F4BDA">
            <w:pPr>
              <w:rPr>
                <w:b/>
                <w:sz w:val="28"/>
                <w:szCs w:val="28"/>
                <w:lang w:val="uk-UA"/>
              </w:rPr>
            </w:pPr>
            <w:proofErr w:type="spellStart"/>
            <w:r w:rsidRPr="00C70EFA">
              <w:rPr>
                <w:sz w:val="28"/>
                <w:szCs w:val="28"/>
                <w:lang w:val="uk-UA"/>
              </w:rPr>
              <w:t>Жеребкін</w:t>
            </w:r>
            <w:proofErr w:type="spellEnd"/>
            <w:r w:rsidRPr="00C70EFA">
              <w:rPr>
                <w:sz w:val="28"/>
                <w:szCs w:val="28"/>
                <w:lang w:val="uk-UA"/>
              </w:rPr>
              <w:t xml:space="preserve"> В. Є. Логіка: </w:t>
            </w:r>
            <w:proofErr w:type="spellStart"/>
            <w:r w:rsidRPr="00C70EFA">
              <w:rPr>
                <w:sz w:val="28"/>
                <w:szCs w:val="28"/>
                <w:lang w:val="uk-UA"/>
              </w:rPr>
              <w:t>підруч</w:t>
            </w:r>
            <w:proofErr w:type="spellEnd"/>
            <w:r w:rsidRPr="00C70EFA">
              <w:rPr>
                <w:sz w:val="28"/>
                <w:szCs w:val="28"/>
                <w:lang w:val="uk-UA"/>
              </w:rPr>
              <w:t xml:space="preserve">. / В. Є </w:t>
            </w:r>
            <w:proofErr w:type="spellStart"/>
            <w:r w:rsidRPr="00C70EFA">
              <w:rPr>
                <w:sz w:val="28"/>
                <w:szCs w:val="28"/>
                <w:lang w:val="uk-UA"/>
              </w:rPr>
              <w:t>Жеребкін</w:t>
            </w:r>
            <w:proofErr w:type="spellEnd"/>
            <w:r w:rsidRPr="00C70EFA">
              <w:rPr>
                <w:sz w:val="28"/>
                <w:szCs w:val="28"/>
                <w:lang w:val="uk-UA"/>
              </w:rPr>
              <w:t>. – К.: Знання, 2004. – 255 с.</w:t>
            </w:r>
          </w:p>
        </w:tc>
      </w:tr>
      <w:tr w:rsidR="000D5277" w:rsidRPr="00327111" w:rsidTr="00FA6CD3">
        <w:tc>
          <w:tcPr>
            <w:tcW w:w="568" w:type="dxa"/>
          </w:tcPr>
          <w:p w:rsidR="000D5277" w:rsidRPr="00C70EFA" w:rsidRDefault="000D5277" w:rsidP="00FA6CD3">
            <w:pPr>
              <w:jc w:val="center"/>
              <w:rPr>
                <w:sz w:val="28"/>
                <w:szCs w:val="28"/>
                <w:lang w:val="uk-UA"/>
              </w:rPr>
            </w:pPr>
            <w:r w:rsidRPr="00C70EFA">
              <w:rPr>
                <w:sz w:val="28"/>
                <w:szCs w:val="28"/>
                <w:lang w:val="uk-UA"/>
              </w:rPr>
              <w:t>4</w:t>
            </w:r>
          </w:p>
        </w:tc>
        <w:tc>
          <w:tcPr>
            <w:tcW w:w="9178" w:type="dxa"/>
          </w:tcPr>
          <w:p w:rsidR="000D5277" w:rsidRPr="00C70EFA" w:rsidRDefault="00DF2318" w:rsidP="00DF2318">
            <w:pPr>
              <w:rPr>
                <w:b/>
                <w:sz w:val="28"/>
                <w:szCs w:val="28"/>
                <w:lang w:val="uk-UA"/>
              </w:rPr>
            </w:pPr>
            <w:proofErr w:type="spellStart"/>
            <w:r w:rsidRPr="00C70EFA">
              <w:rPr>
                <w:sz w:val="28"/>
                <w:szCs w:val="28"/>
                <w:lang w:val="uk-UA"/>
              </w:rPr>
              <w:t>Чмиленко</w:t>
            </w:r>
            <w:proofErr w:type="spellEnd"/>
            <w:r w:rsidRPr="00C70EFA">
              <w:rPr>
                <w:sz w:val="28"/>
                <w:szCs w:val="28"/>
                <w:lang w:val="uk-UA"/>
              </w:rPr>
              <w:t xml:space="preserve">, Ф.О. Посібник до вивчення дисципліни «Методологія та організація наукових досліджень» [Текст] / Ф.О. </w:t>
            </w:r>
            <w:proofErr w:type="spellStart"/>
            <w:r w:rsidRPr="00C70EFA">
              <w:rPr>
                <w:sz w:val="28"/>
                <w:szCs w:val="28"/>
                <w:lang w:val="uk-UA"/>
              </w:rPr>
              <w:t>Чмиленко</w:t>
            </w:r>
            <w:proofErr w:type="spellEnd"/>
            <w:r w:rsidRPr="00C70EFA">
              <w:rPr>
                <w:sz w:val="28"/>
                <w:szCs w:val="28"/>
                <w:lang w:val="uk-UA"/>
              </w:rPr>
              <w:t>, Л.П. Жук. – Д.: РВВ ДНУ, 2014. – 48 с.</w:t>
            </w:r>
          </w:p>
        </w:tc>
      </w:tr>
      <w:tr w:rsidR="000D5277" w:rsidRPr="00C70EFA" w:rsidTr="00FA6CD3">
        <w:tc>
          <w:tcPr>
            <w:tcW w:w="568" w:type="dxa"/>
          </w:tcPr>
          <w:p w:rsidR="000D5277" w:rsidRPr="00C70EFA" w:rsidRDefault="000D5277" w:rsidP="00FA6CD3">
            <w:pPr>
              <w:jc w:val="center"/>
              <w:rPr>
                <w:sz w:val="28"/>
                <w:szCs w:val="28"/>
                <w:lang w:val="uk-UA"/>
              </w:rPr>
            </w:pPr>
            <w:r w:rsidRPr="00C70EFA">
              <w:rPr>
                <w:sz w:val="28"/>
                <w:szCs w:val="28"/>
                <w:lang w:val="uk-UA"/>
              </w:rPr>
              <w:t>5</w:t>
            </w:r>
          </w:p>
        </w:tc>
        <w:tc>
          <w:tcPr>
            <w:tcW w:w="9178" w:type="dxa"/>
          </w:tcPr>
          <w:p w:rsidR="000D5277" w:rsidRPr="00C70EFA" w:rsidRDefault="004F4BDA" w:rsidP="00FA6CD3">
            <w:pPr>
              <w:jc w:val="both"/>
              <w:rPr>
                <w:b/>
                <w:sz w:val="28"/>
                <w:szCs w:val="28"/>
                <w:lang w:val="uk-UA"/>
              </w:rPr>
            </w:pPr>
            <w:proofErr w:type="spellStart"/>
            <w:r w:rsidRPr="00C70EFA">
              <w:rPr>
                <w:sz w:val="28"/>
                <w:szCs w:val="28"/>
              </w:rPr>
              <w:t>Цалін</w:t>
            </w:r>
            <w:proofErr w:type="spellEnd"/>
            <w:r w:rsidRPr="00C70EFA">
              <w:rPr>
                <w:sz w:val="28"/>
                <w:szCs w:val="28"/>
              </w:rPr>
              <w:t xml:space="preserve"> С. Д. </w:t>
            </w:r>
            <w:proofErr w:type="spellStart"/>
            <w:r w:rsidRPr="00C70EFA">
              <w:rPr>
                <w:sz w:val="28"/>
                <w:szCs w:val="28"/>
              </w:rPr>
              <w:t>Логічний</w:t>
            </w:r>
            <w:proofErr w:type="spellEnd"/>
            <w:r w:rsidRPr="00C70EFA">
              <w:rPr>
                <w:sz w:val="28"/>
                <w:szCs w:val="28"/>
              </w:rPr>
              <w:t xml:space="preserve"> словник-</w:t>
            </w:r>
            <w:proofErr w:type="spellStart"/>
            <w:r w:rsidRPr="00C70EFA">
              <w:rPr>
                <w:sz w:val="28"/>
                <w:szCs w:val="28"/>
              </w:rPr>
              <w:t>довідник</w:t>
            </w:r>
            <w:proofErr w:type="spellEnd"/>
            <w:r w:rsidRPr="00C70EFA">
              <w:rPr>
                <w:sz w:val="28"/>
                <w:szCs w:val="28"/>
              </w:rPr>
              <w:t xml:space="preserve"> / С. Д. </w:t>
            </w:r>
            <w:proofErr w:type="spellStart"/>
            <w:r w:rsidRPr="00C70EFA">
              <w:rPr>
                <w:sz w:val="28"/>
                <w:szCs w:val="28"/>
              </w:rPr>
              <w:t>Цалін</w:t>
            </w:r>
            <w:proofErr w:type="spellEnd"/>
            <w:r w:rsidRPr="00C70EFA">
              <w:rPr>
                <w:sz w:val="28"/>
                <w:szCs w:val="28"/>
              </w:rPr>
              <w:t xml:space="preserve">. – 4-те вид., </w:t>
            </w:r>
            <w:proofErr w:type="spellStart"/>
            <w:r w:rsidRPr="00C70EFA">
              <w:rPr>
                <w:sz w:val="28"/>
                <w:szCs w:val="28"/>
              </w:rPr>
              <w:t>виправл</w:t>
            </w:r>
            <w:proofErr w:type="spellEnd"/>
            <w:r w:rsidRPr="00C70EFA">
              <w:rPr>
                <w:sz w:val="28"/>
                <w:szCs w:val="28"/>
              </w:rPr>
              <w:t xml:space="preserve">. і </w:t>
            </w:r>
            <w:proofErr w:type="spellStart"/>
            <w:r w:rsidRPr="00C70EFA">
              <w:rPr>
                <w:sz w:val="28"/>
                <w:szCs w:val="28"/>
              </w:rPr>
              <w:t>доповн</w:t>
            </w:r>
            <w:proofErr w:type="spellEnd"/>
            <w:r w:rsidRPr="00C70EFA">
              <w:rPr>
                <w:sz w:val="28"/>
                <w:szCs w:val="28"/>
              </w:rPr>
              <w:t>. – Х.: Факт, 2006. – 400 с</w:t>
            </w:r>
          </w:p>
        </w:tc>
      </w:tr>
      <w:tr w:rsidR="000D5277" w:rsidRPr="00C70EFA" w:rsidTr="00FA6CD3">
        <w:tc>
          <w:tcPr>
            <w:tcW w:w="568" w:type="dxa"/>
          </w:tcPr>
          <w:p w:rsidR="000D5277" w:rsidRPr="00C70EFA" w:rsidRDefault="000D5277" w:rsidP="00FA6CD3">
            <w:pPr>
              <w:jc w:val="center"/>
              <w:rPr>
                <w:sz w:val="28"/>
                <w:szCs w:val="28"/>
                <w:lang w:val="uk-UA"/>
              </w:rPr>
            </w:pPr>
            <w:r w:rsidRPr="00C70EFA">
              <w:rPr>
                <w:sz w:val="28"/>
                <w:szCs w:val="28"/>
                <w:lang w:val="uk-UA"/>
              </w:rPr>
              <w:t>6</w:t>
            </w:r>
          </w:p>
        </w:tc>
        <w:tc>
          <w:tcPr>
            <w:tcW w:w="9178" w:type="dxa"/>
          </w:tcPr>
          <w:p w:rsidR="000D5277" w:rsidRPr="00C70EFA" w:rsidRDefault="00DF2318" w:rsidP="00FA6CD3">
            <w:pPr>
              <w:rPr>
                <w:sz w:val="28"/>
                <w:szCs w:val="28"/>
                <w:lang w:val="uk-UA"/>
              </w:rPr>
            </w:pPr>
            <w:r w:rsidRPr="00C70EFA">
              <w:rPr>
                <w:sz w:val="28"/>
                <w:szCs w:val="28"/>
              </w:rPr>
              <w:t xml:space="preserve">Поппер К. </w:t>
            </w:r>
            <w:proofErr w:type="spellStart"/>
            <w:r w:rsidRPr="00C70EFA">
              <w:rPr>
                <w:sz w:val="28"/>
                <w:szCs w:val="28"/>
              </w:rPr>
              <w:t>Злиденність</w:t>
            </w:r>
            <w:proofErr w:type="spellEnd"/>
            <w:r w:rsidRPr="00C70EFA">
              <w:rPr>
                <w:sz w:val="28"/>
                <w:szCs w:val="28"/>
              </w:rPr>
              <w:t xml:space="preserve"> </w:t>
            </w:r>
            <w:proofErr w:type="spellStart"/>
            <w:r w:rsidRPr="00C70EFA">
              <w:rPr>
                <w:sz w:val="28"/>
                <w:szCs w:val="28"/>
              </w:rPr>
              <w:t>історицизму</w:t>
            </w:r>
            <w:proofErr w:type="spellEnd"/>
            <w:proofErr w:type="gramStart"/>
            <w:r w:rsidRPr="00C70EFA">
              <w:rPr>
                <w:sz w:val="28"/>
                <w:szCs w:val="28"/>
              </w:rPr>
              <w:t xml:space="preserve"> :</w:t>
            </w:r>
            <w:proofErr w:type="gramEnd"/>
            <w:r w:rsidRPr="00C70EFA">
              <w:rPr>
                <w:sz w:val="28"/>
                <w:szCs w:val="28"/>
              </w:rPr>
              <w:t xml:space="preserve"> Пер. з англ. – К.: «Абрис», 1994. – 192 с.</w:t>
            </w:r>
          </w:p>
        </w:tc>
      </w:tr>
    </w:tbl>
    <w:p w:rsidR="000D5277" w:rsidRPr="00C70EFA" w:rsidRDefault="000D5277" w:rsidP="000D5277">
      <w:pPr>
        <w:jc w:val="center"/>
        <w:rPr>
          <w:b/>
          <w:sz w:val="28"/>
          <w:szCs w:val="28"/>
          <w:lang w:val="uk-UA"/>
        </w:rPr>
      </w:pPr>
    </w:p>
    <w:p w:rsidR="00715B8E" w:rsidRPr="00C70EFA" w:rsidRDefault="00715B8E" w:rsidP="00715B8E">
      <w:pPr>
        <w:jc w:val="center"/>
        <w:rPr>
          <w:b/>
          <w:sz w:val="28"/>
          <w:szCs w:val="28"/>
          <w:lang w:val="uk-UA"/>
        </w:rPr>
      </w:pPr>
      <w:r w:rsidRPr="00C70EFA">
        <w:rPr>
          <w:b/>
          <w:sz w:val="28"/>
          <w:szCs w:val="28"/>
          <w:lang w:val="uk-UA"/>
        </w:rPr>
        <w:t>Допоміжна література</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9320"/>
      </w:tblGrid>
      <w:tr w:rsidR="000D5277" w:rsidRPr="00C70EFA" w:rsidTr="00FA6CD3">
        <w:trPr>
          <w:jc w:val="center"/>
        </w:trPr>
        <w:tc>
          <w:tcPr>
            <w:tcW w:w="535" w:type="dxa"/>
            <w:shd w:val="clear" w:color="auto" w:fill="auto"/>
          </w:tcPr>
          <w:p w:rsidR="000D5277" w:rsidRPr="00C70EFA" w:rsidRDefault="000D5277" w:rsidP="00FA6CD3">
            <w:pPr>
              <w:jc w:val="center"/>
              <w:rPr>
                <w:sz w:val="28"/>
                <w:szCs w:val="28"/>
                <w:lang w:val="uk-UA"/>
              </w:rPr>
            </w:pPr>
            <w:r w:rsidRPr="00C70EFA">
              <w:rPr>
                <w:sz w:val="28"/>
                <w:szCs w:val="28"/>
                <w:lang w:val="uk-UA"/>
              </w:rPr>
              <w:t>7</w:t>
            </w:r>
          </w:p>
        </w:tc>
        <w:tc>
          <w:tcPr>
            <w:tcW w:w="9320" w:type="dxa"/>
            <w:shd w:val="clear" w:color="auto" w:fill="auto"/>
          </w:tcPr>
          <w:p w:rsidR="000D5277" w:rsidRPr="00C70EFA" w:rsidRDefault="004F4BDA" w:rsidP="004F4BDA">
            <w:pPr>
              <w:rPr>
                <w:sz w:val="28"/>
                <w:szCs w:val="28"/>
                <w:lang w:val="uk-UA"/>
              </w:rPr>
            </w:pPr>
            <w:r w:rsidRPr="00C70EFA">
              <w:rPr>
                <w:sz w:val="28"/>
                <w:szCs w:val="28"/>
                <w:lang w:val="uk-UA"/>
              </w:rPr>
              <w:t xml:space="preserve">Навчально-методичний посібник для самостійної роботи та практичних занять з навчальної дисципліни “Логіка” / уклад.: О. М. Юркевич, В. Д. Титов, С. Е. </w:t>
            </w:r>
            <w:proofErr w:type="spellStart"/>
            <w:r w:rsidRPr="00C70EFA">
              <w:rPr>
                <w:sz w:val="28"/>
                <w:szCs w:val="28"/>
                <w:lang w:val="uk-UA"/>
              </w:rPr>
              <w:t>Зархіна</w:t>
            </w:r>
            <w:proofErr w:type="spellEnd"/>
            <w:r w:rsidRPr="00C70EFA">
              <w:rPr>
                <w:sz w:val="28"/>
                <w:szCs w:val="28"/>
                <w:lang w:val="uk-UA"/>
              </w:rPr>
              <w:t xml:space="preserve"> та ін. – Х.: </w:t>
            </w:r>
            <w:proofErr w:type="spellStart"/>
            <w:r w:rsidRPr="00C70EFA">
              <w:rPr>
                <w:sz w:val="28"/>
                <w:szCs w:val="28"/>
                <w:lang w:val="uk-UA"/>
              </w:rPr>
              <w:t>Нац</w:t>
            </w:r>
            <w:proofErr w:type="spellEnd"/>
            <w:r w:rsidRPr="00C70EFA">
              <w:rPr>
                <w:sz w:val="28"/>
                <w:szCs w:val="28"/>
                <w:lang w:val="uk-UA"/>
              </w:rPr>
              <w:t>. ун-т “</w:t>
            </w:r>
            <w:proofErr w:type="spellStart"/>
            <w:r w:rsidRPr="00C70EFA">
              <w:rPr>
                <w:sz w:val="28"/>
                <w:szCs w:val="28"/>
                <w:lang w:val="uk-UA"/>
              </w:rPr>
              <w:t>Юрид</w:t>
            </w:r>
            <w:proofErr w:type="spellEnd"/>
            <w:r w:rsidRPr="00C70EFA">
              <w:rPr>
                <w:sz w:val="28"/>
                <w:szCs w:val="28"/>
                <w:lang w:val="uk-UA"/>
              </w:rPr>
              <w:t>. акад. України ім. Ярослава Мудрого”, 2013. – 90 с.</w:t>
            </w:r>
          </w:p>
        </w:tc>
      </w:tr>
      <w:tr w:rsidR="000D5277" w:rsidRPr="00C70EFA" w:rsidTr="00FA6CD3">
        <w:trPr>
          <w:jc w:val="center"/>
        </w:trPr>
        <w:tc>
          <w:tcPr>
            <w:tcW w:w="535" w:type="dxa"/>
            <w:shd w:val="clear" w:color="auto" w:fill="auto"/>
          </w:tcPr>
          <w:p w:rsidR="000D5277" w:rsidRPr="00C70EFA" w:rsidRDefault="000D5277" w:rsidP="00FA6CD3">
            <w:pPr>
              <w:jc w:val="center"/>
              <w:rPr>
                <w:sz w:val="28"/>
                <w:szCs w:val="28"/>
                <w:lang w:val="uk-UA"/>
              </w:rPr>
            </w:pPr>
            <w:r w:rsidRPr="00C70EFA">
              <w:rPr>
                <w:sz w:val="28"/>
                <w:szCs w:val="28"/>
                <w:lang w:val="uk-UA"/>
              </w:rPr>
              <w:t>8</w:t>
            </w:r>
          </w:p>
        </w:tc>
        <w:tc>
          <w:tcPr>
            <w:tcW w:w="9320" w:type="dxa"/>
            <w:shd w:val="clear" w:color="auto" w:fill="auto"/>
          </w:tcPr>
          <w:p w:rsidR="000D5277" w:rsidRPr="00C70EFA" w:rsidRDefault="004F4BDA" w:rsidP="00FA6CD3">
            <w:pPr>
              <w:tabs>
                <w:tab w:val="left" w:pos="426"/>
              </w:tabs>
              <w:jc w:val="both"/>
              <w:rPr>
                <w:sz w:val="28"/>
                <w:szCs w:val="28"/>
                <w:lang w:val="uk-UA"/>
              </w:rPr>
            </w:pPr>
            <w:proofErr w:type="spellStart"/>
            <w:r w:rsidRPr="00C70EFA">
              <w:rPr>
                <w:sz w:val="28"/>
                <w:szCs w:val="28"/>
              </w:rPr>
              <w:t>Кондильяк</w:t>
            </w:r>
            <w:proofErr w:type="spellEnd"/>
            <w:r w:rsidRPr="00C70EFA">
              <w:rPr>
                <w:sz w:val="28"/>
                <w:szCs w:val="28"/>
              </w:rPr>
              <w:t xml:space="preserve"> Э. Б. Логика, или начала искусства мыслить // </w:t>
            </w:r>
            <w:proofErr w:type="spellStart"/>
            <w:r w:rsidRPr="00C70EFA">
              <w:rPr>
                <w:sz w:val="28"/>
                <w:szCs w:val="28"/>
              </w:rPr>
              <w:t>Логіка</w:t>
            </w:r>
            <w:proofErr w:type="spellEnd"/>
            <w:r w:rsidRPr="00C70EFA">
              <w:rPr>
                <w:sz w:val="28"/>
                <w:szCs w:val="28"/>
              </w:rPr>
              <w:t xml:space="preserve">: </w:t>
            </w:r>
            <w:proofErr w:type="spellStart"/>
            <w:r w:rsidRPr="00C70EFA">
              <w:rPr>
                <w:sz w:val="28"/>
                <w:szCs w:val="28"/>
              </w:rPr>
              <w:t>Хрестоматія</w:t>
            </w:r>
            <w:proofErr w:type="spellEnd"/>
            <w:r w:rsidRPr="00C70EFA">
              <w:rPr>
                <w:sz w:val="28"/>
                <w:szCs w:val="28"/>
              </w:rPr>
              <w:t xml:space="preserve"> / авт.-упор. С. Д. </w:t>
            </w:r>
            <w:proofErr w:type="spellStart"/>
            <w:r w:rsidRPr="00C70EFA">
              <w:rPr>
                <w:sz w:val="28"/>
                <w:szCs w:val="28"/>
              </w:rPr>
              <w:t>Цалін</w:t>
            </w:r>
            <w:proofErr w:type="spellEnd"/>
            <w:r w:rsidRPr="00C70EFA">
              <w:rPr>
                <w:sz w:val="28"/>
                <w:szCs w:val="28"/>
              </w:rPr>
              <w:t xml:space="preserve">. – 3-те вид., </w:t>
            </w:r>
            <w:proofErr w:type="spellStart"/>
            <w:r w:rsidRPr="00C70EFA">
              <w:rPr>
                <w:sz w:val="28"/>
                <w:szCs w:val="28"/>
              </w:rPr>
              <w:t>переробл</w:t>
            </w:r>
            <w:proofErr w:type="spellEnd"/>
            <w:r w:rsidRPr="00C70EFA">
              <w:rPr>
                <w:sz w:val="28"/>
                <w:szCs w:val="28"/>
              </w:rPr>
              <w:t xml:space="preserve">. і </w:t>
            </w:r>
            <w:proofErr w:type="spellStart"/>
            <w:r w:rsidRPr="00C70EFA">
              <w:rPr>
                <w:sz w:val="28"/>
                <w:szCs w:val="28"/>
              </w:rPr>
              <w:t>доповн</w:t>
            </w:r>
            <w:proofErr w:type="spellEnd"/>
            <w:r w:rsidRPr="00C70EFA">
              <w:rPr>
                <w:sz w:val="28"/>
                <w:szCs w:val="28"/>
              </w:rPr>
              <w:t>. – Х.: Факт, 2010. – С. 209-230.</w:t>
            </w:r>
          </w:p>
        </w:tc>
      </w:tr>
      <w:tr w:rsidR="000D5277" w:rsidRPr="00C70EFA" w:rsidTr="00FA6CD3">
        <w:trPr>
          <w:jc w:val="center"/>
        </w:trPr>
        <w:tc>
          <w:tcPr>
            <w:tcW w:w="535" w:type="dxa"/>
            <w:shd w:val="clear" w:color="auto" w:fill="auto"/>
          </w:tcPr>
          <w:p w:rsidR="000D5277" w:rsidRPr="00C70EFA" w:rsidRDefault="000D5277" w:rsidP="00FA6CD3">
            <w:pPr>
              <w:jc w:val="center"/>
              <w:rPr>
                <w:sz w:val="28"/>
                <w:szCs w:val="28"/>
                <w:lang w:val="uk-UA"/>
              </w:rPr>
            </w:pPr>
            <w:r w:rsidRPr="00C70EFA">
              <w:rPr>
                <w:sz w:val="28"/>
                <w:szCs w:val="28"/>
                <w:lang w:val="uk-UA"/>
              </w:rPr>
              <w:t>9</w:t>
            </w:r>
          </w:p>
        </w:tc>
        <w:tc>
          <w:tcPr>
            <w:tcW w:w="9320" w:type="dxa"/>
            <w:shd w:val="clear" w:color="auto" w:fill="auto"/>
          </w:tcPr>
          <w:p w:rsidR="000D5277" w:rsidRPr="00C70EFA" w:rsidRDefault="005F1540" w:rsidP="00FA6CD3">
            <w:pPr>
              <w:tabs>
                <w:tab w:val="left" w:pos="426"/>
              </w:tabs>
              <w:jc w:val="both"/>
              <w:rPr>
                <w:sz w:val="28"/>
                <w:szCs w:val="28"/>
                <w:lang w:val="uk-UA"/>
              </w:rPr>
            </w:pPr>
            <w:proofErr w:type="spellStart"/>
            <w:r>
              <w:rPr>
                <w:sz w:val="28"/>
                <w:szCs w:val="28"/>
              </w:rPr>
              <w:t>Минто</w:t>
            </w:r>
            <w:proofErr w:type="spellEnd"/>
            <w:r>
              <w:rPr>
                <w:sz w:val="28"/>
                <w:szCs w:val="28"/>
              </w:rPr>
              <w:t xml:space="preserve"> У. Дедуктивная и и</w:t>
            </w:r>
            <w:r w:rsidR="004F4BDA" w:rsidRPr="00C70EFA">
              <w:rPr>
                <w:sz w:val="28"/>
                <w:szCs w:val="28"/>
              </w:rPr>
              <w:t xml:space="preserve">ндуктивная логика / У. </w:t>
            </w:r>
            <w:proofErr w:type="spellStart"/>
            <w:r w:rsidR="004F4BDA" w:rsidRPr="00C70EFA">
              <w:rPr>
                <w:sz w:val="28"/>
                <w:szCs w:val="28"/>
              </w:rPr>
              <w:t>Минто</w:t>
            </w:r>
            <w:proofErr w:type="spellEnd"/>
            <w:r w:rsidR="004F4BDA" w:rsidRPr="00C70EFA">
              <w:rPr>
                <w:sz w:val="28"/>
                <w:szCs w:val="28"/>
              </w:rPr>
              <w:t xml:space="preserve"> // </w:t>
            </w:r>
            <w:proofErr w:type="spellStart"/>
            <w:r w:rsidR="004F4BDA" w:rsidRPr="00C70EFA">
              <w:rPr>
                <w:sz w:val="28"/>
                <w:szCs w:val="28"/>
              </w:rPr>
              <w:t>Логіка</w:t>
            </w:r>
            <w:proofErr w:type="spellEnd"/>
            <w:r w:rsidR="004F4BDA" w:rsidRPr="00C70EFA">
              <w:rPr>
                <w:sz w:val="28"/>
                <w:szCs w:val="28"/>
              </w:rPr>
              <w:t xml:space="preserve">: </w:t>
            </w:r>
            <w:proofErr w:type="spellStart"/>
            <w:r w:rsidR="004F4BDA" w:rsidRPr="00C70EFA">
              <w:rPr>
                <w:sz w:val="28"/>
                <w:szCs w:val="28"/>
              </w:rPr>
              <w:t>Хрестоматія</w:t>
            </w:r>
            <w:proofErr w:type="spellEnd"/>
            <w:r w:rsidR="004F4BDA" w:rsidRPr="00C70EFA">
              <w:rPr>
                <w:sz w:val="28"/>
                <w:szCs w:val="28"/>
              </w:rPr>
              <w:t xml:space="preserve"> / авт.-упор. С. Д. </w:t>
            </w:r>
            <w:proofErr w:type="spellStart"/>
            <w:r w:rsidR="004F4BDA" w:rsidRPr="00C70EFA">
              <w:rPr>
                <w:sz w:val="28"/>
                <w:szCs w:val="28"/>
              </w:rPr>
              <w:t>Цалін</w:t>
            </w:r>
            <w:proofErr w:type="spellEnd"/>
            <w:r w:rsidR="004F4BDA" w:rsidRPr="00C70EFA">
              <w:rPr>
                <w:sz w:val="28"/>
                <w:szCs w:val="28"/>
              </w:rPr>
              <w:t xml:space="preserve">. – 3-те вид., </w:t>
            </w:r>
            <w:proofErr w:type="spellStart"/>
            <w:r w:rsidR="004F4BDA" w:rsidRPr="00C70EFA">
              <w:rPr>
                <w:sz w:val="28"/>
                <w:szCs w:val="28"/>
              </w:rPr>
              <w:t>переробл</w:t>
            </w:r>
            <w:proofErr w:type="spellEnd"/>
            <w:r w:rsidR="004F4BDA" w:rsidRPr="00C70EFA">
              <w:rPr>
                <w:sz w:val="28"/>
                <w:szCs w:val="28"/>
              </w:rPr>
              <w:t xml:space="preserve">. і </w:t>
            </w:r>
            <w:proofErr w:type="spellStart"/>
            <w:r w:rsidR="004F4BDA" w:rsidRPr="00C70EFA">
              <w:rPr>
                <w:sz w:val="28"/>
                <w:szCs w:val="28"/>
              </w:rPr>
              <w:t>доповн</w:t>
            </w:r>
            <w:proofErr w:type="spellEnd"/>
            <w:r w:rsidR="004F4BDA" w:rsidRPr="00C70EFA">
              <w:rPr>
                <w:sz w:val="28"/>
                <w:szCs w:val="28"/>
              </w:rPr>
              <w:t>. – Х.: Факт, 2010. – С. 394-401</w:t>
            </w:r>
          </w:p>
        </w:tc>
      </w:tr>
      <w:tr w:rsidR="000D5277" w:rsidRPr="00C70EFA" w:rsidTr="00FA6CD3">
        <w:trPr>
          <w:jc w:val="center"/>
        </w:trPr>
        <w:tc>
          <w:tcPr>
            <w:tcW w:w="535" w:type="dxa"/>
            <w:shd w:val="clear" w:color="auto" w:fill="auto"/>
          </w:tcPr>
          <w:p w:rsidR="000D5277" w:rsidRPr="00C70EFA" w:rsidRDefault="000D5277" w:rsidP="00FA6CD3">
            <w:pPr>
              <w:jc w:val="center"/>
              <w:rPr>
                <w:sz w:val="28"/>
                <w:szCs w:val="28"/>
                <w:lang w:val="uk-UA"/>
              </w:rPr>
            </w:pPr>
            <w:r w:rsidRPr="00C70EFA">
              <w:rPr>
                <w:sz w:val="28"/>
                <w:szCs w:val="28"/>
                <w:lang w:val="uk-UA"/>
              </w:rPr>
              <w:t>10</w:t>
            </w:r>
          </w:p>
        </w:tc>
        <w:tc>
          <w:tcPr>
            <w:tcW w:w="9320" w:type="dxa"/>
            <w:shd w:val="clear" w:color="auto" w:fill="auto"/>
          </w:tcPr>
          <w:p w:rsidR="000D5277" w:rsidRPr="00C70EFA" w:rsidRDefault="004F4BDA" w:rsidP="00FA6CD3">
            <w:pPr>
              <w:pStyle w:val="12"/>
              <w:widowControl w:val="0"/>
              <w:jc w:val="both"/>
              <w:rPr>
                <w:sz w:val="28"/>
                <w:szCs w:val="28"/>
                <w:lang w:val="uk-UA"/>
              </w:rPr>
            </w:pPr>
            <w:proofErr w:type="spellStart"/>
            <w:r w:rsidRPr="00C70EFA">
              <w:rPr>
                <w:sz w:val="28"/>
                <w:szCs w:val="28"/>
              </w:rPr>
              <w:t>Логіка</w:t>
            </w:r>
            <w:proofErr w:type="spellEnd"/>
            <w:r w:rsidRPr="00C70EFA">
              <w:rPr>
                <w:sz w:val="28"/>
                <w:szCs w:val="28"/>
              </w:rPr>
              <w:t xml:space="preserve">: </w:t>
            </w:r>
            <w:proofErr w:type="spellStart"/>
            <w:r w:rsidRPr="00C70EFA">
              <w:rPr>
                <w:sz w:val="28"/>
                <w:szCs w:val="28"/>
              </w:rPr>
              <w:t>Хрестоматія</w:t>
            </w:r>
            <w:proofErr w:type="spellEnd"/>
            <w:r w:rsidRPr="00C70EFA">
              <w:rPr>
                <w:sz w:val="28"/>
                <w:szCs w:val="28"/>
              </w:rPr>
              <w:t xml:space="preserve"> / авт.-упор. С. Д. </w:t>
            </w:r>
            <w:proofErr w:type="spellStart"/>
            <w:r w:rsidRPr="00C70EFA">
              <w:rPr>
                <w:sz w:val="28"/>
                <w:szCs w:val="28"/>
              </w:rPr>
              <w:t>Цалін</w:t>
            </w:r>
            <w:proofErr w:type="spellEnd"/>
            <w:r w:rsidRPr="00C70EFA">
              <w:rPr>
                <w:sz w:val="28"/>
                <w:szCs w:val="28"/>
              </w:rPr>
              <w:t xml:space="preserve">. – 3-те вид., </w:t>
            </w:r>
            <w:proofErr w:type="spellStart"/>
            <w:r w:rsidRPr="00C70EFA">
              <w:rPr>
                <w:sz w:val="28"/>
                <w:szCs w:val="28"/>
              </w:rPr>
              <w:t>переробл</w:t>
            </w:r>
            <w:proofErr w:type="spellEnd"/>
            <w:r w:rsidRPr="00C70EFA">
              <w:rPr>
                <w:sz w:val="28"/>
                <w:szCs w:val="28"/>
              </w:rPr>
              <w:t xml:space="preserve">. і </w:t>
            </w:r>
            <w:proofErr w:type="spellStart"/>
            <w:r w:rsidRPr="00C70EFA">
              <w:rPr>
                <w:sz w:val="28"/>
                <w:szCs w:val="28"/>
              </w:rPr>
              <w:t>доповн</w:t>
            </w:r>
            <w:proofErr w:type="spellEnd"/>
            <w:r w:rsidRPr="00C70EFA">
              <w:rPr>
                <w:sz w:val="28"/>
                <w:szCs w:val="28"/>
              </w:rPr>
              <w:t>. – Х.: Факт, 2010. – 864 с.</w:t>
            </w:r>
          </w:p>
        </w:tc>
      </w:tr>
      <w:tr w:rsidR="000D5277" w:rsidRPr="00C70EFA" w:rsidTr="00FA6CD3">
        <w:trPr>
          <w:jc w:val="center"/>
        </w:trPr>
        <w:tc>
          <w:tcPr>
            <w:tcW w:w="535" w:type="dxa"/>
            <w:shd w:val="clear" w:color="auto" w:fill="auto"/>
          </w:tcPr>
          <w:p w:rsidR="000D5277" w:rsidRPr="00C70EFA" w:rsidRDefault="000D5277" w:rsidP="00FA6CD3">
            <w:pPr>
              <w:jc w:val="center"/>
              <w:rPr>
                <w:sz w:val="28"/>
                <w:szCs w:val="28"/>
                <w:lang w:val="uk-UA"/>
              </w:rPr>
            </w:pPr>
            <w:r w:rsidRPr="00C70EFA">
              <w:rPr>
                <w:sz w:val="28"/>
                <w:szCs w:val="28"/>
                <w:lang w:val="uk-UA"/>
              </w:rPr>
              <w:t>11</w:t>
            </w:r>
          </w:p>
        </w:tc>
        <w:tc>
          <w:tcPr>
            <w:tcW w:w="9320" w:type="dxa"/>
            <w:shd w:val="clear" w:color="auto" w:fill="auto"/>
          </w:tcPr>
          <w:p w:rsidR="000D5277" w:rsidRPr="00C70EFA" w:rsidRDefault="004F4BDA" w:rsidP="00FA6CD3">
            <w:pPr>
              <w:rPr>
                <w:sz w:val="28"/>
                <w:szCs w:val="28"/>
                <w:lang w:val="uk-UA"/>
              </w:rPr>
            </w:pPr>
            <w:r w:rsidRPr="00C70EFA">
              <w:rPr>
                <w:sz w:val="28"/>
                <w:szCs w:val="28"/>
              </w:rPr>
              <w:t xml:space="preserve">Хоменко І. В. </w:t>
            </w:r>
            <w:proofErr w:type="spellStart"/>
            <w:r w:rsidRPr="00C70EFA">
              <w:rPr>
                <w:sz w:val="28"/>
                <w:szCs w:val="28"/>
              </w:rPr>
              <w:t>Логіка</w:t>
            </w:r>
            <w:proofErr w:type="spellEnd"/>
            <w:r w:rsidRPr="00C70EFA">
              <w:rPr>
                <w:sz w:val="28"/>
                <w:szCs w:val="28"/>
              </w:rPr>
              <w:t xml:space="preserve"> – юристам: </w:t>
            </w:r>
            <w:proofErr w:type="spellStart"/>
            <w:r w:rsidRPr="00C70EFA">
              <w:rPr>
                <w:sz w:val="28"/>
                <w:szCs w:val="28"/>
              </w:rPr>
              <w:t>підруч</w:t>
            </w:r>
            <w:proofErr w:type="spellEnd"/>
            <w:r w:rsidRPr="00C70EFA">
              <w:rPr>
                <w:sz w:val="28"/>
                <w:szCs w:val="28"/>
              </w:rPr>
              <w:t xml:space="preserve">. / І. В. Хоменко. – К.: </w:t>
            </w:r>
            <w:proofErr w:type="spellStart"/>
            <w:r w:rsidRPr="00C70EFA">
              <w:rPr>
                <w:sz w:val="28"/>
                <w:szCs w:val="28"/>
              </w:rPr>
              <w:t>Юрінком</w:t>
            </w:r>
            <w:proofErr w:type="spellEnd"/>
            <w:r w:rsidRPr="00C70EFA">
              <w:rPr>
                <w:sz w:val="28"/>
                <w:szCs w:val="28"/>
              </w:rPr>
              <w:t xml:space="preserve"> </w:t>
            </w:r>
            <w:proofErr w:type="spellStart"/>
            <w:r w:rsidRPr="00C70EFA">
              <w:rPr>
                <w:sz w:val="28"/>
                <w:szCs w:val="28"/>
              </w:rPr>
              <w:t>Інтер</w:t>
            </w:r>
            <w:proofErr w:type="spellEnd"/>
            <w:r w:rsidRPr="00C70EFA">
              <w:rPr>
                <w:sz w:val="28"/>
                <w:szCs w:val="28"/>
              </w:rPr>
              <w:t>, 2004. – 224 с.</w:t>
            </w:r>
          </w:p>
        </w:tc>
      </w:tr>
      <w:tr w:rsidR="000D5277" w:rsidRPr="00C70EFA" w:rsidTr="00FA6CD3">
        <w:trPr>
          <w:jc w:val="center"/>
        </w:trPr>
        <w:tc>
          <w:tcPr>
            <w:tcW w:w="535" w:type="dxa"/>
            <w:shd w:val="clear" w:color="auto" w:fill="auto"/>
          </w:tcPr>
          <w:p w:rsidR="000D5277" w:rsidRPr="00C70EFA" w:rsidRDefault="000D5277" w:rsidP="00FA6CD3">
            <w:pPr>
              <w:jc w:val="center"/>
              <w:rPr>
                <w:sz w:val="28"/>
                <w:szCs w:val="28"/>
                <w:lang w:val="uk-UA"/>
              </w:rPr>
            </w:pPr>
            <w:r w:rsidRPr="00C70EFA">
              <w:rPr>
                <w:sz w:val="28"/>
                <w:szCs w:val="28"/>
                <w:lang w:val="uk-UA"/>
              </w:rPr>
              <w:t>12</w:t>
            </w:r>
          </w:p>
        </w:tc>
        <w:tc>
          <w:tcPr>
            <w:tcW w:w="9320" w:type="dxa"/>
            <w:shd w:val="clear" w:color="auto" w:fill="auto"/>
          </w:tcPr>
          <w:p w:rsidR="000D5277" w:rsidRPr="00C70EFA" w:rsidRDefault="004F4BDA" w:rsidP="00FA6CD3">
            <w:pPr>
              <w:tabs>
                <w:tab w:val="num" w:pos="360"/>
                <w:tab w:val="left" w:pos="426"/>
              </w:tabs>
              <w:jc w:val="both"/>
              <w:rPr>
                <w:sz w:val="28"/>
                <w:szCs w:val="28"/>
                <w:lang w:val="uk-UA"/>
              </w:rPr>
            </w:pPr>
            <w:proofErr w:type="spellStart"/>
            <w:r w:rsidRPr="00C70EFA">
              <w:rPr>
                <w:sz w:val="28"/>
                <w:szCs w:val="28"/>
              </w:rPr>
              <w:t>Шинкарук</w:t>
            </w:r>
            <w:proofErr w:type="spellEnd"/>
            <w:r w:rsidRPr="00C70EFA">
              <w:rPr>
                <w:sz w:val="28"/>
                <w:szCs w:val="28"/>
              </w:rPr>
              <w:t xml:space="preserve"> В. И. Теория познания, логика и диалектика И. Канта (И. Кант как родоначальник немецкой классической философии) / В. И. </w:t>
            </w:r>
            <w:proofErr w:type="spellStart"/>
            <w:r w:rsidRPr="00C70EFA">
              <w:rPr>
                <w:sz w:val="28"/>
                <w:szCs w:val="28"/>
              </w:rPr>
              <w:t>Шинкарук</w:t>
            </w:r>
            <w:proofErr w:type="spellEnd"/>
            <w:r w:rsidRPr="00C70EFA">
              <w:rPr>
                <w:sz w:val="28"/>
                <w:szCs w:val="28"/>
              </w:rPr>
              <w:t>. – К.</w:t>
            </w:r>
            <w:proofErr w:type="gramStart"/>
            <w:r w:rsidRPr="00C70EFA">
              <w:rPr>
                <w:sz w:val="28"/>
                <w:szCs w:val="28"/>
              </w:rPr>
              <w:t xml:space="preserve"> :</w:t>
            </w:r>
            <w:proofErr w:type="gramEnd"/>
            <w:r w:rsidRPr="00C70EFA">
              <w:rPr>
                <w:sz w:val="28"/>
                <w:szCs w:val="28"/>
              </w:rPr>
              <w:t xml:space="preserve"> </w:t>
            </w:r>
            <w:proofErr w:type="spellStart"/>
            <w:r w:rsidRPr="00C70EFA">
              <w:rPr>
                <w:sz w:val="28"/>
                <w:szCs w:val="28"/>
              </w:rPr>
              <w:t>Наукова</w:t>
            </w:r>
            <w:proofErr w:type="spellEnd"/>
            <w:r w:rsidRPr="00C70EFA">
              <w:rPr>
                <w:sz w:val="28"/>
                <w:szCs w:val="28"/>
              </w:rPr>
              <w:t xml:space="preserve"> думка, 1974. – 336 с.</w:t>
            </w:r>
          </w:p>
        </w:tc>
      </w:tr>
      <w:tr w:rsidR="000D5277" w:rsidRPr="00C70EFA" w:rsidTr="00FA6CD3">
        <w:trPr>
          <w:jc w:val="center"/>
        </w:trPr>
        <w:tc>
          <w:tcPr>
            <w:tcW w:w="535" w:type="dxa"/>
            <w:shd w:val="clear" w:color="auto" w:fill="auto"/>
          </w:tcPr>
          <w:p w:rsidR="000D5277" w:rsidRPr="00C70EFA" w:rsidRDefault="000D5277" w:rsidP="00FA6CD3">
            <w:pPr>
              <w:jc w:val="center"/>
              <w:rPr>
                <w:sz w:val="28"/>
                <w:szCs w:val="28"/>
                <w:lang w:val="uk-UA"/>
              </w:rPr>
            </w:pPr>
            <w:r w:rsidRPr="00C70EFA">
              <w:rPr>
                <w:sz w:val="28"/>
                <w:szCs w:val="28"/>
                <w:lang w:val="uk-UA"/>
              </w:rPr>
              <w:lastRenderedPageBreak/>
              <w:t>13</w:t>
            </w:r>
          </w:p>
        </w:tc>
        <w:tc>
          <w:tcPr>
            <w:tcW w:w="9320" w:type="dxa"/>
            <w:shd w:val="clear" w:color="auto" w:fill="auto"/>
          </w:tcPr>
          <w:p w:rsidR="000D5277" w:rsidRPr="00C70EFA" w:rsidRDefault="004F4BDA" w:rsidP="00FA6CD3">
            <w:pPr>
              <w:tabs>
                <w:tab w:val="left" w:pos="426"/>
              </w:tabs>
              <w:jc w:val="both"/>
              <w:rPr>
                <w:sz w:val="28"/>
                <w:szCs w:val="28"/>
                <w:lang w:val="uk-UA"/>
              </w:rPr>
            </w:pPr>
            <w:r w:rsidRPr="00C70EFA">
              <w:rPr>
                <w:sz w:val="28"/>
                <w:szCs w:val="28"/>
                <w:lang w:val="uk-UA"/>
              </w:rPr>
              <w:t xml:space="preserve">Добронравова І. С. Ідеали і типи наукової раціональності // Київський університет як осередок національної духовності, науки, культури : Матеріали науково-теоретичної конференції, присвяченої 165-річчю університету : Гуманітарні науки. </w:t>
            </w:r>
            <w:proofErr w:type="spellStart"/>
            <w:r w:rsidRPr="00C70EFA">
              <w:rPr>
                <w:sz w:val="28"/>
                <w:szCs w:val="28"/>
              </w:rPr>
              <w:t>Частина</w:t>
            </w:r>
            <w:proofErr w:type="spellEnd"/>
            <w:r w:rsidRPr="00C70EFA">
              <w:rPr>
                <w:sz w:val="28"/>
                <w:szCs w:val="28"/>
              </w:rPr>
              <w:t xml:space="preserve"> І. – К.</w:t>
            </w:r>
            <w:proofErr w:type="gramStart"/>
            <w:r w:rsidRPr="00C70EFA">
              <w:rPr>
                <w:sz w:val="28"/>
                <w:szCs w:val="28"/>
              </w:rPr>
              <w:t xml:space="preserve"> :</w:t>
            </w:r>
            <w:proofErr w:type="gramEnd"/>
            <w:r w:rsidRPr="00C70EFA">
              <w:rPr>
                <w:sz w:val="28"/>
                <w:szCs w:val="28"/>
              </w:rPr>
              <w:t xml:space="preserve"> ВЦ «</w:t>
            </w:r>
            <w:proofErr w:type="spellStart"/>
            <w:r w:rsidRPr="00C70EFA">
              <w:rPr>
                <w:sz w:val="28"/>
                <w:szCs w:val="28"/>
              </w:rPr>
              <w:t>Київський</w:t>
            </w:r>
            <w:proofErr w:type="spellEnd"/>
            <w:r w:rsidRPr="00C70EFA">
              <w:rPr>
                <w:sz w:val="28"/>
                <w:szCs w:val="28"/>
              </w:rPr>
              <w:t xml:space="preserve"> </w:t>
            </w:r>
            <w:proofErr w:type="spellStart"/>
            <w:r w:rsidRPr="00C70EFA">
              <w:rPr>
                <w:sz w:val="28"/>
                <w:szCs w:val="28"/>
              </w:rPr>
              <w:t>університет</w:t>
            </w:r>
            <w:proofErr w:type="spellEnd"/>
            <w:r w:rsidRPr="00C70EFA">
              <w:rPr>
                <w:sz w:val="28"/>
                <w:szCs w:val="28"/>
              </w:rPr>
              <w:t>», 1999. – С. 24–28. –</w:t>
            </w:r>
          </w:p>
        </w:tc>
      </w:tr>
      <w:tr w:rsidR="000D5277" w:rsidRPr="00C70EFA" w:rsidTr="00FA6CD3">
        <w:trPr>
          <w:jc w:val="center"/>
        </w:trPr>
        <w:tc>
          <w:tcPr>
            <w:tcW w:w="535" w:type="dxa"/>
            <w:shd w:val="clear" w:color="auto" w:fill="auto"/>
          </w:tcPr>
          <w:p w:rsidR="000D5277" w:rsidRPr="00C70EFA" w:rsidRDefault="000D5277" w:rsidP="00FA6CD3">
            <w:pPr>
              <w:jc w:val="center"/>
              <w:rPr>
                <w:sz w:val="28"/>
                <w:szCs w:val="28"/>
                <w:lang w:val="uk-UA"/>
              </w:rPr>
            </w:pPr>
            <w:r w:rsidRPr="00C70EFA">
              <w:rPr>
                <w:sz w:val="28"/>
                <w:szCs w:val="28"/>
                <w:lang w:val="uk-UA"/>
              </w:rPr>
              <w:t>14</w:t>
            </w:r>
          </w:p>
        </w:tc>
        <w:tc>
          <w:tcPr>
            <w:tcW w:w="9320" w:type="dxa"/>
            <w:shd w:val="clear" w:color="auto" w:fill="auto"/>
          </w:tcPr>
          <w:p w:rsidR="000D5277" w:rsidRPr="00C70EFA" w:rsidRDefault="00DF2318" w:rsidP="00DF2318">
            <w:pPr>
              <w:tabs>
                <w:tab w:val="left" w:pos="426"/>
              </w:tabs>
              <w:jc w:val="both"/>
              <w:rPr>
                <w:sz w:val="28"/>
                <w:szCs w:val="28"/>
                <w:lang w:val="uk-UA"/>
              </w:rPr>
            </w:pPr>
            <w:r w:rsidRPr="00C70EFA">
              <w:rPr>
                <w:sz w:val="28"/>
                <w:szCs w:val="28"/>
              </w:rPr>
              <w:t xml:space="preserve">Поппер К. </w:t>
            </w:r>
            <w:proofErr w:type="spellStart"/>
            <w:r w:rsidRPr="00C70EFA">
              <w:rPr>
                <w:sz w:val="28"/>
                <w:szCs w:val="28"/>
              </w:rPr>
              <w:t>Логіка</w:t>
            </w:r>
            <w:proofErr w:type="spellEnd"/>
            <w:r w:rsidRPr="00C70EFA">
              <w:rPr>
                <w:sz w:val="28"/>
                <w:szCs w:val="28"/>
              </w:rPr>
              <w:t xml:space="preserve"> </w:t>
            </w:r>
            <w:proofErr w:type="spellStart"/>
            <w:r w:rsidRPr="00C70EFA">
              <w:rPr>
                <w:sz w:val="28"/>
                <w:szCs w:val="28"/>
              </w:rPr>
              <w:t>наукового</w:t>
            </w:r>
            <w:proofErr w:type="spellEnd"/>
            <w:r w:rsidRPr="00C70EFA">
              <w:rPr>
                <w:sz w:val="28"/>
                <w:szCs w:val="28"/>
                <w:lang w:val="uk-UA"/>
              </w:rPr>
              <w:t xml:space="preserve"> </w:t>
            </w:r>
            <w:proofErr w:type="gramStart"/>
            <w:r w:rsidRPr="00C70EFA">
              <w:rPr>
                <w:sz w:val="28"/>
                <w:szCs w:val="28"/>
                <w:lang w:val="uk-UA"/>
              </w:rPr>
              <w:t>досл</w:t>
            </w:r>
            <w:proofErr w:type="gramEnd"/>
            <w:r w:rsidRPr="00C70EFA">
              <w:rPr>
                <w:sz w:val="28"/>
                <w:szCs w:val="28"/>
                <w:lang w:val="uk-UA"/>
              </w:rPr>
              <w:t>ідження</w:t>
            </w:r>
            <w:r w:rsidRPr="00C70EFA">
              <w:rPr>
                <w:sz w:val="28"/>
                <w:szCs w:val="28"/>
              </w:rPr>
              <w:t xml:space="preserve"> // Поппер К. </w:t>
            </w:r>
            <w:proofErr w:type="spellStart"/>
            <w:r w:rsidRPr="00C70EFA">
              <w:rPr>
                <w:sz w:val="28"/>
                <w:szCs w:val="28"/>
              </w:rPr>
              <w:t>Логі</w:t>
            </w:r>
            <w:r w:rsidR="004F4BDA" w:rsidRPr="00C70EFA">
              <w:rPr>
                <w:sz w:val="28"/>
                <w:szCs w:val="28"/>
              </w:rPr>
              <w:t>ка</w:t>
            </w:r>
            <w:proofErr w:type="spellEnd"/>
            <w:r w:rsidR="004F4BDA" w:rsidRPr="00C70EFA">
              <w:rPr>
                <w:sz w:val="28"/>
                <w:szCs w:val="28"/>
              </w:rPr>
              <w:t xml:space="preserve"> </w:t>
            </w:r>
            <w:r w:rsidRPr="00C70EFA">
              <w:rPr>
                <w:sz w:val="28"/>
                <w:szCs w:val="28"/>
                <w:lang w:val="uk-UA"/>
              </w:rPr>
              <w:t xml:space="preserve">та </w:t>
            </w:r>
            <w:r w:rsidR="004F4BDA" w:rsidRPr="00C70EFA">
              <w:rPr>
                <w:sz w:val="28"/>
                <w:szCs w:val="28"/>
              </w:rPr>
              <w:t xml:space="preserve"> рост </w:t>
            </w:r>
            <w:proofErr w:type="spellStart"/>
            <w:r w:rsidR="004F4BDA" w:rsidRPr="00C70EFA">
              <w:rPr>
                <w:sz w:val="28"/>
                <w:szCs w:val="28"/>
              </w:rPr>
              <w:t>нау</w:t>
            </w:r>
            <w:r w:rsidRPr="00C70EFA">
              <w:rPr>
                <w:sz w:val="28"/>
                <w:szCs w:val="28"/>
                <w:lang w:val="uk-UA"/>
              </w:rPr>
              <w:t>кового</w:t>
            </w:r>
            <w:proofErr w:type="spellEnd"/>
            <w:r w:rsidRPr="00C70EFA">
              <w:rPr>
                <w:sz w:val="28"/>
                <w:szCs w:val="28"/>
                <w:lang w:val="uk-UA"/>
              </w:rPr>
              <w:t xml:space="preserve"> знання</w:t>
            </w:r>
            <w:r w:rsidR="004F4BDA" w:rsidRPr="00C70EFA">
              <w:rPr>
                <w:sz w:val="28"/>
                <w:szCs w:val="28"/>
              </w:rPr>
              <w:t>. –  http://lib100.com/book/philosophy/logic_of_scientific_discovery/_Карл%20Поп пер,%20Логика%20научного%20исследования.pdf.</w:t>
            </w:r>
          </w:p>
        </w:tc>
      </w:tr>
      <w:tr w:rsidR="000D5277" w:rsidRPr="00327111" w:rsidTr="00FA6CD3">
        <w:trPr>
          <w:jc w:val="center"/>
        </w:trPr>
        <w:tc>
          <w:tcPr>
            <w:tcW w:w="535" w:type="dxa"/>
            <w:shd w:val="clear" w:color="auto" w:fill="auto"/>
          </w:tcPr>
          <w:p w:rsidR="000D5277" w:rsidRPr="00C70EFA" w:rsidRDefault="000D5277" w:rsidP="00FA6CD3">
            <w:pPr>
              <w:jc w:val="center"/>
              <w:rPr>
                <w:sz w:val="28"/>
                <w:szCs w:val="28"/>
                <w:lang w:val="uk-UA"/>
              </w:rPr>
            </w:pPr>
            <w:r w:rsidRPr="00C70EFA">
              <w:rPr>
                <w:sz w:val="28"/>
                <w:szCs w:val="28"/>
                <w:lang w:val="uk-UA"/>
              </w:rPr>
              <w:t>15</w:t>
            </w:r>
          </w:p>
        </w:tc>
        <w:tc>
          <w:tcPr>
            <w:tcW w:w="9320" w:type="dxa"/>
            <w:shd w:val="clear" w:color="auto" w:fill="auto"/>
          </w:tcPr>
          <w:p w:rsidR="000D5277" w:rsidRPr="00C70EFA" w:rsidRDefault="00DF2318" w:rsidP="00FA6CD3">
            <w:pPr>
              <w:widowControl w:val="0"/>
              <w:tabs>
                <w:tab w:val="num" w:pos="360"/>
                <w:tab w:val="left" w:pos="720"/>
              </w:tabs>
              <w:jc w:val="both"/>
              <w:rPr>
                <w:sz w:val="28"/>
                <w:szCs w:val="28"/>
                <w:lang w:val="uk-UA"/>
              </w:rPr>
            </w:pPr>
            <w:r w:rsidRPr="00C70EFA">
              <w:rPr>
                <w:sz w:val="28"/>
                <w:szCs w:val="28"/>
                <w:lang w:val="uk-UA"/>
              </w:rPr>
              <w:t xml:space="preserve">Рассел Б. Історія західної філософії. – К. : Основи, 1995. – 760 с. – </w:t>
            </w:r>
            <w:proofErr w:type="spellStart"/>
            <w:r w:rsidRPr="00C70EFA">
              <w:rPr>
                <w:sz w:val="28"/>
                <w:szCs w:val="28"/>
              </w:rPr>
              <w:t>http</w:t>
            </w:r>
            <w:proofErr w:type="spellEnd"/>
            <w:r w:rsidRPr="00C70EFA">
              <w:rPr>
                <w:sz w:val="28"/>
                <w:szCs w:val="28"/>
                <w:lang w:val="uk-UA"/>
              </w:rPr>
              <w:t>://</w:t>
            </w:r>
            <w:proofErr w:type="spellStart"/>
            <w:r w:rsidRPr="00C70EFA">
              <w:rPr>
                <w:sz w:val="28"/>
                <w:szCs w:val="28"/>
              </w:rPr>
              <w:t>litopys</w:t>
            </w:r>
            <w:proofErr w:type="spellEnd"/>
            <w:r w:rsidRPr="00C70EFA">
              <w:rPr>
                <w:sz w:val="28"/>
                <w:szCs w:val="28"/>
                <w:lang w:val="uk-UA"/>
              </w:rPr>
              <w:t>.</w:t>
            </w:r>
            <w:proofErr w:type="spellStart"/>
            <w:r w:rsidRPr="00C70EFA">
              <w:rPr>
                <w:sz w:val="28"/>
                <w:szCs w:val="28"/>
              </w:rPr>
              <w:t>org</w:t>
            </w:r>
            <w:proofErr w:type="spellEnd"/>
            <w:r w:rsidRPr="00C70EFA">
              <w:rPr>
                <w:sz w:val="28"/>
                <w:szCs w:val="28"/>
                <w:lang w:val="uk-UA"/>
              </w:rPr>
              <w:t>.</w:t>
            </w:r>
            <w:proofErr w:type="spellStart"/>
            <w:r w:rsidRPr="00C70EFA">
              <w:rPr>
                <w:sz w:val="28"/>
                <w:szCs w:val="28"/>
              </w:rPr>
              <w:t>ua</w:t>
            </w:r>
            <w:proofErr w:type="spellEnd"/>
            <w:r w:rsidRPr="00C70EFA">
              <w:rPr>
                <w:sz w:val="28"/>
                <w:szCs w:val="28"/>
                <w:lang w:val="uk-UA"/>
              </w:rPr>
              <w:t>/</w:t>
            </w:r>
            <w:proofErr w:type="spellStart"/>
            <w:r w:rsidRPr="00C70EFA">
              <w:rPr>
                <w:sz w:val="28"/>
                <w:szCs w:val="28"/>
              </w:rPr>
              <w:t>russel</w:t>
            </w:r>
            <w:proofErr w:type="spellEnd"/>
            <w:r w:rsidRPr="00C70EFA">
              <w:rPr>
                <w:sz w:val="28"/>
                <w:szCs w:val="28"/>
                <w:lang w:val="uk-UA"/>
              </w:rPr>
              <w:t>/</w:t>
            </w:r>
            <w:proofErr w:type="spellStart"/>
            <w:r w:rsidRPr="00C70EFA">
              <w:rPr>
                <w:sz w:val="28"/>
                <w:szCs w:val="28"/>
              </w:rPr>
              <w:t>rus</w:t>
            </w:r>
            <w:proofErr w:type="spellEnd"/>
            <w:r w:rsidRPr="00C70EFA">
              <w:rPr>
                <w:sz w:val="28"/>
                <w:szCs w:val="28"/>
                <w:lang w:val="uk-UA"/>
              </w:rPr>
              <w:t>.</w:t>
            </w:r>
            <w:proofErr w:type="spellStart"/>
            <w:r w:rsidRPr="00C70EFA">
              <w:rPr>
                <w:sz w:val="28"/>
                <w:szCs w:val="28"/>
              </w:rPr>
              <w:t>htm</w:t>
            </w:r>
            <w:proofErr w:type="spellEnd"/>
            <w:r w:rsidRPr="00C70EFA">
              <w:rPr>
                <w:sz w:val="28"/>
                <w:szCs w:val="28"/>
                <w:lang w:val="uk-UA"/>
              </w:rPr>
              <w:t>.</w:t>
            </w:r>
          </w:p>
        </w:tc>
      </w:tr>
      <w:tr w:rsidR="000D5277" w:rsidRPr="00C70EFA" w:rsidTr="00FA6CD3">
        <w:trPr>
          <w:jc w:val="center"/>
        </w:trPr>
        <w:tc>
          <w:tcPr>
            <w:tcW w:w="535" w:type="dxa"/>
            <w:shd w:val="clear" w:color="auto" w:fill="auto"/>
          </w:tcPr>
          <w:p w:rsidR="000D5277" w:rsidRPr="00C70EFA" w:rsidRDefault="000D5277" w:rsidP="00FA6CD3">
            <w:pPr>
              <w:jc w:val="center"/>
              <w:rPr>
                <w:sz w:val="28"/>
                <w:szCs w:val="28"/>
                <w:lang w:val="uk-UA"/>
              </w:rPr>
            </w:pPr>
            <w:r w:rsidRPr="00C70EFA">
              <w:rPr>
                <w:sz w:val="28"/>
                <w:szCs w:val="28"/>
                <w:lang w:val="uk-UA"/>
              </w:rPr>
              <w:t>16</w:t>
            </w:r>
          </w:p>
        </w:tc>
        <w:tc>
          <w:tcPr>
            <w:tcW w:w="9320" w:type="dxa"/>
            <w:shd w:val="clear" w:color="auto" w:fill="auto"/>
          </w:tcPr>
          <w:p w:rsidR="000D5277" w:rsidRPr="00C70EFA" w:rsidRDefault="00DF2318" w:rsidP="00DF2318">
            <w:pPr>
              <w:tabs>
                <w:tab w:val="left" w:pos="360"/>
              </w:tabs>
              <w:jc w:val="both"/>
              <w:rPr>
                <w:sz w:val="28"/>
                <w:szCs w:val="28"/>
                <w:lang w:val="uk-UA"/>
              </w:rPr>
            </w:pPr>
            <w:proofErr w:type="spellStart"/>
            <w:r w:rsidRPr="00C70EFA">
              <w:rPr>
                <w:sz w:val="28"/>
                <w:szCs w:val="28"/>
              </w:rPr>
              <w:t>Риккерт</w:t>
            </w:r>
            <w:proofErr w:type="spellEnd"/>
            <w:r w:rsidRPr="00C70EFA">
              <w:rPr>
                <w:sz w:val="28"/>
                <w:szCs w:val="28"/>
              </w:rPr>
              <w:t xml:space="preserve"> Г. </w:t>
            </w:r>
            <w:proofErr w:type="spellStart"/>
            <w:r w:rsidRPr="00C70EFA">
              <w:rPr>
                <w:sz w:val="28"/>
                <w:szCs w:val="28"/>
              </w:rPr>
              <w:t>Філософія</w:t>
            </w:r>
            <w:proofErr w:type="spellEnd"/>
            <w:r w:rsidRPr="00C70EFA">
              <w:rPr>
                <w:sz w:val="28"/>
                <w:szCs w:val="28"/>
              </w:rPr>
              <w:t xml:space="preserve"> </w:t>
            </w:r>
            <w:proofErr w:type="spellStart"/>
            <w:r w:rsidRPr="00C70EFA">
              <w:rPr>
                <w:sz w:val="28"/>
                <w:szCs w:val="28"/>
              </w:rPr>
              <w:t>жи</w:t>
            </w:r>
            <w:r w:rsidRPr="00C70EFA">
              <w:rPr>
                <w:sz w:val="28"/>
                <w:szCs w:val="28"/>
                <w:lang w:val="uk-UA"/>
              </w:rPr>
              <w:t>ття</w:t>
            </w:r>
            <w:proofErr w:type="spellEnd"/>
            <w:r w:rsidRPr="00C70EFA">
              <w:rPr>
                <w:sz w:val="28"/>
                <w:szCs w:val="28"/>
              </w:rPr>
              <w:t>. – К., 1998. – http://www.philsci.univ.kiev.ua/biblio/Rikkert/Rikkert.html</w:t>
            </w:r>
          </w:p>
        </w:tc>
      </w:tr>
      <w:tr w:rsidR="000D5277" w:rsidRPr="00327111" w:rsidTr="00FA6CD3">
        <w:trPr>
          <w:jc w:val="center"/>
        </w:trPr>
        <w:tc>
          <w:tcPr>
            <w:tcW w:w="535" w:type="dxa"/>
            <w:shd w:val="clear" w:color="auto" w:fill="auto"/>
          </w:tcPr>
          <w:p w:rsidR="000D5277" w:rsidRPr="00C70EFA" w:rsidRDefault="000D5277" w:rsidP="00FA6CD3">
            <w:pPr>
              <w:jc w:val="center"/>
              <w:rPr>
                <w:sz w:val="28"/>
                <w:szCs w:val="28"/>
                <w:lang w:val="uk-UA"/>
              </w:rPr>
            </w:pPr>
            <w:r w:rsidRPr="00C70EFA">
              <w:rPr>
                <w:sz w:val="28"/>
                <w:szCs w:val="28"/>
                <w:lang w:val="uk-UA"/>
              </w:rPr>
              <w:t>17</w:t>
            </w:r>
          </w:p>
        </w:tc>
        <w:tc>
          <w:tcPr>
            <w:tcW w:w="9320" w:type="dxa"/>
            <w:shd w:val="clear" w:color="auto" w:fill="auto"/>
          </w:tcPr>
          <w:p w:rsidR="000D5277" w:rsidRPr="00C70EFA" w:rsidRDefault="00DF2318" w:rsidP="00FA6CD3">
            <w:pPr>
              <w:pStyle w:val="12"/>
              <w:widowControl w:val="0"/>
              <w:tabs>
                <w:tab w:val="num" w:pos="360"/>
                <w:tab w:val="left" w:pos="426"/>
              </w:tabs>
              <w:jc w:val="both"/>
              <w:rPr>
                <w:sz w:val="28"/>
                <w:szCs w:val="28"/>
                <w:lang w:val="en-US"/>
              </w:rPr>
            </w:pPr>
            <w:r w:rsidRPr="00C70EFA">
              <w:rPr>
                <w:sz w:val="28"/>
                <w:szCs w:val="28"/>
                <w:lang w:val="en-US"/>
              </w:rPr>
              <w:t>Merton R. The Normative Structure of Science / Robert K. Merton // Merton R. The Sociology of Science. Theoretical and Empirical Investigations. – Chicago; L</w:t>
            </w:r>
            <w:proofErr w:type="gramStart"/>
            <w:r w:rsidRPr="00C70EFA">
              <w:rPr>
                <w:sz w:val="28"/>
                <w:szCs w:val="28"/>
                <w:lang w:val="en-US"/>
              </w:rPr>
              <w:t>. :</w:t>
            </w:r>
            <w:proofErr w:type="gramEnd"/>
            <w:r w:rsidRPr="00C70EFA">
              <w:rPr>
                <w:sz w:val="28"/>
                <w:szCs w:val="28"/>
                <w:lang w:val="en-US"/>
              </w:rPr>
              <w:t xml:space="preserve"> The University of Chicago Press, 1973. – P. 267–278. – http://www.collier.sts.vt.edu/5424/pdfs/merton_1973.pdf</w:t>
            </w:r>
          </w:p>
        </w:tc>
      </w:tr>
      <w:tr w:rsidR="000D5277" w:rsidRPr="00327111" w:rsidTr="00FA6CD3">
        <w:trPr>
          <w:jc w:val="center"/>
        </w:trPr>
        <w:tc>
          <w:tcPr>
            <w:tcW w:w="535" w:type="dxa"/>
            <w:shd w:val="clear" w:color="auto" w:fill="auto"/>
          </w:tcPr>
          <w:p w:rsidR="000D5277" w:rsidRPr="00C70EFA" w:rsidRDefault="000D5277" w:rsidP="00FA6CD3">
            <w:pPr>
              <w:jc w:val="center"/>
              <w:rPr>
                <w:sz w:val="28"/>
                <w:szCs w:val="28"/>
                <w:lang w:val="uk-UA"/>
              </w:rPr>
            </w:pPr>
            <w:r w:rsidRPr="00C70EFA">
              <w:rPr>
                <w:sz w:val="28"/>
                <w:szCs w:val="28"/>
                <w:lang w:val="uk-UA"/>
              </w:rPr>
              <w:t>18</w:t>
            </w:r>
          </w:p>
        </w:tc>
        <w:tc>
          <w:tcPr>
            <w:tcW w:w="9320" w:type="dxa"/>
            <w:shd w:val="clear" w:color="auto" w:fill="auto"/>
          </w:tcPr>
          <w:p w:rsidR="000D5277" w:rsidRPr="00C70EFA" w:rsidRDefault="00DF2318" w:rsidP="00FA6CD3">
            <w:pPr>
              <w:tabs>
                <w:tab w:val="left" w:pos="426"/>
              </w:tabs>
              <w:jc w:val="both"/>
              <w:rPr>
                <w:sz w:val="28"/>
                <w:szCs w:val="28"/>
                <w:lang w:val="en-US"/>
              </w:rPr>
            </w:pPr>
            <w:r w:rsidRPr="00C70EFA">
              <w:rPr>
                <w:sz w:val="28"/>
                <w:szCs w:val="28"/>
                <w:lang w:val="en-US"/>
              </w:rPr>
              <w:t>Weber M. “Objectivity” in Social Science and Social Policy / Max Weber // Riley G. (Ed.) Values, Objectivity, and the Social Sciences / Gresham Riley (ed.). – Reading, Mass., etc</w:t>
            </w:r>
            <w:proofErr w:type="gramStart"/>
            <w:r w:rsidRPr="00C70EFA">
              <w:rPr>
                <w:sz w:val="28"/>
                <w:szCs w:val="28"/>
                <w:lang w:val="en-US"/>
              </w:rPr>
              <w:t>. :</w:t>
            </w:r>
            <w:proofErr w:type="gramEnd"/>
            <w:r w:rsidRPr="00C70EFA">
              <w:rPr>
                <w:sz w:val="28"/>
                <w:szCs w:val="28"/>
                <w:lang w:val="en-US"/>
              </w:rPr>
              <w:t xml:space="preserve"> Addison-Wesley Publishing Company, 1974. – P. 69–83. – http://anthropos-lab.net/wp/wp-content/uploads/2011/12/Weber-objectivity-inthe-social-sciences.pdf.</w:t>
            </w:r>
          </w:p>
        </w:tc>
      </w:tr>
      <w:tr w:rsidR="000D5277" w:rsidRPr="00C70EFA" w:rsidTr="00FA6CD3">
        <w:trPr>
          <w:jc w:val="center"/>
        </w:trPr>
        <w:tc>
          <w:tcPr>
            <w:tcW w:w="535" w:type="dxa"/>
            <w:shd w:val="clear" w:color="auto" w:fill="auto"/>
          </w:tcPr>
          <w:p w:rsidR="000D5277" w:rsidRPr="00C70EFA" w:rsidRDefault="000D5277" w:rsidP="00FA6CD3">
            <w:pPr>
              <w:jc w:val="center"/>
              <w:rPr>
                <w:sz w:val="28"/>
                <w:szCs w:val="28"/>
                <w:lang w:val="uk-UA"/>
              </w:rPr>
            </w:pPr>
            <w:r w:rsidRPr="00C70EFA">
              <w:rPr>
                <w:sz w:val="28"/>
                <w:szCs w:val="28"/>
                <w:lang w:val="uk-UA"/>
              </w:rPr>
              <w:t>19</w:t>
            </w:r>
          </w:p>
        </w:tc>
        <w:tc>
          <w:tcPr>
            <w:tcW w:w="9320" w:type="dxa"/>
            <w:shd w:val="clear" w:color="auto" w:fill="auto"/>
          </w:tcPr>
          <w:p w:rsidR="000D5277" w:rsidRPr="00C70EFA" w:rsidRDefault="00DF2318" w:rsidP="00FA6CD3">
            <w:pPr>
              <w:tabs>
                <w:tab w:val="left" w:pos="0"/>
              </w:tabs>
              <w:ind w:left="8"/>
              <w:jc w:val="both"/>
              <w:rPr>
                <w:sz w:val="28"/>
                <w:szCs w:val="28"/>
                <w:lang w:val="uk-UA"/>
              </w:rPr>
            </w:pPr>
            <w:proofErr w:type="spellStart"/>
            <w:r w:rsidRPr="00C70EFA">
              <w:rPr>
                <w:sz w:val="28"/>
                <w:szCs w:val="28"/>
              </w:rPr>
              <w:t>Гомілко</w:t>
            </w:r>
            <w:proofErr w:type="spellEnd"/>
            <w:r w:rsidRPr="00C70EFA">
              <w:rPr>
                <w:sz w:val="28"/>
                <w:szCs w:val="28"/>
              </w:rPr>
              <w:t xml:space="preserve"> О. </w:t>
            </w:r>
            <w:proofErr w:type="spellStart"/>
            <w:r w:rsidRPr="00C70EFA">
              <w:rPr>
                <w:sz w:val="28"/>
                <w:szCs w:val="28"/>
              </w:rPr>
              <w:t>Суспільство</w:t>
            </w:r>
            <w:proofErr w:type="spellEnd"/>
            <w:r w:rsidRPr="00C70EFA">
              <w:rPr>
                <w:sz w:val="28"/>
                <w:szCs w:val="28"/>
              </w:rPr>
              <w:t xml:space="preserve"> </w:t>
            </w:r>
            <w:proofErr w:type="spellStart"/>
            <w:r w:rsidRPr="00C70EFA">
              <w:rPr>
                <w:sz w:val="28"/>
                <w:szCs w:val="28"/>
              </w:rPr>
              <w:t>знань</w:t>
            </w:r>
            <w:proofErr w:type="spellEnd"/>
            <w:r w:rsidRPr="00C70EFA">
              <w:rPr>
                <w:sz w:val="28"/>
                <w:szCs w:val="28"/>
              </w:rPr>
              <w:t xml:space="preserve"> як </w:t>
            </w:r>
            <w:proofErr w:type="spellStart"/>
            <w:r w:rsidRPr="00C70EFA">
              <w:rPr>
                <w:sz w:val="28"/>
                <w:szCs w:val="28"/>
              </w:rPr>
              <w:t>виклик</w:t>
            </w:r>
            <w:proofErr w:type="spellEnd"/>
            <w:r w:rsidRPr="00C70EFA">
              <w:rPr>
                <w:sz w:val="28"/>
                <w:szCs w:val="28"/>
              </w:rPr>
              <w:t xml:space="preserve"> </w:t>
            </w:r>
            <w:proofErr w:type="spellStart"/>
            <w:r w:rsidRPr="00C70EFA">
              <w:rPr>
                <w:sz w:val="28"/>
                <w:szCs w:val="28"/>
              </w:rPr>
              <w:t>раціональності</w:t>
            </w:r>
            <w:proofErr w:type="spellEnd"/>
            <w:r w:rsidRPr="00C70EFA">
              <w:rPr>
                <w:sz w:val="28"/>
                <w:szCs w:val="28"/>
              </w:rPr>
              <w:t xml:space="preserve"> // </w:t>
            </w:r>
            <w:proofErr w:type="spellStart"/>
            <w:r w:rsidRPr="00C70EFA">
              <w:rPr>
                <w:sz w:val="28"/>
                <w:szCs w:val="28"/>
              </w:rPr>
              <w:t>Філософія</w:t>
            </w:r>
            <w:proofErr w:type="spellEnd"/>
            <w:r w:rsidRPr="00C70EFA">
              <w:rPr>
                <w:sz w:val="28"/>
                <w:szCs w:val="28"/>
              </w:rPr>
              <w:t xml:space="preserve"> </w:t>
            </w:r>
            <w:proofErr w:type="spellStart"/>
            <w:r w:rsidRPr="00C70EFA">
              <w:rPr>
                <w:sz w:val="28"/>
                <w:szCs w:val="28"/>
              </w:rPr>
              <w:t>освіти</w:t>
            </w:r>
            <w:proofErr w:type="spellEnd"/>
            <w:r w:rsidRPr="00C70EFA">
              <w:rPr>
                <w:sz w:val="28"/>
                <w:szCs w:val="28"/>
              </w:rPr>
              <w:t>. – 2015. – № 1. – С. 26–38.</w:t>
            </w:r>
          </w:p>
        </w:tc>
      </w:tr>
      <w:tr w:rsidR="000D5277" w:rsidRPr="00C70EFA" w:rsidTr="00FA6CD3">
        <w:trPr>
          <w:jc w:val="center"/>
        </w:trPr>
        <w:tc>
          <w:tcPr>
            <w:tcW w:w="535" w:type="dxa"/>
            <w:shd w:val="clear" w:color="auto" w:fill="auto"/>
          </w:tcPr>
          <w:p w:rsidR="000D5277" w:rsidRPr="00C70EFA" w:rsidRDefault="000D5277" w:rsidP="00FA6CD3">
            <w:pPr>
              <w:jc w:val="center"/>
              <w:rPr>
                <w:sz w:val="28"/>
                <w:szCs w:val="28"/>
                <w:lang w:val="uk-UA"/>
              </w:rPr>
            </w:pPr>
            <w:r w:rsidRPr="00C70EFA">
              <w:rPr>
                <w:sz w:val="28"/>
                <w:szCs w:val="28"/>
                <w:lang w:val="uk-UA"/>
              </w:rPr>
              <w:t>20</w:t>
            </w:r>
          </w:p>
        </w:tc>
        <w:tc>
          <w:tcPr>
            <w:tcW w:w="9320" w:type="dxa"/>
            <w:shd w:val="clear" w:color="auto" w:fill="auto"/>
          </w:tcPr>
          <w:p w:rsidR="000D5277" w:rsidRPr="00C70EFA" w:rsidRDefault="00DF2318" w:rsidP="00FA6CD3">
            <w:pPr>
              <w:tabs>
                <w:tab w:val="left" w:pos="426"/>
              </w:tabs>
              <w:jc w:val="both"/>
              <w:rPr>
                <w:sz w:val="28"/>
                <w:szCs w:val="28"/>
                <w:lang w:val="uk-UA"/>
              </w:rPr>
            </w:pPr>
            <w:r w:rsidRPr="00C70EFA">
              <w:rPr>
                <w:sz w:val="28"/>
                <w:szCs w:val="28"/>
              </w:rPr>
              <w:t>Крымский С. Б. Научное знание и принципы его трансформации. – К.</w:t>
            </w:r>
            <w:proofErr w:type="gramStart"/>
            <w:r w:rsidRPr="00C70EFA">
              <w:rPr>
                <w:sz w:val="28"/>
                <w:szCs w:val="28"/>
              </w:rPr>
              <w:t xml:space="preserve"> :</w:t>
            </w:r>
            <w:proofErr w:type="gramEnd"/>
            <w:r w:rsidRPr="00C70EFA">
              <w:rPr>
                <w:sz w:val="28"/>
                <w:szCs w:val="28"/>
              </w:rPr>
              <w:t xml:space="preserve"> </w:t>
            </w:r>
            <w:proofErr w:type="spellStart"/>
            <w:r w:rsidRPr="00C70EFA">
              <w:rPr>
                <w:sz w:val="28"/>
                <w:szCs w:val="28"/>
              </w:rPr>
              <w:t>Наукова</w:t>
            </w:r>
            <w:proofErr w:type="spellEnd"/>
            <w:r w:rsidRPr="00C70EFA">
              <w:rPr>
                <w:sz w:val="28"/>
                <w:szCs w:val="28"/>
              </w:rPr>
              <w:t xml:space="preserve"> думка, 1974. – 208 с.</w:t>
            </w:r>
          </w:p>
        </w:tc>
      </w:tr>
      <w:tr w:rsidR="000D5277" w:rsidRPr="00C70EFA" w:rsidTr="00FA6CD3">
        <w:trPr>
          <w:jc w:val="center"/>
        </w:trPr>
        <w:tc>
          <w:tcPr>
            <w:tcW w:w="535" w:type="dxa"/>
            <w:shd w:val="clear" w:color="auto" w:fill="auto"/>
          </w:tcPr>
          <w:p w:rsidR="000D5277" w:rsidRPr="00C70EFA" w:rsidRDefault="000D5277" w:rsidP="00FA6CD3">
            <w:pPr>
              <w:jc w:val="center"/>
              <w:rPr>
                <w:sz w:val="28"/>
                <w:szCs w:val="28"/>
                <w:lang w:val="uk-UA"/>
              </w:rPr>
            </w:pPr>
            <w:r w:rsidRPr="00C70EFA">
              <w:rPr>
                <w:sz w:val="28"/>
                <w:szCs w:val="28"/>
                <w:lang w:val="uk-UA"/>
              </w:rPr>
              <w:t>21</w:t>
            </w:r>
          </w:p>
        </w:tc>
        <w:tc>
          <w:tcPr>
            <w:tcW w:w="9320" w:type="dxa"/>
            <w:shd w:val="clear" w:color="auto" w:fill="auto"/>
          </w:tcPr>
          <w:p w:rsidR="000D5277" w:rsidRPr="00C70EFA" w:rsidRDefault="00DF2318" w:rsidP="00FA6CD3">
            <w:pPr>
              <w:tabs>
                <w:tab w:val="left" w:pos="0"/>
              </w:tabs>
              <w:ind w:left="8"/>
              <w:jc w:val="both"/>
              <w:rPr>
                <w:sz w:val="28"/>
                <w:szCs w:val="28"/>
                <w:lang w:val="uk-UA"/>
              </w:rPr>
            </w:pPr>
            <w:proofErr w:type="spellStart"/>
            <w:r w:rsidRPr="00C70EFA">
              <w:rPr>
                <w:sz w:val="28"/>
                <w:szCs w:val="28"/>
              </w:rPr>
              <w:t>Мєлков</w:t>
            </w:r>
            <w:proofErr w:type="spellEnd"/>
            <w:r w:rsidRPr="00C70EFA">
              <w:rPr>
                <w:sz w:val="28"/>
                <w:szCs w:val="28"/>
              </w:rPr>
              <w:t xml:space="preserve"> Ю. О. </w:t>
            </w:r>
            <w:proofErr w:type="spellStart"/>
            <w:r w:rsidRPr="00C70EFA">
              <w:rPr>
                <w:sz w:val="28"/>
                <w:szCs w:val="28"/>
              </w:rPr>
              <w:t>Становлення</w:t>
            </w:r>
            <w:proofErr w:type="spellEnd"/>
            <w:r w:rsidRPr="00C70EFA">
              <w:rPr>
                <w:sz w:val="28"/>
                <w:szCs w:val="28"/>
              </w:rPr>
              <w:t xml:space="preserve"> </w:t>
            </w:r>
            <w:proofErr w:type="spellStart"/>
            <w:r w:rsidRPr="00C70EFA">
              <w:rPr>
                <w:sz w:val="28"/>
                <w:szCs w:val="28"/>
              </w:rPr>
              <w:t>людини</w:t>
            </w:r>
            <w:proofErr w:type="spellEnd"/>
            <w:r w:rsidRPr="00C70EFA">
              <w:rPr>
                <w:sz w:val="28"/>
                <w:szCs w:val="28"/>
              </w:rPr>
              <w:t xml:space="preserve"> як </w:t>
            </w:r>
            <w:proofErr w:type="spellStart"/>
            <w:r w:rsidRPr="00C70EFA">
              <w:rPr>
                <w:sz w:val="28"/>
                <w:szCs w:val="28"/>
              </w:rPr>
              <w:t>суб’єкта</w:t>
            </w:r>
            <w:proofErr w:type="spellEnd"/>
            <w:r w:rsidRPr="00C70EFA">
              <w:rPr>
                <w:sz w:val="28"/>
                <w:szCs w:val="28"/>
              </w:rPr>
              <w:t xml:space="preserve"> </w:t>
            </w:r>
            <w:proofErr w:type="spellStart"/>
            <w:r w:rsidRPr="00C70EFA">
              <w:rPr>
                <w:sz w:val="28"/>
                <w:szCs w:val="28"/>
              </w:rPr>
              <w:t>пізнання</w:t>
            </w:r>
            <w:proofErr w:type="spellEnd"/>
            <w:r w:rsidRPr="00C70EFA">
              <w:rPr>
                <w:sz w:val="28"/>
                <w:szCs w:val="28"/>
              </w:rPr>
              <w:t xml:space="preserve"> за </w:t>
            </w:r>
            <w:proofErr w:type="spellStart"/>
            <w:r w:rsidRPr="00C70EFA">
              <w:rPr>
                <w:sz w:val="28"/>
                <w:szCs w:val="28"/>
              </w:rPr>
              <w:t>доби</w:t>
            </w:r>
            <w:proofErr w:type="spellEnd"/>
            <w:r w:rsidRPr="00C70EFA">
              <w:rPr>
                <w:sz w:val="28"/>
                <w:szCs w:val="28"/>
              </w:rPr>
              <w:t xml:space="preserve"> </w:t>
            </w:r>
            <w:proofErr w:type="spellStart"/>
            <w:r w:rsidRPr="00C70EFA">
              <w:rPr>
                <w:sz w:val="28"/>
                <w:szCs w:val="28"/>
              </w:rPr>
              <w:t>класичної</w:t>
            </w:r>
            <w:proofErr w:type="spellEnd"/>
            <w:r w:rsidRPr="00C70EFA">
              <w:rPr>
                <w:sz w:val="28"/>
                <w:szCs w:val="28"/>
              </w:rPr>
              <w:t xml:space="preserve"> науки // </w:t>
            </w:r>
            <w:proofErr w:type="spellStart"/>
            <w:r w:rsidRPr="00C70EFA">
              <w:rPr>
                <w:sz w:val="28"/>
                <w:szCs w:val="28"/>
              </w:rPr>
              <w:t>Філософські</w:t>
            </w:r>
            <w:proofErr w:type="spellEnd"/>
            <w:r w:rsidRPr="00C70EFA">
              <w:rPr>
                <w:sz w:val="28"/>
                <w:szCs w:val="28"/>
              </w:rPr>
              <w:t xml:space="preserve"> </w:t>
            </w:r>
            <w:proofErr w:type="spellStart"/>
            <w:r w:rsidRPr="00C70EFA">
              <w:rPr>
                <w:sz w:val="28"/>
                <w:szCs w:val="28"/>
              </w:rPr>
              <w:t>проблеми</w:t>
            </w:r>
            <w:proofErr w:type="spellEnd"/>
            <w:r w:rsidRPr="00C70EFA">
              <w:rPr>
                <w:sz w:val="28"/>
                <w:szCs w:val="28"/>
              </w:rPr>
              <w:t xml:space="preserve"> </w:t>
            </w:r>
            <w:proofErr w:type="spellStart"/>
            <w:r w:rsidRPr="00C70EFA">
              <w:rPr>
                <w:sz w:val="28"/>
                <w:szCs w:val="28"/>
              </w:rPr>
              <w:t>гуманітарних</w:t>
            </w:r>
            <w:proofErr w:type="spellEnd"/>
            <w:r w:rsidRPr="00C70EFA">
              <w:rPr>
                <w:sz w:val="28"/>
                <w:szCs w:val="28"/>
              </w:rPr>
              <w:t xml:space="preserve"> наук. – 2014. – № 24. – С. 38– 43.</w:t>
            </w:r>
          </w:p>
        </w:tc>
      </w:tr>
      <w:tr w:rsidR="00A23984" w:rsidRPr="00C70EFA" w:rsidTr="00FA6CD3">
        <w:trPr>
          <w:jc w:val="center"/>
        </w:trPr>
        <w:tc>
          <w:tcPr>
            <w:tcW w:w="535" w:type="dxa"/>
            <w:shd w:val="clear" w:color="auto" w:fill="auto"/>
          </w:tcPr>
          <w:p w:rsidR="00A23984" w:rsidRPr="00C70EFA" w:rsidRDefault="00A23984" w:rsidP="00A23984">
            <w:pPr>
              <w:jc w:val="center"/>
              <w:rPr>
                <w:sz w:val="28"/>
                <w:szCs w:val="28"/>
                <w:lang w:val="uk-UA"/>
              </w:rPr>
            </w:pPr>
            <w:r w:rsidRPr="00C70EFA">
              <w:rPr>
                <w:sz w:val="28"/>
                <w:szCs w:val="28"/>
                <w:lang w:val="uk-UA"/>
              </w:rPr>
              <w:t>22</w:t>
            </w:r>
          </w:p>
        </w:tc>
        <w:tc>
          <w:tcPr>
            <w:tcW w:w="9320" w:type="dxa"/>
            <w:shd w:val="clear" w:color="auto" w:fill="auto"/>
          </w:tcPr>
          <w:p w:rsidR="00A23984" w:rsidRPr="00C70EFA" w:rsidRDefault="00DF2318" w:rsidP="00DF2318">
            <w:pPr>
              <w:pStyle w:val="TableParagraph"/>
              <w:tabs>
                <w:tab w:val="left" w:pos="567"/>
              </w:tabs>
              <w:ind w:left="0"/>
              <w:rPr>
                <w:sz w:val="28"/>
                <w:szCs w:val="28"/>
              </w:rPr>
            </w:pPr>
            <w:r w:rsidRPr="00C70EFA">
              <w:rPr>
                <w:sz w:val="28"/>
                <w:szCs w:val="28"/>
              </w:rPr>
              <w:t xml:space="preserve">Логіка: </w:t>
            </w:r>
            <w:proofErr w:type="spellStart"/>
            <w:r w:rsidRPr="00C70EFA">
              <w:rPr>
                <w:sz w:val="28"/>
                <w:szCs w:val="28"/>
              </w:rPr>
              <w:t>підруч</w:t>
            </w:r>
            <w:proofErr w:type="spellEnd"/>
            <w:r w:rsidRPr="00C70EFA">
              <w:rPr>
                <w:sz w:val="28"/>
                <w:szCs w:val="28"/>
              </w:rPr>
              <w:t xml:space="preserve">. для </w:t>
            </w:r>
            <w:proofErr w:type="spellStart"/>
            <w:r w:rsidRPr="00C70EFA">
              <w:rPr>
                <w:sz w:val="28"/>
                <w:szCs w:val="28"/>
              </w:rPr>
              <w:t>студ</w:t>
            </w:r>
            <w:proofErr w:type="spellEnd"/>
            <w:r w:rsidRPr="00C70EFA">
              <w:rPr>
                <w:sz w:val="28"/>
                <w:szCs w:val="28"/>
              </w:rPr>
              <w:t xml:space="preserve">. </w:t>
            </w:r>
            <w:proofErr w:type="spellStart"/>
            <w:r w:rsidRPr="00C70EFA">
              <w:rPr>
                <w:sz w:val="28"/>
                <w:szCs w:val="28"/>
              </w:rPr>
              <w:t>вищ</w:t>
            </w:r>
            <w:proofErr w:type="spellEnd"/>
            <w:r w:rsidRPr="00C70EFA">
              <w:rPr>
                <w:sz w:val="28"/>
                <w:szCs w:val="28"/>
              </w:rPr>
              <w:t xml:space="preserve">. </w:t>
            </w:r>
            <w:proofErr w:type="spellStart"/>
            <w:r w:rsidRPr="00C70EFA">
              <w:rPr>
                <w:sz w:val="28"/>
                <w:szCs w:val="28"/>
              </w:rPr>
              <w:t>навч</w:t>
            </w:r>
            <w:proofErr w:type="spellEnd"/>
            <w:r w:rsidRPr="00C70EFA">
              <w:rPr>
                <w:sz w:val="28"/>
                <w:szCs w:val="28"/>
              </w:rPr>
              <w:t xml:space="preserve">. </w:t>
            </w:r>
            <w:proofErr w:type="spellStart"/>
            <w:r w:rsidRPr="00C70EFA">
              <w:rPr>
                <w:sz w:val="28"/>
                <w:szCs w:val="28"/>
              </w:rPr>
              <w:t>закл</w:t>
            </w:r>
            <w:proofErr w:type="spellEnd"/>
            <w:r w:rsidRPr="00C70EFA">
              <w:rPr>
                <w:sz w:val="28"/>
                <w:szCs w:val="28"/>
              </w:rPr>
              <w:t xml:space="preserve">. / В. Д. Титов, С. Д. </w:t>
            </w:r>
            <w:proofErr w:type="spellStart"/>
            <w:r w:rsidRPr="00C70EFA">
              <w:rPr>
                <w:sz w:val="28"/>
                <w:szCs w:val="28"/>
              </w:rPr>
              <w:t>Цалін</w:t>
            </w:r>
            <w:proofErr w:type="spellEnd"/>
            <w:r w:rsidRPr="00C70EFA">
              <w:rPr>
                <w:sz w:val="28"/>
                <w:szCs w:val="28"/>
              </w:rPr>
              <w:t>, О. П. Невельська-Гордєєва та ін.; за ред. В. Д. Титова. – Х.: Право, 2005. – 208 с.</w:t>
            </w:r>
          </w:p>
        </w:tc>
      </w:tr>
    </w:tbl>
    <w:p w:rsidR="00A82621" w:rsidRPr="00C70EFA" w:rsidRDefault="00A82621" w:rsidP="00A82621">
      <w:pPr>
        <w:jc w:val="center"/>
        <w:rPr>
          <w:b/>
          <w:sz w:val="28"/>
          <w:szCs w:val="28"/>
          <w:lang w:val="uk-UA"/>
        </w:rPr>
      </w:pPr>
    </w:p>
    <w:p w:rsidR="00246847" w:rsidRPr="00C70EFA" w:rsidRDefault="00246847" w:rsidP="00246847">
      <w:pPr>
        <w:ind w:left="75" w:firstLine="633"/>
        <w:jc w:val="both"/>
        <w:rPr>
          <w:sz w:val="28"/>
          <w:szCs w:val="28"/>
          <w:lang w:val="uk-UA"/>
        </w:rPr>
      </w:pPr>
    </w:p>
    <w:sectPr w:rsidR="00246847" w:rsidRPr="00C70EFA" w:rsidSect="007F3ACA">
      <w:pgSz w:w="11906" w:h="16838"/>
      <w:pgMar w:top="709" w:right="850"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34F1"/>
    <w:multiLevelType w:val="hybridMultilevel"/>
    <w:tmpl w:val="5994E7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D0063CF"/>
    <w:multiLevelType w:val="hybridMultilevel"/>
    <w:tmpl w:val="027E13BA"/>
    <w:lvl w:ilvl="0" w:tplc="12A46356">
      <w:start w:val="1"/>
      <w:numFmt w:val="decimal"/>
      <w:lvlText w:val="%1."/>
      <w:lvlJc w:val="left"/>
      <w:pPr>
        <w:tabs>
          <w:tab w:val="num" w:pos="720"/>
        </w:tabs>
        <w:ind w:left="72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29349B1"/>
    <w:multiLevelType w:val="hybridMultilevel"/>
    <w:tmpl w:val="B114DA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4355AE6"/>
    <w:multiLevelType w:val="hybridMultilevel"/>
    <w:tmpl w:val="3C2A5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631C73"/>
    <w:multiLevelType w:val="hybridMultilevel"/>
    <w:tmpl w:val="204A13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9440B3F"/>
    <w:multiLevelType w:val="hybridMultilevel"/>
    <w:tmpl w:val="A9860E92"/>
    <w:lvl w:ilvl="0" w:tplc="04220011">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CA75E7B"/>
    <w:multiLevelType w:val="hybridMultilevel"/>
    <w:tmpl w:val="3B42D10C"/>
    <w:lvl w:ilvl="0" w:tplc="6E8C5BDA">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7">
    <w:nsid w:val="1EE03421"/>
    <w:multiLevelType w:val="hybridMultilevel"/>
    <w:tmpl w:val="3EEE9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7D2366"/>
    <w:multiLevelType w:val="hybridMultilevel"/>
    <w:tmpl w:val="1D302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75091F"/>
    <w:multiLevelType w:val="hybridMultilevel"/>
    <w:tmpl w:val="4F9A3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E15577"/>
    <w:multiLevelType w:val="multilevel"/>
    <w:tmpl w:val="EA102810"/>
    <w:lvl w:ilvl="0">
      <w:start w:val="1"/>
      <w:numFmt w:val="decimal"/>
      <w:lvlText w:val="%1."/>
      <w:lvlJc w:val="left"/>
      <w:pPr>
        <w:tabs>
          <w:tab w:val="num" w:pos="360"/>
        </w:tabs>
        <w:ind w:left="360" w:hanging="360"/>
      </w:pPr>
    </w:lvl>
    <w:lvl w:ilvl="1">
      <w:start w:val="1"/>
      <w:numFmt w:val="decimal"/>
      <w:isLgl/>
      <w:lvlText w:val="%1.%2"/>
      <w:lvlJc w:val="left"/>
      <w:pPr>
        <w:ind w:left="1644" w:hanging="420"/>
      </w:pPr>
      <w:rPr>
        <w:rFonts w:hint="default"/>
      </w:rPr>
    </w:lvl>
    <w:lvl w:ilvl="2">
      <w:start w:val="1"/>
      <w:numFmt w:val="decimal"/>
      <w:isLgl/>
      <w:lvlText w:val="%1.%2.%3"/>
      <w:lvlJc w:val="left"/>
      <w:pPr>
        <w:ind w:left="3168" w:hanging="720"/>
      </w:pPr>
      <w:rPr>
        <w:rFonts w:hint="default"/>
      </w:rPr>
    </w:lvl>
    <w:lvl w:ilvl="3">
      <w:start w:val="1"/>
      <w:numFmt w:val="decimal"/>
      <w:isLgl/>
      <w:lvlText w:val="%1.%2.%3.%4"/>
      <w:lvlJc w:val="left"/>
      <w:pPr>
        <w:ind w:left="4752" w:hanging="1080"/>
      </w:pPr>
      <w:rPr>
        <w:rFonts w:hint="default"/>
      </w:rPr>
    </w:lvl>
    <w:lvl w:ilvl="4">
      <w:start w:val="1"/>
      <w:numFmt w:val="decimal"/>
      <w:isLgl/>
      <w:lvlText w:val="%1.%2.%3.%4.%5"/>
      <w:lvlJc w:val="left"/>
      <w:pPr>
        <w:ind w:left="5976" w:hanging="1080"/>
      </w:pPr>
      <w:rPr>
        <w:rFonts w:hint="default"/>
      </w:rPr>
    </w:lvl>
    <w:lvl w:ilvl="5">
      <w:start w:val="1"/>
      <w:numFmt w:val="decimal"/>
      <w:isLgl/>
      <w:lvlText w:val="%1.%2.%3.%4.%5.%6"/>
      <w:lvlJc w:val="left"/>
      <w:pPr>
        <w:ind w:left="7560" w:hanging="1440"/>
      </w:pPr>
      <w:rPr>
        <w:rFonts w:hint="default"/>
      </w:rPr>
    </w:lvl>
    <w:lvl w:ilvl="6">
      <w:start w:val="1"/>
      <w:numFmt w:val="decimal"/>
      <w:isLgl/>
      <w:lvlText w:val="%1.%2.%3.%4.%5.%6.%7"/>
      <w:lvlJc w:val="left"/>
      <w:pPr>
        <w:ind w:left="8784" w:hanging="1440"/>
      </w:pPr>
      <w:rPr>
        <w:rFonts w:hint="default"/>
      </w:rPr>
    </w:lvl>
    <w:lvl w:ilvl="7">
      <w:start w:val="1"/>
      <w:numFmt w:val="decimal"/>
      <w:isLgl/>
      <w:lvlText w:val="%1.%2.%3.%4.%5.%6.%7.%8"/>
      <w:lvlJc w:val="left"/>
      <w:pPr>
        <w:ind w:left="10368" w:hanging="1800"/>
      </w:pPr>
      <w:rPr>
        <w:rFonts w:hint="default"/>
      </w:rPr>
    </w:lvl>
    <w:lvl w:ilvl="8">
      <w:start w:val="1"/>
      <w:numFmt w:val="decimal"/>
      <w:isLgl/>
      <w:lvlText w:val="%1.%2.%3.%4.%5.%6.%7.%8.%9"/>
      <w:lvlJc w:val="left"/>
      <w:pPr>
        <w:ind w:left="11952" w:hanging="2160"/>
      </w:pPr>
      <w:rPr>
        <w:rFonts w:hint="default"/>
      </w:rPr>
    </w:lvl>
  </w:abstractNum>
  <w:abstractNum w:abstractNumId="11">
    <w:nsid w:val="32BB6C69"/>
    <w:multiLevelType w:val="hybridMultilevel"/>
    <w:tmpl w:val="A21C8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587DDF"/>
    <w:multiLevelType w:val="hybridMultilevel"/>
    <w:tmpl w:val="027E13BA"/>
    <w:lvl w:ilvl="0" w:tplc="12A46356">
      <w:start w:val="1"/>
      <w:numFmt w:val="decimal"/>
      <w:lvlText w:val="%1."/>
      <w:lvlJc w:val="left"/>
      <w:pPr>
        <w:tabs>
          <w:tab w:val="num" w:pos="720"/>
        </w:tabs>
        <w:ind w:left="72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59057A3"/>
    <w:multiLevelType w:val="hybridMultilevel"/>
    <w:tmpl w:val="A7889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B10095"/>
    <w:multiLevelType w:val="hybridMultilevel"/>
    <w:tmpl w:val="6A664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797DA0"/>
    <w:multiLevelType w:val="hybridMultilevel"/>
    <w:tmpl w:val="851AB3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21239D6"/>
    <w:multiLevelType w:val="hybridMultilevel"/>
    <w:tmpl w:val="002E46D4"/>
    <w:lvl w:ilvl="0" w:tplc="4C6E95E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4D11932"/>
    <w:multiLevelType w:val="hybridMultilevel"/>
    <w:tmpl w:val="9A80C9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22401E"/>
    <w:multiLevelType w:val="hybridMultilevel"/>
    <w:tmpl w:val="E6A4E6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BC3AB3"/>
    <w:multiLevelType w:val="hybridMultilevel"/>
    <w:tmpl w:val="2A7C2452"/>
    <w:lvl w:ilvl="0" w:tplc="0422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E07D72"/>
    <w:multiLevelType w:val="hybridMultilevel"/>
    <w:tmpl w:val="4302E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790D20"/>
    <w:multiLevelType w:val="hybridMultilevel"/>
    <w:tmpl w:val="483EC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AA34F1"/>
    <w:multiLevelType w:val="hybridMultilevel"/>
    <w:tmpl w:val="9314F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C12975"/>
    <w:multiLevelType w:val="hybridMultilevel"/>
    <w:tmpl w:val="E94A7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1627E1F"/>
    <w:multiLevelType w:val="hybridMultilevel"/>
    <w:tmpl w:val="58D8F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D553DA"/>
    <w:multiLevelType w:val="hybridMultilevel"/>
    <w:tmpl w:val="2B84EFC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nsid w:val="797266C4"/>
    <w:multiLevelType w:val="hybridMultilevel"/>
    <w:tmpl w:val="24E4856E"/>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B212B5"/>
    <w:multiLevelType w:val="hybridMultilevel"/>
    <w:tmpl w:val="C4B84A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4"/>
  </w:num>
  <w:num w:numId="4">
    <w:abstractNumId w:val="5"/>
  </w:num>
  <w:num w:numId="5">
    <w:abstractNumId w:val="23"/>
  </w:num>
  <w:num w:numId="6">
    <w:abstractNumId w:val="20"/>
  </w:num>
  <w:num w:numId="7">
    <w:abstractNumId w:val="9"/>
  </w:num>
  <w:num w:numId="8">
    <w:abstractNumId w:val="27"/>
  </w:num>
  <w:num w:numId="9">
    <w:abstractNumId w:val="2"/>
  </w:num>
  <w:num w:numId="10">
    <w:abstractNumId w:val="12"/>
  </w:num>
  <w:num w:numId="11">
    <w:abstractNumId w:val="15"/>
  </w:num>
  <w:num w:numId="12">
    <w:abstractNumId w:val="1"/>
  </w:num>
  <w:num w:numId="13">
    <w:abstractNumId w:val="25"/>
  </w:num>
  <w:num w:numId="14">
    <w:abstractNumId w:val="3"/>
  </w:num>
  <w:num w:numId="15">
    <w:abstractNumId w:val="7"/>
  </w:num>
  <w:num w:numId="16">
    <w:abstractNumId w:val="8"/>
  </w:num>
  <w:num w:numId="17">
    <w:abstractNumId w:val="24"/>
  </w:num>
  <w:num w:numId="18">
    <w:abstractNumId w:val="18"/>
  </w:num>
  <w:num w:numId="19">
    <w:abstractNumId w:val="19"/>
  </w:num>
  <w:num w:numId="20">
    <w:abstractNumId w:val="6"/>
  </w:num>
  <w:num w:numId="21">
    <w:abstractNumId w:val="14"/>
  </w:num>
  <w:num w:numId="22">
    <w:abstractNumId w:val="17"/>
  </w:num>
  <w:num w:numId="23">
    <w:abstractNumId w:val="13"/>
  </w:num>
  <w:num w:numId="24">
    <w:abstractNumId w:val="22"/>
  </w:num>
  <w:num w:numId="25">
    <w:abstractNumId w:val="26"/>
  </w:num>
  <w:num w:numId="26">
    <w:abstractNumId w:val="21"/>
  </w:num>
  <w:num w:numId="27">
    <w:abstractNumId w:val="16"/>
  </w:num>
  <w:num w:numId="28">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DC1"/>
    <w:rsid w:val="00007021"/>
    <w:rsid w:val="000231DB"/>
    <w:rsid w:val="00032E5C"/>
    <w:rsid w:val="00071E44"/>
    <w:rsid w:val="00083C55"/>
    <w:rsid w:val="000B1579"/>
    <w:rsid w:val="000B15E4"/>
    <w:rsid w:val="000C288E"/>
    <w:rsid w:val="000D5277"/>
    <w:rsid w:val="000E44B4"/>
    <w:rsid w:val="000F3791"/>
    <w:rsid w:val="00130A3D"/>
    <w:rsid w:val="00132338"/>
    <w:rsid w:val="00132530"/>
    <w:rsid w:val="001626B5"/>
    <w:rsid w:val="00182442"/>
    <w:rsid w:val="001851F1"/>
    <w:rsid w:val="001B6BC4"/>
    <w:rsid w:val="001C679F"/>
    <w:rsid w:val="001D40B6"/>
    <w:rsid w:val="001D410E"/>
    <w:rsid w:val="001E55FE"/>
    <w:rsid w:val="001F77A8"/>
    <w:rsid w:val="00211DCF"/>
    <w:rsid w:val="002220BC"/>
    <w:rsid w:val="00246847"/>
    <w:rsid w:val="00251BBE"/>
    <w:rsid w:val="00257146"/>
    <w:rsid w:val="00265DEE"/>
    <w:rsid w:val="00271CDE"/>
    <w:rsid w:val="00274388"/>
    <w:rsid w:val="002956D2"/>
    <w:rsid w:val="002A2A9C"/>
    <w:rsid w:val="002A3228"/>
    <w:rsid w:val="002A714D"/>
    <w:rsid w:val="002C3016"/>
    <w:rsid w:val="002E4346"/>
    <w:rsid w:val="002F1EDA"/>
    <w:rsid w:val="00301EC8"/>
    <w:rsid w:val="00302B8A"/>
    <w:rsid w:val="00311C0A"/>
    <w:rsid w:val="0031301D"/>
    <w:rsid w:val="00327111"/>
    <w:rsid w:val="00330629"/>
    <w:rsid w:val="00334DC1"/>
    <w:rsid w:val="00335C4B"/>
    <w:rsid w:val="003448AD"/>
    <w:rsid w:val="00344AA2"/>
    <w:rsid w:val="00353A80"/>
    <w:rsid w:val="003611DA"/>
    <w:rsid w:val="00366191"/>
    <w:rsid w:val="00370389"/>
    <w:rsid w:val="00371C6F"/>
    <w:rsid w:val="00377DEC"/>
    <w:rsid w:val="00383D83"/>
    <w:rsid w:val="003A6A10"/>
    <w:rsid w:val="003D3CC1"/>
    <w:rsid w:val="00400D85"/>
    <w:rsid w:val="00405DDF"/>
    <w:rsid w:val="00420907"/>
    <w:rsid w:val="00427869"/>
    <w:rsid w:val="00433E0D"/>
    <w:rsid w:val="0043444A"/>
    <w:rsid w:val="00436883"/>
    <w:rsid w:val="004410AF"/>
    <w:rsid w:val="00441BDD"/>
    <w:rsid w:val="004729BF"/>
    <w:rsid w:val="004743DB"/>
    <w:rsid w:val="00497395"/>
    <w:rsid w:val="004A0C94"/>
    <w:rsid w:val="004A19A0"/>
    <w:rsid w:val="004B38A1"/>
    <w:rsid w:val="004C100A"/>
    <w:rsid w:val="004C367C"/>
    <w:rsid w:val="004F4BDA"/>
    <w:rsid w:val="004F6495"/>
    <w:rsid w:val="0050452C"/>
    <w:rsid w:val="0050611F"/>
    <w:rsid w:val="005171E6"/>
    <w:rsid w:val="00521192"/>
    <w:rsid w:val="005472CC"/>
    <w:rsid w:val="005503BD"/>
    <w:rsid w:val="00550A55"/>
    <w:rsid w:val="00561B38"/>
    <w:rsid w:val="00565E33"/>
    <w:rsid w:val="005742CF"/>
    <w:rsid w:val="005851F4"/>
    <w:rsid w:val="0058769B"/>
    <w:rsid w:val="00591813"/>
    <w:rsid w:val="00592E9D"/>
    <w:rsid w:val="00595D32"/>
    <w:rsid w:val="005A520F"/>
    <w:rsid w:val="005D2428"/>
    <w:rsid w:val="005D77A7"/>
    <w:rsid w:val="005F1540"/>
    <w:rsid w:val="006216FA"/>
    <w:rsid w:val="006217EE"/>
    <w:rsid w:val="006320B7"/>
    <w:rsid w:val="00647F25"/>
    <w:rsid w:val="006741B6"/>
    <w:rsid w:val="00681C48"/>
    <w:rsid w:val="006860F2"/>
    <w:rsid w:val="00686C9E"/>
    <w:rsid w:val="00695B93"/>
    <w:rsid w:val="00697988"/>
    <w:rsid w:val="006A23B4"/>
    <w:rsid w:val="006A4016"/>
    <w:rsid w:val="006B1422"/>
    <w:rsid w:val="006B27F9"/>
    <w:rsid w:val="006B714B"/>
    <w:rsid w:val="006C5B88"/>
    <w:rsid w:val="006C70D5"/>
    <w:rsid w:val="006D31CB"/>
    <w:rsid w:val="006D65DC"/>
    <w:rsid w:val="00715B8E"/>
    <w:rsid w:val="007347B8"/>
    <w:rsid w:val="007559FE"/>
    <w:rsid w:val="00793202"/>
    <w:rsid w:val="007A75A0"/>
    <w:rsid w:val="007C71C4"/>
    <w:rsid w:val="007E68C7"/>
    <w:rsid w:val="007F3ACA"/>
    <w:rsid w:val="00806F74"/>
    <w:rsid w:val="00810EEE"/>
    <w:rsid w:val="00816277"/>
    <w:rsid w:val="0083271F"/>
    <w:rsid w:val="00835C94"/>
    <w:rsid w:val="00840A8B"/>
    <w:rsid w:val="00842B0B"/>
    <w:rsid w:val="00846E8E"/>
    <w:rsid w:val="008506C3"/>
    <w:rsid w:val="0085610A"/>
    <w:rsid w:val="00892DF3"/>
    <w:rsid w:val="008A0D46"/>
    <w:rsid w:val="008D658D"/>
    <w:rsid w:val="008D717F"/>
    <w:rsid w:val="008E2038"/>
    <w:rsid w:val="008E370E"/>
    <w:rsid w:val="0090712F"/>
    <w:rsid w:val="00917A83"/>
    <w:rsid w:val="00921124"/>
    <w:rsid w:val="009475BC"/>
    <w:rsid w:val="00952CC9"/>
    <w:rsid w:val="00967926"/>
    <w:rsid w:val="00973BBA"/>
    <w:rsid w:val="009815C3"/>
    <w:rsid w:val="00986832"/>
    <w:rsid w:val="00992C70"/>
    <w:rsid w:val="00996482"/>
    <w:rsid w:val="009D25E6"/>
    <w:rsid w:val="009E240E"/>
    <w:rsid w:val="00A05778"/>
    <w:rsid w:val="00A11D7F"/>
    <w:rsid w:val="00A1299B"/>
    <w:rsid w:val="00A23984"/>
    <w:rsid w:val="00A27D90"/>
    <w:rsid w:val="00A44B06"/>
    <w:rsid w:val="00A60288"/>
    <w:rsid w:val="00A7069B"/>
    <w:rsid w:val="00A740A3"/>
    <w:rsid w:val="00A77C73"/>
    <w:rsid w:val="00A82621"/>
    <w:rsid w:val="00A84B84"/>
    <w:rsid w:val="00A87A88"/>
    <w:rsid w:val="00AA1548"/>
    <w:rsid w:val="00AC1435"/>
    <w:rsid w:val="00AC4433"/>
    <w:rsid w:val="00AD408F"/>
    <w:rsid w:val="00AE60AB"/>
    <w:rsid w:val="00AF6674"/>
    <w:rsid w:val="00B143E8"/>
    <w:rsid w:val="00B216CA"/>
    <w:rsid w:val="00B40E5E"/>
    <w:rsid w:val="00B41DC6"/>
    <w:rsid w:val="00B45468"/>
    <w:rsid w:val="00B45E9C"/>
    <w:rsid w:val="00B83EED"/>
    <w:rsid w:val="00B94670"/>
    <w:rsid w:val="00B94679"/>
    <w:rsid w:val="00BB76B3"/>
    <w:rsid w:val="00BD248C"/>
    <w:rsid w:val="00C13F05"/>
    <w:rsid w:val="00C1746C"/>
    <w:rsid w:val="00C2503D"/>
    <w:rsid w:val="00C517E4"/>
    <w:rsid w:val="00C52F31"/>
    <w:rsid w:val="00C56615"/>
    <w:rsid w:val="00C64701"/>
    <w:rsid w:val="00C70EFA"/>
    <w:rsid w:val="00C738A5"/>
    <w:rsid w:val="00CB7146"/>
    <w:rsid w:val="00CD0E6E"/>
    <w:rsid w:val="00CD6BCF"/>
    <w:rsid w:val="00CE160E"/>
    <w:rsid w:val="00CF439C"/>
    <w:rsid w:val="00CF5E71"/>
    <w:rsid w:val="00D00F81"/>
    <w:rsid w:val="00D02A6B"/>
    <w:rsid w:val="00D309C5"/>
    <w:rsid w:val="00D31FD7"/>
    <w:rsid w:val="00D41832"/>
    <w:rsid w:val="00D44EC4"/>
    <w:rsid w:val="00D52C58"/>
    <w:rsid w:val="00D67CB9"/>
    <w:rsid w:val="00D70F32"/>
    <w:rsid w:val="00D7389A"/>
    <w:rsid w:val="00D95E3B"/>
    <w:rsid w:val="00DA49CF"/>
    <w:rsid w:val="00DB77EC"/>
    <w:rsid w:val="00DC3FF0"/>
    <w:rsid w:val="00DE0EA0"/>
    <w:rsid w:val="00DE480D"/>
    <w:rsid w:val="00DF2318"/>
    <w:rsid w:val="00DF7F07"/>
    <w:rsid w:val="00E10C6E"/>
    <w:rsid w:val="00E2155F"/>
    <w:rsid w:val="00E327BC"/>
    <w:rsid w:val="00E35A21"/>
    <w:rsid w:val="00E471E5"/>
    <w:rsid w:val="00E673F7"/>
    <w:rsid w:val="00E71432"/>
    <w:rsid w:val="00E840D6"/>
    <w:rsid w:val="00E85AAF"/>
    <w:rsid w:val="00E861C1"/>
    <w:rsid w:val="00EB3623"/>
    <w:rsid w:val="00EB4DFE"/>
    <w:rsid w:val="00EB4F59"/>
    <w:rsid w:val="00EC7C1E"/>
    <w:rsid w:val="00EE13DD"/>
    <w:rsid w:val="00F02427"/>
    <w:rsid w:val="00F11B60"/>
    <w:rsid w:val="00F228C4"/>
    <w:rsid w:val="00F47AC9"/>
    <w:rsid w:val="00F750D3"/>
    <w:rsid w:val="00F900CE"/>
    <w:rsid w:val="00F97DB8"/>
    <w:rsid w:val="00FA6CD3"/>
    <w:rsid w:val="00FB37C0"/>
    <w:rsid w:val="00FC5EEC"/>
    <w:rsid w:val="00FD46F9"/>
    <w:rsid w:val="00FE1DFC"/>
    <w:rsid w:val="00FE1FC5"/>
    <w:rsid w:val="00FF71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334DC1"/>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A1299B"/>
    <w:pPr>
      <w:keepNext/>
      <w:spacing w:line="288" w:lineRule="auto"/>
      <w:outlineLvl w:val="0"/>
    </w:pPr>
    <w:rPr>
      <w:szCs w:val="20"/>
      <w:lang w:val="uk-UA"/>
    </w:rPr>
  </w:style>
  <w:style w:type="paragraph" w:styleId="2">
    <w:name w:val="heading 2"/>
    <w:basedOn w:val="a"/>
    <w:next w:val="a"/>
    <w:link w:val="20"/>
    <w:qFormat/>
    <w:rsid w:val="00A1299B"/>
    <w:pPr>
      <w:keepNext/>
      <w:jc w:val="right"/>
      <w:outlineLvl w:val="1"/>
    </w:pPr>
    <w:rPr>
      <w:sz w:val="28"/>
      <w:szCs w:val="20"/>
      <w:lang w:val="uk-UA"/>
    </w:rPr>
  </w:style>
  <w:style w:type="paragraph" w:styleId="3">
    <w:name w:val="heading 3"/>
    <w:basedOn w:val="a"/>
    <w:next w:val="a"/>
    <w:link w:val="30"/>
    <w:qFormat/>
    <w:rsid w:val="00A1299B"/>
    <w:pPr>
      <w:keepNext/>
      <w:jc w:val="center"/>
      <w:outlineLvl w:val="2"/>
    </w:pPr>
    <w:rPr>
      <w:b/>
      <w:sz w:val="28"/>
      <w:szCs w:val="20"/>
      <w:lang w:val="uk-UA"/>
    </w:rPr>
  </w:style>
  <w:style w:type="paragraph" w:styleId="4">
    <w:name w:val="heading 4"/>
    <w:basedOn w:val="a"/>
    <w:next w:val="a"/>
    <w:link w:val="40"/>
    <w:qFormat/>
    <w:rsid w:val="00A1299B"/>
    <w:pPr>
      <w:keepNext/>
      <w:jc w:val="center"/>
      <w:outlineLvl w:val="3"/>
    </w:pPr>
    <w:rPr>
      <w:b/>
      <w:szCs w:val="20"/>
      <w:lang w:val="uk-UA"/>
    </w:rPr>
  </w:style>
  <w:style w:type="paragraph" w:styleId="5">
    <w:name w:val="heading 5"/>
    <w:basedOn w:val="a"/>
    <w:next w:val="a"/>
    <w:link w:val="50"/>
    <w:qFormat/>
    <w:rsid w:val="00A1299B"/>
    <w:pPr>
      <w:keepNext/>
      <w:jc w:val="center"/>
      <w:outlineLvl w:val="4"/>
    </w:pPr>
    <w:rPr>
      <w:b/>
      <w:sz w:val="32"/>
      <w:szCs w:val="20"/>
      <w:lang w:val="uk-UA"/>
    </w:rPr>
  </w:style>
  <w:style w:type="paragraph" w:styleId="6">
    <w:name w:val="heading 6"/>
    <w:basedOn w:val="a"/>
    <w:next w:val="a"/>
    <w:link w:val="60"/>
    <w:qFormat/>
    <w:rsid w:val="00A1299B"/>
    <w:pPr>
      <w:keepNext/>
      <w:spacing w:line="288" w:lineRule="auto"/>
      <w:ind w:right="3373"/>
      <w:outlineLvl w:val="5"/>
    </w:pPr>
    <w:rPr>
      <w:szCs w:val="20"/>
      <w:lang w:val="uk-UA"/>
    </w:rPr>
  </w:style>
  <w:style w:type="paragraph" w:styleId="7">
    <w:name w:val="heading 7"/>
    <w:basedOn w:val="a"/>
    <w:next w:val="a"/>
    <w:link w:val="70"/>
    <w:qFormat/>
    <w:rsid w:val="00A1299B"/>
    <w:pPr>
      <w:keepNext/>
      <w:outlineLvl w:val="6"/>
    </w:pPr>
    <w:rPr>
      <w:sz w:val="28"/>
      <w:szCs w:val="20"/>
      <w:lang w:val="uk-UA"/>
    </w:rPr>
  </w:style>
  <w:style w:type="paragraph" w:styleId="8">
    <w:name w:val="heading 8"/>
    <w:basedOn w:val="a"/>
    <w:next w:val="a"/>
    <w:link w:val="80"/>
    <w:qFormat/>
    <w:rsid w:val="00A1299B"/>
    <w:pPr>
      <w:keepNext/>
      <w:jc w:val="center"/>
      <w:outlineLvl w:val="7"/>
    </w:pPr>
    <w:rPr>
      <w:szCs w:val="20"/>
      <w:lang w:val="uk-UA"/>
    </w:rPr>
  </w:style>
  <w:style w:type="paragraph" w:styleId="9">
    <w:name w:val="heading 9"/>
    <w:basedOn w:val="a"/>
    <w:next w:val="a"/>
    <w:link w:val="90"/>
    <w:qFormat/>
    <w:rsid w:val="00A1299B"/>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299B"/>
    <w:rPr>
      <w:rFonts w:ascii="Times New Roman" w:eastAsia="Times New Roman" w:hAnsi="Times New Roman" w:cs="Times New Roman"/>
      <w:sz w:val="24"/>
      <w:szCs w:val="20"/>
    </w:rPr>
  </w:style>
  <w:style w:type="character" w:customStyle="1" w:styleId="20">
    <w:name w:val="Заголовок 2 Знак"/>
    <w:basedOn w:val="a0"/>
    <w:link w:val="2"/>
    <w:rsid w:val="00A1299B"/>
    <w:rPr>
      <w:rFonts w:ascii="Times New Roman" w:eastAsia="Times New Roman" w:hAnsi="Times New Roman" w:cs="Times New Roman"/>
      <w:sz w:val="28"/>
      <w:szCs w:val="20"/>
    </w:rPr>
  </w:style>
  <w:style w:type="character" w:customStyle="1" w:styleId="30">
    <w:name w:val="Заголовок 3 Знак"/>
    <w:basedOn w:val="a0"/>
    <w:link w:val="3"/>
    <w:rsid w:val="00A1299B"/>
    <w:rPr>
      <w:rFonts w:ascii="Times New Roman" w:eastAsia="Times New Roman" w:hAnsi="Times New Roman" w:cs="Times New Roman"/>
      <w:b/>
      <w:sz w:val="28"/>
      <w:szCs w:val="20"/>
    </w:rPr>
  </w:style>
  <w:style w:type="character" w:customStyle="1" w:styleId="40">
    <w:name w:val="Заголовок 4 Знак"/>
    <w:basedOn w:val="a0"/>
    <w:link w:val="4"/>
    <w:rsid w:val="00A1299B"/>
    <w:rPr>
      <w:rFonts w:ascii="Times New Roman" w:eastAsia="Times New Roman" w:hAnsi="Times New Roman" w:cs="Times New Roman"/>
      <w:b/>
      <w:sz w:val="24"/>
      <w:szCs w:val="20"/>
    </w:rPr>
  </w:style>
  <w:style w:type="character" w:customStyle="1" w:styleId="50">
    <w:name w:val="Заголовок 5 Знак"/>
    <w:basedOn w:val="a0"/>
    <w:link w:val="5"/>
    <w:rsid w:val="00A1299B"/>
    <w:rPr>
      <w:rFonts w:ascii="Times New Roman" w:eastAsia="Times New Roman" w:hAnsi="Times New Roman" w:cs="Times New Roman"/>
      <w:b/>
      <w:sz w:val="32"/>
      <w:szCs w:val="20"/>
    </w:rPr>
  </w:style>
  <w:style w:type="character" w:customStyle="1" w:styleId="60">
    <w:name w:val="Заголовок 6 Знак"/>
    <w:basedOn w:val="a0"/>
    <w:link w:val="6"/>
    <w:rsid w:val="00A1299B"/>
    <w:rPr>
      <w:rFonts w:ascii="Times New Roman" w:eastAsia="Times New Roman" w:hAnsi="Times New Roman" w:cs="Times New Roman"/>
      <w:sz w:val="24"/>
      <w:szCs w:val="20"/>
    </w:rPr>
  </w:style>
  <w:style w:type="character" w:customStyle="1" w:styleId="70">
    <w:name w:val="Заголовок 7 Знак"/>
    <w:basedOn w:val="a0"/>
    <w:link w:val="7"/>
    <w:rsid w:val="00A1299B"/>
    <w:rPr>
      <w:rFonts w:ascii="Times New Roman" w:eastAsia="Times New Roman" w:hAnsi="Times New Roman" w:cs="Times New Roman"/>
      <w:sz w:val="28"/>
      <w:szCs w:val="20"/>
    </w:rPr>
  </w:style>
  <w:style w:type="character" w:customStyle="1" w:styleId="80">
    <w:name w:val="Заголовок 8 Знак"/>
    <w:basedOn w:val="a0"/>
    <w:link w:val="8"/>
    <w:rsid w:val="00A1299B"/>
    <w:rPr>
      <w:rFonts w:ascii="Times New Roman" w:eastAsia="Times New Roman" w:hAnsi="Times New Roman" w:cs="Times New Roman"/>
      <w:sz w:val="24"/>
      <w:szCs w:val="20"/>
    </w:rPr>
  </w:style>
  <w:style w:type="character" w:customStyle="1" w:styleId="90">
    <w:name w:val="Заголовок 9 Знак"/>
    <w:basedOn w:val="a0"/>
    <w:link w:val="9"/>
    <w:rsid w:val="00A1299B"/>
    <w:rPr>
      <w:rFonts w:ascii="Cambria" w:eastAsia="Times New Roman" w:hAnsi="Cambria" w:cs="Times New Roman"/>
      <w:lang w:val="en-US" w:bidi="en-US"/>
    </w:rPr>
  </w:style>
  <w:style w:type="paragraph" w:styleId="a3">
    <w:name w:val="Title"/>
    <w:basedOn w:val="a"/>
    <w:link w:val="a4"/>
    <w:qFormat/>
    <w:rsid w:val="00A1299B"/>
    <w:pPr>
      <w:jc w:val="center"/>
    </w:pPr>
    <w:rPr>
      <w:b/>
      <w:szCs w:val="20"/>
      <w:lang w:val="uk-UA"/>
    </w:rPr>
  </w:style>
  <w:style w:type="character" w:customStyle="1" w:styleId="a4">
    <w:name w:val="Название Знак"/>
    <w:basedOn w:val="a0"/>
    <w:link w:val="a3"/>
    <w:rsid w:val="00A1299B"/>
    <w:rPr>
      <w:rFonts w:ascii="Times New Roman" w:eastAsia="Times New Roman" w:hAnsi="Times New Roman" w:cs="Times New Roman"/>
      <w:b/>
      <w:sz w:val="24"/>
      <w:szCs w:val="20"/>
      <w:lang w:eastAsia="ru-RU"/>
    </w:rPr>
  </w:style>
  <w:style w:type="paragraph" w:styleId="a5">
    <w:name w:val="caption"/>
    <w:basedOn w:val="a"/>
    <w:next w:val="a"/>
    <w:qFormat/>
    <w:rsid w:val="00A1299B"/>
    <w:pPr>
      <w:jc w:val="center"/>
    </w:pPr>
    <w:rPr>
      <w:szCs w:val="20"/>
      <w:lang w:val="uk-UA"/>
    </w:rPr>
  </w:style>
  <w:style w:type="paragraph" w:styleId="a6">
    <w:name w:val="Body Text Indent"/>
    <w:basedOn w:val="a"/>
    <w:link w:val="a7"/>
    <w:rsid w:val="00A1299B"/>
    <w:pPr>
      <w:ind w:left="5245"/>
      <w:jc w:val="both"/>
    </w:pPr>
    <w:rPr>
      <w:sz w:val="28"/>
      <w:szCs w:val="20"/>
      <w:lang w:val="uk-UA"/>
    </w:rPr>
  </w:style>
  <w:style w:type="character" w:customStyle="1" w:styleId="a7">
    <w:name w:val="Основной текст с отступом Знак"/>
    <w:basedOn w:val="a0"/>
    <w:link w:val="a6"/>
    <w:rsid w:val="00A1299B"/>
    <w:rPr>
      <w:rFonts w:ascii="Times New Roman" w:eastAsia="Times New Roman" w:hAnsi="Times New Roman" w:cs="Times New Roman"/>
      <w:sz w:val="28"/>
      <w:szCs w:val="20"/>
      <w:lang w:eastAsia="ru-RU"/>
    </w:rPr>
  </w:style>
  <w:style w:type="paragraph" w:styleId="21">
    <w:name w:val="Body Text 2"/>
    <w:basedOn w:val="a"/>
    <w:link w:val="22"/>
    <w:rsid w:val="00A1299B"/>
    <w:pPr>
      <w:spacing w:after="120" w:line="480" w:lineRule="auto"/>
    </w:pPr>
    <w:rPr>
      <w:rFonts w:ascii="Symbol" w:eastAsia="Symbol" w:hAnsi="Symbol"/>
      <w:sz w:val="20"/>
      <w:szCs w:val="20"/>
    </w:rPr>
  </w:style>
  <w:style w:type="character" w:customStyle="1" w:styleId="22">
    <w:name w:val="Основной текст 2 Знак"/>
    <w:basedOn w:val="a0"/>
    <w:link w:val="21"/>
    <w:rsid w:val="00A1299B"/>
    <w:rPr>
      <w:rFonts w:ascii="Symbol" w:eastAsia="Symbol" w:hAnsi="Symbol" w:cs="Times New Roman"/>
      <w:sz w:val="20"/>
      <w:szCs w:val="20"/>
      <w:lang w:val="ru-RU" w:eastAsia="ru-RU"/>
    </w:rPr>
  </w:style>
  <w:style w:type="paragraph" w:styleId="a8">
    <w:name w:val="Body Text"/>
    <w:basedOn w:val="a"/>
    <w:link w:val="a9"/>
    <w:rsid w:val="00A1299B"/>
    <w:pPr>
      <w:spacing w:after="120"/>
    </w:pPr>
    <w:rPr>
      <w:sz w:val="20"/>
      <w:szCs w:val="20"/>
    </w:rPr>
  </w:style>
  <w:style w:type="character" w:customStyle="1" w:styleId="a9">
    <w:name w:val="Основной текст Знак"/>
    <w:basedOn w:val="a0"/>
    <w:link w:val="a8"/>
    <w:rsid w:val="00A1299B"/>
    <w:rPr>
      <w:rFonts w:ascii="Times New Roman" w:eastAsia="Times New Roman" w:hAnsi="Times New Roman" w:cs="Times New Roman"/>
      <w:sz w:val="20"/>
      <w:szCs w:val="20"/>
      <w:lang w:val="ru-RU" w:eastAsia="ru-RU"/>
    </w:rPr>
  </w:style>
  <w:style w:type="paragraph" w:customStyle="1" w:styleId="61">
    <w:name w:val="çàãîëîâîê 6"/>
    <w:basedOn w:val="a"/>
    <w:next w:val="a"/>
    <w:rsid w:val="00A1299B"/>
    <w:pPr>
      <w:keepNext/>
      <w:widowControl w:val="0"/>
      <w:spacing w:line="360" w:lineRule="auto"/>
      <w:jc w:val="center"/>
    </w:pPr>
    <w:rPr>
      <w:rFonts w:ascii="Symbol" w:eastAsia="Symbol" w:hAnsi="Symbol"/>
      <w:b/>
      <w:sz w:val="22"/>
      <w:szCs w:val="20"/>
      <w:lang w:val="uk-UA"/>
    </w:rPr>
  </w:style>
  <w:style w:type="paragraph" w:customStyle="1" w:styleId="aa">
    <w:name w:val="Îáû÷íûé"/>
    <w:rsid w:val="00A1299B"/>
    <w:pPr>
      <w:autoSpaceDE w:val="0"/>
      <w:autoSpaceDN w:val="0"/>
      <w:spacing w:after="0" w:line="240" w:lineRule="auto"/>
    </w:pPr>
    <w:rPr>
      <w:rFonts w:ascii="Times New Roman" w:eastAsia="Times New Roman" w:hAnsi="Times New Roman" w:cs="Times New Roman"/>
      <w:sz w:val="20"/>
      <w:szCs w:val="20"/>
      <w:lang w:val="ru-RU" w:eastAsia="ru-RU"/>
    </w:rPr>
  </w:style>
  <w:style w:type="paragraph" w:customStyle="1" w:styleId="71">
    <w:name w:val="çàãîëîâîê 7"/>
    <w:basedOn w:val="a"/>
    <w:next w:val="a"/>
    <w:rsid w:val="00A1299B"/>
    <w:pPr>
      <w:keepNext/>
      <w:widowControl w:val="0"/>
      <w:spacing w:line="360" w:lineRule="auto"/>
      <w:jc w:val="center"/>
    </w:pPr>
    <w:rPr>
      <w:rFonts w:ascii="Symbol" w:eastAsia="Symbol" w:hAnsi="Symbol"/>
      <w:szCs w:val="20"/>
      <w:lang w:val="uk-UA"/>
    </w:rPr>
  </w:style>
  <w:style w:type="paragraph" w:customStyle="1" w:styleId="ab">
    <w:name w:val="Стиль"/>
    <w:rsid w:val="00A1299B"/>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mw-headline">
    <w:name w:val="mw-headline"/>
    <w:basedOn w:val="a0"/>
    <w:rsid w:val="00A1299B"/>
  </w:style>
  <w:style w:type="paragraph" w:styleId="31">
    <w:name w:val="Body Text 3"/>
    <w:basedOn w:val="a"/>
    <w:link w:val="32"/>
    <w:rsid w:val="00A1299B"/>
    <w:pPr>
      <w:spacing w:after="120"/>
    </w:pPr>
    <w:rPr>
      <w:sz w:val="16"/>
      <w:szCs w:val="16"/>
      <w:lang w:val="en-US" w:bidi="en-US"/>
    </w:rPr>
  </w:style>
  <w:style w:type="character" w:customStyle="1" w:styleId="32">
    <w:name w:val="Основной текст 3 Знак"/>
    <w:basedOn w:val="a0"/>
    <w:link w:val="31"/>
    <w:rsid w:val="00A1299B"/>
    <w:rPr>
      <w:rFonts w:ascii="Times New Roman" w:eastAsia="Times New Roman" w:hAnsi="Times New Roman" w:cs="Times New Roman"/>
      <w:sz w:val="16"/>
      <w:szCs w:val="16"/>
      <w:lang w:val="en-US" w:eastAsia="ru-RU" w:bidi="en-US"/>
    </w:rPr>
  </w:style>
  <w:style w:type="paragraph" w:styleId="ac">
    <w:name w:val="Normal (Web)"/>
    <w:basedOn w:val="a"/>
    <w:rsid w:val="00A1299B"/>
    <w:pPr>
      <w:spacing w:before="100" w:beforeAutospacing="1" w:after="100" w:afterAutospacing="1"/>
      <w:jc w:val="both"/>
    </w:pPr>
    <w:rPr>
      <w:rFonts w:ascii="Arial" w:hAnsi="Arial" w:cs="Arial"/>
      <w:color w:val="000000"/>
      <w:sz w:val="20"/>
      <w:szCs w:val="20"/>
      <w:lang w:val="en-US" w:bidi="en-US"/>
    </w:rPr>
  </w:style>
  <w:style w:type="character" w:styleId="ad">
    <w:name w:val="Strong"/>
    <w:qFormat/>
    <w:rsid w:val="00A1299B"/>
    <w:rPr>
      <w:b/>
      <w:bCs/>
    </w:rPr>
  </w:style>
  <w:style w:type="paragraph" w:styleId="ae">
    <w:name w:val="Plain Text"/>
    <w:basedOn w:val="a"/>
    <w:link w:val="af"/>
    <w:rsid w:val="00A1299B"/>
    <w:rPr>
      <w:rFonts w:ascii="Courier New" w:hAnsi="Courier New"/>
      <w:sz w:val="20"/>
      <w:szCs w:val="20"/>
      <w:lang w:val="en-US" w:bidi="en-US"/>
    </w:rPr>
  </w:style>
  <w:style w:type="character" w:customStyle="1" w:styleId="af">
    <w:name w:val="Текст Знак"/>
    <w:basedOn w:val="a0"/>
    <w:link w:val="ae"/>
    <w:rsid w:val="00A1299B"/>
    <w:rPr>
      <w:rFonts w:ascii="Courier New" w:eastAsia="Times New Roman" w:hAnsi="Courier New" w:cs="Times New Roman"/>
      <w:sz w:val="20"/>
      <w:szCs w:val="20"/>
      <w:lang w:val="en-US" w:bidi="en-US"/>
    </w:rPr>
  </w:style>
  <w:style w:type="paragraph" w:styleId="af0">
    <w:name w:val="Subtitle"/>
    <w:basedOn w:val="a"/>
    <w:next w:val="a"/>
    <w:link w:val="af1"/>
    <w:qFormat/>
    <w:rsid w:val="00A1299B"/>
    <w:pPr>
      <w:spacing w:after="60"/>
      <w:jc w:val="center"/>
      <w:outlineLvl w:val="1"/>
    </w:pPr>
    <w:rPr>
      <w:rFonts w:ascii="Cambria" w:hAnsi="Cambria"/>
      <w:lang w:val="en-US" w:eastAsia="en-US" w:bidi="en-US"/>
    </w:rPr>
  </w:style>
  <w:style w:type="character" w:customStyle="1" w:styleId="af1">
    <w:name w:val="Подзаголовок Знак"/>
    <w:basedOn w:val="a0"/>
    <w:link w:val="af0"/>
    <w:rsid w:val="00A1299B"/>
    <w:rPr>
      <w:rFonts w:ascii="Cambria" w:eastAsia="Times New Roman" w:hAnsi="Cambria" w:cs="Times New Roman"/>
      <w:sz w:val="24"/>
      <w:szCs w:val="24"/>
      <w:lang w:val="en-US" w:bidi="en-US"/>
    </w:rPr>
  </w:style>
  <w:style w:type="paragraph" w:customStyle="1" w:styleId="81">
    <w:name w:val="çàãîëîâîê 8"/>
    <w:basedOn w:val="a"/>
    <w:next w:val="a"/>
    <w:rsid w:val="00A1299B"/>
    <w:pPr>
      <w:keepNext/>
      <w:widowControl w:val="0"/>
      <w:tabs>
        <w:tab w:val="left" w:pos="9631"/>
      </w:tabs>
      <w:spacing w:line="260" w:lineRule="exact"/>
      <w:ind w:left="2160" w:right="-8" w:hanging="2160"/>
      <w:jc w:val="center"/>
    </w:pPr>
    <w:rPr>
      <w:rFonts w:ascii="Symbol" w:eastAsia="Symbol" w:hAnsi="Symbol"/>
      <w:b/>
      <w:sz w:val="28"/>
      <w:szCs w:val="20"/>
      <w:lang w:val="en-US" w:bidi="en-US"/>
    </w:rPr>
  </w:style>
  <w:style w:type="paragraph" w:customStyle="1" w:styleId="11">
    <w:name w:val="çàãîëîâîê 1"/>
    <w:basedOn w:val="a"/>
    <w:next w:val="a"/>
    <w:rsid w:val="00A1299B"/>
    <w:pPr>
      <w:keepNext/>
      <w:widowControl w:val="0"/>
      <w:spacing w:line="320" w:lineRule="exact"/>
      <w:ind w:firstLine="13"/>
      <w:jc w:val="center"/>
    </w:pPr>
    <w:rPr>
      <w:rFonts w:ascii="Symbol" w:eastAsia="Symbol" w:hAnsi="Symbol"/>
      <w:b/>
      <w:szCs w:val="20"/>
      <w:lang w:val="uk-UA" w:bidi="en-US"/>
    </w:rPr>
  </w:style>
  <w:style w:type="paragraph" w:customStyle="1" w:styleId="Style3">
    <w:name w:val="Style3"/>
    <w:basedOn w:val="a"/>
    <w:rsid w:val="00A1299B"/>
    <w:pPr>
      <w:widowControl w:val="0"/>
      <w:autoSpaceDE w:val="0"/>
      <w:autoSpaceDN w:val="0"/>
      <w:adjustRightInd w:val="0"/>
      <w:spacing w:line="322" w:lineRule="exact"/>
      <w:ind w:firstLine="691"/>
      <w:jc w:val="both"/>
    </w:pPr>
    <w:rPr>
      <w:lang w:val="en-US" w:bidi="en-US"/>
    </w:rPr>
  </w:style>
  <w:style w:type="character" w:customStyle="1" w:styleId="FontStyle32">
    <w:name w:val="Font Style32"/>
    <w:rsid w:val="00A1299B"/>
    <w:rPr>
      <w:rFonts w:ascii="Times New Roman" w:hAnsi="Times New Roman" w:cs="Times New Roman"/>
      <w:sz w:val="26"/>
      <w:szCs w:val="26"/>
    </w:rPr>
  </w:style>
  <w:style w:type="paragraph" w:customStyle="1" w:styleId="Style14">
    <w:name w:val="Style14"/>
    <w:basedOn w:val="a"/>
    <w:rsid w:val="00A1299B"/>
    <w:pPr>
      <w:widowControl w:val="0"/>
      <w:autoSpaceDE w:val="0"/>
      <w:autoSpaceDN w:val="0"/>
      <w:adjustRightInd w:val="0"/>
      <w:spacing w:line="206" w:lineRule="exact"/>
      <w:ind w:firstLine="425"/>
    </w:pPr>
    <w:rPr>
      <w:lang w:val="en-US" w:bidi="en-US"/>
    </w:rPr>
  </w:style>
  <w:style w:type="paragraph" w:customStyle="1" w:styleId="Style16">
    <w:name w:val="Style16"/>
    <w:basedOn w:val="a"/>
    <w:rsid w:val="00A1299B"/>
    <w:pPr>
      <w:widowControl w:val="0"/>
      <w:autoSpaceDE w:val="0"/>
      <w:autoSpaceDN w:val="0"/>
      <w:adjustRightInd w:val="0"/>
      <w:spacing w:line="209" w:lineRule="exact"/>
      <w:ind w:firstLine="425"/>
    </w:pPr>
    <w:rPr>
      <w:lang w:val="en-US" w:bidi="en-US"/>
    </w:rPr>
  </w:style>
  <w:style w:type="character" w:customStyle="1" w:styleId="FontStyle34">
    <w:name w:val="Font Style34"/>
    <w:rsid w:val="00A1299B"/>
    <w:rPr>
      <w:rFonts w:ascii="Times New Roman" w:hAnsi="Times New Roman" w:cs="Times New Roman"/>
      <w:b/>
      <w:bCs/>
      <w:sz w:val="20"/>
      <w:szCs w:val="20"/>
    </w:rPr>
  </w:style>
  <w:style w:type="character" w:customStyle="1" w:styleId="FontStyle35">
    <w:name w:val="Font Style35"/>
    <w:rsid w:val="00A1299B"/>
    <w:rPr>
      <w:rFonts w:ascii="Times New Roman" w:hAnsi="Times New Roman" w:cs="Times New Roman"/>
      <w:b/>
      <w:bCs/>
      <w:smallCaps/>
      <w:sz w:val="10"/>
      <w:szCs w:val="10"/>
    </w:rPr>
  </w:style>
  <w:style w:type="character" w:customStyle="1" w:styleId="FontStyle36">
    <w:name w:val="Font Style36"/>
    <w:rsid w:val="00A1299B"/>
    <w:rPr>
      <w:rFonts w:ascii="Times New Roman" w:hAnsi="Times New Roman" w:cs="Times New Roman"/>
      <w:b/>
      <w:bCs/>
      <w:sz w:val="16"/>
      <w:szCs w:val="16"/>
    </w:rPr>
  </w:style>
  <w:style w:type="character" w:customStyle="1" w:styleId="FontStyle40">
    <w:name w:val="Font Style40"/>
    <w:rsid w:val="00A1299B"/>
    <w:rPr>
      <w:rFonts w:ascii="Times New Roman" w:hAnsi="Times New Roman" w:cs="Times New Roman"/>
      <w:b/>
      <w:bCs/>
      <w:sz w:val="16"/>
      <w:szCs w:val="16"/>
    </w:rPr>
  </w:style>
  <w:style w:type="character" w:customStyle="1" w:styleId="FontStyle41">
    <w:name w:val="Font Style41"/>
    <w:rsid w:val="00A1299B"/>
    <w:rPr>
      <w:rFonts w:ascii="Times New Roman" w:hAnsi="Times New Roman" w:cs="Times New Roman"/>
      <w:b/>
      <w:bCs/>
      <w:smallCaps/>
      <w:sz w:val="14"/>
      <w:szCs w:val="14"/>
    </w:rPr>
  </w:style>
  <w:style w:type="character" w:customStyle="1" w:styleId="FontStyle42">
    <w:name w:val="Font Style42"/>
    <w:rsid w:val="00A1299B"/>
    <w:rPr>
      <w:rFonts w:ascii="Times New Roman" w:hAnsi="Times New Roman" w:cs="Times New Roman"/>
      <w:sz w:val="16"/>
      <w:szCs w:val="16"/>
    </w:rPr>
  </w:style>
  <w:style w:type="paragraph" w:styleId="af2">
    <w:name w:val="List Paragraph"/>
    <w:basedOn w:val="a"/>
    <w:uiPriority w:val="34"/>
    <w:qFormat/>
    <w:rsid w:val="00A1299B"/>
    <w:pPr>
      <w:ind w:left="720"/>
      <w:contextualSpacing/>
    </w:pPr>
    <w:rPr>
      <w:rFonts w:ascii="Calibri" w:hAnsi="Calibri"/>
      <w:lang w:val="en-US" w:eastAsia="en-US" w:bidi="en-US"/>
    </w:rPr>
  </w:style>
  <w:style w:type="paragraph" w:styleId="33">
    <w:name w:val="Body Text Indent 3"/>
    <w:basedOn w:val="a"/>
    <w:link w:val="34"/>
    <w:rsid w:val="00A1299B"/>
    <w:pPr>
      <w:spacing w:after="120"/>
      <w:ind w:left="283"/>
    </w:pPr>
    <w:rPr>
      <w:rFonts w:ascii="Calibri" w:hAnsi="Calibri"/>
      <w:sz w:val="16"/>
      <w:szCs w:val="16"/>
      <w:lang w:val="en-US" w:eastAsia="en-US" w:bidi="en-US"/>
    </w:rPr>
  </w:style>
  <w:style w:type="character" w:customStyle="1" w:styleId="34">
    <w:name w:val="Основной текст с отступом 3 Знак"/>
    <w:basedOn w:val="a0"/>
    <w:link w:val="33"/>
    <w:rsid w:val="00A1299B"/>
    <w:rPr>
      <w:rFonts w:ascii="Calibri" w:eastAsia="Times New Roman" w:hAnsi="Calibri" w:cs="Times New Roman"/>
      <w:sz w:val="16"/>
      <w:szCs w:val="16"/>
      <w:lang w:val="en-US" w:bidi="en-US"/>
    </w:rPr>
  </w:style>
  <w:style w:type="character" w:customStyle="1" w:styleId="FontStyle521">
    <w:name w:val="Font Style521"/>
    <w:rsid w:val="00A1299B"/>
    <w:rPr>
      <w:rFonts w:ascii="Times New Roman" w:hAnsi="Times New Roman" w:cs="Times New Roman"/>
      <w:sz w:val="18"/>
      <w:szCs w:val="18"/>
    </w:rPr>
  </w:style>
  <w:style w:type="character" w:customStyle="1" w:styleId="FontStyle531">
    <w:name w:val="Font Style531"/>
    <w:rsid w:val="00A1299B"/>
    <w:rPr>
      <w:rFonts w:ascii="Times New Roman" w:hAnsi="Times New Roman" w:cs="Times New Roman"/>
      <w:i/>
      <w:iCs/>
      <w:sz w:val="18"/>
      <w:szCs w:val="18"/>
    </w:rPr>
  </w:style>
  <w:style w:type="paragraph" w:customStyle="1" w:styleId="Style299">
    <w:name w:val="Style299"/>
    <w:basedOn w:val="a"/>
    <w:rsid w:val="00A1299B"/>
    <w:pPr>
      <w:widowControl w:val="0"/>
      <w:autoSpaceDE w:val="0"/>
      <w:autoSpaceDN w:val="0"/>
      <w:adjustRightInd w:val="0"/>
    </w:pPr>
    <w:rPr>
      <w:lang w:val="en-US" w:bidi="en-US"/>
    </w:rPr>
  </w:style>
  <w:style w:type="paragraph" w:customStyle="1" w:styleId="Style307">
    <w:name w:val="Style307"/>
    <w:basedOn w:val="a"/>
    <w:rsid w:val="00A1299B"/>
    <w:pPr>
      <w:widowControl w:val="0"/>
      <w:autoSpaceDE w:val="0"/>
      <w:autoSpaceDN w:val="0"/>
      <w:adjustRightInd w:val="0"/>
      <w:spacing w:line="228" w:lineRule="exact"/>
      <w:ind w:firstLine="278"/>
      <w:jc w:val="both"/>
    </w:pPr>
    <w:rPr>
      <w:lang w:val="en-US" w:bidi="en-US"/>
    </w:rPr>
  </w:style>
  <w:style w:type="paragraph" w:styleId="23">
    <w:name w:val="Body Text Indent 2"/>
    <w:basedOn w:val="a"/>
    <w:link w:val="24"/>
    <w:rsid w:val="00A1299B"/>
    <w:pPr>
      <w:spacing w:after="120" w:line="480" w:lineRule="auto"/>
      <w:ind w:left="283"/>
    </w:pPr>
    <w:rPr>
      <w:lang w:val="en-US" w:bidi="en-US"/>
    </w:rPr>
  </w:style>
  <w:style w:type="character" w:customStyle="1" w:styleId="24">
    <w:name w:val="Основной текст с отступом 2 Знак"/>
    <w:basedOn w:val="a0"/>
    <w:link w:val="23"/>
    <w:rsid w:val="00A1299B"/>
    <w:rPr>
      <w:rFonts w:ascii="Times New Roman" w:eastAsia="Times New Roman" w:hAnsi="Times New Roman" w:cs="Times New Roman"/>
      <w:sz w:val="24"/>
      <w:szCs w:val="24"/>
      <w:lang w:val="en-US" w:bidi="en-US"/>
    </w:rPr>
  </w:style>
  <w:style w:type="paragraph" w:customStyle="1" w:styleId="af3">
    <w:name w:val="Обычный с отступом"/>
    <w:basedOn w:val="a"/>
    <w:rsid w:val="00A1299B"/>
    <w:pPr>
      <w:spacing w:line="360" w:lineRule="auto"/>
      <w:ind w:firstLine="720"/>
      <w:jc w:val="both"/>
    </w:pPr>
    <w:rPr>
      <w:lang w:val="en-US" w:bidi="en-US"/>
    </w:rPr>
  </w:style>
  <w:style w:type="paragraph" w:customStyle="1" w:styleId="Style151">
    <w:name w:val="Style151"/>
    <w:basedOn w:val="a"/>
    <w:rsid w:val="00A1299B"/>
    <w:pPr>
      <w:widowControl w:val="0"/>
      <w:autoSpaceDE w:val="0"/>
      <w:autoSpaceDN w:val="0"/>
      <w:adjustRightInd w:val="0"/>
      <w:spacing w:line="250" w:lineRule="exact"/>
      <w:ind w:hanging="211"/>
      <w:jc w:val="both"/>
    </w:pPr>
    <w:rPr>
      <w:lang w:val="en-US" w:bidi="en-US"/>
    </w:rPr>
  </w:style>
  <w:style w:type="paragraph" w:customStyle="1" w:styleId="Style153">
    <w:name w:val="Style153"/>
    <w:basedOn w:val="a"/>
    <w:rsid w:val="00A1299B"/>
    <w:pPr>
      <w:widowControl w:val="0"/>
      <w:autoSpaceDE w:val="0"/>
      <w:autoSpaceDN w:val="0"/>
      <w:adjustRightInd w:val="0"/>
    </w:pPr>
    <w:rPr>
      <w:lang w:val="en-US" w:bidi="en-US"/>
    </w:rPr>
  </w:style>
  <w:style w:type="character" w:customStyle="1" w:styleId="FontStyle543">
    <w:name w:val="Font Style543"/>
    <w:rsid w:val="00A1299B"/>
    <w:rPr>
      <w:rFonts w:ascii="Times New Roman" w:hAnsi="Times New Roman" w:cs="Times New Roman"/>
      <w:i/>
      <w:iCs/>
      <w:sz w:val="18"/>
      <w:szCs w:val="18"/>
    </w:rPr>
  </w:style>
  <w:style w:type="paragraph" w:customStyle="1" w:styleId="Style419">
    <w:name w:val="Style419"/>
    <w:basedOn w:val="a"/>
    <w:rsid w:val="00A1299B"/>
    <w:pPr>
      <w:widowControl w:val="0"/>
      <w:autoSpaceDE w:val="0"/>
      <w:autoSpaceDN w:val="0"/>
      <w:adjustRightInd w:val="0"/>
      <w:spacing w:line="259" w:lineRule="exact"/>
      <w:ind w:firstLine="274"/>
      <w:jc w:val="both"/>
    </w:pPr>
    <w:rPr>
      <w:lang w:val="en-US" w:bidi="en-US"/>
    </w:rPr>
  </w:style>
  <w:style w:type="paragraph" w:customStyle="1" w:styleId="Style142">
    <w:name w:val="Style142"/>
    <w:basedOn w:val="a"/>
    <w:rsid w:val="00A1299B"/>
    <w:pPr>
      <w:widowControl w:val="0"/>
      <w:autoSpaceDE w:val="0"/>
      <w:autoSpaceDN w:val="0"/>
      <w:adjustRightInd w:val="0"/>
      <w:spacing w:line="211" w:lineRule="exact"/>
      <w:jc w:val="both"/>
    </w:pPr>
    <w:rPr>
      <w:lang w:val="en-US" w:bidi="en-US"/>
    </w:rPr>
  </w:style>
  <w:style w:type="paragraph" w:customStyle="1" w:styleId="Style152">
    <w:name w:val="Style152"/>
    <w:basedOn w:val="a"/>
    <w:rsid w:val="00A1299B"/>
    <w:pPr>
      <w:widowControl w:val="0"/>
      <w:autoSpaceDE w:val="0"/>
      <w:autoSpaceDN w:val="0"/>
      <w:adjustRightInd w:val="0"/>
      <w:spacing w:line="259" w:lineRule="exact"/>
      <w:ind w:firstLine="274"/>
      <w:jc w:val="both"/>
    </w:pPr>
    <w:rPr>
      <w:lang w:val="en-US" w:bidi="en-US"/>
    </w:rPr>
  </w:style>
  <w:style w:type="paragraph" w:customStyle="1" w:styleId="Style423">
    <w:name w:val="Style423"/>
    <w:basedOn w:val="a"/>
    <w:rsid w:val="00A1299B"/>
    <w:pPr>
      <w:widowControl w:val="0"/>
      <w:autoSpaceDE w:val="0"/>
      <w:autoSpaceDN w:val="0"/>
      <w:adjustRightInd w:val="0"/>
      <w:spacing w:line="211" w:lineRule="exact"/>
      <w:ind w:firstLine="278"/>
      <w:jc w:val="both"/>
    </w:pPr>
    <w:rPr>
      <w:lang w:val="en-US" w:bidi="en-US"/>
    </w:rPr>
  </w:style>
  <w:style w:type="paragraph" w:customStyle="1" w:styleId="Style427">
    <w:name w:val="Style427"/>
    <w:basedOn w:val="a"/>
    <w:rsid w:val="00A1299B"/>
    <w:pPr>
      <w:widowControl w:val="0"/>
      <w:autoSpaceDE w:val="0"/>
      <w:autoSpaceDN w:val="0"/>
      <w:adjustRightInd w:val="0"/>
      <w:spacing w:line="211" w:lineRule="exact"/>
      <w:ind w:hanging="86"/>
    </w:pPr>
    <w:rPr>
      <w:lang w:val="en-US" w:bidi="en-US"/>
    </w:rPr>
  </w:style>
  <w:style w:type="character" w:styleId="af4">
    <w:name w:val="Emphasis"/>
    <w:qFormat/>
    <w:rsid w:val="00A1299B"/>
    <w:rPr>
      <w:rFonts w:ascii="Calibri" w:hAnsi="Calibri"/>
      <w:b/>
      <w:i/>
      <w:iCs/>
    </w:rPr>
  </w:style>
  <w:style w:type="paragraph" w:styleId="af5">
    <w:name w:val="No Spacing"/>
    <w:basedOn w:val="a"/>
    <w:qFormat/>
    <w:rsid w:val="00A1299B"/>
    <w:rPr>
      <w:rFonts w:ascii="Calibri" w:hAnsi="Calibri"/>
      <w:szCs w:val="32"/>
      <w:lang w:val="en-US" w:eastAsia="en-US" w:bidi="en-US"/>
    </w:rPr>
  </w:style>
  <w:style w:type="paragraph" w:styleId="25">
    <w:name w:val="Quote"/>
    <w:basedOn w:val="a"/>
    <w:next w:val="a"/>
    <w:link w:val="26"/>
    <w:qFormat/>
    <w:rsid w:val="00A1299B"/>
    <w:rPr>
      <w:rFonts w:ascii="Calibri" w:hAnsi="Calibri"/>
      <w:i/>
      <w:lang w:val="en-US" w:eastAsia="en-US" w:bidi="en-US"/>
    </w:rPr>
  </w:style>
  <w:style w:type="character" w:customStyle="1" w:styleId="26">
    <w:name w:val="Цитата 2 Знак"/>
    <w:basedOn w:val="a0"/>
    <w:link w:val="25"/>
    <w:rsid w:val="00A1299B"/>
    <w:rPr>
      <w:rFonts w:ascii="Calibri" w:eastAsia="Times New Roman" w:hAnsi="Calibri" w:cs="Times New Roman"/>
      <w:i/>
      <w:sz w:val="24"/>
      <w:szCs w:val="24"/>
      <w:lang w:val="en-US" w:bidi="en-US"/>
    </w:rPr>
  </w:style>
  <w:style w:type="paragraph" w:styleId="af6">
    <w:name w:val="Intense Quote"/>
    <w:basedOn w:val="a"/>
    <w:next w:val="a"/>
    <w:link w:val="af7"/>
    <w:qFormat/>
    <w:rsid w:val="00A1299B"/>
    <w:pPr>
      <w:ind w:left="720" w:right="720"/>
    </w:pPr>
    <w:rPr>
      <w:rFonts w:ascii="Calibri" w:hAnsi="Calibri"/>
      <w:b/>
      <w:i/>
      <w:szCs w:val="22"/>
      <w:lang w:val="en-US" w:eastAsia="en-US" w:bidi="en-US"/>
    </w:rPr>
  </w:style>
  <w:style w:type="character" w:customStyle="1" w:styleId="af7">
    <w:name w:val="Выделенная цитата Знак"/>
    <w:basedOn w:val="a0"/>
    <w:link w:val="af6"/>
    <w:rsid w:val="00A1299B"/>
    <w:rPr>
      <w:rFonts w:ascii="Calibri" w:eastAsia="Times New Roman" w:hAnsi="Calibri" w:cs="Times New Roman"/>
      <w:b/>
      <w:i/>
      <w:sz w:val="24"/>
      <w:lang w:val="en-US" w:bidi="en-US"/>
    </w:rPr>
  </w:style>
  <w:style w:type="character" w:styleId="af8">
    <w:name w:val="Subtle Emphasis"/>
    <w:qFormat/>
    <w:rsid w:val="00A1299B"/>
    <w:rPr>
      <w:i/>
      <w:color w:val="878787"/>
    </w:rPr>
  </w:style>
  <w:style w:type="character" w:styleId="af9">
    <w:name w:val="Intense Emphasis"/>
    <w:qFormat/>
    <w:rsid w:val="00A1299B"/>
    <w:rPr>
      <w:b/>
      <w:i/>
      <w:sz w:val="24"/>
      <w:szCs w:val="24"/>
      <w:u w:val="single"/>
    </w:rPr>
  </w:style>
  <w:style w:type="character" w:styleId="afa">
    <w:name w:val="Subtle Reference"/>
    <w:qFormat/>
    <w:rsid w:val="00A1299B"/>
    <w:rPr>
      <w:sz w:val="24"/>
      <w:szCs w:val="24"/>
      <w:u w:val="single"/>
    </w:rPr>
  </w:style>
  <w:style w:type="character" w:styleId="afb">
    <w:name w:val="Intense Reference"/>
    <w:qFormat/>
    <w:rsid w:val="00A1299B"/>
    <w:rPr>
      <w:b/>
      <w:sz w:val="24"/>
      <w:u w:val="single"/>
    </w:rPr>
  </w:style>
  <w:style w:type="character" w:styleId="afc">
    <w:name w:val="Book Title"/>
    <w:qFormat/>
    <w:rsid w:val="00A1299B"/>
    <w:rPr>
      <w:rFonts w:ascii="Cambria" w:eastAsia="Times New Roman" w:hAnsi="Cambria"/>
      <w:b/>
      <w:i/>
      <w:sz w:val="24"/>
      <w:szCs w:val="24"/>
    </w:rPr>
  </w:style>
  <w:style w:type="paragraph" w:styleId="afd">
    <w:name w:val="TOC Heading"/>
    <w:basedOn w:val="1"/>
    <w:next w:val="a"/>
    <w:qFormat/>
    <w:rsid w:val="00A1299B"/>
    <w:pPr>
      <w:spacing w:before="240" w:after="60" w:line="240" w:lineRule="auto"/>
      <w:outlineLvl w:val="9"/>
    </w:pPr>
    <w:rPr>
      <w:rFonts w:ascii="Cambria" w:hAnsi="Cambria"/>
      <w:b/>
      <w:bCs/>
      <w:kern w:val="32"/>
      <w:sz w:val="32"/>
      <w:szCs w:val="32"/>
      <w:lang w:val="en-US" w:eastAsia="en-US" w:bidi="en-US"/>
    </w:rPr>
  </w:style>
  <w:style w:type="paragraph" w:customStyle="1" w:styleId="12">
    <w:name w:val="Обычный1"/>
    <w:uiPriority w:val="99"/>
    <w:rsid w:val="00A1299B"/>
    <w:pPr>
      <w:spacing w:after="0" w:line="240" w:lineRule="auto"/>
    </w:pPr>
    <w:rPr>
      <w:rFonts w:ascii="Times New Roman" w:eastAsia="Times New Roman" w:hAnsi="Times New Roman" w:cs="Times New Roman"/>
      <w:snapToGrid w:val="0"/>
      <w:sz w:val="20"/>
      <w:szCs w:val="20"/>
      <w:lang w:val="ru-RU" w:eastAsia="ru-RU"/>
    </w:rPr>
  </w:style>
  <w:style w:type="character" w:customStyle="1" w:styleId="normalchar">
    <w:name w:val="normal__char"/>
    <w:basedOn w:val="a0"/>
    <w:rsid w:val="003448AD"/>
  </w:style>
  <w:style w:type="character" w:styleId="afe">
    <w:name w:val="Hyperlink"/>
    <w:uiPriority w:val="99"/>
    <w:unhideWhenUsed/>
    <w:rsid w:val="00A82621"/>
    <w:rPr>
      <w:color w:val="0000FF"/>
      <w:u w:val="single"/>
    </w:rPr>
  </w:style>
  <w:style w:type="character" w:customStyle="1" w:styleId="apple-converted-space">
    <w:name w:val="apple-converted-space"/>
    <w:basedOn w:val="a0"/>
    <w:rsid w:val="00E71432"/>
  </w:style>
  <w:style w:type="paragraph" w:styleId="aff">
    <w:name w:val="Balloon Text"/>
    <w:basedOn w:val="a"/>
    <w:link w:val="aff0"/>
    <w:uiPriority w:val="99"/>
    <w:semiHidden/>
    <w:unhideWhenUsed/>
    <w:rsid w:val="00371C6F"/>
    <w:rPr>
      <w:rFonts w:ascii="Segoe UI" w:hAnsi="Segoe UI" w:cs="Segoe UI"/>
      <w:sz w:val="18"/>
      <w:szCs w:val="18"/>
    </w:rPr>
  </w:style>
  <w:style w:type="character" w:customStyle="1" w:styleId="aff0">
    <w:name w:val="Текст выноски Знак"/>
    <w:basedOn w:val="a0"/>
    <w:link w:val="aff"/>
    <w:uiPriority w:val="99"/>
    <w:semiHidden/>
    <w:rsid w:val="00371C6F"/>
    <w:rPr>
      <w:rFonts w:ascii="Segoe UI" w:eastAsia="Times New Roman" w:hAnsi="Segoe UI" w:cs="Segoe UI"/>
      <w:sz w:val="18"/>
      <w:szCs w:val="18"/>
      <w:lang w:val="ru-RU" w:eastAsia="ru-RU"/>
    </w:rPr>
  </w:style>
  <w:style w:type="table" w:styleId="aff1">
    <w:name w:val="Table Grid"/>
    <w:basedOn w:val="a1"/>
    <w:uiPriority w:val="59"/>
    <w:rsid w:val="00302B8A"/>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2B8A"/>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27">
    <w:name w:val="Подпись к таблице (2)"/>
    <w:basedOn w:val="a0"/>
    <w:uiPriority w:val="99"/>
    <w:rsid w:val="000D5277"/>
    <w:rPr>
      <w:rFonts w:ascii="Times New Roman" w:hAnsi="Times New Roman" w:cs="Times New Roman"/>
      <w:b/>
      <w:bCs/>
      <w:sz w:val="26"/>
      <w:szCs w:val="26"/>
      <w:u w:val="single"/>
    </w:rPr>
  </w:style>
  <w:style w:type="paragraph" w:customStyle="1" w:styleId="TableParagraph">
    <w:name w:val="Table Paragraph"/>
    <w:basedOn w:val="a"/>
    <w:uiPriority w:val="1"/>
    <w:qFormat/>
    <w:rsid w:val="00A23984"/>
    <w:pPr>
      <w:widowControl w:val="0"/>
      <w:autoSpaceDE w:val="0"/>
      <w:autoSpaceDN w:val="0"/>
      <w:ind w:left="110"/>
    </w:pPr>
    <w:rPr>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334DC1"/>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A1299B"/>
    <w:pPr>
      <w:keepNext/>
      <w:spacing w:line="288" w:lineRule="auto"/>
      <w:outlineLvl w:val="0"/>
    </w:pPr>
    <w:rPr>
      <w:szCs w:val="20"/>
      <w:lang w:val="uk-UA"/>
    </w:rPr>
  </w:style>
  <w:style w:type="paragraph" w:styleId="2">
    <w:name w:val="heading 2"/>
    <w:basedOn w:val="a"/>
    <w:next w:val="a"/>
    <w:link w:val="20"/>
    <w:qFormat/>
    <w:rsid w:val="00A1299B"/>
    <w:pPr>
      <w:keepNext/>
      <w:jc w:val="right"/>
      <w:outlineLvl w:val="1"/>
    </w:pPr>
    <w:rPr>
      <w:sz w:val="28"/>
      <w:szCs w:val="20"/>
      <w:lang w:val="uk-UA"/>
    </w:rPr>
  </w:style>
  <w:style w:type="paragraph" w:styleId="3">
    <w:name w:val="heading 3"/>
    <w:basedOn w:val="a"/>
    <w:next w:val="a"/>
    <w:link w:val="30"/>
    <w:qFormat/>
    <w:rsid w:val="00A1299B"/>
    <w:pPr>
      <w:keepNext/>
      <w:jc w:val="center"/>
      <w:outlineLvl w:val="2"/>
    </w:pPr>
    <w:rPr>
      <w:b/>
      <w:sz w:val="28"/>
      <w:szCs w:val="20"/>
      <w:lang w:val="uk-UA"/>
    </w:rPr>
  </w:style>
  <w:style w:type="paragraph" w:styleId="4">
    <w:name w:val="heading 4"/>
    <w:basedOn w:val="a"/>
    <w:next w:val="a"/>
    <w:link w:val="40"/>
    <w:qFormat/>
    <w:rsid w:val="00A1299B"/>
    <w:pPr>
      <w:keepNext/>
      <w:jc w:val="center"/>
      <w:outlineLvl w:val="3"/>
    </w:pPr>
    <w:rPr>
      <w:b/>
      <w:szCs w:val="20"/>
      <w:lang w:val="uk-UA"/>
    </w:rPr>
  </w:style>
  <w:style w:type="paragraph" w:styleId="5">
    <w:name w:val="heading 5"/>
    <w:basedOn w:val="a"/>
    <w:next w:val="a"/>
    <w:link w:val="50"/>
    <w:qFormat/>
    <w:rsid w:val="00A1299B"/>
    <w:pPr>
      <w:keepNext/>
      <w:jc w:val="center"/>
      <w:outlineLvl w:val="4"/>
    </w:pPr>
    <w:rPr>
      <w:b/>
      <w:sz w:val="32"/>
      <w:szCs w:val="20"/>
      <w:lang w:val="uk-UA"/>
    </w:rPr>
  </w:style>
  <w:style w:type="paragraph" w:styleId="6">
    <w:name w:val="heading 6"/>
    <w:basedOn w:val="a"/>
    <w:next w:val="a"/>
    <w:link w:val="60"/>
    <w:qFormat/>
    <w:rsid w:val="00A1299B"/>
    <w:pPr>
      <w:keepNext/>
      <w:spacing w:line="288" w:lineRule="auto"/>
      <w:ind w:right="3373"/>
      <w:outlineLvl w:val="5"/>
    </w:pPr>
    <w:rPr>
      <w:szCs w:val="20"/>
      <w:lang w:val="uk-UA"/>
    </w:rPr>
  </w:style>
  <w:style w:type="paragraph" w:styleId="7">
    <w:name w:val="heading 7"/>
    <w:basedOn w:val="a"/>
    <w:next w:val="a"/>
    <w:link w:val="70"/>
    <w:qFormat/>
    <w:rsid w:val="00A1299B"/>
    <w:pPr>
      <w:keepNext/>
      <w:outlineLvl w:val="6"/>
    </w:pPr>
    <w:rPr>
      <w:sz w:val="28"/>
      <w:szCs w:val="20"/>
      <w:lang w:val="uk-UA"/>
    </w:rPr>
  </w:style>
  <w:style w:type="paragraph" w:styleId="8">
    <w:name w:val="heading 8"/>
    <w:basedOn w:val="a"/>
    <w:next w:val="a"/>
    <w:link w:val="80"/>
    <w:qFormat/>
    <w:rsid w:val="00A1299B"/>
    <w:pPr>
      <w:keepNext/>
      <w:jc w:val="center"/>
      <w:outlineLvl w:val="7"/>
    </w:pPr>
    <w:rPr>
      <w:szCs w:val="20"/>
      <w:lang w:val="uk-UA"/>
    </w:rPr>
  </w:style>
  <w:style w:type="paragraph" w:styleId="9">
    <w:name w:val="heading 9"/>
    <w:basedOn w:val="a"/>
    <w:next w:val="a"/>
    <w:link w:val="90"/>
    <w:qFormat/>
    <w:rsid w:val="00A1299B"/>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299B"/>
    <w:rPr>
      <w:rFonts w:ascii="Times New Roman" w:eastAsia="Times New Roman" w:hAnsi="Times New Roman" w:cs="Times New Roman"/>
      <w:sz w:val="24"/>
      <w:szCs w:val="20"/>
    </w:rPr>
  </w:style>
  <w:style w:type="character" w:customStyle="1" w:styleId="20">
    <w:name w:val="Заголовок 2 Знак"/>
    <w:basedOn w:val="a0"/>
    <w:link w:val="2"/>
    <w:rsid w:val="00A1299B"/>
    <w:rPr>
      <w:rFonts w:ascii="Times New Roman" w:eastAsia="Times New Roman" w:hAnsi="Times New Roman" w:cs="Times New Roman"/>
      <w:sz w:val="28"/>
      <w:szCs w:val="20"/>
    </w:rPr>
  </w:style>
  <w:style w:type="character" w:customStyle="1" w:styleId="30">
    <w:name w:val="Заголовок 3 Знак"/>
    <w:basedOn w:val="a0"/>
    <w:link w:val="3"/>
    <w:rsid w:val="00A1299B"/>
    <w:rPr>
      <w:rFonts w:ascii="Times New Roman" w:eastAsia="Times New Roman" w:hAnsi="Times New Roman" w:cs="Times New Roman"/>
      <w:b/>
      <w:sz w:val="28"/>
      <w:szCs w:val="20"/>
    </w:rPr>
  </w:style>
  <w:style w:type="character" w:customStyle="1" w:styleId="40">
    <w:name w:val="Заголовок 4 Знак"/>
    <w:basedOn w:val="a0"/>
    <w:link w:val="4"/>
    <w:rsid w:val="00A1299B"/>
    <w:rPr>
      <w:rFonts w:ascii="Times New Roman" w:eastAsia="Times New Roman" w:hAnsi="Times New Roman" w:cs="Times New Roman"/>
      <w:b/>
      <w:sz w:val="24"/>
      <w:szCs w:val="20"/>
    </w:rPr>
  </w:style>
  <w:style w:type="character" w:customStyle="1" w:styleId="50">
    <w:name w:val="Заголовок 5 Знак"/>
    <w:basedOn w:val="a0"/>
    <w:link w:val="5"/>
    <w:rsid w:val="00A1299B"/>
    <w:rPr>
      <w:rFonts w:ascii="Times New Roman" w:eastAsia="Times New Roman" w:hAnsi="Times New Roman" w:cs="Times New Roman"/>
      <w:b/>
      <w:sz w:val="32"/>
      <w:szCs w:val="20"/>
    </w:rPr>
  </w:style>
  <w:style w:type="character" w:customStyle="1" w:styleId="60">
    <w:name w:val="Заголовок 6 Знак"/>
    <w:basedOn w:val="a0"/>
    <w:link w:val="6"/>
    <w:rsid w:val="00A1299B"/>
    <w:rPr>
      <w:rFonts w:ascii="Times New Roman" w:eastAsia="Times New Roman" w:hAnsi="Times New Roman" w:cs="Times New Roman"/>
      <w:sz w:val="24"/>
      <w:szCs w:val="20"/>
    </w:rPr>
  </w:style>
  <w:style w:type="character" w:customStyle="1" w:styleId="70">
    <w:name w:val="Заголовок 7 Знак"/>
    <w:basedOn w:val="a0"/>
    <w:link w:val="7"/>
    <w:rsid w:val="00A1299B"/>
    <w:rPr>
      <w:rFonts w:ascii="Times New Roman" w:eastAsia="Times New Roman" w:hAnsi="Times New Roman" w:cs="Times New Roman"/>
      <w:sz w:val="28"/>
      <w:szCs w:val="20"/>
    </w:rPr>
  </w:style>
  <w:style w:type="character" w:customStyle="1" w:styleId="80">
    <w:name w:val="Заголовок 8 Знак"/>
    <w:basedOn w:val="a0"/>
    <w:link w:val="8"/>
    <w:rsid w:val="00A1299B"/>
    <w:rPr>
      <w:rFonts w:ascii="Times New Roman" w:eastAsia="Times New Roman" w:hAnsi="Times New Roman" w:cs="Times New Roman"/>
      <w:sz w:val="24"/>
      <w:szCs w:val="20"/>
    </w:rPr>
  </w:style>
  <w:style w:type="character" w:customStyle="1" w:styleId="90">
    <w:name w:val="Заголовок 9 Знак"/>
    <w:basedOn w:val="a0"/>
    <w:link w:val="9"/>
    <w:rsid w:val="00A1299B"/>
    <w:rPr>
      <w:rFonts w:ascii="Cambria" w:eastAsia="Times New Roman" w:hAnsi="Cambria" w:cs="Times New Roman"/>
      <w:lang w:val="en-US" w:bidi="en-US"/>
    </w:rPr>
  </w:style>
  <w:style w:type="paragraph" w:styleId="a3">
    <w:name w:val="Title"/>
    <w:basedOn w:val="a"/>
    <w:link w:val="a4"/>
    <w:qFormat/>
    <w:rsid w:val="00A1299B"/>
    <w:pPr>
      <w:jc w:val="center"/>
    </w:pPr>
    <w:rPr>
      <w:b/>
      <w:szCs w:val="20"/>
      <w:lang w:val="uk-UA"/>
    </w:rPr>
  </w:style>
  <w:style w:type="character" w:customStyle="1" w:styleId="a4">
    <w:name w:val="Название Знак"/>
    <w:basedOn w:val="a0"/>
    <w:link w:val="a3"/>
    <w:rsid w:val="00A1299B"/>
    <w:rPr>
      <w:rFonts w:ascii="Times New Roman" w:eastAsia="Times New Roman" w:hAnsi="Times New Roman" w:cs="Times New Roman"/>
      <w:b/>
      <w:sz w:val="24"/>
      <w:szCs w:val="20"/>
      <w:lang w:eastAsia="ru-RU"/>
    </w:rPr>
  </w:style>
  <w:style w:type="paragraph" w:styleId="a5">
    <w:name w:val="caption"/>
    <w:basedOn w:val="a"/>
    <w:next w:val="a"/>
    <w:qFormat/>
    <w:rsid w:val="00A1299B"/>
    <w:pPr>
      <w:jc w:val="center"/>
    </w:pPr>
    <w:rPr>
      <w:szCs w:val="20"/>
      <w:lang w:val="uk-UA"/>
    </w:rPr>
  </w:style>
  <w:style w:type="paragraph" w:styleId="a6">
    <w:name w:val="Body Text Indent"/>
    <w:basedOn w:val="a"/>
    <w:link w:val="a7"/>
    <w:rsid w:val="00A1299B"/>
    <w:pPr>
      <w:ind w:left="5245"/>
      <w:jc w:val="both"/>
    </w:pPr>
    <w:rPr>
      <w:sz w:val="28"/>
      <w:szCs w:val="20"/>
      <w:lang w:val="uk-UA"/>
    </w:rPr>
  </w:style>
  <w:style w:type="character" w:customStyle="1" w:styleId="a7">
    <w:name w:val="Основной текст с отступом Знак"/>
    <w:basedOn w:val="a0"/>
    <w:link w:val="a6"/>
    <w:rsid w:val="00A1299B"/>
    <w:rPr>
      <w:rFonts w:ascii="Times New Roman" w:eastAsia="Times New Roman" w:hAnsi="Times New Roman" w:cs="Times New Roman"/>
      <w:sz w:val="28"/>
      <w:szCs w:val="20"/>
      <w:lang w:eastAsia="ru-RU"/>
    </w:rPr>
  </w:style>
  <w:style w:type="paragraph" w:styleId="21">
    <w:name w:val="Body Text 2"/>
    <w:basedOn w:val="a"/>
    <w:link w:val="22"/>
    <w:rsid w:val="00A1299B"/>
    <w:pPr>
      <w:spacing w:after="120" w:line="480" w:lineRule="auto"/>
    </w:pPr>
    <w:rPr>
      <w:rFonts w:ascii="Symbol" w:eastAsia="Symbol" w:hAnsi="Symbol"/>
      <w:sz w:val="20"/>
      <w:szCs w:val="20"/>
    </w:rPr>
  </w:style>
  <w:style w:type="character" w:customStyle="1" w:styleId="22">
    <w:name w:val="Основной текст 2 Знак"/>
    <w:basedOn w:val="a0"/>
    <w:link w:val="21"/>
    <w:rsid w:val="00A1299B"/>
    <w:rPr>
      <w:rFonts w:ascii="Symbol" w:eastAsia="Symbol" w:hAnsi="Symbol" w:cs="Times New Roman"/>
      <w:sz w:val="20"/>
      <w:szCs w:val="20"/>
      <w:lang w:val="ru-RU" w:eastAsia="ru-RU"/>
    </w:rPr>
  </w:style>
  <w:style w:type="paragraph" w:styleId="a8">
    <w:name w:val="Body Text"/>
    <w:basedOn w:val="a"/>
    <w:link w:val="a9"/>
    <w:rsid w:val="00A1299B"/>
    <w:pPr>
      <w:spacing w:after="120"/>
    </w:pPr>
    <w:rPr>
      <w:sz w:val="20"/>
      <w:szCs w:val="20"/>
    </w:rPr>
  </w:style>
  <w:style w:type="character" w:customStyle="1" w:styleId="a9">
    <w:name w:val="Основной текст Знак"/>
    <w:basedOn w:val="a0"/>
    <w:link w:val="a8"/>
    <w:rsid w:val="00A1299B"/>
    <w:rPr>
      <w:rFonts w:ascii="Times New Roman" w:eastAsia="Times New Roman" w:hAnsi="Times New Roman" w:cs="Times New Roman"/>
      <w:sz w:val="20"/>
      <w:szCs w:val="20"/>
      <w:lang w:val="ru-RU" w:eastAsia="ru-RU"/>
    </w:rPr>
  </w:style>
  <w:style w:type="paragraph" w:customStyle="1" w:styleId="61">
    <w:name w:val="çàãîëîâîê 6"/>
    <w:basedOn w:val="a"/>
    <w:next w:val="a"/>
    <w:rsid w:val="00A1299B"/>
    <w:pPr>
      <w:keepNext/>
      <w:widowControl w:val="0"/>
      <w:spacing w:line="360" w:lineRule="auto"/>
      <w:jc w:val="center"/>
    </w:pPr>
    <w:rPr>
      <w:rFonts w:ascii="Symbol" w:eastAsia="Symbol" w:hAnsi="Symbol"/>
      <w:b/>
      <w:sz w:val="22"/>
      <w:szCs w:val="20"/>
      <w:lang w:val="uk-UA"/>
    </w:rPr>
  </w:style>
  <w:style w:type="paragraph" w:customStyle="1" w:styleId="aa">
    <w:name w:val="Îáû÷íûé"/>
    <w:rsid w:val="00A1299B"/>
    <w:pPr>
      <w:autoSpaceDE w:val="0"/>
      <w:autoSpaceDN w:val="0"/>
      <w:spacing w:after="0" w:line="240" w:lineRule="auto"/>
    </w:pPr>
    <w:rPr>
      <w:rFonts w:ascii="Times New Roman" w:eastAsia="Times New Roman" w:hAnsi="Times New Roman" w:cs="Times New Roman"/>
      <w:sz w:val="20"/>
      <w:szCs w:val="20"/>
      <w:lang w:val="ru-RU" w:eastAsia="ru-RU"/>
    </w:rPr>
  </w:style>
  <w:style w:type="paragraph" w:customStyle="1" w:styleId="71">
    <w:name w:val="çàãîëîâîê 7"/>
    <w:basedOn w:val="a"/>
    <w:next w:val="a"/>
    <w:rsid w:val="00A1299B"/>
    <w:pPr>
      <w:keepNext/>
      <w:widowControl w:val="0"/>
      <w:spacing w:line="360" w:lineRule="auto"/>
      <w:jc w:val="center"/>
    </w:pPr>
    <w:rPr>
      <w:rFonts w:ascii="Symbol" w:eastAsia="Symbol" w:hAnsi="Symbol"/>
      <w:szCs w:val="20"/>
      <w:lang w:val="uk-UA"/>
    </w:rPr>
  </w:style>
  <w:style w:type="paragraph" w:customStyle="1" w:styleId="ab">
    <w:name w:val="Стиль"/>
    <w:rsid w:val="00A1299B"/>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mw-headline">
    <w:name w:val="mw-headline"/>
    <w:basedOn w:val="a0"/>
    <w:rsid w:val="00A1299B"/>
  </w:style>
  <w:style w:type="paragraph" w:styleId="31">
    <w:name w:val="Body Text 3"/>
    <w:basedOn w:val="a"/>
    <w:link w:val="32"/>
    <w:rsid w:val="00A1299B"/>
    <w:pPr>
      <w:spacing w:after="120"/>
    </w:pPr>
    <w:rPr>
      <w:sz w:val="16"/>
      <w:szCs w:val="16"/>
      <w:lang w:val="en-US" w:bidi="en-US"/>
    </w:rPr>
  </w:style>
  <w:style w:type="character" w:customStyle="1" w:styleId="32">
    <w:name w:val="Основной текст 3 Знак"/>
    <w:basedOn w:val="a0"/>
    <w:link w:val="31"/>
    <w:rsid w:val="00A1299B"/>
    <w:rPr>
      <w:rFonts w:ascii="Times New Roman" w:eastAsia="Times New Roman" w:hAnsi="Times New Roman" w:cs="Times New Roman"/>
      <w:sz w:val="16"/>
      <w:szCs w:val="16"/>
      <w:lang w:val="en-US" w:eastAsia="ru-RU" w:bidi="en-US"/>
    </w:rPr>
  </w:style>
  <w:style w:type="paragraph" w:styleId="ac">
    <w:name w:val="Normal (Web)"/>
    <w:basedOn w:val="a"/>
    <w:rsid w:val="00A1299B"/>
    <w:pPr>
      <w:spacing w:before="100" w:beforeAutospacing="1" w:after="100" w:afterAutospacing="1"/>
      <w:jc w:val="both"/>
    </w:pPr>
    <w:rPr>
      <w:rFonts w:ascii="Arial" w:hAnsi="Arial" w:cs="Arial"/>
      <w:color w:val="000000"/>
      <w:sz w:val="20"/>
      <w:szCs w:val="20"/>
      <w:lang w:val="en-US" w:bidi="en-US"/>
    </w:rPr>
  </w:style>
  <w:style w:type="character" w:styleId="ad">
    <w:name w:val="Strong"/>
    <w:qFormat/>
    <w:rsid w:val="00A1299B"/>
    <w:rPr>
      <w:b/>
      <w:bCs/>
    </w:rPr>
  </w:style>
  <w:style w:type="paragraph" w:styleId="ae">
    <w:name w:val="Plain Text"/>
    <w:basedOn w:val="a"/>
    <w:link w:val="af"/>
    <w:rsid w:val="00A1299B"/>
    <w:rPr>
      <w:rFonts w:ascii="Courier New" w:hAnsi="Courier New"/>
      <w:sz w:val="20"/>
      <w:szCs w:val="20"/>
      <w:lang w:val="en-US" w:bidi="en-US"/>
    </w:rPr>
  </w:style>
  <w:style w:type="character" w:customStyle="1" w:styleId="af">
    <w:name w:val="Текст Знак"/>
    <w:basedOn w:val="a0"/>
    <w:link w:val="ae"/>
    <w:rsid w:val="00A1299B"/>
    <w:rPr>
      <w:rFonts w:ascii="Courier New" w:eastAsia="Times New Roman" w:hAnsi="Courier New" w:cs="Times New Roman"/>
      <w:sz w:val="20"/>
      <w:szCs w:val="20"/>
      <w:lang w:val="en-US" w:bidi="en-US"/>
    </w:rPr>
  </w:style>
  <w:style w:type="paragraph" w:styleId="af0">
    <w:name w:val="Subtitle"/>
    <w:basedOn w:val="a"/>
    <w:next w:val="a"/>
    <w:link w:val="af1"/>
    <w:qFormat/>
    <w:rsid w:val="00A1299B"/>
    <w:pPr>
      <w:spacing w:after="60"/>
      <w:jc w:val="center"/>
      <w:outlineLvl w:val="1"/>
    </w:pPr>
    <w:rPr>
      <w:rFonts w:ascii="Cambria" w:hAnsi="Cambria"/>
      <w:lang w:val="en-US" w:eastAsia="en-US" w:bidi="en-US"/>
    </w:rPr>
  </w:style>
  <w:style w:type="character" w:customStyle="1" w:styleId="af1">
    <w:name w:val="Подзаголовок Знак"/>
    <w:basedOn w:val="a0"/>
    <w:link w:val="af0"/>
    <w:rsid w:val="00A1299B"/>
    <w:rPr>
      <w:rFonts w:ascii="Cambria" w:eastAsia="Times New Roman" w:hAnsi="Cambria" w:cs="Times New Roman"/>
      <w:sz w:val="24"/>
      <w:szCs w:val="24"/>
      <w:lang w:val="en-US" w:bidi="en-US"/>
    </w:rPr>
  </w:style>
  <w:style w:type="paragraph" w:customStyle="1" w:styleId="81">
    <w:name w:val="çàãîëîâîê 8"/>
    <w:basedOn w:val="a"/>
    <w:next w:val="a"/>
    <w:rsid w:val="00A1299B"/>
    <w:pPr>
      <w:keepNext/>
      <w:widowControl w:val="0"/>
      <w:tabs>
        <w:tab w:val="left" w:pos="9631"/>
      </w:tabs>
      <w:spacing w:line="260" w:lineRule="exact"/>
      <w:ind w:left="2160" w:right="-8" w:hanging="2160"/>
      <w:jc w:val="center"/>
    </w:pPr>
    <w:rPr>
      <w:rFonts w:ascii="Symbol" w:eastAsia="Symbol" w:hAnsi="Symbol"/>
      <w:b/>
      <w:sz w:val="28"/>
      <w:szCs w:val="20"/>
      <w:lang w:val="en-US" w:bidi="en-US"/>
    </w:rPr>
  </w:style>
  <w:style w:type="paragraph" w:customStyle="1" w:styleId="11">
    <w:name w:val="çàãîëîâîê 1"/>
    <w:basedOn w:val="a"/>
    <w:next w:val="a"/>
    <w:rsid w:val="00A1299B"/>
    <w:pPr>
      <w:keepNext/>
      <w:widowControl w:val="0"/>
      <w:spacing w:line="320" w:lineRule="exact"/>
      <w:ind w:firstLine="13"/>
      <w:jc w:val="center"/>
    </w:pPr>
    <w:rPr>
      <w:rFonts w:ascii="Symbol" w:eastAsia="Symbol" w:hAnsi="Symbol"/>
      <w:b/>
      <w:szCs w:val="20"/>
      <w:lang w:val="uk-UA" w:bidi="en-US"/>
    </w:rPr>
  </w:style>
  <w:style w:type="paragraph" w:customStyle="1" w:styleId="Style3">
    <w:name w:val="Style3"/>
    <w:basedOn w:val="a"/>
    <w:rsid w:val="00A1299B"/>
    <w:pPr>
      <w:widowControl w:val="0"/>
      <w:autoSpaceDE w:val="0"/>
      <w:autoSpaceDN w:val="0"/>
      <w:adjustRightInd w:val="0"/>
      <w:spacing w:line="322" w:lineRule="exact"/>
      <w:ind w:firstLine="691"/>
      <w:jc w:val="both"/>
    </w:pPr>
    <w:rPr>
      <w:lang w:val="en-US" w:bidi="en-US"/>
    </w:rPr>
  </w:style>
  <w:style w:type="character" w:customStyle="1" w:styleId="FontStyle32">
    <w:name w:val="Font Style32"/>
    <w:rsid w:val="00A1299B"/>
    <w:rPr>
      <w:rFonts w:ascii="Times New Roman" w:hAnsi="Times New Roman" w:cs="Times New Roman"/>
      <w:sz w:val="26"/>
      <w:szCs w:val="26"/>
    </w:rPr>
  </w:style>
  <w:style w:type="paragraph" w:customStyle="1" w:styleId="Style14">
    <w:name w:val="Style14"/>
    <w:basedOn w:val="a"/>
    <w:rsid w:val="00A1299B"/>
    <w:pPr>
      <w:widowControl w:val="0"/>
      <w:autoSpaceDE w:val="0"/>
      <w:autoSpaceDN w:val="0"/>
      <w:adjustRightInd w:val="0"/>
      <w:spacing w:line="206" w:lineRule="exact"/>
      <w:ind w:firstLine="425"/>
    </w:pPr>
    <w:rPr>
      <w:lang w:val="en-US" w:bidi="en-US"/>
    </w:rPr>
  </w:style>
  <w:style w:type="paragraph" w:customStyle="1" w:styleId="Style16">
    <w:name w:val="Style16"/>
    <w:basedOn w:val="a"/>
    <w:rsid w:val="00A1299B"/>
    <w:pPr>
      <w:widowControl w:val="0"/>
      <w:autoSpaceDE w:val="0"/>
      <w:autoSpaceDN w:val="0"/>
      <w:adjustRightInd w:val="0"/>
      <w:spacing w:line="209" w:lineRule="exact"/>
      <w:ind w:firstLine="425"/>
    </w:pPr>
    <w:rPr>
      <w:lang w:val="en-US" w:bidi="en-US"/>
    </w:rPr>
  </w:style>
  <w:style w:type="character" w:customStyle="1" w:styleId="FontStyle34">
    <w:name w:val="Font Style34"/>
    <w:rsid w:val="00A1299B"/>
    <w:rPr>
      <w:rFonts w:ascii="Times New Roman" w:hAnsi="Times New Roman" w:cs="Times New Roman"/>
      <w:b/>
      <w:bCs/>
      <w:sz w:val="20"/>
      <w:szCs w:val="20"/>
    </w:rPr>
  </w:style>
  <w:style w:type="character" w:customStyle="1" w:styleId="FontStyle35">
    <w:name w:val="Font Style35"/>
    <w:rsid w:val="00A1299B"/>
    <w:rPr>
      <w:rFonts w:ascii="Times New Roman" w:hAnsi="Times New Roman" w:cs="Times New Roman"/>
      <w:b/>
      <w:bCs/>
      <w:smallCaps/>
      <w:sz w:val="10"/>
      <w:szCs w:val="10"/>
    </w:rPr>
  </w:style>
  <w:style w:type="character" w:customStyle="1" w:styleId="FontStyle36">
    <w:name w:val="Font Style36"/>
    <w:rsid w:val="00A1299B"/>
    <w:rPr>
      <w:rFonts w:ascii="Times New Roman" w:hAnsi="Times New Roman" w:cs="Times New Roman"/>
      <w:b/>
      <w:bCs/>
      <w:sz w:val="16"/>
      <w:szCs w:val="16"/>
    </w:rPr>
  </w:style>
  <w:style w:type="character" w:customStyle="1" w:styleId="FontStyle40">
    <w:name w:val="Font Style40"/>
    <w:rsid w:val="00A1299B"/>
    <w:rPr>
      <w:rFonts w:ascii="Times New Roman" w:hAnsi="Times New Roman" w:cs="Times New Roman"/>
      <w:b/>
      <w:bCs/>
      <w:sz w:val="16"/>
      <w:szCs w:val="16"/>
    </w:rPr>
  </w:style>
  <w:style w:type="character" w:customStyle="1" w:styleId="FontStyle41">
    <w:name w:val="Font Style41"/>
    <w:rsid w:val="00A1299B"/>
    <w:rPr>
      <w:rFonts w:ascii="Times New Roman" w:hAnsi="Times New Roman" w:cs="Times New Roman"/>
      <w:b/>
      <w:bCs/>
      <w:smallCaps/>
      <w:sz w:val="14"/>
      <w:szCs w:val="14"/>
    </w:rPr>
  </w:style>
  <w:style w:type="character" w:customStyle="1" w:styleId="FontStyle42">
    <w:name w:val="Font Style42"/>
    <w:rsid w:val="00A1299B"/>
    <w:rPr>
      <w:rFonts w:ascii="Times New Roman" w:hAnsi="Times New Roman" w:cs="Times New Roman"/>
      <w:sz w:val="16"/>
      <w:szCs w:val="16"/>
    </w:rPr>
  </w:style>
  <w:style w:type="paragraph" w:styleId="af2">
    <w:name w:val="List Paragraph"/>
    <w:basedOn w:val="a"/>
    <w:uiPriority w:val="34"/>
    <w:qFormat/>
    <w:rsid w:val="00A1299B"/>
    <w:pPr>
      <w:ind w:left="720"/>
      <w:contextualSpacing/>
    </w:pPr>
    <w:rPr>
      <w:rFonts w:ascii="Calibri" w:hAnsi="Calibri"/>
      <w:lang w:val="en-US" w:eastAsia="en-US" w:bidi="en-US"/>
    </w:rPr>
  </w:style>
  <w:style w:type="paragraph" w:styleId="33">
    <w:name w:val="Body Text Indent 3"/>
    <w:basedOn w:val="a"/>
    <w:link w:val="34"/>
    <w:rsid w:val="00A1299B"/>
    <w:pPr>
      <w:spacing w:after="120"/>
      <w:ind w:left="283"/>
    </w:pPr>
    <w:rPr>
      <w:rFonts w:ascii="Calibri" w:hAnsi="Calibri"/>
      <w:sz w:val="16"/>
      <w:szCs w:val="16"/>
      <w:lang w:val="en-US" w:eastAsia="en-US" w:bidi="en-US"/>
    </w:rPr>
  </w:style>
  <w:style w:type="character" w:customStyle="1" w:styleId="34">
    <w:name w:val="Основной текст с отступом 3 Знак"/>
    <w:basedOn w:val="a0"/>
    <w:link w:val="33"/>
    <w:rsid w:val="00A1299B"/>
    <w:rPr>
      <w:rFonts w:ascii="Calibri" w:eastAsia="Times New Roman" w:hAnsi="Calibri" w:cs="Times New Roman"/>
      <w:sz w:val="16"/>
      <w:szCs w:val="16"/>
      <w:lang w:val="en-US" w:bidi="en-US"/>
    </w:rPr>
  </w:style>
  <w:style w:type="character" w:customStyle="1" w:styleId="FontStyle521">
    <w:name w:val="Font Style521"/>
    <w:rsid w:val="00A1299B"/>
    <w:rPr>
      <w:rFonts w:ascii="Times New Roman" w:hAnsi="Times New Roman" w:cs="Times New Roman"/>
      <w:sz w:val="18"/>
      <w:szCs w:val="18"/>
    </w:rPr>
  </w:style>
  <w:style w:type="character" w:customStyle="1" w:styleId="FontStyle531">
    <w:name w:val="Font Style531"/>
    <w:rsid w:val="00A1299B"/>
    <w:rPr>
      <w:rFonts w:ascii="Times New Roman" w:hAnsi="Times New Roman" w:cs="Times New Roman"/>
      <w:i/>
      <w:iCs/>
      <w:sz w:val="18"/>
      <w:szCs w:val="18"/>
    </w:rPr>
  </w:style>
  <w:style w:type="paragraph" w:customStyle="1" w:styleId="Style299">
    <w:name w:val="Style299"/>
    <w:basedOn w:val="a"/>
    <w:rsid w:val="00A1299B"/>
    <w:pPr>
      <w:widowControl w:val="0"/>
      <w:autoSpaceDE w:val="0"/>
      <w:autoSpaceDN w:val="0"/>
      <w:adjustRightInd w:val="0"/>
    </w:pPr>
    <w:rPr>
      <w:lang w:val="en-US" w:bidi="en-US"/>
    </w:rPr>
  </w:style>
  <w:style w:type="paragraph" w:customStyle="1" w:styleId="Style307">
    <w:name w:val="Style307"/>
    <w:basedOn w:val="a"/>
    <w:rsid w:val="00A1299B"/>
    <w:pPr>
      <w:widowControl w:val="0"/>
      <w:autoSpaceDE w:val="0"/>
      <w:autoSpaceDN w:val="0"/>
      <w:adjustRightInd w:val="0"/>
      <w:spacing w:line="228" w:lineRule="exact"/>
      <w:ind w:firstLine="278"/>
      <w:jc w:val="both"/>
    </w:pPr>
    <w:rPr>
      <w:lang w:val="en-US" w:bidi="en-US"/>
    </w:rPr>
  </w:style>
  <w:style w:type="paragraph" w:styleId="23">
    <w:name w:val="Body Text Indent 2"/>
    <w:basedOn w:val="a"/>
    <w:link w:val="24"/>
    <w:rsid w:val="00A1299B"/>
    <w:pPr>
      <w:spacing w:after="120" w:line="480" w:lineRule="auto"/>
      <w:ind w:left="283"/>
    </w:pPr>
    <w:rPr>
      <w:lang w:val="en-US" w:bidi="en-US"/>
    </w:rPr>
  </w:style>
  <w:style w:type="character" w:customStyle="1" w:styleId="24">
    <w:name w:val="Основной текст с отступом 2 Знак"/>
    <w:basedOn w:val="a0"/>
    <w:link w:val="23"/>
    <w:rsid w:val="00A1299B"/>
    <w:rPr>
      <w:rFonts w:ascii="Times New Roman" w:eastAsia="Times New Roman" w:hAnsi="Times New Roman" w:cs="Times New Roman"/>
      <w:sz w:val="24"/>
      <w:szCs w:val="24"/>
      <w:lang w:val="en-US" w:bidi="en-US"/>
    </w:rPr>
  </w:style>
  <w:style w:type="paragraph" w:customStyle="1" w:styleId="af3">
    <w:name w:val="Обычный с отступом"/>
    <w:basedOn w:val="a"/>
    <w:rsid w:val="00A1299B"/>
    <w:pPr>
      <w:spacing w:line="360" w:lineRule="auto"/>
      <w:ind w:firstLine="720"/>
      <w:jc w:val="both"/>
    </w:pPr>
    <w:rPr>
      <w:lang w:val="en-US" w:bidi="en-US"/>
    </w:rPr>
  </w:style>
  <w:style w:type="paragraph" w:customStyle="1" w:styleId="Style151">
    <w:name w:val="Style151"/>
    <w:basedOn w:val="a"/>
    <w:rsid w:val="00A1299B"/>
    <w:pPr>
      <w:widowControl w:val="0"/>
      <w:autoSpaceDE w:val="0"/>
      <w:autoSpaceDN w:val="0"/>
      <w:adjustRightInd w:val="0"/>
      <w:spacing w:line="250" w:lineRule="exact"/>
      <w:ind w:hanging="211"/>
      <w:jc w:val="both"/>
    </w:pPr>
    <w:rPr>
      <w:lang w:val="en-US" w:bidi="en-US"/>
    </w:rPr>
  </w:style>
  <w:style w:type="paragraph" w:customStyle="1" w:styleId="Style153">
    <w:name w:val="Style153"/>
    <w:basedOn w:val="a"/>
    <w:rsid w:val="00A1299B"/>
    <w:pPr>
      <w:widowControl w:val="0"/>
      <w:autoSpaceDE w:val="0"/>
      <w:autoSpaceDN w:val="0"/>
      <w:adjustRightInd w:val="0"/>
    </w:pPr>
    <w:rPr>
      <w:lang w:val="en-US" w:bidi="en-US"/>
    </w:rPr>
  </w:style>
  <w:style w:type="character" w:customStyle="1" w:styleId="FontStyle543">
    <w:name w:val="Font Style543"/>
    <w:rsid w:val="00A1299B"/>
    <w:rPr>
      <w:rFonts w:ascii="Times New Roman" w:hAnsi="Times New Roman" w:cs="Times New Roman"/>
      <w:i/>
      <w:iCs/>
      <w:sz w:val="18"/>
      <w:szCs w:val="18"/>
    </w:rPr>
  </w:style>
  <w:style w:type="paragraph" w:customStyle="1" w:styleId="Style419">
    <w:name w:val="Style419"/>
    <w:basedOn w:val="a"/>
    <w:rsid w:val="00A1299B"/>
    <w:pPr>
      <w:widowControl w:val="0"/>
      <w:autoSpaceDE w:val="0"/>
      <w:autoSpaceDN w:val="0"/>
      <w:adjustRightInd w:val="0"/>
      <w:spacing w:line="259" w:lineRule="exact"/>
      <w:ind w:firstLine="274"/>
      <w:jc w:val="both"/>
    </w:pPr>
    <w:rPr>
      <w:lang w:val="en-US" w:bidi="en-US"/>
    </w:rPr>
  </w:style>
  <w:style w:type="paragraph" w:customStyle="1" w:styleId="Style142">
    <w:name w:val="Style142"/>
    <w:basedOn w:val="a"/>
    <w:rsid w:val="00A1299B"/>
    <w:pPr>
      <w:widowControl w:val="0"/>
      <w:autoSpaceDE w:val="0"/>
      <w:autoSpaceDN w:val="0"/>
      <w:adjustRightInd w:val="0"/>
      <w:spacing w:line="211" w:lineRule="exact"/>
      <w:jc w:val="both"/>
    </w:pPr>
    <w:rPr>
      <w:lang w:val="en-US" w:bidi="en-US"/>
    </w:rPr>
  </w:style>
  <w:style w:type="paragraph" w:customStyle="1" w:styleId="Style152">
    <w:name w:val="Style152"/>
    <w:basedOn w:val="a"/>
    <w:rsid w:val="00A1299B"/>
    <w:pPr>
      <w:widowControl w:val="0"/>
      <w:autoSpaceDE w:val="0"/>
      <w:autoSpaceDN w:val="0"/>
      <w:adjustRightInd w:val="0"/>
      <w:spacing w:line="259" w:lineRule="exact"/>
      <w:ind w:firstLine="274"/>
      <w:jc w:val="both"/>
    </w:pPr>
    <w:rPr>
      <w:lang w:val="en-US" w:bidi="en-US"/>
    </w:rPr>
  </w:style>
  <w:style w:type="paragraph" w:customStyle="1" w:styleId="Style423">
    <w:name w:val="Style423"/>
    <w:basedOn w:val="a"/>
    <w:rsid w:val="00A1299B"/>
    <w:pPr>
      <w:widowControl w:val="0"/>
      <w:autoSpaceDE w:val="0"/>
      <w:autoSpaceDN w:val="0"/>
      <w:adjustRightInd w:val="0"/>
      <w:spacing w:line="211" w:lineRule="exact"/>
      <w:ind w:firstLine="278"/>
      <w:jc w:val="both"/>
    </w:pPr>
    <w:rPr>
      <w:lang w:val="en-US" w:bidi="en-US"/>
    </w:rPr>
  </w:style>
  <w:style w:type="paragraph" w:customStyle="1" w:styleId="Style427">
    <w:name w:val="Style427"/>
    <w:basedOn w:val="a"/>
    <w:rsid w:val="00A1299B"/>
    <w:pPr>
      <w:widowControl w:val="0"/>
      <w:autoSpaceDE w:val="0"/>
      <w:autoSpaceDN w:val="0"/>
      <w:adjustRightInd w:val="0"/>
      <w:spacing w:line="211" w:lineRule="exact"/>
      <w:ind w:hanging="86"/>
    </w:pPr>
    <w:rPr>
      <w:lang w:val="en-US" w:bidi="en-US"/>
    </w:rPr>
  </w:style>
  <w:style w:type="character" w:styleId="af4">
    <w:name w:val="Emphasis"/>
    <w:qFormat/>
    <w:rsid w:val="00A1299B"/>
    <w:rPr>
      <w:rFonts w:ascii="Calibri" w:hAnsi="Calibri"/>
      <w:b/>
      <w:i/>
      <w:iCs/>
    </w:rPr>
  </w:style>
  <w:style w:type="paragraph" w:styleId="af5">
    <w:name w:val="No Spacing"/>
    <w:basedOn w:val="a"/>
    <w:qFormat/>
    <w:rsid w:val="00A1299B"/>
    <w:rPr>
      <w:rFonts w:ascii="Calibri" w:hAnsi="Calibri"/>
      <w:szCs w:val="32"/>
      <w:lang w:val="en-US" w:eastAsia="en-US" w:bidi="en-US"/>
    </w:rPr>
  </w:style>
  <w:style w:type="paragraph" w:styleId="25">
    <w:name w:val="Quote"/>
    <w:basedOn w:val="a"/>
    <w:next w:val="a"/>
    <w:link w:val="26"/>
    <w:qFormat/>
    <w:rsid w:val="00A1299B"/>
    <w:rPr>
      <w:rFonts w:ascii="Calibri" w:hAnsi="Calibri"/>
      <w:i/>
      <w:lang w:val="en-US" w:eastAsia="en-US" w:bidi="en-US"/>
    </w:rPr>
  </w:style>
  <w:style w:type="character" w:customStyle="1" w:styleId="26">
    <w:name w:val="Цитата 2 Знак"/>
    <w:basedOn w:val="a0"/>
    <w:link w:val="25"/>
    <w:rsid w:val="00A1299B"/>
    <w:rPr>
      <w:rFonts w:ascii="Calibri" w:eastAsia="Times New Roman" w:hAnsi="Calibri" w:cs="Times New Roman"/>
      <w:i/>
      <w:sz w:val="24"/>
      <w:szCs w:val="24"/>
      <w:lang w:val="en-US" w:bidi="en-US"/>
    </w:rPr>
  </w:style>
  <w:style w:type="paragraph" w:styleId="af6">
    <w:name w:val="Intense Quote"/>
    <w:basedOn w:val="a"/>
    <w:next w:val="a"/>
    <w:link w:val="af7"/>
    <w:qFormat/>
    <w:rsid w:val="00A1299B"/>
    <w:pPr>
      <w:ind w:left="720" w:right="720"/>
    </w:pPr>
    <w:rPr>
      <w:rFonts w:ascii="Calibri" w:hAnsi="Calibri"/>
      <w:b/>
      <w:i/>
      <w:szCs w:val="22"/>
      <w:lang w:val="en-US" w:eastAsia="en-US" w:bidi="en-US"/>
    </w:rPr>
  </w:style>
  <w:style w:type="character" w:customStyle="1" w:styleId="af7">
    <w:name w:val="Выделенная цитата Знак"/>
    <w:basedOn w:val="a0"/>
    <w:link w:val="af6"/>
    <w:rsid w:val="00A1299B"/>
    <w:rPr>
      <w:rFonts w:ascii="Calibri" w:eastAsia="Times New Roman" w:hAnsi="Calibri" w:cs="Times New Roman"/>
      <w:b/>
      <w:i/>
      <w:sz w:val="24"/>
      <w:lang w:val="en-US" w:bidi="en-US"/>
    </w:rPr>
  </w:style>
  <w:style w:type="character" w:styleId="af8">
    <w:name w:val="Subtle Emphasis"/>
    <w:qFormat/>
    <w:rsid w:val="00A1299B"/>
    <w:rPr>
      <w:i/>
      <w:color w:val="878787"/>
    </w:rPr>
  </w:style>
  <w:style w:type="character" w:styleId="af9">
    <w:name w:val="Intense Emphasis"/>
    <w:qFormat/>
    <w:rsid w:val="00A1299B"/>
    <w:rPr>
      <w:b/>
      <w:i/>
      <w:sz w:val="24"/>
      <w:szCs w:val="24"/>
      <w:u w:val="single"/>
    </w:rPr>
  </w:style>
  <w:style w:type="character" w:styleId="afa">
    <w:name w:val="Subtle Reference"/>
    <w:qFormat/>
    <w:rsid w:val="00A1299B"/>
    <w:rPr>
      <w:sz w:val="24"/>
      <w:szCs w:val="24"/>
      <w:u w:val="single"/>
    </w:rPr>
  </w:style>
  <w:style w:type="character" w:styleId="afb">
    <w:name w:val="Intense Reference"/>
    <w:qFormat/>
    <w:rsid w:val="00A1299B"/>
    <w:rPr>
      <w:b/>
      <w:sz w:val="24"/>
      <w:u w:val="single"/>
    </w:rPr>
  </w:style>
  <w:style w:type="character" w:styleId="afc">
    <w:name w:val="Book Title"/>
    <w:qFormat/>
    <w:rsid w:val="00A1299B"/>
    <w:rPr>
      <w:rFonts w:ascii="Cambria" w:eastAsia="Times New Roman" w:hAnsi="Cambria"/>
      <w:b/>
      <w:i/>
      <w:sz w:val="24"/>
      <w:szCs w:val="24"/>
    </w:rPr>
  </w:style>
  <w:style w:type="paragraph" w:styleId="afd">
    <w:name w:val="TOC Heading"/>
    <w:basedOn w:val="1"/>
    <w:next w:val="a"/>
    <w:qFormat/>
    <w:rsid w:val="00A1299B"/>
    <w:pPr>
      <w:spacing w:before="240" w:after="60" w:line="240" w:lineRule="auto"/>
      <w:outlineLvl w:val="9"/>
    </w:pPr>
    <w:rPr>
      <w:rFonts w:ascii="Cambria" w:hAnsi="Cambria"/>
      <w:b/>
      <w:bCs/>
      <w:kern w:val="32"/>
      <w:sz w:val="32"/>
      <w:szCs w:val="32"/>
      <w:lang w:val="en-US" w:eastAsia="en-US" w:bidi="en-US"/>
    </w:rPr>
  </w:style>
  <w:style w:type="paragraph" w:customStyle="1" w:styleId="12">
    <w:name w:val="Обычный1"/>
    <w:uiPriority w:val="99"/>
    <w:rsid w:val="00A1299B"/>
    <w:pPr>
      <w:spacing w:after="0" w:line="240" w:lineRule="auto"/>
    </w:pPr>
    <w:rPr>
      <w:rFonts w:ascii="Times New Roman" w:eastAsia="Times New Roman" w:hAnsi="Times New Roman" w:cs="Times New Roman"/>
      <w:snapToGrid w:val="0"/>
      <w:sz w:val="20"/>
      <w:szCs w:val="20"/>
      <w:lang w:val="ru-RU" w:eastAsia="ru-RU"/>
    </w:rPr>
  </w:style>
  <w:style w:type="character" w:customStyle="1" w:styleId="normalchar">
    <w:name w:val="normal__char"/>
    <w:basedOn w:val="a0"/>
    <w:rsid w:val="003448AD"/>
  </w:style>
  <w:style w:type="character" w:styleId="afe">
    <w:name w:val="Hyperlink"/>
    <w:uiPriority w:val="99"/>
    <w:unhideWhenUsed/>
    <w:rsid w:val="00A82621"/>
    <w:rPr>
      <w:color w:val="0000FF"/>
      <w:u w:val="single"/>
    </w:rPr>
  </w:style>
  <w:style w:type="character" w:customStyle="1" w:styleId="apple-converted-space">
    <w:name w:val="apple-converted-space"/>
    <w:basedOn w:val="a0"/>
    <w:rsid w:val="00E71432"/>
  </w:style>
  <w:style w:type="paragraph" w:styleId="aff">
    <w:name w:val="Balloon Text"/>
    <w:basedOn w:val="a"/>
    <w:link w:val="aff0"/>
    <w:uiPriority w:val="99"/>
    <w:semiHidden/>
    <w:unhideWhenUsed/>
    <w:rsid w:val="00371C6F"/>
    <w:rPr>
      <w:rFonts w:ascii="Segoe UI" w:hAnsi="Segoe UI" w:cs="Segoe UI"/>
      <w:sz w:val="18"/>
      <w:szCs w:val="18"/>
    </w:rPr>
  </w:style>
  <w:style w:type="character" w:customStyle="1" w:styleId="aff0">
    <w:name w:val="Текст выноски Знак"/>
    <w:basedOn w:val="a0"/>
    <w:link w:val="aff"/>
    <w:uiPriority w:val="99"/>
    <w:semiHidden/>
    <w:rsid w:val="00371C6F"/>
    <w:rPr>
      <w:rFonts w:ascii="Segoe UI" w:eastAsia="Times New Roman" w:hAnsi="Segoe UI" w:cs="Segoe UI"/>
      <w:sz w:val="18"/>
      <w:szCs w:val="18"/>
      <w:lang w:val="ru-RU" w:eastAsia="ru-RU"/>
    </w:rPr>
  </w:style>
  <w:style w:type="table" w:styleId="aff1">
    <w:name w:val="Table Grid"/>
    <w:basedOn w:val="a1"/>
    <w:uiPriority w:val="59"/>
    <w:rsid w:val="00302B8A"/>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2B8A"/>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27">
    <w:name w:val="Подпись к таблице (2)"/>
    <w:basedOn w:val="a0"/>
    <w:uiPriority w:val="99"/>
    <w:rsid w:val="000D5277"/>
    <w:rPr>
      <w:rFonts w:ascii="Times New Roman" w:hAnsi="Times New Roman" w:cs="Times New Roman"/>
      <w:b/>
      <w:bCs/>
      <w:sz w:val="26"/>
      <w:szCs w:val="26"/>
      <w:u w:val="single"/>
    </w:rPr>
  </w:style>
  <w:style w:type="paragraph" w:customStyle="1" w:styleId="TableParagraph">
    <w:name w:val="Table Paragraph"/>
    <w:basedOn w:val="a"/>
    <w:uiPriority w:val="1"/>
    <w:qFormat/>
    <w:rsid w:val="00A23984"/>
    <w:pPr>
      <w:widowControl w:val="0"/>
      <w:autoSpaceDE w:val="0"/>
      <w:autoSpaceDN w:val="0"/>
      <w:ind w:left="110"/>
    </w:pPr>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334714">
      <w:bodyDiv w:val="1"/>
      <w:marLeft w:val="0"/>
      <w:marRight w:val="0"/>
      <w:marTop w:val="0"/>
      <w:marBottom w:val="0"/>
      <w:divBdr>
        <w:top w:val="none" w:sz="0" w:space="0" w:color="auto"/>
        <w:left w:val="none" w:sz="0" w:space="0" w:color="auto"/>
        <w:bottom w:val="none" w:sz="0" w:space="0" w:color="auto"/>
        <w:right w:val="none" w:sz="0" w:space="0" w:color="auto"/>
      </w:divBdr>
    </w:div>
    <w:div w:id="752823765">
      <w:bodyDiv w:val="1"/>
      <w:marLeft w:val="0"/>
      <w:marRight w:val="0"/>
      <w:marTop w:val="0"/>
      <w:marBottom w:val="0"/>
      <w:divBdr>
        <w:top w:val="none" w:sz="0" w:space="0" w:color="auto"/>
        <w:left w:val="none" w:sz="0" w:space="0" w:color="auto"/>
        <w:bottom w:val="none" w:sz="0" w:space="0" w:color="auto"/>
        <w:right w:val="none" w:sz="0" w:space="0" w:color="auto"/>
      </w:divBdr>
    </w:div>
    <w:div w:id="1070663600">
      <w:bodyDiv w:val="1"/>
      <w:marLeft w:val="0"/>
      <w:marRight w:val="0"/>
      <w:marTop w:val="0"/>
      <w:marBottom w:val="0"/>
      <w:divBdr>
        <w:top w:val="none" w:sz="0" w:space="0" w:color="auto"/>
        <w:left w:val="none" w:sz="0" w:space="0" w:color="auto"/>
        <w:bottom w:val="none" w:sz="0" w:space="0" w:color="auto"/>
        <w:right w:val="none" w:sz="0" w:space="0" w:color="auto"/>
      </w:divBdr>
    </w:div>
    <w:div w:id="1165627280">
      <w:bodyDiv w:val="1"/>
      <w:marLeft w:val="0"/>
      <w:marRight w:val="0"/>
      <w:marTop w:val="0"/>
      <w:marBottom w:val="0"/>
      <w:divBdr>
        <w:top w:val="none" w:sz="0" w:space="0" w:color="auto"/>
        <w:left w:val="none" w:sz="0" w:space="0" w:color="auto"/>
        <w:bottom w:val="none" w:sz="0" w:space="0" w:color="auto"/>
        <w:right w:val="none" w:sz="0" w:space="0" w:color="auto"/>
      </w:divBdr>
    </w:div>
    <w:div w:id="1324089879">
      <w:bodyDiv w:val="1"/>
      <w:marLeft w:val="0"/>
      <w:marRight w:val="0"/>
      <w:marTop w:val="0"/>
      <w:marBottom w:val="0"/>
      <w:divBdr>
        <w:top w:val="none" w:sz="0" w:space="0" w:color="auto"/>
        <w:left w:val="none" w:sz="0" w:space="0" w:color="auto"/>
        <w:bottom w:val="none" w:sz="0" w:space="0" w:color="auto"/>
        <w:right w:val="none" w:sz="0" w:space="0" w:color="auto"/>
      </w:divBdr>
    </w:div>
    <w:div w:id="1540165575">
      <w:bodyDiv w:val="1"/>
      <w:marLeft w:val="0"/>
      <w:marRight w:val="0"/>
      <w:marTop w:val="0"/>
      <w:marBottom w:val="0"/>
      <w:divBdr>
        <w:top w:val="none" w:sz="0" w:space="0" w:color="auto"/>
        <w:left w:val="none" w:sz="0" w:space="0" w:color="auto"/>
        <w:bottom w:val="none" w:sz="0" w:space="0" w:color="auto"/>
        <w:right w:val="none" w:sz="0" w:space="0" w:color="auto"/>
      </w:divBdr>
    </w:div>
    <w:div w:id="1831869141">
      <w:bodyDiv w:val="1"/>
      <w:marLeft w:val="0"/>
      <w:marRight w:val="0"/>
      <w:marTop w:val="0"/>
      <w:marBottom w:val="0"/>
      <w:divBdr>
        <w:top w:val="none" w:sz="0" w:space="0" w:color="auto"/>
        <w:left w:val="none" w:sz="0" w:space="0" w:color="auto"/>
        <w:bottom w:val="none" w:sz="0" w:space="0" w:color="auto"/>
        <w:right w:val="none" w:sz="0" w:space="0" w:color="auto"/>
      </w:divBdr>
    </w:div>
    <w:div w:id="213471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4D651-E7F3-479E-82E1-92E401B15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22349</Words>
  <Characters>12739</Characters>
  <Application>Microsoft Office Word</Application>
  <DocSecurity>0</DocSecurity>
  <Lines>106</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Zver</cp:lastModifiedBy>
  <cp:revision>3</cp:revision>
  <cp:lastPrinted>2020-02-20T12:56:00Z</cp:lastPrinted>
  <dcterms:created xsi:type="dcterms:W3CDTF">2022-01-26T09:46:00Z</dcterms:created>
  <dcterms:modified xsi:type="dcterms:W3CDTF">2022-01-26T10:27:00Z</dcterms:modified>
</cp:coreProperties>
</file>