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B6" w:rsidRPr="007D5C69" w:rsidRDefault="00171EB6" w:rsidP="00171EB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171EB6" w:rsidRPr="007D5C69" w:rsidTr="00171EB6">
        <w:trPr>
          <w:gridAfter w:val="1"/>
          <w:wAfter w:w="276" w:type="dxa"/>
          <w:trHeight w:val="685"/>
        </w:trPr>
        <w:tc>
          <w:tcPr>
            <w:tcW w:w="15708" w:type="dxa"/>
            <w:gridSpan w:val="13"/>
            <w:tcBorders>
              <w:top w:val="nil"/>
            </w:tcBorders>
            <w:shd w:val="clear" w:color="auto" w:fill="C6D9F1" w:themeFill="text2" w:themeFillTint="33"/>
            <w:vAlign w:val="center"/>
          </w:tcPr>
          <w:p w:rsidR="00171EB6" w:rsidRPr="007D5C69" w:rsidRDefault="0035120C" w:rsidP="0035120C">
            <w:pPr>
              <w:jc w:val="center"/>
              <w:rPr>
                <w:rFonts w:eastAsia="Calibri"/>
                <w:bCs/>
                <w:lang w:val="uk-UA"/>
              </w:rPr>
            </w:pPr>
            <w:r w:rsidRPr="0035120C">
              <w:rPr>
                <w:rFonts w:eastAsia="Calibri"/>
                <w:b/>
                <w:bCs/>
                <w:color w:val="A90001"/>
                <w:sz w:val="36"/>
                <w:szCs w:val="36"/>
                <w:lang w:val="uk-UA"/>
              </w:rPr>
              <w:t>ТЕХНОЛОГІЇ ІНТЕРНЕТ-ДОСЛІДЖЕНЬ</w:t>
            </w:r>
            <w:r w:rsidRPr="00547BFC">
              <w:rPr>
                <w:rFonts w:eastAsia="Calibri"/>
                <w:b/>
                <w:bCs/>
                <w:color w:val="A90001"/>
                <w:sz w:val="36"/>
                <w:szCs w:val="36"/>
                <w:lang w:val="uk-UA"/>
              </w:rPr>
              <w:t xml:space="preserve"> </w:t>
            </w:r>
            <w:r w:rsidR="00171EB6" w:rsidRPr="007D5C69">
              <w:rPr>
                <w:rFonts w:eastAsia="Calibri"/>
                <w:bCs/>
                <w:color w:val="000000" w:themeColor="text1"/>
                <w:lang w:val="uk-UA"/>
              </w:rPr>
              <w:t>СИЛАБУС</w:t>
            </w:r>
          </w:p>
        </w:tc>
      </w:tr>
      <w:tr w:rsidR="00171EB6" w:rsidRPr="007D5C69" w:rsidTr="00171EB6">
        <w:trPr>
          <w:gridAfter w:val="1"/>
          <w:wAfter w:w="276" w:type="dxa"/>
          <w:trHeight w:val="327"/>
        </w:trPr>
        <w:tc>
          <w:tcPr>
            <w:tcW w:w="2729" w:type="dxa"/>
            <w:gridSpan w:val="3"/>
            <w:tcBorders>
              <w:top w:val="nil"/>
            </w:tcBorders>
            <w:shd w:val="clear" w:color="auto" w:fill="DDD9C3" w:themeFill="background2" w:themeFillShade="E6"/>
            <w:vAlign w:val="center"/>
          </w:tcPr>
          <w:p w:rsidR="00171EB6" w:rsidRPr="007D5C69" w:rsidRDefault="00171EB6" w:rsidP="00171EB6">
            <w:pPr>
              <w:spacing w:line="192" w:lineRule="auto"/>
              <w:rPr>
                <w:rFonts w:eastAsia="Calibri"/>
                <w:b/>
                <w:lang w:val="uk-UA"/>
              </w:rPr>
            </w:pPr>
            <w:r w:rsidRPr="007D5C69">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171EB6" w:rsidRPr="007D5C69" w:rsidRDefault="00171EB6" w:rsidP="00171EB6">
            <w:pPr>
              <w:rPr>
                <w:rFonts w:eastAsia="Calibri"/>
                <w:lang w:val="uk-UA"/>
              </w:rPr>
            </w:pPr>
            <w:r w:rsidRPr="007D5C69">
              <w:rPr>
                <w:rFonts w:eastAsia="Calibri"/>
                <w:b/>
                <w:lang w:val="uk-UA"/>
              </w:rPr>
              <w:t>054 – 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7D5C69" w:rsidRDefault="00171EB6" w:rsidP="00171EB6">
            <w:pPr>
              <w:rPr>
                <w:rFonts w:eastAsia="Calibri"/>
                <w:lang w:val="uk-UA"/>
              </w:rPr>
            </w:pPr>
            <w:r w:rsidRPr="007D5C69">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171EB6" w:rsidRPr="007D5C69" w:rsidRDefault="00171EB6" w:rsidP="00171EB6">
            <w:pPr>
              <w:rPr>
                <w:rFonts w:eastAsia="Calibri"/>
                <w:b/>
                <w:bCs/>
                <w:lang w:val="uk-UA"/>
              </w:rPr>
            </w:pPr>
            <w:r w:rsidRPr="007D5C69">
              <w:rPr>
                <w:rFonts w:eastAsia="Calibri"/>
                <w:b/>
                <w:bCs/>
                <w:lang w:val="uk-UA"/>
              </w:rPr>
              <w:t>Факультет соціально-гуманітарних технологій</w:t>
            </w:r>
          </w:p>
        </w:tc>
      </w:tr>
      <w:tr w:rsidR="00171EB6" w:rsidRPr="007D5C69" w:rsidTr="00171EB6">
        <w:trPr>
          <w:gridAfter w:val="1"/>
          <w:wAfter w:w="276" w:type="dxa"/>
          <w:trHeight w:val="205"/>
        </w:trPr>
        <w:tc>
          <w:tcPr>
            <w:tcW w:w="2729" w:type="dxa"/>
            <w:gridSpan w:val="3"/>
            <w:shd w:val="clear" w:color="auto" w:fill="DDD9C3" w:themeFill="background2" w:themeFillShade="E6"/>
          </w:tcPr>
          <w:p w:rsidR="00171EB6" w:rsidRPr="007D5C69" w:rsidRDefault="00171EB6" w:rsidP="00171EB6">
            <w:pPr>
              <w:spacing w:line="192" w:lineRule="auto"/>
              <w:rPr>
                <w:rFonts w:eastAsia="Calibri"/>
                <w:b/>
                <w:lang w:val="uk-UA"/>
              </w:rPr>
            </w:pPr>
            <w:bookmarkStart w:id="0" w:name="_gjdgxs" w:colFirst="0" w:colLast="0"/>
            <w:bookmarkEnd w:id="0"/>
            <w:r w:rsidRPr="007D5C69">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7D5C69" w:rsidRDefault="00171EB6" w:rsidP="00171EB6">
            <w:pPr>
              <w:rPr>
                <w:rFonts w:eastAsia="Calibri"/>
                <w:lang w:val="uk-UA"/>
              </w:rPr>
            </w:pPr>
            <w:r w:rsidRPr="007D5C69">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7D5C69" w:rsidRDefault="00171EB6" w:rsidP="00171EB6">
            <w:pPr>
              <w:rPr>
                <w:rFonts w:eastAsia="Calibri"/>
                <w:lang w:val="uk-UA"/>
              </w:rPr>
            </w:pPr>
            <w:r w:rsidRPr="007D5C69">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171EB6" w:rsidRPr="007D5C69" w:rsidRDefault="00171EB6" w:rsidP="00171EB6">
            <w:pPr>
              <w:rPr>
                <w:rFonts w:eastAsia="Calibri"/>
                <w:lang w:val="uk-UA"/>
              </w:rPr>
            </w:pPr>
            <w:r w:rsidRPr="007D5C69">
              <w:rPr>
                <w:rFonts w:eastAsia="Calibri"/>
                <w:b/>
                <w:lang w:val="uk-UA"/>
              </w:rPr>
              <w:t>Соціології і публічного управління</w:t>
            </w:r>
          </w:p>
        </w:tc>
      </w:tr>
      <w:tr w:rsidR="00171EB6" w:rsidRPr="007D5C69" w:rsidTr="00171EB6">
        <w:trPr>
          <w:gridAfter w:val="1"/>
          <w:wAfter w:w="276" w:type="dxa"/>
          <w:trHeight w:val="205"/>
        </w:trPr>
        <w:tc>
          <w:tcPr>
            <w:tcW w:w="2729" w:type="dxa"/>
            <w:gridSpan w:val="3"/>
            <w:shd w:val="clear" w:color="auto" w:fill="DDD9C3" w:themeFill="background2" w:themeFillShade="E6"/>
          </w:tcPr>
          <w:p w:rsidR="00171EB6" w:rsidRPr="007D5C69" w:rsidRDefault="00171EB6" w:rsidP="00171EB6">
            <w:pPr>
              <w:spacing w:line="192" w:lineRule="auto"/>
              <w:rPr>
                <w:rFonts w:eastAsia="Calibri"/>
                <w:b/>
                <w:lang w:val="uk-UA"/>
              </w:rPr>
            </w:pPr>
            <w:r w:rsidRPr="007D5C69">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7D5C69" w:rsidRDefault="00171EB6" w:rsidP="00171EB6">
            <w:pPr>
              <w:rPr>
                <w:rFonts w:eastAsia="Calibri"/>
                <w:b/>
                <w:lang w:val="uk-UA"/>
              </w:rPr>
            </w:pPr>
            <w:r w:rsidRPr="007D5C69">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171EB6" w:rsidRPr="007D5C69" w:rsidRDefault="00171EB6" w:rsidP="00171EB6">
            <w:pPr>
              <w:rPr>
                <w:rFonts w:eastAsia="Calibri"/>
                <w:b/>
                <w:lang w:val="uk-UA"/>
              </w:rPr>
            </w:pPr>
            <w:r w:rsidRPr="007D5C69">
              <w:rPr>
                <w:rFonts w:eastAsia="Calibri"/>
                <w:b/>
                <w:lang w:val="uk-UA"/>
              </w:rPr>
              <w:t xml:space="preserve">Українська </w:t>
            </w:r>
          </w:p>
        </w:tc>
      </w:tr>
      <w:tr w:rsidR="00171EB6" w:rsidRPr="007D5C69" w:rsidTr="00171EB6">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171EB6" w:rsidRPr="007D5C69" w:rsidRDefault="00171EB6" w:rsidP="00171EB6">
            <w:pPr>
              <w:jc w:val="center"/>
              <w:rPr>
                <w:rFonts w:eastAsia="Calibri"/>
                <w:b/>
                <w:sz w:val="28"/>
                <w:szCs w:val="28"/>
                <w:lang w:val="uk-UA"/>
              </w:rPr>
            </w:pPr>
            <w:r w:rsidRPr="007D5C69">
              <w:rPr>
                <w:rFonts w:eastAsia="Calibri"/>
                <w:b/>
                <w:color w:val="000000"/>
                <w:sz w:val="28"/>
                <w:szCs w:val="28"/>
                <w:lang w:val="uk-UA"/>
              </w:rPr>
              <w:t>Викладач</w:t>
            </w:r>
          </w:p>
        </w:tc>
      </w:tr>
      <w:tr w:rsidR="00171EB6" w:rsidRPr="00D847D0" w:rsidTr="00171EB6">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171EB6" w:rsidRPr="007D5C69" w:rsidRDefault="000D1046" w:rsidP="000D1046">
            <w:pPr>
              <w:rPr>
                <w:rFonts w:eastAsia="Calibri"/>
                <w:sz w:val="28"/>
                <w:szCs w:val="28"/>
                <w:lang w:val="uk-UA"/>
              </w:rPr>
            </w:pPr>
            <w:r w:rsidRPr="007D5C69">
              <w:rPr>
                <w:b/>
                <w:sz w:val="28"/>
                <w:szCs w:val="28"/>
                <w:lang w:val="uk-UA"/>
              </w:rPr>
              <w:t xml:space="preserve">Бірюкова Марина Василівна, </w:t>
            </w:r>
            <w:hyperlink r:id="rId9" w:history="1">
              <w:r w:rsidRPr="007D5C69">
                <w:rPr>
                  <w:rStyle w:val="af3"/>
                  <w:b/>
                  <w:i/>
                  <w:iCs/>
                  <w:lang w:val="uk-UA"/>
                </w:rPr>
                <w:t>Maryna.Biriukova@khpi.edu.ua</w:t>
              </w:r>
            </w:hyperlink>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171EB6" w:rsidRPr="007D5C69" w:rsidRDefault="00171EB6" w:rsidP="00171EB6">
            <w:pPr>
              <w:rPr>
                <w:rFonts w:eastAsia="Calibri"/>
                <w:sz w:val="28"/>
                <w:szCs w:val="28"/>
                <w:lang w:val="uk-UA"/>
              </w:rPr>
            </w:pPr>
          </w:p>
        </w:tc>
      </w:tr>
      <w:tr w:rsidR="00171EB6" w:rsidRPr="00D847D0" w:rsidTr="00DC6174">
        <w:trPr>
          <w:gridAfter w:val="1"/>
          <w:wAfter w:w="276" w:type="dxa"/>
          <w:trHeight w:val="1528"/>
        </w:trPr>
        <w:tc>
          <w:tcPr>
            <w:tcW w:w="2006" w:type="dxa"/>
            <w:gridSpan w:val="2"/>
            <w:tcBorders>
              <w:top w:val="single" w:sz="4" w:space="0" w:color="FFFFFF" w:themeColor="background1"/>
            </w:tcBorders>
            <w:shd w:val="clear" w:color="auto" w:fill="DDD9C3" w:themeFill="background2" w:themeFillShade="E6"/>
            <w:vAlign w:val="center"/>
          </w:tcPr>
          <w:p w:rsidR="00171EB6" w:rsidRPr="007D5C69" w:rsidRDefault="000D1046" w:rsidP="00171EB6">
            <w:pPr>
              <w:ind w:right="-108" w:hanging="108"/>
              <w:jc w:val="center"/>
              <w:rPr>
                <w:rFonts w:eastAsia="Calibri"/>
                <w:b/>
                <w:lang w:val="uk-UA"/>
              </w:rPr>
            </w:pPr>
            <w:r w:rsidRPr="007D5C69">
              <w:rPr>
                <w:rFonts w:eastAsia="Calibri"/>
                <w:b/>
                <w:noProof/>
                <w:lang w:val="uk-UA" w:eastAsia="uk-UA"/>
              </w:rPr>
              <w:drawing>
                <wp:inline distT="0" distB="0" distL="0" distR="0">
                  <wp:extent cx="1063738" cy="1082565"/>
                  <wp:effectExtent l="19050" t="0" r="3062"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3.JPG"/>
                          <pic:cNvPicPr/>
                        </pic:nvPicPr>
                        <pic:blipFill>
                          <a:blip r:embed="rId10" cstate="print">
                            <a:extLst>
                              <a:ext uri="{28A0092B-C50C-407E-A947-70E740481C1C}">
                                <a14:useLocalDpi xmlns:a14="http://schemas.microsoft.com/office/drawing/2010/main" val="0"/>
                              </a:ext>
                            </a:extLst>
                          </a:blip>
                          <a:srcRect l="13463" r="11176"/>
                          <a:stretch>
                            <a:fillRect/>
                          </a:stretch>
                        </pic:blipFill>
                        <pic:spPr>
                          <a:xfrm>
                            <a:off x="0" y="0"/>
                            <a:ext cx="1063738" cy="1082565"/>
                          </a:xfrm>
                          <a:prstGeom prst="rect">
                            <a:avLst/>
                          </a:prstGeom>
                        </pic:spPr>
                      </pic:pic>
                    </a:graphicData>
                  </a:graphic>
                </wp:inline>
              </w:drawing>
            </w:r>
          </w:p>
        </w:tc>
        <w:tc>
          <w:tcPr>
            <w:tcW w:w="13702" w:type="dxa"/>
            <w:gridSpan w:val="11"/>
            <w:shd w:val="clear" w:color="auto" w:fill="DBE5F1" w:themeFill="accent1" w:themeFillTint="33"/>
          </w:tcPr>
          <w:p w:rsidR="00960B4B" w:rsidRPr="007D5C69" w:rsidRDefault="00960B4B" w:rsidP="00960B4B">
            <w:pPr>
              <w:autoSpaceDE w:val="0"/>
              <w:autoSpaceDN w:val="0"/>
              <w:adjustRightInd w:val="0"/>
              <w:spacing w:line="204" w:lineRule="auto"/>
              <w:rPr>
                <w:b/>
                <w:spacing w:val="-4"/>
                <w:lang w:val="uk-UA"/>
              </w:rPr>
            </w:pPr>
            <w:r w:rsidRPr="007D5C69">
              <w:rPr>
                <w:b/>
                <w:spacing w:val="-4"/>
                <w:lang w:val="uk-UA"/>
              </w:rPr>
              <w:t>Доктор соціологічних наук, професор, доцент кафедри соціології і публічного управління. Досвід роботи – 33 роки</w:t>
            </w:r>
          </w:p>
          <w:p w:rsidR="00960B4B" w:rsidRPr="007D5C69" w:rsidRDefault="00960B4B" w:rsidP="00960B4B">
            <w:pPr>
              <w:autoSpaceDE w:val="0"/>
              <w:autoSpaceDN w:val="0"/>
              <w:adjustRightInd w:val="0"/>
              <w:spacing w:line="204" w:lineRule="auto"/>
              <w:rPr>
                <w:b/>
                <w:spacing w:val="-4"/>
                <w:lang w:val="uk-UA"/>
              </w:rPr>
            </w:pPr>
            <w:r w:rsidRPr="007D5C69">
              <w:rPr>
                <w:b/>
                <w:spacing w:val="-4"/>
                <w:lang w:val="uk-UA"/>
              </w:rPr>
              <w:t xml:space="preserve">Автор 120 наукових та науково-методичних праць, у тому числі трьох одноосібних монографій та підручників. </w:t>
            </w:r>
          </w:p>
          <w:p w:rsidR="00171EB6" w:rsidRPr="007D5C69" w:rsidRDefault="00960B4B" w:rsidP="00960B4B">
            <w:pPr>
              <w:rPr>
                <w:rFonts w:eastAsia="Calibri"/>
                <w:lang w:val="uk-UA"/>
              </w:rPr>
            </w:pPr>
            <w:r w:rsidRPr="007D5C69">
              <w:rPr>
                <w:b/>
                <w:spacing w:val="-4"/>
                <w:lang w:val="uk-UA"/>
              </w:rPr>
              <w:t>Лектор з дисциплін: «Математичні методи в соціології», «Практикум з аналізу соціологічних даних», «Комп’ютерні технології організації соціологічних дисциплін»,  «Технології соціального проектування», «Методи багатомірного аналізу соціологічних даних».</w:t>
            </w:r>
          </w:p>
        </w:tc>
      </w:tr>
      <w:tr w:rsidR="00171EB6" w:rsidRPr="007D5C69" w:rsidTr="00171EB6">
        <w:trPr>
          <w:gridAfter w:val="1"/>
          <w:wAfter w:w="276" w:type="dxa"/>
          <w:trHeight w:val="388"/>
        </w:trPr>
        <w:tc>
          <w:tcPr>
            <w:tcW w:w="15708" w:type="dxa"/>
            <w:gridSpan w:val="13"/>
            <w:shd w:val="clear" w:color="auto" w:fill="D9D9D9" w:themeFill="background1" w:themeFillShade="D9"/>
            <w:vAlign w:val="center"/>
          </w:tcPr>
          <w:p w:rsidR="00171EB6" w:rsidRPr="007D5C69" w:rsidRDefault="00171EB6" w:rsidP="00171EB6">
            <w:pPr>
              <w:jc w:val="center"/>
              <w:rPr>
                <w:rFonts w:eastAsia="Calibri"/>
                <w:lang w:val="uk-UA"/>
              </w:rPr>
            </w:pPr>
            <w:r w:rsidRPr="007D5C69">
              <w:rPr>
                <w:rFonts w:eastAsia="Calibri"/>
                <w:b/>
                <w:color w:val="000000"/>
                <w:sz w:val="28"/>
                <w:szCs w:val="28"/>
                <w:lang w:val="uk-UA"/>
              </w:rPr>
              <w:t>Загальна інформація про курс</w:t>
            </w:r>
          </w:p>
        </w:tc>
      </w:tr>
      <w:tr w:rsidR="00171EB6" w:rsidRPr="00D847D0" w:rsidTr="00171EB6">
        <w:trPr>
          <w:gridAfter w:val="1"/>
          <w:wAfter w:w="276" w:type="dxa"/>
          <w:trHeight w:val="388"/>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sz w:val="22"/>
                <w:szCs w:val="22"/>
                <w:lang w:val="uk-UA"/>
              </w:rPr>
              <w:t>Анотація</w:t>
            </w:r>
          </w:p>
        </w:tc>
        <w:tc>
          <w:tcPr>
            <w:tcW w:w="13702" w:type="dxa"/>
            <w:gridSpan w:val="11"/>
            <w:shd w:val="clear" w:color="auto" w:fill="DBE5F1" w:themeFill="accent1" w:themeFillTint="33"/>
          </w:tcPr>
          <w:p w:rsidR="003506CF" w:rsidRPr="007D5C69" w:rsidRDefault="00AE03E0" w:rsidP="0035120C">
            <w:pPr>
              <w:pStyle w:val="a8"/>
              <w:ind w:left="121"/>
              <w:jc w:val="both"/>
              <w:rPr>
                <w:rFonts w:ascii="Times New Roman" w:eastAsia="Calibri" w:hAnsi="Times New Roman" w:cs="Times New Roman"/>
                <w:sz w:val="24"/>
                <w:szCs w:val="24"/>
                <w:lang w:val="uk-UA"/>
              </w:rPr>
            </w:pPr>
            <w:r w:rsidRPr="007D5C69">
              <w:rPr>
                <w:rFonts w:ascii="Times New Roman" w:eastAsia="Calibri" w:hAnsi="Times New Roman" w:cs="Times New Roman"/>
                <w:sz w:val="24"/>
                <w:szCs w:val="24"/>
                <w:lang w:val="uk-UA" w:eastAsia="ru-RU"/>
              </w:rPr>
              <w:t>Курс</w:t>
            </w:r>
            <w:r w:rsidR="003506CF" w:rsidRPr="007D5C69">
              <w:rPr>
                <w:rFonts w:ascii="Times New Roman" w:eastAsia="Calibri" w:hAnsi="Times New Roman" w:cs="Times New Roman"/>
                <w:sz w:val="24"/>
                <w:szCs w:val="24"/>
                <w:lang w:val="uk-UA" w:eastAsia="ru-RU"/>
              </w:rPr>
              <w:t xml:space="preserve"> спрямовано на формування у студентів компетенцій щодо </w:t>
            </w:r>
            <w:r w:rsidR="00E475C2" w:rsidRPr="007D5C69">
              <w:rPr>
                <w:rFonts w:ascii="Times New Roman" w:hAnsi="Times New Roman"/>
                <w:sz w:val="24"/>
                <w:szCs w:val="24"/>
                <w:lang w:val="uk-UA"/>
              </w:rPr>
              <w:t xml:space="preserve">освоєння методологічних і методичних основ </w:t>
            </w:r>
            <w:r w:rsidR="0035120C">
              <w:rPr>
                <w:rFonts w:ascii="Times New Roman" w:hAnsi="Times New Roman"/>
                <w:sz w:val="24"/>
                <w:szCs w:val="24"/>
                <w:lang w:val="uk-UA"/>
              </w:rPr>
              <w:t>організації та застосування технологій Інтернет-досліджень</w:t>
            </w:r>
            <w:r w:rsidR="003506CF" w:rsidRPr="007D5C69">
              <w:rPr>
                <w:rFonts w:ascii="Times New Roman" w:eastAsia="Calibri" w:hAnsi="Times New Roman" w:cs="Times New Roman"/>
                <w:sz w:val="24"/>
                <w:szCs w:val="24"/>
                <w:lang w:val="uk-UA" w:eastAsia="ru-RU"/>
              </w:rPr>
              <w:t>.</w:t>
            </w:r>
          </w:p>
        </w:tc>
      </w:tr>
      <w:tr w:rsidR="00171EB6" w:rsidRPr="00D847D0" w:rsidTr="00171EB6">
        <w:trPr>
          <w:gridAfter w:val="1"/>
          <w:wAfter w:w="276" w:type="dxa"/>
          <w:trHeight w:val="388"/>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sz w:val="22"/>
                <w:szCs w:val="22"/>
                <w:lang w:val="uk-UA"/>
              </w:rPr>
              <w:t>Цілі курсу</w:t>
            </w:r>
          </w:p>
        </w:tc>
        <w:tc>
          <w:tcPr>
            <w:tcW w:w="13702" w:type="dxa"/>
            <w:gridSpan w:val="11"/>
            <w:shd w:val="clear" w:color="auto" w:fill="DBE5F1" w:themeFill="accent1" w:themeFillTint="33"/>
          </w:tcPr>
          <w:p w:rsidR="00171EB6" w:rsidRPr="007D5C69" w:rsidRDefault="00547BFC" w:rsidP="00547BFC">
            <w:pPr>
              <w:ind w:hanging="21"/>
              <w:jc w:val="both"/>
              <w:rPr>
                <w:lang w:val="uk-UA"/>
              </w:rPr>
            </w:pPr>
            <w:r w:rsidRPr="00547BFC">
              <w:rPr>
                <w:lang w:val="uk-UA"/>
              </w:rPr>
              <w:t>освоєння методологічних і методичних основ.</w:t>
            </w:r>
          </w:p>
        </w:tc>
      </w:tr>
      <w:tr w:rsidR="00171EB6" w:rsidRPr="00D847D0" w:rsidTr="00171EB6">
        <w:trPr>
          <w:gridAfter w:val="1"/>
          <w:wAfter w:w="276" w:type="dxa"/>
          <w:trHeight w:val="388"/>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171EB6" w:rsidRPr="007D5C69" w:rsidRDefault="00171EB6" w:rsidP="00547BFC">
            <w:pPr>
              <w:spacing w:line="204" w:lineRule="auto"/>
              <w:rPr>
                <w:rFonts w:eastAsia="Calibri"/>
                <w:lang w:val="uk-UA"/>
              </w:rPr>
            </w:pPr>
            <w:r w:rsidRPr="007D5C69">
              <w:rPr>
                <w:rFonts w:eastAsia="Calibri"/>
                <w:lang w:val="uk-UA"/>
              </w:rPr>
              <w:t xml:space="preserve">Лекції, практичні заняття, консультації. Підсумковий контроль –  </w:t>
            </w:r>
            <w:r w:rsidR="00547BFC">
              <w:rPr>
                <w:rFonts w:eastAsia="Calibri"/>
                <w:lang w:val="uk-UA"/>
              </w:rPr>
              <w:t>екзамен</w:t>
            </w:r>
            <w:r w:rsidRPr="007D5C69">
              <w:rPr>
                <w:rFonts w:eastAsia="Calibri"/>
                <w:lang w:val="uk-UA"/>
              </w:rPr>
              <w:t xml:space="preserve">. </w:t>
            </w:r>
          </w:p>
        </w:tc>
      </w:tr>
      <w:tr w:rsidR="00171EB6" w:rsidRPr="007D5C69" w:rsidTr="00171EB6">
        <w:trPr>
          <w:gridAfter w:val="1"/>
          <w:wAfter w:w="276" w:type="dxa"/>
          <w:trHeight w:val="388"/>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sz w:val="22"/>
                <w:szCs w:val="22"/>
                <w:lang w:val="uk-UA"/>
              </w:rPr>
              <w:t>Семестр</w:t>
            </w:r>
          </w:p>
        </w:tc>
        <w:tc>
          <w:tcPr>
            <w:tcW w:w="13702" w:type="dxa"/>
            <w:gridSpan w:val="11"/>
            <w:shd w:val="clear" w:color="auto" w:fill="DBE5F1" w:themeFill="accent1" w:themeFillTint="33"/>
            <w:vAlign w:val="center"/>
          </w:tcPr>
          <w:p w:rsidR="00171EB6" w:rsidRPr="007D5C69" w:rsidRDefault="003803B0" w:rsidP="00171EB6">
            <w:pPr>
              <w:spacing w:line="204" w:lineRule="auto"/>
              <w:rPr>
                <w:rFonts w:eastAsia="Calibri"/>
                <w:lang w:val="uk-UA"/>
              </w:rPr>
            </w:pPr>
            <w:r w:rsidRPr="007D5C69">
              <w:rPr>
                <w:rFonts w:eastAsia="Calibri"/>
                <w:sz w:val="22"/>
                <w:szCs w:val="22"/>
                <w:lang w:val="uk-UA"/>
              </w:rPr>
              <w:t>7</w:t>
            </w:r>
          </w:p>
        </w:tc>
      </w:tr>
      <w:tr w:rsidR="00171EB6" w:rsidRPr="007D5C69" w:rsidTr="00171E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171EB6" w:rsidRPr="007D5C69" w:rsidRDefault="00171EB6" w:rsidP="00171EB6">
            <w:pPr>
              <w:pStyle w:val="paragraph"/>
              <w:spacing w:before="0" w:beforeAutospacing="0" w:after="0" w:afterAutospacing="0"/>
              <w:ind w:left="142"/>
              <w:textAlignment w:val="baseline"/>
              <w:rPr>
                <w:lang w:val="uk-UA"/>
              </w:rPr>
            </w:pPr>
            <w:r w:rsidRPr="007D5C69">
              <w:rPr>
                <w:rFonts w:eastAsia="Calibri"/>
                <w:b/>
                <w:lang w:val="uk-UA"/>
              </w:rPr>
              <w:t>Обсяг (кредити) / 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7D5C69" w:rsidRDefault="00D847D0" w:rsidP="00E475C2">
            <w:pPr>
              <w:pStyle w:val="paragraph"/>
              <w:spacing w:before="0" w:beforeAutospacing="0" w:after="0" w:afterAutospacing="0"/>
              <w:jc w:val="center"/>
              <w:textAlignment w:val="baseline"/>
              <w:rPr>
                <w:lang w:val="uk-UA"/>
              </w:rPr>
            </w:pPr>
            <w:r>
              <w:rPr>
                <w:lang w:val="uk-UA"/>
              </w:rPr>
              <w:t>3</w:t>
            </w:r>
            <w:r w:rsidR="00171EB6" w:rsidRPr="007D5C69">
              <w:rPr>
                <w:lang w:val="uk-UA"/>
              </w:rPr>
              <w:t xml:space="preserve"> / </w:t>
            </w:r>
            <w:r w:rsidR="00E475C2" w:rsidRPr="007D5C69">
              <w:rPr>
                <w:lang w:val="uk-UA"/>
              </w:rPr>
              <w:t>Вибіркові</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D5C69" w:rsidRDefault="00171EB6" w:rsidP="00171EB6">
            <w:pPr>
              <w:pStyle w:val="paragraph"/>
              <w:spacing w:before="0" w:beforeAutospacing="0" w:after="0" w:afterAutospacing="0"/>
              <w:jc w:val="center"/>
              <w:textAlignment w:val="baseline"/>
              <w:rPr>
                <w:lang w:val="uk-UA"/>
              </w:rPr>
            </w:pPr>
            <w:r w:rsidRPr="007D5C69">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7D5C69" w:rsidRDefault="003803B0" w:rsidP="00171EB6">
            <w:pPr>
              <w:pStyle w:val="paragraph"/>
              <w:spacing w:before="0" w:beforeAutospacing="0" w:after="0" w:afterAutospacing="0"/>
              <w:jc w:val="center"/>
              <w:textAlignment w:val="baseline"/>
              <w:rPr>
                <w:lang w:val="uk-UA"/>
              </w:rPr>
            </w:pPr>
            <w:r w:rsidRPr="007D5C69">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D5C69" w:rsidRDefault="00171EB6" w:rsidP="00171EB6">
            <w:pPr>
              <w:pStyle w:val="paragraph"/>
              <w:spacing w:before="0" w:beforeAutospacing="0" w:after="0" w:afterAutospacing="0"/>
              <w:jc w:val="center"/>
              <w:textAlignment w:val="baseline"/>
              <w:rPr>
                <w:lang w:val="uk-UA"/>
              </w:rPr>
            </w:pPr>
            <w:r w:rsidRPr="007D5C69">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7D5C69" w:rsidRDefault="00D847D0" w:rsidP="00D847D0">
            <w:pPr>
              <w:pStyle w:val="paragraph"/>
              <w:spacing w:before="0" w:beforeAutospacing="0" w:after="0" w:afterAutospacing="0"/>
              <w:jc w:val="center"/>
              <w:textAlignment w:val="baseline"/>
              <w:rPr>
                <w:lang w:val="uk-UA"/>
              </w:rPr>
            </w:pPr>
            <w:r>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7D5C69" w:rsidRDefault="00171EB6" w:rsidP="00171EB6">
            <w:pPr>
              <w:pStyle w:val="paragraph"/>
              <w:spacing w:before="0" w:beforeAutospacing="0" w:after="0" w:afterAutospacing="0"/>
              <w:jc w:val="center"/>
              <w:textAlignment w:val="baseline"/>
              <w:rPr>
                <w:lang w:val="uk-UA"/>
              </w:rPr>
            </w:pPr>
            <w:r w:rsidRPr="007D5C69">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171EB6" w:rsidRPr="007D5C69" w:rsidRDefault="00D847D0" w:rsidP="00D847D0">
            <w:pPr>
              <w:pStyle w:val="paragraph"/>
              <w:spacing w:before="0" w:beforeAutospacing="0" w:after="0" w:afterAutospacing="0"/>
              <w:ind w:right="141"/>
              <w:jc w:val="center"/>
              <w:textAlignment w:val="baseline"/>
              <w:rPr>
                <w:lang w:val="uk-UA"/>
              </w:rPr>
            </w:pPr>
            <w:r>
              <w:rPr>
                <w:lang w:val="uk-UA"/>
              </w:rPr>
              <w:t>42</w:t>
            </w:r>
          </w:p>
        </w:tc>
      </w:tr>
      <w:tr w:rsidR="00171EB6" w:rsidRPr="00D847D0" w:rsidTr="00DC6174">
        <w:tblPrEx>
          <w:tblBorders>
            <w:insideH w:val="single" w:sz="24" w:space="0" w:color="FFFFFF"/>
            <w:insideV w:val="single" w:sz="24" w:space="0" w:color="FFFFFF"/>
          </w:tblBorders>
        </w:tblPrEx>
        <w:trPr>
          <w:trHeight w:val="361"/>
        </w:trPr>
        <w:tc>
          <w:tcPr>
            <w:tcW w:w="2006" w:type="dxa"/>
            <w:gridSpan w:val="2"/>
            <w:shd w:val="clear" w:color="auto" w:fill="DDD9C3" w:themeFill="background2" w:themeFillShade="E6"/>
            <w:vAlign w:val="center"/>
          </w:tcPr>
          <w:p w:rsidR="00171EB6" w:rsidRPr="007D5C69" w:rsidRDefault="00171EB6" w:rsidP="00171EB6">
            <w:pPr>
              <w:rPr>
                <w:rFonts w:eastAsia="Calibri"/>
                <w:b/>
                <w:lang w:val="uk-UA"/>
              </w:rPr>
            </w:pPr>
            <w:r w:rsidRPr="007D5C69">
              <w:rPr>
                <w:rFonts w:eastAsia="Calibri"/>
                <w:b/>
                <w:lang w:val="uk-UA"/>
              </w:rPr>
              <w:t>Програмні компетентності</w:t>
            </w:r>
          </w:p>
        </w:tc>
        <w:tc>
          <w:tcPr>
            <w:tcW w:w="13978" w:type="dxa"/>
            <w:gridSpan w:val="12"/>
            <w:shd w:val="clear" w:color="auto" w:fill="DBE5F1" w:themeFill="accent1" w:themeFillTint="33"/>
            <w:vAlign w:val="center"/>
          </w:tcPr>
          <w:p w:rsidR="00DC6174" w:rsidRPr="00D847D0" w:rsidRDefault="00DC6174" w:rsidP="00DC6174">
            <w:pPr>
              <w:pStyle w:val="a7"/>
              <w:numPr>
                <w:ilvl w:val="0"/>
                <w:numId w:val="2"/>
              </w:numPr>
              <w:ind w:left="404"/>
              <w:jc w:val="both"/>
              <w:rPr>
                <w:rFonts w:ascii="Times New Roman" w:hAnsi="Times New Roman" w:cs="Times New Roman"/>
                <w:lang w:val="uk-UA"/>
              </w:rPr>
            </w:pPr>
            <w:r w:rsidRPr="00D847D0">
              <w:rPr>
                <w:rFonts w:ascii="Times New Roman" w:hAnsi="Times New Roman" w:cs="Times New Roman"/>
                <w:lang w:val="uk-UA"/>
              </w:rPr>
              <w:t>Здатність збирати, аналізувати та узагальнювати соціальну інформацію з використанням соціологічних методів(</w:t>
            </w:r>
            <w:r w:rsidR="00D847D0" w:rsidRPr="00D847D0">
              <w:rPr>
                <w:rFonts w:ascii="Times New Roman" w:hAnsi="Times New Roman" w:cs="Times New Roman"/>
                <w:lang w:val="uk-UA"/>
              </w:rPr>
              <w:t>С</w:t>
            </w:r>
            <w:r w:rsidRPr="00D847D0">
              <w:rPr>
                <w:rFonts w:ascii="Times New Roman" w:hAnsi="Times New Roman" w:cs="Times New Roman"/>
                <w:lang w:val="uk-UA"/>
              </w:rPr>
              <w:t>К</w:t>
            </w:r>
            <w:r w:rsidR="00D847D0" w:rsidRPr="00D847D0">
              <w:rPr>
                <w:rFonts w:ascii="Times New Roman" w:hAnsi="Times New Roman" w:cs="Times New Roman"/>
                <w:lang w:val="uk-UA"/>
              </w:rPr>
              <w:t>0</w:t>
            </w:r>
            <w:r w:rsidRPr="00D847D0">
              <w:rPr>
                <w:rFonts w:ascii="Times New Roman" w:hAnsi="Times New Roman" w:cs="Times New Roman"/>
                <w:lang w:val="uk-UA"/>
              </w:rPr>
              <w:t>4).</w:t>
            </w:r>
          </w:p>
          <w:p w:rsidR="00DC6174" w:rsidRPr="00D847D0" w:rsidRDefault="00DC6174" w:rsidP="00DC6174">
            <w:pPr>
              <w:pStyle w:val="a7"/>
              <w:numPr>
                <w:ilvl w:val="0"/>
                <w:numId w:val="2"/>
              </w:numPr>
              <w:ind w:left="404"/>
              <w:jc w:val="both"/>
              <w:rPr>
                <w:rFonts w:ascii="Times New Roman" w:hAnsi="Times New Roman" w:cs="Times New Roman"/>
                <w:lang w:val="uk-UA"/>
              </w:rPr>
            </w:pPr>
            <w:r w:rsidRPr="00D847D0">
              <w:rPr>
                <w:rFonts w:ascii="Times New Roman" w:hAnsi="Times New Roman" w:cs="Times New Roman"/>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00D847D0" w:rsidRPr="00D847D0">
              <w:rPr>
                <w:rFonts w:ascii="Times New Roman" w:hAnsi="Times New Roman" w:cs="Times New Roman"/>
                <w:lang w:val="uk-UA"/>
              </w:rPr>
              <w:t>С</w:t>
            </w:r>
            <w:r w:rsidRPr="00D847D0">
              <w:rPr>
                <w:rFonts w:ascii="Times New Roman" w:hAnsi="Times New Roman" w:cs="Times New Roman"/>
                <w:lang w:val="uk-UA"/>
              </w:rPr>
              <w:t xml:space="preserve">К11). </w:t>
            </w:r>
          </w:p>
          <w:p w:rsidR="00171EB6" w:rsidRPr="007D5C69" w:rsidRDefault="00DC6174" w:rsidP="00D847D0">
            <w:pPr>
              <w:pStyle w:val="a7"/>
              <w:numPr>
                <w:ilvl w:val="0"/>
                <w:numId w:val="2"/>
              </w:numPr>
              <w:ind w:left="404"/>
              <w:jc w:val="both"/>
              <w:rPr>
                <w:rFonts w:ascii="Times New Roman" w:hAnsi="Times New Roman" w:cs="Times New Roman"/>
                <w:sz w:val="24"/>
                <w:szCs w:val="24"/>
                <w:lang w:val="uk-UA" w:eastAsia="uk-UA"/>
              </w:rPr>
            </w:pPr>
            <w:r w:rsidRPr="00D847D0">
              <w:rPr>
                <w:rFonts w:ascii="Times New Roman" w:hAnsi="Times New Roman" w:cs="Times New Roman"/>
                <w:lang w:val="uk-UA"/>
              </w:rPr>
              <w:t xml:space="preserve">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Pr="00D847D0">
              <w:rPr>
                <w:rFonts w:ascii="Times New Roman" w:hAnsi="Times New Roman" w:cs="Times New Roman"/>
                <w:lang w:val="uk-UA" w:eastAsia="uk-UA"/>
              </w:rPr>
              <w:t>(</w:t>
            </w:r>
            <w:r w:rsidR="00D847D0" w:rsidRPr="00D847D0">
              <w:rPr>
                <w:rFonts w:ascii="Times New Roman" w:hAnsi="Times New Roman" w:cs="Times New Roman"/>
                <w:lang w:val="uk-UA" w:eastAsia="uk-UA"/>
              </w:rPr>
              <w:t>С</w:t>
            </w:r>
            <w:r w:rsidRPr="00D847D0">
              <w:rPr>
                <w:rFonts w:ascii="Times New Roman" w:hAnsi="Times New Roman" w:cs="Times New Roman"/>
                <w:lang w:val="uk-UA" w:eastAsia="uk-UA"/>
              </w:rPr>
              <w:t>К12)</w:t>
            </w:r>
            <w:r w:rsidRPr="00D847D0">
              <w:rPr>
                <w:rFonts w:ascii="Times New Roman" w:hAnsi="Times New Roman" w:cs="Times New Roman"/>
                <w:lang w:val="uk-UA"/>
              </w:rPr>
              <w:t>.</w:t>
            </w:r>
          </w:p>
        </w:tc>
      </w:tr>
    </w:tbl>
    <w:p w:rsidR="00171EB6" w:rsidRPr="007D5C69" w:rsidRDefault="00171EB6" w:rsidP="002C348A">
      <w:pPr>
        <w:spacing w:after="200" w:line="276" w:lineRule="auto"/>
        <w:rPr>
          <w:b/>
          <w:sz w:val="28"/>
          <w:szCs w:val="28"/>
          <w:lang w:val="uk-UA"/>
        </w:rPr>
        <w:sectPr w:rsidR="00171EB6" w:rsidRPr="007D5C69">
          <w:pgSz w:w="16838" w:h="11906" w:orient="landscape"/>
          <w:pgMar w:top="397" w:right="567" w:bottom="284" w:left="567" w:header="709" w:footer="709" w:gutter="0"/>
          <w:pgNumType w:start="1"/>
          <w:cols w:space="720"/>
        </w:sectPr>
      </w:pPr>
      <w:r w:rsidRPr="007D5C69">
        <w:rPr>
          <w:lang w:val="uk-UA"/>
        </w:rPr>
        <w:br w:type="page"/>
      </w:r>
    </w:p>
    <w:p w:rsidR="00171EB6" w:rsidRPr="007D5C69" w:rsidRDefault="00171EB6" w:rsidP="00DE3544">
      <w:pPr>
        <w:jc w:val="both"/>
        <w:outlineLvl w:val="0"/>
        <w:rPr>
          <w:sz w:val="28"/>
          <w:szCs w:val="28"/>
          <w:lang w:val="uk-UA"/>
        </w:rPr>
      </w:pPr>
      <w:r w:rsidRPr="007D5C69">
        <w:rPr>
          <w:b/>
          <w:bCs/>
          <w:color w:val="000000"/>
          <w:sz w:val="28"/>
          <w:szCs w:val="28"/>
          <w:lang w:val="uk-UA"/>
        </w:rPr>
        <w:lastRenderedPageBreak/>
        <w:t>Результати</w:t>
      </w:r>
      <w:r w:rsidR="003506CF" w:rsidRPr="007D5C69">
        <w:rPr>
          <w:b/>
          <w:bCs/>
          <w:color w:val="000000"/>
          <w:sz w:val="28"/>
          <w:szCs w:val="28"/>
          <w:lang w:val="uk-UA"/>
        </w:rPr>
        <w:t xml:space="preserve"> </w:t>
      </w:r>
      <w:r w:rsidRPr="007D5C69">
        <w:rPr>
          <w:b/>
          <w:bCs/>
          <w:color w:val="000000"/>
          <w:sz w:val="28"/>
          <w:szCs w:val="28"/>
          <w:lang w:val="uk-UA"/>
        </w:rPr>
        <w:t>навчання: </w:t>
      </w:r>
    </w:p>
    <w:p w:rsidR="00006E70" w:rsidRPr="007D5C69" w:rsidRDefault="00006E70" w:rsidP="00006E70">
      <w:pPr>
        <w:pStyle w:val="Default"/>
        <w:numPr>
          <w:ilvl w:val="0"/>
          <w:numId w:val="12"/>
        </w:numPr>
        <w:jc w:val="both"/>
        <w:rPr>
          <w:sz w:val="28"/>
          <w:szCs w:val="28"/>
          <w:lang w:val="uk-UA"/>
        </w:rPr>
      </w:pPr>
      <w:r w:rsidRPr="007D5C69">
        <w:rPr>
          <w:sz w:val="28"/>
          <w:szCs w:val="28"/>
          <w:lang w:val="uk-UA"/>
        </w:rPr>
        <w:t xml:space="preserve">Вміти використовувати інформаційно-комунікаційні технології у процесі пошуку, збору та аналізу соціологічної інформації (РН - 7). </w:t>
      </w:r>
    </w:p>
    <w:p w:rsidR="00006E70" w:rsidRPr="007D5C69" w:rsidRDefault="00006E70" w:rsidP="00006E70">
      <w:pPr>
        <w:pStyle w:val="Default"/>
        <w:numPr>
          <w:ilvl w:val="0"/>
          <w:numId w:val="12"/>
        </w:numPr>
        <w:jc w:val="both"/>
        <w:rPr>
          <w:sz w:val="28"/>
          <w:szCs w:val="28"/>
          <w:lang w:val="uk-UA"/>
        </w:rPr>
      </w:pPr>
      <w:r w:rsidRPr="007D5C69">
        <w:rPr>
          <w:sz w:val="28"/>
          <w:szCs w:val="28"/>
          <w:lang w:val="uk-UA"/>
        </w:rPr>
        <w:t>Обґрунтовувати власну позицію, робити та аргументувати самостійні висновки за результатами досліджень і аналізу професійної літератури(РН-8).</w:t>
      </w:r>
    </w:p>
    <w:p w:rsidR="00006E70" w:rsidRPr="007D5C69" w:rsidRDefault="00006E70" w:rsidP="002C348A">
      <w:pPr>
        <w:pStyle w:val="Default"/>
        <w:spacing w:line="360" w:lineRule="auto"/>
        <w:ind w:left="360"/>
        <w:jc w:val="both"/>
        <w:rPr>
          <w:b/>
          <w:sz w:val="28"/>
          <w:szCs w:val="28"/>
          <w:lang w:val="uk-UA"/>
        </w:rPr>
      </w:pPr>
    </w:p>
    <w:p w:rsidR="00171EB6" w:rsidRPr="006D1FA4" w:rsidRDefault="00171EB6" w:rsidP="006D1FA4">
      <w:pPr>
        <w:pStyle w:val="Default"/>
        <w:ind w:left="360"/>
        <w:jc w:val="both"/>
        <w:outlineLvl w:val="0"/>
        <w:rPr>
          <w:b/>
          <w:color w:val="auto"/>
          <w:sz w:val="28"/>
          <w:szCs w:val="28"/>
          <w:lang w:val="uk-UA"/>
        </w:rPr>
      </w:pPr>
      <w:r w:rsidRPr="006D1FA4">
        <w:rPr>
          <w:b/>
          <w:color w:val="auto"/>
          <w:sz w:val="28"/>
          <w:szCs w:val="28"/>
          <w:lang w:val="uk-UA"/>
        </w:rPr>
        <w:t xml:space="preserve">Теми що розглядаються </w:t>
      </w:r>
    </w:p>
    <w:p w:rsidR="00CB6027" w:rsidRPr="006D1FA4" w:rsidRDefault="00CB6027"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Тема 1. Інтернет як об'єкт соціологічного дослідження</w:t>
      </w:r>
    </w:p>
    <w:p w:rsidR="00CB6027" w:rsidRPr="006D1FA4" w:rsidRDefault="00CB6027" w:rsidP="006D1FA4">
      <w:pPr>
        <w:widowControl w:val="0"/>
        <w:ind w:firstLine="993"/>
        <w:jc w:val="both"/>
        <w:rPr>
          <w:rFonts w:eastAsia="Calibri"/>
          <w:sz w:val="28"/>
          <w:szCs w:val="28"/>
          <w:lang w:val="uk-UA"/>
        </w:rPr>
      </w:pPr>
      <w:r w:rsidRPr="006D1FA4">
        <w:rPr>
          <w:rFonts w:eastAsia="Calibri"/>
          <w:sz w:val="28"/>
          <w:szCs w:val="28"/>
          <w:lang w:val="uk-UA"/>
        </w:rPr>
        <w:t xml:space="preserve">Соціологічний підхід до вивчення Інтернету. Інтернет-простір як соціальний інститут. Його роль трансформації соціальних суспільних процесів та інститутів. Сучасний стан інтернет-досліджень у світі. Історія проведення соціологічних досліджень, у Інтернеті. Вітчизняні та західні дослідницькі компанії та агентства. </w:t>
      </w:r>
      <w:proofErr w:type="spellStart"/>
      <w:r w:rsidRPr="006D1FA4">
        <w:rPr>
          <w:rFonts w:eastAsia="Calibri"/>
          <w:sz w:val="28"/>
          <w:szCs w:val="28"/>
          <w:lang w:val="uk-UA"/>
        </w:rPr>
        <w:t>Онлайнові</w:t>
      </w:r>
      <w:proofErr w:type="spellEnd"/>
      <w:r w:rsidRPr="006D1FA4">
        <w:rPr>
          <w:rFonts w:eastAsia="Calibri"/>
          <w:sz w:val="28"/>
          <w:szCs w:val="28"/>
          <w:lang w:val="uk-UA"/>
        </w:rPr>
        <w:t xml:space="preserve"> служби моніторингу інтернет-аудиторії. Методологічні засади дослідження інтернет-простору. Специфіка проведення Інтернет-досліджень. Обґрунтування та вибір тематики для дослідження інтернет-аудиторії.</w:t>
      </w:r>
    </w:p>
    <w:p w:rsidR="00CB6027" w:rsidRPr="006D1FA4" w:rsidRDefault="00CB6027" w:rsidP="006D1FA4">
      <w:pPr>
        <w:widowControl w:val="0"/>
        <w:ind w:firstLine="993"/>
        <w:jc w:val="both"/>
        <w:rPr>
          <w:rFonts w:eastAsia="Calibri"/>
          <w:sz w:val="28"/>
          <w:szCs w:val="28"/>
          <w:lang w:val="uk-UA"/>
        </w:rPr>
      </w:pPr>
      <w:r w:rsidRPr="006D1FA4">
        <w:rPr>
          <w:rFonts w:eastAsia="Calibri"/>
          <w:sz w:val="28"/>
          <w:szCs w:val="28"/>
          <w:lang w:val="uk-UA"/>
        </w:rPr>
        <w:t xml:space="preserve">Переваги (економія часу, коштів, людських та ін. ресурсів; широта охоплення; розширення вибірки; легкість зміни інструментарію; можливість надання індивідуального зворотного зв'язку тощо) та недоліки (анонімність, неодноразова участь респондентів, </w:t>
      </w:r>
      <w:proofErr w:type="spellStart"/>
      <w:r w:rsidRPr="006D1FA4">
        <w:rPr>
          <w:rFonts w:eastAsia="Calibri"/>
          <w:sz w:val="28"/>
          <w:szCs w:val="28"/>
          <w:lang w:val="uk-UA"/>
        </w:rPr>
        <w:t>нерепрезентативність</w:t>
      </w:r>
      <w:proofErr w:type="spellEnd"/>
      <w:r w:rsidRPr="006D1FA4">
        <w:rPr>
          <w:rFonts w:eastAsia="Calibri"/>
          <w:sz w:val="28"/>
          <w:szCs w:val="28"/>
          <w:lang w:val="uk-UA"/>
        </w:rPr>
        <w:t xml:space="preserve">, вплив особливостей апаратно-програмної) бази і </w:t>
      </w:r>
      <w:proofErr w:type="spellStart"/>
      <w:r w:rsidRPr="006D1FA4">
        <w:rPr>
          <w:rFonts w:eastAsia="Calibri"/>
          <w:sz w:val="28"/>
          <w:szCs w:val="28"/>
          <w:lang w:val="uk-UA"/>
        </w:rPr>
        <w:t>т.д</w:t>
      </w:r>
      <w:proofErr w:type="spellEnd"/>
      <w:r w:rsidRPr="006D1FA4">
        <w:rPr>
          <w:rFonts w:eastAsia="Calibri"/>
          <w:sz w:val="28"/>
          <w:szCs w:val="28"/>
          <w:lang w:val="uk-UA"/>
        </w:rPr>
        <w:t>.)</w:t>
      </w:r>
    </w:p>
    <w:p w:rsidR="00CB6027" w:rsidRPr="006D1FA4" w:rsidRDefault="00CB6027" w:rsidP="006D1FA4">
      <w:pPr>
        <w:widowControl w:val="0"/>
        <w:ind w:firstLine="993"/>
        <w:jc w:val="both"/>
        <w:rPr>
          <w:rFonts w:eastAsia="Calibri"/>
          <w:sz w:val="28"/>
          <w:szCs w:val="28"/>
          <w:lang w:val="uk-UA"/>
        </w:rPr>
      </w:pPr>
      <w:r w:rsidRPr="006D1FA4">
        <w:rPr>
          <w:rFonts w:eastAsia="Calibri"/>
          <w:sz w:val="28"/>
          <w:szCs w:val="28"/>
          <w:lang w:val="uk-UA"/>
        </w:rPr>
        <w:t>Соціологічні інтернет-ресурси: академічні, наукові та навчальні центри, бази даних та знань, бібліотеки, центри соціологічних, політичних та маркетингових досліджень, електронні журнали, енциклопедії та ін.</w:t>
      </w:r>
    </w:p>
    <w:p w:rsidR="00B31013" w:rsidRPr="006D1FA4" w:rsidRDefault="00B31013"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 xml:space="preserve">Тема </w:t>
      </w:r>
      <w:r w:rsidR="00CB6027" w:rsidRPr="006D1FA4">
        <w:rPr>
          <w:rFonts w:ascii="Times New Roman" w:hAnsi="Times New Roman" w:cs="Times New Roman"/>
          <w:color w:val="auto"/>
          <w:lang w:eastAsia="ru-RU"/>
        </w:rPr>
        <w:t>2</w:t>
      </w:r>
      <w:r w:rsidRPr="006D1FA4">
        <w:rPr>
          <w:rFonts w:ascii="Times New Roman" w:hAnsi="Times New Roman" w:cs="Times New Roman"/>
          <w:color w:val="auto"/>
          <w:lang w:eastAsia="ru-RU"/>
        </w:rPr>
        <w:t>. Сучасне інформаційне середовище для дослідника.</w:t>
      </w:r>
    </w:p>
    <w:p w:rsidR="00B31013" w:rsidRPr="006D1FA4" w:rsidRDefault="00B31013" w:rsidP="006D1FA4">
      <w:pPr>
        <w:widowControl w:val="0"/>
        <w:ind w:firstLine="993"/>
        <w:jc w:val="both"/>
        <w:rPr>
          <w:rFonts w:eastAsia="Calibri"/>
          <w:sz w:val="28"/>
          <w:szCs w:val="28"/>
          <w:lang w:val="uk-UA"/>
        </w:rPr>
      </w:pPr>
      <w:r w:rsidRPr="006D1FA4">
        <w:rPr>
          <w:rFonts w:eastAsia="Calibri"/>
          <w:sz w:val="28"/>
          <w:szCs w:val="28"/>
          <w:lang w:val="uk-UA"/>
        </w:rPr>
        <w:t>Мережеві технології. Основні засади організації та функціонування корпоративних мереж. Практика інформаційної роботи з електронн</w:t>
      </w:r>
      <w:r w:rsidR="00CB6027" w:rsidRPr="006D1FA4">
        <w:rPr>
          <w:rFonts w:eastAsia="Calibri"/>
          <w:sz w:val="28"/>
          <w:szCs w:val="28"/>
          <w:lang w:val="uk-UA"/>
        </w:rPr>
        <w:t>ими</w:t>
      </w:r>
      <w:r w:rsidRPr="006D1FA4">
        <w:rPr>
          <w:rFonts w:eastAsia="Calibri"/>
          <w:sz w:val="28"/>
          <w:szCs w:val="28"/>
          <w:lang w:val="uk-UA"/>
        </w:rPr>
        <w:t xml:space="preserve"> ресурс</w:t>
      </w:r>
      <w:r w:rsidR="00CB6027" w:rsidRPr="006D1FA4">
        <w:rPr>
          <w:rFonts w:eastAsia="Calibri"/>
          <w:sz w:val="28"/>
          <w:szCs w:val="28"/>
          <w:lang w:val="uk-UA"/>
        </w:rPr>
        <w:t>ами</w:t>
      </w:r>
      <w:r w:rsidRPr="006D1FA4">
        <w:rPr>
          <w:rFonts w:eastAsia="Calibri"/>
          <w:sz w:val="28"/>
          <w:szCs w:val="28"/>
          <w:lang w:val="uk-UA"/>
        </w:rPr>
        <w:t>. Технології організації керування електронними ресурсами. Аналітичні методи та інструменти для оцінки науково-дослідної роботи. Просування результатів наукової діяльності/</w:t>
      </w:r>
    </w:p>
    <w:p w:rsidR="00B31013" w:rsidRPr="006D1FA4" w:rsidRDefault="00B31013" w:rsidP="006D1FA4">
      <w:pPr>
        <w:widowControl w:val="0"/>
        <w:ind w:firstLine="993"/>
        <w:jc w:val="both"/>
        <w:rPr>
          <w:rFonts w:eastAsia="Calibri"/>
          <w:sz w:val="28"/>
          <w:szCs w:val="28"/>
          <w:lang w:val="uk-UA"/>
        </w:rPr>
      </w:pPr>
      <w:r w:rsidRPr="006D1FA4">
        <w:rPr>
          <w:rFonts w:eastAsia="Calibri"/>
          <w:sz w:val="28"/>
          <w:szCs w:val="28"/>
          <w:lang w:val="uk-UA"/>
        </w:rPr>
        <w:t xml:space="preserve"> Інтернет як засіб комунікації та джерело інформації. Комунікаційні можливості Інтернету: електронна пошта, форум, блог, чат, ICQ (QIP, </w:t>
      </w:r>
      <w:proofErr w:type="spellStart"/>
      <w:r w:rsidRPr="006D1FA4">
        <w:rPr>
          <w:rFonts w:eastAsia="Calibri"/>
          <w:sz w:val="28"/>
          <w:szCs w:val="28"/>
          <w:lang w:val="uk-UA"/>
        </w:rPr>
        <w:t>Jabber</w:t>
      </w:r>
      <w:proofErr w:type="spellEnd"/>
      <w:r w:rsidRPr="006D1FA4">
        <w:rPr>
          <w:rFonts w:eastAsia="Calibri"/>
          <w:sz w:val="28"/>
          <w:szCs w:val="28"/>
          <w:lang w:val="uk-UA"/>
        </w:rPr>
        <w:t>, MSN, IM), Skype. Методи реєстрації та можливості використання.</w:t>
      </w:r>
    </w:p>
    <w:p w:rsidR="003803B0" w:rsidRPr="006D1FA4" w:rsidRDefault="003803B0"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 xml:space="preserve">Тема </w:t>
      </w:r>
      <w:r w:rsidR="00CB6027" w:rsidRPr="006D1FA4">
        <w:rPr>
          <w:rFonts w:ascii="Times New Roman" w:hAnsi="Times New Roman" w:cs="Times New Roman"/>
          <w:color w:val="auto"/>
          <w:lang w:eastAsia="ru-RU"/>
        </w:rPr>
        <w:t>3</w:t>
      </w:r>
      <w:r w:rsidRPr="006D1FA4">
        <w:rPr>
          <w:rFonts w:ascii="Times New Roman" w:hAnsi="Times New Roman" w:cs="Times New Roman"/>
          <w:color w:val="auto"/>
          <w:lang w:eastAsia="ru-RU"/>
        </w:rPr>
        <w:t>.Комп’ютерне інформаційне середовище</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Соціологічні інформаційні ресурси у Інтернеті: асоціації (</w:t>
      </w:r>
      <w:hyperlink r:id="rId11" w:history="1">
        <w:r w:rsidRPr="006D1FA4">
          <w:rPr>
            <w:rFonts w:eastAsia="Calibri"/>
            <w:sz w:val="28"/>
            <w:szCs w:val="28"/>
            <w:lang w:val="uk-UA"/>
          </w:rPr>
          <w:t>http://www.sau.kiev.ua/reference.html</w:t>
        </w:r>
      </w:hyperlink>
      <w:r w:rsidRPr="006D1FA4">
        <w:rPr>
          <w:rFonts w:eastAsia="Calibri"/>
          <w:sz w:val="28"/>
          <w:szCs w:val="28"/>
          <w:lang w:val="uk-UA"/>
        </w:rPr>
        <w:t xml:space="preserve">, </w:t>
      </w:r>
      <w:hyperlink r:id="rId12" w:history="1">
        <w:r w:rsidRPr="006D1FA4">
          <w:rPr>
            <w:rFonts w:eastAsia="Calibri"/>
            <w:sz w:val="28"/>
            <w:szCs w:val="28"/>
            <w:lang w:val="uk-UA"/>
          </w:rPr>
          <w:t>http://www.sau-kiev.org.ua/</w:t>
        </w:r>
      </w:hyperlink>
      <w:r w:rsidRPr="006D1FA4">
        <w:rPr>
          <w:rFonts w:eastAsia="Calibri"/>
          <w:sz w:val="28"/>
          <w:szCs w:val="28"/>
          <w:lang w:val="uk-UA"/>
        </w:rPr>
        <w:t xml:space="preserve">, </w:t>
      </w:r>
      <w:hyperlink r:id="rId13" w:history="1">
        <w:r w:rsidRPr="006D1FA4">
          <w:rPr>
            <w:rFonts w:eastAsia="Calibri"/>
            <w:sz w:val="28"/>
            <w:szCs w:val="28"/>
            <w:lang w:val="uk-UA"/>
          </w:rPr>
          <w:t>http://rosa.socio.msu.ru/</w:t>
        </w:r>
      </w:hyperlink>
      <w:r w:rsidRPr="006D1FA4">
        <w:rPr>
          <w:rFonts w:eastAsia="Calibri"/>
          <w:sz w:val="28"/>
          <w:szCs w:val="28"/>
          <w:lang w:val="uk-UA"/>
        </w:rPr>
        <w:t xml:space="preserve">, </w:t>
      </w:r>
      <w:hyperlink r:id="rId14" w:history="1">
        <w:r w:rsidRPr="006D1FA4">
          <w:rPr>
            <w:rFonts w:eastAsia="Calibri"/>
            <w:sz w:val="28"/>
            <w:szCs w:val="28"/>
            <w:lang w:val="uk-UA"/>
          </w:rPr>
          <w:t>http://www.europeansociology.org/</w:t>
        </w:r>
      </w:hyperlink>
      <w:r w:rsidRPr="006D1FA4">
        <w:rPr>
          <w:rFonts w:eastAsia="Calibri"/>
          <w:sz w:val="28"/>
          <w:szCs w:val="28"/>
          <w:lang w:val="uk-UA"/>
        </w:rPr>
        <w:t xml:space="preserve">, </w:t>
      </w:r>
      <w:hyperlink r:id="rId15" w:history="1">
        <w:r w:rsidRPr="006D1FA4">
          <w:rPr>
            <w:rFonts w:eastAsia="Calibri"/>
            <w:sz w:val="28"/>
            <w:szCs w:val="28"/>
            <w:lang w:val="uk-UA"/>
          </w:rPr>
          <w:t>http://www.asanet.org/</w:t>
        </w:r>
      </w:hyperlink>
      <w:r w:rsidRPr="006D1FA4">
        <w:rPr>
          <w:rFonts w:eastAsia="Calibri"/>
          <w:sz w:val="28"/>
          <w:szCs w:val="28"/>
          <w:lang w:val="uk-UA"/>
        </w:rPr>
        <w:t xml:space="preserve"> ), електронні журнали, форуми (</w:t>
      </w:r>
      <w:hyperlink r:id="rId16" w:history="1">
        <w:r w:rsidRPr="006D1FA4">
          <w:rPr>
            <w:rFonts w:eastAsia="Calibri"/>
            <w:sz w:val="28"/>
            <w:szCs w:val="28"/>
            <w:lang w:val="uk-UA"/>
          </w:rPr>
          <w:t>http://forum.gfk.ru/</w:t>
        </w:r>
      </w:hyperlink>
      <w:r w:rsidRPr="006D1FA4">
        <w:rPr>
          <w:rFonts w:eastAsia="Calibri"/>
          <w:sz w:val="28"/>
          <w:szCs w:val="28"/>
          <w:lang w:val="uk-UA"/>
        </w:rPr>
        <w:t>), клуби (</w:t>
      </w:r>
      <w:hyperlink r:id="rId17" w:history="1">
        <w:r w:rsidRPr="006D1FA4">
          <w:rPr>
            <w:rFonts w:eastAsia="Calibri"/>
            <w:sz w:val="28"/>
            <w:szCs w:val="28"/>
            <w:lang w:val="uk-UA"/>
          </w:rPr>
          <w:t>http://www.gorod.org.ru/</w:t>
        </w:r>
      </w:hyperlink>
      <w:r w:rsidRPr="006D1FA4">
        <w:rPr>
          <w:rFonts w:eastAsia="Calibri"/>
          <w:sz w:val="28"/>
          <w:szCs w:val="28"/>
          <w:lang w:val="uk-UA"/>
        </w:rPr>
        <w:t xml:space="preserve">, </w:t>
      </w:r>
      <w:hyperlink r:id="rId18" w:history="1">
        <w:r w:rsidRPr="006D1FA4">
          <w:rPr>
            <w:rFonts w:eastAsia="Calibri"/>
            <w:sz w:val="28"/>
            <w:szCs w:val="28"/>
            <w:lang w:val="uk-UA"/>
          </w:rPr>
          <w:t>http://club.fom.ru/</w:t>
        </w:r>
      </w:hyperlink>
      <w:r w:rsidRPr="006D1FA4">
        <w:rPr>
          <w:rFonts w:eastAsia="Calibri"/>
          <w:sz w:val="28"/>
          <w:szCs w:val="28"/>
          <w:lang w:val="uk-UA"/>
        </w:rPr>
        <w:t xml:space="preserve"> ), статистичні бюлетені, бази даних соціологічної інформації. Пошук соціологічної літератури </w:t>
      </w:r>
      <w:hyperlink r:id="rId19" w:history="1">
        <w:r w:rsidRPr="006D1FA4">
          <w:rPr>
            <w:rFonts w:eastAsia="Calibri"/>
            <w:sz w:val="28"/>
            <w:szCs w:val="28"/>
            <w:lang w:val="uk-UA"/>
          </w:rPr>
          <w:t>http://www.soc.univ.kiev.ua/LIB/OUT/</w:t>
        </w:r>
      </w:hyperlink>
      <w:r w:rsidRPr="006D1FA4">
        <w:rPr>
          <w:rFonts w:eastAsia="Calibri"/>
          <w:sz w:val="28"/>
          <w:szCs w:val="28"/>
          <w:lang w:val="uk-UA"/>
        </w:rPr>
        <w:t xml:space="preserve"> . Принципи роботи пошукових систем. Компоненти : </w:t>
      </w:r>
      <w:proofErr w:type="spellStart"/>
      <w:r w:rsidRPr="006D1FA4">
        <w:rPr>
          <w:rFonts w:eastAsia="Calibri"/>
          <w:sz w:val="28"/>
          <w:szCs w:val="28"/>
          <w:lang w:val="uk-UA"/>
        </w:rPr>
        <w:t>spider</w:t>
      </w:r>
      <w:proofErr w:type="spellEnd"/>
      <w:r w:rsidRPr="006D1FA4">
        <w:rPr>
          <w:rFonts w:eastAsia="Calibri"/>
          <w:sz w:val="28"/>
          <w:szCs w:val="28"/>
          <w:lang w:val="uk-UA"/>
        </w:rPr>
        <w:t xml:space="preserve">, </w:t>
      </w:r>
      <w:proofErr w:type="spellStart"/>
      <w:r w:rsidRPr="006D1FA4">
        <w:rPr>
          <w:rFonts w:eastAsia="Calibri"/>
          <w:sz w:val="28"/>
          <w:szCs w:val="28"/>
          <w:lang w:val="uk-UA"/>
        </w:rPr>
        <w:t>crawler</w:t>
      </w:r>
      <w:proofErr w:type="spellEnd"/>
      <w:r w:rsidRPr="006D1FA4">
        <w:rPr>
          <w:rFonts w:eastAsia="Calibri"/>
          <w:sz w:val="28"/>
          <w:szCs w:val="28"/>
          <w:lang w:val="uk-UA"/>
        </w:rPr>
        <w:t xml:space="preserve">, </w:t>
      </w:r>
      <w:proofErr w:type="spellStart"/>
      <w:r w:rsidRPr="006D1FA4">
        <w:rPr>
          <w:rFonts w:eastAsia="Calibri"/>
          <w:sz w:val="28"/>
          <w:szCs w:val="28"/>
          <w:lang w:val="uk-UA"/>
        </w:rPr>
        <w:t>indexer</w:t>
      </w:r>
      <w:proofErr w:type="spellEnd"/>
      <w:r w:rsidRPr="006D1FA4">
        <w:rPr>
          <w:rFonts w:eastAsia="Calibri"/>
          <w:sz w:val="28"/>
          <w:szCs w:val="28"/>
          <w:lang w:val="uk-UA"/>
        </w:rPr>
        <w:t xml:space="preserve">, </w:t>
      </w:r>
      <w:proofErr w:type="spellStart"/>
      <w:r w:rsidRPr="006D1FA4">
        <w:rPr>
          <w:rFonts w:eastAsia="Calibri"/>
          <w:sz w:val="28"/>
          <w:szCs w:val="28"/>
          <w:lang w:val="uk-UA"/>
        </w:rPr>
        <w:t>the</w:t>
      </w:r>
      <w:proofErr w:type="spellEnd"/>
      <w:r w:rsidRPr="006D1FA4">
        <w:rPr>
          <w:rFonts w:eastAsia="Calibri"/>
          <w:sz w:val="28"/>
          <w:szCs w:val="28"/>
          <w:lang w:val="uk-UA"/>
        </w:rPr>
        <w:t xml:space="preserve"> </w:t>
      </w:r>
      <w:proofErr w:type="spellStart"/>
      <w:r w:rsidRPr="006D1FA4">
        <w:rPr>
          <w:rFonts w:eastAsia="Calibri"/>
          <w:sz w:val="28"/>
          <w:szCs w:val="28"/>
          <w:lang w:val="uk-UA"/>
        </w:rPr>
        <w:t>database</w:t>
      </w:r>
      <w:proofErr w:type="spellEnd"/>
      <w:r w:rsidRPr="006D1FA4">
        <w:rPr>
          <w:rFonts w:eastAsia="Calibri"/>
          <w:sz w:val="28"/>
          <w:szCs w:val="28"/>
          <w:lang w:val="uk-UA"/>
        </w:rPr>
        <w:t xml:space="preserve"> та </w:t>
      </w:r>
      <w:proofErr w:type="spellStart"/>
      <w:r w:rsidRPr="006D1FA4">
        <w:rPr>
          <w:rFonts w:eastAsia="Calibri"/>
          <w:sz w:val="28"/>
          <w:szCs w:val="28"/>
          <w:lang w:val="uk-UA"/>
        </w:rPr>
        <w:t>search</w:t>
      </w:r>
      <w:proofErr w:type="spellEnd"/>
      <w:r w:rsidRPr="006D1FA4">
        <w:rPr>
          <w:rFonts w:eastAsia="Calibri"/>
          <w:sz w:val="28"/>
          <w:szCs w:val="28"/>
          <w:lang w:val="uk-UA"/>
        </w:rPr>
        <w:t xml:space="preserve"> </w:t>
      </w:r>
      <w:proofErr w:type="spellStart"/>
      <w:r w:rsidRPr="006D1FA4">
        <w:rPr>
          <w:rFonts w:eastAsia="Calibri"/>
          <w:sz w:val="28"/>
          <w:szCs w:val="28"/>
          <w:lang w:val="uk-UA"/>
        </w:rPr>
        <w:t>engine</w:t>
      </w:r>
      <w:proofErr w:type="spellEnd"/>
      <w:r w:rsidRPr="006D1FA4">
        <w:rPr>
          <w:rFonts w:eastAsia="Calibri"/>
          <w:sz w:val="28"/>
          <w:szCs w:val="28"/>
          <w:lang w:val="uk-UA"/>
        </w:rPr>
        <w:t xml:space="preserve"> </w:t>
      </w:r>
      <w:proofErr w:type="spellStart"/>
      <w:r w:rsidRPr="006D1FA4">
        <w:rPr>
          <w:rFonts w:eastAsia="Calibri"/>
          <w:sz w:val="28"/>
          <w:szCs w:val="28"/>
          <w:lang w:val="uk-UA"/>
        </w:rPr>
        <w:t>results</w:t>
      </w:r>
      <w:proofErr w:type="spellEnd"/>
      <w:r w:rsidRPr="006D1FA4">
        <w:rPr>
          <w:rFonts w:eastAsia="Calibri"/>
          <w:sz w:val="28"/>
          <w:szCs w:val="28"/>
          <w:lang w:val="uk-UA"/>
        </w:rPr>
        <w:t xml:space="preserve"> </w:t>
      </w:r>
      <w:proofErr w:type="spellStart"/>
      <w:r w:rsidRPr="006D1FA4">
        <w:rPr>
          <w:rFonts w:eastAsia="Calibri"/>
          <w:sz w:val="28"/>
          <w:szCs w:val="28"/>
          <w:lang w:val="uk-UA"/>
        </w:rPr>
        <w:t>engine</w:t>
      </w:r>
      <w:proofErr w:type="spellEnd"/>
      <w:r w:rsidRPr="006D1FA4">
        <w:rPr>
          <w:rFonts w:eastAsia="Calibri"/>
          <w:sz w:val="28"/>
          <w:szCs w:val="28"/>
          <w:lang w:val="uk-UA"/>
        </w:rPr>
        <w:t xml:space="preserve">. </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 xml:space="preserve">Формулювання запиту для пошуку: логічні оператори </w:t>
      </w:r>
      <w:proofErr w:type="spellStart"/>
      <w:r w:rsidRPr="006D1FA4">
        <w:rPr>
          <w:rFonts w:eastAsia="Calibri"/>
          <w:sz w:val="28"/>
          <w:szCs w:val="28"/>
          <w:lang w:val="uk-UA"/>
        </w:rPr>
        <w:t>and</w:t>
      </w:r>
      <w:proofErr w:type="spellEnd"/>
      <w:r w:rsidRPr="006D1FA4">
        <w:rPr>
          <w:rFonts w:eastAsia="Calibri"/>
          <w:sz w:val="28"/>
          <w:szCs w:val="28"/>
          <w:lang w:val="uk-UA"/>
        </w:rPr>
        <w:t xml:space="preserve">, </w:t>
      </w:r>
      <w:proofErr w:type="spellStart"/>
      <w:r w:rsidRPr="006D1FA4">
        <w:rPr>
          <w:rFonts w:eastAsia="Calibri"/>
          <w:sz w:val="28"/>
          <w:szCs w:val="28"/>
          <w:lang w:val="uk-UA"/>
        </w:rPr>
        <w:t>or</w:t>
      </w:r>
      <w:proofErr w:type="spellEnd"/>
      <w:r w:rsidRPr="006D1FA4">
        <w:rPr>
          <w:rFonts w:eastAsia="Calibri"/>
          <w:sz w:val="28"/>
          <w:szCs w:val="28"/>
          <w:lang w:val="uk-UA"/>
        </w:rPr>
        <w:t xml:space="preserve">, </w:t>
      </w:r>
      <w:proofErr w:type="spellStart"/>
      <w:r w:rsidRPr="006D1FA4">
        <w:rPr>
          <w:rFonts w:eastAsia="Calibri"/>
          <w:sz w:val="28"/>
          <w:szCs w:val="28"/>
          <w:lang w:val="uk-UA"/>
        </w:rPr>
        <w:t>not</w:t>
      </w:r>
      <w:proofErr w:type="spellEnd"/>
      <w:r w:rsidRPr="006D1FA4">
        <w:rPr>
          <w:rFonts w:eastAsia="Calibri"/>
          <w:sz w:val="28"/>
          <w:szCs w:val="28"/>
          <w:lang w:val="uk-UA"/>
        </w:rPr>
        <w:t>, *, +, &amp;, &amp;&amp;. Складний пошук (</w:t>
      </w:r>
      <w:hyperlink r:id="rId20" w:history="1">
        <w:r w:rsidRPr="006D1FA4">
          <w:rPr>
            <w:rFonts w:eastAsia="Calibri"/>
            <w:sz w:val="28"/>
            <w:szCs w:val="28"/>
            <w:lang w:val="uk-UA"/>
          </w:rPr>
          <w:t>http://www.google.com.ua/advanced_search?hl=uk</w:t>
        </w:r>
      </w:hyperlink>
      <w:r w:rsidRPr="006D1FA4">
        <w:rPr>
          <w:rFonts w:eastAsia="Calibri"/>
          <w:sz w:val="28"/>
          <w:szCs w:val="28"/>
          <w:lang w:val="uk-UA"/>
        </w:rPr>
        <w:t xml:space="preserve">, </w:t>
      </w:r>
      <w:hyperlink r:id="rId21" w:history="1">
        <w:r w:rsidRPr="006D1FA4">
          <w:rPr>
            <w:rFonts w:eastAsia="Calibri"/>
            <w:sz w:val="28"/>
            <w:szCs w:val="28"/>
            <w:lang w:val="uk-UA"/>
          </w:rPr>
          <w:t>http://yandex.ru/advanced.html</w:t>
        </w:r>
      </w:hyperlink>
      <w:r w:rsidRPr="006D1FA4">
        <w:rPr>
          <w:rFonts w:eastAsia="Calibri"/>
          <w:sz w:val="28"/>
          <w:szCs w:val="28"/>
          <w:lang w:val="uk-UA"/>
        </w:rPr>
        <w:t xml:space="preserve">, </w:t>
      </w:r>
      <w:hyperlink r:id="rId22" w:history="1">
        <w:r w:rsidRPr="006D1FA4">
          <w:rPr>
            <w:rFonts w:eastAsia="Calibri"/>
            <w:sz w:val="28"/>
            <w:szCs w:val="28"/>
            <w:lang w:val="uk-UA"/>
          </w:rPr>
          <w:t>http://nova.rambler.ru/srch/advanced?words=&amp;x=81&amp;y=10</w:t>
        </w:r>
      </w:hyperlink>
      <w:r w:rsidRPr="006D1FA4">
        <w:rPr>
          <w:rFonts w:eastAsia="Calibri"/>
          <w:sz w:val="28"/>
          <w:szCs w:val="28"/>
          <w:lang w:val="uk-UA"/>
        </w:rPr>
        <w:t xml:space="preserve">, </w:t>
      </w:r>
      <w:hyperlink r:id="rId23" w:history="1">
        <w:r w:rsidRPr="006D1FA4">
          <w:rPr>
            <w:rFonts w:eastAsia="Calibri"/>
            <w:sz w:val="28"/>
            <w:szCs w:val="28"/>
            <w:lang w:val="uk-UA"/>
          </w:rPr>
          <w:t>http://meta.ua/adv_search.asp?q</w:t>
        </w:r>
      </w:hyperlink>
      <w:r w:rsidRPr="006D1FA4">
        <w:rPr>
          <w:rFonts w:eastAsia="Calibri"/>
          <w:sz w:val="28"/>
          <w:szCs w:val="28"/>
          <w:lang w:val="uk-UA"/>
        </w:rPr>
        <w:t xml:space="preserve"> ). </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lastRenderedPageBreak/>
        <w:t xml:space="preserve">Використання словоформ, синонімів, доменних імен та діапазонів. </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Каталогізатори літератури та інших ресурсів. Інтернет-ресурси, де можна знайти статистичну інформацію (</w:t>
      </w:r>
      <w:proofErr w:type="spellStart"/>
      <w:r w:rsidRPr="006D1FA4">
        <w:rPr>
          <w:rFonts w:eastAsia="Calibri"/>
          <w:sz w:val="28"/>
          <w:szCs w:val="28"/>
          <w:lang w:val="uk-UA"/>
        </w:rPr>
        <w:t>держкомстати</w:t>
      </w:r>
      <w:proofErr w:type="spellEnd"/>
      <w:r w:rsidRPr="006D1FA4">
        <w:rPr>
          <w:rFonts w:eastAsia="Calibri"/>
          <w:sz w:val="28"/>
          <w:szCs w:val="28"/>
          <w:lang w:val="uk-UA"/>
        </w:rPr>
        <w:t xml:space="preserve">, </w:t>
      </w:r>
      <w:proofErr w:type="spellStart"/>
      <w:r w:rsidRPr="006D1FA4">
        <w:rPr>
          <w:rFonts w:eastAsia="Calibri"/>
          <w:sz w:val="28"/>
          <w:szCs w:val="28"/>
          <w:lang w:val="uk-UA"/>
        </w:rPr>
        <w:t>облстати</w:t>
      </w:r>
      <w:proofErr w:type="spellEnd"/>
      <w:r w:rsidRPr="006D1FA4">
        <w:rPr>
          <w:rFonts w:eastAsia="Calibri"/>
          <w:sz w:val="28"/>
          <w:szCs w:val="28"/>
          <w:lang w:val="uk-UA"/>
        </w:rPr>
        <w:t xml:space="preserve"> та бюро статистичної інформації </w:t>
      </w:r>
      <w:hyperlink r:id="rId24" w:history="1">
        <w:r w:rsidRPr="006D1FA4">
          <w:rPr>
            <w:rFonts w:eastAsia="Calibri"/>
            <w:sz w:val="28"/>
            <w:szCs w:val="28"/>
            <w:lang w:val="uk-UA"/>
          </w:rPr>
          <w:t>http://www.ukrstat.gov.ua/</w:t>
        </w:r>
      </w:hyperlink>
      <w:r w:rsidRPr="006D1FA4">
        <w:rPr>
          <w:rFonts w:eastAsia="Calibri"/>
          <w:sz w:val="28"/>
          <w:szCs w:val="28"/>
          <w:lang w:val="uk-UA"/>
        </w:rPr>
        <w:t xml:space="preserve">, </w:t>
      </w:r>
      <w:hyperlink r:id="rId25" w:history="1">
        <w:r w:rsidRPr="006D1FA4">
          <w:rPr>
            <w:rFonts w:eastAsia="Calibri"/>
            <w:sz w:val="28"/>
            <w:szCs w:val="28"/>
            <w:lang w:val="uk-UA"/>
          </w:rPr>
          <w:t>http://www.ukrcensus.gov.ua/</w:t>
        </w:r>
      </w:hyperlink>
      <w:r w:rsidRPr="006D1FA4">
        <w:rPr>
          <w:rFonts w:eastAsia="Calibri"/>
          <w:sz w:val="28"/>
          <w:szCs w:val="28"/>
          <w:lang w:val="uk-UA"/>
        </w:rPr>
        <w:t xml:space="preserve"> , </w:t>
      </w:r>
      <w:hyperlink r:id="rId26" w:history="1">
        <w:r w:rsidRPr="006D1FA4">
          <w:rPr>
            <w:rFonts w:eastAsia="Calibri"/>
            <w:sz w:val="28"/>
            <w:szCs w:val="28"/>
            <w:lang w:val="uk-UA"/>
          </w:rPr>
          <w:t>http://www.gks.ru/</w:t>
        </w:r>
      </w:hyperlink>
      <w:r w:rsidRPr="006D1FA4">
        <w:rPr>
          <w:rFonts w:eastAsia="Calibri"/>
          <w:sz w:val="28"/>
          <w:szCs w:val="28"/>
          <w:lang w:val="uk-UA"/>
        </w:rPr>
        <w:t xml:space="preserve">, </w:t>
      </w:r>
      <w:hyperlink r:id="rId27" w:history="1">
        <w:r w:rsidRPr="006D1FA4">
          <w:rPr>
            <w:rFonts w:eastAsia="Calibri"/>
            <w:sz w:val="28"/>
            <w:szCs w:val="28"/>
            <w:lang w:val="uk-UA"/>
          </w:rPr>
          <w:t>http://www.worldstat.org</w:t>
        </w:r>
      </w:hyperlink>
      <w:r w:rsidRPr="006D1FA4">
        <w:rPr>
          <w:rFonts w:eastAsia="Calibri"/>
          <w:sz w:val="28"/>
          <w:szCs w:val="28"/>
          <w:lang w:val="uk-UA"/>
        </w:rPr>
        <w:t xml:space="preserve">, </w:t>
      </w:r>
      <w:hyperlink r:id="rId28" w:history="1">
        <w:r w:rsidRPr="006D1FA4">
          <w:rPr>
            <w:rFonts w:eastAsia="Calibri"/>
            <w:sz w:val="28"/>
            <w:szCs w:val="28"/>
            <w:lang w:val="uk-UA"/>
          </w:rPr>
          <w:t>http://www.cvk.gov.ua/</w:t>
        </w:r>
      </w:hyperlink>
      <w:r w:rsidRPr="006D1FA4">
        <w:rPr>
          <w:rFonts w:eastAsia="Calibri"/>
          <w:sz w:val="28"/>
          <w:szCs w:val="28"/>
          <w:lang w:val="uk-UA"/>
        </w:rPr>
        <w:t>,  CIAfactbook</w:t>
      </w:r>
      <w:hyperlink r:id="rId29" w:history="1">
        <w:r w:rsidRPr="006D1FA4">
          <w:rPr>
            <w:rFonts w:eastAsia="Calibri"/>
            <w:sz w:val="28"/>
            <w:szCs w:val="28"/>
            <w:lang w:val="uk-UA"/>
          </w:rPr>
          <w:t>https://www.cia.gov/library/publications/the-world-factbook/</w:t>
        </w:r>
      </w:hyperlink>
      <w:r w:rsidRPr="006D1FA4">
        <w:rPr>
          <w:rFonts w:eastAsia="Calibri"/>
          <w:sz w:val="28"/>
          <w:szCs w:val="28"/>
          <w:lang w:val="uk-UA"/>
        </w:rPr>
        <w:t xml:space="preserve"> та інші). </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 xml:space="preserve">Банки даних соціологічних опитувань: відкриті, умовно відкриті та закриті ресурси. </w:t>
      </w:r>
      <w:r w:rsidR="005F444D">
        <w:fldChar w:fldCharType="begin"/>
      </w:r>
      <w:r w:rsidR="005F444D" w:rsidRPr="00D847D0">
        <w:rPr>
          <w:lang w:val="ru-RU"/>
        </w:rPr>
        <w:instrText xml:space="preserve"> </w:instrText>
      </w:r>
      <w:r w:rsidR="005F444D">
        <w:instrText>HYPERLINK</w:instrText>
      </w:r>
      <w:r w:rsidR="005F444D" w:rsidRPr="00D847D0">
        <w:rPr>
          <w:lang w:val="ru-RU"/>
        </w:rPr>
        <w:instrText xml:space="preserve"> "</w:instrText>
      </w:r>
      <w:r w:rsidR="005F444D">
        <w:instrText>http</w:instrText>
      </w:r>
      <w:r w:rsidR="005F444D" w:rsidRPr="00D847D0">
        <w:rPr>
          <w:lang w:val="ru-RU"/>
        </w:rPr>
        <w:instrText>://</w:instrText>
      </w:r>
      <w:r w:rsidR="005F444D">
        <w:instrText>www</w:instrText>
      </w:r>
      <w:r w:rsidR="005F444D" w:rsidRPr="00D847D0">
        <w:rPr>
          <w:lang w:val="ru-RU"/>
        </w:rPr>
        <w:instrText>.</w:instrText>
      </w:r>
      <w:r w:rsidR="005F444D">
        <w:instrText>europeansocialsurvey</w:instrText>
      </w:r>
      <w:r w:rsidR="005F444D" w:rsidRPr="00D847D0">
        <w:rPr>
          <w:lang w:val="ru-RU"/>
        </w:rPr>
        <w:instrText>.</w:instrText>
      </w:r>
      <w:r w:rsidR="005F444D">
        <w:instrText>org</w:instrText>
      </w:r>
      <w:r w:rsidR="005F444D" w:rsidRPr="00D847D0">
        <w:rPr>
          <w:lang w:val="ru-RU"/>
        </w:rPr>
        <w:instrText xml:space="preserve">/" </w:instrText>
      </w:r>
      <w:r w:rsidR="005F444D">
        <w:fldChar w:fldCharType="separate"/>
      </w:r>
      <w:r w:rsidRPr="006D1FA4">
        <w:rPr>
          <w:rFonts w:eastAsia="Calibri"/>
          <w:sz w:val="28"/>
          <w:szCs w:val="28"/>
          <w:lang w:val="uk-UA"/>
        </w:rPr>
        <w:t>http://www.europeansocialsurvey.org/</w:t>
      </w:r>
      <w:r w:rsidR="005F444D">
        <w:rPr>
          <w:rFonts w:eastAsia="Calibri"/>
          <w:sz w:val="28"/>
          <w:szCs w:val="28"/>
          <w:lang w:val="uk-UA"/>
        </w:rPr>
        <w:fldChar w:fldCharType="end"/>
      </w:r>
      <w:r w:rsidRPr="006D1FA4">
        <w:rPr>
          <w:rFonts w:eastAsia="Calibri"/>
          <w:sz w:val="28"/>
          <w:szCs w:val="28"/>
          <w:lang w:val="uk-UA"/>
        </w:rPr>
        <w:t xml:space="preserve">, </w:t>
      </w:r>
      <w:hyperlink r:id="rId30" w:history="1">
        <w:r w:rsidRPr="006D1FA4">
          <w:rPr>
            <w:rFonts w:eastAsia="Calibri"/>
            <w:sz w:val="28"/>
            <w:szCs w:val="28"/>
            <w:lang w:val="uk-UA"/>
          </w:rPr>
          <w:t>http://www.cessda.org/accessing/catalogue/</w:t>
        </w:r>
      </w:hyperlink>
      <w:r w:rsidRPr="006D1FA4">
        <w:rPr>
          <w:rFonts w:eastAsia="Calibri"/>
          <w:sz w:val="28"/>
          <w:szCs w:val="28"/>
          <w:lang w:val="uk-UA"/>
        </w:rPr>
        <w:t xml:space="preserve"> та інші ресурси </w:t>
      </w:r>
      <w:hyperlink r:id="rId31" w:history="1">
        <w:r w:rsidRPr="006D1FA4">
          <w:rPr>
            <w:rFonts w:eastAsia="Calibri"/>
            <w:sz w:val="28"/>
            <w:szCs w:val="28"/>
            <w:lang w:val="uk-UA"/>
          </w:rPr>
          <w:t>http://www.cessda.org/related/other_archives/</w:t>
        </w:r>
      </w:hyperlink>
      <w:r w:rsidRPr="006D1FA4">
        <w:rPr>
          <w:rFonts w:eastAsia="Calibri"/>
          <w:sz w:val="28"/>
          <w:szCs w:val="28"/>
          <w:lang w:val="uk-UA"/>
        </w:rPr>
        <w:t xml:space="preserve">. Реєстрація для доступу у бази даних. </w:t>
      </w:r>
      <w:r w:rsidR="005F444D">
        <w:fldChar w:fldCharType="begin"/>
      </w:r>
      <w:r w:rsidR="005F444D" w:rsidRPr="00D847D0">
        <w:rPr>
          <w:lang w:val="ru-RU"/>
        </w:rPr>
        <w:instrText xml:space="preserve"> </w:instrText>
      </w:r>
      <w:r w:rsidR="005F444D">
        <w:instrText>HYPERLINK</w:instrText>
      </w:r>
      <w:r w:rsidR="005F444D" w:rsidRPr="00D847D0">
        <w:rPr>
          <w:lang w:val="ru-RU"/>
        </w:rPr>
        <w:instrText xml:space="preserve"> "</w:instrText>
      </w:r>
      <w:r w:rsidR="005F444D">
        <w:instrText>http</w:instrText>
      </w:r>
      <w:r w:rsidR="005F444D" w:rsidRPr="00D847D0">
        <w:rPr>
          <w:lang w:val="ru-RU"/>
        </w:rPr>
        <w:instrText>://</w:instrText>
      </w:r>
      <w:r w:rsidR="005F444D">
        <w:instrText>essedunet</w:instrText>
      </w:r>
      <w:r w:rsidR="005F444D" w:rsidRPr="00D847D0">
        <w:rPr>
          <w:lang w:val="ru-RU"/>
        </w:rPr>
        <w:instrText>.</w:instrText>
      </w:r>
      <w:r w:rsidR="005F444D">
        <w:instrText>nsd</w:instrText>
      </w:r>
      <w:r w:rsidR="005F444D" w:rsidRPr="00D847D0">
        <w:rPr>
          <w:lang w:val="ru-RU"/>
        </w:rPr>
        <w:instrText>.</w:instrText>
      </w:r>
      <w:r w:rsidR="005F444D">
        <w:instrText>uib</w:instrText>
      </w:r>
      <w:r w:rsidR="005F444D" w:rsidRPr="00D847D0">
        <w:rPr>
          <w:lang w:val="ru-RU"/>
        </w:rPr>
        <w:instrText>.</w:instrText>
      </w:r>
      <w:r w:rsidR="005F444D">
        <w:instrText>no</w:instrText>
      </w:r>
      <w:r w:rsidR="005F444D" w:rsidRPr="00D847D0">
        <w:rPr>
          <w:lang w:val="ru-RU"/>
        </w:rPr>
        <w:instrText xml:space="preserve">/" </w:instrText>
      </w:r>
      <w:r w:rsidR="005F444D">
        <w:fldChar w:fldCharType="separate"/>
      </w:r>
      <w:r w:rsidRPr="006D1FA4">
        <w:rPr>
          <w:rFonts w:eastAsia="Calibri"/>
          <w:sz w:val="28"/>
          <w:szCs w:val="28"/>
          <w:lang w:val="uk-UA"/>
        </w:rPr>
        <w:t>http://essedunet.nsd.uib.no/</w:t>
      </w:r>
      <w:r w:rsidR="005F444D">
        <w:rPr>
          <w:rFonts w:eastAsia="Calibri"/>
          <w:sz w:val="28"/>
          <w:szCs w:val="28"/>
          <w:lang w:val="uk-UA"/>
        </w:rPr>
        <w:fldChar w:fldCharType="end"/>
      </w:r>
      <w:r w:rsidRPr="006D1FA4">
        <w:rPr>
          <w:rFonts w:eastAsia="Calibri"/>
          <w:sz w:val="28"/>
          <w:szCs w:val="28"/>
          <w:lang w:val="uk-UA"/>
        </w:rPr>
        <w:t xml:space="preserve"> .</w:t>
      </w:r>
    </w:p>
    <w:p w:rsidR="003803B0" w:rsidRPr="006D1FA4" w:rsidRDefault="003803B0"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 xml:space="preserve">Тема </w:t>
      </w:r>
      <w:r w:rsidR="00CB6027" w:rsidRPr="006D1FA4">
        <w:rPr>
          <w:rFonts w:ascii="Times New Roman" w:hAnsi="Times New Roman" w:cs="Times New Roman"/>
          <w:color w:val="auto"/>
          <w:lang w:eastAsia="ru-RU"/>
        </w:rPr>
        <w:t>4</w:t>
      </w:r>
      <w:r w:rsidRPr="006D1FA4">
        <w:rPr>
          <w:rFonts w:ascii="Times New Roman" w:hAnsi="Times New Roman" w:cs="Times New Roman"/>
          <w:color w:val="auto"/>
          <w:lang w:eastAsia="ru-RU"/>
        </w:rPr>
        <w:t>.Програма соціологічного дослідження, що проводиться з використанням Інтернету</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Обмеження та специфіка проведення соціологічних досліджень у Інтернеті. Формулювання проблеми. Визначення об’єкту та предмету дослідження. Уточнення та адаптація головних понять. Попередній системний аналіз об’єкту досліджень. Особливості пілотажного дослідження. Висування робочих гіпотез. Стратегічний план дослідження. Характеристики генеральної сукупності. Специфіка формування вибірки. Планування головних процедур збору та аналізу даних.</w:t>
      </w:r>
    </w:p>
    <w:p w:rsidR="00D519F2" w:rsidRPr="006D1FA4" w:rsidRDefault="00D519F2" w:rsidP="006D1FA4">
      <w:pPr>
        <w:widowControl w:val="0"/>
        <w:ind w:firstLine="993"/>
        <w:jc w:val="both"/>
        <w:rPr>
          <w:rFonts w:eastAsia="Calibri"/>
          <w:sz w:val="28"/>
          <w:szCs w:val="28"/>
          <w:lang w:val="uk-UA"/>
        </w:rPr>
      </w:pPr>
      <w:r w:rsidRPr="006D1FA4">
        <w:rPr>
          <w:rFonts w:eastAsia="Calibri"/>
          <w:sz w:val="28"/>
          <w:szCs w:val="28"/>
          <w:lang w:val="uk-UA"/>
        </w:rPr>
        <w:t xml:space="preserve">Схема соціологічного дослідження інтернет-аудиторії. Методи емпіричного проведення соціологічних онлайн та </w:t>
      </w:r>
      <w:proofErr w:type="spellStart"/>
      <w:r w:rsidRPr="006D1FA4">
        <w:rPr>
          <w:rFonts w:eastAsia="Calibri"/>
          <w:sz w:val="28"/>
          <w:szCs w:val="28"/>
          <w:lang w:val="uk-UA"/>
        </w:rPr>
        <w:t>офлайн</w:t>
      </w:r>
      <w:proofErr w:type="spellEnd"/>
      <w:r w:rsidRPr="006D1FA4">
        <w:rPr>
          <w:rFonts w:eastAsia="Calibri"/>
          <w:sz w:val="28"/>
          <w:szCs w:val="28"/>
          <w:lang w:val="uk-UA"/>
        </w:rPr>
        <w:t xml:space="preserve"> досліджень. Опитування (розсилка анкет електронною поштою; розміщення опитувань у групах новин; інтернет-форуми та конференції; </w:t>
      </w:r>
      <w:proofErr w:type="spellStart"/>
      <w:r w:rsidRPr="006D1FA4">
        <w:rPr>
          <w:rFonts w:eastAsia="Calibri"/>
          <w:sz w:val="28"/>
          <w:szCs w:val="28"/>
          <w:lang w:val="uk-UA"/>
        </w:rPr>
        <w:t>web</w:t>
      </w:r>
      <w:proofErr w:type="spellEnd"/>
      <w:r w:rsidRPr="006D1FA4">
        <w:rPr>
          <w:rFonts w:eastAsia="Calibri"/>
          <w:sz w:val="28"/>
          <w:szCs w:val="28"/>
          <w:lang w:val="uk-UA"/>
        </w:rPr>
        <w:t xml:space="preserve">-сторінки та </w:t>
      </w:r>
      <w:proofErr w:type="spellStart"/>
      <w:r w:rsidRPr="006D1FA4">
        <w:rPr>
          <w:rFonts w:eastAsia="Calibri"/>
          <w:sz w:val="28"/>
          <w:szCs w:val="28"/>
          <w:lang w:val="uk-UA"/>
        </w:rPr>
        <w:t>web</w:t>
      </w:r>
      <w:proofErr w:type="spellEnd"/>
      <w:r w:rsidRPr="006D1FA4">
        <w:rPr>
          <w:rFonts w:eastAsia="Calibri"/>
          <w:sz w:val="28"/>
          <w:szCs w:val="28"/>
          <w:lang w:val="uk-UA"/>
        </w:rPr>
        <w:t>-опитувач; самозавантажувальний опитувальник). Онлайн фокус-групи. Контент-аналіз. Інтерв'ю Спостереження (включене та опосередковане). Соціальний експеримент. Тестування. Етика досліджень в інтернет-просторі.</w:t>
      </w:r>
    </w:p>
    <w:p w:rsidR="00D519F2" w:rsidRPr="006D1FA4" w:rsidRDefault="00D519F2" w:rsidP="006D1FA4">
      <w:pPr>
        <w:widowControl w:val="0"/>
        <w:ind w:firstLine="993"/>
        <w:jc w:val="both"/>
        <w:rPr>
          <w:rFonts w:eastAsia="Calibri"/>
          <w:sz w:val="28"/>
          <w:szCs w:val="28"/>
          <w:lang w:val="uk-UA"/>
        </w:rPr>
      </w:pPr>
      <w:r w:rsidRPr="006D1FA4">
        <w:rPr>
          <w:rFonts w:eastAsia="Calibri"/>
          <w:sz w:val="28"/>
          <w:szCs w:val="28"/>
          <w:lang w:val="uk-UA"/>
        </w:rPr>
        <w:t xml:space="preserve">Формування вибірки з урахуванням специфіки інтернет-аудиторії. Види інтернет-аудиторії (максимальна, нерегулярна, тижнева, активна, ядро ​​аудиторії). Пошук та відбір респондентів. Три різновиди вибірок для онлайн-опитувань: необмежена (випадкова, неконтрольована), відібрана (відсіяна) та спеціально завербована. Створення та принципи роботи Інтернет-панелі. </w:t>
      </w:r>
    </w:p>
    <w:p w:rsidR="003803B0" w:rsidRPr="006D1FA4" w:rsidRDefault="00D519F2" w:rsidP="006D1FA4">
      <w:pPr>
        <w:widowControl w:val="0"/>
        <w:ind w:firstLine="993"/>
        <w:jc w:val="both"/>
        <w:rPr>
          <w:rFonts w:eastAsia="Calibri"/>
          <w:sz w:val="28"/>
          <w:szCs w:val="28"/>
          <w:lang w:val="uk-UA"/>
        </w:rPr>
      </w:pPr>
      <w:r w:rsidRPr="006D1FA4">
        <w:rPr>
          <w:rFonts w:eastAsia="Calibri"/>
          <w:sz w:val="28"/>
          <w:szCs w:val="28"/>
          <w:lang w:val="uk-UA"/>
        </w:rPr>
        <w:t>Особливості обробки, інтерпретації, зберігання та презентації результатів інтернет-досліджень. Перспективи проведення Інтернет-досліджень.</w:t>
      </w:r>
    </w:p>
    <w:p w:rsidR="003803B0" w:rsidRPr="006D1FA4" w:rsidRDefault="003803B0"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 xml:space="preserve">Тема </w:t>
      </w:r>
      <w:r w:rsidR="00CB6027" w:rsidRPr="006D1FA4">
        <w:rPr>
          <w:rFonts w:ascii="Times New Roman" w:hAnsi="Times New Roman" w:cs="Times New Roman"/>
          <w:color w:val="auto"/>
          <w:lang w:eastAsia="ru-RU"/>
        </w:rPr>
        <w:t>5</w:t>
      </w:r>
      <w:r w:rsidRPr="006D1FA4">
        <w:rPr>
          <w:rFonts w:ascii="Times New Roman" w:hAnsi="Times New Roman" w:cs="Times New Roman"/>
          <w:color w:val="auto"/>
          <w:lang w:eastAsia="ru-RU"/>
        </w:rPr>
        <w:t>. Новітні методи збору соціологічної інформації</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 xml:space="preserve">Використання телефонної та комп’ютерної техніки для збору інформації. Переваги використання САТІ. Інтерфейс оператора та інтерфейс адміністратора. Проведення соціологічних опитувань через електронну пошту. Формування бази даних адрес. Програмування опитування, що проводиться через електронну пошту. Особливості формату питань для анкети, що розсилається через електронну пошту. Формат запитальника. Методи автоматичного та напівавтоматичного аналізу. Часові рамки та сценарії розсилки. Робочий план дослідження. Дизайн анкети. Створення опитувальників у </w:t>
      </w:r>
      <w:hyperlink r:id="rId32" w:history="1">
        <w:r w:rsidRPr="006D1FA4">
          <w:rPr>
            <w:rFonts w:eastAsia="Calibri"/>
            <w:sz w:val="28"/>
            <w:szCs w:val="28"/>
            <w:lang w:val="uk-UA"/>
          </w:rPr>
          <w:t>http://www.surveymonkey.com</w:t>
        </w:r>
      </w:hyperlink>
      <w:r w:rsidRPr="006D1FA4">
        <w:rPr>
          <w:rFonts w:eastAsia="Calibri"/>
          <w:sz w:val="28"/>
          <w:szCs w:val="28"/>
          <w:lang w:val="uk-UA"/>
        </w:rPr>
        <w:t xml:space="preserve"> та </w:t>
      </w:r>
      <w:hyperlink r:id="rId33" w:history="1">
        <w:r w:rsidRPr="006D1FA4">
          <w:rPr>
            <w:rFonts w:eastAsia="Calibri"/>
            <w:sz w:val="28"/>
            <w:szCs w:val="28"/>
            <w:lang w:val="uk-UA"/>
          </w:rPr>
          <w:t>http://survey.univ.kiev.ua</w:t>
        </w:r>
      </w:hyperlink>
      <w:r w:rsidRPr="006D1FA4">
        <w:rPr>
          <w:rFonts w:eastAsia="Calibri"/>
          <w:sz w:val="28"/>
          <w:szCs w:val="28"/>
          <w:lang w:val="uk-UA"/>
        </w:rPr>
        <w:t>. Типи питань. Визначення соціальних показників, які можна досліджувати у Інтернеті.</w:t>
      </w:r>
    </w:p>
    <w:p w:rsidR="003803B0" w:rsidRPr="006D1FA4" w:rsidRDefault="003803B0" w:rsidP="006D1FA4">
      <w:pPr>
        <w:widowControl w:val="0"/>
        <w:ind w:left="360"/>
        <w:jc w:val="both"/>
        <w:rPr>
          <w:rFonts w:eastAsia="Calibri"/>
          <w:sz w:val="28"/>
          <w:szCs w:val="28"/>
          <w:lang w:val="uk-UA"/>
        </w:rPr>
      </w:pPr>
    </w:p>
    <w:p w:rsidR="003803B0" w:rsidRPr="006D1FA4" w:rsidRDefault="003803B0"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lastRenderedPageBreak/>
        <w:t xml:space="preserve">Тема </w:t>
      </w:r>
      <w:r w:rsidR="00CB6027" w:rsidRPr="006D1FA4">
        <w:rPr>
          <w:rFonts w:ascii="Times New Roman" w:hAnsi="Times New Roman" w:cs="Times New Roman"/>
          <w:color w:val="auto"/>
          <w:lang w:eastAsia="ru-RU"/>
        </w:rPr>
        <w:t>6.</w:t>
      </w:r>
      <w:r w:rsidRPr="006D1FA4">
        <w:rPr>
          <w:rFonts w:ascii="Times New Roman" w:hAnsi="Times New Roman" w:cs="Times New Roman"/>
          <w:color w:val="auto"/>
          <w:lang w:eastAsia="ru-RU"/>
        </w:rPr>
        <w:t xml:space="preserve"> Опитувальна оболонка </w:t>
      </w:r>
      <w:proofErr w:type="spellStart"/>
      <w:r w:rsidRPr="006D1FA4">
        <w:rPr>
          <w:rFonts w:ascii="Times New Roman" w:hAnsi="Times New Roman" w:cs="Times New Roman"/>
          <w:color w:val="auto"/>
          <w:lang w:eastAsia="ru-RU"/>
        </w:rPr>
        <w:t>Google</w:t>
      </w:r>
      <w:proofErr w:type="spellEnd"/>
      <w:r w:rsidRPr="006D1FA4">
        <w:rPr>
          <w:rFonts w:ascii="Times New Roman" w:hAnsi="Times New Roman" w:cs="Times New Roman"/>
          <w:color w:val="auto"/>
          <w:lang w:eastAsia="ru-RU"/>
        </w:rPr>
        <w:t xml:space="preserve"> </w:t>
      </w:r>
      <w:r w:rsidR="007D5C69" w:rsidRPr="006D1FA4">
        <w:rPr>
          <w:rFonts w:ascii="Times New Roman" w:hAnsi="Times New Roman" w:cs="Times New Roman"/>
          <w:color w:val="auto"/>
          <w:lang w:eastAsia="ru-RU"/>
        </w:rPr>
        <w:t>форми</w:t>
      </w:r>
      <w:r w:rsidRPr="006D1FA4">
        <w:rPr>
          <w:rFonts w:ascii="Times New Roman" w:hAnsi="Times New Roman" w:cs="Times New Roman"/>
          <w:color w:val="auto"/>
          <w:lang w:eastAsia="ru-RU"/>
        </w:rPr>
        <w:t>(4 год)</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 xml:space="preserve">Загальний вигляд та меню </w:t>
      </w:r>
      <w:proofErr w:type="spellStart"/>
      <w:r w:rsidR="007D5C69" w:rsidRPr="006D1FA4">
        <w:rPr>
          <w:sz w:val="28"/>
          <w:szCs w:val="28"/>
          <w:lang w:val="uk-UA"/>
        </w:rPr>
        <w:t>Google</w:t>
      </w:r>
      <w:proofErr w:type="spellEnd"/>
      <w:r w:rsidR="007D5C69" w:rsidRPr="006D1FA4">
        <w:rPr>
          <w:sz w:val="28"/>
          <w:szCs w:val="28"/>
          <w:lang w:val="uk-UA"/>
        </w:rPr>
        <w:t xml:space="preserve"> </w:t>
      </w:r>
      <w:proofErr w:type="spellStart"/>
      <w:r w:rsidR="007D5C69" w:rsidRPr="00D847D0">
        <w:rPr>
          <w:sz w:val="28"/>
          <w:szCs w:val="28"/>
          <w:lang w:val="ru-RU"/>
        </w:rPr>
        <w:t>форми</w:t>
      </w:r>
      <w:proofErr w:type="spellEnd"/>
      <w:r w:rsidRPr="006D1FA4">
        <w:rPr>
          <w:rFonts w:eastAsia="Calibri"/>
          <w:sz w:val="28"/>
          <w:szCs w:val="28"/>
          <w:lang w:val="uk-UA"/>
        </w:rPr>
        <w:t xml:space="preserve">. Вхід до зони адміністрування та знайомство з навігацією у пакеті. </w:t>
      </w:r>
      <w:r w:rsidR="007D5C69" w:rsidRPr="006D1FA4">
        <w:rPr>
          <w:rFonts w:eastAsia="Calibri"/>
          <w:sz w:val="28"/>
          <w:szCs w:val="28"/>
          <w:lang w:val="uk-UA"/>
        </w:rPr>
        <w:t xml:space="preserve"> </w:t>
      </w:r>
      <w:r w:rsidRPr="006D1FA4">
        <w:rPr>
          <w:rFonts w:eastAsia="Calibri"/>
          <w:sz w:val="28"/>
          <w:szCs w:val="28"/>
          <w:lang w:val="uk-UA"/>
        </w:rPr>
        <w:t>Настройки безпеки.</w:t>
      </w:r>
      <w:r w:rsidR="007D5C69" w:rsidRPr="006D1FA4">
        <w:rPr>
          <w:rFonts w:eastAsia="Calibri"/>
          <w:sz w:val="28"/>
          <w:szCs w:val="28"/>
          <w:lang w:val="uk-UA"/>
        </w:rPr>
        <w:t xml:space="preserve"> </w:t>
      </w:r>
      <w:r w:rsidRPr="006D1FA4">
        <w:rPr>
          <w:rFonts w:eastAsia="Calibri"/>
          <w:sz w:val="28"/>
          <w:szCs w:val="28"/>
          <w:lang w:val="uk-UA"/>
        </w:rPr>
        <w:t>Перелік опитувань. Створення нового опитування. Параметри опитувальника: загальні, навігація та, публікація та доступ, повідомлення та керування даними. Можливість імпорту опитувальника.</w:t>
      </w:r>
      <w:r w:rsidR="007D5C69" w:rsidRPr="006D1FA4">
        <w:rPr>
          <w:rFonts w:eastAsia="Calibri"/>
          <w:sz w:val="28"/>
          <w:szCs w:val="28"/>
          <w:lang w:val="uk-UA"/>
        </w:rPr>
        <w:t xml:space="preserve"> </w:t>
      </w:r>
      <w:r w:rsidRPr="006D1FA4">
        <w:rPr>
          <w:rFonts w:eastAsia="Calibri"/>
          <w:sz w:val="28"/>
          <w:szCs w:val="28"/>
          <w:lang w:val="uk-UA"/>
        </w:rPr>
        <w:t>Види шаблонів оформлення. Поняття групи питань. Створення нової групи, заголовок та опис</w:t>
      </w:r>
      <w:r w:rsidR="007D5C69" w:rsidRPr="006D1FA4">
        <w:rPr>
          <w:rFonts w:eastAsia="Calibri"/>
          <w:sz w:val="28"/>
          <w:szCs w:val="28"/>
          <w:lang w:val="uk-UA"/>
        </w:rPr>
        <w:t xml:space="preserve"> </w:t>
      </w:r>
      <w:r w:rsidRPr="006D1FA4">
        <w:rPr>
          <w:rFonts w:eastAsia="Calibri"/>
          <w:sz w:val="28"/>
          <w:szCs w:val="28"/>
          <w:lang w:val="uk-UA"/>
        </w:rPr>
        <w:t xml:space="preserve">групи. Додавання питань до групи. </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Параметри питань: код, питання, допомога,  тип, перевірка, обов’язковість питання, розташування, додаткові атрибути.. Фіксовані та новостворені типи питань. Стандартні списки альтернатив (набори міток). Створення списку альтернатив (</w:t>
      </w:r>
      <w:proofErr w:type="spellStart"/>
      <w:r w:rsidRPr="006D1FA4">
        <w:rPr>
          <w:rFonts w:eastAsia="Calibri"/>
          <w:sz w:val="28"/>
          <w:szCs w:val="28"/>
          <w:lang w:val="uk-UA"/>
        </w:rPr>
        <w:t>labelset</w:t>
      </w:r>
      <w:proofErr w:type="spellEnd"/>
      <w:r w:rsidRPr="006D1FA4">
        <w:rPr>
          <w:rFonts w:eastAsia="Calibri"/>
          <w:sz w:val="28"/>
          <w:szCs w:val="28"/>
          <w:lang w:val="uk-UA"/>
        </w:rPr>
        <w:t xml:space="preserve">) </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 xml:space="preserve">Типи питань: масиви, текстові, списки, одно та багато альтернативний вибір, </w:t>
      </w:r>
      <w:proofErr w:type="spellStart"/>
      <w:r w:rsidRPr="006D1FA4">
        <w:rPr>
          <w:rFonts w:eastAsia="Calibri"/>
          <w:sz w:val="28"/>
          <w:szCs w:val="28"/>
          <w:lang w:val="uk-UA"/>
        </w:rPr>
        <w:t>ранжовані</w:t>
      </w:r>
      <w:proofErr w:type="spellEnd"/>
      <w:r w:rsidRPr="006D1FA4">
        <w:rPr>
          <w:rFonts w:eastAsia="Calibri"/>
          <w:sz w:val="28"/>
          <w:szCs w:val="28"/>
          <w:lang w:val="uk-UA"/>
        </w:rPr>
        <w:t xml:space="preserve"> питання. Атрибути питань. Вигляд питань та альтернатив. Використання шаблонів та форматування вигляду питань та альтернатив. Використання умовних операторів переходу та принцип їх побудови. Тестування опитувальника.</w:t>
      </w:r>
    </w:p>
    <w:p w:rsidR="003803B0" w:rsidRPr="006D1FA4" w:rsidRDefault="003803B0" w:rsidP="006D1FA4">
      <w:pPr>
        <w:widowControl w:val="0"/>
        <w:ind w:firstLine="993"/>
        <w:jc w:val="both"/>
        <w:rPr>
          <w:rFonts w:eastAsia="Calibri"/>
          <w:sz w:val="28"/>
          <w:szCs w:val="28"/>
          <w:lang w:val="uk-UA"/>
        </w:rPr>
      </w:pPr>
      <w:r w:rsidRPr="006D1FA4">
        <w:rPr>
          <w:rFonts w:eastAsia="Calibri"/>
          <w:sz w:val="28"/>
          <w:szCs w:val="28"/>
          <w:lang w:val="uk-UA"/>
        </w:rPr>
        <w:t>Публікування опитувальника, анонс та запрошення до опитування. Формування вибірки. Збір результатів опитування. Експорт у SPSS.</w:t>
      </w:r>
    </w:p>
    <w:p w:rsidR="003803B0" w:rsidRPr="006D1FA4" w:rsidRDefault="00EA7A99"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 xml:space="preserve">Тема 7. Основи роботи з </w:t>
      </w:r>
      <w:proofErr w:type="spellStart"/>
      <w:r w:rsidRPr="006D1FA4">
        <w:rPr>
          <w:rFonts w:ascii="Times New Roman" w:hAnsi="Times New Roman" w:cs="Times New Roman"/>
          <w:color w:val="auto"/>
          <w:lang w:eastAsia="ru-RU"/>
        </w:rPr>
        <w:t>Google</w:t>
      </w:r>
      <w:proofErr w:type="spellEnd"/>
      <w:r w:rsidRPr="006D1FA4">
        <w:rPr>
          <w:rFonts w:ascii="Times New Roman" w:hAnsi="Times New Roman" w:cs="Times New Roman"/>
          <w:color w:val="auto"/>
          <w:lang w:eastAsia="ru-RU"/>
        </w:rPr>
        <w:t xml:space="preserve"> Таблицями</w:t>
      </w:r>
    </w:p>
    <w:p w:rsidR="00EA7A99" w:rsidRPr="006D1FA4" w:rsidRDefault="00EA7A99" w:rsidP="006D1FA4">
      <w:pPr>
        <w:widowControl w:val="0"/>
        <w:ind w:firstLine="993"/>
        <w:jc w:val="both"/>
        <w:rPr>
          <w:rFonts w:eastAsia="Calibri"/>
          <w:sz w:val="28"/>
          <w:szCs w:val="28"/>
          <w:lang w:val="uk-UA"/>
        </w:rPr>
      </w:pPr>
      <w:r w:rsidRPr="006D1FA4">
        <w:rPr>
          <w:rFonts w:eastAsia="Calibri"/>
          <w:sz w:val="28"/>
          <w:szCs w:val="28"/>
          <w:lang w:val="uk-UA"/>
        </w:rPr>
        <w:t xml:space="preserve">Основи </w:t>
      </w:r>
      <w:proofErr w:type="spellStart"/>
      <w:r w:rsidRPr="006D1FA4">
        <w:rPr>
          <w:rFonts w:eastAsia="Calibri"/>
          <w:sz w:val="28"/>
          <w:szCs w:val="28"/>
          <w:lang w:val="uk-UA"/>
        </w:rPr>
        <w:t>Google</w:t>
      </w:r>
      <w:proofErr w:type="spellEnd"/>
      <w:r w:rsidRPr="006D1FA4">
        <w:rPr>
          <w:rFonts w:eastAsia="Calibri"/>
          <w:sz w:val="28"/>
          <w:szCs w:val="28"/>
          <w:lang w:val="uk-UA"/>
        </w:rPr>
        <w:t xml:space="preserve"> </w:t>
      </w:r>
      <w:proofErr w:type="spellStart"/>
      <w:r w:rsidRPr="006D1FA4">
        <w:rPr>
          <w:rFonts w:eastAsia="Calibri"/>
          <w:sz w:val="28"/>
          <w:szCs w:val="28"/>
          <w:lang w:val="uk-UA"/>
        </w:rPr>
        <w:t>Drive</w:t>
      </w:r>
      <w:proofErr w:type="spellEnd"/>
      <w:r w:rsidRPr="006D1FA4">
        <w:rPr>
          <w:rFonts w:eastAsia="Calibri"/>
          <w:sz w:val="28"/>
          <w:szCs w:val="28"/>
          <w:lang w:val="uk-UA"/>
        </w:rPr>
        <w:t xml:space="preserve">; Інтерфейс </w:t>
      </w:r>
      <w:proofErr w:type="spellStart"/>
      <w:r w:rsidRPr="006D1FA4">
        <w:rPr>
          <w:rFonts w:eastAsia="Calibri"/>
          <w:sz w:val="28"/>
          <w:szCs w:val="28"/>
          <w:lang w:val="uk-UA"/>
        </w:rPr>
        <w:t>Google</w:t>
      </w:r>
      <w:proofErr w:type="spellEnd"/>
      <w:r w:rsidRPr="006D1FA4">
        <w:rPr>
          <w:rFonts w:eastAsia="Calibri"/>
          <w:sz w:val="28"/>
          <w:szCs w:val="28"/>
          <w:lang w:val="uk-UA"/>
        </w:rPr>
        <w:t xml:space="preserve"> Таблиць: меню; панель інструментів; робоча область; рядок стану; Робота з таблицею: створення, відкриття, збереження, скачування; дії з листами; робота з листом; виділення діапазонів; копіювання даних; дії зі стовпцями та рядками; введення даних у комірки; форматування даних; копіювання форматів; автоматичне заповнення осередків; робота із гарячими клавішами.</w:t>
      </w:r>
    </w:p>
    <w:p w:rsidR="00EA7A99" w:rsidRPr="006D1FA4" w:rsidRDefault="00EA7A99" w:rsidP="006D1FA4">
      <w:pPr>
        <w:widowControl w:val="0"/>
        <w:ind w:firstLine="993"/>
        <w:jc w:val="both"/>
        <w:rPr>
          <w:rFonts w:eastAsia="Calibri"/>
          <w:sz w:val="28"/>
          <w:szCs w:val="28"/>
          <w:lang w:val="uk-UA"/>
        </w:rPr>
      </w:pPr>
      <w:r w:rsidRPr="006D1FA4">
        <w:rPr>
          <w:rFonts w:eastAsia="Calibri"/>
          <w:sz w:val="28"/>
          <w:szCs w:val="28"/>
          <w:lang w:val="uk-UA"/>
        </w:rPr>
        <w:t xml:space="preserve">Формули в </w:t>
      </w:r>
      <w:proofErr w:type="spellStart"/>
      <w:r w:rsidRPr="006D1FA4">
        <w:rPr>
          <w:rFonts w:eastAsia="Calibri"/>
          <w:sz w:val="28"/>
          <w:szCs w:val="28"/>
          <w:lang w:val="uk-UA"/>
        </w:rPr>
        <w:t>Google</w:t>
      </w:r>
      <w:proofErr w:type="spellEnd"/>
      <w:r w:rsidRPr="006D1FA4">
        <w:rPr>
          <w:rFonts w:eastAsia="Calibri"/>
          <w:sz w:val="28"/>
          <w:szCs w:val="28"/>
          <w:lang w:val="uk-UA"/>
        </w:rPr>
        <w:t xml:space="preserve"> Таблицях: створення та застосування формул; копіювання формул; види посилань у формулах; робота з даними, розташованими на різних аркушах; швидкий аналіз даних.</w:t>
      </w:r>
    </w:p>
    <w:p w:rsidR="00EA7A99" w:rsidRPr="006D1FA4" w:rsidRDefault="00EA7A99" w:rsidP="006D1FA4">
      <w:pPr>
        <w:widowControl w:val="0"/>
        <w:ind w:firstLine="993"/>
        <w:jc w:val="both"/>
        <w:rPr>
          <w:rFonts w:eastAsia="Calibri"/>
          <w:sz w:val="28"/>
          <w:szCs w:val="28"/>
          <w:lang w:val="uk-UA"/>
        </w:rPr>
      </w:pPr>
      <w:r w:rsidRPr="006D1FA4">
        <w:rPr>
          <w:rFonts w:eastAsia="Calibri"/>
          <w:sz w:val="28"/>
          <w:szCs w:val="28"/>
          <w:lang w:val="uk-UA"/>
        </w:rPr>
        <w:t xml:space="preserve">Основні функції </w:t>
      </w:r>
      <w:proofErr w:type="spellStart"/>
      <w:r w:rsidRPr="006D1FA4">
        <w:rPr>
          <w:rFonts w:eastAsia="Calibri"/>
          <w:sz w:val="28"/>
          <w:szCs w:val="28"/>
          <w:lang w:val="uk-UA"/>
        </w:rPr>
        <w:t>Google</w:t>
      </w:r>
      <w:proofErr w:type="spellEnd"/>
      <w:r w:rsidRPr="006D1FA4">
        <w:rPr>
          <w:rFonts w:eastAsia="Calibri"/>
          <w:sz w:val="28"/>
          <w:szCs w:val="28"/>
          <w:lang w:val="uk-UA"/>
        </w:rPr>
        <w:t xml:space="preserve"> Таблиць: математична функція підсумовування; статистичні функції; логічна функція ЯКЩО; пошук інформації про вбудовані функції.</w:t>
      </w:r>
    </w:p>
    <w:p w:rsidR="00EA7A99" w:rsidRPr="006D1FA4" w:rsidRDefault="00EA7A99" w:rsidP="006D1FA4">
      <w:pPr>
        <w:widowControl w:val="0"/>
        <w:ind w:firstLine="993"/>
        <w:jc w:val="both"/>
        <w:rPr>
          <w:rFonts w:eastAsia="Calibri"/>
          <w:sz w:val="28"/>
          <w:szCs w:val="28"/>
          <w:lang w:val="uk-UA"/>
        </w:rPr>
      </w:pPr>
      <w:r w:rsidRPr="006D1FA4">
        <w:rPr>
          <w:rFonts w:eastAsia="Calibri"/>
          <w:sz w:val="28"/>
          <w:szCs w:val="28"/>
          <w:lang w:val="uk-UA"/>
        </w:rPr>
        <w:t>Помилки у формулах: види помилок у формулах; виправлення помилок; функція ЯКЩОПОМИЛКА. Форматування: форматування таблиць; убудовані теми оформлення; умовне форматування.</w:t>
      </w:r>
    </w:p>
    <w:p w:rsidR="00EA7A99" w:rsidRPr="006D1FA4" w:rsidRDefault="00EA7A99" w:rsidP="006D1FA4">
      <w:pPr>
        <w:widowControl w:val="0"/>
        <w:ind w:firstLine="993"/>
        <w:jc w:val="both"/>
        <w:rPr>
          <w:rFonts w:eastAsia="Calibri"/>
          <w:sz w:val="28"/>
          <w:szCs w:val="28"/>
          <w:lang w:val="uk-UA"/>
        </w:rPr>
      </w:pPr>
      <w:r w:rsidRPr="006D1FA4">
        <w:rPr>
          <w:rFonts w:eastAsia="Calibri"/>
          <w:sz w:val="28"/>
          <w:szCs w:val="28"/>
          <w:lang w:val="uk-UA"/>
        </w:rPr>
        <w:t>Основи роботи з великими таблицями: закріплення окремих областей для постійного відображення під час прокручування; пошук та заміна; сортування даних; фільтрація даних.</w:t>
      </w:r>
    </w:p>
    <w:p w:rsidR="00B63C5B" w:rsidRPr="006D1FA4" w:rsidRDefault="00EA7A99" w:rsidP="006D1FA4">
      <w:pPr>
        <w:widowControl w:val="0"/>
        <w:ind w:firstLine="993"/>
        <w:jc w:val="both"/>
        <w:rPr>
          <w:rFonts w:eastAsia="Calibri"/>
          <w:sz w:val="28"/>
          <w:szCs w:val="28"/>
          <w:lang w:val="uk-UA"/>
        </w:rPr>
      </w:pPr>
      <w:r w:rsidRPr="006D1FA4">
        <w:rPr>
          <w:rFonts w:eastAsia="Calibri"/>
          <w:sz w:val="28"/>
          <w:szCs w:val="28"/>
          <w:lang w:val="uk-UA"/>
        </w:rPr>
        <w:t>Спільна робота та спільний доступ: спільний доступ до таблиці; коментарі та примітки до таблиць; захист листів таблиці. Друк таблиць.</w:t>
      </w:r>
    </w:p>
    <w:p w:rsidR="007D5C69" w:rsidRPr="006D1FA4" w:rsidRDefault="007D5C69" w:rsidP="006D1FA4">
      <w:pPr>
        <w:widowControl w:val="0"/>
        <w:ind w:firstLine="993"/>
        <w:jc w:val="both"/>
        <w:rPr>
          <w:rFonts w:eastAsia="Calibri"/>
          <w:sz w:val="28"/>
          <w:szCs w:val="28"/>
          <w:lang w:val="uk-UA"/>
        </w:rPr>
      </w:pPr>
    </w:p>
    <w:p w:rsidR="007D5C69" w:rsidRPr="006D1FA4" w:rsidRDefault="007D5C69" w:rsidP="006D1FA4">
      <w:pPr>
        <w:pStyle w:val="1"/>
        <w:spacing w:before="0" w:line="240" w:lineRule="auto"/>
        <w:rPr>
          <w:rFonts w:ascii="Times New Roman" w:hAnsi="Times New Roman" w:cs="Times New Roman"/>
          <w:color w:val="auto"/>
          <w:lang w:eastAsia="ru-RU"/>
        </w:rPr>
      </w:pPr>
      <w:r w:rsidRPr="006D1FA4">
        <w:rPr>
          <w:rFonts w:ascii="Times New Roman" w:hAnsi="Times New Roman" w:cs="Times New Roman"/>
          <w:color w:val="auto"/>
          <w:lang w:eastAsia="ru-RU"/>
        </w:rPr>
        <w:t>Тема 8. Основи аналізу даних соціальних мереж</w:t>
      </w:r>
    </w:p>
    <w:p w:rsidR="007D5C69" w:rsidRPr="006D1FA4" w:rsidRDefault="007D5C69" w:rsidP="006D1FA4">
      <w:pPr>
        <w:widowControl w:val="0"/>
        <w:ind w:firstLine="993"/>
        <w:jc w:val="both"/>
        <w:rPr>
          <w:rFonts w:eastAsia="Calibri"/>
          <w:sz w:val="28"/>
          <w:szCs w:val="28"/>
          <w:lang w:val="uk-UA"/>
        </w:rPr>
      </w:pPr>
    </w:p>
    <w:p w:rsidR="00EC147C" w:rsidRPr="006D1FA4" w:rsidRDefault="00EC147C" w:rsidP="006D1FA4">
      <w:pPr>
        <w:widowControl w:val="0"/>
        <w:ind w:firstLine="993"/>
        <w:jc w:val="both"/>
        <w:rPr>
          <w:rFonts w:eastAsia="Calibri"/>
          <w:sz w:val="28"/>
          <w:szCs w:val="28"/>
          <w:lang w:val="uk-UA"/>
        </w:rPr>
      </w:pPr>
      <w:r w:rsidRPr="006D1FA4">
        <w:rPr>
          <w:rFonts w:eastAsia="Calibri"/>
          <w:sz w:val="28"/>
          <w:szCs w:val="28"/>
          <w:lang w:val="uk-UA"/>
        </w:rPr>
        <w:t>Особливості математичного моделювання соціальних процесів. Теоретичний потенціал застосування мережевих методів у соціології.</w:t>
      </w:r>
      <w:r w:rsidR="007D5C69" w:rsidRPr="006D1FA4">
        <w:rPr>
          <w:rFonts w:eastAsia="Calibri"/>
          <w:sz w:val="28"/>
          <w:szCs w:val="28"/>
          <w:lang w:val="uk-UA"/>
        </w:rPr>
        <w:t xml:space="preserve"> </w:t>
      </w:r>
      <w:r w:rsidRPr="006D1FA4">
        <w:rPr>
          <w:rFonts w:eastAsia="Calibri"/>
          <w:sz w:val="28"/>
          <w:szCs w:val="28"/>
          <w:lang w:val="uk-UA"/>
        </w:rPr>
        <w:t>Основні поняття</w:t>
      </w:r>
      <w:r w:rsidR="007D5C69" w:rsidRPr="006D1FA4">
        <w:rPr>
          <w:rFonts w:eastAsia="Calibri"/>
          <w:sz w:val="28"/>
          <w:szCs w:val="28"/>
          <w:lang w:val="uk-UA"/>
        </w:rPr>
        <w:t xml:space="preserve"> </w:t>
      </w:r>
      <w:r w:rsidRPr="006D1FA4">
        <w:rPr>
          <w:rFonts w:eastAsia="Calibri"/>
          <w:sz w:val="28"/>
          <w:szCs w:val="28"/>
          <w:lang w:val="uk-UA"/>
        </w:rPr>
        <w:t>теорії соціальних мереж Позиції та актори, поняття соціальної мережі. Теорія графів: основні поняття та застосування до мережевих вимірів. Рівні аналізу, межі мережі.</w:t>
      </w:r>
    </w:p>
    <w:p w:rsidR="00EC147C" w:rsidRPr="006D1FA4" w:rsidRDefault="00EC147C" w:rsidP="006D1FA4">
      <w:pPr>
        <w:widowControl w:val="0"/>
        <w:ind w:firstLine="993"/>
        <w:jc w:val="both"/>
        <w:rPr>
          <w:rFonts w:eastAsia="Calibri"/>
          <w:sz w:val="28"/>
          <w:szCs w:val="28"/>
          <w:lang w:val="uk-UA"/>
        </w:rPr>
      </w:pPr>
      <w:r w:rsidRPr="006D1FA4">
        <w:rPr>
          <w:rFonts w:eastAsia="Calibri"/>
          <w:sz w:val="28"/>
          <w:szCs w:val="28"/>
          <w:lang w:val="uk-UA"/>
        </w:rPr>
        <w:t>Концепція соціальних мереж у соціальній теорії</w:t>
      </w:r>
      <w:r w:rsidR="007D5C69" w:rsidRPr="006D1FA4">
        <w:rPr>
          <w:rFonts w:eastAsia="Calibri"/>
          <w:sz w:val="28"/>
          <w:szCs w:val="28"/>
          <w:lang w:val="uk-UA"/>
        </w:rPr>
        <w:t>.</w:t>
      </w:r>
      <w:r w:rsidRPr="006D1FA4">
        <w:rPr>
          <w:rFonts w:eastAsia="Calibri"/>
          <w:sz w:val="28"/>
          <w:szCs w:val="28"/>
          <w:lang w:val="uk-UA"/>
        </w:rPr>
        <w:t xml:space="preserve"> Зв'язок мережевих </w:t>
      </w:r>
      <w:r w:rsidRPr="006D1FA4">
        <w:rPr>
          <w:rFonts w:eastAsia="Calibri"/>
          <w:sz w:val="28"/>
          <w:szCs w:val="28"/>
          <w:lang w:val="uk-UA"/>
        </w:rPr>
        <w:lastRenderedPageBreak/>
        <w:t>підходів у соціології з іншими сучасними соціологічними теоріями. Концептуальні питання вивчення соціальних мереж.</w:t>
      </w:r>
      <w:r w:rsidR="007D5C69" w:rsidRPr="006D1FA4">
        <w:rPr>
          <w:rFonts w:eastAsia="Calibri"/>
          <w:sz w:val="28"/>
          <w:szCs w:val="28"/>
          <w:lang w:val="uk-UA"/>
        </w:rPr>
        <w:t xml:space="preserve"> </w:t>
      </w:r>
      <w:r w:rsidRPr="006D1FA4">
        <w:rPr>
          <w:rFonts w:eastAsia="Calibri"/>
          <w:sz w:val="28"/>
          <w:szCs w:val="28"/>
          <w:lang w:val="uk-UA"/>
        </w:rPr>
        <w:t>Методологічні принципи вивчення соціальних мереж Дискретність, атрибути та взаємини. Особливості моделей у мережевому підході.</w:t>
      </w:r>
    </w:p>
    <w:p w:rsidR="00EC147C" w:rsidRPr="006D1FA4" w:rsidRDefault="00EC147C" w:rsidP="006D1FA4">
      <w:pPr>
        <w:widowControl w:val="0"/>
        <w:ind w:firstLine="993"/>
        <w:jc w:val="both"/>
        <w:rPr>
          <w:rFonts w:eastAsia="Calibri"/>
          <w:sz w:val="28"/>
          <w:szCs w:val="28"/>
          <w:lang w:val="uk-UA"/>
        </w:rPr>
      </w:pPr>
      <w:r w:rsidRPr="006D1FA4">
        <w:rPr>
          <w:rFonts w:eastAsia="Calibri"/>
          <w:sz w:val="28"/>
          <w:szCs w:val="28"/>
          <w:lang w:val="uk-UA"/>
        </w:rPr>
        <w:t>Методи аналізу соціальних мереж</w:t>
      </w:r>
      <w:r w:rsidR="007D5C69" w:rsidRPr="006D1FA4">
        <w:rPr>
          <w:rFonts w:eastAsia="Calibri"/>
          <w:sz w:val="28"/>
          <w:szCs w:val="28"/>
          <w:lang w:val="uk-UA"/>
        </w:rPr>
        <w:t>.</w:t>
      </w:r>
      <w:r w:rsidRPr="006D1FA4">
        <w:rPr>
          <w:rFonts w:eastAsia="Calibri"/>
          <w:sz w:val="28"/>
          <w:szCs w:val="28"/>
          <w:lang w:val="uk-UA"/>
        </w:rPr>
        <w:t xml:space="preserve"> Передумови формування мережного підходу у соціології. Специфіка аналізу соціальних мереж. Рівні аналізу, межі мережі. Мережева вибірка. Джерела мережевих даних. Методика збирання мережевих даних. Аналіз зв'язкових підгруп. Рольові алгебри. Аналіз </w:t>
      </w:r>
      <w:proofErr w:type="spellStart"/>
      <w:r w:rsidRPr="006D1FA4">
        <w:rPr>
          <w:rFonts w:eastAsia="Calibri"/>
          <w:sz w:val="28"/>
          <w:szCs w:val="28"/>
          <w:lang w:val="uk-UA"/>
        </w:rPr>
        <w:t>діад</w:t>
      </w:r>
      <w:proofErr w:type="spellEnd"/>
      <w:r w:rsidRPr="006D1FA4">
        <w:rPr>
          <w:rFonts w:eastAsia="Calibri"/>
          <w:sz w:val="28"/>
          <w:szCs w:val="28"/>
          <w:lang w:val="uk-UA"/>
        </w:rPr>
        <w:t xml:space="preserve"> та тріад</w:t>
      </w:r>
      <w:r w:rsidR="007D5C69" w:rsidRPr="006D1FA4">
        <w:rPr>
          <w:rFonts w:eastAsia="Calibri"/>
          <w:sz w:val="28"/>
          <w:szCs w:val="28"/>
          <w:lang w:val="uk-UA"/>
        </w:rPr>
        <w:t>.</w:t>
      </w:r>
    </w:p>
    <w:p w:rsidR="00EC147C" w:rsidRPr="006D1FA4" w:rsidRDefault="00EC147C" w:rsidP="006D1FA4">
      <w:pPr>
        <w:widowControl w:val="0"/>
        <w:ind w:firstLine="993"/>
        <w:jc w:val="both"/>
        <w:rPr>
          <w:rFonts w:eastAsia="Calibri"/>
          <w:sz w:val="28"/>
          <w:szCs w:val="28"/>
          <w:lang w:val="uk-UA"/>
        </w:rPr>
      </w:pPr>
      <w:r w:rsidRPr="006D1FA4">
        <w:rPr>
          <w:rFonts w:eastAsia="Calibri"/>
          <w:sz w:val="28"/>
          <w:szCs w:val="28"/>
          <w:lang w:val="uk-UA"/>
        </w:rPr>
        <w:t>Сучасні підходи до вимірювання мережевих даних</w:t>
      </w:r>
      <w:r w:rsidR="007D5C69" w:rsidRPr="006D1FA4">
        <w:rPr>
          <w:rFonts w:eastAsia="Calibri"/>
          <w:sz w:val="28"/>
          <w:szCs w:val="28"/>
          <w:lang w:val="uk-UA"/>
        </w:rPr>
        <w:t>.</w:t>
      </w:r>
      <w:r w:rsidRPr="006D1FA4">
        <w:rPr>
          <w:rFonts w:eastAsia="Calibri"/>
          <w:sz w:val="28"/>
          <w:szCs w:val="28"/>
          <w:lang w:val="uk-UA"/>
        </w:rPr>
        <w:t xml:space="preserve"> Виникнення мережевих підходів у соціології: проблема структурних змінних (</w:t>
      </w:r>
      <w:proofErr w:type="spellStart"/>
      <w:r w:rsidRPr="006D1FA4">
        <w:rPr>
          <w:rFonts w:eastAsia="Calibri"/>
          <w:sz w:val="28"/>
          <w:szCs w:val="28"/>
          <w:lang w:val="uk-UA"/>
        </w:rPr>
        <w:t>Лазарсфельд</w:t>
      </w:r>
      <w:proofErr w:type="spellEnd"/>
      <w:r w:rsidRPr="006D1FA4">
        <w:rPr>
          <w:rFonts w:eastAsia="Calibri"/>
          <w:sz w:val="28"/>
          <w:szCs w:val="28"/>
          <w:lang w:val="uk-UA"/>
        </w:rPr>
        <w:t>); соціометрія (Морено); вивчення комунікацій у групі (</w:t>
      </w:r>
      <w:proofErr w:type="spellStart"/>
      <w:r w:rsidRPr="006D1FA4">
        <w:rPr>
          <w:rFonts w:eastAsia="Calibri"/>
          <w:sz w:val="28"/>
          <w:szCs w:val="28"/>
          <w:lang w:val="uk-UA"/>
        </w:rPr>
        <w:t>Бейвлас</w:t>
      </w:r>
      <w:proofErr w:type="spellEnd"/>
      <w:r w:rsidRPr="006D1FA4">
        <w:rPr>
          <w:rFonts w:eastAsia="Calibri"/>
          <w:sz w:val="28"/>
          <w:szCs w:val="28"/>
          <w:lang w:val="uk-UA"/>
        </w:rPr>
        <w:t xml:space="preserve">. </w:t>
      </w:r>
      <w:proofErr w:type="spellStart"/>
      <w:r w:rsidRPr="006D1FA4">
        <w:rPr>
          <w:rFonts w:eastAsia="Calibri"/>
          <w:sz w:val="28"/>
          <w:szCs w:val="28"/>
          <w:lang w:val="uk-UA"/>
        </w:rPr>
        <w:t>Девітт</w:t>
      </w:r>
      <w:proofErr w:type="spellEnd"/>
      <w:r w:rsidRPr="006D1FA4">
        <w:rPr>
          <w:rFonts w:eastAsia="Calibri"/>
          <w:sz w:val="28"/>
          <w:szCs w:val="28"/>
          <w:lang w:val="uk-UA"/>
        </w:rPr>
        <w:t xml:space="preserve">): </w:t>
      </w:r>
      <w:proofErr w:type="spellStart"/>
      <w:r w:rsidRPr="006D1FA4">
        <w:rPr>
          <w:rFonts w:eastAsia="Calibri"/>
          <w:sz w:val="28"/>
          <w:szCs w:val="28"/>
          <w:lang w:val="uk-UA"/>
        </w:rPr>
        <w:t>гештальт</w:t>
      </w:r>
      <w:proofErr w:type="spellEnd"/>
      <w:r w:rsidRPr="006D1FA4">
        <w:rPr>
          <w:rFonts w:eastAsia="Calibri"/>
          <w:sz w:val="28"/>
          <w:szCs w:val="28"/>
          <w:lang w:val="uk-UA"/>
        </w:rPr>
        <w:t xml:space="preserve"> та балансовий підхід: антропологічні підходи, їх внесок у становлення мережевого аналізу. Сучасні напрями досліджень соціальних мереж. Вивчення мережного товариства (</w:t>
      </w:r>
      <w:proofErr w:type="spellStart"/>
      <w:r w:rsidRPr="006D1FA4">
        <w:rPr>
          <w:rFonts w:eastAsia="Calibri"/>
          <w:sz w:val="28"/>
          <w:szCs w:val="28"/>
          <w:lang w:val="uk-UA"/>
        </w:rPr>
        <w:t>Кастельс</w:t>
      </w:r>
      <w:proofErr w:type="spellEnd"/>
      <w:r w:rsidRPr="006D1FA4">
        <w:rPr>
          <w:rFonts w:eastAsia="Calibri"/>
          <w:sz w:val="28"/>
          <w:szCs w:val="28"/>
          <w:lang w:val="uk-UA"/>
        </w:rPr>
        <w:t>).</w:t>
      </w:r>
    </w:p>
    <w:p w:rsidR="007D5C69" w:rsidRPr="006D1FA4" w:rsidRDefault="00EC147C" w:rsidP="006D1FA4">
      <w:pPr>
        <w:widowControl w:val="0"/>
        <w:ind w:firstLine="993"/>
        <w:jc w:val="both"/>
        <w:rPr>
          <w:rFonts w:eastAsia="Calibri"/>
          <w:sz w:val="28"/>
          <w:szCs w:val="28"/>
          <w:lang w:val="uk-UA"/>
        </w:rPr>
      </w:pPr>
      <w:r w:rsidRPr="006D1FA4">
        <w:rPr>
          <w:rFonts w:eastAsia="Calibri"/>
          <w:sz w:val="28"/>
          <w:szCs w:val="28"/>
          <w:lang w:val="uk-UA"/>
        </w:rPr>
        <w:t>Моделювання соціальних мереж: основні засади</w:t>
      </w:r>
      <w:r w:rsidR="007D5C69" w:rsidRPr="006D1FA4">
        <w:rPr>
          <w:rFonts w:eastAsia="Calibri"/>
          <w:sz w:val="28"/>
          <w:szCs w:val="28"/>
          <w:lang w:val="uk-UA"/>
        </w:rPr>
        <w:t>.</w:t>
      </w:r>
      <w:r w:rsidRPr="006D1FA4">
        <w:rPr>
          <w:rFonts w:eastAsia="Calibri"/>
          <w:sz w:val="28"/>
          <w:szCs w:val="28"/>
          <w:lang w:val="uk-UA"/>
        </w:rPr>
        <w:t xml:space="preserve"> Принципи моделювання. Статистичні моделі соціальних мереж: модель слабких </w:t>
      </w:r>
      <w:proofErr w:type="spellStart"/>
      <w:r w:rsidRPr="006D1FA4">
        <w:rPr>
          <w:rFonts w:eastAsia="Calibri"/>
          <w:sz w:val="28"/>
          <w:szCs w:val="28"/>
          <w:lang w:val="uk-UA"/>
        </w:rPr>
        <w:t>зв'язків</w:t>
      </w:r>
      <w:proofErr w:type="spellEnd"/>
      <w:r w:rsidRPr="006D1FA4">
        <w:rPr>
          <w:rFonts w:eastAsia="Calibri"/>
          <w:sz w:val="28"/>
          <w:szCs w:val="28"/>
          <w:lang w:val="uk-UA"/>
        </w:rPr>
        <w:t xml:space="preserve">, модель зростання мережі. </w:t>
      </w:r>
      <w:proofErr w:type="spellStart"/>
      <w:r w:rsidRPr="006D1FA4">
        <w:rPr>
          <w:rFonts w:eastAsia="Calibri"/>
          <w:sz w:val="28"/>
          <w:szCs w:val="28"/>
          <w:lang w:val="uk-UA"/>
        </w:rPr>
        <w:t>Агентно</w:t>
      </w:r>
      <w:proofErr w:type="spellEnd"/>
      <w:r w:rsidRPr="006D1FA4">
        <w:rPr>
          <w:rFonts w:eastAsia="Calibri"/>
          <w:sz w:val="28"/>
          <w:szCs w:val="28"/>
          <w:lang w:val="uk-UA"/>
        </w:rPr>
        <w:t>-орієнтоване моделювання соціальних явищ. Стохастичні моделі.</w:t>
      </w:r>
      <w:r w:rsidR="007D5C69" w:rsidRPr="006D1FA4">
        <w:rPr>
          <w:rFonts w:eastAsia="Calibri"/>
          <w:sz w:val="28"/>
          <w:szCs w:val="28"/>
          <w:lang w:val="uk-UA"/>
        </w:rPr>
        <w:t xml:space="preserve"> </w:t>
      </w:r>
    </w:p>
    <w:p w:rsidR="00EA7A99" w:rsidRPr="006D1FA4" w:rsidRDefault="00EC147C" w:rsidP="006D1FA4">
      <w:pPr>
        <w:widowControl w:val="0"/>
        <w:ind w:firstLine="993"/>
        <w:jc w:val="both"/>
        <w:rPr>
          <w:rFonts w:eastAsia="Calibri"/>
          <w:sz w:val="28"/>
          <w:szCs w:val="28"/>
          <w:lang w:val="uk-UA"/>
        </w:rPr>
      </w:pPr>
      <w:r w:rsidRPr="006D1FA4">
        <w:rPr>
          <w:rFonts w:eastAsia="Calibri"/>
          <w:sz w:val="28"/>
          <w:szCs w:val="28"/>
          <w:lang w:val="uk-UA"/>
        </w:rPr>
        <w:t xml:space="preserve">Показники властивостей </w:t>
      </w:r>
      <w:r w:rsidR="007D5C69" w:rsidRPr="006D1FA4">
        <w:rPr>
          <w:rFonts w:eastAsia="Calibri"/>
          <w:sz w:val="28"/>
          <w:szCs w:val="28"/>
          <w:lang w:val="uk-UA"/>
        </w:rPr>
        <w:t>мережі.</w:t>
      </w:r>
      <w:r w:rsidRPr="006D1FA4">
        <w:rPr>
          <w:rFonts w:eastAsia="Calibri"/>
          <w:sz w:val="28"/>
          <w:szCs w:val="28"/>
          <w:lang w:val="uk-UA"/>
        </w:rPr>
        <w:t xml:space="preserve"> Сила зв'язку. Розмір мережі. Мережа щільність. Мережевий</w:t>
      </w:r>
      <w:r w:rsidR="007D5C69" w:rsidRPr="006D1FA4">
        <w:rPr>
          <w:rFonts w:eastAsia="Calibri"/>
          <w:sz w:val="28"/>
          <w:szCs w:val="28"/>
          <w:lang w:val="uk-UA"/>
        </w:rPr>
        <w:t xml:space="preserve"> </w:t>
      </w:r>
      <w:r w:rsidRPr="006D1FA4">
        <w:rPr>
          <w:rFonts w:eastAsia="Calibri"/>
          <w:sz w:val="28"/>
          <w:szCs w:val="28"/>
          <w:lang w:val="uk-UA"/>
        </w:rPr>
        <w:t>ранг. Центральність та централізація. Еквівалентність мережі. Структурна еквівалентність акторів. С</w:t>
      </w:r>
      <w:r w:rsidR="007D5C69" w:rsidRPr="006D1FA4">
        <w:rPr>
          <w:rFonts w:eastAsia="Calibri"/>
          <w:sz w:val="28"/>
          <w:szCs w:val="28"/>
          <w:lang w:val="uk-UA"/>
        </w:rPr>
        <w:t>и</w:t>
      </w:r>
      <w:r w:rsidRPr="006D1FA4">
        <w:rPr>
          <w:rFonts w:eastAsia="Calibri"/>
          <w:sz w:val="28"/>
          <w:szCs w:val="28"/>
          <w:lang w:val="uk-UA"/>
        </w:rPr>
        <w:t>ла структурної позиції актора.</w:t>
      </w:r>
      <w:r w:rsidR="007D5C69" w:rsidRPr="006D1FA4">
        <w:rPr>
          <w:rFonts w:eastAsia="Calibri"/>
          <w:sz w:val="28"/>
          <w:szCs w:val="28"/>
          <w:lang w:val="uk-UA"/>
        </w:rPr>
        <w:t xml:space="preserve"> </w:t>
      </w:r>
      <w:r w:rsidRPr="006D1FA4">
        <w:rPr>
          <w:rFonts w:eastAsia="Calibri"/>
          <w:sz w:val="28"/>
          <w:szCs w:val="28"/>
          <w:lang w:val="uk-UA"/>
        </w:rPr>
        <w:t xml:space="preserve">Статистичні </w:t>
      </w:r>
      <w:r w:rsidR="007D5C69" w:rsidRPr="006D1FA4">
        <w:rPr>
          <w:rFonts w:eastAsia="Calibri"/>
          <w:sz w:val="28"/>
          <w:szCs w:val="28"/>
          <w:lang w:val="uk-UA"/>
        </w:rPr>
        <w:t xml:space="preserve">ознаки </w:t>
      </w:r>
      <w:r w:rsidRPr="006D1FA4">
        <w:rPr>
          <w:rFonts w:eastAsia="Calibri"/>
          <w:sz w:val="28"/>
          <w:szCs w:val="28"/>
          <w:lang w:val="uk-UA"/>
        </w:rPr>
        <w:t>мереж</w:t>
      </w:r>
      <w:r w:rsidR="007D5C69" w:rsidRPr="006D1FA4">
        <w:rPr>
          <w:rFonts w:eastAsia="Calibri"/>
          <w:sz w:val="28"/>
          <w:szCs w:val="28"/>
          <w:lang w:val="uk-UA"/>
        </w:rPr>
        <w:t>.</w:t>
      </w:r>
      <w:r w:rsidRPr="006D1FA4">
        <w:rPr>
          <w:rFonts w:eastAsia="Calibri"/>
          <w:sz w:val="28"/>
          <w:szCs w:val="28"/>
          <w:lang w:val="uk-UA"/>
        </w:rPr>
        <w:t xml:space="preserve"> </w:t>
      </w:r>
      <w:proofErr w:type="spellStart"/>
      <w:r w:rsidRPr="006D1FA4">
        <w:rPr>
          <w:rFonts w:eastAsia="Calibri"/>
          <w:sz w:val="28"/>
          <w:szCs w:val="28"/>
          <w:lang w:val="uk-UA"/>
        </w:rPr>
        <w:t>Кластеризація</w:t>
      </w:r>
      <w:proofErr w:type="spellEnd"/>
      <w:r w:rsidRPr="006D1FA4">
        <w:rPr>
          <w:rFonts w:eastAsia="Calibri"/>
          <w:sz w:val="28"/>
          <w:szCs w:val="28"/>
          <w:lang w:val="uk-UA"/>
        </w:rPr>
        <w:t xml:space="preserve">. Розподіл ступеня. </w:t>
      </w:r>
      <w:proofErr w:type="spellStart"/>
      <w:r w:rsidRPr="006D1FA4">
        <w:rPr>
          <w:rFonts w:eastAsia="Calibri"/>
          <w:sz w:val="28"/>
          <w:szCs w:val="28"/>
          <w:lang w:val="uk-UA"/>
        </w:rPr>
        <w:t>Еластічність</w:t>
      </w:r>
      <w:proofErr w:type="spellEnd"/>
      <w:r w:rsidRPr="006D1FA4">
        <w:rPr>
          <w:rFonts w:eastAsia="Calibri"/>
          <w:sz w:val="28"/>
          <w:szCs w:val="28"/>
          <w:lang w:val="uk-UA"/>
        </w:rPr>
        <w:t xml:space="preserve"> мережі. Коефіцієнт кореляції мережі. «Структура</w:t>
      </w:r>
      <w:r w:rsidR="007D5C69" w:rsidRPr="006D1FA4">
        <w:rPr>
          <w:rFonts w:eastAsia="Calibri"/>
          <w:sz w:val="28"/>
          <w:szCs w:val="28"/>
          <w:lang w:val="uk-UA"/>
        </w:rPr>
        <w:t xml:space="preserve"> </w:t>
      </w:r>
      <w:r w:rsidRPr="006D1FA4">
        <w:rPr>
          <w:rFonts w:eastAsia="Calibri"/>
          <w:sz w:val="28"/>
          <w:szCs w:val="28"/>
          <w:lang w:val="uk-UA"/>
        </w:rPr>
        <w:t>співтовариства</w:t>
      </w:r>
      <w:r w:rsidR="007D5C69" w:rsidRPr="006D1FA4">
        <w:rPr>
          <w:rFonts w:eastAsia="Calibri"/>
          <w:sz w:val="28"/>
          <w:szCs w:val="28"/>
          <w:lang w:val="uk-UA"/>
        </w:rPr>
        <w:t>»</w:t>
      </w:r>
      <w:r w:rsidRPr="006D1FA4">
        <w:rPr>
          <w:rFonts w:eastAsia="Calibri"/>
          <w:sz w:val="28"/>
          <w:szCs w:val="28"/>
          <w:lang w:val="uk-UA"/>
        </w:rPr>
        <w:t>.</w:t>
      </w:r>
      <w:r w:rsidR="007D5C69" w:rsidRPr="006D1FA4">
        <w:rPr>
          <w:rFonts w:eastAsia="Calibri"/>
          <w:sz w:val="28"/>
          <w:szCs w:val="28"/>
          <w:lang w:val="uk-UA"/>
        </w:rPr>
        <w:t xml:space="preserve"> </w:t>
      </w:r>
      <w:r w:rsidRPr="006D1FA4">
        <w:rPr>
          <w:rFonts w:eastAsia="Calibri"/>
          <w:sz w:val="28"/>
          <w:szCs w:val="28"/>
          <w:lang w:val="uk-UA"/>
        </w:rPr>
        <w:t>Застосування нейронних мереж для дослідження</w:t>
      </w:r>
      <w:r w:rsidR="007D5C69" w:rsidRPr="006D1FA4">
        <w:rPr>
          <w:rFonts w:eastAsia="Calibri"/>
          <w:sz w:val="28"/>
          <w:szCs w:val="28"/>
          <w:lang w:val="uk-UA"/>
        </w:rPr>
        <w:t xml:space="preserve"> </w:t>
      </w:r>
      <w:r w:rsidRPr="006D1FA4">
        <w:rPr>
          <w:rFonts w:eastAsia="Calibri"/>
          <w:sz w:val="28"/>
          <w:szCs w:val="28"/>
          <w:lang w:val="uk-UA"/>
        </w:rPr>
        <w:t>соціальних процесів</w:t>
      </w:r>
      <w:r w:rsidR="007D5C69" w:rsidRPr="006D1FA4">
        <w:rPr>
          <w:rFonts w:eastAsia="Calibri"/>
          <w:sz w:val="28"/>
          <w:szCs w:val="28"/>
          <w:lang w:val="uk-UA"/>
        </w:rPr>
        <w:t>.</w:t>
      </w:r>
      <w:r w:rsidRPr="006D1FA4">
        <w:rPr>
          <w:rFonts w:eastAsia="Calibri"/>
          <w:sz w:val="28"/>
          <w:szCs w:val="28"/>
          <w:lang w:val="uk-UA"/>
        </w:rPr>
        <w:t xml:space="preserve"> Можливості, методи та приклади застосування апарата нейронних мереж для дослідження соціальних процесів</w:t>
      </w:r>
      <w:r w:rsidR="007D5C69" w:rsidRPr="006D1FA4">
        <w:rPr>
          <w:rFonts w:eastAsia="Calibri"/>
          <w:sz w:val="28"/>
          <w:szCs w:val="28"/>
          <w:lang w:val="uk-UA"/>
        </w:rPr>
        <w:t>.</w:t>
      </w:r>
    </w:p>
    <w:p w:rsidR="007D5C69" w:rsidRPr="007D5C69" w:rsidRDefault="007D5C69" w:rsidP="00EC147C">
      <w:pPr>
        <w:widowControl w:val="0"/>
        <w:ind w:firstLine="993"/>
        <w:jc w:val="both"/>
        <w:rPr>
          <w:rFonts w:eastAsia="Calibri"/>
          <w:sz w:val="28"/>
          <w:szCs w:val="28"/>
          <w:lang w:val="uk-UA"/>
        </w:rPr>
      </w:pPr>
    </w:p>
    <w:p w:rsidR="002C348A" w:rsidRPr="007D5C69" w:rsidRDefault="002C348A" w:rsidP="00DE3544">
      <w:pPr>
        <w:spacing w:line="360" w:lineRule="auto"/>
        <w:jc w:val="both"/>
        <w:outlineLvl w:val="0"/>
        <w:rPr>
          <w:sz w:val="28"/>
          <w:szCs w:val="28"/>
          <w:lang w:val="uk-UA"/>
        </w:rPr>
      </w:pPr>
      <w:r w:rsidRPr="007D5C69">
        <w:rPr>
          <w:b/>
          <w:sz w:val="28"/>
          <w:szCs w:val="28"/>
          <w:lang w:val="uk-UA"/>
        </w:rPr>
        <w:t>Форма та методи навчання</w:t>
      </w:r>
    </w:p>
    <w:p w:rsidR="0035120C" w:rsidRPr="00E35043" w:rsidRDefault="0035120C" w:rsidP="0035120C">
      <w:pPr>
        <w:ind w:firstLine="709"/>
        <w:jc w:val="both"/>
        <w:rPr>
          <w:rFonts w:eastAsiaTheme="minorHAnsi"/>
          <w:bCs/>
          <w:sz w:val="28"/>
          <w:szCs w:val="28"/>
          <w:lang w:val="uk-UA"/>
        </w:rPr>
      </w:pPr>
      <w:r w:rsidRPr="00E35043">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E35043">
        <w:rPr>
          <w:sz w:val="28"/>
          <w:szCs w:val="28"/>
          <w:lang w:val="uk-UA"/>
        </w:rPr>
        <w:t>п</w:t>
      </w:r>
      <w:r w:rsidRPr="00E35043">
        <w:rPr>
          <w:bCs/>
          <w:sz w:val="28"/>
          <w:szCs w:val="28"/>
          <w:lang w:val="uk-UA"/>
        </w:rPr>
        <w:t>ояснювально</w:t>
      </w:r>
      <w:proofErr w:type="spellEnd"/>
      <w:r w:rsidRPr="00E35043">
        <w:rPr>
          <w:bCs/>
          <w:sz w:val="28"/>
          <w:szCs w:val="28"/>
          <w:lang w:val="uk-UA"/>
        </w:rPr>
        <w:t>-ілюстративний;</w:t>
      </w:r>
      <w:r>
        <w:rPr>
          <w:bCs/>
          <w:sz w:val="28"/>
          <w:szCs w:val="28"/>
          <w:lang w:val="uk-UA"/>
        </w:rPr>
        <w:t xml:space="preserve"> м</w:t>
      </w:r>
      <w:r w:rsidRPr="0035120C">
        <w:rPr>
          <w:bCs/>
          <w:sz w:val="28"/>
          <w:szCs w:val="28"/>
          <w:lang w:val="uk-UA"/>
        </w:rPr>
        <w:t>іні-лекції</w:t>
      </w:r>
      <w:r>
        <w:rPr>
          <w:bCs/>
          <w:sz w:val="28"/>
          <w:szCs w:val="28"/>
          <w:lang w:val="uk-UA"/>
        </w:rPr>
        <w:t>, метод проблемного виклада</w:t>
      </w:r>
      <w:r w:rsidRPr="0035120C">
        <w:rPr>
          <w:bCs/>
          <w:sz w:val="28"/>
          <w:szCs w:val="28"/>
          <w:lang w:val="uk-UA"/>
        </w:rPr>
        <w:t>ння</w:t>
      </w:r>
      <w:r w:rsidRPr="00E35043">
        <w:rPr>
          <w:bCs/>
          <w:sz w:val="28"/>
          <w:szCs w:val="28"/>
          <w:lang w:val="uk-UA"/>
        </w:rPr>
        <w:t>.</w:t>
      </w:r>
    </w:p>
    <w:p w:rsidR="0035120C" w:rsidRPr="001B48F8" w:rsidRDefault="0035120C" w:rsidP="0035120C">
      <w:pPr>
        <w:ind w:firstLine="708"/>
        <w:jc w:val="both"/>
        <w:rPr>
          <w:color w:val="222222"/>
          <w:sz w:val="28"/>
          <w:szCs w:val="28"/>
          <w:lang w:val="uk-UA"/>
        </w:rPr>
      </w:pPr>
      <w:r w:rsidRPr="00E35043">
        <w:rPr>
          <w:color w:val="222222"/>
          <w:sz w:val="28"/>
          <w:szCs w:val="28"/>
          <w:lang w:val="uk-UA"/>
        </w:rPr>
        <w:t>Під час проведення семінарських занять застосовується: репродуктивний метод (</w:t>
      </w:r>
      <w:r>
        <w:rPr>
          <w:color w:val="222222"/>
          <w:sz w:val="28"/>
          <w:szCs w:val="28"/>
          <w:lang w:val="uk-UA"/>
        </w:rPr>
        <w:t>відпрацювання технологій й алгоритмів</w:t>
      </w:r>
      <w:r w:rsidRPr="00E35043">
        <w:rPr>
          <w:color w:val="222222"/>
          <w:sz w:val="28"/>
          <w:szCs w:val="28"/>
          <w:lang w:val="uk-UA"/>
        </w:rPr>
        <w:t xml:space="preserve">); </w:t>
      </w:r>
      <w:r>
        <w:rPr>
          <w:color w:val="222222"/>
          <w:sz w:val="28"/>
          <w:szCs w:val="28"/>
          <w:lang w:val="uk-UA"/>
        </w:rPr>
        <w:t xml:space="preserve">кейс-стаді, </w:t>
      </w:r>
      <w:r w:rsidRPr="00E35043">
        <w:rPr>
          <w:color w:val="222222"/>
          <w:sz w:val="28"/>
          <w:szCs w:val="28"/>
          <w:lang w:val="uk-UA"/>
        </w:rPr>
        <w:t>частково-пошуковий, або евристичний метод</w:t>
      </w:r>
      <w:r>
        <w:rPr>
          <w:color w:val="222222"/>
          <w:sz w:val="28"/>
          <w:szCs w:val="28"/>
          <w:lang w:val="uk-UA"/>
        </w:rPr>
        <w:t xml:space="preserve"> </w:t>
      </w:r>
      <w:r w:rsidRPr="00E35043">
        <w:rPr>
          <w:color w:val="222222"/>
          <w:sz w:val="28"/>
          <w:szCs w:val="28"/>
          <w:lang w:val="uk-UA"/>
        </w:rPr>
        <w:t xml:space="preserve">(під час виконання </w:t>
      </w:r>
      <w:r>
        <w:rPr>
          <w:color w:val="222222"/>
          <w:sz w:val="28"/>
          <w:szCs w:val="28"/>
          <w:lang w:val="uk-UA"/>
        </w:rPr>
        <w:t>самостійних</w:t>
      </w:r>
      <w:r w:rsidRPr="00E35043">
        <w:rPr>
          <w:color w:val="222222"/>
          <w:sz w:val="28"/>
          <w:szCs w:val="28"/>
          <w:lang w:val="uk-UA"/>
        </w:rPr>
        <w:t xml:space="preserve"> завдань) та дослідницький (виконання </w:t>
      </w:r>
      <w:r>
        <w:rPr>
          <w:color w:val="222222"/>
          <w:sz w:val="28"/>
          <w:szCs w:val="28"/>
          <w:lang w:val="uk-UA"/>
        </w:rPr>
        <w:t>індивідуальних завдань</w:t>
      </w:r>
      <w:r w:rsidRPr="00E35043">
        <w:rPr>
          <w:color w:val="222222"/>
          <w:sz w:val="28"/>
          <w:szCs w:val="28"/>
          <w:lang w:val="uk-UA"/>
        </w:rPr>
        <w:t>).</w:t>
      </w:r>
    </w:p>
    <w:p w:rsidR="002C348A" w:rsidRPr="007D5C69" w:rsidRDefault="002C348A" w:rsidP="002C348A">
      <w:pPr>
        <w:ind w:firstLine="708"/>
        <w:jc w:val="both"/>
        <w:rPr>
          <w:sz w:val="28"/>
          <w:szCs w:val="28"/>
          <w:lang w:val="uk-UA"/>
        </w:rPr>
      </w:pPr>
      <w:r w:rsidRPr="007D5C69">
        <w:rPr>
          <w:b/>
          <w:sz w:val="28"/>
          <w:szCs w:val="28"/>
          <w:lang w:val="uk-UA"/>
        </w:rPr>
        <w:t xml:space="preserve">Лекції – </w:t>
      </w:r>
      <w:r w:rsidRPr="007D5C69">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7D5C69">
        <w:rPr>
          <w:sz w:val="28"/>
          <w:szCs w:val="28"/>
          <w:lang w:val="uk-UA"/>
        </w:rPr>
        <w:t>відеопрезентації</w:t>
      </w:r>
      <w:proofErr w:type="spellEnd"/>
      <w:r w:rsidRPr="007D5C69">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r w:rsidR="0035120C">
        <w:rPr>
          <w:sz w:val="28"/>
          <w:szCs w:val="28"/>
          <w:lang w:val="uk-UA"/>
        </w:rPr>
        <w:t xml:space="preserve"> Під час викладання курсу застосовуються методи викладання міні-лекцій та </w:t>
      </w:r>
      <w:r w:rsidR="0035120C">
        <w:rPr>
          <w:bCs/>
          <w:sz w:val="28"/>
          <w:szCs w:val="28"/>
          <w:lang w:val="uk-UA"/>
        </w:rPr>
        <w:t>проблемного виклада</w:t>
      </w:r>
      <w:r w:rsidR="0035120C" w:rsidRPr="0035120C">
        <w:rPr>
          <w:bCs/>
          <w:sz w:val="28"/>
          <w:szCs w:val="28"/>
          <w:lang w:val="uk-UA"/>
        </w:rPr>
        <w:t>ння</w:t>
      </w:r>
      <w:r w:rsidR="0035120C">
        <w:rPr>
          <w:bCs/>
          <w:sz w:val="28"/>
          <w:szCs w:val="28"/>
          <w:lang w:val="uk-UA"/>
        </w:rPr>
        <w:t>.</w:t>
      </w:r>
    </w:p>
    <w:p w:rsidR="002C348A" w:rsidRPr="007D5C69" w:rsidRDefault="002C348A" w:rsidP="002C348A">
      <w:pPr>
        <w:ind w:firstLine="708"/>
        <w:jc w:val="both"/>
        <w:rPr>
          <w:b/>
          <w:sz w:val="28"/>
          <w:szCs w:val="28"/>
          <w:lang w:val="uk-UA"/>
        </w:rPr>
      </w:pPr>
      <w:r w:rsidRPr="007D5C69">
        <w:rPr>
          <w:b/>
          <w:sz w:val="28"/>
          <w:szCs w:val="28"/>
          <w:lang w:val="uk-UA"/>
        </w:rPr>
        <w:t>Практичні заняття</w:t>
      </w:r>
      <w:r w:rsidRPr="007D5C69">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w:t>
      </w:r>
      <w:r w:rsidRPr="007D5C69">
        <w:rPr>
          <w:sz w:val="28"/>
          <w:szCs w:val="28"/>
          <w:lang w:val="uk-UA"/>
        </w:rPr>
        <w:lastRenderedPageBreak/>
        <w:t xml:space="preserve">за кожною темою оцінюються рівень знань студентів за допомогою письмової самостійної роботи. </w:t>
      </w:r>
    </w:p>
    <w:p w:rsidR="002C348A" w:rsidRDefault="002C348A" w:rsidP="002C348A">
      <w:pPr>
        <w:ind w:firstLine="708"/>
        <w:jc w:val="both"/>
        <w:rPr>
          <w:sz w:val="28"/>
          <w:szCs w:val="28"/>
          <w:lang w:val="uk-UA"/>
        </w:rPr>
      </w:pPr>
      <w:r w:rsidRPr="007D5C69">
        <w:rPr>
          <w:b/>
          <w:sz w:val="28"/>
          <w:szCs w:val="28"/>
          <w:lang w:val="uk-UA"/>
        </w:rPr>
        <w:t>Індивідуальне завдання</w:t>
      </w:r>
      <w:r w:rsidRPr="007D5C69">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D27835" w:rsidRPr="00D847D0" w:rsidRDefault="00D27835" w:rsidP="00D27835">
      <w:pPr>
        <w:ind w:firstLine="708"/>
        <w:jc w:val="both"/>
        <w:rPr>
          <w:sz w:val="28"/>
          <w:szCs w:val="28"/>
          <w:lang w:val="ru-RU"/>
        </w:rPr>
      </w:pPr>
      <w:proofErr w:type="spellStart"/>
      <w:proofErr w:type="gramStart"/>
      <w:r w:rsidRPr="00D847D0">
        <w:rPr>
          <w:b/>
          <w:sz w:val="28"/>
          <w:szCs w:val="28"/>
          <w:lang w:val="ru-RU"/>
        </w:rPr>
        <w:t>П</w:t>
      </w:r>
      <w:proofErr w:type="gramEnd"/>
      <w:r w:rsidRPr="00D847D0">
        <w:rPr>
          <w:b/>
          <w:sz w:val="28"/>
          <w:szCs w:val="28"/>
          <w:lang w:val="ru-RU"/>
        </w:rPr>
        <w:t>ідготовка</w:t>
      </w:r>
      <w:proofErr w:type="spellEnd"/>
      <w:r w:rsidRPr="00D847D0">
        <w:rPr>
          <w:b/>
          <w:sz w:val="28"/>
          <w:szCs w:val="28"/>
          <w:lang w:val="ru-RU"/>
        </w:rPr>
        <w:t xml:space="preserve"> </w:t>
      </w:r>
      <w:proofErr w:type="spellStart"/>
      <w:r w:rsidRPr="00D847D0">
        <w:rPr>
          <w:b/>
          <w:sz w:val="28"/>
          <w:szCs w:val="28"/>
          <w:lang w:val="ru-RU"/>
        </w:rPr>
        <w:t>презентації</w:t>
      </w:r>
      <w:proofErr w:type="spellEnd"/>
      <w:r w:rsidRPr="00D847D0">
        <w:rPr>
          <w:sz w:val="28"/>
          <w:szCs w:val="28"/>
          <w:lang w:val="ru-RU"/>
        </w:rPr>
        <w:t xml:space="preserve"> – вид </w:t>
      </w:r>
      <w:proofErr w:type="spellStart"/>
      <w:r w:rsidRPr="00D847D0">
        <w:rPr>
          <w:sz w:val="28"/>
          <w:szCs w:val="28"/>
          <w:lang w:val="ru-RU"/>
        </w:rPr>
        <w:t>самостійної</w:t>
      </w:r>
      <w:proofErr w:type="spellEnd"/>
      <w:r w:rsidRPr="00D847D0">
        <w:rPr>
          <w:sz w:val="28"/>
          <w:szCs w:val="28"/>
          <w:lang w:val="ru-RU"/>
        </w:rPr>
        <w:t xml:space="preserve"> </w:t>
      </w:r>
      <w:proofErr w:type="spellStart"/>
      <w:r w:rsidRPr="00D847D0">
        <w:rPr>
          <w:sz w:val="28"/>
          <w:szCs w:val="28"/>
          <w:lang w:val="ru-RU"/>
        </w:rPr>
        <w:t>роботи</w:t>
      </w:r>
      <w:proofErr w:type="spellEnd"/>
      <w:r w:rsidRPr="00D847D0">
        <w:rPr>
          <w:sz w:val="28"/>
          <w:szCs w:val="28"/>
          <w:lang w:val="ru-RU"/>
        </w:rPr>
        <w:t xml:space="preserve">, </w:t>
      </w:r>
      <w:proofErr w:type="spellStart"/>
      <w:r w:rsidRPr="00D847D0">
        <w:rPr>
          <w:sz w:val="28"/>
          <w:szCs w:val="28"/>
          <w:lang w:val="ru-RU"/>
        </w:rPr>
        <w:t>що</w:t>
      </w:r>
      <w:proofErr w:type="spellEnd"/>
      <w:r w:rsidRPr="00D847D0">
        <w:rPr>
          <w:sz w:val="28"/>
          <w:szCs w:val="28"/>
          <w:lang w:val="ru-RU"/>
        </w:rPr>
        <w:t xml:space="preserve"> </w:t>
      </w:r>
      <w:proofErr w:type="spellStart"/>
      <w:r w:rsidRPr="00D847D0">
        <w:rPr>
          <w:sz w:val="28"/>
          <w:szCs w:val="28"/>
          <w:lang w:val="ru-RU"/>
        </w:rPr>
        <w:t>виконується</w:t>
      </w:r>
      <w:proofErr w:type="spellEnd"/>
      <w:r w:rsidRPr="00D847D0">
        <w:rPr>
          <w:sz w:val="28"/>
          <w:szCs w:val="28"/>
          <w:lang w:val="ru-RU"/>
        </w:rPr>
        <w:t xml:space="preserve"> студентом поза </w:t>
      </w:r>
      <w:proofErr w:type="spellStart"/>
      <w:r w:rsidRPr="00D847D0">
        <w:rPr>
          <w:sz w:val="28"/>
          <w:szCs w:val="28"/>
          <w:lang w:val="ru-RU"/>
        </w:rPr>
        <w:t>аудиторними</w:t>
      </w:r>
      <w:proofErr w:type="spellEnd"/>
      <w:r w:rsidRPr="00D847D0">
        <w:rPr>
          <w:sz w:val="28"/>
          <w:szCs w:val="28"/>
          <w:lang w:val="ru-RU"/>
        </w:rPr>
        <w:t xml:space="preserve"> годинами. Студент </w:t>
      </w:r>
      <w:proofErr w:type="spellStart"/>
      <w:r w:rsidRPr="00D847D0">
        <w:rPr>
          <w:sz w:val="28"/>
          <w:szCs w:val="28"/>
          <w:lang w:val="ru-RU"/>
        </w:rPr>
        <w:t>вільно</w:t>
      </w:r>
      <w:proofErr w:type="spellEnd"/>
      <w:r w:rsidRPr="00D847D0">
        <w:rPr>
          <w:sz w:val="28"/>
          <w:szCs w:val="28"/>
          <w:lang w:val="ru-RU"/>
        </w:rPr>
        <w:t xml:space="preserve"> </w:t>
      </w:r>
      <w:proofErr w:type="spellStart"/>
      <w:r w:rsidRPr="00D847D0">
        <w:rPr>
          <w:sz w:val="28"/>
          <w:szCs w:val="28"/>
          <w:lang w:val="ru-RU"/>
        </w:rPr>
        <w:t>обирає</w:t>
      </w:r>
      <w:proofErr w:type="spellEnd"/>
      <w:r w:rsidRPr="00D847D0">
        <w:rPr>
          <w:sz w:val="28"/>
          <w:szCs w:val="28"/>
          <w:lang w:val="ru-RU"/>
        </w:rPr>
        <w:t xml:space="preserve"> тематику з числа тем, </w:t>
      </w:r>
      <w:proofErr w:type="spellStart"/>
      <w:r w:rsidRPr="00D847D0">
        <w:rPr>
          <w:sz w:val="28"/>
          <w:szCs w:val="28"/>
          <w:lang w:val="ru-RU"/>
        </w:rPr>
        <w:t>які</w:t>
      </w:r>
      <w:proofErr w:type="spellEnd"/>
      <w:r w:rsidRPr="00D847D0">
        <w:rPr>
          <w:sz w:val="28"/>
          <w:szCs w:val="28"/>
          <w:lang w:val="ru-RU"/>
        </w:rPr>
        <w:t xml:space="preserve"> </w:t>
      </w:r>
      <w:proofErr w:type="spellStart"/>
      <w:r w:rsidRPr="00D847D0">
        <w:rPr>
          <w:sz w:val="28"/>
          <w:szCs w:val="28"/>
          <w:lang w:val="ru-RU"/>
        </w:rPr>
        <w:t>пропонуються</w:t>
      </w:r>
      <w:proofErr w:type="spellEnd"/>
      <w:r w:rsidRPr="00D847D0">
        <w:rPr>
          <w:sz w:val="28"/>
          <w:szCs w:val="28"/>
          <w:lang w:val="ru-RU"/>
        </w:rPr>
        <w:t xml:space="preserve"> планами </w:t>
      </w:r>
      <w:proofErr w:type="spellStart"/>
      <w:r w:rsidRPr="00D847D0">
        <w:rPr>
          <w:sz w:val="28"/>
          <w:szCs w:val="28"/>
          <w:lang w:val="ru-RU"/>
        </w:rPr>
        <w:t>семінарських</w:t>
      </w:r>
      <w:proofErr w:type="spellEnd"/>
      <w:r w:rsidRPr="00D847D0">
        <w:rPr>
          <w:sz w:val="28"/>
          <w:szCs w:val="28"/>
          <w:lang w:val="ru-RU"/>
        </w:rPr>
        <w:t xml:space="preserve"> занять, </w:t>
      </w:r>
      <w:proofErr w:type="spellStart"/>
      <w:r w:rsidRPr="00D847D0">
        <w:rPr>
          <w:sz w:val="28"/>
          <w:szCs w:val="28"/>
          <w:lang w:val="ru-RU"/>
        </w:rPr>
        <w:t>або</w:t>
      </w:r>
      <w:proofErr w:type="spellEnd"/>
      <w:r w:rsidRPr="00D847D0">
        <w:rPr>
          <w:sz w:val="28"/>
          <w:szCs w:val="28"/>
          <w:lang w:val="ru-RU"/>
        </w:rPr>
        <w:t xml:space="preserve"> </w:t>
      </w:r>
      <w:proofErr w:type="spellStart"/>
      <w:r w:rsidRPr="00D847D0">
        <w:rPr>
          <w:sz w:val="28"/>
          <w:szCs w:val="28"/>
          <w:lang w:val="ru-RU"/>
        </w:rPr>
        <w:t>узгоджує</w:t>
      </w:r>
      <w:proofErr w:type="spellEnd"/>
      <w:r w:rsidRPr="00D847D0">
        <w:rPr>
          <w:sz w:val="28"/>
          <w:szCs w:val="28"/>
          <w:lang w:val="ru-RU"/>
        </w:rPr>
        <w:t xml:space="preserve"> з </w:t>
      </w:r>
      <w:proofErr w:type="spellStart"/>
      <w:r w:rsidRPr="00D847D0">
        <w:rPr>
          <w:sz w:val="28"/>
          <w:szCs w:val="28"/>
          <w:lang w:val="ru-RU"/>
        </w:rPr>
        <w:t>викладачем</w:t>
      </w:r>
      <w:proofErr w:type="spellEnd"/>
      <w:r w:rsidRPr="00D847D0">
        <w:rPr>
          <w:sz w:val="28"/>
          <w:szCs w:val="28"/>
          <w:lang w:val="ru-RU"/>
        </w:rPr>
        <w:t xml:space="preserve"> </w:t>
      </w:r>
      <w:proofErr w:type="spellStart"/>
      <w:r w:rsidRPr="00D847D0">
        <w:rPr>
          <w:sz w:val="28"/>
          <w:szCs w:val="28"/>
          <w:lang w:val="ru-RU"/>
        </w:rPr>
        <w:t>ініціативну</w:t>
      </w:r>
      <w:proofErr w:type="spellEnd"/>
      <w:r w:rsidRPr="00D847D0">
        <w:rPr>
          <w:sz w:val="28"/>
          <w:szCs w:val="28"/>
          <w:lang w:val="ru-RU"/>
        </w:rPr>
        <w:t xml:space="preserve"> тематику. </w:t>
      </w:r>
      <w:proofErr w:type="spellStart"/>
      <w:r w:rsidRPr="00D847D0">
        <w:rPr>
          <w:sz w:val="28"/>
          <w:szCs w:val="28"/>
          <w:lang w:val="ru-RU"/>
        </w:rPr>
        <w:t>Наступним</w:t>
      </w:r>
      <w:proofErr w:type="spellEnd"/>
      <w:r w:rsidRPr="00D847D0">
        <w:rPr>
          <w:sz w:val="28"/>
          <w:szCs w:val="28"/>
          <w:lang w:val="ru-RU"/>
        </w:rPr>
        <w:t xml:space="preserve"> </w:t>
      </w:r>
      <w:proofErr w:type="spellStart"/>
      <w:r w:rsidRPr="00D847D0">
        <w:rPr>
          <w:sz w:val="28"/>
          <w:szCs w:val="28"/>
          <w:lang w:val="ru-RU"/>
        </w:rPr>
        <w:t>кроком</w:t>
      </w:r>
      <w:proofErr w:type="spellEnd"/>
      <w:r w:rsidRPr="00D847D0">
        <w:rPr>
          <w:sz w:val="28"/>
          <w:szCs w:val="28"/>
          <w:lang w:val="ru-RU"/>
        </w:rPr>
        <w:t xml:space="preserve"> студент </w:t>
      </w:r>
      <w:proofErr w:type="spellStart"/>
      <w:r w:rsidRPr="00D847D0">
        <w:rPr>
          <w:sz w:val="28"/>
          <w:szCs w:val="28"/>
          <w:lang w:val="ru-RU"/>
        </w:rPr>
        <w:t>здійснює</w:t>
      </w:r>
      <w:proofErr w:type="spellEnd"/>
      <w:r w:rsidRPr="00D847D0">
        <w:rPr>
          <w:sz w:val="28"/>
          <w:szCs w:val="28"/>
          <w:lang w:val="ru-RU"/>
        </w:rPr>
        <w:t xml:space="preserve"> </w:t>
      </w:r>
      <w:proofErr w:type="spellStart"/>
      <w:r w:rsidRPr="00D847D0">
        <w:rPr>
          <w:sz w:val="28"/>
          <w:szCs w:val="28"/>
          <w:lang w:val="ru-RU"/>
        </w:rPr>
        <w:t>бібліографічний</w:t>
      </w:r>
      <w:proofErr w:type="spellEnd"/>
      <w:r w:rsidRPr="00D847D0">
        <w:rPr>
          <w:sz w:val="28"/>
          <w:szCs w:val="28"/>
          <w:lang w:val="ru-RU"/>
        </w:rPr>
        <w:t xml:space="preserve"> </w:t>
      </w:r>
      <w:proofErr w:type="spellStart"/>
      <w:r w:rsidRPr="00D847D0">
        <w:rPr>
          <w:sz w:val="28"/>
          <w:szCs w:val="28"/>
          <w:lang w:val="ru-RU"/>
        </w:rPr>
        <w:t>пошук</w:t>
      </w:r>
      <w:proofErr w:type="spellEnd"/>
      <w:r w:rsidRPr="00D847D0">
        <w:rPr>
          <w:sz w:val="28"/>
          <w:szCs w:val="28"/>
          <w:lang w:val="ru-RU"/>
        </w:rPr>
        <w:t xml:space="preserve">, </w:t>
      </w:r>
      <w:proofErr w:type="spellStart"/>
      <w:r w:rsidRPr="00D847D0">
        <w:rPr>
          <w:sz w:val="28"/>
          <w:szCs w:val="28"/>
          <w:lang w:val="ru-RU"/>
        </w:rPr>
        <w:t>використовуючи</w:t>
      </w:r>
      <w:proofErr w:type="spellEnd"/>
      <w:r w:rsidRPr="00D847D0">
        <w:rPr>
          <w:sz w:val="28"/>
          <w:szCs w:val="28"/>
          <w:lang w:val="ru-RU"/>
        </w:rPr>
        <w:t xml:space="preserve"> </w:t>
      </w:r>
      <w:proofErr w:type="spellStart"/>
      <w:r w:rsidRPr="00D847D0">
        <w:rPr>
          <w:sz w:val="28"/>
          <w:szCs w:val="28"/>
          <w:lang w:val="ru-RU"/>
        </w:rPr>
        <w:t>бібліотечні</w:t>
      </w:r>
      <w:proofErr w:type="spellEnd"/>
      <w:r w:rsidRPr="00D847D0">
        <w:rPr>
          <w:sz w:val="28"/>
          <w:szCs w:val="28"/>
          <w:lang w:val="ru-RU"/>
        </w:rPr>
        <w:t xml:space="preserve"> </w:t>
      </w:r>
      <w:proofErr w:type="spellStart"/>
      <w:r w:rsidRPr="00D847D0">
        <w:rPr>
          <w:sz w:val="28"/>
          <w:szCs w:val="28"/>
          <w:lang w:val="ru-RU"/>
        </w:rPr>
        <w:t>фонди</w:t>
      </w:r>
      <w:proofErr w:type="spellEnd"/>
      <w:r w:rsidRPr="00D847D0">
        <w:rPr>
          <w:sz w:val="28"/>
          <w:szCs w:val="28"/>
          <w:lang w:val="ru-RU"/>
        </w:rPr>
        <w:t xml:space="preserve"> </w:t>
      </w:r>
      <w:proofErr w:type="spellStart"/>
      <w:r w:rsidRPr="00D847D0">
        <w:rPr>
          <w:sz w:val="28"/>
          <w:szCs w:val="28"/>
          <w:lang w:val="ru-RU"/>
        </w:rPr>
        <w:t>або</w:t>
      </w:r>
      <w:proofErr w:type="spellEnd"/>
      <w:r w:rsidRPr="00D847D0">
        <w:rPr>
          <w:sz w:val="28"/>
          <w:szCs w:val="28"/>
          <w:lang w:val="ru-RU"/>
        </w:rPr>
        <w:t xml:space="preserve"> </w:t>
      </w:r>
      <w:proofErr w:type="spellStart"/>
      <w:r w:rsidRPr="00D847D0">
        <w:rPr>
          <w:sz w:val="28"/>
          <w:szCs w:val="28"/>
          <w:lang w:val="ru-RU"/>
        </w:rPr>
        <w:t>Інтернет-ресурси</w:t>
      </w:r>
      <w:proofErr w:type="spellEnd"/>
      <w:r w:rsidRPr="00D847D0">
        <w:rPr>
          <w:sz w:val="28"/>
          <w:szCs w:val="28"/>
          <w:lang w:val="ru-RU"/>
        </w:rPr>
        <w:t xml:space="preserve">. </w:t>
      </w:r>
      <w:proofErr w:type="spellStart"/>
      <w:r w:rsidRPr="00D847D0">
        <w:rPr>
          <w:sz w:val="28"/>
          <w:szCs w:val="28"/>
          <w:lang w:val="ru-RU"/>
        </w:rPr>
        <w:t>Також</w:t>
      </w:r>
      <w:proofErr w:type="spellEnd"/>
      <w:r w:rsidRPr="00D847D0">
        <w:rPr>
          <w:sz w:val="28"/>
          <w:szCs w:val="28"/>
          <w:lang w:val="ru-RU"/>
        </w:rPr>
        <w:t xml:space="preserve"> </w:t>
      </w:r>
      <w:proofErr w:type="spellStart"/>
      <w:r w:rsidRPr="00D847D0">
        <w:rPr>
          <w:sz w:val="28"/>
          <w:szCs w:val="28"/>
          <w:lang w:val="ru-RU"/>
        </w:rPr>
        <w:t>складає</w:t>
      </w:r>
      <w:proofErr w:type="spellEnd"/>
      <w:r w:rsidRPr="00D847D0">
        <w:rPr>
          <w:sz w:val="28"/>
          <w:szCs w:val="28"/>
          <w:lang w:val="ru-RU"/>
        </w:rPr>
        <w:t xml:space="preserve"> план </w:t>
      </w:r>
      <w:proofErr w:type="spellStart"/>
      <w:r w:rsidRPr="00D847D0">
        <w:rPr>
          <w:sz w:val="28"/>
          <w:szCs w:val="28"/>
          <w:lang w:val="ru-RU"/>
        </w:rPr>
        <w:t>презентації</w:t>
      </w:r>
      <w:proofErr w:type="spellEnd"/>
      <w:r w:rsidRPr="00D847D0">
        <w:rPr>
          <w:sz w:val="28"/>
          <w:szCs w:val="28"/>
          <w:lang w:val="ru-RU"/>
        </w:rPr>
        <w:t xml:space="preserve"> </w:t>
      </w:r>
      <w:proofErr w:type="spellStart"/>
      <w:r w:rsidRPr="00D847D0">
        <w:rPr>
          <w:sz w:val="28"/>
          <w:szCs w:val="28"/>
          <w:lang w:val="ru-RU"/>
        </w:rPr>
        <w:t>або</w:t>
      </w:r>
      <w:proofErr w:type="spellEnd"/>
      <w:r w:rsidRPr="00D847D0">
        <w:rPr>
          <w:sz w:val="28"/>
          <w:szCs w:val="28"/>
          <w:lang w:val="ru-RU"/>
        </w:rPr>
        <w:t xml:space="preserve"> ставить </w:t>
      </w:r>
      <w:proofErr w:type="spellStart"/>
      <w:r w:rsidRPr="00D847D0">
        <w:rPr>
          <w:sz w:val="28"/>
          <w:szCs w:val="28"/>
          <w:lang w:val="ru-RU"/>
        </w:rPr>
        <w:t>питання</w:t>
      </w:r>
      <w:proofErr w:type="spellEnd"/>
      <w:r w:rsidRPr="00D847D0">
        <w:rPr>
          <w:sz w:val="28"/>
          <w:szCs w:val="28"/>
          <w:lang w:val="ru-RU"/>
        </w:rPr>
        <w:t xml:space="preserve">, </w:t>
      </w:r>
      <w:proofErr w:type="gramStart"/>
      <w:r w:rsidRPr="00D847D0">
        <w:rPr>
          <w:sz w:val="28"/>
          <w:szCs w:val="28"/>
          <w:lang w:val="ru-RU"/>
        </w:rPr>
        <w:t>на</w:t>
      </w:r>
      <w:proofErr w:type="gramEnd"/>
      <w:r w:rsidRPr="00D847D0">
        <w:rPr>
          <w:sz w:val="28"/>
          <w:szCs w:val="28"/>
          <w:lang w:val="ru-RU"/>
        </w:rPr>
        <w:t xml:space="preserve"> </w:t>
      </w:r>
      <w:proofErr w:type="spellStart"/>
      <w:r w:rsidRPr="00D847D0">
        <w:rPr>
          <w:sz w:val="28"/>
          <w:szCs w:val="28"/>
          <w:lang w:val="ru-RU"/>
        </w:rPr>
        <w:t>які</w:t>
      </w:r>
      <w:proofErr w:type="spellEnd"/>
      <w:r w:rsidRPr="00D847D0">
        <w:rPr>
          <w:sz w:val="28"/>
          <w:szCs w:val="28"/>
          <w:lang w:val="ru-RU"/>
        </w:rPr>
        <w:t xml:space="preserve"> треба </w:t>
      </w:r>
      <w:proofErr w:type="spellStart"/>
      <w:r w:rsidRPr="00D847D0">
        <w:rPr>
          <w:sz w:val="28"/>
          <w:szCs w:val="28"/>
          <w:lang w:val="ru-RU"/>
        </w:rPr>
        <w:t>отримати</w:t>
      </w:r>
      <w:proofErr w:type="spellEnd"/>
      <w:r w:rsidRPr="00D847D0">
        <w:rPr>
          <w:sz w:val="28"/>
          <w:szCs w:val="28"/>
          <w:lang w:val="ru-RU"/>
        </w:rPr>
        <w:t xml:space="preserve"> </w:t>
      </w:r>
      <w:proofErr w:type="spellStart"/>
      <w:r w:rsidRPr="00D847D0">
        <w:rPr>
          <w:sz w:val="28"/>
          <w:szCs w:val="28"/>
          <w:lang w:val="ru-RU"/>
        </w:rPr>
        <w:t>аргументовану</w:t>
      </w:r>
      <w:proofErr w:type="spellEnd"/>
      <w:r w:rsidRPr="00D847D0">
        <w:rPr>
          <w:sz w:val="28"/>
          <w:szCs w:val="28"/>
          <w:lang w:val="ru-RU"/>
        </w:rPr>
        <w:t xml:space="preserve"> </w:t>
      </w:r>
      <w:proofErr w:type="spellStart"/>
      <w:r w:rsidRPr="00D847D0">
        <w:rPr>
          <w:sz w:val="28"/>
          <w:szCs w:val="28"/>
          <w:lang w:val="ru-RU"/>
        </w:rPr>
        <w:t>відповідь</w:t>
      </w:r>
      <w:proofErr w:type="spellEnd"/>
      <w:r w:rsidRPr="00D847D0">
        <w:rPr>
          <w:sz w:val="28"/>
          <w:szCs w:val="28"/>
          <w:lang w:val="ru-RU"/>
        </w:rPr>
        <w:t xml:space="preserve">. </w:t>
      </w:r>
      <w:proofErr w:type="spellStart"/>
      <w:r w:rsidRPr="00D847D0">
        <w:rPr>
          <w:sz w:val="28"/>
          <w:szCs w:val="28"/>
          <w:lang w:val="ru-RU"/>
        </w:rPr>
        <w:t>Опанувавши</w:t>
      </w:r>
      <w:proofErr w:type="spellEnd"/>
      <w:r w:rsidRPr="00D847D0">
        <w:rPr>
          <w:sz w:val="28"/>
          <w:szCs w:val="28"/>
          <w:lang w:val="ru-RU"/>
        </w:rPr>
        <w:t xml:space="preserve"> </w:t>
      </w:r>
      <w:proofErr w:type="spellStart"/>
      <w:r w:rsidRPr="00D847D0">
        <w:rPr>
          <w:sz w:val="28"/>
          <w:szCs w:val="28"/>
          <w:lang w:val="ru-RU"/>
        </w:rPr>
        <w:t>джерела</w:t>
      </w:r>
      <w:proofErr w:type="spellEnd"/>
      <w:r w:rsidRPr="00D847D0">
        <w:rPr>
          <w:sz w:val="28"/>
          <w:szCs w:val="28"/>
          <w:lang w:val="ru-RU"/>
        </w:rPr>
        <w:t xml:space="preserve"> за темою, студент </w:t>
      </w:r>
      <w:proofErr w:type="spellStart"/>
      <w:r w:rsidRPr="00D847D0">
        <w:rPr>
          <w:sz w:val="28"/>
          <w:szCs w:val="28"/>
          <w:lang w:val="ru-RU"/>
        </w:rPr>
        <w:t>розкриває</w:t>
      </w:r>
      <w:proofErr w:type="spellEnd"/>
      <w:r w:rsidRPr="00D847D0">
        <w:rPr>
          <w:sz w:val="28"/>
          <w:szCs w:val="28"/>
          <w:lang w:val="ru-RU"/>
        </w:rPr>
        <w:t xml:space="preserve"> </w:t>
      </w:r>
      <w:proofErr w:type="spellStart"/>
      <w:r w:rsidRPr="00D847D0">
        <w:rPr>
          <w:sz w:val="28"/>
          <w:szCs w:val="28"/>
          <w:lang w:val="ru-RU"/>
        </w:rPr>
        <w:t>змі</w:t>
      </w:r>
      <w:proofErr w:type="gramStart"/>
      <w:r w:rsidRPr="00D847D0">
        <w:rPr>
          <w:sz w:val="28"/>
          <w:szCs w:val="28"/>
          <w:lang w:val="ru-RU"/>
        </w:rPr>
        <w:t>ст</w:t>
      </w:r>
      <w:proofErr w:type="spellEnd"/>
      <w:proofErr w:type="gramEnd"/>
      <w:r w:rsidRPr="00D847D0">
        <w:rPr>
          <w:sz w:val="28"/>
          <w:szCs w:val="28"/>
          <w:lang w:val="ru-RU"/>
        </w:rPr>
        <w:t xml:space="preserve"> </w:t>
      </w:r>
      <w:proofErr w:type="spellStart"/>
      <w:r w:rsidRPr="00D847D0">
        <w:rPr>
          <w:sz w:val="28"/>
          <w:szCs w:val="28"/>
          <w:lang w:val="ru-RU"/>
        </w:rPr>
        <w:t>питань</w:t>
      </w:r>
      <w:proofErr w:type="spellEnd"/>
      <w:r w:rsidRPr="00D847D0">
        <w:rPr>
          <w:sz w:val="28"/>
          <w:szCs w:val="28"/>
          <w:lang w:val="ru-RU"/>
        </w:rPr>
        <w:t xml:space="preserve"> та </w:t>
      </w:r>
      <w:proofErr w:type="spellStart"/>
      <w:r w:rsidRPr="00D847D0">
        <w:rPr>
          <w:sz w:val="28"/>
          <w:szCs w:val="28"/>
          <w:lang w:val="ru-RU"/>
        </w:rPr>
        <w:t>представляє</w:t>
      </w:r>
      <w:proofErr w:type="spellEnd"/>
      <w:r w:rsidRPr="00D847D0">
        <w:rPr>
          <w:sz w:val="28"/>
          <w:szCs w:val="28"/>
          <w:lang w:val="ru-RU"/>
        </w:rPr>
        <w:t xml:space="preserve"> </w:t>
      </w:r>
      <w:proofErr w:type="spellStart"/>
      <w:r w:rsidRPr="00D847D0">
        <w:rPr>
          <w:sz w:val="28"/>
          <w:szCs w:val="28"/>
          <w:lang w:val="ru-RU"/>
        </w:rPr>
        <w:t>виконану</w:t>
      </w:r>
      <w:proofErr w:type="spellEnd"/>
      <w:r w:rsidRPr="00D847D0">
        <w:rPr>
          <w:sz w:val="28"/>
          <w:szCs w:val="28"/>
          <w:lang w:val="ru-RU"/>
        </w:rPr>
        <w:t xml:space="preserve"> роботу на </w:t>
      </w:r>
      <w:proofErr w:type="spellStart"/>
      <w:r w:rsidRPr="00D847D0">
        <w:rPr>
          <w:sz w:val="28"/>
          <w:szCs w:val="28"/>
          <w:lang w:val="ru-RU"/>
        </w:rPr>
        <w:t>семінарі</w:t>
      </w:r>
      <w:proofErr w:type="spellEnd"/>
      <w:r w:rsidRPr="00D847D0">
        <w:rPr>
          <w:sz w:val="28"/>
          <w:szCs w:val="28"/>
          <w:lang w:val="ru-RU"/>
        </w:rPr>
        <w:t xml:space="preserve">. </w:t>
      </w:r>
      <w:proofErr w:type="spellStart"/>
      <w:r w:rsidRPr="00D847D0">
        <w:rPr>
          <w:sz w:val="28"/>
          <w:szCs w:val="28"/>
          <w:lang w:val="ru-RU"/>
        </w:rPr>
        <w:t>Обсяг</w:t>
      </w:r>
      <w:proofErr w:type="spellEnd"/>
      <w:r w:rsidRPr="00D847D0">
        <w:rPr>
          <w:sz w:val="28"/>
          <w:szCs w:val="28"/>
          <w:lang w:val="ru-RU"/>
        </w:rPr>
        <w:t xml:space="preserve"> </w:t>
      </w:r>
      <w:proofErr w:type="spellStart"/>
      <w:r w:rsidRPr="00D847D0">
        <w:rPr>
          <w:sz w:val="28"/>
          <w:szCs w:val="28"/>
          <w:lang w:val="ru-RU"/>
        </w:rPr>
        <w:t>презентації</w:t>
      </w:r>
      <w:proofErr w:type="spellEnd"/>
      <w:r w:rsidRPr="00D847D0">
        <w:rPr>
          <w:sz w:val="28"/>
          <w:szCs w:val="28"/>
          <w:lang w:val="ru-RU"/>
        </w:rPr>
        <w:t xml:space="preserve"> – 16-25 </w:t>
      </w:r>
      <w:proofErr w:type="spellStart"/>
      <w:r w:rsidRPr="00D847D0">
        <w:rPr>
          <w:sz w:val="28"/>
          <w:szCs w:val="28"/>
          <w:lang w:val="ru-RU"/>
        </w:rPr>
        <w:t>слайдів</w:t>
      </w:r>
      <w:proofErr w:type="spellEnd"/>
      <w:r w:rsidRPr="00D847D0">
        <w:rPr>
          <w:sz w:val="28"/>
          <w:szCs w:val="28"/>
          <w:lang w:val="ru-RU"/>
        </w:rPr>
        <w:t xml:space="preserve">, текст </w:t>
      </w:r>
      <w:proofErr w:type="spellStart"/>
      <w:r w:rsidRPr="00D847D0">
        <w:rPr>
          <w:sz w:val="28"/>
          <w:szCs w:val="28"/>
          <w:lang w:val="ru-RU"/>
        </w:rPr>
        <w:t>доповіді</w:t>
      </w:r>
      <w:proofErr w:type="spellEnd"/>
      <w:r w:rsidRPr="00D847D0">
        <w:rPr>
          <w:sz w:val="28"/>
          <w:szCs w:val="28"/>
          <w:lang w:val="ru-RU"/>
        </w:rPr>
        <w:t xml:space="preserve"> – 4-6 </w:t>
      </w:r>
      <w:proofErr w:type="spellStart"/>
      <w:r w:rsidRPr="00D847D0">
        <w:rPr>
          <w:sz w:val="28"/>
          <w:szCs w:val="28"/>
          <w:lang w:val="ru-RU"/>
        </w:rPr>
        <w:t>стандартних</w:t>
      </w:r>
      <w:proofErr w:type="spellEnd"/>
      <w:r w:rsidRPr="00D847D0">
        <w:rPr>
          <w:sz w:val="28"/>
          <w:szCs w:val="28"/>
          <w:lang w:val="ru-RU"/>
        </w:rPr>
        <w:t xml:space="preserve"> </w:t>
      </w:r>
      <w:proofErr w:type="spellStart"/>
      <w:r w:rsidRPr="00D847D0">
        <w:rPr>
          <w:sz w:val="28"/>
          <w:szCs w:val="28"/>
          <w:lang w:val="ru-RU"/>
        </w:rPr>
        <w:t>сторінок</w:t>
      </w:r>
      <w:proofErr w:type="spellEnd"/>
      <w:r w:rsidRPr="00D847D0">
        <w:rPr>
          <w:sz w:val="28"/>
          <w:szCs w:val="28"/>
          <w:lang w:val="ru-RU"/>
        </w:rPr>
        <w:t xml:space="preserve">, </w:t>
      </w:r>
      <w:proofErr w:type="spellStart"/>
      <w:r w:rsidRPr="00D847D0">
        <w:rPr>
          <w:sz w:val="28"/>
          <w:szCs w:val="28"/>
          <w:lang w:val="ru-RU"/>
        </w:rPr>
        <w:t>набраних</w:t>
      </w:r>
      <w:proofErr w:type="spellEnd"/>
      <w:r w:rsidRPr="00D847D0">
        <w:rPr>
          <w:sz w:val="28"/>
          <w:szCs w:val="28"/>
          <w:lang w:val="ru-RU"/>
        </w:rPr>
        <w:t xml:space="preserve"> на </w:t>
      </w:r>
      <w:proofErr w:type="spellStart"/>
      <w:r w:rsidRPr="00D847D0">
        <w:rPr>
          <w:sz w:val="28"/>
          <w:szCs w:val="28"/>
          <w:lang w:val="ru-RU"/>
        </w:rPr>
        <w:t>комп’ютері</w:t>
      </w:r>
      <w:proofErr w:type="spellEnd"/>
      <w:r w:rsidRPr="00D847D0">
        <w:rPr>
          <w:sz w:val="28"/>
          <w:szCs w:val="28"/>
          <w:lang w:val="ru-RU"/>
        </w:rPr>
        <w:t xml:space="preserve">. </w:t>
      </w:r>
      <w:proofErr w:type="spellStart"/>
      <w:r w:rsidRPr="00D847D0">
        <w:rPr>
          <w:sz w:val="28"/>
          <w:szCs w:val="28"/>
          <w:lang w:val="ru-RU"/>
        </w:rPr>
        <w:t>Основний</w:t>
      </w:r>
      <w:proofErr w:type="spellEnd"/>
      <w:r w:rsidRPr="00D847D0">
        <w:rPr>
          <w:sz w:val="28"/>
          <w:szCs w:val="28"/>
          <w:lang w:val="ru-RU"/>
        </w:rPr>
        <w:t xml:space="preserve"> </w:t>
      </w:r>
      <w:proofErr w:type="spellStart"/>
      <w:r w:rsidRPr="00D847D0">
        <w:rPr>
          <w:sz w:val="28"/>
          <w:szCs w:val="28"/>
          <w:lang w:val="ru-RU"/>
        </w:rPr>
        <w:t>зміст</w:t>
      </w:r>
      <w:proofErr w:type="spellEnd"/>
      <w:r w:rsidRPr="00D847D0">
        <w:rPr>
          <w:sz w:val="28"/>
          <w:szCs w:val="28"/>
          <w:lang w:val="ru-RU"/>
        </w:rPr>
        <w:t xml:space="preserve"> </w:t>
      </w:r>
      <w:proofErr w:type="spellStart"/>
      <w:r w:rsidRPr="00D847D0">
        <w:rPr>
          <w:sz w:val="28"/>
          <w:szCs w:val="28"/>
          <w:lang w:val="ru-RU"/>
        </w:rPr>
        <w:t>презентації</w:t>
      </w:r>
      <w:proofErr w:type="spellEnd"/>
      <w:r w:rsidRPr="00D847D0">
        <w:rPr>
          <w:sz w:val="28"/>
          <w:szCs w:val="28"/>
          <w:lang w:val="ru-RU"/>
        </w:rPr>
        <w:t xml:space="preserve"> </w:t>
      </w:r>
      <w:proofErr w:type="spellStart"/>
      <w:r w:rsidRPr="00D847D0">
        <w:rPr>
          <w:sz w:val="28"/>
          <w:szCs w:val="28"/>
          <w:lang w:val="ru-RU"/>
        </w:rPr>
        <w:t>доповідається</w:t>
      </w:r>
      <w:proofErr w:type="spellEnd"/>
      <w:r w:rsidRPr="00D847D0">
        <w:rPr>
          <w:sz w:val="28"/>
          <w:szCs w:val="28"/>
          <w:lang w:val="ru-RU"/>
        </w:rPr>
        <w:t xml:space="preserve"> у </w:t>
      </w:r>
      <w:proofErr w:type="spellStart"/>
      <w:r w:rsidRPr="00D847D0">
        <w:rPr>
          <w:sz w:val="28"/>
          <w:szCs w:val="28"/>
          <w:lang w:val="ru-RU"/>
        </w:rPr>
        <w:t>вільній</w:t>
      </w:r>
      <w:proofErr w:type="spellEnd"/>
      <w:r w:rsidRPr="00D847D0">
        <w:rPr>
          <w:sz w:val="28"/>
          <w:szCs w:val="28"/>
          <w:lang w:val="ru-RU"/>
        </w:rPr>
        <w:t xml:space="preserve"> </w:t>
      </w:r>
      <w:proofErr w:type="spellStart"/>
      <w:r w:rsidRPr="00D847D0">
        <w:rPr>
          <w:sz w:val="28"/>
          <w:szCs w:val="28"/>
          <w:lang w:val="ru-RU"/>
        </w:rPr>
        <w:t>формі</w:t>
      </w:r>
      <w:proofErr w:type="spellEnd"/>
      <w:r w:rsidRPr="00D847D0">
        <w:rPr>
          <w:sz w:val="28"/>
          <w:szCs w:val="28"/>
          <w:lang w:val="ru-RU"/>
        </w:rPr>
        <w:t xml:space="preserve"> на </w:t>
      </w:r>
      <w:proofErr w:type="spellStart"/>
      <w:r w:rsidRPr="00D847D0">
        <w:rPr>
          <w:sz w:val="28"/>
          <w:szCs w:val="28"/>
          <w:lang w:val="ru-RU"/>
        </w:rPr>
        <w:t>семінарському</w:t>
      </w:r>
      <w:proofErr w:type="spellEnd"/>
      <w:r w:rsidRPr="00D847D0">
        <w:rPr>
          <w:sz w:val="28"/>
          <w:szCs w:val="28"/>
          <w:lang w:val="ru-RU"/>
        </w:rPr>
        <w:t xml:space="preserve"> </w:t>
      </w:r>
      <w:proofErr w:type="spellStart"/>
      <w:r w:rsidRPr="00D847D0">
        <w:rPr>
          <w:sz w:val="28"/>
          <w:szCs w:val="28"/>
          <w:lang w:val="ru-RU"/>
        </w:rPr>
        <w:t>занятті</w:t>
      </w:r>
      <w:proofErr w:type="spellEnd"/>
      <w:r w:rsidRPr="00D847D0">
        <w:rPr>
          <w:sz w:val="28"/>
          <w:szCs w:val="28"/>
          <w:lang w:val="ru-RU"/>
        </w:rPr>
        <w:t xml:space="preserve">, і студент </w:t>
      </w:r>
      <w:proofErr w:type="spellStart"/>
      <w:r w:rsidRPr="00D847D0">
        <w:rPr>
          <w:sz w:val="28"/>
          <w:szCs w:val="28"/>
          <w:lang w:val="ru-RU"/>
        </w:rPr>
        <w:t>отримує</w:t>
      </w:r>
      <w:proofErr w:type="spellEnd"/>
      <w:r w:rsidRPr="00D847D0">
        <w:rPr>
          <w:sz w:val="28"/>
          <w:szCs w:val="28"/>
          <w:lang w:val="ru-RU"/>
        </w:rPr>
        <w:t xml:space="preserve"> </w:t>
      </w:r>
      <w:proofErr w:type="spellStart"/>
      <w:r w:rsidRPr="00D847D0">
        <w:rPr>
          <w:sz w:val="28"/>
          <w:szCs w:val="28"/>
          <w:lang w:val="ru-RU"/>
        </w:rPr>
        <w:t>оцінку</w:t>
      </w:r>
      <w:proofErr w:type="spellEnd"/>
      <w:r w:rsidRPr="00D847D0">
        <w:rPr>
          <w:sz w:val="28"/>
          <w:szCs w:val="28"/>
          <w:lang w:val="ru-RU"/>
        </w:rPr>
        <w:t xml:space="preserve"> </w:t>
      </w:r>
      <w:proofErr w:type="spellStart"/>
      <w:r w:rsidRPr="00D847D0">
        <w:rPr>
          <w:sz w:val="28"/>
          <w:szCs w:val="28"/>
          <w:lang w:val="ru-RU"/>
        </w:rPr>
        <w:t>від</w:t>
      </w:r>
      <w:proofErr w:type="spellEnd"/>
      <w:r w:rsidRPr="00D847D0">
        <w:rPr>
          <w:sz w:val="28"/>
          <w:szCs w:val="28"/>
          <w:lang w:val="ru-RU"/>
        </w:rPr>
        <w:t xml:space="preserve"> </w:t>
      </w:r>
      <w:proofErr w:type="spellStart"/>
      <w:r w:rsidRPr="00D847D0">
        <w:rPr>
          <w:sz w:val="28"/>
          <w:szCs w:val="28"/>
          <w:lang w:val="ru-RU"/>
        </w:rPr>
        <w:t>викладача</w:t>
      </w:r>
      <w:proofErr w:type="spellEnd"/>
      <w:r w:rsidRPr="00D847D0">
        <w:rPr>
          <w:sz w:val="28"/>
          <w:szCs w:val="28"/>
          <w:lang w:val="ru-RU"/>
        </w:rPr>
        <w:t>.</w:t>
      </w:r>
    </w:p>
    <w:p w:rsidR="006D1FA4" w:rsidRPr="007D5C69" w:rsidRDefault="006D1FA4" w:rsidP="002C348A">
      <w:pPr>
        <w:spacing w:line="360" w:lineRule="auto"/>
        <w:jc w:val="both"/>
        <w:rPr>
          <w:sz w:val="28"/>
          <w:szCs w:val="28"/>
          <w:lang w:val="uk-UA"/>
        </w:rPr>
      </w:pPr>
    </w:p>
    <w:p w:rsidR="002C348A" w:rsidRPr="007D5C69" w:rsidRDefault="002C348A" w:rsidP="00DE3544">
      <w:pPr>
        <w:pStyle w:val="12"/>
        <w:shd w:val="clear" w:color="auto" w:fill="auto"/>
        <w:spacing w:after="0" w:line="360" w:lineRule="auto"/>
        <w:jc w:val="both"/>
        <w:rPr>
          <w:sz w:val="28"/>
          <w:szCs w:val="28"/>
          <w:lang w:eastAsia="uk-UA"/>
        </w:rPr>
      </w:pPr>
      <w:r w:rsidRPr="007D5C69">
        <w:rPr>
          <w:sz w:val="28"/>
          <w:szCs w:val="28"/>
          <w:lang w:eastAsia="uk-UA"/>
        </w:rPr>
        <w:t xml:space="preserve">Методи контролю </w:t>
      </w:r>
    </w:p>
    <w:p w:rsidR="002C348A" w:rsidRPr="007D5C69" w:rsidRDefault="002C348A" w:rsidP="002C348A">
      <w:pPr>
        <w:rPr>
          <w:b/>
          <w:sz w:val="28"/>
          <w:szCs w:val="28"/>
          <w:lang w:val="uk-UA"/>
        </w:rPr>
      </w:pPr>
      <w:r w:rsidRPr="007D5C69">
        <w:rPr>
          <w:b/>
          <w:sz w:val="28"/>
          <w:szCs w:val="28"/>
          <w:lang w:val="uk-UA"/>
        </w:rPr>
        <w:t xml:space="preserve">1. Підсумковий (семестровий) контроль проводиться у формі </w:t>
      </w:r>
      <w:r w:rsidR="009D62DA" w:rsidRPr="007D5C69">
        <w:rPr>
          <w:b/>
          <w:sz w:val="28"/>
          <w:szCs w:val="28"/>
          <w:lang w:val="uk-UA"/>
        </w:rPr>
        <w:t>заліку</w:t>
      </w:r>
      <w:r w:rsidRPr="007D5C69">
        <w:rPr>
          <w:b/>
          <w:sz w:val="28"/>
          <w:szCs w:val="28"/>
          <w:lang w:val="uk-UA"/>
        </w:rPr>
        <w:t xml:space="preserve"> або шляхом накопичення балів за поточним контролем по змістовним модулям. </w:t>
      </w:r>
    </w:p>
    <w:p w:rsidR="009D62DA" w:rsidRPr="007D5C69" w:rsidRDefault="009D62DA" w:rsidP="009D62DA">
      <w:pPr>
        <w:ind w:firstLine="708"/>
        <w:jc w:val="both"/>
        <w:rPr>
          <w:sz w:val="28"/>
          <w:szCs w:val="28"/>
          <w:lang w:val="uk-UA"/>
        </w:rPr>
      </w:pPr>
      <w:r w:rsidRPr="007D5C69">
        <w:rPr>
          <w:b/>
          <w:sz w:val="28"/>
          <w:szCs w:val="28"/>
          <w:lang w:val="uk-UA"/>
        </w:rPr>
        <w:t xml:space="preserve">Залік – </w:t>
      </w:r>
      <w:r w:rsidRPr="007D5C69">
        <w:rPr>
          <w:sz w:val="28"/>
          <w:szCs w:val="28"/>
          <w:lang w:val="uk-UA"/>
        </w:rPr>
        <w:t>письмова або усна відповідь на питання, що містяться в заліковому білеті. Питання залікових білетів доводяться до студентів заздалегідь. Залікові білети готує лектор, вони затверджуються на засіданні кафедри і підписуються завідувачем кафедри. Викладача, що проводить залік, призначає завідувач кафедри. Він має оцінити якість відповіді студента за прийнятою шкалою академічних оцінок.</w:t>
      </w:r>
    </w:p>
    <w:p w:rsidR="009D62DA" w:rsidRPr="007D5C69" w:rsidRDefault="009D62DA" w:rsidP="00DE3544">
      <w:pPr>
        <w:pStyle w:val="22"/>
        <w:widowControl w:val="0"/>
        <w:spacing w:after="0" w:line="360" w:lineRule="auto"/>
        <w:ind w:firstLine="708"/>
        <w:outlineLvl w:val="0"/>
        <w:rPr>
          <w:rFonts w:ascii="Times New Roman" w:hAnsi="Times New Roman" w:cs="Times New Roman"/>
          <w:b/>
          <w:sz w:val="28"/>
          <w:szCs w:val="28"/>
          <w:lang w:val="uk-UA"/>
        </w:rPr>
      </w:pPr>
      <w:r w:rsidRPr="007D5C69">
        <w:rPr>
          <w:rFonts w:ascii="Times New Roman" w:hAnsi="Times New Roman" w:cs="Times New Roman"/>
          <w:b/>
          <w:sz w:val="28"/>
          <w:szCs w:val="28"/>
          <w:lang w:val="uk-UA"/>
        </w:rPr>
        <w:t>Контрольні питання з курсу до заліку.</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Соціологічний підхід до вивчення Інтернету.</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Сучасний стан інтернет-досліджень у світі. </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Історія проведення соціологічних досліджень, у Інтернеті. </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Вітчизняні та західні дослідницькі компанії та агентства. </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proofErr w:type="spellStart"/>
      <w:r w:rsidRPr="003C66FD">
        <w:rPr>
          <w:rFonts w:ascii="Times New Roman" w:eastAsia="Calibri" w:hAnsi="Times New Roman" w:cs="Times New Roman"/>
          <w:sz w:val="28"/>
          <w:szCs w:val="28"/>
          <w:lang w:val="uk-UA"/>
        </w:rPr>
        <w:t>Онлайнові</w:t>
      </w:r>
      <w:proofErr w:type="spellEnd"/>
      <w:r w:rsidRPr="003C66FD">
        <w:rPr>
          <w:rFonts w:ascii="Times New Roman" w:eastAsia="Calibri" w:hAnsi="Times New Roman" w:cs="Times New Roman"/>
          <w:sz w:val="28"/>
          <w:szCs w:val="28"/>
          <w:lang w:val="uk-UA"/>
        </w:rPr>
        <w:t xml:space="preserve"> служби моніторингу інтернет-аудиторії. </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Методологічні засади дослідження інтернет-простору. </w:t>
      </w:r>
    </w:p>
    <w:p w:rsidR="003C66FD" w:rsidRP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Специфіка проведення Інтернет-досліджень. </w:t>
      </w:r>
    </w:p>
    <w:p w:rsidR="003C66FD" w:rsidRPr="003C66FD" w:rsidRDefault="003C66FD" w:rsidP="003C66FD">
      <w:pPr>
        <w:pStyle w:val="a7"/>
        <w:widowControl w:val="0"/>
        <w:numPr>
          <w:ilvl w:val="0"/>
          <w:numId w:val="18"/>
        </w:numPr>
        <w:tabs>
          <w:tab w:val="left" w:pos="993"/>
        </w:tabs>
        <w:ind w:left="0" w:firstLine="709"/>
        <w:jc w:val="both"/>
        <w:rPr>
          <w:rFonts w:ascii="Times New Roman" w:eastAsiaTheme="majorEastAsia" w:hAnsi="Times New Roman" w:cs="Times New Roman"/>
          <w:sz w:val="28"/>
          <w:szCs w:val="28"/>
          <w:lang w:val="uk-UA" w:eastAsia="ru-RU"/>
        </w:rPr>
      </w:pPr>
      <w:r w:rsidRPr="003C66FD">
        <w:rPr>
          <w:rFonts w:ascii="Times New Roman" w:eastAsia="Calibri" w:hAnsi="Times New Roman" w:cs="Times New Roman"/>
          <w:sz w:val="28"/>
          <w:szCs w:val="28"/>
          <w:lang w:val="uk-UA"/>
        </w:rPr>
        <w:t>Соціологічні інтернет-ресурси: академічні, наукові та навчальні центри, бази даних та знань</w:t>
      </w:r>
      <w:r w:rsidRPr="003C66FD">
        <w:rPr>
          <w:rFonts w:ascii="Times New Roman" w:hAnsi="Times New Roman" w:cs="Times New Roman"/>
          <w:lang w:eastAsia="ru-RU"/>
        </w:rPr>
        <w:t>.</w:t>
      </w:r>
    </w:p>
    <w:p w:rsidR="003C66FD" w:rsidRDefault="003C66FD" w:rsidP="003C66FD">
      <w:pPr>
        <w:pStyle w:val="a7"/>
        <w:widowControl w:val="0"/>
        <w:numPr>
          <w:ilvl w:val="0"/>
          <w:numId w:val="18"/>
        </w:numPr>
        <w:tabs>
          <w:tab w:val="left" w:pos="993"/>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Мережеві технології. Основні засади організації та функціонування корпоративних мереж. </w:t>
      </w:r>
    </w:p>
    <w:p w:rsidR="00406B05" w:rsidRDefault="003C66FD" w:rsidP="003C66FD">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Практика інформаційної роботи з електронними ресурсами. </w:t>
      </w:r>
    </w:p>
    <w:p w:rsidR="003C66FD" w:rsidRPr="003C66FD" w:rsidRDefault="003C66FD" w:rsidP="003C66FD">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Технології організації керування електронними ресурсами</w:t>
      </w:r>
      <w:r w:rsidR="00406B05">
        <w:rPr>
          <w:rFonts w:ascii="Times New Roman" w:eastAsia="Calibri" w:hAnsi="Times New Roman" w:cs="Times New Roman"/>
          <w:sz w:val="28"/>
          <w:szCs w:val="28"/>
          <w:lang w:val="uk-UA"/>
        </w:rPr>
        <w:t>.</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 Інтернет як засіб комунікації та джерело інформації. Комунікаційні можливості Інтернету: електронна пошта, форум, блог, чат, ICQ (QIP, </w:t>
      </w:r>
      <w:proofErr w:type="spellStart"/>
      <w:r w:rsidRPr="003C66FD">
        <w:rPr>
          <w:rFonts w:ascii="Times New Roman" w:eastAsia="Calibri" w:hAnsi="Times New Roman" w:cs="Times New Roman"/>
          <w:sz w:val="28"/>
          <w:szCs w:val="28"/>
          <w:lang w:val="uk-UA"/>
        </w:rPr>
        <w:t>Jabber</w:t>
      </w:r>
      <w:proofErr w:type="spellEnd"/>
      <w:r w:rsidRPr="003C66FD">
        <w:rPr>
          <w:rFonts w:ascii="Times New Roman" w:eastAsia="Calibri" w:hAnsi="Times New Roman" w:cs="Times New Roman"/>
          <w:sz w:val="28"/>
          <w:szCs w:val="28"/>
          <w:lang w:val="uk-UA"/>
        </w:rPr>
        <w:t>, MSN, IM), Skype.</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Соціологічні інформаційні ресурси у Інтернеті: асоціації, електронні журнали, форуми, клуби, статистичні бюлетені, бази даних соціологічної інформації.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406B05">
        <w:rPr>
          <w:rFonts w:ascii="Times New Roman" w:eastAsia="Calibri" w:hAnsi="Times New Roman" w:cs="Times New Roman"/>
          <w:sz w:val="28"/>
          <w:szCs w:val="28"/>
          <w:lang w:val="uk-UA"/>
        </w:rPr>
        <w:lastRenderedPageBreak/>
        <w:t xml:space="preserve">Банки даних соціологічних опитувань: відкриті, умовно відкриті та закриті ресурси. </w:t>
      </w:r>
    </w:p>
    <w:p w:rsid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Обмеження та специфіка проведення соціологічних досліджень у Інтернеті.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Схема соціологічного дослідження інтернет-аудиторії.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Методи емпіричного проведення соціологічних онлайн та </w:t>
      </w:r>
      <w:proofErr w:type="spellStart"/>
      <w:r w:rsidRPr="003C66FD">
        <w:rPr>
          <w:rFonts w:ascii="Times New Roman" w:eastAsia="Calibri" w:hAnsi="Times New Roman" w:cs="Times New Roman"/>
          <w:sz w:val="28"/>
          <w:szCs w:val="28"/>
          <w:lang w:val="uk-UA"/>
        </w:rPr>
        <w:t>офлайн</w:t>
      </w:r>
      <w:proofErr w:type="spellEnd"/>
      <w:r w:rsidRPr="003C66FD">
        <w:rPr>
          <w:rFonts w:ascii="Times New Roman" w:eastAsia="Calibri" w:hAnsi="Times New Roman" w:cs="Times New Roman"/>
          <w:sz w:val="28"/>
          <w:szCs w:val="28"/>
          <w:lang w:val="uk-UA"/>
        </w:rPr>
        <w:t xml:space="preserve"> досліджень.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Опитування (розсилка анкет електронною поштою; розміщення опитувань у групах новин; інтернет-форуми та конференції; </w:t>
      </w:r>
      <w:proofErr w:type="spellStart"/>
      <w:r w:rsidRPr="003C66FD">
        <w:rPr>
          <w:rFonts w:ascii="Times New Roman" w:eastAsia="Calibri" w:hAnsi="Times New Roman" w:cs="Times New Roman"/>
          <w:sz w:val="28"/>
          <w:szCs w:val="28"/>
          <w:lang w:val="uk-UA"/>
        </w:rPr>
        <w:t>web</w:t>
      </w:r>
      <w:proofErr w:type="spellEnd"/>
      <w:r w:rsidRPr="003C66FD">
        <w:rPr>
          <w:rFonts w:ascii="Times New Roman" w:eastAsia="Calibri" w:hAnsi="Times New Roman" w:cs="Times New Roman"/>
          <w:sz w:val="28"/>
          <w:szCs w:val="28"/>
          <w:lang w:val="uk-UA"/>
        </w:rPr>
        <w:t xml:space="preserve">-сторінки та </w:t>
      </w:r>
      <w:proofErr w:type="spellStart"/>
      <w:r w:rsidRPr="003C66FD">
        <w:rPr>
          <w:rFonts w:ascii="Times New Roman" w:eastAsia="Calibri" w:hAnsi="Times New Roman" w:cs="Times New Roman"/>
          <w:sz w:val="28"/>
          <w:szCs w:val="28"/>
          <w:lang w:val="uk-UA"/>
        </w:rPr>
        <w:t>web</w:t>
      </w:r>
      <w:proofErr w:type="spellEnd"/>
      <w:r w:rsidRPr="003C66FD">
        <w:rPr>
          <w:rFonts w:ascii="Times New Roman" w:eastAsia="Calibri" w:hAnsi="Times New Roman" w:cs="Times New Roman"/>
          <w:sz w:val="28"/>
          <w:szCs w:val="28"/>
          <w:lang w:val="uk-UA"/>
        </w:rPr>
        <w:t xml:space="preserve">-опитувач; самозавантажувальний опитувальник).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Онлайн фокус-групи.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Формування вибірки з урахуванням специфіки інтернет-аудиторії.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Види інтернет-аудиторії (максимальна, нерегулярна, тижнева, активна, ядро аудиторії).</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Три різновиди вибірок для онлайн-опитувань: необмежена (випадкова, неконтрольована), відібрана (відсіяна) та спеціально завербована.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Створення та принципи роботи Інтернет-панелі.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Особливості обробки, інтерпретації, зберігання та презентації результатів інтернет-досліджень.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Перспективи проведення Інтернет-досліджень.</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Використання телефонної та комп’ютерної техніки для збору інформації.</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Проведення соціологічних опитувань через електронну пошту.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Загальний вигляд та меню </w:t>
      </w:r>
      <w:proofErr w:type="spellStart"/>
      <w:r w:rsidRPr="003C66FD">
        <w:rPr>
          <w:rFonts w:ascii="Times New Roman" w:eastAsia="Calibri" w:hAnsi="Times New Roman" w:cs="Times New Roman"/>
          <w:sz w:val="28"/>
          <w:szCs w:val="28"/>
          <w:lang w:val="uk-UA"/>
        </w:rPr>
        <w:t>Google</w:t>
      </w:r>
      <w:proofErr w:type="spellEnd"/>
      <w:r w:rsidRPr="003C66FD">
        <w:rPr>
          <w:rFonts w:ascii="Times New Roman" w:eastAsia="Calibri" w:hAnsi="Times New Roman" w:cs="Times New Roman"/>
          <w:sz w:val="28"/>
          <w:szCs w:val="28"/>
          <w:lang w:val="uk-UA"/>
        </w:rPr>
        <w:t xml:space="preserve"> форми. </w:t>
      </w:r>
    </w:p>
    <w:p w:rsid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Параметри опитувальника: загальні, навігація та, публікація та доступ, повідомлення та керування даними.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Параметри питань: код, питання, допомога,  тип, перевірка, обов’язковість питання, розташування, додаткові атрибути.. Фіксовані та новостворені типи питань.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Стандартні списки альтернатив (набори міток). Створення списку альтернатив (</w:t>
      </w:r>
      <w:proofErr w:type="spellStart"/>
      <w:r w:rsidRPr="003C66FD">
        <w:rPr>
          <w:rFonts w:ascii="Times New Roman" w:eastAsia="Calibri" w:hAnsi="Times New Roman" w:cs="Times New Roman"/>
          <w:sz w:val="28"/>
          <w:szCs w:val="28"/>
          <w:lang w:val="uk-UA"/>
        </w:rPr>
        <w:t>labelset</w:t>
      </w:r>
      <w:proofErr w:type="spellEnd"/>
      <w:r w:rsidRPr="003C66FD">
        <w:rPr>
          <w:rFonts w:ascii="Times New Roman" w:eastAsia="Calibri" w:hAnsi="Times New Roman" w:cs="Times New Roman"/>
          <w:sz w:val="28"/>
          <w:szCs w:val="28"/>
          <w:lang w:val="uk-UA"/>
        </w:rPr>
        <w:t xml:space="preserve">)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Типи питань: масиви, текстові, списки, одно та багато альтернативний вибір, </w:t>
      </w:r>
      <w:proofErr w:type="spellStart"/>
      <w:r w:rsidRPr="003C66FD">
        <w:rPr>
          <w:rFonts w:ascii="Times New Roman" w:eastAsia="Calibri" w:hAnsi="Times New Roman" w:cs="Times New Roman"/>
          <w:sz w:val="28"/>
          <w:szCs w:val="28"/>
          <w:lang w:val="uk-UA"/>
        </w:rPr>
        <w:t>ранжовані</w:t>
      </w:r>
      <w:proofErr w:type="spellEnd"/>
      <w:r w:rsidRPr="003C66FD">
        <w:rPr>
          <w:rFonts w:ascii="Times New Roman" w:eastAsia="Calibri" w:hAnsi="Times New Roman" w:cs="Times New Roman"/>
          <w:sz w:val="28"/>
          <w:szCs w:val="28"/>
          <w:lang w:val="uk-UA"/>
        </w:rPr>
        <w:t xml:space="preserve"> питання.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Атрибути питань. Вигляд питань та альтернатив.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Використання шаблонів та форматування вигляду питань та альтернатив. Використання умовних операторів переходу та принцип їх побудови.</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Публікування опитувальника, анонс та запрошення до опитування. Формування вибірки. Збір результатів опитування. Експорт у SPSS.</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Основи </w:t>
      </w:r>
      <w:proofErr w:type="spellStart"/>
      <w:r w:rsidRPr="003C66FD">
        <w:rPr>
          <w:rFonts w:ascii="Times New Roman" w:eastAsia="Calibri" w:hAnsi="Times New Roman" w:cs="Times New Roman"/>
          <w:sz w:val="28"/>
          <w:szCs w:val="28"/>
          <w:lang w:val="uk-UA"/>
        </w:rPr>
        <w:t>Google</w:t>
      </w:r>
      <w:proofErr w:type="spellEnd"/>
      <w:r w:rsidRPr="003C66FD">
        <w:rPr>
          <w:rFonts w:ascii="Times New Roman" w:eastAsia="Calibri" w:hAnsi="Times New Roman" w:cs="Times New Roman"/>
          <w:sz w:val="28"/>
          <w:szCs w:val="28"/>
          <w:lang w:val="uk-UA"/>
        </w:rPr>
        <w:t xml:space="preserve"> </w:t>
      </w:r>
      <w:proofErr w:type="spellStart"/>
      <w:r w:rsidRPr="003C66FD">
        <w:rPr>
          <w:rFonts w:ascii="Times New Roman" w:eastAsia="Calibri" w:hAnsi="Times New Roman" w:cs="Times New Roman"/>
          <w:sz w:val="28"/>
          <w:szCs w:val="28"/>
          <w:lang w:val="uk-UA"/>
        </w:rPr>
        <w:t>Drive</w:t>
      </w:r>
      <w:proofErr w:type="spellEnd"/>
      <w:r w:rsidRPr="003C66FD">
        <w:rPr>
          <w:rFonts w:ascii="Times New Roman" w:eastAsia="Calibri" w:hAnsi="Times New Roman" w:cs="Times New Roman"/>
          <w:sz w:val="28"/>
          <w:szCs w:val="28"/>
          <w:lang w:val="uk-UA"/>
        </w:rPr>
        <w:t xml:space="preserve">; </w:t>
      </w:r>
    </w:p>
    <w:p w:rsid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Інтерфейс </w:t>
      </w:r>
      <w:proofErr w:type="spellStart"/>
      <w:r w:rsidRPr="003C66FD">
        <w:rPr>
          <w:rFonts w:ascii="Times New Roman" w:eastAsia="Calibri" w:hAnsi="Times New Roman" w:cs="Times New Roman"/>
          <w:sz w:val="28"/>
          <w:szCs w:val="28"/>
          <w:lang w:val="uk-UA"/>
        </w:rPr>
        <w:t>Google</w:t>
      </w:r>
      <w:proofErr w:type="spellEnd"/>
      <w:r w:rsidRPr="003C66FD">
        <w:rPr>
          <w:rFonts w:ascii="Times New Roman" w:eastAsia="Calibri" w:hAnsi="Times New Roman" w:cs="Times New Roman"/>
          <w:sz w:val="28"/>
          <w:szCs w:val="28"/>
          <w:lang w:val="uk-UA"/>
        </w:rPr>
        <w:t xml:space="preserve"> Таблиць: меню; панель інструментів; робоча область; рядок стану; Робота з таблицею: створення, відкриття, збереження, скачування; дії з листами; робота з листом; виділення діапазонів; копіювання даних; дії зі стовпцями та рядками; введення даних у комірки; форматування даних; копіювання форматів; автоматичне заповнення осередків; робота із гарячими клавішами.</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Формули в </w:t>
      </w:r>
      <w:proofErr w:type="spellStart"/>
      <w:r w:rsidRPr="003C66FD">
        <w:rPr>
          <w:rFonts w:ascii="Times New Roman" w:eastAsia="Calibri" w:hAnsi="Times New Roman" w:cs="Times New Roman"/>
          <w:sz w:val="28"/>
          <w:szCs w:val="28"/>
          <w:lang w:val="uk-UA"/>
        </w:rPr>
        <w:t>Google</w:t>
      </w:r>
      <w:proofErr w:type="spellEnd"/>
      <w:r w:rsidRPr="003C66FD">
        <w:rPr>
          <w:rFonts w:ascii="Times New Roman" w:eastAsia="Calibri" w:hAnsi="Times New Roman" w:cs="Times New Roman"/>
          <w:sz w:val="28"/>
          <w:szCs w:val="28"/>
          <w:lang w:val="uk-UA"/>
        </w:rPr>
        <w:t xml:space="preserve"> Таблицях: створення та застосування формул; копіювання формул; види посилань у формулах; робота з даними, </w:t>
      </w:r>
      <w:r w:rsidRPr="003C66FD">
        <w:rPr>
          <w:rFonts w:ascii="Times New Roman" w:eastAsia="Calibri" w:hAnsi="Times New Roman" w:cs="Times New Roman"/>
          <w:sz w:val="28"/>
          <w:szCs w:val="28"/>
          <w:lang w:val="uk-UA"/>
        </w:rPr>
        <w:lastRenderedPageBreak/>
        <w:t>розташованими на різних аркушах; швидкий аналіз даних.</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Основні функції </w:t>
      </w:r>
      <w:proofErr w:type="spellStart"/>
      <w:r w:rsidRPr="003C66FD">
        <w:rPr>
          <w:rFonts w:ascii="Times New Roman" w:eastAsia="Calibri" w:hAnsi="Times New Roman" w:cs="Times New Roman"/>
          <w:sz w:val="28"/>
          <w:szCs w:val="28"/>
          <w:lang w:val="uk-UA"/>
        </w:rPr>
        <w:t>Google</w:t>
      </w:r>
      <w:proofErr w:type="spellEnd"/>
      <w:r w:rsidRPr="003C66FD">
        <w:rPr>
          <w:rFonts w:ascii="Times New Roman" w:eastAsia="Calibri" w:hAnsi="Times New Roman" w:cs="Times New Roman"/>
          <w:sz w:val="28"/>
          <w:szCs w:val="28"/>
          <w:lang w:val="uk-UA"/>
        </w:rPr>
        <w:t xml:space="preserve"> Таблиць: математична функція підсумовування; статистичні функції; логічна функція ЯКЩО; пошук інформації про вбудовані функції.</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Помилки у формулах: види помилок у формулах; виправлення помилок; функція ЯКЩОПОМИЛКА. Форматування: форматування таблиць; убудовані теми оформлення; умовне форматування.</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Основи роботи з великими таблицями: закріплення окремих областей для постійного відображення під час прокручування; пошук та заміна; сортування даних; фільтрація даних.</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Спільна робота та спільний доступ: спільний доступ до таблиці; коментарі та примітки до таблиць; захист листів таблиці. Друк таблиць.</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Теоретичний потенціал застосування мережевих методів у соціології.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Основні поняття теорії соціальних мереж</w:t>
      </w:r>
      <w:r w:rsidR="00406B05">
        <w:rPr>
          <w:rFonts w:ascii="Times New Roman" w:eastAsia="Calibri" w:hAnsi="Times New Roman" w:cs="Times New Roman"/>
          <w:sz w:val="28"/>
          <w:szCs w:val="28"/>
          <w:lang w:val="uk-UA"/>
        </w:rPr>
        <w:t>.</w:t>
      </w:r>
      <w:r w:rsidRPr="003C66FD">
        <w:rPr>
          <w:rFonts w:ascii="Times New Roman" w:eastAsia="Calibri" w:hAnsi="Times New Roman" w:cs="Times New Roman"/>
          <w:sz w:val="28"/>
          <w:szCs w:val="28"/>
          <w:lang w:val="uk-UA"/>
        </w:rPr>
        <w:t xml:space="preserve">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Позиції та актори, поняття соціальної мережі.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Теорія графів: основні поняття та застосування до мережевих вимірів.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Рівні аналізу, межі мережі.</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Концепція соціальних мереж у соці</w:t>
      </w:r>
      <w:r w:rsidR="00406B05">
        <w:rPr>
          <w:rFonts w:ascii="Times New Roman" w:eastAsia="Calibri" w:hAnsi="Times New Roman" w:cs="Times New Roman"/>
          <w:sz w:val="28"/>
          <w:szCs w:val="28"/>
          <w:lang w:val="uk-UA"/>
        </w:rPr>
        <w:t>ологічній</w:t>
      </w:r>
      <w:r w:rsidRPr="003C66FD">
        <w:rPr>
          <w:rFonts w:ascii="Times New Roman" w:eastAsia="Calibri" w:hAnsi="Times New Roman" w:cs="Times New Roman"/>
          <w:sz w:val="28"/>
          <w:szCs w:val="28"/>
          <w:lang w:val="uk-UA"/>
        </w:rPr>
        <w:t xml:space="preserve"> теорії.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Зв'язок мережевих підходів у соціології з іншими сучасними соціологічними теоріями.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Концептуальні питання вивчення соціальних мереж.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Методологічні принципи вивчення соціальних мереж Дискретність, атрибути та взаємини.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Особливості моделей у мережевому підході.</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Методи аналізу соціальних мереж.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Передумови формування мережного підходу у соціології.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Специфіка аналізу соціальних мереж.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Рівні аналізу, межі мережі. Мережева вибірка.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Джерела мережевих даних. Методика збирання мережевих даних.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Аналіз зв'язкових підгруп. Рольові алгебри. Аналіз </w:t>
      </w:r>
      <w:proofErr w:type="spellStart"/>
      <w:r w:rsidRPr="003C66FD">
        <w:rPr>
          <w:rFonts w:ascii="Times New Roman" w:eastAsia="Calibri" w:hAnsi="Times New Roman" w:cs="Times New Roman"/>
          <w:sz w:val="28"/>
          <w:szCs w:val="28"/>
          <w:lang w:val="uk-UA"/>
        </w:rPr>
        <w:t>діад</w:t>
      </w:r>
      <w:proofErr w:type="spellEnd"/>
      <w:r w:rsidRPr="003C66FD">
        <w:rPr>
          <w:rFonts w:ascii="Times New Roman" w:eastAsia="Calibri" w:hAnsi="Times New Roman" w:cs="Times New Roman"/>
          <w:sz w:val="28"/>
          <w:szCs w:val="28"/>
          <w:lang w:val="uk-UA"/>
        </w:rPr>
        <w:t xml:space="preserve"> та тріад.</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Сучасні підходи до вимірювання мережевих даних.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Виникнення мережевих підходів у соціології: проблема структурних змінних (</w:t>
      </w:r>
      <w:proofErr w:type="spellStart"/>
      <w:r w:rsidRPr="003C66FD">
        <w:rPr>
          <w:rFonts w:ascii="Times New Roman" w:eastAsia="Calibri" w:hAnsi="Times New Roman" w:cs="Times New Roman"/>
          <w:sz w:val="28"/>
          <w:szCs w:val="28"/>
          <w:lang w:val="uk-UA"/>
        </w:rPr>
        <w:t>Лазарсфельд</w:t>
      </w:r>
      <w:proofErr w:type="spellEnd"/>
      <w:r w:rsidRPr="003C66FD">
        <w:rPr>
          <w:rFonts w:ascii="Times New Roman" w:eastAsia="Calibri" w:hAnsi="Times New Roman" w:cs="Times New Roman"/>
          <w:sz w:val="28"/>
          <w:szCs w:val="28"/>
          <w:lang w:val="uk-UA"/>
        </w:rPr>
        <w:t>); соціометрія (Морено); вивчення комунікацій у групі (</w:t>
      </w:r>
      <w:proofErr w:type="spellStart"/>
      <w:r w:rsidRPr="003C66FD">
        <w:rPr>
          <w:rFonts w:ascii="Times New Roman" w:eastAsia="Calibri" w:hAnsi="Times New Roman" w:cs="Times New Roman"/>
          <w:sz w:val="28"/>
          <w:szCs w:val="28"/>
          <w:lang w:val="uk-UA"/>
        </w:rPr>
        <w:t>Бейвлас</w:t>
      </w:r>
      <w:proofErr w:type="spellEnd"/>
      <w:r w:rsidRPr="003C66FD">
        <w:rPr>
          <w:rFonts w:ascii="Times New Roman" w:eastAsia="Calibri" w:hAnsi="Times New Roman" w:cs="Times New Roman"/>
          <w:sz w:val="28"/>
          <w:szCs w:val="28"/>
          <w:lang w:val="uk-UA"/>
        </w:rPr>
        <w:t xml:space="preserve">. </w:t>
      </w:r>
      <w:proofErr w:type="spellStart"/>
      <w:r w:rsidRPr="003C66FD">
        <w:rPr>
          <w:rFonts w:ascii="Times New Roman" w:eastAsia="Calibri" w:hAnsi="Times New Roman" w:cs="Times New Roman"/>
          <w:sz w:val="28"/>
          <w:szCs w:val="28"/>
          <w:lang w:val="uk-UA"/>
        </w:rPr>
        <w:t>Девітт</w:t>
      </w:r>
      <w:proofErr w:type="spellEnd"/>
      <w:r w:rsidRPr="003C66FD">
        <w:rPr>
          <w:rFonts w:ascii="Times New Roman" w:eastAsia="Calibri" w:hAnsi="Times New Roman" w:cs="Times New Roman"/>
          <w:sz w:val="28"/>
          <w:szCs w:val="28"/>
          <w:lang w:val="uk-UA"/>
        </w:rPr>
        <w:t xml:space="preserve">): </w:t>
      </w:r>
      <w:proofErr w:type="spellStart"/>
      <w:r w:rsidRPr="003C66FD">
        <w:rPr>
          <w:rFonts w:ascii="Times New Roman" w:eastAsia="Calibri" w:hAnsi="Times New Roman" w:cs="Times New Roman"/>
          <w:sz w:val="28"/>
          <w:szCs w:val="28"/>
          <w:lang w:val="uk-UA"/>
        </w:rPr>
        <w:t>гештальт</w:t>
      </w:r>
      <w:proofErr w:type="spellEnd"/>
      <w:r w:rsidRPr="003C66FD">
        <w:rPr>
          <w:rFonts w:ascii="Times New Roman" w:eastAsia="Calibri" w:hAnsi="Times New Roman" w:cs="Times New Roman"/>
          <w:sz w:val="28"/>
          <w:szCs w:val="28"/>
          <w:lang w:val="uk-UA"/>
        </w:rPr>
        <w:t xml:space="preserve"> та балансовий підхід: антропологічні підходи, їх внесок у становлення мережевого аналізу.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Сучасні напрями досліджень соціальних мереж. Вивчення мережного товариства (</w:t>
      </w:r>
      <w:proofErr w:type="spellStart"/>
      <w:r w:rsidRPr="003C66FD">
        <w:rPr>
          <w:rFonts w:ascii="Times New Roman" w:eastAsia="Calibri" w:hAnsi="Times New Roman" w:cs="Times New Roman"/>
          <w:sz w:val="28"/>
          <w:szCs w:val="28"/>
          <w:lang w:val="uk-UA"/>
        </w:rPr>
        <w:t>Кастельс</w:t>
      </w:r>
      <w:proofErr w:type="spellEnd"/>
      <w:r w:rsidRPr="003C66FD">
        <w:rPr>
          <w:rFonts w:ascii="Times New Roman" w:eastAsia="Calibri" w:hAnsi="Times New Roman" w:cs="Times New Roman"/>
          <w:sz w:val="28"/>
          <w:szCs w:val="28"/>
          <w:lang w:val="uk-UA"/>
        </w:rPr>
        <w:t>).</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Моделювання соціальних мереж: основні засади. Принципи моделювання.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Статистичні моделі соціальних мереж: модель слабких </w:t>
      </w:r>
      <w:proofErr w:type="spellStart"/>
      <w:r w:rsidRPr="003C66FD">
        <w:rPr>
          <w:rFonts w:ascii="Times New Roman" w:eastAsia="Calibri" w:hAnsi="Times New Roman" w:cs="Times New Roman"/>
          <w:sz w:val="28"/>
          <w:szCs w:val="28"/>
          <w:lang w:val="uk-UA"/>
        </w:rPr>
        <w:t>зв'язків</w:t>
      </w:r>
      <w:proofErr w:type="spellEnd"/>
      <w:r w:rsidRPr="003C66FD">
        <w:rPr>
          <w:rFonts w:ascii="Times New Roman" w:eastAsia="Calibri" w:hAnsi="Times New Roman" w:cs="Times New Roman"/>
          <w:sz w:val="28"/>
          <w:szCs w:val="28"/>
          <w:lang w:val="uk-UA"/>
        </w:rPr>
        <w:t xml:space="preserve">, модель зростання мережі.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proofErr w:type="spellStart"/>
      <w:r w:rsidRPr="003C66FD">
        <w:rPr>
          <w:rFonts w:ascii="Times New Roman" w:eastAsia="Calibri" w:hAnsi="Times New Roman" w:cs="Times New Roman"/>
          <w:sz w:val="28"/>
          <w:szCs w:val="28"/>
          <w:lang w:val="uk-UA"/>
        </w:rPr>
        <w:t>Агентно</w:t>
      </w:r>
      <w:proofErr w:type="spellEnd"/>
      <w:r w:rsidRPr="003C66FD">
        <w:rPr>
          <w:rFonts w:ascii="Times New Roman" w:eastAsia="Calibri" w:hAnsi="Times New Roman" w:cs="Times New Roman"/>
          <w:sz w:val="28"/>
          <w:szCs w:val="28"/>
          <w:lang w:val="uk-UA"/>
        </w:rPr>
        <w:t xml:space="preserve">-орієнтоване моделювання соціальних явищ.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Стохастичні моделі. </w:t>
      </w:r>
    </w:p>
    <w:p w:rsidR="00406B05"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 xml:space="preserve">Застосування нейронних мереж для дослідження соціальних процесів. </w:t>
      </w:r>
    </w:p>
    <w:p w:rsidR="003C66FD" w:rsidRPr="003C66FD" w:rsidRDefault="003C66FD" w:rsidP="00406B05">
      <w:pPr>
        <w:pStyle w:val="a7"/>
        <w:widowControl w:val="0"/>
        <w:numPr>
          <w:ilvl w:val="0"/>
          <w:numId w:val="18"/>
        </w:numPr>
        <w:tabs>
          <w:tab w:val="left" w:pos="1134"/>
        </w:tabs>
        <w:ind w:left="0" w:firstLine="709"/>
        <w:jc w:val="both"/>
        <w:rPr>
          <w:rFonts w:ascii="Times New Roman" w:eastAsia="Calibri" w:hAnsi="Times New Roman" w:cs="Times New Roman"/>
          <w:sz w:val="28"/>
          <w:szCs w:val="28"/>
          <w:lang w:val="uk-UA"/>
        </w:rPr>
      </w:pPr>
      <w:r w:rsidRPr="003C66FD">
        <w:rPr>
          <w:rFonts w:ascii="Times New Roman" w:eastAsia="Calibri" w:hAnsi="Times New Roman" w:cs="Times New Roman"/>
          <w:sz w:val="28"/>
          <w:szCs w:val="28"/>
          <w:lang w:val="uk-UA"/>
        </w:rPr>
        <w:t>Можливості, методи та приклади застосування апарата нейронних мереж для дослідження соціальних процесів.</w:t>
      </w:r>
    </w:p>
    <w:p w:rsidR="002C348A" w:rsidRPr="007D5C69" w:rsidRDefault="002C348A" w:rsidP="002C348A">
      <w:pPr>
        <w:pStyle w:val="a6"/>
        <w:ind w:firstLine="851"/>
        <w:jc w:val="both"/>
        <w:rPr>
          <w:b/>
          <w:sz w:val="28"/>
          <w:szCs w:val="28"/>
          <w:lang w:val="uk-UA"/>
        </w:rPr>
      </w:pPr>
    </w:p>
    <w:p w:rsidR="002C348A" w:rsidRPr="007D5C69" w:rsidRDefault="002C348A" w:rsidP="002C348A">
      <w:pPr>
        <w:jc w:val="both"/>
        <w:rPr>
          <w:b/>
          <w:sz w:val="28"/>
          <w:szCs w:val="28"/>
          <w:lang w:val="uk-UA"/>
        </w:rPr>
      </w:pPr>
      <w:r w:rsidRPr="007D5C69">
        <w:rPr>
          <w:b/>
          <w:sz w:val="28"/>
          <w:szCs w:val="28"/>
          <w:lang w:val="uk-UA"/>
        </w:rPr>
        <w:lastRenderedPageBreak/>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2C348A" w:rsidRPr="007D5C69" w:rsidRDefault="002C348A" w:rsidP="002C348A">
      <w:pPr>
        <w:ind w:firstLine="708"/>
        <w:jc w:val="both"/>
        <w:rPr>
          <w:sz w:val="28"/>
          <w:szCs w:val="28"/>
          <w:lang w:val="uk-UA"/>
        </w:rPr>
      </w:pPr>
      <w:r w:rsidRPr="007D5C69">
        <w:rPr>
          <w:b/>
          <w:sz w:val="28"/>
          <w:szCs w:val="28"/>
          <w:lang w:val="uk-UA"/>
        </w:rPr>
        <w:t xml:space="preserve">Контроль на семінарських заняттях – </w:t>
      </w:r>
      <w:r w:rsidRPr="007D5C69">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2C348A" w:rsidRPr="007D5C69" w:rsidRDefault="002C348A" w:rsidP="002C348A">
      <w:pPr>
        <w:ind w:firstLine="708"/>
        <w:jc w:val="both"/>
        <w:rPr>
          <w:sz w:val="28"/>
          <w:szCs w:val="28"/>
          <w:lang w:val="uk-UA"/>
        </w:rPr>
      </w:pPr>
      <w:r w:rsidRPr="007D5C69">
        <w:rPr>
          <w:b/>
          <w:sz w:val="28"/>
          <w:szCs w:val="28"/>
          <w:lang w:val="uk-UA"/>
        </w:rPr>
        <w:t>Контрольна робота</w:t>
      </w:r>
      <w:r w:rsidRPr="007D5C69">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348A" w:rsidRPr="007D5C69" w:rsidRDefault="002C348A" w:rsidP="002C348A">
      <w:pPr>
        <w:ind w:firstLine="708"/>
        <w:jc w:val="both"/>
        <w:rPr>
          <w:sz w:val="28"/>
          <w:szCs w:val="28"/>
          <w:lang w:val="uk-UA"/>
        </w:rPr>
      </w:pPr>
      <w:r w:rsidRPr="007D5C69">
        <w:rPr>
          <w:b/>
          <w:sz w:val="28"/>
          <w:szCs w:val="28"/>
          <w:lang w:val="uk-UA"/>
        </w:rPr>
        <w:t>Перевірка лекційного конспекту</w:t>
      </w:r>
      <w:r w:rsidRPr="007D5C69">
        <w:rPr>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C348A" w:rsidRPr="007D5C69" w:rsidRDefault="002C348A" w:rsidP="002C348A">
      <w:pPr>
        <w:jc w:val="both"/>
        <w:rPr>
          <w:sz w:val="28"/>
          <w:szCs w:val="28"/>
          <w:lang w:val="uk-UA"/>
        </w:rPr>
      </w:pPr>
      <w:r w:rsidRPr="007D5C69">
        <w:rPr>
          <w:b/>
          <w:sz w:val="28"/>
          <w:szCs w:val="28"/>
          <w:lang w:val="uk-UA"/>
        </w:rPr>
        <w:t xml:space="preserve">Індивідуальні завдання </w:t>
      </w:r>
      <w:r w:rsidRPr="007D5C69">
        <w:rPr>
          <w:sz w:val="28"/>
          <w:szCs w:val="28"/>
          <w:lang w:val="uk-UA"/>
        </w:rPr>
        <w:t>– оцінюються викладачем або за результатами доповіді на практичному занятті або окремо за наданим текстом.</w:t>
      </w:r>
    </w:p>
    <w:p w:rsidR="002C348A" w:rsidRPr="007D5C69" w:rsidRDefault="002C348A" w:rsidP="002C348A">
      <w:pPr>
        <w:pStyle w:val="12"/>
        <w:shd w:val="clear" w:color="auto" w:fill="auto"/>
        <w:spacing w:after="0" w:line="360" w:lineRule="auto"/>
        <w:jc w:val="both"/>
        <w:rPr>
          <w:sz w:val="28"/>
          <w:szCs w:val="28"/>
          <w:lang w:eastAsia="uk-UA"/>
        </w:rPr>
      </w:pPr>
    </w:p>
    <w:p w:rsidR="002C348A" w:rsidRPr="007D5C69" w:rsidRDefault="002C348A" w:rsidP="00DE3544">
      <w:pPr>
        <w:pStyle w:val="12"/>
        <w:shd w:val="clear" w:color="auto" w:fill="auto"/>
        <w:spacing w:after="0" w:line="360" w:lineRule="auto"/>
        <w:jc w:val="both"/>
        <w:rPr>
          <w:sz w:val="28"/>
          <w:szCs w:val="28"/>
          <w:lang w:eastAsia="uk-UA"/>
        </w:rPr>
      </w:pPr>
      <w:r w:rsidRPr="007D5C69">
        <w:rPr>
          <w:sz w:val="28"/>
          <w:szCs w:val="28"/>
          <w:lang w:eastAsia="uk-UA"/>
        </w:rPr>
        <w:t>Розподіл балів, які отримують студенти</w:t>
      </w:r>
    </w:p>
    <w:p w:rsidR="009D718E" w:rsidRPr="007D5C69" w:rsidRDefault="002C348A" w:rsidP="00DE3544">
      <w:pPr>
        <w:spacing w:line="360" w:lineRule="auto"/>
        <w:outlineLvl w:val="0"/>
        <w:rPr>
          <w:rStyle w:val="21"/>
          <w:b w:val="0"/>
          <w:bCs w:val="0"/>
          <w:sz w:val="28"/>
          <w:szCs w:val="28"/>
          <w:lang w:val="uk-UA" w:eastAsia="uk-UA"/>
        </w:rPr>
      </w:pPr>
      <w:r w:rsidRPr="007D5C69">
        <w:rPr>
          <w:rStyle w:val="21"/>
          <w:sz w:val="28"/>
          <w:szCs w:val="28"/>
          <w:lang w:val="uk-UA" w:eastAsia="uk-UA"/>
        </w:rPr>
        <w:t xml:space="preserve">Таблиця 1. – Розподіл балів для оцінювання успішності студента для </w:t>
      </w:r>
      <w:r w:rsidR="00757B3C">
        <w:rPr>
          <w:rStyle w:val="21"/>
          <w:sz w:val="28"/>
          <w:szCs w:val="28"/>
          <w:lang w:val="uk-UA" w:eastAsia="uk-UA"/>
        </w:rPr>
        <w:t>заліку</w:t>
      </w:r>
      <w:r w:rsidRPr="007D5C69">
        <w:rPr>
          <w:rStyle w:val="21"/>
          <w:sz w:val="28"/>
          <w:szCs w:val="28"/>
          <w:lang w:val="uk-UA" w:eastAsia="uk-UA"/>
        </w:rPr>
        <w:t xml:space="preserve"> </w:t>
      </w:r>
    </w:p>
    <w:tbl>
      <w:tblPr>
        <w:tblStyle w:val="a5"/>
        <w:tblW w:w="5000" w:type="pct"/>
        <w:tblLook w:val="04A0" w:firstRow="1" w:lastRow="0" w:firstColumn="1" w:lastColumn="0" w:noHBand="0" w:noVBand="1"/>
      </w:tblPr>
      <w:tblGrid>
        <w:gridCol w:w="3704"/>
        <w:gridCol w:w="1758"/>
        <w:gridCol w:w="1981"/>
        <w:gridCol w:w="1206"/>
        <w:gridCol w:w="1206"/>
      </w:tblGrid>
      <w:tr w:rsidR="00757B3C" w:rsidRPr="00F26F67" w:rsidTr="00757B3C">
        <w:tc>
          <w:tcPr>
            <w:tcW w:w="1879" w:type="pct"/>
            <w:vAlign w:val="center"/>
          </w:tcPr>
          <w:p w:rsidR="00757B3C" w:rsidRPr="00D847D0" w:rsidRDefault="00757B3C" w:rsidP="00F17B5A">
            <w:pPr>
              <w:jc w:val="center"/>
              <w:rPr>
                <w:sz w:val="28"/>
                <w:szCs w:val="28"/>
                <w:lang w:val="ru-RU"/>
              </w:rPr>
            </w:pPr>
            <w:proofErr w:type="spellStart"/>
            <w:r w:rsidRPr="00D847D0">
              <w:rPr>
                <w:sz w:val="28"/>
                <w:szCs w:val="28"/>
                <w:lang w:val="ru-RU"/>
              </w:rPr>
              <w:t>Виконання</w:t>
            </w:r>
            <w:proofErr w:type="spellEnd"/>
            <w:r w:rsidRPr="00D847D0">
              <w:rPr>
                <w:sz w:val="28"/>
                <w:szCs w:val="28"/>
                <w:lang w:val="ru-RU"/>
              </w:rPr>
              <w:t xml:space="preserve"> за темами, участь у </w:t>
            </w:r>
            <w:proofErr w:type="spellStart"/>
            <w:r w:rsidRPr="00D847D0">
              <w:rPr>
                <w:sz w:val="28"/>
                <w:szCs w:val="28"/>
                <w:lang w:val="ru-RU"/>
              </w:rPr>
              <w:t>обговоренні</w:t>
            </w:r>
            <w:proofErr w:type="spellEnd"/>
            <w:r w:rsidRPr="00D847D0">
              <w:rPr>
                <w:sz w:val="28"/>
                <w:szCs w:val="28"/>
                <w:lang w:val="ru-RU"/>
              </w:rPr>
              <w:t xml:space="preserve"> </w:t>
            </w:r>
            <w:proofErr w:type="spellStart"/>
            <w:r w:rsidRPr="00D847D0">
              <w:rPr>
                <w:sz w:val="28"/>
                <w:szCs w:val="28"/>
                <w:lang w:val="ru-RU"/>
              </w:rPr>
              <w:t>семінарських</w:t>
            </w:r>
            <w:proofErr w:type="spellEnd"/>
            <w:r w:rsidRPr="00D847D0">
              <w:rPr>
                <w:sz w:val="28"/>
                <w:szCs w:val="28"/>
                <w:lang w:val="ru-RU"/>
              </w:rPr>
              <w:t xml:space="preserve"> занять, </w:t>
            </w:r>
            <w:proofErr w:type="spellStart"/>
            <w:r w:rsidRPr="00D847D0">
              <w:rPr>
                <w:sz w:val="28"/>
                <w:szCs w:val="28"/>
                <w:lang w:val="ru-RU"/>
              </w:rPr>
              <w:t>виступи</w:t>
            </w:r>
            <w:proofErr w:type="spellEnd"/>
            <w:r w:rsidRPr="00D847D0">
              <w:rPr>
                <w:sz w:val="28"/>
                <w:szCs w:val="28"/>
                <w:lang w:val="ru-RU"/>
              </w:rPr>
              <w:t xml:space="preserve"> з </w:t>
            </w:r>
            <w:proofErr w:type="spellStart"/>
            <w:r w:rsidRPr="00D847D0">
              <w:rPr>
                <w:sz w:val="28"/>
                <w:szCs w:val="28"/>
                <w:lang w:val="ru-RU"/>
              </w:rPr>
              <w:t>доповідями</w:t>
            </w:r>
            <w:proofErr w:type="spellEnd"/>
            <w:r w:rsidRPr="00D847D0">
              <w:rPr>
                <w:sz w:val="28"/>
                <w:szCs w:val="28"/>
                <w:lang w:val="ru-RU"/>
              </w:rPr>
              <w:t xml:space="preserve"> </w:t>
            </w:r>
          </w:p>
        </w:tc>
        <w:tc>
          <w:tcPr>
            <w:tcW w:w="892" w:type="pct"/>
            <w:vAlign w:val="center"/>
          </w:tcPr>
          <w:p w:rsidR="00757B3C" w:rsidRPr="00F26F67" w:rsidRDefault="00757B3C" w:rsidP="00F17B5A">
            <w:pPr>
              <w:jc w:val="center"/>
              <w:rPr>
                <w:sz w:val="28"/>
                <w:szCs w:val="28"/>
              </w:rPr>
            </w:pPr>
            <w:proofErr w:type="spellStart"/>
            <w:r w:rsidRPr="00F26F67">
              <w:rPr>
                <w:sz w:val="28"/>
                <w:szCs w:val="28"/>
              </w:rPr>
              <w:t>К</w:t>
            </w:r>
            <w:r>
              <w:rPr>
                <w:sz w:val="28"/>
                <w:szCs w:val="28"/>
              </w:rPr>
              <w:t>онтрольна</w:t>
            </w:r>
            <w:proofErr w:type="spellEnd"/>
            <w:r>
              <w:rPr>
                <w:sz w:val="28"/>
                <w:szCs w:val="28"/>
              </w:rPr>
              <w:t xml:space="preserve"> </w:t>
            </w:r>
            <w:proofErr w:type="spellStart"/>
            <w:r>
              <w:rPr>
                <w:sz w:val="28"/>
                <w:szCs w:val="28"/>
              </w:rPr>
              <w:t>робота</w:t>
            </w:r>
            <w:proofErr w:type="spellEnd"/>
          </w:p>
        </w:tc>
        <w:tc>
          <w:tcPr>
            <w:tcW w:w="1005" w:type="pct"/>
          </w:tcPr>
          <w:p w:rsidR="00757B3C" w:rsidRPr="00F26F67" w:rsidRDefault="00757B3C" w:rsidP="00F17B5A">
            <w:pPr>
              <w:jc w:val="center"/>
              <w:rPr>
                <w:sz w:val="28"/>
                <w:szCs w:val="28"/>
              </w:rPr>
            </w:pPr>
            <w:proofErr w:type="spellStart"/>
            <w:r>
              <w:rPr>
                <w:sz w:val="28"/>
                <w:szCs w:val="28"/>
              </w:rPr>
              <w:t>Проектна</w:t>
            </w:r>
            <w:proofErr w:type="spellEnd"/>
            <w:r>
              <w:rPr>
                <w:sz w:val="28"/>
                <w:szCs w:val="28"/>
              </w:rPr>
              <w:t xml:space="preserve"> </w:t>
            </w:r>
            <w:proofErr w:type="spellStart"/>
            <w:r>
              <w:rPr>
                <w:sz w:val="28"/>
                <w:szCs w:val="28"/>
              </w:rPr>
              <w:t>робота</w:t>
            </w:r>
            <w:proofErr w:type="spellEnd"/>
          </w:p>
        </w:tc>
        <w:tc>
          <w:tcPr>
            <w:tcW w:w="612" w:type="pct"/>
            <w:vAlign w:val="center"/>
          </w:tcPr>
          <w:p w:rsidR="00757B3C" w:rsidRPr="00F26F67" w:rsidRDefault="00757B3C" w:rsidP="00F17B5A">
            <w:pPr>
              <w:jc w:val="center"/>
              <w:rPr>
                <w:sz w:val="28"/>
                <w:szCs w:val="28"/>
              </w:rPr>
            </w:pPr>
            <w:proofErr w:type="spellStart"/>
            <w:r>
              <w:rPr>
                <w:sz w:val="28"/>
                <w:szCs w:val="28"/>
              </w:rPr>
              <w:t>Залік</w:t>
            </w:r>
            <w:proofErr w:type="spellEnd"/>
          </w:p>
        </w:tc>
        <w:tc>
          <w:tcPr>
            <w:tcW w:w="612" w:type="pct"/>
            <w:vAlign w:val="center"/>
          </w:tcPr>
          <w:p w:rsidR="00757B3C" w:rsidRPr="00F26F67" w:rsidRDefault="00757B3C" w:rsidP="00F17B5A">
            <w:pPr>
              <w:jc w:val="center"/>
              <w:rPr>
                <w:sz w:val="28"/>
                <w:szCs w:val="28"/>
              </w:rPr>
            </w:pPr>
            <w:proofErr w:type="spellStart"/>
            <w:r w:rsidRPr="00F26F67">
              <w:rPr>
                <w:sz w:val="28"/>
                <w:szCs w:val="28"/>
              </w:rPr>
              <w:t>Сума</w:t>
            </w:r>
            <w:proofErr w:type="spellEnd"/>
          </w:p>
        </w:tc>
      </w:tr>
      <w:tr w:rsidR="00757B3C" w:rsidRPr="00F26F67" w:rsidTr="00757B3C">
        <w:tc>
          <w:tcPr>
            <w:tcW w:w="1879" w:type="pct"/>
            <w:vAlign w:val="center"/>
          </w:tcPr>
          <w:p w:rsidR="00757B3C" w:rsidRPr="00F26F67" w:rsidRDefault="00757B3C" w:rsidP="00F17B5A">
            <w:pPr>
              <w:jc w:val="center"/>
              <w:rPr>
                <w:sz w:val="28"/>
                <w:szCs w:val="28"/>
              </w:rPr>
            </w:pPr>
            <w:r>
              <w:rPr>
                <w:sz w:val="28"/>
                <w:szCs w:val="28"/>
              </w:rPr>
              <w:t>48 (6*8)</w:t>
            </w:r>
          </w:p>
        </w:tc>
        <w:tc>
          <w:tcPr>
            <w:tcW w:w="892" w:type="pct"/>
            <w:vAlign w:val="center"/>
          </w:tcPr>
          <w:p w:rsidR="00757B3C" w:rsidRPr="00F26F67" w:rsidRDefault="00757B3C" w:rsidP="00F17B5A">
            <w:pPr>
              <w:jc w:val="center"/>
              <w:rPr>
                <w:sz w:val="28"/>
                <w:szCs w:val="28"/>
              </w:rPr>
            </w:pPr>
            <w:r>
              <w:rPr>
                <w:sz w:val="28"/>
                <w:szCs w:val="28"/>
              </w:rPr>
              <w:t>10</w:t>
            </w:r>
          </w:p>
        </w:tc>
        <w:tc>
          <w:tcPr>
            <w:tcW w:w="1005" w:type="pct"/>
          </w:tcPr>
          <w:p w:rsidR="00757B3C" w:rsidRPr="00F26F67" w:rsidRDefault="00757B3C" w:rsidP="00F17B5A">
            <w:pPr>
              <w:jc w:val="center"/>
              <w:rPr>
                <w:sz w:val="28"/>
                <w:szCs w:val="28"/>
              </w:rPr>
            </w:pPr>
            <w:r>
              <w:rPr>
                <w:sz w:val="28"/>
                <w:szCs w:val="28"/>
              </w:rPr>
              <w:t>22</w:t>
            </w:r>
          </w:p>
        </w:tc>
        <w:tc>
          <w:tcPr>
            <w:tcW w:w="612" w:type="pct"/>
          </w:tcPr>
          <w:p w:rsidR="00757B3C" w:rsidRPr="00F26F67" w:rsidRDefault="00757B3C" w:rsidP="00F17B5A">
            <w:pPr>
              <w:jc w:val="center"/>
              <w:rPr>
                <w:sz w:val="28"/>
                <w:szCs w:val="28"/>
              </w:rPr>
            </w:pPr>
            <w:r w:rsidRPr="00F26F67">
              <w:rPr>
                <w:sz w:val="28"/>
                <w:szCs w:val="28"/>
              </w:rPr>
              <w:t>20</w:t>
            </w:r>
          </w:p>
        </w:tc>
        <w:tc>
          <w:tcPr>
            <w:tcW w:w="612" w:type="pct"/>
            <w:vAlign w:val="center"/>
          </w:tcPr>
          <w:p w:rsidR="00757B3C" w:rsidRPr="00F26F67" w:rsidRDefault="00757B3C" w:rsidP="00F17B5A">
            <w:pPr>
              <w:jc w:val="center"/>
              <w:rPr>
                <w:sz w:val="28"/>
                <w:szCs w:val="28"/>
              </w:rPr>
            </w:pPr>
            <w:r w:rsidRPr="00F26F67">
              <w:rPr>
                <w:sz w:val="28"/>
                <w:szCs w:val="28"/>
              </w:rPr>
              <w:t>100</w:t>
            </w:r>
          </w:p>
        </w:tc>
      </w:tr>
    </w:tbl>
    <w:p w:rsidR="00171EB6" w:rsidRPr="007D5C69" w:rsidRDefault="00171EB6" w:rsidP="00DE3544">
      <w:pPr>
        <w:ind w:firstLine="709"/>
        <w:outlineLvl w:val="0"/>
        <w:rPr>
          <w:sz w:val="28"/>
          <w:szCs w:val="28"/>
          <w:lang w:val="uk-UA" w:eastAsia="uk-UA"/>
        </w:rPr>
      </w:pPr>
      <w:r w:rsidRPr="007D5C69">
        <w:rPr>
          <w:rStyle w:val="21"/>
          <w:sz w:val="28"/>
          <w:szCs w:val="28"/>
          <w:lang w:val="uk-UA" w:eastAsia="uk-UA"/>
        </w:rPr>
        <w:t xml:space="preserve">Таблиця 2. – </w:t>
      </w:r>
      <w:r w:rsidRPr="007D5C69">
        <w:rPr>
          <w:sz w:val="28"/>
          <w:szCs w:val="28"/>
          <w:lang w:val="uk-UA" w:eastAsia="uk-UA"/>
        </w:rPr>
        <w:t xml:space="preserve">Шкала </w:t>
      </w:r>
      <w:proofErr w:type="spellStart"/>
      <w:r w:rsidRPr="007D5C69">
        <w:rPr>
          <w:sz w:val="28"/>
          <w:szCs w:val="28"/>
          <w:lang w:val="uk-UA" w:eastAsia="uk-UA"/>
        </w:rPr>
        <w:t>оцінюваннязнань</w:t>
      </w:r>
      <w:proofErr w:type="spellEnd"/>
      <w:r w:rsidRPr="007D5C69">
        <w:rPr>
          <w:sz w:val="28"/>
          <w:szCs w:val="28"/>
          <w:lang w:val="uk-UA" w:eastAsia="uk-UA"/>
        </w:rPr>
        <w:t xml:space="preserve"> та умінь: національна та ЕСТS</w:t>
      </w:r>
    </w:p>
    <w:p w:rsidR="00171EB6" w:rsidRPr="007D5C69" w:rsidRDefault="00171EB6" w:rsidP="00171EB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171EB6" w:rsidRPr="007D5C69" w:rsidTr="00171EB6">
        <w:trPr>
          <w:trHeight w:val="377"/>
        </w:trPr>
        <w:tc>
          <w:tcPr>
            <w:tcW w:w="1135" w:type="dxa"/>
            <w:vMerge w:val="restart"/>
            <w:textDirection w:val="btLr"/>
          </w:tcPr>
          <w:p w:rsidR="00171EB6" w:rsidRPr="007D5C69" w:rsidRDefault="00171EB6" w:rsidP="00171EB6">
            <w:pPr>
              <w:tabs>
                <w:tab w:val="left" w:pos="1245"/>
              </w:tabs>
              <w:adjustRightInd w:val="0"/>
              <w:ind w:left="34" w:right="113"/>
              <w:rPr>
                <w:b/>
                <w:bCs/>
                <w:sz w:val="28"/>
                <w:szCs w:val="28"/>
                <w:lang w:val="uk-UA"/>
              </w:rPr>
            </w:pPr>
            <w:r w:rsidRPr="007D5C69">
              <w:rPr>
                <w:b/>
                <w:bCs/>
                <w:sz w:val="28"/>
                <w:szCs w:val="28"/>
                <w:lang w:val="uk-UA"/>
              </w:rPr>
              <w:t>Рейтингова</w:t>
            </w:r>
          </w:p>
          <w:p w:rsidR="00171EB6" w:rsidRPr="007D5C69" w:rsidRDefault="00171EB6" w:rsidP="00171EB6">
            <w:pPr>
              <w:tabs>
                <w:tab w:val="left" w:pos="1245"/>
              </w:tabs>
              <w:adjustRightInd w:val="0"/>
              <w:ind w:left="34" w:right="113"/>
              <w:rPr>
                <w:b/>
                <w:bCs/>
                <w:sz w:val="28"/>
                <w:szCs w:val="28"/>
                <w:lang w:val="uk-UA"/>
              </w:rPr>
            </w:pPr>
            <w:r w:rsidRPr="007D5C69">
              <w:rPr>
                <w:b/>
                <w:bCs/>
                <w:sz w:val="28"/>
                <w:szCs w:val="28"/>
                <w:lang w:val="uk-UA"/>
              </w:rPr>
              <w:t>Оцінка, бали</w:t>
            </w:r>
          </w:p>
        </w:tc>
        <w:tc>
          <w:tcPr>
            <w:tcW w:w="1134" w:type="dxa"/>
            <w:vMerge w:val="restart"/>
            <w:textDirection w:val="btLr"/>
          </w:tcPr>
          <w:p w:rsidR="00171EB6" w:rsidRPr="007D5C69" w:rsidRDefault="00171EB6" w:rsidP="00171EB6">
            <w:pPr>
              <w:tabs>
                <w:tab w:val="left" w:pos="1245"/>
              </w:tabs>
              <w:adjustRightInd w:val="0"/>
              <w:ind w:left="34" w:right="113"/>
              <w:rPr>
                <w:b/>
                <w:bCs/>
                <w:sz w:val="28"/>
                <w:szCs w:val="28"/>
                <w:lang w:val="uk-UA"/>
              </w:rPr>
            </w:pPr>
            <w:r w:rsidRPr="007D5C69">
              <w:rPr>
                <w:b/>
                <w:bCs/>
                <w:sz w:val="28"/>
                <w:szCs w:val="28"/>
                <w:lang w:val="uk-UA"/>
              </w:rPr>
              <w:t>Оцінка ЕСТS та її визначення</w:t>
            </w:r>
          </w:p>
        </w:tc>
        <w:tc>
          <w:tcPr>
            <w:tcW w:w="992" w:type="dxa"/>
            <w:vMerge w:val="restart"/>
            <w:textDirection w:val="btLr"/>
          </w:tcPr>
          <w:p w:rsidR="00171EB6" w:rsidRPr="007D5C69" w:rsidRDefault="00171EB6" w:rsidP="00171EB6">
            <w:pPr>
              <w:tabs>
                <w:tab w:val="left" w:pos="1245"/>
              </w:tabs>
              <w:adjustRightInd w:val="0"/>
              <w:ind w:left="34" w:right="113"/>
              <w:rPr>
                <w:b/>
                <w:bCs/>
                <w:sz w:val="28"/>
                <w:szCs w:val="28"/>
                <w:lang w:val="uk-UA"/>
              </w:rPr>
            </w:pPr>
            <w:r w:rsidRPr="007D5C69">
              <w:rPr>
                <w:b/>
                <w:bCs/>
                <w:sz w:val="28"/>
                <w:szCs w:val="28"/>
                <w:lang w:val="uk-UA"/>
              </w:rPr>
              <w:t>Національна оцінка</w:t>
            </w:r>
          </w:p>
        </w:tc>
        <w:tc>
          <w:tcPr>
            <w:tcW w:w="6803" w:type="dxa"/>
            <w:gridSpan w:val="2"/>
          </w:tcPr>
          <w:p w:rsidR="00171EB6" w:rsidRPr="007D5C69" w:rsidRDefault="00171EB6" w:rsidP="00171EB6">
            <w:pPr>
              <w:tabs>
                <w:tab w:val="left" w:pos="1245"/>
              </w:tabs>
              <w:adjustRightInd w:val="0"/>
              <w:ind w:left="460" w:firstLine="709"/>
              <w:rPr>
                <w:b/>
                <w:bCs/>
                <w:sz w:val="28"/>
                <w:szCs w:val="28"/>
                <w:lang w:val="uk-UA"/>
              </w:rPr>
            </w:pPr>
            <w:r w:rsidRPr="007D5C69">
              <w:rPr>
                <w:b/>
                <w:bCs/>
                <w:sz w:val="28"/>
                <w:szCs w:val="28"/>
                <w:lang w:val="uk-UA"/>
              </w:rPr>
              <w:t>Критерії оцінювання</w:t>
            </w:r>
          </w:p>
        </w:tc>
      </w:tr>
      <w:tr w:rsidR="00171EB6" w:rsidRPr="007D5C69" w:rsidTr="00171EB6">
        <w:trPr>
          <w:trHeight w:val="1268"/>
        </w:trPr>
        <w:tc>
          <w:tcPr>
            <w:tcW w:w="1135" w:type="dxa"/>
            <w:vMerge/>
          </w:tcPr>
          <w:p w:rsidR="00171EB6" w:rsidRPr="007D5C69" w:rsidRDefault="00171EB6" w:rsidP="00171EB6">
            <w:pPr>
              <w:tabs>
                <w:tab w:val="left" w:pos="1245"/>
              </w:tabs>
              <w:adjustRightInd w:val="0"/>
              <w:ind w:left="460" w:firstLine="709"/>
              <w:rPr>
                <w:b/>
                <w:bCs/>
                <w:sz w:val="28"/>
                <w:szCs w:val="28"/>
                <w:lang w:val="uk-UA"/>
              </w:rPr>
            </w:pPr>
          </w:p>
        </w:tc>
        <w:tc>
          <w:tcPr>
            <w:tcW w:w="1134" w:type="dxa"/>
            <w:vMerge/>
          </w:tcPr>
          <w:p w:rsidR="00171EB6" w:rsidRPr="007D5C69" w:rsidRDefault="00171EB6" w:rsidP="00171EB6">
            <w:pPr>
              <w:tabs>
                <w:tab w:val="left" w:pos="1245"/>
              </w:tabs>
              <w:adjustRightInd w:val="0"/>
              <w:ind w:left="460" w:firstLine="709"/>
              <w:rPr>
                <w:b/>
                <w:bCs/>
                <w:sz w:val="28"/>
                <w:szCs w:val="28"/>
                <w:lang w:val="uk-UA"/>
              </w:rPr>
            </w:pPr>
          </w:p>
        </w:tc>
        <w:tc>
          <w:tcPr>
            <w:tcW w:w="992" w:type="dxa"/>
            <w:vMerge/>
          </w:tcPr>
          <w:p w:rsidR="00171EB6" w:rsidRPr="007D5C69" w:rsidRDefault="00171EB6" w:rsidP="00171EB6">
            <w:pPr>
              <w:tabs>
                <w:tab w:val="left" w:pos="1245"/>
              </w:tabs>
              <w:adjustRightInd w:val="0"/>
              <w:ind w:left="460" w:firstLine="709"/>
              <w:rPr>
                <w:b/>
                <w:bCs/>
                <w:sz w:val="28"/>
                <w:szCs w:val="28"/>
                <w:lang w:val="uk-UA"/>
              </w:rPr>
            </w:pPr>
          </w:p>
        </w:tc>
        <w:tc>
          <w:tcPr>
            <w:tcW w:w="4394" w:type="dxa"/>
          </w:tcPr>
          <w:p w:rsidR="00171EB6" w:rsidRPr="007D5C69" w:rsidRDefault="00171EB6" w:rsidP="00171EB6">
            <w:pPr>
              <w:tabs>
                <w:tab w:val="left" w:pos="1245"/>
              </w:tabs>
              <w:adjustRightInd w:val="0"/>
              <w:ind w:left="460" w:firstLine="709"/>
              <w:rPr>
                <w:b/>
                <w:bCs/>
                <w:sz w:val="28"/>
                <w:szCs w:val="28"/>
                <w:lang w:val="uk-UA"/>
              </w:rPr>
            </w:pPr>
            <w:r w:rsidRPr="007D5C69">
              <w:rPr>
                <w:b/>
                <w:bCs/>
                <w:sz w:val="28"/>
                <w:szCs w:val="28"/>
                <w:lang w:val="uk-UA"/>
              </w:rPr>
              <w:t>позитивні</w:t>
            </w:r>
          </w:p>
        </w:tc>
        <w:tc>
          <w:tcPr>
            <w:tcW w:w="2409" w:type="dxa"/>
          </w:tcPr>
          <w:p w:rsidR="00171EB6" w:rsidRPr="007D5C69" w:rsidRDefault="00171EB6" w:rsidP="00171EB6">
            <w:pPr>
              <w:tabs>
                <w:tab w:val="left" w:pos="1245"/>
              </w:tabs>
              <w:adjustRightInd w:val="0"/>
              <w:ind w:left="460" w:hanging="284"/>
              <w:rPr>
                <w:b/>
                <w:bCs/>
                <w:sz w:val="28"/>
                <w:szCs w:val="28"/>
                <w:lang w:val="uk-UA"/>
              </w:rPr>
            </w:pPr>
            <w:r w:rsidRPr="007D5C69">
              <w:rPr>
                <w:b/>
                <w:bCs/>
                <w:sz w:val="28"/>
                <w:szCs w:val="28"/>
                <w:lang w:val="uk-UA"/>
              </w:rPr>
              <w:t>негативні</w:t>
            </w:r>
          </w:p>
        </w:tc>
      </w:tr>
      <w:tr w:rsidR="00171EB6" w:rsidRPr="007D5C69" w:rsidTr="00171EB6">
        <w:trPr>
          <w:trHeight w:val="321"/>
        </w:trPr>
        <w:tc>
          <w:tcPr>
            <w:tcW w:w="1135" w:type="dxa"/>
          </w:tcPr>
          <w:p w:rsidR="00171EB6" w:rsidRPr="007D5C69" w:rsidRDefault="00171EB6" w:rsidP="00171EB6">
            <w:pPr>
              <w:tabs>
                <w:tab w:val="left" w:pos="1245"/>
              </w:tabs>
              <w:adjustRightInd w:val="0"/>
              <w:ind w:left="-250" w:firstLine="709"/>
              <w:jc w:val="center"/>
              <w:rPr>
                <w:b/>
                <w:bCs/>
                <w:sz w:val="28"/>
                <w:szCs w:val="28"/>
                <w:lang w:val="uk-UA"/>
              </w:rPr>
            </w:pPr>
            <w:r w:rsidRPr="007D5C69">
              <w:rPr>
                <w:b/>
                <w:bCs/>
                <w:sz w:val="28"/>
                <w:szCs w:val="28"/>
                <w:lang w:val="uk-UA"/>
              </w:rPr>
              <w:t>1</w:t>
            </w:r>
          </w:p>
        </w:tc>
        <w:tc>
          <w:tcPr>
            <w:tcW w:w="1134" w:type="dxa"/>
          </w:tcPr>
          <w:p w:rsidR="00171EB6" w:rsidRPr="007D5C69" w:rsidRDefault="00171EB6" w:rsidP="00171EB6">
            <w:pPr>
              <w:adjustRightInd w:val="0"/>
              <w:ind w:left="-250" w:firstLine="709"/>
              <w:jc w:val="center"/>
              <w:rPr>
                <w:b/>
                <w:bCs/>
                <w:sz w:val="28"/>
                <w:szCs w:val="28"/>
                <w:lang w:val="uk-UA"/>
              </w:rPr>
            </w:pPr>
            <w:r w:rsidRPr="007D5C69">
              <w:rPr>
                <w:b/>
                <w:bCs/>
                <w:sz w:val="28"/>
                <w:szCs w:val="28"/>
                <w:lang w:val="uk-UA"/>
              </w:rPr>
              <w:t>2</w:t>
            </w:r>
          </w:p>
        </w:tc>
        <w:tc>
          <w:tcPr>
            <w:tcW w:w="992" w:type="dxa"/>
          </w:tcPr>
          <w:p w:rsidR="00171EB6" w:rsidRPr="007D5C69" w:rsidRDefault="00171EB6" w:rsidP="00171EB6">
            <w:pPr>
              <w:tabs>
                <w:tab w:val="left" w:pos="1245"/>
              </w:tabs>
              <w:adjustRightInd w:val="0"/>
              <w:ind w:left="-250" w:firstLine="709"/>
              <w:jc w:val="center"/>
              <w:rPr>
                <w:b/>
                <w:bCs/>
                <w:sz w:val="28"/>
                <w:szCs w:val="28"/>
                <w:lang w:val="uk-UA"/>
              </w:rPr>
            </w:pPr>
            <w:r w:rsidRPr="007D5C69">
              <w:rPr>
                <w:b/>
                <w:bCs/>
                <w:sz w:val="28"/>
                <w:szCs w:val="28"/>
                <w:lang w:val="uk-UA"/>
              </w:rPr>
              <w:t>3</w:t>
            </w:r>
          </w:p>
        </w:tc>
        <w:tc>
          <w:tcPr>
            <w:tcW w:w="4394" w:type="dxa"/>
          </w:tcPr>
          <w:p w:rsidR="00171EB6" w:rsidRPr="007D5C69" w:rsidRDefault="00171EB6" w:rsidP="00171EB6">
            <w:pPr>
              <w:tabs>
                <w:tab w:val="left" w:pos="1245"/>
              </w:tabs>
              <w:adjustRightInd w:val="0"/>
              <w:ind w:left="460" w:firstLine="709"/>
              <w:rPr>
                <w:b/>
                <w:bCs/>
                <w:sz w:val="28"/>
                <w:szCs w:val="28"/>
                <w:lang w:val="uk-UA"/>
              </w:rPr>
            </w:pPr>
            <w:r w:rsidRPr="007D5C69">
              <w:rPr>
                <w:b/>
                <w:bCs/>
                <w:sz w:val="28"/>
                <w:szCs w:val="28"/>
                <w:lang w:val="uk-UA"/>
              </w:rPr>
              <w:t>4</w:t>
            </w:r>
          </w:p>
        </w:tc>
        <w:tc>
          <w:tcPr>
            <w:tcW w:w="2409" w:type="dxa"/>
          </w:tcPr>
          <w:p w:rsidR="00171EB6" w:rsidRPr="007D5C69" w:rsidRDefault="00171EB6" w:rsidP="00171EB6">
            <w:pPr>
              <w:tabs>
                <w:tab w:val="left" w:pos="1245"/>
              </w:tabs>
              <w:adjustRightInd w:val="0"/>
              <w:ind w:left="460" w:firstLine="709"/>
              <w:rPr>
                <w:b/>
                <w:bCs/>
                <w:sz w:val="28"/>
                <w:szCs w:val="28"/>
                <w:lang w:val="uk-UA"/>
              </w:rPr>
            </w:pPr>
            <w:r w:rsidRPr="007D5C69">
              <w:rPr>
                <w:b/>
                <w:bCs/>
                <w:sz w:val="28"/>
                <w:szCs w:val="28"/>
                <w:lang w:val="uk-UA"/>
              </w:rPr>
              <w:t>5</w:t>
            </w:r>
          </w:p>
        </w:tc>
      </w:tr>
      <w:tr w:rsidR="00171EB6" w:rsidRPr="00D847D0" w:rsidTr="00171EB6">
        <w:trPr>
          <w:trHeight w:val="3735"/>
        </w:trPr>
        <w:tc>
          <w:tcPr>
            <w:tcW w:w="1135" w:type="dxa"/>
          </w:tcPr>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49"/>
                <w:tab w:val="left" w:pos="1245"/>
              </w:tabs>
              <w:adjustRightInd w:val="0"/>
              <w:ind w:left="34" w:firstLine="142"/>
              <w:jc w:val="center"/>
              <w:rPr>
                <w:lang w:val="uk-UA"/>
              </w:rPr>
            </w:pPr>
            <w:r w:rsidRPr="007D5C69">
              <w:rPr>
                <w:lang w:val="uk-UA"/>
              </w:rPr>
              <w:t>90-100</w:t>
            </w:r>
          </w:p>
        </w:tc>
        <w:tc>
          <w:tcPr>
            <w:tcW w:w="1134" w:type="dxa"/>
          </w:tcPr>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460" w:firstLine="709"/>
              <w:jc w:val="center"/>
              <w:rPr>
                <w:lang w:val="uk-UA"/>
              </w:rPr>
            </w:pPr>
          </w:p>
          <w:p w:rsidR="00171EB6" w:rsidRPr="007D5C69" w:rsidRDefault="00171EB6" w:rsidP="00171EB6">
            <w:pPr>
              <w:tabs>
                <w:tab w:val="left" w:pos="1245"/>
              </w:tabs>
              <w:adjustRightInd w:val="0"/>
              <w:ind w:left="-250" w:firstLine="567"/>
              <w:jc w:val="center"/>
              <w:rPr>
                <w:lang w:val="uk-UA"/>
              </w:rPr>
            </w:pPr>
            <w:r w:rsidRPr="007D5C69">
              <w:rPr>
                <w:lang w:val="uk-UA"/>
              </w:rPr>
              <w:t>А</w:t>
            </w:r>
          </w:p>
          <w:p w:rsidR="00171EB6" w:rsidRPr="007D5C69" w:rsidRDefault="00171EB6" w:rsidP="00171EB6">
            <w:pPr>
              <w:tabs>
                <w:tab w:val="left" w:pos="1245"/>
              </w:tabs>
              <w:adjustRightInd w:val="0"/>
              <w:ind w:left="460" w:firstLine="709"/>
              <w:jc w:val="center"/>
              <w:rPr>
                <w:lang w:val="uk-UA"/>
              </w:rPr>
            </w:pPr>
          </w:p>
        </w:tc>
        <w:tc>
          <w:tcPr>
            <w:tcW w:w="992" w:type="dxa"/>
          </w:tcPr>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jc w:val="center"/>
              <w:rPr>
                <w:lang w:val="uk-UA"/>
              </w:rPr>
            </w:pPr>
          </w:p>
          <w:p w:rsidR="00171EB6" w:rsidRPr="007D5C69" w:rsidRDefault="00171EB6" w:rsidP="00171EB6">
            <w:pPr>
              <w:tabs>
                <w:tab w:val="left" w:pos="170"/>
                <w:tab w:val="left" w:pos="1245"/>
              </w:tabs>
              <w:adjustRightInd w:val="0"/>
              <w:ind w:left="-44" w:hanging="64"/>
              <w:rPr>
                <w:lang w:val="uk-UA"/>
              </w:rPr>
            </w:pPr>
          </w:p>
          <w:p w:rsidR="00171EB6" w:rsidRPr="007D5C69" w:rsidRDefault="00171EB6" w:rsidP="00171EB6">
            <w:pPr>
              <w:tabs>
                <w:tab w:val="left" w:pos="170"/>
                <w:tab w:val="left" w:pos="1245"/>
              </w:tabs>
              <w:adjustRightInd w:val="0"/>
              <w:ind w:left="-44" w:hanging="64"/>
              <w:rPr>
                <w:lang w:val="uk-UA"/>
              </w:rPr>
            </w:pPr>
            <w:r w:rsidRPr="007D5C69">
              <w:rPr>
                <w:lang w:val="uk-UA"/>
              </w:rPr>
              <w:t>Відмінно</w:t>
            </w:r>
          </w:p>
          <w:p w:rsidR="00171EB6" w:rsidRPr="007D5C69" w:rsidRDefault="00171EB6" w:rsidP="00171EB6">
            <w:pPr>
              <w:tabs>
                <w:tab w:val="left" w:pos="170"/>
              </w:tabs>
              <w:adjustRightInd w:val="0"/>
              <w:ind w:left="-44" w:hanging="64"/>
              <w:jc w:val="center"/>
              <w:rPr>
                <w:lang w:val="uk-UA"/>
              </w:rPr>
            </w:pPr>
          </w:p>
        </w:tc>
        <w:tc>
          <w:tcPr>
            <w:tcW w:w="4394" w:type="dxa"/>
          </w:tcPr>
          <w:p w:rsidR="00171EB6" w:rsidRPr="007D5C69" w:rsidRDefault="00171EB6" w:rsidP="00171EB6">
            <w:pPr>
              <w:tabs>
                <w:tab w:val="left" w:pos="1245"/>
              </w:tabs>
              <w:adjustRightInd w:val="0"/>
              <w:ind w:left="33"/>
              <w:jc w:val="both"/>
              <w:rPr>
                <w:b/>
                <w:bCs/>
                <w:lang w:val="uk-UA"/>
              </w:rPr>
            </w:pPr>
            <w:r w:rsidRPr="007D5C69">
              <w:rPr>
                <w:lang w:val="uk-UA"/>
              </w:rPr>
              <w:t xml:space="preserve">- </w:t>
            </w:r>
            <w:r w:rsidRPr="007D5C69">
              <w:rPr>
                <w:b/>
                <w:bCs/>
                <w:lang w:val="uk-UA"/>
              </w:rPr>
              <w:t xml:space="preserve">Глибоке знання </w:t>
            </w:r>
            <w:r w:rsidRPr="007D5C69">
              <w:rPr>
                <w:lang w:val="uk-UA"/>
              </w:rPr>
              <w:t xml:space="preserve">навчального матеріалу модуля, що містяться в </w:t>
            </w:r>
            <w:r w:rsidRPr="007D5C69">
              <w:rPr>
                <w:b/>
                <w:bCs/>
                <w:lang w:val="uk-UA"/>
              </w:rPr>
              <w:t>основних і додаткових літературних джерелах;</w:t>
            </w:r>
          </w:p>
          <w:p w:rsidR="00171EB6" w:rsidRPr="007D5C69" w:rsidRDefault="00171EB6" w:rsidP="00171EB6">
            <w:pPr>
              <w:tabs>
                <w:tab w:val="left" w:pos="1245"/>
              </w:tabs>
              <w:adjustRightInd w:val="0"/>
              <w:ind w:left="33"/>
              <w:jc w:val="both"/>
              <w:rPr>
                <w:lang w:val="uk-UA"/>
              </w:rPr>
            </w:pPr>
            <w:r w:rsidRPr="007D5C69">
              <w:rPr>
                <w:lang w:val="uk-UA"/>
              </w:rPr>
              <w:t xml:space="preserve">- </w:t>
            </w:r>
            <w:r w:rsidRPr="007D5C69">
              <w:rPr>
                <w:b/>
                <w:bCs/>
                <w:lang w:val="uk-UA"/>
              </w:rPr>
              <w:t>вміння аналізувати</w:t>
            </w:r>
            <w:r w:rsidRPr="007D5C69">
              <w:rPr>
                <w:lang w:val="uk-UA"/>
              </w:rPr>
              <w:t xml:space="preserve"> явища, які вивчаються, в їхньому взаємозв’язку і розвитку;</w:t>
            </w:r>
          </w:p>
          <w:p w:rsidR="00171EB6" w:rsidRPr="007D5C69" w:rsidRDefault="00171EB6" w:rsidP="00171EB6">
            <w:pPr>
              <w:tabs>
                <w:tab w:val="left" w:pos="1245"/>
              </w:tabs>
              <w:adjustRightInd w:val="0"/>
              <w:ind w:left="33"/>
              <w:jc w:val="both"/>
              <w:rPr>
                <w:lang w:val="uk-UA"/>
              </w:rPr>
            </w:pPr>
            <w:r w:rsidRPr="007D5C69">
              <w:rPr>
                <w:lang w:val="uk-UA"/>
              </w:rPr>
              <w:t xml:space="preserve">- </w:t>
            </w:r>
            <w:r w:rsidRPr="007D5C69">
              <w:rPr>
                <w:b/>
                <w:bCs/>
                <w:lang w:val="uk-UA"/>
              </w:rPr>
              <w:t>вміння</w:t>
            </w:r>
            <w:r w:rsidRPr="007D5C69">
              <w:rPr>
                <w:lang w:val="uk-UA"/>
              </w:rPr>
              <w:t xml:space="preserve"> проводити </w:t>
            </w:r>
            <w:r w:rsidRPr="007D5C69">
              <w:rPr>
                <w:b/>
                <w:bCs/>
                <w:lang w:val="uk-UA"/>
              </w:rPr>
              <w:t>теоретичні розрахунки</w:t>
            </w:r>
            <w:r w:rsidRPr="007D5C69">
              <w:rPr>
                <w:lang w:val="uk-UA"/>
              </w:rPr>
              <w:t>;</w:t>
            </w:r>
          </w:p>
          <w:p w:rsidR="00171EB6" w:rsidRPr="007D5C69" w:rsidRDefault="00171EB6" w:rsidP="00171EB6">
            <w:pPr>
              <w:tabs>
                <w:tab w:val="left" w:pos="1245"/>
              </w:tabs>
              <w:adjustRightInd w:val="0"/>
              <w:ind w:left="33"/>
              <w:jc w:val="both"/>
              <w:rPr>
                <w:b/>
                <w:bCs/>
                <w:lang w:val="uk-UA"/>
              </w:rPr>
            </w:pPr>
            <w:r w:rsidRPr="007D5C69">
              <w:rPr>
                <w:lang w:val="uk-UA"/>
              </w:rPr>
              <w:t xml:space="preserve">- </w:t>
            </w:r>
            <w:r w:rsidRPr="007D5C69">
              <w:rPr>
                <w:b/>
                <w:bCs/>
                <w:lang w:val="uk-UA"/>
              </w:rPr>
              <w:t>відповіді</w:t>
            </w:r>
            <w:r w:rsidRPr="007D5C69">
              <w:rPr>
                <w:lang w:val="uk-UA"/>
              </w:rPr>
              <w:t xml:space="preserve"> на запитання </w:t>
            </w:r>
            <w:r w:rsidRPr="007D5C69">
              <w:rPr>
                <w:b/>
                <w:bCs/>
                <w:lang w:val="uk-UA"/>
              </w:rPr>
              <w:t>чіткі</w:t>
            </w:r>
            <w:r w:rsidRPr="007D5C69">
              <w:rPr>
                <w:lang w:val="uk-UA"/>
              </w:rPr>
              <w:t xml:space="preserve">, </w:t>
            </w:r>
            <w:r w:rsidRPr="007D5C69">
              <w:rPr>
                <w:b/>
                <w:bCs/>
                <w:lang w:val="uk-UA"/>
              </w:rPr>
              <w:t xml:space="preserve">лаконічні, </w:t>
            </w:r>
            <w:proofErr w:type="spellStart"/>
            <w:r w:rsidRPr="007D5C69">
              <w:rPr>
                <w:b/>
                <w:bCs/>
                <w:lang w:val="uk-UA"/>
              </w:rPr>
              <w:t>логічно</w:t>
            </w:r>
            <w:proofErr w:type="spellEnd"/>
            <w:r w:rsidRPr="007D5C69">
              <w:rPr>
                <w:b/>
                <w:bCs/>
                <w:lang w:val="uk-UA"/>
              </w:rPr>
              <w:t xml:space="preserve"> послідовні;</w:t>
            </w:r>
          </w:p>
          <w:p w:rsidR="00171EB6" w:rsidRPr="007D5C69" w:rsidRDefault="00171EB6" w:rsidP="00171EB6">
            <w:pPr>
              <w:tabs>
                <w:tab w:val="left" w:pos="1245"/>
              </w:tabs>
              <w:adjustRightInd w:val="0"/>
              <w:ind w:left="33"/>
              <w:jc w:val="both"/>
              <w:rPr>
                <w:lang w:val="uk-UA"/>
              </w:rPr>
            </w:pPr>
            <w:r w:rsidRPr="007D5C69">
              <w:rPr>
                <w:b/>
                <w:bCs/>
                <w:lang w:val="uk-UA"/>
              </w:rPr>
              <w:t>- вміння  вирішувати складні практичні задачі.</w:t>
            </w:r>
          </w:p>
        </w:tc>
        <w:tc>
          <w:tcPr>
            <w:tcW w:w="2409" w:type="dxa"/>
          </w:tcPr>
          <w:p w:rsidR="00171EB6" w:rsidRPr="007D5C69" w:rsidRDefault="00171EB6" w:rsidP="00171EB6">
            <w:pPr>
              <w:tabs>
                <w:tab w:val="left" w:pos="1245"/>
              </w:tabs>
              <w:adjustRightInd w:val="0"/>
              <w:ind w:left="34"/>
              <w:rPr>
                <w:lang w:val="uk-UA"/>
              </w:rPr>
            </w:pPr>
            <w:r w:rsidRPr="007D5C69">
              <w:rPr>
                <w:lang w:val="uk-UA"/>
              </w:rPr>
              <w:t xml:space="preserve">Відповіді на запитання можуть  містити </w:t>
            </w:r>
            <w:r w:rsidRPr="007D5C69">
              <w:rPr>
                <w:b/>
                <w:bCs/>
                <w:lang w:val="uk-UA"/>
              </w:rPr>
              <w:t>незначні неточності</w:t>
            </w:r>
          </w:p>
        </w:tc>
      </w:tr>
      <w:tr w:rsidR="00171EB6" w:rsidRPr="00D847D0" w:rsidTr="00171EB6">
        <w:trPr>
          <w:trHeight w:val="145"/>
        </w:trPr>
        <w:tc>
          <w:tcPr>
            <w:tcW w:w="1135"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250" w:firstLine="426"/>
              <w:rPr>
                <w:lang w:val="uk-UA"/>
              </w:rPr>
            </w:pPr>
            <w:r w:rsidRPr="007D5C69">
              <w:rPr>
                <w:lang w:val="uk-UA"/>
              </w:rPr>
              <w:t>82-89</w:t>
            </w:r>
          </w:p>
        </w:tc>
        <w:tc>
          <w:tcPr>
            <w:tcW w:w="1134"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250" w:firstLine="709"/>
              <w:rPr>
                <w:lang w:val="uk-UA"/>
              </w:rPr>
            </w:pPr>
            <w:r w:rsidRPr="007D5C69">
              <w:rPr>
                <w:lang w:val="uk-UA"/>
              </w:rPr>
              <w:t>В</w:t>
            </w:r>
          </w:p>
        </w:tc>
        <w:tc>
          <w:tcPr>
            <w:tcW w:w="992" w:type="dxa"/>
          </w:tcPr>
          <w:p w:rsidR="00171EB6" w:rsidRPr="007D5C69" w:rsidRDefault="00171EB6" w:rsidP="00171EB6">
            <w:pPr>
              <w:tabs>
                <w:tab w:val="left" w:pos="170"/>
                <w:tab w:val="left" w:pos="1245"/>
              </w:tabs>
              <w:adjustRightInd w:val="0"/>
              <w:ind w:left="-44" w:hanging="64"/>
              <w:rPr>
                <w:lang w:val="uk-UA"/>
              </w:rPr>
            </w:pPr>
          </w:p>
          <w:p w:rsidR="00171EB6" w:rsidRPr="007D5C69" w:rsidRDefault="00171EB6" w:rsidP="00171EB6">
            <w:pPr>
              <w:tabs>
                <w:tab w:val="left" w:pos="170"/>
                <w:tab w:val="left" w:pos="1245"/>
              </w:tabs>
              <w:adjustRightInd w:val="0"/>
              <w:ind w:left="-44" w:hanging="64"/>
              <w:rPr>
                <w:lang w:val="uk-UA"/>
              </w:rPr>
            </w:pPr>
          </w:p>
          <w:p w:rsidR="00171EB6" w:rsidRPr="007D5C69" w:rsidRDefault="00171EB6" w:rsidP="00171EB6">
            <w:pPr>
              <w:tabs>
                <w:tab w:val="left" w:pos="170"/>
                <w:tab w:val="left" w:pos="1245"/>
              </w:tabs>
              <w:adjustRightInd w:val="0"/>
              <w:ind w:left="-44" w:hanging="64"/>
              <w:rPr>
                <w:lang w:val="uk-UA"/>
              </w:rPr>
            </w:pPr>
          </w:p>
          <w:p w:rsidR="00171EB6" w:rsidRPr="007D5C69" w:rsidRDefault="00171EB6" w:rsidP="00171EB6">
            <w:pPr>
              <w:tabs>
                <w:tab w:val="left" w:pos="170"/>
                <w:tab w:val="left" w:pos="1245"/>
              </w:tabs>
              <w:adjustRightInd w:val="0"/>
              <w:ind w:left="-44" w:hanging="64"/>
              <w:rPr>
                <w:lang w:val="uk-UA"/>
              </w:rPr>
            </w:pPr>
            <w:r w:rsidRPr="007D5C69">
              <w:rPr>
                <w:lang w:val="uk-UA"/>
              </w:rPr>
              <w:t>Добре</w:t>
            </w:r>
          </w:p>
          <w:p w:rsidR="00171EB6" w:rsidRPr="007D5C69" w:rsidRDefault="00171EB6" w:rsidP="00171EB6">
            <w:pPr>
              <w:tabs>
                <w:tab w:val="left" w:pos="170"/>
                <w:tab w:val="left" w:pos="1245"/>
              </w:tabs>
              <w:adjustRightInd w:val="0"/>
              <w:ind w:left="-44" w:hanging="64"/>
              <w:rPr>
                <w:lang w:val="uk-UA"/>
              </w:rPr>
            </w:pPr>
          </w:p>
        </w:tc>
        <w:tc>
          <w:tcPr>
            <w:tcW w:w="4394" w:type="dxa"/>
          </w:tcPr>
          <w:p w:rsidR="00171EB6" w:rsidRPr="007D5C69" w:rsidRDefault="00171EB6" w:rsidP="00171EB6">
            <w:pPr>
              <w:tabs>
                <w:tab w:val="left" w:pos="1245"/>
              </w:tabs>
              <w:adjustRightInd w:val="0"/>
              <w:ind w:left="33" w:firstLine="142"/>
              <w:rPr>
                <w:lang w:val="uk-UA"/>
              </w:rPr>
            </w:pPr>
            <w:r w:rsidRPr="007D5C69">
              <w:rPr>
                <w:lang w:val="uk-UA"/>
              </w:rPr>
              <w:t xml:space="preserve">- </w:t>
            </w:r>
            <w:r w:rsidRPr="007D5C69">
              <w:rPr>
                <w:b/>
                <w:bCs/>
                <w:lang w:val="uk-UA"/>
              </w:rPr>
              <w:t>Глибокий рівень знань</w:t>
            </w:r>
            <w:r w:rsidRPr="007D5C69">
              <w:rPr>
                <w:lang w:val="uk-UA"/>
              </w:rPr>
              <w:t xml:space="preserve"> в обсязі </w:t>
            </w:r>
            <w:r w:rsidRPr="007D5C69">
              <w:rPr>
                <w:b/>
                <w:bCs/>
                <w:lang w:val="uk-UA"/>
              </w:rPr>
              <w:t>обов’язкового матеріалу</w:t>
            </w:r>
            <w:r w:rsidRPr="007D5C69">
              <w:rPr>
                <w:lang w:val="uk-UA"/>
              </w:rPr>
              <w:t>, що передбачений модулем;</w:t>
            </w:r>
          </w:p>
          <w:p w:rsidR="00171EB6" w:rsidRPr="007D5C69" w:rsidRDefault="00171EB6" w:rsidP="00171EB6">
            <w:pPr>
              <w:tabs>
                <w:tab w:val="left" w:pos="1245"/>
              </w:tabs>
              <w:adjustRightInd w:val="0"/>
              <w:ind w:left="33" w:firstLine="142"/>
              <w:rPr>
                <w:lang w:val="uk-UA"/>
              </w:rPr>
            </w:pPr>
            <w:r w:rsidRPr="007D5C69">
              <w:rPr>
                <w:lang w:val="uk-UA"/>
              </w:rPr>
              <w:t xml:space="preserve">- вміння давати </w:t>
            </w:r>
            <w:r w:rsidRPr="007D5C69">
              <w:rPr>
                <w:b/>
                <w:bCs/>
                <w:lang w:val="uk-UA"/>
              </w:rPr>
              <w:t>аргументовані відповіді</w:t>
            </w:r>
            <w:r w:rsidRPr="007D5C69">
              <w:rPr>
                <w:lang w:val="uk-UA"/>
              </w:rPr>
              <w:t xml:space="preserve"> на запитання і проводити </w:t>
            </w:r>
            <w:r w:rsidRPr="007D5C69">
              <w:rPr>
                <w:b/>
                <w:bCs/>
                <w:lang w:val="uk-UA"/>
              </w:rPr>
              <w:t>теоретичні розрахунки</w:t>
            </w:r>
            <w:r w:rsidRPr="007D5C69">
              <w:rPr>
                <w:lang w:val="uk-UA"/>
              </w:rPr>
              <w:t>;</w:t>
            </w:r>
          </w:p>
          <w:p w:rsidR="00171EB6" w:rsidRPr="007D5C69" w:rsidRDefault="00171EB6" w:rsidP="00171EB6">
            <w:pPr>
              <w:tabs>
                <w:tab w:val="left" w:pos="1245"/>
              </w:tabs>
              <w:adjustRightInd w:val="0"/>
              <w:ind w:left="33" w:firstLine="142"/>
              <w:rPr>
                <w:lang w:val="uk-UA"/>
              </w:rPr>
            </w:pPr>
            <w:r w:rsidRPr="007D5C69">
              <w:rPr>
                <w:lang w:val="uk-UA"/>
              </w:rPr>
              <w:t xml:space="preserve">- вміння вирішувати </w:t>
            </w:r>
            <w:r w:rsidRPr="007D5C69">
              <w:rPr>
                <w:b/>
                <w:bCs/>
                <w:lang w:val="uk-UA"/>
              </w:rPr>
              <w:t>складні практичні задачі.</w:t>
            </w:r>
          </w:p>
        </w:tc>
        <w:tc>
          <w:tcPr>
            <w:tcW w:w="2409" w:type="dxa"/>
          </w:tcPr>
          <w:p w:rsidR="00171EB6" w:rsidRPr="007D5C69" w:rsidRDefault="00171EB6" w:rsidP="00171EB6">
            <w:pPr>
              <w:tabs>
                <w:tab w:val="left" w:pos="1245"/>
              </w:tabs>
              <w:adjustRightInd w:val="0"/>
              <w:ind w:left="34" w:hanging="34"/>
              <w:rPr>
                <w:b/>
                <w:bCs/>
                <w:lang w:val="uk-UA"/>
              </w:rPr>
            </w:pPr>
            <w:r w:rsidRPr="007D5C69">
              <w:rPr>
                <w:lang w:val="uk-UA"/>
              </w:rPr>
              <w:t xml:space="preserve">Відповіді на запитання містять </w:t>
            </w:r>
            <w:r w:rsidRPr="007D5C69">
              <w:rPr>
                <w:b/>
                <w:bCs/>
                <w:lang w:val="uk-UA"/>
              </w:rPr>
              <w:t>певні неточності;</w:t>
            </w:r>
          </w:p>
          <w:p w:rsidR="00171EB6" w:rsidRPr="007D5C69" w:rsidRDefault="00171EB6" w:rsidP="00171EB6">
            <w:pPr>
              <w:tabs>
                <w:tab w:val="left" w:pos="1245"/>
              </w:tabs>
              <w:adjustRightInd w:val="0"/>
              <w:ind w:left="460" w:firstLine="709"/>
              <w:rPr>
                <w:lang w:val="uk-UA"/>
              </w:rPr>
            </w:pPr>
          </w:p>
        </w:tc>
      </w:tr>
      <w:tr w:rsidR="00171EB6" w:rsidRPr="00D847D0" w:rsidTr="00171EB6">
        <w:trPr>
          <w:trHeight w:val="145"/>
        </w:trPr>
        <w:tc>
          <w:tcPr>
            <w:tcW w:w="1135"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adjustRightInd w:val="0"/>
              <w:ind w:left="460" w:firstLine="709"/>
              <w:rPr>
                <w:lang w:val="uk-UA"/>
              </w:rPr>
            </w:pPr>
          </w:p>
          <w:p w:rsidR="00171EB6" w:rsidRPr="007D5C69" w:rsidRDefault="00171EB6" w:rsidP="00171EB6">
            <w:pPr>
              <w:adjustRightInd w:val="0"/>
              <w:ind w:left="460" w:firstLine="709"/>
              <w:rPr>
                <w:lang w:val="uk-UA"/>
              </w:rPr>
            </w:pPr>
          </w:p>
          <w:p w:rsidR="00171EB6" w:rsidRPr="007D5C69" w:rsidRDefault="00171EB6" w:rsidP="00171EB6">
            <w:pPr>
              <w:adjustRightInd w:val="0"/>
              <w:ind w:left="460" w:hanging="426"/>
              <w:rPr>
                <w:lang w:val="uk-UA"/>
              </w:rPr>
            </w:pPr>
            <w:r w:rsidRPr="007D5C69">
              <w:rPr>
                <w:lang w:val="uk-UA"/>
              </w:rPr>
              <w:t>75-81</w:t>
            </w:r>
          </w:p>
        </w:tc>
        <w:tc>
          <w:tcPr>
            <w:tcW w:w="1134"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hanging="426"/>
              <w:jc w:val="center"/>
              <w:rPr>
                <w:lang w:val="uk-UA"/>
              </w:rPr>
            </w:pPr>
            <w:r w:rsidRPr="007D5C69">
              <w:rPr>
                <w:lang w:val="uk-UA"/>
              </w:rPr>
              <w:t>С</w:t>
            </w:r>
          </w:p>
        </w:tc>
        <w:tc>
          <w:tcPr>
            <w:tcW w:w="992"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hanging="426"/>
              <w:rPr>
                <w:lang w:val="uk-UA"/>
              </w:rPr>
            </w:pPr>
            <w:r w:rsidRPr="007D5C69">
              <w:rPr>
                <w:lang w:val="uk-UA"/>
              </w:rPr>
              <w:t>Добре</w:t>
            </w:r>
          </w:p>
          <w:p w:rsidR="00171EB6" w:rsidRPr="007D5C69" w:rsidRDefault="00171EB6" w:rsidP="00171EB6">
            <w:pPr>
              <w:tabs>
                <w:tab w:val="left" w:pos="1245"/>
              </w:tabs>
              <w:adjustRightInd w:val="0"/>
              <w:ind w:left="460" w:firstLine="709"/>
              <w:rPr>
                <w:lang w:val="uk-UA"/>
              </w:rPr>
            </w:pPr>
          </w:p>
        </w:tc>
        <w:tc>
          <w:tcPr>
            <w:tcW w:w="4394" w:type="dxa"/>
          </w:tcPr>
          <w:p w:rsidR="00171EB6" w:rsidRPr="007D5C69" w:rsidRDefault="00171EB6" w:rsidP="00171EB6">
            <w:pPr>
              <w:tabs>
                <w:tab w:val="left" w:pos="1245"/>
              </w:tabs>
              <w:adjustRightInd w:val="0"/>
              <w:ind w:left="33" w:firstLine="142"/>
              <w:rPr>
                <w:b/>
                <w:bCs/>
                <w:lang w:val="uk-UA"/>
              </w:rPr>
            </w:pPr>
            <w:r w:rsidRPr="007D5C69">
              <w:rPr>
                <w:lang w:val="uk-UA"/>
              </w:rPr>
              <w:t xml:space="preserve">- </w:t>
            </w:r>
            <w:r w:rsidRPr="007D5C69">
              <w:rPr>
                <w:b/>
                <w:bCs/>
                <w:lang w:val="uk-UA"/>
              </w:rPr>
              <w:t>Міцні знання</w:t>
            </w:r>
            <w:r w:rsidRPr="007D5C69">
              <w:rPr>
                <w:lang w:val="uk-UA"/>
              </w:rPr>
              <w:t xml:space="preserve"> матеріалу, що вивчається, та його </w:t>
            </w:r>
            <w:r w:rsidRPr="007D5C69">
              <w:rPr>
                <w:b/>
                <w:bCs/>
                <w:lang w:val="uk-UA"/>
              </w:rPr>
              <w:t>практичного застосування;</w:t>
            </w:r>
          </w:p>
          <w:p w:rsidR="00171EB6" w:rsidRPr="007D5C69" w:rsidRDefault="00171EB6" w:rsidP="00171EB6">
            <w:pPr>
              <w:tabs>
                <w:tab w:val="left" w:pos="1245"/>
              </w:tabs>
              <w:adjustRightInd w:val="0"/>
              <w:ind w:left="33" w:firstLine="142"/>
              <w:rPr>
                <w:lang w:val="uk-UA"/>
              </w:rPr>
            </w:pPr>
            <w:r w:rsidRPr="007D5C69">
              <w:rPr>
                <w:b/>
                <w:bCs/>
                <w:lang w:val="uk-UA"/>
              </w:rPr>
              <w:t>-</w:t>
            </w:r>
            <w:r w:rsidRPr="007D5C69">
              <w:rPr>
                <w:lang w:val="uk-UA"/>
              </w:rPr>
              <w:t xml:space="preserve"> вміння давати </w:t>
            </w:r>
            <w:r w:rsidRPr="007D5C69">
              <w:rPr>
                <w:b/>
                <w:bCs/>
                <w:lang w:val="uk-UA"/>
              </w:rPr>
              <w:t>аргументовані відповіді</w:t>
            </w:r>
            <w:r w:rsidRPr="007D5C69">
              <w:rPr>
                <w:lang w:val="uk-UA"/>
              </w:rPr>
              <w:t xml:space="preserve"> на запитання і проводити </w:t>
            </w:r>
            <w:r w:rsidRPr="007D5C69">
              <w:rPr>
                <w:b/>
                <w:bCs/>
                <w:lang w:val="uk-UA"/>
              </w:rPr>
              <w:t>теоретичні розрахунки</w:t>
            </w:r>
            <w:r w:rsidRPr="007D5C69">
              <w:rPr>
                <w:lang w:val="uk-UA"/>
              </w:rPr>
              <w:t>;</w:t>
            </w:r>
          </w:p>
          <w:p w:rsidR="00171EB6" w:rsidRPr="007D5C69" w:rsidRDefault="00171EB6" w:rsidP="00171EB6">
            <w:pPr>
              <w:tabs>
                <w:tab w:val="left" w:pos="1245"/>
              </w:tabs>
              <w:adjustRightInd w:val="0"/>
              <w:ind w:left="33" w:firstLine="142"/>
              <w:rPr>
                <w:lang w:val="uk-UA"/>
              </w:rPr>
            </w:pPr>
            <w:r w:rsidRPr="007D5C69">
              <w:rPr>
                <w:lang w:val="uk-UA"/>
              </w:rPr>
              <w:t xml:space="preserve">- вміння вирішувати </w:t>
            </w:r>
            <w:r w:rsidRPr="007D5C69">
              <w:rPr>
                <w:b/>
                <w:bCs/>
                <w:lang w:val="uk-UA"/>
              </w:rPr>
              <w:t>практичні задачі.</w:t>
            </w:r>
          </w:p>
        </w:tc>
        <w:tc>
          <w:tcPr>
            <w:tcW w:w="2409" w:type="dxa"/>
          </w:tcPr>
          <w:p w:rsidR="00171EB6" w:rsidRPr="007D5C69" w:rsidRDefault="00171EB6" w:rsidP="00171EB6">
            <w:pPr>
              <w:tabs>
                <w:tab w:val="left" w:pos="1245"/>
              </w:tabs>
              <w:adjustRightInd w:val="0"/>
              <w:ind w:left="34" w:hanging="34"/>
              <w:rPr>
                <w:lang w:val="uk-UA"/>
              </w:rPr>
            </w:pPr>
            <w:r w:rsidRPr="007D5C69">
              <w:rPr>
                <w:b/>
                <w:bCs/>
                <w:lang w:val="uk-UA"/>
              </w:rPr>
              <w:t xml:space="preserve">- </w:t>
            </w:r>
            <w:r w:rsidRPr="007D5C69">
              <w:rPr>
                <w:lang w:val="uk-UA"/>
              </w:rPr>
              <w:t>невміння використовувати теоретичні знання для вирішення</w:t>
            </w:r>
            <w:r w:rsidRPr="007D5C69">
              <w:rPr>
                <w:b/>
                <w:bCs/>
                <w:lang w:val="uk-UA"/>
              </w:rPr>
              <w:t xml:space="preserve"> складних практичних задач.</w:t>
            </w:r>
          </w:p>
        </w:tc>
      </w:tr>
      <w:tr w:rsidR="00171EB6" w:rsidRPr="00D847D0" w:rsidTr="00171EB6">
        <w:trPr>
          <w:trHeight w:val="145"/>
        </w:trPr>
        <w:tc>
          <w:tcPr>
            <w:tcW w:w="1135"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firstLine="176"/>
              <w:rPr>
                <w:lang w:val="uk-UA"/>
              </w:rPr>
            </w:pPr>
            <w:r w:rsidRPr="007D5C69">
              <w:rPr>
                <w:lang w:val="uk-UA"/>
              </w:rPr>
              <w:t>64-74</w:t>
            </w:r>
          </w:p>
        </w:tc>
        <w:tc>
          <w:tcPr>
            <w:tcW w:w="1134"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251" w:firstLine="709"/>
              <w:rPr>
                <w:sz w:val="28"/>
                <w:szCs w:val="28"/>
                <w:lang w:val="uk-UA" w:eastAsia="uk-UA"/>
              </w:rPr>
            </w:pPr>
          </w:p>
          <w:p w:rsidR="00171EB6" w:rsidRPr="007D5C69" w:rsidRDefault="00171EB6" w:rsidP="00171EB6">
            <w:pPr>
              <w:tabs>
                <w:tab w:val="left" w:pos="1245"/>
              </w:tabs>
              <w:adjustRightInd w:val="0"/>
              <w:ind w:left="-251" w:firstLine="709"/>
              <w:rPr>
                <w:sz w:val="28"/>
                <w:szCs w:val="28"/>
                <w:lang w:val="uk-UA" w:eastAsia="uk-UA"/>
              </w:rPr>
            </w:pPr>
          </w:p>
          <w:p w:rsidR="00171EB6" w:rsidRPr="007D5C69" w:rsidRDefault="00171EB6" w:rsidP="00171EB6">
            <w:pPr>
              <w:tabs>
                <w:tab w:val="left" w:pos="1245"/>
              </w:tabs>
              <w:adjustRightInd w:val="0"/>
              <w:ind w:left="-251" w:firstLine="709"/>
              <w:rPr>
                <w:sz w:val="28"/>
                <w:szCs w:val="28"/>
                <w:lang w:val="uk-UA" w:eastAsia="uk-UA"/>
              </w:rPr>
            </w:pPr>
            <w:r w:rsidRPr="007D5C69">
              <w:rPr>
                <w:sz w:val="28"/>
                <w:szCs w:val="28"/>
                <w:lang w:val="uk-UA" w:eastAsia="uk-UA"/>
              </w:rPr>
              <w:t>D</w:t>
            </w:r>
          </w:p>
          <w:p w:rsidR="00171EB6" w:rsidRPr="007D5C69" w:rsidRDefault="00171EB6" w:rsidP="00171EB6">
            <w:pPr>
              <w:tabs>
                <w:tab w:val="left" w:pos="1245"/>
              </w:tabs>
              <w:adjustRightInd w:val="0"/>
              <w:ind w:left="-251" w:firstLine="709"/>
              <w:rPr>
                <w:sz w:val="28"/>
                <w:szCs w:val="28"/>
                <w:lang w:val="uk-UA" w:eastAsia="uk-UA"/>
              </w:rPr>
            </w:pPr>
          </w:p>
          <w:p w:rsidR="00171EB6" w:rsidRPr="007D5C69" w:rsidRDefault="00171EB6" w:rsidP="00171EB6">
            <w:pPr>
              <w:tabs>
                <w:tab w:val="left" w:pos="1245"/>
              </w:tabs>
              <w:adjustRightInd w:val="0"/>
              <w:ind w:left="-251"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33" w:firstLine="1136"/>
              <w:rPr>
                <w:lang w:val="uk-UA"/>
              </w:rPr>
            </w:pPr>
            <w:r w:rsidRPr="007D5C69">
              <w:rPr>
                <w:lang w:val="uk-UA"/>
              </w:rPr>
              <w:t>Д</w:t>
            </w:r>
          </w:p>
        </w:tc>
        <w:tc>
          <w:tcPr>
            <w:tcW w:w="992"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4" w:hanging="64"/>
              <w:rPr>
                <w:lang w:val="uk-UA"/>
              </w:rPr>
            </w:pPr>
            <w:r w:rsidRPr="007D5C69">
              <w:rPr>
                <w:lang w:val="uk-UA"/>
              </w:rPr>
              <w:t>Задовільно</w:t>
            </w:r>
          </w:p>
          <w:p w:rsidR="00171EB6" w:rsidRPr="007D5C69" w:rsidRDefault="00171EB6" w:rsidP="00171EB6">
            <w:pPr>
              <w:tabs>
                <w:tab w:val="left" w:pos="1245"/>
              </w:tabs>
              <w:adjustRightInd w:val="0"/>
              <w:ind w:left="460" w:firstLine="709"/>
              <w:rPr>
                <w:lang w:val="uk-UA"/>
              </w:rPr>
            </w:pPr>
          </w:p>
        </w:tc>
        <w:tc>
          <w:tcPr>
            <w:tcW w:w="4394" w:type="dxa"/>
          </w:tcPr>
          <w:p w:rsidR="00171EB6" w:rsidRPr="007D5C69" w:rsidRDefault="00171EB6" w:rsidP="00171EB6">
            <w:pPr>
              <w:tabs>
                <w:tab w:val="left" w:pos="1245"/>
              </w:tabs>
              <w:adjustRightInd w:val="0"/>
              <w:ind w:firstLine="425"/>
              <w:rPr>
                <w:lang w:val="uk-UA"/>
              </w:rPr>
            </w:pPr>
            <w:r w:rsidRPr="007D5C69">
              <w:rPr>
                <w:lang w:val="uk-UA"/>
              </w:rPr>
              <w:t xml:space="preserve">- Знання </w:t>
            </w:r>
            <w:r w:rsidRPr="007D5C69">
              <w:rPr>
                <w:b/>
                <w:bCs/>
                <w:lang w:val="uk-UA"/>
              </w:rPr>
              <w:t>основних фундаментальних положень</w:t>
            </w:r>
            <w:r w:rsidRPr="007D5C69">
              <w:rPr>
                <w:lang w:val="uk-UA"/>
              </w:rPr>
              <w:t xml:space="preserve"> матеріалу, що вивчається, та їх </w:t>
            </w:r>
            <w:r w:rsidRPr="007D5C69">
              <w:rPr>
                <w:b/>
                <w:bCs/>
                <w:lang w:val="uk-UA"/>
              </w:rPr>
              <w:t>практичного застосування</w:t>
            </w:r>
            <w:r w:rsidRPr="007D5C69">
              <w:rPr>
                <w:lang w:val="uk-UA"/>
              </w:rPr>
              <w:t>;</w:t>
            </w:r>
          </w:p>
          <w:p w:rsidR="00171EB6" w:rsidRPr="007D5C69" w:rsidRDefault="00171EB6" w:rsidP="00171EB6">
            <w:pPr>
              <w:tabs>
                <w:tab w:val="left" w:pos="1245"/>
              </w:tabs>
              <w:adjustRightInd w:val="0"/>
              <w:ind w:firstLine="425"/>
              <w:rPr>
                <w:lang w:val="uk-UA"/>
              </w:rPr>
            </w:pPr>
            <w:r w:rsidRPr="007D5C69">
              <w:rPr>
                <w:lang w:val="uk-UA"/>
              </w:rPr>
              <w:t xml:space="preserve">- вміння вирішувати прості </w:t>
            </w:r>
            <w:r w:rsidRPr="007D5C69">
              <w:rPr>
                <w:b/>
                <w:bCs/>
                <w:lang w:val="uk-UA"/>
              </w:rPr>
              <w:t>практичні задачі</w:t>
            </w:r>
            <w:r w:rsidRPr="007D5C69">
              <w:rPr>
                <w:lang w:val="uk-UA"/>
              </w:rPr>
              <w:t>.</w:t>
            </w:r>
          </w:p>
        </w:tc>
        <w:tc>
          <w:tcPr>
            <w:tcW w:w="2409" w:type="dxa"/>
          </w:tcPr>
          <w:p w:rsidR="00171EB6" w:rsidRPr="007D5C69" w:rsidRDefault="00171EB6" w:rsidP="00171EB6">
            <w:pPr>
              <w:tabs>
                <w:tab w:val="left" w:pos="1245"/>
              </w:tabs>
              <w:adjustRightInd w:val="0"/>
              <w:ind w:left="34" w:firstLine="283"/>
              <w:rPr>
                <w:lang w:val="uk-UA"/>
              </w:rPr>
            </w:pPr>
            <w:r w:rsidRPr="007D5C69">
              <w:rPr>
                <w:lang w:val="uk-UA"/>
              </w:rPr>
              <w:t xml:space="preserve">Невміння давати </w:t>
            </w:r>
            <w:r w:rsidRPr="007D5C69">
              <w:rPr>
                <w:b/>
                <w:bCs/>
                <w:lang w:val="uk-UA"/>
              </w:rPr>
              <w:t>аргументовані відповіді</w:t>
            </w:r>
            <w:r w:rsidRPr="007D5C69">
              <w:rPr>
                <w:lang w:val="uk-UA"/>
              </w:rPr>
              <w:t xml:space="preserve"> на запитання;</w:t>
            </w:r>
          </w:p>
          <w:p w:rsidR="00171EB6" w:rsidRPr="007D5C69" w:rsidRDefault="00171EB6" w:rsidP="00171EB6">
            <w:pPr>
              <w:tabs>
                <w:tab w:val="left" w:pos="1245"/>
              </w:tabs>
              <w:adjustRightInd w:val="0"/>
              <w:ind w:left="34" w:firstLine="283"/>
              <w:rPr>
                <w:b/>
                <w:bCs/>
                <w:lang w:val="uk-UA"/>
              </w:rPr>
            </w:pPr>
            <w:r w:rsidRPr="007D5C69">
              <w:rPr>
                <w:lang w:val="uk-UA"/>
              </w:rPr>
              <w:t xml:space="preserve">- невміння </w:t>
            </w:r>
            <w:r w:rsidRPr="007D5C69">
              <w:rPr>
                <w:b/>
                <w:bCs/>
                <w:lang w:val="uk-UA"/>
              </w:rPr>
              <w:t>аналізувати</w:t>
            </w:r>
            <w:r w:rsidRPr="007D5C69">
              <w:rPr>
                <w:lang w:val="uk-UA"/>
              </w:rPr>
              <w:t xml:space="preserve"> викладений матеріал і </w:t>
            </w:r>
            <w:r w:rsidRPr="007D5C69">
              <w:rPr>
                <w:b/>
                <w:bCs/>
                <w:lang w:val="uk-UA"/>
              </w:rPr>
              <w:t>виконувати розрахунки;</w:t>
            </w:r>
          </w:p>
          <w:p w:rsidR="00171EB6" w:rsidRPr="007D5C69" w:rsidRDefault="00171EB6" w:rsidP="00171EB6">
            <w:pPr>
              <w:tabs>
                <w:tab w:val="left" w:pos="1245"/>
              </w:tabs>
              <w:adjustRightInd w:val="0"/>
              <w:ind w:left="34" w:firstLine="283"/>
              <w:rPr>
                <w:lang w:val="uk-UA"/>
              </w:rPr>
            </w:pPr>
            <w:r w:rsidRPr="007D5C69">
              <w:rPr>
                <w:lang w:val="uk-UA"/>
              </w:rPr>
              <w:t xml:space="preserve">- невміння вирішувати </w:t>
            </w:r>
            <w:r w:rsidRPr="007D5C69">
              <w:rPr>
                <w:b/>
                <w:bCs/>
                <w:lang w:val="uk-UA"/>
              </w:rPr>
              <w:t>складні практичні задачі.</w:t>
            </w:r>
          </w:p>
        </w:tc>
      </w:tr>
      <w:tr w:rsidR="00171EB6" w:rsidRPr="00D847D0" w:rsidTr="00171EB6">
        <w:trPr>
          <w:trHeight w:val="2807"/>
        </w:trPr>
        <w:tc>
          <w:tcPr>
            <w:tcW w:w="1135"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34" w:firstLine="1135"/>
              <w:rPr>
                <w:lang w:val="uk-UA"/>
              </w:rPr>
            </w:pPr>
            <w:r w:rsidRPr="007D5C69">
              <w:rPr>
                <w:lang w:val="uk-UA"/>
              </w:rPr>
              <w:t xml:space="preserve">660-63 </w:t>
            </w:r>
          </w:p>
        </w:tc>
        <w:tc>
          <w:tcPr>
            <w:tcW w:w="1134"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r w:rsidRPr="007D5C69">
              <w:rPr>
                <w:lang w:val="uk-UA"/>
              </w:rPr>
              <w:t xml:space="preserve"> Е</w:t>
            </w:r>
          </w:p>
          <w:p w:rsidR="00171EB6" w:rsidRPr="007D5C69" w:rsidRDefault="00171EB6" w:rsidP="00171EB6">
            <w:pPr>
              <w:tabs>
                <w:tab w:val="left" w:pos="1245"/>
              </w:tabs>
              <w:adjustRightInd w:val="0"/>
              <w:ind w:left="460" w:firstLine="709"/>
              <w:rPr>
                <w:lang w:val="uk-UA"/>
              </w:rPr>
            </w:pPr>
          </w:p>
        </w:tc>
        <w:tc>
          <w:tcPr>
            <w:tcW w:w="992" w:type="dxa"/>
          </w:tcPr>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460" w:firstLine="709"/>
              <w:rPr>
                <w:lang w:val="uk-UA"/>
              </w:rPr>
            </w:pPr>
          </w:p>
          <w:p w:rsidR="00171EB6" w:rsidRPr="007D5C69" w:rsidRDefault="00171EB6" w:rsidP="00171EB6">
            <w:pPr>
              <w:tabs>
                <w:tab w:val="left" w:pos="1245"/>
              </w:tabs>
              <w:adjustRightInd w:val="0"/>
              <w:ind w:left="-817" w:firstLine="709"/>
              <w:rPr>
                <w:lang w:val="uk-UA"/>
              </w:rPr>
            </w:pPr>
            <w:r w:rsidRPr="007D5C69">
              <w:rPr>
                <w:lang w:val="uk-UA"/>
              </w:rPr>
              <w:t>Задовільно</w:t>
            </w:r>
          </w:p>
          <w:p w:rsidR="00171EB6" w:rsidRPr="007D5C69" w:rsidRDefault="00171EB6" w:rsidP="00171EB6">
            <w:pPr>
              <w:tabs>
                <w:tab w:val="left" w:pos="1245"/>
              </w:tabs>
              <w:adjustRightInd w:val="0"/>
              <w:ind w:left="460" w:firstLine="709"/>
              <w:rPr>
                <w:lang w:val="uk-UA"/>
              </w:rPr>
            </w:pPr>
          </w:p>
        </w:tc>
        <w:tc>
          <w:tcPr>
            <w:tcW w:w="4394" w:type="dxa"/>
          </w:tcPr>
          <w:p w:rsidR="00171EB6" w:rsidRPr="007D5C69" w:rsidRDefault="00171EB6" w:rsidP="00171EB6">
            <w:pPr>
              <w:tabs>
                <w:tab w:val="left" w:pos="1245"/>
              </w:tabs>
              <w:adjustRightInd w:val="0"/>
              <w:ind w:firstLine="709"/>
              <w:rPr>
                <w:lang w:val="uk-UA"/>
              </w:rPr>
            </w:pPr>
            <w:r w:rsidRPr="007D5C69">
              <w:rPr>
                <w:lang w:val="uk-UA"/>
              </w:rPr>
              <w:t xml:space="preserve">- Знання </w:t>
            </w:r>
            <w:r w:rsidRPr="007D5C69">
              <w:rPr>
                <w:b/>
                <w:bCs/>
                <w:lang w:val="uk-UA"/>
              </w:rPr>
              <w:t>основних фундаментальних положень</w:t>
            </w:r>
            <w:r w:rsidRPr="007D5C69">
              <w:rPr>
                <w:lang w:val="uk-UA"/>
              </w:rPr>
              <w:t xml:space="preserve"> матеріалу модуля,</w:t>
            </w:r>
          </w:p>
          <w:p w:rsidR="00171EB6" w:rsidRPr="007D5C69" w:rsidRDefault="00171EB6" w:rsidP="00171EB6">
            <w:pPr>
              <w:tabs>
                <w:tab w:val="left" w:pos="1245"/>
              </w:tabs>
              <w:adjustRightInd w:val="0"/>
              <w:ind w:firstLine="709"/>
              <w:rPr>
                <w:lang w:val="uk-UA"/>
              </w:rPr>
            </w:pPr>
            <w:r w:rsidRPr="007D5C69">
              <w:rPr>
                <w:lang w:val="uk-UA"/>
              </w:rPr>
              <w:t xml:space="preserve">- вміння вирішувати найпростіші </w:t>
            </w:r>
            <w:r w:rsidRPr="007D5C69">
              <w:rPr>
                <w:b/>
                <w:bCs/>
                <w:lang w:val="uk-UA"/>
              </w:rPr>
              <w:t>практичні задачі</w:t>
            </w:r>
            <w:r w:rsidRPr="007D5C69">
              <w:rPr>
                <w:lang w:val="uk-UA"/>
              </w:rPr>
              <w:t>.</w:t>
            </w:r>
          </w:p>
        </w:tc>
        <w:tc>
          <w:tcPr>
            <w:tcW w:w="2409" w:type="dxa"/>
          </w:tcPr>
          <w:p w:rsidR="00171EB6" w:rsidRPr="007D5C69" w:rsidRDefault="00171EB6" w:rsidP="00171EB6">
            <w:pPr>
              <w:tabs>
                <w:tab w:val="left" w:pos="1245"/>
              </w:tabs>
              <w:adjustRightInd w:val="0"/>
              <w:ind w:left="176" w:hanging="1"/>
              <w:rPr>
                <w:lang w:val="uk-UA"/>
              </w:rPr>
            </w:pPr>
            <w:r w:rsidRPr="007D5C69">
              <w:rPr>
                <w:lang w:val="uk-UA"/>
              </w:rPr>
              <w:t xml:space="preserve">Незнання </w:t>
            </w:r>
            <w:r w:rsidRPr="007D5C69">
              <w:rPr>
                <w:b/>
                <w:bCs/>
                <w:lang w:val="uk-UA"/>
              </w:rPr>
              <w:t>окремих (непринципових) питань</w:t>
            </w:r>
            <w:r w:rsidRPr="007D5C69">
              <w:rPr>
                <w:lang w:val="uk-UA"/>
              </w:rPr>
              <w:t xml:space="preserve"> з матеріалу модуля;</w:t>
            </w:r>
          </w:p>
          <w:p w:rsidR="00171EB6" w:rsidRPr="007D5C69" w:rsidRDefault="00171EB6" w:rsidP="00171EB6">
            <w:pPr>
              <w:tabs>
                <w:tab w:val="left" w:pos="1245"/>
              </w:tabs>
              <w:adjustRightInd w:val="0"/>
              <w:ind w:left="176" w:hanging="1"/>
              <w:rPr>
                <w:lang w:val="uk-UA"/>
              </w:rPr>
            </w:pPr>
            <w:r w:rsidRPr="007D5C69">
              <w:rPr>
                <w:lang w:val="uk-UA"/>
              </w:rPr>
              <w:t xml:space="preserve">- невміння </w:t>
            </w:r>
            <w:r w:rsidRPr="007D5C69">
              <w:rPr>
                <w:b/>
                <w:bCs/>
                <w:lang w:val="uk-UA"/>
              </w:rPr>
              <w:t>послідовно і аргументовано</w:t>
            </w:r>
            <w:r w:rsidRPr="007D5C69">
              <w:rPr>
                <w:lang w:val="uk-UA"/>
              </w:rPr>
              <w:t xml:space="preserve"> висловлювати думку;</w:t>
            </w:r>
          </w:p>
          <w:p w:rsidR="00171EB6" w:rsidRPr="007D5C69" w:rsidRDefault="00171EB6" w:rsidP="00171EB6">
            <w:pPr>
              <w:tabs>
                <w:tab w:val="left" w:pos="1245"/>
              </w:tabs>
              <w:adjustRightInd w:val="0"/>
              <w:ind w:left="176" w:hanging="1"/>
              <w:rPr>
                <w:lang w:val="uk-UA"/>
              </w:rPr>
            </w:pPr>
            <w:r w:rsidRPr="007D5C69">
              <w:rPr>
                <w:lang w:val="uk-UA"/>
              </w:rPr>
              <w:t xml:space="preserve">- невміння застосовувати теоретичні положення при </w:t>
            </w:r>
            <w:proofErr w:type="spellStart"/>
            <w:r w:rsidRPr="007D5C69">
              <w:rPr>
                <w:lang w:val="uk-UA"/>
              </w:rPr>
              <w:t>розвязанні</w:t>
            </w:r>
            <w:proofErr w:type="spellEnd"/>
            <w:r w:rsidRPr="007D5C69">
              <w:rPr>
                <w:b/>
                <w:bCs/>
                <w:lang w:val="uk-UA"/>
              </w:rPr>
              <w:t xml:space="preserve"> практичних задач</w:t>
            </w:r>
          </w:p>
        </w:tc>
      </w:tr>
      <w:tr w:rsidR="00171EB6" w:rsidRPr="00D847D0" w:rsidTr="00171EB6">
        <w:trPr>
          <w:trHeight w:val="3005"/>
        </w:trPr>
        <w:tc>
          <w:tcPr>
            <w:tcW w:w="1135" w:type="dxa"/>
          </w:tcPr>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r w:rsidRPr="007D5C69">
              <w:rPr>
                <w:lang w:val="uk-UA"/>
              </w:rPr>
              <w:t>35-59</w:t>
            </w:r>
          </w:p>
        </w:tc>
        <w:tc>
          <w:tcPr>
            <w:tcW w:w="1134" w:type="dxa"/>
          </w:tcPr>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jc w:val="center"/>
              <w:rPr>
                <w:lang w:val="uk-UA"/>
              </w:rPr>
            </w:pPr>
            <w:r w:rsidRPr="007D5C69">
              <w:rPr>
                <w:lang w:val="uk-UA"/>
              </w:rPr>
              <w:t>FХ</w:t>
            </w:r>
          </w:p>
          <w:p w:rsidR="00171EB6" w:rsidRPr="007D5C69" w:rsidRDefault="00171EB6" w:rsidP="00171EB6">
            <w:pPr>
              <w:tabs>
                <w:tab w:val="left" w:pos="1245"/>
              </w:tabs>
              <w:adjustRightInd w:val="0"/>
              <w:rPr>
                <w:lang w:val="uk-UA"/>
              </w:rPr>
            </w:pPr>
            <w:r w:rsidRPr="007D5C69">
              <w:rPr>
                <w:lang w:val="uk-UA"/>
              </w:rPr>
              <w:t>(потрібне додаткове вивчення)</w:t>
            </w:r>
          </w:p>
        </w:tc>
        <w:tc>
          <w:tcPr>
            <w:tcW w:w="992" w:type="dxa"/>
          </w:tcPr>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610" w:firstLine="709"/>
              <w:rPr>
                <w:lang w:val="uk-UA"/>
              </w:rPr>
            </w:pPr>
          </w:p>
          <w:p w:rsidR="00171EB6" w:rsidRPr="007D5C69" w:rsidRDefault="00171EB6" w:rsidP="00171EB6">
            <w:pPr>
              <w:tabs>
                <w:tab w:val="left" w:pos="1245"/>
              </w:tabs>
              <w:adjustRightInd w:val="0"/>
              <w:ind w:left="-44"/>
              <w:rPr>
                <w:lang w:val="uk-UA"/>
              </w:rPr>
            </w:pPr>
          </w:p>
          <w:p w:rsidR="00171EB6" w:rsidRPr="007D5C69" w:rsidRDefault="00171EB6" w:rsidP="00171EB6">
            <w:pPr>
              <w:tabs>
                <w:tab w:val="left" w:pos="1245"/>
              </w:tabs>
              <w:adjustRightInd w:val="0"/>
              <w:ind w:left="-44"/>
              <w:rPr>
                <w:lang w:val="uk-UA"/>
              </w:rPr>
            </w:pPr>
            <w:r w:rsidRPr="007D5C69">
              <w:rPr>
                <w:lang w:val="uk-UA"/>
              </w:rPr>
              <w:t>Незадовільно</w:t>
            </w:r>
          </w:p>
          <w:p w:rsidR="00171EB6" w:rsidRPr="007D5C69" w:rsidRDefault="00171EB6" w:rsidP="00171EB6">
            <w:pPr>
              <w:tabs>
                <w:tab w:val="left" w:pos="1245"/>
              </w:tabs>
              <w:adjustRightInd w:val="0"/>
              <w:ind w:left="-610" w:firstLine="709"/>
              <w:rPr>
                <w:lang w:val="uk-UA"/>
              </w:rPr>
            </w:pPr>
          </w:p>
        </w:tc>
        <w:tc>
          <w:tcPr>
            <w:tcW w:w="4394" w:type="dxa"/>
          </w:tcPr>
          <w:p w:rsidR="00171EB6" w:rsidRPr="007D5C69" w:rsidRDefault="00171EB6" w:rsidP="00171EB6">
            <w:pPr>
              <w:tabs>
                <w:tab w:val="left" w:pos="1245"/>
              </w:tabs>
              <w:adjustRightInd w:val="0"/>
              <w:ind w:left="34" w:firstLine="425"/>
              <w:rPr>
                <w:lang w:val="uk-UA"/>
              </w:rPr>
            </w:pPr>
            <w:r w:rsidRPr="007D5C69">
              <w:rPr>
                <w:b/>
                <w:bCs/>
                <w:lang w:val="uk-UA"/>
              </w:rPr>
              <w:t>Додаткове вивчення</w:t>
            </w:r>
            <w:r w:rsidRPr="007D5C69">
              <w:rPr>
                <w:lang w:val="uk-UA"/>
              </w:rPr>
              <w:t xml:space="preserve"> матеріалу модуля може бути виконане </w:t>
            </w:r>
            <w:r w:rsidRPr="007D5C69">
              <w:rPr>
                <w:b/>
                <w:bCs/>
                <w:lang w:val="uk-UA"/>
              </w:rPr>
              <w:t>в терміни, що передбачені навчальним планом</w:t>
            </w:r>
            <w:r w:rsidRPr="007D5C69">
              <w:rPr>
                <w:lang w:val="uk-UA"/>
              </w:rPr>
              <w:t>.</w:t>
            </w:r>
          </w:p>
        </w:tc>
        <w:tc>
          <w:tcPr>
            <w:tcW w:w="2409" w:type="dxa"/>
          </w:tcPr>
          <w:p w:rsidR="00171EB6" w:rsidRPr="007D5C69" w:rsidRDefault="00171EB6" w:rsidP="00171EB6">
            <w:pPr>
              <w:tabs>
                <w:tab w:val="left" w:pos="1245"/>
              </w:tabs>
              <w:adjustRightInd w:val="0"/>
              <w:ind w:left="34" w:hanging="34"/>
              <w:rPr>
                <w:lang w:val="uk-UA"/>
              </w:rPr>
            </w:pPr>
            <w:r w:rsidRPr="007D5C69">
              <w:rPr>
                <w:lang w:val="uk-UA"/>
              </w:rPr>
              <w:t xml:space="preserve">Незнання </w:t>
            </w:r>
            <w:r w:rsidRPr="007D5C69">
              <w:rPr>
                <w:b/>
                <w:bCs/>
                <w:lang w:val="uk-UA"/>
              </w:rPr>
              <w:t>основних фундаментальних положень</w:t>
            </w:r>
            <w:r w:rsidRPr="007D5C69">
              <w:rPr>
                <w:lang w:val="uk-UA"/>
              </w:rPr>
              <w:t xml:space="preserve"> навчального матеріалу модуля;</w:t>
            </w:r>
          </w:p>
          <w:p w:rsidR="00171EB6" w:rsidRPr="007D5C69" w:rsidRDefault="00171EB6" w:rsidP="00171EB6">
            <w:pPr>
              <w:tabs>
                <w:tab w:val="left" w:pos="1245"/>
              </w:tabs>
              <w:adjustRightInd w:val="0"/>
              <w:ind w:left="34" w:hanging="34"/>
              <w:rPr>
                <w:lang w:val="uk-UA"/>
              </w:rPr>
            </w:pPr>
            <w:r w:rsidRPr="007D5C69">
              <w:rPr>
                <w:lang w:val="uk-UA"/>
              </w:rPr>
              <w:t xml:space="preserve">- </w:t>
            </w:r>
            <w:r w:rsidRPr="007D5C69">
              <w:rPr>
                <w:b/>
                <w:bCs/>
                <w:lang w:val="uk-UA"/>
              </w:rPr>
              <w:t>істотні помилки</w:t>
            </w:r>
            <w:r w:rsidRPr="007D5C69">
              <w:rPr>
                <w:lang w:val="uk-UA"/>
              </w:rPr>
              <w:t xml:space="preserve"> у відповідях на запитання;</w:t>
            </w:r>
          </w:p>
          <w:p w:rsidR="00171EB6" w:rsidRPr="007D5C69" w:rsidRDefault="00171EB6" w:rsidP="00171EB6">
            <w:pPr>
              <w:tabs>
                <w:tab w:val="left" w:pos="1245"/>
              </w:tabs>
              <w:adjustRightInd w:val="0"/>
              <w:ind w:left="34" w:hanging="34"/>
              <w:rPr>
                <w:lang w:val="uk-UA"/>
              </w:rPr>
            </w:pPr>
            <w:r w:rsidRPr="007D5C69">
              <w:rPr>
                <w:lang w:val="uk-UA"/>
              </w:rPr>
              <w:t xml:space="preserve">- невміння розв’язувати </w:t>
            </w:r>
            <w:r w:rsidRPr="007D5C69">
              <w:rPr>
                <w:b/>
                <w:bCs/>
                <w:lang w:val="uk-UA"/>
              </w:rPr>
              <w:t>прості практичні задачі.</w:t>
            </w:r>
          </w:p>
        </w:tc>
      </w:tr>
      <w:tr w:rsidR="00171EB6" w:rsidRPr="00D847D0" w:rsidTr="00171EB6">
        <w:trPr>
          <w:trHeight w:val="3005"/>
        </w:trPr>
        <w:tc>
          <w:tcPr>
            <w:tcW w:w="1135" w:type="dxa"/>
          </w:tcPr>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rPr>
                <w:lang w:val="uk-UA"/>
              </w:rPr>
            </w:pPr>
            <w:r w:rsidRPr="007D5C69">
              <w:rPr>
                <w:lang w:val="uk-UA"/>
              </w:rPr>
              <w:t>1-34</w:t>
            </w:r>
          </w:p>
        </w:tc>
        <w:tc>
          <w:tcPr>
            <w:tcW w:w="1134" w:type="dxa"/>
          </w:tcPr>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jc w:val="center"/>
              <w:rPr>
                <w:lang w:val="uk-UA"/>
              </w:rPr>
            </w:pPr>
            <w:r w:rsidRPr="007D5C69">
              <w:rPr>
                <w:lang w:val="uk-UA"/>
              </w:rPr>
              <w:t>F</w:t>
            </w:r>
          </w:p>
          <w:p w:rsidR="00171EB6" w:rsidRPr="007D5C69" w:rsidRDefault="00171EB6" w:rsidP="00171EB6">
            <w:pPr>
              <w:tabs>
                <w:tab w:val="left" w:pos="1245"/>
              </w:tabs>
              <w:adjustRightInd w:val="0"/>
              <w:rPr>
                <w:lang w:val="uk-UA"/>
              </w:rPr>
            </w:pPr>
            <w:r w:rsidRPr="007D5C69">
              <w:rPr>
                <w:lang w:val="uk-UA"/>
              </w:rPr>
              <w:t xml:space="preserve"> (потрібне повторне вивчення)</w:t>
            </w:r>
          </w:p>
        </w:tc>
        <w:tc>
          <w:tcPr>
            <w:tcW w:w="992" w:type="dxa"/>
          </w:tcPr>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rPr>
                <w:lang w:val="uk-UA"/>
              </w:rPr>
            </w:pPr>
            <w:r w:rsidRPr="007D5C69">
              <w:rPr>
                <w:lang w:val="uk-UA"/>
              </w:rPr>
              <w:t>Незадовільно</w:t>
            </w:r>
          </w:p>
          <w:p w:rsidR="00171EB6" w:rsidRPr="007D5C69" w:rsidRDefault="00171EB6" w:rsidP="00171EB6">
            <w:pPr>
              <w:tabs>
                <w:tab w:val="left" w:pos="1245"/>
              </w:tabs>
              <w:adjustRightInd w:val="0"/>
              <w:ind w:left="720"/>
              <w:rPr>
                <w:lang w:val="uk-UA"/>
              </w:rPr>
            </w:pPr>
          </w:p>
          <w:p w:rsidR="00171EB6" w:rsidRPr="007D5C69" w:rsidRDefault="00171EB6" w:rsidP="00171EB6">
            <w:pPr>
              <w:tabs>
                <w:tab w:val="left" w:pos="1245"/>
              </w:tabs>
              <w:adjustRightInd w:val="0"/>
              <w:rPr>
                <w:lang w:val="uk-UA"/>
              </w:rPr>
            </w:pPr>
          </w:p>
        </w:tc>
        <w:tc>
          <w:tcPr>
            <w:tcW w:w="4394" w:type="dxa"/>
          </w:tcPr>
          <w:p w:rsidR="00171EB6" w:rsidRPr="007D5C69" w:rsidRDefault="00171EB6" w:rsidP="00171EB6">
            <w:pPr>
              <w:tabs>
                <w:tab w:val="left" w:pos="1245"/>
              </w:tabs>
              <w:adjustRightInd w:val="0"/>
              <w:ind w:left="720"/>
              <w:rPr>
                <w:lang w:val="uk-UA"/>
              </w:rPr>
            </w:pPr>
          </w:p>
          <w:p w:rsidR="00171EB6" w:rsidRPr="007D5C69" w:rsidRDefault="00171EB6" w:rsidP="00171EB6">
            <w:pPr>
              <w:adjustRightInd w:val="0"/>
              <w:ind w:left="720"/>
              <w:rPr>
                <w:lang w:val="uk-UA"/>
              </w:rPr>
            </w:pPr>
          </w:p>
          <w:p w:rsidR="00171EB6" w:rsidRPr="007D5C69" w:rsidRDefault="00171EB6" w:rsidP="00171EB6">
            <w:pPr>
              <w:adjustRightInd w:val="0"/>
              <w:ind w:left="720"/>
              <w:rPr>
                <w:lang w:val="uk-UA"/>
              </w:rPr>
            </w:pPr>
          </w:p>
          <w:p w:rsidR="00171EB6" w:rsidRPr="007D5C69" w:rsidRDefault="00171EB6" w:rsidP="00171EB6">
            <w:pPr>
              <w:adjustRightInd w:val="0"/>
              <w:ind w:left="720" w:firstLine="708"/>
              <w:rPr>
                <w:lang w:val="uk-UA"/>
              </w:rPr>
            </w:pPr>
          </w:p>
          <w:p w:rsidR="00171EB6" w:rsidRPr="007D5C69" w:rsidRDefault="00171EB6" w:rsidP="00171EB6">
            <w:pPr>
              <w:adjustRightInd w:val="0"/>
              <w:jc w:val="center"/>
              <w:rPr>
                <w:lang w:val="uk-UA"/>
              </w:rPr>
            </w:pPr>
            <w:r w:rsidRPr="007D5C69">
              <w:rPr>
                <w:lang w:val="uk-UA"/>
              </w:rPr>
              <w:t>-</w:t>
            </w:r>
          </w:p>
        </w:tc>
        <w:tc>
          <w:tcPr>
            <w:tcW w:w="2409" w:type="dxa"/>
          </w:tcPr>
          <w:p w:rsidR="00171EB6" w:rsidRPr="007D5C69" w:rsidRDefault="00171EB6" w:rsidP="00171EB6">
            <w:pPr>
              <w:tabs>
                <w:tab w:val="left" w:pos="1245"/>
              </w:tabs>
              <w:adjustRightInd w:val="0"/>
              <w:rPr>
                <w:lang w:val="uk-UA"/>
              </w:rPr>
            </w:pPr>
            <w:r w:rsidRPr="007D5C69">
              <w:rPr>
                <w:lang w:val="uk-UA"/>
              </w:rPr>
              <w:t xml:space="preserve">- Повна </w:t>
            </w:r>
            <w:r w:rsidRPr="007D5C69">
              <w:rPr>
                <w:b/>
                <w:bCs/>
                <w:lang w:val="uk-UA"/>
              </w:rPr>
              <w:t>відсутність знань</w:t>
            </w:r>
            <w:r w:rsidRPr="007D5C69">
              <w:rPr>
                <w:lang w:val="uk-UA"/>
              </w:rPr>
              <w:t xml:space="preserve"> значної частини навчального матеріалу модуля;</w:t>
            </w:r>
          </w:p>
          <w:p w:rsidR="00171EB6" w:rsidRPr="007D5C69" w:rsidRDefault="00171EB6" w:rsidP="00171EB6">
            <w:pPr>
              <w:tabs>
                <w:tab w:val="left" w:pos="1245"/>
              </w:tabs>
              <w:adjustRightInd w:val="0"/>
              <w:rPr>
                <w:lang w:val="uk-UA"/>
              </w:rPr>
            </w:pPr>
            <w:r w:rsidRPr="007D5C69">
              <w:rPr>
                <w:lang w:val="uk-UA"/>
              </w:rPr>
              <w:t xml:space="preserve">- </w:t>
            </w:r>
            <w:r w:rsidRPr="007D5C69">
              <w:rPr>
                <w:b/>
                <w:bCs/>
                <w:lang w:val="uk-UA"/>
              </w:rPr>
              <w:t>істотні помилки</w:t>
            </w:r>
            <w:r w:rsidRPr="007D5C69">
              <w:rPr>
                <w:lang w:val="uk-UA"/>
              </w:rPr>
              <w:t xml:space="preserve"> у відповідях на запитання;</w:t>
            </w:r>
          </w:p>
          <w:p w:rsidR="00171EB6" w:rsidRPr="007D5C69" w:rsidRDefault="00171EB6" w:rsidP="00171EB6">
            <w:pPr>
              <w:tabs>
                <w:tab w:val="left" w:pos="1245"/>
              </w:tabs>
              <w:adjustRightInd w:val="0"/>
              <w:rPr>
                <w:lang w:val="uk-UA"/>
              </w:rPr>
            </w:pPr>
            <w:r w:rsidRPr="007D5C69">
              <w:rPr>
                <w:lang w:val="uk-UA"/>
              </w:rPr>
              <w:t>-незнання основних фундаментальних положень;</w:t>
            </w:r>
          </w:p>
          <w:p w:rsidR="00171EB6" w:rsidRPr="007D5C69" w:rsidRDefault="00171EB6" w:rsidP="00171EB6">
            <w:pPr>
              <w:tabs>
                <w:tab w:val="left" w:pos="1245"/>
              </w:tabs>
              <w:adjustRightInd w:val="0"/>
              <w:rPr>
                <w:lang w:val="uk-UA"/>
              </w:rPr>
            </w:pPr>
            <w:r w:rsidRPr="007D5C69">
              <w:rPr>
                <w:lang w:val="uk-UA"/>
              </w:rPr>
              <w:t xml:space="preserve">- невміння орієнтуватися під час розв’язання  </w:t>
            </w:r>
            <w:r w:rsidRPr="007D5C69">
              <w:rPr>
                <w:b/>
                <w:bCs/>
                <w:lang w:val="uk-UA"/>
              </w:rPr>
              <w:t>простих практичних задач</w:t>
            </w:r>
          </w:p>
        </w:tc>
      </w:tr>
    </w:tbl>
    <w:p w:rsidR="00171EB6" w:rsidRDefault="00171EB6" w:rsidP="00171EB6">
      <w:pPr>
        <w:ind w:firstLine="709"/>
        <w:rPr>
          <w:sz w:val="28"/>
          <w:szCs w:val="28"/>
          <w:lang w:val="uk-UA" w:eastAsia="uk-UA"/>
        </w:rPr>
      </w:pPr>
    </w:p>
    <w:p w:rsidR="00757B3C" w:rsidRDefault="00757B3C" w:rsidP="00171EB6">
      <w:pPr>
        <w:ind w:firstLine="709"/>
        <w:rPr>
          <w:sz w:val="28"/>
          <w:szCs w:val="28"/>
          <w:lang w:val="uk-UA" w:eastAsia="uk-UA"/>
        </w:rPr>
      </w:pPr>
    </w:p>
    <w:p w:rsidR="00757B3C" w:rsidRPr="007D5C69" w:rsidRDefault="00757B3C" w:rsidP="00171EB6">
      <w:pPr>
        <w:ind w:firstLine="709"/>
        <w:rPr>
          <w:sz w:val="28"/>
          <w:szCs w:val="28"/>
          <w:lang w:val="uk-UA" w:eastAsia="uk-UA"/>
        </w:rPr>
      </w:pPr>
    </w:p>
    <w:p w:rsidR="009D718E" w:rsidRPr="007D5C69" w:rsidRDefault="009D718E" w:rsidP="00DE3544">
      <w:pPr>
        <w:jc w:val="center"/>
        <w:outlineLvl w:val="0"/>
        <w:rPr>
          <w:b/>
          <w:sz w:val="28"/>
          <w:szCs w:val="28"/>
          <w:lang w:val="uk-UA"/>
        </w:rPr>
      </w:pPr>
      <w:r w:rsidRPr="007D5C69">
        <w:rPr>
          <w:b/>
          <w:sz w:val="28"/>
          <w:szCs w:val="28"/>
          <w:lang w:val="uk-UA"/>
        </w:rPr>
        <w:t>Базова</w:t>
      </w:r>
      <w:r w:rsidR="00F13C1D">
        <w:rPr>
          <w:b/>
          <w:sz w:val="28"/>
          <w:szCs w:val="28"/>
          <w:lang w:val="uk-UA"/>
        </w:rPr>
        <w:t xml:space="preserve"> </w:t>
      </w:r>
      <w:r w:rsidRPr="007D5C69">
        <w:rPr>
          <w:b/>
          <w:sz w:val="28"/>
          <w:szCs w:val="28"/>
          <w:lang w:val="uk-UA"/>
        </w:rPr>
        <w:t>література</w:t>
      </w:r>
    </w:p>
    <w:tbl>
      <w:tblPr>
        <w:tblStyle w:val="a5"/>
        <w:tblW w:w="5233" w:type="pct"/>
        <w:tblLayout w:type="fixed"/>
        <w:tblLook w:val="04A0" w:firstRow="1" w:lastRow="0" w:firstColumn="1" w:lastColumn="0" w:noHBand="0" w:noVBand="1"/>
      </w:tblPr>
      <w:tblGrid>
        <w:gridCol w:w="534"/>
        <w:gridCol w:w="9780"/>
      </w:tblGrid>
      <w:tr w:rsidR="00D0225A" w:rsidRPr="00D847D0" w:rsidTr="00D57FB5">
        <w:tc>
          <w:tcPr>
            <w:tcW w:w="259" w:type="pct"/>
          </w:tcPr>
          <w:p w:rsidR="00D0225A" w:rsidRPr="007D5C69"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7D5C69" w:rsidRDefault="00F13C1D" w:rsidP="00D0225A">
            <w:pPr>
              <w:jc w:val="both"/>
              <w:rPr>
                <w:sz w:val="28"/>
                <w:lang w:val="uk-UA"/>
              </w:rPr>
            </w:pPr>
            <w:proofErr w:type="spellStart"/>
            <w:r w:rsidRPr="00D847D0">
              <w:rPr>
                <w:lang w:val="ru-RU"/>
              </w:rPr>
              <w:t>Хміль</w:t>
            </w:r>
            <w:proofErr w:type="spellEnd"/>
            <w:r w:rsidRPr="00D847D0">
              <w:rPr>
                <w:lang w:val="ru-RU"/>
              </w:rPr>
              <w:t xml:space="preserve"> Я. </w:t>
            </w:r>
            <w:proofErr w:type="spellStart"/>
            <w:r w:rsidRPr="00D847D0">
              <w:rPr>
                <w:lang w:val="ru-RU"/>
              </w:rPr>
              <w:t>Поняття</w:t>
            </w:r>
            <w:proofErr w:type="spellEnd"/>
            <w:r w:rsidRPr="00D847D0">
              <w:rPr>
                <w:lang w:val="ru-RU"/>
              </w:rPr>
              <w:t xml:space="preserve"> «</w:t>
            </w:r>
            <w:proofErr w:type="spellStart"/>
            <w:r w:rsidRPr="00D847D0">
              <w:rPr>
                <w:lang w:val="ru-RU"/>
              </w:rPr>
              <w:t>Інтернет-залежність</w:t>
            </w:r>
            <w:proofErr w:type="spellEnd"/>
            <w:r w:rsidRPr="00D847D0">
              <w:rPr>
                <w:lang w:val="ru-RU"/>
              </w:rPr>
              <w:t xml:space="preserve">» у </w:t>
            </w:r>
            <w:proofErr w:type="spellStart"/>
            <w:r w:rsidRPr="00D847D0">
              <w:rPr>
                <w:lang w:val="ru-RU"/>
              </w:rPr>
              <w:t>соціогуманітарних</w:t>
            </w:r>
            <w:proofErr w:type="spellEnd"/>
            <w:r w:rsidRPr="00D847D0">
              <w:rPr>
                <w:lang w:val="ru-RU"/>
              </w:rPr>
              <w:t xml:space="preserve"> науках та </w:t>
            </w:r>
            <w:proofErr w:type="spellStart"/>
            <w:r w:rsidRPr="00D847D0">
              <w:rPr>
                <w:lang w:val="ru-RU"/>
              </w:rPr>
              <w:t>специфіка</w:t>
            </w:r>
            <w:proofErr w:type="spellEnd"/>
            <w:r w:rsidRPr="00D847D0">
              <w:rPr>
                <w:lang w:val="ru-RU"/>
              </w:rPr>
              <w:t xml:space="preserve"> </w:t>
            </w:r>
            <w:proofErr w:type="spellStart"/>
            <w:r w:rsidRPr="00D847D0">
              <w:rPr>
                <w:lang w:val="ru-RU"/>
              </w:rPr>
              <w:t>його</w:t>
            </w:r>
            <w:proofErr w:type="spellEnd"/>
            <w:r w:rsidRPr="00D847D0">
              <w:rPr>
                <w:lang w:val="ru-RU"/>
              </w:rPr>
              <w:t xml:space="preserve"> </w:t>
            </w:r>
            <w:proofErr w:type="spellStart"/>
            <w:r w:rsidRPr="00D847D0">
              <w:rPr>
                <w:lang w:val="ru-RU"/>
              </w:rPr>
              <w:t>дослідження</w:t>
            </w:r>
            <w:proofErr w:type="spellEnd"/>
            <w:r w:rsidRPr="00D847D0">
              <w:rPr>
                <w:lang w:val="ru-RU"/>
              </w:rPr>
              <w:t xml:space="preserve"> в </w:t>
            </w:r>
            <w:proofErr w:type="spellStart"/>
            <w:r w:rsidRPr="00D847D0">
              <w:rPr>
                <w:lang w:val="ru-RU"/>
              </w:rPr>
              <w:t>соціолог</w:t>
            </w:r>
            <w:proofErr w:type="gramStart"/>
            <w:r w:rsidRPr="00D847D0">
              <w:rPr>
                <w:lang w:val="ru-RU"/>
              </w:rPr>
              <w:t>ії</w:t>
            </w:r>
            <w:proofErr w:type="spellEnd"/>
            <w:r w:rsidRPr="00D847D0">
              <w:rPr>
                <w:lang w:val="ru-RU"/>
              </w:rPr>
              <w:t xml:space="preserve"> // </w:t>
            </w:r>
            <w:proofErr w:type="spellStart"/>
            <w:r w:rsidRPr="00D847D0">
              <w:rPr>
                <w:lang w:val="ru-RU"/>
              </w:rPr>
              <w:t>В</w:t>
            </w:r>
            <w:proofErr w:type="gramEnd"/>
            <w:r w:rsidRPr="00D847D0">
              <w:rPr>
                <w:lang w:val="ru-RU"/>
              </w:rPr>
              <w:t>існик</w:t>
            </w:r>
            <w:proofErr w:type="spellEnd"/>
            <w:r w:rsidRPr="00D847D0">
              <w:rPr>
                <w:lang w:val="ru-RU"/>
              </w:rPr>
              <w:t xml:space="preserve"> </w:t>
            </w:r>
            <w:proofErr w:type="spellStart"/>
            <w:r w:rsidRPr="00D847D0">
              <w:rPr>
                <w:lang w:val="ru-RU"/>
              </w:rPr>
              <w:t>Львівського</w:t>
            </w:r>
            <w:proofErr w:type="spellEnd"/>
            <w:r w:rsidRPr="00D847D0">
              <w:rPr>
                <w:lang w:val="ru-RU"/>
              </w:rPr>
              <w:t xml:space="preserve"> </w:t>
            </w:r>
            <w:proofErr w:type="spellStart"/>
            <w:r w:rsidRPr="00D847D0">
              <w:rPr>
                <w:lang w:val="ru-RU"/>
              </w:rPr>
              <w:t>університету</w:t>
            </w:r>
            <w:proofErr w:type="spellEnd"/>
            <w:r w:rsidRPr="00D847D0">
              <w:rPr>
                <w:lang w:val="ru-RU"/>
              </w:rPr>
              <w:t xml:space="preserve">. </w:t>
            </w:r>
            <w:proofErr w:type="spellStart"/>
            <w:r w:rsidRPr="00D847D0">
              <w:rPr>
                <w:lang w:val="ru-RU"/>
              </w:rPr>
              <w:t>Серія</w:t>
            </w:r>
            <w:proofErr w:type="spellEnd"/>
            <w:r w:rsidRPr="00D847D0">
              <w:rPr>
                <w:lang w:val="ru-RU"/>
              </w:rPr>
              <w:t xml:space="preserve"> </w:t>
            </w:r>
            <w:proofErr w:type="spellStart"/>
            <w:proofErr w:type="gramStart"/>
            <w:r w:rsidRPr="00D847D0">
              <w:rPr>
                <w:lang w:val="ru-RU"/>
              </w:rPr>
              <w:t>соц</w:t>
            </w:r>
            <w:proofErr w:type="gramEnd"/>
            <w:r w:rsidRPr="00D847D0">
              <w:rPr>
                <w:lang w:val="ru-RU"/>
              </w:rPr>
              <w:t>іологічна</w:t>
            </w:r>
            <w:proofErr w:type="spellEnd"/>
            <w:r w:rsidRPr="00D847D0">
              <w:rPr>
                <w:lang w:val="ru-RU"/>
              </w:rPr>
              <w:t xml:space="preserve">. – 2012. - </w:t>
            </w:r>
            <w:proofErr w:type="spellStart"/>
            <w:r w:rsidRPr="00D847D0">
              <w:rPr>
                <w:lang w:val="ru-RU"/>
              </w:rPr>
              <w:t>Вип</w:t>
            </w:r>
            <w:proofErr w:type="spellEnd"/>
            <w:r w:rsidRPr="00D847D0">
              <w:rPr>
                <w:lang w:val="ru-RU"/>
              </w:rPr>
              <w:t>. 6. – С. 303-310 [</w:t>
            </w:r>
            <w:proofErr w:type="spellStart"/>
            <w:r w:rsidRPr="00D847D0">
              <w:rPr>
                <w:lang w:val="ru-RU"/>
              </w:rPr>
              <w:t>Електронний</w:t>
            </w:r>
            <w:proofErr w:type="spellEnd"/>
            <w:r w:rsidRPr="00D847D0">
              <w:rPr>
                <w:lang w:val="ru-RU"/>
              </w:rPr>
              <w:t xml:space="preserve"> ресурс]. – Режим доступу: </w:t>
            </w:r>
            <w:r>
              <w:t>https</w:t>
            </w:r>
            <w:r w:rsidRPr="00D847D0">
              <w:rPr>
                <w:lang w:val="ru-RU"/>
              </w:rPr>
              <w:t>://</w:t>
            </w:r>
            <w:r>
              <w:t>publications</w:t>
            </w:r>
            <w:r w:rsidRPr="00D847D0">
              <w:rPr>
                <w:lang w:val="ru-RU"/>
              </w:rPr>
              <w:t>.</w:t>
            </w:r>
            <w:proofErr w:type="spellStart"/>
            <w:r>
              <w:t>lnu</w:t>
            </w:r>
            <w:proofErr w:type="spellEnd"/>
            <w:r w:rsidRPr="00D847D0">
              <w:rPr>
                <w:lang w:val="ru-RU"/>
              </w:rPr>
              <w:t>.</w:t>
            </w:r>
            <w:proofErr w:type="spellStart"/>
            <w:r>
              <w:t>edu</w:t>
            </w:r>
            <w:proofErr w:type="spellEnd"/>
            <w:r w:rsidRPr="00D847D0">
              <w:rPr>
                <w:lang w:val="ru-RU"/>
              </w:rPr>
              <w:t>.</w:t>
            </w:r>
            <w:proofErr w:type="spellStart"/>
            <w:r>
              <w:t>ua</w:t>
            </w:r>
            <w:proofErr w:type="spellEnd"/>
            <w:r w:rsidRPr="00D847D0">
              <w:rPr>
                <w:lang w:val="ru-RU"/>
              </w:rPr>
              <w:t>/</w:t>
            </w:r>
            <w:r>
              <w:t>bulletins</w:t>
            </w:r>
            <w:r w:rsidRPr="00D847D0">
              <w:rPr>
                <w:lang w:val="ru-RU"/>
              </w:rPr>
              <w:t>/</w:t>
            </w:r>
            <w:r>
              <w:t>index</w:t>
            </w:r>
            <w:r w:rsidRPr="00D847D0">
              <w:rPr>
                <w:lang w:val="ru-RU"/>
              </w:rPr>
              <w:t>.</w:t>
            </w:r>
            <w:proofErr w:type="spellStart"/>
            <w:r>
              <w:t>php</w:t>
            </w:r>
            <w:proofErr w:type="spellEnd"/>
            <w:r w:rsidRPr="00D847D0">
              <w:rPr>
                <w:lang w:val="ru-RU"/>
              </w:rPr>
              <w:t>/</w:t>
            </w:r>
            <w:r>
              <w:t>sociology</w:t>
            </w:r>
            <w:r w:rsidRPr="00D847D0">
              <w:rPr>
                <w:lang w:val="ru-RU"/>
              </w:rPr>
              <w:t>/</w:t>
            </w:r>
            <w:r>
              <w:t>article</w:t>
            </w:r>
            <w:r w:rsidRPr="00D847D0">
              <w:rPr>
                <w:lang w:val="ru-RU"/>
              </w:rPr>
              <w:t>/599/605</w:t>
            </w:r>
          </w:p>
        </w:tc>
      </w:tr>
      <w:tr w:rsidR="009D718E" w:rsidRPr="00D847D0" w:rsidTr="00D57FB5">
        <w:tc>
          <w:tcPr>
            <w:tcW w:w="259" w:type="pct"/>
          </w:tcPr>
          <w:p w:rsidR="009D718E" w:rsidRPr="007D5C69"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7D5C69" w:rsidRDefault="00F13C1D" w:rsidP="00454159">
            <w:pPr>
              <w:jc w:val="both"/>
              <w:rPr>
                <w:sz w:val="28"/>
                <w:lang w:val="uk-UA"/>
              </w:rPr>
            </w:pPr>
            <w:r w:rsidRPr="00D847D0">
              <w:rPr>
                <w:lang w:val="ru-RU"/>
              </w:rPr>
              <w:t>Харченко Н. Динамика пользования Интернет в Украине: май 2017 (</w:t>
            </w:r>
            <w:proofErr w:type="spellStart"/>
            <w:r w:rsidRPr="00D847D0">
              <w:rPr>
                <w:lang w:val="ru-RU"/>
              </w:rPr>
              <w:t>прес-реліз</w:t>
            </w:r>
            <w:proofErr w:type="spellEnd"/>
            <w:r w:rsidRPr="00D847D0">
              <w:rPr>
                <w:lang w:val="ru-RU"/>
              </w:rPr>
              <w:t>) [</w:t>
            </w:r>
            <w:proofErr w:type="spellStart"/>
            <w:r w:rsidRPr="00D847D0">
              <w:rPr>
                <w:lang w:val="ru-RU"/>
              </w:rPr>
              <w:t>Електронний</w:t>
            </w:r>
            <w:proofErr w:type="spellEnd"/>
            <w:r w:rsidRPr="00D847D0">
              <w:rPr>
                <w:lang w:val="ru-RU"/>
              </w:rPr>
              <w:t xml:space="preserve"> ресурс]. – Режим доступу: </w:t>
            </w:r>
            <w:r>
              <w:t>https</w:t>
            </w:r>
            <w:r w:rsidRPr="00D847D0">
              <w:rPr>
                <w:lang w:val="ru-RU"/>
              </w:rPr>
              <w:t>://</w:t>
            </w:r>
            <w:proofErr w:type="spellStart"/>
            <w:r>
              <w:t>kiis</w:t>
            </w:r>
            <w:proofErr w:type="spellEnd"/>
            <w:r w:rsidRPr="00D847D0">
              <w:rPr>
                <w:lang w:val="ru-RU"/>
              </w:rPr>
              <w:t>.</w:t>
            </w:r>
            <w:r>
              <w:t>com</w:t>
            </w:r>
            <w:r w:rsidRPr="00D847D0">
              <w:rPr>
                <w:lang w:val="ru-RU"/>
              </w:rPr>
              <w:t>.</w:t>
            </w:r>
            <w:proofErr w:type="spellStart"/>
            <w:r>
              <w:t>ua</w:t>
            </w:r>
            <w:proofErr w:type="spellEnd"/>
            <w:r w:rsidRPr="00D847D0">
              <w:rPr>
                <w:lang w:val="ru-RU"/>
              </w:rPr>
              <w:t>/?</w:t>
            </w:r>
            <w:proofErr w:type="spellStart"/>
            <w:r>
              <w:t>lang</w:t>
            </w:r>
            <w:proofErr w:type="spellEnd"/>
            <w:r w:rsidRPr="00D847D0">
              <w:rPr>
                <w:lang w:val="ru-RU"/>
              </w:rPr>
              <w:t>=</w:t>
            </w:r>
            <w:proofErr w:type="spellStart"/>
            <w:r>
              <w:t>rus</w:t>
            </w:r>
            <w:proofErr w:type="spellEnd"/>
            <w:r w:rsidRPr="00D847D0">
              <w:rPr>
                <w:lang w:val="ru-RU"/>
              </w:rPr>
              <w:t>&amp;</w:t>
            </w:r>
            <w:r>
              <w:t>cat</w:t>
            </w:r>
            <w:r w:rsidRPr="00D847D0">
              <w:rPr>
                <w:lang w:val="ru-RU"/>
              </w:rPr>
              <w:t>=</w:t>
            </w:r>
            <w:r>
              <w:t>reports</w:t>
            </w:r>
            <w:r w:rsidRPr="00D847D0">
              <w:rPr>
                <w:lang w:val="ru-RU"/>
              </w:rPr>
              <w:t>&amp;</w:t>
            </w:r>
            <w:r>
              <w:t>id</w:t>
            </w:r>
            <w:r w:rsidRPr="00D847D0">
              <w:rPr>
                <w:lang w:val="ru-RU"/>
              </w:rPr>
              <w:t>=705&amp;</w:t>
            </w:r>
            <w:r>
              <w:t>page</w:t>
            </w:r>
            <w:r w:rsidRPr="00D847D0">
              <w:rPr>
                <w:lang w:val="ru-RU"/>
              </w:rPr>
              <w:t>=2</w:t>
            </w:r>
          </w:p>
        </w:tc>
      </w:tr>
      <w:tr w:rsidR="009D718E" w:rsidRPr="00D847D0" w:rsidTr="00D57FB5">
        <w:tc>
          <w:tcPr>
            <w:tcW w:w="259" w:type="pct"/>
          </w:tcPr>
          <w:p w:rsidR="009D718E" w:rsidRPr="007D5C69"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7D5C69" w:rsidRDefault="00F13C1D" w:rsidP="00454159">
            <w:pPr>
              <w:jc w:val="both"/>
              <w:rPr>
                <w:sz w:val="28"/>
                <w:lang w:val="uk-UA"/>
              </w:rPr>
            </w:pPr>
            <w:proofErr w:type="spellStart"/>
            <w:r w:rsidRPr="00D847D0">
              <w:rPr>
                <w:lang w:val="uk-UA"/>
              </w:rPr>
              <w:t>Ніцполь</w:t>
            </w:r>
            <w:proofErr w:type="spellEnd"/>
            <w:r w:rsidRPr="00D847D0">
              <w:rPr>
                <w:lang w:val="uk-UA"/>
              </w:rPr>
              <w:t xml:space="preserve"> С.І., Нестеренко Є.О. Дайджест опитувань </w:t>
            </w:r>
            <w:r>
              <w:t>U</w:t>
            </w:r>
            <w:r w:rsidRPr="00D847D0">
              <w:rPr>
                <w:lang w:val="uk-UA"/>
              </w:rPr>
              <w:t>-</w:t>
            </w:r>
            <w:r>
              <w:t>REPORT</w:t>
            </w:r>
            <w:r w:rsidRPr="00D847D0">
              <w:rPr>
                <w:lang w:val="uk-UA"/>
              </w:rPr>
              <w:t>: ІІІ квартал 2018 р. // Український соціум. – 2018. - № 3. – С. 138-149.</w:t>
            </w:r>
          </w:p>
        </w:tc>
      </w:tr>
      <w:tr w:rsidR="009D718E" w:rsidRPr="00D847D0" w:rsidTr="00D57FB5">
        <w:tc>
          <w:tcPr>
            <w:tcW w:w="259" w:type="pct"/>
          </w:tcPr>
          <w:p w:rsidR="009D718E" w:rsidRPr="007D5C69"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7D5C69" w:rsidRDefault="00F13C1D" w:rsidP="00454159">
            <w:pPr>
              <w:jc w:val="both"/>
              <w:rPr>
                <w:sz w:val="28"/>
                <w:lang w:val="uk-UA"/>
              </w:rPr>
            </w:pPr>
            <w:proofErr w:type="spellStart"/>
            <w:r w:rsidRPr="00D847D0">
              <w:rPr>
                <w:lang w:val="uk-UA"/>
              </w:rPr>
              <w:t>Коноплицкий</w:t>
            </w:r>
            <w:proofErr w:type="spellEnd"/>
            <w:r w:rsidRPr="00D847D0">
              <w:rPr>
                <w:lang w:val="uk-UA"/>
              </w:rPr>
              <w:t xml:space="preserve"> С. Мережеві спільноти як об’єкт соціологічного аналізу // Соціологія: теорія, методи, маркетинг, 2004. - №3 - С .167-178</w:t>
            </w:r>
          </w:p>
        </w:tc>
      </w:tr>
      <w:tr w:rsidR="009D718E" w:rsidRPr="00D847D0" w:rsidTr="00D57FB5">
        <w:tc>
          <w:tcPr>
            <w:tcW w:w="259" w:type="pct"/>
          </w:tcPr>
          <w:p w:rsidR="009D718E" w:rsidRPr="007D5C69"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7D5C69" w:rsidRDefault="00F13C1D" w:rsidP="00454159">
            <w:pPr>
              <w:jc w:val="both"/>
              <w:rPr>
                <w:sz w:val="28"/>
                <w:lang w:val="uk-UA"/>
              </w:rPr>
            </w:pPr>
            <w:r w:rsidRPr="00D847D0">
              <w:rPr>
                <w:lang w:val="ru-RU"/>
              </w:rPr>
              <w:t>Лупанов В.Н. Интернет как объект социологического исследования [</w:t>
            </w:r>
            <w:proofErr w:type="spellStart"/>
            <w:r w:rsidRPr="00D847D0">
              <w:rPr>
                <w:lang w:val="ru-RU"/>
              </w:rPr>
              <w:t>Електронний</w:t>
            </w:r>
            <w:proofErr w:type="spellEnd"/>
            <w:r w:rsidRPr="00D847D0">
              <w:rPr>
                <w:lang w:val="ru-RU"/>
              </w:rPr>
              <w:t xml:space="preserve"> ресурс</w:t>
            </w:r>
            <w:proofErr w:type="gramStart"/>
            <w:r w:rsidRPr="00D847D0">
              <w:rPr>
                <w:lang w:val="ru-RU"/>
              </w:rPr>
              <w:t xml:space="preserve">].. – </w:t>
            </w:r>
            <w:proofErr w:type="gramEnd"/>
            <w:r w:rsidRPr="00D847D0">
              <w:rPr>
                <w:lang w:val="ru-RU"/>
              </w:rPr>
              <w:t xml:space="preserve">Режим доступу: </w:t>
            </w:r>
            <w:r>
              <w:t>https</w:t>
            </w:r>
            <w:r w:rsidRPr="00D847D0">
              <w:rPr>
                <w:lang w:val="ru-RU"/>
              </w:rPr>
              <w:t>://</w:t>
            </w:r>
            <w:r>
              <w:t>socio</w:t>
            </w:r>
            <w:r w:rsidRPr="00D847D0">
              <w:rPr>
                <w:lang w:val="ru-RU"/>
              </w:rPr>
              <w:t>.</w:t>
            </w:r>
            <w:proofErr w:type="spellStart"/>
            <w:r>
              <w:t>rin</w:t>
            </w:r>
            <w:proofErr w:type="spellEnd"/>
            <w:r w:rsidRPr="00D847D0">
              <w:rPr>
                <w:lang w:val="ru-RU"/>
              </w:rPr>
              <w:t>.</w:t>
            </w:r>
            <w:proofErr w:type="spellStart"/>
            <w:r>
              <w:t>ru</w:t>
            </w:r>
            <w:proofErr w:type="spellEnd"/>
            <w:r w:rsidRPr="00D847D0">
              <w:rPr>
                <w:lang w:val="ru-RU"/>
              </w:rPr>
              <w:t>/</w:t>
            </w:r>
            <w:proofErr w:type="spellStart"/>
            <w:r>
              <w:t>cgi</w:t>
            </w:r>
            <w:proofErr w:type="spellEnd"/>
            <w:r w:rsidRPr="00D847D0">
              <w:rPr>
                <w:lang w:val="ru-RU"/>
              </w:rPr>
              <w:t>-</w:t>
            </w:r>
            <w:r>
              <w:t>bin</w:t>
            </w:r>
            <w:r w:rsidRPr="00D847D0">
              <w:rPr>
                <w:lang w:val="ru-RU"/>
              </w:rPr>
              <w:t>/</w:t>
            </w:r>
            <w:r>
              <w:t>article</w:t>
            </w:r>
            <w:r w:rsidRPr="00D847D0">
              <w:rPr>
                <w:lang w:val="ru-RU"/>
              </w:rPr>
              <w:t>.</w:t>
            </w:r>
            <w:proofErr w:type="spellStart"/>
            <w:r>
              <w:t>pl</w:t>
            </w:r>
            <w:proofErr w:type="spellEnd"/>
            <w:r w:rsidRPr="00D847D0">
              <w:rPr>
                <w:lang w:val="ru-RU"/>
              </w:rPr>
              <w:t>?</w:t>
            </w:r>
            <w:r>
              <w:t>id</w:t>
            </w:r>
            <w:r w:rsidRPr="00D847D0">
              <w:rPr>
                <w:lang w:val="ru-RU"/>
              </w:rPr>
              <w:t>=686&amp;</w:t>
            </w:r>
            <w:r>
              <w:t>page</w:t>
            </w:r>
            <w:r w:rsidRPr="00D847D0">
              <w:rPr>
                <w:lang w:val="ru-RU"/>
              </w:rPr>
              <w:t>=3</w:t>
            </w:r>
          </w:p>
        </w:tc>
      </w:tr>
      <w:tr w:rsidR="000F3242" w:rsidRPr="00D847D0" w:rsidTr="00D57FB5">
        <w:tc>
          <w:tcPr>
            <w:tcW w:w="259" w:type="pct"/>
          </w:tcPr>
          <w:p w:rsidR="000F3242" w:rsidRPr="007D5C69" w:rsidRDefault="000F3242" w:rsidP="009D718E">
            <w:pPr>
              <w:pStyle w:val="a7"/>
              <w:numPr>
                <w:ilvl w:val="0"/>
                <w:numId w:val="13"/>
              </w:numPr>
              <w:jc w:val="center"/>
              <w:rPr>
                <w:rFonts w:ascii="Times New Roman" w:hAnsi="Times New Roman" w:cs="Times New Roman"/>
                <w:sz w:val="28"/>
                <w:szCs w:val="28"/>
                <w:lang w:val="uk-UA"/>
              </w:rPr>
            </w:pPr>
          </w:p>
        </w:tc>
        <w:tc>
          <w:tcPr>
            <w:tcW w:w="4741" w:type="pct"/>
          </w:tcPr>
          <w:p w:rsidR="000F3242" w:rsidRPr="007D5C69" w:rsidRDefault="00F13C1D" w:rsidP="00454159">
            <w:pPr>
              <w:jc w:val="both"/>
              <w:rPr>
                <w:lang w:val="uk-UA"/>
              </w:rPr>
            </w:pPr>
            <w:r w:rsidRPr="00D847D0">
              <w:rPr>
                <w:lang w:val="ru-RU"/>
              </w:rPr>
              <w:t xml:space="preserve">Костенко Н. </w:t>
            </w:r>
            <w:proofErr w:type="spellStart"/>
            <w:r w:rsidRPr="00D847D0">
              <w:rPr>
                <w:lang w:val="ru-RU"/>
              </w:rPr>
              <w:t>Мережева</w:t>
            </w:r>
            <w:proofErr w:type="spellEnd"/>
            <w:r w:rsidRPr="00D847D0">
              <w:rPr>
                <w:lang w:val="ru-RU"/>
              </w:rPr>
              <w:t xml:space="preserve"> </w:t>
            </w:r>
            <w:proofErr w:type="spellStart"/>
            <w:r w:rsidRPr="00D847D0">
              <w:rPr>
                <w:lang w:val="ru-RU"/>
              </w:rPr>
              <w:t>комунікація</w:t>
            </w:r>
            <w:proofErr w:type="spellEnd"/>
            <w:r w:rsidRPr="00D847D0">
              <w:rPr>
                <w:lang w:val="ru-RU"/>
              </w:rPr>
              <w:t xml:space="preserve">: </w:t>
            </w:r>
            <w:proofErr w:type="spellStart"/>
            <w:r w:rsidRPr="00D847D0">
              <w:rPr>
                <w:lang w:val="ru-RU"/>
              </w:rPr>
              <w:t>алгоритмічний</w:t>
            </w:r>
            <w:proofErr w:type="spellEnd"/>
            <w:r w:rsidRPr="00D847D0">
              <w:rPr>
                <w:lang w:val="ru-RU"/>
              </w:rPr>
              <w:t xml:space="preserve"> і </w:t>
            </w:r>
            <w:proofErr w:type="spellStart"/>
            <w:r w:rsidRPr="00D847D0">
              <w:rPr>
                <w:lang w:val="ru-RU"/>
              </w:rPr>
              <w:t>ризикований</w:t>
            </w:r>
            <w:proofErr w:type="spellEnd"/>
            <w:r w:rsidRPr="00D847D0">
              <w:rPr>
                <w:lang w:val="ru-RU"/>
              </w:rPr>
              <w:t xml:space="preserve"> </w:t>
            </w:r>
            <w:proofErr w:type="spellStart"/>
            <w:r w:rsidRPr="00D847D0">
              <w:rPr>
                <w:lang w:val="ru-RU"/>
              </w:rPr>
              <w:t>зв</w:t>
            </w:r>
            <w:proofErr w:type="gramStart"/>
            <w:r w:rsidRPr="00D847D0">
              <w:rPr>
                <w:lang w:val="ru-RU"/>
              </w:rPr>
              <w:t>»я</w:t>
            </w:r>
            <w:proofErr w:type="gramEnd"/>
            <w:r w:rsidRPr="00D847D0">
              <w:rPr>
                <w:lang w:val="ru-RU"/>
              </w:rPr>
              <w:t>зок</w:t>
            </w:r>
            <w:proofErr w:type="spellEnd"/>
            <w:r w:rsidRPr="00D847D0">
              <w:rPr>
                <w:lang w:val="ru-RU"/>
              </w:rPr>
              <w:t xml:space="preserve"> // </w:t>
            </w:r>
            <w:proofErr w:type="spellStart"/>
            <w:r w:rsidRPr="00D847D0">
              <w:rPr>
                <w:lang w:val="ru-RU"/>
              </w:rPr>
              <w:t>Соціологія</w:t>
            </w:r>
            <w:proofErr w:type="spellEnd"/>
            <w:r w:rsidRPr="00D847D0">
              <w:rPr>
                <w:lang w:val="ru-RU"/>
              </w:rPr>
              <w:t xml:space="preserve">: </w:t>
            </w:r>
            <w:proofErr w:type="spellStart"/>
            <w:r w:rsidRPr="00D847D0">
              <w:rPr>
                <w:lang w:val="ru-RU"/>
              </w:rPr>
              <w:t>теорія</w:t>
            </w:r>
            <w:proofErr w:type="spellEnd"/>
            <w:r w:rsidRPr="00D847D0">
              <w:rPr>
                <w:lang w:val="ru-RU"/>
              </w:rPr>
              <w:t xml:space="preserve">, </w:t>
            </w:r>
            <w:proofErr w:type="spellStart"/>
            <w:r w:rsidRPr="00D847D0">
              <w:rPr>
                <w:lang w:val="ru-RU"/>
              </w:rPr>
              <w:t>методи</w:t>
            </w:r>
            <w:proofErr w:type="spellEnd"/>
            <w:r w:rsidRPr="00D847D0">
              <w:rPr>
                <w:lang w:val="ru-RU"/>
              </w:rPr>
              <w:t>, маркетинг. – 2020. - № 2. – С.3-24.</w:t>
            </w:r>
          </w:p>
        </w:tc>
      </w:tr>
      <w:tr w:rsidR="00D0225A" w:rsidRPr="00D847D0" w:rsidTr="00D57FB5">
        <w:tc>
          <w:tcPr>
            <w:tcW w:w="259" w:type="pct"/>
          </w:tcPr>
          <w:p w:rsidR="00D0225A" w:rsidRPr="007D5C69"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7D5C69" w:rsidRDefault="00F13C1D" w:rsidP="00454159">
            <w:pPr>
              <w:jc w:val="both"/>
              <w:rPr>
                <w:rStyle w:val="af6"/>
                <w:b w:val="0"/>
                <w:sz w:val="28"/>
                <w:lang w:val="uk-UA"/>
              </w:rPr>
            </w:pPr>
            <w:proofErr w:type="spellStart"/>
            <w:r w:rsidRPr="00D847D0">
              <w:rPr>
                <w:lang w:val="uk-UA"/>
              </w:rPr>
              <w:t>Дульська</w:t>
            </w:r>
            <w:proofErr w:type="spellEnd"/>
            <w:r w:rsidRPr="00D847D0">
              <w:rPr>
                <w:lang w:val="uk-UA"/>
              </w:rPr>
              <w:t xml:space="preserve"> І.В. Е-урядування як інструмент соціального інжинірингу // Український соціум. – 2019. - № 1. – С.89-104.</w:t>
            </w:r>
          </w:p>
        </w:tc>
      </w:tr>
      <w:tr w:rsidR="00D0225A" w:rsidRPr="00D847D0" w:rsidTr="00D57FB5">
        <w:tc>
          <w:tcPr>
            <w:tcW w:w="259" w:type="pct"/>
          </w:tcPr>
          <w:p w:rsidR="00D0225A" w:rsidRPr="007D5C69"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7D5C69" w:rsidRDefault="00F13C1D" w:rsidP="00D0225A">
            <w:pPr>
              <w:jc w:val="both"/>
              <w:rPr>
                <w:spacing w:val="-4"/>
                <w:sz w:val="28"/>
                <w:lang w:val="uk-UA"/>
              </w:rPr>
            </w:pPr>
            <w:proofErr w:type="spellStart"/>
            <w:r w:rsidRPr="00D847D0">
              <w:rPr>
                <w:lang w:val="ru-RU"/>
              </w:rPr>
              <w:t>Аналітичний</w:t>
            </w:r>
            <w:proofErr w:type="spellEnd"/>
            <w:r w:rsidRPr="00D847D0">
              <w:rPr>
                <w:lang w:val="ru-RU"/>
              </w:rPr>
              <w:t xml:space="preserve"> </w:t>
            </w:r>
            <w:proofErr w:type="spellStart"/>
            <w:r w:rsidRPr="00D847D0">
              <w:rPr>
                <w:lang w:val="ru-RU"/>
              </w:rPr>
              <w:t>звіт</w:t>
            </w:r>
            <w:proofErr w:type="spellEnd"/>
            <w:r w:rsidRPr="00D847D0">
              <w:rPr>
                <w:lang w:val="ru-RU"/>
              </w:rPr>
              <w:t xml:space="preserve"> про </w:t>
            </w:r>
            <w:proofErr w:type="spellStart"/>
            <w:r w:rsidRPr="00D847D0">
              <w:rPr>
                <w:lang w:val="ru-RU"/>
              </w:rPr>
              <w:t>результати</w:t>
            </w:r>
            <w:proofErr w:type="spellEnd"/>
            <w:r w:rsidRPr="00D847D0">
              <w:rPr>
                <w:lang w:val="ru-RU"/>
              </w:rPr>
              <w:t xml:space="preserve"> </w:t>
            </w:r>
            <w:proofErr w:type="spellStart"/>
            <w:proofErr w:type="gramStart"/>
            <w:r w:rsidRPr="00D847D0">
              <w:rPr>
                <w:lang w:val="ru-RU"/>
              </w:rPr>
              <w:t>соц</w:t>
            </w:r>
            <w:proofErr w:type="gramEnd"/>
            <w:r w:rsidRPr="00D847D0">
              <w:rPr>
                <w:lang w:val="ru-RU"/>
              </w:rPr>
              <w:t>іологічного</w:t>
            </w:r>
            <w:proofErr w:type="spellEnd"/>
            <w:r w:rsidRPr="00D847D0">
              <w:rPr>
                <w:lang w:val="ru-RU"/>
              </w:rPr>
              <w:t xml:space="preserve"> </w:t>
            </w:r>
            <w:proofErr w:type="spellStart"/>
            <w:r w:rsidRPr="00D847D0">
              <w:rPr>
                <w:lang w:val="ru-RU"/>
              </w:rPr>
              <w:t>опитування</w:t>
            </w:r>
            <w:proofErr w:type="spellEnd"/>
            <w:r w:rsidRPr="00D847D0">
              <w:rPr>
                <w:lang w:val="ru-RU"/>
              </w:rPr>
              <w:t xml:space="preserve"> </w:t>
            </w:r>
            <w:proofErr w:type="spellStart"/>
            <w:r w:rsidRPr="00D847D0">
              <w:rPr>
                <w:lang w:val="ru-RU"/>
              </w:rPr>
              <w:t>мешканців</w:t>
            </w:r>
            <w:proofErr w:type="spellEnd"/>
            <w:r w:rsidRPr="00D847D0">
              <w:rPr>
                <w:lang w:val="ru-RU"/>
              </w:rPr>
              <w:t xml:space="preserve"> </w:t>
            </w:r>
            <w:proofErr w:type="spellStart"/>
            <w:r w:rsidRPr="00D847D0">
              <w:rPr>
                <w:lang w:val="ru-RU"/>
              </w:rPr>
              <w:t>південних</w:t>
            </w:r>
            <w:proofErr w:type="spellEnd"/>
            <w:r w:rsidRPr="00D847D0">
              <w:rPr>
                <w:lang w:val="ru-RU"/>
              </w:rPr>
              <w:t xml:space="preserve"> і </w:t>
            </w:r>
            <w:proofErr w:type="spellStart"/>
            <w:r w:rsidRPr="00D847D0">
              <w:rPr>
                <w:lang w:val="ru-RU"/>
              </w:rPr>
              <w:t>східних</w:t>
            </w:r>
            <w:proofErr w:type="spellEnd"/>
            <w:r w:rsidRPr="00D847D0">
              <w:rPr>
                <w:lang w:val="ru-RU"/>
              </w:rPr>
              <w:t xml:space="preserve"> областей </w:t>
            </w:r>
            <w:proofErr w:type="spellStart"/>
            <w:r w:rsidRPr="00D847D0">
              <w:rPr>
                <w:lang w:val="ru-RU"/>
              </w:rPr>
              <w:t>України</w:t>
            </w:r>
            <w:proofErr w:type="spellEnd"/>
            <w:r w:rsidRPr="00D847D0">
              <w:rPr>
                <w:lang w:val="ru-RU"/>
              </w:rPr>
              <w:t xml:space="preserve"> </w:t>
            </w:r>
            <w:proofErr w:type="spellStart"/>
            <w:r w:rsidRPr="00D847D0">
              <w:rPr>
                <w:lang w:val="ru-RU"/>
              </w:rPr>
              <w:t>щодо</w:t>
            </w:r>
            <w:proofErr w:type="spellEnd"/>
            <w:r w:rsidRPr="00D847D0">
              <w:rPr>
                <w:lang w:val="ru-RU"/>
              </w:rPr>
              <w:t xml:space="preserve"> </w:t>
            </w:r>
            <w:proofErr w:type="spellStart"/>
            <w:r w:rsidRPr="00D847D0">
              <w:rPr>
                <w:lang w:val="ru-RU"/>
              </w:rPr>
              <w:t>використання</w:t>
            </w:r>
            <w:proofErr w:type="spellEnd"/>
            <w:r w:rsidRPr="00D847D0">
              <w:rPr>
                <w:lang w:val="ru-RU"/>
              </w:rPr>
              <w:t xml:space="preserve"> </w:t>
            </w:r>
            <w:proofErr w:type="spellStart"/>
            <w:r w:rsidRPr="00D847D0">
              <w:rPr>
                <w:lang w:val="ru-RU"/>
              </w:rPr>
              <w:t>Інтернету</w:t>
            </w:r>
            <w:proofErr w:type="spellEnd"/>
            <w:r w:rsidRPr="00D847D0">
              <w:rPr>
                <w:lang w:val="ru-RU"/>
              </w:rPr>
              <w:t xml:space="preserve">. – К.: </w:t>
            </w:r>
            <w:proofErr w:type="spellStart"/>
            <w:r w:rsidRPr="00D847D0">
              <w:rPr>
                <w:lang w:val="ru-RU"/>
              </w:rPr>
              <w:t>Ін</w:t>
            </w:r>
            <w:proofErr w:type="spellEnd"/>
            <w:r w:rsidRPr="00D847D0">
              <w:rPr>
                <w:lang w:val="ru-RU"/>
              </w:rPr>
              <w:t xml:space="preserve">-т </w:t>
            </w:r>
            <w:proofErr w:type="spellStart"/>
            <w:r w:rsidRPr="00D847D0">
              <w:rPr>
                <w:lang w:val="ru-RU"/>
              </w:rPr>
              <w:t>мас</w:t>
            </w:r>
            <w:proofErr w:type="spellEnd"/>
            <w:r w:rsidRPr="00D847D0">
              <w:rPr>
                <w:lang w:val="ru-RU"/>
              </w:rPr>
              <w:t xml:space="preserve">. </w:t>
            </w:r>
            <w:proofErr w:type="spellStart"/>
            <w:r w:rsidRPr="00D847D0">
              <w:rPr>
                <w:lang w:val="ru-RU"/>
              </w:rPr>
              <w:t>інформації</w:t>
            </w:r>
            <w:proofErr w:type="spellEnd"/>
            <w:r w:rsidRPr="00D847D0">
              <w:rPr>
                <w:lang w:val="ru-RU"/>
              </w:rPr>
              <w:t>, 2017. – 98 с.</w:t>
            </w:r>
          </w:p>
        </w:tc>
      </w:tr>
      <w:tr w:rsidR="00D0225A" w:rsidRPr="00D847D0" w:rsidTr="00D57FB5">
        <w:tc>
          <w:tcPr>
            <w:tcW w:w="259" w:type="pct"/>
          </w:tcPr>
          <w:p w:rsidR="00D0225A" w:rsidRPr="007D5C69"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7D5C69" w:rsidRDefault="00F13C1D" w:rsidP="00D57FB5">
            <w:pPr>
              <w:jc w:val="both"/>
              <w:rPr>
                <w:spacing w:val="-4"/>
                <w:sz w:val="28"/>
                <w:lang w:val="uk-UA"/>
              </w:rPr>
            </w:pPr>
            <w:proofErr w:type="spellStart"/>
            <w:r w:rsidRPr="00D847D0">
              <w:rPr>
                <w:lang w:val="uk-UA"/>
              </w:rPr>
              <w:t>Галіч</w:t>
            </w:r>
            <w:proofErr w:type="spellEnd"/>
            <w:r w:rsidRPr="00D847D0">
              <w:rPr>
                <w:lang w:val="uk-UA"/>
              </w:rPr>
              <w:t xml:space="preserve"> Т. Соціальні Інтернет-мережі та віртуалізація суспільного життя // Соціологія майбутнього. - 2010. - №1. – С. 145-152.</w:t>
            </w:r>
          </w:p>
        </w:tc>
      </w:tr>
      <w:tr w:rsidR="00D57FB5" w:rsidRPr="00D847D0" w:rsidTr="00D57FB5">
        <w:tc>
          <w:tcPr>
            <w:tcW w:w="259" w:type="pct"/>
          </w:tcPr>
          <w:p w:rsidR="00D57FB5" w:rsidRPr="007D5C69" w:rsidRDefault="00D57FB5" w:rsidP="009D718E">
            <w:pPr>
              <w:pStyle w:val="a7"/>
              <w:numPr>
                <w:ilvl w:val="0"/>
                <w:numId w:val="13"/>
              </w:numPr>
              <w:jc w:val="center"/>
              <w:rPr>
                <w:rFonts w:ascii="Times New Roman" w:hAnsi="Times New Roman" w:cs="Times New Roman"/>
                <w:sz w:val="28"/>
                <w:szCs w:val="28"/>
                <w:lang w:val="uk-UA"/>
              </w:rPr>
            </w:pPr>
          </w:p>
        </w:tc>
        <w:tc>
          <w:tcPr>
            <w:tcW w:w="4741" w:type="pct"/>
          </w:tcPr>
          <w:p w:rsidR="00D57FB5" w:rsidRPr="007D5C69" w:rsidRDefault="00F13C1D" w:rsidP="00D57FB5">
            <w:pPr>
              <w:jc w:val="both"/>
              <w:rPr>
                <w:spacing w:val="-4"/>
                <w:sz w:val="28"/>
                <w:lang w:val="uk-UA"/>
              </w:rPr>
            </w:pPr>
            <w:proofErr w:type="spellStart"/>
            <w:proofErr w:type="gramStart"/>
            <w:r w:rsidRPr="00D847D0">
              <w:rPr>
                <w:lang w:val="ru-RU"/>
              </w:rPr>
              <w:t>Досл</w:t>
            </w:r>
            <w:proofErr w:type="gramEnd"/>
            <w:r w:rsidRPr="00D847D0">
              <w:rPr>
                <w:lang w:val="ru-RU"/>
              </w:rPr>
              <w:t>ідження</w:t>
            </w:r>
            <w:proofErr w:type="spellEnd"/>
            <w:r w:rsidRPr="00D847D0">
              <w:rPr>
                <w:lang w:val="ru-RU"/>
              </w:rPr>
              <w:t xml:space="preserve"> </w:t>
            </w:r>
            <w:proofErr w:type="spellStart"/>
            <w:r w:rsidRPr="00D847D0">
              <w:rPr>
                <w:lang w:val="ru-RU"/>
              </w:rPr>
              <w:t>Інтернет-аудиторії</w:t>
            </w:r>
            <w:proofErr w:type="spellEnd"/>
            <w:r w:rsidRPr="00D847D0">
              <w:rPr>
                <w:lang w:val="ru-RU"/>
              </w:rPr>
              <w:t xml:space="preserve">. </w:t>
            </w:r>
            <w:proofErr w:type="spellStart"/>
            <w:r w:rsidRPr="00D847D0">
              <w:rPr>
                <w:lang w:val="ru-RU"/>
              </w:rPr>
              <w:t>Кількість</w:t>
            </w:r>
            <w:proofErr w:type="spellEnd"/>
            <w:r w:rsidRPr="00D847D0">
              <w:rPr>
                <w:lang w:val="ru-RU"/>
              </w:rPr>
              <w:t xml:space="preserve"> </w:t>
            </w:r>
            <w:proofErr w:type="spellStart"/>
            <w:r w:rsidRPr="00D847D0">
              <w:rPr>
                <w:lang w:val="ru-RU"/>
              </w:rPr>
              <w:t>Інтернет-користувачів</w:t>
            </w:r>
            <w:proofErr w:type="spellEnd"/>
            <w:r w:rsidRPr="00D847D0">
              <w:rPr>
                <w:lang w:val="ru-RU"/>
              </w:rPr>
              <w:t xml:space="preserve"> </w:t>
            </w:r>
            <w:proofErr w:type="spellStart"/>
            <w:r w:rsidRPr="00D847D0">
              <w:rPr>
                <w:lang w:val="ru-RU"/>
              </w:rPr>
              <w:t>Інтернетом</w:t>
            </w:r>
            <w:proofErr w:type="spellEnd"/>
            <w:r w:rsidRPr="00D847D0">
              <w:rPr>
                <w:lang w:val="ru-RU"/>
              </w:rPr>
              <w:t xml:space="preserve"> в </w:t>
            </w:r>
            <w:proofErr w:type="spellStart"/>
            <w:r w:rsidRPr="00D847D0">
              <w:rPr>
                <w:lang w:val="ru-RU"/>
              </w:rPr>
              <w:t>Україні</w:t>
            </w:r>
            <w:proofErr w:type="spellEnd"/>
            <w:r w:rsidRPr="00D847D0">
              <w:rPr>
                <w:lang w:val="ru-RU"/>
              </w:rPr>
              <w:t xml:space="preserve"> </w:t>
            </w:r>
            <w:proofErr w:type="spellStart"/>
            <w:r w:rsidRPr="00D847D0">
              <w:rPr>
                <w:lang w:val="ru-RU"/>
              </w:rPr>
              <w:t>виросла</w:t>
            </w:r>
            <w:proofErr w:type="spellEnd"/>
            <w:r w:rsidRPr="00D847D0">
              <w:rPr>
                <w:lang w:val="ru-RU"/>
              </w:rPr>
              <w:t xml:space="preserve"> на 7% - </w:t>
            </w:r>
            <w:proofErr w:type="spellStart"/>
            <w:r w:rsidRPr="00D847D0">
              <w:rPr>
                <w:lang w:val="ru-RU"/>
              </w:rPr>
              <w:t>дослідження</w:t>
            </w:r>
            <w:proofErr w:type="spellEnd"/>
            <w:r w:rsidRPr="00D847D0">
              <w:rPr>
                <w:lang w:val="ru-RU"/>
              </w:rPr>
              <w:t xml:space="preserve"> [</w:t>
            </w:r>
            <w:proofErr w:type="spellStart"/>
            <w:r w:rsidRPr="00D847D0">
              <w:rPr>
                <w:lang w:val="ru-RU"/>
              </w:rPr>
              <w:t>Електронний</w:t>
            </w:r>
            <w:proofErr w:type="spellEnd"/>
            <w:r w:rsidRPr="00D847D0">
              <w:rPr>
                <w:lang w:val="ru-RU"/>
              </w:rPr>
              <w:t xml:space="preserve"> ресурс]. – Режим доступу: </w:t>
            </w:r>
            <w:r>
              <w:t>https</w:t>
            </w:r>
            <w:r w:rsidRPr="00D847D0">
              <w:rPr>
                <w:lang w:val="ru-RU"/>
              </w:rPr>
              <w:t>://</w:t>
            </w:r>
            <w:r>
              <w:t>www</w:t>
            </w:r>
            <w:r w:rsidRPr="00D847D0">
              <w:rPr>
                <w:lang w:val="ru-RU"/>
              </w:rPr>
              <w:t>.</w:t>
            </w:r>
            <w:proofErr w:type="spellStart"/>
            <w:r>
              <w:t>inau</w:t>
            </w:r>
            <w:proofErr w:type="spellEnd"/>
            <w:r w:rsidRPr="00D847D0">
              <w:rPr>
                <w:lang w:val="ru-RU"/>
              </w:rPr>
              <w:t>.</w:t>
            </w:r>
            <w:proofErr w:type="spellStart"/>
            <w:r>
              <w:t>ua</w:t>
            </w:r>
            <w:proofErr w:type="spellEnd"/>
            <w:r w:rsidRPr="00D847D0">
              <w:rPr>
                <w:lang w:val="ru-RU"/>
              </w:rPr>
              <w:t>/</w:t>
            </w:r>
            <w:proofErr w:type="spellStart"/>
            <w:r>
              <w:t>proekty</w:t>
            </w:r>
            <w:proofErr w:type="spellEnd"/>
            <w:r w:rsidRPr="00D847D0">
              <w:rPr>
                <w:lang w:val="ru-RU"/>
              </w:rPr>
              <w:t>/</w:t>
            </w:r>
            <w:proofErr w:type="spellStart"/>
            <w:r>
              <w:t>doslidzhennya</w:t>
            </w:r>
            <w:proofErr w:type="spellEnd"/>
            <w:r w:rsidRPr="00D847D0">
              <w:rPr>
                <w:lang w:val="ru-RU"/>
              </w:rPr>
              <w:t>-</w:t>
            </w:r>
            <w:r>
              <w:t>internet</w:t>
            </w:r>
            <w:r w:rsidRPr="00D847D0">
              <w:rPr>
                <w:lang w:val="ru-RU"/>
              </w:rPr>
              <w:t>-</w:t>
            </w:r>
            <w:proofErr w:type="spellStart"/>
            <w:r>
              <w:t>audytoriyi</w:t>
            </w:r>
            <w:proofErr w:type="spellEnd"/>
          </w:p>
        </w:tc>
      </w:tr>
      <w:tr w:rsidR="00D57FB5" w:rsidRPr="00D847D0" w:rsidTr="00D57FB5">
        <w:tc>
          <w:tcPr>
            <w:tcW w:w="259" w:type="pct"/>
          </w:tcPr>
          <w:p w:rsidR="00D57FB5" w:rsidRPr="007D5C69" w:rsidRDefault="00D57FB5" w:rsidP="009D718E">
            <w:pPr>
              <w:pStyle w:val="a7"/>
              <w:numPr>
                <w:ilvl w:val="0"/>
                <w:numId w:val="13"/>
              </w:numPr>
              <w:jc w:val="center"/>
              <w:rPr>
                <w:rFonts w:ascii="Times New Roman" w:hAnsi="Times New Roman" w:cs="Times New Roman"/>
                <w:sz w:val="28"/>
                <w:szCs w:val="28"/>
                <w:lang w:val="uk-UA"/>
              </w:rPr>
            </w:pPr>
          </w:p>
        </w:tc>
        <w:tc>
          <w:tcPr>
            <w:tcW w:w="4741" w:type="pct"/>
          </w:tcPr>
          <w:p w:rsidR="00D57FB5" w:rsidRPr="007D5C69" w:rsidRDefault="00F13C1D" w:rsidP="00D57FB5">
            <w:pPr>
              <w:jc w:val="both"/>
              <w:rPr>
                <w:spacing w:val="-4"/>
                <w:sz w:val="28"/>
                <w:lang w:val="uk-UA"/>
              </w:rPr>
            </w:pPr>
            <w:proofErr w:type="spellStart"/>
            <w:r w:rsidRPr="00D847D0">
              <w:rPr>
                <w:lang w:val="ru-RU"/>
              </w:rPr>
              <w:t>Гуржий</w:t>
            </w:r>
            <w:proofErr w:type="spellEnd"/>
            <w:r w:rsidRPr="00D847D0">
              <w:rPr>
                <w:lang w:val="ru-RU"/>
              </w:rPr>
              <w:t xml:space="preserve"> А. Н. </w:t>
            </w:r>
            <w:r>
              <w:t>Internet</w:t>
            </w:r>
            <w:r w:rsidRPr="00D847D0">
              <w:rPr>
                <w:lang w:val="ru-RU"/>
              </w:rPr>
              <w:t>-технологии в бизнесе : учеб</w:t>
            </w:r>
            <w:proofErr w:type="gramStart"/>
            <w:r w:rsidRPr="00D847D0">
              <w:rPr>
                <w:lang w:val="ru-RU"/>
              </w:rPr>
              <w:t>.</w:t>
            </w:r>
            <w:proofErr w:type="gramEnd"/>
            <w:r w:rsidRPr="00D847D0">
              <w:rPr>
                <w:lang w:val="ru-RU"/>
              </w:rPr>
              <w:t xml:space="preserve"> </w:t>
            </w:r>
            <w:proofErr w:type="spellStart"/>
            <w:proofErr w:type="gramStart"/>
            <w:r w:rsidRPr="00D847D0">
              <w:rPr>
                <w:lang w:val="ru-RU"/>
              </w:rPr>
              <w:t>п</w:t>
            </w:r>
            <w:proofErr w:type="gramEnd"/>
            <w:r w:rsidRPr="00D847D0">
              <w:rPr>
                <w:lang w:val="ru-RU"/>
              </w:rPr>
              <w:t>особ</w:t>
            </w:r>
            <w:proofErr w:type="spellEnd"/>
            <w:r w:rsidRPr="00D847D0">
              <w:rPr>
                <w:lang w:val="ru-RU"/>
              </w:rPr>
              <w:t xml:space="preserve">. / А. Н. </w:t>
            </w:r>
            <w:proofErr w:type="spellStart"/>
            <w:r w:rsidRPr="00D847D0">
              <w:rPr>
                <w:lang w:val="ru-RU"/>
              </w:rPr>
              <w:t>Гу</w:t>
            </w:r>
            <w:proofErr w:type="gramStart"/>
            <w:r w:rsidRPr="00D847D0">
              <w:rPr>
                <w:lang w:val="ru-RU"/>
              </w:rPr>
              <w:t>р</w:t>
            </w:r>
            <w:proofErr w:type="spellEnd"/>
            <w:r w:rsidRPr="00D847D0">
              <w:rPr>
                <w:lang w:val="ru-RU"/>
              </w:rPr>
              <w:t>-</w:t>
            </w:r>
            <w:proofErr w:type="gramEnd"/>
            <w:r w:rsidRPr="00D847D0">
              <w:rPr>
                <w:lang w:val="ru-RU"/>
              </w:rPr>
              <w:t xml:space="preserve"> </w:t>
            </w:r>
            <w:proofErr w:type="spellStart"/>
            <w:r w:rsidRPr="00D847D0">
              <w:rPr>
                <w:lang w:val="ru-RU"/>
              </w:rPr>
              <w:t>жий</w:t>
            </w:r>
            <w:proofErr w:type="spellEnd"/>
            <w:r w:rsidRPr="00D847D0">
              <w:rPr>
                <w:lang w:val="ru-RU"/>
              </w:rPr>
              <w:t>, А. В. Карпухин, В. А. Тимофеев. – Х.</w:t>
            </w:r>
            <w:proofErr w:type="gramStart"/>
            <w:r w:rsidRPr="00D847D0">
              <w:rPr>
                <w:lang w:val="ru-RU"/>
              </w:rPr>
              <w:t xml:space="preserve"> :</w:t>
            </w:r>
            <w:proofErr w:type="gramEnd"/>
            <w:r w:rsidRPr="00D847D0">
              <w:rPr>
                <w:lang w:val="ru-RU"/>
              </w:rPr>
              <w:t xml:space="preserve"> СМИТ, 2014. – 340 с.</w:t>
            </w:r>
          </w:p>
        </w:tc>
      </w:tr>
      <w:tr w:rsidR="00F13C1D" w:rsidRPr="00D847D0" w:rsidTr="00D57FB5">
        <w:tc>
          <w:tcPr>
            <w:tcW w:w="259" w:type="pct"/>
          </w:tcPr>
          <w:p w:rsidR="00F13C1D" w:rsidRPr="007D5C69" w:rsidRDefault="00F13C1D" w:rsidP="009D718E">
            <w:pPr>
              <w:pStyle w:val="a7"/>
              <w:numPr>
                <w:ilvl w:val="0"/>
                <w:numId w:val="13"/>
              </w:numPr>
              <w:jc w:val="center"/>
              <w:rPr>
                <w:rFonts w:ascii="Times New Roman" w:hAnsi="Times New Roman" w:cs="Times New Roman"/>
                <w:sz w:val="28"/>
                <w:szCs w:val="28"/>
                <w:lang w:val="uk-UA"/>
              </w:rPr>
            </w:pPr>
          </w:p>
        </w:tc>
        <w:tc>
          <w:tcPr>
            <w:tcW w:w="4741" w:type="pct"/>
          </w:tcPr>
          <w:p w:rsidR="00F13C1D" w:rsidRPr="007D5C69" w:rsidRDefault="00F13C1D" w:rsidP="00395031">
            <w:pPr>
              <w:jc w:val="both"/>
              <w:rPr>
                <w:spacing w:val="-4"/>
                <w:sz w:val="28"/>
                <w:lang w:val="uk-UA"/>
              </w:rPr>
            </w:pPr>
            <w:r w:rsidRPr="00D847D0">
              <w:rPr>
                <w:lang w:val="ru-RU"/>
              </w:rPr>
              <w:t xml:space="preserve">Дубовик Т. В. </w:t>
            </w:r>
            <w:proofErr w:type="spellStart"/>
            <w:r w:rsidRPr="00D847D0">
              <w:rPr>
                <w:lang w:val="ru-RU"/>
              </w:rPr>
              <w:t>Інтернет-маркетингові</w:t>
            </w:r>
            <w:proofErr w:type="spellEnd"/>
            <w:r w:rsidRPr="00D847D0">
              <w:rPr>
                <w:lang w:val="ru-RU"/>
              </w:rPr>
              <w:t xml:space="preserve"> </w:t>
            </w:r>
            <w:proofErr w:type="spellStart"/>
            <w:r w:rsidRPr="00D847D0">
              <w:rPr>
                <w:lang w:val="ru-RU"/>
              </w:rPr>
              <w:t>комунікації</w:t>
            </w:r>
            <w:proofErr w:type="spellEnd"/>
            <w:r w:rsidRPr="00D847D0">
              <w:rPr>
                <w:lang w:val="ru-RU"/>
              </w:rPr>
              <w:t xml:space="preserve"> : </w:t>
            </w:r>
            <w:proofErr w:type="spellStart"/>
            <w:r w:rsidRPr="00D847D0">
              <w:rPr>
                <w:lang w:val="ru-RU"/>
              </w:rPr>
              <w:t>монографія</w:t>
            </w:r>
            <w:proofErr w:type="spellEnd"/>
            <w:r w:rsidRPr="00D847D0">
              <w:rPr>
                <w:lang w:val="ru-RU"/>
              </w:rPr>
              <w:t xml:space="preserve"> / Т. В. Дубовик ; </w:t>
            </w:r>
            <w:proofErr w:type="spellStart"/>
            <w:r w:rsidRPr="00D847D0">
              <w:rPr>
                <w:lang w:val="ru-RU"/>
              </w:rPr>
              <w:t>Київ</w:t>
            </w:r>
            <w:proofErr w:type="spellEnd"/>
            <w:r w:rsidRPr="00D847D0">
              <w:rPr>
                <w:lang w:val="ru-RU"/>
              </w:rPr>
              <w:t>. нац. торг</w:t>
            </w:r>
            <w:proofErr w:type="gramStart"/>
            <w:r w:rsidRPr="00D847D0">
              <w:rPr>
                <w:lang w:val="ru-RU"/>
              </w:rPr>
              <w:t>.-</w:t>
            </w:r>
            <w:proofErr w:type="spellStart"/>
            <w:proofErr w:type="gramEnd"/>
            <w:r w:rsidRPr="00D847D0">
              <w:rPr>
                <w:lang w:val="ru-RU"/>
              </w:rPr>
              <w:t>екон</w:t>
            </w:r>
            <w:proofErr w:type="spellEnd"/>
            <w:r w:rsidRPr="00D847D0">
              <w:rPr>
                <w:lang w:val="ru-RU"/>
              </w:rPr>
              <w:t>. ун-т. – К.</w:t>
            </w:r>
            <w:proofErr w:type="gramStart"/>
            <w:r w:rsidRPr="00D847D0">
              <w:rPr>
                <w:lang w:val="ru-RU"/>
              </w:rPr>
              <w:t xml:space="preserve"> :</w:t>
            </w:r>
            <w:proofErr w:type="gramEnd"/>
            <w:r w:rsidRPr="00D847D0">
              <w:rPr>
                <w:lang w:val="ru-RU"/>
              </w:rPr>
              <w:t xml:space="preserve"> КНТЕУ, 2014. – 331 с</w:t>
            </w:r>
          </w:p>
        </w:tc>
      </w:tr>
      <w:tr w:rsidR="00F13C1D" w:rsidRPr="007D5C69" w:rsidTr="00D57FB5">
        <w:tc>
          <w:tcPr>
            <w:tcW w:w="259" w:type="pct"/>
          </w:tcPr>
          <w:p w:rsidR="00F13C1D" w:rsidRPr="007D5C69" w:rsidRDefault="00F13C1D" w:rsidP="009D718E">
            <w:pPr>
              <w:pStyle w:val="a7"/>
              <w:numPr>
                <w:ilvl w:val="0"/>
                <w:numId w:val="13"/>
              </w:numPr>
              <w:jc w:val="center"/>
              <w:rPr>
                <w:rFonts w:ascii="Times New Roman" w:hAnsi="Times New Roman" w:cs="Times New Roman"/>
                <w:sz w:val="28"/>
                <w:szCs w:val="28"/>
                <w:lang w:val="uk-UA"/>
              </w:rPr>
            </w:pPr>
          </w:p>
        </w:tc>
        <w:tc>
          <w:tcPr>
            <w:tcW w:w="4741" w:type="pct"/>
          </w:tcPr>
          <w:p w:rsidR="00F13C1D" w:rsidRPr="007D5C69" w:rsidRDefault="00F13C1D" w:rsidP="00192473">
            <w:pPr>
              <w:jc w:val="both"/>
              <w:rPr>
                <w:spacing w:val="-4"/>
                <w:sz w:val="28"/>
                <w:lang w:val="uk-UA"/>
              </w:rPr>
            </w:pPr>
            <w:r w:rsidRPr="00D847D0">
              <w:rPr>
                <w:lang w:val="ru-RU"/>
              </w:rPr>
              <w:t xml:space="preserve">Чабаненко М. В. </w:t>
            </w:r>
            <w:proofErr w:type="spellStart"/>
            <w:r w:rsidRPr="00D847D0">
              <w:rPr>
                <w:lang w:val="ru-RU"/>
              </w:rPr>
              <w:t>Інтернет</w:t>
            </w:r>
            <w:proofErr w:type="spellEnd"/>
            <w:r w:rsidRPr="00D847D0">
              <w:rPr>
                <w:lang w:val="ru-RU"/>
              </w:rPr>
              <w:t xml:space="preserve">-ЗМІ як </w:t>
            </w:r>
            <w:proofErr w:type="spellStart"/>
            <w:r w:rsidRPr="00D847D0">
              <w:rPr>
                <w:lang w:val="ru-RU"/>
              </w:rPr>
              <w:t>складова</w:t>
            </w:r>
            <w:proofErr w:type="spellEnd"/>
            <w:r w:rsidRPr="00D847D0">
              <w:rPr>
                <w:lang w:val="ru-RU"/>
              </w:rPr>
              <w:t xml:space="preserve"> </w:t>
            </w:r>
            <w:proofErr w:type="spellStart"/>
            <w:r w:rsidRPr="00D847D0">
              <w:rPr>
                <w:lang w:val="ru-RU"/>
              </w:rPr>
              <w:t>частина</w:t>
            </w:r>
            <w:proofErr w:type="spellEnd"/>
            <w:r w:rsidRPr="00D847D0">
              <w:rPr>
                <w:lang w:val="ru-RU"/>
              </w:rPr>
              <w:t xml:space="preserve"> </w:t>
            </w:r>
            <w:proofErr w:type="spellStart"/>
            <w:r w:rsidRPr="00D847D0">
              <w:rPr>
                <w:lang w:val="ru-RU"/>
              </w:rPr>
              <w:t>системи</w:t>
            </w:r>
            <w:proofErr w:type="spellEnd"/>
            <w:r w:rsidRPr="00D847D0">
              <w:rPr>
                <w:lang w:val="ru-RU"/>
              </w:rPr>
              <w:t xml:space="preserve"> з</w:t>
            </w:r>
            <w:proofErr w:type="gramStart"/>
            <w:r w:rsidRPr="00D847D0">
              <w:rPr>
                <w:lang w:val="ru-RU"/>
              </w:rPr>
              <w:t>а-</w:t>
            </w:r>
            <w:proofErr w:type="gramEnd"/>
            <w:r w:rsidRPr="00D847D0">
              <w:rPr>
                <w:lang w:val="ru-RU"/>
              </w:rPr>
              <w:t xml:space="preserve"> </w:t>
            </w:r>
            <w:proofErr w:type="spellStart"/>
            <w:r w:rsidRPr="00D847D0">
              <w:rPr>
                <w:lang w:val="ru-RU"/>
              </w:rPr>
              <w:t>собів</w:t>
            </w:r>
            <w:proofErr w:type="spellEnd"/>
            <w:r w:rsidRPr="00D847D0">
              <w:rPr>
                <w:lang w:val="ru-RU"/>
              </w:rPr>
              <w:t xml:space="preserve"> </w:t>
            </w:r>
            <w:proofErr w:type="spellStart"/>
            <w:r w:rsidRPr="00D847D0">
              <w:rPr>
                <w:lang w:val="ru-RU"/>
              </w:rPr>
              <w:t>масової</w:t>
            </w:r>
            <w:proofErr w:type="spellEnd"/>
            <w:r w:rsidRPr="00D847D0">
              <w:rPr>
                <w:lang w:val="ru-RU"/>
              </w:rPr>
              <w:t xml:space="preserve"> </w:t>
            </w:r>
            <w:proofErr w:type="spellStart"/>
            <w:r w:rsidRPr="00D847D0">
              <w:rPr>
                <w:lang w:val="ru-RU"/>
              </w:rPr>
              <w:t>інформації</w:t>
            </w:r>
            <w:proofErr w:type="spellEnd"/>
            <w:r w:rsidRPr="00D847D0">
              <w:rPr>
                <w:lang w:val="ru-RU"/>
              </w:rPr>
              <w:t xml:space="preserve"> </w:t>
            </w:r>
            <w:proofErr w:type="spellStart"/>
            <w:r w:rsidRPr="00D847D0">
              <w:rPr>
                <w:lang w:val="ru-RU"/>
              </w:rPr>
              <w:t>України</w:t>
            </w:r>
            <w:proofErr w:type="spellEnd"/>
            <w:r w:rsidRPr="00D847D0">
              <w:rPr>
                <w:lang w:val="ru-RU"/>
              </w:rPr>
              <w:t xml:space="preserve"> : </w:t>
            </w:r>
            <w:proofErr w:type="spellStart"/>
            <w:r w:rsidRPr="00D847D0">
              <w:rPr>
                <w:lang w:val="ru-RU"/>
              </w:rPr>
              <w:t>монографія</w:t>
            </w:r>
            <w:proofErr w:type="spellEnd"/>
            <w:r w:rsidRPr="00D847D0">
              <w:rPr>
                <w:lang w:val="ru-RU"/>
              </w:rPr>
              <w:t xml:space="preserve"> / М. Чабаненко ; </w:t>
            </w:r>
            <w:proofErr w:type="spellStart"/>
            <w:r w:rsidRPr="00D847D0">
              <w:rPr>
                <w:lang w:val="ru-RU"/>
              </w:rPr>
              <w:t>Держ</w:t>
            </w:r>
            <w:proofErr w:type="spellEnd"/>
            <w:r w:rsidRPr="00D847D0">
              <w:rPr>
                <w:lang w:val="ru-RU"/>
              </w:rPr>
              <w:t xml:space="preserve">. </w:t>
            </w:r>
            <w:proofErr w:type="spellStart"/>
            <w:r w:rsidRPr="00D847D0">
              <w:rPr>
                <w:lang w:val="ru-RU"/>
              </w:rPr>
              <w:t>вищ</w:t>
            </w:r>
            <w:proofErr w:type="spellEnd"/>
            <w:r w:rsidRPr="00D847D0">
              <w:rPr>
                <w:lang w:val="ru-RU"/>
              </w:rPr>
              <w:t xml:space="preserve">. </w:t>
            </w:r>
            <w:proofErr w:type="spellStart"/>
            <w:r w:rsidRPr="00D847D0">
              <w:rPr>
                <w:lang w:val="ru-RU"/>
              </w:rPr>
              <w:t>навч</w:t>
            </w:r>
            <w:proofErr w:type="spellEnd"/>
            <w:r w:rsidRPr="00D847D0">
              <w:rPr>
                <w:lang w:val="ru-RU"/>
              </w:rPr>
              <w:t xml:space="preserve">. </w:t>
            </w:r>
            <w:proofErr w:type="spellStart"/>
            <w:r w:rsidRPr="00D847D0">
              <w:rPr>
                <w:lang w:val="ru-RU"/>
              </w:rPr>
              <w:t>закл</w:t>
            </w:r>
            <w:proofErr w:type="spellEnd"/>
            <w:r w:rsidRPr="00D847D0">
              <w:rPr>
                <w:lang w:val="ru-RU"/>
              </w:rPr>
              <w:t xml:space="preserve">. </w:t>
            </w:r>
            <w:r>
              <w:t>"</w:t>
            </w:r>
            <w:proofErr w:type="spellStart"/>
            <w:r>
              <w:t>Запоріз</w:t>
            </w:r>
            <w:proofErr w:type="spellEnd"/>
            <w:r>
              <w:t xml:space="preserve">. </w:t>
            </w:r>
            <w:proofErr w:type="spellStart"/>
            <w:r>
              <w:t>нац</w:t>
            </w:r>
            <w:proofErr w:type="spellEnd"/>
            <w:r>
              <w:t xml:space="preserve">. </w:t>
            </w:r>
            <w:proofErr w:type="spellStart"/>
            <w:proofErr w:type="gramStart"/>
            <w:r>
              <w:t>ун</w:t>
            </w:r>
            <w:proofErr w:type="spellEnd"/>
            <w:r>
              <w:t>-т</w:t>
            </w:r>
            <w:proofErr w:type="gramEnd"/>
            <w:r>
              <w:t xml:space="preserve">". – </w:t>
            </w:r>
            <w:proofErr w:type="spellStart"/>
            <w:proofErr w:type="gramStart"/>
            <w:r>
              <w:t>Запоріжжя</w:t>
            </w:r>
            <w:proofErr w:type="spellEnd"/>
            <w:r>
              <w:t xml:space="preserve"> :</w:t>
            </w:r>
            <w:proofErr w:type="gramEnd"/>
            <w:r>
              <w:t xml:space="preserve"> ЗНУ, 2011. – 183 с.</w:t>
            </w:r>
          </w:p>
        </w:tc>
      </w:tr>
    </w:tbl>
    <w:p w:rsidR="00D0225A" w:rsidRPr="007D5C69" w:rsidRDefault="00D0225A" w:rsidP="00454159">
      <w:pPr>
        <w:jc w:val="both"/>
        <w:rPr>
          <w:sz w:val="28"/>
          <w:szCs w:val="28"/>
          <w:lang w:val="uk-UA"/>
        </w:rPr>
      </w:pPr>
    </w:p>
    <w:p w:rsidR="00D57FB5" w:rsidRPr="007D5C69" w:rsidRDefault="00D57FB5" w:rsidP="00DE3544">
      <w:pPr>
        <w:jc w:val="center"/>
        <w:outlineLvl w:val="0"/>
        <w:rPr>
          <w:b/>
          <w:lang w:val="uk-UA"/>
        </w:rPr>
      </w:pPr>
      <w:proofErr w:type="spellStart"/>
      <w:r w:rsidRPr="007D5C69">
        <w:rPr>
          <w:b/>
          <w:lang w:val="uk-UA"/>
        </w:rPr>
        <w:t>Допоміжналітература</w:t>
      </w:r>
      <w:proofErr w:type="spellEnd"/>
    </w:p>
    <w:p w:rsidR="00D0225A" w:rsidRPr="007D5C69" w:rsidRDefault="00D0225A" w:rsidP="00454159">
      <w:pPr>
        <w:jc w:val="both"/>
        <w:rPr>
          <w:sz w:val="28"/>
          <w:szCs w:val="28"/>
          <w:lang w:val="uk-UA"/>
        </w:rPr>
      </w:pPr>
    </w:p>
    <w:tbl>
      <w:tblPr>
        <w:tblStyle w:val="a5"/>
        <w:tblW w:w="10314" w:type="dxa"/>
        <w:tblLayout w:type="fixed"/>
        <w:tblLook w:val="04A0" w:firstRow="1" w:lastRow="0" w:firstColumn="1" w:lastColumn="0" w:noHBand="0" w:noVBand="1"/>
      </w:tblPr>
      <w:tblGrid>
        <w:gridCol w:w="534"/>
        <w:gridCol w:w="9780"/>
      </w:tblGrid>
      <w:tr w:rsidR="00D0225A" w:rsidRPr="00D847D0" w:rsidTr="00D57FB5">
        <w:tc>
          <w:tcPr>
            <w:tcW w:w="534" w:type="dxa"/>
          </w:tcPr>
          <w:p w:rsidR="00D0225A" w:rsidRPr="007D5C69"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7D5C69" w:rsidRDefault="00A05691" w:rsidP="00A05691">
            <w:pPr>
              <w:jc w:val="both"/>
              <w:rPr>
                <w:spacing w:val="-4"/>
                <w:sz w:val="28"/>
                <w:lang w:val="uk-UA"/>
              </w:rPr>
            </w:pPr>
            <w:r w:rsidRPr="00A05691">
              <w:rPr>
                <w:spacing w:val="-4"/>
                <w:sz w:val="28"/>
                <w:lang w:val="uk-UA"/>
              </w:rPr>
              <w:t>Касьянов. В. В.</w:t>
            </w:r>
            <w:r>
              <w:rPr>
                <w:spacing w:val="-4"/>
                <w:sz w:val="28"/>
                <w:lang w:val="uk-UA"/>
              </w:rPr>
              <w:t xml:space="preserve"> </w:t>
            </w:r>
            <w:proofErr w:type="spellStart"/>
            <w:r w:rsidRPr="00A05691">
              <w:rPr>
                <w:spacing w:val="-4"/>
                <w:sz w:val="28"/>
                <w:lang w:val="uk-UA"/>
              </w:rPr>
              <w:t>Социология</w:t>
            </w:r>
            <w:proofErr w:type="spellEnd"/>
            <w:r w:rsidRPr="00A05691">
              <w:rPr>
                <w:spacing w:val="-4"/>
                <w:sz w:val="28"/>
                <w:lang w:val="uk-UA"/>
              </w:rPr>
              <w:t xml:space="preserve"> </w:t>
            </w:r>
            <w:proofErr w:type="spellStart"/>
            <w:r w:rsidRPr="00A05691">
              <w:rPr>
                <w:spacing w:val="-4"/>
                <w:sz w:val="28"/>
                <w:lang w:val="uk-UA"/>
              </w:rPr>
              <w:t>Интернета</w:t>
            </w:r>
            <w:proofErr w:type="spellEnd"/>
            <w:r w:rsidRPr="00A05691">
              <w:rPr>
                <w:spacing w:val="-4"/>
                <w:sz w:val="28"/>
                <w:lang w:val="uk-UA"/>
              </w:rPr>
              <w:t xml:space="preserve">: </w:t>
            </w:r>
            <w:proofErr w:type="spellStart"/>
            <w:r w:rsidRPr="00A05691">
              <w:rPr>
                <w:spacing w:val="-4"/>
                <w:sz w:val="28"/>
                <w:lang w:val="uk-UA"/>
              </w:rPr>
              <w:t>учебник</w:t>
            </w:r>
            <w:proofErr w:type="spellEnd"/>
            <w:r w:rsidRPr="00A05691">
              <w:rPr>
                <w:spacing w:val="-4"/>
                <w:sz w:val="28"/>
                <w:lang w:val="uk-UA"/>
              </w:rPr>
              <w:t xml:space="preserve"> для </w:t>
            </w:r>
            <w:proofErr w:type="spellStart"/>
            <w:r w:rsidRPr="00A05691">
              <w:rPr>
                <w:spacing w:val="-4"/>
                <w:sz w:val="28"/>
                <w:lang w:val="uk-UA"/>
              </w:rPr>
              <w:t>академического</w:t>
            </w:r>
            <w:proofErr w:type="spellEnd"/>
            <w:r w:rsidRPr="00A05691">
              <w:rPr>
                <w:spacing w:val="-4"/>
                <w:sz w:val="28"/>
                <w:lang w:val="uk-UA"/>
              </w:rPr>
              <w:t xml:space="preserve"> </w:t>
            </w:r>
            <w:proofErr w:type="spellStart"/>
            <w:r w:rsidRPr="00A05691">
              <w:rPr>
                <w:spacing w:val="-4"/>
                <w:sz w:val="28"/>
                <w:lang w:val="uk-UA"/>
              </w:rPr>
              <w:t>бакалавриата</w:t>
            </w:r>
            <w:proofErr w:type="spellEnd"/>
            <w:r w:rsidRPr="00A05691">
              <w:rPr>
                <w:spacing w:val="-4"/>
                <w:sz w:val="28"/>
                <w:lang w:val="uk-UA"/>
              </w:rPr>
              <w:t xml:space="preserve"> / В. В. Касьянов, В. Н. </w:t>
            </w:r>
            <w:proofErr w:type="spellStart"/>
            <w:r w:rsidRPr="00A05691">
              <w:rPr>
                <w:spacing w:val="-4"/>
                <w:sz w:val="28"/>
                <w:lang w:val="uk-UA"/>
              </w:rPr>
              <w:t>Нечипуренко</w:t>
            </w:r>
            <w:proofErr w:type="spellEnd"/>
            <w:r w:rsidRPr="00A05691">
              <w:rPr>
                <w:spacing w:val="-4"/>
                <w:sz w:val="28"/>
                <w:lang w:val="uk-UA"/>
              </w:rPr>
              <w:t xml:space="preserve">. — М.: </w:t>
            </w:r>
            <w:proofErr w:type="spellStart"/>
            <w:r w:rsidRPr="00A05691">
              <w:rPr>
                <w:spacing w:val="-4"/>
                <w:sz w:val="28"/>
                <w:lang w:val="uk-UA"/>
              </w:rPr>
              <w:t>Издательство</w:t>
            </w:r>
            <w:proofErr w:type="spellEnd"/>
            <w:r w:rsidRPr="00A05691">
              <w:rPr>
                <w:spacing w:val="-4"/>
                <w:sz w:val="28"/>
                <w:lang w:val="uk-UA"/>
              </w:rPr>
              <w:t xml:space="preserve"> </w:t>
            </w:r>
            <w:proofErr w:type="spellStart"/>
            <w:r w:rsidRPr="00A05691">
              <w:rPr>
                <w:spacing w:val="-4"/>
                <w:sz w:val="28"/>
                <w:lang w:val="uk-UA"/>
              </w:rPr>
              <w:t>Юрайг</w:t>
            </w:r>
            <w:proofErr w:type="spellEnd"/>
            <w:r w:rsidRPr="00A05691">
              <w:rPr>
                <w:spacing w:val="-4"/>
                <w:sz w:val="28"/>
                <w:lang w:val="uk-UA"/>
              </w:rPr>
              <w:t>, 2018.—424 с. — (</w:t>
            </w:r>
            <w:proofErr w:type="spellStart"/>
            <w:r w:rsidRPr="00A05691">
              <w:rPr>
                <w:spacing w:val="-4"/>
                <w:sz w:val="28"/>
                <w:lang w:val="uk-UA"/>
              </w:rPr>
              <w:t>Серия</w:t>
            </w:r>
            <w:proofErr w:type="spellEnd"/>
            <w:r w:rsidRPr="00A05691">
              <w:rPr>
                <w:spacing w:val="-4"/>
                <w:sz w:val="28"/>
                <w:lang w:val="uk-UA"/>
              </w:rPr>
              <w:t xml:space="preserve"> : Бакалавр. </w:t>
            </w:r>
            <w:proofErr w:type="spellStart"/>
            <w:r w:rsidRPr="00A05691">
              <w:rPr>
                <w:spacing w:val="-4"/>
                <w:sz w:val="28"/>
                <w:lang w:val="uk-UA"/>
              </w:rPr>
              <w:t>Академический</w:t>
            </w:r>
            <w:proofErr w:type="spellEnd"/>
            <w:r w:rsidRPr="00A05691">
              <w:rPr>
                <w:spacing w:val="-4"/>
                <w:sz w:val="28"/>
                <w:lang w:val="uk-UA"/>
              </w:rPr>
              <w:t xml:space="preserve"> курс).</w:t>
            </w:r>
            <w:r>
              <w:rPr>
                <w:spacing w:val="-4"/>
                <w:sz w:val="28"/>
                <w:lang w:val="uk-UA"/>
              </w:rPr>
              <w:t xml:space="preserve"> </w:t>
            </w:r>
            <w:r w:rsidRPr="00A05691">
              <w:rPr>
                <w:spacing w:val="-4"/>
                <w:sz w:val="28"/>
                <w:lang w:val="uk-UA"/>
              </w:rPr>
              <w:t>http://www.dut.edu.ua/uploads/l_1644_62353070.pdf</w:t>
            </w:r>
          </w:p>
        </w:tc>
      </w:tr>
      <w:tr w:rsidR="00D0225A" w:rsidRPr="00D847D0" w:rsidTr="00D57FB5">
        <w:tc>
          <w:tcPr>
            <w:tcW w:w="534" w:type="dxa"/>
          </w:tcPr>
          <w:p w:rsidR="00D0225A" w:rsidRPr="007D5C69"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7D5C69" w:rsidRDefault="00A05691" w:rsidP="00D27835">
            <w:pPr>
              <w:jc w:val="both"/>
              <w:rPr>
                <w:spacing w:val="-4"/>
                <w:sz w:val="28"/>
                <w:lang w:val="uk-UA"/>
              </w:rPr>
            </w:pPr>
            <w:proofErr w:type="spellStart"/>
            <w:r w:rsidRPr="00A05691">
              <w:rPr>
                <w:spacing w:val="-4"/>
                <w:sz w:val="28"/>
                <w:lang w:val="uk-UA"/>
              </w:rPr>
              <w:t>Чугунов</w:t>
            </w:r>
            <w:proofErr w:type="spellEnd"/>
            <w:r w:rsidRPr="00A05691">
              <w:rPr>
                <w:spacing w:val="-4"/>
                <w:sz w:val="28"/>
                <w:lang w:val="uk-UA"/>
              </w:rPr>
              <w:t xml:space="preserve"> А.В. </w:t>
            </w:r>
            <w:proofErr w:type="spellStart"/>
            <w:r w:rsidRPr="00A05691">
              <w:rPr>
                <w:spacing w:val="-4"/>
                <w:sz w:val="28"/>
                <w:lang w:val="uk-UA"/>
              </w:rPr>
              <w:t>Социология</w:t>
            </w:r>
            <w:proofErr w:type="spellEnd"/>
            <w:r w:rsidRPr="00A05691">
              <w:rPr>
                <w:spacing w:val="-4"/>
                <w:sz w:val="28"/>
                <w:lang w:val="uk-UA"/>
              </w:rPr>
              <w:t xml:space="preserve"> </w:t>
            </w:r>
            <w:proofErr w:type="spellStart"/>
            <w:r w:rsidRPr="00A05691">
              <w:rPr>
                <w:spacing w:val="-4"/>
                <w:sz w:val="28"/>
                <w:lang w:val="uk-UA"/>
              </w:rPr>
              <w:t>Интернета</w:t>
            </w:r>
            <w:proofErr w:type="spellEnd"/>
            <w:r w:rsidRPr="00A05691">
              <w:rPr>
                <w:spacing w:val="-4"/>
                <w:sz w:val="28"/>
                <w:lang w:val="uk-UA"/>
              </w:rPr>
              <w:t xml:space="preserve">: методика и практика </w:t>
            </w:r>
            <w:proofErr w:type="spellStart"/>
            <w:r w:rsidRPr="00A05691">
              <w:rPr>
                <w:spacing w:val="-4"/>
                <w:sz w:val="28"/>
                <w:lang w:val="uk-UA"/>
              </w:rPr>
              <w:t>исследований</w:t>
            </w:r>
            <w:proofErr w:type="spellEnd"/>
            <w:r w:rsidRPr="00A05691">
              <w:rPr>
                <w:spacing w:val="-4"/>
                <w:sz w:val="28"/>
                <w:lang w:val="uk-UA"/>
              </w:rPr>
              <w:t xml:space="preserve"> </w:t>
            </w:r>
            <w:proofErr w:type="spellStart"/>
            <w:r w:rsidRPr="00A05691">
              <w:rPr>
                <w:spacing w:val="-4"/>
                <w:sz w:val="28"/>
                <w:lang w:val="uk-UA"/>
              </w:rPr>
              <w:t>интернет-аудитории</w:t>
            </w:r>
            <w:proofErr w:type="spellEnd"/>
            <w:r w:rsidRPr="00A05691">
              <w:rPr>
                <w:spacing w:val="-4"/>
                <w:sz w:val="28"/>
                <w:lang w:val="uk-UA"/>
              </w:rPr>
              <w:t xml:space="preserve">. </w:t>
            </w:r>
            <w:proofErr w:type="spellStart"/>
            <w:r w:rsidRPr="00A05691">
              <w:rPr>
                <w:spacing w:val="-4"/>
                <w:sz w:val="28"/>
                <w:lang w:val="uk-UA"/>
              </w:rPr>
              <w:t>Учебное</w:t>
            </w:r>
            <w:proofErr w:type="spellEnd"/>
            <w:r w:rsidRPr="00A05691">
              <w:rPr>
                <w:spacing w:val="-4"/>
                <w:sz w:val="28"/>
                <w:lang w:val="uk-UA"/>
              </w:rPr>
              <w:t xml:space="preserve"> </w:t>
            </w:r>
            <w:proofErr w:type="spellStart"/>
            <w:r w:rsidRPr="00A05691">
              <w:rPr>
                <w:spacing w:val="-4"/>
                <w:sz w:val="28"/>
                <w:lang w:val="uk-UA"/>
              </w:rPr>
              <w:t>пособие</w:t>
            </w:r>
            <w:proofErr w:type="spellEnd"/>
            <w:r w:rsidRPr="00A05691">
              <w:rPr>
                <w:spacing w:val="-4"/>
                <w:sz w:val="28"/>
                <w:lang w:val="uk-UA"/>
              </w:rPr>
              <w:t xml:space="preserve">. — СПб.: Ф-т </w:t>
            </w:r>
            <w:proofErr w:type="spellStart"/>
            <w:r w:rsidRPr="00A05691">
              <w:rPr>
                <w:spacing w:val="-4"/>
                <w:sz w:val="28"/>
                <w:lang w:val="uk-UA"/>
              </w:rPr>
              <w:t>филологии</w:t>
            </w:r>
            <w:proofErr w:type="spellEnd"/>
            <w:r w:rsidRPr="00A05691">
              <w:rPr>
                <w:spacing w:val="-4"/>
                <w:sz w:val="28"/>
                <w:lang w:val="uk-UA"/>
              </w:rPr>
              <w:t xml:space="preserve"> и </w:t>
            </w:r>
            <w:proofErr w:type="spellStart"/>
            <w:r w:rsidRPr="00A05691">
              <w:rPr>
                <w:spacing w:val="-4"/>
                <w:sz w:val="28"/>
                <w:lang w:val="uk-UA"/>
              </w:rPr>
              <w:t>искусств</w:t>
            </w:r>
            <w:proofErr w:type="spellEnd"/>
            <w:r w:rsidRPr="00A05691">
              <w:rPr>
                <w:spacing w:val="-4"/>
                <w:sz w:val="28"/>
                <w:lang w:val="uk-UA"/>
              </w:rPr>
              <w:t xml:space="preserve"> </w:t>
            </w:r>
            <w:proofErr w:type="spellStart"/>
            <w:r w:rsidRPr="00A05691">
              <w:rPr>
                <w:spacing w:val="-4"/>
                <w:sz w:val="28"/>
                <w:lang w:val="uk-UA"/>
              </w:rPr>
              <w:t>СПбГУ</w:t>
            </w:r>
            <w:proofErr w:type="spellEnd"/>
            <w:r w:rsidRPr="00A05691">
              <w:rPr>
                <w:spacing w:val="-4"/>
                <w:sz w:val="28"/>
                <w:lang w:val="uk-UA"/>
              </w:rPr>
              <w:t>, 2007. — 130 с.</w:t>
            </w:r>
            <w:r>
              <w:rPr>
                <w:spacing w:val="-4"/>
                <w:sz w:val="28"/>
                <w:lang w:val="uk-UA"/>
              </w:rPr>
              <w:t xml:space="preserve"> </w:t>
            </w:r>
            <w:r w:rsidRPr="00A05691">
              <w:rPr>
                <w:spacing w:val="-4"/>
                <w:sz w:val="28"/>
                <w:lang w:val="uk-UA"/>
              </w:rPr>
              <w:t>https://ifap.ru/library/book013.pdf</w:t>
            </w:r>
          </w:p>
        </w:tc>
      </w:tr>
      <w:tr w:rsidR="00D0225A" w:rsidRPr="00D847D0" w:rsidTr="00D57FB5">
        <w:tc>
          <w:tcPr>
            <w:tcW w:w="534" w:type="dxa"/>
          </w:tcPr>
          <w:p w:rsidR="00D0225A" w:rsidRPr="007D5C69"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7D5C69" w:rsidRDefault="005F444D" w:rsidP="00A05691">
            <w:pPr>
              <w:jc w:val="both"/>
              <w:rPr>
                <w:spacing w:val="-4"/>
                <w:sz w:val="28"/>
                <w:lang w:val="uk-UA"/>
              </w:rPr>
            </w:pPr>
            <w:hyperlink r:id="rId34" w:history="1">
              <w:r w:rsidR="00A05691" w:rsidRPr="00A05691">
                <w:rPr>
                  <w:spacing w:val="-4"/>
                  <w:sz w:val="28"/>
                  <w:lang w:val="uk-UA"/>
                </w:rPr>
                <w:t>Успенский</w:t>
              </w:r>
            </w:hyperlink>
            <w:r w:rsidR="00A05691" w:rsidRPr="00E90698">
              <w:rPr>
                <w:lang w:val="uk-UA"/>
              </w:rPr>
              <w:t xml:space="preserve"> </w:t>
            </w:r>
            <w:r w:rsidR="00A05691" w:rsidRPr="00A05691">
              <w:rPr>
                <w:spacing w:val="-4"/>
                <w:sz w:val="28"/>
                <w:lang w:val="uk-UA"/>
              </w:rPr>
              <w:t>И.В.</w:t>
            </w:r>
            <w:r w:rsidR="00A05691">
              <w:rPr>
                <w:spacing w:val="-4"/>
                <w:sz w:val="28"/>
                <w:lang w:val="uk-UA"/>
              </w:rPr>
              <w:t xml:space="preserve"> </w:t>
            </w:r>
            <w:r w:rsidR="00A05691" w:rsidRPr="00A05691">
              <w:rPr>
                <w:spacing w:val="-4"/>
                <w:sz w:val="28"/>
                <w:lang w:val="uk-UA"/>
              </w:rPr>
              <w:t>ИНТЕРНЕТ-</w:t>
            </w:r>
            <w:proofErr w:type="spellStart"/>
            <w:r w:rsidR="00A05691" w:rsidRPr="00A05691">
              <w:rPr>
                <w:spacing w:val="-4"/>
                <w:sz w:val="28"/>
                <w:lang w:val="uk-UA"/>
              </w:rPr>
              <w:t>МАРКЕТИНГУчебник</w:t>
            </w:r>
            <w:proofErr w:type="spellEnd"/>
            <w:r w:rsidR="00A05691" w:rsidRPr="00A05691">
              <w:rPr>
                <w:spacing w:val="-4"/>
                <w:sz w:val="28"/>
                <w:lang w:val="uk-UA"/>
              </w:rPr>
              <w:t xml:space="preserve">.- СПб.: </w:t>
            </w:r>
            <w:proofErr w:type="spellStart"/>
            <w:r w:rsidR="00A05691" w:rsidRPr="00A05691">
              <w:rPr>
                <w:spacing w:val="-4"/>
                <w:sz w:val="28"/>
                <w:lang w:val="uk-UA"/>
              </w:rPr>
              <w:t>Изд</w:t>
            </w:r>
            <w:proofErr w:type="spellEnd"/>
            <w:r w:rsidR="00A05691" w:rsidRPr="00A05691">
              <w:rPr>
                <w:spacing w:val="-4"/>
                <w:sz w:val="28"/>
                <w:lang w:val="uk-UA"/>
              </w:rPr>
              <w:t>-во </w:t>
            </w:r>
            <w:hyperlink r:id="rId35" w:history="1">
              <w:r w:rsidR="00A05691" w:rsidRPr="00A05691">
                <w:rPr>
                  <w:spacing w:val="-4"/>
                  <w:sz w:val="28"/>
                  <w:lang w:val="uk-UA"/>
                </w:rPr>
                <w:t>СПГУЭиФ</w:t>
              </w:r>
            </w:hyperlink>
            <w:r w:rsidR="00A05691" w:rsidRPr="00A05691">
              <w:rPr>
                <w:spacing w:val="-4"/>
                <w:sz w:val="28"/>
                <w:lang w:val="uk-UA"/>
              </w:rPr>
              <w:t>, 2003.</w:t>
            </w:r>
            <w:r w:rsidR="00E475AB">
              <w:rPr>
                <w:spacing w:val="-4"/>
                <w:sz w:val="28"/>
                <w:lang w:val="uk-UA"/>
              </w:rPr>
              <w:t xml:space="preserve"> </w:t>
            </w:r>
            <w:r w:rsidR="00E475AB" w:rsidRPr="00E475AB">
              <w:rPr>
                <w:spacing w:val="-4"/>
                <w:sz w:val="28"/>
                <w:lang w:val="uk-UA"/>
              </w:rPr>
              <w:t>http://www.aup.ru/books/m80/</w:t>
            </w:r>
          </w:p>
        </w:tc>
      </w:tr>
    </w:tbl>
    <w:p w:rsidR="00F13C1D" w:rsidRDefault="00F13C1D" w:rsidP="00DE3544">
      <w:pPr>
        <w:ind w:left="75" w:firstLine="633"/>
        <w:jc w:val="both"/>
        <w:outlineLvl w:val="0"/>
        <w:rPr>
          <w:b/>
          <w:sz w:val="28"/>
          <w:szCs w:val="28"/>
          <w:lang w:val="uk-UA"/>
        </w:rPr>
      </w:pPr>
    </w:p>
    <w:p w:rsidR="002C348A" w:rsidRPr="007D5C69" w:rsidRDefault="002C348A" w:rsidP="00DE3544">
      <w:pPr>
        <w:ind w:left="75" w:firstLine="633"/>
        <w:jc w:val="both"/>
        <w:outlineLvl w:val="0"/>
        <w:rPr>
          <w:b/>
          <w:sz w:val="28"/>
          <w:szCs w:val="28"/>
          <w:lang w:val="uk-UA"/>
        </w:rPr>
      </w:pPr>
      <w:r w:rsidRPr="007D5C69">
        <w:rPr>
          <w:b/>
          <w:sz w:val="28"/>
          <w:szCs w:val="28"/>
          <w:lang w:val="uk-UA"/>
        </w:rPr>
        <w:t>Інтернет</w:t>
      </w:r>
      <w:r w:rsidR="009D718E" w:rsidRPr="007D5C69">
        <w:rPr>
          <w:b/>
          <w:sz w:val="28"/>
          <w:szCs w:val="28"/>
          <w:lang w:val="uk-UA"/>
        </w:rPr>
        <w:t xml:space="preserve"> </w:t>
      </w:r>
      <w:r w:rsidRPr="007D5C69">
        <w:rPr>
          <w:b/>
          <w:sz w:val="28"/>
          <w:szCs w:val="28"/>
          <w:lang w:val="uk-UA"/>
        </w:rPr>
        <w:t>джерела:</w:t>
      </w:r>
    </w:p>
    <w:p w:rsidR="002C348A" w:rsidRPr="007D5C69" w:rsidRDefault="002C348A" w:rsidP="002C348A">
      <w:pPr>
        <w:numPr>
          <w:ilvl w:val="0"/>
          <w:numId w:val="11"/>
        </w:numPr>
        <w:ind w:left="426"/>
        <w:jc w:val="both"/>
        <w:rPr>
          <w:sz w:val="28"/>
          <w:szCs w:val="28"/>
          <w:lang w:val="uk-UA"/>
        </w:rPr>
      </w:pPr>
      <w:r w:rsidRPr="007D5C69">
        <w:rPr>
          <w:sz w:val="28"/>
          <w:szCs w:val="28"/>
          <w:lang w:val="uk-UA"/>
        </w:rPr>
        <w:t>Архів журналу «Соціологія: теорія</w:t>
      </w:r>
      <w:r w:rsidR="00F13C1D">
        <w:rPr>
          <w:sz w:val="28"/>
          <w:szCs w:val="28"/>
          <w:lang w:val="uk-UA"/>
        </w:rPr>
        <w:t xml:space="preserve">, </w:t>
      </w:r>
      <w:r w:rsidRPr="007D5C69">
        <w:rPr>
          <w:sz w:val="28"/>
          <w:szCs w:val="28"/>
          <w:lang w:val="uk-UA"/>
        </w:rPr>
        <w:t xml:space="preserve">методи, </w:t>
      </w:r>
      <w:r w:rsidR="00F13C1D">
        <w:rPr>
          <w:sz w:val="28"/>
          <w:szCs w:val="28"/>
          <w:lang w:val="uk-UA"/>
        </w:rPr>
        <w:t>м</w:t>
      </w:r>
      <w:r w:rsidRPr="007D5C69">
        <w:rPr>
          <w:sz w:val="28"/>
          <w:szCs w:val="28"/>
          <w:lang w:val="uk-UA"/>
        </w:rPr>
        <w:t>аркетинг». URL: http://stmm.in.ua/archive/</w:t>
      </w:r>
    </w:p>
    <w:p w:rsidR="002C348A" w:rsidRPr="007D5C69" w:rsidRDefault="002C348A" w:rsidP="002C348A">
      <w:pPr>
        <w:numPr>
          <w:ilvl w:val="0"/>
          <w:numId w:val="11"/>
        </w:numPr>
        <w:ind w:left="426"/>
        <w:jc w:val="both"/>
        <w:rPr>
          <w:sz w:val="28"/>
          <w:szCs w:val="28"/>
          <w:lang w:val="uk-UA"/>
        </w:rPr>
      </w:pPr>
      <w:r w:rsidRPr="007D5C69">
        <w:rPr>
          <w:sz w:val="28"/>
          <w:szCs w:val="28"/>
          <w:lang w:val="uk-UA"/>
        </w:rPr>
        <w:t>Інститут</w:t>
      </w:r>
      <w:r w:rsidR="00F13C1D">
        <w:rPr>
          <w:sz w:val="28"/>
          <w:szCs w:val="28"/>
          <w:lang w:val="uk-UA"/>
        </w:rPr>
        <w:t xml:space="preserve"> </w:t>
      </w:r>
      <w:r w:rsidRPr="007D5C69">
        <w:rPr>
          <w:sz w:val="28"/>
          <w:szCs w:val="28"/>
          <w:lang w:val="uk-UA"/>
        </w:rPr>
        <w:t xml:space="preserve">соціології НАН України. URL: http://i-soc.com.ua/ </w:t>
      </w:r>
    </w:p>
    <w:p w:rsidR="002C348A" w:rsidRPr="007D5C69" w:rsidRDefault="002C348A" w:rsidP="002C348A">
      <w:pPr>
        <w:numPr>
          <w:ilvl w:val="0"/>
          <w:numId w:val="11"/>
        </w:numPr>
        <w:ind w:left="426"/>
        <w:jc w:val="both"/>
        <w:rPr>
          <w:sz w:val="28"/>
          <w:szCs w:val="28"/>
          <w:lang w:val="uk-UA"/>
        </w:rPr>
      </w:pPr>
      <w:proofErr w:type="spellStart"/>
      <w:r w:rsidRPr="007D5C69">
        <w:rPr>
          <w:sz w:val="28"/>
          <w:szCs w:val="28"/>
          <w:lang w:val="uk-UA"/>
        </w:rPr>
        <w:t>International</w:t>
      </w:r>
      <w:proofErr w:type="spellEnd"/>
      <w:r w:rsidRPr="007D5C69">
        <w:rPr>
          <w:sz w:val="28"/>
          <w:szCs w:val="28"/>
          <w:lang w:val="uk-UA"/>
        </w:rPr>
        <w:t xml:space="preserve"> </w:t>
      </w:r>
      <w:proofErr w:type="spellStart"/>
      <w:r w:rsidRPr="007D5C69">
        <w:rPr>
          <w:sz w:val="28"/>
          <w:szCs w:val="28"/>
          <w:lang w:val="uk-UA"/>
        </w:rPr>
        <w:t>Sociology</w:t>
      </w:r>
      <w:proofErr w:type="spellEnd"/>
      <w:r w:rsidRPr="007D5C69">
        <w:rPr>
          <w:sz w:val="28"/>
          <w:szCs w:val="28"/>
          <w:lang w:val="uk-UA"/>
        </w:rPr>
        <w:t xml:space="preserve">: SAGE </w:t>
      </w:r>
      <w:proofErr w:type="spellStart"/>
      <w:r w:rsidRPr="007D5C69">
        <w:rPr>
          <w:sz w:val="28"/>
          <w:szCs w:val="28"/>
          <w:lang w:val="uk-UA"/>
        </w:rPr>
        <w:t>Journals</w:t>
      </w:r>
      <w:proofErr w:type="spellEnd"/>
      <w:r w:rsidRPr="007D5C69">
        <w:rPr>
          <w:sz w:val="28"/>
          <w:szCs w:val="28"/>
          <w:lang w:val="uk-UA"/>
        </w:rPr>
        <w:t xml:space="preserve">. URL: https://journals.sagepub.com/home/iss </w:t>
      </w:r>
    </w:p>
    <w:p w:rsidR="002C348A" w:rsidRPr="007D5C69" w:rsidRDefault="002C348A" w:rsidP="002C348A">
      <w:pPr>
        <w:numPr>
          <w:ilvl w:val="0"/>
          <w:numId w:val="11"/>
        </w:numPr>
        <w:ind w:left="426"/>
        <w:jc w:val="both"/>
        <w:rPr>
          <w:sz w:val="28"/>
          <w:szCs w:val="28"/>
          <w:lang w:val="uk-UA"/>
        </w:rPr>
      </w:pPr>
      <w:proofErr w:type="spellStart"/>
      <w:r w:rsidRPr="007D5C69">
        <w:rPr>
          <w:sz w:val="28"/>
          <w:szCs w:val="28"/>
          <w:lang w:val="uk-UA"/>
        </w:rPr>
        <w:t>Київськийміжнароднийінститутсоціології</w:t>
      </w:r>
      <w:proofErr w:type="spellEnd"/>
      <w:r w:rsidRPr="007D5C69">
        <w:rPr>
          <w:sz w:val="28"/>
          <w:szCs w:val="28"/>
          <w:lang w:val="uk-UA"/>
        </w:rPr>
        <w:t xml:space="preserve">. URL: https://www.kiis.com.ua/ </w:t>
      </w:r>
    </w:p>
    <w:p w:rsidR="002C348A" w:rsidRPr="007D5C69" w:rsidRDefault="002C348A" w:rsidP="002C348A">
      <w:pPr>
        <w:numPr>
          <w:ilvl w:val="0"/>
          <w:numId w:val="11"/>
        </w:numPr>
        <w:ind w:left="426"/>
        <w:jc w:val="both"/>
        <w:rPr>
          <w:sz w:val="28"/>
          <w:szCs w:val="28"/>
          <w:lang w:val="uk-UA"/>
        </w:rPr>
      </w:pPr>
      <w:r w:rsidRPr="007D5C69">
        <w:rPr>
          <w:sz w:val="28"/>
          <w:szCs w:val="28"/>
          <w:lang w:val="uk-UA"/>
        </w:rPr>
        <w:t>Портал «</w:t>
      </w:r>
      <w:proofErr w:type="spellStart"/>
      <w:r w:rsidRPr="007D5C69">
        <w:rPr>
          <w:sz w:val="28"/>
          <w:szCs w:val="28"/>
          <w:lang w:val="uk-UA"/>
        </w:rPr>
        <w:t>Медіаосвіта</w:t>
      </w:r>
      <w:proofErr w:type="spellEnd"/>
      <w:r w:rsidRPr="007D5C69">
        <w:rPr>
          <w:sz w:val="28"/>
          <w:szCs w:val="28"/>
          <w:lang w:val="uk-UA"/>
        </w:rPr>
        <w:t xml:space="preserve"> і </w:t>
      </w:r>
      <w:proofErr w:type="spellStart"/>
      <w:r w:rsidRPr="007D5C69">
        <w:rPr>
          <w:sz w:val="28"/>
          <w:szCs w:val="28"/>
          <w:lang w:val="uk-UA"/>
        </w:rPr>
        <w:t>медіаграмотність</w:t>
      </w:r>
      <w:proofErr w:type="spellEnd"/>
      <w:r w:rsidRPr="007D5C69">
        <w:rPr>
          <w:sz w:val="28"/>
          <w:szCs w:val="28"/>
          <w:lang w:val="uk-UA"/>
        </w:rPr>
        <w:t xml:space="preserve">». URL:http://medialiteracy.org.ua/ </w:t>
      </w:r>
    </w:p>
    <w:p w:rsidR="002C348A" w:rsidRPr="007D5C69" w:rsidRDefault="002C348A" w:rsidP="002C348A">
      <w:pPr>
        <w:numPr>
          <w:ilvl w:val="0"/>
          <w:numId w:val="11"/>
        </w:numPr>
        <w:ind w:left="426"/>
        <w:jc w:val="both"/>
        <w:rPr>
          <w:sz w:val="28"/>
          <w:szCs w:val="28"/>
          <w:lang w:val="uk-UA"/>
        </w:rPr>
      </w:pPr>
      <w:r w:rsidRPr="007D5C69">
        <w:rPr>
          <w:sz w:val="28"/>
          <w:szCs w:val="28"/>
          <w:lang w:val="uk-UA"/>
        </w:rPr>
        <w:t xml:space="preserve">Соціологічна асоціація України. URL:http://www.sau.kiev.ua/ </w:t>
      </w:r>
    </w:p>
    <w:p w:rsidR="002C348A" w:rsidRPr="007D5C69" w:rsidRDefault="002C348A" w:rsidP="002C348A">
      <w:pPr>
        <w:numPr>
          <w:ilvl w:val="0"/>
          <w:numId w:val="11"/>
        </w:numPr>
        <w:ind w:left="426"/>
        <w:jc w:val="both"/>
        <w:rPr>
          <w:sz w:val="28"/>
          <w:szCs w:val="28"/>
          <w:lang w:val="uk-UA"/>
        </w:rPr>
      </w:pPr>
      <w:proofErr w:type="spellStart"/>
      <w:r w:rsidRPr="007D5C69">
        <w:rPr>
          <w:sz w:val="28"/>
          <w:szCs w:val="28"/>
          <w:lang w:val="uk-UA"/>
        </w:rPr>
        <w:t>Соціологічнагрупа</w:t>
      </w:r>
      <w:proofErr w:type="spellEnd"/>
      <w:r w:rsidRPr="007D5C69">
        <w:rPr>
          <w:sz w:val="28"/>
          <w:szCs w:val="28"/>
          <w:lang w:val="uk-UA"/>
        </w:rPr>
        <w:t xml:space="preserve"> «Рейтинг». URL: http://ratinggroup.ua/ </w:t>
      </w:r>
    </w:p>
    <w:p w:rsidR="002C348A" w:rsidRPr="007D5C69" w:rsidRDefault="002C348A" w:rsidP="002C348A">
      <w:pPr>
        <w:numPr>
          <w:ilvl w:val="0"/>
          <w:numId w:val="11"/>
        </w:numPr>
        <w:ind w:left="426"/>
        <w:jc w:val="both"/>
        <w:rPr>
          <w:sz w:val="28"/>
          <w:szCs w:val="28"/>
          <w:lang w:val="uk-UA"/>
        </w:rPr>
      </w:pPr>
      <w:r w:rsidRPr="007D5C69">
        <w:rPr>
          <w:sz w:val="28"/>
          <w:szCs w:val="28"/>
          <w:lang w:val="uk-UA"/>
        </w:rPr>
        <w:t xml:space="preserve">Соціологія та соціальні дослідження: що, як, навіщо? Онлайн курс </w:t>
      </w:r>
      <w:proofErr w:type="spellStart"/>
      <w:r w:rsidRPr="007D5C69">
        <w:rPr>
          <w:sz w:val="28"/>
          <w:szCs w:val="28"/>
          <w:lang w:val="uk-UA"/>
        </w:rPr>
        <w:t>наплатформіPrometheus</w:t>
      </w:r>
      <w:proofErr w:type="spellEnd"/>
      <w:r w:rsidRPr="007D5C69">
        <w:rPr>
          <w:sz w:val="28"/>
          <w:szCs w:val="28"/>
          <w:lang w:val="uk-UA"/>
        </w:rPr>
        <w:t xml:space="preserve">. URL: https://courses.prometheus.org.ua/courses/IRF/SOC101/2015_T1/about </w:t>
      </w:r>
    </w:p>
    <w:p w:rsidR="002C348A" w:rsidRPr="007D5C69" w:rsidRDefault="002C348A" w:rsidP="002C348A">
      <w:pPr>
        <w:numPr>
          <w:ilvl w:val="0"/>
          <w:numId w:val="11"/>
        </w:numPr>
        <w:ind w:left="426"/>
        <w:jc w:val="both"/>
        <w:rPr>
          <w:sz w:val="28"/>
          <w:szCs w:val="28"/>
          <w:lang w:val="uk-UA"/>
        </w:rPr>
      </w:pPr>
      <w:r w:rsidRPr="007D5C69">
        <w:rPr>
          <w:sz w:val="28"/>
          <w:szCs w:val="28"/>
          <w:lang w:val="uk-UA"/>
        </w:rPr>
        <w:t xml:space="preserve">SOCIS: Центр соціальних та </w:t>
      </w:r>
      <w:proofErr w:type="spellStart"/>
      <w:r w:rsidRPr="007D5C69">
        <w:rPr>
          <w:sz w:val="28"/>
          <w:szCs w:val="28"/>
          <w:lang w:val="uk-UA"/>
        </w:rPr>
        <w:t>маркетинговихдосліджень</w:t>
      </w:r>
      <w:proofErr w:type="spellEnd"/>
      <w:r w:rsidRPr="007D5C69">
        <w:rPr>
          <w:sz w:val="28"/>
          <w:szCs w:val="28"/>
          <w:lang w:val="uk-UA"/>
        </w:rPr>
        <w:t xml:space="preserve">. URL: http://socis.kiev.ua/ua/ </w:t>
      </w:r>
    </w:p>
    <w:p w:rsidR="002C348A" w:rsidRPr="007D5C69" w:rsidRDefault="002C348A" w:rsidP="002C348A">
      <w:pPr>
        <w:numPr>
          <w:ilvl w:val="0"/>
          <w:numId w:val="11"/>
        </w:numPr>
        <w:ind w:left="426"/>
        <w:jc w:val="both"/>
        <w:rPr>
          <w:sz w:val="28"/>
          <w:szCs w:val="28"/>
          <w:lang w:val="uk-UA"/>
        </w:rPr>
      </w:pPr>
      <w:proofErr w:type="spellStart"/>
      <w:r w:rsidRPr="007D5C69">
        <w:rPr>
          <w:sz w:val="28"/>
          <w:szCs w:val="28"/>
          <w:lang w:val="uk-UA"/>
        </w:rPr>
        <w:t>УкраїнськийінститутсоціальнихдослідженьіменіОлександра</w:t>
      </w:r>
      <w:proofErr w:type="spellEnd"/>
      <w:r w:rsidRPr="007D5C69">
        <w:rPr>
          <w:sz w:val="28"/>
          <w:szCs w:val="28"/>
          <w:lang w:val="uk-UA"/>
        </w:rPr>
        <w:t xml:space="preserve"> Яременка.URL: http://www.uisr.org.ua/ </w:t>
      </w:r>
    </w:p>
    <w:p w:rsidR="002C348A" w:rsidRPr="007D5C69" w:rsidRDefault="002C348A" w:rsidP="002C348A">
      <w:pPr>
        <w:numPr>
          <w:ilvl w:val="0"/>
          <w:numId w:val="11"/>
        </w:numPr>
        <w:ind w:left="426"/>
        <w:jc w:val="both"/>
        <w:rPr>
          <w:sz w:val="28"/>
          <w:szCs w:val="28"/>
          <w:lang w:val="uk-UA"/>
        </w:rPr>
      </w:pPr>
      <w:r w:rsidRPr="007D5C69">
        <w:rPr>
          <w:sz w:val="28"/>
          <w:szCs w:val="28"/>
          <w:lang w:val="uk-UA"/>
        </w:rPr>
        <w:t xml:space="preserve"> Фонд </w:t>
      </w:r>
      <w:proofErr w:type="spellStart"/>
      <w:r w:rsidRPr="007D5C69">
        <w:rPr>
          <w:sz w:val="28"/>
          <w:szCs w:val="28"/>
          <w:lang w:val="uk-UA"/>
        </w:rPr>
        <w:t>ДемократичніініціативиіменіІлькаКучеріва</w:t>
      </w:r>
      <w:proofErr w:type="spellEnd"/>
      <w:r w:rsidRPr="007D5C69">
        <w:rPr>
          <w:sz w:val="28"/>
          <w:szCs w:val="28"/>
          <w:lang w:val="uk-UA"/>
        </w:rPr>
        <w:t xml:space="preserve">. URL: https://dif.org.ua/ </w:t>
      </w:r>
    </w:p>
    <w:p w:rsidR="002C348A" w:rsidRPr="007D5C69" w:rsidRDefault="002C348A" w:rsidP="002C348A">
      <w:pPr>
        <w:numPr>
          <w:ilvl w:val="0"/>
          <w:numId w:val="11"/>
        </w:numPr>
        <w:ind w:left="426"/>
        <w:jc w:val="both"/>
        <w:rPr>
          <w:sz w:val="28"/>
          <w:szCs w:val="28"/>
          <w:lang w:val="uk-UA"/>
        </w:rPr>
      </w:pPr>
      <w:r w:rsidRPr="007D5C69">
        <w:rPr>
          <w:sz w:val="28"/>
          <w:szCs w:val="28"/>
          <w:lang w:val="uk-UA"/>
        </w:rPr>
        <w:t xml:space="preserve">Центр Разумкова. URL: http://razumkov.org.ua/ </w:t>
      </w:r>
    </w:p>
    <w:p w:rsidR="002C348A" w:rsidRPr="007D5C69" w:rsidRDefault="002C348A" w:rsidP="002C348A">
      <w:pPr>
        <w:numPr>
          <w:ilvl w:val="0"/>
          <w:numId w:val="11"/>
        </w:numPr>
        <w:ind w:left="75" w:hanging="75"/>
        <w:jc w:val="both"/>
        <w:rPr>
          <w:sz w:val="28"/>
          <w:szCs w:val="28"/>
          <w:lang w:val="uk-UA"/>
        </w:rPr>
      </w:pPr>
      <w:r w:rsidRPr="007D5C69">
        <w:rPr>
          <w:sz w:val="28"/>
          <w:szCs w:val="28"/>
          <w:lang w:val="uk-UA"/>
        </w:rPr>
        <w:t>Центр соціальний</w:t>
      </w:r>
      <w:r w:rsidR="000F3242" w:rsidRPr="007D5C69">
        <w:rPr>
          <w:sz w:val="28"/>
          <w:szCs w:val="28"/>
          <w:lang w:val="uk-UA"/>
        </w:rPr>
        <w:t xml:space="preserve"> </w:t>
      </w:r>
      <w:r w:rsidRPr="007D5C69">
        <w:rPr>
          <w:sz w:val="28"/>
          <w:szCs w:val="28"/>
          <w:lang w:val="uk-UA"/>
        </w:rPr>
        <w:t xml:space="preserve">моніторинг. URL: </w:t>
      </w:r>
      <w:hyperlink r:id="rId36" w:history="1">
        <w:r w:rsidRPr="007D5C69">
          <w:rPr>
            <w:rStyle w:val="af3"/>
            <w:sz w:val="28"/>
            <w:szCs w:val="28"/>
            <w:lang w:val="uk-UA"/>
          </w:rPr>
          <w:t>https://smc.org.ua/</w:t>
        </w:r>
      </w:hyperlink>
    </w:p>
    <w:p w:rsidR="002C348A" w:rsidRPr="007D5C69" w:rsidRDefault="002C348A" w:rsidP="002C348A">
      <w:pPr>
        <w:widowControl w:val="0"/>
        <w:ind w:left="567"/>
        <w:jc w:val="both"/>
        <w:rPr>
          <w:sz w:val="28"/>
          <w:szCs w:val="28"/>
          <w:lang w:val="uk-UA"/>
        </w:rPr>
      </w:pPr>
    </w:p>
    <w:p w:rsidR="002C348A" w:rsidRPr="007D5C69" w:rsidRDefault="002C348A" w:rsidP="002C348A">
      <w:pPr>
        <w:jc w:val="center"/>
        <w:rPr>
          <w:b/>
          <w:sz w:val="28"/>
          <w:szCs w:val="28"/>
          <w:lang w:val="uk-UA"/>
        </w:rPr>
      </w:pPr>
    </w:p>
    <w:p w:rsidR="00D57FB5" w:rsidRPr="007D5C69" w:rsidRDefault="00D57FB5" w:rsidP="002C348A">
      <w:pPr>
        <w:jc w:val="center"/>
        <w:rPr>
          <w:b/>
          <w:sz w:val="28"/>
          <w:szCs w:val="28"/>
          <w:lang w:val="uk-UA"/>
        </w:rPr>
      </w:pPr>
    </w:p>
    <w:p w:rsidR="00D57FB5" w:rsidRPr="007D5C69" w:rsidRDefault="00D57FB5" w:rsidP="002C348A">
      <w:pPr>
        <w:jc w:val="center"/>
        <w:rPr>
          <w:b/>
          <w:sz w:val="28"/>
          <w:szCs w:val="28"/>
          <w:lang w:val="uk-UA"/>
        </w:rPr>
      </w:pPr>
    </w:p>
    <w:p w:rsidR="00D57FB5" w:rsidRPr="007D5C69" w:rsidRDefault="00D57FB5" w:rsidP="002C348A">
      <w:pPr>
        <w:jc w:val="center"/>
        <w:rPr>
          <w:b/>
          <w:sz w:val="28"/>
          <w:szCs w:val="28"/>
          <w:lang w:val="uk-UA"/>
        </w:rPr>
      </w:pPr>
    </w:p>
    <w:p w:rsidR="00D57FB5" w:rsidRPr="007D5C69" w:rsidRDefault="00D57FB5" w:rsidP="002C348A">
      <w:pPr>
        <w:jc w:val="center"/>
        <w:rPr>
          <w:b/>
          <w:sz w:val="28"/>
          <w:szCs w:val="28"/>
          <w:lang w:val="uk-UA"/>
        </w:rPr>
      </w:pPr>
    </w:p>
    <w:p w:rsidR="00D57FB5" w:rsidRPr="007D5C69" w:rsidRDefault="00D57FB5" w:rsidP="002C348A">
      <w:pPr>
        <w:jc w:val="center"/>
        <w:rPr>
          <w:b/>
          <w:sz w:val="28"/>
          <w:szCs w:val="28"/>
          <w:lang w:val="uk-UA"/>
        </w:rPr>
      </w:pPr>
    </w:p>
    <w:p w:rsidR="002C348A" w:rsidRPr="007D5C69" w:rsidRDefault="002C348A" w:rsidP="00DE3544">
      <w:pPr>
        <w:pStyle w:val="a3"/>
        <w:shd w:val="clear" w:color="auto" w:fill="auto"/>
        <w:spacing w:line="360" w:lineRule="auto"/>
        <w:ind w:firstLine="0"/>
        <w:outlineLvl w:val="0"/>
        <w:rPr>
          <w:b/>
          <w:sz w:val="28"/>
          <w:szCs w:val="28"/>
          <w:lang w:eastAsia="uk-UA"/>
        </w:rPr>
      </w:pPr>
      <w:r w:rsidRPr="007D5C69">
        <w:rPr>
          <w:b/>
          <w:sz w:val="28"/>
          <w:szCs w:val="28"/>
          <w:lang w:eastAsia="uk-UA"/>
        </w:rPr>
        <w:t>Структурно-логічна схема вивчення навчальної дисципліни</w:t>
      </w:r>
    </w:p>
    <w:p w:rsidR="002C348A" w:rsidRPr="007D5C69" w:rsidRDefault="002C348A" w:rsidP="00DE3544">
      <w:pPr>
        <w:ind w:firstLine="708"/>
        <w:outlineLvl w:val="0"/>
        <w:rPr>
          <w:sz w:val="28"/>
          <w:szCs w:val="28"/>
          <w:lang w:val="uk-UA" w:eastAsia="uk-UA"/>
        </w:rPr>
      </w:pPr>
      <w:r w:rsidRPr="007D5C69">
        <w:rPr>
          <w:rStyle w:val="21"/>
          <w:sz w:val="28"/>
          <w:szCs w:val="28"/>
          <w:lang w:val="uk-UA" w:eastAsia="uk-UA"/>
        </w:rPr>
        <w:t xml:space="preserve">Таблиця 4. – Перелік дисциплін </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9D718E" w:rsidRPr="007D5C69"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7D5C69" w:rsidRDefault="009D718E">
            <w:pPr>
              <w:spacing w:line="276" w:lineRule="auto"/>
              <w:rPr>
                <w:b/>
                <w:lang w:val="uk-UA" w:eastAsia="en-US"/>
              </w:rPr>
            </w:pPr>
            <w:r w:rsidRPr="007D5C69">
              <w:rPr>
                <w:b/>
                <w:lang w:val="uk-UA" w:eastAsia="en-US"/>
              </w:rPr>
              <w:t>Попередні дисципліни:</w:t>
            </w:r>
          </w:p>
        </w:tc>
        <w:tc>
          <w:tcPr>
            <w:tcW w:w="5528" w:type="dxa"/>
            <w:tcBorders>
              <w:top w:val="single" w:sz="4" w:space="0" w:color="auto"/>
              <w:left w:val="single" w:sz="4" w:space="0" w:color="auto"/>
              <w:bottom w:val="single" w:sz="4" w:space="0" w:color="auto"/>
              <w:right w:val="single" w:sz="4" w:space="0" w:color="auto"/>
            </w:tcBorders>
            <w:hideMark/>
          </w:tcPr>
          <w:p w:rsidR="009D718E" w:rsidRPr="007D5C69" w:rsidRDefault="009D718E">
            <w:pPr>
              <w:spacing w:line="276" w:lineRule="auto"/>
              <w:rPr>
                <w:b/>
                <w:lang w:val="uk-UA" w:eastAsia="en-US"/>
              </w:rPr>
            </w:pPr>
            <w:r w:rsidRPr="007D5C69">
              <w:rPr>
                <w:b/>
                <w:lang w:val="uk-UA" w:eastAsia="en-US"/>
              </w:rPr>
              <w:t>Наступні дисципліни:</w:t>
            </w:r>
          </w:p>
        </w:tc>
      </w:tr>
      <w:tr w:rsidR="00F13C1D" w:rsidRPr="007D5C69"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F13C1D" w:rsidRPr="007D5C69" w:rsidRDefault="00F13C1D">
            <w:pPr>
              <w:spacing w:line="276" w:lineRule="auto"/>
              <w:rPr>
                <w:lang w:val="uk-UA" w:eastAsia="en-US"/>
              </w:rPr>
            </w:pPr>
            <w:r w:rsidRPr="007D5C69">
              <w:rPr>
                <w:lang w:val="uk-UA" w:eastAsia="en-US"/>
              </w:rPr>
              <w:t>Загальна соціологія</w:t>
            </w:r>
          </w:p>
        </w:tc>
        <w:tc>
          <w:tcPr>
            <w:tcW w:w="5528" w:type="dxa"/>
            <w:tcBorders>
              <w:top w:val="single" w:sz="4" w:space="0" w:color="auto"/>
              <w:left w:val="single" w:sz="4" w:space="0" w:color="auto"/>
              <w:bottom w:val="single" w:sz="4" w:space="0" w:color="auto"/>
              <w:right w:val="single" w:sz="4" w:space="0" w:color="auto"/>
            </w:tcBorders>
            <w:hideMark/>
          </w:tcPr>
          <w:p w:rsidR="00F13C1D" w:rsidRPr="007D5C69" w:rsidRDefault="00F13C1D" w:rsidP="00030630">
            <w:pPr>
              <w:spacing w:line="276" w:lineRule="auto"/>
              <w:rPr>
                <w:bCs/>
                <w:lang w:val="uk-UA" w:eastAsia="en-US"/>
              </w:rPr>
            </w:pPr>
            <w:r w:rsidRPr="007D5C69">
              <w:rPr>
                <w:bCs/>
                <w:lang w:val="uk-UA" w:eastAsia="en-US"/>
              </w:rPr>
              <w:t>Соціологія реклами</w:t>
            </w:r>
          </w:p>
        </w:tc>
      </w:tr>
      <w:tr w:rsidR="00F13C1D" w:rsidRPr="00D847D0"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F13C1D" w:rsidRPr="007D5C69" w:rsidRDefault="00F13C1D">
            <w:pPr>
              <w:spacing w:line="276" w:lineRule="auto"/>
              <w:rPr>
                <w:lang w:val="uk-UA" w:eastAsia="en-US"/>
              </w:rPr>
            </w:pPr>
            <w:r w:rsidRPr="007D5C69">
              <w:rPr>
                <w:lang w:val="uk-UA" w:eastAsia="en-US"/>
              </w:rPr>
              <w:t>Сучасні соціологічні теорії</w:t>
            </w:r>
          </w:p>
        </w:tc>
        <w:tc>
          <w:tcPr>
            <w:tcW w:w="5528" w:type="dxa"/>
            <w:tcBorders>
              <w:top w:val="single" w:sz="4" w:space="0" w:color="auto"/>
              <w:left w:val="single" w:sz="4" w:space="0" w:color="auto"/>
              <w:bottom w:val="single" w:sz="4" w:space="0" w:color="auto"/>
              <w:right w:val="single" w:sz="4" w:space="0" w:color="auto"/>
            </w:tcBorders>
            <w:hideMark/>
          </w:tcPr>
          <w:p w:rsidR="00F13C1D" w:rsidRPr="007D5C69" w:rsidRDefault="00D847D0" w:rsidP="00D847D0">
            <w:pPr>
              <w:spacing w:line="276" w:lineRule="auto"/>
              <w:rPr>
                <w:lang w:val="uk-UA" w:eastAsia="en-US"/>
              </w:rPr>
            </w:pPr>
            <w:r>
              <w:rPr>
                <w:lang w:val="uk-UA" w:eastAsia="en-US"/>
              </w:rPr>
              <w:t>Якісні методи соціологічних досліджень</w:t>
            </w:r>
          </w:p>
        </w:tc>
      </w:tr>
      <w:tr w:rsidR="00F13C1D" w:rsidRPr="007D5C69"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F13C1D" w:rsidRPr="007D5C69" w:rsidRDefault="00F13C1D">
            <w:pPr>
              <w:spacing w:line="276" w:lineRule="auto"/>
              <w:rPr>
                <w:lang w:val="uk-UA" w:eastAsia="en-US"/>
              </w:rPr>
            </w:pPr>
            <w:r w:rsidRPr="007D5C69">
              <w:rPr>
                <w:lang w:val="uk-UA" w:eastAsia="en-US"/>
              </w:rPr>
              <w:lastRenderedPageBreak/>
              <w:t>Соціологія управління</w:t>
            </w:r>
          </w:p>
        </w:tc>
        <w:tc>
          <w:tcPr>
            <w:tcW w:w="5528" w:type="dxa"/>
            <w:tcBorders>
              <w:top w:val="single" w:sz="4" w:space="0" w:color="auto"/>
              <w:left w:val="single" w:sz="4" w:space="0" w:color="auto"/>
              <w:bottom w:val="single" w:sz="4" w:space="0" w:color="auto"/>
              <w:right w:val="single" w:sz="4" w:space="0" w:color="auto"/>
            </w:tcBorders>
            <w:hideMark/>
          </w:tcPr>
          <w:p w:rsidR="00F13C1D" w:rsidRPr="007D5C69" w:rsidRDefault="00F13C1D" w:rsidP="00030630">
            <w:pPr>
              <w:spacing w:line="276" w:lineRule="auto"/>
              <w:rPr>
                <w:lang w:val="uk-UA" w:eastAsia="en-US"/>
              </w:rPr>
            </w:pPr>
            <w:r w:rsidRPr="007D5C69">
              <w:rPr>
                <w:lang w:val="uk-UA" w:eastAsia="en-US"/>
              </w:rPr>
              <w:t>Соціологія маркетингу</w:t>
            </w:r>
          </w:p>
        </w:tc>
      </w:tr>
      <w:tr w:rsidR="00F13C1D" w:rsidRPr="00D847D0"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F13C1D" w:rsidRPr="00D847D0" w:rsidRDefault="00D847D0">
            <w:pPr>
              <w:spacing w:line="276" w:lineRule="auto"/>
              <w:rPr>
                <w:lang w:val="uk-UA" w:eastAsia="en-US"/>
              </w:rPr>
            </w:pPr>
            <w:r w:rsidRPr="00D847D0">
              <w:rPr>
                <w:lang w:val="uk-UA" w:eastAsia="en-US"/>
              </w:rPr>
              <w:t>Комп’ютерні технології організації соціологічних досліджень</w:t>
            </w:r>
          </w:p>
        </w:tc>
        <w:tc>
          <w:tcPr>
            <w:tcW w:w="5528" w:type="dxa"/>
            <w:tcBorders>
              <w:top w:val="single" w:sz="4" w:space="0" w:color="auto"/>
              <w:left w:val="single" w:sz="4" w:space="0" w:color="auto"/>
              <w:bottom w:val="single" w:sz="4" w:space="0" w:color="auto"/>
              <w:right w:val="single" w:sz="4" w:space="0" w:color="auto"/>
            </w:tcBorders>
            <w:hideMark/>
          </w:tcPr>
          <w:p w:rsidR="00F13C1D" w:rsidRPr="007D5C69" w:rsidRDefault="00D847D0">
            <w:pPr>
              <w:spacing w:line="276" w:lineRule="auto"/>
              <w:rPr>
                <w:lang w:val="uk-UA" w:eastAsia="en-US"/>
              </w:rPr>
            </w:pPr>
            <w:proofErr w:type="spellStart"/>
            <w:r>
              <w:rPr>
                <w:lang w:val="uk-UA" w:eastAsia="en-US"/>
              </w:rPr>
              <w:t>Брендинг</w:t>
            </w:r>
            <w:proofErr w:type="spellEnd"/>
          </w:p>
        </w:tc>
      </w:tr>
      <w:tr w:rsidR="00D847D0" w:rsidRPr="00D847D0" w:rsidTr="009D718E">
        <w:trPr>
          <w:jc w:val="center"/>
        </w:trPr>
        <w:tc>
          <w:tcPr>
            <w:tcW w:w="4397" w:type="dxa"/>
            <w:tcBorders>
              <w:top w:val="single" w:sz="4" w:space="0" w:color="auto"/>
              <w:left w:val="single" w:sz="4" w:space="0" w:color="auto"/>
              <w:bottom w:val="single" w:sz="4" w:space="0" w:color="auto"/>
              <w:right w:val="single" w:sz="4" w:space="0" w:color="auto"/>
            </w:tcBorders>
          </w:tcPr>
          <w:p w:rsidR="00D847D0" w:rsidRPr="00D847D0" w:rsidRDefault="00D847D0">
            <w:pPr>
              <w:spacing w:line="276" w:lineRule="auto"/>
              <w:rPr>
                <w:lang w:val="uk-UA" w:eastAsia="en-US"/>
              </w:rPr>
            </w:pPr>
            <w:r>
              <w:rPr>
                <w:lang w:val="uk-UA" w:eastAsia="en-US"/>
              </w:rPr>
              <w:t>Методологія та методи соціологічних досліджень</w:t>
            </w:r>
          </w:p>
        </w:tc>
        <w:tc>
          <w:tcPr>
            <w:tcW w:w="5528" w:type="dxa"/>
            <w:tcBorders>
              <w:top w:val="single" w:sz="4" w:space="0" w:color="auto"/>
              <w:left w:val="single" w:sz="4" w:space="0" w:color="auto"/>
              <w:bottom w:val="single" w:sz="4" w:space="0" w:color="auto"/>
              <w:right w:val="single" w:sz="4" w:space="0" w:color="auto"/>
            </w:tcBorders>
          </w:tcPr>
          <w:p w:rsidR="00D847D0" w:rsidRDefault="00D847D0">
            <w:pPr>
              <w:spacing w:line="276" w:lineRule="auto"/>
              <w:rPr>
                <w:lang w:val="uk-UA" w:eastAsia="en-US"/>
              </w:rPr>
            </w:pPr>
          </w:p>
        </w:tc>
      </w:tr>
    </w:tbl>
    <w:p w:rsidR="002C348A" w:rsidRPr="007D5C69" w:rsidRDefault="002C348A" w:rsidP="002C348A">
      <w:pPr>
        <w:pStyle w:val="a3"/>
        <w:shd w:val="clear" w:color="auto" w:fill="auto"/>
        <w:spacing w:before="360" w:line="240" w:lineRule="auto"/>
        <w:ind w:firstLine="0"/>
        <w:jc w:val="both"/>
        <w:rPr>
          <w:b/>
          <w:sz w:val="28"/>
          <w:szCs w:val="28"/>
          <w:lang w:eastAsia="uk-UA"/>
        </w:rPr>
      </w:pPr>
      <w:r w:rsidRPr="007D5C69">
        <w:rPr>
          <w:b/>
          <w:sz w:val="28"/>
          <w:szCs w:val="28"/>
          <w:lang w:eastAsia="uk-UA"/>
        </w:rPr>
        <w:t xml:space="preserve">Провідний лектор:  </w:t>
      </w:r>
      <w:r w:rsidR="009D718E" w:rsidRPr="007D5C69">
        <w:rPr>
          <w:sz w:val="28"/>
          <w:szCs w:val="28"/>
          <w:u w:val="single"/>
          <w:lang w:eastAsia="uk-UA"/>
        </w:rPr>
        <w:t>проф</w:t>
      </w:r>
      <w:r w:rsidRPr="007D5C69">
        <w:rPr>
          <w:sz w:val="28"/>
          <w:szCs w:val="28"/>
          <w:u w:val="single"/>
          <w:lang w:eastAsia="uk-UA"/>
        </w:rPr>
        <w:t>.</w:t>
      </w:r>
      <w:r w:rsidR="009D718E" w:rsidRPr="007D5C69">
        <w:rPr>
          <w:sz w:val="28"/>
          <w:szCs w:val="28"/>
          <w:u w:val="single"/>
          <w:lang w:eastAsia="uk-UA"/>
        </w:rPr>
        <w:t xml:space="preserve"> Бірюкова М.В</w:t>
      </w:r>
      <w:r w:rsidRPr="007D5C69">
        <w:rPr>
          <w:sz w:val="28"/>
          <w:szCs w:val="28"/>
          <w:u w:val="single"/>
          <w:lang w:eastAsia="uk-UA"/>
        </w:rPr>
        <w:t>.</w:t>
      </w:r>
      <w:r w:rsidRPr="007D5C69">
        <w:rPr>
          <w:sz w:val="28"/>
          <w:szCs w:val="28"/>
          <w:u w:val="single"/>
          <w:lang w:eastAsia="uk-UA"/>
        </w:rPr>
        <w:tab/>
      </w:r>
      <w:r w:rsidRPr="007D5C69">
        <w:rPr>
          <w:b/>
          <w:sz w:val="28"/>
          <w:szCs w:val="28"/>
          <w:lang w:eastAsia="uk-UA"/>
        </w:rPr>
        <w:tab/>
        <w:t>__________________</w:t>
      </w:r>
    </w:p>
    <w:p w:rsidR="002C348A" w:rsidRPr="007D5C69" w:rsidRDefault="002C348A" w:rsidP="002C348A">
      <w:pPr>
        <w:pStyle w:val="a3"/>
        <w:shd w:val="clear" w:color="auto" w:fill="auto"/>
        <w:spacing w:line="240" w:lineRule="auto"/>
        <w:ind w:left="2124" w:firstLine="708"/>
        <w:jc w:val="both"/>
        <w:rPr>
          <w:sz w:val="20"/>
          <w:szCs w:val="28"/>
        </w:rPr>
      </w:pPr>
      <w:r w:rsidRPr="007D5C69">
        <w:rPr>
          <w:sz w:val="20"/>
          <w:szCs w:val="28"/>
          <w:lang w:eastAsia="uk-UA"/>
        </w:rPr>
        <w:t>(посада, званн</w:t>
      </w:r>
      <w:bookmarkStart w:id="1" w:name="_GoBack"/>
      <w:bookmarkEnd w:id="1"/>
      <w:r w:rsidRPr="007D5C69">
        <w:rPr>
          <w:sz w:val="20"/>
          <w:szCs w:val="28"/>
          <w:lang w:eastAsia="uk-UA"/>
        </w:rPr>
        <w:t>я, ПІБ)</w:t>
      </w:r>
      <w:r w:rsidRPr="007D5C69">
        <w:rPr>
          <w:sz w:val="20"/>
          <w:szCs w:val="28"/>
          <w:lang w:eastAsia="uk-UA"/>
        </w:rPr>
        <w:tab/>
      </w:r>
      <w:r w:rsidRPr="007D5C69">
        <w:rPr>
          <w:sz w:val="20"/>
          <w:szCs w:val="28"/>
          <w:lang w:eastAsia="uk-UA"/>
        </w:rPr>
        <w:tab/>
      </w:r>
      <w:r w:rsidRPr="007D5C69">
        <w:rPr>
          <w:sz w:val="20"/>
          <w:szCs w:val="28"/>
          <w:lang w:eastAsia="uk-UA"/>
        </w:rPr>
        <w:tab/>
      </w:r>
      <w:r w:rsidRPr="007D5C69">
        <w:rPr>
          <w:sz w:val="20"/>
          <w:szCs w:val="28"/>
          <w:lang w:eastAsia="uk-UA"/>
        </w:rPr>
        <w:tab/>
        <w:t>(підпис)</w:t>
      </w:r>
    </w:p>
    <w:sectPr w:rsidR="002C348A" w:rsidRPr="007D5C69" w:rsidSect="00171EB6">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4D" w:rsidRDefault="005F444D" w:rsidP="002C348A">
      <w:r>
        <w:separator/>
      </w:r>
    </w:p>
  </w:endnote>
  <w:endnote w:type="continuationSeparator" w:id="0">
    <w:p w:rsidR="005F444D" w:rsidRDefault="005F444D" w:rsidP="002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4D" w:rsidRDefault="005F444D" w:rsidP="002C348A">
      <w:r>
        <w:separator/>
      </w:r>
    </w:p>
  </w:footnote>
  <w:footnote w:type="continuationSeparator" w:id="0">
    <w:p w:rsidR="005F444D" w:rsidRDefault="005F444D" w:rsidP="002C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308"/>
    <w:multiLevelType w:val="singleLevel"/>
    <w:tmpl w:val="7578D61E"/>
    <w:lvl w:ilvl="0">
      <w:start w:val="1"/>
      <w:numFmt w:val="decimal"/>
      <w:lvlText w:val="%1."/>
      <w:legacy w:legacy="1" w:legacySpace="0" w:legacyIndent="283"/>
      <w:lvlJc w:val="left"/>
      <w:pPr>
        <w:ind w:left="283" w:hanging="283"/>
      </w:pPr>
    </w:lvl>
  </w:abstractNum>
  <w:abstractNum w:abstractNumId="1">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F6074"/>
    <w:multiLevelType w:val="hybridMultilevel"/>
    <w:tmpl w:val="10F87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
    <w:nsid w:val="3D787469"/>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7">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5D5303E8"/>
    <w:multiLevelType w:val="hybridMultilevel"/>
    <w:tmpl w:val="2FFE75A4"/>
    <w:lvl w:ilvl="0" w:tplc="B3A07E64">
      <w:start w:val="1"/>
      <w:numFmt w:val="decimal"/>
      <w:lvlText w:val="%1."/>
      <w:lvlJc w:val="left"/>
      <w:pPr>
        <w:ind w:left="1713" w:hanging="360"/>
      </w:pPr>
      <w:rPr>
        <w:rFonts w:ascii="Times New Roman" w:hAnsi="Times New Roman" w:hint="default"/>
        <w:b w:val="0"/>
        <w:i w:val="0"/>
        <w:sz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5DE67CA3"/>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133CF"/>
    <w:multiLevelType w:val="hybridMultilevel"/>
    <w:tmpl w:val="4274B6DC"/>
    <w:lvl w:ilvl="0" w:tplc="F74E33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3"/>
  </w:num>
  <w:num w:numId="5">
    <w:abstractNumId w:val="5"/>
  </w:num>
  <w:num w:numId="6">
    <w:abstractNumId w:val="1"/>
  </w:num>
  <w:num w:numId="7">
    <w:abstractNumId w:val="0"/>
  </w:num>
  <w:num w:numId="8">
    <w:abstractNumId w:val="0"/>
    <w:lvlOverride w:ilvl="0">
      <w:lvl w:ilvl="0">
        <w:start w:val="1"/>
        <w:numFmt w:val="decimal"/>
        <w:lvlText w:val="%1."/>
        <w:legacy w:legacy="1" w:legacySpace="0" w:legacyIndent="283"/>
        <w:lvlJc w:val="left"/>
        <w:pPr>
          <w:ind w:left="283" w:hanging="283"/>
        </w:pPr>
      </w:lvl>
    </w:lvlOverride>
  </w:num>
  <w:num w:numId="9">
    <w:abstractNumId w:val="7"/>
  </w:num>
  <w:num w:numId="10">
    <w:abstractNumId w:val="8"/>
  </w:num>
  <w:num w:numId="11">
    <w:abstractNumId w:val="9"/>
  </w:num>
  <w:num w:numId="12">
    <w:abstractNumId w:val="14"/>
  </w:num>
  <w:num w:numId="13">
    <w:abstractNumId w:val="6"/>
  </w:num>
  <w:num w:numId="14">
    <w:abstractNumId w:val="2"/>
  </w:num>
  <w:num w:numId="15">
    <w:abstractNumId w:val="4"/>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1EB6"/>
    <w:rsid w:val="00006E70"/>
    <w:rsid w:val="00062EEE"/>
    <w:rsid w:val="000D1046"/>
    <w:rsid w:val="000F3242"/>
    <w:rsid w:val="00134EA7"/>
    <w:rsid w:val="001510D8"/>
    <w:rsid w:val="001674C0"/>
    <w:rsid w:val="00171EB6"/>
    <w:rsid w:val="001A58F9"/>
    <w:rsid w:val="00212E1F"/>
    <w:rsid w:val="002435D8"/>
    <w:rsid w:val="002466EF"/>
    <w:rsid w:val="002C348A"/>
    <w:rsid w:val="00303BDA"/>
    <w:rsid w:val="003506CF"/>
    <w:rsid w:val="0035120C"/>
    <w:rsid w:val="003803B0"/>
    <w:rsid w:val="003C66FD"/>
    <w:rsid w:val="003E32DB"/>
    <w:rsid w:val="00406B05"/>
    <w:rsid w:val="00454159"/>
    <w:rsid w:val="004D002D"/>
    <w:rsid w:val="00547BFC"/>
    <w:rsid w:val="005F444D"/>
    <w:rsid w:val="006D1FA4"/>
    <w:rsid w:val="006D3FD4"/>
    <w:rsid w:val="00711E98"/>
    <w:rsid w:val="00757B3C"/>
    <w:rsid w:val="007B6B03"/>
    <w:rsid w:val="007D3027"/>
    <w:rsid w:val="007D5C69"/>
    <w:rsid w:val="007E71DE"/>
    <w:rsid w:val="00810C99"/>
    <w:rsid w:val="00824626"/>
    <w:rsid w:val="00960B4B"/>
    <w:rsid w:val="009D62DA"/>
    <w:rsid w:val="009D718E"/>
    <w:rsid w:val="00A05691"/>
    <w:rsid w:val="00AE03E0"/>
    <w:rsid w:val="00B31013"/>
    <w:rsid w:val="00B63C5B"/>
    <w:rsid w:val="00B77EDA"/>
    <w:rsid w:val="00B93D56"/>
    <w:rsid w:val="00C93265"/>
    <w:rsid w:val="00C965E5"/>
    <w:rsid w:val="00CB6027"/>
    <w:rsid w:val="00D0225A"/>
    <w:rsid w:val="00D27835"/>
    <w:rsid w:val="00D474A4"/>
    <w:rsid w:val="00D519F2"/>
    <w:rsid w:val="00D57FB5"/>
    <w:rsid w:val="00D847D0"/>
    <w:rsid w:val="00DC6174"/>
    <w:rsid w:val="00DD4686"/>
    <w:rsid w:val="00DE3544"/>
    <w:rsid w:val="00E475AB"/>
    <w:rsid w:val="00E475C2"/>
    <w:rsid w:val="00EA7A99"/>
    <w:rsid w:val="00EC147C"/>
    <w:rsid w:val="00F13C1D"/>
    <w:rsid w:val="00F7308F"/>
    <w:rsid w:val="00FD7CAC"/>
    <w:rsid w:val="00FF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3803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uk-UA" w:eastAsia="en-US"/>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1">
    <w:name w:val="Заголовок №1_"/>
    <w:basedOn w:val="a0"/>
    <w:link w:val="12"/>
    <w:uiPriority w:val="99"/>
    <w:rsid w:val="00171EB6"/>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3"/>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3"/>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4">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customStyle="1" w:styleId="15">
    <w:name w:val="Абзац списка1"/>
    <w:basedOn w:val="a"/>
    <w:uiPriority w:val="99"/>
    <w:qFormat/>
    <w:rsid w:val="00DC6174"/>
    <w:pPr>
      <w:spacing w:after="200" w:line="276" w:lineRule="auto"/>
      <w:ind w:left="720"/>
      <w:contextualSpacing/>
    </w:pPr>
    <w:rPr>
      <w:rFonts w:ascii="Calibri" w:eastAsia="Calibri" w:hAnsi="Calibri"/>
      <w:sz w:val="22"/>
      <w:szCs w:val="22"/>
      <w:lang w:val="ru-RU" w:eastAsia="en-US"/>
    </w:rPr>
  </w:style>
  <w:style w:type="character" w:customStyle="1" w:styleId="af4">
    <w:name w:val="Таблиця Знак"/>
    <w:link w:val="af5"/>
    <w:locked/>
    <w:rsid w:val="00006E70"/>
    <w:rPr>
      <w:rFonts w:ascii="Times New Roman" w:eastAsia="Calibri" w:hAnsi="Times New Roman" w:cs="Times New Roman"/>
      <w:sz w:val="24"/>
      <w:szCs w:val="24"/>
    </w:rPr>
  </w:style>
  <w:style w:type="paragraph" w:customStyle="1" w:styleId="af5">
    <w:name w:val="Таблиця"/>
    <w:basedOn w:val="a"/>
    <w:link w:val="af4"/>
    <w:qFormat/>
    <w:rsid w:val="00006E70"/>
    <w:pPr>
      <w:jc w:val="both"/>
    </w:pPr>
    <w:rPr>
      <w:rFonts w:eastAsia="Calibri"/>
      <w:lang w:val="uk-UA" w:eastAsia="en-US"/>
    </w:rPr>
  </w:style>
  <w:style w:type="character" w:styleId="af6">
    <w:name w:val="Strong"/>
    <w:basedOn w:val="a0"/>
    <w:qFormat/>
    <w:rsid w:val="000F3242"/>
    <w:rPr>
      <w:b/>
    </w:rPr>
  </w:style>
  <w:style w:type="paragraph" w:styleId="af7">
    <w:name w:val="Document Map"/>
    <w:basedOn w:val="a"/>
    <w:link w:val="af8"/>
    <w:uiPriority w:val="99"/>
    <w:semiHidden/>
    <w:unhideWhenUsed/>
    <w:rsid w:val="00DE3544"/>
    <w:rPr>
      <w:rFonts w:ascii="Tahoma" w:hAnsi="Tahoma" w:cs="Tahoma"/>
      <w:sz w:val="16"/>
      <w:szCs w:val="16"/>
    </w:rPr>
  </w:style>
  <w:style w:type="character" w:customStyle="1" w:styleId="af8">
    <w:name w:val="Схема документа Знак"/>
    <w:basedOn w:val="a0"/>
    <w:link w:val="af7"/>
    <w:uiPriority w:val="99"/>
    <w:semiHidden/>
    <w:rsid w:val="00DE3544"/>
    <w:rPr>
      <w:rFonts w:ascii="Tahoma" w:eastAsia="Times New Roman" w:hAnsi="Tahoma" w:cs="Tahoma"/>
      <w:sz w:val="16"/>
      <w:szCs w:val="16"/>
      <w:lang w:val="en-US" w:eastAsia="ru-RU"/>
    </w:rPr>
  </w:style>
  <w:style w:type="character" w:customStyle="1" w:styleId="10">
    <w:name w:val="Заголовок 1 Знак"/>
    <w:basedOn w:val="a0"/>
    <w:link w:val="1"/>
    <w:uiPriority w:val="9"/>
    <w:rsid w:val="003803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1">
    <w:name w:val="Заголовок №1_"/>
    <w:basedOn w:val="a0"/>
    <w:link w:val="12"/>
    <w:uiPriority w:val="99"/>
    <w:rsid w:val="00171EB6"/>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3"/>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uiPriority w:val="59"/>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3"/>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4">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037">
      <w:bodyDiv w:val="1"/>
      <w:marLeft w:val="0"/>
      <w:marRight w:val="0"/>
      <w:marTop w:val="0"/>
      <w:marBottom w:val="0"/>
      <w:divBdr>
        <w:top w:val="none" w:sz="0" w:space="0" w:color="auto"/>
        <w:left w:val="none" w:sz="0" w:space="0" w:color="auto"/>
        <w:bottom w:val="none" w:sz="0" w:space="0" w:color="auto"/>
        <w:right w:val="none" w:sz="0" w:space="0" w:color="auto"/>
      </w:divBdr>
    </w:div>
    <w:div w:id="132646729">
      <w:bodyDiv w:val="1"/>
      <w:marLeft w:val="0"/>
      <w:marRight w:val="0"/>
      <w:marTop w:val="0"/>
      <w:marBottom w:val="0"/>
      <w:divBdr>
        <w:top w:val="none" w:sz="0" w:space="0" w:color="auto"/>
        <w:left w:val="none" w:sz="0" w:space="0" w:color="auto"/>
        <w:bottom w:val="none" w:sz="0" w:space="0" w:color="auto"/>
        <w:right w:val="none" w:sz="0" w:space="0" w:color="auto"/>
      </w:divBdr>
    </w:div>
    <w:div w:id="206069785">
      <w:bodyDiv w:val="1"/>
      <w:marLeft w:val="0"/>
      <w:marRight w:val="0"/>
      <w:marTop w:val="0"/>
      <w:marBottom w:val="0"/>
      <w:divBdr>
        <w:top w:val="none" w:sz="0" w:space="0" w:color="auto"/>
        <w:left w:val="none" w:sz="0" w:space="0" w:color="auto"/>
        <w:bottom w:val="none" w:sz="0" w:space="0" w:color="auto"/>
        <w:right w:val="none" w:sz="0" w:space="0" w:color="auto"/>
      </w:divBdr>
    </w:div>
    <w:div w:id="220680805">
      <w:bodyDiv w:val="1"/>
      <w:marLeft w:val="0"/>
      <w:marRight w:val="0"/>
      <w:marTop w:val="0"/>
      <w:marBottom w:val="0"/>
      <w:divBdr>
        <w:top w:val="none" w:sz="0" w:space="0" w:color="auto"/>
        <w:left w:val="none" w:sz="0" w:space="0" w:color="auto"/>
        <w:bottom w:val="none" w:sz="0" w:space="0" w:color="auto"/>
        <w:right w:val="none" w:sz="0" w:space="0" w:color="auto"/>
      </w:divBdr>
    </w:div>
    <w:div w:id="340353840">
      <w:bodyDiv w:val="1"/>
      <w:marLeft w:val="0"/>
      <w:marRight w:val="0"/>
      <w:marTop w:val="0"/>
      <w:marBottom w:val="0"/>
      <w:divBdr>
        <w:top w:val="none" w:sz="0" w:space="0" w:color="auto"/>
        <w:left w:val="none" w:sz="0" w:space="0" w:color="auto"/>
        <w:bottom w:val="none" w:sz="0" w:space="0" w:color="auto"/>
        <w:right w:val="none" w:sz="0" w:space="0" w:color="auto"/>
      </w:divBdr>
    </w:div>
    <w:div w:id="568153964">
      <w:bodyDiv w:val="1"/>
      <w:marLeft w:val="0"/>
      <w:marRight w:val="0"/>
      <w:marTop w:val="0"/>
      <w:marBottom w:val="0"/>
      <w:divBdr>
        <w:top w:val="none" w:sz="0" w:space="0" w:color="auto"/>
        <w:left w:val="none" w:sz="0" w:space="0" w:color="auto"/>
        <w:bottom w:val="none" w:sz="0" w:space="0" w:color="auto"/>
        <w:right w:val="none" w:sz="0" w:space="0" w:color="auto"/>
      </w:divBdr>
    </w:div>
    <w:div w:id="711463853">
      <w:bodyDiv w:val="1"/>
      <w:marLeft w:val="0"/>
      <w:marRight w:val="0"/>
      <w:marTop w:val="0"/>
      <w:marBottom w:val="0"/>
      <w:divBdr>
        <w:top w:val="none" w:sz="0" w:space="0" w:color="auto"/>
        <w:left w:val="none" w:sz="0" w:space="0" w:color="auto"/>
        <w:bottom w:val="none" w:sz="0" w:space="0" w:color="auto"/>
        <w:right w:val="none" w:sz="0" w:space="0" w:color="auto"/>
      </w:divBdr>
    </w:div>
    <w:div w:id="850679048">
      <w:bodyDiv w:val="1"/>
      <w:marLeft w:val="0"/>
      <w:marRight w:val="0"/>
      <w:marTop w:val="0"/>
      <w:marBottom w:val="0"/>
      <w:divBdr>
        <w:top w:val="none" w:sz="0" w:space="0" w:color="auto"/>
        <w:left w:val="none" w:sz="0" w:space="0" w:color="auto"/>
        <w:bottom w:val="none" w:sz="0" w:space="0" w:color="auto"/>
        <w:right w:val="none" w:sz="0" w:space="0" w:color="auto"/>
      </w:divBdr>
    </w:div>
    <w:div w:id="856384549">
      <w:bodyDiv w:val="1"/>
      <w:marLeft w:val="0"/>
      <w:marRight w:val="0"/>
      <w:marTop w:val="0"/>
      <w:marBottom w:val="0"/>
      <w:divBdr>
        <w:top w:val="none" w:sz="0" w:space="0" w:color="auto"/>
        <w:left w:val="none" w:sz="0" w:space="0" w:color="auto"/>
        <w:bottom w:val="none" w:sz="0" w:space="0" w:color="auto"/>
        <w:right w:val="none" w:sz="0" w:space="0" w:color="auto"/>
      </w:divBdr>
    </w:div>
    <w:div w:id="1058700300">
      <w:bodyDiv w:val="1"/>
      <w:marLeft w:val="0"/>
      <w:marRight w:val="0"/>
      <w:marTop w:val="0"/>
      <w:marBottom w:val="0"/>
      <w:divBdr>
        <w:top w:val="none" w:sz="0" w:space="0" w:color="auto"/>
        <w:left w:val="none" w:sz="0" w:space="0" w:color="auto"/>
        <w:bottom w:val="none" w:sz="0" w:space="0" w:color="auto"/>
        <w:right w:val="none" w:sz="0" w:space="0" w:color="auto"/>
      </w:divBdr>
    </w:div>
    <w:div w:id="1296763847">
      <w:bodyDiv w:val="1"/>
      <w:marLeft w:val="0"/>
      <w:marRight w:val="0"/>
      <w:marTop w:val="0"/>
      <w:marBottom w:val="0"/>
      <w:divBdr>
        <w:top w:val="none" w:sz="0" w:space="0" w:color="auto"/>
        <w:left w:val="none" w:sz="0" w:space="0" w:color="auto"/>
        <w:bottom w:val="none" w:sz="0" w:space="0" w:color="auto"/>
        <w:right w:val="none" w:sz="0" w:space="0" w:color="auto"/>
      </w:divBdr>
    </w:div>
    <w:div w:id="1377313407">
      <w:bodyDiv w:val="1"/>
      <w:marLeft w:val="0"/>
      <w:marRight w:val="0"/>
      <w:marTop w:val="0"/>
      <w:marBottom w:val="0"/>
      <w:divBdr>
        <w:top w:val="none" w:sz="0" w:space="0" w:color="auto"/>
        <w:left w:val="none" w:sz="0" w:space="0" w:color="auto"/>
        <w:bottom w:val="none" w:sz="0" w:space="0" w:color="auto"/>
        <w:right w:val="none" w:sz="0" w:space="0" w:color="auto"/>
      </w:divBdr>
    </w:div>
    <w:div w:id="1391223598">
      <w:bodyDiv w:val="1"/>
      <w:marLeft w:val="0"/>
      <w:marRight w:val="0"/>
      <w:marTop w:val="0"/>
      <w:marBottom w:val="0"/>
      <w:divBdr>
        <w:top w:val="none" w:sz="0" w:space="0" w:color="auto"/>
        <w:left w:val="none" w:sz="0" w:space="0" w:color="auto"/>
        <w:bottom w:val="none" w:sz="0" w:space="0" w:color="auto"/>
        <w:right w:val="none" w:sz="0" w:space="0" w:color="auto"/>
      </w:divBdr>
    </w:div>
    <w:div w:id="1587685026">
      <w:bodyDiv w:val="1"/>
      <w:marLeft w:val="0"/>
      <w:marRight w:val="0"/>
      <w:marTop w:val="0"/>
      <w:marBottom w:val="0"/>
      <w:divBdr>
        <w:top w:val="none" w:sz="0" w:space="0" w:color="auto"/>
        <w:left w:val="none" w:sz="0" w:space="0" w:color="auto"/>
        <w:bottom w:val="none" w:sz="0" w:space="0" w:color="auto"/>
        <w:right w:val="none" w:sz="0" w:space="0" w:color="auto"/>
      </w:divBdr>
    </w:div>
    <w:div w:id="1764910448">
      <w:bodyDiv w:val="1"/>
      <w:marLeft w:val="0"/>
      <w:marRight w:val="0"/>
      <w:marTop w:val="0"/>
      <w:marBottom w:val="0"/>
      <w:divBdr>
        <w:top w:val="none" w:sz="0" w:space="0" w:color="auto"/>
        <w:left w:val="none" w:sz="0" w:space="0" w:color="auto"/>
        <w:bottom w:val="none" w:sz="0" w:space="0" w:color="auto"/>
        <w:right w:val="none" w:sz="0" w:space="0" w:color="auto"/>
      </w:divBdr>
    </w:div>
    <w:div w:id="1834448932">
      <w:bodyDiv w:val="1"/>
      <w:marLeft w:val="0"/>
      <w:marRight w:val="0"/>
      <w:marTop w:val="0"/>
      <w:marBottom w:val="0"/>
      <w:divBdr>
        <w:top w:val="none" w:sz="0" w:space="0" w:color="auto"/>
        <w:left w:val="none" w:sz="0" w:space="0" w:color="auto"/>
        <w:bottom w:val="none" w:sz="0" w:space="0" w:color="auto"/>
        <w:right w:val="none" w:sz="0" w:space="0" w:color="auto"/>
      </w:divBdr>
    </w:div>
    <w:div w:id="19118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sa.socio.msu.ru/" TargetMode="External"/><Relationship Id="rId18" Type="http://schemas.openxmlformats.org/officeDocument/2006/relationships/hyperlink" Target="http://club.fom.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yandex.ru/advanced.html" TargetMode="External"/><Relationship Id="rId34" Type="http://schemas.openxmlformats.org/officeDocument/2006/relationships/hyperlink" Target="mailto:IUspensky@mail.ru" TargetMode="External"/><Relationship Id="rId7" Type="http://schemas.openxmlformats.org/officeDocument/2006/relationships/footnotes" Target="footnotes.xml"/><Relationship Id="rId12" Type="http://schemas.openxmlformats.org/officeDocument/2006/relationships/hyperlink" Target="http://www.sau-kiev.org.ua/" TargetMode="External"/><Relationship Id="rId17" Type="http://schemas.openxmlformats.org/officeDocument/2006/relationships/hyperlink" Target="http://www.gorod.org.ru/" TargetMode="External"/><Relationship Id="rId25" Type="http://schemas.openxmlformats.org/officeDocument/2006/relationships/hyperlink" Target="http://www.ukrcensus.gov.ua/" TargetMode="External"/><Relationship Id="rId33" Type="http://schemas.openxmlformats.org/officeDocument/2006/relationships/hyperlink" Target="http://survey.univ.kiev.u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orum.gfk.ru/" TargetMode="External"/><Relationship Id="rId20" Type="http://schemas.openxmlformats.org/officeDocument/2006/relationships/hyperlink" Target="http://www.google.com.ua/advanced_search?hl=uk" TargetMode="External"/><Relationship Id="rId29" Type="http://schemas.openxmlformats.org/officeDocument/2006/relationships/hyperlink" Target="https://www.cia.gov/library/publications/the-world-fact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u.kiev.ua/reference.html" TargetMode="External"/><Relationship Id="rId24" Type="http://schemas.openxmlformats.org/officeDocument/2006/relationships/hyperlink" Target="http://www.ukrstat.gov.ua/" TargetMode="External"/><Relationship Id="rId32" Type="http://schemas.openxmlformats.org/officeDocument/2006/relationships/hyperlink" Target="http://www.surveymonkey.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sanet.org/" TargetMode="External"/><Relationship Id="rId23" Type="http://schemas.openxmlformats.org/officeDocument/2006/relationships/hyperlink" Target="http://meta.ua/adv_search.asp?q" TargetMode="External"/><Relationship Id="rId28" Type="http://schemas.openxmlformats.org/officeDocument/2006/relationships/hyperlink" Target="http://www.cvk.gov.ua/" TargetMode="External"/><Relationship Id="rId36" Type="http://schemas.openxmlformats.org/officeDocument/2006/relationships/hyperlink" Target="https://smc.org.ua/" TargetMode="External"/><Relationship Id="rId10" Type="http://schemas.openxmlformats.org/officeDocument/2006/relationships/image" Target="media/image1.jpeg"/><Relationship Id="rId19" Type="http://schemas.openxmlformats.org/officeDocument/2006/relationships/hyperlink" Target="http://www.soc.univ.kiev.ua/LIB/OUT/" TargetMode="External"/><Relationship Id="rId31" Type="http://schemas.openxmlformats.org/officeDocument/2006/relationships/hyperlink" Target="http://www.cessda.org/related/other_archives/" TargetMode="External"/><Relationship Id="rId4" Type="http://schemas.microsoft.com/office/2007/relationships/stylesWithEffects" Target="stylesWithEffects.xml"/><Relationship Id="rId9" Type="http://schemas.openxmlformats.org/officeDocument/2006/relationships/hyperlink" Target="mailto:Maryna.Biriukova@khpi.edu.ua" TargetMode="External"/><Relationship Id="rId14" Type="http://schemas.openxmlformats.org/officeDocument/2006/relationships/hyperlink" Target="http://www.europeansociology.org/" TargetMode="External"/><Relationship Id="rId22" Type="http://schemas.openxmlformats.org/officeDocument/2006/relationships/hyperlink" Target="http://nova.rambler.ru/srch/advanced?words=&amp;x=81&amp;y=10" TargetMode="External"/><Relationship Id="rId27" Type="http://schemas.openxmlformats.org/officeDocument/2006/relationships/hyperlink" Target="http://www.worldstat.org/" TargetMode="External"/><Relationship Id="rId30" Type="http://schemas.openxmlformats.org/officeDocument/2006/relationships/hyperlink" Target="http://www.cessda.org/accessing/catalogue/" TargetMode="External"/><Relationship Id="rId35" Type="http://schemas.openxmlformats.org/officeDocument/2006/relationships/hyperlink" Target="http://www.fin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337D-4E5B-40CA-B808-44CD3B6D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13</Pages>
  <Words>19608</Words>
  <Characters>11178</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3</cp:revision>
  <dcterms:created xsi:type="dcterms:W3CDTF">2022-01-06T18:03:00Z</dcterms:created>
  <dcterms:modified xsi:type="dcterms:W3CDTF">2022-01-07T13:58:00Z</dcterms:modified>
</cp:coreProperties>
</file>