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F53" w:rsidRPr="002B3F2C" w:rsidRDefault="00077F53" w:rsidP="00077F53">
      <w:pPr>
        <w:jc w:val="center"/>
        <w:rPr>
          <w:b/>
          <w:sz w:val="28"/>
          <w:szCs w:val="28"/>
        </w:rPr>
      </w:pPr>
      <w:r w:rsidRPr="002B3F2C">
        <w:rPr>
          <w:b/>
          <w:sz w:val="28"/>
          <w:szCs w:val="28"/>
        </w:rPr>
        <w:t>МІНІСТЕРСТВО ОСВІТИ І НАУКИ УКРАЇНИ</w:t>
      </w:r>
    </w:p>
    <w:p w:rsidR="00077F53" w:rsidRPr="002B3F2C" w:rsidRDefault="00077F53" w:rsidP="00077F53">
      <w:pPr>
        <w:jc w:val="center"/>
        <w:rPr>
          <w:sz w:val="28"/>
          <w:szCs w:val="28"/>
        </w:rPr>
      </w:pPr>
    </w:p>
    <w:p w:rsidR="00077F53" w:rsidRPr="002B3F2C" w:rsidRDefault="00077F53" w:rsidP="00077F53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</w:rPr>
        <w:t xml:space="preserve">НАЦІОНАЛЬНИЙ </w:t>
      </w:r>
      <w:proofErr w:type="gramStart"/>
      <w:r w:rsidRPr="002B3F2C">
        <w:rPr>
          <w:b/>
          <w:sz w:val="28"/>
          <w:szCs w:val="28"/>
          <w:lang w:val="uk-UA"/>
        </w:rPr>
        <w:t>ТЕХН</w:t>
      </w:r>
      <w:proofErr w:type="gramEnd"/>
      <w:r w:rsidRPr="002B3F2C">
        <w:rPr>
          <w:b/>
          <w:sz w:val="28"/>
          <w:szCs w:val="28"/>
          <w:lang w:val="uk-UA"/>
        </w:rPr>
        <w:t xml:space="preserve">ІЧНИЙ </w:t>
      </w:r>
      <w:r w:rsidRPr="002B3F2C">
        <w:rPr>
          <w:b/>
          <w:sz w:val="28"/>
          <w:szCs w:val="28"/>
        </w:rPr>
        <w:t>УНІВЕРСИТЕТ</w:t>
      </w:r>
    </w:p>
    <w:p w:rsidR="00077F53" w:rsidRPr="00DD0EF3" w:rsidRDefault="00077F53" w:rsidP="00077F53">
      <w:pPr>
        <w:jc w:val="center"/>
        <w:rPr>
          <w:b/>
          <w:sz w:val="28"/>
          <w:szCs w:val="28"/>
          <w:lang w:val="uk-UA"/>
        </w:rPr>
      </w:pPr>
      <w:r w:rsidRPr="00DD0EF3">
        <w:rPr>
          <w:b/>
          <w:sz w:val="28"/>
          <w:szCs w:val="28"/>
          <w:lang w:val="uk-UA"/>
        </w:rPr>
        <w:t>«</w:t>
      </w:r>
      <w:r w:rsidRPr="002B3F2C">
        <w:rPr>
          <w:b/>
          <w:sz w:val="28"/>
          <w:szCs w:val="28"/>
          <w:lang w:val="uk-UA"/>
        </w:rPr>
        <w:t>ХАРКІВСЬКИЙПОЛІТЕХНІЧНИЙ ІНСТИТУТ</w:t>
      </w:r>
      <w:r w:rsidRPr="00DD0EF3">
        <w:rPr>
          <w:b/>
          <w:sz w:val="28"/>
          <w:szCs w:val="28"/>
          <w:lang w:val="uk-UA"/>
        </w:rPr>
        <w:t>»</w:t>
      </w:r>
    </w:p>
    <w:p w:rsidR="00077F53" w:rsidRPr="00DD0EF3" w:rsidRDefault="00077F53" w:rsidP="00077F53">
      <w:pPr>
        <w:rPr>
          <w:sz w:val="28"/>
          <w:szCs w:val="28"/>
          <w:lang w:val="uk-UA"/>
        </w:rPr>
      </w:pPr>
    </w:p>
    <w:p w:rsidR="00077F53" w:rsidRDefault="00077F53" w:rsidP="00077F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Кафедра  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  <w:t>соціології і публічного управління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:rsidR="00077F53" w:rsidRDefault="00077F53" w:rsidP="00077F53">
      <w:pPr>
        <w:jc w:val="center"/>
        <w:rPr>
          <w:lang w:val="uk-UA"/>
        </w:rPr>
      </w:pPr>
      <w:r>
        <w:rPr>
          <w:lang w:val="uk-UA"/>
        </w:rPr>
        <w:t>(назва кафедри, яка забезпечує викладання дисципліни)</w:t>
      </w:r>
    </w:p>
    <w:p w:rsidR="00077F53" w:rsidRDefault="00077F53" w:rsidP="00077F53">
      <w:pPr>
        <w:rPr>
          <w:lang w:val="uk-UA"/>
        </w:rPr>
      </w:pPr>
    </w:p>
    <w:p w:rsidR="00077F53" w:rsidRDefault="00077F53" w:rsidP="00077F53">
      <w:pPr>
        <w:rPr>
          <w:sz w:val="26"/>
          <w:lang w:val="uk-UA"/>
        </w:rPr>
      </w:pPr>
      <w:r>
        <w:rPr>
          <w:sz w:val="26"/>
          <w:lang w:val="uk-UA"/>
        </w:rPr>
        <w:t>«</w:t>
      </w:r>
      <w:r>
        <w:rPr>
          <w:b/>
          <w:sz w:val="26"/>
          <w:lang w:val="uk-UA"/>
        </w:rPr>
        <w:t>ЗАТВЕРДЖУЮ</w:t>
      </w:r>
      <w:r>
        <w:rPr>
          <w:sz w:val="26"/>
          <w:lang w:val="uk-UA"/>
        </w:rPr>
        <w:t>»</w:t>
      </w:r>
    </w:p>
    <w:p w:rsidR="00077F53" w:rsidRDefault="00077F53" w:rsidP="00077F53">
      <w:pPr>
        <w:rPr>
          <w:sz w:val="22"/>
          <w:lang w:val="uk-UA"/>
        </w:rPr>
      </w:pPr>
      <w:r>
        <w:rPr>
          <w:sz w:val="28"/>
          <w:szCs w:val="28"/>
          <w:lang w:val="uk-UA"/>
        </w:rPr>
        <w:t>Завідувач кафедри</w:t>
      </w:r>
      <w:r>
        <w:rPr>
          <w:sz w:val="26"/>
          <w:lang w:val="uk-UA"/>
        </w:rPr>
        <w:t xml:space="preserve">  </w:t>
      </w:r>
      <w:r>
        <w:rPr>
          <w:sz w:val="26"/>
          <w:u w:val="single"/>
          <w:lang w:val="uk-UA"/>
        </w:rPr>
        <w:tab/>
      </w:r>
      <w:r>
        <w:rPr>
          <w:sz w:val="26"/>
          <w:u w:val="single"/>
          <w:lang w:val="uk-UA"/>
        </w:rPr>
        <w:tab/>
      </w:r>
      <w:r>
        <w:rPr>
          <w:sz w:val="26"/>
          <w:u w:val="single"/>
          <w:lang w:val="uk-UA"/>
        </w:rPr>
        <w:tab/>
      </w:r>
      <w:r>
        <w:rPr>
          <w:sz w:val="26"/>
          <w:u w:val="single"/>
          <w:lang w:val="uk-UA"/>
        </w:rPr>
        <w:tab/>
        <w:t>соціології і публічного управління</w:t>
      </w:r>
      <w:r>
        <w:rPr>
          <w:sz w:val="26"/>
          <w:u w:val="single"/>
          <w:lang w:val="uk-UA"/>
        </w:rPr>
        <w:tab/>
      </w:r>
    </w:p>
    <w:p w:rsidR="00077F53" w:rsidRDefault="00077F53" w:rsidP="00077F53">
      <w:pPr>
        <w:ind w:left="2880" w:firstLine="720"/>
        <w:jc w:val="center"/>
        <w:rPr>
          <w:lang w:val="uk-UA"/>
        </w:rPr>
      </w:pPr>
      <w:r>
        <w:rPr>
          <w:lang w:val="uk-UA"/>
        </w:rPr>
        <w:t>(назва кафедри )</w:t>
      </w:r>
    </w:p>
    <w:p w:rsidR="00077F53" w:rsidRDefault="00077F53" w:rsidP="00077F53">
      <w:pPr>
        <w:jc w:val="right"/>
        <w:rPr>
          <w:lang w:val="uk-UA"/>
        </w:rPr>
      </w:pPr>
    </w:p>
    <w:p w:rsidR="00077F53" w:rsidRDefault="00077F53" w:rsidP="00077F53">
      <w:pPr>
        <w:jc w:val="right"/>
        <w:rPr>
          <w:lang w:val="uk-UA"/>
        </w:rPr>
      </w:pPr>
      <w:r>
        <w:rPr>
          <w:lang w:val="uk-UA"/>
        </w:rPr>
        <w:t xml:space="preserve">____________ </w:t>
      </w:r>
      <w:r>
        <w:rPr>
          <w:sz w:val="28"/>
          <w:szCs w:val="28"/>
          <w:u w:val="single"/>
          <w:lang w:val="uk-UA"/>
        </w:rPr>
        <w:tab/>
        <w:t>Мороз В.М</w:t>
      </w:r>
      <w:r>
        <w:rPr>
          <w:sz w:val="28"/>
          <w:szCs w:val="28"/>
          <w:u w:val="single"/>
          <w:lang w:val="uk-UA"/>
        </w:rPr>
        <w:tab/>
      </w:r>
      <w:r>
        <w:rPr>
          <w:lang w:val="uk-UA"/>
        </w:rPr>
        <w:t>.</w:t>
      </w:r>
    </w:p>
    <w:p w:rsidR="00077F53" w:rsidRDefault="00077F53" w:rsidP="00077F53">
      <w:pPr>
        <w:tabs>
          <w:tab w:val="left" w:pos="5954"/>
          <w:tab w:val="left" w:pos="6946"/>
        </w:tabs>
        <w:ind w:right="559"/>
        <w:jc w:val="center"/>
        <w:rPr>
          <w:sz w:val="19"/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  <w:t>(підпис) (</w:t>
      </w:r>
      <w:r>
        <w:rPr>
          <w:sz w:val="19"/>
          <w:lang w:val="uk-UA"/>
        </w:rPr>
        <w:t>ініціали та</w:t>
      </w:r>
      <w:r w:rsidR="00B27D47">
        <w:rPr>
          <w:sz w:val="19"/>
          <w:lang w:val="uk-UA"/>
        </w:rPr>
        <w:t xml:space="preserve"> пр</w:t>
      </w:r>
      <w:r>
        <w:rPr>
          <w:sz w:val="19"/>
          <w:lang w:val="uk-UA"/>
        </w:rPr>
        <w:t>ізвище)</w:t>
      </w:r>
    </w:p>
    <w:p w:rsidR="00077F53" w:rsidRDefault="00077F53" w:rsidP="00077F53">
      <w:pPr>
        <w:ind w:right="41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«30»   серпня   2021 року</w:t>
      </w:r>
    </w:p>
    <w:p w:rsidR="00077F53" w:rsidRDefault="00077F53" w:rsidP="00077F53">
      <w:pPr>
        <w:rPr>
          <w:lang w:val="uk-UA"/>
        </w:rPr>
      </w:pPr>
    </w:p>
    <w:p w:rsidR="00077F53" w:rsidRDefault="00077F53" w:rsidP="00077F53">
      <w:pPr>
        <w:rPr>
          <w:lang w:val="uk-UA"/>
        </w:rPr>
      </w:pPr>
    </w:p>
    <w:p w:rsidR="00077F53" w:rsidRPr="002B3F2C" w:rsidRDefault="00077F53" w:rsidP="00077F53"/>
    <w:p w:rsidR="00077F53" w:rsidRDefault="00077F53" w:rsidP="00077F53">
      <w:pPr>
        <w:rPr>
          <w:b/>
          <w:sz w:val="28"/>
          <w:lang w:val="uk-UA"/>
        </w:rPr>
      </w:pPr>
      <w:r w:rsidRPr="00582D56">
        <w:rPr>
          <w:b/>
          <w:sz w:val="28"/>
        </w:rPr>
        <w:t xml:space="preserve">ПЛАНИ СЕМІНАРСЬКИХ ЗАНЯТЬ </w:t>
      </w:r>
      <w:proofErr w:type="gramStart"/>
      <w:r w:rsidRPr="00582D56">
        <w:rPr>
          <w:b/>
          <w:sz w:val="28"/>
        </w:rPr>
        <w:t>З</w:t>
      </w:r>
      <w:proofErr w:type="gramEnd"/>
      <w:r w:rsidRPr="00582D56">
        <w:rPr>
          <w:b/>
          <w:sz w:val="28"/>
        </w:rPr>
        <w:t xml:space="preserve"> НАВЧАЛЬНОЇ ДИСЦИПЛІНИ</w:t>
      </w:r>
    </w:p>
    <w:p w:rsidR="00077F53" w:rsidRPr="00077F53" w:rsidRDefault="00077F53" w:rsidP="00077F53">
      <w:pPr>
        <w:rPr>
          <w:lang w:val="uk-UA"/>
        </w:rPr>
      </w:pPr>
    </w:p>
    <w:p w:rsidR="00077F53" w:rsidRPr="00FA2358" w:rsidRDefault="00077F53" w:rsidP="00077F53">
      <w:pPr>
        <w:pBdr>
          <w:bottom w:val="single" w:sz="4" w:space="1" w:color="auto"/>
        </w:pBdr>
        <w:tabs>
          <w:tab w:val="left" w:pos="415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</w:t>
      </w:r>
      <w:r w:rsidRPr="006C0D3B">
        <w:rPr>
          <w:sz w:val="28"/>
          <w:szCs w:val="28"/>
          <w:lang w:val="uk-UA"/>
        </w:rPr>
        <w:t>Соціологія релігії</w:t>
      </w:r>
    </w:p>
    <w:p w:rsidR="00077F53" w:rsidRPr="002B3F2C" w:rsidRDefault="00077F53" w:rsidP="00077F53">
      <w:pPr>
        <w:jc w:val="center"/>
        <w:rPr>
          <w:lang w:val="uk-UA"/>
        </w:rPr>
      </w:pPr>
      <w:r w:rsidRPr="002B3F2C">
        <w:rPr>
          <w:lang w:val="uk-UA"/>
        </w:rPr>
        <w:t>( назва навчальної дисципліни)</w:t>
      </w:r>
    </w:p>
    <w:p w:rsidR="00077F53" w:rsidRDefault="00077F53" w:rsidP="00077F53">
      <w:pPr>
        <w:rPr>
          <w:lang w:val="uk-UA"/>
        </w:rPr>
      </w:pPr>
    </w:p>
    <w:p w:rsidR="00077F53" w:rsidRDefault="00077F53" w:rsidP="00077F53">
      <w:pPr>
        <w:rPr>
          <w:lang w:val="uk-UA"/>
        </w:rPr>
      </w:pPr>
    </w:p>
    <w:p w:rsidR="00077F53" w:rsidRPr="002B3F2C" w:rsidRDefault="00077F53" w:rsidP="00077F53">
      <w:pPr>
        <w:rPr>
          <w:lang w:val="uk-UA"/>
        </w:rPr>
      </w:pPr>
    </w:p>
    <w:p w:rsidR="00077F53" w:rsidRDefault="00077F53" w:rsidP="00077F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рівень вищої освіти</w:t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CA79D9">
        <w:rPr>
          <w:sz w:val="28"/>
          <w:szCs w:val="28"/>
          <w:u w:val="single"/>
          <w:lang w:val="uk-UA"/>
        </w:rPr>
        <w:t xml:space="preserve">перший (бакалаврський) </w:t>
      </w:r>
      <w:r w:rsidRPr="00CA79D9">
        <w:rPr>
          <w:sz w:val="28"/>
          <w:szCs w:val="28"/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:rsidR="00077F53" w:rsidRDefault="00077F53" w:rsidP="00077F53">
      <w:pPr>
        <w:ind w:left="708" w:firstLine="708"/>
        <w:jc w:val="center"/>
        <w:rPr>
          <w:lang w:val="uk-UA"/>
        </w:rPr>
      </w:pPr>
      <w:r>
        <w:rPr>
          <w:lang w:val="uk-UA"/>
        </w:rPr>
        <w:t>перший (бакалаврський) / другий (магістерський)</w:t>
      </w:r>
    </w:p>
    <w:p w:rsidR="00077F53" w:rsidRDefault="00077F53" w:rsidP="00077F53">
      <w:pPr>
        <w:rPr>
          <w:sz w:val="26"/>
          <w:lang w:val="uk-UA"/>
        </w:rPr>
      </w:pPr>
    </w:p>
    <w:p w:rsidR="00077F53" w:rsidRPr="00FA2358" w:rsidRDefault="00077F53" w:rsidP="00077F53">
      <w:pPr>
        <w:rPr>
          <w:sz w:val="22"/>
          <w:lang w:val="uk-UA"/>
        </w:rPr>
      </w:pPr>
      <w:r w:rsidRPr="00E422A3">
        <w:rPr>
          <w:sz w:val="28"/>
          <w:szCs w:val="28"/>
          <w:lang w:val="uk-UA"/>
        </w:rPr>
        <w:t>галузь</w:t>
      </w:r>
      <w:r w:rsidRPr="00DD0EF3">
        <w:rPr>
          <w:sz w:val="28"/>
          <w:szCs w:val="28"/>
        </w:rPr>
        <w:t xml:space="preserve"> </w:t>
      </w:r>
      <w:r w:rsidRPr="00E422A3">
        <w:rPr>
          <w:sz w:val="28"/>
          <w:szCs w:val="28"/>
          <w:lang w:val="uk-UA"/>
        </w:rPr>
        <w:t>з</w:t>
      </w:r>
      <w:r w:rsidRPr="00FA2358">
        <w:rPr>
          <w:sz w:val="28"/>
          <w:szCs w:val="28"/>
          <w:lang w:val="uk-UA"/>
        </w:rPr>
        <w:t>нань</w:t>
      </w:r>
      <w:r>
        <w:rPr>
          <w:sz w:val="28"/>
          <w:szCs w:val="28"/>
          <w:lang w:val="uk-UA"/>
        </w:rPr>
        <w:t xml:space="preserve"> 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 w:rsidRPr="00CA79D9">
        <w:rPr>
          <w:sz w:val="28"/>
          <w:szCs w:val="28"/>
          <w:u w:val="single"/>
          <w:lang w:val="uk-UA"/>
        </w:rPr>
        <w:t>5 Соціальні та поведінкові науки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:rsidR="00077F53" w:rsidRPr="002B3F2C" w:rsidRDefault="00077F53" w:rsidP="00077F53">
      <w:pPr>
        <w:jc w:val="center"/>
        <w:rPr>
          <w:lang w:val="uk-UA"/>
        </w:rPr>
      </w:pPr>
      <w:r w:rsidRPr="002B3F2C">
        <w:rPr>
          <w:lang w:val="uk-UA"/>
        </w:rPr>
        <w:t>(</w:t>
      </w:r>
      <w:r w:rsidRPr="002B3F2C">
        <w:t>шифр і</w:t>
      </w:r>
      <w:r w:rsidRPr="002B3F2C">
        <w:rPr>
          <w:lang w:val="uk-UA"/>
        </w:rPr>
        <w:t xml:space="preserve"> назва)</w:t>
      </w:r>
    </w:p>
    <w:p w:rsidR="00077F53" w:rsidRDefault="00077F53" w:rsidP="00077F53">
      <w:pPr>
        <w:rPr>
          <w:sz w:val="26"/>
          <w:lang w:val="uk-UA"/>
        </w:rPr>
      </w:pPr>
    </w:p>
    <w:p w:rsidR="00077F53" w:rsidRPr="009B5D23" w:rsidRDefault="00077F53" w:rsidP="00077F53">
      <w:pPr>
        <w:rPr>
          <w:sz w:val="22"/>
          <w:lang w:val="uk-UA"/>
        </w:rPr>
      </w:pPr>
      <w:r w:rsidRPr="00E422A3">
        <w:rPr>
          <w:sz w:val="28"/>
          <w:szCs w:val="28"/>
          <w:lang w:val="uk-UA"/>
        </w:rPr>
        <w:t>спеціальність</w:t>
      </w:r>
      <w:r w:rsidRPr="008A0D46">
        <w:rPr>
          <w:sz w:val="22"/>
          <w:u w:val="single"/>
          <w:lang w:val="uk-UA"/>
        </w:rPr>
        <w:tab/>
      </w:r>
      <w:r w:rsidRPr="008A0D46">
        <w:rPr>
          <w:sz w:val="22"/>
          <w:u w:val="single"/>
          <w:lang w:val="uk-UA"/>
        </w:rPr>
        <w:tab/>
      </w:r>
      <w:r w:rsidRPr="008A0D46">
        <w:rPr>
          <w:sz w:val="22"/>
          <w:u w:val="single"/>
          <w:lang w:val="uk-UA"/>
        </w:rPr>
        <w:tab/>
      </w:r>
      <w:r>
        <w:rPr>
          <w:sz w:val="22"/>
          <w:u w:val="single"/>
          <w:lang w:val="uk-UA"/>
        </w:rPr>
        <w:tab/>
      </w:r>
      <w:r w:rsidRPr="00CA79D9">
        <w:rPr>
          <w:sz w:val="28"/>
          <w:szCs w:val="28"/>
          <w:u w:val="single"/>
          <w:lang w:val="uk-UA"/>
        </w:rPr>
        <w:t>054 Соціологія</w:t>
      </w:r>
      <w:r w:rsidRPr="0050452C">
        <w:rPr>
          <w:sz w:val="22"/>
          <w:u w:val="single"/>
          <w:lang w:val="uk-UA"/>
        </w:rPr>
        <w:tab/>
      </w:r>
      <w:r w:rsidRPr="0050452C">
        <w:rPr>
          <w:sz w:val="22"/>
          <w:u w:val="single"/>
          <w:lang w:val="uk-UA"/>
        </w:rPr>
        <w:tab/>
      </w:r>
      <w:r w:rsidRPr="0050452C">
        <w:rPr>
          <w:sz w:val="22"/>
          <w:u w:val="single"/>
          <w:lang w:val="uk-UA"/>
        </w:rPr>
        <w:tab/>
      </w:r>
      <w:r w:rsidRPr="0050452C">
        <w:rPr>
          <w:sz w:val="22"/>
          <w:u w:val="single"/>
          <w:lang w:val="uk-UA"/>
        </w:rPr>
        <w:tab/>
      </w:r>
      <w:r>
        <w:rPr>
          <w:sz w:val="22"/>
          <w:u w:val="single"/>
          <w:lang w:val="uk-UA"/>
        </w:rPr>
        <w:tab/>
      </w:r>
    </w:p>
    <w:p w:rsidR="00077F53" w:rsidRPr="002B3F2C" w:rsidRDefault="00077F53" w:rsidP="00077F53">
      <w:pPr>
        <w:jc w:val="center"/>
        <w:rPr>
          <w:lang w:val="uk-UA"/>
        </w:rPr>
      </w:pPr>
      <w:r w:rsidRPr="002B3F2C">
        <w:rPr>
          <w:lang w:val="uk-UA"/>
        </w:rPr>
        <w:t>(</w:t>
      </w:r>
      <w:r w:rsidRPr="009B5D23">
        <w:rPr>
          <w:lang w:val="uk-UA"/>
        </w:rPr>
        <w:t>шифр і</w:t>
      </w:r>
      <w:r w:rsidRPr="002B3F2C">
        <w:rPr>
          <w:lang w:val="uk-UA"/>
        </w:rPr>
        <w:t xml:space="preserve"> назва)</w:t>
      </w:r>
    </w:p>
    <w:p w:rsidR="00077F53" w:rsidRPr="002E581D" w:rsidRDefault="00077F53" w:rsidP="00077F53">
      <w:pPr>
        <w:rPr>
          <w:lang w:val="uk-UA"/>
        </w:rPr>
      </w:pPr>
      <w:r w:rsidRPr="00D85AA8">
        <w:rPr>
          <w:sz w:val="28"/>
          <w:szCs w:val="28"/>
          <w:lang w:val="uk-UA"/>
        </w:rPr>
        <w:t xml:space="preserve"> </w:t>
      </w:r>
      <w:r w:rsidRPr="002E581D">
        <w:rPr>
          <w:sz w:val="28"/>
          <w:szCs w:val="28"/>
          <w:lang w:val="uk-UA"/>
        </w:rPr>
        <w:t xml:space="preserve">освітня програма </w:t>
      </w:r>
      <w:r w:rsidRPr="002E581D">
        <w:rPr>
          <w:sz w:val="28"/>
          <w:szCs w:val="28"/>
          <w:u w:val="single"/>
          <w:lang w:val="uk-UA"/>
        </w:rPr>
        <w:tab/>
      </w:r>
      <w:r w:rsidRPr="002E581D">
        <w:rPr>
          <w:sz w:val="28"/>
          <w:szCs w:val="28"/>
          <w:u w:val="single"/>
          <w:lang w:val="uk-UA"/>
        </w:rPr>
        <w:tab/>
      </w:r>
      <w:r w:rsidRPr="002E581D">
        <w:rPr>
          <w:sz w:val="28"/>
          <w:szCs w:val="28"/>
          <w:u w:val="single"/>
          <w:lang w:val="uk-UA"/>
        </w:rPr>
        <w:tab/>
        <w:t>Соціологія управління</w:t>
      </w:r>
      <w:r w:rsidRPr="002E581D">
        <w:rPr>
          <w:sz w:val="28"/>
          <w:szCs w:val="28"/>
          <w:u w:val="single"/>
          <w:lang w:val="uk-UA"/>
        </w:rPr>
        <w:tab/>
      </w:r>
      <w:r w:rsidRPr="002E581D">
        <w:rPr>
          <w:sz w:val="28"/>
          <w:szCs w:val="28"/>
          <w:u w:val="single"/>
          <w:lang w:val="uk-UA"/>
        </w:rPr>
        <w:tab/>
      </w:r>
      <w:r w:rsidRPr="002E581D">
        <w:rPr>
          <w:u w:val="single"/>
          <w:lang w:val="uk-UA"/>
        </w:rPr>
        <w:tab/>
      </w:r>
      <w:r w:rsidRPr="002E581D">
        <w:rPr>
          <w:u w:val="single"/>
          <w:lang w:val="uk-UA"/>
        </w:rPr>
        <w:tab/>
      </w:r>
    </w:p>
    <w:p w:rsidR="00077F53" w:rsidRPr="002E581D" w:rsidRDefault="00077F53" w:rsidP="00077F53">
      <w:pPr>
        <w:jc w:val="center"/>
        <w:rPr>
          <w:lang w:val="uk-UA"/>
        </w:rPr>
      </w:pPr>
      <w:r w:rsidRPr="002E581D">
        <w:rPr>
          <w:lang w:val="uk-UA"/>
        </w:rPr>
        <w:t>(назви освітніх програм спеціальностей )</w:t>
      </w:r>
    </w:p>
    <w:p w:rsidR="00077F53" w:rsidRDefault="00077F53" w:rsidP="00077F53">
      <w:pPr>
        <w:rPr>
          <w:sz w:val="26"/>
          <w:lang w:val="uk-UA"/>
        </w:rPr>
      </w:pPr>
    </w:p>
    <w:p w:rsidR="00077F53" w:rsidRPr="002E581D" w:rsidRDefault="00077F53" w:rsidP="00077F53">
      <w:pPr>
        <w:rPr>
          <w:u w:val="single"/>
        </w:rPr>
      </w:pPr>
      <w:r w:rsidRPr="002E581D">
        <w:rPr>
          <w:sz w:val="28"/>
          <w:szCs w:val="28"/>
        </w:rPr>
        <w:t>вид</w:t>
      </w:r>
      <w:r w:rsidRPr="002E581D">
        <w:rPr>
          <w:sz w:val="28"/>
          <w:szCs w:val="28"/>
          <w:lang w:val="uk-UA"/>
        </w:rPr>
        <w:t xml:space="preserve"> дисципліни </w:t>
      </w:r>
      <w:r w:rsidRPr="002E581D">
        <w:rPr>
          <w:sz w:val="28"/>
          <w:szCs w:val="28"/>
          <w:u w:val="single"/>
          <w:lang w:val="uk-UA"/>
        </w:rPr>
        <w:tab/>
      </w:r>
      <w:r w:rsidRPr="002E581D">
        <w:rPr>
          <w:sz w:val="28"/>
          <w:szCs w:val="28"/>
          <w:u w:val="single"/>
          <w:lang w:val="uk-UA"/>
        </w:rPr>
        <w:tab/>
      </w:r>
      <w:r w:rsidRPr="002E581D">
        <w:rPr>
          <w:sz w:val="28"/>
          <w:szCs w:val="28"/>
          <w:u w:val="single"/>
          <w:lang w:val="uk-UA"/>
        </w:rPr>
        <w:tab/>
        <w:t xml:space="preserve">професійна </w:t>
      </w:r>
      <w:proofErr w:type="gramStart"/>
      <w:r w:rsidRPr="002E581D">
        <w:rPr>
          <w:sz w:val="28"/>
          <w:szCs w:val="28"/>
          <w:u w:val="single"/>
          <w:lang w:val="uk-UA"/>
        </w:rPr>
        <w:t>п</w:t>
      </w:r>
      <w:proofErr w:type="gramEnd"/>
      <w:r w:rsidRPr="002E581D">
        <w:rPr>
          <w:sz w:val="28"/>
          <w:szCs w:val="28"/>
          <w:u w:val="single"/>
          <w:lang w:val="uk-UA"/>
        </w:rPr>
        <w:t xml:space="preserve">ідготовка; </w:t>
      </w:r>
      <w:r w:rsidR="0047566F">
        <w:rPr>
          <w:sz w:val="28"/>
          <w:szCs w:val="28"/>
          <w:u w:val="single"/>
          <w:lang w:val="uk-UA"/>
        </w:rPr>
        <w:t>вибір</w:t>
      </w:r>
      <w:r>
        <w:rPr>
          <w:sz w:val="28"/>
          <w:szCs w:val="28"/>
          <w:u w:val="single"/>
          <w:lang w:val="uk-UA"/>
        </w:rPr>
        <w:t xml:space="preserve">кова </w:t>
      </w:r>
      <w:r w:rsidRPr="002E581D">
        <w:rPr>
          <w:sz w:val="28"/>
          <w:szCs w:val="28"/>
          <w:u w:val="single"/>
          <w:lang w:val="uk-UA"/>
        </w:rPr>
        <w:tab/>
      </w:r>
      <w:r w:rsidRPr="002E581D">
        <w:rPr>
          <w:sz w:val="28"/>
          <w:szCs w:val="28"/>
          <w:u w:val="single"/>
          <w:lang w:val="uk-UA"/>
        </w:rPr>
        <w:tab/>
      </w:r>
    </w:p>
    <w:p w:rsidR="00077F53" w:rsidRPr="002E581D" w:rsidRDefault="00077F53" w:rsidP="00077F53">
      <w:pPr>
        <w:jc w:val="center"/>
      </w:pPr>
      <w:r w:rsidRPr="002E581D">
        <w:t>(</w:t>
      </w:r>
      <w:r w:rsidRPr="002E581D">
        <w:rPr>
          <w:lang w:val="uk-UA"/>
        </w:rPr>
        <w:t xml:space="preserve">загальна </w:t>
      </w:r>
      <w:proofErr w:type="gramStart"/>
      <w:r w:rsidRPr="002E581D">
        <w:rPr>
          <w:lang w:val="uk-UA"/>
        </w:rPr>
        <w:t>п</w:t>
      </w:r>
      <w:proofErr w:type="gramEnd"/>
      <w:r w:rsidRPr="002E581D">
        <w:rPr>
          <w:lang w:val="uk-UA"/>
        </w:rPr>
        <w:t>ідготовка</w:t>
      </w:r>
      <w:r w:rsidRPr="002E581D">
        <w:t xml:space="preserve"> / </w:t>
      </w:r>
      <w:r w:rsidRPr="002E581D">
        <w:rPr>
          <w:lang w:val="uk-UA"/>
        </w:rPr>
        <w:t>професійна підготовка; обов’язкова/вибіркова</w:t>
      </w:r>
      <w:r w:rsidRPr="002E581D">
        <w:t>)</w:t>
      </w:r>
    </w:p>
    <w:p w:rsidR="00077F53" w:rsidRPr="00D85AA8" w:rsidRDefault="00077F53" w:rsidP="00077F53">
      <w:pPr>
        <w:rPr>
          <w:sz w:val="26"/>
          <w:szCs w:val="26"/>
        </w:rPr>
      </w:pPr>
    </w:p>
    <w:p w:rsidR="00077F53" w:rsidRPr="00643498" w:rsidRDefault="00077F53" w:rsidP="00077F53">
      <w:pPr>
        <w:rPr>
          <w:sz w:val="26"/>
          <w:szCs w:val="26"/>
          <w:lang w:val="uk-UA"/>
        </w:rPr>
      </w:pPr>
      <w:r w:rsidRPr="00E422A3">
        <w:rPr>
          <w:sz w:val="28"/>
          <w:szCs w:val="28"/>
          <w:lang w:val="uk-UA"/>
        </w:rPr>
        <w:t>форма навчання</w:t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CA79D9">
        <w:rPr>
          <w:sz w:val="28"/>
          <w:szCs w:val="28"/>
          <w:u w:val="single"/>
          <w:lang w:val="uk-UA"/>
        </w:rPr>
        <w:t>денна</w:t>
      </w:r>
      <w:r w:rsidRPr="00CA79D9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</w:p>
    <w:p w:rsidR="00077F53" w:rsidRPr="002B3F2C" w:rsidRDefault="00077F53" w:rsidP="00077F53">
      <w:pPr>
        <w:jc w:val="center"/>
        <w:rPr>
          <w:lang w:val="uk-UA"/>
        </w:rPr>
      </w:pPr>
      <w:r w:rsidRPr="002B3F2C">
        <w:rPr>
          <w:lang w:val="uk-UA"/>
        </w:rPr>
        <w:t>(денна / заочна)</w:t>
      </w:r>
    </w:p>
    <w:p w:rsidR="00077F53" w:rsidRPr="002B3F2C" w:rsidRDefault="00077F53" w:rsidP="00077F53">
      <w:pPr>
        <w:rPr>
          <w:lang w:val="uk-UA"/>
        </w:rPr>
      </w:pPr>
    </w:p>
    <w:p w:rsidR="00077F53" w:rsidRPr="002B3F2C" w:rsidRDefault="00077F53" w:rsidP="00077F53">
      <w:pPr>
        <w:rPr>
          <w:lang w:val="uk-UA"/>
        </w:rPr>
      </w:pPr>
    </w:p>
    <w:p w:rsidR="00077F53" w:rsidRPr="00E422A3" w:rsidRDefault="00077F53" w:rsidP="00077F53">
      <w:pPr>
        <w:jc w:val="center"/>
        <w:rPr>
          <w:sz w:val="28"/>
          <w:szCs w:val="28"/>
          <w:lang w:val="uk-UA"/>
        </w:rPr>
      </w:pPr>
      <w:r w:rsidRPr="00E422A3">
        <w:rPr>
          <w:sz w:val="28"/>
          <w:szCs w:val="28"/>
          <w:lang w:val="uk-UA"/>
        </w:rPr>
        <w:t>Харків</w:t>
      </w:r>
      <w:r w:rsidRPr="00A11D7F">
        <w:rPr>
          <w:sz w:val="28"/>
          <w:szCs w:val="28"/>
          <w:lang w:val="uk-UA"/>
        </w:rPr>
        <w:t xml:space="preserve"> – 20</w:t>
      </w:r>
      <w:r w:rsidRPr="0047566F">
        <w:rPr>
          <w:sz w:val="28"/>
          <w:szCs w:val="28"/>
          <w:lang w:val="uk-UA"/>
        </w:rPr>
        <w:t>21</w:t>
      </w:r>
      <w:r w:rsidRPr="00E422A3">
        <w:rPr>
          <w:sz w:val="28"/>
          <w:szCs w:val="28"/>
          <w:lang w:val="uk-UA"/>
        </w:rPr>
        <w:t xml:space="preserve"> рік</w:t>
      </w:r>
    </w:p>
    <w:p w:rsidR="00077F53" w:rsidRPr="002B3F2C" w:rsidRDefault="00077F53" w:rsidP="00077F53">
      <w:pPr>
        <w:jc w:val="right"/>
        <w:rPr>
          <w:sz w:val="26"/>
          <w:lang w:val="uk-UA"/>
        </w:rPr>
      </w:pPr>
      <w:bookmarkStart w:id="0" w:name="_GoBack"/>
      <w:bookmarkEnd w:id="0"/>
      <w:r w:rsidRPr="00A11D7F">
        <w:rPr>
          <w:sz w:val="26"/>
          <w:lang w:val="uk-UA"/>
        </w:rPr>
        <w:br w:type="page"/>
      </w:r>
    </w:p>
    <w:p w:rsidR="002A2FB9" w:rsidRDefault="002A2FB9" w:rsidP="002A2FB9">
      <w:pPr>
        <w:rPr>
          <w:b/>
          <w:lang w:val="uk-UA"/>
        </w:rPr>
      </w:pPr>
      <w:r>
        <w:rPr>
          <w:b/>
          <w:lang w:val="uk-UA"/>
        </w:rPr>
        <w:lastRenderedPageBreak/>
        <w:t>Семестр 4</w:t>
      </w:r>
    </w:p>
    <w:p w:rsidR="002A2FB9" w:rsidRPr="002A2FB9" w:rsidRDefault="00077F53" w:rsidP="002A2FB9">
      <w:pPr>
        <w:widowControl w:val="0"/>
        <w:ind w:left="57"/>
        <w:jc w:val="both"/>
        <w:rPr>
          <w:b/>
          <w:lang w:val="uk-UA"/>
        </w:rPr>
      </w:pPr>
      <w:r w:rsidRPr="00483F28">
        <w:rPr>
          <w:b/>
          <w:lang w:val="uk-UA"/>
        </w:rPr>
        <w:t xml:space="preserve">Змістовний модуль № 1 </w:t>
      </w:r>
      <w:r w:rsidR="002A2FB9" w:rsidRPr="002A2FB9">
        <w:rPr>
          <w:b/>
          <w:lang w:val="uk-UA"/>
        </w:rPr>
        <w:t>Соціологія релігії як спеціальна галузева дисципліна.</w:t>
      </w:r>
    </w:p>
    <w:p w:rsidR="002A2FB9" w:rsidRPr="0047566F" w:rsidRDefault="002A2FB9" w:rsidP="002A2FB9">
      <w:pPr>
        <w:widowControl w:val="0"/>
        <w:jc w:val="both"/>
        <w:rPr>
          <w:b/>
          <w:u w:val="single"/>
        </w:rPr>
      </w:pPr>
      <w:r w:rsidRPr="002A2FB9">
        <w:rPr>
          <w:b/>
          <w:u w:val="single"/>
          <w:lang w:val="uk-UA"/>
        </w:rPr>
        <w:t>Тема 1. Соціологія релігії як галузь соціологічного знання.</w:t>
      </w:r>
    </w:p>
    <w:p w:rsidR="002A2FB9" w:rsidRPr="00483F28" w:rsidRDefault="002A2FB9" w:rsidP="002A2FB9">
      <w:pPr>
        <w:pStyle w:val="a5"/>
        <w:spacing w:beforeAutospacing="0" w:afterAutospacing="0"/>
        <w:ind w:left="57"/>
        <w:jc w:val="both"/>
        <w:rPr>
          <w:lang w:val="uk-UA"/>
        </w:rPr>
      </w:pPr>
      <w:r w:rsidRPr="00483F28">
        <w:rPr>
          <w:b/>
          <w:lang w:val="uk-UA"/>
        </w:rPr>
        <w:t>Час проведення:</w:t>
      </w:r>
      <w:r w:rsidRPr="00483F28">
        <w:rPr>
          <w:lang w:val="uk-UA"/>
        </w:rPr>
        <w:t xml:space="preserve"> </w:t>
      </w:r>
      <w:r>
        <w:rPr>
          <w:lang w:val="uk-UA"/>
        </w:rPr>
        <w:t>4</w:t>
      </w:r>
      <w:r w:rsidRPr="00483F28">
        <w:rPr>
          <w:lang w:val="uk-UA"/>
        </w:rPr>
        <w:t xml:space="preserve"> год.</w:t>
      </w:r>
    </w:p>
    <w:p w:rsidR="002A2FB9" w:rsidRPr="00483F28" w:rsidRDefault="002A2FB9" w:rsidP="002A2FB9">
      <w:pPr>
        <w:pStyle w:val="a5"/>
        <w:spacing w:beforeAutospacing="0" w:afterAutospacing="0"/>
        <w:ind w:left="57"/>
        <w:jc w:val="both"/>
        <w:rPr>
          <w:b/>
          <w:lang w:val="uk-UA"/>
        </w:rPr>
      </w:pPr>
      <w:r w:rsidRPr="00483F28">
        <w:rPr>
          <w:b/>
          <w:lang w:val="uk-UA"/>
        </w:rPr>
        <w:t>Навчальні питання:</w:t>
      </w:r>
    </w:p>
    <w:p w:rsidR="002A2FB9" w:rsidRDefault="002A2FB9" w:rsidP="002A2FB9">
      <w:pPr>
        <w:widowControl w:val="0"/>
        <w:numPr>
          <w:ilvl w:val="0"/>
          <w:numId w:val="2"/>
        </w:numPr>
        <w:tabs>
          <w:tab w:val="clear" w:pos="720"/>
          <w:tab w:val="num" w:pos="313"/>
          <w:tab w:val="left" w:pos="742"/>
        </w:tabs>
        <w:ind w:left="313" w:firstLine="146"/>
        <w:jc w:val="both"/>
        <w:rPr>
          <w:lang w:val="uk-UA"/>
        </w:rPr>
      </w:pPr>
      <w:r>
        <w:rPr>
          <w:lang w:val="uk-UA"/>
        </w:rPr>
        <w:t>Поняття релігії, її структура та функції</w:t>
      </w:r>
    </w:p>
    <w:p w:rsidR="002A2FB9" w:rsidRPr="00FD2345" w:rsidRDefault="002A2FB9" w:rsidP="002A2FB9">
      <w:pPr>
        <w:widowControl w:val="0"/>
        <w:numPr>
          <w:ilvl w:val="0"/>
          <w:numId w:val="2"/>
        </w:numPr>
        <w:tabs>
          <w:tab w:val="clear" w:pos="720"/>
          <w:tab w:val="num" w:pos="313"/>
          <w:tab w:val="left" w:pos="742"/>
        </w:tabs>
        <w:ind w:left="313" w:firstLine="146"/>
        <w:jc w:val="both"/>
        <w:rPr>
          <w:lang w:val="uk-UA"/>
        </w:rPr>
      </w:pPr>
      <w:r>
        <w:rPr>
          <w:lang w:val="uk-UA"/>
        </w:rPr>
        <w:t>Релігія як елемент соціальної системи</w:t>
      </w:r>
      <w:r w:rsidRPr="00FD2345">
        <w:rPr>
          <w:lang w:val="uk-UA"/>
        </w:rPr>
        <w:t xml:space="preserve">. </w:t>
      </w:r>
    </w:p>
    <w:p w:rsidR="002A2FB9" w:rsidRPr="00FD2345" w:rsidRDefault="002A2FB9" w:rsidP="002A2FB9">
      <w:pPr>
        <w:widowControl w:val="0"/>
        <w:numPr>
          <w:ilvl w:val="0"/>
          <w:numId w:val="2"/>
        </w:numPr>
        <w:tabs>
          <w:tab w:val="clear" w:pos="720"/>
          <w:tab w:val="num" w:pos="313"/>
          <w:tab w:val="left" w:pos="742"/>
        </w:tabs>
        <w:ind w:left="313" w:firstLine="146"/>
        <w:jc w:val="both"/>
        <w:rPr>
          <w:lang w:val="uk-UA"/>
        </w:rPr>
      </w:pPr>
      <w:r>
        <w:rPr>
          <w:lang w:val="uk-UA"/>
        </w:rPr>
        <w:t xml:space="preserve">Соціологія релігії як соціологічна теорія середнього рівня: предмет, об’єкт, методологічна специфіка </w:t>
      </w:r>
      <w:r w:rsidRPr="00FD2345">
        <w:rPr>
          <w:lang w:val="uk-UA"/>
        </w:rPr>
        <w:t>.</w:t>
      </w:r>
    </w:p>
    <w:p w:rsidR="002A2FB9" w:rsidRDefault="002A2FB9" w:rsidP="002A2FB9">
      <w:pPr>
        <w:widowControl w:val="0"/>
        <w:numPr>
          <w:ilvl w:val="0"/>
          <w:numId w:val="2"/>
        </w:numPr>
        <w:tabs>
          <w:tab w:val="clear" w:pos="720"/>
          <w:tab w:val="num" w:pos="313"/>
          <w:tab w:val="left" w:pos="742"/>
        </w:tabs>
        <w:ind w:left="313" w:firstLine="146"/>
        <w:jc w:val="both"/>
        <w:rPr>
          <w:lang w:val="uk-UA"/>
        </w:rPr>
      </w:pPr>
      <w:r>
        <w:rPr>
          <w:lang w:val="uk-UA"/>
        </w:rPr>
        <w:t>Основні напрямки та школи в соціології релігії</w:t>
      </w:r>
    </w:p>
    <w:p w:rsidR="00077F53" w:rsidRPr="002A2FB9" w:rsidRDefault="00077F53" w:rsidP="002A2FB9">
      <w:pPr>
        <w:rPr>
          <w:lang w:val="uk-UA"/>
        </w:rPr>
      </w:pPr>
      <w:r w:rsidRPr="00483F28">
        <w:rPr>
          <w:b/>
          <w:lang w:val="uk-UA"/>
        </w:rPr>
        <w:t>Література</w:t>
      </w:r>
      <w:r w:rsidRPr="00483F28">
        <w:rPr>
          <w:lang w:val="uk-UA"/>
        </w:rPr>
        <w:t xml:space="preserve">: 1, </w:t>
      </w:r>
      <w:r w:rsidR="002A2FB9" w:rsidRPr="0047566F">
        <w:t>5,</w:t>
      </w:r>
      <w:r w:rsidR="002A2FB9">
        <w:rPr>
          <w:lang w:val="uk-UA"/>
        </w:rPr>
        <w:t xml:space="preserve"> </w:t>
      </w:r>
      <w:r w:rsidR="002A2FB9" w:rsidRPr="0047566F">
        <w:t>7</w:t>
      </w:r>
      <w:r w:rsidR="002A2FB9">
        <w:rPr>
          <w:lang w:val="uk-UA"/>
        </w:rPr>
        <w:t>.</w:t>
      </w:r>
    </w:p>
    <w:p w:rsidR="00770A11" w:rsidRDefault="00770A11">
      <w:pPr>
        <w:rPr>
          <w:lang w:val="uk-UA"/>
        </w:rPr>
      </w:pPr>
    </w:p>
    <w:p w:rsidR="002A2FB9" w:rsidRPr="002A2FB9" w:rsidRDefault="002A2FB9" w:rsidP="002A2FB9">
      <w:pPr>
        <w:widowControl w:val="0"/>
        <w:jc w:val="both"/>
        <w:rPr>
          <w:b/>
          <w:u w:val="single"/>
          <w:lang w:val="uk-UA"/>
        </w:rPr>
      </w:pPr>
      <w:r w:rsidRPr="002A2FB9">
        <w:rPr>
          <w:b/>
          <w:u w:val="single"/>
          <w:lang w:val="uk-UA"/>
        </w:rPr>
        <w:t xml:space="preserve">Тема 2. Історичні типи релігії. </w:t>
      </w:r>
    </w:p>
    <w:p w:rsidR="002A2FB9" w:rsidRPr="00483F28" w:rsidRDefault="002A2FB9" w:rsidP="002A2FB9">
      <w:pPr>
        <w:pStyle w:val="a5"/>
        <w:spacing w:beforeAutospacing="0" w:afterAutospacing="0"/>
        <w:ind w:left="57"/>
        <w:jc w:val="both"/>
        <w:rPr>
          <w:lang w:val="uk-UA"/>
        </w:rPr>
      </w:pPr>
      <w:r w:rsidRPr="00483F28">
        <w:rPr>
          <w:b/>
          <w:lang w:val="uk-UA"/>
        </w:rPr>
        <w:t>Час проведення:</w:t>
      </w:r>
      <w:r w:rsidRPr="00483F28">
        <w:rPr>
          <w:lang w:val="uk-UA"/>
        </w:rPr>
        <w:t xml:space="preserve"> </w:t>
      </w:r>
      <w:r>
        <w:rPr>
          <w:lang w:val="uk-UA"/>
        </w:rPr>
        <w:t>4</w:t>
      </w:r>
      <w:r w:rsidRPr="00483F28">
        <w:rPr>
          <w:lang w:val="uk-UA"/>
        </w:rPr>
        <w:t xml:space="preserve"> год.</w:t>
      </w:r>
    </w:p>
    <w:p w:rsidR="002A2FB9" w:rsidRPr="00483F28" w:rsidRDefault="002A2FB9" w:rsidP="002A2FB9">
      <w:pPr>
        <w:pStyle w:val="a5"/>
        <w:spacing w:beforeAutospacing="0" w:afterAutospacing="0"/>
        <w:ind w:left="57"/>
        <w:jc w:val="both"/>
        <w:rPr>
          <w:b/>
          <w:lang w:val="uk-UA"/>
        </w:rPr>
      </w:pPr>
      <w:r w:rsidRPr="00483F28">
        <w:rPr>
          <w:b/>
          <w:lang w:val="uk-UA"/>
        </w:rPr>
        <w:t>Навчальні питання:</w:t>
      </w:r>
    </w:p>
    <w:p w:rsidR="002A2FB9" w:rsidRPr="006266C8" w:rsidRDefault="002A2FB9" w:rsidP="002A2FB9">
      <w:pPr>
        <w:numPr>
          <w:ilvl w:val="0"/>
          <w:numId w:val="3"/>
        </w:numPr>
        <w:tabs>
          <w:tab w:val="clear" w:pos="720"/>
          <w:tab w:val="num" w:pos="313"/>
          <w:tab w:val="left" w:pos="606"/>
        </w:tabs>
        <w:ind w:left="313" w:firstLine="146"/>
        <w:jc w:val="both"/>
        <w:rPr>
          <w:lang w:val="uk-UA"/>
        </w:rPr>
      </w:pPr>
      <w:r w:rsidRPr="006266C8">
        <w:rPr>
          <w:lang w:val="uk-UA"/>
        </w:rPr>
        <w:t>Виникнення наукового підходу до вивчення організацій. організацій. Проблеми відчуження та аномії в організації.</w:t>
      </w:r>
    </w:p>
    <w:p w:rsidR="002A2FB9" w:rsidRDefault="002A2FB9" w:rsidP="002A2FB9">
      <w:pPr>
        <w:widowControl w:val="0"/>
        <w:numPr>
          <w:ilvl w:val="0"/>
          <w:numId w:val="3"/>
        </w:numPr>
        <w:tabs>
          <w:tab w:val="clear" w:pos="720"/>
          <w:tab w:val="num" w:pos="313"/>
          <w:tab w:val="left" w:pos="606"/>
        </w:tabs>
        <w:ind w:left="313" w:firstLine="146"/>
        <w:jc w:val="both"/>
        <w:rPr>
          <w:lang w:val="uk-UA"/>
        </w:rPr>
      </w:pPr>
      <w:r>
        <w:rPr>
          <w:lang w:val="uk-UA"/>
        </w:rPr>
        <w:t xml:space="preserve">Причини походження релігії: основні підходи. </w:t>
      </w:r>
    </w:p>
    <w:p w:rsidR="002A2FB9" w:rsidRDefault="002A2FB9" w:rsidP="002A2FB9">
      <w:pPr>
        <w:widowControl w:val="0"/>
        <w:numPr>
          <w:ilvl w:val="0"/>
          <w:numId w:val="3"/>
        </w:numPr>
        <w:tabs>
          <w:tab w:val="clear" w:pos="720"/>
          <w:tab w:val="num" w:pos="313"/>
          <w:tab w:val="left" w:pos="606"/>
        </w:tabs>
        <w:ind w:left="313" w:firstLine="146"/>
        <w:jc w:val="both"/>
        <w:rPr>
          <w:lang w:val="uk-UA"/>
        </w:rPr>
      </w:pPr>
      <w:r>
        <w:rPr>
          <w:lang w:val="uk-UA"/>
        </w:rPr>
        <w:t xml:space="preserve">Історичні типи та форми релігії: анімізм, тотемізм, фетишизм, магія. </w:t>
      </w:r>
    </w:p>
    <w:p w:rsidR="002A2FB9" w:rsidRDefault="002A2FB9" w:rsidP="002A2FB9">
      <w:pPr>
        <w:widowControl w:val="0"/>
        <w:numPr>
          <w:ilvl w:val="0"/>
          <w:numId w:val="3"/>
        </w:numPr>
        <w:tabs>
          <w:tab w:val="clear" w:pos="720"/>
          <w:tab w:val="num" w:pos="313"/>
          <w:tab w:val="left" w:pos="606"/>
        </w:tabs>
        <w:ind w:left="313" w:firstLine="146"/>
        <w:jc w:val="both"/>
        <w:rPr>
          <w:lang w:val="uk-UA"/>
        </w:rPr>
      </w:pPr>
      <w:r>
        <w:rPr>
          <w:lang w:val="uk-UA"/>
        </w:rPr>
        <w:t xml:space="preserve">Політеїзм і монотеїзм. </w:t>
      </w:r>
    </w:p>
    <w:p w:rsidR="002A2FB9" w:rsidRDefault="002A2FB9" w:rsidP="002A2FB9">
      <w:pPr>
        <w:widowControl w:val="0"/>
        <w:numPr>
          <w:ilvl w:val="0"/>
          <w:numId w:val="3"/>
        </w:numPr>
        <w:tabs>
          <w:tab w:val="clear" w:pos="720"/>
          <w:tab w:val="num" w:pos="313"/>
          <w:tab w:val="left" w:pos="606"/>
        </w:tabs>
        <w:ind w:left="313" w:firstLine="146"/>
        <w:jc w:val="both"/>
        <w:rPr>
          <w:lang w:val="uk-UA"/>
        </w:rPr>
      </w:pPr>
      <w:r>
        <w:rPr>
          <w:lang w:val="uk-UA"/>
        </w:rPr>
        <w:t xml:space="preserve">Класифікація релігійних систем Р. Белла: етапи диференціації релігії як символічної системи. </w:t>
      </w:r>
    </w:p>
    <w:p w:rsidR="002A2FB9" w:rsidRDefault="002A2FB9" w:rsidP="002A2FB9">
      <w:pPr>
        <w:widowControl w:val="0"/>
        <w:numPr>
          <w:ilvl w:val="0"/>
          <w:numId w:val="3"/>
        </w:numPr>
        <w:tabs>
          <w:tab w:val="clear" w:pos="720"/>
          <w:tab w:val="num" w:pos="313"/>
          <w:tab w:val="left" w:pos="606"/>
        </w:tabs>
        <w:ind w:left="313" w:firstLine="146"/>
        <w:jc w:val="both"/>
        <w:rPr>
          <w:lang w:val="uk-UA"/>
        </w:rPr>
      </w:pPr>
      <w:r>
        <w:rPr>
          <w:lang w:val="uk-UA"/>
        </w:rPr>
        <w:t xml:space="preserve">Типологія релігій </w:t>
      </w:r>
    </w:p>
    <w:p w:rsidR="002A2FB9" w:rsidRDefault="002A2FB9" w:rsidP="002A2FB9">
      <w:pPr>
        <w:widowControl w:val="0"/>
        <w:numPr>
          <w:ilvl w:val="0"/>
          <w:numId w:val="3"/>
        </w:numPr>
        <w:tabs>
          <w:tab w:val="clear" w:pos="720"/>
          <w:tab w:val="num" w:pos="313"/>
          <w:tab w:val="left" w:pos="606"/>
        </w:tabs>
        <w:ind w:left="313" w:firstLine="146"/>
        <w:jc w:val="both"/>
        <w:rPr>
          <w:lang w:val="uk-UA"/>
        </w:rPr>
      </w:pPr>
      <w:r>
        <w:rPr>
          <w:lang w:val="uk-UA"/>
        </w:rPr>
        <w:t xml:space="preserve">Східні і західні релігії. </w:t>
      </w:r>
    </w:p>
    <w:p w:rsidR="002A2FB9" w:rsidRDefault="002A2FB9" w:rsidP="002A2FB9">
      <w:pPr>
        <w:widowControl w:val="0"/>
        <w:numPr>
          <w:ilvl w:val="0"/>
          <w:numId w:val="3"/>
        </w:numPr>
        <w:tabs>
          <w:tab w:val="clear" w:pos="720"/>
          <w:tab w:val="num" w:pos="313"/>
          <w:tab w:val="left" w:pos="606"/>
        </w:tabs>
        <w:ind w:left="313" w:firstLine="146"/>
        <w:jc w:val="both"/>
        <w:rPr>
          <w:lang w:val="uk-UA"/>
        </w:rPr>
      </w:pPr>
      <w:r>
        <w:rPr>
          <w:lang w:val="uk-UA"/>
        </w:rPr>
        <w:t xml:space="preserve">Національні релігії. </w:t>
      </w:r>
    </w:p>
    <w:p w:rsidR="002A2FB9" w:rsidRPr="002A2FB9" w:rsidRDefault="002A2FB9" w:rsidP="002A2FB9">
      <w:pPr>
        <w:ind w:left="360"/>
        <w:rPr>
          <w:lang w:val="uk-UA"/>
        </w:rPr>
      </w:pPr>
      <w:r w:rsidRPr="002A2FB9">
        <w:rPr>
          <w:b/>
          <w:lang w:val="uk-UA"/>
        </w:rPr>
        <w:t>Література</w:t>
      </w:r>
      <w:r w:rsidRPr="002A2FB9">
        <w:rPr>
          <w:lang w:val="uk-UA"/>
        </w:rPr>
        <w:t xml:space="preserve">: </w:t>
      </w:r>
      <w:r w:rsidR="00CA6DFB">
        <w:rPr>
          <w:lang w:val="uk-UA"/>
        </w:rPr>
        <w:t>2, 5,8, 11.</w:t>
      </w:r>
    </w:p>
    <w:p w:rsidR="002A2FB9" w:rsidRDefault="002A2FB9" w:rsidP="002A2FB9">
      <w:pPr>
        <w:widowControl w:val="0"/>
        <w:tabs>
          <w:tab w:val="left" w:pos="606"/>
        </w:tabs>
        <w:jc w:val="both"/>
        <w:rPr>
          <w:lang w:val="uk-UA"/>
        </w:rPr>
      </w:pPr>
    </w:p>
    <w:p w:rsidR="002A2FB9" w:rsidRPr="002A2FB9" w:rsidRDefault="002A2FB9" w:rsidP="002A2FB9">
      <w:pPr>
        <w:pStyle w:val="a5"/>
        <w:spacing w:beforeAutospacing="0" w:afterAutospacing="0"/>
        <w:ind w:left="57"/>
        <w:jc w:val="both"/>
        <w:rPr>
          <w:b/>
          <w:u w:val="single"/>
          <w:lang w:val="uk-UA"/>
        </w:rPr>
      </w:pPr>
      <w:r w:rsidRPr="002A2FB9">
        <w:rPr>
          <w:b/>
          <w:u w:val="single"/>
          <w:lang w:val="uk-UA"/>
        </w:rPr>
        <w:t xml:space="preserve">Тема 3. Соціальні закономірності та форми походження й існування релігії. </w:t>
      </w:r>
    </w:p>
    <w:p w:rsidR="002A2FB9" w:rsidRPr="00483F28" w:rsidRDefault="002A2FB9" w:rsidP="002A2FB9">
      <w:pPr>
        <w:pStyle w:val="a5"/>
        <w:spacing w:beforeAutospacing="0" w:afterAutospacing="0"/>
        <w:ind w:left="57"/>
        <w:jc w:val="both"/>
        <w:rPr>
          <w:lang w:val="uk-UA"/>
        </w:rPr>
      </w:pPr>
      <w:r w:rsidRPr="00483F28">
        <w:rPr>
          <w:b/>
          <w:lang w:val="uk-UA"/>
        </w:rPr>
        <w:t>Час проведення:</w:t>
      </w:r>
      <w:r w:rsidRPr="00483F28">
        <w:rPr>
          <w:lang w:val="uk-UA"/>
        </w:rPr>
        <w:t xml:space="preserve"> </w:t>
      </w:r>
      <w:r>
        <w:rPr>
          <w:lang w:val="uk-UA"/>
        </w:rPr>
        <w:t>4</w:t>
      </w:r>
      <w:r w:rsidRPr="00483F28">
        <w:rPr>
          <w:lang w:val="uk-UA"/>
        </w:rPr>
        <w:t xml:space="preserve"> год.</w:t>
      </w:r>
    </w:p>
    <w:p w:rsidR="002A2FB9" w:rsidRPr="00483F28" w:rsidRDefault="002A2FB9" w:rsidP="002A2FB9">
      <w:pPr>
        <w:pStyle w:val="a5"/>
        <w:spacing w:beforeAutospacing="0" w:afterAutospacing="0"/>
        <w:ind w:left="57"/>
        <w:jc w:val="both"/>
        <w:rPr>
          <w:b/>
          <w:lang w:val="uk-UA"/>
        </w:rPr>
      </w:pPr>
      <w:r w:rsidRPr="00483F28">
        <w:rPr>
          <w:b/>
          <w:lang w:val="uk-UA"/>
        </w:rPr>
        <w:t>Навчальні питання:</w:t>
      </w:r>
    </w:p>
    <w:p w:rsidR="002A2FB9" w:rsidRDefault="002A2FB9" w:rsidP="002A2FB9">
      <w:pPr>
        <w:numPr>
          <w:ilvl w:val="0"/>
          <w:numId w:val="4"/>
        </w:numPr>
        <w:ind w:left="317" w:firstLine="142"/>
        <w:jc w:val="both"/>
        <w:rPr>
          <w:lang w:val="uk-UA"/>
        </w:rPr>
      </w:pPr>
      <w:r>
        <w:rPr>
          <w:lang w:val="uk-UA"/>
        </w:rPr>
        <w:t>Громада. Церква. Секта. (відмінності між церквою і сектою).</w:t>
      </w:r>
    </w:p>
    <w:p w:rsidR="002A2FB9" w:rsidRDefault="002A2FB9" w:rsidP="002A2FB9">
      <w:pPr>
        <w:numPr>
          <w:ilvl w:val="0"/>
          <w:numId w:val="4"/>
        </w:numPr>
        <w:ind w:left="317" w:firstLine="142"/>
        <w:rPr>
          <w:lang w:val="uk-UA"/>
        </w:rPr>
      </w:pPr>
      <w:r w:rsidRPr="004A72F4">
        <w:rPr>
          <w:lang w:val="uk-UA"/>
        </w:rPr>
        <w:t>Принципи побудови релігійних організацій.</w:t>
      </w:r>
    </w:p>
    <w:p w:rsidR="002A2FB9" w:rsidRPr="004A72F4" w:rsidRDefault="002A2FB9" w:rsidP="002A2FB9">
      <w:pPr>
        <w:numPr>
          <w:ilvl w:val="0"/>
          <w:numId w:val="4"/>
        </w:numPr>
        <w:ind w:left="317" w:firstLine="142"/>
        <w:rPr>
          <w:lang w:val="uk-UA"/>
        </w:rPr>
      </w:pPr>
      <w:r w:rsidRPr="004A72F4">
        <w:rPr>
          <w:lang w:val="uk-UA"/>
        </w:rPr>
        <w:t>Функції релігійних організацій.</w:t>
      </w:r>
    </w:p>
    <w:p w:rsidR="002A2FB9" w:rsidRDefault="002A2FB9" w:rsidP="002A2FB9">
      <w:pPr>
        <w:numPr>
          <w:ilvl w:val="0"/>
          <w:numId w:val="4"/>
        </w:numPr>
        <w:ind w:left="317" w:firstLine="142"/>
        <w:jc w:val="both"/>
        <w:rPr>
          <w:lang w:val="uk-UA"/>
        </w:rPr>
      </w:pPr>
      <w:r>
        <w:rPr>
          <w:lang w:val="uk-UA"/>
        </w:rPr>
        <w:t xml:space="preserve"> Деномінація. Орден. Монастир.</w:t>
      </w:r>
    </w:p>
    <w:p w:rsidR="002A2FB9" w:rsidRDefault="002A2FB9" w:rsidP="002A2FB9">
      <w:pPr>
        <w:numPr>
          <w:ilvl w:val="0"/>
          <w:numId w:val="4"/>
        </w:numPr>
        <w:ind w:left="317" w:firstLine="142"/>
        <w:jc w:val="both"/>
        <w:rPr>
          <w:lang w:val="uk-UA"/>
        </w:rPr>
      </w:pPr>
      <w:r>
        <w:rPr>
          <w:lang w:val="uk-UA"/>
        </w:rPr>
        <w:t xml:space="preserve">Умови виникнення нових релігійних течій. </w:t>
      </w:r>
    </w:p>
    <w:p w:rsidR="002A2FB9" w:rsidRDefault="002A2FB9" w:rsidP="002A2FB9">
      <w:pPr>
        <w:numPr>
          <w:ilvl w:val="0"/>
          <w:numId w:val="4"/>
        </w:numPr>
        <w:ind w:left="317" w:firstLine="142"/>
        <w:jc w:val="both"/>
        <w:rPr>
          <w:lang w:val="uk-UA"/>
        </w:rPr>
      </w:pPr>
      <w:r>
        <w:rPr>
          <w:lang w:val="uk-UA"/>
        </w:rPr>
        <w:t xml:space="preserve">Зміна функцій релігійних організацій в процесі розвитку суспільства. </w:t>
      </w:r>
    </w:p>
    <w:p w:rsidR="002A2FB9" w:rsidRDefault="002A2FB9" w:rsidP="002A2FB9">
      <w:pPr>
        <w:numPr>
          <w:ilvl w:val="0"/>
          <w:numId w:val="4"/>
        </w:numPr>
        <w:ind w:left="317" w:firstLine="142"/>
        <w:jc w:val="both"/>
        <w:rPr>
          <w:lang w:val="uk-UA"/>
        </w:rPr>
      </w:pPr>
      <w:r>
        <w:rPr>
          <w:lang w:val="uk-UA"/>
        </w:rPr>
        <w:t>Антропологічні аспекти релігійного досвіду.</w:t>
      </w:r>
    </w:p>
    <w:p w:rsidR="002A2FB9" w:rsidRDefault="002A2FB9" w:rsidP="002A2FB9">
      <w:pPr>
        <w:numPr>
          <w:ilvl w:val="0"/>
          <w:numId w:val="4"/>
        </w:numPr>
        <w:ind w:left="317" w:firstLine="142"/>
        <w:jc w:val="both"/>
        <w:rPr>
          <w:lang w:val="uk-UA"/>
        </w:rPr>
      </w:pPr>
      <w:r>
        <w:rPr>
          <w:lang w:val="uk-UA"/>
        </w:rPr>
        <w:t>Роль церкви в громадянському суспільстві.</w:t>
      </w:r>
    </w:p>
    <w:p w:rsidR="002A2FB9" w:rsidRPr="002A2FB9" w:rsidRDefault="002A2FB9" w:rsidP="002A2FB9">
      <w:pPr>
        <w:ind w:left="459"/>
        <w:rPr>
          <w:lang w:val="uk-UA"/>
        </w:rPr>
      </w:pPr>
      <w:r w:rsidRPr="002A2FB9">
        <w:rPr>
          <w:b/>
          <w:lang w:val="uk-UA"/>
        </w:rPr>
        <w:t>Література</w:t>
      </w:r>
      <w:r w:rsidRPr="002A2FB9">
        <w:rPr>
          <w:lang w:val="uk-UA"/>
        </w:rPr>
        <w:t xml:space="preserve">: 1, </w:t>
      </w:r>
      <w:r w:rsidRPr="0047566F">
        <w:t>7</w:t>
      </w:r>
      <w:r w:rsidR="00CA6DFB">
        <w:rPr>
          <w:lang w:val="uk-UA"/>
        </w:rPr>
        <w:t>,8, 12.</w:t>
      </w:r>
    </w:p>
    <w:p w:rsidR="002A2FB9" w:rsidRDefault="002A2FB9" w:rsidP="002A2FB9">
      <w:pPr>
        <w:jc w:val="both"/>
        <w:rPr>
          <w:lang w:val="uk-UA"/>
        </w:rPr>
      </w:pPr>
    </w:p>
    <w:p w:rsidR="002A2FB9" w:rsidRPr="002A2FB9" w:rsidRDefault="002A2FB9" w:rsidP="002A2FB9">
      <w:pPr>
        <w:pStyle w:val="af0"/>
        <w:spacing w:line="228" w:lineRule="auto"/>
        <w:jc w:val="both"/>
        <w:rPr>
          <w:b/>
          <w:sz w:val="24"/>
          <w:szCs w:val="24"/>
          <w:lang w:val="uk-UA"/>
        </w:rPr>
      </w:pPr>
      <w:r w:rsidRPr="002A2FB9">
        <w:rPr>
          <w:b/>
          <w:sz w:val="24"/>
          <w:szCs w:val="24"/>
          <w:lang w:val="uk-UA"/>
        </w:rPr>
        <w:t>Змістовий модуль № 2. Релігія як елемент соціальної системи.</w:t>
      </w:r>
    </w:p>
    <w:p w:rsidR="002A2FB9" w:rsidRDefault="002A2FB9" w:rsidP="002A2FB9">
      <w:pPr>
        <w:widowControl w:val="0"/>
        <w:jc w:val="both"/>
        <w:rPr>
          <w:b/>
          <w:u w:val="single"/>
          <w:lang w:val="uk-UA"/>
        </w:rPr>
      </w:pPr>
      <w:r w:rsidRPr="002A2FB9">
        <w:rPr>
          <w:b/>
          <w:u w:val="single"/>
          <w:lang w:val="uk-UA"/>
        </w:rPr>
        <w:t>Тема 4. Сучасні форми релігії: культи та течії.</w:t>
      </w:r>
    </w:p>
    <w:p w:rsidR="002A2FB9" w:rsidRPr="00483F28" w:rsidRDefault="002A2FB9" w:rsidP="002A2FB9">
      <w:pPr>
        <w:pStyle w:val="a5"/>
        <w:spacing w:beforeAutospacing="0" w:afterAutospacing="0"/>
        <w:ind w:left="57"/>
        <w:jc w:val="both"/>
        <w:rPr>
          <w:lang w:val="uk-UA"/>
        </w:rPr>
      </w:pPr>
      <w:r w:rsidRPr="00483F28">
        <w:rPr>
          <w:b/>
          <w:lang w:val="uk-UA"/>
        </w:rPr>
        <w:t>Час проведення:</w:t>
      </w:r>
      <w:r w:rsidRPr="00483F28">
        <w:rPr>
          <w:lang w:val="uk-UA"/>
        </w:rPr>
        <w:t xml:space="preserve"> </w:t>
      </w:r>
      <w:r>
        <w:rPr>
          <w:lang w:val="uk-UA"/>
        </w:rPr>
        <w:t>4</w:t>
      </w:r>
      <w:r w:rsidRPr="00483F28">
        <w:rPr>
          <w:lang w:val="uk-UA"/>
        </w:rPr>
        <w:t xml:space="preserve"> год.</w:t>
      </w:r>
    </w:p>
    <w:p w:rsidR="002A2FB9" w:rsidRPr="00483F28" w:rsidRDefault="002A2FB9" w:rsidP="002A2FB9">
      <w:pPr>
        <w:pStyle w:val="a5"/>
        <w:spacing w:beforeAutospacing="0" w:afterAutospacing="0"/>
        <w:ind w:left="57"/>
        <w:jc w:val="both"/>
        <w:rPr>
          <w:b/>
          <w:lang w:val="uk-UA"/>
        </w:rPr>
      </w:pPr>
      <w:r w:rsidRPr="00483F28">
        <w:rPr>
          <w:b/>
          <w:lang w:val="uk-UA"/>
        </w:rPr>
        <w:t>Навчальні питання:</w:t>
      </w:r>
    </w:p>
    <w:p w:rsidR="002A2FB9" w:rsidRPr="009F45C8" w:rsidRDefault="002A2FB9" w:rsidP="002A2FB9">
      <w:pPr>
        <w:numPr>
          <w:ilvl w:val="0"/>
          <w:numId w:val="5"/>
        </w:numPr>
        <w:shd w:val="clear" w:color="auto" w:fill="FFFFFF"/>
        <w:ind w:left="317" w:firstLine="142"/>
        <w:jc w:val="both"/>
        <w:rPr>
          <w:lang w:val="uk-UA"/>
        </w:rPr>
      </w:pPr>
      <w:r w:rsidRPr="009F45C8">
        <w:rPr>
          <w:lang w:val="uk-UA"/>
        </w:rPr>
        <w:t>Релігія як символічна система (Р. Белл).</w:t>
      </w:r>
    </w:p>
    <w:p w:rsidR="002A2FB9" w:rsidRPr="009F45C8" w:rsidRDefault="002A2FB9" w:rsidP="002A2FB9">
      <w:pPr>
        <w:numPr>
          <w:ilvl w:val="0"/>
          <w:numId w:val="5"/>
        </w:numPr>
        <w:shd w:val="clear" w:color="auto" w:fill="FFFFFF"/>
        <w:ind w:left="317" w:firstLine="142"/>
        <w:jc w:val="both"/>
        <w:rPr>
          <w:lang w:val="uk-UA"/>
        </w:rPr>
      </w:pPr>
      <w:r w:rsidRPr="009F45C8">
        <w:rPr>
          <w:lang w:val="uk-UA"/>
        </w:rPr>
        <w:t>Релігія в теорії соціокультурної динаміки (П </w:t>
      </w:r>
      <w:proofErr w:type="spellStart"/>
      <w:r w:rsidRPr="009F45C8">
        <w:rPr>
          <w:lang w:val="uk-UA"/>
        </w:rPr>
        <w:t>Сорокин</w:t>
      </w:r>
      <w:proofErr w:type="spellEnd"/>
      <w:r w:rsidRPr="009F45C8">
        <w:rPr>
          <w:lang w:val="uk-UA"/>
        </w:rPr>
        <w:t>).</w:t>
      </w:r>
    </w:p>
    <w:p w:rsidR="002A2FB9" w:rsidRDefault="002A2FB9" w:rsidP="002A2FB9">
      <w:pPr>
        <w:numPr>
          <w:ilvl w:val="0"/>
          <w:numId w:val="5"/>
        </w:numPr>
        <w:shd w:val="clear" w:color="auto" w:fill="FFFFFF"/>
        <w:ind w:left="317" w:firstLine="142"/>
        <w:jc w:val="both"/>
        <w:rPr>
          <w:lang w:val="uk-UA"/>
        </w:rPr>
      </w:pPr>
      <w:r w:rsidRPr="002A2FB9">
        <w:rPr>
          <w:lang w:val="uk-UA"/>
        </w:rPr>
        <w:t>Релігія, наука, освіта, мистецтво.</w:t>
      </w:r>
    </w:p>
    <w:p w:rsidR="002A2FB9" w:rsidRDefault="002A2FB9" w:rsidP="002A2FB9">
      <w:pPr>
        <w:numPr>
          <w:ilvl w:val="0"/>
          <w:numId w:val="5"/>
        </w:numPr>
        <w:shd w:val="clear" w:color="auto" w:fill="FFFFFF"/>
        <w:ind w:left="317" w:firstLine="142"/>
        <w:jc w:val="both"/>
        <w:rPr>
          <w:lang w:val="uk-UA"/>
        </w:rPr>
      </w:pPr>
      <w:r w:rsidRPr="002A2FB9">
        <w:rPr>
          <w:lang w:val="uk-UA"/>
        </w:rPr>
        <w:t>Основні пріоритети державної політики щодо релігії та церкви в сучасному українському суспільстві.</w:t>
      </w:r>
    </w:p>
    <w:p w:rsidR="002A2FB9" w:rsidRDefault="002A2FB9" w:rsidP="002A2FB9">
      <w:pPr>
        <w:rPr>
          <w:lang w:val="uk-UA"/>
        </w:rPr>
      </w:pPr>
      <w:r w:rsidRPr="00483F28">
        <w:rPr>
          <w:b/>
          <w:lang w:val="uk-UA"/>
        </w:rPr>
        <w:t>Література</w:t>
      </w:r>
      <w:r w:rsidRPr="00483F28">
        <w:rPr>
          <w:lang w:val="uk-UA"/>
        </w:rPr>
        <w:t xml:space="preserve">: </w:t>
      </w:r>
      <w:r w:rsidR="00CA6DFB">
        <w:rPr>
          <w:lang w:val="uk-UA"/>
        </w:rPr>
        <w:t>11,12,16.</w:t>
      </w:r>
    </w:p>
    <w:p w:rsidR="00CA6DFB" w:rsidRDefault="00CA6DFB" w:rsidP="002A2FB9">
      <w:pPr>
        <w:rPr>
          <w:lang w:val="uk-UA"/>
        </w:rPr>
      </w:pPr>
    </w:p>
    <w:p w:rsidR="00CA6DFB" w:rsidRDefault="00CA6DFB" w:rsidP="002A2FB9">
      <w:pPr>
        <w:rPr>
          <w:lang w:val="uk-UA"/>
        </w:rPr>
      </w:pPr>
    </w:p>
    <w:p w:rsidR="00CA6DFB" w:rsidRDefault="00CA6DFB" w:rsidP="00CA6DFB">
      <w:pPr>
        <w:widowControl w:val="0"/>
        <w:jc w:val="both"/>
        <w:rPr>
          <w:b/>
          <w:u w:val="single"/>
          <w:lang w:val="uk-UA"/>
        </w:rPr>
      </w:pPr>
      <w:r w:rsidRPr="00CA6DFB">
        <w:rPr>
          <w:b/>
          <w:u w:val="single"/>
          <w:lang w:val="uk-UA"/>
        </w:rPr>
        <w:lastRenderedPageBreak/>
        <w:t>Тема 5. Секуляризація в сучасному світі.</w:t>
      </w:r>
    </w:p>
    <w:p w:rsidR="00CA6DFB" w:rsidRPr="00483F28" w:rsidRDefault="00CA6DFB" w:rsidP="00CA6DFB">
      <w:pPr>
        <w:pStyle w:val="a5"/>
        <w:spacing w:beforeAutospacing="0" w:afterAutospacing="0"/>
        <w:ind w:left="57"/>
        <w:jc w:val="both"/>
        <w:rPr>
          <w:lang w:val="uk-UA"/>
        </w:rPr>
      </w:pPr>
      <w:r w:rsidRPr="00483F28">
        <w:rPr>
          <w:b/>
          <w:lang w:val="uk-UA"/>
        </w:rPr>
        <w:t>Час проведення:</w:t>
      </w:r>
      <w:r w:rsidRPr="00483F28">
        <w:rPr>
          <w:lang w:val="uk-UA"/>
        </w:rPr>
        <w:t xml:space="preserve"> </w:t>
      </w:r>
      <w:r>
        <w:rPr>
          <w:lang w:val="uk-UA"/>
        </w:rPr>
        <w:t>4</w:t>
      </w:r>
      <w:r w:rsidRPr="00483F28">
        <w:rPr>
          <w:lang w:val="uk-UA"/>
        </w:rPr>
        <w:t xml:space="preserve"> год.</w:t>
      </w:r>
    </w:p>
    <w:p w:rsidR="00CA6DFB" w:rsidRPr="00483F28" w:rsidRDefault="00CA6DFB" w:rsidP="00CA6DFB">
      <w:pPr>
        <w:pStyle w:val="a5"/>
        <w:spacing w:beforeAutospacing="0" w:afterAutospacing="0"/>
        <w:ind w:left="57"/>
        <w:jc w:val="both"/>
        <w:rPr>
          <w:b/>
          <w:lang w:val="uk-UA"/>
        </w:rPr>
      </w:pPr>
      <w:r w:rsidRPr="00483F28">
        <w:rPr>
          <w:b/>
          <w:lang w:val="uk-UA"/>
        </w:rPr>
        <w:t>Навчальні питання:</w:t>
      </w:r>
    </w:p>
    <w:p w:rsidR="00CA6DFB" w:rsidRDefault="00CA6DFB" w:rsidP="00CA6DFB">
      <w:pPr>
        <w:numPr>
          <w:ilvl w:val="0"/>
          <w:numId w:val="6"/>
        </w:numPr>
        <w:tabs>
          <w:tab w:val="clear" w:pos="720"/>
          <w:tab w:val="num" w:pos="313"/>
        </w:tabs>
        <w:ind w:left="313" w:firstLine="146"/>
        <w:jc w:val="both"/>
        <w:rPr>
          <w:lang w:val="uk-UA"/>
        </w:rPr>
      </w:pPr>
      <w:proofErr w:type="spellStart"/>
      <w:r>
        <w:rPr>
          <w:lang w:val="uk-UA"/>
        </w:rPr>
        <w:t>Квазірелігійний</w:t>
      </w:r>
      <w:proofErr w:type="spellEnd"/>
      <w:r>
        <w:rPr>
          <w:lang w:val="uk-UA"/>
        </w:rPr>
        <w:t xml:space="preserve"> «</w:t>
      </w:r>
      <w:proofErr w:type="spellStart"/>
      <w:r>
        <w:rPr>
          <w:lang w:val="uk-UA"/>
        </w:rPr>
        <w:t>sacrum</w:t>
      </w:r>
      <w:proofErr w:type="spellEnd"/>
      <w:r>
        <w:rPr>
          <w:lang w:val="uk-UA"/>
        </w:rPr>
        <w:t xml:space="preserve">». </w:t>
      </w:r>
    </w:p>
    <w:p w:rsidR="00CA6DFB" w:rsidRDefault="00CA6DFB" w:rsidP="00CA6DFB">
      <w:pPr>
        <w:numPr>
          <w:ilvl w:val="0"/>
          <w:numId w:val="6"/>
        </w:numPr>
        <w:tabs>
          <w:tab w:val="clear" w:pos="720"/>
          <w:tab w:val="num" w:pos="313"/>
        </w:tabs>
        <w:ind w:left="313" w:firstLine="146"/>
        <w:jc w:val="both"/>
        <w:rPr>
          <w:lang w:val="uk-UA"/>
        </w:rPr>
      </w:pPr>
      <w:r>
        <w:rPr>
          <w:lang w:val="uk-UA"/>
        </w:rPr>
        <w:t xml:space="preserve">Радянська </w:t>
      </w:r>
      <w:proofErr w:type="spellStart"/>
      <w:r>
        <w:rPr>
          <w:lang w:val="uk-UA"/>
        </w:rPr>
        <w:t>квазірелігійнсть</w:t>
      </w:r>
      <w:proofErr w:type="spellEnd"/>
      <w:r>
        <w:rPr>
          <w:lang w:val="uk-UA"/>
        </w:rPr>
        <w:t>.</w:t>
      </w:r>
    </w:p>
    <w:p w:rsidR="00CA6DFB" w:rsidRDefault="00CA6DFB" w:rsidP="00CA6DFB">
      <w:pPr>
        <w:numPr>
          <w:ilvl w:val="0"/>
          <w:numId w:val="6"/>
        </w:numPr>
        <w:tabs>
          <w:tab w:val="clear" w:pos="720"/>
          <w:tab w:val="num" w:pos="313"/>
        </w:tabs>
        <w:ind w:left="313" w:firstLine="146"/>
        <w:jc w:val="both"/>
        <w:rPr>
          <w:lang w:val="uk-UA"/>
        </w:rPr>
      </w:pPr>
      <w:proofErr w:type="spellStart"/>
      <w:r>
        <w:rPr>
          <w:lang w:val="uk-UA"/>
        </w:rPr>
        <w:t>Гіперетолерантність</w:t>
      </w:r>
      <w:proofErr w:type="spellEnd"/>
      <w:r>
        <w:rPr>
          <w:lang w:val="uk-UA"/>
        </w:rPr>
        <w:t xml:space="preserve"> – крок до штучного екуменічному синтезу – релігії майбутнього.</w:t>
      </w:r>
    </w:p>
    <w:p w:rsidR="00CA6DFB" w:rsidRDefault="00CA6DFB" w:rsidP="00CA6DFB">
      <w:pPr>
        <w:numPr>
          <w:ilvl w:val="0"/>
          <w:numId w:val="6"/>
        </w:numPr>
        <w:tabs>
          <w:tab w:val="clear" w:pos="720"/>
          <w:tab w:val="num" w:pos="313"/>
        </w:tabs>
        <w:ind w:left="313" w:firstLine="146"/>
        <w:jc w:val="both"/>
        <w:rPr>
          <w:lang w:val="uk-UA"/>
        </w:rPr>
      </w:pPr>
      <w:r>
        <w:rPr>
          <w:lang w:val="uk-UA"/>
        </w:rPr>
        <w:t>«</w:t>
      </w:r>
      <w:proofErr w:type="spellStart"/>
      <w:r>
        <w:rPr>
          <w:lang w:val="uk-UA"/>
        </w:rPr>
        <w:t>New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Age</w:t>
      </w:r>
      <w:proofErr w:type="spellEnd"/>
      <w:r>
        <w:rPr>
          <w:lang w:val="uk-UA"/>
        </w:rPr>
        <w:t>» як синтез науки і релігії.</w:t>
      </w:r>
    </w:p>
    <w:p w:rsidR="00CA6DFB" w:rsidRDefault="00CA6DFB" w:rsidP="00CA6DFB">
      <w:pPr>
        <w:numPr>
          <w:ilvl w:val="0"/>
          <w:numId w:val="6"/>
        </w:numPr>
        <w:tabs>
          <w:tab w:val="clear" w:pos="720"/>
          <w:tab w:val="num" w:pos="313"/>
        </w:tabs>
        <w:ind w:left="313" w:firstLine="146"/>
        <w:jc w:val="both"/>
        <w:rPr>
          <w:lang w:val="uk-UA"/>
        </w:rPr>
      </w:pPr>
      <w:r>
        <w:rPr>
          <w:lang w:val="uk-UA"/>
        </w:rPr>
        <w:t xml:space="preserve">Радянський і пострадянський </w:t>
      </w:r>
      <w:proofErr w:type="spellStart"/>
      <w:r>
        <w:rPr>
          <w:lang w:val="uk-UA"/>
        </w:rPr>
        <w:t>секуляризм</w:t>
      </w:r>
      <w:proofErr w:type="spellEnd"/>
      <w:r>
        <w:rPr>
          <w:lang w:val="uk-UA"/>
        </w:rPr>
        <w:t xml:space="preserve"> в освіті і громадянське суспільство.</w:t>
      </w:r>
    </w:p>
    <w:p w:rsidR="00CA6DFB" w:rsidRDefault="00CA6DFB" w:rsidP="00CA6DFB">
      <w:pPr>
        <w:numPr>
          <w:ilvl w:val="0"/>
          <w:numId w:val="6"/>
        </w:numPr>
        <w:tabs>
          <w:tab w:val="clear" w:pos="720"/>
          <w:tab w:val="num" w:pos="313"/>
        </w:tabs>
        <w:ind w:left="313" w:firstLine="146"/>
        <w:jc w:val="both"/>
        <w:rPr>
          <w:lang w:val="uk-UA"/>
        </w:rPr>
      </w:pPr>
      <w:r>
        <w:rPr>
          <w:lang w:val="uk-UA"/>
        </w:rPr>
        <w:t xml:space="preserve">Придушення релігійної культури в системах світської освіти в США і Європі. </w:t>
      </w:r>
    </w:p>
    <w:p w:rsidR="00CA6DFB" w:rsidRDefault="00CA6DFB" w:rsidP="00CA6DFB">
      <w:pPr>
        <w:numPr>
          <w:ilvl w:val="0"/>
          <w:numId w:val="6"/>
        </w:numPr>
        <w:tabs>
          <w:tab w:val="clear" w:pos="720"/>
          <w:tab w:val="num" w:pos="313"/>
        </w:tabs>
        <w:ind w:left="313" w:firstLine="146"/>
        <w:jc w:val="both"/>
        <w:rPr>
          <w:lang w:val="uk-UA"/>
        </w:rPr>
      </w:pPr>
      <w:r>
        <w:rPr>
          <w:lang w:val="uk-UA"/>
        </w:rPr>
        <w:t>Тенденції визволення від релігійних символів в культурі і суспільстві в умовах глобалізації.</w:t>
      </w:r>
    </w:p>
    <w:p w:rsidR="00CA6DFB" w:rsidRDefault="00CA6DFB" w:rsidP="00CA6DFB">
      <w:pPr>
        <w:numPr>
          <w:ilvl w:val="0"/>
          <w:numId w:val="6"/>
        </w:numPr>
        <w:tabs>
          <w:tab w:val="clear" w:pos="720"/>
          <w:tab w:val="num" w:pos="313"/>
        </w:tabs>
        <w:ind w:left="313" w:firstLine="146"/>
        <w:jc w:val="both"/>
        <w:rPr>
          <w:lang w:val="uk-UA"/>
        </w:rPr>
      </w:pPr>
      <w:r>
        <w:rPr>
          <w:lang w:val="uk-UA"/>
        </w:rPr>
        <w:t xml:space="preserve"> Проблеми поширення бездуховності в сучасному суспільстві.</w:t>
      </w:r>
    </w:p>
    <w:p w:rsidR="002A2FB9" w:rsidRDefault="00CA6DFB" w:rsidP="002A2FB9">
      <w:pPr>
        <w:shd w:val="clear" w:color="auto" w:fill="FFFFFF"/>
        <w:jc w:val="both"/>
        <w:rPr>
          <w:b/>
          <w:lang w:val="uk-UA"/>
        </w:rPr>
      </w:pPr>
      <w:r w:rsidRPr="00CA6DFB">
        <w:rPr>
          <w:b/>
          <w:lang w:val="uk-UA"/>
        </w:rPr>
        <w:t>Література: 4,7,12,17.</w:t>
      </w:r>
    </w:p>
    <w:p w:rsidR="00CA6DFB" w:rsidRDefault="00CA6DFB" w:rsidP="002A2FB9">
      <w:pPr>
        <w:shd w:val="clear" w:color="auto" w:fill="FFFFFF"/>
        <w:jc w:val="both"/>
        <w:rPr>
          <w:b/>
          <w:lang w:val="uk-UA"/>
        </w:rPr>
      </w:pPr>
    </w:p>
    <w:p w:rsidR="00CA6DFB" w:rsidRPr="00CA6DFB" w:rsidRDefault="00CA6DFB" w:rsidP="00CA6DFB">
      <w:pPr>
        <w:pStyle w:val="a5"/>
        <w:spacing w:beforeAutospacing="0" w:afterAutospacing="0"/>
        <w:rPr>
          <w:b/>
          <w:u w:val="single"/>
          <w:lang w:val="uk-UA"/>
        </w:rPr>
      </w:pPr>
      <w:r w:rsidRPr="00CA6DFB">
        <w:rPr>
          <w:b/>
          <w:u w:val="single"/>
          <w:lang w:val="uk-UA"/>
        </w:rPr>
        <w:t>Тема 6. Роль релігії в соціальній стратифікації та соціальній мобільності.</w:t>
      </w:r>
    </w:p>
    <w:p w:rsidR="00CA6DFB" w:rsidRPr="00483F28" w:rsidRDefault="00CA6DFB" w:rsidP="00CA6DFB">
      <w:pPr>
        <w:pStyle w:val="a5"/>
        <w:spacing w:beforeAutospacing="0" w:afterAutospacing="0"/>
        <w:ind w:left="57"/>
        <w:jc w:val="both"/>
        <w:rPr>
          <w:lang w:val="uk-UA"/>
        </w:rPr>
      </w:pPr>
      <w:r w:rsidRPr="00483F28">
        <w:rPr>
          <w:b/>
          <w:lang w:val="uk-UA"/>
        </w:rPr>
        <w:t>Час проведення:</w:t>
      </w:r>
      <w:r w:rsidRPr="00483F28">
        <w:rPr>
          <w:lang w:val="uk-UA"/>
        </w:rPr>
        <w:t xml:space="preserve"> </w:t>
      </w:r>
      <w:r>
        <w:rPr>
          <w:lang w:val="uk-UA"/>
        </w:rPr>
        <w:t>4</w:t>
      </w:r>
      <w:r w:rsidRPr="00483F28">
        <w:rPr>
          <w:lang w:val="uk-UA"/>
        </w:rPr>
        <w:t xml:space="preserve"> год.</w:t>
      </w:r>
    </w:p>
    <w:p w:rsidR="00CA6DFB" w:rsidRPr="00483F28" w:rsidRDefault="00CA6DFB" w:rsidP="00CA6DFB">
      <w:pPr>
        <w:pStyle w:val="a5"/>
        <w:spacing w:beforeAutospacing="0" w:afterAutospacing="0"/>
        <w:ind w:left="57"/>
        <w:jc w:val="both"/>
        <w:rPr>
          <w:b/>
          <w:lang w:val="uk-UA"/>
        </w:rPr>
      </w:pPr>
      <w:r w:rsidRPr="00483F28">
        <w:rPr>
          <w:b/>
          <w:lang w:val="uk-UA"/>
        </w:rPr>
        <w:t>Навчальні питання:</w:t>
      </w:r>
    </w:p>
    <w:p w:rsidR="00CA6DFB" w:rsidRPr="006266C8" w:rsidRDefault="00CA6DFB" w:rsidP="00CA6DFB">
      <w:pPr>
        <w:numPr>
          <w:ilvl w:val="0"/>
          <w:numId w:val="7"/>
        </w:numPr>
        <w:tabs>
          <w:tab w:val="left" w:pos="884"/>
        </w:tabs>
        <w:ind w:firstLine="240"/>
        <w:jc w:val="both"/>
        <w:rPr>
          <w:lang w:val="uk-UA"/>
        </w:rPr>
      </w:pPr>
      <w:r w:rsidRPr="007B5A50">
        <w:rPr>
          <w:lang w:val="uk-UA"/>
        </w:rPr>
        <w:t>Відображення соціальної стратифікації в релігійному світогляді.</w:t>
      </w:r>
    </w:p>
    <w:p w:rsidR="00CA6DFB" w:rsidRDefault="00CA6DFB" w:rsidP="00CA6DFB">
      <w:pPr>
        <w:widowControl w:val="0"/>
        <w:numPr>
          <w:ilvl w:val="0"/>
          <w:numId w:val="7"/>
        </w:numPr>
        <w:tabs>
          <w:tab w:val="left" w:pos="884"/>
        </w:tabs>
        <w:ind w:firstLine="240"/>
        <w:jc w:val="both"/>
        <w:rPr>
          <w:lang w:val="uk-UA"/>
        </w:rPr>
      </w:pPr>
      <w:r w:rsidRPr="007B5A50">
        <w:rPr>
          <w:lang w:val="uk-UA"/>
        </w:rPr>
        <w:t xml:space="preserve">Соціальна стратифікація в гомогенних і плюралістичних суспільствах. </w:t>
      </w:r>
    </w:p>
    <w:p w:rsidR="00CA6DFB" w:rsidRDefault="00CA6DFB" w:rsidP="00CA6DFB">
      <w:pPr>
        <w:widowControl w:val="0"/>
        <w:numPr>
          <w:ilvl w:val="0"/>
          <w:numId w:val="7"/>
        </w:numPr>
        <w:tabs>
          <w:tab w:val="left" w:pos="884"/>
        </w:tabs>
        <w:ind w:firstLine="240"/>
        <w:jc w:val="both"/>
        <w:rPr>
          <w:lang w:val="uk-UA"/>
        </w:rPr>
      </w:pPr>
      <w:r w:rsidRPr="007B5A50">
        <w:rPr>
          <w:lang w:val="uk-UA"/>
        </w:rPr>
        <w:t>Віросповідання і соціальне розшарування.</w:t>
      </w:r>
    </w:p>
    <w:p w:rsidR="00CA6DFB" w:rsidRDefault="00CA6DFB" w:rsidP="00CA6DFB">
      <w:pPr>
        <w:widowControl w:val="0"/>
        <w:numPr>
          <w:ilvl w:val="0"/>
          <w:numId w:val="7"/>
        </w:numPr>
        <w:tabs>
          <w:tab w:val="left" w:pos="884"/>
        </w:tabs>
        <w:ind w:firstLine="240"/>
        <w:jc w:val="both"/>
        <w:rPr>
          <w:lang w:val="uk-UA"/>
        </w:rPr>
      </w:pPr>
      <w:r w:rsidRPr="007B5A50">
        <w:rPr>
          <w:lang w:val="uk-UA"/>
        </w:rPr>
        <w:t xml:space="preserve">Легітимація соціальної рівності / нерівності в релігійних доктринах. </w:t>
      </w:r>
    </w:p>
    <w:p w:rsidR="00CA6DFB" w:rsidRDefault="00CA6DFB" w:rsidP="00CA6DFB">
      <w:pPr>
        <w:widowControl w:val="0"/>
        <w:numPr>
          <w:ilvl w:val="0"/>
          <w:numId w:val="7"/>
        </w:numPr>
        <w:tabs>
          <w:tab w:val="left" w:pos="884"/>
        </w:tabs>
        <w:ind w:firstLine="240"/>
        <w:jc w:val="both"/>
        <w:rPr>
          <w:lang w:val="uk-UA"/>
        </w:rPr>
      </w:pPr>
      <w:r w:rsidRPr="007B5A50">
        <w:rPr>
          <w:lang w:val="uk-UA"/>
        </w:rPr>
        <w:t xml:space="preserve">Кастова система як </w:t>
      </w:r>
      <w:proofErr w:type="spellStart"/>
      <w:r w:rsidRPr="007B5A50">
        <w:rPr>
          <w:lang w:val="uk-UA"/>
        </w:rPr>
        <w:t>релігіоно</w:t>
      </w:r>
      <w:proofErr w:type="spellEnd"/>
      <w:r w:rsidRPr="007B5A50">
        <w:rPr>
          <w:lang w:val="uk-UA"/>
        </w:rPr>
        <w:t xml:space="preserve">-детермінована система соціальної нерівності. </w:t>
      </w:r>
    </w:p>
    <w:p w:rsidR="00CA6DFB" w:rsidRDefault="00CA6DFB" w:rsidP="00CA6DFB">
      <w:pPr>
        <w:widowControl w:val="0"/>
        <w:numPr>
          <w:ilvl w:val="0"/>
          <w:numId w:val="7"/>
        </w:numPr>
        <w:tabs>
          <w:tab w:val="left" w:pos="884"/>
        </w:tabs>
        <w:ind w:firstLine="240"/>
        <w:jc w:val="both"/>
        <w:rPr>
          <w:lang w:val="uk-UA"/>
        </w:rPr>
      </w:pPr>
      <w:r w:rsidRPr="007B5A50">
        <w:rPr>
          <w:lang w:val="uk-UA"/>
        </w:rPr>
        <w:t>Християнський ідеал рівності і соціальна мобільність.</w:t>
      </w:r>
    </w:p>
    <w:p w:rsidR="00CA6DFB" w:rsidRDefault="00CA6DFB" w:rsidP="00CA6DFB">
      <w:pPr>
        <w:widowControl w:val="0"/>
        <w:numPr>
          <w:ilvl w:val="0"/>
          <w:numId w:val="7"/>
        </w:numPr>
        <w:tabs>
          <w:tab w:val="left" w:pos="884"/>
        </w:tabs>
        <w:ind w:firstLine="240"/>
        <w:jc w:val="both"/>
        <w:rPr>
          <w:lang w:val="uk-UA"/>
        </w:rPr>
      </w:pPr>
      <w:r>
        <w:rPr>
          <w:lang w:val="uk-UA"/>
        </w:rPr>
        <w:t>Вчення «Про не діяння в Даосизмі».</w:t>
      </w:r>
    </w:p>
    <w:p w:rsidR="00CA6DFB" w:rsidRDefault="00CA6DFB" w:rsidP="00CA6DFB">
      <w:pPr>
        <w:widowControl w:val="0"/>
        <w:numPr>
          <w:ilvl w:val="0"/>
          <w:numId w:val="7"/>
        </w:numPr>
        <w:tabs>
          <w:tab w:val="left" w:pos="884"/>
        </w:tabs>
        <w:ind w:firstLine="240"/>
        <w:jc w:val="both"/>
        <w:rPr>
          <w:lang w:val="uk-UA"/>
        </w:rPr>
      </w:pPr>
      <w:r>
        <w:rPr>
          <w:lang w:val="uk-UA"/>
        </w:rPr>
        <w:t>Вплив ісламу на соціальну стратифікацію суспільств Сходу.</w:t>
      </w:r>
    </w:p>
    <w:p w:rsidR="00CA6DFB" w:rsidRDefault="00CA6DFB" w:rsidP="00CA6DFB">
      <w:pPr>
        <w:shd w:val="clear" w:color="auto" w:fill="FFFFFF"/>
        <w:jc w:val="both"/>
        <w:rPr>
          <w:b/>
          <w:lang w:val="uk-UA"/>
        </w:rPr>
      </w:pPr>
      <w:r w:rsidRPr="00CA6DFB">
        <w:rPr>
          <w:b/>
          <w:lang w:val="uk-UA"/>
        </w:rPr>
        <w:t>Література: 4,7,12,</w:t>
      </w:r>
      <w:r>
        <w:rPr>
          <w:b/>
          <w:lang w:val="uk-UA"/>
        </w:rPr>
        <w:t>23.</w:t>
      </w:r>
    </w:p>
    <w:p w:rsidR="00CA6DFB" w:rsidRPr="00CA6DFB" w:rsidRDefault="00CA6DFB" w:rsidP="00CA6DFB">
      <w:pPr>
        <w:shd w:val="clear" w:color="auto" w:fill="FFFFFF"/>
        <w:jc w:val="both"/>
        <w:rPr>
          <w:b/>
          <w:lang w:val="uk-UA"/>
        </w:rPr>
      </w:pPr>
    </w:p>
    <w:p w:rsidR="00CA6DFB" w:rsidRPr="00CA6DFB" w:rsidRDefault="00CA6DFB" w:rsidP="00CA6DFB">
      <w:pPr>
        <w:pStyle w:val="af0"/>
        <w:spacing w:line="228" w:lineRule="auto"/>
        <w:jc w:val="both"/>
        <w:rPr>
          <w:b/>
          <w:sz w:val="24"/>
          <w:szCs w:val="24"/>
          <w:lang w:val="uk-UA"/>
        </w:rPr>
      </w:pPr>
      <w:r w:rsidRPr="00CA6DFB">
        <w:rPr>
          <w:b/>
          <w:sz w:val="24"/>
          <w:szCs w:val="24"/>
          <w:lang w:val="uk-UA"/>
        </w:rPr>
        <w:t>Змістовий модуль № 3 Методологія та методи соціології релігії.</w:t>
      </w:r>
    </w:p>
    <w:p w:rsidR="00CA6DFB" w:rsidRDefault="00CA6DFB" w:rsidP="00CA6DFB">
      <w:pPr>
        <w:widowControl w:val="0"/>
        <w:jc w:val="both"/>
        <w:rPr>
          <w:b/>
          <w:u w:val="single"/>
          <w:lang w:val="uk-UA"/>
        </w:rPr>
      </w:pPr>
      <w:r w:rsidRPr="00CA6DFB">
        <w:rPr>
          <w:b/>
          <w:u w:val="single"/>
          <w:lang w:val="uk-UA"/>
        </w:rPr>
        <w:t>Тема 7. Методи соціологічних досліджень релігії.</w:t>
      </w:r>
    </w:p>
    <w:p w:rsidR="00CA6DFB" w:rsidRPr="00483F28" w:rsidRDefault="00CA6DFB" w:rsidP="00CA6DFB">
      <w:pPr>
        <w:pStyle w:val="a5"/>
        <w:spacing w:beforeAutospacing="0" w:afterAutospacing="0"/>
        <w:ind w:left="57"/>
        <w:jc w:val="both"/>
        <w:rPr>
          <w:lang w:val="uk-UA"/>
        </w:rPr>
      </w:pPr>
      <w:r w:rsidRPr="00483F28">
        <w:rPr>
          <w:b/>
          <w:lang w:val="uk-UA"/>
        </w:rPr>
        <w:t>Час проведення:</w:t>
      </w:r>
      <w:r w:rsidRPr="00483F28">
        <w:rPr>
          <w:lang w:val="uk-UA"/>
        </w:rPr>
        <w:t xml:space="preserve"> </w:t>
      </w:r>
      <w:r>
        <w:rPr>
          <w:lang w:val="uk-UA"/>
        </w:rPr>
        <w:t>4</w:t>
      </w:r>
      <w:r w:rsidRPr="00483F28">
        <w:rPr>
          <w:lang w:val="uk-UA"/>
        </w:rPr>
        <w:t xml:space="preserve"> год.</w:t>
      </w:r>
    </w:p>
    <w:p w:rsidR="00CA6DFB" w:rsidRPr="00483F28" w:rsidRDefault="00CA6DFB" w:rsidP="00CA6DFB">
      <w:pPr>
        <w:pStyle w:val="a5"/>
        <w:spacing w:beforeAutospacing="0" w:afterAutospacing="0"/>
        <w:ind w:left="57"/>
        <w:jc w:val="both"/>
        <w:rPr>
          <w:b/>
          <w:lang w:val="uk-UA"/>
        </w:rPr>
      </w:pPr>
      <w:r w:rsidRPr="00483F28">
        <w:rPr>
          <w:b/>
          <w:lang w:val="uk-UA"/>
        </w:rPr>
        <w:t>Навчальні питання:</w:t>
      </w:r>
    </w:p>
    <w:p w:rsidR="00CA6DFB" w:rsidRPr="00685700" w:rsidRDefault="00CA6DFB" w:rsidP="00CA6DFB">
      <w:pPr>
        <w:widowControl w:val="0"/>
        <w:numPr>
          <w:ilvl w:val="0"/>
          <w:numId w:val="8"/>
        </w:numPr>
        <w:tabs>
          <w:tab w:val="left" w:pos="742"/>
          <w:tab w:val="left" w:pos="884"/>
        </w:tabs>
        <w:ind w:left="317" w:firstLine="141"/>
        <w:jc w:val="both"/>
        <w:rPr>
          <w:lang w:val="uk-UA"/>
        </w:rPr>
      </w:pPr>
      <w:r w:rsidRPr="00685700">
        <w:rPr>
          <w:lang w:val="uk-UA"/>
        </w:rPr>
        <w:t>Особливості використання крос-культурних досліджень.</w:t>
      </w:r>
    </w:p>
    <w:p w:rsidR="00CA6DFB" w:rsidRPr="00685700" w:rsidRDefault="00CA6DFB" w:rsidP="00CA6DFB">
      <w:pPr>
        <w:widowControl w:val="0"/>
        <w:numPr>
          <w:ilvl w:val="0"/>
          <w:numId w:val="8"/>
        </w:numPr>
        <w:tabs>
          <w:tab w:val="left" w:pos="742"/>
          <w:tab w:val="left" w:pos="884"/>
        </w:tabs>
        <w:ind w:left="317" w:firstLine="141"/>
        <w:jc w:val="both"/>
        <w:rPr>
          <w:lang w:val="uk-UA"/>
        </w:rPr>
      </w:pPr>
      <w:r w:rsidRPr="00685700">
        <w:rPr>
          <w:lang w:val="uk-UA"/>
        </w:rPr>
        <w:t>Методологічна специфіка застосування контент-аналізу в соціології релігії.</w:t>
      </w:r>
    </w:p>
    <w:p w:rsidR="00CA6DFB" w:rsidRPr="00685700" w:rsidRDefault="00CA6DFB" w:rsidP="00CA6DFB">
      <w:pPr>
        <w:widowControl w:val="0"/>
        <w:numPr>
          <w:ilvl w:val="0"/>
          <w:numId w:val="8"/>
        </w:numPr>
        <w:tabs>
          <w:tab w:val="left" w:pos="742"/>
          <w:tab w:val="left" w:pos="884"/>
        </w:tabs>
        <w:ind w:left="317" w:firstLine="141"/>
        <w:jc w:val="both"/>
        <w:rPr>
          <w:lang w:val="uk-UA"/>
        </w:rPr>
      </w:pPr>
      <w:r w:rsidRPr="00685700">
        <w:rPr>
          <w:lang w:val="uk-UA"/>
        </w:rPr>
        <w:t>Метод включеного спостереження його ефективність та результативність.</w:t>
      </w:r>
    </w:p>
    <w:p w:rsidR="00CA6DFB" w:rsidRDefault="00CA6DFB" w:rsidP="00CA6DFB">
      <w:pPr>
        <w:widowControl w:val="0"/>
        <w:numPr>
          <w:ilvl w:val="0"/>
          <w:numId w:val="8"/>
        </w:numPr>
        <w:tabs>
          <w:tab w:val="left" w:pos="742"/>
          <w:tab w:val="left" w:pos="884"/>
        </w:tabs>
        <w:ind w:left="317" w:firstLine="141"/>
        <w:jc w:val="both"/>
        <w:rPr>
          <w:lang w:val="uk-UA"/>
        </w:rPr>
      </w:pPr>
      <w:r w:rsidRPr="00685700">
        <w:rPr>
          <w:lang w:val="uk-UA"/>
        </w:rPr>
        <w:t>Соціологічне дослідження релігії методом опитування соціологічного вивчення комунікативних процесів в організації. Комунікативні ролі в організації.</w:t>
      </w:r>
    </w:p>
    <w:p w:rsidR="00CA6DFB" w:rsidRDefault="00CA6DFB" w:rsidP="00CA6DFB">
      <w:pPr>
        <w:shd w:val="clear" w:color="auto" w:fill="FFFFFF"/>
        <w:jc w:val="both"/>
        <w:rPr>
          <w:b/>
          <w:lang w:val="uk-UA"/>
        </w:rPr>
      </w:pPr>
      <w:r w:rsidRPr="00CA6DFB">
        <w:rPr>
          <w:b/>
          <w:lang w:val="uk-UA"/>
        </w:rPr>
        <w:t>Література: 4,7,12,2</w:t>
      </w:r>
      <w:r>
        <w:rPr>
          <w:b/>
          <w:lang w:val="uk-UA"/>
        </w:rPr>
        <w:t>4,25</w:t>
      </w:r>
      <w:r w:rsidRPr="00CA6DFB">
        <w:rPr>
          <w:b/>
          <w:lang w:val="uk-UA"/>
        </w:rPr>
        <w:t>.</w:t>
      </w:r>
    </w:p>
    <w:p w:rsidR="00CA6DFB" w:rsidRPr="00CA6DFB" w:rsidRDefault="00CA6DFB" w:rsidP="00CA6DFB">
      <w:pPr>
        <w:shd w:val="clear" w:color="auto" w:fill="FFFFFF"/>
        <w:ind w:left="819"/>
        <w:jc w:val="both"/>
        <w:rPr>
          <w:b/>
          <w:lang w:val="uk-UA"/>
        </w:rPr>
      </w:pPr>
    </w:p>
    <w:p w:rsidR="00CA6DFB" w:rsidRDefault="00CA6DFB" w:rsidP="00CA6DFB">
      <w:pPr>
        <w:widowControl w:val="0"/>
        <w:jc w:val="both"/>
        <w:rPr>
          <w:b/>
          <w:u w:val="single"/>
          <w:lang w:val="uk-UA"/>
        </w:rPr>
      </w:pPr>
      <w:r w:rsidRPr="00CA6DFB">
        <w:rPr>
          <w:b/>
          <w:u w:val="single"/>
          <w:lang w:val="uk-UA"/>
        </w:rPr>
        <w:t>Тема 8. Релігійні конфлікти та їх роль в сучасному світі.</w:t>
      </w:r>
    </w:p>
    <w:p w:rsidR="00CA6DFB" w:rsidRPr="00483F28" w:rsidRDefault="00CA6DFB" w:rsidP="00CA6DFB">
      <w:pPr>
        <w:pStyle w:val="a5"/>
        <w:spacing w:beforeAutospacing="0" w:afterAutospacing="0"/>
        <w:ind w:left="57"/>
        <w:jc w:val="both"/>
        <w:rPr>
          <w:lang w:val="uk-UA"/>
        </w:rPr>
      </w:pPr>
      <w:r w:rsidRPr="00483F28">
        <w:rPr>
          <w:b/>
          <w:lang w:val="uk-UA"/>
        </w:rPr>
        <w:t>Час проведення:</w:t>
      </w:r>
      <w:r w:rsidRPr="00483F28">
        <w:rPr>
          <w:lang w:val="uk-UA"/>
        </w:rPr>
        <w:t xml:space="preserve"> </w:t>
      </w:r>
      <w:r>
        <w:rPr>
          <w:lang w:val="uk-UA"/>
        </w:rPr>
        <w:t>4</w:t>
      </w:r>
      <w:r w:rsidRPr="00483F28">
        <w:rPr>
          <w:lang w:val="uk-UA"/>
        </w:rPr>
        <w:t xml:space="preserve"> год.</w:t>
      </w:r>
    </w:p>
    <w:p w:rsidR="00CA6DFB" w:rsidRPr="00483F28" w:rsidRDefault="00CA6DFB" w:rsidP="00CA6DFB">
      <w:pPr>
        <w:pStyle w:val="a5"/>
        <w:spacing w:beforeAutospacing="0" w:afterAutospacing="0"/>
        <w:ind w:left="57"/>
        <w:jc w:val="both"/>
        <w:rPr>
          <w:b/>
          <w:lang w:val="uk-UA"/>
        </w:rPr>
      </w:pPr>
      <w:r w:rsidRPr="00483F28">
        <w:rPr>
          <w:b/>
          <w:lang w:val="uk-UA"/>
        </w:rPr>
        <w:t>Навчальні питання:</w:t>
      </w:r>
    </w:p>
    <w:p w:rsidR="00CA6DFB" w:rsidRPr="00175AE9" w:rsidRDefault="00CA6DFB" w:rsidP="00CA6DFB">
      <w:pPr>
        <w:numPr>
          <w:ilvl w:val="0"/>
          <w:numId w:val="9"/>
        </w:numPr>
        <w:tabs>
          <w:tab w:val="clear" w:pos="720"/>
        </w:tabs>
        <w:ind w:left="317" w:firstLine="142"/>
        <w:jc w:val="both"/>
        <w:rPr>
          <w:lang w:val="uk-UA"/>
        </w:rPr>
      </w:pPr>
      <w:r w:rsidRPr="00175AE9">
        <w:rPr>
          <w:lang w:val="uk-UA"/>
        </w:rPr>
        <w:t xml:space="preserve">Сучасний стан релігійності молоді. </w:t>
      </w:r>
    </w:p>
    <w:p w:rsidR="00CA6DFB" w:rsidRPr="00175AE9" w:rsidRDefault="00CA6DFB" w:rsidP="00CA6DFB">
      <w:pPr>
        <w:numPr>
          <w:ilvl w:val="0"/>
          <w:numId w:val="9"/>
        </w:numPr>
        <w:tabs>
          <w:tab w:val="clear" w:pos="720"/>
        </w:tabs>
        <w:ind w:left="317" w:firstLine="142"/>
        <w:jc w:val="both"/>
        <w:rPr>
          <w:lang w:val="uk-UA"/>
        </w:rPr>
      </w:pPr>
      <w:r w:rsidRPr="00175AE9">
        <w:rPr>
          <w:lang w:val="uk-UA"/>
        </w:rPr>
        <w:t>Проблеми релігійних обрядів у соціумі.</w:t>
      </w:r>
    </w:p>
    <w:p w:rsidR="00CA6DFB" w:rsidRPr="00175AE9" w:rsidRDefault="00CA6DFB" w:rsidP="00CA6DFB">
      <w:pPr>
        <w:numPr>
          <w:ilvl w:val="0"/>
          <w:numId w:val="9"/>
        </w:numPr>
        <w:tabs>
          <w:tab w:val="clear" w:pos="720"/>
        </w:tabs>
        <w:ind w:left="317" w:firstLine="142"/>
        <w:jc w:val="both"/>
        <w:rPr>
          <w:lang w:val="uk-UA"/>
        </w:rPr>
      </w:pPr>
      <w:r w:rsidRPr="00175AE9">
        <w:rPr>
          <w:lang w:val="uk-UA"/>
        </w:rPr>
        <w:t>Стан та шляхи формування духовності в сучасному українському суспільстві.</w:t>
      </w:r>
    </w:p>
    <w:p w:rsidR="00CA6DFB" w:rsidRPr="00175AE9" w:rsidRDefault="00CA6DFB" w:rsidP="00CA6DFB">
      <w:pPr>
        <w:numPr>
          <w:ilvl w:val="0"/>
          <w:numId w:val="9"/>
        </w:numPr>
        <w:tabs>
          <w:tab w:val="clear" w:pos="720"/>
          <w:tab w:val="num" w:pos="600"/>
        </w:tabs>
        <w:ind w:left="317" w:firstLine="142"/>
        <w:jc w:val="both"/>
        <w:rPr>
          <w:lang w:val="uk-UA"/>
        </w:rPr>
      </w:pPr>
      <w:r w:rsidRPr="00175AE9">
        <w:rPr>
          <w:lang w:val="uk-UA"/>
        </w:rPr>
        <w:t xml:space="preserve">Шляхи формування релігійної свідомості студентів у процесі навчання </w:t>
      </w:r>
    </w:p>
    <w:p w:rsidR="00CA6DFB" w:rsidRPr="00175AE9" w:rsidRDefault="00CA6DFB" w:rsidP="00CA6DFB">
      <w:pPr>
        <w:numPr>
          <w:ilvl w:val="0"/>
          <w:numId w:val="9"/>
        </w:numPr>
        <w:tabs>
          <w:tab w:val="clear" w:pos="720"/>
        </w:tabs>
        <w:ind w:left="317" w:firstLine="142"/>
        <w:jc w:val="both"/>
        <w:rPr>
          <w:lang w:val="uk-UA"/>
        </w:rPr>
      </w:pPr>
      <w:r w:rsidRPr="00175AE9">
        <w:rPr>
          <w:lang w:val="uk-UA"/>
        </w:rPr>
        <w:t>Проблема формування релігійної терпимості.</w:t>
      </w:r>
    </w:p>
    <w:p w:rsidR="00CA6DFB" w:rsidRPr="00175AE9" w:rsidRDefault="00CA6DFB" w:rsidP="00CA6DFB">
      <w:pPr>
        <w:numPr>
          <w:ilvl w:val="0"/>
          <w:numId w:val="9"/>
        </w:numPr>
        <w:tabs>
          <w:tab w:val="clear" w:pos="720"/>
        </w:tabs>
        <w:ind w:left="317" w:firstLine="142"/>
        <w:jc w:val="both"/>
        <w:rPr>
          <w:lang w:val="uk-UA"/>
        </w:rPr>
      </w:pPr>
      <w:r w:rsidRPr="00175AE9">
        <w:rPr>
          <w:lang w:val="uk-UA"/>
        </w:rPr>
        <w:t>Питання існування релігійної толерантності.</w:t>
      </w:r>
    </w:p>
    <w:p w:rsidR="00CA6DFB" w:rsidRPr="00175AE9" w:rsidRDefault="00CA6DFB" w:rsidP="00CA6DFB">
      <w:pPr>
        <w:widowControl w:val="0"/>
        <w:numPr>
          <w:ilvl w:val="0"/>
          <w:numId w:val="9"/>
        </w:numPr>
        <w:tabs>
          <w:tab w:val="clear" w:pos="720"/>
        </w:tabs>
        <w:ind w:left="317" w:firstLine="142"/>
        <w:jc w:val="both"/>
        <w:rPr>
          <w:u w:val="single"/>
          <w:lang w:val="uk-UA"/>
        </w:rPr>
      </w:pPr>
      <w:r w:rsidRPr="00175AE9">
        <w:rPr>
          <w:lang w:val="uk-UA"/>
        </w:rPr>
        <w:t>Космополітизм, як форма соціального відсторонення.</w:t>
      </w:r>
    </w:p>
    <w:p w:rsidR="00CA6DFB" w:rsidRPr="00175AE9" w:rsidRDefault="00CA6DFB" w:rsidP="00CA6DFB">
      <w:pPr>
        <w:numPr>
          <w:ilvl w:val="0"/>
          <w:numId w:val="9"/>
        </w:numPr>
        <w:tabs>
          <w:tab w:val="clear" w:pos="720"/>
          <w:tab w:val="left" w:pos="600"/>
        </w:tabs>
        <w:ind w:left="317" w:firstLine="142"/>
        <w:jc w:val="both"/>
        <w:rPr>
          <w:lang w:val="uk-UA"/>
        </w:rPr>
      </w:pPr>
      <w:r w:rsidRPr="00175AE9">
        <w:rPr>
          <w:lang w:val="uk-UA"/>
        </w:rPr>
        <w:t xml:space="preserve">. Класифікація та функції релігійних нововведень. </w:t>
      </w:r>
    </w:p>
    <w:p w:rsidR="00CA6DFB" w:rsidRPr="00CA6DFB" w:rsidRDefault="00CA6DFB" w:rsidP="00CA6DFB">
      <w:pPr>
        <w:shd w:val="clear" w:color="auto" w:fill="FFFFFF"/>
        <w:ind w:left="360"/>
        <w:jc w:val="both"/>
        <w:rPr>
          <w:b/>
          <w:lang w:val="uk-UA"/>
        </w:rPr>
      </w:pPr>
      <w:r w:rsidRPr="00CA6DFB">
        <w:rPr>
          <w:b/>
          <w:lang w:val="uk-UA"/>
        </w:rPr>
        <w:t>Література: 4,7,12,24,25.</w:t>
      </w:r>
    </w:p>
    <w:p w:rsidR="00CA6DFB" w:rsidRDefault="00CA6DFB" w:rsidP="002A2FB9">
      <w:pPr>
        <w:shd w:val="clear" w:color="auto" w:fill="FFFFFF"/>
        <w:jc w:val="both"/>
        <w:rPr>
          <w:b/>
          <w:lang w:val="uk-UA"/>
        </w:rPr>
      </w:pPr>
    </w:p>
    <w:p w:rsidR="00C96DC0" w:rsidRDefault="00C96DC0" w:rsidP="00C96DC0">
      <w:pPr>
        <w:jc w:val="center"/>
        <w:rPr>
          <w:b/>
          <w:sz w:val="28"/>
          <w:szCs w:val="28"/>
          <w:lang w:val="uk-UA"/>
        </w:rPr>
      </w:pPr>
      <w:r w:rsidRPr="00C5350D">
        <w:rPr>
          <w:b/>
          <w:sz w:val="28"/>
          <w:szCs w:val="28"/>
          <w:lang w:val="uk-UA"/>
        </w:rPr>
        <w:lastRenderedPageBreak/>
        <w:t>РЕКОМЕНДОВАНА ЛІТЕРАТУРА</w:t>
      </w:r>
    </w:p>
    <w:p w:rsidR="00C96DC0" w:rsidRPr="00887F04" w:rsidRDefault="00C96DC0" w:rsidP="00C96DC0">
      <w:pPr>
        <w:jc w:val="center"/>
        <w:rPr>
          <w:b/>
          <w:sz w:val="28"/>
          <w:szCs w:val="28"/>
          <w:lang w:val="uk-UA"/>
        </w:rPr>
      </w:pPr>
    </w:p>
    <w:p w:rsidR="00C96DC0" w:rsidRDefault="00C96DC0" w:rsidP="00C96DC0">
      <w:pPr>
        <w:jc w:val="center"/>
        <w:rPr>
          <w:b/>
          <w:lang w:val="uk-UA"/>
        </w:rPr>
      </w:pPr>
      <w:r w:rsidRPr="001D1454">
        <w:rPr>
          <w:b/>
          <w:lang w:val="uk-UA"/>
        </w:rPr>
        <w:t>Базова література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C96DC0" w:rsidRPr="006C4E19" w:rsidTr="00415138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96DC0" w:rsidRPr="006C4E19" w:rsidRDefault="00C96DC0" w:rsidP="00415138">
            <w:pPr>
              <w:jc w:val="center"/>
              <w:rPr>
                <w:lang w:val="uk-UA"/>
              </w:rPr>
            </w:pPr>
            <w:r w:rsidRPr="006C4E19">
              <w:rPr>
                <w:lang w:val="uk-UA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C96DC0" w:rsidRPr="006C4E19" w:rsidRDefault="00C96DC0" w:rsidP="00415138">
            <w:pPr>
              <w:tabs>
                <w:tab w:val="left" w:pos="-108"/>
              </w:tabs>
              <w:jc w:val="both"/>
            </w:pPr>
            <w:r w:rsidRPr="006C4E19">
              <w:rPr>
                <w:lang w:val="uk-UA"/>
              </w:rPr>
              <w:t>Академічне релігієзнавство: Підручник /  ― Київ: 2019. ― 862 с.</w:t>
            </w:r>
          </w:p>
        </w:tc>
      </w:tr>
      <w:tr w:rsidR="00C96DC0" w:rsidRPr="006C4E19" w:rsidTr="00415138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96DC0" w:rsidRPr="006C4E19" w:rsidRDefault="00C96DC0" w:rsidP="00415138">
            <w:pPr>
              <w:jc w:val="center"/>
              <w:rPr>
                <w:lang w:val="uk-UA"/>
              </w:rPr>
            </w:pPr>
            <w:r w:rsidRPr="006C4E19">
              <w:rPr>
                <w:lang w:val="uk-UA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:rsidR="00C96DC0" w:rsidRPr="006C4E19" w:rsidRDefault="00C96DC0" w:rsidP="00415138">
            <w:pPr>
              <w:tabs>
                <w:tab w:val="left" w:pos="993"/>
                <w:tab w:val="left" w:pos="1134"/>
              </w:tabs>
              <w:jc w:val="both"/>
              <w:rPr>
                <w:lang w:val="uk-UA"/>
              </w:rPr>
            </w:pPr>
            <w:r w:rsidRPr="0001669F">
              <w:rPr>
                <w:rStyle w:val="af1"/>
                <w:lang w:val="uk-UA"/>
              </w:rPr>
              <w:t xml:space="preserve">Савченко О. </w:t>
            </w:r>
            <w:proofErr w:type="spellStart"/>
            <w:r w:rsidRPr="00246887">
              <w:rPr>
                <w:rStyle w:val="af1"/>
                <w:lang w:val="uk-UA"/>
              </w:rPr>
              <w:t>Антиукраїнець</w:t>
            </w:r>
            <w:proofErr w:type="spellEnd"/>
            <w:r w:rsidRPr="00246887">
              <w:rPr>
                <w:rStyle w:val="af1"/>
                <w:lang w:val="uk-UA"/>
              </w:rPr>
              <w:t xml:space="preserve">, або воля до боротьби, поразки чи зради / О. Савченко. – Київ : </w:t>
            </w:r>
            <w:proofErr w:type="spellStart"/>
            <w:r w:rsidRPr="00246887">
              <w:rPr>
                <w:rStyle w:val="af1"/>
                <w:lang w:val="uk-UA"/>
              </w:rPr>
              <w:t>Самміт</w:t>
            </w:r>
            <w:proofErr w:type="spellEnd"/>
            <w:r w:rsidRPr="00246887">
              <w:rPr>
                <w:rStyle w:val="af1"/>
                <w:lang w:val="uk-UA"/>
              </w:rPr>
              <w:t>-Книга, 2017. – 119 с.</w:t>
            </w:r>
            <w:r w:rsidRPr="00246887">
              <w:rPr>
                <w:lang w:val="uk-UA"/>
              </w:rPr>
              <w:t>.</w:t>
            </w:r>
          </w:p>
        </w:tc>
      </w:tr>
      <w:tr w:rsidR="00C96DC0" w:rsidRPr="006C4E19" w:rsidTr="00415138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96DC0" w:rsidRPr="006C4E19" w:rsidRDefault="00C96DC0" w:rsidP="00415138">
            <w:pPr>
              <w:jc w:val="center"/>
              <w:rPr>
                <w:lang w:val="uk-UA"/>
              </w:rPr>
            </w:pPr>
            <w:r w:rsidRPr="006C4E19">
              <w:rPr>
                <w:lang w:val="uk-UA"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:rsidR="00C96DC0" w:rsidRPr="006C4E19" w:rsidRDefault="00C96DC0" w:rsidP="00415138">
            <w:pPr>
              <w:jc w:val="both"/>
              <w:rPr>
                <w:lang w:val="uk-UA"/>
              </w:rPr>
            </w:pPr>
            <w:proofErr w:type="spellStart"/>
            <w:r w:rsidRPr="006C4E19">
              <w:rPr>
                <w:lang w:val="uk-UA"/>
              </w:rPr>
              <w:t>Гараджа</w:t>
            </w:r>
            <w:proofErr w:type="spellEnd"/>
            <w:r w:rsidRPr="006C4E19">
              <w:rPr>
                <w:lang w:val="uk-UA"/>
              </w:rPr>
              <w:t> В. И. </w:t>
            </w:r>
            <w:proofErr w:type="spellStart"/>
            <w:r w:rsidRPr="006C4E19">
              <w:rPr>
                <w:lang w:val="uk-UA"/>
              </w:rPr>
              <w:t>Социология</w:t>
            </w:r>
            <w:proofErr w:type="spellEnd"/>
            <w:r w:rsidRPr="006C4E19">
              <w:rPr>
                <w:lang w:val="uk-UA"/>
              </w:rPr>
              <w:t xml:space="preserve"> </w:t>
            </w:r>
            <w:proofErr w:type="spellStart"/>
            <w:r w:rsidRPr="006C4E19">
              <w:rPr>
                <w:lang w:val="uk-UA"/>
              </w:rPr>
              <w:t>религии</w:t>
            </w:r>
            <w:proofErr w:type="spellEnd"/>
            <w:r w:rsidRPr="006C4E19">
              <w:rPr>
                <w:lang w:val="uk-UA"/>
              </w:rPr>
              <w:t xml:space="preserve">: </w:t>
            </w:r>
            <w:proofErr w:type="spellStart"/>
            <w:r w:rsidRPr="006C4E19">
              <w:rPr>
                <w:lang w:val="uk-UA"/>
              </w:rPr>
              <w:t>Учеб</w:t>
            </w:r>
            <w:proofErr w:type="spellEnd"/>
            <w:r w:rsidRPr="006C4E19">
              <w:rPr>
                <w:lang w:val="uk-UA"/>
              </w:rPr>
              <w:t xml:space="preserve">. </w:t>
            </w:r>
            <w:proofErr w:type="spellStart"/>
            <w:r w:rsidRPr="006C4E19">
              <w:rPr>
                <w:lang w:val="uk-UA"/>
              </w:rPr>
              <w:t>пособие</w:t>
            </w:r>
            <w:proofErr w:type="spellEnd"/>
            <w:r w:rsidRPr="006C4E19">
              <w:rPr>
                <w:lang w:val="uk-UA"/>
              </w:rPr>
              <w:t xml:space="preserve"> для </w:t>
            </w:r>
            <w:proofErr w:type="spellStart"/>
            <w:r w:rsidRPr="006C4E19">
              <w:rPr>
                <w:lang w:val="uk-UA"/>
              </w:rPr>
              <w:t>студентов</w:t>
            </w:r>
            <w:proofErr w:type="spellEnd"/>
            <w:r w:rsidRPr="006C4E19">
              <w:rPr>
                <w:lang w:val="uk-UA"/>
              </w:rPr>
              <w:t xml:space="preserve"> и </w:t>
            </w:r>
            <w:proofErr w:type="spellStart"/>
            <w:r w:rsidRPr="006C4E19">
              <w:rPr>
                <w:lang w:val="uk-UA"/>
              </w:rPr>
              <w:t>аспирантов</w:t>
            </w:r>
            <w:proofErr w:type="spellEnd"/>
            <w:r w:rsidRPr="006C4E19">
              <w:rPr>
                <w:lang w:val="uk-UA"/>
              </w:rPr>
              <w:t xml:space="preserve"> </w:t>
            </w:r>
            <w:proofErr w:type="spellStart"/>
            <w:r w:rsidRPr="006C4E19">
              <w:rPr>
                <w:lang w:val="uk-UA"/>
              </w:rPr>
              <w:t>гуманитарных</w:t>
            </w:r>
            <w:proofErr w:type="spellEnd"/>
            <w:r w:rsidRPr="006C4E19">
              <w:rPr>
                <w:lang w:val="uk-UA"/>
              </w:rPr>
              <w:t xml:space="preserve"> </w:t>
            </w:r>
            <w:proofErr w:type="spellStart"/>
            <w:r w:rsidRPr="006C4E19">
              <w:rPr>
                <w:lang w:val="uk-UA"/>
              </w:rPr>
              <w:t>специальностей</w:t>
            </w:r>
            <w:proofErr w:type="spellEnd"/>
            <w:r w:rsidRPr="006C4E19">
              <w:rPr>
                <w:lang w:val="uk-UA"/>
              </w:rPr>
              <w:t xml:space="preserve">. – 3-е </w:t>
            </w:r>
            <w:proofErr w:type="spellStart"/>
            <w:r w:rsidRPr="006C4E19">
              <w:rPr>
                <w:lang w:val="uk-UA"/>
              </w:rPr>
              <w:t>изд</w:t>
            </w:r>
            <w:proofErr w:type="spellEnd"/>
            <w:r w:rsidRPr="006C4E19">
              <w:rPr>
                <w:lang w:val="uk-UA"/>
              </w:rPr>
              <w:t xml:space="preserve">., </w:t>
            </w:r>
            <w:proofErr w:type="spellStart"/>
            <w:r w:rsidRPr="006C4E19">
              <w:rPr>
                <w:lang w:val="uk-UA"/>
              </w:rPr>
              <w:t>перераб</w:t>
            </w:r>
            <w:proofErr w:type="spellEnd"/>
            <w:r w:rsidRPr="006C4E19">
              <w:rPr>
                <w:lang w:val="uk-UA"/>
              </w:rPr>
              <w:t xml:space="preserve">. и </w:t>
            </w:r>
            <w:proofErr w:type="spellStart"/>
            <w:r w:rsidRPr="006C4E19">
              <w:rPr>
                <w:lang w:val="uk-UA"/>
              </w:rPr>
              <w:t>доп</w:t>
            </w:r>
            <w:proofErr w:type="spellEnd"/>
            <w:r w:rsidRPr="006C4E19">
              <w:rPr>
                <w:lang w:val="uk-UA"/>
              </w:rPr>
              <w:t>. / В. И. </w:t>
            </w:r>
            <w:proofErr w:type="spellStart"/>
            <w:r w:rsidRPr="006C4E19">
              <w:rPr>
                <w:lang w:val="uk-UA"/>
              </w:rPr>
              <w:t>Гараджа</w:t>
            </w:r>
            <w:proofErr w:type="spellEnd"/>
            <w:r w:rsidRPr="006C4E19">
              <w:rPr>
                <w:lang w:val="uk-UA"/>
              </w:rPr>
              <w:t xml:space="preserve"> ― М.: ИНФРА-М, 2015. ―348 с. </w:t>
            </w:r>
          </w:p>
        </w:tc>
      </w:tr>
      <w:tr w:rsidR="00C96DC0" w:rsidRPr="0047566F" w:rsidTr="00415138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96DC0" w:rsidRPr="006C4E19" w:rsidRDefault="00C96DC0" w:rsidP="00415138">
            <w:pPr>
              <w:jc w:val="center"/>
              <w:rPr>
                <w:lang w:val="uk-UA"/>
              </w:rPr>
            </w:pPr>
            <w:r w:rsidRPr="006C4E19">
              <w:rPr>
                <w:lang w:val="uk-UA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:rsidR="00C96DC0" w:rsidRPr="006C4E19" w:rsidRDefault="00C96DC0" w:rsidP="00415138">
            <w:pPr>
              <w:widowControl w:val="0"/>
              <w:tabs>
                <w:tab w:val="left" w:pos="-108"/>
                <w:tab w:val="left" w:pos="0"/>
              </w:tabs>
              <w:jc w:val="both"/>
              <w:rPr>
                <w:lang w:val="uk-UA"/>
              </w:rPr>
            </w:pPr>
            <w:r w:rsidRPr="00AB11CA">
              <w:t xml:space="preserve">Закон </w:t>
            </w:r>
            <w:proofErr w:type="spellStart"/>
            <w:r w:rsidRPr="00AB11CA">
              <w:t>України</w:t>
            </w:r>
            <w:proofErr w:type="spellEnd"/>
            <w:r w:rsidRPr="00AB11CA">
              <w:t xml:space="preserve"> «Про </w:t>
            </w:r>
            <w:proofErr w:type="spellStart"/>
            <w:r w:rsidRPr="00AB11CA">
              <w:t>громадські</w:t>
            </w:r>
            <w:proofErr w:type="spellEnd"/>
            <w:r w:rsidRPr="00AB11CA">
              <w:t xml:space="preserve"> </w:t>
            </w:r>
            <w:proofErr w:type="spellStart"/>
            <w:r w:rsidRPr="00AB11CA">
              <w:t>об'єднання</w:t>
            </w:r>
            <w:proofErr w:type="spellEnd"/>
            <w:r w:rsidRPr="00AB11CA">
              <w:t xml:space="preserve">». </w:t>
            </w:r>
            <w:r w:rsidRPr="00AB11CA">
              <w:rPr>
                <w:lang w:val="en-US"/>
              </w:rPr>
              <w:t xml:space="preserve">URL: </w:t>
            </w:r>
            <w:hyperlink r:id="rId8" w:anchor="Text" w:history="1">
              <w:r w:rsidRPr="00AB11CA">
                <w:rPr>
                  <w:rStyle w:val="af2"/>
                  <w:lang w:val="en-US"/>
                </w:rPr>
                <w:t>http://zakon3.rada.gov.ua/laws/show/4572-17#Text</w:t>
              </w:r>
            </w:hyperlink>
          </w:p>
        </w:tc>
      </w:tr>
      <w:tr w:rsidR="00C96DC0" w:rsidRPr="0047566F" w:rsidTr="00415138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96DC0" w:rsidRPr="006C4E19" w:rsidRDefault="00C96DC0" w:rsidP="00415138">
            <w:pPr>
              <w:jc w:val="center"/>
              <w:rPr>
                <w:lang w:val="uk-UA"/>
              </w:rPr>
            </w:pPr>
            <w:r w:rsidRPr="006C4E19">
              <w:rPr>
                <w:lang w:val="uk-UA"/>
              </w:rPr>
              <w:t>5</w:t>
            </w:r>
          </w:p>
        </w:tc>
        <w:tc>
          <w:tcPr>
            <w:tcW w:w="8930" w:type="dxa"/>
            <w:shd w:val="clear" w:color="auto" w:fill="auto"/>
          </w:tcPr>
          <w:p w:rsidR="00C96DC0" w:rsidRPr="006C4E19" w:rsidRDefault="00C96DC0" w:rsidP="00415138">
            <w:pPr>
              <w:tabs>
                <w:tab w:val="left" w:pos="-108"/>
                <w:tab w:val="left" w:pos="0"/>
              </w:tabs>
              <w:jc w:val="both"/>
              <w:rPr>
                <w:lang w:val="uk-UA"/>
              </w:rPr>
            </w:pPr>
            <w:proofErr w:type="spellStart"/>
            <w:r w:rsidRPr="006C4E19">
              <w:rPr>
                <w:lang w:val="uk-UA"/>
              </w:rPr>
              <w:t>Лубський</w:t>
            </w:r>
            <w:proofErr w:type="spellEnd"/>
            <w:r w:rsidRPr="006C4E19">
              <w:rPr>
                <w:lang w:val="uk-UA"/>
              </w:rPr>
              <w:t xml:space="preserve"> В. І. Соціологія релігії: Курс лекцій. / В. І. </w:t>
            </w:r>
            <w:proofErr w:type="spellStart"/>
            <w:r w:rsidRPr="006C4E19">
              <w:rPr>
                <w:lang w:val="uk-UA"/>
              </w:rPr>
              <w:t>Лубський</w:t>
            </w:r>
            <w:proofErr w:type="spellEnd"/>
            <w:r w:rsidRPr="006C4E19">
              <w:rPr>
                <w:lang w:val="uk-UA"/>
              </w:rPr>
              <w:t xml:space="preserve">, В. М. </w:t>
            </w:r>
            <w:proofErr w:type="spellStart"/>
            <w:r w:rsidRPr="006C4E19">
              <w:rPr>
                <w:lang w:val="uk-UA"/>
              </w:rPr>
              <w:t>Козленко</w:t>
            </w:r>
            <w:proofErr w:type="spellEnd"/>
            <w:r w:rsidRPr="006C4E19">
              <w:rPr>
                <w:lang w:val="uk-UA"/>
              </w:rPr>
              <w:t>, Т. Г. </w:t>
            </w:r>
            <w:proofErr w:type="spellStart"/>
            <w:r w:rsidRPr="006C4E19">
              <w:rPr>
                <w:lang w:val="uk-UA"/>
              </w:rPr>
              <w:t>Горбаченко</w:t>
            </w:r>
            <w:proofErr w:type="spellEnd"/>
            <w:r w:rsidRPr="006C4E19">
              <w:rPr>
                <w:lang w:val="uk-UA"/>
              </w:rPr>
              <w:t xml:space="preserve">. ― Київ : </w:t>
            </w:r>
            <w:proofErr w:type="spellStart"/>
            <w:r w:rsidRPr="006C4E19">
              <w:rPr>
                <w:lang w:val="uk-UA"/>
              </w:rPr>
              <w:t>Фітосоціоцентр</w:t>
            </w:r>
            <w:proofErr w:type="spellEnd"/>
            <w:r w:rsidRPr="006C4E19">
              <w:rPr>
                <w:lang w:val="uk-UA"/>
              </w:rPr>
              <w:t>, 2009. ― 204 с.</w:t>
            </w:r>
          </w:p>
        </w:tc>
      </w:tr>
      <w:tr w:rsidR="00C96DC0" w:rsidRPr="000B5E96" w:rsidTr="00415138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96DC0" w:rsidRPr="006C4E19" w:rsidRDefault="00C96DC0" w:rsidP="00415138">
            <w:pPr>
              <w:jc w:val="center"/>
              <w:rPr>
                <w:lang w:val="uk-UA"/>
              </w:rPr>
            </w:pPr>
            <w:r w:rsidRPr="006C4E19">
              <w:rPr>
                <w:lang w:val="uk-UA"/>
              </w:rPr>
              <w:t>6</w:t>
            </w:r>
          </w:p>
        </w:tc>
        <w:tc>
          <w:tcPr>
            <w:tcW w:w="8930" w:type="dxa"/>
            <w:shd w:val="clear" w:color="auto" w:fill="auto"/>
          </w:tcPr>
          <w:p w:rsidR="00C96DC0" w:rsidRPr="006C4E19" w:rsidRDefault="00C96DC0" w:rsidP="00415138">
            <w:pPr>
              <w:tabs>
                <w:tab w:val="left" w:pos="-108"/>
                <w:tab w:val="left" w:pos="0"/>
              </w:tabs>
              <w:jc w:val="both"/>
              <w:rPr>
                <w:lang w:val="uk-UA"/>
              </w:rPr>
            </w:pPr>
            <w:proofErr w:type="spellStart"/>
            <w:r w:rsidRPr="00AB11CA">
              <w:rPr>
                <w:lang w:val="uk-UA"/>
              </w:rPr>
              <w:t>Рущенко</w:t>
            </w:r>
            <w:proofErr w:type="spellEnd"/>
            <w:r w:rsidRPr="00AB11CA">
              <w:rPr>
                <w:lang w:val="uk-UA"/>
              </w:rPr>
              <w:t xml:space="preserve"> І. </w:t>
            </w:r>
            <w:r>
              <w:rPr>
                <w:lang w:val="uk-UA"/>
              </w:rPr>
              <w:t>В</w:t>
            </w:r>
            <w:r w:rsidRPr="00AB11CA">
              <w:rPr>
                <w:lang w:val="uk-UA"/>
              </w:rPr>
              <w:t>ійна цивілізацій: анатомія російсько-українського конфлікту. – К.: «Києво-Могилянська академія», 2020. – 436 с.</w:t>
            </w:r>
          </w:p>
        </w:tc>
      </w:tr>
      <w:tr w:rsidR="00C96DC0" w:rsidRPr="006C4E19" w:rsidTr="00415138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96DC0" w:rsidRPr="006C4E19" w:rsidRDefault="00C96DC0" w:rsidP="00415138">
            <w:pPr>
              <w:jc w:val="center"/>
              <w:rPr>
                <w:lang w:val="uk-UA"/>
              </w:rPr>
            </w:pPr>
            <w:r w:rsidRPr="006C4E19">
              <w:rPr>
                <w:lang w:val="uk-UA"/>
              </w:rPr>
              <w:t>7</w:t>
            </w:r>
          </w:p>
        </w:tc>
        <w:tc>
          <w:tcPr>
            <w:tcW w:w="8930" w:type="dxa"/>
            <w:shd w:val="clear" w:color="auto" w:fill="auto"/>
          </w:tcPr>
          <w:p w:rsidR="00C96DC0" w:rsidRPr="006C4E19" w:rsidRDefault="00C96DC0" w:rsidP="00415138">
            <w:pPr>
              <w:tabs>
                <w:tab w:val="left" w:pos="-108"/>
                <w:tab w:val="left" w:pos="0"/>
                <w:tab w:val="left" w:pos="720"/>
              </w:tabs>
              <w:jc w:val="both"/>
              <w:rPr>
                <w:lang w:val="uk-UA"/>
              </w:rPr>
            </w:pPr>
            <w:proofErr w:type="spellStart"/>
            <w:r w:rsidRPr="006C4E19">
              <w:rPr>
                <w:lang w:val="uk-UA"/>
              </w:rPr>
              <w:t>Пірен</w:t>
            </w:r>
            <w:proofErr w:type="spellEnd"/>
            <w:r w:rsidRPr="006C4E19">
              <w:rPr>
                <w:lang w:val="uk-UA"/>
              </w:rPr>
              <w:t> М. І. Соціологія релігії : підручник. ― Київ : ДВ «Видавничій дім «Персонал», 2008. ― 344 с. (рекомендовано МОН України).</w:t>
            </w:r>
          </w:p>
        </w:tc>
      </w:tr>
      <w:tr w:rsidR="00C96DC0" w:rsidRPr="006C4E19" w:rsidTr="00415138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96DC0" w:rsidRPr="006C4E19" w:rsidRDefault="00C96DC0" w:rsidP="00415138">
            <w:pPr>
              <w:jc w:val="center"/>
              <w:rPr>
                <w:lang w:val="uk-UA"/>
              </w:rPr>
            </w:pPr>
            <w:r w:rsidRPr="006C4E19">
              <w:rPr>
                <w:lang w:val="uk-UA"/>
              </w:rPr>
              <w:t>8</w:t>
            </w:r>
          </w:p>
        </w:tc>
        <w:tc>
          <w:tcPr>
            <w:tcW w:w="8930" w:type="dxa"/>
            <w:shd w:val="clear" w:color="auto" w:fill="auto"/>
          </w:tcPr>
          <w:p w:rsidR="00C96DC0" w:rsidRPr="006C4E19" w:rsidRDefault="00C96DC0" w:rsidP="00415138">
            <w:pPr>
              <w:tabs>
                <w:tab w:val="left" w:pos="-108"/>
                <w:tab w:val="left" w:pos="0"/>
                <w:tab w:val="left" w:pos="720"/>
              </w:tabs>
              <w:jc w:val="both"/>
              <w:rPr>
                <w:lang w:val="uk-UA"/>
              </w:rPr>
            </w:pPr>
            <w:r w:rsidRPr="006C4E19">
              <w:rPr>
                <w:lang w:val="uk-UA"/>
              </w:rPr>
              <w:t xml:space="preserve">Релігієзнавство України. В 2-х книгах. Книга друга: </w:t>
            </w:r>
            <w:proofErr w:type="spellStart"/>
            <w:r w:rsidRPr="006C4E19">
              <w:rPr>
                <w:lang w:val="uk-UA"/>
              </w:rPr>
              <w:t>Релігієзнавча</w:t>
            </w:r>
            <w:proofErr w:type="spellEnd"/>
            <w:r w:rsidRPr="006C4E19">
              <w:rPr>
                <w:lang w:val="uk-UA"/>
              </w:rPr>
              <w:t xml:space="preserve"> наука років незалежності. – Колективна монографія / [За наук. ред. </w:t>
            </w:r>
            <w:proofErr w:type="spellStart"/>
            <w:r w:rsidRPr="006C4E19">
              <w:rPr>
                <w:lang w:val="uk-UA"/>
              </w:rPr>
              <w:t>д.ф.н</w:t>
            </w:r>
            <w:proofErr w:type="spellEnd"/>
            <w:r w:rsidRPr="006C4E19">
              <w:rPr>
                <w:lang w:val="uk-UA"/>
              </w:rPr>
              <w:t xml:space="preserve">., проф. </w:t>
            </w:r>
            <w:proofErr w:type="spellStart"/>
            <w:r w:rsidRPr="006C4E19">
              <w:rPr>
                <w:lang w:val="uk-UA"/>
              </w:rPr>
              <w:t>А.Колодного</w:t>
            </w:r>
            <w:proofErr w:type="spellEnd"/>
            <w:r w:rsidRPr="006C4E19">
              <w:rPr>
                <w:lang w:val="uk-UA"/>
              </w:rPr>
              <w:t xml:space="preserve">]. ― Київ : Українська Асоціація </w:t>
            </w:r>
            <w:proofErr w:type="spellStart"/>
            <w:r w:rsidRPr="006C4E19">
              <w:rPr>
                <w:lang w:val="uk-UA"/>
              </w:rPr>
              <w:t>релігієзнавців</w:t>
            </w:r>
            <w:proofErr w:type="spellEnd"/>
            <w:r w:rsidRPr="006C4E19">
              <w:rPr>
                <w:lang w:val="uk-UA"/>
              </w:rPr>
              <w:t>, 2010. ― 258 с.</w:t>
            </w:r>
          </w:p>
        </w:tc>
      </w:tr>
      <w:tr w:rsidR="00C96DC0" w:rsidRPr="006C4E19" w:rsidTr="00415138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96DC0" w:rsidRPr="006C4E19" w:rsidRDefault="00C96DC0" w:rsidP="00415138">
            <w:pPr>
              <w:jc w:val="center"/>
              <w:rPr>
                <w:lang w:val="uk-UA"/>
              </w:rPr>
            </w:pPr>
            <w:r w:rsidRPr="006C4E19">
              <w:rPr>
                <w:lang w:val="uk-UA"/>
              </w:rPr>
              <w:t>9</w:t>
            </w:r>
          </w:p>
        </w:tc>
        <w:tc>
          <w:tcPr>
            <w:tcW w:w="8930" w:type="dxa"/>
            <w:shd w:val="clear" w:color="auto" w:fill="auto"/>
          </w:tcPr>
          <w:p w:rsidR="00C96DC0" w:rsidRPr="006C4E19" w:rsidRDefault="00C96DC0" w:rsidP="00415138">
            <w:pPr>
              <w:tabs>
                <w:tab w:val="left" w:pos="-108"/>
                <w:tab w:val="left" w:pos="0"/>
                <w:tab w:val="left" w:pos="720"/>
              </w:tabs>
              <w:jc w:val="both"/>
              <w:rPr>
                <w:lang w:val="uk-UA"/>
              </w:rPr>
            </w:pPr>
            <w:r w:rsidRPr="006C4E19">
              <w:rPr>
                <w:lang w:val="uk-UA"/>
              </w:rPr>
              <w:t xml:space="preserve">Рязанова Л. С. </w:t>
            </w:r>
            <w:proofErr w:type="spellStart"/>
            <w:r w:rsidRPr="006C4E19">
              <w:rPr>
                <w:lang w:val="uk-UA"/>
              </w:rPr>
              <w:t>Релiгiйне</w:t>
            </w:r>
            <w:proofErr w:type="spellEnd"/>
            <w:r w:rsidRPr="006C4E19">
              <w:rPr>
                <w:lang w:val="uk-UA"/>
              </w:rPr>
              <w:t xml:space="preserve"> </w:t>
            </w:r>
            <w:proofErr w:type="spellStart"/>
            <w:r w:rsidRPr="006C4E19">
              <w:rPr>
                <w:lang w:val="uk-UA"/>
              </w:rPr>
              <w:t>вiдродження</w:t>
            </w:r>
            <w:proofErr w:type="spellEnd"/>
            <w:r w:rsidRPr="006C4E19">
              <w:rPr>
                <w:lang w:val="uk-UA"/>
              </w:rPr>
              <w:t xml:space="preserve"> в </w:t>
            </w:r>
            <w:proofErr w:type="spellStart"/>
            <w:r w:rsidRPr="006C4E19">
              <w:rPr>
                <w:lang w:val="uk-UA"/>
              </w:rPr>
              <w:t>Українi</w:t>
            </w:r>
            <w:proofErr w:type="spellEnd"/>
            <w:r w:rsidRPr="006C4E19">
              <w:rPr>
                <w:lang w:val="uk-UA"/>
              </w:rPr>
              <w:t xml:space="preserve">: </w:t>
            </w:r>
            <w:proofErr w:type="spellStart"/>
            <w:r w:rsidRPr="006C4E19">
              <w:rPr>
                <w:lang w:val="uk-UA"/>
              </w:rPr>
              <w:t>соцiокультурний</w:t>
            </w:r>
            <w:proofErr w:type="spellEnd"/>
            <w:r w:rsidRPr="006C4E19">
              <w:rPr>
                <w:lang w:val="uk-UA"/>
              </w:rPr>
              <w:t xml:space="preserve"> контекст / Л. С. Рязанова. ― Київ : </w:t>
            </w:r>
            <w:proofErr w:type="spellStart"/>
            <w:r w:rsidRPr="006C4E19">
              <w:rPr>
                <w:lang w:val="uk-UA"/>
              </w:rPr>
              <w:t>Бiла</w:t>
            </w:r>
            <w:proofErr w:type="spellEnd"/>
            <w:r w:rsidRPr="006C4E19">
              <w:rPr>
                <w:lang w:val="uk-UA"/>
              </w:rPr>
              <w:t xml:space="preserve"> криниця, 2014. ― 240 с.</w:t>
            </w:r>
          </w:p>
        </w:tc>
      </w:tr>
      <w:tr w:rsidR="00C96DC0" w:rsidRPr="006C4E19" w:rsidTr="00415138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96DC0" w:rsidRPr="006C4E19" w:rsidRDefault="00C96DC0" w:rsidP="00415138">
            <w:pPr>
              <w:jc w:val="center"/>
              <w:rPr>
                <w:lang w:val="uk-UA"/>
              </w:rPr>
            </w:pPr>
            <w:r w:rsidRPr="006C4E19">
              <w:rPr>
                <w:lang w:val="uk-UA"/>
              </w:rPr>
              <w:t>10</w:t>
            </w:r>
          </w:p>
        </w:tc>
        <w:tc>
          <w:tcPr>
            <w:tcW w:w="8930" w:type="dxa"/>
            <w:shd w:val="clear" w:color="auto" w:fill="auto"/>
          </w:tcPr>
          <w:p w:rsidR="00C96DC0" w:rsidRPr="006C4E19" w:rsidRDefault="00C96DC0" w:rsidP="00415138">
            <w:pPr>
              <w:tabs>
                <w:tab w:val="left" w:pos="-108"/>
                <w:tab w:val="left" w:pos="0"/>
                <w:tab w:val="left" w:pos="720"/>
              </w:tabs>
              <w:jc w:val="both"/>
              <w:rPr>
                <w:lang w:val="uk-UA"/>
              </w:rPr>
            </w:pPr>
            <w:r w:rsidRPr="006C4E19">
              <w:rPr>
                <w:lang w:val="uk-UA"/>
              </w:rPr>
              <w:t>Сучасна релігійна ситуація в Україні: стан, тенденції, перспективи / [За ред. П. </w:t>
            </w:r>
            <w:proofErr w:type="spellStart"/>
            <w:r w:rsidRPr="006C4E19">
              <w:rPr>
                <w:lang w:val="uk-UA"/>
              </w:rPr>
              <w:t>Косухи</w:t>
            </w:r>
            <w:proofErr w:type="spellEnd"/>
            <w:r w:rsidRPr="006C4E19">
              <w:rPr>
                <w:lang w:val="uk-UA"/>
              </w:rPr>
              <w:t xml:space="preserve">]. – [У 2-х </w:t>
            </w:r>
            <w:proofErr w:type="spellStart"/>
            <w:r w:rsidRPr="006C4E19">
              <w:rPr>
                <w:lang w:val="uk-UA"/>
              </w:rPr>
              <w:t>част</w:t>
            </w:r>
            <w:proofErr w:type="spellEnd"/>
            <w:r w:rsidRPr="006C4E19">
              <w:rPr>
                <w:lang w:val="uk-UA"/>
              </w:rPr>
              <w:t>.] ― Київ : Просвіта, 2014. ― 480 с.</w:t>
            </w:r>
          </w:p>
        </w:tc>
      </w:tr>
    </w:tbl>
    <w:p w:rsidR="00C96DC0" w:rsidRPr="006C4E19" w:rsidRDefault="00C96DC0" w:rsidP="00C96DC0">
      <w:pPr>
        <w:jc w:val="center"/>
        <w:rPr>
          <w:b/>
        </w:rPr>
      </w:pPr>
    </w:p>
    <w:p w:rsidR="00C96DC0" w:rsidRPr="006C4E19" w:rsidRDefault="00C96DC0" w:rsidP="00C96DC0">
      <w:pPr>
        <w:jc w:val="center"/>
        <w:rPr>
          <w:b/>
          <w:lang w:val="uk-UA"/>
        </w:rPr>
      </w:pPr>
      <w:r w:rsidRPr="006C4E19">
        <w:rPr>
          <w:b/>
          <w:lang w:val="uk-UA"/>
        </w:rPr>
        <w:t>Допоміжна література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180"/>
      </w:tblGrid>
      <w:tr w:rsidR="00C96DC0" w:rsidRPr="000B5E96" w:rsidTr="0041513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96DC0" w:rsidRPr="006C4E19" w:rsidRDefault="00C96DC0" w:rsidP="00415138">
            <w:pPr>
              <w:jc w:val="center"/>
              <w:rPr>
                <w:lang w:val="uk-UA"/>
              </w:rPr>
            </w:pPr>
            <w:r w:rsidRPr="006C4E19">
              <w:rPr>
                <w:lang w:val="uk-UA"/>
              </w:rPr>
              <w:t>11</w:t>
            </w:r>
          </w:p>
        </w:tc>
        <w:tc>
          <w:tcPr>
            <w:tcW w:w="9180" w:type="dxa"/>
            <w:shd w:val="clear" w:color="auto" w:fill="auto"/>
          </w:tcPr>
          <w:p w:rsidR="00C96DC0" w:rsidRPr="00246887" w:rsidRDefault="00C96DC0" w:rsidP="00415138">
            <w:pPr>
              <w:ind w:firstLine="34"/>
              <w:rPr>
                <w:lang w:val="uk-UA"/>
              </w:rPr>
            </w:pPr>
            <w:r w:rsidRPr="00AB11CA">
              <w:t xml:space="preserve">Закон </w:t>
            </w:r>
            <w:proofErr w:type="spellStart"/>
            <w:r w:rsidRPr="00AB11CA">
              <w:t>України</w:t>
            </w:r>
            <w:proofErr w:type="spellEnd"/>
            <w:r w:rsidRPr="00AB11CA">
              <w:t xml:space="preserve"> «Про </w:t>
            </w:r>
            <w:proofErr w:type="spellStart"/>
            <w:r w:rsidRPr="00AB11CA">
              <w:t>інформацію</w:t>
            </w:r>
            <w:proofErr w:type="spellEnd"/>
            <w:r w:rsidRPr="00AB11CA">
              <w:t xml:space="preserve">». </w:t>
            </w:r>
            <w:r w:rsidRPr="00246887">
              <w:rPr>
                <w:lang w:val="en-US"/>
              </w:rPr>
              <w:t>URL</w:t>
            </w:r>
            <w:r w:rsidRPr="00C96DC0">
              <w:t xml:space="preserve">: </w:t>
            </w:r>
            <w:hyperlink r:id="rId9" w:anchor="Text" w:history="1">
              <w:r w:rsidRPr="00246887">
                <w:rPr>
                  <w:rStyle w:val="af2"/>
                  <w:lang w:val="en-US"/>
                </w:rPr>
                <w:t>http</w:t>
              </w:r>
              <w:r w:rsidRPr="00C96DC0">
                <w:rPr>
                  <w:rStyle w:val="af2"/>
                </w:rPr>
                <w:t>://</w:t>
              </w:r>
              <w:proofErr w:type="spellStart"/>
              <w:r w:rsidRPr="00246887">
                <w:rPr>
                  <w:rStyle w:val="af2"/>
                  <w:lang w:val="en-US"/>
                </w:rPr>
                <w:t>zakon</w:t>
              </w:r>
              <w:proofErr w:type="spellEnd"/>
              <w:r w:rsidRPr="00C96DC0">
                <w:rPr>
                  <w:rStyle w:val="af2"/>
                </w:rPr>
                <w:t>3.</w:t>
              </w:r>
              <w:proofErr w:type="spellStart"/>
              <w:r w:rsidRPr="00246887">
                <w:rPr>
                  <w:rStyle w:val="af2"/>
                  <w:lang w:val="en-US"/>
                </w:rPr>
                <w:t>rada</w:t>
              </w:r>
              <w:proofErr w:type="spellEnd"/>
              <w:r w:rsidRPr="00C96DC0">
                <w:rPr>
                  <w:rStyle w:val="af2"/>
                </w:rPr>
                <w:t>.</w:t>
              </w:r>
              <w:proofErr w:type="spellStart"/>
              <w:r w:rsidRPr="00246887">
                <w:rPr>
                  <w:rStyle w:val="af2"/>
                  <w:lang w:val="en-US"/>
                </w:rPr>
                <w:t>gov</w:t>
              </w:r>
              <w:proofErr w:type="spellEnd"/>
              <w:r w:rsidRPr="00C96DC0">
                <w:rPr>
                  <w:rStyle w:val="af2"/>
                </w:rPr>
                <w:t>.</w:t>
              </w:r>
              <w:proofErr w:type="spellStart"/>
              <w:r w:rsidRPr="00246887">
                <w:rPr>
                  <w:rStyle w:val="af2"/>
                  <w:lang w:val="en-US"/>
                </w:rPr>
                <w:t>ua</w:t>
              </w:r>
              <w:proofErr w:type="spellEnd"/>
              <w:r w:rsidRPr="00C96DC0">
                <w:rPr>
                  <w:rStyle w:val="af2"/>
                </w:rPr>
                <w:t>/</w:t>
              </w:r>
              <w:r w:rsidRPr="00246887">
                <w:rPr>
                  <w:rStyle w:val="af2"/>
                  <w:lang w:val="en-US"/>
                </w:rPr>
                <w:t>laws</w:t>
              </w:r>
              <w:r w:rsidRPr="00C96DC0">
                <w:rPr>
                  <w:rStyle w:val="af2"/>
                </w:rPr>
                <w:t>/</w:t>
              </w:r>
              <w:r w:rsidRPr="00246887">
                <w:rPr>
                  <w:rStyle w:val="af2"/>
                  <w:lang w:val="en-US"/>
                </w:rPr>
                <w:t>show</w:t>
              </w:r>
              <w:r w:rsidRPr="00C96DC0">
                <w:rPr>
                  <w:rStyle w:val="af2"/>
                </w:rPr>
                <w:t>/2657-12#</w:t>
              </w:r>
              <w:r w:rsidRPr="00246887">
                <w:rPr>
                  <w:rStyle w:val="af2"/>
                  <w:lang w:val="en-US"/>
                </w:rPr>
                <w:t>Text</w:t>
              </w:r>
            </w:hyperlink>
          </w:p>
        </w:tc>
      </w:tr>
      <w:tr w:rsidR="00C96DC0" w:rsidRPr="006C4E19" w:rsidTr="0041513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96DC0" w:rsidRPr="006C4E19" w:rsidRDefault="00C96DC0" w:rsidP="00415138">
            <w:pPr>
              <w:jc w:val="center"/>
              <w:rPr>
                <w:lang w:val="uk-UA"/>
              </w:rPr>
            </w:pPr>
            <w:r w:rsidRPr="006C4E19">
              <w:rPr>
                <w:lang w:val="uk-UA"/>
              </w:rPr>
              <w:t>12</w:t>
            </w:r>
          </w:p>
        </w:tc>
        <w:tc>
          <w:tcPr>
            <w:tcW w:w="9180" w:type="dxa"/>
            <w:shd w:val="clear" w:color="auto" w:fill="auto"/>
          </w:tcPr>
          <w:p w:rsidR="00C96DC0" w:rsidRPr="006C4E19" w:rsidRDefault="00C96DC0" w:rsidP="00415138">
            <w:pPr>
              <w:ind w:firstLine="34"/>
              <w:jc w:val="both"/>
              <w:rPr>
                <w:lang w:val="uk-UA"/>
              </w:rPr>
            </w:pPr>
            <w:r w:rsidRPr="006C4E19">
              <w:rPr>
                <w:lang w:val="uk-UA"/>
              </w:rPr>
              <w:t xml:space="preserve">Бабій М. Соціологія релігії в архітектоніці релігієзнавства / М. Бабій // Дисциплінарне релігієзнавство. Колективна монографія. / [За наук. ред. </w:t>
            </w:r>
            <w:proofErr w:type="spellStart"/>
            <w:r w:rsidRPr="006C4E19">
              <w:rPr>
                <w:lang w:val="uk-UA"/>
              </w:rPr>
              <w:t>д.філос.н</w:t>
            </w:r>
            <w:proofErr w:type="spellEnd"/>
            <w:r w:rsidRPr="006C4E19">
              <w:rPr>
                <w:lang w:val="uk-UA"/>
              </w:rPr>
              <w:t>., проф. А. Колодного] / Українське релігієзнавство. ― Київ : Просвіта, 2009. ― Спецвипуск. ― С. 107–119.</w:t>
            </w:r>
          </w:p>
        </w:tc>
      </w:tr>
      <w:tr w:rsidR="00C96DC0" w:rsidRPr="0047566F" w:rsidTr="0041513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96DC0" w:rsidRPr="006C4E19" w:rsidRDefault="00C96DC0" w:rsidP="00415138">
            <w:pPr>
              <w:jc w:val="center"/>
              <w:rPr>
                <w:lang w:val="uk-UA"/>
              </w:rPr>
            </w:pPr>
            <w:r w:rsidRPr="006C4E19">
              <w:rPr>
                <w:lang w:val="uk-UA"/>
              </w:rPr>
              <w:t>13</w:t>
            </w:r>
          </w:p>
        </w:tc>
        <w:tc>
          <w:tcPr>
            <w:tcW w:w="9180" w:type="dxa"/>
            <w:shd w:val="clear" w:color="auto" w:fill="auto"/>
          </w:tcPr>
          <w:p w:rsidR="00C96DC0" w:rsidRPr="006C4E19" w:rsidRDefault="00C96DC0" w:rsidP="00415138">
            <w:pPr>
              <w:ind w:firstLine="34"/>
              <w:jc w:val="both"/>
              <w:rPr>
                <w:lang w:val="uk-UA"/>
              </w:rPr>
            </w:pPr>
            <w:r w:rsidRPr="006C4E19">
              <w:rPr>
                <w:lang w:val="uk-UA"/>
              </w:rPr>
              <w:t xml:space="preserve">Бабій М. Ю. Соціологія релігії / М. Ю. Бабій // Академічне релігієзнавство. ― К., 2000. ― С.137-152. </w:t>
            </w:r>
          </w:p>
        </w:tc>
      </w:tr>
      <w:tr w:rsidR="00C96DC0" w:rsidRPr="006C4E19" w:rsidTr="0041513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96DC0" w:rsidRPr="006C4E19" w:rsidRDefault="00C96DC0" w:rsidP="00415138">
            <w:pPr>
              <w:jc w:val="center"/>
              <w:rPr>
                <w:lang w:val="uk-UA"/>
              </w:rPr>
            </w:pPr>
            <w:r w:rsidRPr="006C4E19">
              <w:rPr>
                <w:lang w:val="uk-UA"/>
              </w:rPr>
              <w:t>14</w:t>
            </w:r>
          </w:p>
        </w:tc>
        <w:tc>
          <w:tcPr>
            <w:tcW w:w="9180" w:type="dxa"/>
            <w:shd w:val="clear" w:color="auto" w:fill="auto"/>
          </w:tcPr>
          <w:p w:rsidR="00C96DC0" w:rsidRPr="006C4E19" w:rsidRDefault="00C96DC0" w:rsidP="00415138">
            <w:pPr>
              <w:tabs>
                <w:tab w:val="left" w:pos="0"/>
              </w:tabs>
              <w:ind w:firstLine="34"/>
              <w:jc w:val="both"/>
              <w:rPr>
                <w:lang w:val="uk-UA"/>
              </w:rPr>
            </w:pPr>
            <w:proofErr w:type="spellStart"/>
            <w:r w:rsidRPr="006C4E19">
              <w:rPr>
                <w:lang w:val="uk-UA"/>
              </w:rPr>
              <w:t>Балабанова</w:t>
            </w:r>
            <w:proofErr w:type="spellEnd"/>
            <w:r w:rsidRPr="006C4E19">
              <w:rPr>
                <w:lang w:val="uk-UA"/>
              </w:rPr>
              <w:t xml:space="preserve"> Н. В. (Розділ 9.) Соціологія релігії / Н. В. </w:t>
            </w:r>
            <w:proofErr w:type="spellStart"/>
            <w:r w:rsidRPr="006C4E19">
              <w:rPr>
                <w:lang w:val="uk-UA"/>
              </w:rPr>
              <w:t>Балабанова</w:t>
            </w:r>
            <w:proofErr w:type="spellEnd"/>
            <w:r w:rsidRPr="006C4E19">
              <w:rPr>
                <w:lang w:val="uk-UA"/>
              </w:rPr>
              <w:t xml:space="preserve"> // Спеціальні та галузеві соціології: Навчальний посібник /під ред. В. Є. Пилипенка. – [2-е вид.] ― Київ : Вид-во Інститут соціології НАН України, 2007. ― С. 212–238</w:t>
            </w:r>
          </w:p>
        </w:tc>
      </w:tr>
      <w:tr w:rsidR="00C96DC0" w:rsidRPr="006C4E19" w:rsidTr="0041513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96DC0" w:rsidRPr="006C4E19" w:rsidRDefault="00C96DC0" w:rsidP="00415138">
            <w:pPr>
              <w:jc w:val="center"/>
              <w:rPr>
                <w:lang w:val="uk-UA"/>
              </w:rPr>
            </w:pPr>
            <w:r w:rsidRPr="006C4E19">
              <w:rPr>
                <w:lang w:val="uk-UA"/>
              </w:rPr>
              <w:t>15</w:t>
            </w:r>
          </w:p>
        </w:tc>
        <w:tc>
          <w:tcPr>
            <w:tcW w:w="9180" w:type="dxa"/>
            <w:shd w:val="clear" w:color="auto" w:fill="auto"/>
          </w:tcPr>
          <w:p w:rsidR="00C96DC0" w:rsidRPr="006C4E19" w:rsidRDefault="00C96DC0" w:rsidP="00415138">
            <w:pPr>
              <w:tabs>
                <w:tab w:val="left" w:pos="0"/>
              </w:tabs>
              <w:ind w:firstLine="34"/>
              <w:jc w:val="both"/>
              <w:rPr>
                <w:lang w:val="uk-UA"/>
              </w:rPr>
            </w:pPr>
            <w:r w:rsidRPr="006C4E19">
              <w:rPr>
                <w:lang w:val="uk-UA"/>
              </w:rPr>
              <w:t>В</w:t>
            </w:r>
            <w:proofErr w:type="spellStart"/>
            <w:r w:rsidRPr="006C4E19">
              <w:t>ебер</w:t>
            </w:r>
            <w:proofErr w:type="spellEnd"/>
            <w:r w:rsidRPr="006C4E19">
              <w:t xml:space="preserve"> М. Теория ступеней и направлений религиозного неприятия мира // Работы М.</w:t>
            </w:r>
            <w:r w:rsidRPr="006C4E19">
              <w:rPr>
                <w:lang w:val="uk-UA"/>
              </w:rPr>
              <w:t> </w:t>
            </w:r>
            <w:r w:rsidRPr="006C4E19">
              <w:t xml:space="preserve">Вебера по социологии религии и культуре. </w:t>
            </w:r>
            <w:r w:rsidRPr="006C4E19">
              <w:rPr>
                <w:lang w:val="uk-UA"/>
              </w:rPr>
              <w:t>―</w:t>
            </w:r>
            <w:r w:rsidRPr="006C4E19">
              <w:t xml:space="preserve"> </w:t>
            </w:r>
            <w:proofErr w:type="spellStart"/>
            <w:r w:rsidRPr="006C4E19">
              <w:t>Вып</w:t>
            </w:r>
            <w:proofErr w:type="spellEnd"/>
            <w:r w:rsidRPr="006C4E19">
              <w:t>. 1. — М.</w:t>
            </w:r>
            <w:proofErr w:type="gramStart"/>
            <w:r w:rsidRPr="006C4E19">
              <w:rPr>
                <w:lang w:val="uk-UA"/>
              </w:rPr>
              <w:t xml:space="preserve"> :</w:t>
            </w:r>
            <w:proofErr w:type="gramEnd"/>
            <w:r w:rsidRPr="006C4E19">
              <w:rPr>
                <w:lang w:val="uk-UA"/>
              </w:rPr>
              <w:t xml:space="preserve"> МИР</w:t>
            </w:r>
            <w:r w:rsidRPr="006C4E19">
              <w:t>,</w:t>
            </w:r>
            <w:r w:rsidRPr="006C4E19">
              <w:rPr>
                <w:lang w:val="uk-UA"/>
              </w:rPr>
              <w:t xml:space="preserve"> </w:t>
            </w:r>
            <w:r w:rsidRPr="006C4E19">
              <w:t>1991.</w:t>
            </w:r>
            <w:r w:rsidRPr="006C4E19">
              <w:rPr>
                <w:lang w:val="uk-UA"/>
              </w:rPr>
              <w:t xml:space="preserve"> ― 368 с.</w:t>
            </w:r>
          </w:p>
        </w:tc>
      </w:tr>
      <w:tr w:rsidR="00C96DC0" w:rsidRPr="006C4E19" w:rsidTr="0041513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96DC0" w:rsidRPr="006C4E19" w:rsidRDefault="00C96DC0" w:rsidP="00415138">
            <w:pPr>
              <w:jc w:val="center"/>
              <w:rPr>
                <w:lang w:val="uk-UA"/>
              </w:rPr>
            </w:pPr>
            <w:r w:rsidRPr="006C4E19">
              <w:rPr>
                <w:lang w:val="uk-UA"/>
              </w:rPr>
              <w:t>16</w:t>
            </w:r>
          </w:p>
        </w:tc>
        <w:tc>
          <w:tcPr>
            <w:tcW w:w="9180" w:type="dxa"/>
            <w:shd w:val="clear" w:color="auto" w:fill="auto"/>
          </w:tcPr>
          <w:p w:rsidR="00C96DC0" w:rsidRPr="006C4E19" w:rsidRDefault="00C96DC0" w:rsidP="00415138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  <w:lang w:val="uk-UA"/>
              </w:rPr>
            </w:pPr>
            <w:proofErr w:type="spellStart"/>
            <w:r w:rsidRPr="006C4E19">
              <w:rPr>
                <w:lang w:val="uk-UA"/>
              </w:rPr>
              <w:t>Ерышев</w:t>
            </w:r>
            <w:proofErr w:type="spellEnd"/>
            <w:r w:rsidRPr="006C4E19">
              <w:rPr>
                <w:lang w:val="uk-UA"/>
              </w:rPr>
              <w:t xml:space="preserve"> А. А. </w:t>
            </w:r>
            <w:proofErr w:type="spellStart"/>
            <w:r w:rsidRPr="006C4E19">
              <w:rPr>
                <w:lang w:val="uk-UA"/>
              </w:rPr>
              <w:t>Социология</w:t>
            </w:r>
            <w:proofErr w:type="spellEnd"/>
            <w:r w:rsidRPr="006C4E19">
              <w:rPr>
                <w:lang w:val="uk-UA"/>
              </w:rPr>
              <w:t xml:space="preserve"> </w:t>
            </w:r>
            <w:proofErr w:type="spellStart"/>
            <w:r w:rsidRPr="006C4E19">
              <w:rPr>
                <w:lang w:val="uk-UA"/>
              </w:rPr>
              <w:t>религии</w:t>
            </w:r>
            <w:proofErr w:type="spellEnd"/>
            <w:r w:rsidRPr="006C4E19">
              <w:rPr>
                <w:lang w:val="uk-UA"/>
              </w:rPr>
              <w:t xml:space="preserve">: </w:t>
            </w:r>
            <w:proofErr w:type="spellStart"/>
            <w:r w:rsidRPr="006C4E19">
              <w:rPr>
                <w:lang w:val="uk-UA"/>
              </w:rPr>
              <w:t>Учеб</w:t>
            </w:r>
            <w:proofErr w:type="spellEnd"/>
            <w:r w:rsidRPr="006C4E19">
              <w:rPr>
                <w:lang w:val="uk-UA"/>
              </w:rPr>
              <w:t xml:space="preserve">. </w:t>
            </w:r>
            <w:proofErr w:type="spellStart"/>
            <w:r w:rsidRPr="006C4E19">
              <w:rPr>
                <w:lang w:val="uk-UA"/>
              </w:rPr>
              <w:t>пособие</w:t>
            </w:r>
            <w:proofErr w:type="spellEnd"/>
            <w:r w:rsidRPr="006C4E19">
              <w:rPr>
                <w:lang w:val="uk-UA"/>
              </w:rPr>
              <w:t xml:space="preserve">. / А. А. </w:t>
            </w:r>
            <w:proofErr w:type="spellStart"/>
            <w:r w:rsidRPr="006C4E19">
              <w:rPr>
                <w:lang w:val="uk-UA"/>
              </w:rPr>
              <w:t>Ерышев</w:t>
            </w:r>
            <w:proofErr w:type="spellEnd"/>
            <w:r w:rsidRPr="006C4E19">
              <w:rPr>
                <w:lang w:val="uk-UA"/>
              </w:rPr>
              <w:t>, Н. П. Лукашевич ― Київ : МАУП, 2009. ― 120 с.</w:t>
            </w:r>
          </w:p>
        </w:tc>
      </w:tr>
      <w:tr w:rsidR="00C96DC0" w:rsidRPr="006C4E19" w:rsidTr="0041513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96DC0" w:rsidRPr="006C4E19" w:rsidRDefault="00C96DC0" w:rsidP="00415138">
            <w:pPr>
              <w:jc w:val="center"/>
              <w:rPr>
                <w:lang w:val="uk-UA"/>
              </w:rPr>
            </w:pPr>
            <w:r w:rsidRPr="006C4E19">
              <w:rPr>
                <w:lang w:val="uk-UA"/>
              </w:rPr>
              <w:t>17</w:t>
            </w:r>
          </w:p>
        </w:tc>
        <w:tc>
          <w:tcPr>
            <w:tcW w:w="9180" w:type="dxa"/>
            <w:shd w:val="clear" w:color="auto" w:fill="auto"/>
          </w:tcPr>
          <w:p w:rsidR="00C96DC0" w:rsidRPr="006C4E19" w:rsidRDefault="00C96DC0" w:rsidP="00415138">
            <w:pPr>
              <w:jc w:val="both"/>
              <w:rPr>
                <w:lang w:val="uk-UA"/>
              </w:rPr>
            </w:pPr>
            <w:r w:rsidRPr="006C4E19">
              <w:rPr>
                <w:lang w:val="uk-UA"/>
              </w:rPr>
              <w:t xml:space="preserve">Колодний А. Проблеми </w:t>
            </w:r>
            <w:proofErr w:type="spellStart"/>
            <w:r w:rsidRPr="006C4E19">
              <w:rPr>
                <w:lang w:val="uk-UA"/>
              </w:rPr>
              <w:t>релігієзнавчої</w:t>
            </w:r>
            <w:proofErr w:type="spellEnd"/>
            <w:r w:rsidRPr="006C4E19">
              <w:rPr>
                <w:lang w:val="uk-UA"/>
              </w:rPr>
              <w:t xml:space="preserve"> науки і освіти / А. Колодний // Українське релігієзнавство. ― 2009. ― № 52. ― С. 155-157.</w:t>
            </w:r>
          </w:p>
        </w:tc>
      </w:tr>
      <w:tr w:rsidR="00C96DC0" w:rsidRPr="006C4E19" w:rsidTr="0041513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96DC0" w:rsidRPr="006C4E19" w:rsidRDefault="00C96DC0" w:rsidP="00415138">
            <w:pPr>
              <w:jc w:val="center"/>
              <w:rPr>
                <w:lang w:val="uk-UA"/>
              </w:rPr>
            </w:pPr>
            <w:r w:rsidRPr="006C4E19">
              <w:rPr>
                <w:lang w:val="uk-UA"/>
              </w:rPr>
              <w:t>18</w:t>
            </w:r>
          </w:p>
        </w:tc>
        <w:tc>
          <w:tcPr>
            <w:tcW w:w="9180" w:type="dxa"/>
            <w:shd w:val="clear" w:color="auto" w:fill="auto"/>
          </w:tcPr>
          <w:p w:rsidR="00C96DC0" w:rsidRPr="006C4E19" w:rsidRDefault="00C96DC0" w:rsidP="00415138">
            <w:pPr>
              <w:tabs>
                <w:tab w:val="left" w:pos="426"/>
              </w:tabs>
              <w:jc w:val="both"/>
              <w:rPr>
                <w:lang w:val="uk-UA"/>
              </w:rPr>
            </w:pPr>
            <w:r w:rsidRPr="006C4E19">
              <w:rPr>
                <w:lang w:val="uk-UA"/>
              </w:rPr>
              <w:t>Колодний А. Релігієзнавство: підручники і навчальні посібники / А. Колодний, Л. </w:t>
            </w:r>
            <w:proofErr w:type="spellStart"/>
            <w:r w:rsidRPr="006C4E19">
              <w:rPr>
                <w:lang w:val="uk-UA"/>
              </w:rPr>
              <w:t>Филипович</w:t>
            </w:r>
            <w:proofErr w:type="spellEnd"/>
            <w:r w:rsidRPr="006C4E19">
              <w:rPr>
                <w:lang w:val="uk-UA"/>
              </w:rPr>
              <w:t xml:space="preserve"> // Українське релігієзнавство. ― 2009. ―№ 52. ―С. 158-160</w:t>
            </w:r>
          </w:p>
        </w:tc>
      </w:tr>
      <w:tr w:rsidR="00C96DC0" w:rsidRPr="0047566F" w:rsidTr="0041513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96DC0" w:rsidRPr="006C4E19" w:rsidRDefault="00C96DC0" w:rsidP="00415138">
            <w:pPr>
              <w:jc w:val="center"/>
              <w:rPr>
                <w:lang w:val="uk-UA"/>
              </w:rPr>
            </w:pPr>
            <w:r w:rsidRPr="006C4E19">
              <w:rPr>
                <w:lang w:val="uk-UA"/>
              </w:rPr>
              <w:t>19</w:t>
            </w:r>
          </w:p>
        </w:tc>
        <w:tc>
          <w:tcPr>
            <w:tcW w:w="9180" w:type="dxa"/>
            <w:shd w:val="clear" w:color="auto" w:fill="auto"/>
          </w:tcPr>
          <w:p w:rsidR="00C96DC0" w:rsidRPr="006C4E19" w:rsidRDefault="00C96DC0" w:rsidP="00415138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6C4E19">
              <w:rPr>
                <w:lang w:val="uk-UA"/>
              </w:rPr>
              <w:t xml:space="preserve">Лукашевич М. П. Спеціальні та галузеві соціологічні теорії: </w:t>
            </w:r>
            <w:proofErr w:type="spellStart"/>
            <w:r w:rsidRPr="006C4E19">
              <w:rPr>
                <w:lang w:val="uk-UA"/>
              </w:rPr>
              <w:t>Навч</w:t>
            </w:r>
            <w:proofErr w:type="spellEnd"/>
            <w:r w:rsidRPr="006C4E19">
              <w:rPr>
                <w:lang w:val="uk-UA"/>
              </w:rPr>
              <w:t xml:space="preserve">. </w:t>
            </w:r>
            <w:proofErr w:type="spellStart"/>
            <w:r w:rsidRPr="006C4E19">
              <w:rPr>
                <w:lang w:val="uk-UA"/>
              </w:rPr>
              <w:t>посіб</w:t>
            </w:r>
            <w:proofErr w:type="spellEnd"/>
            <w:r w:rsidRPr="006C4E19">
              <w:rPr>
                <w:lang w:val="uk-UA"/>
              </w:rPr>
              <w:t xml:space="preserve">. / М. П. Лукашевич, М. В. </w:t>
            </w:r>
            <w:proofErr w:type="spellStart"/>
            <w:r w:rsidRPr="006C4E19">
              <w:rPr>
                <w:lang w:val="uk-UA"/>
              </w:rPr>
              <w:t>Туленков</w:t>
            </w:r>
            <w:proofErr w:type="spellEnd"/>
            <w:r w:rsidRPr="006C4E19">
              <w:rPr>
                <w:lang w:val="uk-UA"/>
              </w:rPr>
              <w:t xml:space="preserve">. ― [2-е вид., </w:t>
            </w:r>
            <w:proofErr w:type="spellStart"/>
            <w:r w:rsidRPr="006C4E19">
              <w:rPr>
                <w:lang w:val="uk-UA"/>
              </w:rPr>
              <w:t>допов</w:t>
            </w:r>
            <w:proofErr w:type="spellEnd"/>
            <w:r w:rsidRPr="006C4E19">
              <w:rPr>
                <w:lang w:val="uk-UA"/>
              </w:rPr>
              <w:t xml:space="preserve">. і </w:t>
            </w:r>
            <w:proofErr w:type="spellStart"/>
            <w:r w:rsidRPr="006C4E19">
              <w:rPr>
                <w:lang w:val="uk-UA"/>
              </w:rPr>
              <w:t>випр</w:t>
            </w:r>
            <w:proofErr w:type="spellEnd"/>
            <w:r w:rsidRPr="006C4E19">
              <w:rPr>
                <w:lang w:val="uk-UA"/>
              </w:rPr>
              <w:t>.] ― Київ : МАУП, 2004. ― 464 с. ― [Розділ «Соціологія релігії». ― С. 389-409].</w:t>
            </w:r>
          </w:p>
        </w:tc>
      </w:tr>
      <w:tr w:rsidR="00C96DC0" w:rsidRPr="006C4E19" w:rsidTr="00415138">
        <w:trPr>
          <w:trHeight w:val="18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96DC0" w:rsidRPr="006C4E19" w:rsidRDefault="00C96DC0" w:rsidP="00415138">
            <w:pPr>
              <w:jc w:val="center"/>
              <w:rPr>
                <w:lang w:val="uk-UA"/>
              </w:rPr>
            </w:pPr>
            <w:r w:rsidRPr="006C4E19">
              <w:rPr>
                <w:lang w:val="uk-UA"/>
              </w:rPr>
              <w:t>20</w:t>
            </w:r>
          </w:p>
        </w:tc>
        <w:tc>
          <w:tcPr>
            <w:tcW w:w="9180" w:type="dxa"/>
            <w:shd w:val="clear" w:color="auto" w:fill="auto"/>
          </w:tcPr>
          <w:p w:rsidR="00C96DC0" w:rsidRPr="006C4E19" w:rsidRDefault="00C96DC0" w:rsidP="00415138">
            <w:pPr>
              <w:tabs>
                <w:tab w:val="left" w:pos="426"/>
              </w:tabs>
              <w:jc w:val="both"/>
              <w:rPr>
                <w:lang w:val="uk-UA"/>
              </w:rPr>
            </w:pPr>
            <w:proofErr w:type="spellStart"/>
            <w:r w:rsidRPr="006C4E19">
              <w:rPr>
                <w:lang w:val="uk-UA"/>
              </w:rPr>
              <w:t>Религия</w:t>
            </w:r>
            <w:proofErr w:type="spellEnd"/>
            <w:r w:rsidRPr="006C4E19">
              <w:rPr>
                <w:lang w:val="uk-UA"/>
              </w:rPr>
              <w:t xml:space="preserve"> и </w:t>
            </w:r>
            <w:proofErr w:type="spellStart"/>
            <w:r w:rsidRPr="006C4E19">
              <w:rPr>
                <w:lang w:val="uk-UA"/>
              </w:rPr>
              <w:t>общество</w:t>
            </w:r>
            <w:proofErr w:type="spellEnd"/>
            <w:r w:rsidRPr="006C4E19">
              <w:rPr>
                <w:lang w:val="uk-UA"/>
              </w:rPr>
              <w:t xml:space="preserve">: </w:t>
            </w:r>
            <w:proofErr w:type="spellStart"/>
            <w:r w:rsidRPr="006C4E19">
              <w:rPr>
                <w:lang w:val="uk-UA"/>
              </w:rPr>
              <w:t>Хрестоматия</w:t>
            </w:r>
            <w:proofErr w:type="spellEnd"/>
            <w:r w:rsidRPr="006C4E19">
              <w:rPr>
                <w:lang w:val="uk-UA"/>
              </w:rPr>
              <w:t xml:space="preserve"> по </w:t>
            </w:r>
            <w:proofErr w:type="spellStart"/>
            <w:r w:rsidRPr="006C4E19">
              <w:rPr>
                <w:lang w:val="uk-UA"/>
              </w:rPr>
              <w:t>социологии</w:t>
            </w:r>
            <w:proofErr w:type="spellEnd"/>
            <w:r w:rsidRPr="006C4E19">
              <w:rPr>
                <w:lang w:val="uk-UA"/>
              </w:rPr>
              <w:t xml:space="preserve"> </w:t>
            </w:r>
            <w:proofErr w:type="spellStart"/>
            <w:r w:rsidRPr="006C4E19">
              <w:rPr>
                <w:lang w:val="uk-UA"/>
              </w:rPr>
              <w:t>религии</w:t>
            </w:r>
            <w:proofErr w:type="spellEnd"/>
            <w:r w:rsidRPr="006C4E19">
              <w:rPr>
                <w:lang w:val="uk-UA"/>
              </w:rPr>
              <w:t xml:space="preserve"> / [</w:t>
            </w:r>
            <w:proofErr w:type="spellStart"/>
            <w:r w:rsidRPr="006C4E19">
              <w:rPr>
                <w:lang w:val="uk-UA"/>
              </w:rPr>
              <w:t>Сост</w:t>
            </w:r>
            <w:proofErr w:type="spellEnd"/>
            <w:r w:rsidRPr="006C4E19">
              <w:rPr>
                <w:lang w:val="uk-UA"/>
              </w:rPr>
              <w:t>. В. И. </w:t>
            </w:r>
            <w:proofErr w:type="spellStart"/>
            <w:r w:rsidRPr="006C4E19">
              <w:rPr>
                <w:lang w:val="uk-UA"/>
              </w:rPr>
              <w:t>Гараджа</w:t>
            </w:r>
            <w:proofErr w:type="spellEnd"/>
            <w:r w:rsidRPr="006C4E19">
              <w:rPr>
                <w:lang w:val="uk-UA"/>
              </w:rPr>
              <w:t xml:space="preserve"> и </w:t>
            </w:r>
            <w:proofErr w:type="spellStart"/>
            <w:r w:rsidRPr="006C4E19">
              <w:rPr>
                <w:lang w:val="uk-UA"/>
              </w:rPr>
              <w:t>Е.Д.Руткевич</w:t>
            </w:r>
            <w:proofErr w:type="spellEnd"/>
            <w:r w:rsidRPr="006C4E19">
              <w:rPr>
                <w:lang w:val="uk-UA"/>
              </w:rPr>
              <w:t xml:space="preserve">]. ― М. : </w:t>
            </w:r>
            <w:proofErr w:type="spellStart"/>
            <w:r w:rsidRPr="006C4E19">
              <w:rPr>
                <w:lang w:val="uk-UA"/>
              </w:rPr>
              <w:t>КроМЕТ</w:t>
            </w:r>
            <w:proofErr w:type="spellEnd"/>
            <w:r w:rsidRPr="006C4E19">
              <w:rPr>
                <w:lang w:val="uk-UA"/>
              </w:rPr>
              <w:t>, 2004. ― 428 с.</w:t>
            </w:r>
          </w:p>
        </w:tc>
      </w:tr>
      <w:tr w:rsidR="00C96DC0" w:rsidRPr="006C4E19" w:rsidTr="00415138">
        <w:trPr>
          <w:trHeight w:val="18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96DC0" w:rsidRPr="006C4E19" w:rsidRDefault="00C96DC0" w:rsidP="00415138">
            <w:pPr>
              <w:jc w:val="center"/>
              <w:rPr>
                <w:lang w:val="uk-UA"/>
              </w:rPr>
            </w:pPr>
            <w:r w:rsidRPr="006C4E19">
              <w:rPr>
                <w:lang w:val="uk-UA"/>
              </w:rPr>
              <w:t>21</w:t>
            </w:r>
          </w:p>
        </w:tc>
        <w:tc>
          <w:tcPr>
            <w:tcW w:w="9180" w:type="dxa"/>
            <w:shd w:val="clear" w:color="auto" w:fill="auto"/>
          </w:tcPr>
          <w:p w:rsidR="00C96DC0" w:rsidRPr="006C4E19" w:rsidRDefault="00C96DC0" w:rsidP="00415138">
            <w:pPr>
              <w:tabs>
                <w:tab w:val="left" w:pos="426"/>
              </w:tabs>
              <w:jc w:val="both"/>
              <w:rPr>
                <w:lang w:val="uk-UA"/>
              </w:rPr>
            </w:pPr>
            <w:proofErr w:type="spellStart"/>
            <w:r w:rsidRPr="006C4E19">
              <w:t>Релігія</w:t>
            </w:r>
            <w:proofErr w:type="spellEnd"/>
            <w:r w:rsidRPr="006C4E19">
              <w:t xml:space="preserve"> і </w:t>
            </w:r>
            <w:proofErr w:type="spellStart"/>
            <w:r w:rsidRPr="006C4E19">
              <w:t>політика</w:t>
            </w:r>
            <w:proofErr w:type="spellEnd"/>
            <w:r w:rsidRPr="006C4E19">
              <w:t xml:space="preserve"> в </w:t>
            </w:r>
            <w:proofErr w:type="spellStart"/>
            <w:r w:rsidRPr="006C4E19">
              <w:t>сучасній</w:t>
            </w:r>
            <w:proofErr w:type="spellEnd"/>
            <w:r w:rsidRPr="006C4E19">
              <w:t xml:space="preserve"> </w:t>
            </w:r>
            <w:proofErr w:type="spellStart"/>
            <w:r w:rsidRPr="006C4E19">
              <w:t>Україн</w:t>
            </w:r>
            <w:proofErr w:type="gramStart"/>
            <w:r w:rsidRPr="006C4E19">
              <w:t>і</w:t>
            </w:r>
            <w:proofErr w:type="spellEnd"/>
            <w:r w:rsidRPr="006C4E19">
              <w:t xml:space="preserve"> / З</w:t>
            </w:r>
            <w:proofErr w:type="gramEnd"/>
            <w:r w:rsidRPr="006C4E19">
              <w:t xml:space="preserve">а ред. І. Ф. </w:t>
            </w:r>
            <w:proofErr w:type="spellStart"/>
            <w:r w:rsidRPr="006C4E19">
              <w:t>Кураса</w:t>
            </w:r>
            <w:proofErr w:type="spellEnd"/>
            <w:r w:rsidRPr="006C4E19">
              <w:t>. — К</w:t>
            </w:r>
            <w:proofErr w:type="spellStart"/>
            <w:r w:rsidRPr="006C4E19">
              <w:rPr>
                <w:lang w:val="uk-UA"/>
              </w:rPr>
              <w:t>иїв</w:t>
            </w:r>
            <w:proofErr w:type="spellEnd"/>
            <w:proofErr w:type="gramStart"/>
            <w:r w:rsidRPr="006C4E19">
              <w:rPr>
                <w:lang w:val="uk-UA"/>
              </w:rPr>
              <w:t xml:space="preserve"> :</w:t>
            </w:r>
            <w:proofErr w:type="gramEnd"/>
            <w:r w:rsidRPr="006C4E19">
              <w:rPr>
                <w:lang w:val="uk-UA"/>
              </w:rPr>
              <w:t xml:space="preserve"> Наукова думка</w:t>
            </w:r>
            <w:r w:rsidRPr="006C4E19">
              <w:t xml:space="preserve">, </w:t>
            </w:r>
            <w:r w:rsidRPr="006C4E19">
              <w:lastRenderedPageBreak/>
              <w:t>2000.</w:t>
            </w:r>
            <w:r w:rsidRPr="006C4E19">
              <w:rPr>
                <w:lang w:val="uk-UA"/>
              </w:rPr>
              <w:t xml:space="preserve"> ― 268 с.</w:t>
            </w:r>
          </w:p>
        </w:tc>
      </w:tr>
      <w:tr w:rsidR="00C96DC0" w:rsidRPr="006C4E19" w:rsidTr="0041513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96DC0" w:rsidRPr="006C4E19" w:rsidRDefault="00C96DC0" w:rsidP="00415138">
            <w:pPr>
              <w:jc w:val="center"/>
              <w:rPr>
                <w:lang w:val="uk-UA"/>
              </w:rPr>
            </w:pPr>
            <w:r w:rsidRPr="006C4E19">
              <w:rPr>
                <w:lang w:val="uk-UA"/>
              </w:rPr>
              <w:lastRenderedPageBreak/>
              <w:t>22</w:t>
            </w:r>
          </w:p>
        </w:tc>
        <w:tc>
          <w:tcPr>
            <w:tcW w:w="9180" w:type="dxa"/>
            <w:shd w:val="clear" w:color="auto" w:fill="auto"/>
          </w:tcPr>
          <w:p w:rsidR="00C96DC0" w:rsidRPr="006C4E19" w:rsidRDefault="00C96DC0" w:rsidP="00415138">
            <w:pPr>
              <w:tabs>
                <w:tab w:val="left" w:pos="426"/>
              </w:tabs>
              <w:jc w:val="both"/>
              <w:rPr>
                <w:lang w:val="uk-UA"/>
              </w:rPr>
            </w:pPr>
            <w:r w:rsidRPr="006C4E19">
              <w:t>Тришин</w:t>
            </w:r>
            <w:r w:rsidRPr="006C4E19">
              <w:rPr>
                <w:lang w:val="uk-UA"/>
              </w:rPr>
              <w:t> </w:t>
            </w:r>
            <w:r w:rsidRPr="006C4E19">
              <w:t>А.</w:t>
            </w:r>
            <w:r w:rsidRPr="006C4E19">
              <w:rPr>
                <w:lang w:val="uk-UA"/>
              </w:rPr>
              <w:t> </w:t>
            </w:r>
            <w:r w:rsidRPr="006C4E19">
              <w:t>Ф.</w:t>
            </w:r>
            <w:r w:rsidRPr="006C4E19">
              <w:rPr>
                <w:lang w:val="uk-UA"/>
              </w:rPr>
              <w:t> </w:t>
            </w:r>
            <w:r w:rsidRPr="006C4E19">
              <w:t>Мировые религии и религиозные памятники: Учеб. Пособие</w:t>
            </w:r>
            <w:r w:rsidRPr="006C4E19">
              <w:rPr>
                <w:lang w:val="uk-UA"/>
              </w:rPr>
              <w:t xml:space="preserve"> / А. Ф. </w:t>
            </w:r>
            <w:proofErr w:type="spellStart"/>
            <w:proofErr w:type="gramStart"/>
            <w:r w:rsidRPr="006C4E19">
              <w:rPr>
                <w:lang w:val="uk-UA"/>
              </w:rPr>
              <w:t>Тишин</w:t>
            </w:r>
            <w:proofErr w:type="spellEnd"/>
            <w:proofErr w:type="gramEnd"/>
            <w:r w:rsidRPr="006C4E19">
              <w:rPr>
                <w:lang w:val="uk-UA"/>
              </w:rPr>
              <w:t>.</w:t>
            </w:r>
            <w:r w:rsidRPr="006C4E19">
              <w:t xml:space="preserve"> — М.</w:t>
            </w:r>
            <w:proofErr w:type="gramStart"/>
            <w:r w:rsidRPr="006C4E19">
              <w:rPr>
                <w:lang w:val="uk-UA"/>
              </w:rPr>
              <w:t xml:space="preserve"> :</w:t>
            </w:r>
            <w:proofErr w:type="gramEnd"/>
            <w:r w:rsidRPr="006C4E19">
              <w:rPr>
                <w:lang w:val="uk-UA"/>
              </w:rPr>
              <w:t xml:space="preserve"> МИР</w:t>
            </w:r>
            <w:r w:rsidRPr="006C4E19">
              <w:t xml:space="preserve">, </w:t>
            </w:r>
            <w:r w:rsidRPr="006C4E19">
              <w:rPr>
                <w:lang w:val="uk-UA"/>
              </w:rPr>
              <w:t>200</w:t>
            </w:r>
            <w:r w:rsidRPr="006C4E19">
              <w:t>7.</w:t>
            </w:r>
            <w:r w:rsidRPr="006C4E19">
              <w:rPr>
                <w:lang w:val="uk-UA"/>
              </w:rPr>
              <w:t xml:space="preserve"> ― 324 с.</w:t>
            </w:r>
          </w:p>
        </w:tc>
      </w:tr>
      <w:tr w:rsidR="00C96DC0" w:rsidRPr="0047566F" w:rsidTr="00415138">
        <w:trPr>
          <w:trHeight w:val="30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96DC0" w:rsidRPr="006C4E19" w:rsidRDefault="00C96DC0" w:rsidP="00415138">
            <w:pPr>
              <w:jc w:val="center"/>
              <w:rPr>
                <w:lang w:val="uk-UA"/>
              </w:rPr>
            </w:pPr>
            <w:r w:rsidRPr="006C4E19">
              <w:rPr>
                <w:lang w:val="uk-UA"/>
              </w:rPr>
              <w:t>23</w:t>
            </w:r>
          </w:p>
        </w:tc>
        <w:tc>
          <w:tcPr>
            <w:tcW w:w="9180" w:type="dxa"/>
            <w:shd w:val="clear" w:color="auto" w:fill="auto"/>
          </w:tcPr>
          <w:p w:rsidR="00C96DC0" w:rsidRPr="006C4E19" w:rsidRDefault="00C96DC0" w:rsidP="00415138">
            <w:pPr>
              <w:tabs>
                <w:tab w:val="left" w:pos="0"/>
                <w:tab w:val="left" w:pos="720"/>
              </w:tabs>
              <w:jc w:val="both"/>
              <w:rPr>
                <w:lang w:val="uk-UA"/>
              </w:rPr>
            </w:pPr>
            <w:r w:rsidRPr="00246887">
              <w:rPr>
                <w:rStyle w:val="af1"/>
                <w:lang w:val="uk-UA"/>
              </w:rPr>
              <w:t xml:space="preserve">Пєвцов Г. В. Інформаційно-психологічна боротьба у воєнній сфері : </w:t>
            </w:r>
            <w:proofErr w:type="spellStart"/>
            <w:r w:rsidRPr="00246887">
              <w:rPr>
                <w:rStyle w:val="af1"/>
                <w:lang w:val="uk-UA"/>
              </w:rPr>
              <w:t>моногр</w:t>
            </w:r>
            <w:proofErr w:type="spellEnd"/>
            <w:r w:rsidRPr="00246887">
              <w:rPr>
                <w:rStyle w:val="af1"/>
                <w:lang w:val="uk-UA"/>
              </w:rPr>
              <w:t>. / Г. В. Пєвцов, А. М.</w:t>
            </w:r>
            <w:r w:rsidRPr="00246887">
              <w:rPr>
                <w:i/>
                <w:iCs/>
                <w:color w:val="333333"/>
                <w:sz w:val="18"/>
                <w:lang w:val="uk-UA"/>
              </w:rPr>
              <w:t xml:space="preserve"> </w:t>
            </w:r>
            <w:r w:rsidRPr="00246887">
              <w:rPr>
                <w:rStyle w:val="af1"/>
                <w:lang w:val="uk-UA"/>
              </w:rPr>
              <w:t xml:space="preserve">Гордієнко, С. В. </w:t>
            </w:r>
            <w:proofErr w:type="spellStart"/>
            <w:r w:rsidRPr="00246887">
              <w:rPr>
                <w:rStyle w:val="af1"/>
                <w:lang w:val="uk-UA"/>
              </w:rPr>
              <w:t>Залкін</w:t>
            </w:r>
            <w:proofErr w:type="spellEnd"/>
            <w:r w:rsidRPr="00246887">
              <w:rPr>
                <w:rStyle w:val="af1"/>
                <w:lang w:val="uk-UA"/>
              </w:rPr>
              <w:t xml:space="preserve">, С. О. </w:t>
            </w:r>
            <w:proofErr w:type="spellStart"/>
            <w:r w:rsidRPr="00246887">
              <w:rPr>
                <w:rStyle w:val="af1"/>
                <w:lang w:val="uk-UA"/>
              </w:rPr>
              <w:t>Сідченко</w:t>
            </w:r>
            <w:proofErr w:type="spellEnd"/>
            <w:r w:rsidRPr="00246887">
              <w:rPr>
                <w:rStyle w:val="af1"/>
                <w:lang w:val="uk-UA"/>
              </w:rPr>
              <w:t xml:space="preserve">, А. О. </w:t>
            </w:r>
            <w:proofErr w:type="spellStart"/>
            <w:r w:rsidRPr="00246887">
              <w:rPr>
                <w:rStyle w:val="af1"/>
                <w:lang w:val="uk-UA"/>
              </w:rPr>
              <w:t>Феклістов</w:t>
            </w:r>
            <w:proofErr w:type="spellEnd"/>
            <w:r w:rsidRPr="00246887">
              <w:rPr>
                <w:rStyle w:val="af1"/>
                <w:lang w:val="uk-UA"/>
              </w:rPr>
              <w:t xml:space="preserve">, К. І. </w:t>
            </w:r>
            <w:proofErr w:type="spellStart"/>
            <w:r w:rsidRPr="00246887">
              <w:rPr>
                <w:rStyle w:val="af1"/>
                <w:lang w:val="uk-UA"/>
              </w:rPr>
              <w:t>Хударковський</w:t>
            </w:r>
            <w:proofErr w:type="spellEnd"/>
            <w:r w:rsidRPr="00246887">
              <w:rPr>
                <w:rStyle w:val="af1"/>
                <w:lang w:val="uk-UA"/>
              </w:rPr>
              <w:t xml:space="preserve">. – Харків : </w:t>
            </w:r>
            <w:proofErr w:type="spellStart"/>
            <w:r w:rsidRPr="00246887">
              <w:rPr>
                <w:rStyle w:val="af1"/>
                <w:lang w:val="uk-UA"/>
              </w:rPr>
              <w:t>Рожко</w:t>
            </w:r>
            <w:proofErr w:type="spellEnd"/>
            <w:r w:rsidRPr="00246887">
              <w:rPr>
                <w:rStyle w:val="af1"/>
                <w:lang w:val="uk-UA"/>
              </w:rPr>
              <w:t xml:space="preserve"> С. Г., 2017. – 275 с. //</w:t>
            </w:r>
            <w:r w:rsidRPr="00246887">
              <w:rPr>
                <w:lang w:val="uk-UA"/>
              </w:rPr>
              <w:t xml:space="preserve"> </w:t>
            </w:r>
            <w:hyperlink r:id="rId10" w:history="1">
              <w:r w:rsidRPr="00246887">
                <w:rPr>
                  <w:rStyle w:val="af2"/>
                  <w:lang w:val="uk-UA"/>
                </w:rPr>
                <w:t>http://www.hups.mil.gov.ua/assets/uploads/library/nadhodzhennya/2017-april-june/pdf/17.pdf</w:t>
              </w:r>
            </w:hyperlink>
            <w:r w:rsidRPr="006C4E19">
              <w:rPr>
                <w:lang w:val="uk-UA"/>
              </w:rPr>
              <w:t>.</w:t>
            </w:r>
          </w:p>
        </w:tc>
      </w:tr>
      <w:tr w:rsidR="00C96DC0" w:rsidRPr="00E1278B" w:rsidTr="0041513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96DC0" w:rsidRPr="00E1278B" w:rsidRDefault="00C96DC0" w:rsidP="00415138">
            <w:pPr>
              <w:jc w:val="center"/>
              <w:rPr>
                <w:lang w:val="uk-UA"/>
              </w:rPr>
            </w:pPr>
            <w:r w:rsidRPr="00E1278B">
              <w:rPr>
                <w:lang w:val="uk-UA"/>
              </w:rPr>
              <w:t>24</w:t>
            </w:r>
          </w:p>
        </w:tc>
        <w:tc>
          <w:tcPr>
            <w:tcW w:w="9180" w:type="dxa"/>
            <w:shd w:val="clear" w:color="auto" w:fill="auto"/>
          </w:tcPr>
          <w:p w:rsidR="00C96DC0" w:rsidRPr="00E1278B" w:rsidRDefault="00C96DC0" w:rsidP="00415138">
            <w:pPr>
              <w:tabs>
                <w:tab w:val="left" w:pos="0"/>
                <w:tab w:val="left" w:pos="720"/>
              </w:tabs>
              <w:jc w:val="both"/>
              <w:rPr>
                <w:lang w:val="uk-UA"/>
              </w:rPr>
            </w:pPr>
            <w:proofErr w:type="spellStart"/>
            <w:r w:rsidRPr="00E1278B">
              <w:rPr>
                <w:lang w:val="uk-UA"/>
              </w:rPr>
              <w:t>Требін</w:t>
            </w:r>
            <w:proofErr w:type="spellEnd"/>
            <w:r w:rsidRPr="00E1278B">
              <w:rPr>
                <w:lang w:val="uk-UA"/>
              </w:rPr>
              <w:t xml:space="preserve"> М.П. Соціально-політичні студії / М. П. </w:t>
            </w:r>
            <w:proofErr w:type="spellStart"/>
            <w:r w:rsidRPr="00E1278B">
              <w:rPr>
                <w:lang w:val="uk-UA"/>
              </w:rPr>
              <w:t>Требин</w:t>
            </w:r>
            <w:proofErr w:type="spellEnd"/>
            <w:r w:rsidRPr="00E1278B">
              <w:rPr>
                <w:lang w:val="uk-UA"/>
              </w:rPr>
              <w:t>. – Х.: Право, 2017. – 696 с</w:t>
            </w:r>
          </w:p>
        </w:tc>
      </w:tr>
      <w:tr w:rsidR="00C96DC0" w:rsidRPr="0047566F" w:rsidTr="0041513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96DC0" w:rsidRPr="006C4E19" w:rsidRDefault="00C96DC0" w:rsidP="00415138">
            <w:pPr>
              <w:jc w:val="center"/>
              <w:rPr>
                <w:lang w:val="uk-UA"/>
              </w:rPr>
            </w:pPr>
            <w:r w:rsidRPr="006C4E19">
              <w:rPr>
                <w:lang w:val="uk-UA"/>
              </w:rPr>
              <w:t>25</w:t>
            </w:r>
          </w:p>
        </w:tc>
        <w:tc>
          <w:tcPr>
            <w:tcW w:w="9180" w:type="dxa"/>
            <w:shd w:val="clear" w:color="auto" w:fill="auto"/>
          </w:tcPr>
          <w:p w:rsidR="00C96DC0" w:rsidRPr="006C4E19" w:rsidRDefault="00C96DC0" w:rsidP="00415138">
            <w:pPr>
              <w:rPr>
                <w:lang w:val="uk-UA"/>
              </w:rPr>
            </w:pPr>
            <w:r w:rsidRPr="006C4E19">
              <w:rPr>
                <w:lang w:val="uk-UA"/>
              </w:rPr>
              <w:t xml:space="preserve">Яремчук С. С. Релігійність молоді: сутнісні характеристики та специфіка прояву / С. С. Яремчук // Нова парадигма: [журнал наукових праць]. ― </w:t>
            </w:r>
            <w:proofErr w:type="spellStart"/>
            <w:r w:rsidRPr="006C4E19">
              <w:rPr>
                <w:lang w:val="uk-UA"/>
              </w:rPr>
              <w:t>Вип</w:t>
            </w:r>
            <w:proofErr w:type="spellEnd"/>
            <w:r w:rsidRPr="006C4E19">
              <w:rPr>
                <w:lang w:val="uk-UA"/>
              </w:rPr>
              <w:t xml:space="preserve">. 91. ― Київ : Вид-во НПУ імені М. П. Драгоманова, 2009. ― С. 197-211. </w:t>
            </w:r>
          </w:p>
        </w:tc>
      </w:tr>
    </w:tbl>
    <w:p w:rsidR="00C96DC0" w:rsidRDefault="00C96DC0" w:rsidP="00C96DC0">
      <w:pPr>
        <w:ind w:left="75" w:firstLine="633"/>
        <w:jc w:val="center"/>
        <w:rPr>
          <w:b/>
          <w:sz w:val="28"/>
          <w:szCs w:val="28"/>
          <w:lang w:val="uk-UA"/>
        </w:rPr>
      </w:pPr>
    </w:p>
    <w:p w:rsidR="00C96DC0" w:rsidRPr="00246847" w:rsidRDefault="00C96DC0" w:rsidP="00C96DC0">
      <w:pPr>
        <w:ind w:left="75" w:firstLine="633"/>
        <w:jc w:val="center"/>
        <w:rPr>
          <w:b/>
          <w:sz w:val="28"/>
          <w:szCs w:val="28"/>
          <w:lang w:val="uk-UA"/>
        </w:rPr>
      </w:pPr>
      <w:r w:rsidRPr="00246847">
        <w:rPr>
          <w:b/>
          <w:sz w:val="28"/>
          <w:szCs w:val="28"/>
          <w:lang w:val="uk-UA"/>
        </w:rPr>
        <w:t>ІНФОРМАЦІЙНІ РЕСУРСИ В ІНТЕРНЕТІ</w:t>
      </w:r>
      <w:r w:rsidRPr="00246847">
        <w:rPr>
          <w:b/>
          <w:sz w:val="28"/>
          <w:szCs w:val="28"/>
        </w:rPr>
        <w:t>:</w:t>
      </w:r>
    </w:p>
    <w:p w:rsidR="00C96DC0" w:rsidRPr="00246847" w:rsidRDefault="00C96DC0" w:rsidP="00C96DC0">
      <w:pPr>
        <w:numPr>
          <w:ilvl w:val="0"/>
          <w:numId w:val="10"/>
        </w:numPr>
        <w:ind w:left="426"/>
        <w:jc w:val="both"/>
        <w:rPr>
          <w:sz w:val="28"/>
          <w:szCs w:val="28"/>
          <w:lang w:val="uk-UA"/>
        </w:rPr>
      </w:pPr>
      <w:proofErr w:type="spellStart"/>
      <w:r w:rsidRPr="00DF5502">
        <w:rPr>
          <w:sz w:val="28"/>
          <w:szCs w:val="28"/>
          <w:lang w:val="uk-UA"/>
        </w:rPr>
        <w:t>Академіяукраїнськоїпреси</w:t>
      </w:r>
      <w:proofErr w:type="spellEnd"/>
      <w:r w:rsidRPr="00246847">
        <w:rPr>
          <w:sz w:val="28"/>
          <w:szCs w:val="28"/>
        </w:rPr>
        <w:t xml:space="preserve">. URL:http://www.aup.com.ua/en/mainen/ </w:t>
      </w:r>
    </w:p>
    <w:p w:rsidR="00C96DC0" w:rsidRPr="00246847" w:rsidRDefault="00C96DC0" w:rsidP="00C96DC0">
      <w:pPr>
        <w:numPr>
          <w:ilvl w:val="0"/>
          <w:numId w:val="10"/>
        </w:numPr>
        <w:ind w:left="426"/>
        <w:jc w:val="both"/>
        <w:rPr>
          <w:sz w:val="28"/>
          <w:szCs w:val="28"/>
          <w:lang w:val="uk-UA"/>
        </w:rPr>
      </w:pPr>
      <w:r w:rsidRPr="003E3A1F">
        <w:rPr>
          <w:sz w:val="28"/>
          <w:szCs w:val="28"/>
          <w:lang w:val="uk-UA"/>
        </w:rPr>
        <w:t>Архів</w:t>
      </w:r>
      <w:r w:rsidRPr="00246847">
        <w:rPr>
          <w:sz w:val="28"/>
          <w:szCs w:val="28"/>
        </w:rPr>
        <w:t xml:space="preserve"> журналу «</w:t>
      </w:r>
      <w:r w:rsidRPr="003E3A1F">
        <w:rPr>
          <w:sz w:val="28"/>
          <w:szCs w:val="28"/>
          <w:lang w:val="uk-UA"/>
        </w:rPr>
        <w:t xml:space="preserve">Соціологія: теорія, </w:t>
      </w:r>
      <w:proofErr w:type="spellStart"/>
      <w:r w:rsidRPr="003E3A1F">
        <w:rPr>
          <w:sz w:val="28"/>
          <w:szCs w:val="28"/>
          <w:lang w:val="uk-UA"/>
        </w:rPr>
        <w:t>методи,</w:t>
      </w:r>
      <w:r>
        <w:rPr>
          <w:sz w:val="28"/>
          <w:szCs w:val="28"/>
          <w:lang w:val="uk-UA"/>
        </w:rPr>
        <w:t>м</w:t>
      </w:r>
      <w:r w:rsidRPr="00246847">
        <w:rPr>
          <w:sz w:val="28"/>
          <w:szCs w:val="28"/>
        </w:rPr>
        <w:t>аркетинг</w:t>
      </w:r>
      <w:proofErr w:type="spellEnd"/>
      <w:r w:rsidRPr="00246847">
        <w:rPr>
          <w:sz w:val="28"/>
          <w:szCs w:val="28"/>
        </w:rPr>
        <w:t xml:space="preserve">». </w:t>
      </w:r>
      <w:r w:rsidRPr="00246847">
        <w:rPr>
          <w:sz w:val="28"/>
          <w:szCs w:val="28"/>
          <w:lang w:val="en-US"/>
        </w:rPr>
        <w:t>URL: http://stmm.in.ua/archive/</w:t>
      </w:r>
    </w:p>
    <w:p w:rsidR="00C96DC0" w:rsidRPr="00246847" w:rsidRDefault="00C96DC0" w:rsidP="00C96DC0">
      <w:pPr>
        <w:numPr>
          <w:ilvl w:val="0"/>
          <w:numId w:val="10"/>
        </w:numPr>
        <w:ind w:left="426"/>
        <w:jc w:val="both"/>
        <w:rPr>
          <w:sz w:val="28"/>
          <w:szCs w:val="28"/>
          <w:lang w:val="uk-UA"/>
        </w:rPr>
      </w:pPr>
      <w:proofErr w:type="spellStart"/>
      <w:r w:rsidRPr="001223C0">
        <w:rPr>
          <w:sz w:val="28"/>
          <w:szCs w:val="28"/>
          <w:lang w:val="uk-UA"/>
        </w:rPr>
        <w:t>Інститутсоціології</w:t>
      </w:r>
      <w:proofErr w:type="spellEnd"/>
      <w:r w:rsidRPr="001223C0">
        <w:rPr>
          <w:sz w:val="28"/>
          <w:szCs w:val="28"/>
          <w:lang w:val="uk-UA"/>
        </w:rPr>
        <w:t xml:space="preserve"> НАН України. </w:t>
      </w:r>
      <w:r w:rsidRPr="00246847">
        <w:rPr>
          <w:sz w:val="28"/>
          <w:szCs w:val="28"/>
          <w:lang w:val="uk-UA"/>
        </w:rPr>
        <w:t xml:space="preserve">Видання. Соціальні виміри суспільства : </w:t>
      </w:r>
      <w:hyperlink r:id="rId11" w:history="1">
        <w:r w:rsidRPr="00246847">
          <w:rPr>
            <w:rStyle w:val="af2"/>
            <w:sz w:val="28"/>
            <w:szCs w:val="28"/>
            <w:lang w:val="uk-UA"/>
          </w:rPr>
          <w:t>https://i-soc.com.ua/ua/edition/socialni-vimiri-suspilstva/</w:t>
        </w:r>
      </w:hyperlink>
    </w:p>
    <w:p w:rsidR="00C96DC0" w:rsidRPr="00246847" w:rsidRDefault="00C96DC0" w:rsidP="00C96DC0">
      <w:pPr>
        <w:numPr>
          <w:ilvl w:val="0"/>
          <w:numId w:val="10"/>
        </w:numPr>
        <w:ind w:left="426"/>
        <w:jc w:val="both"/>
        <w:rPr>
          <w:sz w:val="28"/>
          <w:szCs w:val="28"/>
          <w:lang w:val="uk-UA"/>
        </w:rPr>
      </w:pPr>
      <w:r w:rsidRPr="00246847">
        <w:rPr>
          <w:sz w:val="28"/>
          <w:szCs w:val="28"/>
          <w:lang w:val="en-US"/>
        </w:rPr>
        <w:t xml:space="preserve">International Sociology: SAGE Journals. URL: https://journals.sagepub.com/home/iss </w:t>
      </w:r>
    </w:p>
    <w:p w:rsidR="00C96DC0" w:rsidRPr="00246847" w:rsidRDefault="00C96DC0" w:rsidP="00C96DC0">
      <w:pPr>
        <w:numPr>
          <w:ilvl w:val="0"/>
          <w:numId w:val="10"/>
        </w:numPr>
        <w:ind w:left="426"/>
        <w:jc w:val="both"/>
        <w:rPr>
          <w:sz w:val="28"/>
          <w:szCs w:val="28"/>
          <w:lang w:val="uk-UA"/>
        </w:rPr>
      </w:pPr>
      <w:proofErr w:type="spellStart"/>
      <w:r w:rsidRPr="002715E9">
        <w:rPr>
          <w:sz w:val="28"/>
          <w:szCs w:val="28"/>
          <w:lang w:val="uk-UA"/>
        </w:rPr>
        <w:t>Київськийміжнароднийінститутсоціології</w:t>
      </w:r>
      <w:proofErr w:type="spellEnd"/>
      <w:r w:rsidRPr="002715E9">
        <w:rPr>
          <w:sz w:val="28"/>
          <w:szCs w:val="28"/>
          <w:lang w:val="uk-UA"/>
        </w:rPr>
        <w:t xml:space="preserve">. </w:t>
      </w:r>
      <w:r w:rsidRPr="00246847">
        <w:rPr>
          <w:sz w:val="28"/>
          <w:szCs w:val="28"/>
        </w:rPr>
        <w:t>URL</w:t>
      </w:r>
      <w:r w:rsidRPr="002715E9">
        <w:rPr>
          <w:sz w:val="28"/>
          <w:szCs w:val="28"/>
          <w:lang w:val="uk-UA"/>
        </w:rPr>
        <w:t xml:space="preserve">: </w:t>
      </w:r>
      <w:r w:rsidRPr="00DF5502">
        <w:rPr>
          <w:sz w:val="28"/>
          <w:szCs w:val="28"/>
          <w:lang w:val="en-US"/>
        </w:rPr>
        <w:t>https</w:t>
      </w:r>
      <w:r w:rsidRPr="002715E9">
        <w:rPr>
          <w:sz w:val="28"/>
          <w:szCs w:val="28"/>
          <w:lang w:val="uk-UA"/>
        </w:rPr>
        <w:t>://</w:t>
      </w:r>
      <w:r w:rsidRPr="00DF5502">
        <w:rPr>
          <w:sz w:val="28"/>
          <w:szCs w:val="28"/>
          <w:lang w:val="en-US"/>
        </w:rPr>
        <w:t>www</w:t>
      </w:r>
      <w:r w:rsidRPr="003B01D1">
        <w:rPr>
          <w:sz w:val="28"/>
          <w:szCs w:val="28"/>
          <w:lang w:val="uk-UA"/>
        </w:rPr>
        <w:t>.</w:t>
      </w:r>
      <w:proofErr w:type="spellStart"/>
      <w:r w:rsidRPr="00DF5502">
        <w:rPr>
          <w:sz w:val="28"/>
          <w:szCs w:val="28"/>
          <w:lang w:val="en-US"/>
        </w:rPr>
        <w:t>kiis</w:t>
      </w:r>
      <w:proofErr w:type="spellEnd"/>
      <w:r w:rsidRPr="003B01D1">
        <w:rPr>
          <w:sz w:val="28"/>
          <w:szCs w:val="28"/>
          <w:lang w:val="uk-UA"/>
        </w:rPr>
        <w:t>.</w:t>
      </w:r>
      <w:r w:rsidRPr="00DF5502">
        <w:rPr>
          <w:sz w:val="28"/>
          <w:szCs w:val="28"/>
          <w:lang w:val="en-US"/>
        </w:rPr>
        <w:t>com</w:t>
      </w:r>
      <w:r w:rsidRPr="003B01D1">
        <w:rPr>
          <w:sz w:val="28"/>
          <w:szCs w:val="28"/>
          <w:lang w:val="uk-UA"/>
        </w:rPr>
        <w:t>.</w:t>
      </w:r>
      <w:proofErr w:type="spellStart"/>
      <w:r w:rsidRPr="00DF5502">
        <w:rPr>
          <w:sz w:val="28"/>
          <w:szCs w:val="28"/>
          <w:lang w:val="en-US"/>
        </w:rPr>
        <w:t>ua</w:t>
      </w:r>
      <w:proofErr w:type="spellEnd"/>
      <w:r w:rsidRPr="002715E9">
        <w:rPr>
          <w:sz w:val="28"/>
          <w:szCs w:val="28"/>
          <w:lang w:val="uk-UA"/>
        </w:rPr>
        <w:t xml:space="preserve">/ </w:t>
      </w:r>
    </w:p>
    <w:p w:rsidR="00C96DC0" w:rsidRPr="00246847" w:rsidRDefault="00C96DC0" w:rsidP="00C96DC0">
      <w:pPr>
        <w:numPr>
          <w:ilvl w:val="0"/>
          <w:numId w:val="10"/>
        </w:numPr>
        <w:ind w:left="426"/>
        <w:jc w:val="both"/>
        <w:rPr>
          <w:sz w:val="28"/>
          <w:szCs w:val="28"/>
          <w:lang w:val="uk-UA"/>
        </w:rPr>
      </w:pPr>
      <w:r w:rsidRPr="00246847">
        <w:rPr>
          <w:sz w:val="28"/>
          <w:szCs w:val="28"/>
          <w:lang w:val="uk-UA"/>
        </w:rPr>
        <w:t>Портал «</w:t>
      </w:r>
      <w:proofErr w:type="spellStart"/>
      <w:r w:rsidRPr="00246847">
        <w:rPr>
          <w:sz w:val="28"/>
          <w:szCs w:val="28"/>
          <w:lang w:val="uk-UA"/>
        </w:rPr>
        <w:t>Медіаосвіта</w:t>
      </w:r>
      <w:proofErr w:type="spellEnd"/>
      <w:r w:rsidRPr="00246847">
        <w:rPr>
          <w:sz w:val="28"/>
          <w:szCs w:val="28"/>
          <w:lang w:val="uk-UA"/>
        </w:rPr>
        <w:t xml:space="preserve"> і </w:t>
      </w:r>
      <w:proofErr w:type="spellStart"/>
      <w:r w:rsidRPr="00246847">
        <w:rPr>
          <w:sz w:val="28"/>
          <w:szCs w:val="28"/>
          <w:lang w:val="uk-UA"/>
        </w:rPr>
        <w:t>медіаграмотність</w:t>
      </w:r>
      <w:proofErr w:type="spellEnd"/>
      <w:r w:rsidRPr="00246847">
        <w:rPr>
          <w:sz w:val="28"/>
          <w:szCs w:val="28"/>
          <w:lang w:val="uk-UA"/>
        </w:rPr>
        <w:t xml:space="preserve">». </w:t>
      </w:r>
      <w:r w:rsidRPr="00246847">
        <w:rPr>
          <w:sz w:val="28"/>
          <w:szCs w:val="28"/>
        </w:rPr>
        <w:t>URL</w:t>
      </w:r>
      <w:r w:rsidRPr="00246847">
        <w:rPr>
          <w:sz w:val="28"/>
          <w:szCs w:val="28"/>
          <w:lang w:val="uk-UA"/>
        </w:rPr>
        <w:t>:</w:t>
      </w:r>
      <w:r w:rsidRPr="00DF5502">
        <w:rPr>
          <w:sz w:val="28"/>
          <w:szCs w:val="28"/>
          <w:lang w:val="en-US"/>
        </w:rPr>
        <w:t>http</w:t>
      </w:r>
      <w:r w:rsidRPr="00F16629">
        <w:rPr>
          <w:sz w:val="28"/>
          <w:szCs w:val="28"/>
          <w:lang w:val="uk-UA"/>
        </w:rPr>
        <w:t>://</w:t>
      </w:r>
      <w:proofErr w:type="spellStart"/>
      <w:r w:rsidRPr="00DF5502">
        <w:rPr>
          <w:sz w:val="28"/>
          <w:szCs w:val="28"/>
          <w:lang w:val="en-US"/>
        </w:rPr>
        <w:t>medialiteracy</w:t>
      </w:r>
      <w:proofErr w:type="spellEnd"/>
      <w:r w:rsidRPr="00F16629">
        <w:rPr>
          <w:sz w:val="28"/>
          <w:szCs w:val="28"/>
          <w:lang w:val="uk-UA"/>
        </w:rPr>
        <w:t>.</w:t>
      </w:r>
      <w:r w:rsidRPr="00DF5502">
        <w:rPr>
          <w:sz w:val="28"/>
          <w:szCs w:val="28"/>
          <w:lang w:val="en-US"/>
        </w:rPr>
        <w:t>org</w:t>
      </w:r>
      <w:r w:rsidRPr="00F16629">
        <w:rPr>
          <w:sz w:val="28"/>
          <w:szCs w:val="28"/>
          <w:lang w:val="uk-UA"/>
        </w:rPr>
        <w:t>.</w:t>
      </w:r>
      <w:proofErr w:type="spellStart"/>
      <w:r w:rsidRPr="00DF5502">
        <w:rPr>
          <w:sz w:val="28"/>
          <w:szCs w:val="28"/>
          <w:lang w:val="en-US"/>
        </w:rPr>
        <w:t>ua</w:t>
      </w:r>
      <w:proofErr w:type="spellEnd"/>
      <w:r w:rsidRPr="00F16629">
        <w:rPr>
          <w:sz w:val="28"/>
          <w:szCs w:val="28"/>
          <w:lang w:val="uk-UA"/>
        </w:rPr>
        <w:t>/</w:t>
      </w:r>
    </w:p>
    <w:p w:rsidR="00C96DC0" w:rsidRPr="00F16629" w:rsidRDefault="00C96DC0" w:rsidP="00C96DC0">
      <w:pPr>
        <w:numPr>
          <w:ilvl w:val="0"/>
          <w:numId w:val="10"/>
        </w:numPr>
        <w:ind w:left="426"/>
        <w:jc w:val="both"/>
        <w:rPr>
          <w:sz w:val="28"/>
          <w:szCs w:val="28"/>
          <w:lang w:val="uk-UA"/>
        </w:rPr>
      </w:pPr>
      <w:r w:rsidRPr="00246847">
        <w:rPr>
          <w:sz w:val="28"/>
          <w:szCs w:val="28"/>
          <w:lang w:val="uk-UA"/>
        </w:rPr>
        <w:t xml:space="preserve">Соціологічна асоціація України. </w:t>
      </w:r>
      <w:r w:rsidRPr="00246847">
        <w:rPr>
          <w:sz w:val="28"/>
          <w:szCs w:val="28"/>
        </w:rPr>
        <w:t>URL</w:t>
      </w:r>
      <w:r w:rsidRPr="00F16629">
        <w:rPr>
          <w:sz w:val="28"/>
          <w:szCs w:val="28"/>
          <w:lang w:val="uk-UA"/>
        </w:rPr>
        <w:t>:</w:t>
      </w:r>
      <w:r w:rsidRPr="00DF5502">
        <w:rPr>
          <w:sz w:val="28"/>
          <w:szCs w:val="28"/>
          <w:lang w:val="en-US"/>
        </w:rPr>
        <w:t>http</w:t>
      </w:r>
      <w:r w:rsidRPr="00F16629">
        <w:rPr>
          <w:sz w:val="28"/>
          <w:szCs w:val="28"/>
          <w:lang w:val="uk-UA"/>
        </w:rPr>
        <w:t>://</w:t>
      </w:r>
      <w:r w:rsidRPr="00DF5502">
        <w:rPr>
          <w:sz w:val="28"/>
          <w:szCs w:val="28"/>
          <w:lang w:val="en-US"/>
        </w:rPr>
        <w:t>www</w:t>
      </w:r>
      <w:r w:rsidRPr="00F16629">
        <w:rPr>
          <w:sz w:val="28"/>
          <w:szCs w:val="28"/>
          <w:lang w:val="uk-UA"/>
        </w:rPr>
        <w:t>.</w:t>
      </w:r>
      <w:proofErr w:type="spellStart"/>
      <w:r w:rsidRPr="00DF5502">
        <w:rPr>
          <w:sz w:val="28"/>
          <w:szCs w:val="28"/>
          <w:lang w:val="en-US"/>
        </w:rPr>
        <w:t>sau</w:t>
      </w:r>
      <w:proofErr w:type="spellEnd"/>
      <w:r w:rsidRPr="00F16629">
        <w:rPr>
          <w:sz w:val="28"/>
          <w:szCs w:val="28"/>
          <w:lang w:val="uk-UA"/>
        </w:rPr>
        <w:t>.</w:t>
      </w:r>
      <w:proofErr w:type="spellStart"/>
      <w:r w:rsidRPr="00DF5502">
        <w:rPr>
          <w:sz w:val="28"/>
          <w:szCs w:val="28"/>
          <w:lang w:val="en-US"/>
        </w:rPr>
        <w:t>kiev</w:t>
      </w:r>
      <w:proofErr w:type="spellEnd"/>
      <w:r w:rsidRPr="00F16629">
        <w:rPr>
          <w:sz w:val="28"/>
          <w:szCs w:val="28"/>
          <w:lang w:val="uk-UA"/>
        </w:rPr>
        <w:t>.</w:t>
      </w:r>
      <w:proofErr w:type="spellStart"/>
      <w:r w:rsidRPr="00DF5502">
        <w:rPr>
          <w:sz w:val="28"/>
          <w:szCs w:val="28"/>
          <w:lang w:val="en-US"/>
        </w:rPr>
        <w:t>ua</w:t>
      </w:r>
      <w:proofErr w:type="spellEnd"/>
      <w:r w:rsidRPr="00F16629">
        <w:rPr>
          <w:sz w:val="28"/>
          <w:szCs w:val="28"/>
          <w:lang w:val="uk-UA"/>
        </w:rPr>
        <w:t xml:space="preserve">/ </w:t>
      </w:r>
    </w:p>
    <w:p w:rsidR="00C96DC0" w:rsidRPr="00246847" w:rsidRDefault="00C96DC0" w:rsidP="00C96DC0">
      <w:pPr>
        <w:numPr>
          <w:ilvl w:val="0"/>
          <w:numId w:val="10"/>
        </w:numPr>
        <w:ind w:left="426"/>
        <w:jc w:val="both"/>
        <w:rPr>
          <w:sz w:val="28"/>
          <w:szCs w:val="28"/>
          <w:lang w:val="uk-UA"/>
        </w:rPr>
      </w:pPr>
      <w:proofErr w:type="spellStart"/>
      <w:r w:rsidRPr="001223C0">
        <w:rPr>
          <w:sz w:val="28"/>
          <w:szCs w:val="28"/>
          <w:lang w:val="uk-UA"/>
        </w:rPr>
        <w:t>Соціологічнагрупа</w:t>
      </w:r>
      <w:proofErr w:type="spellEnd"/>
      <w:r w:rsidRPr="001223C0">
        <w:rPr>
          <w:sz w:val="28"/>
          <w:szCs w:val="28"/>
          <w:lang w:val="uk-UA"/>
        </w:rPr>
        <w:t xml:space="preserve"> «Рейтинг». </w:t>
      </w:r>
      <w:r w:rsidRPr="00246847">
        <w:rPr>
          <w:sz w:val="28"/>
          <w:szCs w:val="28"/>
        </w:rPr>
        <w:t>URL</w:t>
      </w:r>
      <w:r w:rsidRPr="001223C0">
        <w:rPr>
          <w:sz w:val="28"/>
          <w:szCs w:val="28"/>
          <w:lang w:val="uk-UA"/>
        </w:rPr>
        <w:t xml:space="preserve">: </w:t>
      </w:r>
      <w:r w:rsidRPr="003E3A1F">
        <w:rPr>
          <w:sz w:val="28"/>
          <w:szCs w:val="28"/>
          <w:lang w:val="en-US"/>
        </w:rPr>
        <w:t>http</w:t>
      </w:r>
      <w:r w:rsidRPr="003B01D1">
        <w:rPr>
          <w:sz w:val="28"/>
          <w:szCs w:val="28"/>
          <w:lang w:val="uk-UA"/>
        </w:rPr>
        <w:t>://</w:t>
      </w:r>
      <w:proofErr w:type="spellStart"/>
      <w:r w:rsidRPr="003E3A1F">
        <w:rPr>
          <w:sz w:val="28"/>
          <w:szCs w:val="28"/>
          <w:lang w:val="en-US"/>
        </w:rPr>
        <w:t>ratinggroup</w:t>
      </w:r>
      <w:proofErr w:type="spellEnd"/>
      <w:r w:rsidRPr="003B01D1">
        <w:rPr>
          <w:sz w:val="28"/>
          <w:szCs w:val="28"/>
          <w:lang w:val="uk-UA"/>
        </w:rPr>
        <w:t>.</w:t>
      </w:r>
      <w:proofErr w:type="spellStart"/>
      <w:r w:rsidRPr="003E3A1F">
        <w:rPr>
          <w:sz w:val="28"/>
          <w:szCs w:val="28"/>
          <w:lang w:val="en-US"/>
        </w:rPr>
        <w:t>ua</w:t>
      </w:r>
      <w:proofErr w:type="spellEnd"/>
      <w:r w:rsidRPr="003B01D1">
        <w:rPr>
          <w:sz w:val="28"/>
          <w:szCs w:val="28"/>
          <w:lang w:val="uk-UA"/>
        </w:rPr>
        <w:t>/</w:t>
      </w:r>
    </w:p>
    <w:p w:rsidR="00C96DC0" w:rsidRPr="00246847" w:rsidRDefault="00C96DC0" w:rsidP="00C96DC0">
      <w:pPr>
        <w:numPr>
          <w:ilvl w:val="0"/>
          <w:numId w:val="10"/>
        </w:numPr>
        <w:ind w:left="426"/>
        <w:jc w:val="both"/>
        <w:rPr>
          <w:sz w:val="28"/>
          <w:szCs w:val="28"/>
          <w:lang w:val="uk-UA"/>
        </w:rPr>
      </w:pPr>
      <w:r w:rsidRPr="00246847">
        <w:rPr>
          <w:sz w:val="28"/>
          <w:szCs w:val="28"/>
        </w:rPr>
        <w:t xml:space="preserve">SOCIS: Центр </w:t>
      </w:r>
      <w:proofErr w:type="gramStart"/>
      <w:r w:rsidRPr="00D553DA">
        <w:rPr>
          <w:sz w:val="28"/>
          <w:szCs w:val="28"/>
          <w:lang w:val="uk-UA"/>
        </w:rPr>
        <w:t>соц</w:t>
      </w:r>
      <w:proofErr w:type="gramEnd"/>
      <w:r w:rsidRPr="00D553DA">
        <w:rPr>
          <w:sz w:val="28"/>
          <w:szCs w:val="28"/>
          <w:lang w:val="uk-UA"/>
        </w:rPr>
        <w:t>іальних</w:t>
      </w:r>
      <w:r w:rsidRPr="00246847">
        <w:rPr>
          <w:sz w:val="28"/>
          <w:szCs w:val="28"/>
        </w:rPr>
        <w:t xml:space="preserve"> та </w:t>
      </w:r>
      <w:proofErr w:type="spellStart"/>
      <w:r w:rsidRPr="00D553DA">
        <w:rPr>
          <w:sz w:val="28"/>
          <w:szCs w:val="28"/>
          <w:lang w:val="uk-UA"/>
        </w:rPr>
        <w:t>маркетинговихдосліджень</w:t>
      </w:r>
      <w:proofErr w:type="spellEnd"/>
      <w:r w:rsidRPr="00D553DA">
        <w:rPr>
          <w:sz w:val="28"/>
          <w:szCs w:val="28"/>
          <w:lang w:val="uk-UA"/>
        </w:rPr>
        <w:t>.</w:t>
      </w:r>
      <w:r w:rsidRPr="00246847">
        <w:rPr>
          <w:sz w:val="28"/>
          <w:szCs w:val="28"/>
          <w:lang w:val="en-US"/>
        </w:rPr>
        <w:t>URL</w:t>
      </w:r>
      <w:r w:rsidRPr="003B01D1">
        <w:rPr>
          <w:sz w:val="28"/>
          <w:szCs w:val="28"/>
        </w:rPr>
        <w:t xml:space="preserve">: </w:t>
      </w:r>
      <w:r w:rsidRPr="00246847">
        <w:rPr>
          <w:sz w:val="28"/>
          <w:szCs w:val="28"/>
          <w:lang w:val="en-US"/>
        </w:rPr>
        <w:t>http</w:t>
      </w:r>
      <w:r w:rsidRPr="003B01D1">
        <w:rPr>
          <w:sz w:val="28"/>
          <w:szCs w:val="28"/>
        </w:rPr>
        <w:t>://</w:t>
      </w:r>
      <w:proofErr w:type="spellStart"/>
      <w:r w:rsidRPr="00246847">
        <w:rPr>
          <w:sz w:val="28"/>
          <w:szCs w:val="28"/>
          <w:lang w:val="en-US"/>
        </w:rPr>
        <w:t>socis</w:t>
      </w:r>
      <w:proofErr w:type="spellEnd"/>
      <w:r w:rsidRPr="003B01D1">
        <w:rPr>
          <w:sz w:val="28"/>
          <w:szCs w:val="28"/>
        </w:rPr>
        <w:t>.</w:t>
      </w:r>
      <w:proofErr w:type="spellStart"/>
      <w:r w:rsidRPr="00246847">
        <w:rPr>
          <w:sz w:val="28"/>
          <w:szCs w:val="28"/>
          <w:lang w:val="en-US"/>
        </w:rPr>
        <w:t>kiev</w:t>
      </w:r>
      <w:proofErr w:type="spellEnd"/>
      <w:r w:rsidRPr="003B01D1">
        <w:rPr>
          <w:sz w:val="28"/>
          <w:szCs w:val="28"/>
        </w:rPr>
        <w:t>.</w:t>
      </w:r>
      <w:proofErr w:type="spellStart"/>
      <w:r w:rsidRPr="00246847">
        <w:rPr>
          <w:sz w:val="28"/>
          <w:szCs w:val="28"/>
          <w:lang w:val="en-US"/>
        </w:rPr>
        <w:t>ua</w:t>
      </w:r>
      <w:proofErr w:type="spellEnd"/>
      <w:r w:rsidRPr="003B01D1">
        <w:rPr>
          <w:sz w:val="28"/>
          <w:szCs w:val="28"/>
        </w:rPr>
        <w:t>/</w:t>
      </w:r>
      <w:proofErr w:type="spellStart"/>
      <w:r w:rsidRPr="00246847">
        <w:rPr>
          <w:sz w:val="28"/>
          <w:szCs w:val="28"/>
          <w:lang w:val="en-US"/>
        </w:rPr>
        <w:t>ua</w:t>
      </w:r>
      <w:proofErr w:type="spellEnd"/>
      <w:r w:rsidRPr="003B01D1">
        <w:rPr>
          <w:sz w:val="28"/>
          <w:szCs w:val="28"/>
        </w:rPr>
        <w:t xml:space="preserve">/ </w:t>
      </w:r>
    </w:p>
    <w:p w:rsidR="00C96DC0" w:rsidRPr="00246847" w:rsidRDefault="00C96DC0" w:rsidP="00C96DC0">
      <w:pPr>
        <w:numPr>
          <w:ilvl w:val="0"/>
          <w:numId w:val="10"/>
        </w:num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1223C0">
        <w:rPr>
          <w:sz w:val="28"/>
          <w:szCs w:val="28"/>
          <w:lang w:val="uk-UA"/>
        </w:rPr>
        <w:t>УкраїнськийінститутсоціальнихдослідженьіменіОлександра</w:t>
      </w:r>
      <w:proofErr w:type="spellEnd"/>
      <w:r w:rsidRPr="001223C0">
        <w:rPr>
          <w:sz w:val="28"/>
          <w:szCs w:val="28"/>
          <w:lang w:val="uk-UA"/>
        </w:rPr>
        <w:t xml:space="preserve"> Яременка.</w:t>
      </w:r>
      <w:r w:rsidRPr="00246847">
        <w:rPr>
          <w:sz w:val="28"/>
          <w:szCs w:val="28"/>
        </w:rPr>
        <w:t>URL</w:t>
      </w:r>
      <w:r w:rsidRPr="001223C0">
        <w:rPr>
          <w:sz w:val="28"/>
          <w:szCs w:val="28"/>
          <w:lang w:val="uk-UA"/>
        </w:rPr>
        <w:t xml:space="preserve">: </w:t>
      </w:r>
      <w:r w:rsidRPr="00DF5502">
        <w:rPr>
          <w:sz w:val="28"/>
          <w:szCs w:val="28"/>
          <w:lang w:val="en-US"/>
        </w:rPr>
        <w:t>http</w:t>
      </w:r>
      <w:r w:rsidRPr="003B01D1">
        <w:rPr>
          <w:sz w:val="28"/>
          <w:szCs w:val="28"/>
          <w:lang w:val="uk-UA"/>
        </w:rPr>
        <w:t>://</w:t>
      </w:r>
      <w:r w:rsidRPr="00DF5502">
        <w:rPr>
          <w:sz w:val="28"/>
          <w:szCs w:val="28"/>
          <w:lang w:val="en-US"/>
        </w:rPr>
        <w:t>www</w:t>
      </w:r>
      <w:r w:rsidRPr="003B01D1">
        <w:rPr>
          <w:sz w:val="28"/>
          <w:szCs w:val="28"/>
          <w:lang w:val="uk-UA"/>
        </w:rPr>
        <w:t>.</w:t>
      </w:r>
      <w:proofErr w:type="spellStart"/>
      <w:r w:rsidRPr="00DF5502">
        <w:rPr>
          <w:sz w:val="28"/>
          <w:szCs w:val="28"/>
          <w:lang w:val="en-US"/>
        </w:rPr>
        <w:t>uisr</w:t>
      </w:r>
      <w:proofErr w:type="spellEnd"/>
      <w:r w:rsidRPr="003B01D1">
        <w:rPr>
          <w:sz w:val="28"/>
          <w:szCs w:val="28"/>
          <w:lang w:val="uk-UA"/>
        </w:rPr>
        <w:t>.</w:t>
      </w:r>
      <w:r w:rsidRPr="00DF5502">
        <w:rPr>
          <w:sz w:val="28"/>
          <w:szCs w:val="28"/>
          <w:lang w:val="en-US"/>
        </w:rPr>
        <w:t>org</w:t>
      </w:r>
      <w:r w:rsidRPr="003B01D1">
        <w:rPr>
          <w:sz w:val="28"/>
          <w:szCs w:val="28"/>
          <w:lang w:val="uk-UA"/>
        </w:rPr>
        <w:t>.</w:t>
      </w:r>
      <w:proofErr w:type="spellStart"/>
      <w:r w:rsidRPr="00DF5502">
        <w:rPr>
          <w:sz w:val="28"/>
          <w:szCs w:val="28"/>
          <w:lang w:val="en-US"/>
        </w:rPr>
        <w:t>ua</w:t>
      </w:r>
      <w:proofErr w:type="spellEnd"/>
      <w:r w:rsidRPr="003B01D1">
        <w:rPr>
          <w:sz w:val="28"/>
          <w:szCs w:val="28"/>
          <w:lang w:val="uk-UA"/>
        </w:rPr>
        <w:t>/</w:t>
      </w:r>
    </w:p>
    <w:p w:rsidR="00C96DC0" w:rsidRPr="00246847" w:rsidRDefault="00C96DC0" w:rsidP="00C96DC0">
      <w:pPr>
        <w:numPr>
          <w:ilvl w:val="0"/>
          <w:numId w:val="10"/>
        </w:numPr>
        <w:ind w:left="426"/>
        <w:jc w:val="both"/>
        <w:rPr>
          <w:sz w:val="28"/>
          <w:szCs w:val="28"/>
          <w:lang w:val="uk-UA"/>
        </w:rPr>
      </w:pPr>
      <w:r w:rsidRPr="001223C0">
        <w:rPr>
          <w:sz w:val="28"/>
          <w:szCs w:val="28"/>
          <w:lang w:val="uk-UA"/>
        </w:rPr>
        <w:t xml:space="preserve"> Фонд </w:t>
      </w:r>
      <w:proofErr w:type="spellStart"/>
      <w:r w:rsidRPr="001223C0">
        <w:rPr>
          <w:sz w:val="28"/>
          <w:szCs w:val="28"/>
          <w:lang w:val="uk-UA"/>
        </w:rPr>
        <w:t>ДемократичніініціативиіменіІлькаКучеріва</w:t>
      </w:r>
      <w:proofErr w:type="spellEnd"/>
      <w:r w:rsidRPr="001223C0">
        <w:rPr>
          <w:sz w:val="28"/>
          <w:szCs w:val="28"/>
          <w:lang w:val="uk-UA"/>
        </w:rPr>
        <w:t xml:space="preserve">. </w:t>
      </w:r>
      <w:r w:rsidRPr="00246847">
        <w:rPr>
          <w:sz w:val="28"/>
          <w:szCs w:val="28"/>
          <w:lang w:val="en-US"/>
        </w:rPr>
        <w:t>URL</w:t>
      </w:r>
      <w:r w:rsidRPr="001223C0">
        <w:rPr>
          <w:sz w:val="28"/>
          <w:szCs w:val="28"/>
          <w:lang w:val="uk-UA"/>
        </w:rPr>
        <w:t xml:space="preserve">: </w:t>
      </w:r>
      <w:r w:rsidRPr="00246847">
        <w:rPr>
          <w:sz w:val="28"/>
          <w:szCs w:val="28"/>
          <w:lang w:val="en-US"/>
        </w:rPr>
        <w:t>https</w:t>
      </w:r>
      <w:r w:rsidRPr="001223C0">
        <w:rPr>
          <w:sz w:val="28"/>
          <w:szCs w:val="28"/>
          <w:lang w:val="uk-UA"/>
        </w:rPr>
        <w:t>://</w:t>
      </w:r>
      <w:proofErr w:type="spellStart"/>
      <w:r w:rsidRPr="00246847">
        <w:rPr>
          <w:sz w:val="28"/>
          <w:szCs w:val="28"/>
          <w:lang w:val="en-US"/>
        </w:rPr>
        <w:t>dif</w:t>
      </w:r>
      <w:proofErr w:type="spellEnd"/>
      <w:r w:rsidRPr="001223C0">
        <w:rPr>
          <w:sz w:val="28"/>
          <w:szCs w:val="28"/>
          <w:lang w:val="uk-UA"/>
        </w:rPr>
        <w:t>.</w:t>
      </w:r>
      <w:r w:rsidRPr="00246847">
        <w:rPr>
          <w:sz w:val="28"/>
          <w:szCs w:val="28"/>
          <w:lang w:val="en-US"/>
        </w:rPr>
        <w:t>org</w:t>
      </w:r>
      <w:r w:rsidRPr="001223C0">
        <w:rPr>
          <w:sz w:val="28"/>
          <w:szCs w:val="28"/>
          <w:lang w:val="uk-UA"/>
        </w:rPr>
        <w:t>.</w:t>
      </w:r>
      <w:proofErr w:type="spellStart"/>
      <w:r w:rsidRPr="00246847">
        <w:rPr>
          <w:sz w:val="28"/>
          <w:szCs w:val="28"/>
          <w:lang w:val="en-US"/>
        </w:rPr>
        <w:t>ua</w:t>
      </w:r>
      <w:proofErr w:type="spellEnd"/>
      <w:r w:rsidRPr="001223C0">
        <w:rPr>
          <w:sz w:val="28"/>
          <w:szCs w:val="28"/>
          <w:lang w:val="uk-UA"/>
        </w:rPr>
        <w:t xml:space="preserve">/ </w:t>
      </w:r>
    </w:p>
    <w:p w:rsidR="00C96DC0" w:rsidRPr="00246847" w:rsidRDefault="00C96DC0" w:rsidP="00C96DC0">
      <w:pPr>
        <w:numPr>
          <w:ilvl w:val="0"/>
          <w:numId w:val="10"/>
        </w:num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246847">
        <w:rPr>
          <w:sz w:val="28"/>
          <w:szCs w:val="28"/>
        </w:rPr>
        <w:t xml:space="preserve">Центр </w:t>
      </w:r>
      <w:r w:rsidRPr="00D553DA">
        <w:rPr>
          <w:sz w:val="28"/>
          <w:szCs w:val="28"/>
          <w:lang w:val="uk-UA"/>
        </w:rPr>
        <w:t>Разумкова.</w:t>
      </w:r>
      <w:r w:rsidRPr="00246847">
        <w:rPr>
          <w:sz w:val="28"/>
          <w:szCs w:val="28"/>
        </w:rPr>
        <w:t xml:space="preserve"> URL: http://razumkov.org.ua/ </w:t>
      </w:r>
    </w:p>
    <w:p w:rsidR="00C96DC0" w:rsidRPr="00ED262A" w:rsidRDefault="00C96DC0" w:rsidP="00C96DC0">
      <w:pPr>
        <w:pStyle w:val="a8"/>
        <w:numPr>
          <w:ilvl w:val="0"/>
          <w:numId w:val="10"/>
        </w:numPr>
        <w:ind w:left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2155F">
        <w:rPr>
          <w:sz w:val="28"/>
          <w:szCs w:val="28"/>
        </w:rPr>
        <w:t xml:space="preserve">Центр </w:t>
      </w:r>
      <w:proofErr w:type="spellStart"/>
      <w:proofErr w:type="gramStart"/>
      <w:r w:rsidRPr="00ED262A">
        <w:rPr>
          <w:sz w:val="28"/>
          <w:szCs w:val="28"/>
        </w:rPr>
        <w:t>соц</w:t>
      </w:r>
      <w:proofErr w:type="gramEnd"/>
      <w:r w:rsidRPr="00ED262A">
        <w:rPr>
          <w:sz w:val="28"/>
          <w:szCs w:val="28"/>
        </w:rPr>
        <w:t>іальниймоніторинг</w:t>
      </w:r>
      <w:proofErr w:type="spellEnd"/>
      <w:r w:rsidRPr="00E2155F">
        <w:rPr>
          <w:sz w:val="28"/>
          <w:szCs w:val="28"/>
        </w:rPr>
        <w:t xml:space="preserve">. </w:t>
      </w:r>
      <w:r w:rsidRPr="00246847">
        <w:rPr>
          <w:sz w:val="28"/>
          <w:szCs w:val="28"/>
        </w:rPr>
        <w:t>URL</w:t>
      </w:r>
      <w:r w:rsidRPr="00E2155F">
        <w:rPr>
          <w:sz w:val="28"/>
          <w:szCs w:val="28"/>
        </w:rPr>
        <w:t xml:space="preserve">: </w:t>
      </w:r>
      <w:hyperlink r:id="rId12" w:history="1">
        <w:r w:rsidRPr="00DF5502">
          <w:rPr>
            <w:rStyle w:val="af2"/>
            <w:sz w:val="28"/>
            <w:szCs w:val="28"/>
          </w:rPr>
          <w:t>https://smc.org.ua/</w:t>
        </w:r>
      </w:hyperlink>
    </w:p>
    <w:p w:rsidR="00C96DC0" w:rsidRPr="00ED262A" w:rsidRDefault="00C96DC0" w:rsidP="00C96DC0">
      <w:pPr>
        <w:pStyle w:val="a8"/>
        <w:numPr>
          <w:ilvl w:val="0"/>
          <w:numId w:val="10"/>
        </w:numPr>
        <w:ind w:left="426"/>
        <w:jc w:val="both"/>
        <w:rPr>
          <w:b/>
          <w:sz w:val="28"/>
          <w:szCs w:val="28"/>
        </w:rPr>
      </w:pPr>
      <w:r w:rsidRPr="00ED262A">
        <w:rPr>
          <w:sz w:val="28"/>
          <w:szCs w:val="28"/>
        </w:rPr>
        <w:t xml:space="preserve"> </w:t>
      </w:r>
      <w:proofErr w:type="spellStart"/>
      <w:r w:rsidRPr="00ED262A">
        <w:rPr>
          <w:sz w:val="28"/>
          <w:szCs w:val="28"/>
        </w:rPr>
        <w:t>Інститут</w:t>
      </w:r>
      <w:proofErr w:type="spellEnd"/>
      <w:r w:rsidRPr="00ED262A">
        <w:rPr>
          <w:sz w:val="28"/>
          <w:szCs w:val="28"/>
        </w:rPr>
        <w:t xml:space="preserve"> </w:t>
      </w:r>
      <w:proofErr w:type="spellStart"/>
      <w:r w:rsidRPr="00ED262A">
        <w:rPr>
          <w:sz w:val="28"/>
          <w:szCs w:val="28"/>
        </w:rPr>
        <w:t>демографії</w:t>
      </w:r>
      <w:proofErr w:type="spellEnd"/>
      <w:r w:rsidRPr="00ED262A">
        <w:rPr>
          <w:sz w:val="28"/>
          <w:szCs w:val="28"/>
        </w:rPr>
        <w:t xml:space="preserve"> та </w:t>
      </w:r>
      <w:proofErr w:type="spellStart"/>
      <w:proofErr w:type="gramStart"/>
      <w:r w:rsidRPr="00ED262A">
        <w:rPr>
          <w:sz w:val="28"/>
          <w:szCs w:val="28"/>
        </w:rPr>
        <w:t>соц</w:t>
      </w:r>
      <w:proofErr w:type="gramEnd"/>
      <w:r w:rsidRPr="00ED262A">
        <w:rPr>
          <w:sz w:val="28"/>
          <w:szCs w:val="28"/>
        </w:rPr>
        <w:t>іальних</w:t>
      </w:r>
      <w:proofErr w:type="spellEnd"/>
      <w:r w:rsidRPr="00ED262A">
        <w:rPr>
          <w:sz w:val="28"/>
          <w:szCs w:val="28"/>
        </w:rPr>
        <w:t xml:space="preserve"> </w:t>
      </w:r>
      <w:proofErr w:type="spellStart"/>
      <w:r w:rsidRPr="00ED262A">
        <w:rPr>
          <w:sz w:val="28"/>
          <w:szCs w:val="28"/>
        </w:rPr>
        <w:t>досліджень</w:t>
      </w:r>
      <w:proofErr w:type="spellEnd"/>
      <w:r w:rsidRPr="00ED262A">
        <w:rPr>
          <w:sz w:val="28"/>
          <w:szCs w:val="28"/>
        </w:rPr>
        <w:t xml:space="preserve"> </w:t>
      </w:r>
      <w:proofErr w:type="spellStart"/>
      <w:r w:rsidRPr="00ED262A">
        <w:rPr>
          <w:sz w:val="28"/>
          <w:szCs w:val="28"/>
        </w:rPr>
        <w:t>імені</w:t>
      </w:r>
      <w:proofErr w:type="spellEnd"/>
      <w:r w:rsidRPr="00ED262A">
        <w:rPr>
          <w:sz w:val="28"/>
          <w:szCs w:val="28"/>
        </w:rPr>
        <w:t xml:space="preserve"> </w:t>
      </w:r>
      <w:proofErr w:type="spellStart"/>
      <w:r w:rsidRPr="00ED262A">
        <w:rPr>
          <w:sz w:val="28"/>
          <w:szCs w:val="28"/>
        </w:rPr>
        <w:t>М.В.Птухи</w:t>
      </w:r>
      <w:proofErr w:type="spellEnd"/>
      <w:r w:rsidRPr="00ED262A">
        <w:rPr>
          <w:sz w:val="28"/>
          <w:szCs w:val="28"/>
        </w:rPr>
        <w:t xml:space="preserve"> </w:t>
      </w:r>
      <w:proofErr w:type="spellStart"/>
      <w:r w:rsidRPr="00ED262A">
        <w:rPr>
          <w:sz w:val="28"/>
          <w:szCs w:val="28"/>
        </w:rPr>
        <w:t>Національної</w:t>
      </w:r>
      <w:proofErr w:type="spellEnd"/>
      <w:r w:rsidRPr="00ED262A">
        <w:rPr>
          <w:sz w:val="28"/>
          <w:szCs w:val="28"/>
        </w:rPr>
        <w:t xml:space="preserve"> </w:t>
      </w:r>
      <w:proofErr w:type="spellStart"/>
      <w:r w:rsidRPr="00ED262A">
        <w:rPr>
          <w:sz w:val="28"/>
          <w:szCs w:val="28"/>
        </w:rPr>
        <w:t>академії</w:t>
      </w:r>
      <w:proofErr w:type="spellEnd"/>
      <w:r w:rsidRPr="00ED262A">
        <w:rPr>
          <w:sz w:val="28"/>
          <w:szCs w:val="28"/>
        </w:rPr>
        <w:t xml:space="preserve"> наук </w:t>
      </w:r>
      <w:proofErr w:type="spellStart"/>
      <w:r w:rsidRPr="00ED262A">
        <w:rPr>
          <w:sz w:val="28"/>
          <w:szCs w:val="28"/>
        </w:rPr>
        <w:t>України</w:t>
      </w:r>
      <w:proofErr w:type="spellEnd"/>
      <w:r w:rsidRPr="00ED262A">
        <w:rPr>
          <w:sz w:val="28"/>
          <w:szCs w:val="28"/>
        </w:rPr>
        <w:t xml:space="preserve">, </w:t>
      </w:r>
      <w:proofErr w:type="spellStart"/>
      <w:r w:rsidRPr="00ED262A">
        <w:rPr>
          <w:sz w:val="28"/>
          <w:szCs w:val="28"/>
        </w:rPr>
        <w:t>публікації</w:t>
      </w:r>
      <w:proofErr w:type="spellEnd"/>
      <w:r w:rsidRPr="00ED262A">
        <w:rPr>
          <w:sz w:val="28"/>
          <w:szCs w:val="28"/>
        </w:rPr>
        <w:t xml:space="preserve"> </w:t>
      </w:r>
      <w:r w:rsidRPr="00246847">
        <w:rPr>
          <w:sz w:val="28"/>
          <w:szCs w:val="28"/>
        </w:rPr>
        <w:t>URL</w:t>
      </w:r>
      <w:r w:rsidRPr="00ED262A">
        <w:rPr>
          <w:sz w:val="28"/>
          <w:szCs w:val="28"/>
        </w:rPr>
        <w:t xml:space="preserve">: </w:t>
      </w:r>
      <w:hyperlink r:id="rId13" w:history="1">
        <w:r w:rsidRPr="00DF5502">
          <w:rPr>
            <w:rStyle w:val="af2"/>
            <w:sz w:val="28"/>
            <w:szCs w:val="28"/>
          </w:rPr>
          <w:t>https</w:t>
        </w:r>
        <w:r w:rsidRPr="00ED262A">
          <w:rPr>
            <w:rStyle w:val="af2"/>
            <w:sz w:val="28"/>
            <w:szCs w:val="28"/>
          </w:rPr>
          <w:t>://</w:t>
        </w:r>
        <w:r w:rsidRPr="00DF5502">
          <w:rPr>
            <w:rStyle w:val="af2"/>
            <w:sz w:val="28"/>
            <w:szCs w:val="28"/>
          </w:rPr>
          <w:t>idss</w:t>
        </w:r>
        <w:r w:rsidRPr="00ED262A">
          <w:rPr>
            <w:rStyle w:val="af2"/>
            <w:sz w:val="28"/>
            <w:szCs w:val="28"/>
          </w:rPr>
          <w:t>.</w:t>
        </w:r>
        <w:r w:rsidRPr="00DF5502">
          <w:rPr>
            <w:rStyle w:val="af2"/>
            <w:sz w:val="28"/>
            <w:szCs w:val="28"/>
          </w:rPr>
          <w:t>org</w:t>
        </w:r>
        <w:r w:rsidRPr="00ED262A">
          <w:rPr>
            <w:rStyle w:val="af2"/>
            <w:sz w:val="28"/>
            <w:szCs w:val="28"/>
          </w:rPr>
          <w:t>.</w:t>
        </w:r>
        <w:r w:rsidRPr="00DF5502">
          <w:rPr>
            <w:rStyle w:val="af2"/>
            <w:sz w:val="28"/>
            <w:szCs w:val="28"/>
          </w:rPr>
          <w:t>ua</w:t>
        </w:r>
        <w:r w:rsidRPr="00ED262A">
          <w:rPr>
            <w:rStyle w:val="af2"/>
            <w:sz w:val="28"/>
            <w:szCs w:val="28"/>
          </w:rPr>
          <w:t>/</w:t>
        </w:r>
        <w:r w:rsidRPr="00DF5502">
          <w:rPr>
            <w:rStyle w:val="af2"/>
            <w:sz w:val="28"/>
            <w:szCs w:val="28"/>
          </w:rPr>
          <w:t>public</w:t>
        </w:r>
      </w:hyperlink>
    </w:p>
    <w:p w:rsidR="00C96DC0" w:rsidRPr="00F16629" w:rsidRDefault="00C96DC0" w:rsidP="00C96DC0">
      <w:pPr>
        <w:pStyle w:val="a8"/>
        <w:numPr>
          <w:ilvl w:val="0"/>
          <w:numId w:val="10"/>
        </w:numPr>
        <w:ind w:left="426"/>
        <w:jc w:val="both"/>
        <w:rPr>
          <w:b/>
          <w:sz w:val="28"/>
          <w:szCs w:val="28"/>
        </w:rPr>
      </w:pPr>
      <w:r w:rsidRPr="00ED262A">
        <w:rPr>
          <w:sz w:val="28"/>
          <w:szCs w:val="28"/>
        </w:rPr>
        <w:t xml:space="preserve"> </w:t>
      </w:r>
      <w:proofErr w:type="spellStart"/>
      <w:r w:rsidRPr="00ED262A">
        <w:rPr>
          <w:sz w:val="28"/>
          <w:szCs w:val="28"/>
        </w:rPr>
        <w:t>Статистичні</w:t>
      </w:r>
      <w:proofErr w:type="spellEnd"/>
      <w:r w:rsidRPr="00ED262A">
        <w:rPr>
          <w:sz w:val="28"/>
          <w:szCs w:val="28"/>
        </w:rPr>
        <w:t xml:space="preserve"> </w:t>
      </w:r>
      <w:proofErr w:type="spellStart"/>
      <w:r w:rsidRPr="00ED262A">
        <w:rPr>
          <w:sz w:val="28"/>
          <w:szCs w:val="28"/>
        </w:rPr>
        <w:t>матеріали</w:t>
      </w:r>
      <w:proofErr w:type="spellEnd"/>
      <w:r w:rsidRPr="00ED262A">
        <w:rPr>
          <w:sz w:val="28"/>
          <w:szCs w:val="28"/>
        </w:rPr>
        <w:t xml:space="preserve"> </w:t>
      </w:r>
      <w:proofErr w:type="spellStart"/>
      <w:r w:rsidRPr="00ED262A">
        <w:rPr>
          <w:sz w:val="28"/>
          <w:szCs w:val="28"/>
        </w:rPr>
        <w:t>Держкомстату</w:t>
      </w:r>
      <w:proofErr w:type="spellEnd"/>
      <w:r w:rsidRPr="00ED262A">
        <w:rPr>
          <w:sz w:val="28"/>
          <w:szCs w:val="28"/>
        </w:rPr>
        <w:t xml:space="preserve"> </w:t>
      </w:r>
      <w:proofErr w:type="spellStart"/>
      <w:r w:rsidRPr="00ED262A">
        <w:rPr>
          <w:sz w:val="28"/>
          <w:szCs w:val="28"/>
        </w:rPr>
        <w:t>Украї</w:t>
      </w:r>
      <w:proofErr w:type="gramStart"/>
      <w:r w:rsidRPr="00ED262A">
        <w:rPr>
          <w:sz w:val="28"/>
          <w:szCs w:val="28"/>
        </w:rPr>
        <w:t>ни</w:t>
      </w:r>
      <w:proofErr w:type="gramEnd"/>
      <w:r w:rsidRPr="00246847">
        <w:rPr>
          <w:sz w:val="28"/>
          <w:szCs w:val="28"/>
        </w:rPr>
        <w:t>URL</w:t>
      </w:r>
      <w:proofErr w:type="spellEnd"/>
      <w:r w:rsidRPr="00246847">
        <w:rPr>
          <w:sz w:val="28"/>
          <w:szCs w:val="28"/>
        </w:rPr>
        <w:t xml:space="preserve">: </w:t>
      </w:r>
      <w:r w:rsidRPr="00DF5502">
        <w:rPr>
          <w:sz w:val="28"/>
          <w:szCs w:val="28"/>
        </w:rPr>
        <w:t>ukrstat</w:t>
      </w:r>
      <w:r w:rsidRPr="00F16629">
        <w:rPr>
          <w:sz w:val="28"/>
          <w:szCs w:val="28"/>
        </w:rPr>
        <w:t>.</w:t>
      </w:r>
      <w:r w:rsidRPr="00DF5502">
        <w:rPr>
          <w:sz w:val="28"/>
          <w:szCs w:val="28"/>
        </w:rPr>
        <w:t>gov</w:t>
      </w:r>
      <w:r w:rsidRPr="00F16629">
        <w:rPr>
          <w:sz w:val="28"/>
          <w:szCs w:val="28"/>
        </w:rPr>
        <w:t>.</w:t>
      </w:r>
      <w:r w:rsidRPr="00DF5502">
        <w:rPr>
          <w:sz w:val="28"/>
          <w:szCs w:val="28"/>
        </w:rPr>
        <w:t>ua</w:t>
      </w:r>
    </w:p>
    <w:p w:rsidR="00C96DC0" w:rsidRPr="00ED262A" w:rsidRDefault="00C96DC0" w:rsidP="00C96DC0">
      <w:pPr>
        <w:pStyle w:val="a8"/>
        <w:numPr>
          <w:ilvl w:val="0"/>
          <w:numId w:val="10"/>
        </w:numPr>
        <w:ind w:left="426"/>
        <w:jc w:val="both"/>
        <w:rPr>
          <w:sz w:val="28"/>
          <w:szCs w:val="28"/>
        </w:rPr>
      </w:pPr>
      <w:proofErr w:type="spellStart"/>
      <w:proofErr w:type="gramStart"/>
      <w:r w:rsidRPr="00ED262A">
        <w:rPr>
          <w:sz w:val="28"/>
          <w:szCs w:val="28"/>
        </w:rPr>
        <w:t>Соц</w:t>
      </w:r>
      <w:proofErr w:type="gramEnd"/>
      <w:r w:rsidRPr="00ED262A">
        <w:rPr>
          <w:sz w:val="28"/>
          <w:szCs w:val="28"/>
        </w:rPr>
        <w:t>іологічна</w:t>
      </w:r>
      <w:proofErr w:type="spellEnd"/>
      <w:r w:rsidRPr="00ED262A">
        <w:rPr>
          <w:sz w:val="28"/>
          <w:szCs w:val="28"/>
        </w:rPr>
        <w:t xml:space="preserve"> </w:t>
      </w:r>
      <w:proofErr w:type="spellStart"/>
      <w:r w:rsidRPr="00ED262A">
        <w:rPr>
          <w:sz w:val="28"/>
          <w:szCs w:val="28"/>
        </w:rPr>
        <w:t>асоціація</w:t>
      </w:r>
      <w:proofErr w:type="spellEnd"/>
      <w:r w:rsidRPr="00ED262A">
        <w:rPr>
          <w:sz w:val="28"/>
          <w:szCs w:val="28"/>
        </w:rPr>
        <w:t xml:space="preserve"> </w:t>
      </w:r>
      <w:proofErr w:type="spellStart"/>
      <w:r w:rsidRPr="00ED262A">
        <w:rPr>
          <w:sz w:val="28"/>
          <w:szCs w:val="28"/>
        </w:rPr>
        <w:t>України</w:t>
      </w:r>
      <w:proofErr w:type="spellEnd"/>
      <w:r w:rsidRPr="00ED262A">
        <w:rPr>
          <w:sz w:val="28"/>
          <w:szCs w:val="28"/>
        </w:rPr>
        <w:t xml:space="preserve">, </w:t>
      </w:r>
      <w:proofErr w:type="spellStart"/>
      <w:r w:rsidRPr="00ED262A">
        <w:rPr>
          <w:sz w:val="28"/>
          <w:szCs w:val="28"/>
        </w:rPr>
        <w:t>дослідження</w:t>
      </w:r>
      <w:proofErr w:type="spellEnd"/>
      <w:r w:rsidRPr="00ED262A">
        <w:rPr>
          <w:sz w:val="28"/>
          <w:szCs w:val="28"/>
        </w:rPr>
        <w:t xml:space="preserve"> </w:t>
      </w:r>
      <w:r w:rsidRPr="00246847">
        <w:rPr>
          <w:sz w:val="28"/>
          <w:szCs w:val="28"/>
        </w:rPr>
        <w:t>URL</w:t>
      </w:r>
      <w:r w:rsidRPr="00ED262A">
        <w:rPr>
          <w:sz w:val="28"/>
          <w:szCs w:val="28"/>
        </w:rPr>
        <w:t xml:space="preserve">: </w:t>
      </w:r>
      <w:hyperlink r:id="rId14" w:history="1">
        <w:r w:rsidRPr="00DF5502">
          <w:rPr>
            <w:rStyle w:val="af2"/>
            <w:sz w:val="28"/>
            <w:szCs w:val="28"/>
          </w:rPr>
          <w:t>http</w:t>
        </w:r>
        <w:r w:rsidRPr="00ED262A">
          <w:rPr>
            <w:rStyle w:val="af2"/>
            <w:sz w:val="28"/>
            <w:szCs w:val="28"/>
          </w:rPr>
          <w:t>://</w:t>
        </w:r>
        <w:r w:rsidRPr="00DF5502">
          <w:rPr>
            <w:rStyle w:val="af2"/>
            <w:sz w:val="28"/>
            <w:szCs w:val="28"/>
          </w:rPr>
          <w:t>sau</w:t>
        </w:r>
        <w:r w:rsidRPr="00ED262A">
          <w:rPr>
            <w:rStyle w:val="af2"/>
            <w:sz w:val="28"/>
            <w:szCs w:val="28"/>
          </w:rPr>
          <w:t>.</w:t>
        </w:r>
        <w:r w:rsidRPr="00DF5502">
          <w:rPr>
            <w:rStyle w:val="af2"/>
            <w:sz w:val="28"/>
            <w:szCs w:val="28"/>
          </w:rPr>
          <w:t>in</w:t>
        </w:r>
        <w:r w:rsidRPr="00ED262A">
          <w:rPr>
            <w:rStyle w:val="af2"/>
            <w:sz w:val="28"/>
            <w:szCs w:val="28"/>
          </w:rPr>
          <w:t>.</w:t>
        </w:r>
        <w:r w:rsidRPr="00DF5502">
          <w:rPr>
            <w:rStyle w:val="af2"/>
            <w:sz w:val="28"/>
            <w:szCs w:val="28"/>
          </w:rPr>
          <w:t>ua</w:t>
        </w:r>
        <w:r w:rsidRPr="00ED262A">
          <w:rPr>
            <w:rStyle w:val="af2"/>
            <w:sz w:val="28"/>
            <w:szCs w:val="28"/>
          </w:rPr>
          <w:t>/</w:t>
        </w:r>
        <w:r w:rsidRPr="00DF5502">
          <w:rPr>
            <w:rStyle w:val="af2"/>
            <w:sz w:val="28"/>
            <w:szCs w:val="28"/>
          </w:rPr>
          <w:t>doslidzhennya</w:t>
        </w:r>
        <w:r w:rsidRPr="00ED262A">
          <w:rPr>
            <w:rStyle w:val="af2"/>
            <w:sz w:val="28"/>
            <w:szCs w:val="28"/>
          </w:rPr>
          <w:t>/</w:t>
        </w:r>
      </w:hyperlink>
    </w:p>
    <w:p w:rsidR="00C96DC0" w:rsidRPr="00C96DC0" w:rsidRDefault="00C96DC0" w:rsidP="002A2FB9">
      <w:pPr>
        <w:shd w:val="clear" w:color="auto" w:fill="FFFFFF"/>
        <w:jc w:val="both"/>
        <w:rPr>
          <w:b/>
        </w:rPr>
      </w:pPr>
    </w:p>
    <w:sectPr w:rsidR="00C96DC0" w:rsidRPr="00C96DC0" w:rsidSect="00770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CF0" w:rsidRDefault="00B31CF0" w:rsidP="00077F53">
      <w:r>
        <w:separator/>
      </w:r>
    </w:p>
  </w:endnote>
  <w:endnote w:type="continuationSeparator" w:id="0">
    <w:p w:rsidR="00B31CF0" w:rsidRDefault="00B31CF0" w:rsidP="0007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CF0" w:rsidRDefault="00B31CF0" w:rsidP="00077F53">
      <w:r>
        <w:separator/>
      </w:r>
    </w:p>
  </w:footnote>
  <w:footnote w:type="continuationSeparator" w:id="0">
    <w:p w:rsidR="00B31CF0" w:rsidRDefault="00B31CF0" w:rsidP="00077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08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7AD26CB"/>
    <w:multiLevelType w:val="hybridMultilevel"/>
    <w:tmpl w:val="CE761914"/>
    <w:lvl w:ilvl="0" w:tplc="6BCCE2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F3AC5"/>
    <w:multiLevelType w:val="hybridMultilevel"/>
    <w:tmpl w:val="BEA436F0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">
    <w:nsid w:val="470437B7"/>
    <w:multiLevelType w:val="hybridMultilevel"/>
    <w:tmpl w:val="72D24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1823F0"/>
    <w:multiLevelType w:val="hybridMultilevel"/>
    <w:tmpl w:val="A75C0F18"/>
    <w:lvl w:ilvl="0" w:tplc="59347A5C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AB10DBE"/>
    <w:multiLevelType w:val="hybridMultilevel"/>
    <w:tmpl w:val="CB1C8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91589D"/>
    <w:multiLevelType w:val="hybridMultilevel"/>
    <w:tmpl w:val="B58AE58E"/>
    <w:lvl w:ilvl="0" w:tplc="0419000F">
      <w:start w:val="1"/>
      <w:numFmt w:val="decimal"/>
      <w:lvlText w:val="%1."/>
      <w:lvlJc w:val="left"/>
      <w:pPr>
        <w:ind w:left="673" w:hanging="360"/>
      </w:p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7">
    <w:nsid w:val="645731B0"/>
    <w:multiLevelType w:val="hybridMultilevel"/>
    <w:tmpl w:val="B394A6BA"/>
    <w:lvl w:ilvl="0" w:tplc="1108AE28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1B52F0"/>
    <w:multiLevelType w:val="hybridMultilevel"/>
    <w:tmpl w:val="FF725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BE7B5B"/>
    <w:multiLevelType w:val="hybridMultilevel"/>
    <w:tmpl w:val="3962D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7F53"/>
    <w:rsid w:val="00077F53"/>
    <w:rsid w:val="002A2FB9"/>
    <w:rsid w:val="00327950"/>
    <w:rsid w:val="004603C8"/>
    <w:rsid w:val="0047566F"/>
    <w:rsid w:val="00633C93"/>
    <w:rsid w:val="00770A11"/>
    <w:rsid w:val="00803AC3"/>
    <w:rsid w:val="00B27D47"/>
    <w:rsid w:val="00B31CF0"/>
    <w:rsid w:val="00C96DC0"/>
    <w:rsid w:val="00CA6DFB"/>
    <w:rsid w:val="00D51047"/>
    <w:rsid w:val="00F6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F5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uiPriority w:val="9"/>
    <w:qFormat/>
    <w:rsid w:val="00633C93"/>
    <w:pPr>
      <w:spacing w:beforeAutospacing="1" w:afterAutospacing="1"/>
      <w:outlineLvl w:val="0"/>
    </w:pPr>
    <w:rPr>
      <w:b/>
      <w:bCs/>
      <w:kern w:val="2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3C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0"/>
    <w:uiPriority w:val="9"/>
    <w:qFormat/>
    <w:rsid w:val="00633C93"/>
    <w:rPr>
      <w:rFonts w:ascii="Times New Roman" w:eastAsia="Times New Roman" w:hAnsi="Times New Roman" w:cs="Times New Roman"/>
      <w:b/>
      <w:bCs/>
      <w:kern w:val="2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633C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caption"/>
    <w:basedOn w:val="a"/>
    <w:qFormat/>
    <w:rsid w:val="00633C93"/>
    <w:pPr>
      <w:suppressLineNumbers/>
      <w:spacing w:before="120" w:after="120"/>
    </w:pPr>
    <w:rPr>
      <w:rFonts w:cs="Arial"/>
      <w:i/>
      <w:iCs/>
    </w:rPr>
  </w:style>
  <w:style w:type="character" w:styleId="a4">
    <w:name w:val="Strong"/>
    <w:basedOn w:val="a0"/>
    <w:uiPriority w:val="22"/>
    <w:qFormat/>
    <w:rsid w:val="00633C93"/>
    <w:rPr>
      <w:b/>
      <w:bCs/>
    </w:rPr>
  </w:style>
  <w:style w:type="paragraph" w:styleId="a5">
    <w:name w:val="Normal (Web)"/>
    <w:basedOn w:val="a"/>
    <w:uiPriority w:val="99"/>
    <w:unhideWhenUsed/>
    <w:qFormat/>
    <w:rsid w:val="00633C93"/>
    <w:pPr>
      <w:spacing w:beforeAutospacing="1" w:afterAutospacing="1"/>
    </w:pPr>
    <w:rPr>
      <w:lang w:eastAsia="uk-UA"/>
    </w:rPr>
  </w:style>
  <w:style w:type="paragraph" w:styleId="a6">
    <w:name w:val="Balloon Text"/>
    <w:basedOn w:val="a"/>
    <w:link w:val="a7"/>
    <w:uiPriority w:val="99"/>
    <w:semiHidden/>
    <w:unhideWhenUsed/>
    <w:qFormat/>
    <w:rsid w:val="00633C93"/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qFormat/>
    <w:rsid w:val="00633C93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33C93"/>
    <w:pPr>
      <w:ind w:left="720"/>
      <w:contextualSpacing/>
    </w:pPr>
  </w:style>
  <w:style w:type="character" w:customStyle="1" w:styleId="c0">
    <w:name w:val="c0"/>
    <w:basedOn w:val="a0"/>
    <w:qFormat/>
    <w:rsid w:val="00633C93"/>
  </w:style>
  <w:style w:type="character" w:customStyle="1" w:styleId="hl">
    <w:name w:val="hl"/>
    <w:basedOn w:val="a0"/>
    <w:qFormat/>
    <w:rsid w:val="00633C93"/>
  </w:style>
  <w:style w:type="character" w:customStyle="1" w:styleId="style6">
    <w:name w:val="style6"/>
    <w:basedOn w:val="a0"/>
    <w:qFormat/>
    <w:rsid w:val="00633C93"/>
  </w:style>
  <w:style w:type="character" w:customStyle="1" w:styleId="hps">
    <w:name w:val="hps"/>
    <w:basedOn w:val="a0"/>
    <w:qFormat/>
    <w:rsid w:val="00633C93"/>
  </w:style>
  <w:style w:type="character" w:customStyle="1" w:styleId="goog-te-sectional-gadget-link-text">
    <w:name w:val="goog-te-sectional-gadget-link-text"/>
    <w:basedOn w:val="a0"/>
    <w:qFormat/>
    <w:rsid w:val="00633C93"/>
  </w:style>
  <w:style w:type="character" w:customStyle="1" w:styleId="normal00200028web0029char">
    <w:name w:val="normal_0020_0028web_0029__char"/>
    <w:basedOn w:val="a0"/>
    <w:qFormat/>
    <w:rsid w:val="00633C93"/>
  </w:style>
  <w:style w:type="character" w:customStyle="1" w:styleId="apple-converted-space">
    <w:name w:val="apple-converted-space"/>
    <w:basedOn w:val="a0"/>
    <w:qFormat/>
    <w:rsid w:val="00633C93"/>
  </w:style>
  <w:style w:type="character" w:customStyle="1" w:styleId="normalchar">
    <w:name w:val="normal__char"/>
    <w:basedOn w:val="a0"/>
    <w:qFormat/>
    <w:rsid w:val="00633C93"/>
  </w:style>
  <w:style w:type="character" w:customStyle="1" w:styleId="a9">
    <w:name w:val="Верхний колонтитул Знак"/>
    <w:basedOn w:val="a0"/>
    <w:uiPriority w:val="99"/>
    <w:qFormat/>
    <w:rsid w:val="00633C93"/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uiPriority w:val="99"/>
    <w:qFormat/>
    <w:rsid w:val="00633C93"/>
    <w:rPr>
      <w:rFonts w:ascii="Calibri" w:eastAsia="Calibri" w:hAnsi="Calibri" w:cs="Times New Roman"/>
    </w:rPr>
  </w:style>
  <w:style w:type="character" w:customStyle="1" w:styleId="ab">
    <w:name w:val="Основной текст с отступом Знак"/>
    <w:basedOn w:val="a0"/>
    <w:uiPriority w:val="99"/>
    <w:qFormat/>
    <w:rsid w:val="00633C93"/>
    <w:rPr>
      <w:rFonts w:ascii="Calibri" w:eastAsia="Calibri" w:hAnsi="Calibri" w:cs="Times New Roman"/>
    </w:rPr>
  </w:style>
  <w:style w:type="paragraph" w:customStyle="1" w:styleId="Heading">
    <w:name w:val="Heading"/>
    <w:basedOn w:val="a"/>
    <w:next w:val="ac"/>
    <w:qFormat/>
    <w:rsid w:val="00633C9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633C9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33C93"/>
  </w:style>
  <w:style w:type="paragraph" w:customStyle="1" w:styleId="Index">
    <w:name w:val="Index"/>
    <w:basedOn w:val="a"/>
    <w:qFormat/>
    <w:rsid w:val="00633C93"/>
    <w:pPr>
      <w:suppressLineNumbers/>
    </w:pPr>
    <w:rPr>
      <w:rFonts w:cs="Arial"/>
    </w:rPr>
  </w:style>
  <w:style w:type="paragraph" w:customStyle="1" w:styleId="c2">
    <w:name w:val="c2"/>
    <w:basedOn w:val="a"/>
    <w:qFormat/>
    <w:rsid w:val="00633C93"/>
    <w:pPr>
      <w:spacing w:beforeAutospacing="1" w:afterAutospacing="1"/>
    </w:pPr>
    <w:rPr>
      <w:lang w:eastAsia="uk-UA"/>
    </w:rPr>
  </w:style>
  <w:style w:type="paragraph" w:customStyle="1" w:styleId="c10">
    <w:name w:val="c10"/>
    <w:basedOn w:val="a"/>
    <w:qFormat/>
    <w:rsid w:val="00633C93"/>
    <w:pPr>
      <w:spacing w:beforeAutospacing="1" w:afterAutospacing="1"/>
    </w:pPr>
    <w:rPr>
      <w:lang w:eastAsia="uk-UA"/>
    </w:rPr>
  </w:style>
  <w:style w:type="paragraph" w:customStyle="1" w:styleId="normal00200028web0029">
    <w:name w:val="normal_0020_0028web_0029"/>
    <w:basedOn w:val="a"/>
    <w:qFormat/>
    <w:rsid w:val="00633C93"/>
    <w:pPr>
      <w:spacing w:beforeAutospacing="1" w:afterAutospacing="1"/>
    </w:pPr>
    <w:rPr>
      <w:lang w:eastAsia="uk-UA"/>
    </w:rPr>
  </w:style>
  <w:style w:type="paragraph" w:customStyle="1" w:styleId="11">
    <w:name w:val="Обычный1"/>
    <w:basedOn w:val="a"/>
    <w:qFormat/>
    <w:rsid w:val="00633C93"/>
    <w:pPr>
      <w:spacing w:beforeAutospacing="1" w:afterAutospacing="1"/>
    </w:pPr>
    <w:rPr>
      <w:lang w:eastAsia="uk-UA"/>
    </w:rPr>
  </w:style>
  <w:style w:type="paragraph" w:customStyle="1" w:styleId="HeaderandFooter">
    <w:name w:val="Header and Footer"/>
    <w:basedOn w:val="a"/>
    <w:qFormat/>
    <w:rsid w:val="00633C93"/>
  </w:style>
  <w:style w:type="paragraph" w:styleId="ae">
    <w:name w:val="header"/>
    <w:basedOn w:val="a"/>
    <w:link w:val="12"/>
    <w:uiPriority w:val="99"/>
    <w:semiHidden/>
    <w:unhideWhenUsed/>
    <w:rsid w:val="00077F53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e"/>
    <w:uiPriority w:val="99"/>
    <w:semiHidden/>
    <w:rsid w:val="00077F5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footer"/>
    <w:basedOn w:val="a"/>
    <w:link w:val="13"/>
    <w:uiPriority w:val="99"/>
    <w:semiHidden/>
    <w:unhideWhenUsed/>
    <w:rsid w:val="00077F53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f"/>
    <w:uiPriority w:val="99"/>
    <w:semiHidden/>
    <w:rsid w:val="00077F5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0">
    <w:name w:val="Îáû÷íûé"/>
    <w:rsid w:val="00077F53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1">
    <w:name w:val="Subtle Reference"/>
    <w:qFormat/>
    <w:rsid w:val="00C96DC0"/>
    <w:rPr>
      <w:sz w:val="24"/>
      <w:szCs w:val="24"/>
      <w:u w:val="single"/>
    </w:rPr>
  </w:style>
  <w:style w:type="character" w:styleId="af2">
    <w:name w:val="Hyperlink"/>
    <w:uiPriority w:val="99"/>
    <w:unhideWhenUsed/>
    <w:rsid w:val="00C96D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4572-17" TargetMode="External"/><Relationship Id="rId13" Type="http://schemas.openxmlformats.org/officeDocument/2006/relationships/hyperlink" Target="https://idss.org.ua/publi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mc.org.u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-soc.com.ua/ua/edition/socialni-vimiri-suspilstv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hups.mil.gov.ua/assets/uploads/library/nadhodzhennya/2017-april-june/pdf/1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2657-12" TargetMode="External"/><Relationship Id="rId14" Type="http://schemas.openxmlformats.org/officeDocument/2006/relationships/hyperlink" Target="http://sau.in.ua/doslidzhenn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6880</Words>
  <Characters>3922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Zver</cp:lastModifiedBy>
  <cp:revision>5</cp:revision>
  <dcterms:created xsi:type="dcterms:W3CDTF">2022-01-14T23:16:00Z</dcterms:created>
  <dcterms:modified xsi:type="dcterms:W3CDTF">2022-01-16T21:05:00Z</dcterms:modified>
</cp:coreProperties>
</file>