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4C" w:rsidRPr="002E581D" w:rsidRDefault="000B244C" w:rsidP="000B244C">
      <w:pPr>
        <w:jc w:val="center"/>
        <w:outlineLvl w:val="0"/>
        <w:rPr>
          <w:b/>
          <w:sz w:val="28"/>
          <w:szCs w:val="28"/>
        </w:rPr>
      </w:pPr>
      <w:r w:rsidRPr="002E581D">
        <w:rPr>
          <w:b/>
          <w:sz w:val="28"/>
          <w:szCs w:val="28"/>
        </w:rPr>
        <w:t>МІНІСТЕРСТВО ОСВІТИ І НАУКИ УКРАЇНИ</w:t>
      </w:r>
    </w:p>
    <w:p w:rsidR="000B244C" w:rsidRPr="002E581D" w:rsidRDefault="000B244C" w:rsidP="000B244C">
      <w:pPr>
        <w:jc w:val="center"/>
        <w:rPr>
          <w:sz w:val="28"/>
          <w:szCs w:val="28"/>
        </w:rPr>
      </w:pPr>
    </w:p>
    <w:p w:rsidR="000B244C" w:rsidRPr="002E581D" w:rsidRDefault="000B244C" w:rsidP="000B244C">
      <w:pPr>
        <w:jc w:val="center"/>
        <w:outlineLvl w:val="0"/>
        <w:rPr>
          <w:b/>
          <w:sz w:val="28"/>
          <w:szCs w:val="28"/>
          <w:lang w:val="uk-UA"/>
        </w:rPr>
      </w:pPr>
      <w:r w:rsidRPr="002E581D">
        <w:rPr>
          <w:b/>
          <w:sz w:val="28"/>
          <w:szCs w:val="28"/>
        </w:rPr>
        <w:t xml:space="preserve">НАЦІОНАЛЬНИЙ </w:t>
      </w:r>
      <w:r w:rsidRPr="002E581D">
        <w:rPr>
          <w:b/>
          <w:sz w:val="28"/>
          <w:szCs w:val="28"/>
          <w:lang w:val="uk-UA"/>
        </w:rPr>
        <w:t xml:space="preserve">ТЕХНІЧНИЙ </w:t>
      </w:r>
      <w:r w:rsidRPr="002E581D">
        <w:rPr>
          <w:b/>
          <w:sz w:val="28"/>
          <w:szCs w:val="28"/>
        </w:rPr>
        <w:t>УНІВЕРСИТЕТ</w:t>
      </w:r>
    </w:p>
    <w:p w:rsidR="000B244C" w:rsidRPr="006C75A5" w:rsidRDefault="000B244C" w:rsidP="000B244C">
      <w:pPr>
        <w:jc w:val="center"/>
        <w:rPr>
          <w:b/>
          <w:sz w:val="28"/>
          <w:szCs w:val="28"/>
          <w:lang w:val="uk-UA"/>
        </w:rPr>
      </w:pPr>
      <w:r w:rsidRPr="006C75A5">
        <w:rPr>
          <w:b/>
          <w:sz w:val="28"/>
          <w:szCs w:val="28"/>
          <w:lang w:val="uk-UA"/>
        </w:rPr>
        <w:t>«</w:t>
      </w:r>
      <w:r w:rsidRPr="002E581D">
        <w:rPr>
          <w:b/>
          <w:sz w:val="28"/>
          <w:szCs w:val="28"/>
          <w:lang w:val="uk-UA"/>
        </w:rPr>
        <w:t>ХАРКІВСЬКИЙ ПОЛІТЕХНІЧНИЙ ІНСТИТУТ</w:t>
      </w:r>
      <w:r w:rsidRPr="006C75A5">
        <w:rPr>
          <w:b/>
          <w:sz w:val="28"/>
          <w:szCs w:val="28"/>
          <w:lang w:val="uk-UA"/>
        </w:rPr>
        <w:t>»</w:t>
      </w:r>
    </w:p>
    <w:p w:rsidR="000B244C" w:rsidRPr="006C75A5" w:rsidRDefault="000B244C" w:rsidP="000B244C">
      <w:pPr>
        <w:rPr>
          <w:sz w:val="28"/>
          <w:szCs w:val="28"/>
          <w:lang w:val="uk-UA"/>
        </w:rPr>
      </w:pPr>
    </w:p>
    <w:p w:rsidR="000B244C" w:rsidRDefault="000B244C" w:rsidP="000B244C">
      <w:pPr>
        <w:rPr>
          <w:sz w:val="28"/>
          <w:szCs w:val="28"/>
          <w:lang w:val="uk-UA"/>
        </w:rPr>
      </w:pPr>
      <w:r>
        <w:rPr>
          <w:sz w:val="28"/>
          <w:szCs w:val="28"/>
          <w:lang w:val="uk-UA"/>
        </w:rPr>
        <w:t xml:space="preserve">Кафедра  </w:t>
      </w:r>
      <w:r>
        <w:rPr>
          <w:sz w:val="28"/>
          <w:szCs w:val="28"/>
          <w:u w:val="single"/>
          <w:lang w:val="uk-UA"/>
        </w:rPr>
        <w:tab/>
      </w:r>
      <w:r>
        <w:rPr>
          <w:sz w:val="28"/>
          <w:szCs w:val="28"/>
          <w:u w:val="single"/>
          <w:lang w:val="uk-UA"/>
        </w:rPr>
        <w:tab/>
        <w:t>соціології і публічного управління</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0B244C" w:rsidRDefault="000B244C" w:rsidP="000B244C">
      <w:pPr>
        <w:jc w:val="center"/>
        <w:rPr>
          <w:lang w:val="uk-UA"/>
        </w:rPr>
      </w:pPr>
      <w:r>
        <w:rPr>
          <w:lang w:val="uk-UA"/>
        </w:rPr>
        <w:t>(назва кафедри, яка забезпечує викладання дисципліни)</w:t>
      </w:r>
    </w:p>
    <w:p w:rsidR="000B244C" w:rsidRDefault="000B244C" w:rsidP="000B244C">
      <w:pPr>
        <w:rPr>
          <w:lang w:val="uk-UA"/>
        </w:rPr>
      </w:pPr>
    </w:p>
    <w:p w:rsidR="000B244C" w:rsidRDefault="000B244C" w:rsidP="000B244C">
      <w:pPr>
        <w:rPr>
          <w:sz w:val="26"/>
          <w:lang w:val="uk-UA"/>
        </w:rPr>
      </w:pPr>
      <w:r>
        <w:rPr>
          <w:sz w:val="26"/>
          <w:lang w:val="uk-UA"/>
        </w:rPr>
        <w:t>«</w:t>
      </w:r>
      <w:r>
        <w:rPr>
          <w:b/>
          <w:sz w:val="26"/>
          <w:lang w:val="uk-UA"/>
        </w:rPr>
        <w:t>ЗАТВЕРДЖУЮ</w:t>
      </w:r>
      <w:r>
        <w:rPr>
          <w:sz w:val="26"/>
          <w:lang w:val="uk-UA"/>
        </w:rPr>
        <w:t>»</w:t>
      </w:r>
    </w:p>
    <w:p w:rsidR="000B244C" w:rsidRDefault="000B244C" w:rsidP="000B244C">
      <w:pPr>
        <w:rPr>
          <w:sz w:val="22"/>
          <w:lang w:val="uk-UA"/>
        </w:rPr>
      </w:pPr>
      <w:r>
        <w:rPr>
          <w:sz w:val="28"/>
          <w:szCs w:val="28"/>
          <w:lang w:val="uk-UA"/>
        </w:rPr>
        <w:t>Завідувач кафедри</w:t>
      </w:r>
      <w:r>
        <w:rPr>
          <w:sz w:val="26"/>
          <w:u w:val="single"/>
          <w:lang w:val="uk-UA"/>
        </w:rPr>
        <w:tab/>
      </w:r>
      <w:r>
        <w:rPr>
          <w:sz w:val="26"/>
          <w:u w:val="single"/>
          <w:lang w:val="uk-UA"/>
        </w:rPr>
        <w:tab/>
      </w:r>
      <w:r>
        <w:rPr>
          <w:sz w:val="26"/>
          <w:u w:val="single"/>
          <w:lang w:val="uk-UA"/>
        </w:rPr>
        <w:tab/>
      </w:r>
      <w:r>
        <w:rPr>
          <w:sz w:val="26"/>
          <w:u w:val="single"/>
          <w:lang w:val="uk-UA"/>
        </w:rPr>
        <w:tab/>
        <w:t>соціології і публічного управління</w:t>
      </w:r>
      <w:r>
        <w:rPr>
          <w:sz w:val="26"/>
          <w:u w:val="single"/>
          <w:lang w:val="uk-UA"/>
        </w:rPr>
        <w:tab/>
      </w:r>
    </w:p>
    <w:p w:rsidR="000B244C" w:rsidRDefault="000B244C" w:rsidP="000B244C">
      <w:pPr>
        <w:ind w:left="2880" w:firstLine="720"/>
        <w:jc w:val="center"/>
        <w:rPr>
          <w:lang w:val="uk-UA"/>
        </w:rPr>
      </w:pPr>
      <w:r>
        <w:rPr>
          <w:lang w:val="uk-UA"/>
        </w:rPr>
        <w:t>(назва кафедри )</w:t>
      </w:r>
    </w:p>
    <w:p w:rsidR="000B244C" w:rsidRDefault="000B244C" w:rsidP="000B244C">
      <w:pPr>
        <w:jc w:val="right"/>
        <w:rPr>
          <w:lang w:val="uk-UA"/>
        </w:rPr>
      </w:pPr>
    </w:p>
    <w:p w:rsidR="000B244C" w:rsidRDefault="000B244C" w:rsidP="000B244C">
      <w:pPr>
        <w:jc w:val="right"/>
        <w:rPr>
          <w:lang w:val="uk-UA"/>
        </w:rPr>
      </w:pPr>
      <w:r>
        <w:rPr>
          <w:lang w:val="uk-UA"/>
        </w:rPr>
        <w:t xml:space="preserve">____________ </w:t>
      </w:r>
      <w:r>
        <w:rPr>
          <w:sz w:val="28"/>
          <w:szCs w:val="28"/>
          <w:u w:val="single"/>
          <w:lang w:val="uk-UA"/>
        </w:rPr>
        <w:tab/>
        <w:t>Мороз В.М</w:t>
      </w:r>
      <w:r>
        <w:rPr>
          <w:lang w:val="uk-UA"/>
        </w:rPr>
        <w:t>.</w:t>
      </w:r>
    </w:p>
    <w:p w:rsidR="000B244C" w:rsidRDefault="000B244C" w:rsidP="000B244C">
      <w:pPr>
        <w:tabs>
          <w:tab w:val="left" w:pos="5954"/>
          <w:tab w:val="left" w:pos="6946"/>
        </w:tabs>
        <w:ind w:right="559"/>
        <w:jc w:val="center"/>
        <w:rPr>
          <w:sz w:val="19"/>
          <w:lang w:val="uk-UA"/>
        </w:rPr>
      </w:pPr>
      <w:r>
        <w:rPr>
          <w:lang w:val="uk-UA"/>
        </w:rPr>
        <w:tab/>
      </w:r>
      <w:r w:rsidRPr="00250F53">
        <w:rPr>
          <w:sz w:val="22"/>
          <w:szCs w:val="22"/>
          <w:lang w:val="uk-UA"/>
        </w:rPr>
        <w:t>(підпис)</w:t>
      </w:r>
      <w:r>
        <w:rPr>
          <w:lang w:val="uk-UA"/>
        </w:rPr>
        <w:tab/>
        <w:t>(</w:t>
      </w:r>
      <w:r>
        <w:rPr>
          <w:sz w:val="19"/>
          <w:lang w:val="uk-UA"/>
        </w:rPr>
        <w:t xml:space="preserve">ініціали та </w:t>
      </w:r>
      <w:r w:rsidR="00250F53">
        <w:rPr>
          <w:sz w:val="19"/>
          <w:lang w:val="uk-UA"/>
        </w:rPr>
        <w:t>п</w:t>
      </w:r>
      <w:r>
        <w:rPr>
          <w:sz w:val="19"/>
          <w:lang w:val="uk-UA"/>
        </w:rPr>
        <w:t>різвище)</w:t>
      </w:r>
    </w:p>
    <w:p w:rsidR="000B244C" w:rsidRDefault="000B244C" w:rsidP="000B244C">
      <w:pPr>
        <w:ind w:right="417"/>
        <w:rPr>
          <w:sz w:val="28"/>
          <w:szCs w:val="28"/>
          <w:lang w:val="uk-UA"/>
        </w:rPr>
      </w:pPr>
      <w:r>
        <w:rPr>
          <w:sz w:val="28"/>
          <w:szCs w:val="28"/>
          <w:lang w:val="uk-UA"/>
        </w:rPr>
        <w:t>«30»   серпня   2021 року</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jc w:val="center"/>
        <w:outlineLvl w:val="0"/>
        <w:rPr>
          <w:b/>
          <w:sz w:val="28"/>
          <w:lang w:val="uk-UA"/>
        </w:rPr>
      </w:pPr>
      <w:r w:rsidRPr="002E581D">
        <w:rPr>
          <w:b/>
          <w:sz w:val="28"/>
          <w:lang w:val="uk-UA"/>
        </w:rPr>
        <w:t>РОБОЧА ПРОГРАМА НАВЧАЛЬНОЇ ДИСЦИПЛІНИ</w:t>
      </w:r>
    </w:p>
    <w:p w:rsidR="000B244C" w:rsidRPr="002E581D" w:rsidRDefault="000B244C" w:rsidP="000B244C">
      <w:pPr>
        <w:rPr>
          <w:lang w:val="uk-UA"/>
        </w:rPr>
      </w:pPr>
    </w:p>
    <w:p w:rsidR="000B244C" w:rsidRPr="002E581D" w:rsidRDefault="000B244C" w:rsidP="000B244C">
      <w:pPr>
        <w:pBdr>
          <w:bottom w:val="single" w:sz="4" w:space="1" w:color="auto"/>
        </w:pBdr>
        <w:tabs>
          <w:tab w:val="left" w:pos="4157"/>
        </w:tabs>
        <w:jc w:val="center"/>
        <w:outlineLvl w:val="0"/>
        <w:rPr>
          <w:sz w:val="28"/>
          <w:szCs w:val="28"/>
          <w:lang w:val="uk-UA"/>
        </w:rPr>
      </w:pPr>
      <w:r w:rsidRPr="004A21BD">
        <w:rPr>
          <w:rFonts w:eastAsia="Calibri"/>
          <w:sz w:val="28"/>
          <w:szCs w:val="28"/>
          <w:lang w:val="uk-UA"/>
        </w:rPr>
        <w:t>Соціальний аудит в організаціях</w:t>
      </w:r>
    </w:p>
    <w:p w:rsidR="000B244C" w:rsidRPr="002E581D" w:rsidRDefault="000B244C" w:rsidP="000B244C">
      <w:pPr>
        <w:jc w:val="center"/>
        <w:rPr>
          <w:lang w:val="uk-UA"/>
        </w:rPr>
      </w:pPr>
      <w:r w:rsidRPr="002E581D">
        <w:rPr>
          <w:lang w:val="uk-UA"/>
        </w:rPr>
        <w:t>(назва навчальної дисципліни)</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684C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sz w:val="28"/>
          <w:szCs w:val="28"/>
          <w:lang w:val="uk-UA"/>
        </w:rPr>
      </w:pPr>
      <w:r w:rsidRPr="002E581D">
        <w:rPr>
          <w:sz w:val="28"/>
          <w:szCs w:val="28"/>
          <w:lang w:val="uk-UA"/>
        </w:rPr>
        <w:t>рівень вищої освіти</w:t>
      </w:r>
      <w:r w:rsidRPr="002E581D">
        <w:rPr>
          <w:sz w:val="28"/>
          <w:szCs w:val="28"/>
          <w:u w:val="single"/>
          <w:lang w:val="uk-UA"/>
        </w:rPr>
        <w:t>перший (бакалаврський)</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00684C77">
        <w:rPr>
          <w:sz w:val="28"/>
          <w:szCs w:val="28"/>
          <w:u w:val="single"/>
          <w:lang w:val="uk-UA"/>
        </w:rPr>
        <w:tab/>
      </w:r>
    </w:p>
    <w:p w:rsidR="000B244C" w:rsidRPr="002E581D" w:rsidRDefault="000B244C" w:rsidP="000B244C">
      <w:pPr>
        <w:jc w:val="center"/>
        <w:rPr>
          <w:lang w:val="uk-UA"/>
        </w:rPr>
      </w:pPr>
      <w:r w:rsidRPr="002E581D">
        <w:rPr>
          <w:lang w:val="uk-UA"/>
        </w:rPr>
        <w:t>перший (бакалаврський) / другий (магістерський)</w:t>
      </w:r>
    </w:p>
    <w:p w:rsidR="000B244C" w:rsidRPr="002E581D" w:rsidRDefault="000B244C" w:rsidP="000B244C">
      <w:pPr>
        <w:rPr>
          <w:sz w:val="26"/>
          <w:lang w:val="uk-UA"/>
        </w:rPr>
      </w:pPr>
    </w:p>
    <w:p w:rsidR="000B244C" w:rsidRPr="002E581D" w:rsidRDefault="000B244C" w:rsidP="005A368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rPr>
          <w:sz w:val="28"/>
          <w:szCs w:val="28"/>
          <w:u w:val="single"/>
          <w:lang w:val="uk-UA"/>
        </w:rPr>
      </w:pPr>
      <w:r w:rsidRPr="002E581D">
        <w:rPr>
          <w:sz w:val="28"/>
          <w:szCs w:val="28"/>
          <w:lang w:val="uk-UA"/>
        </w:rPr>
        <w:t>галузь</w:t>
      </w:r>
      <w:r w:rsidR="006541EC">
        <w:rPr>
          <w:sz w:val="28"/>
          <w:szCs w:val="28"/>
          <w:lang w:val="uk-UA"/>
        </w:rPr>
        <w:t xml:space="preserve"> знань</w:t>
      </w:r>
      <w:r w:rsidR="005A368A">
        <w:rPr>
          <w:sz w:val="22"/>
          <w:lang w:val="uk-UA"/>
        </w:rPr>
        <w:t>__</w:t>
      </w:r>
      <w:r w:rsidRPr="002E581D">
        <w:rPr>
          <w:sz w:val="22"/>
          <w:lang w:val="uk-UA"/>
        </w:rPr>
        <w:t>_</w:t>
      </w:r>
      <w:r w:rsidRPr="002E581D">
        <w:rPr>
          <w:sz w:val="28"/>
          <w:szCs w:val="28"/>
          <w:u w:val="single"/>
          <w:lang w:val="uk-UA"/>
        </w:rPr>
        <w:t>05 Соціальні та поведінкові науки</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005A368A">
        <w:rPr>
          <w:sz w:val="28"/>
          <w:szCs w:val="28"/>
          <w:u w:val="single"/>
          <w:lang w:val="uk-UA"/>
        </w:rPr>
        <w:tab/>
      </w:r>
    </w:p>
    <w:p w:rsidR="000B244C" w:rsidRPr="002E581D" w:rsidRDefault="000B244C" w:rsidP="000B244C">
      <w:pPr>
        <w:jc w:val="center"/>
        <w:rPr>
          <w:lang w:val="uk-UA"/>
        </w:rPr>
      </w:pPr>
      <w:r w:rsidRPr="002E581D">
        <w:rPr>
          <w:lang w:val="uk-UA"/>
        </w:rPr>
        <w:t>(</w:t>
      </w:r>
      <w:r w:rsidRPr="002E581D">
        <w:t>шифр і</w:t>
      </w:r>
      <w:r w:rsidRPr="002E581D">
        <w:rPr>
          <w:lang w:val="uk-UA"/>
        </w:rPr>
        <w:t xml:space="preserve"> назва)</w:t>
      </w:r>
    </w:p>
    <w:p w:rsidR="000B244C" w:rsidRPr="002E581D" w:rsidRDefault="000B244C" w:rsidP="000B244C">
      <w:pPr>
        <w:rPr>
          <w:sz w:val="26"/>
          <w:lang w:val="uk-UA"/>
        </w:rPr>
      </w:pPr>
    </w:p>
    <w:p w:rsidR="000B244C" w:rsidRPr="002E581D" w:rsidRDefault="000B244C" w:rsidP="000B244C">
      <w:pPr>
        <w:rPr>
          <w:sz w:val="22"/>
          <w:lang w:val="uk-UA"/>
        </w:rPr>
      </w:pPr>
      <w:r w:rsidRPr="002E581D">
        <w:rPr>
          <w:sz w:val="28"/>
          <w:szCs w:val="28"/>
          <w:lang w:val="uk-UA"/>
        </w:rPr>
        <w:t>спеціальність</w:t>
      </w:r>
      <w:r w:rsidRPr="002E581D">
        <w:rPr>
          <w:sz w:val="26"/>
          <w:u w:val="single"/>
          <w:lang w:val="uk-UA"/>
        </w:rPr>
        <w:tab/>
      </w:r>
      <w:r w:rsidRPr="002E581D">
        <w:rPr>
          <w:sz w:val="26"/>
          <w:u w:val="single"/>
          <w:lang w:val="uk-UA"/>
        </w:rPr>
        <w:tab/>
      </w:r>
      <w:r w:rsidRPr="002E581D">
        <w:rPr>
          <w:sz w:val="26"/>
          <w:u w:val="single"/>
          <w:lang w:val="uk-UA"/>
        </w:rPr>
        <w:tab/>
      </w:r>
      <w:r w:rsidRPr="002E581D">
        <w:rPr>
          <w:sz w:val="22"/>
          <w:u w:val="single"/>
          <w:lang w:val="uk-UA"/>
        </w:rPr>
        <w:t>_______</w:t>
      </w:r>
      <w:r w:rsidRPr="002E581D">
        <w:rPr>
          <w:sz w:val="28"/>
          <w:szCs w:val="28"/>
          <w:u w:val="single"/>
          <w:lang w:val="uk-UA"/>
        </w:rPr>
        <w:t>054 Соціологія</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0B244C" w:rsidRPr="002E581D" w:rsidRDefault="000B244C" w:rsidP="000B244C">
      <w:pPr>
        <w:jc w:val="center"/>
        <w:rPr>
          <w:lang w:val="uk-UA"/>
        </w:rPr>
      </w:pPr>
      <w:r w:rsidRPr="002E581D">
        <w:rPr>
          <w:lang w:val="uk-UA"/>
        </w:rPr>
        <w:t>(шифр і назва )</w:t>
      </w:r>
    </w:p>
    <w:p w:rsidR="000B244C" w:rsidRPr="002E581D" w:rsidRDefault="000B244C" w:rsidP="000B244C">
      <w:pPr>
        <w:rPr>
          <w:sz w:val="26"/>
          <w:lang w:val="uk-UA"/>
        </w:rPr>
      </w:pPr>
    </w:p>
    <w:p w:rsidR="000B244C" w:rsidRPr="002E581D" w:rsidRDefault="000B244C" w:rsidP="000B244C">
      <w:pPr>
        <w:rPr>
          <w:lang w:val="uk-UA"/>
        </w:rPr>
      </w:pPr>
      <w:r w:rsidRPr="002E581D">
        <w:rPr>
          <w:sz w:val="28"/>
          <w:szCs w:val="28"/>
          <w:lang w:val="uk-UA"/>
        </w:rPr>
        <w:t xml:space="preserve">освітня програма </w:t>
      </w:r>
      <w:r w:rsidRPr="002E581D">
        <w:rPr>
          <w:sz w:val="28"/>
          <w:szCs w:val="28"/>
          <w:u w:val="single"/>
          <w:lang w:val="uk-UA"/>
        </w:rPr>
        <w:tab/>
      </w:r>
      <w:r w:rsidRPr="002E581D">
        <w:rPr>
          <w:sz w:val="28"/>
          <w:szCs w:val="28"/>
          <w:u w:val="single"/>
          <w:lang w:val="uk-UA"/>
        </w:rPr>
        <w:tab/>
      </w:r>
      <w:r w:rsidRPr="002E581D">
        <w:rPr>
          <w:sz w:val="28"/>
          <w:szCs w:val="28"/>
          <w:u w:val="single"/>
          <w:lang w:val="uk-UA"/>
        </w:rPr>
        <w:tab/>
        <w:t>Соціологія управління</w:t>
      </w:r>
      <w:r w:rsidRPr="002E581D">
        <w:rPr>
          <w:sz w:val="28"/>
          <w:szCs w:val="28"/>
          <w:u w:val="single"/>
          <w:lang w:val="uk-UA"/>
        </w:rPr>
        <w:tab/>
      </w:r>
      <w:r w:rsidRPr="002E581D">
        <w:rPr>
          <w:sz w:val="28"/>
          <w:szCs w:val="28"/>
          <w:u w:val="single"/>
          <w:lang w:val="uk-UA"/>
        </w:rPr>
        <w:tab/>
      </w:r>
      <w:r w:rsidRPr="002E581D">
        <w:rPr>
          <w:u w:val="single"/>
          <w:lang w:val="uk-UA"/>
        </w:rPr>
        <w:tab/>
      </w:r>
      <w:r w:rsidRPr="002E581D">
        <w:rPr>
          <w:u w:val="single"/>
          <w:lang w:val="uk-UA"/>
        </w:rPr>
        <w:tab/>
      </w:r>
    </w:p>
    <w:p w:rsidR="000B244C" w:rsidRPr="002E581D" w:rsidRDefault="000B244C" w:rsidP="000B244C">
      <w:pPr>
        <w:jc w:val="center"/>
        <w:rPr>
          <w:lang w:val="uk-UA"/>
        </w:rPr>
      </w:pPr>
      <w:r w:rsidRPr="002E581D">
        <w:rPr>
          <w:lang w:val="uk-UA"/>
        </w:rPr>
        <w:t>(назви освітніх програм спеціальностей )</w:t>
      </w:r>
    </w:p>
    <w:p w:rsidR="000B244C" w:rsidRPr="002E581D" w:rsidRDefault="000B244C" w:rsidP="000B244C">
      <w:pPr>
        <w:rPr>
          <w:sz w:val="26"/>
          <w:lang w:val="uk-UA"/>
        </w:rPr>
      </w:pPr>
    </w:p>
    <w:p w:rsidR="000B244C" w:rsidRPr="002E581D" w:rsidRDefault="000B244C" w:rsidP="000B244C">
      <w:pPr>
        <w:rPr>
          <w:u w:val="single"/>
        </w:rPr>
      </w:pPr>
      <w:r w:rsidRPr="002E581D">
        <w:rPr>
          <w:sz w:val="28"/>
          <w:szCs w:val="28"/>
        </w:rPr>
        <w:t>вид</w:t>
      </w:r>
      <w:r w:rsidRPr="002E581D">
        <w:rPr>
          <w:sz w:val="28"/>
          <w:szCs w:val="28"/>
          <w:lang w:val="uk-UA"/>
        </w:rPr>
        <w:t xml:space="preserve"> дисципліни </w:t>
      </w:r>
      <w:r w:rsidRPr="002E581D">
        <w:rPr>
          <w:sz w:val="28"/>
          <w:szCs w:val="28"/>
          <w:u w:val="single"/>
          <w:lang w:val="uk-UA"/>
        </w:rPr>
        <w:tab/>
      </w:r>
      <w:r w:rsidRPr="002E581D">
        <w:rPr>
          <w:sz w:val="28"/>
          <w:szCs w:val="28"/>
          <w:u w:val="single"/>
          <w:lang w:val="uk-UA"/>
        </w:rPr>
        <w:tab/>
      </w:r>
      <w:r w:rsidRPr="002E581D">
        <w:rPr>
          <w:sz w:val="28"/>
          <w:szCs w:val="28"/>
          <w:u w:val="single"/>
          <w:lang w:val="uk-UA"/>
        </w:rPr>
        <w:tab/>
        <w:t xml:space="preserve">професійна </w:t>
      </w:r>
      <w:proofErr w:type="gramStart"/>
      <w:r w:rsidRPr="002E581D">
        <w:rPr>
          <w:sz w:val="28"/>
          <w:szCs w:val="28"/>
          <w:u w:val="single"/>
          <w:lang w:val="uk-UA"/>
        </w:rPr>
        <w:t>п</w:t>
      </w:r>
      <w:proofErr w:type="gramEnd"/>
      <w:r w:rsidRPr="002E581D">
        <w:rPr>
          <w:sz w:val="28"/>
          <w:szCs w:val="28"/>
          <w:u w:val="single"/>
          <w:lang w:val="uk-UA"/>
        </w:rPr>
        <w:t xml:space="preserve">ідготовка; </w:t>
      </w:r>
      <w:r>
        <w:rPr>
          <w:sz w:val="28"/>
          <w:szCs w:val="28"/>
          <w:u w:val="single"/>
          <w:lang w:val="uk-UA"/>
        </w:rPr>
        <w:t>вибіркова</w:t>
      </w:r>
      <w:r w:rsidRPr="002E581D">
        <w:rPr>
          <w:sz w:val="28"/>
          <w:szCs w:val="28"/>
          <w:u w:val="single"/>
          <w:lang w:val="uk-UA"/>
        </w:rPr>
        <w:tab/>
      </w:r>
      <w:r w:rsidRPr="002E581D">
        <w:rPr>
          <w:sz w:val="28"/>
          <w:szCs w:val="28"/>
          <w:u w:val="single"/>
          <w:lang w:val="uk-UA"/>
        </w:rPr>
        <w:tab/>
      </w:r>
    </w:p>
    <w:p w:rsidR="000B244C" w:rsidRPr="002E581D" w:rsidRDefault="000B244C" w:rsidP="000B244C">
      <w:pPr>
        <w:jc w:val="center"/>
      </w:pPr>
      <w:r w:rsidRPr="002E581D">
        <w:t>(</w:t>
      </w:r>
      <w:r w:rsidRPr="002E581D">
        <w:rPr>
          <w:lang w:val="uk-UA"/>
        </w:rPr>
        <w:t xml:space="preserve">загальна </w:t>
      </w:r>
      <w:proofErr w:type="gramStart"/>
      <w:r w:rsidRPr="002E581D">
        <w:rPr>
          <w:lang w:val="uk-UA"/>
        </w:rPr>
        <w:t>п</w:t>
      </w:r>
      <w:proofErr w:type="gramEnd"/>
      <w:r w:rsidRPr="002E581D">
        <w:rPr>
          <w:lang w:val="uk-UA"/>
        </w:rPr>
        <w:t>ідготовка</w:t>
      </w:r>
      <w:r w:rsidRPr="002E581D">
        <w:t xml:space="preserve"> / </w:t>
      </w:r>
      <w:r w:rsidRPr="002E581D">
        <w:rPr>
          <w:lang w:val="uk-UA"/>
        </w:rPr>
        <w:t>професійна підготовка; обов’язкова/вибіркова</w:t>
      </w:r>
      <w:r w:rsidRPr="002E581D">
        <w:t>)</w:t>
      </w:r>
    </w:p>
    <w:p w:rsidR="000B244C" w:rsidRPr="002E581D" w:rsidRDefault="000B244C" w:rsidP="000B244C">
      <w:pPr>
        <w:rPr>
          <w:sz w:val="26"/>
          <w:szCs w:val="26"/>
          <w:lang w:val="uk-UA"/>
        </w:rPr>
      </w:pPr>
    </w:p>
    <w:p w:rsidR="000B244C" w:rsidRPr="002E581D" w:rsidRDefault="000B244C" w:rsidP="000B244C">
      <w:pPr>
        <w:rPr>
          <w:sz w:val="26"/>
          <w:szCs w:val="26"/>
          <w:u w:val="single"/>
          <w:lang w:val="uk-UA"/>
        </w:rPr>
      </w:pPr>
      <w:r w:rsidRPr="002E581D">
        <w:rPr>
          <w:sz w:val="28"/>
          <w:szCs w:val="28"/>
          <w:lang w:val="uk-UA"/>
        </w:rPr>
        <w:t xml:space="preserve">форма навчання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t>денна</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0B244C" w:rsidRPr="002E581D" w:rsidRDefault="000B244C" w:rsidP="000B244C">
      <w:pPr>
        <w:jc w:val="center"/>
        <w:rPr>
          <w:lang w:val="uk-UA"/>
        </w:rPr>
      </w:pPr>
      <w:r w:rsidRPr="002E581D">
        <w:rPr>
          <w:lang w:val="uk-UA"/>
        </w:rPr>
        <w:t>(денна / заочна/дистанційна)</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jc w:val="center"/>
        <w:outlineLvl w:val="0"/>
        <w:rPr>
          <w:sz w:val="26"/>
          <w:lang w:val="uk-UA"/>
        </w:rPr>
      </w:pPr>
      <w:r w:rsidRPr="002E581D">
        <w:rPr>
          <w:sz w:val="28"/>
          <w:szCs w:val="28"/>
          <w:lang w:val="uk-UA"/>
        </w:rPr>
        <w:t>Харків – 20</w:t>
      </w:r>
      <w:r>
        <w:rPr>
          <w:sz w:val="28"/>
          <w:szCs w:val="28"/>
          <w:lang w:val="uk-UA"/>
        </w:rPr>
        <w:t>21</w:t>
      </w:r>
      <w:r w:rsidRPr="002E581D">
        <w:rPr>
          <w:sz w:val="28"/>
          <w:szCs w:val="28"/>
          <w:lang w:val="uk-UA"/>
        </w:rPr>
        <w:t xml:space="preserve"> рік</w:t>
      </w:r>
      <w:r w:rsidRPr="002E581D">
        <w:rPr>
          <w:sz w:val="26"/>
          <w:lang w:val="uk-UA"/>
        </w:rPr>
        <w:br w:type="page"/>
      </w:r>
    </w:p>
    <w:p w:rsidR="000B244C" w:rsidRPr="002E581D" w:rsidRDefault="000B244C" w:rsidP="000B244C">
      <w:pPr>
        <w:rPr>
          <w:sz w:val="26"/>
          <w:lang w:val="uk-UA"/>
        </w:rPr>
      </w:pPr>
    </w:p>
    <w:p w:rsidR="000B244C" w:rsidRPr="002E581D" w:rsidRDefault="000B244C" w:rsidP="000B244C">
      <w:pPr>
        <w:jc w:val="center"/>
        <w:outlineLvl w:val="0"/>
        <w:rPr>
          <w:sz w:val="26"/>
          <w:lang w:val="uk-UA"/>
        </w:rPr>
      </w:pPr>
      <w:r w:rsidRPr="002E581D">
        <w:rPr>
          <w:b/>
          <w:sz w:val="28"/>
          <w:lang w:val="uk-UA"/>
        </w:rPr>
        <w:t>ЛИСТ ЗАТВЕРДЖЕННЯ</w:t>
      </w:r>
    </w:p>
    <w:p w:rsidR="000B244C" w:rsidRPr="002E581D" w:rsidRDefault="000B244C" w:rsidP="000B244C">
      <w:pPr>
        <w:rPr>
          <w:sz w:val="26"/>
          <w:lang w:val="uk-UA"/>
        </w:rPr>
      </w:pPr>
    </w:p>
    <w:p w:rsidR="000B244C" w:rsidRPr="002E581D" w:rsidRDefault="000B244C" w:rsidP="000B244C">
      <w:pPr>
        <w:rPr>
          <w:sz w:val="28"/>
          <w:szCs w:val="28"/>
          <w:lang w:val="uk-UA"/>
        </w:rPr>
      </w:pPr>
    </w:p>
    <w:p w:rsidR="000B244C" w:rsidRPr="002E581D" w:rsidRDefault="000B244C" w:rsidP="000B244C">
      <w:pPr>
        <w:jc w:val="both"/>
        <w:rPr>
          <w:sz w:val="26"/>
          <w:u w:val="single"/>
          <w:lang w:val="uk-UA"/>
        </w:rPr>
      </w:pPr>
      <w:r w:rsidRPr="002E581D">
        <w:rPr>
          <w:sz w:val="28"/>
          <w:szCs w:val="28"/>
          <w:lang w:val="uk-UA"/>
        </w:rPr>
        <w:t xml:space="preserve">Робоча програма з навчальної дисципліни </w:t>
      </w:r>
      <w:r w:rsidRPr="00BD7245">
        <w:rPr>
          <w:rFonts w:eastAsia="Calibri"/>
          <w:sz w:val="28"/>
          <w:szCs w:val="28"/>
          <w:u w:val="single"/>
          <w:lang w:val="uk-UA"/>
        </w:rPr>
        <w:t>Соціальний аудит в організаціях</w:t>
      </w:r>
    </w:p>
    <w:p w:rsidR="000B244C" w:rsidRPr="002E581D" w:rsidRDefault="000B244C" w:rsidP="000B244C">
      <w:pPr>
        <w:ind w:firstLine="6237"/>
        <w:jc w:val="both"/>
        <w:rPr>
          <w:lang w:val="uk-UA"/>
        </w:rPr>
      </w:pPr>
      <w:r w:rsidRPr="002E581D">
        <w:rPr>
          <w:lang w:val="uk-UA"/>
        </w:rPr>
        <w:t>(назвадисципліни)</w:t>
      </w:r>
    </w:p>
    <w:p w:rsidR="000B244C" w:rsidRPr="002E581D" w:rsidRDefault="000B244C" w:rsidP="000B244C">
      <w:pPr>
        <w:jc w:val="both"/>
        <w:rPr>
          <w:sz w:val="26"/>
          <w:lang w:val="uk-UA"/>
        </w:rPr>
      </w:pPr>
    </w:p>
    <w:p w:rsidR="000B244C" w:rsidRPr="002E581D" w:rsidRDefault="000B244C" w:rsidP="000B244C"/>
    <w:p w:rsidR="000B244C" w:rsidRPr="002E581D" w:rsidRDefault="000B244C" w:rsidP="000B244C">
      <w:pPr>
        <w:rPr>
          <w:lang w:val="uk-UA"/>
        </w:rPr>
      </w:pPr>
    </w:p>
    <w:p w:rsidR="000B244C" w:rsidRPr="002E581D" w:rsidRDefault="000B244C" w:rsidP="000B244C">
      <w:pPr>
        <w:outlineLvl w:val="0"/>
        <w:rPr>
          <w:sz w:val="28"/>
          <w:szCs w:val="28"/>
          <w:lang w:val="uk-UA"/>
        </w:rPr>
      </w:pPr>
      <w:r w:rsidRPr="002E581D">
        <w:rPr>
          <w:sz w:val="28"/>
          <w:szCs w:val="28"/>
          <w:lang w:val="uk-UA"/>
        </w:rPr>
        <w:t>Розробник</w:t>
      </w:r>
      <w:r w:rsidRPr="002E581D">
        <w:rPr>
          <w:sz w:val="28"/>
          <w:szCs w:val="28"/>
        </w:rPr>
        <w:t>:</w:t>
      </w:r>
    </w:p>
    <w:p w:rsidR="000B244C" w:rsidRPr="002E581D" w:rsidRDefault="000B244C" w:rsidP="000B244C">
      <w:pPr>
        <w:rPr>
          <w:sz w:val="26"/>
          <w:lang w:val="uk-UA"/>
        </w:rPr>
      </w:pPr>
    </w:p>
    <w:p w:rsidR="000B244C" w:rsidRPr="002E581D" w:rsidRDefault="00250F53" w:rsidP="000B244C">
      <w:pPr>
        <w:tabs>
          <w:tab w:val="left" w:pos="4500"/>
          <w:tab w:val="left" w:pos="7080"/>
          <w:tab w:val="right" w:pos="9355"/>
        </w:tabs>
        <w:rPr>
          <w:u w:val="single"/>
          <w:lang w:val="uk-UA"/>
        </w:rPr>
      </w:pPr>
      <w:r>
        <w:rPr>
          <w:sz w:val="28"/>
          <w:szCs w:val="28"/>
          <w:u w:val="single"/>
          <w:lang w:val="uk-UA"/>
        </w:rPr>
        <w:t>с</w:t>
      </w:r>
      <w:r w:rsidR="000B244C">
        <w:rPr>
          <w:sz w:val="28"/>
          <w:szCs w:val="28"/>
          <w:u w:val="single"/>
          <w:lang w:val="uk-UA"/>
        </w:rPr>
        <w:t>тарший викладач                                                                   Сутула О.А.</w:t>
      </w:r>
      <w:r w:rsidR="000B244C">
        <w:rPr>
          <w:sz w:val="28"/>
          <w:szCs w:val="28"/>
          <w:u w:val="single"/>
          <w:lang w:val="uk-UA"/>
        </w:rPr>
        <w:tab/>
      </w:r>
    </w:p>
    <w:p w:rsidR="000B244C" w:rsidRPr="002E581D" w:rsidRDefault="000B244C" w:rsidP="000B244C">
      <w:pPr>
        <w:tabs>
          <w:tab w:val="left" w:pos="5160"/>
          <w:tab w:val="left" w:pos="7280"/>
        </w:tabs>
        <w:rPr>
          <w:lang w:val="uk-UA"/>
        </w:rPr>
      </w:pPr>
      <w:r w:rsidRPr="002E581D">
        <w:rPr>
          <w:lang w:val="uk-UA"/>
        </w:rPr>
        <w:t>(</w:t>
      </w:r>
      <w:r w:rsidRPr="002E581D">
        <w:t>посада,</w:t>
      </w:r>
      <w:r w:rsidRPr="002E581D">
        <w:rPr>
          <w:lang w:val="uk-UA"/>
        </w:rPr>
        <w:t xml:space="preserve"> науковий ступінь</w:t>
      </w:r>
      <w:r w:rsidRPr="002E581D">
        <w:t xml:space="preserve"> та</w:t>
      </w:r>
      <w:r w:rsidRPr="002E581D">
        <w:rPr>
          <w:lang w:val="uk-UA"/>
        </w:rPr>
        <w:t xml:space="preserve"> вчене звання)</w:t>
      </w:r>
      <w:r w:rsidRPr="002E581D">
        <w:rPr>
          <w:lang w:val="uk-UA"/>
        </w:rPr>
        <w:tab/>
        <w:t>(підпис)(ініціали</w:t>
      </w:r>
      <w:r w:rsidRPr="002E581D">
        <w:t xml:space="preserve"> та</w:t>
      </w:r>
      <w:r w:rsidRPr="002E581D">
        <w:rPr>
          <w:lang w:val="uk-UA"/>
        </w:rPr>
        <w:t xml:space="preserve"> прізвище)</w:t>
      </w:r>
    </w:p>
    <w:p w:rsidR="000B244C" w:rsidRPr="002E581D" w:rsidRDefault="000B244C" w:rsidP="000B244C">
      <w:pPr>
        <w:tabs>
          <w:tab w:val="left" w:pos="5160"/>
          <w:tab w:val="left" w:pos="7280"/>
        </w:tabs>
        <w:rPr>
          <w:lang w:val="uk-UA"/>
        </w:rPr>
      </w:pPr>
    </w:p>
    <w:p w:rsidR="000B244C" w:rsidRPr="002E581D" w:rsidRDefault="000B244C" w:rsidP="000B244C">
      <w:pPr>
        <w:rPr>
          <w:lang w:val="uk-UA"/>
        </w:rPr>
      </w:pPr>
    </w:p>
    <w:p w:rsidR="000B244C" w:rsidRPr="002E581D" w:rsidRDefault="000B244C" w:rsidP="000B244C"/>
    <w:p w:rsidR="000B244C" w:rsidRPr="002E581D" w:rsidRDefault="000B244C" w:rsidP="000B244C"/>
    <w:p w:rsidR="000B244C" w:rsidRPr="002E581D" w:rsidRDefault="000B244C" w:rsidP="000B244C"/>
    <w:p w:rsidR="000B244C" w:rsidRPr="002E581D" w:rsidRDefault="000B244C" w:rsidP="000B244C">
      <w:pPr>
        <w:outlineLvl w:val="0"/>
        <w:rPr>
          <w:sz w:val="28"/>
          <w:szCs w:val="28"/>
          <w:lang w:val="uk-UA"/>
        </w:rPr>
      </w:pPr>
      <w:r w:rsidRPr="002E581D">
        <w:rPr>
          <w:sz w:val="28"/>
          <w:szCs w:val="28"/>
          <w:lang w:val="uk-UA"/>
        </w:rPr>
        <w:t>Робоча програма розглянута</w:t>
      </w:r>
      <w:r w:rsidRPr="002E581D">
        <w:rPr>
          <w:sz w:val="28"/>
          <w:szCs w:val="28"/>
        </w:rPr>
        <w:t xml:space="preserve"> та</w:t>
      </w:r>
      <w:r w:rsidRPr="002E581D">
        <w:rPr>
          <w:sz w:val="28"/>
          <w:szCs w:val="28"/>
          <w:lang w:val="uk-UA"/>
        </w:rPr>
        <w:t xml:space="preserve"> затверджена</w:t>
      </w:r>
      <w:r w:rsidRPr="002E581D">
        <w:rPr>
          <w:sz w:val="28"/>
          <w:szCs w:val="28"/>
        </w:rPr>
        <w:t xml:space="preserve"> на</w:t>
      </w:r>
      <w:r w:rsidRPr="002E581D">
        <w:rPr>
          <w:sz w:val="28"/>
          <w:szCs w:val="28"/>
          <w:lang w:val="uk-UA"/>
        </w:rPr>
        <w:t xml:space="preserve"> засіданні кафедри </w:t>
      </w:r>
    </w:p>
    <w:p w:rsidR="000B244C" w:rsidRPr="002E581D" w:rsidRDefault="000B244C" w:rsidP="000B244C">
      <w:pPr>
        <w:rPr>
          <w:sz w:val="16"/>
          <w:szCs w:val="16"/>
          <w:lang w:val="uk-UA"/>
        </w:rPr>
      </w:pPr>
    </w:p>
    <w:p w:rsidR="000B244C" w:rsidRPr="000B244C" w:rsidRDefault="000B244C" w:rsidP="000B244C">
      <w:pPr>
        <w:tabs>
          <w:tab w:val="left" w:pos="708"/>
          <w:tab w:val="left" w:pos="1416"/>
          <w:tab w:val="left" w:pos="2124"/>
          <w:tab w:val="left" w:pos="2832"/>
          <w:tab w:val="left" w:pos="3540"/>
          <w:tab w:val="left" w:pos="4248"/>
          <w:tab w:val="left" w:pos="4956"/>
          <w:tab w:val="left" w:pos="5664"/>
          <w:tab w:val="right" w:pos="9639"/>
        </w:tabs>
        <w:rPr>
          <w:sz w:val="28"/>
          <w:szCs w:val="28"/>
          <w:u w:val="single"/>
          <w:lang w:val="uk-UA"/>
        </w:rPr>
      </w:pPr>
      <w:r w:rsidRPr="000B244C">
        <w:rPr>
          <w:sz w:val="28"/>
          <w:szCs w:val="28"/>
          <w:u w:val="single"/>
          <w:lang w:val="uk-UA"/>
        </w:rPr>
        <w:t>соціології і публічного управління</w:t>
      </w:r>
      <w:r w:rsidRPr="000B244C">
        <w:rPr>
          <w:sz w:val="28"/>
          <w:szCs w:val="28"/>
          <w:u w:val="single"/>
          <w:lang w:val="uk-UA"/>
        </w:rPr>
        <w:tab/>
      </w:r>
      <w:r w:rsidRPr="000B244C">
        <w:rPr>
          <w:sz w:val="28"/>
          <w:szCs w:val="28"/>
          <w:u w:val="single"/>
          <w:lang w:val="uk-UA"/>
        </w:rPr>
        <w:tab/>
      </w:r>
      <w:r w:rsidRPr="000B244C">
        <w:rPr>
          <w:sz w:val="28"/>
          <w:szCs w:val="28"/>
          <w:u w:val="single"/>
          <w:lang w:val="uk-UA"/>
        </w:rPr>
        <w:tab/>
      </w:r>
      <w:r w:rsidRPr="000B244C">
        <w:rPr>
          <w:sz w:val="28"/>
          <w:szCs w:val="28"/>
          <w:u w:val="single"/>
          <w:lang w:val="uk-UA"/>
        </w:rPr>
        <w:tab/>
      </w:r>
    </w:p>
    <w:p w:rsidR="000B244C" w:rsidRPr="002E581D" w:rsidRDefault="000B244C" w:rsidP="000B244C">
      <w:pPr>
        <w:jc w:val="center"/>
        <w:rPr>
          <w:lang w:val="uk-UA"/>
        </w:rPr>
      </w:pPr>
      <w:r w:rsidRPr="002E581D">
        <w:rPr>
          <w:lang w:val="uk-UA"/>
        </w:rPr>
        <w:t>(назва кафедри, яка забезпечує викладання дисципліни)</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sz w:val="26"/>
          <w:lang w:val="uk-UA"/>
        </w:rPr>
      </w:pPr>
    </w:p>
    <w:p w:rsidR="000B244C" w:rsidRPr="002E581D" w:rsidRDefault="000B244C" w:rsidP="000B244C">
      <w:pPr>
        <w:outlineLvl w:val="0"/>
        <w:rPr>
          <w:sz w:val="28"/>
          <w:szCs w:val="28"/>
          <w:lang w:val="uk-UA"/>
        </w:rPr>
      </w:pPr>
      <w:r w:rsidRPr="002E581D">
        <w:rPr>
          <w:sz w:val="28"/>
          <w:szCs w:val="28"/>
          <w:lang w:val="uk-UA"/>
        </w:rPr>
        <w:t>Протокол від «</w:t>
      </w:r>
      <w:r>
        <w:rPr>
          <w:sz w:val="28"/>
          <w:szCs w:val="28"/>
          <w:u w:val="single"/>
          <w:lang w:val="uk-UA"/>
        </w:rPr>
        <w:t>30</w:t>
      </w:r>
      <w:r w:rsidRPr="002E581D">
        <w:rPr>
          <w:sz w:val="28"/>
          <w:szCs w:val="28"/>
          <w:lang w:val="uk-UA"/>
        </w:rPr>
        <w:t>»</w:t>
      </w:r>
      <w:r w:rsidR="001947E1">
        <w:rPr>
          <w:sz w:val="28"/>
          <w:szCs w:val="28"/>
          <w:lang w:val="uk-UA"/>
        </w:rPr>
        <w:t xml:space="preserve"> </w:t>
      </w:r>
      <w:r w:rsidRPr="002E581D">
        <w:rPr>
          <w:sz w:val="28"/>
          <w:szCs w:val="28"/>
          <w:u w:val="single"/>
          <w:lang w:val="uk-UA"/>
        </w:rPr>
        <w:t>серпня 20</w:t>
      </w:r>
      <w:r>
        <w:rPr>
          <w:sz w:val="28"/>
          <w:szCs w:val="28"/>
          <w:u w:val="single"/>
          <w:lang w:val="uk-UA"/>
        </w:rPr>
        <w:t>21</w:t>
      </w:r>
      <w:r w:rsidR="001947E1">
        <w:rPr>
          <w:sz w:val="28"/>
          <w:szCs w:val="28"/>
          <w:lang w:val="uk-UA"/>
        </w:rPr>
        <w:t xml:space="preserve"> року № 8</w:t>
      </w:r>
    </w:p>
    <w:p w:rsidR="000B244C" w:rsidRPr="002E581D" w:rsidRDefault="000B244C" w:rsidP="000B244C">
      <w:pPr>
        <w:rPr>
          <w:lang w:val="uk-UA"/>
        </w:rPr>
      </w:pPr>
    </w:p>
    <w:p w:rsidR="000B244C" w:rsidRPr="002E581D" w:rsidRDefault="000B244C" w:rsidP="000B244C">
      <w:pPr>
        <w:tabs>
          <w:tab w:val="left" w:pos="4200"/>
        </w:tabs>
        <w:rPr>
          <w:sz w:val="26"/>
          <w:lang w:val="uk-UA"/>
        </w:rPr>
      </w:pPr>
    </w:p>
    <w:p w:rsidR="000B244C" w:rsidRPr="002E581D" w:rsidRDefault="000B244C" w:rsidP="000B244C">
      <w:pPr>
        <w:tabs>
          <w:tab w:val="left" w:pos="4200"/>
        </w:tabs>
        <w:rPr>
          <w:sz w:val="21"/>
          <w:u w:val="single"/>
          <w:lang w:val="uk-UA"/>
        </w:rPr>
      </w:pPr>
      <w:r w:rsidRPr="002E581D">
        <w:rPr>
          <w:sz w:val="28"/>
          <w:szCs w:val="28"/>
          <w:lang w:val="uk-UA"/>
        </w:rPr>
        <w:t>Завідувач кафедри</w:t>
      </w:r>
      <w:r w:rsidRPr="002E581D">
        <w:rPr>
          <w:sz w:val="23"/>
          <w:lang w:val="uk-UA"/>
        </w:rPr>
        <w:t xml:space="preserve">___________________ </w:t>
      </w:r>
      <w:r w:rsidRPr="002E581D">
        <w:rPr>
          <w:sz w:val="21"/>
          <w:lang w:val="uk-UA"/>
        </w:rPr>
        <w:tab/>
      </w:r>
      <w:r w:rsidRPr="002E581D">
        <w:rPr>
          <w:sz w:val="21"/>
          <w:u w:val="single"/>
          <w:lang w:val="uk-UA"/>
        </w:rPr>
        <w:tab/>
      </w:r>
      <w:r>
        <w:rPr>
          <w:sz w:val="28"/>
          <w:szCs w:val="28"/>
          <w:u w:val="single"/>
          <w:lang w:val="uk-UA"/>
        </w:rPr>
        <w:t>В.М. Мороз</w:t>
      </w:r>
      <w:r w:rsidRPr="002E581D">
        <w:rPr>
          <w:sz w:val="28"/>
          <w:szCs w:val="28"/>
          <w:u w:val="single"/>
          <w:lang w:val="uk-UA"/>
        </w:rPr>
        <w:tab/>
      </w:r>
      <w:r w:rsidRPr="002E581D">
        <w:rPr>
          <w:sz w:val="28"/>
          <w:szCs w:val="28"/>
          <w:u w:val="single"/>
          <w:lang w:val="uk-UA"/>
        </w:rPr>
        <w:tab/>
      </w:r>
    </w:p>
    <w:p w:rsidR="000B244C" w:rsidRPr="002E581D" w:rsidRDefault="000B244C" w:rsidP="000B244C">
      <w:pPr>
        <w:tabs>
          <w:tab w:val="left" w:pos="3119"/>
          <w:tab w:val="left" w:pos="5103"/>
          <w:tab w:val="left" w:pos="6663"/>
        </w:tabs>
        <w:rPr>
          <w:sz w:val="19"/>
          <w:lang w:val="uk-UA"/>
        </w:rPr>
      </w:pPr>
      <w:r w:rsidRPr="002E581D">
        <w:rPr>
          <w:lang w:val="uk-UA"/>
        </w:rPr>
        <w:tab/>
        <w:t>(підпис)</w:t>
      </w:r>
      <w:r w:rsidRPr="002E581D">
        <w:rPr>
          <w:lang w:val="uk-UA"/>
        </w:rPr>
        <w:tab/>
      </w:r>
      <w:r w:rsidRPr="002E581D">
        <w:rPr>
          <w:sz w:val="19"/>
          <w:lang w:val="uk-UA"/>
        </w:rPr>
        <w:t>(ініціали та прізвище)</w:t>
      </w:r>
    </w:p>
    <w:p w:rsidR="000B244C" w:rsidRPr="002E581D" w:rsidRDefault="000B244C" w:rsidP="000B244C">
      <w:pPr>
        <w:rPr>
          <w:lang w:val="uk-UA"/>
        </w:rPr>
      </w:pPr>
    </w:p>
    <w:p w:rsidR="000B244C" w:rsidRPr="002E581D" w:rsidRDefault="000B244C" w:rsidP="000B244C"/>
    <w:p w:rsidR="000B244C" w:rsidRPr="002E581D" w:rsidRDefault="000B244C" w:rsidP="000B244C">
      <w:pPr>
        <w:spacing w:after="200" w:line="276" w:lineRule="auto"/>
      </w:pPr>
      <w:r w:rsidRPr="002E581D">
        <w:br w:type="page"/>
      </w:r>
    </w:p>
    <w:p w:rsidR="008B3DE3" w:rsidRPr="002E581D" w:rsidRDefault="008B3DE3" w:rsidP="008B3DE3">
      <w:pPr>
        <w:jc w:val="center"/>
        <w:outlineLvl w:val="0"/>
        <w:rPr>
          <w:b/>
          <w:sz w:val="28"/>
          <w:szCs w:val="28"/>
          <w:lang w:val="uk-UA"/>
        </w:rPr>
      </w:pPr>
      <w:r w:rsidRPr="002E581D">
        <w:rPr>
          <w:b/>
          <w:sz w:val="28"/>
          <w:szCs w:val="28"/>
          <w:lang w:val="uk-UA"/>
        </w:rPr>
        <w:lastRenderedPageBreak/>
        <w:t>ЛИСТ ПОГОДЖЕННЯ</w:t>
      </w:r>
    </w:p>
    <w:p w:rsidR="008B3DE3" w:rsidRPr="002E581D" w:rsidRDefault="008B3DE3" w:rsidP="008B3DE3">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225"/>
        <w:gridCol w:w="3219"/>
      </w:tblGrid>
      <w:tr w:rsidR="008B3DE3" w:rsidRPr="002E581D" w:rsidTr="000E77CA">
        <w:tc>
          <w:tcPr>
            <w:tcW w:w="3282" w:type="dxa"/>
            <w:vAlign w:val="center"/>
          </w:tcPr>
          <w:p w:rsidR="008B3DE3" w:rsidRPr="002E581D" w:rsidRDefault="008B3DE3" w:rsidP="000E77CA">
            <w:pPr>
              <w:jc w:val="center"/>
              <w:rPr>
                <w:sz w:val="28"/>
                <w:szCs w:val="28"/>
                <w:lang w:val="uk-UA"/>
              </w:rPr>
            </w:pPr>
            <w:r w:rsidRPr="002E581D">
              <w:rPr>
                <w:sz w:val="28"/>
                <w:szCs w:val="28"/>
                <w:lang w:val="uk-UA"/>
              </w:rPr>
              <w:t>Шифр та назва освітньої програми</w:t>
            </w:r>
          </w:p>
        </w:tc>
        <w:tc>
          <w:tcPr>
            <w:tcW w:w="3283" w:type="dxa"/>
            <w:vAlign w:val="center"/>
          </w:tcPr>
          <w:p w:rsidR="008B3DE3" w:rsidRPr="002E581D" w:rsidRDefault="008B3DE3" w:rsidP="000E77CA">
            <w:pPr>
              <w:jc w:val="center"/>
              <w:rPr>
                <w:sz w:val="28"/>
                <w:szCs w:val="28"/>
                <w:lang w:val="uk-UA"/>
              </w:rPr>
            </w:pPr>
            <w:r w:rsidRPr="002E581D">
              <w:rPr>
                <w:sz w:val="28"/>
                <w:szCs w:val="28"/>
                <w:lang w:val="uk-UA"/>
              </w:rPr>
              <w:t>ПІБ Гаранта ОП</w:t>
            </w:r>
          </w:p>
        </w:tc>
        <w:tc>
          <w:tcPr>
            <w:tcW w:w="3283" w:type="dxa"/>
            <w:vAlign w:val="center"/>
          </w:tcPr>
          <w:p w:rsidR="008B3DE3" w:rsidRPr="002E581D" w:rsidRDefault="008B3DE3" w:rsidP="000E77CA">
            <w:pPr>
              <w:jc w:val="center"/>
              <w:rPr>
                <w:sz w:val="28"/>
                <w:szCs w:val="28"/>
                <w:lang w:val="uk-UA"/>
              </w:rPr>
            </w:pPr>
            <w:r w:rsidRPr="002E581D">
              <w:rPr>
                <w:sz w:val="28"/>
                <w:szCs w:val="28"/>
                <w:lang w:val="uk-UA"/>
              </w:rPr>
              <w:t>Підпис, дата</w:t>
            </w:r>
          </w:p>
        </w:tc>
      </w:tr>
      <w:tr w:rsidR="008B3DE3" w:rsidRPr="002E581D" w:rsidTr="000E77CA">
        <w:trPr>
          <w:trHeight w:val="866"/>
        </w:trPr>
        <w:tc>
          <w:tcPr>
            <w:tcW w:w="3282" w:type="dxa"/>
          </w:tcPr>
          <w:p w:rsidR="008B3DE3" w:rsidRPr="002E581D" w:rsidRDefault="008B3DE3" w:rsidP="000E77CA">
            <w:pPr>
              <w:jc w:val="center"/>
              <w:rPr>
                <w:sz w:val="28"/>
                <w:szCs w:val="28"/>
                <w:lang w:val="uk-UA"/>
              </w:rPr>
            </w:pPr>
            <w:r w:rsidRPr="002E581D">
              <w:rPr>
                <w:sz w:val="28"/>
                <w:szCs w:val="28"/>
                <w:lang w:val="uk-UA"/>
              </w:rPr>
              <w:t>054 Соціологія</w:t>
            </w:r>
          </w:p>
          <w:p w:rsidR="008B3DE3" w:rsidRPr="002E581D" w:rsidRDefault="008B3DE3" w:rsidP="000E77CA">
            <w:pPr>
              <w:jc w:val="center"/>
              <w:rPr>
                <w:b/>
                <w:sz w:val="28"/>
                <w:szCs w:val="28"/>
                <w:lang w:val="uk-UA"/>
              </w:rPr>
            </w:pPr>
            <w:r w:rsidRPr="002E581D">
              <w:rPr>
                <w:sz w:val="28"/>
                <w:szCs w:val="28"/>
                <w:lang w:val="uk-UA"/>
              </w:rPr>
              <w:t>Соціологія управління</w:t>
            </w:r>
          </w:p>
        </w:tc>
        <w:tc>
          <w:tcPr>
            <w:tcW w:w="3283" w:type="dxa"/>
          </w:tcPr>
          <w:p w:rsidR="008B3DE3" w:rsidRPr="002E581D" w:rsidRDefault="008B3DE3" w:rsidP="000E77CA">
            <w:pPr>
              <w:jc w:val="center"/>
              <w:rPr>
                <w:sz w:val="28"/>
                <w:szCs w:val="28"/>
                <w:lang w:val="uk-UA"/>
              </w:rPr>
            </w:pPr>
            <w:r w:rsidRPr="002E581D">
              <w:rPr>
                <w:sz w:val="28"/>
                <w:szCs w:val="28"/>
                <w:lang w:val="uk-UA"/>
              </w:rPr>
              <w:t>Бірюкова М.В.</w:t>
            </w:r>
          </w:p>
        </w:tc>
        <w:tc>
          <w:tcPr>
            <w:tcW w:w="3283" w:type="dxa"/>
          </w:tcPr>
          <w:p w:rsidR="008B3DE3" w:rsidRPr="002E581D" w:rsidRDefault="008B3DE3" w:rsidP="000E77CA">
            <w:pPr>
              <w:jc w:val="center"/>
              <w:rPr>
                <w:b/>
                <w:sz w:val="28"/>
                <w:szCs w:val="28"/>
                <w:lang w:val="uk-UA"/>
              </w:rPr>
            </w:pPr>
          </w:p>
        </w:tc>
      </w:tr>
    </w:tbl>
    <w:p w:rsidR="008B3DE3" w:rsidRPr="002E581D" w:rsidRDefault="008B3DE3" w:rsidP="008B3DE3">
      <w:pPr>
        <w:jc w:val="center"/>
        <w:rPr>
          <w:b/>
          <w:sz w:val="28"/>
          <w:szCs w:val="28"/>
          <w:lang w:val="uk-UA"/>
        </w:rPr>
      </w:pPr>
    </w:p>
    <w:p w:rsidR="008B3DE3" w:rsidRPr="002E581D" w:rsidRDefault="008B3DE3" w:rsidP="008B3DE3">
      <w:pPr>
        <w:rPr>
          <w:sz w:val="28"/>
          <w:szCs w:val="28"/>
          <w:lang w:val="uk-UA"/>
        </w:rPr>
      </w:pPr>
    </w:p>
    <w:p w:rsidR="008B3DE3" w:rsidRPr="002E581D" w:rsidRDefault="008B3DE3" w:rsidP="008B3DE3">
      <w:pPr>
        <w:outlineLvl w:val="0"/>
        <w:rPr>
          <w:sz w:val="28"/>
          <w:szCs w:val="28"/>
          <w:lang w:val="uk-UA"/>
        </w:rPr>
      </w:pPr>
      <w:r w:rsidRPr="002E581D">
        <w:rPr>
          <w:sz w:val="28"/>
          <w:szCs w:val="28"/>
          <w:lang w:val="uk-UA"/>
        </w:rPr>
        <w:t xml:space="preserve">Голова групи забезпечення </w:t>
      </w:r>
    </w:p>
    <w:p w:rsidR="008B3DE3" w:rsidRPr="008B3DE3" w:rsidRDefault="008B3DE3" w:rsidP="008B3DE3">
      <w:pPr>
        <w:outlineLvl w:val="0"/>
        <w:rPr>
          <w:sz w:val="28"/>
          <w:szCs w:val="28"/>
          <w:u w:val="single"/>
          <w:lang w:val="uk-UA"/>
        </w:rPr>
      </w:pPr>
      <w:r w:rsidRPr="002E581D">
        <w:rPr>
          <w:sz w:val="28"/>
          <w:szCs w:val="28"/>
          <w:lang w:val="uk-UA"/>
        </w:rPr>
        <w:t xml:space="preserve">спеціальності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001947E1">
        <w:rPr>
          <w:sz w:val="28"/>
          <w:szCs w:val="28"/>
          <w:u w:val="single"/>
          <w:lang w:val="uk-UA"/>
        </w:rPr>
        <w:tab/>
      </w:r>
      <w:r w:rsidRPr="008B3DE3">
        <w:rPr>
          <w:sz w:val="28"/>
          <w:szCs w:val="28"/>
          <w:u w:val="single"/>
          <w:lang w:val="uk-UA"/>
        </w:rPr>
        <w:t>Мороз В.М.</w:t>
      </w:r>
      <w:r w:rsidR="001947E1">
        <w:rPr>
          <w:sz w:val="28"/>
          <w:szCs w:val="28"/>
          <w:u w:val="single"/>
          <w:lang w:val="uk-UA"/>
        </w:rPr>
        <w:tab/>
      </w:r>
    </w:p>
    <w:p w:rsidR="008B3DE3" w:rsidRPr="00E9464C" w:rsidRDefault="008B3DE3" w:rsidP="008B3DE3">
      <w:pPr>
        <w:outlineLvl w:val="0"/>
        <w:rPr>
          <w:sz w:val="28"/>
          <w:szCs w:val="28"/>
          <w:lang w:val="uk-UA"/>
        </w:rPr>
      </w:pPr>
      <w:r w:rsidRPr="00E9464C">
        <w:rPr>
          <w:sz w:val="28"/>
          <w:szCs w:val="28"/>
          <w:lang w:val="uk-UA"/>
        </w:rPr>
        <w:tab/>
      </w:r>
      <w:r w:rsidR="001947E1">
        <w:rPr>
          <w:sz w:val="28"/>
          <w:szCs w:val="28"/>
          <w:lang w:val="uk-UA"/>
        </w:rPr>
        <w:tab/>
      </w:r>
      <w:r w:rsidR="001947E1">
        <w:rPr>
          <w:sz w:val="28"/>
          <w:szCs w:val="28"/>
          <w:lang w:val="uk-UA"/>
        </w:rPr>
        <w:tab/>
      </w:r>
      <w:r w:rsidRPr="00E9464C">
        <w:rPr>
          <w:sz w:val="28"/>
          <w:szCs w:val="28"/>
          <w:lang w:val="uk-UA"/>
        </w:rPr>
        <w:tab/>
        <w:t>( підпис</w:t>
      </w:r>
      <w:r>
        <w:rPr>
          <w:sz w:val="28"/>
          <w:szCs w:val="28"/>
          <w:lang w:val="uk-UA"/>
        </w:rPr>
        <w:t>,                   ПІБ</w:t>
      </w:r>
      <w:r w:rsidRPr="00E9464C">
        <w:rPr>
          <w:sz w:val="28"/>
          <w:szCs w:val="28"/>
          <w:lang w:val="uk-UA"/>
        </w:rPr>
        <w:t>)</w:t>
      </w:r>
    </w:p>
    <w:p w:rsidR="008B3DE3" w:rsidRPr="002E581D" w:rsidRDefault="008B3DE3" w:rsidP="008B3DE3">
      <w:pPr>
        <w:jc w:val="both"/>
        <w:rPr>
          <w:lang w:val="uk-UA"/>
        </w:rPr>
      </w:pPr>
    </w:p>
    <w:p w:rsidR="008B3DE3" w:rsidRPr="002E581D" w:rsidRDefault="008B3DE3" w:rsidP="008B3DE3">
      <w:pPr>
        <w:jc w:val="both"/>
        <w:rPr>
          <w:sz w:val="28"/>
          <w:szCs w:val="28"/>
          <w:lang w:val="uk-UA"/>
        </w:rPr>
      </w:pPr>
      <w:r>
        <w:rPr>
          <w:sz w:val="28"/>
          <w:szCs w:val="28"/>
          <w:lang w:val="uk-UA"/>
        </w:rPr>
        <w:t>«</w:t>
      </w:r>
      <w:r w:rsidR="00FB3100">
        <w:rPr>
          <w:sz w:val="28"/>
          <w:szCs w:val="28"/>
          <w:lang w:val="uk-UA"/>
        </w:rPr>
        <w:t>30</w:t>
      </w:r>
      <w:r>
        <w:rPr>
          <w:sz w:val="28"/>
          <w:szCs w:val="28"/>
          <w:lang w:val="uk-UA"/>
        </w:rPr>
        <w:t xml:space="preserve">» </w:t>
      </w:r>
      <w:r w:rsidR="00FB3100">
        <w:rPr>
          <w:sz w:val="28"/>
          <w:szCs w:val="28"/>
          <w:lang w:val="uk-UA"/>
        </w:rPr>
        <w:t>серпня</w:t>
      </w:r>
      <w:r>
        <w:rPr>
          <w:sz w:val="28"/>
          <w:szCs w:val="28"/>
          <w:lang w:val="uk-UA"/>
        </w:rPr>
        <w:t xml:space="preserve"> 2021</w:t>
      </w:r>
      <w:r w:rsidRPr="002E581D">
        <w:rPr>
          <w:sz w:val="28"/>
          <w:szCs w:val="28"/>
          <w:lang w:val="uk-UA"/>
        </w:rPr>
        <w:t xml:space="preserve"> р.</w:t>
      </w:r>
    </w:p>
    <w:p w:rsidR="008B3DE3" w:rsidRPr="002E581D" w:rsidRDefault="008B3DE3" w:rsidP="008B3DE3">
      <w:pPr>
        <w:jc w:val="both"/>
        <w:rPr>
          <w:sz w:val="28"/>
          <w:szCs w:val="28"/>
          <w:lang w:val="uk-UA"/>
        </w:rPr>
      </w:pPr>
    </w:p>
    <w:p w:rsidR="008B3DE3" w:rsidRPr="002E581D" w:rsidRDefault="008B3DE3" w:rsidP="008B3DE3">
      <w:pPr>
        <w:jc w:val="both"/>
        <w:rPr>
          <w:sz w:val="28"/>
          <w:szCs w:val="28"/>
          <w:lang w:val="uk-UA"/>
        </w:rPr>
      </w:pPr>
    </w:p>
    <w:p w:rsidR="008B3DE3" w:rsidRPr="002E581D" w:rsidRDefault="008B3DE3" w:rsidP="008B3DE3">
      <w:pPr>
        <w:jc w:val="center"/>
        <w:rPr>
          <w:b/>
          <w:smallCaps/>
          <w:sz w:val="28"/>
          <w:lang w:val="uk-UA"/>
        </w:rPr>
      </w:pPr>
    </w:p>
    <w:p w:rsidR="008B3DE3" w:rsidRPr="002E581D" w:rsidRDefault="008B3DE3" w:rsidP="008B3DE3">
      <w:pPr>
        <w:jc w:val="center"/>
        <w:rPr>
          <w:b/>
          <w:smallCaps/>
          <w:sz w:val="28"/>
          <w:lang w:val="uk-UA"/>
        </w:rPr>
      </w:pPr>
    </w:p>
    <w:p w:rsidR="008B3DE3" w:rsidRPr="002E581D" w:rsidRDefault="008B3DE3" w:rsidP="008B3DE3">
      <w:pPr>
        <w:jc w:val="center"/>
        <w:outlineLvl w:val="0"/>
        <w:rPr>
          <w:b/>
          <w:sz w:val="28"/>
          <w:lang w:val="uk-UA"/>
        </w:rPr>
      </w:pPr>
      <w:r w:rsidRPr="002E581D">
        <w:rPr>
          <w:b/>
          <w:sz w:val="28"/>
          <w:lang w:val="uk-UA"/>
        </w:rPr>
        <w:t>ЛИСТ ПЕРЕЗАТВЕРДЖЕННЯ РОБОЧОЇ НАВЧАЛЬНОЇ ПРОГРАМИ</w:t>
      </w:r>
    </w:p>
    <w:p w:rsidR="008B3DE3" w:rsidRPr="002E581D" w:rsidRDefault="008B3DE3" w:rsidP="008B3DE3">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8B3DE3" w:rsidRPr="002E581D" w:rsidTr="000E77CA">
        <w:trPr>
          <w:jc w:val="center"/>
        </w:trPr>
        <w:tc>
          <w:tcPr>
            <w:tcW w:w="2272" w:type="dxa"/>
            <w:shd w:val="clear" w:color="auto" w:fill="auto"/>
            <w:vAlign w:val="center"/>
          </w:tcPr>
          <w:p w:rsidR="008B3DE3" w:rsidRPr="002E581D" w:rsidRDefault="008B3DE3" w:rsidP="000E77CA">
            <w:pPr>
              <w:jc w:val="center"/>
              <w:rPr>
                <w:lang w:val="uk-UA"/>
              </w:rPr>
            </w:pPr>
            <w:r w:rsidRPr="002E581D">
              <w:rPr>
                <w:lang w:val="uk-UA"/>
              </w:rPr>
              <w:t xml:space="preserve">Дата засідання </w:t>
            </w:r>
            <w:r w:rsidRPr="002E581D">
              <w:rPr>
                <w:lang w:val="uk-UA"/>
              </w:rPr>
              <w:br/>
              <w:t>кафедри-розробника РПНД</w:t>
            </w:r>
          </w:p>
        </w:tc>
        <w:tc>
          <w:tcPr>
            <w:tcW w:w="1276" w:type="dxa"/>
            <w:shd w:val="clear" w:color="auto" w:fill="auto"/>
            <w:vAlign w:val="center"/>
          </w:tcPr>
          <w:p w:rsidR="008B3DE3" w:rsidRPr="002E581D" w:rsidRDefault="008B3DE3" w:rsidP="000E77CA">
            <w:pPr>
              <w:jc w:val="center"/>
              <w:rPr>
                <w:lang w:val="uk-UA"/>
              </w:rPr>
            </w:pPr>
            <w:r w:rsidRPr="002E581D">
              <w:rPr>
                <w:lang w:val="uk-UA"/>
              </w:rPr>
              <w:t>Номер протоколу</w:t>
            </w:r>
          </w:p>
        </w:tc>
        <w:tc>
          <w:tcPr>
            <w:tcW w:w="1276" w:type="dxa"/>
            <w:shd w:val="clear" w:color="auto" w:fill="auto"/>
            <w:vAlign w:val="center"/>
          </w:tcPr>
          <w:p w:rsidR="008B3DE3" w:rsidRPr="002E581D" w:rsidRDefault="008B3DE3" w:rsidP="000E77CA">
            <w:pPr>
              <w:jc w:val="center"/>
              <w:rPr>
                <w:lang w:val="uk-UA"/>
              </w:rPr>
            </w:pPr>
            <w:r w:rsidRPr="002E581D">
              <w:rPr>
                <w:lang w:val="uk-UA"/>
              </w:rPr>
              <w:t>Підпис завідувача кафедри</w:t>
            </w:r>
          </w:p>
        </w:tc>
        <w:tc>
          <w:tcPr>
            <w:tcW w:w="4815" w:type="dxa"/>
            <w:shd w:val="clear" w:color="auto" w:fill="auto"/>
            <w:vAlign w:val="center"/>
          </w:tcPr>
          <w:p w:rsidR="008B3DE3" w:rsidRPr="002E581D" w:rsidRDefault="008B3DE3" w:rsidP="000E77CA">
            <w:pPr>
              <w:jc w:val="center"/>
              <w:rPr>
                <w:lang w:val="uk-UA"/>
              </w:rPr>
            </w:pPr>
            <w:r w:rsidRPr="002E581D">
              <w:rPr>
                <w:lang w:val="uk-UA"/>
              </w:rPr>
              <w:t>Гарант освітньої програми</w:t>
            </w:r>
          </w:p>
        </w:tc>
      </w:tr>
      <w:tr w:rsidR="008B3DE3" w:rsidRPr="002B3F2C" w:rsidTr="000E77CA">
        <w:trPr>
          <w:jc w:val="center"/>
        </w:trPr>
        <w:tc>
          <w:tcPr>
            <w:tcW w:w="2272" w:type="dxa"/>
            <w:shd w:val="clear" w:color="auto" w:fill="auto"/>
          </w:tcPr>
          <w:p w:rsidR="008B3DE3" w:rsidRPr="002E581D" w:rsidRDefault="008B3DE3" w:rsidP="000E77CA">
            <w:pPr>
              <w:jc w:val="center"/>
              <w:rPr>
                <w:lang w:val="uk-UA"/>
              </w:rPr>
            </w:pPr>
          </w:p>
        </w:tc>
        <w:tc>
          <w:tcPr>
            <w:tcW w:w="1276" w:type="dxa"/>
            <w:shd w:val="clear" w:color="auto" w:fill="auto"/>
          </w:tcPr>
          <w:p w:rsidR="008B3DE3" w:rsidRPr="002E581D" w:rsidRDefault="008B3DE3" w:rsidP="000E77CA">
            <w:pPr>
              <w:jc w:val="center"/>
              <w:rPr>
                <w:lang w:val="uk-UA"/>
              </w:rPr>
            </w:pPr>
          </w:p>
        </w:tc>
        <w:tc>
          <w:tcPr>
            <w:tcW w:w="1276" w:type="dxa"/>
            <w:shd w:val="clear" w:color="auto" w:fill="auto"/>
          </w:tcPr>
          <w:p w:rsidR="008B3DE3" w:rsidRPr="002E581D" w:rsidRDefault="008B3DE3" w:rsidP="000E77CA">
            <w:pPr>
              <w:jc w:val="center"/>
              <w:rPr>
                <w:lang w:val="uk-UA"/>
              </w:rPr>
            </w:pPr>
          </w:p>
        </w:tc>
        <w:tc>
          <w:tcPr>
            <w:tcW w:w="4815" w:type="dxa"/>
            <w:shd w:val="clear" w:color="auto" w:fill="auto"/>
          </w:tcPr>
          <w:p w:rsidR="008B3DE3" w:rsidRPr="002E581D" w:rsidRDefault="008B3DE3" w:rsidP="000E77CA">
            <w:pPr>
              <w:jc w:val="center"/>
              <w:rPr>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bl>
    <w:p w:rsidR="008B3DE3" w:rsidRPr="002B3F2C" w:rsidRDefault="008B3DE3" w:rsidP="008B3DE3">
      <w:pPr>
        <w:jc w:val="center"/>
        <w:rPr>
          <w:sz w:val="28"/>
          <w:lang w:val="uk-UA"/>
        </w:rPr>
      </w:pPr>
    </w:p>
    <w:p w:rsidR="008B3DE3" w:rsidRPr="002B3F2C" w:rsidRDefault="008B3DE3" w:rsidP="008B3DE3">
      <w:pPr>
        <w:jc w:val="center"/>
        <w:rPr>
          <w:sz w:val="28"/>
          <w:lang w:val="uk-UA"/>
        </w:rPr>
      </w:pPr>
    </w:p>
    <w:p w:rsidR="008B3DE3" w:rsidRPr="00E422A3" w:rsidRDefault="008B3DE3" w:rsidP="008B3DE3">
      <w:pPr>
        <w:jc w:val="both"/>
        <w:rPr>
          <w:sz w:val="28"/>
          <w:szCs w:val="28"/>
          <w:lang w:val="uk-UA"/>
        </w:rPr>
      </w:pPr>
      <w:r>
        <w:rPr>
          <w:sz w:val="28"/>
          <w:lang w:val="uk-UA"/>
        </w:rPr>
        <w:br w:type="page"/>
      </w:r>
    </w:p>
    <w:p w:rsidR="00E8300A" w:rsidRDefault="00E8300A" w:rsidP="00E8300A">
      <w:pPr>
        <w:jc w:val="center"/>
        <w:outlineLvl w:val="0"/>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rsidR="00E8300A" w:rsidRDefault="00E8300A" w:rsidP="00E8300A">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E8300A" w:rsidRDefault="00E8300A" w:rsidP="00E8300A">
      <w:pPr>
        <w:jc w:val="center"/>
        <w:rPr>
          <w:b/>
          <w:sz w:val="28"/>
          <w:lang w:val="uk-UA"/>
        </w:rPr>
      </w:pPr>
    </w:p>
    <w:p w:rsidR="00E8300A" w:rsidRPr="00E9464C" w:rsidRDefault="00E8300A" w:rsidP="00E8300A">
      <w:pPr>
        <w:jc w:val="both"/>
        <w:rPr>
          <w:sz w:val="28"/>
          <w:szCs w:val="28"/>
          <w:lang w:val="uk-UA"/>
        </w:rPr>
      </w:pPr>
      <w:r w:rsidRPr="00E9464C">
        <w:rPr>
          <w:sz w:val="28"/>
          <w:szCs w:val="28"/>
          <w:lang w:val="uk-UA"/>
        </w:rPr>
        <w:t xml:space="preserve">Мета: </w:t>
      </w:r>
      <w:r w:rsidRPr="00BD7245">
        <w:rPr>
          <w:sz w:val="28"/>
          <w:szCs w:val="28"/>
          <w:lang w:val="uk-UA"/>
        </w:rPr>
        <w:t>формування у слухачів системи знань, вмінь та навичок щодо застосування соціального аудиту та інспектування в системі соціального забезпечення.</w:t>
      </w:r>
    </w:p>
    <w:p w:rsidR="00E8300A" w:rsidRDefault="00E8300A" w:rsidP="00E8300A">
      <w:pPr>
        <w:jc w:val="both"/>
        <w:rPr>
          <w:sz w:val="28"/>
          <w:szCs w:val="28"/>
          <w:lang w:val="uk-UA"/>
        </w:rPr>
      </w:pPr>
      <w:r w:rsidRPr="00E9464C">
        <w:rPr>
          <w:sz w:val="28"/>
          <w:szCs w:val="28"/>
          <w:lang w:val="uk-UA"/>
        </w:rPr>
        <w:t>Компетентності</w:t>
      </w:r>
      <w:r>
        <w:rPr>
          <w:sz w:val="28"/>
          <w:szCs w:val="28"/>
          <w:lang w:val="uk-UA"/>
        </w:rPr>
        <w:t>:</w:t>
      </w:r>
    </w:p>
    <w:p w:rsidR="001B7902" w:rsidRPr="00BD7245" w:rsidRDefault="001B7902" w:rsidP="001B7902">
      <w:pPr>
        <w:numPr>
          <w:ilvl w:val="0"/>
          <w:numId w:val="37"/>
        </w:numPr>
        <w:jc w:val="both"/>
        <w:rPr>
          <w:rFonts w:eastAsiaTheme="minorHAnsi"/>
          <w:color w:val="000000"/>
          <w:sz w:val="28"/>
          <w:szCs w:val="28"/>
          <w:lang w:eastAsia="en-US"/>
        </w:rPr>
      </w:pPr>
      <w:r w:rsidRPr="00BD7245">
        <w:rPr>
          <w:rFonts w:eastAsiaTheme="minorHAnsi"/>
          <w:color w:val="000000"/>
          <w:sz w:val="28"/>
          <w:szCs w:val="28"/>
          <w:lang w:val="uk-UA" w:eastAsia="en-US"/>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001947E1">
        <w:rPr>
          <w:rFonts w:eastAsiaTheme="minorHAnsi"/>
          <w:color w:val="000000"/>
          <w:sz w:val="28"/>
          <w:szCs w:val="28"/>
          <w:lang w:val="uk-UA" w:eastAsia="en-US"/>
        </w:rPr>
        <w:t>С</w:t>
      </w:r>
      <w:r w:rsidRPr="00BD7245">
        <w:rPr>
          <w:rFonts w:eastAsiaTheme="minorHAnsi"/>
          <w:color w:val="000000"/>
          <w:sz w:val="28"/>
          <w:szCs w:val="28"/>
          <w:lang w:val="uk-UA" w:eastAsia="en-US"/>
        </w:rPr>
        <w:t>К11).</w:t>
      </w:r>
      <w:r w:rsidRPr="00BD7245">
        <w:rPr>
          <w:rFonts w:eastAsiaTheme="minorHAnsi"/>
          <w:color w:val="000000"/>
          <w:sz w:val="28"/>
          <w:szCs w:val="28"/>
          <w:lang w:eastAsia="en-US"/>
        </w:rPr>
        <w:t> </w:t>
      </w:r>
    </w:p>
    <w:p w:rsidR="00E8300A" w:rsidRPr="001B7902" w:rsidRDefault="00E8300A" w:rsidP="00E8300A">
      <w:pPr>
        <w:pStyle w:val="12"/>
        <w:shd w:val="clear" w:color="auto" w:fill="FFFFFF"/>
        <w:spacing w:after="0" w:line="240" w:lineRule="auto"/>
        <w:ind w:left="32"/>
        <w:jc w:val="both"/>
        <w:textAlignment w:val="baseline"/>
        <w:rPr>
          <w:rFonts w:ascii="Times New Roman" w:hAnsi="Times New Roman"/>
          <w:sz w:val="24"/>
          <w:szCs w:val="24"/>
        </w:rPr>
      </w:pPr>
    </w:p>
    <w:p w:rsidR="00E8300A" w:rsidRPr="00E9464C" w:rsidRDefault="00E8300A" w:rsidP="00E8300A">
      <w:pPr>
        <w:jc w:val="both"/>
        <w:rPr>
          <w:sz w:val="28"/>
          <w:szCs w:val="28"/>
          <w:lang w:val="uk-UA"/>
        </w:rPr>
      </w:pPr>
      <w:r w:rsidRPr="00E9464C">
        <w:rPr>
          <w:sz w:val="28"/>
          <w:szCs w:val="28"/>
          <w:lang w:val="uk-UA"/>
        </w:rPr>
        <w:t>Результати навчання</w:t>
      </w:r>
      <w:r>
        <w:rPr>
          <w:sz w:val="28"/>
          <w:szCs w:val="28"/>
          <w:lang w:val="uk-UA"/>
        </w:rPr>
        <w:t>:</w:t>
      </w:r>
    </w:p>
    <w:p w:rsidR="001B7902" w:rsidRPr="00BD7245" w:rsidRDefault="001B7902" w:rsidP="001B7902">
      <w:pPr>
        <w:numPr>
          <w:ilvl w:val="0"/>
          <w:numId w:val="37"/>
        </w:numPr>
        <w:jc w:val="both"/>
        <w:rPr>
          <w:rFonts w:eastAsiaTheme="minorHAnsi"/>
          <w:color w:val="000000"/>
          <w:sz w:val="28"/>
          <w:szCs w:val="28"/>
          <w:lang w:val="uk-UA" w:eastAsia="en-US"/>
        </w:rPr>
      </w:pPr>
      <w:r w:rsidRPr="001B7902">
        <w:rPr>
          <w:rFonts w:eastAsiaTheme="minorHAnsi"/>
          <w:color w:val="000000"/>
          <w:sz w:val="28"/>
          <w:szCs w:val="28"/>
          <w:lang w:val="uk-UA" w:eastAsia="en-US"/>
        </w:rPr>
        <w:t>Пояснювати закономірності та особливості розвитку і функціонування соціальних</w:t>
      </w:r>
      <w:r w:rsidRPr="00BD7245">
        <w:rPr>
          <w:rFonts w:eastAsiaTheme="minorHAnsi"/>
          <w:color w:val="000000"/>
          <w:sz w:val="28"/>
          <w:szCs w:val="28"/>
          <w:lang w:val="uk-UA" w:eastAsia="en-US"/>
        </w:rPr>
        <w:t xml:space="preserve"> явищ у контексті професійних задач (РН</w:t>
      </w:r>
      <w:r w:rsidR="001947E1">
        <w:rPr>
          <w:rFonts w:eastAsiaTheme="minorHAnsi"/>
          <w:color w:val="000000"/>
          <w:sz w:val="28"/>
          <w:szCs w:val="28"/>
          <w:lang w:val="uk-UA" w:eastAsia="en-US"/>
        </w:rPr>
        <w:t>0</w:t>
      </w:r>
      <w:r w:rsidRPr="00BD7245">
        <w:rPr>
          <w:rFonts w:eastAsiaTheme="minorHAnsi"/>
          <w:color w:val="000000"/>
          <w:sz w:val="28"/>
          <w:szCs w:val="28"/>
          <w:lang w:val="uk-UA" w:eastAsia="en-US"/>
        </w:rPr>
        <w:t>4).</w:t>
      </w:r>
    </w:p>
    <w:p w:rsidR="001B7902" w:rsidRPr="00BD7245" w:rsidRDefault="001B7902" w:rsidP="001B7902">
      <w:pPr>
        <w:numPr>
          <w:ilvl w:val="0"/>
          <w:numId w:val="37"/>
        </w:numPr>
        <w:jc w:val="both"/>
        <w:rPr>
          <w:rFonts w:eastAsiaTheme="minorHAnsi"/>
          <w:color w:val="000000"/>
          <w:sz w:val="28"/>
          <w:szCs w:val="28"/>
          <w:lang w:val="uk-UA" w:eastAsia="en-US"/>
        </w:rPr>
      </w:pPr>
      <w:r w:rsidRPr="00BD7245">
        <w:rPr>
          <w:rFonts w:eastAsiaTheme="minorHAnsi"/>
          <w:color w:val="000000"/>
          <w:sz w:val="28"/>
          <w:szCs w:val="28"/>
          <w:lang w:val="uk-UA" w:eastAsia="en-US"/>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 (РН14). </w:t>
      </w:r>
    </w:p>
    <w:p w:rsidR="001B7902" w:rsidRPr="00BD7245" w:rsidRDefault="001B7902" w:rsidP="001B7902">
      <w:pPr>
        <w:numPr>
          <w:ilvl w:val="0"/>
          <w:numId w:val="37"/>
        </w:numPr>
        <w:jc w:val="both"/>
        <w:rPr>
          <w:rFonts w:eastAsiaTheme="minorHAnsi"/>
          <w:color w:val="000000"/>
          <w:sz w:val="28"/>
          <w:szCs w:val="28"/>
          <w:lang w:val="uk-UA" w:eastAsia="en-US"/>
        </w:rPr>
      </w:pPr>
      <w:r w:rsidRPr="00BD7245">
        <w:rPr>
          <w:rFonts w:eastAsiaTheme="minorHAnsi"/>
          <w:color w:val="000000"/>
          <w:sz w:val="28"/>
          <w:szCs w:val="28"/>
          <w:lang w:val="uk-UA" w:eastAsia="en-US"/>
        </w:rPr>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життя(РН15). </w:t>
      </w:r>
    </w:p>
    <w:p w:rsidR="00E8300A" w:rsidRDefault="00E8300A" w:rsidP="00E8300A">
      <w:pPr>
        <w:jc w:val="both"/>
        <w:rPr>
          <w:sz w:val="28"/>
          <w:szCs w:val="28"/>
          <w:lang w:val="uk-UA"/>
        </w:rPr>
      </w:pPr>
    </w:p>
    <w:p w:rsidR="00E8300A" w:rsidRPr="00E9464C" w:rsidRDefault="00E8300A" w:rsidP="00E8300A">
      <w:pPr>
        <w:jc w:val="both"/>
        <w:rPr>
          <w:sz w:val="28"/>
          <w:szCs w:val="28"/>
          <w:lang w:val="uk-UA"/>
        </w:rPr>
      </w:pPr>
      <w:r w:rsidRPr="00E9464C">
        <w:rPr>
          <w:sz w:val="28"/>
          <w:szCs w:val="28"/>
          <w:lang w:val="uk-UA"/>
        </w:rPr>
        <w:t>Студенти мають</w:t>
      </w:r>
      <w:r>
        <w:rPr>
          <w:sz w:val="28"/>
          <w:szCs w:val="28"/>
          <w:lang w:val="uk-UA"/>
        </w:rPr>
        <w:t xml:space="preserve"> в ході вивчення курсу «</w:t>
      </w:r>
      <w:r w:rsidRPr="00BD7245">
        <w:rPr>
          <w:sz w:val="28"/>
          <w:szCs w:val="28"/>
          <w:lang w:val="uk-UA"/>
        </w:rPr>
        <w:t>Соціальний аудит в організаціях</w:t>
      </w:r>
      <w:r>
        <w:rPr>
          <w:sz w:val="28"/>
          <w:szCs w:val="28"/>
          <w:lang w:val="uk-UA"/>
        </w:rPr>
        <w:t>»</w:t>
      </w:r>
    </w:p>
    <w:p w:rsidR="00E8300A" w:rsidRPr="00E9464C" w:rsidRDefault="00E8300A" w:rsidP="00E8300A">
      <w:pPr>
        <w:jc w:val="both"/>
        <w:rPr>
          <w:sz w:val="28"/>
          <w:szCs w:val="28"/>
          <w:lang w:val="uk-UA"/>
        </w:rPr>
      </w:pPr>
      <w:r w:rsidRPr="00E9464C">
        <w:rPr>
          <w:sz w:val="28"/>
          <w:szCs w:val="28"/>
          <w:lang w:val="uk-UA"/>
        </w:rPr>
        <w:t>Знати:</w:t>
      </w:r>
    </w:p>
    <w:p w:rsidR="00E8300A" w:rsidRPr="00E8300A" w:rsidRDefault="00E8300A" w:rsidP="00E8300A">
      <w:pPr>
        <w:pStyle w:val="Default"/>
        <w:numPr>
          <w:ilvl w:val="0"/>
          <w:numId w:val="1"/>
        </w:numPr>
        <w:jc w:val="both"/>
        <w:rPr>
          <w:sz w:val="28"/>
          <w:szCs w:val="28"/>
          <w:lang w:val="uk-UA"/>
        </w:rPr>
      </w:pPr>
      <w:r w:rsidRPr="00E8300A">
        <w:rPr>
          <w:sz w:val="28"/>
          <w:szCs w:val="28"/>
          <w:lang w:val="uk-UA"/>
        </w:rPr>
        <w:t>головні підходи до визначення поняття «соціального аудиту» та «інспектування»;</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етапи</w:t>
      </w:r>
      <w:r w:rsidR="001B7902">
        <w:rPr>
          <w:sz w:val="28"/>
          <w:szCs w:val="28"/>
          <w:lang w:val="uk-UA"/>
        </w:rPr>
        <w:t xml:space="preserve"> </w:t>
      </w:r>
      <w:r w:rsidRPr="006F328E">
        <w:rPr>
          <w:sz w:val="28"/>
          <w:szCs w:val="28"/>
          <w:lang w:val="uk-UA"/>
        </w:rPr>
        <w:t>становлення</w:t>
      </w:r>
      <w:r w:rsidR="001B7902">
        <w:rPr>
          <w:sz w:val="28"/>
          <w:szCs w:val="28"/>
          <w:lang w:val="uk-UA"/>
        </w:rPr>
        <w:t xml:space="preserve"> </w:t>
      </w:r>
      <w:r w:rsidRPr="006F328E">
        <w:rPr>
          <w:sz w:val="28"/>
          <w:szCs w:val="28"/>
          <w:lang w:val="uk-UA"/>
        </w:rPr>
        <w:t>соціального аудиту та інспектування у світі та в Україні;</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сутність</w:t>
      </w:r>
      <w:r w:rsidR="001B7902">
        <w:rPr>
          <w:sz w:val="28"/>
          <w:szCs w:val="28"/>
          <w:lang w:val="uk-UA"/>
        </w:rPr>
        <w:t xml:space="preserve"> </w:t>
      </w:r>
      <w:r w:rsidRPr="006F328E">
        <w:rPr>
          <w:sz w:val="28"/>
          <w:szCs w:val="28"/>
          <w:lang w:val="uk-UA"/>
        </w:rPr>
        <w:t>основних</w:t>
      </w:r>
      <w:r w:rsidR="001B7902">
        <w:rPr>
          <w:sz w:val="28"/>
          <w:szCs w:val="28"/>
          <w:lang w:val="uk-UA"/>
        </w:rPr>
        <w:t xml:space="preserve"> </w:t>
      </w:r>
      <w:r w:rsidRPr="006F328E">
        <w:rPr>
          <w:sz w:val="28"/>
          <w:szCs w:val="28"/>
          <w:lang w:val="uk-UA"/>
        </w:rPr>
        <w:t>положень та проблеми</w:t>
      </w:r>
      <w:r w:rsidR="001B7902">
        <w:rPr>
          <w:sz w:val="28"/>
          <w:szCs w:val="28"/>
          <w:lang w:val="uk-UA"/>
        </w:rPr>
        <w:t xml:space="preserve"> </w:t>
      </w:r>
      <w:r w:rsidRPr="006F328E">
        <w:rPr>
          <w:sz w:val="28"/>
          <w:szCs w:val="28"/>
          <w:lang w:val="uk-UA"/>
        </w:rPr>
        <w:t>розвитку</w:t>
      </w:r>
      <w:r w:rsidR="001B7902">
        <w:rPr>
          <w:sz w:val="28"/>
          <w:szCs w:val="28"/>
          <w:lang w:val="uk-UA"/>
        </w:rPr>
        <w:t xml:space="preserve"> </w:t>
      </w:r>
      <w:r w:rsidRPr="006F328E">
        <w:rPr>
          <w:sz w:val="28"/>
          <w:szCs w:val="28"/>
          <w:lang w:val="uk-UA"/>
        </w:rPr>
        <w:t>сучасного</w:t>
      </w:r>
      <w:r w:rsidR="001B7902">
        <w:rPr>
          <w:sz w:val="28"/>
          <w:szCs w:val="28"/>
          <w:lang w:val="uk-UA"/>
        </w:rPr>
        <w:t xml:space="preserve"> </w:t>
      </w:r>
      <w:r w:rsidRPr="006F328E">
        <w:rPr>
          <w:sz w:val="28"/>
          <w:szCs w:val="28"/>
          <w:lang w:val="uk-UA"/>
        </w:rPr>
        <w:t>соціального аудиту та інспектування у світі та в Україні;</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термінологію з курсу «Соціальний аудит та інспектування»;</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змістосновнихтеорій та концепційсоціального аудиту та інспектування;</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етапиздійсненнясоціального аудиту та інспектування;</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професійністандартисоціального аудиту та інспектування;</w:t>
      </w:r>
    </w:p>
    <w:p w:rsidR="00E8300A" w:rsidRPr="00E9464C" w:rsidRDefault="00E8300A" w:rsidP="00E8300A">
      <w:pPr>
        <w:jc w:val="both"/>
        <w:rPr>
          <w:sz w:val="28"/>
          <w:szCs w:val="28"/>
          <w:lang w:val="uk-UA"/>
        </w:rPr>
      </w:pPr>
      <w:r w:rsidRPr="00E9464C">
        <w:rPr>
          <w:sz w:val="28"/>
          <w:szCs w:val="28"/>
          <w:lang w:val="uk-UA"/>
        </w:rPr>
        <w:t>Вміти:</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аналізувати стан здійснення</w:t>
      </w:r>
      <w:r w:rsidR="001B7902">
        <w:rPr>
          <w:sz w:val="28"/>
          <w:szCs w:val="28"/>
          <w:lang w:val="uk-UA"/>
        </w:rPr>
        <w:t xml:space="preserve"> </w:t>
      </w:r>
      <w:r w:rsidRPr="006F328E">
        <w:rPr>
          <w:sz w:val="28"/>
          <w:szCs w:val="28"/>
          <w:lang w:val="uk-UA"/>
        </w:rPr>
        <w:t>соціального аудиту в Україні;</w:t>
      </w:r>
    </w:p>
    <w:p w:rsidR="00E8300A" w:rsidRDefault="00E8300A" w:rsidP="00E8300A">
      <w:pPr>
        <w:pStyle w:val="Default"/>
        <w:numPr>
          <w:ilvl w:val="0"/>
          <w:numId w:val="1"/>
        </w:numPr>
        <w:jc w:val="both"/>
        <w:rPr>
          <w:sz w:val="28"/>
          <w:szCs w:val="28"/>
          <w:lang w:val="uk-UA"/>
        </w:rPr>
      </w:pPr>
      <w:r w:rsidRPr="006F328E">
        <w:rPr>
          <w:sz w:val="28"/>
          <w:szCs w:val="28"/>
          <w:lang w:val="uk-UA"/>
        </w:rPr>
        <w:t>давати</w:t>
      </w:r>
      <w:r w:rsidR="001B7902">
        <w:rPr>
          <w:sz w:val="28"/>
          <w:szCs w:val="28"/>
          <w:lang w:val="uk-UA"/>
        </w:rPr>
        <w:t xml:space="preserve"> </w:t>
      </w:r>
      <w:r w:rsidRPr="006F328E">
        <w:rPr>
          <w:sz w:val="28"/>
          <w:szCs w:val="28"/>
          <w:lang w:val="uk-UA"/>
        </w:rPr>
        <w:t>визначення</w:t>
      </w:r>
      <w:r w:rsidR="00D22CA8">
        <w:rPr>
          <w:sz w:val="28"/>
          <w:szCs w:val="28"/>
          <w:lang w:val="uk-UA"/>
        </w:rPr>
        <w:t xml:space="preserve"> </w:t>
      </w:r>
      <w:r w:rsidRPr="006F328E">
        <w:rPr>
          <w:sz w:val="28"/>
          <w:szCs w:val="28"/>
          <w:lang w:val="uk-UA"/>
        </w:rPr>
        <w:t>основних понять соціального аудиту;</w:t>
      </w:r>
    </w:p>
    <w:p w:rsidR="006F328E" w:rsidRPr="006F328E" w:rsidRDefault="006F328E" w:rsidP="006F328E">
      <w:pPr>
        <w:pStyle w:val="Default"/>
        <w:numPr>
          <w:ilvl w:val="0"/>
          <w:numId w:val="1"/>
        </w:numPr>
        <w:jc w:val="both"/>
        <w:rPr>
          <w:sz w:val="28"/>
          <w:szCs w:val="28"/>
          <w:lang w:val="uk-UA"/>
        </w:rPr>
      </w:pPr>
      <w:r w:rsidRPr="006F328E">
        <w:rPr>
          <w:sz w:val="28"/>
          <w:szCs w:val="28"/>
          <w:lang w:val="uk-UA"/>
        </w:rPr>
        <w:t>оперувати термінологією з курсу «Соціальний аудит в організаціях»;</w:t>
      </w:r>
    </w:p>
    <w:p w:rsidR="006F328E" w:rsidRPr="006F328E" w:rsidRDefault="006F328E" w:rsidP="006F328E">
      <w:pPr>
        <w:pStyle w:val="Default"/>
        <w:numPr>
          <w:ilvl w:val="0"/>
          <w:numId w:val="1"/>
        </w:numPr>
        <w:jc w:val="both"/>
        <w:rPr>
          <w:sz w:val="28"/>
          <w:szCs w:val="28"/>
          <w:lang w:val="uk-UA"/>
        </w:rPr>
      </w:pPr>
      <w:r w:rsidRPr="006F328E">
        <w:rPr>
          <w:sz w:val="28"/>
          <w:szCs w:val="28"/>
          <w:lang w:val="uk-UA"/>
        </w:rPr>
        <w:t>застосовувати знання відносно соціального аудиту та інспектування при вивченні інших дисциплін циклу професійної підготовки</w:t>
      </w:r>
      <w:r>
        <w:rPr>
          <w:sz w:val="28"/>
          <w:szCs w:val="28"/>
          <w:lang w:val="uk-UA"/>
        </w:rPr>
        <w:t>.</w:t>
      </w:r>
    </w:p>
    <w:p w:rsidR="006F328E" w:rsidRDefault="006F328E" w:rsidP="006F328E">
      <w:pPr>
        <w:pStyle w:val="Default"/>
        <w:jc w:val="both"/>
        <w:rPr>
          <w:sz w:val="28"/>
          <w:szCs w:val="28"/>
          <w:lang w:val="uk-UA"/>
        </w:rPr>
      </w:pPr>
    </w:p>
    <w:p w:rsidR="000E77CA" w:rsidRPr="00E9464C" w:rsidRDefault="000E77CA" w:rsidP="000E77CA">
      <w:pPr>
        <w:jc w:val="both"/>
        <w:rPr>
          <w:sz w:val="28"/>
          <w:szCs w:val="28"/>
          <w:lang w:val="uk-UA"/>
        </w:rPr>
      </w:pPr>
      <w:r w:rsidRPr="00E9464C">
        <w:rPr>
          <w:sz w:val="28"/>
          <w:szCs w:val="28"/>
          <w:lang w:val="uk-UA"/>
        </w:rPr>
        <w:t>Структурно-логічна схема вивчення навчальної дисципліни</w:t>
      </w:r>
    </w:p>
    <w:p w:rsidR="000E77CA" w:rsidRDefault="000E77CA" w:rsidP="000E77CA">
      <w:pPr>
        <w:spacing w:after="200" w:line="276" w:lineRule="auto"/>
        <w:rPr>
          <w:b/>
          <w:sz w:val="28"/>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0E77CA" w:rsidRPr="00EA62B4" w:rsidTr="000E77CA">
        <w:trPr>
          <w:jc w:val="center"/>
        </w:trPr>
        <w:tc>
          <w:tcPr>
            <w:tcW w:w="4397" w:type="dxa"/>
            <w:shd w:val="clear" w:color="auto" w:fill="auto"/>
          </w:tcPr>
          <w:p w:rsidR="000E77CA" w:rsidRPr="005E5F31" w:rsidRDefault="000E77CA" w:rsidP="000E77CA">
            <w:pPr>
              <w:rPr>
                <w:b/>
                <w:lang w:val="uk-UA"/>
              </w:rPr>
            </w:pPr>
            <w:r w:rsidRPr="005E5F31">
              <w:rPr>
                <w:b/>
                <w:lang w:val="uk-UA"/>
              </w:rPr>
              <w:t>Попередні дисципліни:</w:t>
            </w:r>
          </w:p>
        </w:tc>
        <w:tc>
          <w:tcPr>
            <w:tcW w:w="5528" w:type="dxa"/>
            <w:shd w:val="clear" w:color="auto" w:fill="auto"/>
          </w:tcPr>
          <w:p w:rsidR="000E77CA" w:rsidRPr="005E5F31" w:rsidRDefault="000E77CA" w:rsidP="000E77CA">
            <w:pPr>
              <w:rPr>
                <w:b/>
                <w:lang w:val="uk-UA"/>
              </w:rPr>
            </w:pPr>
            <w:r w:rsidRPr="005E5F31">
              <w:rPr>
                <w:b/>
                <w:lang w:val="uk-UA"/>
              </w:rPr>
              <w:t>Наступні дисципліни:</w:t>
            </w:r>
          </w:p>
        </w:tc>
      </w:tr>
      <w:tr w:rsidR="000E77CA" w:rsidRPr="00BD7245" w:rsidTr="000E77CA">
        <w:trPr>
          <w:jc w:val="center"/>
        </w:trPr>
        <w:tc>
          <w:tcPr>
            <w:tcW w:w="4397" w:type="dxa"/>
            <w:shd w:val="clear" w:color="auto" w:fill="auto"/>
          </w:tcPr>
          <w:p w:rsidR="000E77CA" w:rsidRPr="00BD7245" w:rsidRDefault="00FB3100" w:rsidP="000E77CA">
            <w:pPr>
              <w:rPr>
                <w:sz w:val="28"/>
                <w:szCs w:val="28"/>
                <w:highlight w:val="yellow"/>
                <w:lang w:val="uk-UA"/>
              </w:rPr>
            </w:pPr>
            <w:r w:rsidRPr="00BD7245">
              <w:rPr>
                <w:sz w:val="28"/>
                <w:szCs w:val="28"/>
                <w:lang w:val="uk-UA"/>
              </w:rPr>
              <w:t>Сучасні соціологічні теорії</w:t>
            </w:r>
          </w:p>
        </w:tc>
        <w:tc>
          <w:tcPr>
            <w:tcW w:w="5528" w:type="dxa"/>
            <w:shd w:val="clear" w:color="auto" w:fill="auto"/>
          </w:tcPr>
          <w:p w:rsidR="000E77CA" w:rsidRPr="00BD7245" w:rsidRDefault="000E77CA" w:rsidP="000E77CA">
            <w:pPr>
              <w:rPr>
                <w:sz w:val="28"/>
                <w:szCs w:val="28"/>
                <w:highlight w:val="yellow"/>
                <w:lang w:val="uk-UA"/>
              </w:rPr>
            </w:pPr>
            <w:r w:rsidRPr="00BD7245">
              <w:rPr>
                <w:sz w:val="28"/>
                <w:szCs w:val="28"/>
                <w:lang w:val="uk-UA"/>
              </w:rPr>
              <w:t>Соціологія реклами</w:t>
            </w:r>
          </w:p>
        </w:tc>
      </w:tr>
      <w:tr w:rsidR="00FB3100" w:rsidRPr="00BD7245" w:rsidTr="000E77CA">
        <w:trPr>
          <w:jc w:val="center"/>
        </w:trPr>
        <w:tc>
          <w:tcPr>
            <w:tcW w:w="4397" w:type="dxa"/>
            <w:shd w:val="clear" w:color="auto" w:fill="auto"/>
          </w:tcPr>
          <w:p w:rsidR="00FB3100" w:rsidRPr="00BD7245" w:rsidRDefault="001947E1" w:rsidP="003B01D1">
            <w:pPr>
              <w:rPr>
                <w:sz w:val="28"/>
                <w:szCs w:val="28"/>
                <w:highlight w:val="yellow"/>
                <w:lang w:val="uk-UA"/>
              </w:rPr>
            </w:pPr>
            <w:r>
              <w:rPr>
                <w:sz w:val="28"/>
                <w:szCs w:val="28"/>
                <w:lang w:val="uk-UA"/>
              </w:rPr>
              <w:t>Соціологія організацій</w:t>
            </w:r>
          </w:p>
        </w:tc>
        <w:tc>
          <w:tcPr>
            <w:tcW w:w="5528" w:type="dxa"/>
            <w:shd w:val="clear" w:color="auto" w:fill="auto"/>
          </w:tcPr>
          <w:p w:rsidR="00FB3100" w:rsidRPr="00BD7245" w:rsidRDefault="00FF5556" w:rsidP="000E77CA">
            <w:pPr>
              <w:rPr>
                <w:bCs/>
                <w:sz w:val="28"/>
                <w:szCs w:val="28"/>
                <w:highlight w:val="yellow"/>
                <w:lang w:val="uk-UA"/>
              </w:rPr>
            </w:pPr>
            <w:r>
              <w:rPr>
                <w:bCs/>
                <w:sz w:val="28"/>
                <w:szCs w:val="28"/>
                <w:lang w:val="uk-UA"/>
              </w:rPr>
              <w:t>Соціологія праці</w:t>
            </w:r>
          </w:p>
        </w:tc>
      </w:tr>
      <w:tr w:rsidR="00FB3100" w:rsidRPr="00BD7245" w:rsidTr="000E77CA">
        <w:trPr>
          <w:jc w:val="center"/>
        </w:trPr>
        <w:tc>
          <w:tcPr>
            <w:tcW w:w="4397" w:type="dxa"/>
            <w:shd w:val="clear" w:color="auto" w:fill="auto"/>
          </w:tcPr>
          <w:p w:rsidR="00FB3100" w:rsidRPr="00BD7245" w:rsidRDefault="00FB3100" w:rsidP="003B01D1">
            <w:pPr>
              <w:rPr>
                <w:sz w:val="28"/>
                <w:szCs w:val="28"/>
                <w:highlight w:val="yellow"/>
                <w:lang w:val="uk-UA"/>
              </w:rPr>
            </w:pPr>
          </w:p>
        </w:tc>
        <w:tc>
          <w:tcPr>
            <w:tcW w:w="5528" w:type="dxa"/>
            <w:shd w:val="clear" w:color="auto" w:fill="auto"/>
          </w:tcPr>
          <w:p w:rsidR="00FB3100" w:rsidRPr="00BD7245" w:rsidRDefault="005814E7" w:rsidP="000E77CA">
            <w:pPr>
              <w:rPr>
                <w:sz w:val="28"/>
                <w:szCs w:val="28"/>
                <w:highlight w:val="yellow"/>
                <w:lang w:val="uk-UA"/>
              </w:rPr>
            </w:pPr>
            <w:r>
              <w:rPr>
                <w:sz w:val="28"/>
                <w:szCs w:val="28"/>
                <w:lang w:val="uk-UA"/>
              </w:rPr>
              <w:t>Соціологія економіки</w:t>
            </w:r>
          </w:p>
        </w:tc>
      </w:tr>
    </w:tbl>
    <w:p w:rsidR="000E77CA" w:rsidRDefault="000E77CA" w:rsidP="000E77CA">
      <w:pPr>
        <w:spacing w:after="200" w:line="276" w:lineRule="auto"/>
        <w:rPr>
          <w:b/>
          <w:sz w:val="28"/>
          <w:lang w:val="uk-UA"/>
        </w:rPr>
      </w:pPr>
      <w:r>
        <w:rPr>
          <w:b/>
          <w:sz w:val="28"/>
          <w:lang w:val="uk-UA"/>
        </w:rPr>
        <w:br w:type="page"/>
      </w:r>
    </w:p>
    <w:p w:rsidR="000E77CA" w:rsidRPr="00097E89" w:rsidRDefault="000E77CA" w:rsidP="000E77CA">
      <w:pPr>
        <w:ind w:firstLine="720"/>
        <w:rPr>
          <w:b/>
          <w:sz w:val="28"/>
          <w:lang w:val="uk-UA"/>
        </w:rPr>
      </w:pPr>
    </w:p>
    <w:p w:rsidR="000E77CA" w:rsidRPr="002B3F2C" w:rsidRDefault="000E77CA" w:rsidP="000E77CA">
      <w:pPr>
        <w:jc w:val="center"/>
        <w:outlineLvl w:val="0"/>
        <w:rPr>
          <w:sz w:val="28"/>
          <w:szCs w:val="28"/>
          <w:lang w:val="uk-UA"/>
        </w:rPr>
      </w:pPr>
      <w:r w:rsidRPr="002B3F2C">
        <w:rPr>
          <w:b/>
          <w:sz w:val="28"/>
          <w:lang w:val="uk-UA"/>
        </w:rPr>
        <w:t>ОПИС НАВЧАЛЬНОЇ ДИСЦИПЛІНИ</w:t>
      </w:r>
    </w:p>
    <w:p w:rsidR="000E77CA" w:rsidRPr="00283C1C" w:rsidRDefault="000E77CA" w:rsidP="000E77CA">
      <w:pPr>
        <w:jc w:val="center"/>
        <w:rPr>
          <w:sz w:val="28"/>
          <w:szCs w:val="28"/>
          <w:lang w:val="uk-UA"/>
        </w:rPr>
      </w:pPr>
      <w:r w:rsidRPr="00283C1C">
        <w:rPr>
          <w:sz w:val="28"/>
          <w:szCs w:val="28"/>
          <w:lang w:val="uk-UA"/>
        </w:rPr>
        <w:t>(розподіл навчального часу за семестрамита видами навчальних занять)</w:t>
      </w:r>
    </w:p>
    <w:p w:rsidR="000E77CA" w:rsidRPr="002B3F2C" w:rsidRDefault="000E77CA" w:rsidP="000E77CA">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0E77CA" w:rsidRPr="002B3F2C" w:rsidTr="000E77CA">
        <w:tc>
          <w:tcPr>
            <w:tcW w:w="534" w:type="dxa"/>
            <w:vMerge w:val="restart"/>
            <w:shd w:val="clear" w:color="auto" w:fill="auto"/>
            <w:textDirection w:val="btLr"/>
            <w:vAlign w:val="center"/>
          </w:tcPr>
          <w:p w:rsidR="000E77CA" w:rsidRPr="002B3F2C" w:rsidRDefault="000E77CA" w:rsidP="000E77CA">
            <w:pPr>
              <w:jc w:val="center"/>
              <w:rPr>
                <w:lang w:val="uk-UA"/>
              </w:rPr>
            </w:pPr>
            <w:r w:rsidRPr="002B3F2C">
              <w:rPr>
                <w:lang w:val="uk-UA"/>
              </w:rPr>
              <w:t>Семестр</w:t>
            </w:r>
          </w:p>
        </w:tc>
        <w:tc>
          <w:tcPr>
            <w:tcW w:w="889" w:type="dxa"/>
            <w:vMerge w:val="restart"/>
            <w:shd w:val="clear" w:color="auto" w:fill="auto"/>
            <w:textDirection w:val="btLr"/>
            <w:vAlign w:val="center"/>
          </w:tcPr>
          <w:p w:rsidR="000E77CA" w:rsidRPr="002B3F2C" w:rsidRDefault="000E77CA" w:rsidP="000E77CA">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rsidR="000E77CA" w:rsidRPr="002B3F2C" w:rsidRDefault="000E77CA" w:rsidP="000E77CA">
            <w:pPr>
              <w:jc w:val="center"/>
              <w:rPr>
                <w:lang w:val="uk-UA"/>
              </w:rPr>
            </w:pPr>
            <w:r w:rsidRPr="002B3F2C">
              <w:rPr>
                <w:lang w:val="uk-UA"/>
              </w:rPr>
              <w:t>З них</w:t>
            </w:r>
          </w:p>
        </w:tc>
        <w:tc>
          <w:tcPr>
            <w:tcW w:w="2551" w:type="dxa"/>
            <w:gridSpan w:val="3"/>
            <w:shd w:val="clear" w:color="auto" w:fill="auto"/>
          </w:tcPr>
          <w:p w:rsidR="000E77CA" w:rsidRPr="002B3F2C" w:rsidRDefault="000E77CA" w:rsidP="000E77CA">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rsidR="000E77CA" w:rsidRPr="002B3F2C" w:rsidRDefault="000E77CA" w:rsidP="000E77CA">
            <w:pPr>
              <w:ind w:left="113" w:right="113"/>
              <w:jc w:val="center"/>
              <w:rPr>
                <w:lang w:val="uk-UA"/>
              </w:rPr>
            </w:pPr>
            <w:r w:rsidRPr="002B3F2C">
              <w:rPr>
                <w:lang w:val="uk-UA"/>
              </w:rPr>
              <w:t xml:space="preserve">Індивідуальні завдання студентів </w:t>
            </w:r>
            <w:r w:rsidRPr="00E217DF">
              <w:rPr>
                <w:lang w:val="uk-UA"/>
              </w:rPr>
              <w:t>(КП, КР, РГ, Р, РЕ)</w:t>
            </w:r>
          </w:p>
        </w:tc>
        <w:tc>
          <w:tcPr>
            <w:tcW w:w="1276" w:type="dxa"/>
            <w:shd w:val="clear" w:color="auto" w:fill="auto"/>
          </w:tcPr>
          <w:p w:rsidR="000E77CA" w:rsidRPr="002B3F2C" w:rsidRDefault="000E77CA" w:rsidP="000E77CA">
            <w:pPr>
              <w:jc w:val="center"/>
              <w:rPr>
                <w:lang w:val="uk-UA"/>
              </w:rPr>
            </w:pPr>
            <w:r>
              <w:rPr>
                <w:lang w:val="uk-UA"/>
              </w:rPr>
              <w:t>Поточний контроль</w:t>
            </w:r>
          </w:p>
        </w:tc>
        <w:tc>
          <w:tcPr>
            <w:tcW w:w="1984" w:type="dxa"/>
            <w:gridSpan w:val="2"/>
            <w:shd w:val="clear" w:color="auto" w:fill="auto"/>
          </w:tcPr>
          <w:p w:rsidR="000E77CA" w:rsidRPr="002B3F2C" w:rsidRDefault="000E77CA" w:rsidP="000E77CA">
            <w:pPr>
              <w:jc w:val="center"/>
              <w:rPr>
                <w:lang w:val="uk-UA"/>
              </w:rPr>
            </w:pPr>
            <w:r>
              <w:rPr>
                <w:lang w:val="uk-UA"/>
              </w:rPr>
              <w:t>Семестровий контроль</w:t>
            </w:r>
          </w:p>
        </w:tc>
      </w:tr>
      <w:tr w:rsidR="000E77CA" w:rsidRPr="002B3F2C" w:rsidTr="000E77CA">
        <w:trPr>
          <w:cantSplit/>
          <w:trHeight w:val="3212"/>
        </w:trPr>
        <w:tc>
          <w:tcPr>
            <w:tcW w:w="534" w:type="dxa"/>
            <w:vMerge/>
            <w:shd w:val="clear" w:color="auto" w:fill="auto"/>
          </w:tcPr>
          <w:p w:rsidR="000E77CA" w:rsidRPr="002B3F2C" w:rsidRDefault="000E77CA" w:rsidP="000E77CA">
            <w:pPr>
              <w:jc w:val="center"/>
              <w:rPr>
                <w:lang w:val="uk-UA"/>
              </w:rPr>
            </w:pPr>
          </w:p>
        </w:tc>
        <w:tc>
          <w:tcPr>
            <w:tcW w:w="889" w:type="dxa"/>
            <w:vMerge/>
            <w:shd w:val="clear" w:color="auto" w:fill="auto"/>
          </w:tcPr>
          <w:p w:rsidR="000E77CA" w:rsidRPr="002B3F2C" w:rsidRDefault="000E77CA" w:rsidP="000E77CA">
            <w:pPr>
              <w:jc w:val="center"/>
              <w:rPr>
                <w:lang w:val="uk-UA"/>
              </w:rPr>
            </w:pPr>
          </w:p>
        </w:tc>
        <w:tc>
          <w:tcPr>
            <w:tcW w:w="779" w:type="dxa"/>
            <w:shd w:val="clear" w:color="auto" w:fill="auto"/>
            <w:textDirection w:val="btLr"/>
            <w:vAlign w:val="center"/>
          </w:tcPr>
          <w:p w:rsidR="000E77CA" w:rsidRPr="002B3F2C" w:rsidRDefault="000E77CA" w:rsidP="000E77CA">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rsidR="000E77CA" w:rsidRPr="002B3F2C" w:rsidRDefault="000E77CA" w:rsidP="000E77CA">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rsidR="000E77CA" w:rsidRPr="002B3F2C" w:rsidRDefault="000E77CA" w:rsidP="000E77CA">
            <w:pPr>
              <w:jc w:val="center"/>
              <w:rPr>
                <w:lang w:val="uk-UA"/>
              </w:rPr>
            </w:pPr>
            <w:r w:rsidRPr="002B3F2C">
              <w:rPr>
                <w:lang w:val="uk-UA"/>
              </w:rPr>
              <w:t>Лекції</w:t>
            </w:r>
          </w:p>
        </w:tc>
        <w:tc>
          <w:tcPr>
            <w:tcW w:w="851" w:type="dxa"/>
            <w:shd w:val="clear" w:color="auto" w:fill="auto"/>
            <w:textDirection w:val="btLr"/>
            <w:vAlign w:val="center"/>
          </w:tcPr>
          <w:p w:rsidR="000E77CA" w:rsidRPr="002B3F2C" w:rsidRDefault="000E77CA" w:rsidP="000E77CA">
            <w:pPr>
              <w:jc w:val="center"/>
              <w:rPr>
                <w:lang w:val="uk-UA"/>
              </w:rPr>
            </w:pPr>
            <w:r w:rsidRPr="002B3F2C">
              <w:rPr>
                <w:lang w:val="uk-UA"/>
              </w:rPr>
              <w:t>Лабораторні заняття</w:t>
            </w:r>
          </w:p>
        </w:tc>
        <w:tc>
          <w:tcPr>
            <w:tcW w:w="850" w:type="dxa"/>
            <w:shd w:val="clear" w:color="auto" w:fill="auto"/>
            <w:textDirection w:val="btLr"/>
            <w:vAlign w:val="center"/>
          </w:tcPr>
          <w:p w:rsidR="000E77CA" w:rsidRPr="002B3F2C" w:rsidRDefault="000E77CA" w:rsidP="000E77CA">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rsidR="000E77CA" w:rsidRPr="002B3F2C" w:rsidRDefault="000E77CA" w:rsidP="000E77CA">
            <w:pPr>
              <w:jc w:val="center"/>
              <w:rPr>
                <w:lang w:val="uk-UA"/>
              </w:rPr>
            </w:pPr>
          </w:p>
        </w:tc>
        <w:tc>
          <w:tcPr>
            <w:tcW w:w="1276" w:type="dxa"/>
            <w:shd w:val="clear" w:color="auto" w:fill="auto"/>
            <w:textDirection w:val="btLr"/>
            <w:vAlign w:val="center"/>
          </w:tcPr>
          <w:p w:rsidR="000E77CA" w:rsidRPr="002B3F2C" w:rsidRDefault="000E77CA" w:rsidP="000E77CA">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Pr>
                <w:lang w:val="uk-UA"/>
              </w:rPr>
              <w:br/>
            </w:r>
            <w:r w:rsidRPr="002B3F2C">
              <w:rPr>
                <w:lang w:val="uk-UA"/>
              </w:rPr>
              <w:t>(кількість робіт)</w:t>
            </w:r>
          </w:p>
        </w:tc>
        <w:tc>
          <w:tcPr>
            <w:tcW w:w="992" w:type="dxa"/>
            <w:shd w:val="clear" w:color="auto" w:fill="auto"/>
            <w:textDirection w:val="btLr"/>
            <w:vAlign w:val="center"/>
          </w:tcPr>
          <w:p w:rsidR="000E77CA" w:rsidRPr="002B3F2C" w:rsidRDefault="000E77CA" w:rsidP="000E77CA">
            <w:pPr>
              <w:jc w:val="center"/>
              <w:rPr>
                <w:lang w:val="uk-UA"/>
              </w:rPr>
            </w:pPr>
            <w:r w:rsidRPr="002B3F2C">
              <w:rPr>
                <w:lang w:val="uk-UA"/>
              </w:rPr>
              <w:t>Залік</w:t>
            </w:r>
          </w:p>
        </w:tc>
        <w:tc>
          <w:tcPr>
            <w:tcW w:w="992" w:type="dxa"/>
            <w:shd w:val="clear" w:color="auto" w:fill="auto"/>
            <w:textDirection w:val="btLr"/>
            <w:vAlign w:val="center"/>
          </w:tcPr>
          <w:p w:rsidR="000E77CA" w:rsidRPr="002B3F2C" w:rsidRDefault="000E77CA" w:rsidP="000E77CA">
            <w:pPr>
              <w:jc w:val="center"/>
              <w:rPr>
                <w:lang w:val="uk-UA"/>
              </w:rPr>
            </w:pPr>
            <w:r w:rsidRPr="002B3F2C">
              <w:rPr>
                <w:lang w:val="uk-UA"/>
              </w:rPr>
              <w:t>Екзамен</w:t>
            </w:r>
          </w:p>
        </w:tc>
      </w:tr>
      <w:tr w:rsidR="000E77CA" w:rsidRPr="002B3F2C" w:rsidTr="000E77CA">
        <w:tc>
          <w:tcPr>
            <w:tcW w:w="534" w:type="dxa"/>
            <w:shd w:val="clear" w:color="auto" w:fill="auto"/>
          </w:tcPr>
          <w:p w:rsidR="000E77CA" w:rsidRPr="002B3F2C" w:rsidRDefault="000E77CA" w:rsidP="000E77CA">
            <w:pPr>
              <w:jc w:val="center"/>
              <w:rPr>
                <w:lang w:val="uk-UA"/>
              </w:rPr>
            </w:pPr>
            <w:r w:rsidRPr="002B3F2C">
              <w:rPr>
                <w:lang w:val="uk-UA"/>
              </w:rPr>
              <w:t>1</w:t>
            </w:r>
          </w:p>
        </w:tc>
        <w:tc>
          <w:tcPr>
            <w:tcW w:w="889" w:type="dxa"/>
            <w:shd w:val="clear" w:color="auto" w:fill="auto"/>
          </w:tcPr>
          <w:p w:rsidR="000E77CA" w:rsidRPr="002B3F2C" w:rsidRDefault="000E77CA" w:rsidP="000E77CA">
            <w:pPr>
              <w:jc w:val="center"/>
              <w:rPr>
                <w:lang w:val="uk-UA"/>
              </w:rPr>
            </w:pPr>
            <w:r w:rsidRPr="002B3F2C">
              <w:rPr>
                <w:lang w:val="uk-UA"/>
              </w:rPr>
              <w:t>2</w:t>
            </w:r>
          </w:p>
        </w:tc>
        <w:tc>
          <w:tcPr>
            <w:tcW w:w="779" w:type="dxa"/>
            <w:shd w:val="clear" w:color="auto" w:fill="auto"/>
          </w:tcPr>
          <w:p w:rsidR="000E77CA" w:rsidRPr="002B3F2C" w:rsidRDefault="000E77CA" w:rsidP="000E77CA">
            <w:pPr>
              <w:jc w:val="center"/>
              <w:rPr>
                <w:lang w:val="uk-UA"/>
              </w:rPr>
            </w:pPr>
            <w:r w:rsidRPr="002B3F2C">
              <w:rPr>
                <w:lang w:val="uk-UA"/>
              </w:rPr>
              <w:t>3</w:t>
            </w:r>
          </w:p>
        </w:tc>
        <w:tc>
          <w:tcPr>
            <w:tcW w:w="780" w:type="dxa"/>
            <w:shd w:val="clear" w:color="auto" w:fill="auto"/>
          </w:tcPr>
          <w:p w:rsidR="000E77CA" w:rsidRPr="002B3F2C" w:rsidRDefault="000E77CA" w:rsidP="000E77CA">
            <w:pPr>
              <w:jc w:val="center"/>
              <w:rPr>
                <w:lang w:val="uk-UA"/>
              </w:rPr>
            </w:pPr>
            <w:r w:rsidRPr="002B3F2C">
              <w:rPr>
                <w:lang w:val="uk-UA"/>
              </w:rPr>
              <w:t>4</w:t>
            </w:r>
          </w:p>
        </w:tc>
        <w:tc>
          <w:tcPr>
            <w:tcW w:w="850" w:type="dxa"/>
            <w:shd w:val="clear" w:color="auto" w:fill="auto"/>
          </w:tcPr>
          <w:p w:rsidR="000E77CA" w:rsidRPr="002B3F2C" w:rsidRDefault="000E77CA" w:rsidP="000E77CA">
            <w:pPr>
              <w:jc w:val="center"/>
              <w:rPr>
                <w:lang w:val="uk-UA"/>
              </w:rPr>
            </w:pPr>
            <w:r w:rsidRPr="002B3F2C">
              <w:rPr>
                <w:lang w:val="uk-UA"/>
              </w:rPr>
              <w:t>5</w:t>
            </w:r>
          </w:p>
        </w:tc>
        <w:tc>
          <w:tcPr>
            <w:tcW w:w="851" w:type="dxa"/>
            <w:shd w:val="clear" w:color="auto" w:fill="auto"/>
          </w:tcPr>
          <w:p w:rsidR="000E77CA" w:rsidRPr="002B3F2C" w:rsidRDefault="000E77CA" w:rsidP="000E77CA">
            <w:pPr>
              <w:jc w:val="center"/>
              <w:rPr>
                <w:lang w:val="uk-UA"/>
              </w:rPr>
            </w:pPr>
            <w:r w:rsidRPr="002B3F2C">
              <w:rPr>
                <w:lang w:val="uk-UA"/>
              </w:rPr>
              <w:t>6</w:t>
            </w:r>
          </w:p>
        </w:tc>
        <w:tc>
          <w:tcPr>
            <w:tcW w:w="850" w:type="dxa"/>
            <w:shd w:val="clear" w:color="auto" w:fill="auto"/>
          </w:tcPr>
          <w:p w:rsidR="000E77CA" w:rsidRPr="002B3F2C" w:rsidRDefault="000E77CA" w:rsidP="000E77CA">
            <w:pPr>
              <w:jc w:val="center"/>
              <w:rPr>
                <w:lang w:val="uk-UA"/>
              </w:rPr>
            </w:pPr>
            <w:r w:rsidRPr="002B3F2C">
              <w:rPr>
                <w:lang w:val="uk-UA"/>
              </w:rPr>
              <w:t>7</w:t>
            </w:r>
          </w:p>
        </w:tc>
        <w:tc>
          <w:tcPr>
            <w:tcW w:w="851" w:type="dxa"/>
            <w:shd w:val="clear" w:color="auto" w:fill="auto"/>
          </w:tcPr>
          <w:p w:rsidR="000E77CA" w:rsidRPr="002B3F2C" w:rsidRDefault="000E77CA" w:rsidP="000E77CA">
            <w:pPr>
              <w:jc w:val="center"/>
              <w:rPr>
                <w:lang w:val="uk-UA"/>
              </w:rPr>
            </w:pPr>
            <w:r w:rsidRPr="002B3F2C">
              <w:rPr>
                <w:lang w:val="uk-UA"/>
              </w:rPr>
              <w:t>8</w:t>
            </w:r>
          </w:p>
        </w:tc>
        <w:tc>
          <w:tcPr>
            <w:tcW w:w="1276" w:type="dxa"/>
            <w:shd w:val="clear" w:color="auto" w:fill="auto"/>
          </w:tcPr>
          <w:p w:rsidR="000E77CA" w:rsidRPr="002B3F2C" w:rsidRDefault="000E77CA" w:rsidP="000E77CA">
            <w:pPr>
              <w:jc w:val="center"/>
              <w:rPr>
                <w:lang w:val="uk-UA"/>
              </w:rPr>
            </w:pPr>
            <w:r w:rsidRPr="002B3F2C">
              <w:rPr>
                <w:lang w:val="uk-UA"/>
              </w:rPr>
              <w:t>9</w:t>
            </w:r>
          </w:p>
        </w:tc>
        <w:tc>
          <w:tcPr>
            <w:tcW w:w="992" w:type="dxa"/>
            <w:shd w:val="clear" w:color="auto" w:fill="auto"/>
          </w:tcPr>
          <w:p w:rsidR="000E77CA" w:rsidRPr="002B3F2C" w:rsidRDefault="000E77CA" w:rsidP="000E77CA">
            <w:pPr>
              <w:jc w:val="center"/>
              <w:rPr>
                <w:lang w:val="uk-UA"/>
              </w:rPr>
            </w:pPr>
            <w:r w:rsidRPr="002B3F2C">
              <w:rPr>
                <w:lang w:val="uk-UA"/>
              </w:rPr>
              <w:t>10</w:t>
            </w:r>
          </w:p>
        </w:tc>
        <w:tc>
          <w:tcPr>
            <w:tcW w:w="992" w:type="dxa"/>
            <w:shd w:val="clear" w:color="auto" w:fill="auto"/>
          </w:tcPr>
          <w:p w:rsidR="000E77CA" w:rsidRPr="002B3F2C" w:rsidRDefault="000E77CA" w:rsidP="000E77CA">
            <w:pPr>
              <w:jc w:val="center"/>
              <w:rPr>
                <w:lang w:val="uk-UA"/>
              </w:rPr>
            </w:pPr>
            <w:r w:rsidRPr="002B3F2C">
              <w:rPr>
                <w:lang w:val="uk-UA"/>
              </w:rPr>
              <w:t>11</w:t>
            </w:r>
          </w:p>
        </w:tc>
      </w:tr>
      <w:tr w:rsidR="000E77CA" w:rsidRPr="00F170C4" w:rsidTr="000E77CA">
        <w:tc>
          <w:tcPr>
            <w:tcW w:w="534" w:type="dxa"/>
            <w:shd w:val="clear" w:color="auto" w:fill="auto"/>
          </w:tcPr>
          <w:p w:rsidR="000E77CA" w:rsidRPr="00F170C4" w:rsidRDefault="00D22CA8" w:rsidP="000E77CA">
            <w:pPr>
              <w:jc w:val="center"/>
              <w:rPr>
                <w:lang w:val="uk-UA"/>
              </w:rPr>
            </w:pPr>
            <w:r>
              <w:rPr>
                <w:lang w:val="uk-UA"/>
              </w:rPr>
              <w:t>6</w:t>
            </w:r>
          </w:p>
        </w:tc>
        <w:tc>
          <w:tcPr>
            <w:tcW w:w="889" w:type="dxa"/>
            <w:shd w:val="clear" w:color="auto" w:fill="auto"/>
          </w:tcPr>
          <w:p w:rsidR="000E77CA" w:rsidRPr="00F170C4" w:rsidRDefault="000E7155" w:rsidP="000E77CA">
            <w:pPr>
              <w:jc w:val="center"/>
              <w:rPr>
                <w:lang w:val="uk-UA"/>
              </w:rPr>
            </w:pPr>
            <w:r>
              <w:rPr>
                <w:lang w:val="uk-UA"/>
              </w:rPr>
              <w:t>90/3</w:t>
            </w:r>
          </w:p>
        </w:tc>
        <w:tc>
          <w:tcPr>
            <w:tcW w:w="779" w:type="dxa"/>
            <w:shd w:val="clear" w:color="auto" w:fill="auto"/>
          </w:tcPr>
          <w:p w:rsidR="000E77CA" w:rsidRPr="00F170C4" w:rsidRDefault="00D22CA8" w:rsidP="00D22CA8">
            <w:pPr>
              <w:jc w:val="center"/>
              <w:rPr>
                <w:lang w:val="uk-UA"/>
              </w:rPr>
            </w:pPr>
            <w:r>
              <w:rPr>
                <w:lang w:val="uk-UA"/>
              </w:rPr>
              <w:t>36</w:t>
            </w:r>
          </w:p>
        </w:tc>
        <w:tc>
          <w:tcPr>
            <w:tcW w:w="780" w:type="dxa"/>
            <w:shd w:val="clear" w:color="auto" w:fill="auto"/>
          </w:tcPr>
          <w:p w:rsidR="000E77CA" w:rsidRPr="00F170C4" w:rsidRDefault="00D22CA8" w:rsidP="00D22CA8">
            <w:pPr>
              <w:jc w:val="center"/>
              <w:rPr>
                <w:lang w:val="uk-UA"/>
              </w:rPr>
            </w:pPr>
            <w:r>
              <w:rPr>
                <w:lang w:val="uk-UA"/>
              </w:rPr>
              <w:t>54</w:t>
            </w:r>
          </w:p>
        </w:tc>
        <w:tc>
          <w:tcPr>
            <w:tcW w:w="850" w:type="dxa"/>
            <w:shd w:val="clear" w:color="auto" w:fill="auto"/>
          </w:tcPr>
          <w:p w:rsidR="000E77CA" w:rsidRPr="00F170C4" w:rsidRDefault="00D22CA8" w:rsidP="000E77CA">
            <w:pPr>
              <w:jc w:val="center"/>
              <w:rPr>
                <w:lang w:val="uk-UA"/>
              </w:rPr>
            </w:pPr>
            <w:r>
              <w:rPr>
                <w:lang w:val="uk-UA"/>
              </w:rPr>
              <w:t>24</w:t>
            </w:r>
          </w:p>
        </w:tc>
        <w:tc>
          <w:tcPr>
            <w:tcW w:w="851" w:type="dxa"/>
            <w:shd w:val="clear" w:color="auto" w:fill="auto"/>
          </w:tcPr>
          <w:p w:rsidR="000E77CA" w:rsidRPr="00F170C4" w:rsidRDefault="000E77CA" w:rsidP="000E77CA">
            <w:pPr>
              <w:jc w:val="center"/>
              <w:rPr>
                <w:lang w:val="uk-UA"/>
              </w:rPr>
            </w:pPr>
          </w:p>
        </w:tc>
        <w:tc>
          <w:tcPr>
            <w:tcW w:w="850" w:type="dxa"/>
            <w:shd w:val="clear" w:color="auto" w:fill="auto"/>
          </w:tcPr>
          <w:p w:rsidR="000E77CA" w:rsidRPr="00F170C4" w:rsidRDefault="000E7155" w:rsidP="00D22CA8">
            <w:pPr>
              <w:jc w:val="center"/>
              <w:rPr>
                <w:lang w:val="uk-UA"/>
              </w:rPr>
            </w:pPr>
            <w:r>
              <w:rPr>
                <w:lang w:val="uk-UA"/>
              </w:rPr>
              <w:t>1</w:t>
            </w:r>
            <w:r w:rsidR="00D22CA8">
              <w:rPr>
                <w:lang w:val="uk-UA"/>
              </w:rPr>
              <w:t>2</w:t>
            </w:r>
          </w:p>
        </w:tc>
        <w:tc>
          <w:tcPr>
            <w:tcW w:w="851" w:type="dxa"/>
            <w:shd w:val="clear" w:color="auto" w:fill="auto"/>
          </w:tcPr>
          <w:p w:rsidR="000E77CA" w:rsidRPr="00F170C4" w:rsidRDefault="000E7155" w:rsidP="009B70AA">
            <w:pPr>
              <w:jc w:val="center"/>
              <w:rPr>
                <w:lang w:val="uk-UA"/>
              </w:rPr>
            </w:pPr>
            <w:r w:rsidRPr="009B70AA">
              <w:rPr>
                <w:lang w:val="uk-UA"/>
              </w:rPr>
              <w:t>1</w:t>
            </w:r>
            <w:r w:rsidR="009B70AA" w:rsidRPr="009B70AA">
              <w:rPr>
                <w:lang w:val="uk-UA"/>
              </w:rPr>
              <w:t>2</w:t>
            </w:r>
            <w:r w:rsidR="00D22CA8" w:rsidRPr="009B70AA">
              <w:rPr>
                <w:lang w:val="uk-UA"/>
              </w:rPr>
              <w:t xml:space="preserve"> </w:t>
            </w:r>
            <w:r w:rsidR="000E77CA" w:rsidRPr="00F170C4">
              <w:rPr>
                <w:lang w:val="uk-UA"/>
              </w:rPr>
              <w:t>Р</w:t>
            </w:r>
            <w:r w:rsidR="000E77CA">
              <w:rPr>
                <w:lang w:val="uk-UA"/>
              </w:rPr>
              <w:t>Е</w:t>
            </w:r>
          </w:p>
        </w:tc>
        <w:tc>
          <w:tcPr>
            <w:tcW w:w="1276" w:type="dxa"/>
            <w:shd w:val="clear" w:color="auto" w:fill="auto"/>
          </w:tcPr>
          <w:p w:rsidR="000E77CA" w:rsidRPr="00F170C4" w:rsidRDefault="005C5125" w:rsidP="000E77CA">
            <w:pPr>
              <w:jc w:val="center"/>
              <w:rPr>
                <w:lang w:val="uk-UA"/>
              </w:rPr>
            </w:pPr>
            <w:r>
              <w:rPr>
                <w:lang w:val="uk-UA"/>
              </w:rPr>
              <w:t>2</w:t>
            </w:r>
          </w:p>
        </w:tc>
        <w:tc>
          <w:tcPr>
            <w:tcW w:w="992" w:type="dxa"/>
            <w:shd w:val="clear" w:color="auto" w:fill="auto"/>
          </w:tcPr>
          <w:p w:rsidR="000E77CA" w:rsidRPr="00F170C4" w:rsidRDefault="000E77CA" w:rsidP="000E77CA">
            <w:pPr>
              <w:jc w:val="center"/>
              <w:rPr>
                <w:b/>
                <w:lang w:val="uk-UA"/>
              </w:rPr>
            </w:pPr>
          </w:p>
        </w:tc>
        <w:tc>
          <w:tcPr>
            <w:tcW w:w="992" w:type="dxa"/>
            <w:shd w:val="clear" w:color="auto" w:fill="auto"/>
          </w:tcPr>
          <w:p w:rsidR="000E77CA" w:rsidRPr="00F170C4" w:rsidRDefault="000E77CA" w:rsidP="000E77CA">
            <w:pPr>
              <w:jc w:val="center"/>
              <w:rPr>
                <w:b/>
                <w:lang w:val="uk-UA"/>
              </w:rPr>
            </w:pPr>
            <w:r w:rsidRPr="00F170C4">
              <w:rPr>
                <w:b/>
                <w:lang w:val="uk-UA"/>
              </w:rPr>
              <w:t>+</w:t>
            </w:r>
          </w:p>
        </w:tc>
      </w:tr>
    </w:tbl>
    <w:p w:rsidR="000E77CA" w:rsidRPr="00F170C4" w:rsidRDefault="000E77CA" w:rsidP="000E77CA">
      <w:pPr>
        <w:outlineLvl w:val="0"/>
        <w:rPr>
          <w:b/>
          <w:lang w:val="uk-UA"/>
        </w:rPr>
      </w:pPr>
    </w:p>
    <w:p w:rsidR="000E77CA" w:rsidRPr="00F170C4" w:rsidRDefault="000E77CA" w:rsidP="000E77CA">
      <w:pPr>
        <w:rPr>
          <w:b/>
          <w:lang w:val="uk-UA"/>
        </w:rPr>
      </w:pPr>
      <w:r w:rsidRPr="00F170C4">
        <w:rPr>
          <w:b/>
          <w:lang w:val="uk-UA"/>
        </w:rPr>
        <w:t xml:space="preserve">Співвідношення кількості годин аудиторних занять до загального обсягу складає </w:t>
      </w:r>
      <w:r w:rsidR="00F81F94">
        <w:rPr>
          <w:b/>
          <w:lang w:val="uk-UA"/>
        </w:rPr>
        <w:t>40</w:t>
      </w:r>
      <w:r w:rsidRPr="00F170C4">
        <w:rPr>
          <w:b/>
          <w:lang w:val="uk-UA"/>
        </w:rPr>
        <w:t>%</w:t>
      </w:r>
      <w:r w:rsidR="00F81F94">
        <w:rPr>
          <w:b/>
          <w:lang w:val="uk-UA"/>
        </w:rPr>
        <w:t>.</w:t>
      </w:r>
    </w:p>
    <w:p w:rsidR="006F328E" w:rsidRDefault="000E77CA" w:rsidP="000E77CA">
      <w:pPr>
        <w:pStyle w:val="Default"/>
        <w:jc w:val="both"/>
        <w:rPr>
          <w:sz w:val="28"/>
          <w:szCs w:val="28"/>
          <w:lang w:val="uk-UA"/>
        </w:rPr>
      </w:pPr>
      <w:r w:rsidRPr="00097E89">
        <w:rPr>
          <w:b/>
          <w:sz w:val="28"/>
          <w:lang w:val="uk-UA"/>
        </w:rPr>
        <w:br w:type="page"/>
      </w:r>
    </w:p>
    <w:p w:rsidR="000E77CA" w:rsidRPr="002B3F2C" w:rsidRDefault="000E77CA" w:rsidP="000E77CA">
      <w:pPr>
        <w:jc w:val="center"/>
        <w:outlineLvl w:val="0"/>
        <w:rPr>
          <w:b/>
          <w:sz w:val="28"/>
          <w:szCs w:val="28"/>
          <w:lang w:val="uk-UA"/>
        </w:rPr>
      </w:pPr>
      <w:r w:rsidRPr="002B3F2C">
        <w:rPr>
          <w:b/>
          <w:sz w:val="28"/>
          <w:szCs w:val="28"/>
          <w:lang w:val="uk-UA"/>
        </w:rPr>
        <w:lastRenderedPageBreak/>
        <w:t>СТРУКТУРА НАВЧАЛЬНОЇ ДИСЦИПЛІНИ</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723"/>
        <w:gridCol w:w="662"/>
        <w:gridCol w:w="6672"/>
        <w:gridCol w:w="1018"/>
      </w:tblGrid>
      <w:tr w:rsidR="000E77CA" w:rsidRPr="00FA608D" w:rsidTr="00AF13F6">
        <w:trPr>
          <w:cantSplit/>
          <w:trHeight w:val="2816"/>
          <w:jc w:val="center"/>
        </w:trPr>
        <w:tc>
          <w:tcPr>
            <w:tcW w:w="569" w:type="dxa"/>
            <w:shd w:val="clear" w:color="auto" w:fill="auto"/>
            <w:textDirection w:val="btLr"/>
            <w:vAlign w:val="center"/>
          </w:tcPr>
          <w:p w:rsidR="000E77CA" w:rsidRPr="00FA608D" w:rsidRDefault="000E77CA" w:rsidP="000E77CA">
            <w:pPr>
              <w:rPr>
                <w:b/>
                <w:sz w:val="28"/>
                <w:szCs w:val="28"/>
                <w:lang w:val="uk-UA"/>
              </w:rPr>
            </w:pPr>
            <w:r w:rsidRPr="00FA608D">
              <w:rPr>
                <w:b/>
                <w:sz w:val="28"/>
                <w:szCs w:val="28"/>
                <w:lang w:val="uk-UA"/>
              </w:rPr>
              <w:t>№ з/п.</w:t>
            </w:r>
          </w:p>
        </w:tc>
        <w:tc>
          <w:tcPr>
            <w:tcW w:w="723" w:type="dxa"/>
            <w:shd w:val="clear" w:color="auto" w:fill="auto"/>
            <w:textDirection w:val="btLr"/>
            <w:vAlign w:val="center"/>
          </w:tcPr>
          <w:p w:rsidR="000E77CA" w:rsidRPr="00FA608D" w:rsidRDefault="000E77CA" w:rsidP="000E77CA">
            <w:pPr>
              <w:rPr>
                <w:b/>
                <w:sz w:val="28"/>
                <w:szCs w:val="28"/>
                <w:lang w:val="uk-UA"/>
              </w:rPr>
            </w:pPr>
            <w:r w:rsidRPr="00FA608D">
              <w:rPr>
                <w:b/>
                <w:sz w:val="28"/>
                <w:szCs w:val="28"/>
                <w:lang w:val="uk-UA"/>
              </w:rPr>
              <w:t>Види навчальних занять (Л, ЛЗ, ПЗ, СР)</w:t>
            </w:r>
          </w:p>
        </w:tc>
        <w:tc>
          <w:tcPr>
            <w:tcW w:w="662" w:type="dxa"/>
            <w:shd w:val="clear" w:color="auto" w:fill="auto"/>
            <w:textDirection w:val="btLr"/>
            <w:vAlign w:val="center"/>
          </w:tcPr>
          <w:p w:rsidR="000E77CA" w:rsidRPr="00FA608D" w:rsidRDefault="000E77CA" w:rsidP="000E77CA">
            <w:pPr>
              <w:rPr>
                <w:b/>
                <w:sz w:val="28"/>
                <w:szCs w:val="28"/>
                <w:lang w:val="uk-UA"/>
              </w:rPr>
            </w:pPr>
            <w:r w:rsidRPr="00FA608D">
              <w:rPr>
                <w:b/>
                <w:sz w:val="28"/>
                <w:szCs w:val="28"/>
                <w:lang w:val="uk-UA"/>
              </w:rPr>
              <w:t>Кількість годин</w:t>
            </w:r>
          </w:p>
        </w:tc>
        <w:tc>
          <w:tcPr>
            <w:tcW w:w="6672" w:type="dxa"/>
            <w:shd w:val="clear" w:color="auto" w:fill="auto"/>
            <w:vAlign w:val="center"/>
          </w:tcPr>
          <w:p w:rsidR="000E77CA" w:rsidRPr="00FA608D" w:rsidRDefault="000E77CA" w:rsidP="000E77CA">
            <w:pPr>
              <w:rPr>
                <w:b/>
                <w:sz w:val="28"/>
                <w:szCs w:val="28"/>
                <w:lang w:val="uk-UA"/>
              </w:rPr>
            </w:pPr>
            <w:r w:rsidRPr="00FA608D">
              <w:rPr>
                <w:b/>
                <w:sz w:val="28"/>
                <w:szCs w:val="28"/>
                <w:lang w:val="uk-UA"/>
              </w:rPr>
              <w:t xml:space="preserve">Номер семестру (якщо дисципліна викладається </w:t>
            </w:r>
            <w:r w:rsidRPr="00FA608D">
              <w:rPr>
                <w:b/>
                <w:sz w:val="28"/>
                <w:szCs w:val="28"/>
                <w:lang w:val="uk-UA"/>
              </w:rPr>
              <w:br/>
              <w:t>у декількох семестрах).</w:t>
            </w:r>
          </w:p>
          <w:p w:rsidR="000E77CA" w:rsidRPr="00FA608D" w:rsidRDefault="000E77CA" w:rsidP="000E77CA">
            <w:pPr>
              <w:rPr>
                <w:b/>
                <w:sz w:val="28"/>
                <w:szCs w:val="28"/>
                <w:lang w:val="uk-UA"/>
              </w:rPr>
            </w:pPr>
            <w:r w:rsidRPr="00FA608D">
              <w:rPr>
                <w:b/>
                <w:sz w:val="28"/>
                <w:szCs w:val="28"/>
                <w:lang w:val="uk-UA"/>
              </w:rPr>
              <w:t>Назви змістових модулів.</w:t>
            </w:r>
          </w:p>
          <w:p w:rsidR="000E77CA" w:rsidRPr="00FA608D" w:rsidRDefault="000E77CA" w:rsidP="000E77CA">
            <w:pPr>
              <w:rPr>
                <w:b/>
                <w:sz w:val="28"/>
                <w:szCs w:val="28"/>
                <w:lang w:val="uk-UA"/>
              </w:rPr>
            </w:pPr>
            <w:r w:rsidRPr="00FA608D">
              <w:rPr>
                <w:b/>
                <w:sz w:val="28"/>
                <w:szCs w:val="28"/>
                <w:lang w:val="uk-UA"/>
              </w:rPr>
              <w:t>Найменування тем та питань кожного заняття.</w:t>
            </w:r>
          </w:p>
          <w:p w:rsidR="000E77CA" w:rsidRPr="00FA608D" w:rsidRDefault="000E77CA" w:rsidP="000E77CA">
            <w:pPr>
              <w:rPr>
                <w:b/>
                <w:sz w:val="28"/>
                <w:szCs w:val="28"/>
                <w:lang w:val="uk-UA"/>
              </w:rPr>
            </w:pPr>
            <w:r w:rsidRPr="00FA608D">
              <w:rPr>
                <w:b/>
                <w:sz w:val="28"/>
                <w:szCs w:val="28"/>
                <w:lang w:val="uk-UA"/>
              </w:rPr>
              <w:t>Завдання на самостійну роботу.</w:t>
            </w:r>
          </w:p>
        </w:tc>
        <w:tc>
          <w:tcPr>
            <w:tcW w:w="1018" w:type="dxa"/>
            <w:shd w:val="clear" w:color="auto" w:fill="auto"/>
            <w:textDirection w:val="btLr"/>
            <w:vAlign w:val="center"/>
          </w:tcPr>
          <w:p w:rsidR="000E77CA" w:rsidRPr="00FA608D" w:rsidRDefault="000E77CA" w:rsidP="000E77CA">
            <w:pPr>
              <w:rPr>
                <w:b/>
                <w:sz w:val="28"/>
                <w:szCs w:val="28"/>
                <w:lang w:val="uk-UA"/>
              </w:rPr>
            </w:pPr>
            <w:r w:rsidRPr="00FA608D">
              <w:rPr>
                <w:b/>
                <w:sz w:val="28"/>
                <w:szCs w:val="28"/>
                <w:lang w:val="uk-UA"/>
              </w:rPr>
              <w:t>Рекомендована література (базова, допоміжна)</w:t>
            </w:r>
          </w:p>
        </w:tc>
      </w:tr>
      <w:tr w:rsidR="000E77CA" w:rsidRPr="00FA608D" w:rsidTr="00AF13F6">
        <w:trPr>
          <w:jc w:val="center"/>
        </w:trPr>
        <w:tc>
          <w:tcPr>
            <w:tcW w:w="569" w:type="dxa"/>
            <w:shd w:val="clear" w:color="auto" w:fill="auto"/>
          </w:tcPr>
          <w:p w:rsidR="000E77CA" w:rsidRPr="00FA608D" w:rsidRDefault="000E77CA" w:rsidP="000E77CA">
            <w:pPr>
              <w:jc w:val="center"/>
              <w:rPr>
                <w:b/>
                <w:sz w:val="28"/>
                <w:szCs w:val="28"/>
                <w:lang w:val="uk-UA"/>
              </w:rPr>
            </w:pPr>
            <w:r w:rsidRPr="00FA608D">
              <w:rPr>
                <w:b/>
                <w:sz w:val="28"/>
                <w:szCs w:val="28"/>
                <w:lang w:val="uk-UA"/>
              </w:rPr>
              <w:t>1</w:t>
            </w:r>
          </w:p>
        </w:tc>
        <w:tc>
          <w:tcPr>
            <w:tcW w:w="723" w:type="dxa"/>
            <w:shd w:val="clear" w:color="auto" w:fill="auto"/>
          </w:tcPr>
          <w:p w:rsidR="000E77CA" w:rsidRPr="00FA608D" w:rsidRDefault="000E77CA" w:rsidP="000E77CA">
            <w:pPr>
              <w:jc w:val="center"/>
              <w:rPr>
                <w:b/>
                <w:sz w:val="28"/>
                <w:szCs w:val="28"/>
                <w:lang w:val="uk-UA"/>
              </w:rPr>
            </w:pPr>
            <w:r w:rsidRPr="00FA608D">
              <w:rPr>
                <w:b/>
                <w:sz w:val="28"/>
                <w:szCs w:val="28"/>
                <w:lang w:val="uk-UA"/>
              </w:rPr>
              <w:t>2</w:t>
            </w:r>
          </w:p>
        </w:tc>
        <w:tc>
          <w:tcPr>
            <w:tcW w:w="662" w:type="dxa"/>
            <w:shd w:val="clear" w:color="auto" w:fill="auto"/>
          </w:tcPr>
          <w:p w:rsidR="000E77CA" w:rsidRPr="00FA608D" w:rsidRDefault="000E77CA" w:rsidP="000E77CA">
            <w:pPr>
              <w:jc w:val="center"/>
              <w:rPr>
                <w:b/>
                <w:sz w:val="28"/>
                <w:szCs w:val="28"/>
                <w:lang w:val="uk-UA"/>
              </w:rPr>
            </w:pPr>
            <w:r w:rsidRPr="00FA608D">
              <w:rPr>
                <w:b/>
                <w:sz w:val="28"/>
                <w:szCs w:val="28"/>
                <w:lang w:val="uk-UA"/>
              </w:rPr>
              <w:t>3</w:t>
            </w:r>
          </w:p>
        </w:tc>
        <w:tc>
          <w:tcPr>
            <w:tcW w:w="6672" w:type="dxa"/>
            <w:shd w:val="clear" w:color="auto" w:fill="auto"/>
          </w:tcPr>
          <w:p w:rsidR="000E77CA" w:rsidRPr="00FA608D" w:rsidRDefault="000E77CA" w:rsidP="000E77CA">
            <w:pPr>
              <w:jc w:val="center"/>
              <w:rPr>
                <w:b/>
                <w:sz w:val="28"/>
                <w:szCs w:val="28"/>
                <w:lang w:val="uk-UA"/>
              </w:rPr>
            </w:pPr>
            <w:r w:rsidRPr="00FA608D">
              <w:rPr>
                <w:b/>
                <w:sz w:val="28"/>
                <w:szCs w:val="28"/>
                <w:lang w:val="uk-UA"/>
              </w:rPr>
              <w:t>4</w:t>
            </w:r>
          </w:p>
        </w:tc>
        <w:tc>
          <w:tcPr>
            <w:tcW w:w="1018" w:type="dxa"/>
            <w:shd w:val="clear" w:color="auto" w:fill="auto"/>
          </w:tcPr>
          <w:p w:rsidR="000E77CA" w:rsidRPr="00FA608D" w:rsidRDefault="000E77CA" w:rsidP="000E77CA">
            <w:pPr>
              <w:jc w:val="center"/>
              <w:rPr>
                <w:b/>
                <w:sz w:val="28"/>
                <w:szCs w:val="28"/>
                <w:lang w:val="uk-UA"/>
              </w:rPr>
            </w:pPr>
            <w:r w:rsidRPr="00FA608D">
              <w:rPr>
                <w:b/>
                <w:sz w:val="28"/>
                <w:szCs w:val="28"/>
                <w:lang w:val="uk-UA"/>
              </w:rPr>
              <w:t>5</w:t>
            </w:r>
          </w:p>
        </w:tc>
      </w:tr>
      <w:tr w:rsidR="000E77CA" w:rsidRPr="001947E1" w:rsidTr="00AF13F6">
        <w:trPr>
          <w:jc w:val="center"/>
        </w:trPr>
        <w:tc>
          <w:tcPr>
            <w:tcW w:w="569" w:type="dxa"/>
            <w:shd w:val="clear" w:color="auto" w:fill="auto"/>
          </w:tcPr>
          <w:p w:rsidR="000E77CA" w:rsidRPr="00FA608D" w:rsidRDefault="000E77CA" w:rsidP="000E77CA">
            <w:pPr>
              <w:rPr>
                <w:sz w:val="28"/>
                <w:szCs w:val="28"/>
                <w:lang w:val="uk-UA"/>
              </w:rPr>
            </w:pPr>
            <w:r w:rsidRPr="00FA608D">
              <w:rPr>
                <w:sz w:val="28"/>
                <w:szCs w:val="28"/>
                <w:lang w:val="uk-UA"/>
              </w:rPr>
              <w:t>1</w:t>
            </w:r>
          </w:p>
        </w:tc>
        <w:tc>
          <w:tcPr>
            <w:tcW w:w="723" w:type="dxa"/>
            <w:shd w:val="clear" w:color="auto" w:fill="auto"/>
          </w:tcPr>
          <w:p w:rsidR="000E77CA" w:rsidRPr="00FA608D" w:rsidRDefault="000E77CA" w:rsidP="000E77CA">
            <w:pPr>
              <w:jc w:val="center"/>
              <w:rPr>
                <w:sz w:val="28"/>
                <w:szCs w:val="28"/>
                <w:lang w:val="uk-UA"/>
              </w:rPr>
            </w:pPr>
            <w:r w:rsidRPr="00FA608D">
              <w:rPr>
                <w:sz w:val="28"/>
                <w:szCs w:val="28"/>
                <w:lang w:val="uk-UA"/>
              </w:rPr>
              <w:t xml:space="preserve">ЛЗ </w:t>
            </w:r>
          </w:p>
        </w:tc>
        <w:tc>
          <w:tcPr>
            <w:tcW w:w="662" w:type="dxa"/>
            <w:shd w:val="clear" w:color="auto" w:fill="auto"/>
          </w:tcPr>
          <w:p w:rsidR="000E77CA" w:rsidRPr="00FA608D" w:rsidRDefault="005C5125" w:rsidP="00E36AE4">
            <w:pPr>
              <w:jc w:val="center"/>
              <w:rPr>
                <w:sz w:val="28"/>
                <w:szCs w:val="28"/>
                <w:lang w:val="uk-UA"/>
              </w:rPr>
            </w:pPr>
            <w:r>
              <w:rPr>
                <w:sz w:val="28"/>
                <w:szCs w:val="28"/>
                <w:lang w:val="uk-UA"/>
              </w:rPr>
              <w:t>2</w:t>
            </w:r>
          </w:p>
        </w:tc>
        <w:tc>
          <w:tcPr>
            <w:tcW w:w="6672" w:type="dxa"/>
            <w:shd w:val="clear" w:color="auto" w:fill="auto"/>
          </w:tcPr>
          <w:p w:rsidR="000E77CA" w:rsidRPr="00D704BD" w:rsidRDefault="000E77CA" w:rsidP="000E77CA">
            <w:pPr>
              <w:rPr>
                <w:b/>
                <w:sz w:val="28"/>
                <w:szCs w:val="28"/>
                <w:lang w:val="uk-UA"/>
              </w:rPr>
            </w:pPr>
            <w:r w:rsidRPr="00D704BD">
              <w:rPr>
                <w:b/>
                <w:sz w:val="28"/>
                <w:szCs w:val="28"/>
                <w:lang w:val="uk-UA"/>
              </w:rPr>
              <w:t>Семестр 8</w:t>
            </w:r>
          </w:p>
          <w:p w:rsidR="000E77CA" w:rsidRPr="00D704BD" w:rsidRDefault="000E77CA" w:rsidP="000E77CA">
            <w:pPr>
              <w:rPr>
                <w:b/>
                <w:sz w:val="28"/>
                <w:szCs w:val="28"/>
                <w:lang w:val="uk-UA"/>
              </w:rPr>
            </w:pPr>
            <w:r w:rsidRPr="00D704BD">
              <w:rPr>
                <w:b/>
                <w:sz w:val="28"/>
                <w:szCs w:val="28"/>
                <w:lang w:val="uk-UA"/>
              </w:rPr>
              <w:t xml:space="preserve">Тема 1. </w:t>
            </w:r>
            <w:r w:rsidRPr="00D704BD">
              <w:rPr>
                <w:b/>
                <w:bCs/>
                <w:sz w:val="28"/>
                <w:szCs w:val="28"/>
                <w:lang w:val="uk-UA"/>
              </w:rPr>
              <w:t>Історична еволюція теорії та практики соціального аудиту</w:t>
            </w:r>
          </w:p>
          <w:p w:rsidR="000E77CA" w:rsidRPr="00D704BD" w:rsidRDefault="000E77CA" w:rsidP="003B01D1">
            <w:pPr>
              <w:numPr>
                <w:ilvl w:val="0"/>
                <w:numId w:val="8"/>
              </w:numPr>
              <w:tabs>
                <w:tab w:val="left" w:pos="332"/>
              </w:tabs>
              <w:ind w:left="0" w:firstLine="0"/>
              <w:rPr>
                <w:sz w:val="28"/>
                <w:szCs w:val="28"/>
                <w:lang w:val="uk-UA"/>
              </w:rPr>
            </w:pPr>
            <w:r w:rsidRPr="00D704BD">
              <w:rPr>
                <w:sz w:val="28"/>
                <w:szCs w:val="28"/>
                <w:lang w:val="uk-UA"/>
              </w:rPr>
              <w:t xml:space="preserve">Гносеологічні корені аудиту. </w:t>
            </w:r>
          </w:p>
          <w:p w:rsidR="000E77CA" w:rsidRPr="00D704BD" w:rsidRDefault="000E77CA" w:rsidP="003B01D1">
            <w:pPr>
              <w:numPr>
                <w:ilvl w:val="0"/>
                <w:numId w:val="8"/>
              </w:numPr>
              <w:tabs>
                <w:tab w:val="left" w:pos="332"/>
              </w:tabs>
              <w:ind w:left="0" w:firstLine="0"/>
              <w:rPr>
                <w:sz w:val="28"/>
                <w:szCs w:val="28"/>
                <w:lang w:val="uk-UA"/>
              </w:rPr>
            </w:pPr>
            <w:r w:rsidRPr="00D704BD">
              <w:rPr>
                <w:sz w:val="28"/>
                <w:szCs w:val="28"/>
                <w:lang w:val="uk-UA"/>
              </w:rPr>
              <w:t>Місце соціального аудиту в системі соціальних наук.</w:t>
            </w:r>
          </w:p>
          <w:p w:rsidR="000E77CA" w:rsidRPr="00D704BD" w:rsidRDefault="000E77CA" w:rsidP="003B01D1">
            <w:pPr>
              <w:numPr>
                <w:ilvl w:val="0"/>
                <w:numId w:val="8"/>
              </w:numPr>
              <w:tabs>
                <w:tab w:val="left" w:pos="332"/>
              </w:tabs>
              <w:ind w:left="0" w:firstLine="0"/>
              <w:rPr>
                <w:sz w:val="28"/>
                <w:szCs w:val="28"/>
                <w:lang w:val="uk-UA"/>
              </w:rPr>
            </w:pPr>
            <w:r w:rsidRPr="00D704BD">
              <w:rPr>
                <w:sz w:val="28"/>
                <w:szCs w:val="28"/>
                <w:lang w:val="uk-UA"/>
              </w:rPr>
              <w:t>Предмет вивчення дисципліни «Соціальний аудит та інспектування.</w:t>
            </w:r>
          </w:p>
          <w:p w:rsidR="000E77CA" w:rsidRPr="00D704BD" w:rsidRDefault="000E77CA" w:rsidP="003B01D1">
            <w:pPr>
              <w:numPr>
                <w:ilvl w:val="0"/>
                <w:numId w:val="8"/>
              </w:numPr>
              <w:tabs>
                <w:tab w:val="left" w:pos="332"/>
              </w:tabs>
              <w:ind w:left="0" w:firstLine="0"/>
              <w:rPr>
                <w:sz w:val="28"/>
                <w:szCs w:val="28"/>
                <w:lang w:val="uk-UA"/>
              </w:rPr>
            </w:pPr>
            <w:r w:rsidRPr="00D704BD">
              <w:rPr>
                <w:sz w:val="28"/>
                <w:szCs w:val="28"/>
                <w:lang w:val="uk-UA"/>
              </w:rPr>
              <w:t xml:space="preserve"> Зміст і структура дисципліни «Соціальний аудит та інспектування», їх відповідністьпотребам підготовки соціальних працівників.</w:t>
            </w:r>
          </w:p>
        </w:tc>
        <w:tc>
          <w:tcPr>
            <w:tcW w:w="1018" w:type="dxa"/>
            <w:shd w:val="clear" w:color="auto" w:fill="auto"/>
          </w:tcPr>
          <w:p w:rsidR="000E77CA" w:rsidRPr="00FA608D" w:rsidRDefault="000E77CA" w:rsidP="000E77CA">
            <w:pPr>
              <w:rPr>
                <w:b/>
                <w:sz w:val="28"/>
                <w:szCs w:val="28"/>
                <w:lang w:val="uk-UA"/>
              </w:rPr>
            </w:pPr>
          </w:p>
        </w:tc>
      </w:tr>
      <w:tr w:rsidR="000E77CA" w:rsidRPr="00FA608D" w:rsidTr="00AF13F6">
        <w:trPr>
          <w:trHeight w:val="703"/>
          <w:jc w:val="center"/>
        </w:trPr>
        <w:tc>
          <w:tcPr>
            <w:tcW w:w="569" w:type="dxa"/>
            <w:shd w:val="clear" w:color="auto" w:fill="auto"/>
          </w:tcPr>
          <w:p w:rsidR="000E77CA" w:rsidRPr="00FA608D" w:rsidRDefault="000E77CA" w:rsidP="000E77CA">
            <w:pPr>
              <w:rPr>
                <w:sz w:val="28"/>
                <w:szCs w:val="28"/>
                <w:lang w:val="uk-UA"/>
              </w:rPr>
            </w:pPr>
            <w:r w:rsidRPr="00FA608D">
              <w:rPr>
                <w:sz w:val="28"/>
                <w:szCs w:val="28"/>
                <w:lang w:val="uk-UA"/>
              </w:rPr>
              <w:t>2</w:t>
            </w:r>
          </w:p>
        </w:tc>
        <w:tc>
          <w:tcPr>
            <w:tcW w:w="723" w:type="dxa"/>
            <w:shd w:val="clear" w:color="auto" w:fill="auto"/>
          </w:tcPr>
          <w:p w:rsidR="000E77CA" w:rsidRPr="00FA608D" w:rsidRDefault="000E77CA" w:rsidP="000E77CA">
            <w:pPr>
              <w:jc w:val="center"/>
              <w:rPr>
                <w:sz w:val="28"/>
                <w:szCs w:val="28"/>
                <w:lang w:val="uk-UA"/>
              </w:rPr>
            </w:pPr>
            <w:r w:rsidRPr="00FA608D">
              <w:rPr>
                <w:sz w:val="28"/>
                <w:szCs w:val="28"/>
                <w:lang w:val="uk-UA"/>
              </w:rPr>
              <w:t>СР</w:t>
            </w:r>
          </w:p>
        </w:tc>
        <w:tc>
          <w:tcPr>
            <w:tcW w:w="662" w:type="dxa"/>
            <w:shd w:val="clear" w:color="auto" w:fill="auto"/>
          </w:tcPr>
          <w:p w:rsidR="000E77CA" w:rsidRPr="00FA608D" w:rsidRDefault="00CB0052" w:rsidP="000E77CA">
            <w:pPr>
              <w:jc w:val="center"/>
              <w:rPr>
                <w:sz w:val="28"/>
                <w:szCs w:val="28"/>
                <w:lang w:val="uk-UA"/>
              </w:rPr>
            </w:pPr>
            <w:r>
              <w:rPr>
                <w:sz w:val="28"/>
                <w:szCs w:val="28"/>
                <w:lang w:val="uk-UA"/>
              </w:rPr>
              <w:t>6</w:t>
            </w:r>
          </w:p>
        </w:tc>
        <w:tc>
          <w:tcPr>
            <w:tcW w:w="6672" w:type="dxa"/>
            <w:shd w:val="clear" w:color="auto" w:fill="auto"/>
          </w:tcPr>
          <w:p w:rsidR="000E77CA" w:rsidRPr="00D704BD" w:rsidRDefault="000E77CA" w:rsidP="000E77CA">
            <w:pPr>
              <w:rPr>
                <w:b/>
                <w:bCs/>
                <w:sz w:val="28"/>
                <w:szCs w:val="28"/>
                <w:lang w:val="uk-UA"/>
              </w:rPr>
            </w:pPr>
            <w:r w:rsidRPr="00D704BD">
              <w:rPr>
                <w:b/>
                <w:sz w:val="28"/>
                <w:szCs w:val="28"/>
                <w:lang w:val="uk-UA"/>
              </w:rPr>
              <w:t xml:space="preserve">Тема 1. </w:t>
            </w:r>
            <w:r w:rsidR="00414A6E" w:rsidRPr="00D704BD">
              <w:rPr>
                <w:b/>
                <w:bCs/>
                <w:sz w:val="28"/>
                <w:szCs w:val="28"/>
                <w:lang w:val="uk-UA"/>
              </w:rPr>
              <w:t>Історична еволюція теорії та практики соціального аудиту</w:t>
            </w:r>
            <w:r w:rsidRPr="00D704BD">
              <w:rPr>
                <w:b/>
                <w:bCs/>
                <w:sz w:val="28"/>
                <w:szCs w:val="28"/>
                <w:lang w:val="uk-UA"/>
              </w:rPr>
              <w:t>.</w:t>
            </w:r>
          </w:p>
          <w:p w:rsidR="000E77CA" w:rsidRPr="004A37D7" w:rsidRDefault="000E77CA" w:rsidP="003B01D1">
            <w:pPr>
              <w:widowControl w:val="0"/>
              <w:numPr>
                <w:ilvl w:val="0"/>
                <w:numId w:val="7"/>
              </w:numPr>
              <w:tabs>
                <w:tab w:val="clear" w:pos="360"/>
                <w:tab w:val="num" w:pos="332"/>
              </w:tabs>
              <w:ind w:left="0" w:firstLine="0"/>
              <w:rPr>
                <w:sz w:val="28"/>
                <w:szCs w:val="28"/>
                <w:lang w:val="uk-UA"/>
              </w:rPr>
            </w:pPr>
            <w:r w:rsidRPr="00D704BD">
              <w:rPr>
                <w:sz w:val="28"/>
                <w:szCs w:val="28"/>
              </w:rPr>
              <w:t>ЗУ «</w:t>
            </w:r>
            <w:r w:rsidRPr="004A37D7">
              <w:rPr>
                <w:sz w:val="28"/>
                <w:szCs w:val="28"/>
                <w:lang w:val="uk-UA"/>
              </w:rPr>
              <w:t>Про аудиторську діяльність». ЗУ «Про цінні папери і  фондову біржу».</w:t>
            </w:r>
          </w:p>
          <w:p w:rsidR="000E77CA" w:rsidRPr="004A37D7" w:rsidRDefault="000E77CA" w:rsidP="003B01D1">
            <w:pPr>
              <w:widowControl w:val="0"/>
              <w:numPr>
                <w:ilvl w:val="0"/>
                <w:numId w:val="7"/>
              </w:numPr>
              <w:tabs>
                <w:tab w:val="clear" w:pos="360"/>
                <w:tab w:val="num" w:pos="332"/>
              </w:tabs>
              <w:ind w:left="0" w:firstLine="0"/>
              <w:rPr>
                <w:sz w:val="28"/>
                <w:szCs w:val="28"/>
                <w:lang w:val="uk-UA"/>
              </w:rPr>
            </w:pPr>
            <w:r w:rsidRPr="004A37D7">
              <w:rPr>
                <w:sz w:val="28"/>
                <w:szCs w:val="28"/>
                <w:lang w:val="uk-UA"/>
              </w:rPr>
              <w:t>Національні нормативи аудиту Аудиторської Палати України.</w:t>
            </w:r>
          </w:p>
          <w:p w:rsidR="000E77CA" w:rsidRPr="00D704BD" w:rsidRDefault="000E77CA" w:rsidP="000E77CA">
            <w:pPr>
              <w:rPr>
                <w:sz w:val="28"/>
                <w:szCs w:val="28"/>
                <w:lang w:val="uk-UA"/>
              </w:rPr>
            </w:pPr>
            <w:r w:rsidRPr="004A37D7">
              <w:rPr>
                <w:sz w:val="28"/>
                <w:szCs w:val="28"/>
                <w:lang w:val="uk-UA"/>
              </w:rPr>
              <w:t>3. Етапи становлення СА</w:t>
            </w:r>
            <w:r w:rsidRPr="00D704BD">
              <w:rPr>
                <w:sz w:val="28"/>
                <w:szCs w:val="28"/>
              </w:rPr>
              <w:t>.</w:t>
            </w:r>
          </w:p>
        </w:tc>
        <w:tc>
          <w:tcPr>
            <w:tcW w:w="1018" w:type="dxa"/>
            <w:shd w:val="clear" w:color="auto" w:fill="auto"/>
          </w:tcPr>
          <w:p w:rsidR="000E77CA" w:rsidRPr="00FA608D" w:rsidRDefault="000E77CA" w:rsidP="000E77CA">
            <w:pPr>
              <w:rPr>
                <w:sz w:val="28"/>
                <w:szCs w:val="28"/>
                <w:lang w:val="uk-UA"/>
              </w:rPr>
            </w:pPr>
            <w:r w:rsidRPr="00FA608D">
              <w:rPr>
                <w:sz w:val="28"/>
                <w:szCs w:val="28"/>
                <w:lang w:val="uk-UA"/>
              </w:rPr>
              <w:t>1, 4, 6, 12, 2</w:t>
            </w:r>
            <w:r>
              <w:rPr>
                <w:sz w:val="28"/>
                <w:szCs w:val="28"/>
                <w:lang w:val="uk-UA"/>
              </w:rPr>
              <w:t>2</w:t>
            </w:r>
          </w:p>
        </w:tc>
      </w:tr>
      <w:tr w:rsidR="000E77CA" w:rsidRPr="00FA608D" w:rsidTr="00AF13F6">
        <w:trPr>
          <w:jc w:val="center"/>
        </w:trPr>
        <w:tc>
          <w:tcPr>
            <w:tcW w:w="569" w:type="dxa"/>
            <w:shd w:val="clear" w:color="auto" w:fill="auto"/>
          </w:tcPr>
          <w:p w:rsidR="000E77CA" w:rsidRPr="00FA608D" w:rsidRDefault="000E77CA" w:rsidP="000E77CA">
            <w:pPr>
              <w:rPr>
                <w:sz w:val="28"/>
                <w:szCs w:val="28"/>
                <w:lang w:val="uk-UA"/>
              </w:rPr>
            </w:pPr>
            <w:r>
              <w:rPr>
                <w:sz w:val="28"/>
                <w:szCs w:val="28"/>
                <w:lang w:val="uk-UA"/>
              </w:rPr>
              <w:t>4</w:t>
            </w:r>
          </w:p>
        </w:tc>
        <w:tc>
          <w:tcPr>
            <w:tcW w:w="723" w:type="dxa"/>
            <w:shd w:val="clear" w:color="auto" w:fill="auto"/>
          </w:tcPr>
          <w:p w:rsidR="000E77CA" w:rsidRPr="00FA608D" w:rsidRDefault="000E77CA" w:rsidP="000E77CA">
            <w:pPr>
              <w:jc w:val="center"/>
              <w:rPr>
                <w:sz w:val="28"/>
                <w:szCs w:val="28"/>
                <w:lang w:val="uk-UA"/>
              </w:rPr>
            </w:pPr>
            <w:r w:rsidRPr="00FA608D">
              <w:rPr>
                <w:sz w:val="28"/>
                <w:szCs w:val="28"/>
                <w:lang w:val="uk-UA"/>
              </w:rPr>
              <w:t>ЛЗ</w:t>
            </w:r>
          </w:p>
        </w:tc>
        <w:tc>
          <w:tcPr>
            <w:tcW w:w="662" w:type="dxa"/>
            <w:shd w:val="clear" w:color="auto" w:fill="auto"/>
          </w:tcPr>
          <w:p w:rsidR="000E77CA" w:rsidRPr="00FA608D" w:rsidRDefault="005C5125" w:rsidP="000E77CA">
            <w:pPr>
              <w:jc w:val="center"/>
              <w:rPr>
                <w:sz w:val="28"/>
                <w:szCs w:val="28"/>
                <w:lang w:val="uk-UA"/>
              </w:rPr>
            </w:pPr>
            <w:r>
              <w:rPr>
                <w:sz w:val="28"/>
                <w:szCs w:val="28"/>
                <w:lang w:val="uk-UA"/>
              </w:rPr>
              <w:t>2</w:t>
            </w:r>
          </w:p>
        </w:tc>
        <w:tc>
          <w:tcPr>
            <w:tcW w:w="6672" w:type="dxa"/>
            <w:shd w:val="clear" w:color="auto" w:fill="auto"/>
          </w:tcPr>
          <w:p w:rsidR="000E77CA" w:rsidRPr="000E77CA" w:rsidRDefault="000E77CA" w:rsidP="000E77CA">
            <w:pPr>
              <w:rPr>
                <w:b/>
                <w:sz w:val="28"/>
                <w:szCs w:val="28"/>
                <w:lang w:val="uk-UA"/>
              </w:rPr>
            </w:pPr>
            <w:r w:rsidRPr="00D704BD">
              <w:rPr>
                <w:b/>
                <w:sz w:val="28"/>
                <w:szCs w:val="28"/>
                <w:lang w:val="uk-UA"/>
              </w:rPr>
              <w:t>Тема 2</w:t>
            </w:r>
            <w:r w:rsidRPr="000E77CA">
              <w:rPr>
                <w:b/>
                <w:sz w:val="28"/>
                <w:szCs w:val="28"/>
                <w:lang w:val="uk-UA"/>
              </w:rPr>
              <w:t xml:space="preserve">. </w:t>
            </w:r>
            <w:r w:rsidRPr="000E77CA">
              <w:rPr>
                <w:b/>
                <w:bCs/>
                <w:sz w:val="28"/>
                <w:szCs w:val="28"/>
                <w:lang w:val="uk-UA"/>
              </w:rPr>
              <w:t>Особливості соціального аудиту: зарубіжний досвід</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t>Соціальна відповідальність як теоретична основа соціального аудиту.</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t xml:space="preserve">Національні системи соціальних відносин та аудиту. </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t xml:space="preserve">Вплив особливостей американської цивілізації на соціальний аудит (СА). </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t xml:space="preserve">Характерні риси Французької моделі СА. </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t xml:space="preserve">Особливості управліннясоціальнимивідносинами на японському підприємстві. </w:t>
            </w:r>
          </w:p>
          <w:p w:rsidR="000E77CA" w:rsidRPr="00D704BD" w:rsidRDefault="000E77CA" w:rsidP="000E77CA">
            <w:pPr>
              <w:widowControl w:val="0"/>
              <w:numPr>
                <w:ilvl w:val="0"/>
                <w:numId w:val="9"/>
              </w:numPr>
              <w:ind w:left="0" w:firstLine="0"/>
              <w:rPr>
                <w:sz w:val="28"/>
                <w:szCs w:val="28"/>
                <w:lang w:val="uk-UA"/>
              </w:rPr>
            </w:pPr>
            <w:r w:rsidRPr="000E77CA">
              <w:rPr>
                <w:sz w:val="28"/>
                <w:szCs w:val="28"/>
                <w:lang w:val="uk-UA"/>
              </w:rPr>
              <w:t>Система соціальних стандартів в Україні</w:t>
            </w:r>
            <w:r w:rsidRPr="00D704BD">
              <w:rPr>
                <w:sz w:val="28"/>
                <w:szCs w:val="28"/>
              </w:rPr>
              <w:t>.</w:t>
            </w:r>
          </w:p>
        </w:tc>
        <w:tc>
          <w:tcPr>
            <w:tcW w:w="1018" w:type="dxa"/>
            <w:shd w:val="clear" w:color="auto" w:fill="auto"/>
          </w:tcPr>
          <w:p w:rsidR="000E77CA" w:rsidRPr="00FA608D" w:rsidRDefault="000E77CA" w:rsidP="000E77CA">
            <w:pPr>
              <w:rPr>
                <w:sz w:val="28"/>
                <w:szCs w:val="28"/>
                <w:lang w:val="uk-UA"/>
              </w:rPr>
            </w:pPr>
            <w:r w:rsidRPr="00FA608D">
              <w:rPr>
                <w:sz w:val="28"/>
                <w:szCs w:val="28"/>
                <w:lang w:val="uk-UA"/>
              </w:rPr>
              <w:t>1, 4, 6, 12, 2</w:t>
            </w:r>
            <w:r>
              <w:rPr>
                <w:sz w:val="28"/>
                <w:szCs w:val="28"/>
                <w:lang w:val="uk-UA"/>
              </w:rPr>
              <w:t>0</w:t>
            </w:r>
          </w:p>
        </w:tc>
      </w:tr>
      <w:tr w:rsidR="000E77CA" w:rsidTr="00AF13F6">
        <w:trPr>
          <w:trHeight w:val="703"/>
          <w:jc w:val="center"/>
        </w:trPr>
        <w:tc>
          <w:tcPr>
            <w:tcW w:w="569" w:type="dxa"/>
            <w:tcBorders>
              <w:top w:val="single" w:sz="4" w:space="0" w:color="auto"/>
              <w:left w:val="single" w:sz="4" w:space="0" w:color="auto"/>
              <w:bottom w:val="single" w:sz="4" w:space="0" w:color="auto"/>
              <w:right w:val="single" w:sz="4" w:space="0" w:color="auto"/>
            </w:tcBorders>
            <w:hideMark/>
          </w:tcPr>
          <w:p w:rsidR="000E77CA" w:rsidRDefault="000E77CA" w:rsidP="000E77CA">
            <w:pPr>
              <w:rPr>
                <w:sz w:val="28"/>
                <w:szCs w:val="28"/>
                <w:lang w:val="uk-UA"/>
              </w:rPr>
            </w:pPr>
            <w:r>
              <w:rPr>
                <w:sz w:val="28"/>
                <w:szCs w:val="28"/>
                <w:lang w:val="uk-UA"/>
              </w:rPr>
              <w:t>5</w:t>
            </w:r>
          </w:p>
        </w:tc>
        <w:tc>
          <w:tcPr>
            <w:tcW w:w="723" w:type="dxa"/>
            <w:tcBorders>
              <w:top w:val="single" w:sz="4" w:space="0" w:color="auto"/>
              <w:left w:val="single" w:sz="4" w:space="0" w:color="auto"/>
              <w:bottom w:val="single" w:sz="4" w:space="0" w:color="auto"/>
              <w:right w:val="single" w:sz="4" w:space="0" w:color="auto"/>
            </w:tcBorders>
            <w:hideMark/>
          </w:tcPr>
          <w:p w:rsidR="000E77CA" w:rsidRDefault="000E77CA" w:rsidP="000E77CA">
            <w:pPr>
              <w:jc w:val="center"/>
              <w:rPr>
                <w:sz w:val="28"/>
                <w:szCs w:val="28"/>
                <w:lang w:val="uk-UA"/>
              </w:rPr>
            </w:pPr>
            <w:r>
              <w:rPr>
                <w:sz w:val="28"/>
                <w:szCs w:val="28"/>
                <w:lang w:val="uk-UA"/>
              </w:rPr>
              <w:t>СР</w:t>
            </w:r>
          </w:p>
        </w:tc>
        <w:tc>
          <w:tcPr>
            <w:tcW w:w="662" w:type="dxa"/>
            <w:tcBorders>
              <w:top w:val="single" w:sz="4" w:space="0" w:color="auto"/>
              <w:left w:val="single" w:sz="4" w:space="0" w:color="auto"/>
              <w:bottom w:val="single" w:sz="4" w:space="0" w:color="auto"/>
              <w:right w:val="single" w:sz="4" w:space="0" w:color="auto"/>
            </w:tcBorders>
            <w:hideMark/>
          </w:tcPr>
          <w:p w:rsidR="000E77CA" w:rsidRPr="00FA608D" w:rsidRDefault="00CB0052" w:rsidP="000E77CA">
            <w:pPr>
              <w:jc w:val="center"/>
              <w:rPr>
                <w:sz w:val="28"/>
                <w:szCs w:val="28"/>
                <w:lang w:val="uk-UA"/>
              </w:rPr>
            </w:pPr>
            <w:r>
              <w:rPr>
                <w:sz w:val="28"/>
                <w:szCs w:val="28"/>
                <w:lang w:val="uk-UA"/>
              </w:rPr>
              <w:t>6</w:t>
            </w:r>
          </w:p>
        </w:tc>
        <w:tc>
          <w:tcPr>
            <w:tcW w:w="6672" w:type="dxa"/>
            <w:tcBorders>
              <w:top w:val="single" w:sz="4" w:space="0" w:color="auto"/>
              <w:left w:val="single" w:sz="4" w:space="0" w:color="auto"/>
              <w:bottom w:val="single" w:sz="4" w:space="0" w:color="auto"/>
              <w:right w:val="single" w:sz="4" w:space="0" w:color="auto"/>
            </w:tcBorders>
            <w:hideMark/>
          </w:tcPr>
          <w:p w:rsidR="000E77CA" w:rsidRPr="000E77CA" w:rsidRDefault="000E77CA" w:rsidP="000E77CA">
            <w:pPr>
              <w:rPr>
                <w:b/>
                <w:sz w:val="28"/>
                <w:szCs w:val="28"/>
                <w:lang w:val="uk-UA"/>
              </w:rPr>
            </w:pPr>
            <w:r w:rsidRPr="00D704BD">
              <w:rPr>
                <w:b/>
                <w:sz w:val="28"/>
                <w:szCs w:val="28"/>
                <w:lang w:val="uk-UA"/>
              </w:rPr>
              <w:t xml:space="preserve">Тема 2. </w:t>
            </w:r>
            <w:r w:rsidRPr="000E77CA">
              <w:rPr>
                <w:b/>
                <w:bCs/>
                <w:sz w:val="28"/>
                <w:szCs w:val="28"/>
                <w:lang w:val="uk-UA"/>
              </w:rPr>
              <w:t>Особливості соціального аудиту: зарубіжний досвід</w:t>
            </w:r>
          </w:p>
          <w:p w:rsidR="000E77CA" w:rsidRPr="000E77CA" w:rsidRDefault="000E77CA" w:rsidP="000E77CA">
            <w:pPr>
              <w:widowControl w:val="0"/>
              <w:numPr>
                <w:ilvl w:val="0"/>
                <w:numId w:val="16"/>
              </w:numPr>
              <w:tabs>
                <w:tab w:val="left" w:pos="418"/>
              </w:tabs>
              <w:ind w:left="0" w:firstLine="0"/>
              <w:rPr>
                <w:sz w:val="28"/>
                <w:szCs w:val="28"/>
                <w:lang w:val="uk-UA"/>
              </w:rPr>
            </w:pPr>
            <w:r w:rsidRPr="000E77CA">
              <w:rPr>
                <w:sz w:val="28"/>
                <w:szCs w:val="28"/>
                <w:lang w:val="uk-UA"/>
              </w:rPr>
              <w:t xml:space="preserve">Вплив міжнародних, європейських актів на регулювання застосування СА. </w:t>
            </w:r>
          </w:p>
          <w:p w:rsidR="000E77CA" w:rsidRPr="000E77CA" w:rsidRDefault="000E77CA" w:rsidP="000E77CA">
            <w:pPr>
              <w:widowControl w:val="0"/>
              <w:numPr>
                <w:ilvl w:val="0"/>
                <w:numId w:val="16"/>
              </w:numPr>
              <w:tabs>
                <w:tab w:val="left" w:pos="418"/>
              </w:tabs>
              <w:ind w:left="0" w:firstLine="0"/>
              <w:rPr>
                <w:sz w:val="28"/>
                <w:szCs w:val="28"/>
                <w:lang w:val="uk-UA"/>
              </w:rPr>
            </w:pPr>
            <w:r w:rsidRPr="000E77CA">
              <w:rPr>
                <w:sz w:val="28"/>
                <w:szCs w:val="28"/>
                <w:lang w:val="uk-UA"/>
              </w:rPr>
              <w:lastRenderedPageBreak/>
              <w:t xml:space="preserve">Зовнішні фактори, які обстежуються при СА. </w:t>
            </w:r>
          </w:p>
          <w:p w:rsidR="000E77CA" w:rsidRPr="000E77CA" w:rsidRDefault="000E77CA" w:rsidP="000E77CA">
            <w:pPr>
              <w:widowControl w:val="0"/>
              <w:numPr>
                <w:ilvl w:val="0"/>
                <w:numId w:val="16"/>
              </w:numPr>
              <w:tabs>
                <w:tab w:val="left" w:pos="418"/>
              </w:tabs>
              <w:ind w:left="0" w:firstLine="0"/>
              <w:rPr>
                <w:sz w:val="28"/>
                <w:szCs w:val="28"/>
                <w:lang w:val="uk-UA"/>
              </w:rPr>
            </w:pPr>
            <w:r w:rsidRPr="000E77CA">
              <w:rPr>
                <w:sz w:val="28"/>
                <w:szCs w:val="28"/>
                <w:lang w:val="uk-UA"/>
              </w:rPr>
              <w:t>Дослідженнявнутрішніхфакторів СА.</w:t>
            </w:r>
          </w:p>
          <w:p w:rsidR="000E77CA" w:rsidRPr="000E77CA" w:rsidRDefault="000E77CA" w:rsidP="000E77CA">
            <w:pPr>
              <w:widowControl w:val="0"/>
              <w:numPr>
                <w:ilvl w:val="0"/>
                <w:numId w:val="16"/>
              </w:numPr>
              <w:tabs>
                <w:tab w:val="left" w:pos="600"/>
              </w:tabs>
              <w:ind w:left="0" w:firstLine="0"/>
              <w:rPr>
                <w:sz w:val="28"/>
                <w:szCs w:val="28"/>
                <w:lang w:val="uk-UA"/>
              </w:rPr>
            </w:pPr>
            <w:r w:rsidRPr="000E77CA">
              <w:rPr>
                <w:sz w:val="28"/>
                <w:szCs w:val="28"/>
                <w:lang w:val="uk-UA"/>
              </w:rPr>
              <w:t xml:space="preserve">Особливостіуправліннясоціальнимивідносинами на японськомупідприємстві. </w:t>
            </w:r>
          </w:p>
          <w:p w:rsidR="000E77CA" w:rsidRPr="000E77CA" w:rsidRDefault="000E77CA" w:rsidP="000E77CA">
            <w:pPr>
              <w:widowControl w:val="0"/>
              <w:numPr>
                <w:ilvl w:val="0"/>
                <w:numId w:val="16"/>
              </w:numPr>
              <w:tabs>
                <w:tab w:val="left" w:pos="600"/>
              </w:tabs>
              <w:ind w:left="0" w:firstLine="0"/>
              <w:rPr>
                <w:sz w:val="28"/>
                <w:szCs w:val="28"/>
                <w:lang w:val="uk-UA"/>
              </w:rPr>
            </w:pPr>
            <w:r w:rsidRPr="000E77CA">
              <w:rPr>
                <w:sz w:val="28"/>
                <w:szCs w:val="28"/>
                <w:lang w:val="uk-UA"/>
              </w:rPr>
              <w:t>Національнаспецифікаяпонськоїмоделі СА.</w:t>
            </w:r>
          </w:p>
          <w:p w:rsidR="000E77CA" w:rsidRPr="00D704BD" w:rsidRDefault="000E77CA" w:rsidP="000E77CA">
            <w:pPr>
              <w:rPr>
                <w:sz w:val="28"/>
                <w:szCs w:val="28"/>
                <w:lang w:val="uk-UA"/>
              </w:rPr>
            </w:pPr>
            <w:r w:rsidRPr="000E77CA">
              <w:rPr>
                <w:sz w:val="28"/>
                <w:szCs w:val="28"/>
                <w:lang w:val="uk-UA"/>
              </w:rPr>
              <w:t>Система соціальнихстандартів в Україні</w:t>
            </w:r>
          </w:p>
        </w:tc>
        <w:tc>
          <w:tcPr>
            <w:tcW w:w="1018" w:type="dxa"/>
            <w:tcBorders>
              <w:top w:val="single" w:sz="4" w:space="0" w:color="auto"/>
              <w:left w:val="single" w:sz="4" w:space="0" w:color="auto"/>
              <w:bottom w:val="single" w:sz="4" w:space="0" w:color="auto"/>
              <w:right w:val="single" w:sz="4" w:space="0" w:color="auto"/>
            </w:tcBorders>
            <w:hideMark/>
          </w:tcPr>
          <w:p w:rsidR="000E77CA" w:rsidRDefault="000E77CA" w:rsidP="000E77CA">
            <w:pPr>
              <w:rPr>
                <w:sz w:val="28"/>
                <w:szCs w:val="28"/>
                <w:lang w:val="uk-UA"/>
              </w:rPr>
            </w:pPr>
            <w:r>
              <w:rPr>
                <w:sz w:val="28"/>
                <w:szCs w:val="28"/>
                <w:lang w:val="uk-UA"/>
              </w:rPr>
              <w:lastRenderedPageBreak/>
              <w:t>1, 4, 6, 10, 18</w:t>
            </w:r>
          </w:p>
        </w:tc>
      </w:tr>
      <w:tr w:rsidR="000E77CA" w:rsidRPr="00FA608D" w:rsidTr="00AF13F6">
        <w:trPr>
          <w:jc w:val="center"/>
        </w:trPr>
        <w:tc>
          <w:tcPr>
            <w:tcW w:w="569" w:type="dxa"/>
            <w:shd w:val="clear" w:color="auto" w:fill="auto"/>
          </w:tcPr>
          <w:p w:rsidR="000E77CA" w:rsidRPr="00FA608D" w:rsidRDefault="000E77CA" w:rsidP="000E77CA">
            <w:pPr>
              <w:rPr>
                <w:sz w:val="28"/>
                <w:szCs w:val="28"/>
                <w:lang w:val="uk-UA"/>
              </w:rPr>
            </w:pPr>
            <w:r>
              <w:rPr>
                <w:sz w:val="28"/>
                <w:szCs w:val="28"/>
                <w:lang w:val="uk-UA"/>
              </w:rPr>
              <w:lastRenderedPageBreak/>
              <w:t>7</w:t>
            </w:r>
          </w:p>
        </w:tc>
        <w:tc>
          <w:tcPr>
            <w:tcW w:w="723" w:type="dxa"/>
            <w:shd w:val="clear" w:color="auto" w:fill="auto"/>
          </w:tcPr>
          <w:p w:rsidR="000E77CA" w:rsidRPr="00FA608D" w:rsidRDefault="000E77CA" w:rsidP="000E77CA">
            <w:pPr>
              <w:jc w:val="center"/>
              <w:rPr>
                <w:sz w:val="28"/>
                <w:szCs w:val="28"/>
                <w:lang w:val="uk-UA"/>
              </w:rPr>
            </w:pPr>
            <w:r>
              <w:rPr>
                <w:sz w:val="28"/>
                <w:szCs w:val="28"/>
                <w:lang w:val="uk-UA"/>
              </w:rPr>
              <w:t>Л3</w:t>
            </w:r>
          </w:p>
        </w:tc>
        <w:tc>
          <w:tcPr>
            <w:tcW w:w="662" w:type="dxa"/>
            <w:shd w:val="clear" w:color="auto" w:fill="auto"/>
          </w:tcPr>
          <w:p w:rsidR="000E77CA" w:rsidRPr="00FA608D" w:rsidRDefault="005C5125" w:rsidP="000E77CA">
            <w:pPr>
              <w:jc w:val="center"/>
              <w:rPr>
                <w:sz w:val="28"/>
                <w:szCs w:val="28"/>
                <w:lang w:val="uk-UA"/>
              </w:rPr>
            </w:pPr>
            <w:r>
              <w:rPr>
                <w:sz w:val="28"/>
                <w:szCs w:val="28"/>
                <w:lang w:val="uk-UA"/>
              </w:rPr>
              <w:t>2</w:t>
            </w:r>
          </w:p>
        </w:tc>
        <w:tc>
          <w:tcPr>
            <w:tcW w:w="6672" w:type="dxa"/>
            <w:shd w:val="clear" w:color="auto" w:fill="auto"/>
          </w:tcPr>
          <w:p w:rsidR="000E77CA" w:rsidRPr="004A37D7" w:rsidRDefault="000E77CA" w:rsidP="000E77CA">
            <w:pPr>
              <w:rPr>
                <w:b/>
                <w:sz w:val="28"/>
                <w:szCs w:val="28"/>
                <w:lang w:val="uk-UA"/>
              </w:rPr>
            </w:pPr>
            <w:r w:rsidRPr="00D704BD">
              <w:rPr>
                <w:b/>
                <w:sz w:val="28"/>
                <w:szCs w:val="28"/>
                <w:lang w:val="uk-UA"/>
              </w:rPr>
              <w:t xml:space="preserve">Тема 3. </w:t>
            </w:r>
            <w:r w:rsidRPr="00D704BD">
              <w:rPr>
                <w:b/>
                <w:bCs/>
                <w:sz w:val="28"/>
                <w:szCs w:val="28"/>
              </w:rPr>
              <w:t xml:space="preserve">Аудит </w:t>
            </w:r>
            <w:r w:rsidRPr="004A37D7">
              <w:rPr>
                <w:b/>
                <w:bCs/>
                <w:sz w:val="28"/>
                <w:szCs w:val="28"/>
                <w:lang w:val="uk-UA"/>
              </w:rPr>
              <w:t>системи</w:t>
            </w:r>
            <w:r w:rsidR="00BC14E2">
              <w:rPr>
                <w:b/>
                <w:bCs/>
                <w:sz w:val="28"/>
                <w:szCs w:val="28"/>
                <w:lang w:val="uk-UA"/>
              </w:rPr>
              <w:t xml:space="preserve"> </w:t>
            </w:r>
            <w:r w:rsidRPr="004A37D7">
              <w:rPr>
                <w:b/>
                <w:bCs/>
                <w:sz w:val="28"/>
                <w:szCs w:val="28"/>
                <w:lang w:val="uk-UA"/>
              </w:rPr>
              <w:t>управління</w:t>
            </w:r>
            <w:r w:rsidR="00BC14E2">
              <w:rPr>
                <w:b/>
                <w:bCs/>
                <w:sz w:val="28"/>
                <w:szCs w:val="28"/>
                <w:lang w:val="uk-UA"/>
              </w:rPr>
              <w:t xml:space="preserve"> </w:t>
            </w:r>
            <w:r w:rsidRPr="004A37D7">
              <w:rPr>
                <w:b/>
                <w:bCs/>
                <w:sz w:val="28"/>
                <w:szCs w:val="28"/>
                <w:lang w:val="uk-UA"/>
              </w:rPr>
              <w:t>людськими ресурсами</w:t>
            </w:r>
          </w:p>
          <w:p w:rsidR="000E77CA" w:rsidRPr="004A37D7" w:rsidRDefault="000E77CA" w:rsidP="000E77CA">
            <w:pPr>
              <w:widowControl w:val="0"/>
              <w:numPr>
                <w:ilvl w:val="0"/>
                <w:numId w:val="10"/>
              </w:numPr>
              <w:ind w:left="0" w:firstLine="0"/>
              <w:rPr>
                <w:sz w:val="28"/>
                <w:szCs w:val="28"/>
                <w:lang w:val="uk-UA"/>
              </w:rPr>
            </w:pPr>
            <w:r w:rsidRPr="004A37D7">
              <w:rPr>
                <w:sz w:val="28"/>
                <w:szCs w:val="28"/>
                <w:lang w:val="uk-UA"/>
              </w:rPr>
              <w:t>Основнізавдання та напрями аудиту системиуправліннялюдськимиресурсами.</w:t>
            </w:r>
          </w:p>
          <w:p w:rsidR="000E77CA" w:rsidRPr="004A37D7" w:rsidRDefault="000E77CA" w:rsidP="000E77CA">
            <w:pPr>
              <w:widowControl w:val="0"/>
              <w:numPr>
                <w:ilvl w:val="0"/>
                <w:numId w:val="10"/>
              </w:numPr>
              <w:ind w:left="0" w:firstLine="0"/>
              <w:rPr>
                <w:sz w:val="28"/>
                <w:szCs w:val="28"/>
                <w:lang w:val="uk-UA"/>
              </w:rPr>
            </w:pPr>
            <w:r w:rsidRPr="004A37D7">
              <w:rPr>
                <w:sz w:val="28"/>
                <w:szCs w:val="28"/>
                <w:lang w:val="uk-UA"/>
              </w:rPr>
              <w:t xml:space="preserve">Аудит формування персоналу. </w:t>
            </w:r>
          </w:p>
          <w:p w:rsidR="000E77CA" w:rsidRPr="004A37D7" w:rsidRDefault="000E77CA" w:rsidP="000E77CA">
            <w:pPr>
              <w:widowControl w:val="0"/>
              <w:numPr>
                <w:ilvl w:val="0"/>
                <w:numId w:val="10"/>
              </w:numPr>
              <w:ind w:left="0" w:firstLine="0"/>
              <w:rPr>
                <w:sz w:val="28"/>
                <w:szCs w:val="28"/>
                <w:lang w:val="uk-UA"/>
              </w:rPr>
            </w:pPr>
            <w:r w:rsidRPr="004A37D7">
              <w:rPr>
                <w:sz w:val="28"/>
                <w:szCs w:val="28"/>
                <w:lang w:val="uk-UA"/>
              </w:rPr>
              <w:t xml:space="preserve">Оцінкаякостіпланування персоналу в організації. </w:t>
            </w:r>
          </w:p>
          <w:p w:rsidR="000E77CA" w:rsidRPr="00D704BD" w:rsidRDefault="000E77CA" w:rsidP="000E77CA">
            <w:pPr>
              <w:widowControl w:val="0"/>
              <w:numPr>
                <w:ilvl w:val="0"/>
                <w:numId w:val="10"/>
              </w:numPr>
              <w:ind w:left="0" w:firstLine="0"/>
              <w:rPr>
                <w:sz w:val="28"/>
                <w:szCs w:val="28"/>
                <w:lang w:val="uk-UA"/>
              </w:rPr>
            </w:pPr>
            <w:r w:rsidRPr="004A37D7">
              <w:rPr>
                <w:sz w:val="28"/>
                <w:szCs w:val="28"/>
                <w:lang w:val="uk-UA"/>
              </w:rPr>
              <w:t>Критеріїоцінкисоціальної таекономічноїефективностіуправління наймами персоналу.</w:t>
            </w:r>
          </w:p>
        </w:tc>
        <w:tc>
          <w:tcPr>
            <w:tcW w:w="1018" w:type="dxa"/>
            <w:shd w:val="clear" w:color="auto" w:fill="auto"/>
          </w:tcPr>
          <w:p w:rsidR="000E77CA" w:rsidRPr="00FA608D" w:rsidRDefault="000E77CA" w:rsidP="000E77CA">
            <w:pPr>
              <w:rPr>
                <w:b/>
                <w:sz w:val="28"/>
                <w:szCs w:val="28"/>
                <w:lang w:val="uk-UA"/>
              </w:rPr>
            </w:pPr>
          </w:p>
        </w:tc>
      </w:tr>
      <w:tr w:rsidR="000E77CA" w:rsidRPr="00FA608D" w:rsidTr="00AF13F6">
        <w:trPr>
          <w:jc w:val="center"/>
        </w:trPr>
        <w:tc>
          <w:tcPr>
            <w:tcW w:w="569" w:type="dxa"/>
            <w:shd w:val="clear" w:color="auto" w:fill="auto"/>
          </w:tcPr>
          <w:p w:rsidR="000E77CA" w:rsidRPr="00FA608D" w:rsidRDefault="000E77CA" w:rsidP="000E77CA">
            <w:pPr>
              <w:rPr>
                <w:sz w:val="28"/>
                <w:szCs w:val="28"/>
                <w:lang w:val="uk-UA"/>
              </w:rPr>
            </w:pPr>
            <w:r>
              <w:rPr>
                <w:sz w:val="28"/>
                <w:szCs w:val="28"/>
                <w:lang w:val="uk-UA"/>
              </w:rPr>
              <w:t>8</w:t>
            </w:r>
          </w:p>
        </w:tc>
        <w:tc>
          <w:tcPr>
            <w:tcW w:w="723" w:type="dxa"/>
            <w:shd w:val="clear" w:color="auto" w:fill="auto"/>
          </w:tcPr>
          <w:p w:rsidR="000E77CA" w:rsidRPr="00FA608D" w:rsidRDefault="000E77CA" w:rsidP="000E77CA">
            <w:pPr>
              <w:jc w:val="center"/>
              <w:rPr>
                <w:sz w:val="28"/>
                <w:szCs w:val="28"/>
                <w:lang w:val="uk-UA"/>
              </w:rPr>
            </w:pPr>
            <w:r w:rsidRPr="00FA608D">
              <w:rPr>
                <w:sz w:val="28"/>
                <w:szCs w:val="28"/>
                <w:lang w:val="uk-UA"/>
              </w:rPr>
              <w:t>СР</w:t>
            </w:r>
          </w:p>
        </w:tc>
        <w:tc>
          <w:tcPr>
            <w:tcW w:w="662" w:type="dxa"/>
            <w:shd w:val="clear" w:color="auto" w:fill="auto"/>
          </w:tcPr>
          <w:p w:rsidR="000E77CA" w:rsidRPr="00FA608D" w:rsidRDefault="00CB0052" w:rsidP="000E77CA">
            <w:pPr>
              <w:jc w:val="center"/>
              <w:rPr>
                <w:sz w:val="28"/>
                <w:szCs w:val="28"/>
                <w:lang w:val="uk-UA"/>
              </w:rPr>
            </w:pPr>
            <w:r>
              <w:rPr>
                <w:sz w:val="28"/>
                <w:szCs w:val="28"/>
                <w:lang w:val="uk-UA"/>
              </w:rPr>
              <w:t>6</w:t>
            </w:r>
          </w:p>
        </w:tc>
        <w:tc>
          <w:tcPr>
            <w:tcW w:w="6672" w:type="dxa"/>
            <w:shd w:val="clear" w:color="auto" w:fill="auto"/>
          </w:tcPr>
          <w:p w:rsidR="000E77CA" w:rsidRPr="004A37D7" w:rsidRDefault="000E77CA" w:rsidP="000E77CA">
            <w:pPr>
              <w:widowControl w:val="0"/>
              <w:rPr>
                <w:sz w:val="28"/>
                <w:szCs w:val="28"/>
                <w:lang w:val="uk-UA"/>
              </w:rPr>
            </w:pPr>
            <w:r w:rsidRPr="00D704BD">
              <w:rPr>
                <w:b/>
                <w:sz w:val="28"/>
                <w:szCs w:val="28"/>
                <w:lang w:val="uk-UA"/>
              </w:rPr>
              <w:t xml:space="preserve"> Тема 3. </w:t>
            </w:r>
            <w:r w:rsidRPr="00D704BD">
              <w:rPr>
                <w:b/>
                <w:bCs/>
                <w:sz w:val="28"/>
                <w:szCs w:val="28"/>
              </w:rPr>
              <w:t xml:space="preserve">Аудит </w:t>
            </w:r>
            <w:r w:rsidRPr="004A37D7">
              <w:rPr>
                <w:b/>
                <w:bCs/>
                <w:sz w:val="28"/>
                <w:szCs w:val="28"/>
                <w:lang w:val="uk-UA"/>
              </w:rPr>
              <w:t>системи управління людськими ресурсами</w:t>
            </w:r>
          </w:p>
          <w:p w:rsidR="000E77CA" w:rsidRPr="004A37D7" w:rsidRDefault="000E77CA" w:rsidP="000E77CA">
            <w:pPr>
              <w:pStyle w:val="a8"/>
              <w:widowControl w:val="0"/>
              <w:numPr>
                <w:ilvl w:val="0"/>
                <w:numId w:val="25"/>
              </w:numPr>
              <w:tabs>
                <w:tab w:val="left" w:pos="417"/>
              </w:tabs>
              <w:spacing w:after="0" w:line="240" w:lineRule="auto"/>
              <w:ind w:left="0" w:firstLine="0"/>
              <w:rPr>
                <w:rFonts w:ascii="Times New Roman" w:hAnsi="Times New Roman"/>
                <w:sz w:val="28"/>
                <w:szCs w:val="28"/>
              </w:rPr>
            </w:pPr>
            <w:r w:rsidRPr="004A37D7">
              <w:rPr>
                <w:rFonts w:ascii="Times New Roman" w:hAnsi="Times New Roman"/>
                <w:sz w:val="28"/>
                <w:szCs w:val="28"/>
              </w:rPr>
              <w:t xml:space="preserve">Аудит організації та нормуванняпраці. </w:t>
            </w:r>
          </w:p>
          <w:p w:rsidR="000E77CA" w:rsidRPr="004A37D7" w:rsidRDefault="000E77CA" w:rsidP="000E77CA">
            <w:pPr>
              <w:pStyle w:val="a8"/>
              <w:widowControl w:val="0"/>
              <w:numPr>
                <w:ilvl w:val="0"/>
                <w:numId w:val="25"/>
              </w:numPr>
              <w:tabs>
                <w:tab w:val="left" w:pos="417"/>
              </w:tabs>
              <w:spacing w:after="0" w:line="240" w:lineRule="auto"/>
              <w:ind w:left="0" w:firstLine="0"/>
              <w:rPr>
                <w:rFonts w:ascii="Times New Roman" w:hAnsi="Times New Roman"/>
                <w:sz w:val="28"/>
                <w:szCs w:val="28"/>
              </w:rPr>
            </w:pPr>
            <w:r w:rsidRPr="004A37D7">
              <w:rPr>
                <w:rFonts w:ascii="Times New Roman" w:hAnsi="Times New Roman"/>
                <w:sz w:val="28"/>
                <w:szCs w:val="28"/>
              </w:rPr>
              <w:t>Соціологічні показники в галузіорганізації та нормуванняпраці в системісоціально-трудового аудиту.</w:t>
            </w:r>
          </w:p>
          <w:p w:rsidR="000E77CA" w:rsidRPr="004A37D7" w:rsidRDefault="000E77CA" w:rsidP="000E77CA">
            <w:pPr>
              <w:pStyle w:val="a8"/>
              <w:widowControl w:val="0"/>
              <w:numPr>
                <w:ilvl w:val="0"/>
                <w:numId w:val="25"/>
              </w:numPr>
              <w:tabs>
                <w:tab w:val="left" w:pos="417"/>
                <w:tab w:val="left" w:pos="600"/>
              </w:tabs>
              <w:spacing w:after="0" w:line="240" w:lineRule="auto"/>
              <w:ind w:left="0" w:firstLine="0"/>
              <w:rPr>
                <w:rFonts w:ascii="Times New Roman" w:hAnsi="Times New Roman"/>
                <w:sz w:val="28"/>
                <w:szCs w:val="28"/>
              </w:rPr>
            </w:pPr>
            <w:r w:rsidRPr="004A37D7">
              <w:rPr>
                <w:rFonts w:ascii="Times New Roman" w:hAnsi="Times New Roman"/>
                <w:sz w:val="28"/>
                <w:szCs w:val="28"/>
              </w:rPr>
              <w:t>Аудит системиуправліннярозвиткомперсоналу.</w:t>
            </w:r>
          </w:p>
          <w:p w:rsidR="000E77CA" w:rsidRPr="004A37D7" w:rsidRDefault="000E77CA" w:rsidP="000E77CA">
            <w:pPr>
              <w:pStyle w:val="a8"/>
              <w:widowControl w:val="0"/>
              <w:numPr>
                <w:ilvl w:val="0"/>
                <w:numId w:val="25"/>
              </w:numPr>
              <w:tabs>
                <w:tab w:val="left" w:pos="417"/>
                <w:tab w:val="left" w:pos="600"/>
              </w:tabs>
              <w:spacing w:after="0" w:line="240" w:lineRule="auto"/>
              <w:ind w:left="0" w:firstLine="0"/>
              <w:rPr>
                <w:rFonts w:ascii="Times New Roman" w:hAnsi="Times New Roman"/>
                <w:sz w:val="28"/>
                <w:szCs w:val="28"/>
              </w:rPr>
            </w:pPr>
            <w:r w:rsidRPr="004A37D7">
              <w:rPr>
                <w:rFonts w:ascii="Times New Roman" w:hAnsi="Times New Roman"/>
                <w:sz w:val="28"/>
                <w:szCs w:val="28"/>
              </w:rPr>
              <w:t xml:space="preserve">Критерії соціальної ефективності системи управління людськими ресурсами. </w:t>
            </w:r>
          </w:p>
          <w:p w:rsidR="000E77CA" w:rsidRPr="00D704BD" w:rsidRDefault="000E77CA" w:rsidP="000E77CA">
            <w:pPr>
              <w:pStyle w:val="a8"/>
              <w:numPr>
                <w:ilvl w:val="0"/>
                <w:numId w:val="25"/>
              </w:numPr>
              <w:tabs>
                <w:tab w:val="left" w:pos="417"/>
              </w:tabs>
              <w:spacing w:after="0" w:line="240" w:lineRule="auto"/>
              <w:ind w:left="0" w:firstLine="0"/>
              <w:rPr>
                <w:rFonts w:ascii="Times New Roman" w:hAnsi="Times New Roman"/>
                <w:sz w:val="28"/>
                <w:szCs w:val="28"/>
              </w:rPr>
            </w:pPr>
            <w:r w:rsidRPr="004A37D7">
              <w:rPr>
                <w:rFonts w:ascii="Times New Roman" w:hAnsi="Times New Roman"/>
                <w:sz w:val="28"/>
                <w:szCs w:val="28"/>
              </w:rPr>
              <w:t>Критерії економічної ефективності системи управління людськими ресурсами</w:t>
            </w:r>
          </w:p>
        </w:tc>
        <w:tc>
          <w:tcPr>
            <w:tcW w:w="1018" w:type="dxa"/>
            <w:shd w:val="clear" w:color="auto" w:fill="auto"/>
          </w:tcPr>
          <w:p w:rsidR="000E77CA" w:rsidRPr="00FA608D" w:rsidRDefault="000E77CA" w:rsidP="000E77CA">
            <w:pPr>
              <w:rPr>
                <w:sz w:val="28"/>
                <w:szCs w:val="28"/>
                <w:lang w:val="uk-UA"/>
              </w:rPr>
            </w:pPr>
            <w:r w:rsidRPr="00FA608D">
              <w:rPr>
                <w:sz w:val="28"/>
                <w:szCs w:val="28"/>
                <w:lang w:val="uk-UA"/>
              </w:rPr>
              <w:t xml:space="preserve">2, 4, 6, </w:t>
            </w:r>
            <w:r>
              <w:rPr>
                <w:sz w:val="28"/>
                <w:szCs w:val="28"/>
                <w:lang w:val="uk-UA"/>
              </w:rPr>
              <w:t>7, 15</w:t>
            </w:r>
          </w:p>
          <w:p w:rsidR="000E77CA" w:rsidRPr="00FA608D" w:rsidRDefault="000E77CA" w:rsidP="000E77CA">
            <w:pPr>
              <w:rPr>
                <w:sz w:val="28"/>
                <w:szCs w:val="28"/>
                <w:lang w:val="uk-UA"/>
              </w:rPr>
            </w:pPr>
          </w:p>
        </w:tc>
      </w:tr>
      <w:tr w:rsidR="000E77CA" w:rsidRPr="00FA608D" w:rsidTr="00AF13F6">
        <w:trPr>
          <w:jc w:val="center"/>
        </w:trPr>
        <w:tc>
          <w:tcPr>
            <w:tcW w:w="569" w:type="dxa"/>
            <w:shd w:val="clear" w:color="auto" w:fill="auto"/>
          </w:tcPr>
          <w:p w:rsidR="000E77CA" w:rsidRPr="00FA608D" w:rsidRDefault="000E77CA" w:rsidP="000E77CA">
            <w:pPr>
              <w:rPr>
                <w:sz w:val="28"/>
                <w:szCs w:val="28"/>
                <w:lang w:val="uk-UA"/>
              </w:rPr>
            </w:pPr>
            <w:r>
              <w:rPr>
                <w:sz w:val="28"/>
                <w:szCs w:val="28"/>
                <w:lang w:val="uk-UA"/>
              </w:rPr>
              <w:t>9</w:t>
            </w:r>
          </w:p>
        </w:tc>
        <w:tc>
          <w:tcPr>
            <w:tcW w:w="723" w:type="dxa"/>
            <w:shd w:val="clear" w:color="auto" w:fill="auto"/>
          </w:tcPr>
          <w:p w:rsidR="000E77CA" w:rsidRPr="00FA608D" w:rsidRDefault="000E77CA" w:rsidP="000E77CA">
            <w:pPr>
              <w:jc w:val="center"/>
              <w:rPr>
                <w:sz w:val="28"/>
                <w:szCs w:val="28"/>
                <w:lang w:val="uk-UA"/>
              </w:rPr>
            </w:pPr>
            <w:r w:rsidRPr="00FA608D">
              <w:rPr>
                <w:sz w:val="28"/>
                <w:szCs w:val="28"/>
                <w:lang w:val="uk-UA"/>
              </w:rPr>
              <w:t>ПЗ</w:t>
            </w:r>
          </w:p>
        </w:tc>
        <w:tc>
          <w:tcPr>
            <w:tcW w:w="662" w:type="dxa"/>
            <w:shd w:val="clear" w:color="auto" w:fill="auto"/>
          </w:tcPr>
          <w:p w:rsidR="000E77CA" w:rsidRPr="00FA608D" w:rsidRDefault="00094A65" w:rsidP="000E77CA">
            <w:pPr>
              <w:jc w:val="center"/>
              <w:rPr>
                <w:sz w:val="28"/>
                <w:szCs w:val="28"/>
                <w:lang w:val="uk-UA"/>
              </w:rPr>
            </w:pPr>
            <w:r>
              <w:rPr>
                <w:sz w:val="28"/>
                <w:szCs w:val="28"/>
                <w:lang w:val="uk-UA"/>
              </w:rPr>
              <w:t>2</w:t>
            </w:r>
          </w:p>
        </w:tc>
        <w:tc>
          <w:tcPr>
            <w:tcW w:w="6672" w:type="dxa"/>
            <w:shd w:val="clear" w:color="auto" w:fill="auto"/>
          </w:tcPr>
          <w:p w:rsidR="000E77CA" w:rsidRPr="00D704BD" w:rsidRDefault="000E77CA" w:rsidP="00BC14E2">
            <w:pPr>
              <w:jc w:val="both"/>
              <w:rPr>
                <w:b/>
                <w:sz w:val="28"/>
                <w:szCs w:val="28"/>
                <w:lang w:val="uk-UA"/>
              </w:rPr>
            </w:pPr>
            <w:r w:rsidRPr="00D704BD">
              <w:rPr>
                <w:b/>
                <w:sz w:val="28"/>
                <w:szCs w:val="28"/>
                <w:lang w:val="uk-UA"/>
              </w:rPr>
              <w:t xml:space="preserve">Тема 3. </w:t>
            </w:r>
            <w:r w:rsidRPr="001B05C3">
              <w:rPr>
                <w:b/>
                <w:bCs/>
                <w:sz w:val="28"/>
                <w:szCs w:val="28"/>
                <w:lang w:val="uk-UA"/>
              </w:rPr>
              <w:t>Аудит системи</w:t>
            </w:r>
            <w:r w:rsidR="00BC14E2">
              <w:rPr>
                <w:b/>
                <w:bCs/>
                <w:sz w:val="28"/>
                <w:szCs w:val="28"/>
                <w:lang w:val="uk-UA"/>
              </w:rPr>
              <w:t xml:space="preserve"> </w:t>
            </w:r>
            <w:r w:rsidRPr="001B05C3">
              <w:rPr>
                <w:b/>
                <w:bCs/>
                <w:sz w:val="28"/>
                <w:szCs w:val="28"/>
                <w:lang w:val="uk-UA"/>
              </w:rPr>
              <w:t>управління</w:t>
            </w:r>
            <w:r w:rsidR="00BC14E2">
              <w:rPr>
                <w:b/>
                <w:bCs/>
                <w:sz w:val="28"/>
                <w:szCs w:val="28"/>
                <w:lang w:val="uk-UA"/>
              </w:rPr>
              <w:t xml:space="preserve"> </w:t>
            </w:r>
            <w:r w:rsidRPr="001B05C3">
              <w:rPr>
                <w:b/>
                <w:bCs/>
                <w:sz w:val="28"/>
                <w:szCs w:val="28"/>
                <w:lang w:val="uk-UA"/>
              </w:rPr>
              <w:t xml:space="preserve">людськими </w:t>
            </w:r>
            <w:r w:rsidRPr="00D704BD">
              <w:rPr>
                <w:b/>
                <w:bCs/>
                <w:sz w:val="28"/>
                <w:szCs w:val="28"/>
              </w:rPr>
              <w:t>ресурсами</w:t>
            </w:r>
          </w:p>
          <w:p w:rsidR="000E77CA" w:rsidRPr="00500C1F"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500C1F">
              <w:rPr>
                <w:rFonts w:ascii="Times New Roman" w:hAnsi="Times New Roman"/>
                <w:sz w:val="28"/>
                <w:szCs w:val="28"/>
              </w:rPr>
              <w:t>Критерії</w:t>
            </w:r>
            <w:r w:rsidR="00BC14E2">
              <w:rPr>
                <w:rFonts w:ascii="Times New Roman" w:hAnsi="Times New Roman"/>
                <w:sz w:val="28"/>
                <w:szCs w:val="28"/>
              </w:rPr>
              <w:t xml:space="preserve"> </w:t>
            </w:r>
            <w:r w:rsidRPr="00500C1F">
              <w:rPr>
                <w:rFonts w:ascii="Times New Roman" w:hAnsi="Times New Roman"/>
                <w:sz w:val="28"/>
                <w:szCs w:val="28"/>
              </w:rPr>
              <w:t>оцінки</w:t>
            </w:r>
            <w:r w:rsidR="00BC14E2">
              <w:rPr>
                <w:rFonts w:ascii="Times New Roman" w:hAnsi="Times New Roman"/>
                <w:sz w:val="28"/>
                <w:szCs w:val="28"/>
              </w:rPr>
              <w:t xml:space="preserve"> </w:t>
            </w:r>
            <w:r w:rsidRPr="00500C1F">
              <w:rPr>
                <w:rFonts w:ascii="Times New Roman" w:hAnsi="Times New Roman"/>
                <w:sz w:val="28"/>
                <w:szCs w:val="28"/>
              </w:rPr>
              <w:t>адаптації</w:t>
            </w:r>
            <w:r w:rsidR="00BC14E2">
              <w:rPr>
                <w:rFonts w:ascii="Times New Roman" w:hAnsi="Times New Roman"/>
                <w:sz w:val="28"/>
                <w:szCs w:val="28"/>
              </w:rPr>
              <w:t xml:space="preserve"> </w:t>
            </w:r>
            <w:r w:rsidRPr="00500C1F">
              <w:rPr>
                <w:rFonts w:ascii="Times New Roman" w:hAnsi="Times New Roman"/>
                <w:sz w:val="28"/>
                <w:szCs w:val="28"/>
              </w:rPr>
              <w:t>нових</w:t>
            </w:r>
            <w:r w:rsidR="00BC14E2">
              <w:rPr>
                <w:rFonts w:ascii="Times New Roman" w:hAnsi="Times New Roman"/>
                <w:sz w:val="28"/>
                <w:szCs w:val="28"/>
              </w:rPr>
              <w:t xml:space="preserve"> </w:t>
            </w:r>
            <w:r w:rsidRPr="00500C1F">
              <w:rPr>
                <w:rFonts w:ascii="Times New Roman" w:hAnsi="Times New Roman"/>
                <w:sz w:val="28"/>
                <w:szCs w:val="28"/>
              </w:rPr>
              <w:t>співробітників</w:t>
            </w:r>
            <w:r w:rsidR="00BC14E2">
              <w:rPr>
                <w:rFonts w:ascii="Times New Roman" w:hAnsi="Times New Roman"/>
                <w:sz w:val="28"/>
                <w:szCs w:val="28"/>
              </w:rPr>
              <w:t xml:space="preserve"> </w:t>
            </w:r>
            <w:r w:rsidRPr="00500C1F">
              <w:rPr>
                <w:rFonts w:ascii="Times New Roman" w:hAnsi="Times New Roman"/>
                <w:sz w:val="28"/>
                <w:szCs w:val="28"/>
              </w:rPr>
              <w:t>організації.</w:t>
            </w:r>
          </w:p>
          <w:p w:rsidR="000E77CA" w:rsidRPr="00D704BD"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D704BD">
              <w:rPr>
                <w:rFonts w:ascii="Times New Roman" w:hAnsi="Times New Roman"/>
                <w:sz w:val="28"/>
                <w:szCs w:val="28"/>
              </w:rPr>
              <w:t xml:space="preserve">Аудит організації та нормуванняпраці. </w:t>
            </w:r>
          </w:p>
          <w:p w:rsidR="000E77CA" w:rsidRPr="00D704BD"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D704BD">
              <w:rPr>
                <w:rFonts w:ascii="Times New Roman" w:hAnsi="Times New Roman"/>
                <w:sz w:val="28"/>
                <w:szCs w:val="28"/>
              </w:rPr>
              <w:t xml:space="preserve">Показники й критеріїаудиторськогообстеженняорганізації та нормативу праці. </w:t>
            </w:r>
          </w:p>
          <w:p w:rsidR="000E77CA" w:rsidRPr="00D704BD"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D704BD">
              <w:rPr>
                <w:rFonts w:ascii="Times New Roman" w:hAnsi="Times New Roman"/>
                <w:sz w:val="28"/>
                <w:szCs w:val="28"/>
              </w:rPr>
              <w:t>Методи та значення</w:t>
            </w:r>
            <w:r w:rsidR="003B01D1">
              <w:rPr>
                <w:rFonts w:ascii="Times New Roman" w:hAnsi="Times New Roman"/>
                <w:sz w:val="28"/>
                <w:szCs w:val="28"/>
              </w:rPr>
              <w:t xml:space="preserve"> </w:t>
            </w:r>
            <w:r w:rsidRPr="00D704BD">
              <w:rPr>
                <w:rFonts w:ascii="Times New Roman" w:hAnsi="Times New Roman"/>
                <w:sz w:val="28"/>
                <w:szCs w:val="28"/>
              </w:rPr>
              <w:t>в</w:t>
            </w:r>
            <w:r w:rsidR="003B01D1">
              <w:rPr>
                <w:rFonts w:ascii="Times New Roman" w:hAnsi="Times New Roman"/>
                <w:sz w:val="28"/>
                <w:szCs w:val="28"/>
              </w:rPr>
              <w:t xml:space="preserve"> </w:t>
            </w:r>
            <w:r w:rsidRPr="00D704BD">
              <w:rPr>
                <w:rFonts w:ascii="Times New Roman" w:hAnsi="Times New Roman"/>
                <w:sz w:val="28"/>
                <w:szCs w:val="28"/>
              </w:rPr>
              <w:t>становлення</w:t>
            </w:r>
            <w:r w:rsidR="003B01D1">
              <w:rPr>
                <w:rFonts w:ascii="Times New Roman" w:hAnsi="Times New Roman"/>
                <w:sz w:val="28"/>
                <w:szCs w:val="28"/>
              </w:rPr>
              <w:t xml:space="preserve"> </w:t>
            </w:r>
            <w:r w:rsidRPr="00D704BD">
              <w:rPr>
                <w:rFonts w:ascii="Times New Roman" w:hAnsi="Times New Roman"/>
                <w:sz w:val="28"/>
                <w:szCs w:val="28"/>
              </w:rPr>
              <w:t>величини і структури</w:t>
            </w:r>
            <w:r w:rsidR="003B01D1">
              <w:rPr>
                <w:rFonts w:ascii="Times New Roman" w:hAnsi="Times New Roman"/>
                <w:sz w:val="28"/>
                <w:szCs w:val="28"/>
              </w:rPr>
              <w:t xml:space="preserve"> </w:t>
            </w:r>
            <w:r w:rsidRPr="00D704BD">
              <w:rPr>
                <w:rFonts w:ascii="Times New Roman" w:hAnsi="Times New Roman"/>
                <w:sz w:val="28"/>
                <w:szCs w:val="28"/>
              </w:rPr>
              <w:t xml:space="preserve">плинності персоналу в рамках соціально-трудового аудиту. </w:t>
            </w:r>
          </w:p>
          <w:p w:rsidR="000E77CA" w:rsidRPr="00D704BD"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D704BD">
              <w:rPr>
                <w:rFonts w:ascii="Times New Roman" w:hAnsi="Times New Roman"/>
                <w:sz w:val="28"/>
                <w:szCs w:val="28"/>
              </w:rPr>
              <w:t>Соціологічніпоказники в галузіорганізації та нормуванняпраці в системісоціально-трудового аудиту.</w:t>
            </w:r>
          </w:p>
        </w:tc>
        <w:tc>
          <w:tcPr>
            <w:tcW w:w="1018" w:type="dxa"/>
            <w:shd w:val="clear" w:color="auto" w:fill="auto"/>
          </w:tcPr>
          <w:p w:rsidR="000E77CA" w:rsidRPr="00FA608D" w:rsidRDefault="000E77CA" w:rsidP="000E77CA">
            <w:pPr>
              <w:rPr>
                <w:sz w:val="28"/>
                <w:szCs w:val="28"/>
                <w:lang w:val="uk-UA"/>
              </w:rPr>
            </w:pPr>
            <w:r w:rsidRPr="00FA608D">
              <w:rPr>
                <w:sz w:val="28"/>
                <w:szCs w:val="28"/>
                <w:lang w:val="uk-UA"/>
              </w:rPr>
              <w:t xml:space="preserve">2, 4, 6, </w:t>
            </w:r>
            <w:r>
              <w:rPr>
                <w:sz w:val="28"/>
                <w:szCs w:val="28"/>
                <w:lang w:val="uk-UA"/>
              </w:rPr>
              <w:t>7, 15</w:t>
            </w:r>
          </w:p>
          <w:p w:rsidR="000E77CA" w:rsidRPr="00FA608D" w:rsidRDefault="000E77CA" w:rsidP="000E77CA">
            <w:pPr>
              <w:rPr>
                <w:sz w:val="28"/>
                <w:szCs w:val="28"/>
                <w:lang w:val="uk-UA"/>
              </w:rPr>
            </w:pPr>
          </w:p>
        </w:tc>
      </w:tr>
      <w:tr w:rsidR="000E77CA" w:rsidRPr="00FA608D" w:rsidTr="00AF13F6">
        <w:trPr>
          <w:jc w:val="center"/>
        </w:trPr>
        <w:tc>
          <w:tcPr>
            <w:tcW w:w="569" w:type="dxa"/>
            <w:shd w:val="clear" w:color="auto" w:fill="auto"/>
          </w:tcPr>
          <w:p w:rsidR="000E77CA" w:rsidRPr="00FA608D" w:rsidRDefault="000E77CA" w:rsidP="000E77CA">
            <w:pPr>
              <w:rPr>
                <w:sz w:val="28"/>
                <w:szCs w:val="28"/>
                <w:lang w:val="uk-UA"/>
              </w:rPr>
            </w:pPr>
            <w:r>
              <w:rPr>
                <w:sz w:val="28"/>
                <w:szCs w:val="28"/>
                <w:lang w:val="uk-UA"/>
              </w:rPr>
              <w:t>10</w:t>
            </w:r>
          </w:p>
        </w:tc>
        <w:tc>
          <w:tcPr>
            <w:tcW w:w="723" w:type="dxa"/>
            <w:shd w:val="clear" w:color="auto" w:fill="auto"/>
          </w:tcPr>
          <w:p w:rsidR="000E77CA" w:rsidRPr="00FA608D" w:rsidRDefault="000E77CA" w:rsidP="000E77CA">
            <w:pPr>
              <w:jc w:val="center"/>
              <w:rPr>
                <w:sz w:val="28"/>
                <w:szCs w:val="28"/>
                <w:lang w:val="uk-UA"/>
              </w:rPr>
            </w:pPr>
            <w:r w:rsidRPr="00FA608D">
              <w:rPr>
                <w:sz w:val="28"/>
                <w:szCs w:val="28"/>
                <w:lang w:val="uk-UA"/>
              </w:rPr>
              <w:t>ЛЗ</w:t>
            </w:r>
          </w:p>
        </w:tc>
        <w:tc>
          <w:tcPr>
            <w:tcW w:w="662" w:type="dxa"/>
            <w:shd w:val="clear" w:color="auto" w:fill="auto"/>
          </w:tcPr>
          <w:p w:rsidR="000E77CA" w:rsidRPr="00FA608D" w:rsidRDefault="005C5125" w:rsidP="000E77CA">
            <w:pPr>
              <w:jc w:val="center"/>
              <w:rPr>
                <w:sz w:val="28"/>
                <w:szCs w:val="28"/>
                <w:lang w:val="uk-UA"/>
              </w:rPr>
            </w:pPr>
            <w:r>
              <w:rPr>
                <w:sz w:val="28"/>
                <w:szCs w:val="28"/>
                <w:lang w:val="uk-UA"/>
              </w:rPr>
              <w:t>2</w:t>
            </w:r>
          </w:p>
        </w:tc>
        <w:tc>
          <w:tcPr>
            <w:tcW w:w="6672" w:type="dxa"/>
            <w:shd w:val="clear" w:color="auto" w:fill="auto"/>
          </w:tcPr>
          <w:p w:rsidR="000E77CA" w:rsidRPr="00D704BD" w:rsidRDefault="000E77CA" w:rsidP="000E77CA">
            <w:pPr>
              <w:rPr>
                <w:b/>
                <w:sz w:val="28"/>
                <w:szCs w:val="28"/>
                <w:lang w:val="uk-UA"/>
              </w:rPr>
            </w:pPr>
            <w:r w:rsidRPr="00D704BD">
              <w:rPr>
                <w:b/>
                <w:sz w:val="28"/>
                <w:szCs w:val="28"/>
                <w:lang w:val="uk-UA"/>
              </w:rPr>
              <w:t>Тема 4</w:t>
            </w:r>
            <w:r w:rsidR="001B05C3">
              <w:rPr>
                <w:b/>
                <w:sz w:val="28"/>
                <w:szCs w:val="28"/>
                <w:lang w:val="uk-UA"/>
              </w:rPr>
              <w:t xml:space="preserve">. </w:t>
            </w:r>
            <w:r w:rsidRPr="001B05C3">
              <w:rPr>
                <w:b/>
                <w:bCs/>
                <w:sz w:val="28"/>
                <w:szCs w:val="28"/>
                <w:lang w:val="uk-UA"/>
              </w:rPr>
              <w:t>Механізми</w:t>
            </w:r>
            <w:r w:rsidR="00BC14E2">
              <w:rPr>
                <w:b/>
                <w:bCs/>
                <w:sz w:val="28"/>
                <w:szCs w:val="28"/>
                <w:lang w:val="uk-UA"/>
              </w:rPr>
              <w:t xml:space="preserve"> </w:t>
            </w:r>
            <w:r w:rsidRPr="001B05C3">
              <w:rPr>
                <w:b/>
                <w:bCs/>
                <w:sz w:val="28"/>
                <w:szCs w:val="28"/>
                <w:lang w:val="uk-UA"/>
              </w:rPr>
              <w:t>реалізації</w:t>
            </w:r>
            <w:r w:rsidR="00BC14E2">
              <w:rPr>
                <w:b/>
                <w:bCs/>
                <w:sz w:val="28"/>
                <w:szCs w:val="28"/>
                <w:lang w:val="uk-UA"/>
              </w:rPr>
              <w:t xml:space="preserve"> </w:t>
            </w:r>
            <w:r w:rsidRPr="001B05C3">
              <w:rPr>
                <w:b/>
                <w:bCs/>
                <w:sz w:val="28"/>
                <w:szCs w:val="28"/>
                <w:lang w:val="uk-UA"/>
              </w:rPr>
              <w:t>соціального</w:t>
            </w:r>
            <w:r w:rsidRPr="00D704BD">
              <w:rPr>
                <w:b/>
                <w:bCs/>
                <w:sz w:val="28"/>
                <w:szCs w:val="28"/>
              </w:rPr>
              <w:t xml:space="preserve"> аудиту</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 xml:space="preserve">Процедура проведення СА. </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Основні документи на проведення СА.</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Права та обов’язки соціальних аудиторів.</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 xml:space="preserve">Планування СА. </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lastRenderedPageBreak/>
              <w:t xml:space="preserve">Підготовка основних документів для проведення СА. </w:t>
            </w:r>
          </w:p>
        </w:tc>
        <w:tc>
          <w:tcPr>
            <w:tcW w:w="1018" w:type="dxa"/>
            <w:shd w:val="clear" w:color="auto" w:fill="auto"/>
          </w:tcPr>
          <w:p w:rsidR="000E77CA" w:rsidRPr="00FA608D" w:rsidRDefault="000E77CA" w:rsidP="000E77CA">
            <w:pPr>
              <w:rPr>
                <w:b/>
                <w:sz w:val="28"/>
                <w:szCs w:val="28"/>
                <w:lang w:val="uk-UA"/>
              </w:rPr>
            </w:pPr>
          </w:p>
        </w:tc>
      </w:tr>
      <w:tr w:rsidR="000E77CA" w:rsidRPr="00FA608D" w:rsidTr="00AF13F6">
        <w:trPr>
          <w:jc w:val="center"/>
        </w:trPr>
        <w:tc>
          <w:tcPr>
            <w:tcW w:w="569" w:type="dxa"/>
            <w:shd w:val="clear" w:color="auto" w:fill="auto"/>
          </w:tcPr>
          <w:p w:rsidR="000E77CA" w:rsidRPr="00FA608D" w:rsidRDefault="000E77CA" w:rsidP="000E77CA">
            <w:pPr>
              <w:rPr>
                <w:sz w:val="28"/>
                <w:szCs w:val="28"/>
                <w:lang w:val="uk-UA"/>
              </w:rPr>
            </w:pPr>
            <w:r w:rsidRPr="00FA608D">
              <w:rPr>
                <w:sz w:val="28"/>
                <w:szCs w:val="28"/>
                <w:lang w:val="uk-UA"/>
              </w:rPr>
              <w:lastRenderedPageBreak/>
              <w:t>11</w:t>
            </w:r>
          </w:p>
        </w:tc>
        <w:tc>
          <w:tcPr>
            <w:tcW w:w="723" w:type="dxa"/>
            <w:shd w:val="clear" w:color="auto" w:fill="auto"/>
          </w:tcPr>
          <w:p w:rsidR="000E77CA" w:rsidRPr="00FA608D" w:rsidRDefault="000E77CA" w:rsidP="000E77CA">
            <w:pPr>
              <w:jc w:val="center"/>
              <w:rPr>
                <w:sz w:val="28"/>
                <w:szCs w:val="28"/>
                <w:lang w:val="uk-UA"/>
              </w:rPr>
            </w:pPr>
            <w:r w:rsidRPr="00FA608D">
              <w:rPr>
                <w:sz w:val="28"/>
                <w:szCs w:val="28"/>
                <w:lang w:val="uk-UA"/>
              </w:rPr>
              <w:t>СР</w:t>
            </w:r>
          </w:p>
        </w:tc>
        <w:tc>
          <w:tcPr>
            <w:tcW w:w="662" w:type="dxa"/>
            <w:shd w:val="clear" w:color="auto" w:fill="auto"/>
          </w:tcPr>
          <w:p w:rsidR="000E77CA" w:rsidRPr="00FA608D" w:rsidRDefault="00CB0052" w:rsidP="000E77CA">
            <w:pPr>
              <w:jc w:val="center"/>
              <w:rPr>
                <w:sz w:val="28"/>
                <w:szCs w:val="28"/>
                <w:lang w:val="uk-UA"/>
              </w:rPr>
            </w:pPr>
            <w:r>
              <w:rPr>
                <w:sz w:val="28"/>
                <w:szCs w:val="28"/>
                <w:lang w:val="uk-UA"/>
              </w:rPr>
              <w:t>6</w:t>
            </w:r>
          </w:p>
        </w:tc>
        <w:tc>
          <w:tcPr>
            <w:tcW w:w="6672" w:type="dxa"/>
            <w:shd w:val="clear" w:color="auto" w:fill="auto"/>
          </w:tcPr>
          <w:p w:rsidR="000E77CA" w:rsidRPr="001B05C3" w:rsidRDefault="000E77CA" w:rsidP="000E77CA">
            <w:pPr>
              <w:rPr>
                <w:b/>
                <w:sz w:val="28"/>
                <w:szCs w:val="28"/>
                <w:lang w:val="uk-UA"/>
              </w:rPr>
            </w:pPr>
            <w:r w:rsidRPr="001B05C3">
              <w:rPr>
                <w:b/>
                <w:sz w:val="28"/>
                <w:szCs w:val="28"/>
                <w:lang w:val="uk-UA"/>
              </w:rPr>
              <w:t>Тема 4</w:t>
            </w:r>
            <w:r w:rsidR="001B05C3" w:rsidRPr="001B05C3">
              <w:rPr>
                <w:b/>
                <w:sz w:val="28"/>
                <w:szCs w:val="28"/>
                <w:lang w:val="uk-UA"/>
              </w:rPr>
              <w:t xml:space="preserve">. </w:t>
            </w:r>
            <w:r w:rsidRPr="001B05C3">
              <w:rPr>
                <w:b/>
                <w:bCs/>
                <w:sz w:val="28"/>
                <w:szCs w:val="28"/>
                <w:lang w:val="uk-UA"/>
              </w:rPr>
              <w:t>Механізми</w:t>
            </w:r>
            <w:r w:rsidR="00BC14E2">
              <w:rPr>
                <w:b/>
                <w:bCs/>
                <w:sz w:val="28"/>
                <w:szCs w:val="28"/>
                <w:lang w:val="uk-UA"/>
              </w:rPr>
              <w:t xml:space="preserve"> </w:t>
            </w:r>
            <w:r w:rsidRPr="001B05C3">
              <w:rPr>
                <w:b/>
                <w:bCs/>
                <w:sz w:val="28"/>
                <w:szCs w:val="28"/>
                <w:lang w:val="uk-UA"/>
              </w:rPr>
              <w:t>реалізації</w:t>
            </w:r>
            <w:r w:rsidR="00BC14E2">
              <w:rPr>
                <w:b/>
                <w:bCs/>
                <w:sz w:val="28"/>
                <w:szCs w:val="28"/>
                <w:lang w:val="uk-UA"/>
              </w:rPr>
              <w:t xml:space="preserve"> </w:t>
            </w:r>
            <w:r w:rsidRPr="001B05C3">
              <w:rPr>
                <w:b/>
                <w:bCs/>
                <w:sz w:val="28"/>
                <w:szCs w:val="28"/>
                <w:lang w:val="uk-UA"/>
              </w:rPr>
              <w:t>соціального аудиту</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 xml:space="preserve">Складанняробочихдокументів СА, їхвиди та зміст. </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 xml:space="preserve">Збірінформації про об’єкт СА. </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Аналіз та обробкаінформації.</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 xml:space="preserve">Підготовказаключногозвіту за результатами СА. </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 xml:space="preserve">Головнівимоги дозмістузаключногозвіту за результатами СА. </w:t>
            </w:r>
          </w:p>
        </w:tc>
        <w:tc>
          <w:tcPr>
            <w:tcW w:w="1018" w:type="dxa"/>
            <w:shd w:val="clear" w:color="auto" w:fill="auto"/>
          </w:tcPr>
          <w:p w:rsidR="000E77CA" w:rsidRDefault="000E77CA" w:rsidP="000E77CA">
            <w:pPr>
              <w:rPr>
                <w:sz w:val="28"/>
                <w:szCs w:val="28"/>
                <w:lang w:val="uk-UA"/>
              </w:rPr>
            </w:pPr>
            <w:r>
              <w:rPr>
                <w:sz w:val="28"/>
                <w:szCs w:val="28"/>
                <w:lang w:val="uk-UA"/>
              </w:rPr>
              <w:t>2, 4, 6, 8, 12</w:t>
            </w:r>
          </w:p>
          <w:p w:rsidR="000E77CA" w:rsidRDefault="000E77CA" w:rsidP="000E77CA">
            <w:pPr>
              <w:rPr>
                <w:sz w:val="28"/>
                <w:szCs w:val="28"/>
                <w:lang w:val="uk-UA"/>
              </w:rPr>
            </w:pPr>
          </w:p>
        </w:tc>
      </w:tr>
      <w:tr w:rsidR="000E77CA" w:rsidRPr="00256637" w:rsidTr="00AF13F6">
        <w:trPr>
          <w:jc w:val="center"/>
        </w:trPr>
        <w:tc>
          <w:tcPr>
            <w:tcW w:w="569" w:type="dxa"/>
            <w:shd w:val="clear" w:color="auto" w:fill="auto"/>
          </w:tcPr>
          <w:p w:rsidR="000E77CA" w:rsidRPr="00256637" w:rsidRDefault="000E77CA" w:rsidP="000E77CA">
            <w:pPr>
              <w:jc w:val="center"/>
              <w:rPr>
                <w:sz w:val="28"/>
                <w:szCs w:val="28"/>
                <w:lang w:val="uk-UA"/>
              </w:rPr>
            </w:pPr>
            <w:r w:rsidRPr="00256637">
              <w:rPr>
                <w:sz w:val="28"/>
                <w:szCs w:val="28"/>
                <w:lang w:val="uk-UA"/>
              </w:rPr>
              <w:t>12</w:t>
            </w:r>
          </w:p>
        </w:tc>
        <w:tc>
          <w:tcPr>
            <w:tcW w:w="723" w:type="dxa"/>
            <w:shd w:val="clear" w:color="auto" w:fill="auto"/>
          </w:tcPr>
          <w:p w:rsidR="000E77CA" w:rsidRPr="00256637" w:rsidRDefault="000E77CA" w:rsidP="000E77CA">
            <w:pPr>
              <w:jc w:val="center"/>
              <w:rPr>
                <w:sz w:val="28"/>
                <w:szCs w:val="28"/>
                <w:lang w:val="uk-UA"/>
              </w:rPr>
            </w:pPr>
            <w:r w:rsidRPr="00256637">
              <w:rPr>
                <w:sz w:val="28"/>
                <w:szCs w:val="28"/>
                <w:lang w:val="uk-UA"/>
              </w:rPr>
              <w:t>ПЗ</w:t>
            </w:r>
          </w:p>
        </w:tc>
        <w:tc>
          <w:tcPr>
            <w:tcW w:w="662" w:type="dxa"/>
            <w:shd w:val="clear" w:color="auto" w:fill="auto"/>
          </w:tcPr>
          <w:p w:rsidR="000E77CA" w:rsidRPr="00256637" w:rsidRDefault="00094A65" w:rsidP="000E77CA">
            <w:pPr>
              <w:jc w:val="center"/>
              <w:rPr>
                <w:sz w:val="28"/>
                <w:szCs w:val="28"/>
                <w:lang w:val="uk-UA"/>
              </w:rPr>
            </w:pPr>
            <w:r>
              <w:rPr>
                <w:sz w:val="28"/>
                <w:szCs w:val="28"/>
                <w:lang w:val="uk-UA"/>
              </w:rPr>
              <w:t>2</w:t>
            </w:r>
          </w:p>
        </w:tc>
        <w:tc>
          <w:tcPr>
            <w:tcW w:w="6672" w:type="dxa"/>
            <w:shd w:val="clear" w:color="auto" w:fill="auto"/>
          </w:tcPr>
          <w:p w:rsidR="000E77CA" w:rsidRPr="001B05C3" w:rsidRDefault="000E77CA" w:rsidP="000E77CA">
            <w:pPr>
              <w:rPr>
                <w:b/>
                <w:sz w:val="28"/>
                <w:szCs w:val="28"/>
                <w:lang w:val="uk-UA"/>
              </w:rPr>
            </w:pPr>
            <w:r w:rsidRPr="001B05C3">
              <w:rPr>
                <w:b/>
                <w:sz w:val="28"/>
                <w:szCs w:val="28"/>
                <w:lang w:val="uk-UA"/>
              </w:rPr>
              <w:t xml:space="preserve">Тема 4. </w:t>
            </w:r>
            <w:r w:rsidRPr="001B05C3">
              <w:rPr>
                <w:b/>
                <w:bCs/>
                <w:sz w:val="28"/>
                <w:szCs w:val="28"/>
                <w:lang w:val="uk-UA"/>
              </w:rPr>
              <w:t>Механізми</w:t>
            </w:r>
            <w:r w:rsidR="00BC14E2">
              <w:rPr>
                <w:b/>
                <w:bCs/>
                <w:sz w:val="28"/>
                <w:szCs w:val="28"/>
                <w:lang w:val="uk-UA"/>
              </w:rPr>
              <w:t xml:space="preserve"> </w:t>
            </w:r>
            <w:r w:rsidRPr="001B05C3">
              <w:rPr>
                <w:b/>
                <w:bCs/>
                <w:sz w:val="28"/>
                <w:szCs w:val="28"/>
                <w:lang w:val="uk-UA"/>
              </w:rPr>
              <w:t>реалізації</w:t>
            </w:r>
            <w:r w:rsidR="00BC14E2">
              <w:rPr>
                <w:b/>
                <w:bCs/>
                <w:sz w:val="28"/>
                <w:szCs w:val="28"/>
                <w:lang w:val="uk-UA"/>
              </w:rPr>
              <w:t xml:space="preserve"> </w:t>
            </w:r>
            <w:r w:rsidRPr="001B05C3">
              <w:rPr>
                <w:b/>
                <w:bCs/>
                <w:sz w:val="28"/>
                <w:szCs w:val="28"/>
                <w:lang w:val="uk-UA"/>
              </w:rPr>
              <w:t>соціального аудиту</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Процедура проведення СА.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Основнідокументи на проведення СА.</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Формуваннякоманди СА.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Права та обов’язкисоціальнихаудиторів.Планування СА.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Аудиторськийризик та методийогооцінки.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Підготовкаосновнихдокументів для проведення СА.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Формуваннягрупи для проведенняСА, її характеристика.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Кодекс соціального аудитора.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План, програма та графікпроведення СА.</w:t>
            </w:r>
          </w:p>
          <w:p w:rsidR="000E77CA" w:rsidRPr="001B05C3" w:rsidRDefault="000E77CA" w:rsidP="001B05C3">
            <w:pPr>
              <w:pStyle w:val="a8"/>
              <w:widowControl w:val="0"/>
              <w:numPr>
                <w:ilvl w:val="0"/>
                <w:numId w:val="27"/>
              </w:numPr>
              <w:tabs>
                <w:tab w:val="left" w:pos="741"/>
              </w:tabs>
              <w:spacing w:after="0" w:line="240" w:lineRule="auto"/>
              <w:ind w:left="0" w:firstLine="0"/>
              <w:rPr>
                <w:sz w:val="28"/>
                <w:szCs w:val="28"/>
              </w:rPr>
            </w:pPr>
            <w:r w:rsidRPr="001B05C3">
              <w:rPr>
                <w:rFonts w:ascii="Times New Roman" w:hAnsi="Times New Roman"/>
                <w:sz w:val="28"/>
                <w:szCs w:val="28"/>
              </w:rPr>
              <w:t xml:space="preserve">Проведення СА. </w:t>
            </w:r>
          </w:p>
        </w:tc>
        <w:tc>
          <w:tcPr>
            <w:tcW w:w="1018" w:type="dxa"/>
            <w:shd w:val="clear" w:color="auto" w:fill="auto"/>
          </w:tcPr>
          <w:p w:rsidR="000E77CA" w:rsidRDefault="000E77CA" w:rsidP="000E77CA">
            <w:pPr>
              <w:rPr>
                <w:sz w:val="28"/>
                <w:szCs w:val="28"/>
                <w:lang w:val="uk-UA"/>
              </w:rPr>
            </w:pPr>
            <w:r>
              <w:rPr>
                <w:sz w:val="28"/>
                <w:szCs w:val="28"/>
                <w:lang w:val="uk-UA"/>
              </w:rPr>
              <w:t>2, 4, 6, 8, 12</w:t>
            </w:r>
          </w:p>
          <w:p w:rsidR="000E77CA" w:rsidRPr="00256637" w:rsidRDefault="000E77CA" w:rsidP="000E77CA">
            <w:pPr>
              <w:rPr>
                <w:b/>
                <w:sz w:val="28"/>
                <w:szCs w:val="28"/>
                <w:lang w:val="uk-UA"/>
              </w:rPr>
            </w:pPr>
          </w:p>
        </w:tc>
      </w:tr>
      <w:tr w:rsidR="000E77CA" w:rsidRPr="001947E1" w:rsidTr="00AF13F6">
        <w:trPr>
          <w:jc w:val="center"/>
        </w:trPr>
        <w:tc>
          <w:tcPr>
            <w:tcW w:w="569" w:type="dxa"/>
            <w:shd w:val="clear" w:color="auto" w:fill="auto"/>
          </w:tcPr>
          <w:p w:rsidR="000E77CA" w:rsidRPr="00DF4A8D" w:rsidRDefault="000E77CA" w:rsidP="000E77CA">
            <w:pPr>
              <w:rPr>
                <w:sz w:val="28"/>
                <w:szCs w:val="28"/>
                <w:lang w:val="uk-UA"/>
              </w:rPr>
            </w:pPr>
            <w:r w:rsidRPr="00DF4A8D">
              <w:rPr>
                <w:sz w:val="28"/>
                <w:szCs w:val="28"/>
                <w:lang w:val="uk-UA"/>
              </w:rPr>
              <w:t>13</w:t>
            </w:r>
          </w:p>
        </w:tc>
        <w:tc>
          <w:tcPr>
            <w:tcW w:w="723" w:type="dxa"/>
            <w:shd w:val="clear" w:color="auto" w:fill="auto"/>
          </w:tcPr>
          <w:p w:rsidR="000E77CA" w:rsidRPr="00DF4A8D" w:rsidRDefault="000E77CA" w:rsidP="000E77CA">
            <w:pPr>
              <w:jc w:val="center"/>
              <w:rPr>
                <w:sz w:val="28"/>
                <w:szCs w:val="28"/>
                <w:lang w:val="uk-UA"/>
              </w:rPr>
            </w:pPr>
            <w:r w:rsidRPr="00DF4A8D">
              <w:rPr>
                <w:sz w:val="28"/>
                <w:szCs w:val="28"/>
                <w:lang w:val="uk-UA"/>
              </w:rPr>
              <w:t>ЛЗ</w:t>
            </w:r>
          </w:p>
        </w:tc>
        <w:tc>
          <w:tcPr>
            <w:tcW w:w="662" w:type="dxa"/>
            <w:shd w:val="clear" w:color="auto" w:fill="auto"/>
          </w:tcPr>
          <w:p w:rsidR="000E77CA" w:rsidRPr="00FA608D" w:rsidRDefault="005C5125" w:rsidP="000E77CA">
            <w:pPr>
              <w:jc w:val="center"/>
              <w:rPr>
                <w:sz w:val="28"/>
                <w:szCs w:val="28"/>
                <w:lang w:val="uk-UA"/>
              </w:rPr>
            </w:pPr>
            <w:r>
              <w:rPr>
                <w:sz w:val="28"/>
                <w:szCs w:val="28"/>
                <w:lang w:val="uk-UA"/>
              </w:rPr>
              <w:t>4</w:t>
            </w:r>
          </w:p>
        </w:tc>
        <w:tc>
          <w:tcPr>
            <w:tcW w:w="6672" w:type="dxa"/>
            <w:shd w:val="clear" w:color="auto" w:fill="auto"/>
          </w:tcPr>
          <w:p w:rsidR="000E77CA" w:rsidRPr="003E4C57" w:rsidRDefault="000E77CA" w:rsidP="000E77CA">
            <w:pPr>
              <w:rPr>
                <w:b/>
                <w:sz w:val="28"/>
                <w:szCs w:val="28"/>
                <w:lang w:val="uk-UA"/>
              </w:rPr>
            </w:pPr>
            <w:r w:rsidRPr="00D704BD">
              <w:rPr>
                <w:b/>
                <w:sz w:val="28"/>
                <w:szCs w:val="28"/>
                <w:lang w:val="uk-UA"/>
              </w:rPr>
              <w:t xml:space="preserve">Тема 5. </w:t>
            </w:r>
            <w:r w:rsidRPr="00D704BD">
              <w:rPr>
                <w:b/>
                <w:bCs/>
                <w:sz w:val="28"/>
                <w:szCs w:val="28"/>
              </w:rPr>
              <w:t xml:space="preserve">Методика </w:t>
            </w:r>
            <w:r w:rsidRPr="003E4C57">
              <w:rPr>
                <w:b/>
                <w:bCs/>
                <w:sz w:val="28"/>
                <w:szCs w:val="28"/>
                <w:lang w:val="uk-UA"/>
              </w:rPr>
              <w:t>проведення</w:t>
            </w:r>
            <w:r w:rsidR="00414A6E">
              <w:rPr>
                <w:b/>
                <w:bCs/>
                <w:sz w:val="28"/>
                <w:szCs w:val="28"/>
                <w:lang w:val="uk-UA"/>
              </w:rPr>
              <w:t xml:space="preserve"> </w:t>
            </w:r>
            <w:proofErr w:type="gramStart"/>
            <w:r w:rsidRPr="003E4C57">
              <w:rPr>
                <w:b/>
                <w:bCs/>
                <w:sz w:val="28"/>
                <w:szCs w:val="28"/>
                <w:lang w:val="uk-UA"/>
              </w:rPr>
              <w:t>соц</w:t>
            </w:r>
            <w:proofErr w:type="gramEnd"/>
            <w:r w:rsidRPr="003E4C57">
              <w:rPr>
                <w:b/>
                <w:bCs/>
                <w:sz w:val="28"/>
                <w:szCs w:val="28"/>
                <w:lang w:val="uk-UA"/>
              </w:rPr>
              <w:t>іального аудиту</w:t>
            </w:r>
            <w:r w:rsidR="00414A6E">
              <w:rPr>
                <w:b/>
                <w:bCs/>
                <w:sz w:val="28"/>
                <w:szCs w:val="28"/>
                <w:lang w:val="uk-UA"/>
              </w:rPr>
              <w:t xml:space="preserve"> в організаціях</w:t>
            </w:r>
          </w:p>
          <w:p w:rsidR="000E77CA" w:rsidRPr="003E4C57" w:rsidRDefault="000E77CA" w:rsidP="00AF255F">
            <w:pPr>
              <w:widowControl w:val="0"/>
              <w:numPr>
                <w:ilvl w:val="0"/>
                <w:numId w:val="12"/>
              </w:numPr>
              <w:ind w:left="0" w:firstLine="0"/>
              <w:jc w:val="both"/>
              <w:rPr>
                <w:sz w:val="28"/>
                <w:szCs w:val="28"/>
                <w:lang w:val="uk-UA"/>
              </w:rPr>
            </w:pPr>
            <w:r w:rsidRPr="003E4C57">
              <w:rPr>
                <w:sz w:val="28"/>
                <w:szCs w:val="28"/>
                <w:lang w:val="uk-UA"/>
              </w:rPr>
              <w:t>Визначення</w:t>
            </w:r>
            <w:r w:rsidR="00AF255F">
              <w:rPr>
                <w:sz w:val="28"/>
                <w:szCs w:val="28"/>
                <w:lang w:val="uk-UA"/>
              </w:rPr>
              <w:t xml:space="preserve"> </w:t>
            </w:r>
            <w:r w:rsidRPr="003E4C57">
              <w:rPr>
                <w:sz w:val="28"/>
                <w:szCs w:val="28"/>
                <w:lang w:val="uk-UA"/>
              </w:rPr>
              <w:t>поняття «технології</w:t>
            </w:r>
            <w:r w:rsidR="00AF255F">
              <w:rPr>
                <w:sz w:val="28"/>
                <w:szCs w:val="28"/>
                <w:lang w:val="uk-UA"/>
              </w:rPr>
              <w:t xml:space="preserve"> </w:t>
            </w:r>
            <w:r w:rsidRPr="003E4C57">
              <w:rPr>
                <w:sz w:val="28"/>
                <w:szCs w:val="28"/>
                <w:lang w:val="uk-UA"/>
              </w:rPr>
              <w:t>проведення</w:t>
            </w:r>
            <w:r w:rsidR="00AF255F">
              <w:rPr>
                <w:sz w:val="28"/>
                <w:szCs w:val="28"/>
                <w:lang w:val="uk-UA"/>
              </w:rPr>
              <w:t xml:space="preserve"> </w:t>
            </w:r>
            <w:r w:rsidRPr="003E4C57">
              <w:rPr>
                <w:sz w:val="28"/>
                <w:szCs w:val="28"/>
                <w:lang w:val="uk-UA"/>
              </w:rPr>
              <w:t>соціального</w:t>
            </w:r>
            <w:r w:rsidR="00AF255F">
              <w:rPr>
                <w:sz w:val="28"/>
                <w:szCs w:val="28"/>
                <w:lang w:val="uk-UA"/>
              </w:rPr>
              <w:t xml:space="preserve"> </w:t>
            </w:r>
            <w:r w:rsidRPr="003E4C57">
              <w:rPr>
                <w:sz w:val="28"/>
                <w:szCs w:val="28"/>
                <w:lang w:val="uk-UA"/>
              </w:rPr>
              <w:t xml:space="preserve"> аудиту».</w:t>
            </w:r>
          </w:p>
          <w:p w:rsidR="000E77CA" w:rsidRPr="003E4C57" w:rsidRDefault="000E77CA" w:rsidP="00AF255F">
            <w:pPr>
              <w:widowControl w:val="0"/>
              <w:numPr>
                <w:ilvl w:val="0"/>
                <w:numId w:val="12"/>
              </w:numPr>
              <w:ind w:left="0" w:firstLine="0"/>
              <w:jc w:val="both"/>
              <w:rPr>
                <w:sz w:val="28"/>
                <w:szCs w:val="28"/>
                <w:lang w:val="uk-UA"/>
              </w:rPr>
            </w:pPr>
            <w:r w:rsidRPr="003E4C57">
              <w:rPr>
                <w:sz w:val="28"/>
                <w:szCs w:val="28"/>
                <w:lang w:val="uk-UA"/>
              </w:rPr>
              <w:t xml:space="preserve">Документи для проведення СА. </w:t>
            </w:r>
          </w:p>
          <w:p w:rsidR="000E77CA" w:rsidRPr="003E4C57" w:rsidRDefault="000E77CA" w:rsidP="00AF255F">
            <w:pPr>
              <w:widowControl w:val="0"/>
              <w:numPr>
                <w:ilvl w:val="0"/>
                <w:numId w:val="12"/>
              </w:numPr>
              <w:ind w:left="0" w:firstLine="0"/>
              <w:jc w:val="both"/>
              <w:rPr>
                <w:sz w:val="28"/>
                <w:szCs w:val="28"/>
                <w:lang w:val="uk-UA"/>
              </w:rPr>
            </w:pPr>
            <w:r w:rsidRPr="003E4C57">
              <w:rPr>
                <w:sz w:val="28"/>
                <w:szCs w:val="28"/>
                <w:lang w:val="uk-UA"/>
              </w:rPr>
              <w:t>Вимоги до технологій</w:t>
            </w:r>
            <w:r w:rsidR="00AF255F">
              <w:rPr>
                <w:sz w:val="28"/>
                <w:szCs w:val="28"/>
                <w:lang w:val="uk-UA"/>
              </w:rPr>
              <w:t xml:space="preserve"> </w:t>
            </w:r>
            <w:r w:rsidRPr="003E4C57">
              <w:rPr>
                <w:sz w:val="28"/>
                <w:szCs w:val="28"/>
                <w:lang w:val="uk-UA"/>
              </w:rPr>
              <w:t>проведення СА.</w:t>
            </w:r>
          </w:p>
          <w:p w:rsidR="000E77CA" w:rsidRPr="003E4C57" w:rsidRDefault="000E77CA" w:rsidP="00AF255F">
            <w:pPr>
              <w:widowControl w:val="0"/>
              <w:numPr>
                <w:ilvl w:val="0"/>
                <w:numId w:val="12"/>
              </w:numPr>
              <w:ind w:left="0" w:firstLine="0"/>
              <w:jc w:val="both"/>
              <w:rPr>
                <w:sz w:val="28"/>
                <w:szCs w:val="28"/>
                <w:lang w:val="uk-UA"/>
              </w:rPr>
            </w:pPr>
            <w:r w:rsidRPr="003E4C57">
              <w:rPr>
                <w:sz w:val="28"/>
                <w:szCs w:val="28"/>
                <w:lang w:val="uk-UA"/>
              </w:rPr>
              <w:t>Методи</w:t>
            </w:r>
            <w:r w:rsidR="003B01D1">
              <w:rPr>
                <w:sz w:val="28"/>
                <w:szCs w:val="28"/>
                <w:lang w:val="uk-UA"/>
              </w:rPr>
              <w:t xml:space="preserve"> </w:t>
            </w:r>
            <w:r w:rsidRPr="003E4C57">
              <w:rPr>
                <w:sz w:val="28"/>
                <w:szCs w:val="28"/>
                <w:lang w:val="uk-UA"/>
              </w:rPr>
              <w:t xml:space="preserve">соціального аудиту: загальна характеристика. </w:t>
            </w:r>
          </w:p>
          <w:p w:rsidR="000E77CA" w:rsidRPr="00D704BD" w:rsidRDefault="000E77CA" w:rsidP="00AF255F">
            <w:pPr>
              <w:widowControl w:val="0"/>
              <w:numPr>
                <w:ilvl w:val="0"/>
                <w:numId w:val="12"/>
              </w:numPr>
              <w:ind w:left="0" w:firstLine="0"/>
              <w:jc w:val="both"/>
              <w:rPr>
                <w:sz w:val="28"/>
                <w:szCs w:val="28"/>
                <w:lang w:val="uk-UA"/>
              </w:rPr>
            </w:pPr>
            <w:r w:rsidRPr="003E4C57">
              <w:rPr>
                <w:sz w:val="28"/>
                <w:szCs w:val="28"/>
                <w:lang w:val="uk-UA"/>
              </w:rPr>
              <w:t>Методи</w:t>
            </w:r>
            <w:r w:rsidR="003B01D1">
              <w:rPr>
                <w:sz w:val="28"/>
                <w:szCs w:val="28"/>
                <w:lang w:val="uk-UA"/>
              </w:rPr>
              <w:t xml:space="preserve"> </w:t>
            </w:r>
            <w:r w:rsidRPr="003E4C57">
              <w:rPr>
                <w:sz w:val="28"/>
                <w:szCs w:val="28"/>
                <w:lang w:val="uk-UA"/>
              </w:rPr>
              <w:t>збору</w:t>
            </w:r>
            <w:r w:rsidR="003B01D1">
              <w:rPr>
                <w:sz w:val="28"/>
                <w:szCs w:val="28"/>
                <w:lang w:val="uk-UA"/>
              </w:rPr>
              <w:t xml:space="preserve"> </w:t>
            </w:r>
            <w:r w:rsidRPr="003E4C57">
              <w:rPr>
                <w:sz w:val="28"/>
                <w:szCs w:val="28"/>
                <w:lang w:val="uk-UA"/>
              </w:rPr>
              <w:t>інформації: кількісні та якісні</w:t>
            </w:r>
            <w:r w:rsidR="003B01D1">
              <w:rPr>
                <w:sz w:val="28"/>
                <w:szCs w:val="28"/>
                <w:lang w:val="uk-UA"/>
              </w:rPr>
              <w:t xml:space="preserve"> </w:t>
            </w:r>
            <w:r w:rsidRPr="003E4C57">
              <w:rPr>
                <w:sz w:val="28"/>
                <w:szCs w:val="28"/>
                <w:lang w:val="uk-UA"/>
              </w:rPr>
              <w:t>методи.</w:t>
            </w:r>
          </w:p>
        </w:tc>
        <w:tc>
          <w:tcPr>
            <w:tcW w:w="1018" w:type="dxa"/>
            <w:shd w:val="clear" w:color="auto" w:fill="auto"/>
          </w:tcPr>
          <w:p w:rsidR="000E77CA" w:rsidRPr="00DF4A8D" w:rsidRDefault="000E77CA" w:rsidP="000E77CA">
            <w:pPr>
              <w:rPr>
                <w:b/>
                <w:sz w:val="28"/>
                <w:szCs w:val="28"/>
                <w:lang w:val="uk-UA"/>
              </w:rPr>
            </w:pPr>
          </w:p>
        </w:tc>
      </w:tr>
      <w:tr w:rsidR="000E77CA" w:rsidRPr="00FA608D" w:rsidTr="00AF13F6">
        <w:trPr>
          <w:jc w:val="center"/>
        </w:trPr>
        <w:tc>
          <w:tcPr>
            <w:tcW w:w="569" w:type="dxa"/>
            <w:shd w:val="clear" w:color="auto" w:fill="auto"/>
          </w:tcPr>
          <w:p w:rsidR="000E77CA" w:rsidRPr="00FA608D" w:rsidRDefault="000E77CA" w:rsidP="000E77CA">
            <w:pPr>
              <w:rPr>
                <w:sz w:val="28"/>
                <w:szCs w:val="28"/>
                <w:lang w:val="uk-UA"/>
              </w:rPr>
            </w:pPr>
            <w:r w:rsidRPr="00FA608D">
              <w:rPr>
                <w:sz w:val="28"/>
                <w:szCs w:val="28"/>
                <w:lang w:val="uk-UA"/>
              </w:rPr>
              <w:t>14</w:t>
            </w:r>
          </w:p>
        </w:tc>
        <w:tc>
          <w:tcPr>
            <w:tcW w:w="723" w:type="dxa"/>
            <w:shd w:val="clear" w:color="auto" w:fill="auto"/>
          </w:tcPr>
          <w:p w:rsidR="000E77CA" w:rsidRPr="00FA608D" w:rsidRDefault="000E77CA" w:rsidP="000E77CA">
            <w:pPr>
              <w:jc w:val="center"/>
              <w:rPr>
                <w:sz w:val="28"/>
                <w:szCs w:val="28"/>
                <w:lang w:val="uk-UA"/>
              </w:rPr>
            </w:pPr>
            <w:r w:rsidRPr="00FA608D">
              <w:rPr>
                <w:sz w:val="28"/>
                <w:szCs w:val="28"/>
                <w:lang w:val="uk-UA"/>
              </w:rPr>
              <w:t>СР</w:t>
            </w:r>
          </w:p>
        </w:tc>
        <w:tc>
          <w:tcPr>
            <w:tcW w:w="662" w:type="dxa"/>
            <w:shd w:val="clear" w:color="auto" w:fill="auto"/>
          </w:tcPr>
          <w:p w:rsidR="000E77CA" w:rsidRPr="00FA608D" w:rsidRDefault="00CB0052" w:rsidP="000E77CA">
            <w:pPr>
              <w:jc w:val="center"/>
              <w:rPr>
                <w:sz w:val="28"/>
                <w:szCs w:val="28"/>
                <w:lang w:val="uk-UA"/>
              </w:rPr>
            </w:pPr>
            <w:r>
              <w:rPr>
                <w:sz w:val="28"/>
                <w:szCs w:val="28"/>
                <w:lang w:val="uk-UA"/>
              </w:rPr>
              <w:t>6</w:t>
            </w:r>
          </w:p>
        </w:tc>
        <w:tc>
          <w:tcPr>
            <w:tcW w:w="6672" w:type="dxa"/>
            <w:shd w:val="clear" w:color="auto" w:fill="auto"/>
          </w:tcPr>
          <w:p w:rsidR="00414A6E" w:rsidRPr="003E4C57" w:rsidRDefault="000E77CA" w:rsidP="00414A6E">
            <w:pPr>
              <w:rPr>
                <w:b/>
                <w:sz w:val="28"/>
                <w:szCs w:val="28"/>
                <w:lang w:val="uk-UA"/>
              </w:rPr>
            </w:pPr>
            <w:r w:rsidRPr="00D704BD">
              <w:rPr>
                <w:b/>
                <w:sz w:val="28"/>
                <w:szCs w:val="28"/>
                <w:lang w:val="uk-UA"/>
              </w:rPr>
              <w:t>Тема 5.</w:t>
            </w:r>
            <w:r w:rsidR="00414A6E" w:rsidRPr="00D704BD">
              <w:rPr>
                <w:b/>
                <w:bCs/>
                <w:sz w:val="28"/>
                <w:szCs w:val="28"/>
              </w:rPr>
              <w:t xml:space="preserve"> Методика </w:t>
            </w:r>
            <w:r w:rsidR="00414A6E" w:rsidRPr="003E4C57">
              <w:rPr>
                <w:b/>
                <w:bCs/>
                <w:sz w:val="28"/>
                <w:szCs w:val="28"/>
                <w:lang w:val="uk-UA"/>
              </w:rPr>
              <w:t>проведення</w:t>
            </w:r>
            <w:r w:rsidR="00414A6E">
              <w:rPr>
                <w:b/>
                <w:bCs/>
                <w:sz w:val="28"/>
                <w:szCs w:val="28"/>
                <w:lang w:val="uk-UA"/>
              </w:rPr>
              <w:t xml:space="preserve"> </w:t>
            </w:r>
            <w:proofErr w:type="gramStart"/>
            <w:r w:rsidR="00414A6E" w:rsidRPr="003E4C57">
              <w:rPr>
                <w:b/>
                <w:bCs/>
                <w:sz w:val="28"/>
                <w:szCs w:val="28"/>
                <w:lang w:val="uk-UA"/>
              </w:rPr>
              <w:t>соц</w:t>
            </w:r>
            <w:proofErr w:type="gramEnd"/>
            <w:r w:rsidR="00414A6E" w:rsidRPr="003E4C57">
              <w:rPr>
                <w:b/>
                <w:bCs/>
                <w:sz w:val="28"/>
                <w:szCs w:val="28"/>
                <w:lang w:val="uk-UA"/>
              </w:rPr>
              <w:t>іального аудиту</w:t>
            </w:r>
            <w:r w:rsidR="00414A6E">
              <w:rPr>
                <w:b/>
                <w:bCs/>
                <w:sz w:val="28"/>
                <w:szCs w:val="28"/>
                <w:lang w:val="uk-UA"/>
              </w:rPr>
              <w:t xml:space="preserve"> в організаціях</w:t>
            </w:r>
          </w:p>
          <w:p w:rsidR="000E77CA" w:rsidRPr="003E4C57"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Визначення</w:t>
            </w:r>
            <w:r w:rsidR="003B01D1">
              <w:rPr>
                <w:sz w:val="28"/>
                <w:szCs w:val="28"/>
                <w:lang w:val="uk-UA"/>
              </w:rPr>
              <w:t xml:space="preserve"> </w:t>
            </w:r>
            <w:r w:rsidRPr="003E4C57">
              <w:rPr>
                <w:sz w:val="28"/>
                <w:szCs w:val="28"/>
                <w:lang w:val="uk-UA"/>
              </w:rPr>
              <w:t>поняття «технології</w:t>
            </w:r>
            <w:r w:rsidR="003B01D1">
              <w:rPr>
                <w:sz w:val="28"/>
                <w:szCs w:val="28"/>
                <w:lang w:val="uk-UA"/>
              </w:rPr>
              <w:t xml:space="preserve"> </w:t>
            </w:r>
            <w:r w:rsidRPr="003E4C57">
              <w:rPr>
                <w:sz w:val="28"/>
                <w:szCs w:val="28"/>
                <w:lang w:val="uk-UA"/>
              </w:rPr>
              <w:t>проведення</w:t>
            </w:r>
            <w:r w:rsidR="003B01D1">
              <w:rPr>
                <w:sz w:val="28"/>
                <w:szCs w:val="28"/>
                <w:lang w:val="uk-UA"/>
              </w:rPr>
              <w:t xml:space="preserve"> </w:t>
            </w:r>
            <w:r w:rsidRPr="003E4C57">
              <w:rPr>
                <w:sz w:val="28"/>
                <w:szCs w:val="28"/>
                <w:lang w:val="uk-UA"/>
              </w:rPr>
              <w:t>соціального аудиту».</w:t>
            </w:r>
          </w:p>
          <w:p w:rsidR="000E77CA" w:rsidRPr="003E4C57"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 xml:space="preserve">Документи для проведення СА. </w:t>
            </w:r>
          </w:p>
          <w:p w:rsidR="000E77CA" w:rsidRPr="003E4C57"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Вимоги до технологійпроведення СА.</w:t>
            </w:r>
          </w:p>
          <w:p w:rsidR="000E77CA" w:rsidRPr="003E4C57"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 xml:space="preserve">Методисоціального аудиту: загальна характеристика. </w:t>
            </w:r>
          </w:p>
          <w:p w:rsidR="000E77CA" w:rsidRPr="00D704BD"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Методизборуінформації: кількісні та якісніметоди.</w:t>
            </w:r>
          </w:p>
        </w:tc>
        <w:tc>
          <w:tcPr>
            <w:tcW w:w="1018" w:type="dxa"/>
            <w:shd w:val="clear" w:color="auto" w:fill="auto"/>
          </w:tcPr>
          <w:p w:rsidR="000E77CA" w:rsidRDefault="000E77CA" w:rsidP="000E77CA">
            <w:pPr>
              <w:rPr>
                <w:sz w:val="28"/>
                <w:szCs w:val="28"/>
                <w:lang w:val="uk-UA"/>
              </w:rPr>
            </w:pPr>
            <w:r>
              <w:rPr>
                <w:sz w:val="28"/>
                <w:szCs w:val="28"/>
                <w:lang w:val="uk-UA"/>
              </w:rPr>
              <w:t>2 -4, 7, 10, 11</w:t>
            </w:r>
          </w:p>
          <w:p w:rsidR="000E77CA" w:rsidRDefault="000E77CA" w:rsidP="000E77CA">
            <w:pPr>
              <w:rPr>
                <w:sz w:val="28"/>
                <w:szCs w:val="28"/>
                <w:lang w:val="uk-UA"/>
              </w:rPr>
            </w:pPr>
          </w:p>
        </w:tc>
      </w:tr>
      <w:tr w:rsidR="000E77CA" w:rsidRPr="00256637" w:rsidTr="00AF13F6">
        <w:trPr>
          <w:jc w:val="center"/>
        </w:trPr>
        <w:tc>
          <w:tcPr>
            <w:tcW w:w="569" w:type="dxa"/>
            <w:shd w:val="clear" w:color="auto" w:fill="auto"/>
          </w:tcPr>
          <w:p w:rsidR="000E77CA" w:rsidRPr="00256637" w:rsidRDefault="000E77CA" w:rsidP="000E77CA">
            <w:pPr>
              <w:rPr>
                <w:sz w:val="28"/>
                <w:szCs w:val="28"/>
                <w:lang w:val="uk-UA"/>
              </w:rPr>
            </w:pPr>
            <w:r w:rsidRPr="00256637">
              <w:rPr>
                <w:sz w:val="28"/>
                <w:szCs w:val="28"/>
                <w:lang w:val="uk-UA"/>
              </w:rPr>
              <w:lastRenderedPageBreak/>
              <w:t>15</w:t>
            </w:r>
          </w:p>
        </w:tc>
        <w:tc>
          <w:tcPr>
            <w:tcW w:w="723" w:type="dxa"/>
            <w:shd w:val="clear" w:color="auto" w:fill="auto"/>
          </w:tcPr>
          <w:p w:rsidR="000E77CA" w:rsidRPr="00256637" w:rsidRDefault="000E77CA" w:rsidP="000E77CA">
            <w:pPr>
              <w:jc w:val="center"/>
              <w:rPr>
                <w:sz w:val="28"/>
                <w:szCs w:val="28"/>
                <w:lang w:val="uk-UA"/>
              </w:rPr>
            </w:pPr>
            <w:r w:rsidRPr="00256637">
              <w:rPr>
                <w:sz w:val="28"/>
                <w:szCs w:val="28"/>
                <w:lang w:val="uk-UA"/>
              </w:rPr>
              <w:t>ПЗ</w:t>
            </w:r>
          </w:p>
        </w:tc>
        <w:tc>
          <w:tcPr>
            <w:tcW w:w="662" w:type="dxa"/>
            <w:shd w:val="clear" w:color="auto" w:fill="auto"/>
          </w:tcPr>
          <w:p w:rsidR="000E77CA" w:rsidRPr="00FA608D" w:rsidRDefault="00E36AE4" w:rsidP="000E77CA">
            <w:pPr>
              <w:jc w:val="center"/>
              <w:rPr>
                <w:sz w:val="28"/>
                <w:szCs w:val="28"/>
                <w:lang w:val="uk-UA"/>
              </w:rPr>
            </w:pPr>
            <w:r>
              <w:rPr>
                <w:sz w:val="28"/>
                <w:szCs w:val="28"/>
                <w:lang w:val="uk-UA"/>
              </w:rPr>
              <w:t>2</w:t>
            </w:r>
          </w:p>
        </w:tc>
        <w:tc>
          <w:tcPr>
            <w:tcW w:w="6672" w:type="dxa"/>
            <w:shd w:val="clear" w:color="auto" w:fill="auto"/>
          </w:tcPr>
          <w:p w:rsidR="00414A6E" w:rsidRPr="003E4C57" w:rsidRDefault="000E77CA" w:rsidP="00414A6E">
            <w:pPr>
              <w:rPr>
                <w:b/>
                <w:sz w:val="28"/>
                <w:szCs w:val="28"/>
                <w:lang w:val="uk-UA"/>
              </w:rPr>
            </w:pPr>
            <w:r w:rsidRPr="00D704BD">
              <w:rPr>
                <w:b/>
                <w:sz w:val="28"/>
                <w:szCs w:val="28"/>
                <w:lang w:val="uk-UA"/>
              </w:rPr>
              <w:t>Тема 5.</w:t>
            </w:r>
            <w:r w:rsidR="00414A6E">
              <w:rPr>
                <w:b/>
                <w:sz w:val="28"/>
                <w:szCs w:val="28"/>
                <w:lang w:val="uk-UA"/>
              </w:rPr>
              <w:t xml:space="preserve"> </w:t>
            </w:r>
            <w:r w:rsidR="00414A6E" w:rsidRPr="00D704BD">
              <w:rPr>
                <w:b/>
                <w:bCs/>
                <w:sz w:val="28"/>
                <w:szCs w:val="28"/>
              </w:rPr>
              <w:t xml:space="preserve">Методика </w:t>
            </w:r>
            <w:r w:rsidR="00414A6E" w:rsidRPr="003E4C57">
              <w:rPr>
                <w:b/>
                <w:bCs/>
                <w:sz w:val="28"/>
                <w:szCs w:val="28"/>
                <w:lang w:val="uk-UA"/>
              </w:rPr>
              <w:t>проведення</w:t>
            </w:r>
            <w:r w:rsidR="00414A6E">
              <w:rPr>
                <w:b/>
                <w:bCs/>
                <w:sz w:val="28"/>
                <w:szCs w:val="28"/>
                <w:lang w:val="uk-UA"/>
              </w:rPr>
              <w:t xml:space="preserve"> </w:t>
            </w:r>
            <w:proofErr w:type="gramStart"/>
            <w:r w:rsidR="00414A6E" w:rsidRPr="003E4C57">
              <w:rPr>
                <w:b/>
                <w:bCs/>
                <w:sz w:val="28"/>
                <w:szCs w:val="28"/>
                <w:lang w:val="uk-UA"/>
              </w:rPr>
              <w:t>соц</w:t>
            </w:r>
            <w:proofErr w:type="gramEnd"/>
            <w:r w:rsidR="00414A6E" w:rsidRPr="003E4C57">
              <w:rPr>
                <w:b/>
                <w:bCs/>
                <w:sz w:val="28"/>
                <w:szCs w:val="28"/>
                <w:lang w:val="uk-UA"/>
              </w:rPr>
              <w:t>іального аудиту</w:t>
            </w:r>
            <w:r w:rsidR="00414A6E">
              <w:rPr>
                <w:b/>
                <w:bCs/>
                <w:sz w:val="28"/>
                <w:szCs w:val="28"/>
                <w:lang w:val="uk-UA"/>
              </w:rPr>
              <w:t xml:space="preserve"> в організаціях</w:t>
            </w:r>
          </w:p>
          <w:p w:rsidR="000E77CA" w:rsidRPr="003E4C57" w:rsidRDefault="000E77CA" w:rsidP="000E77CA">
            <w:pPr>
              <w:pStyle w:val="a8"/>
              <w:widowControl w:val="0"/>
              <w:numPr>
                <w:ilvl w:val="0"/>
                <w:numId w:val="28"/>
              </w:numPr>
              <w:tabs>
                <w:tab w:val="left" w:pos="587"/>
              </w:tabs>
              <w:spacing w:after="0" w:line="240" w:lineRule="auto"/>
              <w:ind w:left="0" w:firstLine="0"/>
              <w:rPr>
                <w:rFonts w:ascii="Times New Roman" w:hAnsi="Times New Roman"/>
                <w:sz w:val="28"/>
                <w:szCs w:val="28"/>
              </w:rPr>
            </w:pPr>
            <w:proofErr w:type="spellStart"/>
            <w:r w:rsidRPr="003E4C57">
              <w:rPr>
                <w:rFonts w:ascii="Times New Roman" w:hAnsi="Times New Roman"/>
                <w:sz w:val="28"/>
                <w:szCs w:val="28"/>
              </w:rPr>
              <w:t>Напівстандартизовані</w:t>
            </w:r>
            <w:proofErr w:type="spellEnd"/>
            <w:r w:rsidR="003B01D1">
              <w:rPr>
                <w:rFonts w:ascii="Times New Roman" w:hAnsi="Times New Roman"/>
                <w:sz w:val="28"/>
                <w:szCs w:val="28"/>
              </w:rPr>
              <w:t xml:space="preserve"> </w:t>
            </w:r>
            <w:proofErr w:type="spellStart"/>
            <w:r w:rsidRPr="003E4C57">
              <w:rPr>
                <w:rFonts w:ascii="Times New Roman" w:hAnsi="Times New Roman"/>
                <w:sz w:val="28"/>
                <w:szCs w:val="28"/>
              </w:rPr>
              <w:t>інтерв'ю,експертне</w:t>
            </w:r>
            <w:proofErr w:type="spellEnd"/>
            <w:r w:rsidR="003B01D1">
              <w:rPr>
                <w:rFonts w:ascii="Times New Roman" w:hAnsi="Times New Roman"/>
                <w:sz w:val="28"/>
                <w:szCs w:val="28"/>
              </w:rPr>
              <w:t xml:space="preserve"> </w:t>
            </w:r>
            <w:r w:rsidRPr="003E4C57">
              <w:rPr>
                <w:rFonts w:ascii="Times New Roman" w:hAnsi="Times New Roman"/>
                <w:sz w:val="28"/>
                <w:szCs w:val="28"/>
              </w:rPr>
              <w:t xml:space="preserve">інтерв'ю, </w:t>
            </w:r>
            <w:proofErr w:type="spellStart"/>
            <w:r w:rsidRPr="003E4C57">
              <w:rPr>
                <w:rFonts w:ascii="Times New Roman" w:hAnsi="Times New Roman"/>
                <w:sz w:val="28"/>
                <w:szCs w:val="28"/>
              </w:rPr>
              <w:t>бенчмаркинг</w:t>
            </w:r>
            <w:proofErr w:type="spellEnd"/>
            <w:r w:rsidRPr="003E4C57">
              <w:rPr>
                <w:rFonts w:ascii="Times New Roman" w:hAnsi="Times New Roman"/>
                <w:sz w:val="28"/>
                <w:szCs w:val="28"/>
              </w:rPr>
              <w:t xml:space="preserve">, </w:t>
            </w:r>
            <w:proofErr w:type="spellStart"/>
            <w:r w:rsidRPr="003E4C57">
              <w:rPr>
                <w:rFonts w:ascii="Times New Roman" w:hAnsi="Times New Roman"/>
                <w:sz w:val="28"/>
                <w:szCs w:val="28"/>
              </w:rPr>
              <w:t>асесмент</w:t>
            </w:r>
            <w:proofErr w:type="spellEnd"/>
            <w:r w:rsidRPr="003E4C57">
              <w:rPr>
                <w:rFonts w:ascii="Times New Roman" w:hAnsi="Times New Roman"/>
                <w:sz w:val="28"/>
                <w:szCs w:val="28"/>
              </w:rPr>
              <w:t xml:space="preserve">-центр та ін. </w:t>
            </w:r>
          </w:p>
          <w:p w:rsidR="000E77CA" w:rsidRPr="003E4C57" w:rsidRDefault="000E77CA" w:rsidP="000E77CA">
            <w:pPr>
              <w:pStyle w:val="a8"/>
              <w:widowControl w:val="0"/>
              <w:numPr>
                <w:ilvl w:val="0"/>
                <w:numId w:val="28"/>
              </w:numPr>
              <w:tabs>
                <w:tab w:val="left" w:pos="587"/>
              </w:tabs>
              <w:spacing w:after="0" w:line="240" w:lineRule="auto"/>
              <w:ind w:left="0" w:firstLine="0"/>
              <w:rPr>
                <w:rFonts w:ascii="Times New Roman" w:hAnsi="Times New Roman"/>
                <w:sz w:val="28"/>
                <w:szCs w:val="28"/>
              </w:rPr>
            </w:pPr>
            <w:r w:rsidRPr="003E4C57">
              <w:rPr>
                <w:rFonts w:ascii="Times New Roman" w:hAnsi="Times New Roman"/>
                <w:sz w:val="28"/>
                <w:szCs w:val="28"/>
              </w:rPr>
              <w:t xml:space="preserve">Фокус-група, глибиннеінтерв'ю, спостереження, експертніоцінки. </w:t>
            </w:r>
          </w:p>
          <w:p w:rsidR="000E77CA" w:rsidRPr="00D704BD" w:rsidRDefault="000E77CA" w:rsidP="000E77CA">
            <w:pPr>
              <w:pStyle w:val="a8"/>
              <w:widowControl w:val="0"/>
              <w:numPr>
                <w:ilvl w:val="0"/>
                <w:numId w:val="28"/>
              </w:numPr>
              <w:tabs>
                <w:tab w:val="left" w:pos="587"/>
              </w:tabs>
              <w:spacing w:after="0" w:line="240" w:lineRule="auto"/>
              <w:ind w:left="0" w:firstLine="0"/>
              <w:rPr>
                <w:rFonts w:ascii="Times New Roman" w:hAnsi="Times New Roman"/>
                <w:sz w:val="28"/>
                <w:szCs w:val="28"/>
              </w:rPr>
            </w:pPr>
            <w:r w:rsidRPr="00D704BD">
              <w:rPr>
                <w:rFonts w:ascii="Times New Roman" w:hAnsi="Times New Roman"/>
                <w:sz w:val="28"/>
                <w:szCs w:val="28"/>
              </w:rPr>
              <w:t>Методианалізуінформації. SWOT-аналіз, GAP-, STEP-аналіз.</w:t>
            </w:r>
          </w:p>
        </w:tc>
        <w:tc>
          <w:tcPr>
            <w:tcW w:w="1018" w:type="dxa"/>
            <w:shd w:val="clear" w:color="auto" w:fill="auto"/>
          </w:tcPr>
          <w:p w:rsidR="000E77CA" w:rsidRDefault="000E77CA" w:rsidP="000E77CA">
            <w:pPr>
              <w:rPr>
                <w:sz w:val="28"/>
                <w:szCs w:val="28"/>
                <w:lang w:val="uk-UA"/>
              </w:rPr>
            </w:pPr>
            <w:r>
              <w:rPr>
                <w:sz w:val="28"/>
                <w:szCs w:val="28"/>
                <w:lang w:val="uk-UA"/>
              </w:rPr>
              <w:t>2 -4, 7, 10, 11</w:t>
            </w:r>
          </w:p>
          <w:p w:rsidR="000E77CA" w:rsidRPr="00256637" w:rsidRDefault="000E77CA" w:rsidP="000E77CA">
            <w:pPr>
              <w:rPr>
                <w:sz w:val="28"/>
                <w:szCs w:val="28"/>
                <w:lang w:val="uk-UA"/>
              </w:rPr>
            </w:pPr>
          </w:p>
        </w:tc>
      </w:tr>
      <w:tr w:rsidR="000E77CA" w:rsidRPr="00256637" w:rsidTr="00AF13F6">
        <w:trPr>
          <w:jc w:val="center"/>
        </w:trPr>
        <w:tc>
          <w:tcPr>
            <w:tcW w:w="569" w:type="dxa"/>
            <w:shd w:val="clear" w:color="auto" w:fill="auto"/>
          </w:tcPr>
          <w:p w:rsidR="000E77CA" w:rsidRPr="00256637" w:rsidRDefault="000E77CA" w:rsidP="000E77CA">
            <w:pPr>
              <w:rPr>
                <w:sz w:val="28"/>
                <w:szCs w:val="28"/>
                <w:lang w:val="uk-UA"/>
              </w:rPr>
            </w:pPr>
            <w:r>
              <w:rPr>
                <w:sz w:val="28"/>
                <w:szCs w:val="28"/>
                <w:lang w:val="uk-UA"/>
              </w:rPr>
              <w:t>16</w:t>
            </w:r>
          </w:p>
        </w:tc>
        <w:tc>
          <w:tcPr>
            <w:tcW w:w="723" w:type="dxa"/>
            <w:shd w:val="clear" w:color="auto" w:fill="auto"/>
          </w:tcPr>
          <w:p w:rsidR="000E77CA" w:rsidRPr="00256637" w:rsidRDefault="000E77CA" w:rsidP="000E77CA">
            <w:pPr>
              <w:jc w:val="center"/>
              <w:rPr>
                <w:sz w:val="28"/>
                <w:szCs w:val="28"/>
                <w:lang w:val="uk-UA"/>
              </w:rPr>
            </w:pPr>
            <w:r>
              <w:rPr>
                <w:sz w:val="28"/>
                <w:szCs w:val="28"/>
                <w:lang w:val="uk-UA"/>
              </w:rPr>
              <w:t>ЛЗ</w:t>
            </w:r>
          </w:p>
        </w:tc>
        <w:tc>
          <w:tcPr>
            <w:tcW w:w="662" w:type="dxa"/>
            <w:shd w:val="clear" w:color="auto" w:fill="auto"/>
          </w:tcPr>
          <w:p w:rsidR="000E77CA" w:rsidRPr="00FA608D" w:rsidRDefault="005C5125" w:rsidP="000E77CA">
            <w:pPr>
              <w:jc w:val="center"/>
              <w:rPr>
                <w:sz w:val="28"/>
                <w:szCs w:val="28"/>
                <w:lang w:val="uk-UA"/>
              </w:rPr>
            </w:pPr>
            <w:r>
              <w:rPr>
                <w:sz w:val="28"/>
                <w:szCs w:val="28"/>
                <w:lang w:val="uk-UA"/>
              </w:rPr>
              <w:t>4</w:t>
            </w:r>
          </w:p>
        </w:tc>
        <w:tc>
          <w:tcPr>
            <w:tcW w:w="6672" w:type="dxa"/>
            <w:shd w:val="clear" w:color="auto" w:fill="auto"/>
          </w:tcPr>
          <w:p w:rsidR="000E77CA" w:rsidRPr="003E4C57" w:rsidRDefault="000E77CA" w:rsidP="000E77CA">
            <w:pPr>
              <w:rPr>
                <w:b/>
                <w:sz w:val="28"/>
                <w:szCs w:val="28"/>
                <w:lang w:val="uk-UA"/>
              </w:rPr>
            </w:pPr>
            <w:r w:rsidRPr="00D704BD">
              <w:rPr>
                <w:b/>
                <w:sz w:val="28"/>
                <w:szCs w:val="28"/>
                <w:lang w:val="uk-UA"/>
              </w:rPr>
              <w:t xml:space="preserve">Тема 6. </w:t>
            </w:r>
            <w:r w:rsidRPr="003E4C57">
              <w:rPr>
                <w:b/>
                <w:bCs/>
                <w:sz w:val="28"/>
                <w:szCs w:val="28"/>
                <w:lang w:val="uk-UA"/>
              </w:rPr>
              <w:t>Зміст</w:t>
            </w:r>
            <w:r w:rsidR="00414A6E">
              <w:rPr>
                <w:b/>
                <w:bCs/>
                <w:sz w:val="28"/>
                <w:szCs w:val="28"/>
                <w:lang w:val="uk-UA"/>
              </w:rPr>
              <w:t xml:space="preserve"> </w:t>
            </w:r>
            <w:r w:rsidRPr="003E4C57">
              <w:rPr>
                <w:b/>
                <w:bCs/>
                <w:sz w:val="28"/>
                <w:szCs w:val="28"/>
                <w:lang w:val="uk-UA"/>
              </w:rPr>
              <w:t>соціального</w:t>
            </w:r>
            <w:r w:rsidR="00414A6E">
              <w:rPr>
                <w:b/>
                <w:bCs/>
                <w:sz w:val="28"/>
                <w:szCs w:val="28"/>
                <w:lang w:val="uk-UA"/>
              </w:rPr>
              <w:t xml:space="preserve"> </w:t>
            </w:r>
            <w:r w:rsidRPr="003E4C57">
              <w:rPr>
                <w:b/>
                <w:bCs/>
                <w:sz w:val="28"/>
                <w:szCs w:val="28"/>
                <w:lang w:val="uk-UA"/>
              </w:rPr>
              <w:t>інспектування</w:t>
            </w:r>
          </w:p>
          <w:p w:rsidR="000E77CA" w:rsidRPr="003E4C57" w:rsidRDefault="000E77CA" w:rsidP="000E77CA">
            <w:pPr>
              <w:widowControl w:val="0"/>
              <w:numPr>
                <w:ilvl w:val="0"/>
                <w:numId w:val="13"/>
              </w:numPr>
              <w:ind w:left="0" w:firstLine="0"/>
              <w:rPr>
                <w:sz w:val="28"/>
                <w:szCs w:val="28"/>
                <w:lang w:val="uk-UA"/>
              </w:rPr>
            </w:pPr>
            <w:r w:rsidRPr="003E4C57">
              <w:rPr>
                <w:sz w:val="28"/>
                <w:szCs w:val="28"/>
                <w:lang w:val="uk-UA"/>
              </w:rPr>
              <w:t>Поняття «соціального</w:t>
            </w:r>
            <w:r w:rsidR="00BC14E2">
              <w:rPr>
                <w:sz w:val="28"/>
                <w:szCs w:val="28"/>
                <w:lang w:val="uk-UA"/>
              </w:rPr>
              <w:t xml:space="preserve"> </w:t>
            </w:r>
            <w:r w:rsidRPr="003E4C57">
              <w:rPr>
                <w:sz w:val="28"/>
                <w:szCs w:val="28"/>
                <w:lang w:val="uk-UA"/>
              </w:rPr>
              <w:t xml:space="preserve">інспектування». </w:t>
            </w:r>
          </w:p>
          <w:p w:rsidR="000E77CA" w:rsidRPr="003E4C57" w:rsidRDefault="000E77CA" w:rsidP="000E77CA">
            <w:pPr>
              <w:widowControl w:val="0"/>
              <w:numPr>
                <w:ilvl w:val="0"/>
                <w:numId w:val="13"/>
              </w:numPr>
              <w:ind w:left="0" w:firstLine="0"/>
              <w:rPr>
                <w:sz w:val="28"/>
                <w:szCs w:val="28"/>
                <w:lang w:val="uk-UA"/>
              </w:rPr>
            </w:pPr>
            <w:r w:rsidRPr="003E4C57">
              <w:rPr>
                <w:sz w:val="28"/>
                <w:szCs w:val="28"/>
                <w:lang w:val="uk-UA"/>
              </w:rPr>
              <w:t>Діагностування</w:t>
            </w:r>
            <w:r w:rsidR="00BC14E2">
              <w:rPr>
                <w:sz w:val="28"/>
                <w:szCs w:val="28"/>
                <w:lang w:val="uk-UA"/>
              </w:rPr>
              <w:t xml:space="preserve"> </w:t>
            </w:r>
            <w:r w:rsidRPr="003E4C57">
              <w:rPr>
                <w:sz w:val="28"/>
                <w:szCs w:val="28"/>
                <w:lang w:val="uk-UA"/>
              </w:rPr>
              <w:t>складних</w:t>
            </w:r>
            <w:r w:rsidR="00BC14E2">
              <w:rPr>
                <w:sz w:val="28"/>
                <w:szCs w:val="28"/>
                <w:lang w:val="uk-UA"/>
              </w:rPr>
              <w:t xml:space="preserve"> </w:t>
            </w:r>
            <w:r w:rsidRPr="003E4C57">
              <w:rPr>
                <w:sz w:val="28"/>
                <w:szCs w:val="28"/>
                <w:lang w:val="uk-UA"/>
              </w:rPr>
              <w:t>життєвих</w:t>
            </w:r>
            <w:r w:rsidR="00BC14E2">
              <w:rPr>
                <w:sz w:val="28"/>
                <w:szCs w:val="28"/>
                <w:lang w:val="uk-UA"/>
              </w:rPr>
              <w:t xml:space="preserve"> </w:t>
            </w:r>
            <w:r w:rsidRPr="003E4C57">
              <w:rPr>
                <w:sz w:val="28"/>
                <w:szCs w:val="28"/>
                <w:lang w:val="uk-UA"/>
              </w:rPr>
              <w:t xml:space="preserve">обставин. </w:t>
            </w:r>
          </w:p>
          <w:p w:rsidR="000E77CA" w:rsidRPr="003E4C57" w:rsidRDefault="000E77CA" w:rsidP="000E77CA">
            <w:pPr>
              <w:widowControl w:val="0"/>
              <w:numPr>
                <w:ilvl w:val="0"/>
                <w:numId w:val="13"/>
              </w:numPr>
              <w:ind w:left="0" w:firstLine="0"/>
              <w:rPr>
                <w:sz w:val="28"/>
                <w:szCs w:val="28"/>
                <w:lang w:val="uk-UA"/>
              </w:rPr>
            </w:pPr>
            <w:r w:rsidRPr="003E4C57">
              <w:rPr>
                <w:sz w:val="28"/>
                <w:szCs w:val="28"/>
                <w:lang w:val="uk-UA"/>
              </w:rPr>
              <w:t>Фактори, що негативно впливають</w:t>
            </w:r>
            <w:r w:rsidR="00BC14E2">
              <w:rPr>
                <w:sz w:val="28"/>
                <w:szCs w:val="28"/>
                <w:lang w:val="uk-UA"/>
              </w:rPr>
              <w:t xml:space="preserve"> </w:t>
            </w:r>
            <w:r w:rsidRPr="003E4C57">
              <w:rPr>
                <w:sz w:val="28"/>
                <w:szCs w:val="28"/>
                <w:lang w:val="uk-UA"/>
              </w:rPr>
              <w:t>чи</w:t>
            </w:r>
            <w:r w:rsidR="00BC14E2">
              <w:rPr>
                <w:sz w:val="28"/>
                <w:szCs w:val="28"/>
                <w:lang w:val="uk-UA"/>
              </w:rPr>
              <w:t xml:space="preserve"> </w:t>
            </w:r>
            <w:r w:rsidRPr="003E4C57">
              <w:rPr>
                <w:sz w:val="28"/>
                <w:szCs w:val="28"/>
                <w:lang w:val="uk-UA"/>
              </w:rPr>
              <w:t>можуть</w:t>
            </w:r>
            <w:r w:rsidR="00BC14E2">
              <w:rPr>
                <w:sz w:val="28"/>
                <w:szCs w:val="28"/>
                <w:lang w:val="uk-UA"/>
              </w:rPr>
              <w:t xml:space="preserve"> </w:t>
            </w:r>
            <w:r w:rsidRPr="003E4C57">
              <w:rPr>
                <w:sz w:val="28"/>
                <w:szCs w:val="28"/>
                <w:lang w:val="uk-UA"/>
              </w:rPr>
              <w:t>вплинути на забезпечення</w:t>
            </w:r>
            <w:r w:rsidR="00BC14E2">
              <w:rPr>
                <w:sz w:val="28"/>
                <w:szCs w:val="28"/>
                <w:lang w:val="uk-UA"/>
              </w:rPr>
              <w:t xml:space="preserve"> </w:t>
            </w:r>
            <w:r w:rsidRPr="003E4C57">
              <w:rPr>
                <w:sz w:val="28"/>
                <w:szCs w:val="28"/>
                <w:lang w:val="uk-UA"/>
              </w:rPr>
              <w:t>життєдіяльності</w:t>
            </w:r>
            <w:r w:rsidR="00BC14E2">
              <w:rPr>
                <w:sz w:val="28"/>
                <w:szCs w:val="28"/>
                <w:lang w:val="uk-UA"/>
              </w:rPr>
              <w:t xml:space="preserve"> </w:t>
            </w:r>
            <w:r w:rsidRPr="003E4C57">
              <w:rPr>
                <w:sz w:val="28"/>
                <w:szCs w:val="28"/>
                <w:lang w:val="uk-UA"/>
              </w:rPr>
              <w:t xml:space="preserve">дитини в сім’ї. </w:t>
            </w:r>
          </w:p>
          <w:p w:rsidR="000E77CA" w:rsidRPr="00D704BD" w:rsidRDefault="000E77CA" w:rsidP="00BC14E2">
            <w:pPr>
              <w:widowControl w:val="0"/>
              <w:numPr>
                <w:ilvl w:val="0"/>
                <w:numId w:val="13"/>
              </w:numPr>
              <w:ind w:left="0" w:firstLine="0"/>
              <w:rPr>
                <w:sz w:val="28"/>
                <w:szCs w:val="28"/>
              </w:rPr>
            </w:pPr>
            <w:r w:rsidRPr="003E4C57">
              <w:rPr>
                <w:sz w:val="28"/>
                <w:szCs w:val="28"/>
                <w:lang w:val="uk-UA"/>
              </w:rPr>
              <w:t xml:space="preserve">Етапи, </w:t>
            </w:r>
            <w:r w:rsidR="00BC14E2">
              <w:rPr>
                <w:sz w:val="28"/>
                <w:szCs w:val="28"/>
                <w:lang w:val="uk-UA"/>
              </w:rPr>
              <w:t>щ</w:t>
            </w:r>
            <w:r w:rsidRPr="003E4C57">
              <w:rPr>
                <w:sz w:val="28"/>
                <w:szCs w:val="28"/>
                <w:lang w:val="uk-UA"/>
              </w:rPr>
              <w:t>о</w:t>
            </w:r>
            <w:r w:rsidR="00BC14E2">
              <w:rPr>
                <w:sz w:val="28"/>
                <w:szCs w:val="28"/>
                <w:lang w:val="uk-UA"/>
              </w:rPr>
              <w:t xml:space="preserve"> </w:t>
            </w:r>
            <w:r w:rsidRPr="003E4C57">
              <w:rPr>
                <w:sz w:val="28"/>
                <w:szCs w:val="28"/>
                <w:lang w:val="uk-UA"/>
              </w:rPr>
              <w:t>включають</w:t>
            </w:r>
            <w:r w:rsidR="00BC14E2">
              <w:rPr>
                <w:sz w:val="28"/>
                <w:szCs w:val="28"/>
                <w:lang w:val="uk-UA"/>
              </w:rPr>
              <w:t xml:space="preserve"> </w:t>
            </w:r>
            <w:r w:rsidRPr="003E4C57">
              <w:rPr>
                <w:sz w:val="28"/>
                <w:szCs w:val="28"/>
                <w:lang w:val="uk-UA"/>
              </w:rPr>
              <w:t>зміст</w:t>
            </w:r>
            <w:r w:rsidR="00BC14E2">
              <w:rPr>
                <w:sz w:val="28"/>
                <w:szCs w:val="28"/>
                <w:lang w:val="uk-UA"/>
              </w:rPr>
              <w:t xml:space="preserve"> </w:t>
            </w:r>
            <w:r w:rsidRPr="003E4C57">
              <w:rPr>
                <w:sz w:val="28"/>
                <w:szCs w:val="28"/>
                <w:lang w:val="uk-UA"/>
              </w:rPr>
              <w:t>соціального</w:t>
            </w:r>
            <w:r w:rsidR="00BC14E2">
              <w:rPr>
                <w:sz w:val="28"/>
                <w:szCs w:val="28"/>
                <w:lang w:val="uk-UA"/>
              </w:rPr>
              <w:t xml:space="preserve"> </w:t>
            </w:r>
            <w:r w:rsidRPr="003E4C57">
              <w:rPr>
                <w:sz w:val="28"/>
                <w:szCs w:val="28"/>
                <w:lang w:val="uk-UA"/>
              </w:rPr>
              <w:t>інспектування</w:t>
            </w:r>
            <w:r w:rsidRPr="00D704BD">
              <w:rPr>
                <w:sz w:val="28"/>
                <w:szCs w:val="28"/>
              </w:rPr>
              <w:t>.</w:t>
            </w:r>
          </w:p>
        </w:tc>
        <w:tc>
          <w:tcPr>
            <w:tcW w:w="1018" w:type="dxa"/>
            <w:shd w:val="clear" w:color="auto" w:fill="auto"/>
          </w:tcPr>
          <w:p w:rsidR="000E77CA" w:rsidRPr="00256637" w:rsidRDefault="000E77CA" w:rsidP="000E77CA">
            <w:pPr>
              <w:rPr>
                <w:sz w:val="28"/>
                <w:szCs w:val="28"/>
                <w:lang w:val="uk-UA"/>
              </w:rPr>
            </w:pPr>
          </w:p>
        </w:tc>
      </w:tr>
      <w:tr w:rsidR="000E77CA" w:rsidRPr="00256637" w:rsidTr="00AF13F6">
        <w:trPr>
          <w:jc w:val="center"/>
        </w:trPr>
        <w:tc>
          <w:tcPr>
            <w:tcW w:w="569" w:type="dxa"/>
            <w:shd w:val="clear" w:color="auto" w:fill="auto"/>
          </w:tcPr>
          <w:p w:rsidR="000E77CA" w:rsidRPr="00256637" w:rsidRDefault="000E77CA" w:rsidP="000E77CA">
            <w:pPr>
              <w:rPr>
                <w:sz w:val="28"/>
                <w:szCs w:val="28"/>
                <w:lang w:val="uk-UA"/>
              </w:rPr>
            </w:pPr>
            <w:r>
              <w:rPr>
                <w:sz w:val="28"/>
                <w:szCs w:val="28"/>
                <w:lang w:val="uk-UA"/>
              </w:rPr>
              <w:t>17</w:t>
            </w:r>
          </w:p>
        </w:tc>
        <w:tc>
          <w:tcPr>
            <w:tcW w:w="723" w:type="dxa"/>
            <w:shd w:val="clear" w:color="auto" w:fill="auto"/>
          </w:tcPr>
          <w:p w:rsidR="000E77CA" w:rsidRPr="00256637" w:rsidRDefault="000E77CA" w:rsidP="000E77CA">
            <w:pPr>
              <w:jc w:val="center"/>
              <w:rPr>
                <w:sz w:val="28"/>
                <w:szCs w:val="28"/>
                <w:lang w:val="uk-UA"/>
              </w:rPr>
            </w:pPr>
            <w:r>
              <w:rPr>
                <w:sz w:val="28"/>
                <w:szCs w:val="28"/>
                <w:lang w:val="uk-UA"/>
              </w:rPr>
              <w:t>СР</w:t>
            </w:r>
          </w:p>
        </w:tc>
        <w:tc>
          <w:tcPr>
            <w:tcW w:w="662" w:type="dxa"/>
            <w:shd w:val="clear" w:color="auto" w:fill="auto"/>
          </w:tcPr>
          <w:p w:rsidR="000E77CA" w:rsidRPr="00FA608D" w:rsidRDefault="00CB0052" w:rsidP="000E77CA">
            <w:pPr>
              <w:jc w:val="center"/>
              <w:rPr>
                <w:sz w:val="28"/>
                <w:szCs w:val="28"/>
                <w:lang w:val="uk-UA"/>
              </w:rPr>
            </w:pPr>
            <w:r>
              <w:rPr>
                <w:sz w:val="28"/>
                <w:szCs w:val="28"/>
                <w:lang w:val="uk-UA"/>
              </w:rPr>
              <w:t>8</w:t>
            </w:r>
          </w:p>
        </w:tc>
        <w:tc>
          <w:tcPr>
            <w:tcW w:w="6672" w:type="dxa"/>
            <w:shd w:val="clear" w:color="auto" w:fill="auto"/>
          </w:tcPr>
          <w:p w:rsidR="000E77CA" w:rsidRPr="003E4C57" w:rsidRDefault="000E77CA" w:rsidP="000E77CA">
            <w:pPr>
              <w:rPr>
                <w:b/>
                <w:sz w:val="28"/>
                <w:szCs w:val="28"/>
                <w:lang w:val="uk-UA"/>
              </w:rPr>
            </w:pPr>
            <w:r w:rsidRPr="00D704BD">
              <w:rPr>
                <w:b/>
                <w:sz w:val="28"/>
                <w:szCs w:val="28"/>
                <w:lang w:val="uk-UA"/>
              </w:rPr>
              <w:t xml:space="preserve">Тема 6. </w:t>
            </w:r>
            <w:r w:rsidRPr="003E4C57">
              <w:rPr>
                <w:b/>
                <w:bCs/>
                <w:sz w:val="28"/>
                <w:szCs w:val="28"/>
                <w:lang w:val="uk-UA"/>
              </w:rPr>
              <w:t>Зміст</w:t>
            </w:r>
            <w:r w:rsidR="00BC14E2">
              <w:rPr>
                <w:b/>
                <w:bCs/>
                <w:sz w:val="28"/>
                <w:szCs w:val="28"/>
                <w:lang w:val="uk-UA"/>
              </w:rPr>
              <w:t xml:space="preserve"> </w:t>
            </w:r>
            <w:r w:rsidRPr="003E4C57">
              <w:rPr>
                <w:b/>
                <w:bCs/>
                <w:sz w:val="28"/>
                <w:szCs w:val="28"/>
                <w:lang w:val="uk-UA"/>
              </w:rPr>
              <w:t>соціального</w:t>
            </w:r>
            <w:r w:rsidR="00BC14E2">
              <w:rPr>
                <w:b/>
                <w:bCs/>
                <w:sz w:val="28"/>
                <w:szCs w:val="28"/>
                <w:lang w:val="uk-UA"/>
              </w:rPr>
              <w:t xml:space="preserve"> </w:t>
            </w:r>
            <w:r w:rsidRPr="003E4C57">
              <w:rPr>
                <w:b/>
                <w:bCs/>
                <w:sz w:val="28"/>
                <w:szCs w:val="28"/>
                <w:lang w:val="uk-UA"/>
              </w:rPr>
              <w:t>інспектування</w:t>
            </w:r>
          </w:p>
          <w:p w:rsidR="000E77CA" w:rsidRPr="00D704BD" w:rsidRDefault="000E77CA" w:rsidP="000E77CA">
            <w:pPr>
              <w:widowControl w:val="0"/>
              <w:numPr>
                <w:ilvl w:val="0"/>
                <w:numId w:val="19"/>
              </w:numPr>
              <w:ind w:left="0" w:firstLine="0"/>
              <w:rPr>
                <w:sz w:val="28"/>
                <w:szCs w:val="28"/>
                <w:lang w:val="uk-UA"/>
              </w:rPr>
            </w:pPr>
            <w:r w:rsidRPr="00D704BD">
              <w:rPr>
                <w:sz w:val="28"/>
                <w:szCs w:val="28"/>
                <w:lang w:val="uk-UA"/>
              </w:rPr>
              <w:t xml:space="preserve">Фактори, що негативно впливають чи можуть вплинути на забезпечення життєдіяльності осіб. </w:t>
            </w:r>
          </w:p>
          <w:p w:rsidR="003E4C57" w:rsidRPr="003E4C57" w:rsidRDefault="000E77CA" w:rsidP="003E4C57">
            <w:pPr>
              <w:widowControl w:val="0"/>
              <w:numPr>
                <w:ilvl w:val="0"/>
                <w:numId w:val="19"/>
              </w:numPr>
              <w:ind w:left="0" w:firstLine="0"/>
              <w:rPr>
                <w:b/>
                <w:sz w:val="28"/>
                <w:szCs w:val="28"/>
                <w:lang w:val="uk-UA"/>
              </w:rPr>
            </w:pPr>
            <w:r w:rsidRPr="00D704BD">
              <w:rPr>
                <w:sz w:val="28"/>
                <w:szCs w:val="28"/>
                <w:lang w:val="uk-UA"/>
              </w:rPr>
              <w:t xml:space="preserve">Фактори, що негативно впливають чи можуть вплинути на забезпечення життєдіяльності дитини в сім’ї. </w:t>
            </w:r>
          </w:p>
          <w:p w:rsidR="000E77CA" w:rsidRPr="00D704BD" w:rsidRDefault="000E77CA" w:rsidP="003E4C57">
            <w:pPr>
              <w:widowControl w:val="0"/>
              <w:numPr>
                <w:ilvl w:val="0"/>
                <w:numId w:val="19"/>
              </w:numPr>
              <w:ind w:left="0" w:firstLine="0"/>
              <w:rPr>
                <w:b/>
                <w:sz w:val="28"/>
                <w:szCs w:val="28"/>
                <w:lang w:val="uk-UA"/>
              </w:rPr>
            </w:pPr>
            <w:r w:rsidRPr="00D704BD">
              <w:rPr>
                <w:sz w:val="28"/>
                <w:szCs w:val="28"/>
                <w:lang w:val="uk-UA"/>
              </w:rPr>
              <w:t>Етапи, щовключають зміст соціального інспектування</w:t>
            </w:r>
          </w:p>
        </w:tc>
        <w:tc>
          <w:tcPr>
            <w:tcW w:w="1018" w:type="dxa"/>
            <w:shd w:val="clear" w:color="auto" w:fill="auto"/>
          </w:tcPr>
          <w:p w:rsidR="000E77CA" w:rsidRPr="00FA608D" w:rsidRDefault="000E77CA" w:rsidP="000E77CA">
            <w:pPr>
              <w:rPr>
                <w:sz w:val="28"/>
                <w:szCs w:val="28"/>
                <w:lang w:val="uk-UA"/>
              </w:rPr>
            </w:pPr>
            <w:r w:rsidRPr="00FA608D">
              <w:rPr>
                <w:sz w:val="28"/>
                <w:szCs w:val="28"/>
                <w:lang w:val="uk-UA"/>
              </w:rPr>
              <w:t xml:space="preserve">2, 4, 6, </w:t>
            </w:r>
            <w:r>
              <w:rPr>
                <w:sz w:val="28"/>
                <w:szCs w:val="28"/>
                <w:lang w:val="uk-UA"/>
              </w:rPr>
              <w:t>16</w:t>
            </w:r>
          </w:p>
          <w:p w:rsidR="000E77CA" w:rsidRPr="00256637" w:rsidRDefault="000E77CA" w:rsidP="000E77CA">
            <w:pPr>
              <w:rPr>
                <w:sz w:val="28"/>
                <w:szCs w:val="28"/>
                <w:lang w:val="uk-UA"/>
              </w:rPr>
            </w:pPr>
          </w:p>
        </w:tc>
      </w:tr>
      <w:tr w:rsidR="000E77CA" w:rsidRPr="00256637" w:rsidTr="00AF13F6">
        <w:trPr>
          <w:jc w:val="center"/>
        </w:trPr>
        <w:tc>
          <w:tcPr>
            <w:tcW w:w="569" w:type="dxa"/>
            <w:shd w:val="clear" w:color="auto" w:fill="auto"/>
          </w:tcPr>
          <w:p w:rsidR="000E77CA" w:rsidRPr="00256637" w:rsidRDefault="000E77CA" w:rsidP="000E77CA">
            <w:pPr>
              <w:rPr>
                <w:sz w:val="28"/>
                <w:szCs w:val="28"/>
                <w:lang w:val="uk-UA"/>
              </w:rPr>
            </w:pPr>
            <w:r>
              <w:rPr>
                <w:sz w:val="28"/>
                <w:szCs w:val="28"/>
                <w:lang w:val="uk-UA"/>
              </w:rPr>
              <w:t>18</w:t>
            </w:r>
          </w:p>
        </w:tc>
        <w:tc>
          <w:tcPr>
            <w:tcW w:w="723" w:type="dxa"/>
            <w:shd w:val="clear" w:color="auto" w:fill="auto"/>
          </w:tcPr>
          <w:p w:rsidR="000E77CA" w:rsidRPr="00256637" w:rsidRDefault="000E77CA" w:rsidP="000E77CA">
            <w:pPr>
              <w:jc w:val="center"/>
              <w:rPr>
                <w:sz w:val="28"/>
                <w:szCs w:val="28"/>
                <w:lang w:val="uk-UA"/>
              </w:rPr>
            </w:pPr>
            <w:r>
              <w:rPr>
                <w:sz w:val="28"/>
                <w:szCs w:val="28"/>
                <w:lang w:val="uk-UA"/>
              </w:rPr>
              <w:t>ПЗ</w:t>
            </w:r>
          </w:p>
        </w:tc>
        <w:tc>
          <w:tcPr>
            <w:tcW w:w="662" w:type="dxa"/>
            <w:shd w:val="clear" w:color="auto" w:fill="auto"/>
          </w:tcPr>
          <w:p w:rsidR="000E77CA" w:rsidRPr="00FA608D" w:rsidRDefault="00E36AE4" w:rsidP="000E77CA">
            <w:pPr>
              <w:jc w:val="center"/>
              <w:rPr>
                <w:sz w:val="28"/>
                <w:szCs w:val="28"/>
                <w:lang w:val="uk-UA"/>
              </w:rPr>
            </w:pPr>
            <w:r>
              <w:rPr>
                <w:sz w:val="28"/>
                <w:szCs w:val="28"/>
                <w:lang w:val="uk-UA"/>
              </w:rPr>
              <w:t>2</w:t>
            </w:r>
          </w:p>
        </w:tc>
        <w:tc>
          <w:tcPr>
            <w:tcW w:w="6672" w:type="dxa"/>
            <w:shd w:val="clear" w:color="auto" w:fill="auto"/>
          </w:tcPr>
          <w:p w:rsidR="000E77CA" w:rsidRPr="00D704BD" w:rsidRDefault="000E77CA" w:rsidP="000E77CA">
            <w:pPr>
              <w:rPr>
                <w:b/>
                <w:sz w:val="28"/>
                <w:szCs w:val="28"/>
                <w:lang w:val="uk-UA"/>
              </w:rPr>
            </w:pPr>
            <w:r w:rsidRPr="00D704BD">
              <w:rPr>
                <w:b/>
                <w:sz w:val="28"/>
                <w:szCs w:val="28"/>
                <w:lang w:val="uk-UA"/>
              </w:rPr>
              <w:t xml:space="preserve">Тема 6. </w:t>
            </w:r>
            <w:r w:rsidRPr="003E4C57">
              <w:rPr>
                <w:b/>
                <w:bCs/>
                <w:sz w:val="28"/>
                <w:szCs w:val="28"/>
                <w:lang w:val="uk-UA"/>
              </w:rPr>
              <w:t>Зміст</w:t>
            </w:r>
            <w:r w:rsidR="00BC14E2">
              <w:rPr>
                <w:b/>
                <w:bCs/>
                <w:sz w:val="28"/>
                <w:szCs w:val="28"/>
                <w:lang w:val="uk-UA"/>
              </w:rPr>
              <w:t xml:space="preserve"> </w:t>
            </w:r>
            <w:r w:rsidRPr="003E4C57">
              <w:rPr>
                <w:b/>
                <w:bCs/>
                <w:sz w:val="28"/>
                <w:szCs w:val="28"/>
                <w:lang w:val="uk-UA"/>
              </w:rPr>
              <w:t>соціального</w:t>
            </w:r>
            <w:r w:rsidR="00BC14E2">
              <w:rPr>
                <w:b/>
                <w:bCs/>
                <w:sz w:val="28"/>
                <w:szCs w:val="28"/>
                <w:lang w:val="uk-UA"/>
              </w:rPr>
              <w:t xml:space="preserve"> </w:t>
            </w:r>
            <w:r w:rsidRPr="003E4C57">
              <w:rPr>
                <w:b/>
                <w:bCs/>
                <w:sz w:val="28"/>
                <w:szCs w:val="28"/>
                <w:lang w:val="uk-UA"/>
              </w:rPr>
              <w:t>інспектування</w:t>
            </w:r>
          </w:p>
          <w:p w:rsidR="000E77CA" w:rsidRPr="00D704BD" w:rsidRDefault="000E77CA" w:rsidP="000E77CA">
            <w:pPr>
              <w:pStyle w:val="a8"/>
              <w:widowControl w:val="0"/>
              <w:numPr>
                <w:ilvl w:val="0"/>
                <w:numId w:val="29"/>
              </w:numPr>
              <w:spacing w:after="0" w:line="240" w:lineRule="auto"/>
              <w:ind w:left="0" w:firstLine="0"/>
              <w:rPr>
                <w:rFonts w:ascii="Times New Roman" w:hAnsi="Times New Roman"/>
                <w:sz w:val="28"/>
                <w:szCs w:val="28"/>
              </w:rPr>
            </w:pPr>
            <w:r w:rsidRPr="00D704BD">
              <w:rPr>
                <w:rFonts w:ascii="Times New Roman" w:hAnsi="Times New Roman"/>
                <w:sz w:val="28"/>
                <w:szCs w:val="28"/>
              </w:rPr>
              <w:t xml:space="preserve">Поняття «соціального інспектування». </w:t>
            </w:r>
          </w:p>
          <w:p w:rsidR="000E77CA" w:rsidRPr="00D704BD" w:rsidRDefault="000E77CA" w:rsidP="000E77CA">
            <w:pPr>
              <w:pStyle w:val="a8"/>
              <w:widowControl w:val="0"/>
              <w:numPr>
                <w:ilvl w:val="0"/>
                <w:numId w:val="29"/>
              </w:numPr>
              <w:spacing w:after="0" w:line="240" w:lineRule="auto"/>
              <w:ind w:left="0" w:firstLine="0"/>
              <w:rPr>
                <w:rFonts w:ascii="Times New Roman" w:hAnsi="Times New Roman"/>
                <w:sz w:val="28"/>
                <w:szCs w:val="28"/>
              </w:rPr>
            </w:pPr>
            <w:r w:rsidRPr="00D704BD">
              <w:rPr>
                <w:rFonts w:ascii="Times New Roman" w:hAnsi="Times New Roman"/>
                <w:sz w:val="28"/>
                <w:szCs w:val="28"/>
              </w:rPr>
              <w:t xml:space="preserve">Складна життєва ситуація як об’єктивна сукупність елементів середовища. </w:t>
            </w:r>
          </w:p>
          <w:p w:rsidR="000E77CA" w:rsidRPr="003E4C57" w:rsidRDefault="000E77CA" w:rsidP="003E4C57">
            <w:pPr>
              <w:pStyle w:val="a8"/>
              <w:widowControl w:val="0"/>
              <w:numPr>
                <w:ilvl w:val="0"/>
                <w:numId w:val="29"/>
              </w:numPr>
              <w:spacing w:after="0" w:line="240" w:lineRule="auto"/>
              <w:ind w:left="0" w:firstLine="0"/>
              <w:rPr>
                <w:rFonts w:ascii="Times New Roman" w:hAnsi="Times New Roman"/>
                <w:b/>
                <w:sz w:val="28"/>
                <w:szCs w:val="28"/>
              </w:rPr>
            </w:pPr>
            <w:r w:rsidRPr="00D704BD">
              <w:rPr>
                <w:rFonts w:ascii="Times New Roman" w:hAnsi="Times New Roman"/>
                <w:sz w:val="28"/>
                <w:szCs w:val="28"/>
              </w:rPr>
              <w:t xml:space="preserve">Діагностування складних життєвих обставин. </w:t>
            </w:r>
            <w:r w:rsidRPr="003E4C57">
              <w:rPr>
                <w:rFonts w:ascii="Times New Roman" w:hAnsi="Times New Roman"/>
                <w:sz w:val="28"/>
                <w:szCs w:val="28"/>
              </w:rPr>
              <w:t>.</w:t>
            </w:r>
          </w:p>
        </w:tc>
        <w:tc>
          <w:tcPr>
            <w:tcW w:w="1018" w:type="dxa"/>
            <w:shd w:val="clear" w:color="auto" w:fill="auto"/>
          </w:tcPr>
          <w:p w:rsidR="000E77CA" w:rsidRPr="00FA608D" w:rsidRDefault="000E77CA" w:rsidP="000E77CA">
            <w:pPr>
              <w:rPr>
                <w:sz w:val="28"/>
                <w:szCs w:val="28"/>
                <w:lang w:val="uk-UA"/>
              </w:rPr>
            </w:pPr>
            <w:r w:rsidRPr="00FA608D">
              <w:rPr>
                <w:sz w:val="28"/>
                <w:szCs w:val="28"/>
                <w:lang w:val="uk-UA"/>
              </w:rPr>
              <w:t xml:space="preserve">2, 4, 6, </w:t>
            </w:r>
            <w:r>
              <w:rPr>
                <w:sz w:val="28"/>
                <w:szCs w:val="28"/>
                <w:lang w:val="uk-UA"/>
              </w:rPr>
              <w:t>16</w:t>
            </w:r>
          </w:p>
          <w:p w:rsidR="000E77CA" w:rsidRPr="00256637" w:rsidRDefault="000E77CA" w:rsidP="000E77CA">
            <w:pPr>
              <w:rPr>
                <w:sz w:val="28"/>
                <w:szCs w:val="28"/>
                <w:lang w:val="uk-UA"/>
              </w:rPr>
            </w:pPr>
          </w:p>
        </w:tc>
      </w:tr>
      <w:tr w:rsidR="000E77CA" w:rsidRPr="00256637" w:rsidTr="00AF13F6">
        <w:trPr>
          <w:jc w:val="center"/>
        </w:trPr>
        <w:tc>
          <w:tcPr>
            <w:tcW w:w="569" w:type="dxa"/>
            <w:shd w:val="clear" w:color="auto" w:fill="auto"/>
          </w:tcPr>
          <w:p w:rsidR="000E77CA" w:rsidRPr="00256637" w:rsidRDefault="000E77CA" w:rsidP="000E77CA">
            <w:pPr>
              <w:rPr>
                <w:sz w:val="28"/>
                <w:szCs w:val="28"/>
                <w:lang w:val="uk-UA"/>
              </w:rPr>
            </w:pPr>
            <w:r>
              <w:rPr>
                <w:sz w:val="28"/>
                <w:szCs w:val="28"/>
                <w:lang w:val="uk-UA"/>
              </w:rPr>
              <w:t>19</w:t>
            </w:r>
          </w:p>
        </w:tc>
        <w:tc>
          <w:tcPr>
            <w:tcW w:w="723" w:type="dxa"/>
            <w:shd w:val="clear" w:color="auto" w:fill="auto"/>
          </w:tcPr>
          <w:p w:rsidR="000E77CA" w:rsidRPr="00256637" w:rsidRDefault="000E77CA" w:rsidP="000E77CA">
            <w:pPr>
              <w:jc w:val="center"/>
              <w:rPr>
                <w:sz w:val="28"/>
                <w:szCs w:val="28"/>
                <w:lang w:val="uk-UA"/>
              </w:rPr>
            </w:pPr>
            <w:r>
              <w:rPr>
                <w:sz w:val="28"/>
                <w:szCs w:val="28"/>
                <w:lang w:val="uk-UA"/>
              </w:rPr>
              <w:t>ЛЗ</w:t>
            </w:r>
          </w:p>
        </w:tc>
        <w:tc>
          <w:tcPr>
            <w:tcW w:w="662" w:type="dxa"/>
            <w:shd w:val="clear" w:color="auto" w:fill="auto"/>
          </w:tcPr>
          <w:p w:rsidR="000E77CA" w:rsidRPr="00FA608D" w:rsidRDefault="005C5125" w:rsidP="000E77CA">
            <w:pPr>
              <w:jc w:val="center"/>
              <w:rPr>
                <w:sz w:val="28"/>
                <w:szCs w:val="28"/>
                <w:lang w:val="uk-UA"/>
              </w:rPr>
            </w:pPr>
            <w:r>
              <w:rPr>
                <w:sz w:val="28"/>
                <w:szCs w:val="28"/>
                <w:lang w:val="uk-UA"/>
              </w:rPr>
              <w:t>4</w:t>
            </w:r>
          </w:p>
        </w:tc>
        <w:tc>
          <w:tcPr>
            <w:tcW w:w="6672" w:type="dxa"/>
            <w:shd w:val="clear" w:color="auto" w:fill="auto"/>
          </w:tcPr>
          <w:p w:rsidR="000E77CA" w:rsidRPr="00A134AE" w:rsidRDefault="000E77CA" w:rsidP="00BC14E2">
            <w:pPr>
              <w:jc w:val="both"/>
              <w:rPr>
                <w:b/>
                <w:sz w:val="28"/>
                <w:szCs w:val="28"/>
                <w:lang w:val="uk-UA"/>
              </w:rPr>
            </w:pPr>
            <w:r w:rsidRPr="00D704BD">
              <w:rPr>
                <w:b/>
                <w:sz w:val="28"/>
                <w:szCs w:val="28"/>
                <w:lang w:val="uk-UA"/>
              </w:rPr>
              <w:t xml:space="preserve">Тема 7. </w:t>
            </w:r>
            <w:r w:rsidRPr="00A134AE">
              <w:rPr>
                <w:b/>
                <w:bCs/>
                <w:sz w:val="28"/>
                <w:szCs w:val="28"/>
                <w:lang w:val="uk-UA"/>
              </w:rPr>
              <w:t>Види, методи та функції</w:t>
            </w:r>
            <w:r w:rsidR="00BC14E2">
              <w:rPr>
                <w:b/>
                <w:bCs/>
                <w:sz w:val="28"/>
                <w:szCs w:val="28"/>
                <w:lang w:val="uk-UA"/>
              </w:rPr>
              <w:t xml:space="preserve"> </w:t>
            </w:r>
            <w:r w:rsidRPr="00A134AE">
              <w:rPr>
                <w:b/>
                <w:bCs/>
                <w:sz w:val="28"/>
                <w:szCs w:val="28"/>
                <w:lang w:val="uk-UA"/>
              </w:rPr>
              <w:t>соціального</w:t>
            </w:r>
            <w:r w:rsidR="00BC14E2">
              <w:rPr>
                <w:b/>
                <w:bCs/>
                <w:sz w:val="28"/>
                <w:szCs w:val="28"/>
                <w:lang w:val="uk-UA"/>
              </w:rPr>
              <w:t xml:space="preserve"> </w:t>
            </w:r>
            <w:r w:rsidRPr="00A134AE">
              <w:rPr>
                <w:b/>
                <w:bCs/>
                <w:sz w:val="28"/>
                <w:szCs w:val="28"/>
                <w:lang w:val="uk-UA"/>
              </w:rPr>
              <w:t>інспектування</w:t>
            </w:r>
            <w:r w:rsidR="00BC14E2">
              <w:rPr>
                <w:b/>
                <w:bCs/>
                <w:sz w:val="28"/>
                <w:szCs w:val="28"/>
                <w:lang w:val="uk-UA"/>
              </w:rPr>
              <w:t xml:space="preserve"> в організаці</w:t>
            </w:r>
            <w:r w:rsidR="00B20019">
              <w:rPr>
                <w:b/>
                <w:bCs/>
                <w:sz w:val="28"/>
                <w:szCs w:val="28"/>
                <w:lang w:val="uk-UA"/>
              </w:rPr>
              <w:t>ях</w:t>
            </w:r>
            <w:r w:rsidR="00BC14E2">
              <w:rPr>
                <w:b/>
                <w:bCs/>
                <w:sz w:val="28"/>
                <w:szCs w:val="28"/>
                <w:lang w:val="uk-UA"/>
              </w:rPr>
              <w:t>.</w:t>
            </w:r>
          </w:p>
          <w:p w:rsidR="000E77CA" w:rsidRPr="00A134AE" w:rsidRDefault="000E77CA" w:rsidP="00BC14E2">
            <w:pPr>
              <w:widowControl w:val="0"/>
              <w:numPr>
                <w:ilvl w:val="0"/>
                <w:numId w:val="14"/>
              </w:numPr>
              <w:ind w:left="0" w:firstLine="0"/>
              <w:jc w:val="both"/>
              <w:rPr>
                <w:sz w:val="28"/>
                <w:szCs w:val="28"/>
                <w:lang w:val="uk-UA"/>
              </w:rPr>
            </w:pPr>
            <w:r w:rsidRPr="00A134AE">
              <w:rPr>
                <w:sz w:val="28"/>
                <w:szCs w:val="28"/>
                <w:lang w:val="uk-UA"/>
              </w:rPr>
              <w:t>Види</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інспектування: планове, оперативне, моніторингове.</w:t>
            </w:r>
          </w:p>
          <w:p w:rsidR="000E77CA" w:rsidRPr="00A134AE" w:rsidRDefault="000E77CA" w:rsidP="00BC14E2">
            <w:pPr>
              <w:widowControl w:val="0"/>
              <w:numPr>
                <w:ilvl w:val="0"/>
                <w:numId w:val="14"/>
              </w:numPr>
              <w:ind w:left="0" w:firstLine="0"/>
              <w:jc w:val="both"/>
              <w:rPr>
                <w:sz w:val="28"/>
                <w:szCs w:val="28"/>
                <w:lang w:val="uk-UA"/>
              </w:rPr>
            </w:pPr>
            <w:r w:rsidRPr="00A134AE">
              <w:rPr>
                <w:sz w:val="28"/>
                <w:szCs w:val="28"/>
                <w:lang w:val="uk-UA"/>
              </w:rPr>
              <w:t>Методи</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інспектування: вивчення</w:t>
            </w:r>
            <w:r w:rsidR="00BC14E2">
              <w:rPr>
                <w:sz w:val="28"/>
                <w:szCs w:val="28"/>
                <w:lang w:val="uk-UA"/>
              </w:rPr>
              <w:t xml:space="preserve"> </w:t>
            </w:r>
            <w:r w:rsidRPr="00A134AE">
              <w:rPr>
                <w:sz w:val="28"/>
                <w:szCs w:val="28"/>
                <w:lang w:val="uk-UA"/>
              </w:rPr>
              <w:t xml:space="preserve">документації, обстеження,спостереження, інтерв’ю, бесіда, анкетування. </w:t>
            </w:r>
          </w:p>
          <w:p w:rsidR="000E77CA" w:rsidRPr="00A134AE" w:rsidRDefault="000E77CA" w:rsidP="00BC14E2">
            <w:pPr>
              <w:widowControl w:val="0"/>
              <w:numPr>
                <w:ilvl w:val="0"/>
                <w:numId w:val="14"/>
              </w:numPr>
              <w:ind w:left="0" w:firstLine="0"/>
              <w:jc w:val="both"/>
              <w:rPr>
                <w:sz w:val="28"/>
                <w:szCs w:val="28"/>
                <w:lang w:val="uk-UA"/>
              </w:rPr>
            </w:pPr>
            <w:r w:rsidRPr="00A134AE">
              <w:rPr>
                <w:sz w:val="28"/>
                <w:szCs w:val="28"/>
                <w:lang w:val="uk-UA"/>
              </w:rPr>
              <w:t>Функції</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інспектування: діагностична, попереджувально-профілактична, інформаційна,наглядово-контрольна, охоронно-захисна, комунікативна, координаційна.</w:t>
            </w:r>
          </w:p>
          <w:p w:rsidR="000E77CA" w:rsidRPr="00D704BD" w:rsidRDefault="000E77CA" w:rsidP="00BC14E2">
            <w:pPr>
              <w:widowControl w:val="0"/>
              <w:numPr>
                <w:ilvl w:val="0"/>
                <w:numId w:val="14"/>
              </w:numPr>
              <w:ind w:left="0" w:firstLine="0"/>
              <w:jc w:val="both"/>
              <w:rPr>
                <w:sz w:val="28"/>
                <w:szCs w:val="28"/>
              </w:rPr>
            </w:pPr>
            <w:r w:rsidRPr="00A134AE">
              <w:rPr>
                <w:sz w:val="28"/>
                <w:szCs w:val="28"/>
                <w:lang w:val="uk-UA"/>
              </w:rPr>
              <w:t>Результатиздійсненнясоціальногоінспектування</w:t>
            </w:r>
            <w:r w:rsidRPr="00D704BD">
              <w:rPr>
                <w:sz w:val="28"/>
                <w:szCs w:val="28"/>
              </w:rPr>
              <w:t>.</w:t>
            </w:r>
          </w:p>
        </w:tc>
        <w:tc>
          <w:tcPr>
            <w:tcW w:w="1018" w:type="dxa"/>
            <w:shd w:val="clear" w:color="auto" w:fill="auto"/>
          </w:tcPr>
          <w:p w:rsidR="000E77CA" w:rsidRPr="00256637" w:rsidRDefault="000E77CA" w:rsidP="00BC14E2">
            <w:pPr>
              <w:jc w:val="both"/>
              <w:rPr>
                <w:sz w:val="28"/>
                <w:szCs w:val="28"/>
                <w:lang w:val="uk-UA"/>
              </w:rPr>
            </w:pPr>
          </w:p>
        </w:tc>
      </w:tr>
      <w:tr w:rsidR="000E77CA" w:rsidRPr="00256637" w:rsidTr="00AF13F6">
        <w:trPr>
          <w:jc w:val="center"/>
        </w:trPr>
        <w:tc>
          <w:tcPr>
            <w:tcW w:w="569" w:type="dxa"/>
            <w:shd w:val="clear" w:color="auto" w:fill="auto"/>
          </w:tcPr>
          <w:p w:rsidR="000E77CA" w:rsidRPr="00256637" w:rsidRDefault="000E77CA" w:rsidP="000E77CA">
            <w:pPr>
              <w:rPr>
                <w:sz w:val="28"/>
                <w:szCs w:val="28"/>
                <w:lang w:val="uk-UA"/>
              </w:rPr>
            </w:pPr>
            <w:r>
              <w:rPr>
                <w:sz w:val="28"/>
                <w:szCs w:val="28"/>
                <w:lang w:val="uk-UA"/>
              </w:rPr>
              <w:t>20</w:t>
            </w:r>
          </w:p>
        </w:tc>
        <w:tc>
          <w:tcPr>
            <w:tcW w:w="723" w:type="dxa"/>
            <w:shd w:val="clear" w:color="auto" w:fill="auto"/>
          </w:tcPr>
          <w:p w:rsidR="000E77CA" w:rsidRPr="00256637" w:rsidRDefault="000E77CA" w:rsidP="000E77CA">
            <w:pPr>
              <w:jc w:val="center"/>
              <w:rPr>
                <w:sz w:val="28"/>
                <w:szCs w:val="28"/>
                <w:lang w:val="uk-UA"/>
              </w:rPr>
            </w:pPr>
            <w:r>
              <w:rPr>
                <w:sz w:val="28"/>
                <w:szCs w:val="28"/>
                <w:lang w:val="uk-UA"/>
              </w:rPr>
              <w:t>СР</w:t>
            </w:r>
          </w:p>
        </w:tc>
        <w:tc>
          <w:tcPr>
            <w:tcW w:w="662" w:type="dxa"/>
            <w:shd w:val="clear" w:color="auto" w:fill="auto"/>
          </w:tcPr>
          <w:p w:rsidR="000E77CA" w:rsidRPr="00FA608D" w:rsidRDefault="00CB0052" w:rsidP="000E77CA">
            <w:pPr>
              <w:jc w:val="center"/>
              <w:rPr>
                <w:sz w:val="28"/>
                <w:szCs w:val="28"/>
                <w:lang w:val="uk-UA"/>
              </w:rPr>
            </w:pPr>
            <w:r>
              <w:rPr>
                <w:sz w:val="28"/>
                <w:szCs w:val="28"/>
                <w:lang w:val="uk-UA"/>
              </w:rPr>
              <w:t>8</w:t>
            </w:r>
          </w:p>
        </w:tc>
        <w:tc>
          <w:tcPr>
            <w:tcW w:w="6672" w:type="dxa"/>
            <w:shd w:val="clear" w:color="auto" w:fill="auto"/>
          </w:tcPr>
          <w:p w:rsidR="000E77CA" w:rsidRPr="00A134AE" w:rsidRDefault="000E77CA" w:rsidP="00BC14E2">
            <w:pPr>
              <w:jc w:val="both"/>
              <w:rPr>
                <w:b/>
                <w:sz w:val="28"/>
                <w:szCs w:val="28"/>
                <w:lang w:val="uk-UA"/>
              </w:rPr>
            </w:pPr>
            <w:r w:rsidRPr="00D704BD">
              <w:rPr>
                <w:b/>
                <w:sz w:val="28"/>
                <w:szCs w:val="28"/>
                <w:lang w:val="uk-UA"/>
              </w:rPr>
              <w:t xml:space="preserve">Тема 7. </w:t>
            </w:r>
            <w:r w:rsidRPr="00A134AE">
              <w:rPr>
                <w:b/>
                <w:bCs/>
                <w:sz w:val="28"/>
                <w:szCs w:val="28"/>
                <w:lang w:val="uk-UA"/>
              </w:rPr>
              <w:t>Види, методи та функції</w:t>
            </w:r>
            <w:r w:rsidR="00BC14E2">
              <w:rPr>
                <w:b/>
                <w:bCs/>
                <w:sz w:val="28"/>
                <w:szCs w:val="28"/>
                <w:lang w:val="uk-UA"/>
              </w:rPr>
              <w:t xml:space="preserve"> </w:t>
            </w:r>
            <w:r w:rsidRPr="00A134AE">
              <w:rPr>
                <w:b/>
                <w:bCs/>
                <w:sz w:val="28"/>
                <w:szCs w:val="28"/>
                <w:lang w:val="uk-UA"/>
              </w:rPr>
              <w:t>соціального</w:t>
            </w:r>
            <w:r w:rsidR="00BC14E2">
              <w:rPr>
                <w:b/>
                <w:bCs/>
                <w:sz w:val="28"/>
                <w:szCs w:val="28"/>
                <w:lang w:val="uk-UA"/>
              </w:rPr>
              <w:t xml:space="preserve"> </w:t>
            </w:r>
            <w:r w:rsidRPr="00A134AE">
              <w:rPr>
                <w:b/>
                <w:bCs/>
                <w:sz w:val="28"/>
                <w:szCs w:val="28"/>
                <w:lang w:val="uk-UA"/>
              </w:rPr>
              <w:t>інспектування</w:t>
            </w:r>
            <w:r w:rsidR="00B20019">
              <w:rPr>
                <w:b/>
                <w:bCs/>
                <w:sz w:val="28"/>
                <w:szCs w:val="28"/>
                <w:lang w:val="uk-UA"/>
              </w:rPr>
              <w:t xml:space="preserve"> в організаціях</w:t>
            </w:r>
            <w:r w:rsidR="00BC14E2">
              <w:rPr>
                <w:b/>
                <w:bCs/>
                <w:sz w:val="28"/>
                <w:szCs w:val="28"/>
                <w:lang w:val="uk-UA"/>
              </w:rPr>
              <w:t>.</w:t>
            </w:r>
          </w:p>
          <w:p w:rsidR="000E77CA" w:rsidRPr="00A134AE" w:rsidRDefault="000E77CA" w:rsidP="00BC14E2">
            <w:pPr>
              <w:widowControl w:val="0"/>
              <w:numPr>
                <w:ilvl w:val="0"/>
                <w:numId w:val="20"/>
              </w:numPr>
              <w:ind w:left="0" w:firstLine="0"/>
              <w:jc w:val="both"/>
              <w:rPr>
                <w:sz w:val="28"/>
                <w:szCs w:val="28"/>
                <w:lang w:val="uk-UA"/>
              </w:rPr>
            </w:pPr>
            <w:r w:rsidRPr="00A134AE">
              <w:rPr>
                <w:sz w:val="28"/>
                <w:szCs w:val="28"/>
                <w:lang w:val="uk-UA"/>
              </w:rPr>
              <w:t>Визначення</w:t>
            </w:r>
            <w:r w:rsidR="00BC14E2">
              <w:rPr>
                <w:sz w:val="28"/>
                <w:szCs w:val="28"/>
                <w:lang w:val="uk-UA"/>
              </w:rPr>
              <w:t xml:space="preserve"> </w:t>
            </w:r>
            <w:r w:rsidRPr="00A134AE">
              <w:rPr>
                <w:sz w:val="28"/>
                <w:szCs w:val="28"/>
                <w:lang w:val="uk-UA"/>
              </w:rPr>
              <w:t>об’єкту</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 xml:space="preserve">інспектування. </w:t>
            </w:r>
          </w:p>
          <w:p w:rsidR="000E77CA" w:rsidRPr="00A134AE" w:rsidRDefault="000E77CA" w:rsidP="00BC14E2">
            <w:pPr>
              <w:widowControl w:val="0"/>
              <w:numPr>
                <w:ilvl w:val="0"/>
                <w:numId w:val="20"/>
              </w:numPr>
              <w:ind w:left="0" w:firstLine="0"/>
              <w:jc w:val="both"/>
              <w:rPr>
                <w:sz w:val="28"/>
                <w:szCs w:val="28"/>
                <w:lang w:val="uk-UA"/>
              </w:rPr>
            </w:pPr>
            <w:r w:rsidRPr="00A134AE">
              <w:rPr>
                <w:sz w:val="28"/>
                <w:szCs w:val="28"/>
                <w:lang w:val="uk-UA"/>
              </w:rPr>
              <w:t>Умови, за яких</w:t>
            </w:r>
            <w:r w:rsidR="00BC14E2">
              <w:rPr>
                <w:sz w:val="28"/>
                <w:szCs w:val="28"/>
                <w:lang w:val="uk-UA"/>
              </w:rPr>
              <w:t xml:space="preserve"> </w:t>
            </w:r>
            <w:r w:rsidRPr="00A134AE">
              <w:rPr>
                <w:sz w:val="28"/>
                <w:szCs w:val="28"/>
                <w:lang w:val="uk-UA"/>
              </w:rPr>
              <w:t>здійснюється</w:t>
            </w:r>
            <w:r w:rsidR="00BC14E2">
              <w:rPr>
                <w:sz w:val="28"/>
                <w:szCs w:val="28"/>
                <w:lang w:val="uk-UA"/>
              </w:rPr>
              <w:t xml:space="preserve"> </w:t>
            </w:r>
            <w:r w:rsidRPr="00A134AE">
              <w:rPr>
                <w:sz w:val="28"/>
                <w:szCs w:val="28"/>
                <w:lang w:val="uk-UA"/>
              </w:rPr>
              <w:t>соціальне</w:t>
            </w:r>
            <w:r w:rsidR="00BC14E2">
              <w:rPr>
                <w:sz w:val="28"/>
                <w:szCs w:val="28"/>
                <w:lang w:val="uk-UA"/>
              </w:rPr>
              <w:t xml:space="preserve"> </w:t>
            </w:r>
            <w:r w:rsidRPr="00A134AE">
              <w:rPr>
                <w:sz w:val="28"/>
                <w:szCs w:val="28"/>
                <w:lang w:val="uk-UA"/>
              </w:rPr>
              <w:lastRenderedPageBreak/>
              <w:t xml:space="preserve">інспектування. </w:t>
            </w:r>
          </w:p>
          <w:p w:rsidR="000E77CA" w:rsidRDefault="000E77CA" w:rsidP="00BC14E2">
            <w:pPr>
              <w:widowControl w:val="0"/>
              <w:numPr>
                <w:ilvl w:val="0"/>
                <w:numId w:val="20"/>
              </w:numPr>
              <w:ind w:left="0" w:firstLine="0"/>
              <w:jc w:val="both"/>
              <w:rPr>
                <w:sz w:val="28"/>
                <w:szCs w:val="28"/>
                <w:lang w:val="uk-UA"/>
              </w:rPr>
            </w:pPr>
            <w:r w:rsidRPr="00A134AE">
              <w:rPr>
                <w:sz w:val="28"/>
                <w:szCs w:val="28"/>
                <w:lang w:val="uk-UA"/>
              </w:rPr>
              <w:t>Етапи</w:t>
            </w:r>
            <w:r w:rsidR="00BC14E2">
              <w:rPr>
                <w:sz w:val="28"/>
                <w:szCs w:val="28"/>
                <w:lang w:val="uk-UA"/>
              </w:rPr>
              <w:t xml:space="preserve"> </w:t>
            </w:r>
            <w:r w:rsidRPr="00A134AE">
              <w:rPr>
                <w:sz w:val="28"/>
                <w:szCs w:val="28"/>
                <w:lang w:val="uk-UA"/>
              </w:rPr>
              <w:t>проведення</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інспектування.</w:t>
            </w:r>
          </w:p>
          <w:p w:rsidR="000E77CA" w:rsidRPr="00D704BD" w:rsidRDefault="00BC14E2" w:rsidP="00BC14E2">
            <w:pPr>
              <w:jc w:val="both"/>
              <w:rPr>
                <w:b/>
                <w:sz w:val="28"/>
                <w:szCs w:val="28"/>
                <w:lang w:val="uk-UA"/>
              </w:rPr>
            </w:pPr>
            <w:r>
              <w:rPr>
                <w:sz w:val="28"/>
                <w:szCs w:val="28"/>
                <w:lang w:val="uk-UA"/>
              </w:rPr>
              <w:t xml:space="preserve">4. </w:t>
            </w:r>
            <w:r w:rsidR="000E77CA" w:rsidRPr="00A134AE">
              <w:rPr>
                <w:sz w:val="28"/>
                <w:szCs w:val="28"/>
                <w:lang w:val="uk-UA"/>
              </w:rPr>
              <w:t>Результати</w:t>
            </w:r>
            <w:r>
              <w:rPr>
                <w:sz w:val="28"/>
                <w:szCs w:val="28"/>
                <w:lang w:val="uk-UA"/>
              </w:rPr>
              <w:t xml:space="preserve"> </w:t>
            </w:r>
            <w:r w:rsidR="000E77CA" w:rsidRPr="00A134AE">
              <w:rPr>
                <w:sz w:val="28"/>
                <w:szCs w:val="28"/>
                <w:lang w:val="uk-UA"/>
              </w:rPr>
              <w:t>здійснення</w:t>
            </w:r>
            <w:r>
              <w:rPr>
                <w:sz w:val="28"/>
                <w:szCs w:val="28"/>
                <w:lang w:val="uk-UA"/>
              </w:rPr>
              <w:t xml:space="preserve"> </w:t>
            </w:r>
            <w:r w:rsidR="000E77CA" w:rsidRPr="00A134AE">
              <w:rPr>
                <w:sz w:val="28"/>
                <w:szCs w:val="28"/>
                <w:lang w:val="uk-UA"/>
              </w:rPr>
              <w:t>соціального</w:t>
            </w:r>
            <w:r>
              <w:rPr>
                <w:sz w:val="28"/>
                <w:szCs w:val="28"/>
                <w:lang w:val="uk-UA"/>
              </w:rPr>
              <w:t xml:space="preserve"> </w:t>
            </w:r>
            <w:r w:rsidR="000E77CA" w:rsidRPr="00A134AE">
              <w:rPr>
                <w:sz w:val="28"/>
                <w:szCs w:val="28"/>
                <w:lang w:val="uk-UA"/>
              </w:rPr>
              <w:t>інспектування</w:t>
            </w:r>
            <w:r w:rsidR="000E77CA" w:rsidRPr="00D704BD">
              <w:rPr>
                <w:sz w:val="28"/>
                <w:szCs w:val="28"/>
              </w:rPr>
              <w:t>.</w:t>
            </w:r>
          </w:p>
        </w:tc>
        <w:tc>
          <w:tcPr>
            <w:tcW w:w="1018" w:type="dxa"/>
            <w:shd w:val="clear" w:color="auto" w:fill="auto"/>
          </w:tcPr>
          <w:p w:rsidR="000E77CA" w:rsidRPr="00FA608D" w:rsidRDefault="000E77CA" w:rsidP="00BC14E2">
            <w:pPr>
              <w:jc w:val="both"/>
              <w:rPr>
                <w:sz w:val="28"/>
                <w:szCs w:val="28"/>
                <w:lang w:val="uk-UA"/>
              </w:rPr>
            </w:pPr>
            <w:r>
              <w:rPr>
                <w:sz w:val="28"/>
                <w:szCs w:val="28"/>
                <w:lang w:val="uk-UA"/>
              </w:rPr>
              <w:lastRenderedPageBreak/>
              <w:t>2, 4, 6, 22</w:t>
            </w:r>
          </w:p>
          <w:p w:rsidR="000E77CA" w:rsidRPr="00256637" w:rsidRDefault="000E77CA" w:rsidP="00BC14E2">
            <w:pPr>
              <w:jc w:val="both"/>
              <w:rPr>
                <w:sz w:val="28"/>
                <w:szCs w:val="28"/>
                <w:lang w:val="uk-UA"/>
              </w:rPr>
            </w:pPr>
          </w:p>
        </w:tc>
      </w:tr>
      <w:tr w:rsidR="000E77CA" w:rsidRPr="00256637" w:rsidTr="00AF13F6">
        <w:trPr>
          <w:jc w:val="center"/>
        </w:trPr>
        <w:tc>
          <w:tcPr>
            <w:tcW w:w="569" w:type="dxa"/>
            <w:shd w:val="clear" w:color="auto" w:fill="auto"/>
          </w:tcPr>
          <w:p w:rsidR="000E77CA" w:rsidRPr="00256637" w:rsidRDefault="000E77CA" w:rsidP="000E77CA">
            <w:pPr>
              <w:rPr>
                <w:sz w:val="28"/>
                <w:szCs w:val="28"/>
                <w:lang w:val="uk-UA"/>
              </w:rPr>
            </w:pPr>
            <w:r>
              <w:rPr>
                <w:sz w:val="28"/>
                <w:szCs w:val="28"/>
                <w:lang w:val="uk-UA"/>
              </w:rPr>
              <w:lastRenderedPageBreak/>
              <w:t>21</w:t>
            </w:r>
          </w:p>
        </w:tc>
        <w:tc>
          <w:tcPr>
            <w:tcW w:w="723" w:type="dxa"/>
            <w:shd w:val="clear" w:color="auto" w:fill="auto"/>
          </w:tcPr>
          <w:p w:rsidR="000E77CA" w:rsidRPr="00256637" w:rsidRDefault="000E77CA" w:rsidP="000E77CA">
            <w:pPr>
              <w:jc w:val="center"/>
              <w:rPr>
                <w:sz w:val="28"/>
                <w:szCs w:val="28"/>
                <w:lang w:val="uk-UA"/>
              </w:rPr>
            </w:pPr>
            <w:r>
              <w:rPr>
                <w:sz w:val="28"/>
                <w:szCs w:val="28"/>
                <w:lang w:val="uk-UA"/>
              </w:rPr>
              <w:t>ПЗ</w:t>
            </w:r>
          </w:p>
        </w:tc>
        <w:tc>
          <w:tcPr>
            <w:tcW w:w="662" w:type="dxa"/>
            <w:shd w:val="clear" w:color="auto" w:fill="auto"/>
          </w:tcPr>
          <w:p w:rsidR="000E77CA" w:rsidRPr="00FA608D" w:rsidRDefault="00E36AE4" w:rsidP="000E77CA">
            <w:pPr>
              <w:jc w:val="center"/>
              <w:rPr>
                <w:sz w:val="28"/>
                <w:szCs w:val="28"/>
                <w:lang w:val="uk-UA"/>
              </w:rPr>
            </w:pPr>
            <w:r>
              <w:rPr>
                <w:sz w:val="28"/>
                <w:szCs w:val="28"/>
                <w:lang w:val="uk-UA"/>
              </w:rPr>
              <w:t>2</w:t>
            </w:r>
          </w:p>
        </w:tc>
        <w:tc>
          <w:tcPr>
            <w:tcW w:w="6672" w:type="dxa"/>
            <w:shd w:val="clear" w:color="auto" w:fill="auto"/>
          </w:tcPr>
          <w:p w:rsidR="000E77CA" w:rsidRPr="00A134AE" w:rsidRDefault="000E77CA" w:rsidP="00BC14E2">
            <w:pPr>
              <w:jc w:val="both"/>
              <w:rPr>
                <w:b/>
                <w:sz w:val="28"/>
                <w:szCs w:val="28"/>
                <w:lang w:val="uk-UA"/>
              </w:rPr>
            </w:pPr>
            <w:r w:rsidRPr="00D704BD">
              <w:rPr>
                <w:b/>
                <w:sz w:val="28"/>
                <w:szCs w:val="28"/>
                <w:lang w:val="uk-UA"/>
              </w:rPr>
              <w:t xml:space="preserve">Тема 7. </w:t>
            </w:r>
            <w:r w:rsidRPr="00A134AE">
              <w:rPr>
                <w:b/>
                <w:bCs/>
                <w:sz w:val="28"/>
                <w:szCs w:val="28"/>
                <w:lang w:val="uk-UA"/>
              </w:rPr>
              <w:t>Види, методи та функції</w:t>
            </w:r>
            <w:r w:rsidR="00BC14E2">
              <w:rPr>
                <w:b/>
                <w:bCs/>
                <w:sz w:val="28"/>
                <w:szCs w:val="28"/>
                <w:lang w:val="uk-UA"/>
              </w:rPr>
              <w:t xml:space="preserve"> </w:t>
            </w:r>
            <w:r w:rsidRPr="00A134AE">
              <w:rPr>
                <w:b/>
                <w:bCs/>
                <w:sz w:val="28"/>
                <w:szCs w:val="28"/>
                <w:lang w:val="uk-UA"/>
              </w:rPr>
              <w:t>соціального</w:t>
            </w:r>
            <w:r w:rsidR="00BC14E2">
              <w:rPr>
                <w:b/>
                <w:bCs/>
                <w:sz w:val="28"/>
                <w:szCs w:val="28"/>
                <w:lang w:val="uk-UA"/>
              </w:rPr>
              <w:t xml:space="preserve"> </w:t>
            </w:r>
            <w:r w:rsidRPr="00A134AE">
              <w:rPr>
                <w:b/>
                <w:bCs/>
                <w:sz w:val="28"/>
                <w:szCs w:val="28"/>
                <w:lang w:val="uk-UA"/>
              </w:rPr>
              <w:t>інспектування</w:t>
            </w:r>
            <w:r w:rsidR="00B20019">
              <w:rPr>
                <w:b/>
                <w:bCs/>
                <w:sz w:val="28"/>
                <w:szCs w:val="28"/>
                <w:lang w:val="uk-UA"/>
              </w:rPr>
              <w:t xml:space="preserve"> в організаціях.</w:t>
            </w:r>
          </w:p>
          <w:p w:rsidR="000E77CA" w:rsidRPr="00D704BD" w:rsidRDefault="000E77CA" w:rsidP="00BC14E2">
            <w:pPr>
              <w:pStyle w:val="a8"/>
              <w:widowControl w:val="0"/>
              <w:numPr>
                <w:ilvl w:val="0"/>
                <w:numId w:val="30"/>
              </w:numPr>
              <w:spacing w:after="0" w:line="240" w:lineRule="auto"/>
              <w:ind w:left="0" w:firstLine="0"/>
              <w:jc w:val="both"/>
              <w:rPr>
                <w:rFonts w:ascii="Times New Roman" w:hAnsi="Times New Roman"/>
                <w:sz w:val="28"/>
                <w:szCs w:val="28"/>
              </w:rPr>
            </w:pPr>
            <w:r w:rsidRPr="00D704BD">
              <w:rPr>
                <w:rFonts w:ascii="Times New Roman" w:hAnsi="Times New Roman"/>
                <w:sz w:val="28"/>
                <w:szCs w:val="28"/>
              </w:rPr>
              <w:t>Види</w:t>
            </w:r>
            <w:r w:rsidR="00BC14E2">
              <w:rPr>
                <w:rFonts w:ascii="Times New Roman" w:hAnsi="Times New Roman"/>
                <w:sz w:val="28"/>
                <w:szCs w:val="28"/>
              </w:rPr>
              <w:t xml:space="preserve"> </w:t>
            </w:r>
            <w:r w:rsidRPr="00D704BD">
              <w:rPr>
                <w:rFonts w:ascii="Times New Roman" w:hAnsi="Times New Roman"/>
                <w:sz w:val="28"/>
                <w:szCs w:val="28"/>
              </w:rPr>
              <w:t>соціального</w:t>
            </w:r>
            <w:r w:rsidR="00BC14E2">
              <w:rPr>
                <w:rFonts w:ascii="Times New Roman" w:hAnsi="Times New Roman"/>
                <w:sz w:val="28"/>
                <w:szCs w:val="28"/>
              </w:rPr>
              <w:t xml:space="preserve"> </w:t>
            </w:r>
            <w:r w:rsidRPr="00D704BD">
              <w:rPr>
                <w:rFonts w:ascii="Times New Roman" w:hAnsi="Times New Roman"/>
                <w:sz w:val="28"/>
                <w:szCs w:val="28"/>
              </w:rPr>
              <w:t>інспектування: планове, оперативне, моніторингове.</w:t>
            </w:r>
          </w:p>
          <w:p w:rsidR="000E77CA" w:rsidRPr="00D704BD" w:rsidRDefault="000E77CA" w:rsidP="00BC14E2">
            <w:pPr>
              <w:pStyle w:val="a8"/>
              <w:widowControl w:val="0"/>
              <w:numPr>
                <w:ilvl w:val="0"/>
                <w:numId w:val="30"/>
              </w:numPr>
              <w:spacing w:after="0" w:line="240" w:lineRule="auto"/>
              <w:ind w:left="0" w:firstLine="0"/>
              <w:jc w:val="both"/>
              <w:rPr>
                <w:rFonts w:ascii="Times New Roman" w:hAnsi="Times New Roman"/>
                <w:sz w:val="28"/>
                <w:szCs w:val="28"/>
              </w:rPr>
            </w:pPr>
            <w:r w:rsidRPr="00D704BD">
              <w:rPr>
                <w:rFonts w:ascii="Times New Roman" w:hAnsi="Times New Roman"/>
                <w:sz w:val="28"/>
                <w:szCs w:val="28"/>
              </w:rPr>
              <w:t>Методи</w:t>
            </w:r>
            <w:r w:rsidR="00BC14E2">
              <w:rPr>
                <w:rFonts w:ascii="Times New Roman" w:hAnsi="Times New Roman"/>
                <w:sz w:val="28"/>
                <w:szCs w:val="28"/>
              </w:rPr>
              <w:t xml:space="preserve"> </w:t>
            </w:r>
            <w:r w:rsidRPr="00D704BD">
              <w:rPr>
                <w:rFonts w:ascii="Times New Roman" w:hAnsi="Times New Roman"/>
                <w:sz w:val="28"/>
                <w:szCs w:val="28"/>
              </w:rPr>
              <w:t>соціального</w:t>
            </w:r>
            <w:r w:rsidR="00BC14E2">
              <w:rPr>
                <w:rFonts w:ascii="Times New Roman" w:hAnsi="Times New Roman"/>
                <w:sz w:val="28"/>
                <w:szCs w:val="28"/>
              </w:rPr>
              <w:t xml:space="preserve"> </w:t>
            </w:r>
            <w:r w:rsidRPr="00D704BD">
              <w:rPr>
                <w:rFonts w:ascii="Times New Roman" w:hAnsi="Times New Roman"/>
                <w:sz w:val="28"/>
                <w:szCs w:val="28"/>
              </w:rPr>
              <w:t>інспектування: вивчення</w:t>
            </w:r>
            <w:r w:rsidR="00BC14E2">
              <w:rPr>
                <w:rFonts w:ascii="Times New Roman" w:hAnsi="Times New Roman"/>
                <w:sz w:val="28"/>
                <w:szCs w:val="28"/>
              </w:rPr>
              <w:t xml:space="preserve"> </w:t>
            </w:r>
            <w:r w:rsidRPr="00D704BD">
              <w:rPr>
                <w:rFonts w:ascii="Times New Roman" w:hAnsi="Times New Roman"/>
                <w:sz w:val="28"/>
                <w:szCs w:val="28"/>
              </w:rPr>
              <w:t xml:space="preserve">документації, обстеження,спостереження, інтерв’ю, бесіда, анкетування. </w:t>
            </w:r>
          </w:p>
          <w:p w:rsidR="000E77CA" w:rsidRPr="00D704BD" w:rsidRDefault="000E77CA" w:rsidP="00BC14E2">
            <w:pPr>
              <w:pStyle w:val="a8"/>
              <w:widowControl w:val="0"/>
              <w:numPr>
                <w:ilvl w:val="0"/>
                <w:numId w:val="30"/>
              </w:numPr>
              <w:spacing w:after="0" w:line="240" w:lineRule="auto"/>
              <w:ind w:left="0" w:firstLine="0"/>
              <w:jc w:val="both"/>
              <w:rPr>
                <w:b/>
                <w:sz w:val="28"/>
                <w:szCs w:val="28"/>
              </w:rPr>
            </w:pPr>
            <w:r w:rsidRPr="00A134AE">
              <w:rPr>
                <w:rFonts w:ascii="Times New Roman" w:hAnsi="Times New Roman"/>
                <w:sz w:val="28"/>
                <w:szCs w:val="28"/>
              </w:rPr>
              <w:t>Функції</w:t>
            </w:r>
            <w:r w:rsidR="00BC14E2">
              <w:rPr>
                <w:rFonts w:ascii="Times New Roman" w:hAnsi="Times New Roman"/>
                <w:sz w:val="28"/>
                <w:szCs w:val="28"/>
              </w:rPr>
              <w:t xml:space="preserve"> </w:t>
            </w:r>
            <w:r w:rsidRPr="00A134AE">
              <w:rPr>
                <w:rFonts w:ascii="Times New Roman" w:hAnsi="Times New Roman"/>
                <w:sz w:val="28"/>
                <w:szCs w:val="28"/>
              </w:rPr>
              <w:t>соціального</w:t>
            </w:r>
            <w:r w:rsidR="00BC14E2">
              <w:rPr>
                <w:rFonts w:ascii="Times New Roman" w:hAnsi="Times New Roman"/>
                <w:sz w:val="28"/>
                <w:szCs w:val="28"/>
              </w:rPr>
              <w:t xml:space="preserve"> </w:t>
            </w:r>
            <w:r w:rsidRPr="00A134AE">
              <w:rPr>
                <w:rFonts w:ascii="Times New Roman" w:hAnsi="Times New Roman"/>
                <w:sz w:val="28"/>
                <w:szCs w:val="28"/>
              </w:rPr>
              <w:t>інспектування: діагностична, попереджувально-профілактична, інформаційна,</w:t>
            </w:r>
            <w:r w:rsidR="00BC14E2">
              <w:rPr>
                <w:rFonts w:ascii="Times New Roman" w:hAnsi="Times New Roman"/>
                <w:sz w:val="28"/>
                <w:szCs w:val="28"/>
              </w:rPr>
              <w:t xml:space="preserve"> </w:t>
            </w:r>
            <w:r w:rsidRPr="00A134AE">
              <w:rPr>
                <w:rFonts w:ascii="Times New Roman" w:hAnsi="Times New Roman"/>
                <w:sz w:val="28"/>
                <w:szCs w:val="28"/>
              </w:rPr>
              <w:t>наглядово-контрольна, охоронно-захисна, комунікативна, координаційна.</w:t>
            </w:r>
          </w:p>
        </w:tc>
        <w:tc>
          <w:tcPr>
            <w:tcW w:w="1018" w:type="dxa"/>
            <w:shd w:val="clear" w:color="auto" w:fill="auto"/>
          </w:tcPr>
          <w:p w:rsidR="000E77CA" w:rsidRPr="00FA608D" w:rsidRDefault="000E77CA" w:rsidP="00BC14E2">
            <w:pPr>
              <w:jc w:val="both"/>
              <w:rPr>
                <w:sz w:val="28"/>
                <w:szCs w:val="28"/>
                <w:lang w:val="uk-UA"/>
              </w:rPr>
            </w:pPr>
            <w:r>
              <w:rPr>
                <w:sz w:val="28"/>
                <w:szCs w:val="28"/>
                <w:lang w:val="uk-UA"/>
              </w:rPr>
              <w:t>2, 4, 6, 22</w:t>
            </w:r>
          </w:p>
          <w:p w:rsidR="000E77CA" w:rsidRPr="00256637" w:rsidRDefault="000E77CA" w:rsidP="00BC14E2">
            <w:pPr>
              <w:jc w:val="both"/>
              <w:rPr>
                <w:sz w:val="28"/>
                <w:szCs w:val="28"/>
                <w:lang w:val="uk-UA"/>
              </w:rPr>
            </w:pPr>
          </w:p>
        </w:tc>
      </w:tr>
      <w:tr w:rsidR="000E77CA" w:rsidRPr="00256637" w:rsidTr="00AF13F6">
        <w:trPr>
          <w:jc w:val="center"/>
        </w:trPr>
        <w:tc>
          <w:tcPr>
            <w:tcW w:w="569" w:type="dxa"/>
            <w:shd w:val="clear" w:color="auto" w:fill="auto"/>
          </w:tcPr>
          <w:p w:rsidR="000E77CA" w:rsidRPr="00256637" w:rsidRDefault="000E77CA" w:rsidP="000E77CA">
            <w:pPr>
              <w:rPr>
                <w:sz w:val="28"/>
                <w:szCs w:val="28"/>
                <w:lang w:val="uk-UA"/>
              </w:rPr>
            </w:pPr>
            <w:r>
              <w:rPr>
                <w:sz w:val="28"/>
                <w:szCs w:val="28"/>
                <w:lang w:val="uk-UA"/>
              </w:rPr>
              <w:t>22</w:t>
            </w:r>
          </w:p>
        </w:tc>
        <w:tc>
          <w:tcPr>
            <w:tcW w:w="723" w:type="dxa"/>
            <w:shd w:val="clear" w:color="auto" w:fill="auto"/>
          </w:tcPr>
          <w:p w:rsidR="000E77CA" w:rsidRPr="00256637" w:rsidRDefault="000E77CA" w:rsidP="000E77CA">
            <w:pPr>
              <w:jc w:val="center"/>
              <w:rPr>
                <w:sz w:val="28"/>
                <w:szCs w:val="28"/>
                <w:lang w:val="uk-UA"/>
              </w:rPr>
            </w:pPr>
            <w:r>
              <w:rPr>
                <w:sz w:val="28"/>
                <w:szCs w:val="28"/>
                <w:lang w:val="uk-UA"/>
              </w:rPr>
              <w:t>ЛЗ</w:t>
            </w:r>
          </w:p>
        </w:tc>
        <w:tc>
          <w:tcPr>
            <w:tcW w:w="662" w:type="dxa"/>
            <w:shd w:val="clear" w:color="auto" w:fill="auto"/>
          </w:tcPr>
          <w:p w:rsidR="000E77CA" w:rsidRPr="00FA608D" w:rsidRDefault="005C5125" w:rsidP="000E77CA">
            <w:pPr>
              <w:jc w:val="center"/>
              <w:rPr>
                <w:sz w:val="28"/>
                <w:szCs w:val="28"/>
                <w:lang w:val="uk-UA"/>
              </w:rPr>
            </w:pPr>
            <w:r>
              <w:rPr>
                <w:sz w:val="28"/>
                <w:szCs w:val="28"/>
                <w:lang w:val="uk-UA"/>
              </w:rPr>
              <w:t>4</w:t>
            </w:r>
          </w:p>
        </w:tc>
        <w:tc>
          <w:tcPr>
            <w:tcW w:w="6672" w:type="dxa"/>
            <w:shd w:val="clear" w:color="auto" w:fill="auto"/>
          </w:tcPr>
          <w:p w:rsidR="000E77CA" w:rsidRPr="00D704BD" w:rsidRDefault="000E77CA" w:rsidP="00BC14E2">
            <w:pPr>
              <w:jc w:val="both"/>
              <w:rPr>
                <w:b/>
                <w:sz w:val="28"/>
                <w:szCs w:val="28"/>
                <w:lang w:val="uk-UA"/>
              </w:rPr>
            </w:pPr>
            <w:r w:rsidRPr="00D704BD">
              <w:rPr>
                <w:b/>
                <w:sz w:val="28"/>
                <w:szCs w:val="28"/>
                <w:lang w:val="uk-UA"/>
              </w:rPr>
              <w:t xml:space="preserve">Тема 8. </w:t>
            </w:r>
            <w:r w:rsidRPr="00A134AE">
              <w:rPr>
                <w:b/>
                <w:bCs/>
                <w:sz w:val="28"/>
                <w:szCs w:val="28"/>
                <w:lang w:val="uk-UA"/>
              </w:rPr>
              <w:t>Порядок інспектуваннясімей, дітей та молоді, які</w:t>
            </w:r>
            <w:r w:rsidR="00BC14E2">
              <w:rPr>
                <w:b/>
                <w:bCs/>
                <w:sz w:val="28"/>
                <w:szCs w:val="28"/>
                <w:lang w:val="uk-UA"/>
              </w:rPr>
              <w:t xml:space="preserve"> </w:t>
            </w:r>
            <w:r w:rsidRPr="00A134AE">
              <w:rPr>
                <w:b/>
                <w:bCs/>
                <w:sz w:val="28"/>
                <w:szCs w:val="28"/>
                <w:lang w:val="uk-UA"/>
              </w:rPr>
              <w:t>опинились</w:t>
            </w:r>
            <w:r w:rsidR="00BC14E2">
              <w:rPr>
                <w:b/>
                <w:bCs/>
                <w:sz w:val="28"/>
                <w:szCs w:val="28"/>
                <w:lang w:val="uk-UA"/>
              </w:rPr>
              <w:t xml:space="preserve"> </w:t>
            </w:r>
            <w:r w:rsidRPr="00A134AE">
              <w:rPr>
                <w:b/>
                <w:bCs/>
                <w:sz w:val="28"/>
                <w:szCs w:val="28"/>
                <w:lang w:val="uk-UA"/>
              </w:rPr>
              <w:t>у складних</w:t>
            </w:r>
            <w:r w:rsidR="00BC14E2">
              <w:rPr>
                <w:b/>
                <w:bCs/>
                <w:sz w:val="28"/>
                <w:szCs w:val="28"/>
                <w:lang w:val="uk-UA"/>
              </w:rPr>
              <w:t xml:space="preserve"> </w:t>
            </w:r>
            <w:r w:rsidRPr="00A134AE">
              <w:rPr>
                <w:b/>
                <w:bCs/>
                <w:sz w:val="28"/>
                <w:szCs w:val="28"/>
                <w:lang w:val="uk-UA"/>
              </w:rPr>
              <w:t>життєвих</w:t>
            </w:r>
            <w:r w:rsidR="00BC14E2">
              <w:rPr>
                <w:b/>
                <w:bCs/>
                <w:sz w:val="28"/>
                <w:szCs w:val="28"/>
                <w:lang w:val="uk-UA"/>
              </w:rPr>
              <w:t xml:space="preserve"> </w:t>
            </w:r>
            <w:r w:rsidRPr="00A134AE">
              <w:rPr>
                <w:b/>
                <w:bCs/>
                <w:sz w:val="28"/>
                <w:szCs w:val="28"/>
                <w:lang w:val="uk-UA"/>
              </w:rPr>
              <w:t>обставинах</w:t>
            </w:r>
          </w:p>
          <w:p w:rsidR="000E77CA" w:rsidRPr="00A134AE" w:rsidRDefault="000E77CA" w:rsidP="00BC14E2">
            <w:pPr>
              <w:widowControl w:val="0"/>
              <w:numPr>
                <w:ilvl w:val="0"/>
                <w:numId w:val="15"/>
              </w:numPr>
              <w:ind w:left="0" w:firstLine="0"/>
              <w:jc w:val="both"/>
              <w:rPr>
                <w:sz w:val="28"/>
                <w:szCs w:val="28"/>
                <w:lang w:val="uk-UA"/>
              </w:rPr>
            </w:pPr>
            <w:r w:rsidRPr="00A134AE">
              <w:rPr>
                <w:sz w:val="28"/>
                <w:szCs w:val="28"/>
                <w:lang w:val="uk-UA"/>
              </w:rPr>
              <w:t>Визначення</w:t>
            </w:r>
            <w:r w:rsidR="00303AF8">
              <w:rPr>
                <w:sz w:val="28"/>
                <w:szCs w:val="28"/>
                <w:lang w:val="uk-UA"/>
              </w:rPr>
              <w:t xml:space="preserve"> </w:t>
            </w:r>
            <w:r w:rsidRPr="00A134AE">
              <w:rPr>
                <w:sz w:val="28"/>
                <w:szCs w:val="28"/>
                <w:lang w:val="uk-UA"/>
              </w:rPr>
              <w:t xml:space="preserve">поняття «оцінка потреб» особистості, щоопинилася ускладнихжиттєвихобставинах. </w:t>
            </w:r>
          </w:p>
          <w:p w:rsidR="000E77CA" w:rsidRPr="00A134AE" w:rsidRDefault="000E77CA" w:rsidP="00BC14E2">
            <w:pPr>
              <w:widowControl w:val="0"/>
              <w:numPr>
                <w:ilvl w:val="0"/>
                <w:numId w:val="15"/>
              </w:numPr>
              <w:ind w:left="0" w:firstLine="0"/>
              <w:jc w:val="both"/>
              <w:rPr>
                <w:sz w:val="28"/>
                <w:szCs w:val="28"/>
                <w:lang w:val="uk-UA"/>
              </w:rPr>
            </w:pPr>
            <w:r w:rsidRPr="00D704BD">
              <w:rPr>
                <w:sz w:val="28"/>
                <w:szCs w:val="28"/>
              </w:rPr>
              <w:t xml:space="preserve">Партнерство </w:t>
            </w:r>
            <w:r w:rsidRPr="00A134AE">
              <w:rPr>
                <w:sz w:val="28"/>
                <w:szCs w:val="28"/>
                <w:lang w:val="uk-UA"/>
              </w:rPr>
              <w:t>з дорослими членами сі</w:t>
            </w:r>
            <w:proofErr w:type="gramStart"/>
            <w:r w:rsidRPr="00A134AE">
              <w:rPr>
                <w:sz w:val="28"/>
                <w:szCs w:val="28"/>
                <w:lang w:val="uk-UA"/>
              </w:rPr>
              <w:t>м</w:t>
            </w:r>
            <w:proofErr w:type="gramEnd"/>
            <w:r w:rsidRPr="00A134AE">
              <w:rPr>
                <w:sz w:val="28"/>
                <w:szCs w:val="28"/>
                <w:lang w:val="uk-UA"/>
              </w:rPr>
              <w:t xml:space="preserve">’ї, родини. </w:t>
            </w:r>
          </w:p>
          <w:p w:rsidR="000E77CA" w:rsidRPr="00A134AE" w:rsidRDefault="000E77CA" w:rsidP="00BC14E2">
            <w:pPr>
              <w:widowControl w:val="0"/>
              <w:numPr>
                <w:ilvl w:val="0"/>
                <w:numId w:val="15"/>
              </w:numPr>
              <w:ind w:left="0" w:firstLine="0"/>
              <w:jc w:val="both"/>
              <w:rPr>
                <w:sz w:val="28"/>
                <w:szCs w:val="28"/>
                <w:lang w:val="uk-UA"/>
              </w:rPr>
            </w:pPr>
            <w:r w:rsidRPr="00A134AE">
              <w:rPr>
                <w:sz w:val="28"/>
                <w:szCs w:val="28"/>
                <w:lang w:val="uk-UA"/>
              </w:rPr>
              <w:t>Особливостіпроведення та документуванняекспрес-оцінки.</w:t>
            </w:r>
          </w:p>
          <w:p w:rsidR="000E77CA" w:rsidRPr="00D704BD" w:rsidRDefault="000E77CA" w:rsidP="00BC14E2">
            <w:pPr>
              <w:widowControl w:val="0"/>
              <w:numPr>
                <w:ilvl w:val="0"/>
                <w:numId w:val="15"/>
              </w:numPr>
              <w:ind w:left="0" w:firstLine="0"/>
              <w:jc w:val="both"/>
              <w:rPr>
                <w:sz w:val="28"/>
                <w:szCs w:val="28"/>
              </w:rPr>
            </w:pPr>
            <w:r w:rsidRPr="00A134AE">
              <w:rPr>
                <w:sz w:val="28"/>
                <w:szCs w:val="28"/>
                <w:lang w:val="uk-UA"/>
              </w:rPr>
              <w:t>Специфіка</w:t>
            </w:r>
            <w:r w:rsidR="00BC14E2">
              <w:rPr>
                <w:sz w:val="28"/>
                <w:szCs w:val="28"/>
                <w:lang w:val="uk-UA"/>
              </w:rPr>
              <w:t xml:space="preserve"> </w:t>
            </w:r>
            <w:r w:rsidRPr="00A134AE">
              <w:rPr>
                <w:sz w:val="28"/>
                <w:szCs w:val="28"/>
                <w:lang w:val="uk-UA"/>
              </w:rPr>
              <w:t>здійснення та оформлення</w:t>
            </w:r>
            <w:r w:rsidR="00BC14E2">
              <w:rPr>
                <w:sz w:val="28"/>
                <w:szCs w:val="28"/>
                <w:lang w:val="uk-UA"/>
              </w:rPr>
              <w:t xml:space="preserve"> </w:t>
            </w:r>
            <w:r w:rsidRPr="00A134AE">
              <w:rPr>
                <w:sz w:val="28"/>
                <w:szCs w:val="28"/>
                <w:lang w:val="uk-UA"/>
              </w:rPr>
              <w:t>початкової</w:t>
            </w:r>
            <w:r w:rsidR="00BC14E2">
              <w:rPr>
                <w:sz w:val="28"/>
                <w:szCs w:val="28"/>
                <w:lang w:val="uk-UA"/>
              </w:rPr>
              <w:t xml:space="preserve">  </w:t>
            </w:r>
            <w:r w:rsidRPr="00A134AE">
              <w:rPr>
                <w:sz w:val="28"/>
                <w:szCs w:val="28"/>
                <w:lang w:val="uk-UA"/>
              </w:rPr>
              <w:t>оцінки.</w:t>
            </w:r>
          </w:p>
        </w:tc>
        <w:tc>
          <w:tcPr>
            <w:tcW w:w="1018" w:type="dxa"/>
            <w:shd w:val="clear" w:color="auto" w:fill="auto"/>
          </w:tcPr>
          <w:p w:rsidR="000E77CA" w:rsidRPr="00256637" w:rsidRDefault="000E77CA" w:rsidP="00BC14E2">
            <w:pPr>
              <w:jc w:val="both"/>
              <w:rPr>
                <w:sz w:val="28"/>
                <w:szCs w:val="28"/>
                <w:lang w:val="uk-UA"/>
              </w:rPr>
            </w:pPr>
          </w:p>
        </w:tc>
      </w:tr>
      <w:tr w:rsidR="000E77CA" w:rsidRPr="00256637" w:rsidTr="00AF13F6">
        <w:trPr>
          <w:jc w:val="center"/>
        </w:trPr>
        <w:tc>
          <w:tcPr>
            <w:tcW w:w="569" w:type="dxa"/>
            <w:shd w:val="clear" w:color="auto" w:fill="auto"/>
          </w:tcPr>
          <w:p w:rsidR="000E77CA" w:rsidRPr="00256637" w:rsidRDefault="000E77CA" w:rsidP="000E77CA">
            <w:pPr>
              <w:rPr>
                <w:sz w:val="28"/>
                <w:szCs w:val="28"/>
                <w:lang w:val="uk-UA"/>
              </w:rPr>
            </w:pPr>
            <w:r>
              <w:rPr>
                <w:sz w:val="28"/>
                <w:szCs w:val="28"/>
                <w:lang w:val="uk-UA"/>
              </w:rPr>
              <w:t>23</w:t>
            </w:r>
          </w:p>
        </w:tc>
        <w:tc>
          <w:tcPr>
            <w:tcW w:w="723" w:type="dxa"/>
            <w:shd w:val="clear" w:color="auto" w:fill="auto"/>
          </w:tcPr>
          <w:p w:rsidR="000E77CA" w:rsidRPr="00256637" w:rsidRDefault="000E77CA" w:rsidP="000E77CA">
            <w:pPr>
              <w:jc w:val="center"/>
              <w:rPr>
                <w:sz w:val="28"/>
                <w:szCs w:val="28"/>
                <w:lang w:val="uk-UA"/>
              </w:rPr>
            </w:pPr>
            <w:r>
              <w:rPr>
                <w:sz w:val="28"/>
                <w:szCs w:val="28"/>
                <w:lang w:val="uk-UA"/>
              </w:rPr>
              <w:t>СР</w:t>
            </w:r>
          </w:p>
        </w:tc>
        <w:tc>
          <w:tcPr>
            <w:tcW w:w="662" w:type="dxa"/>
            <w:shd w:val="clear" w:color="auto" w:fill="auto"/>
          </w:tcPr>
          <w:p w:rsidR="000E77CA" w:rsidRPr="00FA608D" w:rsidRDefault="00CB0052" w:rsidP="000E77CA">
            <w:pPr>
              <w:jc w:val="center"/>
              <w:rPr>
                <w:sz w:val="28"/>
                <w:szCs w:val="28"/>
                <w:lang w:val="uk-UA"/>
              </w:rPr>
            </w:pPr>
            <w:r>
              <w:rPr>
                <w:sz w:val="28"/>
                <w:szCs w:val="28"/>
                <w:lang w:val="uk-UA"/>
              </w:rPr>
              <w:t>8</w:t>
            </w:r>
          </w:p>
        </w:tc>
        <w:tc>
          <w:tcPr>
            <w:tcW w:w="6672" w:type="dxa"/>
            <w:shd w:val="clear" w:color="auto" w:fill="auto"/>
          </w:tcPr>
          <w:p w:rsidR="000E77CA" w:rsidRPr="00D704BD" w:rsidRDefault="000E77CA" w:rsidP="00BC14E2">
            <w:pPr>
              <w:jc w:val="both"/>
              <w:rPr>
                <w:b/>
                <w:sz w:val="28"/>
                <w:szCs w:val="28"/>
                <w:lang w:val="uk-UA"/>
              </w:rPr>
            </w:pPr>
            <w:r w:rsidRPr="00D704BD">
              <w:rPr>
                <w:b/>
                <w:sz w:val="28"/>
                <w:szCs w:val="28"/>
                <w:lang w:val="uk-UA"/>
              </w:rPr>
              <w:t xml:space="preserve">Тема 8. </w:t>
            </w:r>
            <w:r w:rsidRPr="00A134AE">
              <w:rPr>
                <w:b/>
                <w:bCs/>
                <w:sz w:val="28"/>
                <w:szCs w:val="28"/>
                <w:lang w:val="uk-UA"/>
              </w:rPr>
              <w:t>Порядок інспектуваннясімей, дітей та молоді, які</w:t>
            </w:r>
            <w:r w:rsidR="00BC14E2">
              <w:rPr>
                <w:b/>
                <w:bCs/>
                <w:sz w:val="28"/>
                <w:szCs w:val="28"/>
                <w:lang w:val="uk-UA"/>
              </w:rPr>
              <w:t xml:space="preserve"> </w:t>
            </w:r>
            <w:r w:rsidRPr="00A134AE">
              <w:rPr>
                <w:b/>
                <w:bCs/>
                <w:sz w:val="28"/>
                <w:szCs w:val="28"/>
                <w:lang w:val="uk-UA"/>
              </w:rPr>
              <w:t>опинились</w:t>
            </w:r>
            <w:r w:rsidR="00BC14E2">
              <w:rPr>
                <w:b/>
                <w:bCs/>
                <w:sz w:val="28"/>
                <w:szCs w:val="28"/>
                <w:lang w:val="uk-UA"/>
              </w:rPr>
              <w:t xml:space="preserve"> </w:t>
            </w:r>
            <w:r w:rsidRPr="00A134AE">
              <w:rPr>
                <w:b/>
                <w:bCs/>
                <w:sz w:val="28"/>
                <w:szCs w:val="28"/>
                <w:lang w:val="uk-UA"/>
              </w:rPr>
              <w:t>у складних</w:t>
            </w:r>
            <w:r w:rsidR="00BC14E2">
              <w:rPr>
                <w:b/>
                <w:bCs/>
                <w:sz w:val="28"/>
                <w:szCs w:val="28"/>
                <w:lang w:val="uk-UA"/>
              </w:rPr>
              <w:t xml:space="preserve"> </w:t>
            </w:r>
            <w:r w:rsidRPr="00A134AE">
              <w:rPr>
                <w:b/>
                <w:bCs/>
                <w:sz w:val="28"/>
                <w:szCs w:val="28"/>
                <w:lang w:val="uk-UA"/>
              </w:rPr>
              <w:t>життєвих</w:t>
            </w:r>
            <w:r w:rsidR="00BC14E2">
              <w:rPr>
                <w:b/>
                <w:bCs/>
                <w:sz w:val="28"/>
                <w:szCs w:val="28"/>
                <w:lang w:val="uk-UA"/>
              </w:rPr>
              <w:t xml:space="preserve"> </w:t>
            </w:r>
            <w:r w:rsidRPr="00A134AE">
              <w:rPr>
                <w:b/>
                <w:bCs/>
                <w:sz w:val="28"/>
                <w:szCs w:val="28"/>
                <w:lang w:val="uk-UA"/>
              </w:rPr>
              <w:t>обставинах</w:t>
            </w:r>
            <w:r w:rsidR="00BC14E2">
              <w:rPr>
                <w:b/>
                <w:bCs/>
                <w:sz w:val="28"/>
                <w:szCs w:val="28"/>
                <w:lang w:val="uk-UA"/>
              </w:rPr>
              <w:t>.</w:t>
            </w:r>
          </w:p>
          <w:p w:rsidR="000E77CA" w:rsidRPr="00D704BD" w:rsidRDefault="000E77CA" w:rsidP="00BC14E2">
            <w:pPr>
              <w:pStyle w:val="a8"/>
              <w:numPr>
                <w:ilvl w:val="0"/>
                <w:numId w:val="32"/>
              </w:numPr>
              <w:tabs>
                <w:tab w:val="left" w:pos="326"/>
              </w:tabs>
              <w:autoSpaceDE w:val="0"/>
              <w:autoSpaceDN w:val="0"/>
              <w:adjustRightInd w:val="0"/>
              <w:spacing w:after="0" w:line="240" w:lineRule="auto"/>
              <w:ind w:left="0" w:firstLine="0"/>
              <w:jc w:val="both"/>
              <w:rPr>
                <w:rFonts w:ascii="Times New Roman" w:hAnsi="Times New Roman"/>
                <w:sz w:val="28"/>
                <w:szCs w:val="28"/>
              </w:rPr>
            </w:pPr>
            <w:r w:rsidRPr="00D704BD">
              <w:rPr>
                <w:rFonts w:ascii="Times New Roman" w:hAnsi="Times New Roman"/>
                <w:sz w:val="28"/>
                <w:szCs w:val="28"/>
              </w:rPr>
              <w:t>Міжвідомча</w:t>
            </w:r>
            <w:r w:rsidR="003B01D1">
              <w:rPr>
                <w:rFonts w:ascii="Times New Roman" w:hAnsi="Times New Roman"/>
                <w:sz w:val="28"/>
                <w:szCs w:val="28"/>
              </w:rPr>
              <w:t xml:space="preserve"> </w:t>
            </w:r>
            <w:r w:rsidRPr="00D704BD">
              <w:rPr>
                <w:rFonts w:ascii="Times New Roman" w:hAnsi="Times New Roman"/>
                <w:sz w:val="28"/>
                <w:szCs w:val="28"/>
              </w:rPr>
              <w:t>взаємодія і мультидисциплінарний</w:t>
            </w:r>
            <w:r w:rsidR="003B01D1">
              <w:rPr>
                <w:rFonts w:ascii="Times New Roman" w:hAnsi="Times New Roman"/>
                <w:sz w:val="28"/>
                <w:szCs w:val="28"/>
              </w:rPr>
              <w:t xml:space="preserve"> </w:t>
            </w:r>
            <w:r w:rsidRPr="00D704BD">
              <w:rPr>
                <w:rFonts w:ascii="Times New Roman" w:hAnsi="Times New Roman"/>
                <w:sz w:val="28"/>
                <w:szCs w:val="28"/>
              </w:rPr>
              <w:t>підхід до здійснення</w:t>
            </w:r>
            <w:r w:rsidR="003B01D1">
              <w:rPr>
                <w:rFonts w:ascii="Times New Roman" w:hAnsi="Times New Roman"/>
                <w:sz w:val="28"/>
                <w:szCs w:val="28"/>
              </w:rPr>
              <w:t xml:space="preserve"> </w:t>
            </w:r>
            <w:r w:rsidRPr="00D704BD">
              <w:rPr>
                <w:rFonts w:ascii="Times New Roman" w:hAnsi="Times New Roman"/>
                <w:sz w:val="28"/>
                <w:szCs w:val="28"/>
              </w:rPr>
              <w:t>оцінки потреб дитини</w:t>
            </w:r>
            <w:r w:rsidR="003B01D1">
              <w:rPr>
                <w:rFonts w:ascii="Times New Roman" w:hAnsi="Times New Roman"/>
                <w:sz w:val="28"/>
                <w:szCs w:val="28"/>
              </w:rPr>
              <w:t xml:space="preserve"> </w:t>
            </w:r>
            <w:r w:rsidRPr="00D704BD">
              <w:rPr>
                <w:rFonts w:ascii="Times New Roman" w:hAnsi="Times New Roman"/>
                <w:sz w:val="28"/>
                <w:szCs w:val="28"/>
              </w:rPr>
              <w:t>та її</w:t>
            </w:r>
            <w:r w:rsidR="003B01D1">
              <w:rPr>
                <w:rFonts w:ascii="Times New Roman" w:hAnsi="Times New Roman"/>
                <w:sz w:val="28"/>
                <w:szCs w:val="28"/>
              </w:rPr>
              <w:t xml:space="preserve"> </w:t>
            </w:r>
            <w:r w:rsidRPr="00D704BD">
              <w:rPr>
                <w:rFonts w:ascii="Times New Roman" w:hAnsi="Times New Roman"/>
                <w:sz w:val="28"/>
                <w:szCs w:val="28"/>
              </w:rPr>
              <w:t xml:space="preserve">сім’ї. </w:t>
            </w:r>
          </w:p>
          <w:p w:rsidR="000E77CA" w:rsidRPr="00E93968" w:rsidRDefault="000E77CA" w:rsidP="00BC14E2">
            <w:pPr>
              <w:pStyle w:val="a8"/>
              <w:numPr>
                <w:ilvl w:val="0"/>
                <w:numId w:val="32"/>
              </w:numPr>
              <w:tabs>
                <w:tab w:val="left" w:pos="326"/>
              </w:tabs>
              <w:autoSpaceDE w:val="0"/>
              <w:autoSpaceDN w:val="0"/>
              <w:adjustRightInd w:val="0"/>
              <w:spacing w:after="0" w:line="240" w:lineRule="auto"/>
              <w:ind w:left="0" w:firstLine="0"/>
              <w:jc w:val="both"/>
              <w:rPr>
                <w:rFonts w:ascii="Times New Roman" w:hAnsi="Times New Roman"/>
                <w:sz w:val="28"/>
                <w:szCs w:val="28"/>
                <w:lang w:val="ru-RU"/>
              </w:rPr>
            </w:pPr>
            <w:r w:rsidRPr="00E93968">
              <w:rPr>
                <w:rFonts w:ascii="Times New Roman" w:hAnsi="Times New Roman"/>
                <w:sz w:val="28"/>
                <w:szCs w:val="28"/>
                <w:lang w:val="ru-RU"/>
              </w:rPr>
              <w:t xml:space="preserve">Комплексна </w:t>
            </w:r>
            <w:r w:rsidRPr="00C479D2">
              <w:rPr>
                <w:rFonts w:ascii="Times New Roman" w:hAnsi="Times New Roman"/>
                <w:sz w:val="28"/>
                <w:szCs w:val="28"/>
              </w:rPr>
              <w:t>оцінка:</w:t>
            </w:r>
            <w:r w:rsidR="00BC14E2">
              <w:rPr>
                <w:rFonts w:ascii="Times New Roman" w:hAnsi="Times New Roman"/>
                <w:sz w:val="28"/>
                <w:szCs w:val="28"/>
              </w:rPr>
              <w:t xml:space="preserve"> </w:t>
            </w:r>
            <w:r w:rsidRPr="00C479D2">
              <w:rPr>
                <w:rFonts w:ascii="Times New Roman" w:hAnsi="Times New Roman"/>
                <w:sz w:val="28"/>
                <w:szCs w:val="28"/>
              </w:rPr>
              <w:t>логіка</w:t>
            </w:r>
            <w:r w:rsidR="00BC14E2">
              <w:rPr>
                <w:rFonts w:ascii="Times New Roman" w:hAnsi="Times New Roman"/>
                <w:sz w:val="28"/>
                <w:szCs w:val="28"/>
              </w:rPr>
              <w:t xml:space="preserve"> </w:t>
            </w:r>
            <w:r w:rsidRPr="00C479D2">
              <w:rPr>
                <w:rFonts w:ascii="Times New Roman" w:hAnsi="Times New Roman"/>
                <w:sz w:val="28"/>
                <w:szCs w:val="28"/>
              </w:rPr>
              <w:t>її</w:t>
            </w:r>
            <w:r w:rsidR="00BC14E2">
              <w:rPr>
                <w:rFonts w:ascii="Times New Roman" w:hAnsi="Times New Roman"/>
                <w:sz w:val="28"/>
                <w:szCs w:val="28"/>
              </w:rPr>
              <w:t xml:space="preserve"> </w:t>
            </w:r>
            <w:r w:rsidRPr="00C479D2">
              <w:rPr>
                <w:rFonts w:ascii="Times New Roman" w:hAnsi="Times New Roman"/>
                <w:sz w:val="28"/>
                <w:szCs w:val="28"/>
              </w:rPr>
              <w:t>проведення та документування.</w:t>
            </w:r>
          </w:p>
          <w:p w:rsidR="000E77CA" w:rsidRPr="00D704BD" w:rsidRDefault="000E77CA" w:rsidP="00BC14E2">
            <w:pPr>
              <w:pStyle w:val="a8"/>
              <w:numPr>
                <w:ilvl w:val="0"/>
                <w:numId w:val="32"/>
              </w:numPr>
              <w:spacing w:after="0" w:line="240" w:lineRule="auto"/>
              <w:ind w:left="0" w:firstLine="0"/>
              <w:jc w:val="both"/>
              <w:rPr>
                <w:rFonts w:ascii="Times New Roman" w:hAnsi="Times New Roman"/>
                <w:b/>
                <w:sz w:val="28"/>
                <w:szCs w:val="28"/>
              </w:rPr>
            </w:pPr>
            <w:r w:rsidRPr="00D704BD">
              <w:rPr>
                <w:rFonts w:ascii="Times New Roman" w:hAnsi="Times New Roman"/>
                <w:sz w:val="28"/>
                <w:szCs w:val="28"/>
              </w:rPr>
              <w:t>Використання</w:t>
            </w:r>
            <w:r w:rsidR="00A134AE">
              <w:rPr>
                <w:rFonts w:ascii="Times New Roman" w:hAnsi="Times New Roman"/>
                <w:sz w:val="28"/>
                <w:szCs w:val="28"/>
              </w:rPr>
              <w:t xml:space="preserve"> додаткового </w:t>
            </w:r>
            <w:r w:rsidRPr="00D704BD">
              <w:rPr>
                <w:rFonts w:ascii="Times New Roman" w:hAnsi="Times New Roman"/>
                <w:sz w:val="28"/>
                <w:szCs w:val="28"/>
              </w:rPr>
              <w:t>інструментаріюоцінки.</w:t>
            </w:r>
          </w:p>
        </w:tc>
        <w:tc>
          <w:tcPr>
            <w:tcW w:w="1018" w:type="dxa"/>
            <w:shd w:val="clear" w:color="auto" w:fill="auto"/>
          </w:tcPr>
          <w:p w:rsidR="000E77CA" w:rsidRPr="00FA608D" w:rsidRDefault="000E77CA" w:rsidP="00BC14E2">
            <w:pPr>
              <w:jc w:val="both"/>
              <w:rPr>
                <w:sz w:val="28"/>
                <w:szCs w:val="28"/>
                <w:lang w:val="uk-UA"/>
              </w:rPr>
            </w:pPr>
            <w:r>
              <w:rPr>
                <w:sz w:val="28"/>
                <w:szCs w:val="28"/>
                <w:lang w:val="uk-UA"/>
              </w:rPr>
              <w:t>1, 2, 4, 6, 20</w:t>
            </w:r>
          </w:p>
          <w:p w:rsidR="000E77CA" w:rsidRPr="00256637" w:rsidRDefault="000E77CA" w:rsidP="00BC14E2">
            <w:pPr>
              <w:jc w:val="both"/>
              <w:rPr>
                <w:sz w:val="28"/>
                <w:szCs w:val="28"/>
                <w:lang w:val="uk-UA"/>
              </w:rPr>
            </w:pPr>
          </w:p>
        </w:tc>
      </w:tr>
      <w:tr w:rsidR="000E77CA" w:rsidRPr="00256637" w:rsidTr="00AF13F6">
        <w:trPr>
          <w:jc w:val="center"/>
        </w:trPr>
        <w:tc>
          <w:tcPr>
            <w:tcW w:w="569" w:type="dxa"/>
            <w:shd w:val="clear" w:color="auto" w:fill="auto"/>
          </w:tcPr>
          <w:p w:rsidR="000E77CA" w:rsidRPr="00256637" w:rsidRDefault="000E77CA" w:rsidP="000E77CA">
            <w:pPr>
              <w:rPr>
                <w:sz w:val="28"/>
                <w:szCs w:val="28"/>
                <w:lang w:val="uk-UA"/>
              </w:rPr>
            </w:pPr>
            <w:r>
              <w:rPr>
                <w:sz w:val="28"/>
                <w:szCs w:val="28"/>
                <w:lang w:val="uk-UA"/>
              </w:rPr>
              <w:t>24</w:t>
            </w:r>
          </w:p>
        </w:tc>
        <w:tc>
          <w:tcPr>
            <w:tcW w:w="723" w:type="dxa"/>
            <w:shd w:val="clear" w:color="auto" w:fill="auto"/>
          </w:tcPr>
          <w:p w:rsidR="000E77CA" w:rsidRPr="00256637" w:rsidRDefault="000E77CA" w:rsidP="000E77CA">
            <w:pPr>
              <w:jc w:val="center"/>
              <w:rPr>
                <w:sz w:val="28"/>
                <w:szCs w:val="28"/>
                <w:lang w:val="uk-UA"/>
              </w:rPr>
            </w:pPr>
            <w:r>
              <w:rPr>
                <w:sz w:val="28"/>
                <w:szCs w:val="28"/>
                <w:lang w:val="uk-UA"/>
              </w:rPr>
              <w:t>ПЗ</w:t>
            </w:r>
          </w:p>
        </w:tc>
        <w:tc>
          <w:tcPr>
            <w:tcW w:w="662" w:type="dxa"/>
            <w:shd w:val="clear" w:color="auto" w:fill="auto"/>
          </w:tcPr>
          <w:p w:rsidR="000E77CA" w:rsidRPr="00FA608D" w:rsidRDefault="00E36AE4" w:rsidP="000E77CA">
            <w:pPr>
              <w:jc w:val="center"/>
              <w:rPr>
                <w:sz w:val="28"/>
                <w:szCs w:val="28"/>
                <w:lang w:val="uk-UA"/>
              </w:rPr>
            </w:pPr>
            <w:r>
              <w:rPr>
                <w:sz w:val="28"/>
                <w:szCs w:val="28"/>
                <w:lang w:val="uk-UA"/>
              </w:rPr>
              <w:t>2</w:t>
            </w:r>
          </w:p>
        </w:tc>
        <w:tc>
          <w:tcPr>
            <w:tcW w:w="6672" w:type="dxa"/>
            <w:shd w:val="clear" w:color="auto" w:fill="auto"/>
          </w:tcPr>
          <w:p w:rsidR="000E77CA" w:rsidRPr="00D704BD" w:rsidRDefault="000E77CA" w:rsidP="00BC14E2">
            <w:pPr>
              <w:jc w:val="both"/>
              <w:rPr>
                <w:b/>
                <w:sz w:val="28"/>
                <w:szCs w:val="28"/>
                <w:lang w:val="uk-UA"/>
              </w:rPr>
            </w:pPr>
            <w:r w:rsidRPr="00D704BD">
              <w:rPr>
                <w:b/>
                <w:sz w:val="28"/>
                <w:szCs w:val="28"/>
                <w:lang w:val="uk-UA"/>
              </w:rPr>
              <w:t xml:space="preserve">Тема 8. </w:t>
            </w:r>
            <w:r w:rsidRPr="00A134AE">
              <w:rPr>
                <w:b/>
                <w:bCs/>
                <w:sz w:val="28"/>
                <w:szCs w:val="28"/>
                <w:lang w:val="uk-UA"/>
              </w:rPr>
              <w:t>Порядок інспектуваннясімей, дітей та молоді, які</w:t>
            </w:r>
            <w:r w:rsidR="00BC14E2">
              <w:rPr>
                <w:b/>
                <w:bCs/>
                <w:sz w:val="28"/>
                <w:szCs w:val="28"/>
                <w:lang w:val="uk-UA"/>
              </w:rPr>
              <w:t xml:space="preserve"> </w:t>
            </w:r>
            <w:r w:rsidRPr="00A134AE">
              <w:rPr>
                <w:b/>
                <w:bCs/>
                <w:sz w:val="28"/>
                <w:szCs w:val="28"/>
                <w:lang w:val="uk-UA"/>
              </w:rPr>
              <w:t>опинились</w:t>
            </w:r>
            <w:r w:rsidR="00BC14E2">
              <w:rPr>
                <w:b/>
                <w:bCs/>
                <w:sz w:val="28"/>
                <w:szCs w:val="28"/>
                <w:lang w:val="uk-UA"/>
              </w:rPr>
              <w:t xml:space="preserve"> </w:t>
            </w:r>
            <w:r w:rsidRPr="00A134AE">
              <w:rPr>
                <w:b/>
                <w:bCs/>
                <w:sz w:val="28"/>
                <w:szCs w:val="28"/>
                <w:lang w:val="uk-UA"/>
              </w:rPr>
              <w:t xml:space="preserve">у </w:t>
            </w:r>
            <w:r w:rsidR="00BC14E2">
              <w:rPr>
                <w:b/>
                <w:bCs/>
                <w:sz w:val="28"/>
                <w:szCs w:val="28"/>
                <w:lang w:val="uk-UA"/>
              </w:rPr>
              <w:t>с</w:t>
            </w:r>
            <w:r w:rsidRPr="00A134AE">
              <w:rPr>
                <w:b/>
                <w:bCs/>
                <w:sz w:val="28"/>
                <w:szCs w:val="28"/>
                <w:lang w:val="uk-UA"/>
              </w:rPr>
              <w:t>кладних</w:t>
            </w:r>
            <w:r w:rsidR="00BC14E2">
              <w:rPr>
                <w:b/>
                <w:bCs/>
                <w:sz w:val="28"/>
                <w:szCs w:val="28"/>
                <w:lang w:val="uk-UA"/>
              </w:rPr>
              <w:t xml:space="preserve"> </w:t>
            </w:r>
            <w:r w:rsidRPr="00A134AE">
              <w:rPr>
                <w:b/>
                <w:bCs/>
                <w:sz w:val="28"/>
                <w:szCs w:val="28"/>
                <w:lang w:val="uk-UA"/>
              </w:rPr>
              <w:t>життєвих</w:t>
            </w:r>
            <w:r w:rsidR="00BC14E2">
              <w:rPr>
                <w:b/>
                <w:bCs/>
                <w:sz w:val="28"/>
                <w:szCs w:val="28"/>
                <w:lang w:val="uk-UA"/>
              </w:rPr>
              <w:t xml:space="preserve"> </w:t>
            </w:r>
            <w:r w:rsidRPr="00A134AE">
              <w:rPr>
                <w:b/>
                <w:bCs/>
                <w:sz w:val="28"/>
                <w:szCs w:val="28"/>
                <w:lang w:val="uk-UA"/>
              </w:rPr>
              <w:t>обставинах</w:t>
            </w:r>
          </w:p>
          <w:p w:rsidR="000E77CA" w:rsidRPr="00D704BD" w:rsidRDefault="000E77CA" w:rsidP="00BC14E2">
            <w:pPr>
              <w:pStyle w:val="a8"/>
              <w:numPr>
                <w:ilvl w:val="0"/>
                <w:numId w:val="31"/>
              </w:numPr>
              <w:tabs>
                <w:tab w:val="left" w:pos="326"/>
              </w:tabs>
              <w:autoSpaceDE w:val="0"/>
              <w:autoSpaceDN w:val="0"/>
              <w:adjustRightInd w:val="0"/>
              <w:spacing w:after="0" w:line="240" w:lineRule="auto"/>
              <w:ind w:left="0" w:firstLine="0"/>
              <w:jc w:val="both"/>
              <w:rPr>
                <w:rFonts w:ascii="Times New Roman" w:hAnsi="Times New Roman"/>
                <w:sz w:val="28"/>
                <w:szCs w:val="28"/>
              </w:rPr>
            </w:pPr>
            <w:r w:rsidRPr="00D704BD">
              <w:rPr>
                <w:rFonts w:ascii="Times New Roman" w:hAnsi="Times New Roman"/>
                <w:sz w:val="28"/>
                <w:szCs w:val="28"/>
              </w:rPr>
              <w:t xml:space="preserve">Визначенняпоняття «оцінка потреб» особистості, щоопинилася ускладнихжиттєвихобставинах. </w:t>
            </w:r>
          </w:p>
          <w:p w:rsidR="000E77CA" w:rsidRPr="00D704BD" w:rsidRDefault="000E77CA" w:rsidP="00BC14E2">
            <w:pPr>
              <w:pStyle w:val="a8"/>
              <w:numPr>
                <w:ilvl w:val="0"/>
                <w:numId w:val="31"/>
              </w:numPr>
              <w:tabs>
                <w:tab w:val="left" w:pos="326"/>
              </w:tabs>
              <w:autoSpaceDE w:val="0"/>
              <w:autoSpaceDN w:val="0"/>
              <w:adjustRightInd w:val="0"/>
              <w:spacing w:after="0" w:line="240" w:lineRule="auto"/>
              <w:ind w:left="0" w:firstLine="0"/>
              <w:jc w:val="both"/>
              <w:rPr>
                <w:rFonts w:ascii="Times New Roman" w:hAnsi="Times New Roman"/>
                <w:sz w:val="28"/>
                <w:szCs w:val="28"/>
              </w:rPr>
            </w:pPr>
            <w:r w:rsidRPr="00D704BD">
              <w:rPr>
                <w:rFonts w:ascii="Times New Roman" w:hAnsi="Times New Roman"/>
                <w:sz w:val="28"/>
                <w:szCs w:val="28"/>
              </w:rPr>
              <w:t xml:space="preserve">Особливостівзаємодії з дитиноюпід часоцінкиїї потреб. </w:t>
            </w:r>
          </w:p>
          <w:p w:rsidR="000E77CA" w:rsidRPr="00D704BD" w:rsidRDefault="000E77CA" w:rsidP="00BC14E2">
            <w:pPr>
              <w:pStyle w:val="a8"/>
              <w:numPr>
                <w:ilvl w:val="0"/>
                <w:numId w:val="31"/>
              </w:numPr>
              <w:tabs>
                <w:tab w:val="left" w:pos="326"/>
              </w:tabs>
              <w:autoSpaceDE w:val="0"/>
              <w:autoSpaceDN w:val="0"/>
              <w:adjustRightInd w:val="0"/>
              <w:spacing w:after="0" w:line="240" w:lineRule="auto"/>
              <w:ind w:left="0" w:firstLine="0"/>
              <w:jc w:val="both"/>
              <w:rPr>
                <w:sz w:val="28"/>
                <w:szCs w:val="28"/>
              </w:rPr>
            </w:pPr>
            <w:r w:rsidRPr="00D704BD">
              <w:rPr>
                <w:rFonts w:ascii="Times New Roman" w:hAnsi="Times New Roman"/>
                <w:sz w:val="28"/>
                <w:szCs w:val="28"/>
              </w:rPr>
              <w:t xml:space="preserve">Партнерство з дорослими членами сім’ї, родини. </w:t>
            </w:r>
          </w:p>
        </w:tc>
        <w:tc>
          <w:tcPr>
            <w:tcW w:w="1018" w:type="dxa"/>
            <w:shd w:val="clear" w:color="auto" w:fill="auto"/>
          </w:tcPr>
          <w:p w:rsidR="000E77CA" w:rsidRPr="00FA608D" w:rsidRDefault="000E77CA" w:rsidP="00BC14E2">
            <w:pPr>
              <w:jc w:val="both"/>
              <w:rPr>
                <w:sz w:val="28"/>
                <w:szCs w:val="28"/>
                <w:lang w:val="uk-UA"/>
              </w:rPr>
            </w:pPr>
            <w:r>
              <w:rPr>
                <w:sz w:val="28"/>
                <w:szCs w:val="28"/>
                <w:lang w:val="uk-UA"/>
              </w:rPr>
              <w:t>2, 4, 6, 22</w:t>
            </w:r>
          </w:p>
          <w:p w:rsidR="000E77CA" w:rsidRPr="00256637" w:rsidRDefault="000E77CA" w:rsidP="00BC14E2">
            <w:pPr>
              <w:jc w:val="both"/>
              <w:rPr>
                <w:sz w:val="28"/>
                <w:szCs w:val="28"/>
                <w:lang w:val="uk-UA"/>
              </w:rPr>
            </w:pPr>
          </w:p>
        </w:tc>
      </w:tr>
      <w:tr w:rsidR="000E77CA" w:rsidRPr="00FA608D" w:rsidTr="00AF13F6">
        <w:trPr>
          <w:trHeight w:val="20"/>
          <w:jc w:val="center"/>
        </w:trPr>
        <w:tc>
          <w:tcPr>
            <w:tcW w:w="1292" w:type="dxa"/>
            <w:gridSpan w:val="2"/>
            <w:shd w:val="clear" w:color="auto" w:fill="auto"/>
          </w:tcPr>
          <w:p w:rsidR="000E77CA" w:rsidRPr="00FA608D" w:rsidRDefault="000E77CA" w:rsidP="000E77CA">
            <w:pPr>
              <w:rPr>
                <w:b/>
                <w:sz w:val="28"/>
                <w:szCs w:val="28"/>
                <w:lang w:val="uk-UA"/>
              </w:rPr>
            </w:pPr>
            <w:r w:rsidRPr="00FA608D">
              <w:rPr>
                <w:b/>
                <w:sz w:val="28"/>
                <w:szCs w:val="28"/>
                <w:lang w:val="uk-UA"/>
              </w:rPr>
              <w:t>Разом (годин)</w:t>
            </w:r>
          </w:p>
        </w:tc>
        <w:tc>
          <w:tcPr>
            <w:tcW w:w="662" w:type="dxa"/>
            <w:tcBorders>
              <w:right w:val="single" w:sz="4" w:space="0" w:color="auto"/>
            </w:tcBorders>
            <w:shd w:val="clear" w:color="auto" w:fill="auto"/>
          </w:tcPr>
          <w:p w:rsidR="000E77CA" w:rsidRPr="00FA608D" w:rsidRDefault="00E36AE4" w:rsidP="000E77CA">
            <w:pPr>
              <w:jc w:val="center"/>
              <w:rPr>
                <w:b/>
                <w:sz w:val="28"/>
                <w:szCs w:val="28"/>
                <w:lang w:val="uk-UA"/>
              </w:rPr>
            </w:pPr>
            <w:r>
              <w:rPr>
                <w:b/>
                <w:sz w:val="28"/>
                <w:szCs w:val="28"/>
                <w:lang w:val="uk-UA"/>
              </w:rPr>
              <w:t>90</w:t>
            </w:r>
          </w:p>
        </w:tc>
        <w:tc>
          <w:tcPr>
            <w:tcW w:w="6672" w:type="dxa"/>
            <w:tcBorders>
              <w:top w:val="nil"/>
              <w:left w:val="single" w:sz="4" w:space="0" w:color="auto"/>
              <w:bottom w:val="nil"/>
              <w:right w:val="nil"/>
            </w:tcBorders>
            <w:shd w:val="clear" w:color="auto" w:fill="auto"/>
          </w:tcPr>
          <w:p w:rsidR="000E77CA" w:rsidRPr="00FA608D" w:rsidRDefault="000E77CA" w:rsidP="000E77CA">
            <w:pPr>
              <w:rPr>
                <w:b/>
                <w:sz w:val="28"/>
                <w:szCs w:val="28"/>
                <w:lang w:val="uk-UA"/>
              </w:rPr>
            </w:pPr>
          </w:p>
        </w:tc>
        <w:tc>
          <w:tcPr>
            <w:tcW w:w="1018" w:type="dxa"/>
            <w:tcBorders>
              <w:top w:val="nil"/>
              <w:left w:val="nil"/>
              <w:bottom w:val="nil"/>
              <w:right w:val="nil"/>
            </w:tcBorders>
            <w:shd w:val="clear" w:color="auto" w:fill="auto"/>
          </w:tcPr>
          <w:p w:rsidR="000E77CA" w:rsidRPr="00FA608D" w:rsidRDefault="000E77CA" w:rsidP="000E77CA">
            <w:pPr>
              <w:rPr>
                <w:b/>
                <w:sz w:val="28"/>
                <w:szCs w:val="28"/>
                <w:lang w:val="uk-UA"/>
              </w:rPr>
            </w:pPr>
          </w:p>
        </w:tc>
      </w:tr>
    </w:tbl>
    <w:p w:rsidR="000E77CA" w:rsidRPr="00E217DF" w:rsidRDefault="000E77CA" w:rsidP="000E77CA">
      <w:pPr>
        <w:spacing w:line="276" w:lineRule="auto"/>
        <w:rPr>
          <w:rFonts w:eastAsia="Calibri"/>
          <w:b/>
          <w:sz w:val="22"/>
          <w:szCs w:val="22"/>
          <w:lang w:val="uk-UA" w:eastAsia="en-US"/>
        </w:rPr>
      </w:pPr>
    </w:p>
    <w:p w:rsidR="000E77CA" w:rsidRPr="006A7383" w:rsidRDefault="000E77CA" w:rsidP="000E77CA">
      <w:pPr>
        <w:jc w:val="center"/>
        <w:outlineLvl w:val="0"/>
        <w:rPr>
          <w:b/>
          <w:lang w:val="uk-UA"/>
        </w:rPr>
      </w:pPr>
      <w:r w:rsidRPr="006A7383">
        <w:rPr>
          <w:b/>
          <w:lang w:val="uk-UA"/>
        </w:rPr>
        <w:t>САМОСТІЙНА РОБОТА</w:t>
      </w:r>
    </w:p>
    <w:p w:rsidR="000E77CA" w:rsidRPr="006A7383" w:rsidRDefault="000E77CA" w:rsidP="000E77CA">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0E77CA" w:rsidRPr="00D35E65" w:rsidTr="000E77CA">
        <w:trPr>
          <w:trHeight w:val="1290"/>
          <w:jc w:val="center"/>
        </w:trPr>
        <w:tc>
          <w:tcPr>
            <w:tcW w:w="700" w:type="dxa"/>
            <w:shd w:val="clear" w:color="auto" w:fill="auto"/>
            <w:vAlign w:val="center"/>
          </w:tcPr>
          <w:p w:rsidR="000E77CA" w:rsidRPr="00D35E65" w:rsidRDefault="000E77CA" w:rsidP="000E77CA">
            <w:pPr>
              <w:jc w:val="center"/>
              <w:rPr>
                <w:b/>
                <w:lang w:val="uk-UA"/>
              </w:rPr>
            </w:pPr>
            <w:r w:rsidRPr="00D35E65">
              <w:rPr>
                <w:b/>
                <w:lang w:val="uk-UA"/>
              </w:rPr>
              <w:t>№</w:t>
            </w:r>
          </w:p>
          <w:p w:rsidR="000E77CA" w:rsidRPr="00D35E65" w:rsidRDefault="000E77CA" w:rsidP="000E77CA">
            <w:pPr>
              <w:jc w:val="center"/>
              <w:rPr>
                <w:b/>
                <w:lang w:val="uk-UA"/>
              </w:rPr>
            </w:pPr>
            <w:r w:rsidRPr="00D35E65">
              <w:rPr>
                <w:b/>
                <w:lang w:val="uk-UA"/>
              </w:rPr>
              <w:t>з/п</w:t>
            </w:r>
          </w:p>
        </w:tc>
        <w:tc>
          <w:tcPr>
            <w:tcW w:w="7668" w:type="dxa"/>
            <w:shd w:val="clear" w:color="auto" w:fill="auto"/>
            <w:vAlign w:val="center"/>
          </w:tcPr>
          <w:p w:rsidR="000E77CA" w:rsidRPr="00D35E65" w:rsidRDefault="000E77CA" w:rsidP="000E77CA">
            <w:pPr>
              <w:jc w:val="center"/>
              <w:rPr>
                <w:b/>
                <w:lang w:val="uk-UA"/>
              </w:rPr>
            </w:pPr>
            <w:r w:rsidRPr="00D35E65">
              <w:rPr>
                <w:b/>
                <w:lang w:val="uk-UA"/>
              </w:rPr>
              <w:t>Назва видів самостійної роботи</w:t>
            </w:r>
          </w:p>
        </w:tc>
        <w:tc>
          <w:tcPr>
            <w:tcW w:w="1271" w:type="dxa"/>
            <w:shd w:val="clear" w:color="auto" w:fill="auto"/>
            <w:vAlign w:val="center"/>
          </w:tcPr>
          <w:p w:rsidR="000E77CA" w:rsidRPr="00D35E65" w:rsidRDefault="000E77CA" w:rsidP="000E77CA">
            <w:pPr>
              <w:jc w:val="center"/>
              <w:rPr>
                <w:b/>
                <w:lang w:val="uk-UA"/>
              </w:rPr>
            </w:pPr>
            <w:r w:rsidRPr="00D35E65">
              <w:rPr>
                <w:b/>
                <w:lang w:val="uk-UA"/>
              </w:rPr>
              <w:t>Кількість годин</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rPr>
                <w:lang w:val="uk-UA"/>
              </w:rPr>
              <w:t>1</w:t>
            </w:r>
          </w:p>
        </w:tc>
        <w:tc>
          <w:tcPr>
            <w:tcW w:w="7668" w:type="dxa"/>
            <w:shd w:val="clear" w:color="auto" w:fill="auto"/>
            <w:vAlign w:val="bottom"/>
          </w:tcPr>
          <w:p w:rsidR="000E77CA" w:rsidRPr="00B56537" w:rsidRDefault="000E77CA" w:rsidP="000E77CA">
            <w:pPr>
              <w:rPr>
                <w:lang w:val="uk-UA"/>
              </w:rPr>
            </w:pPr>
            <w:r w:rsidRPr="00B56537">
              <w:rPr>
                <w:lang w:val="uk-UA"/>
              </w:rPr>
              <w:t>Опрацьовування лекційного матеріалу</w:t>
            </w:r>
          </w:p>
        </w:tc>
        <w:tc>
          <w:tcPr>
            <w:tcW w:w="1271" w:type="dxa"/>
            <w:shd w:val="clear" w:color="auto" w:fill="auto"/>
            <w:vAlign w:val="bottom"/>
          </w:tcPr>
          <w:p w:rsidR="000E77CA" w:rsidRPr="00B56537" w:rsidRDefault="000E77CA" w:rsidP="00382643">
            <w:pPr>
              <w:jc w:val="center"/>
              <w:rPr>
                <w:lang w:val="uk-UA"/>
              </w:rPr>
            </w:pPr>
            <w:r>
              <w:rPr>
                <w:lang w:val="en-US"/>
              </w:rPr>
              <w:t>1</w:t>
            </w:r>
            <w:r w:rsidR="00382643">
              <w:rPr>
                <w:lang w:val="uk-UA"/>
              </w:rPr>
              <w:t>2</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t>2</w:t>
            </w:r>
          </w:p>
        </w:tc>
        <w:tc>
          <w:tcPr>
            <w:tcW w:w="7668" w:type="dxa"/>
            <w:shd w:val="clear" w:color="auto" w:fill="auto"/>
            <w:vAlign w:val="bottom"/>
          </w:tcPr>
          <w:p w:rsidR="000E77CA" w:rsidRPr="00B56537" w:rsidRDefault="000E77CA" w:rsidP="000E77CA">
            <w:r w:rsidRPr="00B56537">
              <w:rPr>
                <w:lang w:val="uk-UA"/>
              </w:rPr>
              <w:t>Підготовка</w:t>
            </w:r>
            <w:r w:rsidRPr="00B56537">
              <w:t xml:space="preserve"> до</w:t>
            </w:r>
            <w:r w:rsidRPr="00B56537">
              <w:rPr>
                <w:lang w:val="uk-UA"/>
              </w:rPr>
              <w:t xml:space="preserve"> практичних(лабораторних</w:t>
            </w:r>
            <w:r w:rsidRPr="00B56537">
              <w:t>,</w:t>
            </w:r>
            <w:r w:rsidRPr="00B56537">
              <w:rPr>
                <w:lang w:val="uk-UA"/>
              </w:rPr>
              <w:t xml:space="preserve"> семінарських</w:t>
            </w:r>
            <w:r w:rsidRPr="00B56537">
              <w:t xml:space="preserve">)занять </w:t>
            </w:r>
          </w:p>
        </w:tc>
        <w:tc>
          <w:tcPr>
            <w:tcW w:w="1271" w:type="dxa"/>
            <w:shd w:val="clear" w:color="auto" w:fill="auto"/>
            <w:vAlign w:val="bottom"/>
          </w:tcPr>
          <w:p w:rsidR="000E77CA" w:rsidRPr="00B56537" w:rsidRDefault="00382643" w:rsidP="000E77CA">
            <w:pPr>
              <w:jc w:val="center"/>
              <w:rPr>
                <w:lang w:val="uk-UA"/>
              </w:rPr>
            </w:pPr>
            <w:r>
              <w:rPr>
                <w:lang w:val="uk-UA"/>
              </w:rPr>
              <w:t>6</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t>3</w:t>
            </w:r>
          </w:p>
        </w:tc>
        <w:tc>
          <w:tcPr>
            <w:tcW w:w="7668" w:type="dxa"/>
            <w:shd w:val="clear" w:color="auto" w:fill="auto"/>
            <w:vAlign w:val="bottom"/>
          </w:tcPr>
          <w:p w:rsidR="000E77CA" w:rsidRPr="00B56537" w:rsidRDefault="000E77CA" w:rsidP="000C221E">
            <w:pPr>
              <w:rPr>
                <w:lang w:val="uk-UA"/>
              </w:rPr>
            </w:pPr>
            <w:r w:rsidRPr="00B56537">
              <w:rPr>
                <w:lang w:val="uk-UA"/>
              </w:rPr>
              <w:t>Самостійне вивчення</w:t>
            </w:r>
            <w:r w:rsidRPr="00B56537">
              <w:t xml:space="preserve"> тем та</w:t>
            </w:r>
            <w:r w:rsidRPr="00B56537">
              <w:rPr>
                <w:lang w:val="uk-UA"/>
              </w:rPr>
              <w:t xml:space="preserve"> питань</w:t>
            </w:r>
            <w:r w:rsidRPr="00B56537">
              <w:t>,</w:t>
            </w:r>
            <w:r w:rsidRPr="00B56537">
              <w:rPr>
                <w:lang w:val="uk-UA"/>
              </w:rPr>
              <w:t xml:space="preserve"> які</w:t>
            </w:r>
            <w:r w:rsidRPr="00B56537">
              <w:t xml:space="preserve"> не</w:t>
            </w:r>
            <w:r w:rsidRPr="00B56537">
              <w:rPr>
                <w:lang w:val="uk-UA"/>
              </w:rPr>
              <w:t xml:space="preserve"> викладаються</w:t>
            </w:r>
            <w:r w:rsidR="00382643">
              <w:rPr>
                <w:lang w:val="uk-UA"/>
              </w:rPr>
              <w:t xml:space="preserve"> </w:t>
            </w:r>
            <w:r w:rsidRPr="00B56537">
              <w:t>на</w:t>
            </w:r>
            <w:r w:rsidRPr="00B56537">
              <w:rPr>
                <w:lang w:val="uk-UA"/>
              </w:rPr>
              <w:t xml:space="preserve"> лекційних заняттях</w:t>
            </w:r>
          </w:p>
        </w:tc>
        <w:tc>
          <w:tcPr>
            <w:tcW w:w="1271" w:type="dxa"/>
            <w:shd w:val="clear" w:color="auto" w:fill="auto"/>
            <w:vAlign w:val="bottom"/>
          </w:tcPr>
          <w:p w:rsidR="000E77CA" w:rsidRPr="00B56537" w:rsidRDefault="00382643" w:rsidP="000E77CA">
            <w:pPr>
              <w:jc w:val="center"/>
              <w:rPr>
                <w:lang w:val="uk-UA"/>
              </w:rPr>
            </w:pPr>
            <w:r>
              <w:rPr>
                <w:lang w:val="uk-UA"/>
              </w:rPr>
              <w:t>12</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t>4</w:t>
            </w:r>
          </w:p>
        </w:tc>
        <w:tc>
          <w:tcPr>
            <w:tcW w:w="7668" w:type="dxa"/>
            <w:shd w:val="clear" w:color="auto" w:fill="auto"/>
            <w:vAlign w:val="bottom"/>
          </w:tcPr>
          <w:p w:rsidR="000E77CA" w:rsidRPr="00B56537" w:rsidRDefault="000E77CA" w:rsidP="000E77CA">
            <w:pPr>
              <w:rPr>
                <w:lang w:val="uk-UA"/>
              </w:rPr>
            </w:pPr>
            <w:r w:rsidRPr="00B56537">
              <w:rPr>
                <w:lang w:val="uk-UA"/>
              </w:rPr>
              <w:t>Виконання</w:t>
            </w:r>
            <w:r w:rsidR="00382643">
              <w:rPr>
                <w:lang w:val="uk-UA"/>
              </w:rPr>
              <w:t xml:space="preserve"> </w:t>
            </w:r>
            <w:r w:rsidRPr="00B56537">
              <w:rPr>
                <w:lang w:val="uk-UA"/>
              </w:rPr>
              <w:t>індивідуального завдання</w:t>
            </w:r>
          </w:p>
        </w:tc>
        <w:tc>
          <w:tcPr>
            <w:tcW w:w="1271" w:type="dxa"/>
            <w:shd w:val="clear" w:color="auto" w:fill="auto"/>
            <w:vAlign w:val="bottom"/>
          </w:tcPr>
          <w:p w:rsidR="000E77CA" w:rsidRPr="00B56537" w:rsidRDefault="000E77CA" w:rsidP="009B70AA">
            <w:pPr>
              <w:jc w:val="center"/>
              <w:rPr>
                <w:lang w:val="uk-UA"/>
              </w:rPr>
            </w:pPr>
            <w:r>
              <w:rPr>
                <w:lang w:val="uk-UA"/>
              </w:rPr>
              <w:t>1</w:t>
            </w:r>
            <w:r w:rsidR="009B70AA">
              <w:rPr>
                <w:lang w:val="uk-UA"/>
              </w:rPr>
              <w:t>2</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rPr>
                <w:lang w:val="uk-UA"/>
              </w:rPr>
              <w:t>5</w:t>
            </w:r>
          </w:p>
        </w:tc>
        <w:tc>
          <w:tcPr>
            <w:tcW w:w="7668" w:type="dxa"/>
            <w:shd w:val="clear" w:color="auto" w:fill="auto"/>
            <w:vAlign w:val="center"/>
          </w:tcPr>
          <w:p w:rsidR="000E77CA" w:rsidRPr="00B56537" w:rsidRDefault="000E77CA" w:rsidP="000E77CA">
            <w:pPr>
              <w:rPr>
                <w:lang w:val="uk-UA"/>
              </w:rPr>
            </w:pPr>
            <w:r w:rsidRPr="00B56537">
              <w:rPr>
                <w:lang w:val="uk-UA"/>
              </w:rPr>
              <w:t>Інші види самостійної роботи (реферати)</w:t>
            </w:r>
          </w:p>
        </w:tc>
        <w:tc>
          <w:tcPr>
            <w:tcW w:w="1271" w:type="dxa"/>
            <w:shd w:val="clear" w:color="auto" w:fill="auto"/>
            <w:vAlign w:val="center"/>
          </w:tcPr>
          <w:p w:rsidR="000E77CA" w:rsidRPr="00B56537" w:rsidRDefault="00382643" w:rsidP="009B70AA">
            <w:pPr>
              <w:jc w:val="center"/>
              <w:rPr>
                <w:lang w:val="uk-UA"/>
              </w:rPr>
            </w:pPr>
            <w:r>
              <w:rPr>
                <w:lang w:val="uk-UA"/>
              </w:rPr>
              <w:t>1</w:t>
            </w:r>
            <w:r w:rsidR="009B70AA">
              <w:rPr>
                <w:lang w:val="uk-UA"/>
              </w:rPr>
              <w:t>2</w:t>
            </w:r>
          </w:p>
        </w:tc>
      </w:tr>
      <w:tr w:rsidR="000E77CA" w:rsidRPr="00D35E65" w:rsidTr="000E77CA">
        <w:trPr>
          <w:trHeight w:val="20"/>
          <w:jc w:val="center"/>
        </w:trPr>
        <w:tc>
          <w:tcPr>
            <w:tcW w:w="700" w:type="dxa"/>
            <w:shd w:val="clear" w:color="auto" w:fill="auto"/>
            <w:vAlign w:val="center"/>
          </w:tcPr>
          <w:p w:rsidR="000E77CA" w:rsidRPr="00D35E65" w:rsidRDefault="000E77CA" w:rsidP="000E77CA">
            <w:pPr>
              <w:jc w:val="center"/>
            </w:pPr>
          </w:p>
        </w:tc>
        <w:tc>
          <w:tcPr>
            <w:tcW w:w="7668" w:type="dxa"/>
            <w:shd w:val="clear" w:color="auto" w:fill="auto"/>
            <w:vAlign w:val="center"/>
          </w:tcPr>
          <w:p w:rsidR="000E77CA" w:rsidRPr="00D35E65" w:rsidRDefault="000E77CA" w:rsidP="000E77CA">
            <w:r w:rsidRPr="00D35E65">
              <w:t>Разом</w:t>
            </w:r>
          </w:p>
        </w:tc>
        <w:tc>
          <w:tcPr>
            <w:tcW w:w="1271" w:type="dxa"/>
            <w:shd w:val="clear" w:color="auto" w:fill="auto"/>
            <w:vAlign w:val="center"/>
          </w:tcPr>
          <w:p w:rsidR="000E77CA" w:rsidRPr="00FC3635" w:rsidRDefault="00382643" w:rsidP="000E77CA">
            <w:pPr>
              <w:jc w:val="center"/>
              <w:rPr>
                <w:lang w:val="uk-UA"/>
              </w:rPr>
            </w:pPr>
            <w:r>
              <w:rPr>
                <w:lang w:val="uk-UA"/>
              </w:rPr>
              <w:t>54</w:t>
            </w:r>
          </w:p>
        </w:tc>
      </w:tr>
    </w:tbl>
    <w:p w:rsidR="000E77CA" w:rsidRPr="00D35E65" w:rsidRDefault="000E77CA" w:rsidP="000E77CA">
      <w:pPr>
        <w:rPr>
          <w:b/>
          <w:lang w:val="uk-UA"/>
        </w:rPr>
      </w:pPr>
    </w:p>
    <w:p w:rsidR="000E77CA" w:rsidRDefault="000E77CA" w:rsidP="000E77CA">
      <w:pPr>
        <w:jc w:val="center"/>
        <w:outlineLvl w:val="0"/>
        <w:rPr>
          <w:b/>
          <w:lang w:val="uk-UA"/>
        </w:rPr>
      </w:pPr>
      <w:r w:rsidRPr="0038309E">
        <w:rPr>
          <w:b/>
          <w:lang w:val="uk-UA"/>
        </w:rPr>
        <w:t>ІНДИВІДУАЛЬНІ ЗАВДАННЯ</w:t>
      </w:r>
    </w:p>
    <w:p w:rsidR="00303AF8" w:rsidRPr="0058769B" w:rsidRDefault="00303AF8" w:rsidP="00303AF8">
      <w:pPr>
        <w:ind w:firstLine="708"/>
        <w:rPr>
          <w:u w:val="single"/>
          <w:lang w:val="uk-UA"/>
        </w:rPr>
      </w:pPr>
      <w:r>
        <w:rPr>
          <w:u w:val="single"/>
          <w:lang w:val="uk-UA"/>
        </w:rPr>
        <w:t xml:space="preserve">Протягом семестру </w:t>
      </w:r>
      <w:r w:rsidRPr="0058769B">
        <w:rPr>
          <w:u w:val="single"/>
          <w:lang w:val="uk-UA"/>
        </w:rPr>
        <w:t>здійснюється підготовка та захист презентації за темами індивідуальних завдань, відповідно до тем курсу.</w:t>
      </w:r>
    </w:p>
    <w:p w:rsidR="003B01D1" w:rsidRPr="00613238" w:rsidRDefault="003B01D1" w:rsidP="003B01D1">
      <w:pPr>
        <w:jc w:val="both"/>
        <w:outlineLvl w:val="0"/>
        <w:rPr>
          <w:b/>
          <w:u w:val="single"/>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2410"/>
      </w:tblGrid>
      <w:tr w:rsidR="000E77CA" w:rsidRPr="0038309E" w:rsidTr="000E77CA">
        <w:tc>
          <w:tcPr>
            <w:tcW w:w="709" w:type="dxa"/>
          </w:tcPr>
          <w:p w:rsidR="000E77CA" w:rsidRPr="0038309E" w:rsidRDefault="000E77CA" w:rsidP="000E77CA">
            <w:pPr>
              <w:jc w:val="center"/>
              <w:rPr>
                <w:b/>
                <w:lang w:val="uk-UA"/>
              </w:rPr>
            </w:pPr>
            <w:r w:rsidRPr="0038309E">
              <w:rPr>
                <w:b/>
                <w:lang w:val="uk-UA"/>
              </w:rPr>
              <w:t>№</w:t>
            </w:r>
          </w:p>
          <w:p w:rsidR="000E77CA" w:rsidRPr="0038309E" w:rsidRDefault="000E77CA" w:rsidP="000E77CA">
            <w:pPr>
              <w:jc w:val="center"/>
              <w:rPr>
                <w:b/>
                <w:lang w:val="uk-UA"/>
              </w:rPr>
            </w:pPr>
            <w:r w:rsidRPr="0038309E">
              <w:rPr>
                <w:b/>
                <w:lang w:val="uk-UA"/>
              </w:rPr>
              <w:t>з/п</w:t>
            </w:r>
          </w:p>
        </w:tc>
        <w:tc>
          <w:tcPr>
            <w:tcW w:w="6521" w:type="dxa"/>
          </w:tcPr>
          <w:p w:rsidR="000E77CA" w:rsidRPr="005D14AC" w:rsidRDefault="003B01D1" w:rsidP="000E77CA">
            <w:pPr>
              <w:rPr>
                <w:b/>
                <w:lang w:val="uk-UA"/>
              </w:rPr>
            </w:pPr>
            <w:r w:rsidRPr="005D14AC">
              <w:rPr>
                <w:lang w:val="uk-UA"/>
              </w:rPr>
              <w:t xml:space="preserve">Назва індивідуального завдання </w:t>
            </w:r>
            <w:r w:rsidRPr="005D14AC">
              <w:rPr>
                <w:lang w:val="uk-UA"/>
              </w:rPr>
              <w:br/>
              <w:t>та (або) його розділів</w:t>
            </w:r>
          </w:p>
        </w:tc>
        <w:tc>
          <w:tcPr>
            <w:tcW w:w="2410" w:type="dxa"/>
          </w:tcPr>
          <w:p w:rsidR="000E77CA" w:rsidRPr="005D14AC" w:rsidRDefault="000E77CA" w:rsidP="000E77CA">
            <w:pPr>
              <w:rPr>
                <w:lang w:val="uk-UA"/>
              </w:rPr>
            </w:pPr>
            <w:r w:rsidRPr="005D14AC">
              <w:rPr>
                <w:lang w:val="uk-UA"/>
              </w:rPr>
              <w:t xml:space="preserve">Терміни виконання </w:t>
            </w:r>
            <w:r w:rsidRPr="005D14AC">
              <w:rPr>
                <w:lang w:val="uk-UA"/>
              </w:rPr>
              <w:br/>
              <w:t>(на якому тижні)</w:t>
            </w:r>
          </w:p>
        </w:tc>
      </w:tr>
      <w:tr w:rsidR="000E77CA" w:rsidRPr="0038309E" w:rsidTr="000E77CA">
        <w:tc>
          <w:tcPr>
            <w:tcW w:w="709" w:type="dxa"/>
          </w:tcPr>
          <w:p w:rsidR="000E77CA" w:rsidRPr="0038309E" w:rsidRDefault="000E77CA"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F76180" w:rsidRPr="00F76180" w:rsidRDefault="00F76180" w:rsidP="003F115B">
            <w:pPr>
              <w:jc w:val="both"/>
              <w:rPr>
                <w:rStyle w:val="fontstyle01"/>
                <w:sz w:val="24"/>
                <w:szCs w:val="24"/>
                <w:lang w:val="uk-UA"/>
              </w:rPr>
            </w:pPr>
            <w:r w:rsidRPr="00F76180">
              <w:rPr>
                <w:rStyle w:val="fontstyle01"/>
                <w:sz w:val="24"/>
                <w:szCs w:val="24"/>
                <w:lang w:val="uk-UA"/>
              </w:rPr>
              <w:t>1. Порівняльний аналіз понять «соціальний аудит» та «соціальне інспектування»</w:t>
            </w:r>
          </w:p>
          <w:p w:rsidR="000E77CA" w:rsidRPr="00F76180" w:rsidRDefault="00F76180" w:rsidP="003F115B">
            <w:pPr>
              <w:jc w:val="both"/>
              <w:rPr>
                <w:rStyle w:val="fontstyle01"/>
                <w:sz w:val="24"/>
                <w:szCs w:val="24"/>
                <w:lang w:val="uk-UA"/>
              </w:rPr>
            </w:pPr>
            <w:r w:rsidRPr="00F76180">
              <w:rPr>
                <w:rStyle w:val="fontstyle01"/>
                <w:sz w:val="24"/>
                <w:szCs w:val="24"/>
                <w:lang w:val="uk-UA"/>
              </w:rPr>
              <w:t>2. Місце соціального аудиту в системі соціально-економічних наук.</w:t>
            </w:r>
          </w:p>
          <w:p w:rsidR="00F76180" w:rsidRPr="00F76180" w:rsidRDefault="00F76180" w:rsidP="003F115B">
            <w:pPr>
              <w:jc w:val="both"/>
              <w:rPr>
                <w:rStyle w:val="fontstyle21"/>
                <w:sz w:val="24"/>
                <w:szCs w:val="24"/>
                <w:lang w:val="uk-UA"/>
              </w:rPr>
            </w:pPr>
            <w:r w:rsidRPr="00F76180">
              <w:rPr>
                <w:rStyle w:val="fontstyle21"/>
                <w:sz w:val="24"/>
                <w:szCs w:val="24"/>
                <w:lang w:val="uk-UA"/>
              </w:rPr>
              <w:t>3. Соціальний аудит як історичне явище.</w:t>
            </w:r>
          </w:p>
          <w:p w:rsidR="00F76180" w:rsidRPr="00F76180" w:rsidRDefault="00F76180" w:rsidP="003F115B">
            <w:pPr>
              <w:jc w:val="both"/>
              <w:rPr>
                <w:rStyle w:val="fontstyle21"/>
                <w:sz w:val="24"/>
                <w:szCs w:val="24"/>
                <w:lang w:val="uk-UA"/>
              </w:rPr>
            </w:pPr>
            <w:r w:rsidRPr="00F76180">
              <w:rPr>
                <w:rStyle w:val="fontstyle21"/>
                <w:sz w:val="24"/>
                <w:szCs w:val="24"/>
                <w:lang w:val="uk-UA"/>
              </w:rPr>
              <w:t>4. Наукові засади соціального аудиту міського середовища.</w:t>
            </w:r>
          </w:p>
          <w:p w:rsidR="00F76180" w:rsidRPr="00F76180" w:rsidRDefault="00F76180" w:rsidP="003F115B">
            <w:pPr>
              <w:jc w:val="both"/>
            </w:pPr>
            <w:r w:rsidRPr="00F76180">
              <w:rPr>
                <w:rStyle w:val="fontstyle21"/>
                <w:sz w:val="24"/>
                <w:szCs w:val="24"/>
                <w:lang w:val="uk-UA"/>
              </w:rPr>
              <w:t>5. Проблема соціального аудиту культурологічних проектів.</w:t>
            </w:r>
          </w:p>
        </w:tc>
        <w:tc>
          <w:tcPr>
            <w:tcW w:w="2410" w:type="dxa"/>
          </w:tcPr>
          <w:p w:rsidR="000E77CA" w:rsidRPr="0038309E" w:rsidRDefault="00070285" w:rsidP="00F76180">
            <w:pPr>
              <w:jc w:val="center"/>
              <w:rPr>
                <w:lang w:val="uk-UA"/>
              </w:rPr>
            </w:pPr>
            <w:r>
              <w:rPr>
                <w:lang w:val="uk-UA"/>
              </w:rPr>
              <w:t>1</w:t>
            </w:r>
            <w:r w:rsidR="000E77CA" w:rsidRPr="0038309E">
              <w:rPr>
                <w:lang w:val="uk-UA"/>
              </w:rPr>
              <w:t>-</w:t>
            </w:r>
            <w:r w:rsidR="00F76180">
              <w:rPr>
                <w:lang w:val="uk-UA"/>
              </w:rPr>
              <w:t>4</w:t>
            </w:r>
          </w:p>
        </w:tc>
      </w:tr>
      <w:tr w:rsidR="000E77CA" w:rsidRPr="0038309E" w:rsidTr="000E77CA">
        <w:tc>
          <w:tcPr>
            <w:tcW w:w="709" w:type="dxa"/>
          </w:tcPr>
          <w:p w:rsidR="000E77CA" w:rsidRPr="0038309E" w:rsidRDefault="000E77CA"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F76180" w:rsidRDefault="00F76180" w:rsidP="003F115B">
            <w:pPr>
              <w:jc w:val="both"/>
              <w:rPr>
                <w:rStyle w:val="fontstyle21"/>
                <w:sz w:val="24"/>
                <w:szCs w:val="24"/>
                <w:lang w:val="uk-UA"/>
              </w:rPr>
            </w:pPr>
            <w:r>
              <w:rPr>
                <w:rStyle w:val="fontstyle21"/>
                <w:sz w:val="24"/>
                <w:szCs w:val="24"/>
                <w:lang w:val="uk-UA"/>
              </w:rPr>
              <w:t>1.</w:t>
            </w:r>
            <w:r w:rsidRPr="00F76180">
              <w:rPr>
                <w:rStyle w:val="fontstyle21"/>
                <w:sz w:val="24"/>
                <w:szCs w:val="24"/>
                <w:lang w:val="uk-UA"/>
              </w:rPr>
              <w:t>Форми та методи соціального інспектування проблемних сімей.</w:t>
            </w:r>
          </w:p>
          <w:p w:rsidR="00F76180" w:rsidRDefault="00F76180" w:rsidP="003F115B">
            <w:pPr>
              <w:jc w:val="both"/>
              <w:rPr>
                <w:rStyle w:val="fontstyle21"/>
                <w:sz w:val="24"/>
                <w:szCs w:val="24"/>
                <w:lang w:val="uk-UA"/>
              </w:rPr>
            </w:pPr>
            <w:r w:rsidRPr="00F76180">
              <w:rPr>
                <w:rStyle w:val="fontstyle21"/>
                <w:sz w:val="24"/>
                <w:szCs w:val="24"/>
                <w:lang w:val="uk-UA"/>
              </w:rPr>
              <w:t>2. Особливості соціального інспектування територіальних центрів по роботі</w:t>
            </w:r>
            <w:r>
              <w:rPr>
                <w:rStyle w:val="fontstyle21"/>
                <w:sz w:val="24"/>
                <w:szCs w:val="24"/>
                <w:lang w:val="uk-UA"/>
              </w:rPr>
              <w:t xml:space="preserve"> </w:t>
            </w:r>
            <w:r w:rsidRPr="00F76180">
              <w:rPr>
                <w:rStyle w:val="fontstyle21"/>
                <w:sz w:val="24"/>
                <w:szCs w:val="24"/>
                <w:lang w:val="uk-UA"/>
              </w:rPr>
              <w:t>з одинокими непрацездатними людьми та інвалідами.</w:t>
            </w:r>
          </w:p>
          <w:p w:rsidR="000E77CA" w:rsidRPr="00F76180" w:rsidRDefault="00F76180" w:rsidP="003F115B">
            <w:pPr>
              <w:jc w:val="both"/>
              <w:rPr>
                <w:lang w:val="uk-UA"/>
              </w:rPr>
            </w:pPr>
            <w:r w:rsidRPr="00F76180">
              <w:rPr>
                <w:rStyle w:val="fontstyle21"/>
                <w:sz w:val="24"/>
                <w:szCs w:val="24"/>
                <w:lang w:val="uk-UA"/>
              </w:rPr>
              <w:t>3. Соціальний аудит підприємства як політична проблема.</w:t>
            </w:r>
          </w:p>
        </w:tc>
        <w:tc>
          <w:tcPr>
            <w:tcW w:w="2410" w:type="dxa"/>
          </w:tcPr>
          <w:p w:rsidR="000E77CA" w:rsidRPr="0038309E" w:rsidRDefault="00F76180" w:rsidP="00F76180">
            <w:pPr>
              <w:jc w:val="center"/>
              <w:rPr>
                <w:lang w:val="uk-UA"/>
              </w:rPr>
            </w:pPr>
            <w:r>
              <w:rPr>
                <w:lang w:val="uk-UA"/>
              </w:rPr>
              <w:t>5-8</w:t>
            </w:r>
          </w:p>
        </w:tc>
      </w:tr>
      <w:tr w:rsidR="000E77CA" w:rsidRPr="00C359B7" w:rsidTr="000E77CA">
        <w:tc>
          <w:tcPr>
            <w:tcW w:w="709" w:type="dxa"/>
          </w:tcPr>
          <w:p w:rsidR="000E77CA" w:rsidRPr="0038309E" w:rsidRDefault="000E77CA"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F76180" w:rsidRDefault="00F76180" w:rsidP="003F115B">
            <w:pPr>
              <w:jc w:val="both"/>
              <w:rPr>
                <w:rStyle w:val="fontstyle21"/>
                <w:sz w:val="24"/>
                <w:szCs w:val="24"/>
                <w:lang w:val="uk-UA"/>
              </w:rPr>
            </w:pPr>
            <w:r>
              <w:rPr>
                <w:rStyle w:val="fontstyle21"/>
                <w:sz w:val="24"/>
                <w:szCs w:val="24"/>
                <w:lang w:val="uk-UA"/>
              </w:rPr>
              <w:t xml:space="preserve">1. </w:t>
            </w:r>
            <w:r w:rsidRPr="00F76180">
              <w:rPr>
                <w:rStyle w:val="fontstyle21"/>
                <w:sz w:val="24"/>
                <w:szCs w:val="24"/>
                <w:lang w:val="uk-UA"/>
              </w:rPr>
              <w:t>Становлення соціального аудиту та інспектування в Україні.</w:t>
            </w:r>
          </w:p>
          <w:p w:rsidR="00F76180" w:rsidRDefault="00F76180" w:rsidP="003F115B">
            <w:pPr>
              <w:jc w:val="both"/>
              <w:rPr>
                <w:rStyle w:val="fontstyle21"/>
                <w:sz w:val="24"/>
                <w:szCs w:val="24"/>
                <w:lang w:val="uk-UA"/>
              </w:rPr>
            </w:pPr>
            <w:r>
              <w:rPr>
                <w:rStyle w:val="fontstyle21"/>
                <w:sz w:val="24"/>
                <w:szCs w:val="24"/>
                <w:lang w:val="uk-UA"/>
              </w:rPr>
              <w:t>2</w:t>
            </w:r>
            <w:r w:rsidRPr="00F76180">
              <w:rPr>
                <w:rStyle w:val="fontstyle21"/>
                <w:sz w:val="24"/>
                <w:szCs w:val="24"/>
                <w:lang w:val="uk-UA"/>
              </w:rPr>
              <w:t>. Соціальний аудит та інспектування як фактори оптимізації соціальної</w:t>
            </w:r>
            <w:r>
              <w:rPr>
                <w:rStyle w:val="fontstyle21"/>
                <w:sz w:val="24"/>
                <w:szCs w:val="24"/>
                <w:lang w:val="uk-UA"/>
              </w:rPr>
              <w:t xml:space="preserve"> </w:t>
            </w:r>
            <w:r w:rsidRPr="00F76180">
              <w:rPr>
                <w:rStyle w:val="fontstyle21"/>
                <w:sz w:val="24"/>
                <w:szCs w:val="24"/>
                <w:lang w:val="uk-UA"/>
              </w:rPr>
              <w:t>роботи.</w:t>
            </w:r>
          </w:p>
          <w:p w:rsidR="00F76180" w:rsidRDefault="00F76180" w:rsidP="003F115B">
            <w:pPr>
              <w:jc w:val="both"/>
              <w:rPr>
                <w:rStyle w:val="fontstyle21"/>
                <w:sz w:val="24"/>
                <w:szCs w:val="24"/>
                <w:lang w:val="uk-UA"/>
              </w:rPr>
            </w:pPr>
            <w:r>
              <w:rPr>
                <w:rStyle w:val="fontstyle21"/>
                <w:sz w:val="24"/>
                <w:szCs w:val="24"/>
                <w:lang w:val="uk-UA"/>
              </w:rPr>
              <w:t>3</w:t>
            </w:r>
            <w:r w:rsidRPr="00F76180">
              <w:rPr>
                <w:rStyle w:val="fontstyle21"/>
                <w:sz w:val="24"/>
                <w:szCs w:val="24"/>
                <w:lang w:val="uk-UA"/>
              </w:rPr>
              <w:t>. Особливості проведення соціального аудиту органів місцевого</w:t>
            </w:r>
            <w:r>
              <w:rPr>
                <w:rStyle w:val="fontstyle21"/>
                <w:sz w:val="24"/>
                <w:szCs w:val="24"/>
                <w:lang w:val="uk-UA"/>
              </w:rPr>
              <w:t xml:space="preserve"> </w:t>
            </w:r>
            <w:r w:rsidRPr="00F76180">
              <w:rPr>
                <w:rStyle w:val="fontstyle21"/>
                <w:sz w:val="24"/>
                <w:szCs w:val="24"/>
                <w:lang w:val="uk-UA"/>
              </w:rPr>
              <w:t>самоврядування.</w:t>
            </w:r>
          </w:p>
          <w:p w:rsidR="000E77CA" w:rsidRPr="00F76180" w:rsidRDefault="00F76180" w:rsidP="003F115B">
            <w:pPr>
              <w:jc w:val="both"/>
              <w:rPr>
                <w:lang w:val="uk-UA"/>
              </w:rPr>
            </w:pPr>
            <w:r>
              <w:rPr>
                <w:rStyle w:val="fontstyle21"/>
                <w:sz w:val="24"/>
                <w:szCs w:val="24"/>
                <w:lang w:val="uk-UA"/>
              </w:rPr>
              <w:t>4</w:t>
            </w:r>
            <w:r w:rsidRPr="00F76180">
              <w:rPr>
                <w:rStyle w:val="fontstyle21"/>
                <w:sz w:val="24"/>
                <w:szCs w:val="24"/>
                <w:lang w:val="uk-UA"/>
              </w:rPr>
              <w:t>. Особливості сучасної соціально аудиторської діяльності громадських</w:t>
            </w:r>
            <w:r>
              <w:rPr>
                <w:rStyle w:val="fontstyle21"/>
                <w:sz w:val="24"/>
                <w:szCs w:val="24"/>
                <w:lang w:val="uk-UA"/>
              </w:rPr>
              <w:t xml:space="preserve"> </w:t>
            </w:r>
            <w:r w:rsidRPr="00F76180">
              <w:rPr>
                <w:rStyle w:val="fontstyle21"/>
                <w:sz w:val="24"/>
                <w:szCs w:val="24"/>
                <w:lang w:val="uk-UA"/>
              </w:rPr>
              <w:t>організацій соціального спрямування</w:t>
            </w:r>
            <w:r>
              <w:rPr>
                <w:rStyle w:val="fontstyle21"/>
                <w:sz w:val="24"/>
                <w:szCs w:val="24"/>
                <w:lang w:val="uk-UA"/>
              </w:rPr>
              <w:t>.</w:t>
            </w:r>
          </w:p>
        </w:tc>
        <w:tc>
          <w:tcPr>
            <w:tcW w:w="2410" w:type="dxa"/>
          </w:tcPr>
          <w:p w:rsidR="000E77CA" w:rsidRPr="00C359B7" w:rsidRDefault="00F76180" w:rsidP="00F76180">
            <w:pPr>
              <w:jc w:val="center"/>
              <w:rPr>
                <w:lang w:val="uk-UA"/>
              </w:rPr>
            </w:pPr>
            <w:r>
              <w:rPr>
                <w:lang w:val="uk-UA"/>
              </w:rPr>
              <w:t>9-11</w:t>
            </w:r>
          </w:p>
        </w:tc>
      </w:tr>
      <w:tr w:rsidR="00F76180" w:rsidRPr="00C359B7" w:rsidTr="000E77CA">
        <w:tc>
          <w:tcPr>
            <w:tcW w:w="709" w:type="dxa"/>
          </w:tcPr>
          <w:p w:rsidR="00F76180" w:rsidRPr="0038309E" w:rsidRDefault="00F76180"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F76180" w:rsidRDefault="00F76180" w:rsidP="003F115B">
            <w:pPr>
              <w:jc w:val="both"/>
              <w:rPr>
                <w:rStyle w:val="fontstyle21"/>
                <w:sz w:val="24"/>
                <w:szCs w:val="24"/>
                <w:lang w:val="uk-UA"/>
              </w:rPr>
            </w:pPr>
            <w:r>
              <w:rPr>
                <w:rStyle w:val="fontstyle21"/>
                <w:sz w:val="24"/>
                <w:szCs w:val="24"/>
                <w:lang w:val="uk-UA"/>
              </w:rPr>
              <w:t xml:space="preserve">1. </w:t>
            </w:r>
            <w:r w:rsidRPr="00F76180">
              <w:rPr>
                <w:rStyle w:val="fontstyle21"/>
                <w:sz w:val="24"/>
                <w:szCs w:val="24"/>
                <w:lang w:val="uk-UA"/>
              </w:rPr>
              <w:t>Соціальний аудит реалізації молодіжних програм (проектів).</w:t>
            </w:r>
          </w:p>
          <w:p w:rsidR="00F76180" w:rsidRDefault="00F76180" w:rsidP="003F115B">
            <w:pPr>
              <w:jc w:val="both"/>
              <w:rPr>
                <w:rStyle w:val="fontstyle21"/>
                <w:sz w:val="24"/>
                <w:szCs w:val="24"/>
                <w:lang w:val="uk-UA"/>
              </w:rPr>
            </w:pPr>
            <w:r>
              <w:rPr>
                <w:rStyle w:val="fontstyle21"/>
                <w:sz w:val="24"/>
                <w:szCs w:val="24"/>
                <w:lang w:val="uk-UA"/>
              </w:rPr>
              <w:t>2</w:t>
            </w:r>
            <w:r w:rsidRPr="00F76180">
              <w:rPr>
                <w:rStyle w:val="fontstyle21"/>
                <w:sz w:val="24"/>
                <w:szCs w:val="24"/>
                <w:lang w:val="uk-UA"/>
              </w:rPr>
              <w:t xml:space="preserve">. Інноваційні підходи до організації соціального аудиту в </w:t>
            </w:r>
            <w:r w:rsidRPr="00F76180">
              <w:rPr>
                <w:rStyle w:val="fontstyle21"/>
                <w:sz w:val="24"/>
                <w:szCs w:val="24"/>
                <w:lang w:val="uk-UA"/>
              </w:rPr>
              <w:lastRenderedPageBreak/>
              <w:t>соціальних</w:t>
            </w:r>
            <w:r>
              <w:rPr>
                <w:rStyle w:val="fontstyle21"/>
                <w:sz w:val="24"/>
                <w:szCs w:val="24"/>
                <w:lang w:val="uk-UA"/>
              </w:rPr>
              <w:t xml:space="preserve"> </w:t>
            </w:r>
            <w:r w:rsidRPr="00F76180">
              <w:rPr>
                <w:rStyle w:val="fontstyle21"/>
                <w:sz w:val="24"/>
                <w:szCs w:val="24"/>
                <w:lang w:val="uk-UA"/>
              </w:rPr>
              <w:t>службах України.</w:t>
            </w:r>
          </w:p>
          <w:p w:rsidR="00F76180" w:rsidRDefault="00F76180" w:rsidP="003F115B">
            <w:pPr>
              <w:jc w:val="both"/>
              <w:rPr>
                <w:rStyle w:val="fontstyle21"/>
                <w:sz w:val="24"/>
                <w:szCs w:val="24"/>
                <w:lang w:val="uk-UA"/>
              </w:rPr>
            </w:pPr>
            <w:r>
              <w:rPr>
                <w:rStyle w:val="fontstyle21"/>
                <w:sz w:val="24"/>
                <w:szCs w:val="24"/>
                <w:lang w:val="uk-UA"/>
              </w:rPr>
              <w:t>3</w:t>
            </w:r>
            <w:r w:rsidRPr="00F76180">
              <w:rPr>
                <w:rStyle w:val="fontstyle21"/>
                <w:sz w:val="24"/>
                <w:szCs w:val="24"/>
                <w:lang w:val="uk-UA"/>
              </w:rPr>
              <w:t>. Соціальний аудит служб соціального захисту малозабезпечених сімей.</w:t>
            </w:r>
          </w:p>
          <w:p w:rsidR="00F76180" w:rsidRPr="00F76180" w:rsidRDefault="00F76180" w:rsidP="003F115B">
            <w:pPr>
              <w:jc w:val="both"/>
              <w:rPr>
                <w:lang w:val="uk-UA"/>
              </w:rPr>
            </w:pPr>
            <w:r>
              <w:rPr>
                <w:rStyle w:val="fontstyle21"/>
                <w:sz w:val="24"/>
                <w:szCs w:val="24"/>
                <w:lang w:val="uk-UA"/>
              </w:rPr>
              <w:t>4</w:t>
            </w:r>
            <w:r w:rsidRPr="00F76180">
              <w:rPr>
                <w:rStyle w:val="fontstyle21"/>
                <w:sz w:val="24"/>
                <w:szCs w:val="24"/>
                <w:lang w:val="uk-UA"/>
              </w:rPr>
              <w:t>. Форми та методи соціального аудиту підприємства.</w:t>
            </w:r>
          </w:p>
        </w:tc>
        <w:tc>
          <w:tcPr>
            <w:tcW w:w="2410" w:type="dxa"/>
          </w:tcPr>
          <w:p w:rsidR="00F76180" w:rsidRDefault="00F76180" w:rsidP="000E77CA">
            <w:pPr>
              <w:jc w:val="center"/>
              <w:rPr>
                <w:lang w:val="uk-UA"/>
              </w:rPr>
            </w:pPr>
            <w:r>
              <w:rPr>
                <w:lang w:val="uk-UA"/>
              </w:rPr>
              <w:lastRenderedPageBreak/>
              <w:t>12-14</w:t>
            </w:r>
          </w:p>
        </w:tc>
      </w:tr>
      <w:tr w:rsidR="00F76180" w:rsidRPr="00C359B7" w:rsidTr="000E77CA">
        <w:tc>
          <w:tcPr>
            <w:tcW w:w="709" w:type="dxa"/>
          </w:tcPr>
          <w:p w:rsidR="00F76180" w:rsidRPr="0038309E" w:rsidRDefault="00F76180"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070285" w:rsidRDefault="00070285" w:rsidP="003F115B">
            <w:pPr>
              <w:jc w:val="both"/>
              <w:rPr>
                <w:rStyle w:val="fontstyle21"/>
                <w:sz w:val="24"/>
                <w:szCs w:val="24"/>
                <w:lang w:val="uk-UA"/>
              </w:rPr>
            </w:pPr>
            <w:r>
              <w:rPr>
                <w:rStyle w:val="fontstyle21"/>
                <w:sz w:val="24"/>
                <w:szCs w:val="24"/>
                <w:lang w:val="uk-UA"/>
              </w:rPr>
              <w:t xml:space="preserve">1. </w:t>
            </w:r>
            <w:r w:rsidR="00F76180" w:rsidRPr="00F76180">
              <w:rPr>
                <w:rStyle w:val="fontstyle21"/>
                <w:sz w:val="24"/>
                <w:szCs w:val="24"/>
                <w:lang w:val="uk-UA"/>
              </w:rPr>
              <w:t>Сучасні підходи щодо діагностування складних життєвих обставин</w:t>
            </w:r>
            <w:r>
              <w:rPr>
                <w:rStyle w:val="fontstyle21"/>
                <w:sz w:val="24"/>
                <w:szCs w:val="24"/>
                <w:lang w:val="uk-UA"/>
              </w:rPr>
              <w:t xml:space="preserve"> </w:t>
            </w:r>
            <w:r w:rsidR="00F76180" w:rsidRPr="00F76180">
              <w:rPr>
                <w:rStyle w:val="fontstyle21"/>
                <w:sz w:val="24"/>
                <w:szCs w:val="24"/>
                <w:lang w:val="uk-UA"/>
              </w:rPr>
              <w:t>особистості.</w:t>
            </w:r>
          </w:p>
          <w:p w:rsidR="00070285" w:rsidRDefault="00070285" w:rsidP="003F115B">
            <w:pPr>
              <w:jc w:val="both"/>
              <w:rPr>
                <w:rStyle w:val="fontstyle21"/>
                <w:sz w:val="24"/>
                <w:szCs w:val="24"/>
                <w:lang w:val="uk-UA"/>
              </w:rPr>
            </w:pPr>
            <w:r>
              <w:rPr>
                <w:rStyle w:val="fontstyle21"/>
                <w:sz w:val="24"/>
                <w:szCs w:val="24"/>
                <w:lang w:val="uk-UA"/>
              </w:rPr>
              <w:t>2.</w:t>
            </w:r>
            <w:r w:rsidR="00F76180" w:rsidRPr="00F76180">
              <w:rPr>
                <w:rStyle w:val="fontstyle21"/>
                <w:sz w:val="24"/>
                <w:szCs w:val="24"/>
                <w:lang w:val="uk-UA"/>
              </w:rPr>
              <w:t xml:space="preserve"> Аналіз причин та факторів необхідності соціального інспектування.</w:t>
            </w:r>
          </w:p>
          <w:p w:rsidR="00070285" w:rsidRDefault="00070285" w:rsidP="003F115B">
            <w:pPr>
              <w:jc w:val="both"/>
              <w:rPr>
                <w:rStyle w:val="fontstyle21"/>
                <w:sz w:val="24"/>
                <w:szCs w:val="24"/>
                <w:lang w:val="uk-UA"/>
              </w:rPr>
            </w:pPr>
            <w:r>
              <w:rPr>
                <w:rStyle w:val="fontstyle21"/>
                <w:sz w:val="24"/>
                <w:szCs w:val="24"/>
                <w:lang w:val="uk-UA"/>
              </w:rPr>
              <w:t>3</w:t>
            </w:r>
            <w:r w:rsidR="00F76180" w:rsidRPr="00F76180">
              <w:rPr>
                <w:rStyle w:val="fontstyle21"/>
                <w:sz w:val="24"/>
                <w:szCs w:val="24"/>
                <w:lang w:val="uk-UA"/>
              </w:rPr>
              <w:t>. Оптимізація умов здійснення соціального інспекутвання.</w:t>
            </w:r>
          </w:p>
          <w:p w:rsidR="00F76180" w:rsidRPr="00F76180" w:rsidRDefault="00070285" w:rsidP="003F115B">
            <w:pPr>
              <w:jc w:val="both"/>
              <w:rPr>
                <w:lang w:val="uk-UA"/>
              </w:rPr>
            </w:pPr>
            <w:r>
              <w:rPr>
                <w:rStyle w:val="fontstyle21"/>
                <w:sz w:val="24"/>
                <w:szCs w:val="24"/>
                <w:lang w:val="uk-UA"/>
              </w:rPr>
              <w:t>4</w:t>
            </w:r>
            <w:r w:rsidR="00F76180" w:rsidRPr="00F76180">
              <w:rPr>
                <w:rStyle w:val="fontstyle21"/>
                <w:sz w:val="24"/>
                <w:szCs w:val="24"/>
                <w:lang w:val="uk-UA"/>
              </w:rPr>
              <w:t xml:space="preserve">. Вдосконалення </w:t>
            </w:r>
            <w:r w:rsidRPr="00F76180">
              <w:rPr>
                <w:rStyle w:val="fontstyle21"/>
                <w:sz w:val="24"/>
                <w:szCs w:val="24"/>
                <w:lang w:val="uk-UA"/>
              </w:rPr>
              <w:t>напрямів</w:t>
            </w:r>
            <w:r w:rsidR="00F76180" w:rsidRPr="00F76180">
              <w:rPr>
                <w:rStyle w:val="fontstyle21"/>
                <w:sz w:val="24"/>
                <w:szCs w:val="24"/>
                <w:lang w:val="uk-UA"/>
              </w:rPr>
              <w:t xml:space="preserve"> організації соціального інспектування в</w:t>
            </w:r>
            <w:r>
              <w:rPr>
                <w:rStyle w:val="fontstyle21"/>
                <w:sz w:val="24"/>
                <w:szCs w:val="24"/>
                <w:lang w:val="uk-UA"/>
              </w:rPr>
              <w:t xml:space="preserve"> </w:t>
            </w:r>
            <w:r w:rsidR="00F76180" w:rsidRPr="00F76180">
              <w:rPr>
                <w:rStyle w:val="fontstyle21"/>
                <w:sz w:val="24"/>
                <w:szCs w:val="24"/>
                <w:lang w:val="uk-UA"/>
              </w:rPr>
              <w:t>соціальних службах</w:t>
            </w:r>
            <w:r>
              <w:rPr>
                <w:rStyle w:val="fontstyle21"/>
                <w:sz w:val="24"/>
                <w:szCs w:val="24"/>
                <w:lang w:val="uk-UA"/>
              </w:rPr>
              <w:t>.</w:t>
            </w:r>
          </w:p>
          <w:p w:rsidR="00F76180" w:rsidRPr="00F76180" w:rsidRDefault="00F76180" w:rsidP="003F115B">
            <w:pPr>
              <w:jc w:val="both"/>
              <w:rPr>
                <w:lang w:val="uk-UA"/>
              </w:rPr>
            </w:pPr>
          </w:p>
        </w:tc>
        <w:tc>
          <w:tcPr>
            <w:tcW w:w="2410" w:type="dxa"/>
          </w:tcPr>
          <w:p w:rsidR="00F76180" w:rsidRDefault="00F76180" w:rsidP="000E77CA">
            <w:pPr>
              <w:jc w:val="center"/>
              <w:rPr>
                <w:lang w:val="uk-UA"/>
              </w:rPr>
            </w:pPr>
            <w:r>
              <w:rPr>
                <w:lang w:val="uk-UA"/>
              </w:rPr>
              <w:t>15-16</w:t>
            </w:r>
          </w:p>
        </w:tc>
      </w:tr>
    </w:tbl>
    <w:p w:rsidR="00B50936" w:rsidRDefault="00B50936" w:rsidP="000E77CA">
      <w:pPr>
        <w:jc w:val="center"/>
        <w:outlineLvl w:val="0"/>
        <w:rPr>
          <w:b/>
          <w:lang w:val="uk-UA"/>
        </w:rPr>
      </w:pPr>
    </w:p>
    <w:p w:rsidR="000E77CA" w:rsidRPr="00D35E65" w:rsidRDefault="00614291" w:rsidP="000E77CA">
      <w:pPr>
        <w:jc w:val="center"/>
        <w:outlineLvl w:val="0"/>
        <w:rPr>
          <w:b/>
          <w:lang w:val="uk-UA"/>
        </w:rPr>
      </w:pPr>
      <w:r>
        <w:rPr>
          <w:b/>
          <w:lang w:val="uk-UA"/>
        </w:rPr>
        <w:t>Форми та методи навчання</w:t>
      </w:r>
    </w:p>
    <w:p w:rsidR="000E77CA" w:rsidRPr="00D35E65" w:rsidRDefault="000E77CA" w:rsidP="000E77CA">
      <w:pPr>
        <w:jc w:val="center"/>
        <w:rPr>
          <w:b/>
          <w:lang w:val="uk-UA"/>
        </w:rPr>
      </w:pPr>
    </w:p>
    <w:p w:rsidR="00061D7C" w:rsidRPr="00061D7C" w:rsidRDefault="00061D7C" w:rsidP="00061D7C">
      <w:pPr>
        <w:autoSpaceDE w:val="0"/>
        <w:autoSpaceDN w:val="0"/>
        <w:adjustRightInd w:val="0"/>
        <w:ind w:firstLine="709"/>
        <w:jc w:val="both"/>
        <w:rPr>
          <w:lang w:val="uk-UA"/>
        </w:rPr>
      </w:pPr>
      <w:r w:rsidRPr="00061D7C">
        <w:rPr>
          <w:lang w:val="uk-UA"/>
        </w:rPr>
        <w:t>При викладанні дисципліни «</w:t>
      </w:r>
      <w:r>
        <w:rPr>
          <w:lang w:val="uk-UA"/>
        </w:rPr>
        <w:t>Соціальний аудит в організаціях</w:t>
      </w:r>
      <w:r w:rsidRPr="00061D7C">
        <w:rPr>
          <w:lang w:val="uk-UA"/>
        </w:rPr>
        <w:t>» передбачено застосування активних та інтерактивних методів навчання – проблемних та міні-лекцій, практичних занять у активній формі, тестування, розв’язання ситуаційних та практичних завдань, кейсів, ділових ігор.</w:t>
      </w:r>
    </w:p>
    <w:p w:rsidR="00414A6E" w:rsidRDefault="00061D7C" w:rsidP="00414A6E">
      <w:pPr>
        <w:ind w:firstLine="709"/>
        <w:jc w:val="both"/>
        <w:rPr>
          <w:bCs/>
          <w:lang w:val="uk-UA"/>
        </w:rPr>
      </w:pPr>
      <w:r w:rsidRPr="00061D7C">
        <w:rPr>
          <w:lang w:val="uk-UA"/>
        </w:rPr>
        <w:t>Під час проведення лекційних занять з</w:t>
      </w:r>
      <w:r w:rsidR="00F778D2">
        <w:rPr>
          <w:lang w:val="uk-UA"/>
        </w:rPr>
        <w:t>а</w:t>
      </w:r>
      <w:r w:rsidRPr="00061D7C">
        <w:rPr>
          <w:lang w:val="uk-UA"/>
        </w:rPr>
        <w:t xml:space="preserve"> тем</w:t>
      </w:r>
      <w:r w:rsidR="00F778D2">
        <w:rPr>
          <w:lang w:val="uk-UA"/>
        </w:rPr>
        <w:t>ами</w:t>
      </w:r>
      <w:r w:rsidRPr="00061D7C">
        <w:rPr>
          <w:lang w:val="uk-UA"/>
        </w:rPr>
        <w:t xml:space="preserve"> № </w:t>
      </w:r>
      <w:r w:rsidRPr="00F778D2">
        <w:rPr>
          <w:lang w:val="uk-UA"/>
        </w:rPr>
        <w:t>1</w:t>
      </w:r>
      <w:r w:rsidR="00F778D2" w:rsidRPr="00F778D2">
        <w:rPr>
          <w:bCs/>
          <w:lang w:val="uk-UA"/>
        </w:rPr>
        <w:t xml:space="preserve"> </w:t>
      </w:r>
      <w:r w:rsidR="00F778D2" w:rsidRPr="00F778D2">
        <w:rPr>
          <w:b/>
          <w:bCs/>
          <w:lang w:val="uk-UA"/>
        </w:rPr>
        <w:t>«</w:t>
      </w:r>
      <w:r w:rsidR="00F778D2" w:rsidRPr="00F778D2">
        <w:rPr>
          <w:bCs/>
          <w:lang w:val="uk-UA"/>
        </w:rPr>
        <w:t>Історична еволюція теорії та практики соціального аудиту</w:t>
      </w:r>
      <w:r w:rsidR="00F778D2">
        <w:rPr>
          <w:bCs/>
          <w:lang w:val="uk-UA"/>
        </w:rPr>
        <w:t>»</w:t>
      </w:r>
      <w:r w:rsidRPr="00F778D2">
        <w:rPr>
          <w:lang w:val="uk-UA"/>
        </w:rPr>
        <w:t xml:space="preserve">, </w:t>
      </w:r>
      <w:r w:rsidR="00F778D2">
        <w:rPr>
          <w:bCs/>
          <w:lang w:val="uk-UA"/>
        </w:rPr>
        <w:t>№</w:t>
      </w:r>
      <w:r w:rsidR="00F778D2" w:rsidRPr="00F778D2">
        <w:rPr>
          <w:lang w:val="uk-UA"/>
        </w:rPr>
        <w:t xml:space="preserve"> 6</w:t>
      </w:r>
      <w:r w:rsidR="00F778D2" w:rsidRPr="00F778D2">
        <w:rPr>
          <w:bCs/>
          <w:lang w:val="uk-UA"/>
        </w:rPr>
        <w:t xml:space="preserve"> </w:t>
      </w:r>
      <w:r w:rsidR="00F778D2">
        <w:rPr>
          <w:bCs/>
          <w:lang w:val="uk-UA"/>
        </w:rPr>
        <w:t>«</w:t>
      </w:r>
      <w:r w:rsidR="00F778D2" w:rsidRPr="00F778D2">
        <w:rPr>
          <w:bCs/>
          <w:lang w:val="uk-UA"/>
        </w:rPr>
        <w:t>Зміст</w:t>
      </w:r>
      <w:r w:rsidR="00F778D2">
        <w:rPr>
          <w:bCs/>
          <w:lang w:val="uk-UA"/>
        </w:rPr>
        <w:t xml:space="preserve"> </w:t>
      </w:r>
      <w:r w:rsidR="00F778D2" w:rsidRPr="00F778D2">
        <w:rPr>
          <w:bCs/>
          <w:lang w:val="uk-UA"/>
        </w:rPr>
        <w:t>соціального</w:t>
      </w:r>
      <w:r w:rsidR="00F778D2">
        <w:rPr>
          <w:bCs/>
          <w:lang w:val="uk-UA"/>
        </w:rPr>
        <w:t xml:space="preserve"> </w:t>
      </w:r>
      <w:r w:rsidR="00F778D2" w:rsidRPr="00F778D2">
        <w:rPr>
          <w:bCs/>
          <w:lang w:val="uk-UA"/>
        </w:rPr>
        <w:t>інспектування</w:t>
      </w:r>
      <w:r w:rsidR="00F778D2">
        <w:rPr>
          <w:bCs/>
          <w:lang w:val="uk-UA"/>
        </w:rPr>
        <w:t>», №</w:t>
      </w:r>
      <w:r w:rsidR="00F778D2" w:rsidRPr="00F778D2">
        <w:rPr>
          <w:lang w:val="uk-UA"/>
        </w:rPr>
        <w:t xml:space="preserve"> 7</w:t>
      </w:r>
      <w:r w:rsidR="00F778D2" w:rsidRPr="00F778D2">
        <w:rPr>
          <w:bCs/>
          <w:lang w:val="uk-UA"/>
        </w:rPr>
        <w:t xml:space="preserve"> </w:t>
      </w:r>
      <w:r w:rsidR="00F778D2">
        <w:rPr>
          <w:bCs/>
          <w:lang w:val="uk-UA"/>
        </w:rPr>
        <w:t>«</w:t>
      </w:r>
      <w:r w:rsidR="00F778D2" w:rsidRPr="00F778D2">
        <w:rPr>
          <w:bCs/>
          <w:lang w:val="uk-UA"/>
        </w:rPr>
        <w:t>Види, методи та функції</w:t>
      </w:r>
      <w:r w:rsidR="00F778D2">
        <w:rPr>
          <w:bCs/>
          <w:lang w:val="uk-UA"/>
        </w:rPr>
        <w:t xml:space="preserve"> </w:t>
      </w:r>
      <w:r w:rsidR="00F778D2" w:rsidRPr="00F778D2">
        <w:rPr>
          <w:bCs/>
          <w:lang w:val="uk-UA"/>
        </w:rPr>
        <w:t>соціального</w:t>
      </w:r>
      <w:r w:rsidR="00F778D2">
        <w:rPr>
          <w:bCs/>
          <w:lang w:val="uk-UA"/>
        </w:rPr>
        <w:t xml:space="preserve"> </w:t>
      </w:r>
      <w:r w:rsidR="00F778D2" w:rsidRPr="00F778D2">
        <w:rPr>
          <w:bCs/>
          <w:lang w:val="uk-UA"/>
        </w:rPr>
        <w:t>інспектування</w:t>
      </w:r>
      <w:r w:rsidR="00285092">
        <w:rPr>
          <w:bCs/>
          <w:lang w:val="uk-UA"/>
        </w:rPr>
        <w:t xml:space="preserve"> в організаціях</w:t>
      </w:r>
      <w:r w:rsidR="00F778D2">
        <w:rPr>
          <w:bCs/>
          <w:lang w:val="uk-UA"/>
        </w:rPr>
        <w:t xml:space="preserve">» </w:t>
      </w:r>
      <w:r w:rsidRPr="00061D7C">
        <w:rPr>
          <w:lang w:val="uk-UA"/>
        </w:rPr>
        <w:t>передбачено застосування п</w:t>
      </w:r>
      <w:r w:rsidRPr="00061D7C">
        <w:rPr>
          <w:bCs/>
          <w:lang w:val="uk-UA"/>
        </w:rPr>
        <w:t>ояснювально-ілюстративного методу (</w:t>
      </w:r>
      <w:r w:rsidRPr="00061D7C">
        <w:rPr>
          <w:lang w:val="uk-UA"/>
        </w:rPr>
        <w:t>демонстрація на екрані слайдів презентацій, візуалізації навчального матеріалу</w:t>
      </w:r>
      <w:r w:rsidRPr="00061D7C">
        <w:rPr>
          <w:bCs/>
          <w:lang w:val="uk-UA"/>
        </w:rPr>
        <w:t xml:space="preserve">). </w:t>
      </w:r>
    </w:p>
    <w:p w:rsidR="00061D7C" w:rsidRDefault="00061D7C" w:rsidP="00414A6E">
      <w:pPr>
        <w:ind w:firstLine="709"/>
        <w:jc w:val="both"/>
        <w:rPr>
          <w:lang w:val="uk-UA"/>
        </w:rPr>
      </w:pPr>
      <w:r w:rsidRPr="00061D7C">
        <w:rPr>
          <w:lang w:val="uk-UA"/>
        </w:rPr>
        <w:t>Під час проведення лекційних занять з</w:t>
      </w:r>
      <w:r w:rsidR="00F778D2">
        <w:rPr>
          <w:lang w:val="uk-UA"/>
        </w:rPr>
        <w:t>а</w:t>
      </w:r>
      <w:r w:rsidRPr="00061D7C">
        <w:rPr>
          <w:lang w:val="uk-UA"/>
        </w:rPr>
        <w:t xml:space="preserve"> тем</w:t>
      </w:r>
      <w:r w:rsidR="00F778D2">
        <w:rPr>
          <w:lang w:val="uk-UA"/>
        </w:rPr>
        <w:t>ами</w:t>
      </w:r>
      <w:r w:rsidRPr="00061D7C">
        <w:rPr>
          <w:lang w:val="uk-UA"/>
        </w:rPr>
        <w:t xml:space="preserve"> № 2</w:t>
      </w:r>
      <w:r w:rsidR="00F778D2" w:rsidRPr="00F778D2">
        <w:rPr>
          <w:bCs/>
          <w:lang w:val="uk-UA"/>
        </w:rPr>
        <w:t xml:space="preserve"> «Особливості соціального аудиту: </w:t>
      </w:r>
      <w:r w:rsidR="00F778D2">
        <w:rPr>
          <w:bCs/>
          <w:lang w:val="uk-UA"/>
        </w:rPr>
        <w:t>з</w:t>
      </w:r>
      <w:r w:rsidR="00F778D2" w:rsidRPr="00F778D2">
        <w:rPr>
          <w:bCs/>
          <w:lang w:val="uk-UA"/>
        </w:rPr>
        <w:t>арубіжний досвід</w:t>
      </w:r>
      <w:r w:rsidR="00F778D2">
        <w:rPr>
          <w:bCs/>
          <w:lang w:val="uk-UA"/>
        </w:rPr>
        <w:t>»,</w:t>
      </w:r>
      <w:r w:rsidR="00F778D2" w:rsidRPr="00F778D2">
        <w:rPr>
          <w:lang w:val="uk-UA"/>
        </w:rPr>
        <w:t xml:space="preserve"> </w:t>
      </w:r>
      <w:r w:rsidR="00F778D2">
        <w:rPr>
          <w:lang w:val="uk-UA"/>
        </w:rPr>
        <w:t xml:space="preserve">№ </w:t>
      </w:r>
      <w:r w:rsidR="00F778D2" w:rsidRPr="00F778D2">
        <w:rPr>
          <w:lang w:val="uk-UA"/>
        </w:rPr>
        <w:t>3</w:t>
      </w:r>
      <w:r w:rsidR="00F778D2" w:rsidRPr="00F778D2">
        <w:rPr>
          <w:bCs/>
          <w:lang w:val="uk-UA"/>
        </w:rPr>
        <w:t xml:space="preserve"> </w:t>
      </w:r>
      <w:r w:rsidR="00F778D2">
        <w:rPr>
          <w:bCs/>
          <w:lang w:val="uk-UA"/>
        </w:rPr>
        <w:t>«</w:t>
      </w:r>
      <w:r w:rsidR="00F778D2" w:rsidRPr="00F778D2">
        <w:rPr>
          <w:bCs/>
          <w:lang w:val="uk-UA"/>
        </w:rPr>
        <w:t>Аудит системи</w:t>
      </w:r>
      <w:r w:rsidR="00F778D2">
        <w:rPr>
          <w:bCs/>
          <w:lang w:val="uk-UA"/>
        </w:rPr>
        <w:t xml:space="preserve"> </w:t>
      </w:r>
      <w:r w:rsidR="00F778D2" w:rsidRPr="00F778D2">
        <w:rPr>
          <w:bCs/>
          <w:lang w:val="uk-UA"/>
        </w:rPr>
        <w:t>управління</w:t>
      </w:r>
      <w:r w:rsidR="00F778D2">
        <w:rPr>
          <w:bCs/>
          <w:lang w:val="uk-UA"/>
        </w:rPr>
        <w:t xml:space="preserve"> </w:t>
      </w:r>
      <w:r w:rsidR="00F778D2" w:rsidRPr="00F778D2">
        <w:rPr>
          <w:bCs/>
          <w:lang w:val="uk-UA"/>
        </w:rPr>
        <w:t>людськими ресурсами</w:t>
      </w:r>
      <w:r w:rsidR="00F778D2">
        <w:rPr>
          <w:bCs/>
          <w:lang w:val="uk-UA"/>
        </w:rPr>
        <w:t>»</w:t>
      </w:r>
      <w:r w:rsidR="00F778D2" w:rsidRPr="00F778D2">
        <w:rPr>
          <w:lang w:val="uk-UA"/>
        </w:rPr>
        <w:t>,</w:t>
      </w:r>
      <w:r w:rsidR="00F778D2">
        <w:rPr>
          <w:lang w:val="uk-UA"/>
        </w:rPr>
        <w:t xml:space="preserve"> №</w:t>
      </w:r>
      <w:r w:rsidR="00F778D2" w:rsidRPr="00F778D2">
        <w:rPr>
          <w:lang w:val="uk-UA"/>
        </w:rPr>
        <w:t xml:space="preserve"> 5</w:t>
      </w:r>
      <w:r w:rsidR="00F778D2" w:rsidRPr="00F778D2">
        <w:rPr>
          <w:bCs/>
          <w:lang w:val="uk-UA"/>
        </w:rPr>
        <w:t xml:space="preserve"> </w:t>
      </w:r>
      <w:r w:rsidR="00F778D2" w:rsidRPr="00414A6E">
        <w:rPr>
          <w:bCs/>
          <w:lang w:val="uk-UA"/>
        </w:rPr>
        <w:t>«</w:t>
      </w:r>
      <w:r w:rsidR="00414A6E" w:rsidRPr="00414A6E">
        <w:rPr>
          <w:bCs/>
        </w:rPr>
        <w:t xml:space="preserve">Методика </w:t>
      </w:r>
      <w:r w:rsidR="00414A6E" w:rsidRPr="00414A6E">
        <w:rPr>
          <w:bCs/>
          <w:lang w:val="uk-UA"/>
        </w:rPr>
        <w:t>проведення соціального аудиту в організаціях</w:t>
      </w:r>
      <w:r w:rsidR="00F778D2">
        <w:rPr>
          <w:bCs/>
          <w:lang w:val="uk-UA"/>
        </w:rPr>
        <w:t>»</w:t>
      </w:r>
      <w:r w:rsidR="00F778D2" w:rsidRPr="00061D7C">
        <w:rPr>
          <w:lang w:val="uk-UA"/>
        </w:rPr>
        <w:t xml:space="preserve"> передбачено застосування методу проблемного викладення</w:t>
      </w:r>
      <w:r w:rsidR="00F778D2">
        <w:rPr>
          <w:lang w:val="uk-UA"/>
        </w:rPr>
        <w:t xml:space="preserve"> (</w:t>
      </w:r>
      <w:r w:rsidRPr="00061D7C">
        <w:rPr>
          <w:lang w:val="uk-UA"/>
        </w:rPr>
        <w:t>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r w:rsidRPr="00CB1498">
        <w:rPr>
          <w:lang w:val="uk-UA"/>
        </w:rPr>
        <w:t>).</w:t>
      </w:r>
    </w:p>
    <w:p w:rsidR="00CB1498" w:rsidRPr="00CB1498" w:rsidRDefault="00CB1498" w:rsidP="00CB1498">
      <w:pPr>
        <w:ind w:firstLine="720"/>
        <w:jc w:val="both"/>
        <w:rPr>
          <w:color w:val="222222"/>
          <w:lang w:val="uk-UA"/>
        </w:rPr>
      </w:pPr>
      <w:r w:rsidRPr="00061D7C">
        <w:rPr>
          <w:lang w:val="uk-UA"/>
        </w:rPr>
        <w:t>Під час проведення лекційних занять з</w:t>
      </w:r>
      <w:r>
        <w:rPr>
          <w:lang w:val="uk-UA"/>
        </w:rPr>
        <w:t>а темами</w:t>
      </w:r>
      <w:r w:rsidRPr="00061D7C">
        <w:rPr>
          <w:lang w:val="uk-UA"/>
        </w:rPr>
        <w:t xml:space="preserve"> № </w:t>
      </w:r>
      <w:r>
        <w:rPr>
          <w:lang w:val="uk-UA"/>
        </w:rPr>
        <w:t xml:space="preserve">4, 8 </w:t>
      </w:r>
      <w:r w:rsidRPr="00061D7C">
        <w:rPr>
          <w:lang w:val="uk-UA"/>
        </w:rPr>
        <w:t>передбачено застосування</w:t>
      </w:r>
      <w:r>
        <w:rPr>
          <w:lang w:val="uk-UA"/>
        </w:rPr>
        <w:t xml:space="preserve"> репродуктивного методу (викладання матеріалу базується на інструкціях,</w:t>
      </w:r>
      <w:r w:rsidRPr="00CB1498">
        <w:rPr>
          <w:color w:val="222222"/>
          <w:sz w:val="28"/>
          <w:szCs w:val="28"/>
          <w:lang w:val="uk-UA"/>
        </w:rPr>
        <w:t xml:space="preserve"> </w:t>
      </w:r>
      <w:r w:rsidRPr="00CB1498">
        <w:rPr>
          <w:color w:val="222222"/>
          <w:lang w:val="uk-UA"/>
        </w:rPr>
        <w:t>розпорядженнях, правилах).</w:t>
      </w:r>
    </w:p>
    <w:p w:rsidR="00061D7C" w:rsidRPr="00D45F53" w:rsidRDefault="00061D7C" w:rsidP="00061D7C">
      <w:pPr>
        <w:pStyle w:val="Default"/>
        <w:ind w:firstLine="567"/>
        <w:jc w:val="both"/>
        <w:rPr>
          <w:lang w:val="uk-UA"/>
        </w:rPr>
      </w:pPr>
      <w:r w:rsidRPr="00D45F53">
        <w:rPr>
          <w:lang w:val="uk-UA"/>
        </w:rPr>
        <w:t xml:space="preserve">Під час проведення практичних занять застосовується: </w:t>
      </w:r>
      <w:r w:rsidR="00F778D2">
        <w:rPr>
          <w:lang w:val="uk-UA"/>
        </w:rPr>
        <w:t>дослідницький метод</w:t>
      </w:r>
      <w:r w:rsidR="00C400D4" w:rsidRPr="00C400D4">
        <w:rPr>
          <w:rFonts w:eastAsia="Times New Roman"/>
          <w:color w:val="222222"/>
          <w:sz w:val="28"/>
          <w:szCs w:val="28"/>
          <w:lang w:val="uk-UA"/>
        </w:rPr>
        <w:t xml:space="preserve"> </w:t>
      </w:r>
      <w:r w:rsidR="00C400D4" w:rsidRPr="00C400D4">
        <w:rPr>
          <w:rFonts w:eastAsia="Times New Roman"/>
          <w:color w:val="222222"/>
          <w:lang w:val="uk-UA"/>
        </w:rPr>
        <w:t>(самостійний аналіз матеріалу, літератури, джерел, виконання пошукових дій, спостереження й виміри);</w:t>
      </w:r>
      <w:r w:rsidR="00F778D2">
        <w:rPr>
          <w:lang w:val="uk-UA"/>
        </w:rPr>
        <w:t xml:space="preserve"> </w:t>
      </w:r>
      <w:r w:rsidRPr="00D45F53">
        <w:rPr>
          <w:lang w:val="uk-UA"/>
        </w:rPr>
        <w:t>репродуктивний метод (засвоєння базових понять курсу); частково-пошуковий, або евристичний метод (під час підготовки індивідуальних завдань (рефератів).</w:t>
      </w:r>
    </w:p>
    <w:p w:rsidR="00C63DA2" w:rsidRPr="00C63DA2" w:rsidRDefault="00C63DA2" w:rsidP="00C63DA2">
      <w:pPr>
        <w:ind w:firstLine="709"/>
        <w:jc w:val="both"/>
        <w:rPr>
          <w:lang w:val="uk-UA"/>
        </w:rPr>
      </w:pPr>
      <w:r w:rsidRPr="00C63DA2">
        <w:rPr>
          <w:b/>
          <w:lang w:val="uk-UA"/>
        </w:rPr>
        <w:t>Лекції</w:t>
      </w:r>
      <w:r w:rsidRPr="00C63DA2">
        <w:rPr>
          <w:lang w:val="uk-UA"/>
        </w:rPr>
        <w:t xml:space="preserve"> – усний виклад теоретичного матеріалу: сутності явищ, наукових понять, процесів, які знаходяться між собою в логічному зв'язку. Лекція, за можливості, супроводжується показом слайдів за допомогою медіа-проектора, а також демонстраціями роботи інформаційних систем та окремих їх елементів. Проблемні  лекції – лекції, що містять елементи стимулювання пізнавальної, дослідницької та творчої діяльності студентів. Нові знання отримуються в ході розв’язання певного проблемного завдання.</w:t>
      </w:r>
    </w:p>
    <w:p w:rsidR="00C63DA2" w:rsidRPr="00A53EF6" w:rsidRDefault="00C63DA2" w:rsidP="00C63DA2">
      <w:pPr>
        <w:pStyle w:val="Default"/>
        <w:widowControl w:val="0"/>
        <w:ind w:firstLine="567"/>
        <w:jc w:val="both"/>
        <w:rPr>
          <w:lang w:val="uk-UA"/>
        </w:rPr>
      </w:pPr>
      <w:r w:rsidRPr="00A53EF6">
        <w:rPr>
          <w:b/>
          <w:bCs/>
          <w:lang w:val="uk-UA"/>
        </w:rPr>
        <w:t xml:space="preserve">Лекції проблемного характеру </w:t>
      </w:r>
      <w:r w:rsidRPr="00A53EF6">
        <w:rPr>
          <w:lang w:val="uk-UA"/>
        </w:rPr>
        <w:t xml:space="preserve">–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w:t>
      </w:r>
      <w:r w:rsidRPr="00A53EF6">
        <w:rPr>
          <w:lang w:val="uk-UA"/>
        </w:rPr>
        <w:lastRenderedPageBreak/>
        <w:t xml:space="preserve">прищеплюють їм пізнавальні навички. Студенти стають учасниками наукового пошуку та вирішення проблемних ситуацій. </w:t>
      </w:r>
    </w:p>
    <w:p w:rsidR="00C63DA2" w:rsidRDefault="00C63DA2" w:rsidP="00C63DA2">
      <w:pPr>
        <w:pStyle w:val="Default"/>
        <w:ind w:firstLine="567"/>
        <w:jc w:val="both"/>
        <w:rPr>
          <w:lang w:val="uk-UA"/>
        </w:rPr>
      </w:pPr>
      <w:r w:rsidRPr="00A53EF6">
        <w:rPr>
          <w:b/>
          <w:bCs/>
          <w:lang w:val="uk-UA"/>
        </w:rPr>
        <w:t xml:space="preserve">Міні-лекції </w:t>
      </w:r>
      <w:r w:rsidRPr="00A53EF6">
        <w:rPr>
          <w:lang w:val="uk-UA"/>
        </w:rPr>
        <w:t xml:space="preserve">передбачають викладення навчального матеріалу за короткий проміжок часу й характеризуються значною ємністю, складністю логічних побудов, образів, доказів та узагальнень. Вони проводяться, як правило, як частина заняття-дослідження. Міні-лекції відрізняються від повноформатних лекцій значно меншою тривалістю. Зазвичай міні-лекції тривають не більше 10 – 15 хвилин і використовуються для того, щоб стисло донести нову інформацію до всіх слухачів. Міні-лекції часто застосовуються як частини цілісної теми, яку бажано викладати повноформатною лекцією, щоб не втомлювати аудиторію. Тоді інформація надається по черзі кількома окремими сегментами, між якими застосовуються інші форми й методи навчання. </w:t>
      </w:r>
    </w:p>
    <w:p w:rsidR="00C63DA2" w:rsidRPr="00C63DA2" w:rsidRDefault="00C63DA2" w:rsidP="00C63DA2">
      <w:pPr>
        <w:ind w:firstLine="567"/>
        <w:rPr>
          <w:lang w:val="uk-UA"/>
        </w:rPr>
      </w:pPr>
      <w:r w:rsidRPr="00C63DA2">
        <w:rPr>
          <w:b/>
          <w:lang w:val="uk-UA"/>
        </w:rPr>
        <w:t>Семінари-дискусії</w:t>
      </w:r>
      <w:r w:rsidRPr="00C63DA2">
        <w:rPr>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C63DA2" w:rsidRPr="00C63DA2" w:rsidRDefault="00C63DA2" w:rsidP="00C63DA2">
      <w:pPr>
        <w:ind w:firstLine="709"/>
        <w:jc w:val="both"/>
        <w:rPr>
          <w:lang w:val="uk-UA"/>
        </w:rPr>
      </w:pPr>
      <w:r w:rsidRPr="00C63DA2">
        <w:rPr>
          <w:b/>
          <w:lang w:val="uk-UA"/>
        </w:rPr>
        <w:t>Робота в малих групах</w:t>
      </w:r>
      <w:r w:rsidRPr="00C63DA2">
        <w:rPr>
          <w:lang w:val="uk-UA"/>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C63DA2" w:rsidRPr="00C63DA2" w:rsidRDefault="00C63DA2" w:rsidP="00C63DA2">
      <w:pPr>
        <w:pStyle w:val="12"/>
        <w:spacing w:after="0" w:line="240" w:lineRule="auto"/>
        <w:ind w:left="0" w:firstLine="709"/>
        <w:jc w:val="both"/>
        <w:rPr>
          <w:rFonts w:ascii="Times New Roman" w:hAnsi="Times New Roman"/>
          <w:sz w:val="24"/>
          <w:szCs w:val="24"/>
          <w:lang w:val="uk-UA"/>
        </w:rPr>
      </w:pPr>
      <w:r w:rsidRPr="00C63DA2">
        <w:rPr>
          <w:rFonts w:ascii="Times New Roman" w:hAnsi="Times New Roman"/>
          <w:b/>
          <w:bCs/>
          <w:sz w:val="24"/>
          <w:szCs w:val="24"/>
          <w:lang w:val="uk-UA"/>
        </w:rPr>
        <w:t>Кейс-метод (метод аналізу конкретних ситуацій)</w:t>
      </w:r>
      <w:r w:rsidRPr="00C63DA2">
        <w:rPr>
          <w:rFonts w:ascii="Times New Roman" w:hAnsi="Times New Roman"/>
          <w:bCs/>
          <w:sz w:val="24"/>
          <w:szCs w:val="24"/>
          <w:lang w:val="uk-UA"/>
        </w:rPr>
        <w:t xml:space="preserve"> </w:t>
      </w:r>
      <w:r w:rsidRPr="00C63DA2">
        <w:rPr>
          <w:rFonts w:ascii="Times New Roman" w:hAnsi="Times New Roman"/>
          <w:sz w:val="24"/>
          <w:szCs w:val="24"/>
          <w:lang w:val="uk-UA"/>
        </w:rPr>
        <w:t>дає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C63DA2" w:rsidRPr="00C63DA2" w:rsidRDefault="00C63DA2" w:rsidP="00C63DA2">
      <w:pPr>
        <w:pStyle w:val="12"/>
        <w:spacing w:after="0" w:line="240" w:lineRule="auto"/>
        <w:ind w:left="0" w:firstLine="709"/>
        <w:jc w:val="both"/>
        <w:rPr>
          <w:rFonts w:ascii="Times New Roman" w:hAnsi="Times New Roman"/>
          <w:sz w:val="24"/>
          <w:szCs w:val="24"/>
          <w:lang w:val="uk-UA"/>
        </w:rPr>
      </w:pPr>
      <w:r w:rsidRPr="00C63DA2">
        <w:rPr>
          <w:rFonts w:ascii="Times New Roman" w:hAnsi="Times New Roman"/>
          <w:sz w:val="24"/>
          <w:szCs w:val="24"/>
          <w:lang w:val="uk-UA"/>
        </w:rPr>
        <w:t xml:space="preserve">Аналіз реальних виробничих ситуацій, які зустрічаються в практичній роботі. </w:t>
      </w:r>
    </w:p>
    <w:p w:rsidR="00C63DA2" w:rsidRPr="00C63DA2" w:rsidRDefault="00C63DA2" w:rsidP="00C63DA2">
      <w:pPr>
        <w:pStyle w:val="12"/>
        <w:spacing w:after="0" w:line="240" w:lineRule="auto"/>
        <w:ind w:left="0" w:firstLine="709"/>
        <w:jc w:val="both"/>
        <w:rPr>
          <w:rFonts w:ascii="Times New Roman" w:hAnsi="Times New Roman"/>
          <w:sz w:val="24"/>
          <w:szCs w:val="24"/>
          <w:lang w:val="uk-UA"/>
        </w:rPr>
      </w:pPr>
      <w:r w:rsidRPr="00C63DA2">
        <w:rPr>
          <w:rFonts w:ascii="Times New Roman" w:hAnsi="Times New Roman"/>
          <w:sz w:val="24"/>
          <w:szCs w:val="24"/>
          <w:lang w:val="uk-UA"/>
        </w:rPr>
        <w:t xml:space="preserve">Дискусії та «мозковий штурм» як елементи лекційних та практичних занять стимулюють розумову активність студентів, сприяють глибшому засвоєнню вивченого матеріалу.  </w:t>
      </w:r>
    </w:p>
    <w:p w:rsidR="00C63DA2" w:rsidRPr="00C63DA2" w:rsidRDefault="00C63DA2" w:rsidP="00C63DA2">
      <w:pPr>
        <w:ind w:firstLine="709"/>
        <w:jc w:val="both"/>
        <w:rPr>
          <w:b/>
          <w:lang w:val="uk-UA"/>
        </w:rPr>
      </w:pPr>
      <w:r w:rsidRPr="00C63DA2">
        <w:rPr>
          <w:b/>
          <w:lang w:val="uk-UA"/>
        </w:rPr>
        <w:t>Практичні заняття</w:t>
      </w:r>
      <w:r w:rsidRPr="00C63DA2">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C63DA2" w:rsidRPr="00C63DA2" w:rsidRDefault="00C63DA2" w:rsidP="00C63DA2">
      <w:pPr>
        <w:ind w:firstLine="709"/>
        <w:jc w:val="both"/>
        <w:rPr>
          <w:lang w:val="uk-UA"/>
        </w:rPr>
      </w:pPr>
      <w:r w:rsidRPr="00C63DA2">
        <w:rPr>
          <w:b/>
          <w:lang w:val="uk-UA"/>
        </w:rPr>
        <w:t>Індивідуальне завдання</w:t>
      </w:r>
      <w:r w:rsidRPr="00C63DA2">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63DA2" w:rsidRPr="00C63DA2" w:rsidRDefault="00C63DA2" w:rsidP="00C63DA2">
      <w:pPr>
        <w:ind w:firstLine="709"/>
        <w:jc w:val="both"/>
        <w:rPr>
          <w:lang w:val="uk-UA"/>
        </w:rPr>
      </w:pPr>
      <w:r w:rsidRPr="00C63DA2">
        <w:rPr>
          <w:b/>
          <w:lang w:val="uk-UA"/>
        </w:rPr>
        <w:t xml:space="preserve">Презентації – </w:t>
      </w:r>
      <w:r w:rsidRPr="00C63DA2">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0E77CA" w:rsidRPr="00D35E65" w:rsidRDefault="000E77CA" w:rsidP="00C63DA2">
      <w:pPr>
        <w:ind w:firstLine="709"/>
        <w:jc w:val="both"/>
        <w:rPr>
          <w:lang w:val="uk-UA"/>
        </w:rPr>
      </w:pPr>
      <w:r w:rsidRPr="00C63DA2">
        <w:rPr>
          <w:b/>
          <w:lang w:val="uk-UA"/>
        </w:rPr>
        <w:t xml:space="preserve">Написання реферату – </w:t>
      </w:r>
      <w:r w:rsidRPr="00C63DA2">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w:t>
      </w:r>
      <w:r w:rsidRPr="00D35E65">
        <w:rPr>
          <w:lang w:val="uk-UA"/>
        </w:rPr>
        <w:t xml:space="preserve">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w:t>
      </w:r>
      <w:r w:rsidRPr="00D35E65">
        <w:rPr>
          <w:lang w:val="uk-UA"/>
        </w:rPr>
        <w:lastRenderedPageBreak/>
        <w:t>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0E77CA" w:rsidRPr="00D35E65" w:rsidRDefault="000E77CA" w:rsidP="000E77CA">
      <w:pPr>
        <w:rPr>
          <w:b/>
          <w:lang w:val="uk-UA"/>
        </w:rPr>
      </w:pPr>
    </w:p>
    <w:p w:rsidR="000E77CA" w:rsidRPr="00D35E65" w:rsidRDefault="000E77CA" w:rsidP="000E77CA">
      <w:pPr>
        <w:jc w:val="center"/>
        <w:outlineLvl w:val="0"/>
        <w:rPr>
          <w:b/>
          <w:lang w:val="uk-UA"/>
        </w:rPr>
      </w:pPr>
      <w:r w:rsidRPr="00D35E65">
        <w:rPr>
          <w:b/>
          <w:lang w:val="uk-UA"/>
        </w:rPr>
        <w:t>МЕТОДИ КОНТРОЛЮ</w:t>
      </w:r>
    </w:p>
    <w:p w:rsidR="000E77CA" w:rsidRPr="00D35E65" w:rsidRDefault="000E77CA" w:rsidP="000E77CA">
      <w:pPr>
        <w:rPr>
          <w:b/>
          <w:lang w:val="uk-UA"/>
        </w:rPr>
      </w:pPr>
      <w:r w:rsidRPr="00D35E65">
        <w:rPr>
          <w:b/>
          <w:lang w:val="uk-UA"/>
        </w:rPr>
        <w:t>1.Підсумковий (семестровий) контроль проводиться у формі екзамену або шляхом накопичення балів за поточним контролем по змістовним модулям.</w:t>
      </w:r>
    </w:p>
    <w:p w:rsidR="000E77CA" w:rsidRDefault="000E77CA" w:rsidP="000E77CA">
      <w:pPr>
        <w:ind w:firstLine="708"/>
        <w:jc w:val="both"/>
        <w:rPr>
          <w:lang w:val="uk-UA"/>
        </w:rPr>
      </w:pPr>
      <w:r w:rsidRPr="00D35E65">
        <w:rPr>
          <w:b/>
          <w:lang w:val="uk-UA"/>
        </w:rPr>
        <w:t xml:space="preserve">Екзамен – </w:t>
      </w:r>
      <w:r w:rsidRPr="00D35E65">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0E77CA" w:rsidRPr="006C75A5" w:rsidRDefault="000E77CA" w:rsidP="000E77CA">
      <w:pPr>
        <w:widowControl w:val="0"/>
        <w:tabs>
          <w:tab w:val="left" w:pos="720"/>
        </w:tabs>
        <w:jc w:val="both"/>
        <w:outlineLvl w:val="0"/>
        <w:rPr>
          <w:b/>
        </w:rPr>
      </w:pPr>
      <w:r>
        <w:rPr>
          <w:b/>
          <w:lang w:val="uk-UA"/>
        </w:rPr>
        <w:tab/>
      </w:r>
      <w:r w:rsidRPr="008B6464">
        <w:rPr>
          <w:b/>
          <w:lang w:val="uk-UA"/>
        </w:rPr>
        <w:t xml:space="preserve">Контрольні питання з курсу до </w:t>
      </w:r>
      <w:r>
        <w:rPr>
          <w:b/>
          <w:lang w:val="uk-UA"/>
        </w:rPr>
        <w:t>екзамену</w:t>
      </w:r>
      <w:r w:rsidRPr="008B6464">
        <w:rPr>
          <w:b/>
          <w:lang w:val="uk-UA"/>
        </w:rPr>
        <w:t>.</w:t>
      </w:r>
    </w:p>
    <w:p w:rsidR="000E77CA" w:rsidRPr="008B0A18" w:rsidRDefault="000E77CA" w:rsidP="000E77CA">
      <w:pPr>
        <w:numPr>
          <w:ilvl w:val="0"/>
          <w:numId w:val="4"/>
        </w:numPr>
        <w:ind w:left="316" w:hanging="283"/>
        <w:jc w:val="both"/>
        <w:rPr>
          <w:lang w:val="uk-UA"/>
        </w:rPr>
      </w:pPr>
      <w:r w:rsidRPr="008B0A18">
        <w:rPr>
          <w:lang w:val="uk-UA"/>
        </w:rPr>
        <w:t xml:space="preserve">Гносеологічні корені аудиту. </w:t>
      </w:r>
    </w:p>
    <w:p w:rsidR="000E77CA" w:rsidRPr="008B0A18" w:rsidRDefault="000E77CA" w:rsidP="000E77CA">
      <w:pPr>
        <w:numPr>
          <w:ilvl w:val="0"/>
          <w:numId w:val="4"/>
        </w:numPr>
        <w:ind w:left="316" w:hanging="283"/>
        <w:jc w:val="both"/>
        <w:rPr>
          <w:lang w:val="uk-UA"/>
        </w:rPr>
      </w:pPr>
      <w:r w:rsidRPr="008B0A18">
        <w:rPr>
          <w:lang w:val="uk-UA"/>
        </w:rPr>
        <w:t>Місце соціального аудиту в системі соціальних наук.</w:t>
      </w:r>
    </w:p>
    <w:p w:rsidR="000E77CA" w:rsidRPr="008B0A18" w:rsidRDefault="000E77CA" w:rsidP="000E77CA">
      <w:pPr>
        <w:numPr>
          <w:ilvl w:val="0"/>
          <w:numId w:val="4"/>
        </w:numPr>
        <w:ind w:left="316" w:hanging="283"/>
        <w:jc w:val="both"/>
        <w:rPr>
          <w:lang w:val="uk-UA"/>
        </w:rPr>
      </w:pPr>
      <w:r w:rsidRPr="008B0A18">
        <w:rPr>
          <w:lang w:val="uk-UA"/>
        </w:rPr>
        <w:t>Предмет вивчення дисципліни «Соціальний аудит та інспектування.</w:t>
      </w:r>
    </w:p>
    <w:p w:rsidR="000E77CA" w:rsidRPr="008B0A18" w:rsidRDefault="000E77CA" w:rsidP="000E77CA">
      <w:pPr>
        <w:numPr>
          <w:ilvl w:val="0"/>
          <w:numId w:val="4"/>
        </w:numPr>
        <w:ind w:left="316" w:hanging="283"/>
        <w:jc w:val="both"/>
        <w:rPr>
          <w:lang w:val="uk-UA"/>
        </w:rPr>
      </w:pPr>
      <w:r w:rsidRPr="008B0A18">
        <w:rPr>
          <w:lang w:val="uk-UA"/>
        </w:rPr>
        <w:t xml:space="preserve">Зміст і структура дисципліни «Соціальний аудит та інспектування», їх відповідність потребам підготовки соціальних працівників. </w:t>
      </w:r>
    </w:p>
    <w:p w:rsidR="000E77CA" w:rsidRPr="008B0A18" w:rsidRDefault="000E77CA" w:rsidP="000E77CA">
      <w:pPr>
        <w:numPr>
          <w:ilvl w:val="0"/>
          <w:numId w:val="4"/>
        </w:numPr>
        <w:ind w:left="316" w:hanging="283"/>
        <w:jc w:val="both"/>
        <w:rPr>
          <w:lang w:val="uk-UA"/>
        </w:rPr>
      </w:pPr>
      <w:r w:rsidRPr="008B0A18">
        <w:rPr>
          <w:lang w:val="uk-UA"/>
        </w:rPr>
        <w:t>Соціальна відповідальність як теоретична основа соціального аудиту.</w:t>
      </w:r>
    </w:p>
    <w:p w:rsidR="000E77CA" w:rsidRPr="008B0A18" w:rsidRDefault="000E77CA" w:rsidP="000E77CA">
      <w:pPr>
        <w:numPr>
          <w:ilvl w:val="0"/>
          <w:numId w:val="4"/>
        </w:numPr>
        <w:ind w:left="316" w:hanging="283"/>
        <w:jc w:val="both"/>
        <w:rPr>
          <w:lang w:val="uk-UA"/>
        </w:rPr>
      </w:pPr>
      <w:r w:rsidRPr="008B0A18">
        <w:rPr>
          <w:lang w:val="uk-UA"/>
        </w:rPr>
        <w:t xml:space="preserve">Національні системи соціальних відносин та аудиту. </w:t>
      </w:r>
    </w:p>
    <w:p w:rsidR="000E77CA" w:rsidRPr="008B0A18" w:rsidRDefault="000E77CA" w:rsidP="000E77CA">
      <w:pPr>
        <w:numPr>
          <w:ilvl w:val="0"/>
          <w:numId w:val="4"/>
        </w:numPr>
        <w:ind w:left="316" w:hanging="283"/>
        <w:jc w:val="both"/>
        <w:rPr>
          <w:lang w:val="uk-UA"/>
        </w:rPr>
      </w:pPr>
      <w:r w:rsidRPr="008B0A18">
        <w:rPr>
          <w:lang w:val="uk-UA"/>
        </w:rPr>
        <w:t xml:space="preserve">Вплив особливостей американської цивілізації на соціальний аудит (СА). </w:t>
      </w:r>
    </w:p>
    <w:p w:rsidR="000E77CA" w:rsidRPr="008B0A18" w:rsidRDefault="000E77CA" w:rsidP="000E77CA">
      <w:pPr>
        <w:numPr>
          <w:ilvl w:val="0"/>
          <w:numId w:val="4"/>
        </w:numPr>
        <w:ind w:left="316" w:hanging="283"/>
        <w:jc w:val="both"/>
        <w:rPr>
          <w:lang w:val="uk-UA"/>
        </w:rPr>
      </w:pPr>
      <w:r w:rsidRPr="008B0A18">
        <w:rPr>
          <w:lang w:val="uk-UA"/>
        </w:rPr>
        <w:t xml:space="preserve">Характерні риси Французької моделі СА. </w:t>
      </w:r>
    </w:p>
    <w:p w:rsidR="000E77CA" w:rsidRPr="008B0A18" w:rsidRDefault="000E77CA" w:rsidP="000E77CA">
      <w:pPr>
        <w:numPr>
          <w:ilvl w:val="0"/>
          <w:numId w:val="4"/>
        </w:numPr>
        <w:ind w:left="316" w:hanging="283"/>
        <w:jc w:val="both"/>
        <w:rPr>
          <w:lang w:val="uk-UA"/>
        </w:rPr>
      </w:pPr>
      <w:r w:rsidRPr="008B0A18">
        <w:rPr>
          <w:lang w:val="uk-UA"/>
        </w:rPr>
        <w:t xml:space="preserve">Особливості управління соціальними відносинами на японському підприємстві.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Система соціальних стандартів в Україні. </w:t>
      </w:r>
    </w:p>
    <w:p w:rsidR="000E77CA" w:rsidRPr="008B0A18" w:rsidRDefault="000E77CA" w:rsidP="000E77CA">
      <w:pPr>
        <w:numPr>
          <w:ilvl w:val="0"/>
          <w:numId w:val="4"/>
        </w:numPr>
        <w:tabs>
          <w:tab w:val="left" w:pos="426"/>
        </w:tabs>
        <w:ind w:left="316" w:hanging="283"/>
        <w:jc w:val="both"/>
        <w:rPr>
          <w:lang w:val="uk-UA"/>
        </w:rPr>
      </w:pPr>
      <w:r w:rsidRPr="008B0A18">
        <w:rPr>
          <w:lang w:val="uk-UA"/>
        </w:rPr>
        <w:t>Основні завдання та напрями аудиту системи управління людськими ресурсами.</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Аудит формування персоналу.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Оцінка якості планування персоналу в організації.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Критерії оцінки соціальної та економічної ефективності управління наймами персоналу.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Аудит організації та нормування праці. </w:t>
      </w:r>
    </w:p>
    <w:p w:rsidR="000E77CA" w:rsidRPr="008B0A18" w:rsidRDefault="000E77CA" w:rsidP="000E77CA">
      <w:pPr>
        <w:numPr>
          <w:ilvl w:val="0"/>
          <w:numId w:val="4"/>
        </w:numPr>
        <w:tabs>
          <w:tab w:val="left" w:pos="426"/>
        </w:tabs>
        <w:ind w:left="316" w:hanging="283"/>
        <w:jc w:val="both"/>
        <w:rPr>
          <w:lang w:val="uk-UA"/>
        </w:rPr>
      </w:pPr>
      <w:r w:rsidRPr="008B0A18">
        <w:rPr>
          <w:lang w:val="uk-UA"/>
        </w:rPr>
        <w:t>Соціологічні показники в галузі організації та нормування праці в системі соціально-трудового аудиту.</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Аудит системи управління розвитком персоналу. Процедура проведення СА. </w:t>
      </w:r>
    </w:p>
    <w:p w:rsidR="000E77CA" w:rsidRPr="008B0A18" w:rsidRDefault="000E77CA" w:rsidP="000E77CA">
      <w:pPr>
        <w:numPr>
          <w:ilvl w:val="0"/>
          <w:numId w:val="4"/>
        </w:numPr>
        <w:tabs>
          <w:tab w:val="left" w:pos="426"/>
        </w:tabs>
        <w:ind w:left="316" w:hanging="283"/>
        <w:jc w:val="both"/>
        <w:rPr>
          <w:lang w:val="uk-UA"/>
        </w:rPr>
      </w:pPr>
      <w:r w:rsidRPr="008B0A18">
        <w:rPr>
          <w:lang w:val="uk-UA"/>
        </w:rPr>
        <w:t>Основні документи на проведення СА.</w:t>
      </w:r>
    </w:p>
    <w:p w:rsidR="000E77CA" w:rsidRPr="008B0A18" w:rsidRDefault="000E77CA" w:rsidP="000E77CA">
      <w:pPr>
        <w:numPr>
          <w:ilvl w:val="0"/>
          <w:numId w:val="4"/>
        </w:numPr>
        <w:tabs>
          <w:tab w:val="left" w:pos="426"/>
        </w:tabs>
        <w:ind w:left="316" w:hanging="283"/>
        <w:jc w:val="both"/>
        <w:rPr>
          <w:lang w:val="uk-UA"/>
        </w:rPr>
      </w:pPr>
      <w:r w:rsidRPr="008B0A18">
        <w:rPr>
          <w:lang w:val="uk-UA"/>
        </w:rPr>
        <w:t>Права та обов’язки соціальних аудиторів.</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Планування СА.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Підготовка основних документів для проведення СА. </w:t>
      </w:r>
    </w:p>
    <w:p w:rsidR="000E77CA" w:rsidRPr="008B0A18" w:rsidRDefault="000E77CA" w:rsidP="000E77CA">
      <w:pPr>
        <w:numPr>
          <w:ilvl w:val="0"/>
          <w:numId w:val="4"/>
        </w:numPr>
        <w:tabs>
          <w:tab w:val="left" w:pos="426"/>
        </w:tabs>
        <w:ind w:left="316" w:hanging="283"/>
        <w:jc w:val="both"/>
        <w:rPr>
          <w:lang w:val="uk-UA"/>
        </w:rPr>
      </w:pPr>
      <w:r w:rsidRPr="008B0A18">
        <w:rPr>
          <w:lang w:val="uk-UA"/>
        </w:rPr>
        <w:t>Визначення поняття «технології проведення соціального аудиту».</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Документи для проведення СА. </w:t>
      </w:r>
    </w:p>
    <w:p w:rsidR="000E77CA" w:rsidRPr="008B0A18" w:rsidRDefault="000E77CA" w:rsidP="000E77CA">
      <w:pPr>
        <w:numPr>
          <w:ilvl w:val="0"/>
          <w:numId w:val="4"/>
        </w:numPr>
        <w:tabs>
          <w:tab w:val="left" w:pos="426"/>
        </w:tabs>
        <w:ind w:left="316" w:hanging="283"/>
        <w:jc w:val="both"/>
        <w:rPr>
          <w:lang w:val="uk-UA"/>
        </w:rPr>
      </w:pPr>
      <w:r w:rsidRPr="008B0A18">
        <w:rPr>
          <w:lang w:val="uk-UA"/>
        </w:rPr>
        <w:t>Вимоги до технологій проведення СА.</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Методи соціального аудиту: загальна характеристика.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Методи збору інформації: кількісні та якісні методи.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Поняття «соціального інспектування».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Діагностування складних життєвих обставин.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Фактори, що негативно впливають чи можуть вплинути на забезпечення життєдіяльності дитини в сім’ї.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Етапи, що включають зміст соціального інспектування. </w:t>
      </w:r>
    </w:p>
    <w:p w:rsidR="000E77CA" w:rsidRPr="008B0A18" w:rsidRDefault="000E77CA" w:rsidP="000E77CA">
      <w:pPr>
        <w:numPr>
          <w:ilvl w:val="0"/>
          <w:numId w:val="4"/>
        </w:numPr>
        <w:tabs>
          <w:tab w:val="left" w:pos="426"/>
        </w:tabs>
        <w:ind w:left="316" w:hanging="283"/>
        <w:jc w:val="both"/>
        <w:rPr>
          <w:lang w:val="uk-UA"/>
        </w:rPr>
      </w:pPr>
      <w:r w:rsidRPr="008B0A18">
        <w:rPr>
          <w:lang w:val="uk-UA"/>
        </w:rPr>
        <w:t>Види соціального інспектування: планове, оперативне, моніторингове.</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Методи соціального інспектування: вивчення документації, обстеження, спостереження, інтерв’ю, бесіда, анкетування. </w:t>
      </w:r>
    </w:p>
    <w:p w:rsidR="000E77CA" w:rsidRPr="008B0A18" w:rsidRDefault="000E77CA" w:rsidP="000E77CA">
      <w:pPr>
        <w:numPr>
          <w:ilvl w:val="0"/>
          <w:numId w:val="4"/>
        </w:numPr>
        <w:tabs>
          <w:tab w:val="left" w:pos="426"/>
        </w:tabs>
        <w:ind w:left="316" w:hanging="283"/>
        <w:jc w:val="both"/>
        <w:rPr>
          <w:lang w:val="uk-UA"/>
        </w:rPr>
      </w:pPr>
      <w:r w:rsidRPr="008B0A18">
        <w:rPr>
          <w:lang w:val="uk-UA"/>
        </w:rPr>
        <w:lastRenderedPageBreak/>
        <w:t>Функції соціального інспектування: діагностична, попереджувально-профілактична, інформаційна, наглядово-контрольна, охоронно-захисна, комунікативна, координаційна.</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Результати здійснення соціального інспектування. Визначення поняття «оцінка потреб» особистості, що опинилася у складних життєвих обставинах.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Партнерство з дорослими членами сім’ї, родини. </w:t>
      </w:r>
    </w:p>
    <w:p w:rsidR="000E77CA" w:rsidRPr="008B0A18" w:rsidRDefault="000E77CA" w:rsidP="000E77CA">
      <w:pPr>
        <w:numPr>
          <w:ilvl w:val="0"/>
          <w:numId w:val="4"/>
        </w:numPr>
        <w:tabs>
          <w:tab w:val="left" w:pos="426"/>
        </w:tabs>
        <w:ind w:left="316" w:hanging="283"/>
        <w:jc w:val="both"/>
        <w:rPr>
          <w:lang w:val="uk-UA"/>
        </w:rPr>
      </w:pPr>
      <w:r w:rsidRPr="008B0A18">
        <w:rPr>
          <w:lang w:val="uk-UA"/>
        </w:rPr>
        <w:t>Особливості проведення та документування експрес-оцінки.</w:t>
      </w:r>
    </w:p>
    <w:p w:rsidR="000E77CA" w:rsidRDefault="000E77CA" w:rsidP="000E77CA">
      <w:pPr>
        <w:numPr>
          <w:ilvl w:val="0"/>
          <w:numId w:val="4"/>
        </w:numPr>
        <w:tabs>
          <w:tab w:val="left" w:pos="426"/>
        </w:tabs>
        <w:ind w:left="316" w:hanging="283"/>
        <w:jc w:val="both"/>
        <w:rPr>
          <w:lang w:val="uk-UA"/>
        </w:rPr>
      </w:pPr>
      <w:r w:rsidRPr="008B0A18">
        <w:rPr>
          <w:lang w:val="uk-UA"/>
        </w:rPr>
        <w:t>Специфіка здійснення та оформлення початкової оцінки.</w:t>
      </w:r>
    </w:p>
    <w:p w:rsidR="00FB3100" w:rsidRPr="008B0A18" w:rsidRDefault="00FB3100" w:rsidP="00FB3100">
      <w:pPr>
        <w:numPr>
          <w:ilvl w:val="0"/>
          <w:numId w:val="4"/>
        </w:numPr>
        <w:tabs>
          <w:tab w:val="left" w:pos="426"/>
        </w:tabs>
        <w:ind w:left="316" w:hanging="283"/>
        <w:jc w:val="both"/>
        <w:rPr>
          <w:lang w:val="uk-UA"/>
        </w:rPr>
      </w:pPr>
      <w:r w:rsidRPr="008B0A18">
        <w:rPr>
          <w:lang w:val="uk-UA"/>
        </w:rPr>
        <w:t xml:space="preserve">Аудит формування персоналу. </w:t>
      </w:r>
    </w:p>
    <w:p w:rsidR="00FB3100" w:rsidRPr="008B0A18" w:rsidRDefault="00FB3100" w:rsidP="00FB3100">
      <w:pPr>
        <w:numPr>
          <w:ilvl w:val="0"/>
          <w:numId w:val="4"/>
        </w:numPr>
        <w:tabs>
          <w:tab w:val="left" w:pos="426"/>
        </w:tabs>
        <w:ind w:left="316" w:hanging="283"/>
        <w:jc w:val="both"/>
        <w:rPr>
          <w:lang w:val="uk-UA"/>
        </w:rPr>
      </w:pPr>
      <w:r w:rsidRPr="008B0A18">
        <w:rPr>
          <w:lang w:val="uk-UA"/>
        </w:rPr>
        <w:t xml:space="preserve">Оцінка якості планування персоналу в організації. </w:t>
      </w:r>
    </w:p>
    <w:p w:rsidR="00FB3100" w:rsidRDefault="00FB3100" w:rsidP="00FB3100">
      <w:pPr>
        <w:numPr>
          <w:ilvl w:val="0"/>
          <w:numId w:val="4"/>
        </w:numPr>
        <w:tabs>
          <w:tab w:val="left" w:pos="426"/>
        </w:tabs>
        <w:ind w:left="316" w:hanging="283"/>
        <w:jc w:val="both"/>
        <w:rPr>
          <w:lang w:val="uk-UA"/>
        </w:rPr>
      </w:pPr>
      <w:r w:rsidRPr="008B0A18">
        <w:rPr>
          <w:lang w:val="uk-UA"/>
        </w:rPr>
        <w:t xml:space="preserve">Критерії оцінки соціальної та економічної ефективності управління наймами персоналу. </w:t>
      </w:r>
    </w:p>
    <w:p w:rsidR="005A42C0" w:rsidRPr="008B0A18" w:rsidRDefault="005A42C0" w:rsidP="005A42C0">
      <w:pPr>
        <w:tabs>
          <w:tab w:val="left" w:pos="426"/>
        </w:tabs>
        <w:jc w:val="both"/>
        <w:rPr>
          <w:lang w:val="uk-UA"/>
        </w:rPr>
      </w:pPr>
    </w:p>
    <w:p w:rsidR="000E77CA" w:rsidRPr="00D35E65" w:rsidRDefault="000E77CA" w:rsidP="000E77CA">
      <w:pPr>
        <w:jc w:val="both"/>
        <w:rPr>
          <w:b/>
          <w:lang w:val="uk-UA"/>
        </w:rPr>
      </w:pPr>
      <w:r w:rsidRPr="00D35E65">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0E77CA" w:rsidRPr="00D35E65" w:rsidRDefault="000E77CA" w:rsidP="000E77CA">
      <w:pPr>
        <w:ind w:firstLine="708"/>
        <w:jc w:val="both"/>
        <w:rPr>
          <w:lang w:val="uk-UA"/>
        </w:rPr>
      </w:pPr>
      <w:r w:rsidRPr="00D35E65">
        <w:rPr>
          <w:b/>
          <w:lang w:val="uk-UA"/>
        </w:rPr>
        <w:t xml:space="preserve">Контроль на семінарських заняттях – </w:t>
      </w:r>
      <w:r w:rsidRPr="00D35E65">
        <w:rPr>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0E77CA" w:rsidRPr="00D35E65" w:rsidRDefault="000E77CA" w:rsidP="000E77CA">
      <w:pPr>
        <w:ind w:firstLine="708"/>
        <w:jc w:val="both"/>
        <w:rPr>
          <w:lang w:val="uk-UA"/>
        </w:rPr>
      </w:pPr>
      <w:r w:rsidRPr="00D35E65">
        <w:rPr>
          <w:b/>
          <w:lang w:val="uk-UA"/>
        </w:rPr>
        <w:t>Контрольна робота</w:t>
      </w:r>
      <w:r w:rsidRPr="00D35E65">
        <w:rPr>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13238" w:rsidRDefault="000E77CA" w:rsidP="00613238">
      <w:pPr>
        <w:ind w:firstLine="708"/>
        <w:jc w:val="both"/>
        <w:rPr>
          <w:lang w:val="uk-UA"/>
        </w:rPr>
      </w:pPr>
      <w:r w:rsidRPr="00D35E65">
        <w:rPr>
          <w:b/>
          <w:lang w:val="uk-UA"/>
        </w:rPr>
        <w:t>Перевірка лекційного конспекту</w:t>
      </w:r>
      <w:r w:rsidRPr="00D35E65">
        <w:rPr>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613238" w:rsidRDefault="00613238" w:rsidP="00613238">
      <w:pPr>
        <w:ind w:firstLine="708"/>
        <w:jc w:val="both"/>
        <w:rPr>
          <w:lang w:val="uk-UA"/>
        </w:rPr>
      </w:pPr>
      <w:r w:rsidRPr="001D1454">
        <w:rPr>
          <w:b/>
          <w:lang w:val="uk-UA"/>
        </w:rPr>
        <w:t xml:space="preserve">Індивідуальні завдання </w:t>
      </w:r>
      <w:r w:rsidRPr="001D1454">
        <w:rPr>
          <w:lang w:val="uk-UA"/>
        </w:rPr>
        <w:t>– оцінюються викладачем або за результатами доповіді на практичному занятті або окремо за наданим текстом.</w:t>
      </w:r>
    </w:p>
    <w:p w:rsidR="00613238" w:rsidRDefault="00613238" w:rsidP="00613238">
      <w:pPr>
        <w:ind w:firstLine="708"/>
        <w:jc w:val="both"/>
        <w:rPr>
          <w:lang w:val="uk-UA"/>
        </w:rPr>
      </w:pPr>
      <w:r w:rsidRPr="00F02427">
        <w:rPr>
          <w:rFonts w:eastAsia="Symbol"/>
          <w:lang w:val="uk-UA"/>
        </w:rPr>
        <w:t xml:space="preserve">Виконання проекту передбачає командну </w:t>
      </w:r>
      <w:r>
        <w:rPr>
          <w:rFonts w:eastAsia="Symbol"/>
          <w:lang w:val="uk-UA"/>
        </w:rPr>
        <w:t xml:space="preserve">або індивідуальну </w:t>
      </w:r>
      <w:r w:rsidRPr="00F02427">
        <w:rPr>
          <w:rFonts w:eastAsia="Symbol"/>
          <w:lang w:val="uk-UA"/>
        </w:rPr>
        <w:t>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w:t>
      </w:r>
      <w:r>
        <w:rPr>
          <w:rFonts w:eastAsia="Symbol"/>
          <w:lang w:val="uk-UA"/>
        </w:rPr>
        <w:t xml:space="preserve"> кафедри.</w:t>
      </w:r>
    </w:p>
    <w:p w:rsidR="00613238" w:rsidRDefault="00613238" w:rsidP="00613238">
      <w:pPr>
        <w:tabs>
          <w:tab w:val="num" w:pos="0"/>
          <w:tab w:val="left" w:pos="993"/>
        </w:tabs>
        <w:ind w:firstLine="567"/>
        <w:jc w:val="both"/>
        <w:rPr>
          <w:lang w:val="uk-UA"/>
        </w:rPr>
      </w:pPr>
      <w:r w:rsidRPr="00613238">
        <w:rPr>
          <w:iCs/>
          <w:lang w:val="uk-UA"/>
        </w:rPr>
        <w:t>Мета проекту</w:t>
      </w:r>
      <w:r w:rsidRPr="00F02427">
        <w:rPr>
          <w:i/>
          <w:iCs/>
          <w:lang w:val="uk-UA"/>
        </w:rPr>
        <w:t xml:space="preserve"> </w:t>
      </w:r>
      <w:r w:rsidRPr="00F02427">
        <w:rPr>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613238" w:rsidRPr="00F02427" w:rsidRDefault="00613238" w:rsidP="00613238">
      <w:pPr>
        <w:tabs>
          <w:tab w:val="num" w:pos="0"/>
          <w:tab w:val="left" w:pos="993"/>
        </w:tabs>
        <w:ind w:firstLine="567"/>
        <w:jc w:val="both"/>
        <w:rPr>
          <w:lang w:val="uk-UA"/>
        </w:rPr>
      </w:pPr>
      <w:r>
        <w:rPr>
          <w:lang w:val="uk-UA"/>
        </w:rPr>
        <w:t xml:space="preserve">Індивідуальний проект виконується за персональною темою. </w:t>
      </w:r>
      <w:r w:rsidRPr="00F02427">
        <w:rPr>
          <w:lang w:val="uk-UA"/>
        </w:rPr>
        <w:t>Командний проект – це пізнавально-аналітична робота групи студентів (</w:t>
      </w:r>
      <w:r>
        <w:rPr>
          <w:lang w:val="uk-UA"/>
        </w:rPr>
        <w:t>2</w:t>
      </w:r>
      <w:r w:rsidRPr="00F02427">
        <w:rPr>
          <w:lang w:val="uk-UA"/>
        </w:rPr>
        <w:t>-</w:t>
      </w:r>
      <w:r>
        <w:rPr>
          <w:lang w:val="uk-UA"/>
        </w:rPr>
        <w:t>3</w:t>
      </w:r>
      <w:r w:rsidRPr="00F02427">
        <w:rPr>
          <w:lang w:val="uk-UA"/>
        </w:rPr>
        <w:t xml:space="preserve"> </w:t>
      </w:r>
      <w:r w:rsidR="005A42C0">
        <w:rPr>
          <w:lang w:val="uk-UA"/>
        </w:rPr>
        <w:t>студента</w:t>
      </w:r>
      <w:r w:rsidRPr="00F02427">
        <w:rPr>
          <w:lang w:val="uk-UA"/>
        </w:rPr>
        <w:t>)</w:t>
      </w:r>
      <w:r w:rsidR="005A42C0">
        <w:rPr>
          <w:lang w:val="uk-UA"/>
        </w:rPr>
        <w:t>.</w:t>
      </w:r>
      <w:r w:rsidRPr="00F02427">
        <w:rPr>
          <w:lang w:val="uk-UA"/>
        </w:rPr>
        <w:t xml:space="preserve"> Зміст командного проекту полягає в критичному аналізі підходів і точок зору по одній із соціальних проблем. </w:t>
      </w:r>
    </w:p>
    <w:p w:rsidR="000E77CA" w:rsidRPr="001D1454" w:rsidRDefault="000E77CA" w:rsidP="000E77CA">
      <w:pPr>
        <w:jc w:val="center"/>
        <w:rPr>
          <w:b/>
          <w:lang w:val="uk-UA"/>
        </w:rPr>
      </w:pPr>
      <w:r w:rsidRPr="001D1454">
        <w:rPr>
          <w:b/>
          <w:lang w:val="uk-UA"/>
        </w:rPr>
        <w:br w:type="page"/>
      </w:r>
    </w:p>
    <w:p w:rsidR="000E77CA" w:rsidRPr="001D1454" w:rsidRDefault="000E77CA" w:rsidP="000E77CA">
      <w:pPr>
        <w:jc w:val="center"/>
        <w:rPr>
          <w:b/>
          <w:lang w:val="uk-UA"/>
        </w:rPr>
      </w:pPr>
    </w:p>
    <w:p w:rsidR="000E77CA" w:rsidRPr="001D1454" w:rsidRDefault="000E77CA" w:rsidP="000E77CA">
      <w:pPr>
        <w:jc w:val="center"/>
        <w:rPr>
          <w:b/>
          <w:lang w:val="uk-UA"/>
        </w:rPr>
      </w:pPr>
      <w:r w:rsidRPr="001D1454">
        <w:rPr>
          <w:b/>
          <w:lang w:val="uk-UA"/>
        </w:rPr>
        <w:t xml:space="preserve">РОЗПОДІЛ БАЛІВ, ЯКІ ОТРИМУЮТЬ СТУДЕНТИ, ТА ШКАЛА ОЦІНЮВАННЯ ЗНАНЬ ТА УМІНЬ (НАЦІОНАЛЬНА ТА </w:t>
      </w:r>
      <w:r w:rsidRPr="001D1454">
        <w:rPr>
          <w:b/>
          <w:lang w:val="en-US"/>
        </w:rPr>
        <w:t>ECTS</w:t>
      </w:r>
      <w:r w:rsidRPr="001D1454">
        <w:rPr>
          <w:b/>
          <w:lang w:val="uk-UA"/>
        </w:rPr>
        <w:t>)</w:t>
      </w:r>
    </w:p>
    <w:p w:rsidR="000E77CA" w:rsidRPr="001D1454" w:rsidRDefault="000E77CA" w:rsidP="000E77CA">
      <w:pPr>
        <w:jc w:val="center"/>
        <w:rPr>
          <w:b/>
          <w:lang w:val="uk-UA"/>
        </w:rPr>
      </w:pPr>
    </w:p>
    <w:p w:rsidR="000E77CA" w:rsidRDefault="000E77CA" w:rsidP="000E77CA">
      <w:pPr>
        <w:spacing w:line="360" w:lineRule="auto"/>
        <w:outlineLvl w:val="0"/>
        <w:rPr>
          <w:rStyle w:val="27"/>
          <w:sz w:val="28"/>
          <w:szCs w:val="28"/>
          <w:lang w:val="uk-UA" w:eastAsia="uk-UA"/>
        </w:rPr>
      </w:pPr>
      <w:r w:rsidRPr="007645D9">
        <w:rPr>
          <w:b/>
          <w:sz w:val="28"/>
          <w:szCs w:val="28"/>
          <w:u w:val="single"/>
          <w:lang w:val="uk-UA"/>
        </w:rPr>
        <w:t xml:space="preserve">Таблиця </w:t>
      </w:r>
      <w:r w:rsidRPr="007645D9">
        <w:rPr>
          <w:sz w:val="28"/>
          <w:szCs w:val="28"/>
          <w:u w:val="single"/>
          <w:lang w:val="uk-UA"/>
        </w:rPr>
        <w:t>1.</w:t>
      </w:r>
      <w:r w:rsidRPr="007645D9">
        <w:rPr>
          <w:rStyle w:val="27"/>
          <w:sz w:val="28"/>
          <w:szCs w:val="28"/>
          <w:lang w:val="uk-UA" w:eastAsia="uk-UA"/>
        </w:rPr>
        <w:t>Розподіл балів для оцінювання успішності студента для іспиту</w:t>
      </w:r>
    </w:p>
    <w:p w:rsidR="001947E1" w:rsidRDefault="001947E1" w:rsidP="000E77CA">
      <w:pPr>
        <w:spacing w:line="360" w:lineRule="auto"/>
        <w:outlineLvl w:val="0"/>
        <w:rPr>
          <w:rStyle w:val="27"/>
          <w:sz w:val="28"/>
          <w:szCs w:val="28"/>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794"/>
        <w:gridCol w:w="4076"/>
        <w:gridCol w:w="856"/>
        <w:gridCol w:w="845"/>
      </w:tblGrid>
      <w:tr w:rsidR="001947E1" w:rsidRPr="00E340D0" w:rsidTr="009358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7E1" w:rsidRPr="00E340D0" w:rsidRDefault="001947E1" w:rsidP="009358F0">
            <w:pPr>
              <w:jc w:val="center"/>
              <w:rPr>
                <w:sz w:val="28"/>
                <w:szCs w:val="28"/>
                <w:lang w:val="uk-UA"/>
              </w:rPr>
            </w:pPr>
            <w:r w:rsidRPr="00E340D0">
              <w:rPr>
                <w:color w:val="000000"/>
                <w:sz w:val="28"/>
                <w:szCs w:val="28"/>
                <w:lang w:val="uk-UA"/>
              </w:rPr>
              <w:t>Контрольні роботи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7E1" w:rsidRPr="00E340D0" w:rsidRDefault="001947E1" w:rsidP="009358F0">
            <w:pPr>
              <w:jc w:val="center"/>
              <w:rPr>
                <w:sz w:val="28"/>
                <w:szCs w:val="28"/>
                <w:lang w:val="uk-UA"/>
              </w:rPr>
            </w:pPr>
            <w:r w:rsidRPr="00E340D0">
              <w:rPr>
                <w:color w:val="000000"/>
                <w:sz w:val="28"/>
                <w:szCs w:val="28"/>
                <w:lang w:val="uk-UA"/>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7E1" w:rsidRPr="00E340D0" w:rsidRDefault="001947E1" w:rsidP="009358F0">
            <w:pPr>
              <w:jc w:val="center"/>
              <w:rPr>
                <w:sz w:val="28"/>
                <w:szCs w:val="28"/>
                <w:lang w:val="uk-UA"/>
              </w:rPr>
            </w:pPr>
            <w:r w:rsidRPr="00E340D0">
              <w:rPr>
                <w:color w:val="000000"/>
                <w:sz w:val="28"/>
                <w:szCs w:val="28"/>
                <w:lang w:val="uk-UA"/>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7E1" w:rsidRPr="00E340D0" w:rsidRDefault="001947E1" w:rsidP="009358F0">
            <w:pPr>
              <w:jc w:val="center"/>
              <w:rPr>
                <w:sz w:val="28"/>
                <w:szCs w:val="28"/>
              </w:rPr>
            </w:pPr>
            <w:r w:rsidRPr="00E340D0">
              <w:rPr>
                <w:color w:val="000000"/>
                <w:sz w:val="28"/>
                <w:szCs w:val="28"/>
              </w:rPr>
              <w:t>Сума</w:t>
            </w:r>
          </w:p>
        </w:tc>
      </w:tr>
      <w:tr w:rsidR="001947E1" w:rsidRPr="00E340D0" w:rsidTr="009358F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7E1" w:rsidRPr="00E340D0" w:rsidRDefault="001947E1" w:rsidP="009358F0">
            <w:pPr>
              <w:jc w:val="center"/>
              <w:rPr>
                <w:sz w:val="28"/>
                <w:szCs w:val="28"/>
              </w:rPr>
            </w:pPr>
            <w:r>
              <w:rPr>
                <w:color w:val="000000"/>
                <w:sz w:val="28"/>
                <w:szCs w:val="28"/>
              </w:rPr>
              <w:t>60 (7</w:t>
            </w:r>
            <w:r w:rsidRPr="00E340D0">
              <w:rPr>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7E1" w:rsidRPr="00E340D0" w:rsidRDefault="001947E1" w:rsidP="009358F0">
            <w:pPr>
              <w:jc w:val="center"/>
              <w:rPr>
                <w:sz w:val="28"/>
                <w:szCs w:val="28"/>
              </w:rPr>
            </w:pPr>
            <w:r w:rsidRPr="00E340D0">
              <w:rPr>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7E1" w:rsidRPr="00E340D0" w:rsidRDefault="001947E1" w:rsidP="009358F0">
            <w:pPr>
              <w:jc w:val="center"/>
              <w:rPr>
                <w:sz w:val="28"/>
                <w:szCs w:val="28"/>
              </w:rPr>
            </w:pPr>
            <w:r w:rsidRPr="00E340D0">
              <w:rPr>
                <w:color w:val="000000"/>
                <w:sz w:val="28"/>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47E1" w:rsidRPr="00E340D0" w:rsidRDefault="001947E1" w:rsidP="009358F0">
            <w:pPr>
              <w:jc w:val="center"/>
              <w:rPr>
                <w:sz w:val="28"/>
                <w:szCs w:val="28"/>
              </w:rPr>
            </w:pPr>
            <w:r w:rsidRPr="00E340D0">
              <w:rPr>
                <w:color w:val="000000"/>
                <w:sz w:val="28"/>
                <w:szCs w:val="28"/>
              </w:rPr>
              <w:t>100</w:t>
            </w:r>
          </w:p>
        </w:tc>
      </w:tr>
    </w:tbl>
    <w:p w:rsidR="001947E1" w:rsidRDefault="001947E1" w:rsidP="000E77CA">
      <w:pPr>
        <w:spacing w:line="360" w:lineRule="auto"/>
        <w:outlineLvl w:val="0"/>
        <w:rPr>
          <w:rStyle w:val="27"/>
          <w:sz w:val="28"/>
          <w:szCs w:val="28"/>
          <w:lang w:val="uk-UA" w:eastAsia="uk-UA"/>
        </w:rPr>
      </w:pPr>
    </w:p>
    <w:p w:rsidR="000E77CA" w:rsidRDefault="000E77CA" w:rsidP="000E77CA">
      <w:pPr>
        <w:jc w:val="center"/>
        <w:outlineLvl w:val="0"/>
        <w:rPr>
          <w:b/>
          <w:bCs/>
          <w:sz w:val="28"/>
          <w:szCs w:val="28"/>
          <w:u w:val="single"/>
          <w:lang w:val="uk-UA"/>
        </w:rPr>
      </w:pPr>
      <w:bookmarkStart w:id="0" w:name="_GoBack"/>
      <w:bookmarkEnd w:id="0"/>
      <w:r w:rsidRPr="007645D9">
        <w:rPr>
          <w:b/>
          <w:bCs/>
          <w:sz w:val="28"/>
          <w:szCs w:val="28"/>
          <w:u w:val="single"/>
          <w:lang w:val="uk-UA"/>
        </w:rPr>
        <w:t>Таблиця 2. Шкала оцінювання знань та умінь: національна та ЄКТС</w:t>
      </w:r>
    </w:p>
    <w:p w:rsidR="000E77CA" w:rsidRDefault="000E77CA" w:rsidP="000E77CA">
      <w:pPr>
        <w:jc w:val="center"/>
        <w:rPr>
          <w:b/>
          <w:lang w:val="uk-UA"/>
        </w:rPr>
      </w:pPr>
    </w:p>
    <w:p w:rsidR="000E77CA" w:rsidRPr="00775BDA" w:rsidRDefault="000E77CA" w:rsidP="000E77CA">
      <w:pPr>
        <w:ind w:firstLine="709"/>
        <w:jc w:val="both"/>
        <w:rPr>
          <w:sz w:val="28"/>
          <w:szCs w:val="28"/>
          <w:lang w:val="uk-UA"/>
        </w:rPr>
      </w:pP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0E77CA" w:rsidRPr="00775BDA" w:rsidTr="000E77CA">
        <w:trPr>
          <w:trHeight w:val="377"/>
        </w:trPr>
        <w:tc>
          <w:tcPr>
            <w:tcW w:w="1560" w:type="dxa"/>
            <w:vMerge w:val="restart"/>
          </w:tcPr>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Рейтингова</w:t>
            </w:r>
          </w:p>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Оцінка, бали</w:t>
            </w:r>
          </w:p>
        </w:tc>
        <w:tc>
          <w:tcPr>
            <w:tcW w:w="1559" w:type="dxa"/>
            <w:vMerge w:val="restart"/>
          </w:tcPr>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Оцінка ЕСТS та її визначення</w:t>
            </w:r>
          </w:p>
        </w:tc>
        <w:tc>
          <w:tcPr>
            <w:tcW w:w="1560" w:type="dxa"/>
            <w:vMerge w:val="restart"/>
          </w:tcPr>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Національна оцінка</w:t>
            </w:r>
          </w:p>
        </w:tc>
        <w:tc>
          <w:tcPr>
            <w:tcW w:w="5016" w:type="dxa"/>
            <w:gridSpan w:val="3"/>
          </w:tcPr>
          <w:p w:rsidR="000E77CA" w:rsidRPr="00775BDA" w:rsidRDefault="000E77CA" w:rsidP="000E77CA">
            <w:pPr>
              <w:tabs>
                <w:tab w:val="left" w:pos="1245"/>
              </w:tabs>
              <w:adjustRightInd w:val="0"/>
              <w:ind w:left="720"/>
              <w:jc w:val="center"/>
              <w:rPr>
                <w:b/>
                <w:bCs/>
                <w:sz w:val="28"/>
                <w:szCs w:val="28"/>
                <w:lang w:val="uk-UA"/>
              </w:rPr>
            </w:pPr>
            <w:r w:rsidRPr="00775BDA">
              <w:rPr>
                <w:b/>
                <w:bCs/>
                <w:sz w:val="28"/>
                <w:szCs w:val="28"/>
                <w:lang w:val="uk-UA"/>
              </w:rPr>
              <w:t>Критерії оцінювання</w:t>
            </w:r>
          </w:p>
        </w:tc>
      </w:tr>
      <w:tr w:rsidR="000E77CA" w:rsidRPr="00775BDA" w:rsidTr="000E77CA">
        <w:trPr>
          <w:trHeight w:val="489"/>
        </w:trPr>
        <w:tc>
          <w:tcPr>
            <w:tcW w:w="1560" w:type="dxa"/>
            <w:vMerge/>
          </w:tcPr>
          <w:p w:rsidR="000E77CA" w:rsidRPr="00775BDA" w:rsidRDefault="000E77CA" w:rsidP="000E77CA">
            <w:pPr>
              <w:tabs>
                <w:tab w:val="left" w:pos="1245"/>
              </w:tabs>
              <w:adjustRightInd w:val="0"/>
              <w:ind w:left="720"/>
              <w:jc w:val="center"/>
              <w:rPr>
                <w:b/>
                <w:bCs/>
                <w:sz w:val="28"/>
                <w:szCs w:val="28"/>
                <w:lang w:val="uk-UA"/>
              </w:rPr>
            </w:pPr>
          </w:p>
        </w:tc>
        <w:tc>
          <w:tcPr>
            <w:tcW w:w="1559" w:type="dxa"/>
            <w:vMerge/>
          </w:tcPr>
          <w:p w:rsidR="000E77CA" w:rsidRPr="00775BDA" w:rsidRDefault="000E77CA" w:rsidP="000E77CA">
            <w:pPr>
              <w:tabs>
                <w:tab w:val="left" w:pos="1245"/>
              </w:tabs>
              <w:adjustRightInd w:val="0"/>
              <w:ind w:left="720"/>
              <w:jc w:val="center"/>
              <w:rPr>
                <w:b/>
                <w:bCs/>
                <w:sz w:val="28"/>
                <w:szCs w:val="28"/>
                <w:lang w:val="uk-UA"/>
              </w:rPr>
            </w:pPr>
          </w:p>
        </w:tc>
        <w:tc>
          <w:tcPr>
            <w:tcW w:w="1560" w:type="dxa"/>
            <w:vMerge/>
          </w:tcPr>
          <w:p w:rsidR="000E77CA" w:rsidRPr="00775BDA" w:rsidRDefault="000E77CA" w:rsidP="000E77CA">
            <w:pPr>
              <w:tabs>
                <w:tab w:val="left" w:pos="1245"/>
              </w:tabs>
              <w:adjustRightInd w:val="0"/>
              <w:ind w:left="720"/>
              <w:jc w:val="center"/>
              <w:rPr>
                <w:b/>
                <w:bCs/>
                <w:sz w:val="28"/>
                <w:szCs w:val="28"/>
                <w:lang w:val="uk-UA"/>
              </w:rPr>
            </w:pPr>
          </w:p>
        </w:tc>
        <w:tc>
          <w:tcPr>
            <w:tcW w:w="2976" w:type="dxa"/>
            <w:gridSpan w:val="2"/>
          </w:tcPr>
          <w:p w:rsidR="000E77CA" w:rsidRPr="00775BDA" w:rsidRDefault="000E77CA" w:rsidP="000E77CA">
            <w:pPr>
              <w:tabs>
                <w:tab w:val="left" w:pos="1245"/>
              </w:tabs>
              <w:adjustRightInd w:val="0"/>
              <w:ind w:left="720"/>
              <w:jc w:val="center"/>
              <w:rPr>
                <w:b/>
                <w:bCs/>
                <w:sz w:val="28"/>
                <w:szCs w:val="28"/>
                <w:lang w:val="uk-UA"/>
              </w:rPr>
            </w:pPr>
            <w:r w:rsidRPr="00775BDA">
              <w:rPr>
                <w:b/>
                <w:bCs/>
                <w:sz w:val="28"/>
                <w:szCs w:val="28"/>
                <w:lang w:val="uk-UA"/>
              </w:rPr>
              <w:t>позитивні</w:t>
            </w:r>
          </w:p>
        </w:tc>
        <w:tc>
          <w:tcPr>
            <w:tcW w:w="2040" w:type="dxa"/>
          </w:tcPr>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негативні</w:t>
            </w:r>
          </w:p>
        </w:tc>
      </w:tr>
      <w:tr w:rsidR="000E77CA" w:rsidRPr="00775BDA" w:rsidTr="000E77CA">
        <w:trPr>
          <w:trHeight w:val="321"/>
        </w:trPr>
        <w:tc>
          <w:tcPr>
            <w:tcW w:w="1560" w:type="dxa"/>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1</w:t>
            </w:r>
          </w:p>
        </w:tc>
        <w:tc>
          <w:tcPr>
            <w:tcW w:w="1559" w:type="dxa"/>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2</w:t>
            </w:r>
          </w:p>
        </w:tc>
        <w:tc>
          <w:tcPr>
            <w:tcW w:w="1560" w:type="dxa"/>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3</w:t>
            </w:r>
          </w:p>
        </w:tc>
        <w:tc>
          <w:tcPr>
            <w:tcW w:w="2976" w:type="dxa"/>
            <w:gridSpan w:val="2"/>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4</w:t>
            </w:r>
          </w:p>
        </w:tc>
        <w:tc>
          <w:tcPr>
            <w:tcW w:w="2040" w:type="dxa"/>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5</w:t>
            </w:r>
          </w:p>
        </w:tc>
      </w:tr>
      <w:tr w:rsidR="000E77CA" w:rsidRPr="00775BDA" w:rsidTr="000E77CA">
        <w:trPr>
          <w:trHeight w:val="3735"/>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90-100</w:t>
            </w:r>
          </w:p>
        </w:tc>
        <w:tc>
          <w:tcPr>
            <w:tcW w:w="1559" w:type="dxa"/>
          </w:tcPr>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А</w:t>
            </w:r>
          </w:p>
          <w:p w:rsidR="000E77CA" w:rsidRPr="00775BDA" w:rsidRDefault="000E77CA" w:rsidP="000E77CA">
            <w:pPr>
              <w:tabs>
                <w:tab w:val="left" w:pos="1245"/>
              </w:tabs>
              <w:adjustRightInd w:val="0"/>
              <w:rPr>
                <w:sz w:val="28"/>
                <w:szCs w:val="28"/>
                <w:lang w:val="uk-UA"/>
              </w:rPr>
            </w:pP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Відмінно</w:t>
            </w:r>
          </w:p>
          <w:p w:rsidR="000E77CA" w:rsidRPr="00775BDA" w:rsidRDefault="000E77CA" w:rsidP="000E77CA">
            <w:pPr>
              <w:adjustRightInd w:val="0"/>
              <w:rPr>
                <w:sz w:val="28"/>
                <w:szCs w:val="28"/>
                <w:lang w:val="uk-UA"/>
              </w:rPr>
            </w:pPr>
          </w:p>
        </w:tc>
        <w:tc>
          <w:tcPr>
            <w:tcW w:w="2976" w:type="dxa"/>
            <w:gridSpan w:val="2"/>
          </w:tcPr>
          <w:p w:rsidR="000E77CA" w:rsidRPr="00775BDA" w:rsidRDefault="000E77CA" w:rsidP="000E77CA">
            <w:pPr>
              <w:tabs>
                <w:tab w:val="left" w:pos="1245"/>
              </w:tabs>
              <w:adjustRightInd w:val="0"/>
              <w:rPr>
                <w:b/>
                <w:bCs/>
                <w:sz w:val="28"/>
                <w:szCs w:val="28"/>
                <w:lang w:val="uk-UA"/>
              </w:rPr>
            </w:pPr>
            <w:r w:rsidRPr="00775BDA">
              <w:rPr>
                <w:sz w:val="28"/>
                <w:szCs w:val="28"/>
                <w:lang w:val="uk-UA"/>
              </w:rPr>
              <w:t xml:space="preserve">- </w:t>
            </w:r>
            <w:r w:rsidRPr="00775BDA">
              <w:rPr>
                <w:b/>
                <w:bCs/>
                <w:sz w:val="28"/>
                <w:szCs w:val="28"/>
                <w:lang w:val="uk-UA"/>
              </w:rPr>
              <w:t xml:space="preserve">Глибоке знання </w:t>
            </w:r>
            <w:r w:rsidRPr="00775BDA">
              <w:rPr>
                <w:sz w:val="28"/>
                <w:szCs w:val="28"/>
                <w:lang w:val="uk-UA"/>
              </w:rPr>
              <w:t xml:space="preserve">навчального матеріалу модуля, що містяться в </w:t>
            </w:r>
            <w:r w:rsidRPr="00775BDA">
              <w:rPr>
                <w:b/>
                <w:bCs/>
                <w:sz w:val="28"/>
                <w:szCs w:val="28"/>
                <w:lang w:val="uk-UA"/>
              </w:rPr>
              <w:t>основних і додаткових літературних джерелах;</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вміння аналізувати</w:t>
            </w:r>
            <w:r w:rsidRPr="00775BDA">
              <w:rPr>
                <w:sz w:val="28"/>
                <w:szCs w:val="28"/>
                <w:lang w:val="uk-UA"/>
              </w:rPr>
              <w:t xml:space="preserve"> явища, які вивчаються, в їхньому взаємозв’язку і розвитку;</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вміння</w:t>
            </w:r>
            <w:r w:rsidRPr="00775BDA">
              <w:rPr>
                <w:sz w:val="28"/>
                <w:szCs w:val="28"/>
                <w:lang w:val="uk-UA"/>
              </w:rPr>
              <w:t xml:space="preserve"> проводити </w:t>
            </w:r>
            <w:r w:rsidRPr="00775BDA">
              <w:rPr>
                <w:b/>
                <w:bCs/>
                <w:sz w:val="28"/>
                <w:szCs w:val="28"/>
                <w:lang w:val="uk-UA"/>
              </w:rPr>
              <w:t>теоретичні розрахунки</w:t>
            </w:r>
            <w:r w:rsidRPr="00775BDA">
              <w:rPr>
                <w:sz w:val="28"/>
                <w:szCs w:val="28"/>
                <w:lang w:val="uk-UA"/>
              </w:rPr>
              <w:t>;</w:t>
            </w:r>
          </w:p>
          <w:p w:rsidR="000E77CA" w:rsidRPr="00775BDA" w:rsidRDefault="000E77CA" w:rsidP="000E77CA">
            <w:pPr>
              <w:tabs>
                <w:tab w:val="left" w:pos="1245"/>
              </w:tabs>
              <w:adjustRightInd w:val="0"/>
              <w:rPr>
                <w:b/>
                <w:bCs/>
                <w:sz w:val="28"/>
                <w:szCs w:val="28"/>
                <w:lang w:val="uk-UA"/>
              </w:rPr>
            </w:pPr>
            <w:r w:rsidRPr="00775BDA">
              <w:rPr>
                <w:sz w:val="28"/>
                <w:szCs w:val="28"/>
                <w:lang w:val="uk-UA"/>
              </w:rPr>
              <w:t xml:space="preserve">- </w:t>
            </w:r>
            <w:r w:rsidRPr="00775BDA">
              <w:rPr>
                <w:b/>
                <w:bCs/>
                <w:sz w:val="28"/>
                <w:szCs w:val="28"/>
                <w:lang w:val="uk-UA"/>
              </w:rPr>
              <w:t>відповіді</w:t>
            </w:r>
            <w:r w:rsidRPr="00775BDA">
              <w:rPr>
                <w:sz w:val="28"/>
                <w:szCs w:val="28"/>
                <w:lang w:val="uk-UA"/>
              </w:rPr>
              <w:t xml:space="preserve"> на запитання </w:t>
            </w:r>
            <w:r w:rsidRPr="00775BDA">
              <w:rPr>
                <w:b/>
                <w:bCs/>
                <w:sz w:val="28"/>
                <w:szCs w:val="28"/>
                <w:lang w:val="uk-UA"/>
              </w:rPr>
              <w:t>чіткі</w:t>
            </w:r>
            <w:r w:rsidRPr="00775BDA">
              <w:rPr>
                <w:sz w:val="28"/>
                <w:szCs w:val="28"/>
                <w:lang w:val="uk-UA"/>
              </w:rPr>
              <w:t xml:space="preserve">, </w:t>
            </w:r>
            <w:r w:rsidRPr="00775BDA">
              <w:rPr>
                <w:b/>
                <w:bCs/>
                <w:sz w:val="28"/>
                <w:szCs w:val="28"/>
                <w:lang w:val="uk-UA"/>
              </w:rPr>
              <w:t>лаконічні, логічно послідовні;</w:t>
            </w:r>
          </w:p>
          <w:p w:rsidR="000E77CA" w:rsidRPr="00775BDA" w:rsidRDefault="000E77CA" w:rsidP="000E77CA">
            <w:pPr>
              <w:tabs>
                <w:tab w:val="left" w:pos="1245"/>
              </w:tabs>
              <w:adjustRightInd w:val="0"/>
              <w:rPr>
                <w:sz w:val="28"/>
                <w:szCs w:val="28"/>
                <w:lang w:val="uk-UA"/>
              </w:rPr>
            </w:pPr>
            <w:r w:rsidRPr="00775BDA">
              <w:rPr>
                <w:b/>
                <w:bCs/>
                <w:sz w:val="28"/>
                <w:szCs w:val="28"/>
                <w:lang w:val="uk-UA"/>
              </w:rPr>
              <w:t>- вміння  вирішувати складні практичні задачі.</w:t>
            </w:r>
          </w:p>
        </w:tc>
        <w:tc>
          <w:tcPr>
            <w:tcW w:w="2040" w:type="dxa"/>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Відповіді на запитання можуть  містити </w:t>
            </w:r>
            <w:r w:rsidRPr="00775BDA">
              <w:rPr>
                <w:b/>
                <w:bCs/>
                <w:sz w:val="28"/>
                <w:szCs w:val="28"/>
                <w:lang w:val="uk-UA"/>
              </w:rPr>
              <w:t>незначні неточності</w:t>
            </w:r>
          </w:p>
        </w:tc>
      </w:tr>
      <w:tr w:rsidR="000E77CA" w:rsidRPr="00775BDA" w:rsidTr="000E77CA">
        <w:trPr>
          <w:trHeight w:val="145"/>
        </w:trPr>
        <w:tc>
          <w:tcPr>
            <w:tcW w:w="1560" w:type="dxa"/>
          </w:tcPr>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82-89</w:t>
            </w:r>
          </w:p>
        </w:tc>
        <w:tc>
          <w:tcPr>
            <w:tcW w:w="1559" w:type="dxa"/>
          </w:tcPr>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В</w:t>
            </w:r>
          </w:p>
        </w:tc>
        <w:tc>
          <w:tcPr>
            <w:tcW w:w="1560" w:type="dxa"/>
          </w:tcPr>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Добре</w:t>
            </w:r>
          </w:p>
          <w:p w:rsidR="000E77CA" w:rsidRPr="00775BDA" w:rsidRDefault="000E77CA" w:rsidP="000E77CA">
            <w:pPr>
              <w:tabs>
                <w:tab w:val="left" w:pos="1245"/>
              </w:tabs>
              <w:adjustRightInd w:val="0"/>
              <w:ind w:left="720"/>
              <w:rPr>
                <w:sz w:val="28"/>
                <w:szCs w:val="28"/>
                <w:lang w:val="uk-UA"/>
              </w:rPr>
            </w:pPr>
          </w:p>
        </w:tc>
        <w:tc>
          <w:tcPr>
            <w:tcW w:w="2976"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lastRenderedPageBreak/>
              <w:t xml:space="preserve">- </w:t>
            </w:r>
            <w:r w:rsidRPr="00775BDA">
              <w:rPr>
                <w:b/>
                <w:bCs/>
                <w:sz w:val="28"/>
                <w:szCs w:val="28"/>
                <w:lang w:val="uk-UA"/>
              </w:rPr>
              <w:t>Глибокий рівень знань</w:t>
            </w:r>
            <w:r w:rsidRPr="00775BDA">
              <w:rPr>
                <w:sz w:val="28"/>
                <w:szCs w:val="28"/>
                <w:lang w:val="uk-UA"/>
              </w:rPr>
              <w:t xml:space="preserve"> в обсязі </w:t>
            </w:r>
            <w:r w:rsidRPr="00775BDA">
              <w:rPr>
                <w:b/>
                <w:bCs/>
                <w:sz w:val="28"/>
                <w:szCs w:val="28"/>
                <w:lang w:val="uk-UA"/>
              </w:rPr>
              <w:t>обов’язкового матеріалу</w:t>
            </w:r>
            <w:r w:rsidRPr="00775BDA">
              <w:rPr>
                <w:sz w:val="28"/>
                <w:szCs w:val="28"/>
                <w:lang w:val="uk-UA"/>
              </w:rPr>
              <w:t xml:space="preserve">, що </w:t>
            </w:r>
            <w:r w:rsidRPr="00775BDA">
              <w:rPr>
                <w:sz w:val="28"/>
                <w:szCs w:val="28"/>
                <w:lang w:val="uk-UA"/>
              </w:rPr>
              <w:lastRenderedPageBreak/>
              <w:t>передбачений модулем;</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вміння давати </w:t>
            </w:r>
            <w:r w:rsidRPr="00775BDA">
              <w:rPr>
                <w:b/>
                <w:bCs/>
                <w:sz w:val="28"/>
                <w:szCs w:val="28"/>
                <w:lang w:val="uk-UA"/>
              </w:rPr>
              <w:t>аргументовані відповіді</w:t>
            </w:r>
            <w:r w:rsidRPr="00775BDA">
              <w:rPr>
                <w:sz w:val="28"/>
                <w:szCs w:val="28"/>
                <w:lang w:val="uk-UA"/>
              </w:rPr>
              <w:t xml:space="preserve"> на запитання і проводити </w:t>
            </w:r>
            <w:r w:rsidRPr="00775BDA">
              <w:rPr>
                <w:b/>
                <w:bCs/>
                <w:sz w:val="28"/>
                <w:szCs w:val="28"/>
                <w:lang w:val="uk-UA"/>
              </w:rPr>
              <w:t>теоретичні розрахунки</w:t>
            </w:r>
            <w:r w:rsidRPr="00775BDA">
              <w:rPr>
                <w:sz w:val="28"/>
                <w:szCs w:val="28"/>
                <w:lang w:val="uk-UA"/>
              </w:rPr>
              <w:t>;</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вміння вирішувати </w:t>
            </w:r>
            <w:r w:rsidRPr="00775BDA">
              <w:rPr>
                <w:b/>
                <w:bCs/>
                <w:sz w:val="28"/>
                <w:szCs w:val="28"/>
                <w:lang w:val="uk-UA"/>
              </w:rPr>
              <w:t>складні практичні задачі.</w:t>
            </w:r>
          </w:p>
        </w:tc>
        <w:tc>
          <w:tcPr>
            <w:tcW w:w="2040" w:type="dxa"/>
          </w:tcPr>
          <w:p w:rsidR="000E77CA" w:rsidRPr="00775BDA" w:rsidRDefault="000E77CA" w:rsidP="000E77CA">
            <w:pPr>
              <w:tabs>
                <w:tab w:val="left" w:pos="1245"/>
              </w:tabs>
              <w:adjustRightInd w:val="0"/>
              <w:rPr>
                <w:b/>
                <w:bCs/>
                <w:sz w:val="28"/>
                <w:szCs w:val="28"/>
                <w:lang w:val="uk-UA"/>
              </w:rPr>
            </w:pPr>
            <w:r w:rsidRPr="00775BDA">
              <w:rPr>
                <w:sz w:val="28"/>
                <w:szCs w:val="28"/>
                <w:lang w:val="uk-UA"/>
              </w:rPr>
              <w:lastRenderedPageBreak/>
              <w:t xml:space="preserve">Відповіді на запитання містять </w:t>
            </w:r>
            <w:r w:rsidRPr="00775BDA">
              <w:rPr>
                <w:b/>
                <w:bCs/>
                <w:sz w:val="28"/>
                <w:szCs w:val="28"/>
                <w:lang w:val="uk-UA"/>
              </w:rPr>
              <w:t>певні неточності;</w:t>
            </w:r>
          </w:p>
          <w:p w:rsidR="000E77CA" w:rsidRPr="00775BDA" w:rsidRDefault="000E77CA" w:rsidP="000E77CA">
            <w:pPr>
              <w:tabs>
                <w:tab w:val="left" w:pos="1245"/>
              </w:tabs>
              <w:adjustRightInd w:val="0"/>
              <w:rPr>
                <w:sz w:val="28"/>
                <w:szCs w:val="28"/>
                <w:lang w:val="uk-UA"/>
              </w:rPr>
            </w:pPr>
          </w:p>
        </w:tc>
      </w:tr>
      <w:tr w:rsidR="000E77CA" w:rsidRPr="00775BDA" w:rsidTr="000E77CA">
        <w:trPr>
          <w:trHeight w:val="145"/>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adjustRightInd w:val="0"/>
              <w:ind w:left="720"/>
              <w:rPr>
                <w:sz w:val="28"/>
                <w:szCs w:val="28"/>
                <w:lang w:val="uk-UA"/>
              </w:rPr>
            </w:pPr>
          </w:p>
          <w:p w:rsidR="000E77CA" w:rsidRPr="00775BDA" w:rsidRDefault="000E77CA" w:rsidP="000E77CA">
            <w:pPr>
              <w:adjustRightInd w:val="0"/>
              <w:ind w:left="720"/>
              <w:rPr>
                <w:sz w:val="28"/>
                <w:szCs w:val="28"/>
                <w:lang w:val="uk-UA"/>
              </w:rPr>
            </w:pPr>
          </w:p>
          <w:p w:rsidR="000E77CA" w:rsidRPr="00775BDA" w:rsidRDefault="000E77CA" w:rsidP="000E77CA">
            <w:pPr>
              <w:adjustRightInd w:val="0"/>
              <w:rPr>
                <w:sz w:val="28"/>
                <w:szCs w:val="28"/>
                <w:lang w:val="uk-UA"/>
              </w:rPr>
            </w:pPr>
            <w:r w:rsidRPr="00775BDA">
              <w:rPr>
                <w:sz w:val="28"/>
                <w:szCs w:val="28"/>
                <w:lang w:val="uk-UA"/>
              </w:rPr>
              <w:t>75-81</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С</w:t>
            </w: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Добре</w:t>
            </w:r>
          </w:p>
          <w:p w:rsidR="000E77CA" w:rsidRPr="00775BDA" w:rsidRDefault="000E77CA" w:rsidP="000E77CA">
            <w:pPr>
              <w:tabs>
                <w:tab w:val="left" w:pos="1245"/>
              </w:tabs>
              <w:adjustRightInd w:val="0"/>
              <w:ind w:left="720"/>
              <w:rPr>
                <w:sz w:val="28"/>
                <w:szCs w:val="28"/>
                <w:lang w:val="uk-UA"/>
              </w:rPr>
            </w:pPr>
          </w:p>
        </w:tc>
        <w:tc>
          <w:tcPr>
            <w:tcW w:w="2976" w:type="dxa"/>
            <w:gridSpan w:val="2"/>
          </w:tcPr>
          <w:p w:rsidR="000E77CA" w:rsidRPr="00775BDA" w:rsidRDefault="000E77CA" w:rsidP="000E77CA">
            <w:pPr>
              <w:tabs>
                <w:tab w:val="left" w:pos="1245"/>
              </w:tabs>
              <w:adjustRightInd w:val="0"/>
              <w:rPr>
                <w:b/>
                <w:bCs/>
                <w:sz w:val="28"/>
                <w:szCs w:val="28"/>
                <w:lang w:val="uk-UA"/>
              </w:rPr>
            </w:pPr>
            <w:r w:rsidRPr="00775BDA">
              <w:rPr>
                <w:sz w:val="28"/>
                <w:szCs w:val="28"/>
                <w:lang w:val="uk-UA"/>
              </w:rPr>
              <w:t xml:space="preserve">- </w:t>
            </w:r>
            <w:r w:rsidRPr="00775BDA">
              <w:rPr>
                <w:b/>
                <w:bCs/>
                <w:sz w:val="28"/>
                <w:szCs w:val="28"/>
                <w:lang w:val="uk-UA"/>
              </w:rPr>
              <w:t>Міцні знання</w:t>
            </w:r>
            <w:r w:rsidRPr="00775BDA">
              <w:rPr>
                <w:sz w:val="28"/>
                <w:szCs w:val="28"/>
                <w:lang w:val="uk-UA"/>
              </w:rPr>
              <w:t xml:space="preserve"> матеріалу, що вивчається, та його </w:t>
            </w:r>
            <w:r w:rsidRPr="00775BDA">
              <w:rPr>
                <w:b/>
                <w:bCs/>
                <w:sz w:val="28"/>
                <w:szCs w:val="28"/>
                <w:lang w:val="uk-UA"/>
              </w:rPr>
              <w:t>практичного застосування;</w:t>
            </w:r>
          </w:p>
          <w:p w:rsidR="000E77CA" w:rsidRPr="00775BDA" w:rsidRDefault="000E77CA" w:rsidP="000E77CA">
            <w:pPr>
              <w:tabs>
                <w:tab w:val="left" w:pos="1245"/>
              </w:tabs>
              <w:adjustRightInd w:val="0"/>
              <w:rPr>
                <w:sz w:val="28"/>
                <w:szCs w:val="28"/>
                <w:lang w:val="uk-UA"/>
              </w:rPr>
            </w:pPr>
            <w:r w:rsidRPr="00775BDA">
              <w:rPr>
                <w:b/>
                <w:bCs/>
                <w:sz w:val="28"/>
                <w:szCs w:val="28"/>
                <w:lang w:val="uk-UA"/>
              </w:rPr>
              <w:t>-</w:t>
            </w:r>
            <w:r w:rsidRPr="00775BDA">
              <w:rPr>
                <w:sz w:val="28"/>
                <w:szCs w:val="28"/>
                <w:lang w:val="uk-UA"/>
              </w:rPr>
              <w:t xml:space="preserve"> вміння давати </w:t>
            </w:r>
            <w:r w:rsidRPr="00775BDA">
              <w:rPr>
                <w:b/>
                <w:bCs/>
                <w:sz w:val="28"/>
                <w:szCs w:val="28"/>
                <w:lang w:val="uk-UA"/>
              </w:rPr>
              <w:t>аргументовані відповіді</w:t>
            </w:r>
            <w:r w:rsidRPr="00775BDA">
              <w:rPr>
                <w:sz w:val="28"/>
                <w:szCs w:val="28"/>
                <w:lang w:val="uk-UA"/>
              </w:rPr>
              <w:t xml:space="preserve"> на запитання і проводити </w:t>
            </w:r>
            <w:r w:rsidRPr="00775BDA">
              <w:rPr>
                <w:b/>
                <w:bCs/>
                <w:sz w:val="28"/>
                <w:szCs w:val="28"/>
                <w:lang w:val="uk-UA"/>
              </w:rPr>
              <w:t>теоретичні розрахунки</w:t>
            </w:r>
            <w:r w:rsidRPr="00775BDA">
              <w:rPr>
                <w:sz w:val="28"/>
                <w:szCs w:val="28"/>
                <w:lang w:val="uk-UA"/>
              </w:rPr>
              <w:t>;</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вміння вирішувати </w:t>
            </w:r>
            <w:r w:rsidRPr="00775BDA">
              <w:rPr>
                <w:b/>
                <w:bCs/>
                <w:sz w:val="28"/>
                <w:szCs w:val="28"/>
                <w:lang w:val="uk-UA"/>
              </w:rPr>
              <w:t>практичні задачі.</w:t>
            </w:r>
          </w:p>
        </w:tc>
        <w:tc>
          <w:tcPr>
            <w:tcW w:w="2040" w:type="dxa"/>
          </w:tcPr>
          <w:p w:rsidR="000E77CA" w:rsidRPr="00775BDA" w:rsidRDefault="000E77CA" w:rsidP="000E77CA">
            <w:pPr>
              <w:tabs>
                <w:tab w:val="left" w:pos="1245"/>
              </w:tabs>
              <w:adjustRightInd w:val="0"/>
              <w:rPr>
                <w:sz w:val="28"/>
                <w:szCs w:val="28"/>
                <w:lang w:val="uk-UA"/>
              </w:rPr>
            </w:pPr>
            <w:r w:rsidRPr="00775BDA">
              <w:rPr>
                <w:b/>
                <w:bCs/>
                <w:sz w:val="28"/>
                <w:szCs w:val="28"/>
                <w:lang w:val="uk-UA"/>
              </w:rPr>
              <w:t xml:space="preserve">- </w:t>
            </w:r>
            <w:r w:rsidRPr="00775BDA">
              <w:rPr>
                <w:sz w:val="28"/>
                <w:szCs w:val="28"/>
                <w:lang w:val="uk-UA"/>
              </w:rPr>
              <w:t>невміння використовувати теоретичні знання для вирішення</w:t>
            </w:r>
            <w:r w:rsidRPr="00775BDA">
              <w:rPr>
                <w:b/>
                <w:bCs/>
                <w:sz w:val="28"/>
                <w:szCs w:val="28"/>
                <w:lang w:val="uk-UA"/>
              </w:rPr>
              <w:t xml:space="preserve"> складних практичних задач.</w:t>
            </w:r>
          </w:p>
        </w:tc>
      </w:tr>
      <w:tr w:rsidR="000E77CA" w:rsidRPr="00775BDA" w:rsidTr="000E77CA">
        <w:trPr>
          <w:trHeight w:val="145"/>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64-74</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Д</w:t>
            </w: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Задовільно</w:t>
            </w:r>
          </w:p>
          <w:p w:rsidR="000E77CA" w:rsidRPr="00775BDA" w:rsidRDefault="000E77CA" w:rsidP="000E77CA">
            <w:pPr>
              <w:tabs>
                <w:tab w:val="left" w:pos="1245"/>
              </w:tabs>
              <w:adjustRightInd w:val="0"/>
              <w:rPr>
                <w:sz w:val="28"/>
                <w:szCs w:val="28"/>
                <w:lang w:val="uk-UA"/>
              </w:rPr>
            </w:pPr>
          </w:p>
        </w:tc>
        <w:tc>
          <w:tcPr>
            <w:tcW w:w="2409" w:type="dxa"/>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 Знання </w:t>
            </w:r>
            <w:r w:rsidRPr="00775BDA">
              <w:rPr>
                <w:b/>
                <w:bCs/>
                <w:sz w:val="28"/>
                <w:szCs w:val="28"/>
                <w:lang w:val="uk-UA"/>
              </w:rPr>
              <w:t>основних фундаментальних положень</w:t>
            </w:r>
            <w:r w:rsidRPr="00775BDA">
              <w:rPr>
                <w:sz w:val="28"/>
                <w:szCs w:val="28"/>
                <w:lang w:val="uk-UA"/>
              </w:rPr>
              <w:t xml:space="preserve"> матеріалу, що вивчається, та їх </w:t>
            </w:r>
            <w:r w:rsidRPr="00775BDA">
              <w:rPr>
                <w:b/>
                <w:bCs/>
                <w:sz w:val="28"/>
                <w:szCs w:val="28"/>
                <w:lang w:val="uk-UA"/>
              </w:rPr>
              <w:t>практичного застосування</w:t>
            </w:r>
            <w:r w:rsidRPr="00775BDA">
              <w:rPr>
                <w:sz w:val="28"/>
                <w:szCs w:val="28"/>
                <w:lang w:val="uk-UA"/>
              </w:rPr>
              <w:t>;</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вміння вирішувати прості </w:t>
            </w:r>
            <w:r w:rsidRPr="00775BDA">
              <w:rPr>
                <w:b/>
                <w:bCs/>
                <w:sz w:val="28"/>
                <w:szCs w:val="28"/>
                <w:lang w:val="uk-UA"/>
              </w:rPr>
              <w:t>практичні задачі</w:t>
            </w:r>
            <w:r w:rsidRPr="00775BDA">
              <w:rPr>
                <w:sz w:val="28"/>
                <w:szCs w:val="28"/>
                <w:lang w:val="uk-UA"/>
              </w:rPr>
              <w:t>.</w:t>
            </w:r>
          </w:p>
        </w:tc>
        <w:tc>
          <w:tcPr>
            <w:tcW w:w="2607"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Невміння давати </w:t>
            </w:r>
            <w:r w:rsidRPr="00775BDA">
              <w:rPr>
                <w:b/>
                <w:bCs/>
                <w:sz w:val="28"/>
                <w:szCs w:val="28"/>
                <w:lang w:val="uk-UA"/>
              </w:rPr>
              <w:t>аргументовані відповіді</w:t>
            </w:r>
            <w:r w:rsidRPr="00775BDA">
              <w:rPr>
                <w:sz w:val="28"/>
                <w:szCs w:val="28"/>
                <w:lang w:val="uk-UA"/>
              </w:rPr>
              <w:t xml:space="preserve"> на запитання;</w:t>
            </w:r>
          </w:p>
          <w:p w:rsidR="000E77CA" w:rsidRPr="00775BDA" w:rsidRDefault="000E77CA" w:rsidP="000E77CA">
            <w:pPr>
              <w:tabs>
                <w:tab w:val="left" w:pos="1245"/>
              </w:tabs>
              <w:adjustRightInd w:val="0"/>
              <w:rPr>
                <w:b/>
                <w:bCs/>
                <w:sz w:val="28"/>
                <w:szCs w:val="28"/>
                <w:lang w:val="uk-UA"/>
              </w:rPr>
            </w:pPr>
            <w:r w:rsidRPr="00775BDA">
              <w:rPr>
                <w:sz w:val="28"/>
                <w:szCs w:val="28"/>
                <w:lang w:val="uk-UA"/>
              </w:rPr>
              <w:t xml:space="preserve">- невміння </w:t>
            </w:r>
            <w:r w:rsidRPr="00775BDA">
              <w:rPr>
                <w:b/>
                <w:bCs/>
                <w:sz w:val="28"/>
                <w:szCs w:val="28"/>
                <w:lang w:val="uk-UA"/>
              </w:rPr>
              <w:t>аналізувати</w:t>
            </w:r>
            <w:r w:rsidRPr="00775BDA">
              <w:rPr>
                <w:sz w:val="28"/>
                <w:szCs w:val="28"/>
                <w:lang w:val="uk-UA"/>
              </w:rPr>
              <w:t xml:space="preserve"> викладений матеріал і </w:t>
            </w:r>
            <w:r w:rsidRPr="00775BDA">
              <w:rPr>
                <w:b/>
                <w:bCs/>
                <w:sz w:val="28"/>
                <w:szCs w:val="28"/>
                <w:lang w:val="uk-UA"/>
              </w:rPr>
              <w:t>виконувати розрахунки;</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невміння вирішувати </w:t>
            </w:r>
            <w:r w:rsidRPr="00775BDA">
              <w:rPr>
                <w:b/>
                <w:bCs/>
                <w:sz w:val="28"/>
                <w:szCs w:val="28"/>
                <w:lang w:val="uk-UA"/>
              </w:rPr>
              <w:t>складні практичні задачі.</w:t>
            </w:r>
          </w:p>
        </w:tc>
      </w:tr>
      <w:tr w:rsidR="000E77CA" w:rsidRPr="00775BDA" w:rsidTr="000E77CA">
        <w:trPr>
          <w:trHeight w:val="2807"/>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60-63 </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Е</w:t>
            </w:r>
          </w:p>
          <w:p w:rsidR="000E77CA" w:rsidRPr="00775BDA" w:rsidRDefault="000E77CA" w:rsidP="000E77CA">
            <w:pPr>
              <w:tabs>
                <w:tab w:val="left" w:pos="1245"/>
              </w:tabs>
              <w:adjustRightInd w:val="0"/>
              <w:rPr>
                <w:sz w:val="28"/>
                <w:szCs w:val="28"/>
                <w:lang w:val="uk-UA"/>
              </w:rPr>
            </w:pP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Задовільно</w:t>
            </w:r>
          </w:p>
          <w:p w:rsidR="000E77CA" w:rsidRPr="00775BDA" w:rsidRDefault="000E77CA" w:rsidP="000E77CA">
            <w:pPr>
              <w:tabs>
                <w:tab w:val="left" w:pos="1245"/>
              </w:tabs>
              <w:adjustRightInd w:val="0"/>
              <w:rPr>
                <w:sz w:val="28"/>
                <w:szCs w:val="28"/>
                <w:lang w:val="uk-UA"/>
              </w:rPr>
            </w:pPr>
          </w:p>
        </w:tc>
        <w:tc>
          <w:tcPr>
            <w:tcW w:w="2409" w:type="dxa"/>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 Знання </w:t>
            </w:r>
            <w:r w:rsidRPr="00775BDA">
              <w:rPr>
                <w:b/>
                <w:bCs/>
                <w:sz w:val="28"/>
                <w:szCs w:val="28"/>
                <w:lang w:val="uk-UA"/>
              </w:rPr>
              <w:t>основних фундаментальних положень</w:t>
            </w:r>
            <w:r w:rsidRPr="00775BDA">
              <w:rPr>
                <w:sz w:val="28"/>
                <w:szCs w:val="28"/>
                <w:lang w:val="uk-UA"/>
              </w:rPr>
              <w:t xml:space="preserve"> матеріалу модуля,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вміння вирішувати найпростіші </w:t>
            </w:r>
            <w:r w:rsidRPr="00775BDA">
              <w:rPr>
                <w:b/>
                <w:bCs/>
                <w:sz w:val="28"/>
                <w:szCs w:val="28"/>
                <w:lang w:val="uk-UA"/>
              </w:rPr>
              <w:t>практичні задачі</w:t>
            </w:r>
            <w:r w:rsidRPr="00775BDA">
              <w:rPr>
                <w:sz w:val="28"/>
                <w:szCs w:val="28"/>
                <w:lang w:val="uk-UA"/>
              </w:rPr>
              <w:t>.</w:t>
            </w:r>
          </w:p>
        </w:tc>
        <w:tc>
          <w:tcPr>
            <w:tcW w:w="2607"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Незнання </w:t>
            </w:r>
            <w:r w:rsidRPr="00775BDA">
              <w:rPr>
                <w:b/>
                <w:bCs/>
                <w:sz w:val="28"/>
                <w:szCs w:val="28"/>
                <w:lang w:val="uk-UA"/>
              </w:rPr>
              <w:t>окремих (непринципових) питань</w:t>
            </w:r>
            <w:r w:rsidRPr="00775BDA">
              <w:rPr>
                <w:sz w:val="28"/>
                <w:szCs w:val="28"/>
                <w:lang w:val="uk-UA"/>
              </w:rPr>
              <w:t xml:space="preserve"> з матеріалу модуля;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невміння </w:t>
            </w:r>
            <w:r w:rsidRPr="00775BDA">
              <w:rPr>
                <w:b/>
                <w:bCs/>
                <w:sz w:val="28"/>
                <w:szCs w:val="28"/>
                <w:lang w:val="uk-UA"/>
              </w:rPr>
              <w:t>послідовно і аргументовано</w:t>
            </w:r>
            <w:r w:rsidRPr="00775BDA">
              <w:rPr>
                <w:sz w:val="28"/>
                <w:szCs w:val="28"/>
                <w:lang w:val="uk-UA"/>
              </w:rPr>
              <w:t xml:space="preserve"> висловлювати думку;</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невміння застосовувати теоретичні положення при </w:t>
            </w:r>
            <w:proofErr w:type="spellStart"/>
            <w:r w:rsidRPr="00775BDA">
              <w:rPr>
                <w:sz w:val="28"/>
                <w:szCs w:val="28"/>
                <w:lang w:val="uk-UA"/>
              </w:rPr>
              <w:t>розвязанні</w:t>
            </w:r>
            <w:proofErr w:type="spellEnd"/>
            <w:r w:rsidRPr="00775BDA">
              <w:rPr>
                <w:b/>
                <w:bCs/>
                <w:sz w:val="28"/>
                <w:szCs w:val="28"/>
                <w:lang w:val="uk-UA"/>
              </w:rPr>
              <w:t xml:space="preserve"> практичних задач</w:t>
            </w:r>
          </w:p>
        </w:tc>
      </w:tr>
      <w:tr w:rsidR="000E77CA" w:rsidRPr="00775BDA" w:rsidTr="000E77CA">
        <w:trPr>
          <w:trHeight w:val="3005"/>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35-59</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proofErr w:type="gramStart"/>
            <w:r w:rsidRPr="00775BDA">
              <w:rPr>
                <w:sz w:val="28"/>
                <w:szCs w:val="28"/>
              </w:rPr>
              <w:t>F</w:t>
            </w:r>
            <w:proofErr w:type="gramEnd"/>
            <w:r w:rsidRPr="00775BDA">
              <w:rPr>
                <w:sz w:val="28"/>
                <w:szCs w:val="28"/>
                <w:lang w:val="uk-UA"/>
              </w:rPr>
              <w:t>Х</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(потрібне додаткове вивчення)</w:t>
            </w: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Незадовільно</w:t>
            </w:r>
          </w:p>
          <w:p w:rsidR="000E77CA" w:rsidRPr="00775BDA" w:rsidRDefault="000E77CA" w:rsidP="000E77CA">
            <w:pPr>
              <w:tabs>
                <w:tab w:val="left" w:pos="1245"/>
              </w:tabs>
              <w:adjustRightInd w:val="0"/>
              <w:rPr>
                <w:sz w:val="28"/>
                <w:szCs w:val="28"/>
                <w:lang w:val="uk-UA"/>
              </w:rPr>
            </w:pPr>
          </w:p>
        </w:tc>
        <w:tc>
          <w:tcPr>
            <w:tcW w:w="2409" w:type="dxa"/>
          </w:tcPr>
          <w:p w:rsidR="000E77CA" w:rsidRPr="00775BDA" w:rsidRDefault="000E77CA" w:rsidP="000E77CA">
            <w:pPr>
              <w:tabs>
                <w:tab w:val="left" w:pos="1245"/>
              </w:tabs>
              <w:adjustRightInd w:val="0"/>
              <w:rPr>
                <w:sz w:val="28"/>
                <w:szCs w:val="28"/>
                <w:lang w:val="uk-UA"/>
              </w:rPr>
            </w:pPr>
            <w:r w:rsidRPr="00775BDA">
              <w:rPr>
                <w:b/>
                <w:bCs/>
                <w:sz w:val="28"/>
                <w:szCs w:val="28"/>
                <w:lang w:val="uk-UA"/>
              </w:rPr>
              <w:t>Додаткове вивчення</w:t>
            </w:r>
            <w:r w:rsidRPr="00775BDA">
              <w:rPr>
                <w:sz w:val="28"/>
                <w:szCs w:val="28"/>
                <w:lang w:val="uk-UA"/>
              </w:rPr>
              <w:t xml:space="preserve"> матеріалу модуля може бути виконане </w:t>
            </w:r>
            <w:r w:rsidRPr="00775BDA">
              <w:rPr>
                <w:b/>
                <w:bCs/>
                <w:sz w:val="28"/>
                <w:szCs w:val="28"/>
                <w:lang w:val="uk-UA"/>
              </w:rPr>
              <w:t>в терміни, що передбачені навчальним планом</w:t>
            </w:r>
            <w:r w:rsidRPr="00775BDA">
              <w:rPr>
                <w:sz w:val="28"/>
                <w:szCs w:val="28"/>
                <w:lang w:val="uk-UA"/>
              </w:rPr>
              <w:t>.</w:t>
            </w:r>
          </w:p>
        </w:tc>
        <w:tc>
          <w:tcPr>
            <w:tcW w:w="2607"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Незнання </w:t>
            </w:r>
            <w:r w:rsidRPr="00775BDA">
              <w:rPr>
                <w:b/>
                <w:bCs/>
                <w:sz w:val="28"/>
                <w:szCs w:val="28"/>
                <w:lang w:val="uk-UA"/>
              </w:rPr>
              <w:t>основних фундаментальних положень</w:t>
            </w:r>
            <w:r w:rsidRPr="00775BDA">
              <w:rPr>
                <w:sz w:val="28"/>
                <w:szCs w:val="28"/>
                <w:lang w:val="uk-UA"/>
              </w:rPr>
              <w:t xml:space="preserve"> навчального матеріалу модуля;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істотні помилки</w:t>
            </w:r>
            <w:r w:rsidRPr="00775BDA">
              <w:rPr>
                <w:sz w:val="28"/>
                <w:szCs w:val="28"/>
                <w:lang w:val="uk-UA"/>
              </w:rPr>
              <w:t xml:space="preserve"> у відповідях на запитання;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невміння розв’язувати </w:t>
            </w:r>
            <w:r w:rsidRPr="00775BDA">
              <w:rPr>
                <w:b/>
                <w:bCs/>
                <w:sz w:val="28"/>
                <w:szCs w:val="28"/>
                <w:lang w:val="uk-UA"/>
              </w:rPr>
              <w:t>прості практичні задачі.</w:t>
            </w:r>
          </w:p>
        </w:tc>
      </w:tr>
      <w:tr w:rsidR="000E77CA" w:rsidRPr="00775BDA" w:rsidTr="000E77CA">
        <w:trPr>
          <w:trHeight w:val="2793"/>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1-34</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rPr>
              <w:t>F</w:t>
            </w:r>
          </w:p>
          <w:p w:rsidR="000E77CA" w:rsidRPr="00775BDA" w:rsidRDefault="000E77CA" w:rsidP="000E77CA">
            <w:pPr>
              <w:tabs>
                <w:tab w:val="left" w:pos="1245"/>
              </w:tabs>
              <w:adjustRightInd w:val="0"/>
              <w:rPr>
                <w:sz w:val="28"/>
                <w:szCs w:val="28"/>
              </w:rPr>
            </w:pPr>
            <w:r w:rsidRPr="00775BDA">
              <w:rPr>
                <w:sz w:val="28"/>
                <w:szCs w:val="28"/>
                <w:lang w:val="uk-UA"/>
              </w:rPr>
              <w:t xml:space="preserve"> (потрібне повторне вивчення)</w:t>
            </w: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Незадовільно</w:t>
            </w: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p>
        </w:tc>
        <w:tc>
          <w:tcPr>
            <w:tcW w:w="240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adjustRightInd w:val="0"/>
              <w:ind w:left="720"/>
              <w:rPr>
                <w:sz w:val="28"/>
                <w:szCs w:val="28"/>
                <w:lang w:val="uk-UA"/>
              </w:rPr>
            </w:pPr>
          </w:p>
          <w:p w:rsidR="000E77CA" w:rsidRPr="00775BDA" w:rsidRDefault="000E77CA" w:rsidP="000E77CA">
            <w:pPr>
              <w:adjustRightInd w:val="0"/>
              <w:ind w:left="720"/>
              <w:rPr>
                <w:sz w:val="28"/>
                <w:szCs w:val="28"/>
                <w:lang w:val="uk-UA"/>
              </w:rPr>
            </w:pPr>
          </w:p>
          <w:p w:rsidR="000E77CA" w:rsidRPr="00775BDA" w:rsidRDefault="000E77CA" w:rsidP="000E77CA">
            <w:pPr>
              <w:adjustRightInd w:val="0"/>
              <w:ind w:left="720" w:firstLine="708"/>
              <w:rPr>
                <w:sz w:val="28"/>
                <w:szCs w:val="28"/>
                <w:lang w:val="uk-UA"/>
              </w:rPr>
            </w:pPr>
          </w:p>
          <w:p w:rsidR="000E77CA" w:rsidRPr="00775BDA" w:rsidRDefault="000E77CA" w:rsidP="000E77CA">
            <w:pPr>
              <w:adjustRightInd w:val="0"/>
              <w:jc w:val="center"/>
              <w:rPr>
                <w:sz w:val="28"/>
                <w:szCs w:val="28"/>
                <w:lang w:val="uk-UA"/>
              </w:rPr>
            </w:pPr>
            <w:r w:rsidRPr="00775BDA">
              <w:rPr>
                <w:sz w:val="28"/>
                <w:szCs w:val="28"/>
                <w:lang w:val="uk-UA"/>
              </w:rPr>
              <w:t>-</w:t>
            </w:r>
          </w:p>
        </w:tc>
        <w:tc>
          <w:tcPr>
            <w:tcW w:w="2607"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 Повна </w:t>
            </w:r>
            <w:r w:rsidRPr="00775BDA">
              <w:rPr>
                <w:b/>
                <w:bCs/>
                <w:sz w:val="28"/>
                <w:szCs w:val="28"/>
                <w:lang w:val="uk-UA"/>
              </w:rPr>
              <w:t>відсутність знань</w:t>
            </w:r>
            <w:r w:rsidRPr="00775BDA">
              <w:rPr>
                <w:sz w:val="28"/>
                <w:szCs w:val="28"/>
                <w:lang w:val="uk-UA"/>
              </w:rPr>
              <w:t xml:space="preserve"> значної частини навчального матеріалу модуля;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істотні помилки</w:t>
            </w:r>
            <w:r w:rsidRPr="00775BDA">
              <w:rPr>
                <w:sz w:val="28"/>
                <w:szCs w:val="28"/>
                <w:lang w:val="uk-UA"/>
              </w:rPr>
              <w:t xml:space="preserve"> у відповідях на запитання;</w:t>
            </w:r>
          </w:p>
          <w:p w:rsidR="000E77CA" w:rsidRPr="00775BDA" w:rsidRDefault="000E77CA" w:rsidP="000E77CA">
            <w:pPr>
              <w:tabs>
                <w:tab w:val="left" w:pos="1245"/>
              </w:tabs>
              <w:adjustRightInd w:val="0"/>
              <w:rPr>
                <w:sz w:val="28"/>
                <w:szCs w:val="28"/>
                <w:lang w:val="uk-UA"/>
              </w:rPr>
            </w:pPr>
            <w:r w:rsidRPr="00775BDA">
              <w:rPr>
                <w:sz w:val="28"/>
                <w:szCs w:val="28"/>
                <w:lang w:val="uk-UA"/>
              </w:rPr>
              <w:t>-незнання основних фундаментальних положень;</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невміння орієнтуватися під час розв’язання  </w:t>
            </w:r>
            <w:r w:rsidRPr="00775BDA">
              <w:rPr>
                <w:b/>
                <w:bCs/>
                <w:sz w:val="28"/>
                <w:szCs w:val="28"/>
                <w:lang w:val="uk-UA"/>
              </w:rPr>
              <w:t>простих практичних задач</w:t>
            </w:r>
          </w:p>
        </w:tc>
      </w:tr>
    </w:tbl>
    <w:p w:rsidR="000E77CA" w:rsidRPr="00775BDA" w:rsidRDefault="000E77CA" w:rsidP="000E77CA">
      <w:pPr>
        <w:ind w:firstLine="709"/>
        <w:jc w:val="both"/>
        <w:rPr>
          <w:bCs/>
          <w:sz w:val="28"/>
          <w:szCs w:val="28"/>
        </w:rPr>
      </w:pPr>
    </w:p>
    <w:p w:rsidR="000E77CA" w:rsidRDefault="000E77CA" w:rsidP="000E77CA">
      <w:pPr>
        <w:jc w:val="center"/>
        <w:rPr>
          <w:b/>
          <w:lang w:val="uk-UA"/>
        </w:rPr>
      </w:pPr>
    </w:p>
    <w:p w:rsidR="000E77CA" w:rsidRPr="001D1454" w:rsidRDefault="000E77CA" w:rsidP="000E77CA">
      <w:pPr>
        <w:jc w:val="center"/>
        <w:rPr>
          <w:b/>
          <w:lang w:val="uk-UA"/>
        </w:rPr>
      </w:pPr>
      <w:r w:rsidRPr="001D1454">
        <w:rPr>
          <w:b/>
          <w:lang w:val="uk-UA"/>
        </w:rPr>
        <w:t>НАВЧАЛЬНО-МЕТОДИЧНЕ ЗАБЕЗПЕЧЕННЯ НАВЧАЛЬНОЇ ДИСЦИПЛІНИ</w:t>
      </w:r>
    </w:p>
    <w:p w:rsidR="000E77CA" w:rsidRPr="001D1454" w:rsidRDefault="000E77CA" w:rsidP="000E77CA">
      <w:pPr>
        <w:jc w:val="center"/>
        <w:rPr>
          <w:b/>
          <w:lang w:val="uk-UA"/>
        </w:rPr>
      </w:pPr>
    </w:p>
    <w:p w:rsidR="000E77CA" w:rsidRPr="001D1454" w:rsidRDefault="000E77CA" w:rsidP="000E77CA">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0E77CA" w:rsidRPr="00340B60" w:rsidRDefault="000E77CA" w:rsidP="000E77CA">
      <w:pPr>
        <w:numPr>
          <w:ilvl w:val="0"/>
          <w:numId w:val="6"/>
        </w:numPr>
        <w:spacing w:line="276" w:lineRule="auto"/>
        <w:jc w:val="both"/>
        <w:rPr>
          <w:b/>
          <w:lang w:val="uk-UA"/>
        </w:rPr>
      </w:pPr>
      <w:proofErr w:type="spellStart"/>
      <w:r w:rsidRPr="00340B60">
        <w:rPr>
          <w:lang w:val="uk-UA"/>
        </w:rPr>
        <w:t>сілабус</w:t>
      </w:r>
      <w:proofErr w:type="spellEnd"/>
    </w:p>
    <w:p w:rsidR="000E77CA" w:rsidRPr="00340B60" w:rsidRDefault="000E77CA" w:rsidP="000E77CA">
      <w:pPr>
        <w:numPr>
          <w:ilvl w:val="0"/>
          <w:numId w:val="6"/>
        </w:numPr>
        <w:spacing w:line="276" w:lineRule="auto"/>
        <w:jc w:val="both"/>
        <w:rPr>
          <w:lang w:val="uk-UA"/>
        </w:rPr>
      </w:pPr>
      <w:r w:rsidRPr="00340B60">
        <w:rPr>
          <w:lang w:val="uk-UA"/>
        </w:rPr>
        <w:t>робоча програма навчальної дисципліни</w:t>
      </w:r>
    </w:p>
    <w:p w:rsidR="000E77CA" w:rsidRPr="00340B60" w:rsidRDefault="000E77CA" w:rsidP="000E77CA">
      <w:pPr>
        <w:numPr>
          <w:ilvl w:val="0"/>
          <w:numId w:val="6"/>
        </w:numPr>
        <w:spacing w:line="276" w:lineRule="auto"/>
        <w:jc w:val="both"/>
        <w:rPr>
          <w:lang w:val="uk-UA"/>
        </w:rPr>
      </w:pPr>
      <w:r w:rsidRPr="00340B60">
        <w:rPr>
          <w:lang w:val="uk-UA"/>
        </w:rPr>
        <w:t>навчальний контент (конспект або розширений план лекцій);</w:t>
      </w:r>
    </w:p>
    <w:p w:rsidR="000E77CA" w:rsidRPr="00340B60" w:rsidRDefault="000E77CA" w:rsidP="000E77CA">
      <w:pPr>
        <w:numPr>
          <w:ilvl w:val="0"/>
          <w:numId w:val="6"/>
        </w:numPr>
        <w:spacing w:line="276" w:lineRule="auto"/>
        <w:jc w:val="both"/>
        <w:rPr>
          <w:lang w:val="uk-UA"/>
        </w:rPr>
      </w:pPr>
      <w:r w:rsidRPr="00340B60">
        <w:rPr>
          <w:lang w:val="uk-UA"/>
        </w:rPr>
        <w:t>плани семінарських занять</w:t>
      </w:r>
    </w:p>
    <w:p w:rsidR="000E77CA" w:rsidRPr="00340B60" w:rsidRDefault="000E77CA" w:rsidP="000E77CA">
      <w:pPr>
        <w:numPr>
          <w:ilvl w:val="0"/>
          <w:numId w:val="6"/>
        </w:numPr>
        <w:spacing w:line="276" w:lineRule="auto"/>
        <w:jc w:val="both"/>
        <w:rPr>
          <w:lang w:val="uk-UA"/>
        </w:rPr>
      </w:pPr>
      <w:r w:rsidRPr="00340B60">
        <w:rPr>
          <w:lang w:val="uk-UA"/>
        </w:rPr>
        <w:t>завдання для самостійної роботи студентів</w:t>
      </w:r>
    </w:p>
    <w:p w:rsidR="000E77CA" w:rsidRPr="00340B60" w:rsidRDefault="000E77CA" w:rsidP="000E77CA">
      <w:pPr>
        <w:numPr>
          <w:ilvl w:val="0"/>
          <w:numId w:val="6"/>
        </w:numPr>
        <w:spacing w:line="276" w:lineRule="auto"/>
        <w:jc w:val="both"/>
        <w:rPr>
          <w:lang w:val="uk-UA"/>
        </w:rPr>
      </w:pPr>
      <w:r w:rsidRPr="00340B60">
        <w:rPr>
          <w:lang w:val="uk-UA"/>
        </w:rPr>
        <w:t>питання, задачі, завдання або кейси для поточного та підсумкового контролю знань і вмінь студентів</w:t>
      </w:r>
    </w:p>
    <w:p w:rsidR="000E77CA" w:rsidRPr="00340B60" w:rsidRDefault="000E77CA" w:rsidP="000E77CA">
      <w:pPr>
        <w:numPr>
          <w:ilvl w:val="0"/>
          <w:numId w:val="6"/>
        </w:numPr>
        <w:spacing w:line="276" w:lineRule="auto"/>
        <w:jc w:val="both"/>
        <w:rPr>
          <w:lang w:val="uk-UA"/>
        </w:rPr>
      </w:pPr>
      <w:r w:rsidRPr="00340B60">
        <w:rPr>
          <w:lang w:val="uk-UA"/>
        </w:rPr>
        <w:t>бібліотечний фонд університету і кафедри</w:t>
      </w:r>
    </w:p>
    <w:p w:rsidR="000E77CA" w:rsidRDefault="000E77CA" w:rsidP="000E77CA">
      <w:pPr>
        <w:numPr>
          <w:ilvl w:val="0"/>
          <w:numId w:val="6"/>
        </w:numPr>
        <w:spacing w:line="276" w:lineRule="auto"/>
        <w:jc w:val="both"/>
        <w:rPr>
          <w:lang w:val="uk-UA"/>
        </w:rPr>
      </w:pPr>
      <w:r w:rsidRPr="00340B60">
        <w:rPr>
          <w:lang w:val="uk-UA"/>
        </w:rPr>
        <w:t xml:space="preserve">сайт кафедри: </w:t>
      </w:r>
      <w:hyperlink r:id="rId7" w:history="1">
        <w:r w:rsidRPr="00340B60">
          <w:t>http://</w:t>
        </w:r>
        <w:r w:rsidRPr="00634737">
          <w:t xml:space="preserve"> http://web.kpi.kharkov.ua/sp/054-sotsiologiya-bakalavr-2/</w:t>
        </w:r>
      </w:hyperlink>
    </w:p>
    <w:p w:rsidR="000E77CA" w:rsidRPr="00340B60" w:rsidRDefault="000E77CA" w:rsidP="000E77CA">
      <w:pPr>
        <w:spacing w:line="276" w:lineRule="auto"/>
        <w:jc w:val="both"/>
        <w:rPr>
          <w:lang w:val="uk-UA"/>
        </w:rPr>
      </w:pPr>
    </w:p>
    <w:p w:rsidR="000E77CA" w:rsidRPr="001D1454" w:rsidRDefault="00B431AA" w:rsidP="000E77CA">
      <w:pPr>
        <w:jc w:val="center"/>
        <w:outlineLvl w:val="0"/>
        <w:rPr>
          <w:b/>
          <w:lang w:val="uk-UA"/>
        </w:rPr>
      </w:pPr>
      <w:r>
        <w:rPr>
          <w:b/>
          <w:lang w:val="uk-UA"/>
        </w:rPr>
        <w:t>ОСНОВНА</w:t>
      </w:r>
      <w:r w:rsidR="000E77CA" w:rsidRPr="001D1454">
        <w:rPr>
          <w:b/>
          <w:lang w:val="uk-UA"/>
        </w:rPr>
        <w:t xml:space="preserve"> ЛІТЕРАТУРА</w:t>
      </w:r>
    </w:p>
    <w:p w:rsidR="009433A6" w:rsidRPr="00E340D0" w:rsidRDefault="009433A6" w:rsidP="009433A6">
      <w:pPr>
        <w:jc w:val="center"/>
        <w:rPr>
          <w:b/>
          <w:sz w:val="28"/>
          <w:szCs w:val="28"/>
          <w:lang w:val="uk-UA"/>
        </w:rPr>
      </w:pPr>
      <w:r w:rsidRPr="00E340D0">
        <w:rPr>
          <w:b/>
          <w:sz w:val="28"/>
          <w:szCs w:val="28"/>
          <w:lang w:val="uk-UA"/>
        </w:rPr>
        <w:t>Базова література</w:t>
      </w:r>
    </w:p>
    <w:p w:rsidR="009433A6" w:rsidRPr="00E340D0" w:rsidRDefault="009433A6" w:rsidP="009433A6">
      <w:pPr>
        <w:jc w:val="center"/>
        <w:rPr>
          <w:b/>
          <w:sz w:val="28"/>
          <w:szCs w:val="28"/>
          <w:lang w:val="uk-UA"/>
        </w:rPr>
      </w:pPr>
    </w:p>
    <w:tbl>
      <w:tblPr>
        <w:tblStyle w:val="aff5"/>
        <w:tblW w:w="9747" w:type="dxa"/>
        <w:tblInd w:w="-176" w:type="dxa"/>
        <w:tblLayout w:type="fixed"/>
        <w:tblLook w:val="04A0" w:firstRow="1" w:lastRow="0" w:firstColumn="1" w:lastColumn="0" w:noHBand="0" w:noVBand="1"/>
      </w:tblPr>
      <w:tblGrid>
        <w:gridCol w:w="851"/>
        <w:gridCol w:w="142"/>
        <w:gridCol w:w="8754"/>
      </w:tblGrid>
      <w:tr w:rsidR="009433A6" w:rsidRPr="00CF38C5" w:rsidTr="005C5125">
        <w:tc>
          <w:tcPr>
            <w:tcW w:w="851" w:type="dxa"/>
          </w:tcPr>
          <w:p w:rsidR="009433A6" w:rsidRPr="00E340D0" w:rsidRDefault="009433A6" w:rsidP="005C5125">
            <w:pPr>
              <w:autoSpaceDE w:val="0"/>
              <w:autoSpaceDN w:val="0"/>
              <w:adjustRightInd w:val="0"/>
              <w:ind w:left="360"/>
              <w:jc w:val="both"/>
              <w:rPr>
                <w:rFonts w:eastAsia="TimesNewRomanPSMT"/>
                <w:color w:val="000000"/>
                <w:sz w:val="28"/>
                <w:szCs w:val="28"/>
                <w:lang w:val="uk-UA"/>
              </w:rPr>
            </w:pPr>
          </w:p>
          <w:p w:rsidR="009433A6" w:rsidRPr="00E340D0" w:rsidRDefault="009433A6" w:rsidP="005C5125">
            <w:pPr>
              <w:ind w:left="360"/>
              <w:rPr>
                <w:rFonts w:eastAsia="TimesNewRomanPSMT"/>
                <w:sz w:val="28"/>
                <w:szCs w:val="28"/>
                <w:lang w:val="uk-UA"/>
              </w:rPr>
            </w:pPr>
          </w:p>
          <w:p w:rsidR="009433A6" w:rsidRPr="00E340D0" w:rsidRDefault="009433A6" w:rsidP="005C5125">
            <w:pPr>
              <w:ind w:left="360"/>
              <w:rPr>
                <w:rFonts w:eastAsia="TimesNewRomanPSMT"/>
                <w:sz w:val="28"/>
                <w:szCs w:val="28"/>
                <w:lang w:val="uk-UA"/>
              </w:rPr>
            </w:pPr>
            <w:r w:rsidRPr="00E340D0">
              <w:rPr>
                <w:rFonts w:eastAsia="TimesNewRomanPSMT"/>
                <w:sz w:val="28"/>
                <w:szCs w:val="28"/>
                <w:lang w:val="uk-UA"/>
              </w:rPr>
              <w:t>1</w:t>
            </w:r>
          </w:p>
        </w:tc>
        <w:tc>
          <w:tcPr>
            <w:tcW w:w="8896" w:type="dxa"/>
            <w:gridSpan w:val="2"/>
          </w:tcPr>
          <w:p w:rsidR="009433A6" w:rsidRPr="006A405B" w:rsidRDefault="009433A6" w:rsidP="005C5125">
            <w:pPr>
              <w:tabs>
                <w:tab w:val="left" w:pos="284"/>
                <w:tab w:val="left" w:pos="567"/>
                <w:tab w:val="left" w:pos="851"/>
              </w:tabs>
              <w:autoSpaceDE w:val="0"/>
              <w:autoSpaceDN w:val="0"/>
              <w:adjustRightInd w:val="0"/>
              <w:jc w:val="both"/>
              <w:rPr>
                <w:rFonts w:eastAsia="TimesNewRomanPSMT"/>
                <w:color w:val="000000"/>
                <w:sz w:val="28"/>
                <w:szCs w:val="28"/>
                <w:lang w:val="uk-UA"/>
              </w:rPr>
            </w:pPr>
            <w:r w:rsidRPr="006A405B">
              <w:rPr>
                <w:rStyle w:val="fontstyle01"/>
                <w:lang w:val="uk-UA"/>
              </w:rPr>
              <w:t xml:space="preserve">Кримчак Л. Ю. Посібник до навчальної дисципліни «Соціальний аудит та інспектування»/ Л. Ю. Кримчак – Дніпро:  </w:t>
            </w:r>
            <w:r w:rsidRPr="006A405B">
              <w:rPr>
                <w:color w:val="000000"/>
                <w:sz w:val="28"/>
                <w:szCs w:val="28"/>
                <w:lang w:val="uk-UA"/>
              </w:rPr>
              <w:br/>
            </w:r>
            <w:r w:rsidRPr="006A405B">
              <w:rPr>
                <w:rStyle w:val="fontstyle01"/>
                <w:lang w:val="uk-UA"/>
              </w:rPr>
              <w:t>2014. – 128 с</w:t>
            </w:r>
            <w:r w:rsidRPr="006A405B">
              <w:rPr>
                <w:lang w:val="uk-UA"/>
              </w:rPr>
              <w:t xml:space="preserve"> </w:t>
            </w:r>
          </w:p>
          <w:p w:rsidR="009433A6" w:rsidRPr="00F916BA" w:rsidRDefault="009433A6" w:rsidP="005C5125">
            <w:pPr>
              <w:autoSpaceDE w:val="0"/>
              <w:autoSpaceDN w:val="0"/>
              <w:adjustRightInd w:val="0"/>
              <w:jc w:val="both"/>
              <w:rPr>
                <w:rFonts w:eastAsia="TimesNewRomanPSMT"/>
                <w:color w:val="000000"/>
                <w:sz w:val="28"/>
                <w:szCs w:val="28"/>
              </w:rPr>
            </w:pPr>
          </w:p>
        </w:tc>
      </w:tr>
      <w:tr w:rsidR="009433A6" w:rsidRPr="00F916BA" w:rsidTr="005C5125">
        <w:tc>
          <w:tcPr>
            <w:tcW w:w="851" w:type="dxa"/>
          </w:tcPr>
          <w:p w:rsidR="009433A6" w:rsidRPr="00E340D0" w:rsidRDefault="009433A6" w:rsidP="005C5125">
            <w:pPr>
              <w:autoSpaceDE w:val="0"/>
              <w:autoSpaceDN w:val="0"/>
              <w:adjustRightInd w:val="0"/>
              <w:ind w:left="360"/>
              <w:jc w:val="both"/>
              <w:rPr>
                <w:rFonts w:eastAsia="TimesNewRomanPSMT"/>
                <w:color w:val="000000"/>
                <w:sz w:val="28"/>
                <w:szCs w:val="28"/>
                <w:lang w:val="uk-UA"/>
              </w:rPr>
            </w:pPr>
          </w:p>
          <w:p w:rsidR="009433A6" w:rsidRPr="00E340D0" w:rsidRDefault="009433A6" w:rsidP="005C5125">
            <w:pPr>
              <w:ind w:left="360"/>
              <w:rPr>
                <w:rFonts w:eastAsia="TimesNewRomanPSMT"/>
                <w:sz w:val="28"/>
                <w:szCs w:val="28"/>
                <w:lang w:val="uk-UA"/>
              </w:rPr>
            </w:pPr>
            <w:r w:rsidRPr="00E340D0">
              <w:rPr>
                <w:rFonts w:eastAsia="TimesNewRomanPSMT"/>
                <w:sz w:val="28"/>
                <w:szCs w:val="28"/>
                <w:lang w:val="uk-UA"/>
              </w:rPr>
              <w:t>2</w:t>
            </w:r>
          </w:p>
        </w:tc>
        <w:tc>
          <w:tcPr>
            <w:tcW w:w="8896" w:type="dxa"/>
            <w:gridSpan w:val="2"/>
          </w:tcPr>
          <w:p w:rsidR="009433A6" w:rsidRPr="00F916BA" w:rsidRDefault="009433A6" w:rsidP="005C5125">
            <w:pPr>
              <w:tabs>
                <w:tab w:val="left" w:pos="284"/>
                <w:tab w:val="left" w:pos="567"/>
                <w:tab w:val="left" w:pos="851"/>
              </w:tabs>
              <w:autoSpaceDE w:val="0"/>
              <w:autoSpaceDN w:val="0"/>
              <w:adjustRightInd w:val="0"/>
              <w:jc w:val="both"/>
              <w:rPr>
                <w:rFonts w:eastAsia="TimesNewRomanPSMT"/>
                <w:color w:val="000000"/>
                <w:sz w:val="28"/>
                <w:szCs w:val="28"/>
              </w:rPr>
            </w:pPr>
            <w:r w:rsidRPr="00F916BA">
              <w:rPr>
                <w:sz w:val="28"/>
                <w:szCs w:val="28"/>
              </w:rPr>
              <w:t xml:space="preserve">Меркулова Н. В. </w:t>
            </w:r>
            <w:proofErr w:type="gramStart"/>
            <w:r w:rsidRPr="006A405B">
              <w:rPr>
                <w:sz w:val="28"/>
                <w:szCs w:val="28"/>
                <w:lang w:val="uk-UA"/>
              </w:rPr>
              <w:t>Соц</w:t>
            </w:r>
            <w:proofErr w:type="gramEnd"/>
            <w:r w:rsidRPr="006A405B">
              <w:rPr>
                <w:sz w:val="28"/>
                <w:szCs w:val="28"/>
                <w:lang w:val="uk-UA"/>
              </w:rPr>
              <w:t xml:space="preserve">іальний аудит, інспектування та консультування: / Н. В. </w:t>
            </w:r>
            <w:proofErr w:type="spellStart"/>
            <w:r w:rsidRPr="006A405B">
              <w:rPr>
                <w:sz w:val="28"/>
                <w:szCs w:val="28"/>
                <w:lang w:val="uk-UA"/>
              </w:rPr>
              <w:t>Меркулова</w:t>
            </w:r>
            <w:proofErr w:type="spellEnd"/>
            <w:r w:rsidRPr="006A405B">
              <w:rPr>
                <w:sz w:val="28"/>
                <w:szCs w:val="28"/>
                <w:lang w:val="uk-UA"/>
              </w:rPr>
              <w:t>, Л. М. Федорова. – Мелітополь : Мелітопольський державний педагогічний університет імені Богдана Хмельницького, 2016. – 90 с.</w:t>
            </w:r>
          </w:p>
        </w:tc>
      </w:tr>
      <w:tr w:rsidR="009433A6" w:rsidRPr="001947E1" w:rsidTr="005C5125">
        <w:tc>
          <w:tcPr>
            <w:tcW w:w="851" w:type="dxa"/>
          </w:tcPr>
          <w:p w:rsidR="009433A6" w:rsidRPr="00E340D0" w:rsidRDefault="009433A6" w:rsidP="005C5125">
            <w:pPr>
              <w:autoSpaceDE w:val="0"/>
              <w:autoSpaceDN w:val="0"/>
              <w:adjustRightInd w:val="0"/>
              <w:ind w:left="360"/>
              <w:jc w:val="both"/>
              <w:rPr>
                <w:rFonts w:eastAsia="TimesNewRomanPSMT"/>
                <w:color w:val="000000"/>
                <w:sz w:val="28"/>
                <w:szCs w:val="28"/>
                <w:lang w:val="uk-UA"/>
              </w:rPr>
            </w:pPr>
          </w:p>
          <w:p w:rsidR="009433A6" w:rsidRPr="00E340D0" w:rsidRDefault="009433A6" w:rsidP="005C5125">
            <w:pPr>
              <w:ind w:left="360"/>
              <w:rPr>
                <w:rFonts w:eastAsia="TimesNewRomanPSMT"/>
                <w:sz w:val="28"/>
                <w:szCs w:val="28"/>
                <w:lang w:val="uk-UA"/>
              </w:rPr>
            </w:pPr>
            <w:r w:rsidRPr="00E340D0">
              <w:rPr>
                <w:rFonts w:eastAsia="TimesNewRomanPSMT"/>
                <w:sz w:val="28"/>
                <w:szCs w:val="28"/>
                <w:lang w:val="uk-UA"/>
              </w:rPr>
              <w:t>3</w:t>
            </w:r>
          </w:p>
        </w:tc>
        <w:tc>
          <w:tcPr>
            <w:tcW w:w="8896" w:type="dxa"/>
            <w:gridSpan w:val="2"/>
          </w:tcPr>
          <w:p w:rsidR="009433A6" w:rsidRPr="00F916BA" w:rsidRDefault="009433A6" w:rsidP="005C5125">
            <w:pPr>
              <w:tabs>
                <w:tab w:val="left" w:pos="284"/>
                <w:tab w:val="left" w:pos="567"/>
                <w:tab w:val="left" w:pos="851"/>
              </w:tabs>
              <w:autoSpaceDE w:val="0"/>
              <w:autoSpaceDN w:val="0"/>
              <w:adjustRightInd w:val="0"/>
              <w:jc w:val="both"/>
              <w:rPr>
                <w:rFonts w:eastAsia="TimesNewRomanPSMT"/>
                <w:color w:val="000000"/>
                <w:sz w:val="28"/>
                <w:szCs w:val="28"/>
                <w:lang w:val="uk-UA"/>
              </w:rPr>
            </w:pPr>
            <w:r w:rsidRPr="00F916BA">
              <w:rPr>
                <w:rFonts w:eastAsia="TimesNewRomanPSMT"/>
                <w:sz w:val="28"/>
                <w:szCs w:val="28"/>
                <w:lang w:val="uk-UA"/>
              </w:rPr>
              <w:t>Андрющенко А.І. Соціальний аудит як механізм оптимізації управління розвитком соціальної сфери // Вісник Харківського національного університету імені В.Н. Каразіна «Соціологічне дослідження сучасного суспільства: методологія, теорія, методи». – 2008. – № 800. – С. 86-88.</w:t>
            </w:r>
          </w:p>
        </w:tc>
      </w:tr>
      <w:tr w:rsidR="009433A6" w:rsidRPr="001947E1" w:rsidTr="005C5125">
        <w:tc>
          <w:tcPr>
            <w:tcW w:w="851" w:type="dxa"/>
          </w:tcPr>
          <w:p w:rsidR="009433A6" w:rsidRPr="00E340D0" w:rsidRDefault="009433A6" w:rsidP="005C5125">
            <w:pPr>
              <w:autoSpaceDE w:val="0"/>
              <w:autoSpaceDN w:val="0"/>
              <w:adjustRightInd w:val="0"/>
              <w:ind w:left="360"/>
              <w:jc w:val="both"/>
              <w:rPr>
                <w:rFonts w:eastAsia="TimesNewRomanPSMT"/>
                <w:color w:val="000000"/>
                <w:sz w:val="28"/>
                <w:szCs w:val="28"/>
                <w:lang w:val="uk-UA"/>
              </w:rPr>
            </w:pPr>
          </w:p>
          <w:p w:rsidR="009433A6" w:rsidRPr="00E340D0" w:rsidRDefault="009433A6" w:rsidP="005C5125">
            <w:pPr>
              <w:ind w:left="360"/>
              <w:rPr>
                <w:rFonts w:eastAsia="TimesNewRomanPSMT"/>
                <w:sz w:val="28"/>
                <w:szCs w:val="28"/>
                <w:lang w:val="uk-UA"/>
              </w:rPr>
            </w:pPr>
          </w:p>
          <w:p w:rsidR="009433A6" w:rsidRPr="00E340D0" w:rsidRDefault="009433A6" w:rsidP="005C5125">
            <w:pPr>
              <w:ind w:left="360"/>
              <w:rPr>
                <w:rFonts w:eastAsia="TimesNewRomanPSMT"/>
                <w:sz w:val="28"/>
                <w:szCs w:val="28"/>
                <w:lang w:val="uk-UA"/>
              </w:rPr>
            </w:pPr>
            <w:r w:rsidRPr="00E340D0">
              <w:rPr>
                <w:rFonts w:eastAsia="TimesNewRomanPSMT"/>
                <w:sz w:val="28"/>
                <w:szCs w:val="28"/>
                <w:lang w:val="uk-UA"/>
              </w:rPr>
              <w:t>4</w:t>
            </w:r>
          </w:p>
        </w:tc>
        <w:tc>
          <w:tcPr>
            <w:tcW w:w="8896" w:type="dxa"/>
            <w:gridSpan w:val="2"/>
          </w:tcPr>
          <w:p w:rsidR="009433A6" w:rsidRPr="00F916BA" w:rsidRDefault="009433A6" w:rsidP="005C5125">
            <w:pPr>
              <w:tabs>
                <w:tab w:val="left" w:pos="284"/>
                <w:tab w:val="left" w:pos="567"/>
                <w:tab w:val="left" w:pos="851"/>
              </w:tabs>
              <w:autoSpaceDE w:val="0"/>
              <w:autoSpaceDN w:val="0"/>
              <w:adjustRightInd w:val="0"/>
              <w:jc w:val="both"/>
              <w:rPr>
                <w:rFonts w:eastAsia="TimesNewRomanPSMT"/>
                <w:color w:val="000000"/>
                <w:sz w:val="28"/>
                <w:szCs w:val="28"/>
                <w:lang w:val="uk-UA"/>
              </w:rPr>
            </w:pPr>
            <w:r w:rsidRPr="00F916BA">
              <w:rPr>
                <w:rFonts w:eastAsia="TimesNewRomanPSMT"/>
                <w:color w:val="000000"/>
                <w:sz w:val="28"/>
                <w:szCs w:val="28"/>
                <w:lang w:val="uk-UA"/>
              </w:rPr>
              <w:t xml:space="preserve">Балакірєва О.М., </w:t>
            </w:r>
            <w:proofErr w:type="spellStart"/>
            <w:r w:rsidRPr="00F916BA">
              <w:rPr>
                <w:rFonts w:eastAsia="TimesNewRomanPSMT"/>
                <w:color w:val="000000"/>
                <w:sz w:val="28"/>
                <w:szCs w:val="28"/>
                <w:lang w:val="uk-UA"/>
              </w:rPr>
              <w:t>Галустян</w:t>
            </w:r>
            <w:proofErr w:type="spellEnd"/>
            <w:r w:rsidRPr="00F916BA">
              <w:rPr>
                <w:rFonts w:eastAsia="TimesNewRomanPSMT"/>
                <w:color w:val="000000"/>
                <w:sz w:val="28"/>
                <w:szCs w:val="28"/>
                <w:lang w:val="uk-UA"/>
              </w:rPr>
              <w:t xml:space="preserve"> Ю.М. Соціально-відповідальний бізнес в Україні:поняття та основні чинники // Український соціум. - 2017. - № 5-6 (22-23).</w:t>
            </w:r>
            <w:r w:rsidRPr="00F916BA">
              <w:rPr>
                <w:rFonts w:eastAsia="TimesNewRomanPSMT"/>
                <w:color w:val="000000"/>
                <w:sz w:val="28"/>
                <w:szCs w:val="28"/>
              </w:rPr>
              <w:t>C</w:t>
            </w:r>
            <w:r w:rsidRPr="00F916BA">
              <w:rPr>
                <w:rFonts w:eastAsia="TimesNewRomanPSMT"/>
                <w:color w:val="000000"/>
                <w:sz w:val="28"/>
                <w:szCs w:val="28"/>
                <w:lang w:val="uk-UA"/>
              </w:rPr>
              <w:t>. 14-27.</w:t>
            </w:r>
          </w:p>
        </w:tc>
      </w:tr>
      <w:tr w:rsidR="009433A6" w:rsidRPr="00F916BA" w:rsidTr="005C5125">
        <w:tc>
          <w:tcPr>
            <w:tcW w:w="851" w:type="dxa"/>
          </w:tcPr>
          <w:p w:rsidR="009433A6" w:rsidRPr="00E340D0" w:rsidRDefault="009433A6" w:rsidP="005C5125">
            <w:pPr>
              <w:autoSpaceDE w:val="0"/>
              <w:autoSpaceDN w:val="0"/>
              <w:adjustRightInd w:val="0"/>
              <w:ind w:left="360"/>
              <w:jc w:val="both"/>
              <w:rPr>
                <w:rFonts w:eastAsia="TimesNewRomanPSMT"/>
                <w:color w:val="000000"/>
                <w:sz w:val="28"/>
                <w:szCs w:val="28"/>
                <w:lang w:val="uk-UA"/>
              </w:rPr>
            </w:pPr>
          </w:p>
          <w:p w:rsidR="009433A6" w:rsidRPr="00E340D0" w:rsidRDefault="009433A6" w:rsidP="005C5125">
            <w:pPr>
              <w:ind w:left="360"/>
              <w:rPr>
                <w:rFonts w:eastAsia="TimesNewRomanPSMT"/>
                <w:sz w:val="28"/>
                <w:szCs w:val="28"/>
                <w:lang w:val="uk-UA"/>
              </w:rPr>
            </w:pPr>
          </w:p>
          <w:p w:rsidR="009433A6" w:rsidRPr="00E340D0" w:rsidRDefault="009433A6" w:rsidP="005C5125">
            <w:pPr>
              <w:ind w:left="360"/>
              <w:rPr>
                <w:rFonts w:eastAsia="TimesNewRomanPSMT"/>
                <w:sz w:val="28"/>
                <w:szCs w:val="28"/>
                <w:lang w:val="uk-UA"/>
              </w:rPr>
            </w:pPr>
            <w:r w:rsidRPr="00E340D0">
              <w:rPr>
                <w:rFonts w:eastAsia="TimesNewRomanPSMT"/>
                <w:sz w:val="28"/>
                <w:szCs w:val="28"/>
                <w:lang w:val="uk-UA"/>
              </w:rPr>
              <w:t>5</w:t>
            </w:r>
          </w:p>
        </w:tc>
        <w:tc>
          <w:tcPr>
            <w:tcW w:w="8896" w:type="dxa"/>
            <w:gridSpan w:val="2"/>
          </w:tcPr>
          <w:p w:rsidR="009433A6" w:rsidRPr="00E340D0" w:rsidRDefault="009433A6" w:rsidP="005C5125">
            <w:pPr>
              <w:autoSpaceDE w:val="0"/>
              <w:autoSpaceDN w:val="0"/>
              <w:adjustRightInd w:val="0"/>
              <w:jc w:val="both"/>
              <w:rPr>
                <w:rFonts w:eastAsia="TimesNewRomanPSMT"/>
                <w:color w:val="000000"/>
                <w:sz w:val="28"/>
                <w:szCs w:val="28"/>
                <w:lang w:val="uk-UA"/>
              </w:rPr>
            </w:pPr>
            <w:proofErr w:type="spellStart"/>
            <w:r w:rsidRPr="00F916BA">
              <w:rPr>
                <w:rFonts w:eastAsia="TimesNewRomanPSMT"/>
                <w:color w:val="000000"/>
                <w:sz w:val="28"/>
                <w:szCs w:val="28"/>
                <w:lang w:val="uk-UA"/>
              </w:rPr>
              <w:t>Білоног</w:t>
            </w:r>
            <w:proofErr w:type="spellEnd"/>
            <w:r w:rsidRPr="00F916BA">
              <w:rPr>
                <w:rFonts w:eastAsia="TimesNewRomanPSMT"/>
                <w:color w:val="000000"/>
                <w:sz w:val="28"/>
                <w:szCs w:val="28"/>
                <w:lang w:val="uk-UA"/>
              </w:rPr>
              <w:t xml:space="preserve"> Ю. Соціальний звіт як складова корпоративної соціальної відповідальності бізнесу (на прикладі вітчизняних компаній) / Ю.С. </w:t>
            </w:r>
            <w:proofErr w:type="spellStart"/>
            <w:r w:rsidRPr="00F916BA">
              <w:rPr>
                <w:rFonts w:eastAsia="TimesNewRomanPSMT"/>
                <w:color w:val="000000"/>
                <w:sz w:val="28"/>
                <w:szCs w:val="28"/>
                <w:lang w:val="uk-UA"/>
              </w:rPr>
              <w:t>Білоног</w:t>
            </w:r>
            <w:proofErr w:type="spellEnd"/>
            <w:r w:rsidRPr="00F916BA">
              <w:rPr>
                <w:rFonts w:eastAsia="TimesNewRomanPSMT"/>
                <w:color w:val="000000"/>
                <w:sz w:val="28"/>
                <w:szCs w:val="28"/>
                <w:lang w:val="uk-UA"/>
              </w:rPr>
              <w:t xml:space="preserve">// Сучасні суспільні проблеми у вимірі соціології управління: Збірник наукових праць </w:t>
            </w:r>
            <w:proofErr w:type="spellStart"/>
            <w:r w:rsidRPr="00F916BA">
              <w:rPr>
                <w:rFonts w:eastAsia="TimesNewRomanPSMT"/>
                <w:color w:val="000000"/>
                <w:sz w:val="28"/>
                <w:szCs w:val="28"/>
                <w:lang w:val="uk-UA"/>
              </w:rPr>
              <w:t>ДонДУУ</w:t>
            </w:r>
            <w:proofErr w:type="spellEnd"/>
            <w:r w:rsidRPr="00F916BA">
              <w:rPr>
                <w:rFonts w:eastAsia="TimesNewRomanPSMT"/>
                <w:color w:val="000000"/>
                <w:sz w:val="28"/>
                <w:szCs w:val="28"/>
                <w:lang w:val="uk-UA"/>
              </w:rPr>
              <w:t xml:space="preserve">. </w:t>
            </w:r>
            <w:r w:rsidRPr="001A3D88">
              <w:rPr>
                <w:rFonts w:eastAsia="TimesNewRomanPSMT"/>
                <w:color w:val="000000"/>
                <w:sz w:val="28"/>
                <w:szCs w:val="28"/>
              </w:rPr>
              <w:t xml:space="preserve">Т. ХІІІ. </w:t>
            </w:r>
            <w:proofErr w:type="spellStart"/>
            <w:r w:rsidRPr="001A3D88">
              <w:rPr>
                <w:rFonts w:eastAsia="TimesNewRomanPSMT"/>
                <w:color w:val="000000"/>
                <w:sz w:val="28"/>
                <w:szCs w:val="28"/>
              </w:rPr>
              <w:t>Вип</w:t>
            </w:r>
            <w:proofErr w:type="spellEnd"/>
            <w:r w:rsidRPr="001A3D88">
              <w:rPr>
                <w:rFonts w:eastAsia="TimesNewRomanPSMT"/>
                <w:color w:val="000000"/>
                <w:sz w:val="28"/>
                <w:szCs w:val="28"/>
              </w:rPr>
              <w:t xml:space="preserve">. 217. </w:t>
            </w:r>
            <w:proofErr w:type="spellStart"/>
            <w:r w:rsidRPr="001A3D88">
              <w:rPr>
                <w:rFonts w:eastAsia="TimesNewRomanPSMT"/>
                <w:color w:val="000000"/>
                <w:sz w:val="28"/>
                <w:szCs w:val="28"/>
              </w:rPr>
              <w:t>Серія</w:t>
            </w:r>
            <w:proofErr w:type="spellEnd"/>
            <w:r w:rsidRPr="001A3D88">
              <w:rPr>
                <w:rFonts w:eastAsia="TimesNewRomanPSMT"/>
                <w:color w:val="000000"/>
                <w:sz w:val="28"/>
                <w:szCs w:val="28"/>
              </w:rPr>
              <w:t xml:space="preserve"> «</w:t>
            </w:r>
            <w:proofErr w:type="spellStart"/>
            <w:proofErr w:type="gramStart"/>
            <w:r w:rsidRPr="001A3D88">
              <w:rPr>
                <w:rFonts w:eastAsia="TimesNewRomanPSMT"/>
                <w:color w:val="000000"/>
                <w:sz w:val="28"/>
                <w:szCs w:val="28"/>
              </w:rPr>
              <w:t>Соц</w:t>
            </w:r>
            <w:proofErr w:type="gramEnd"/>
            <w:r w:rsidRPr="001A3D88">
              <w:rPr>
                <w:rFonts w:eastAsia="TimesNewRomanPSMT"/>
                <w:color w:val="000000"/>
                <w:sz w:val="28"/>
                <w:szCs w:val="28"/>
              </w:rPr>
              <w:t>іологія</w:t>
            </w:r>
            <w:proofErr w:type="spellEnd"/>
            <w:r w:rsidRPr="001A3D88">
              <w:rPr>
                <w:rFonts w:eastAsia="TimesNewRomanPSMT"/>
                <w:color w:val="000000"/>
                <w:sz w:val="28"/>
                <w:szCs w:val="28"/>
              </w:rPr>
              <w:t xml:space="preserve">». – </w:t>
            </w:r>
            <w:proofErr w:type="spellStart"/>
            <w:r w:rsidRPr="001A3D88">
              <w:rPr>
                <w:rFonts w:eastAsia="TimesNewRomanPSMT"/>
                <w:color w:val="000000"/>
                <w:sz w:val="28"/>
                <w:szCs w:val="28"/>
              </w:rPr>
              <w:t>Донецьк</w:t>
            </w:r>
            <w:proofErr w:type="spellEnd"/>
            <w:r w:rsidRPr="001A3D88">
              <w:rPr>
                <w:rFonts w:eastAsia="TimesNewRomanPSMT"/>
                <w:color w:val="000000"/>
                <w:sz w:val="28"/>
                <w:szCs w:val="28"/>
              </w:rPr>
              <w:t>:</w:t>
            </w:r>
            <w:r>
              <w:rPr>
                <w:rFonts w:eastAsia="TimesNewRomanPSMT"/>
                <w:color w:val="000000"/>
                <w:sz w:val="28"/>
                <w:szCs w:val="28"/>
              </w:rPr>
              <w:t xml:space="preserve"> </w:t>
            </w:r>
            <w:proofErr w:type="spellStart"/>
            <w:r w:rsidRPr="001A3D88">
              <w:rPr>
                <w:rFonts w:eastAsia="TimesNewRomanPSMT"/>
                <w:color w:val="000000"/>
                <w:sz w:val="28"/>
                <w:szCs w:val="28"/>
              </w:rPr>
              <w:t>ДонДУУ</w:t>
            </w:r>
            <w:proofErr w:type="spellEnd"/>
            <w:r w:rsidRPr="001A3D88">
              <w:rPr>
                <w:rFonts w:eastAsia="TimesNewRomanPSMT"/>
                <w:color w:val="000000"/>
                <w:sz w:val="28"/>
                <w:szCs w:val="28"/>
              </w:rPr>
              <w:t>, 2012. – С. 367-375.</w:t>
            </w:r>
          </w:p>
        </w:tc>
      </w:tr>
      <w:tr w:rsidR="009433A6" w:rsidRPr="001947E1" w:rsidTr="005C5125">
        <w:tc>
          <w:tcPr>
            <w:tcW w:w="851" w:type="dxa"/>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6</w:t>
            </w:r>
          </w:p>
        </w:tc>
        <w:tc>
          <w:tcPr>
            <w:tcW w:w="8896" w:type="dxa"/>
            <w:gridSpan w:val="2"/>
          </w:tcPr>
          <w:p w:rsidR="009433A6" w:rsidRPr="00F916BA" w:rsidRDefault="009433A6" w:rsidP="005C5125">
            <w:pPr>
              <w:tabs>
                <w:tab w:val="left" w:pos="-142"/>
                <w:tab w:val="left" w:pos="142"/>
                <w:tab w:val="left" w:pos="851"/>
              </w:tabs>
              <w:jc w:val="both"/>
              <w:rPr>
                <w:rFonts w:eastAsia="TimesNewRomanPSMT"/>
                <w:color w:val="000000"/>
                <w:sz w:val="28"/>
                <w:szCs w:val="28"/>
                <w:lang w:val="uk-UA"/>
              </w:rPr>
            </w:pPr>
            <w:r w:rsidRPr="00F916BA">
              <w:rPr>
                <w:rFonts w:eastAsia="TimesNewRomanPSMT"/>
                <w:color w:val="000000"/>
                <w:sz w:val="28"/>
                <w:szCs w:val="28"/>
                <w:lang w:val="uk-UA"/>
              </w:rPr>
              <w:t xml:space="preserve">Буковинська М.П. Соціальна звітність і соціальний аудит: інструменти управління корпораціями. – Вісник Хмельницького національного університету 2010, № 4, </w:t>
            </w:r>
            <w:r w:rsidRPr="00F916BA">
              <w:rPr>
                <w:rFonts w:eastAsia="TimesNewRomanPSMT"/>
                <w:color w:val="000000"/>
                <w:sz w:val="28"/>
                <w:szCs w:val="28"/>
              </w:rPr>
              <w:t>T</w:t>
            </w:r>
            <w:r w:rsidRPr="00F916BA">
              <w:rPr>
                <w:rFonts w:eastAsia="TimesNewRomanPSMT"/>
                <w:color w:val="000000"/>
                <w:sz w:val="28"/>
                <w:szCs w:val="28"/>
                <w:lang w:val="uk-UA"/>
              </w:rPr>
              <w:t xml:space="preserve">. 1. – С. 110-114 </w:t>
            </w:r>
          </w:p>
        </w:tc>
      </w:tr>
      <w:tr w:rsidR="009433A6" w:rsidRPr="00E340D0" w:rsidTr="005C5125">
        <w:trPr>
          <w:trHeight w:val="967"/>
        </w:trPr>
        <w:tc>
          <w:tcPr>
            <w:tcW w:w="851" w:type="dxa"/>
          </w:tcPr>
          <w:p w:rsidR="009433A6" w:rsidRPr="00F916BA" w:rsidRDefault="009433A6" w:rsidP="005C5125">
            <w:pPr>
              <w:autoSpaceDE w:val="0"/>
              <w:autoSpaceDN w:val="0"/>
              <w:adjustRightInd w:val="0"/>
              <w:ind w:left="360"/>
              <w:jc w:val="both"/>
              <w:rPr>
                <w:rFonts w:eastAsia="TimesNewRomanPSMT"/>
                <w:color w:val="000000"/>
                <w:sz w:val="28"/>
                <w:szCs w:val="28"/>
                <w:lang w:val="uk-UA"/>
              </w:rPr>
            </w:pPr>
          </w:p>
          <w:p w:rsidR="009433A6" w:rsidRPr="00E340D0" w:rsidRDefault="009433A6" w:rsidP="005C5125">
            <w:pPr>
              <w:ind w:left="360"/>
              <w:rPr>
                <w:rFonts w:eastAsia="TimesNewRomanPSMT"/>
                <w:sz w:val="28"/>
                <w:szCs w:val="28"/>
                <w:lang w:val="uk-UA"/>
              </w:rPr>
            </w:pPr>
            <w:r w:rsidRPr="00E340D0">
              <w:rPr>
                <w:rFonts w:eastAsia="TimesNewRomanPSMT"/>
                <w:sz w:val="28"/>
                <w:szCs w:val="28"/>
                <w:lang w:val="uk-UA"/>
              </w:rPr>
              <w:t>7</w:t>
            </w:r>
          </w:p>
        </w:tc>
        <w:tc>
          <w:tcPr>
            <w:tcW w:w="8896" w:type="dxa"/>
            <w:gridSpan w:val="2"/>
          </w:tcPr>
          <w:p w:rsidR="009433A6" w:rsidRPr="00E340D0" w:rsidRDefault="009433A6" w:rsidP="005C5125">
            <w:pPr>
              <w:autoSpaceDE w:val="0"/>
              <w:autoSpaceDN w:val="0"/>
              <w:adjustRightInd w:val="0"/>
              <w:jc w:val="both"/>
              <w:rPr>
                <w:rFonts w:eastAsia="TimesNewRomanPSMT"/>
                <w:b/>
                <w:color w:val="000000"/>
                <w:sz w:val="28"/>
                <w:szCs w:val="28"/>
                <w:lang w:val="uk-UA"/>
              </w:rPr>
            </w:pPr>
            <w:r w:rsidRPr="00E340D0">
              <w:rPr>
                <w:rFonts w:eastAsia="TimesNewRomanPSMT"/>
                <w:color w:val="000000"/>
                <w:sz w:val="28"/>
                <w:szCs w:val="28"/>
              </w:rPr>
              <w:t xml:space="preserve">Васильева Е.И., </w:t>
            </w:r>
            <w:proofErr w:type="spellStart"/>
            <w:r w:rsidRPr="00E340D0">
              <w:rPr>
                <w:rFonts w:eastAsia="TimesNewRomanPSMT"/>
                <w:color w:val="000000"/>
                <w:sz w:val="28"/>
                <w:szCs w:val="28"/>
              </w:rPr>
              <w:t>Зерчанинова</w:t>
            </w:r>
            <w:proofErr w:type="spellEnd"/>
            <w:r w:rsidRPr="00E340D0">
              <w:rPr>
                <w:rFonts w:eastAsia="TimesNewRomanPSMT"/>
                <w:color w:val="000000"/>
                <w:sz w:val="28"/>
                <w:szCs w:val="28"/>
                <w:lang w:val="uk-UA"/>
              </w:rPr>
              <w:t xml:space="preserve"> О.К.</w:t>
            </w:r>
            <w:r w:rsidRPr="00E340D0">
              <w:rPr>
                <w:rFonts w:eastAsia="TimesNewRomanPSMT"/>
                <w:color w:val="000000"/>
                <w:sz w:val="28"/>
                <w:szCs w:val="28"/>
              </w:rPr>
              <w:t xml:space="preserve"> Социальный аудит </w:t>
            </w:r>
            <w:proofErr w:type="spellStart"/>
            <w:r w:rsidRPr="00E340D0">
              <w:rPr>
                <w:rFonts w:eastAsia="TimesNewRomanPSMT"/>
                <w:color w:val="000000"/>
                <w:sz w:val="28"/>
                <w:szCs w:val="28"/>
              </w:rPr>
              <w:t>профессиональнойкомпетентности</w:t>
            </w:r>
            <w:proofErr w:type="spellEnd"/>
            <w:r w:rsidRPr="00E340D0">
              <w:rPr>
                <w:rFonts w:eastAsia="TimesNewRomanPSMT"/>
                <w:color w:val="000000"/>
                <w:sz w:val="28"/>
                <w:szCs w:val="28"/>
              </w:rPr>
              <w:t xml:space="preserve"> государственных служащих // Вопросы управления. – 2012.- №4. – С.1-19. </w:t>
            </w:r>
          </w:p>
        </w:tc>
      </w:tr>
      <w:tr w:rsidR="009433A6" w:rsidRPr="00E340D0" w:rsidTr="001947E1">
        <w:trPr>
          <w:trHeight w:val="274"/>
        </w:trPr>
        <w:tc>
          <w:tcPr>
            <w:tcW w:w="851" w:type="dxa"/>
          </w:tcPr>
          <w:p w:rsidR="009433A6" w:rsidRPr="00F916BA" w:rsidRDefault="009433A6" w:rsidP="005C5125">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8</w:t>
            </w:r>
          </w:p>
        </w:tc>
        <w:tc>
          <w:tcPr>
            <w:tcW w:w="8896" w:type="dxa"/>
            <w:gridSpan w:val="2"/>
          </w:tcPr>
          <w:p w:rsidR="009433A6" w:rsidRPr="00F916BA" w:rsidRDefault="009433A6" w:rsidP="005C5125">
            <w:pPr>
              <w:tabs>
                <w:tab w:val="left" w:pos="-142"/>
                <w:tab w:val="left" w:pos="142"/>
                <w:tab w:val="left" w:pos="851"/>
              </w:tabs>
              <w:jc w:val="both"/>
              <w:rPr>
                <w:rFonts w:eastAsia="TimesNewRomanPSMT"/>
                <w:color w:val="000000"/>
                <w:sz w:val="28"/>
                <w:szCs w:val="28"/>
              </w:rPr>
            </w:pPr>
            <w:r w:rsidRPr="00F916BA">
              <w:rPr>
                <w:rFonts w:eastAsia="TimesNewRomanPSMT"/>
                <w:color w:val="000000"/>
                <w:sz w:val="28"/>
                <w:szCs w:val="28"/>
              </w:rPr>
              <w:t xml:space="preserve">Васильева Е.И., </w:t>
            </w:r>
            <w:proofErr w:type="spellStart"/>
            <w:r w:rsidRPr="00F916BA">
              <w:rPr>
                <w:rFonts w:eastAsia="TimesNewRomanPSMT"/>
                <w:color w:val="000000"/>
                <w:sz w:val="28"/>
                <w:szCs w:val="28"/>
              </w:rPr>
              <w:t>Зерчанинова</w:t>
            </w:r>
            <w:proofErr w:type="spellEnd"/>
            <w:r w:rsidRPr="00F916BA">
              <w:rPr>
                <w:rFonts w:eastAsia="TimesNewRomanPSMT"/>
                <w:color w:val="000000"/>
                <w:sz w:val="28"/>
                <w:szCs w:val="28"/>
              </w:rPr>
              <w:t xml:space="preserve"> О.К. Социальный аудит профессиональной компетентности государственных служащих // Вопросы управления. – 2012.- №4. – С.1-19.</w:t>
            </w:r>
          </w:p>
          <w:p w:rsidR="009433A6" w:rsidRPr="00E340D0" w:rsidRDefault="009433A6" w:rsidP="005C5125">
            <w:pPr>
              <w:autoSpaceDE w:val="0"/>
              <w:autoSpaceDN w:val="0"/>
              <w:adjustRightInd w:val="0"/>
              <w:jc w:val="both"/>
              <w:rPr>
                <w:rFonts w:eastAsia="TimesNewRomanPSMT"/>
                <w:color w:val="000000"/>
                <w:sz w:val="28"/>
                <w:szCs w:val="28"/>
              </w:rPr>
            </w:pPr>
          </w:p>
        </w:tc>
      </w:tr>
      <w:tr w:rsidR="009433A6" w:rsidRPr="00E340D0" w:rsidTr="005C5125">
        <w:trPr>
          <w:trHeight w:val="645"/>
        </w:trPr>
        <w:tc>
          <w:tcPr>
            <w:tcW w:w="9747" w:type="dxa"/>
            <w:gridSpan w:val="3"/>
            <w:tcBorders>
              <w:left w:val="nil"/>
              <w:right w:val="nil"/>
            </w:tcBorders>
          </w:tcPr>
          <w:p w:rsidR="009433A6" w:rsidRPr="00E340D0" w:rsidRDefault="009433A6" w:rsidP="005C5125">
            <w:pPr>
              <w:autoSpaceDE w:val="0"/>
              <w:autoSpaceDN w:val="0"/>
              <w:adjustRightInd w:val="0"/>
              <w:jc w:val="both"/>
              <w:rPr>
                <w:rFonts w:eastAsia="TimesNewRomanPSMT"/>
                <w:color w:val="000000"/>
                <w:sz w:val="28"/>
                <w:szCs w:val="28"/>
                <w:lang w:val="uk-UA"/>
              </w:rPr>
            </w:pPr>
          </w:p>
          <w:p w:rsidR="009433A6" w:rsidRPr="00E340D0" w:rsidRDefault="009433A6" w:rsidP="005C5125">
            <w:pPr>
              <w:autoSpaceDE w:val="0"/>
              <w:autoSpaceDN w:val="0"/>
              <w:adjustRightInd w:val="0"/>
              <w:jc w:val="center"/>
              <w:rPr>
                <w:rFonts w:eastAsia="TimesNewRomanPSMT"/>
                <w:color w:val="000000"/>
                <w:sz w:val="28"/>
                <w:szCs w:val="28"/>
              </w:rPr>
            </w:pPr>
            <w:proofErr w:type="spellStart"/>
            <w:r w:rsidRPr="00E340D0">
              <w:rPr>
                <w:rFonts w:eastAsia="TimesNewRomanPSMT"/>
                <w:b/>
                <w:color w:val="000000"/>
                <w:sz w:val="28"/>
                <w:szCs w:val="28"/>
                <w:lang w:val="uk-UA"/>
              </w:rPr>
              <w:t>Допоміжня</w:t>
            </w:r>
            <w:proofErr w:type="spellEnd"/>
            <w:r w:rsidRPr="00E340D0">
              <w:rPr>
                <w:rFonts w:eastAsia="TimesNewRomanPSMT"/>
                <w:b/>
                <w:color w:val="000000"/>
                <w:sz w:val="28"/>
                <w:szCs w:val="28"/>
                <w:lang w:val="uk-UA"/>
              </w:rPr>
              <w:t xml:space="preserve"> література</w:t>
            </w:r>
          </w:p>
        </w:tc>
      </w:tr>
      <w:tr w:rsidR="009433A6" w:rsidRPr="00F916BA"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9</w:t>
            </w:r>
          </w:p>
        </w:tc>
        <w:tc>
          <w:tcPr>
            <w:tcW w:w="8754" w:type="dxa"/>
          </w:tcPr>
          <w:p w:rsidR="009433A6" w:rsidRPr="00F916BA" w:rsidRDefault="009433A6" w:rsidP="005C5125">
            <w:pPr>
              <w:autoSpaceDE w:val="0"/>
              <w:autoSpaceDN w:val="0"/>
              <w:adjustRightInd w:val="0"/>
              <w:jc w:val="both"/>
              <w:rPr>
                <w:rFonts w:eastAsia="TimesNewRomanPSMT"/>
                <w:color w:val="000000"/>
                <w:sz w:val="28"/>
                <w:szCs w:val="28"/>
                <w:lang w:val="uk-UA"/>
              </w:rPr>
            </w:pPr>
            <w:proofErr w:type="spellStart"/>
            <w:r w:rsidRPr="00F916BA">
              <w:rPr>
                <w:rFonts w:eastAsia="TimesNewRomanPSMT"/>
                <w:color w:val="000000"/>
                <w:sz w:val="28"/>
                <w:szCs w:val="28"/>
                <w:lang w:val="uk-UA"/>
              </w:rPr>
              <w:t>Ведунг</w:t>
            </w:r>
            <w:proofErr w:type="spellEnd"/>
            <w:r w:rsidRPr="00F916BA">
              <w:rPr>
                <w:rFonts w:eastAsia="TimesNewRomanPSMT"/>
                <w:color w:val="000000"/>
                <w:sz w:val="28"/>
                <w:szCs w:val="28"/>
                <w:lang w:val="uk-UA"/>
              </w:rPr>
              <w:t xml:space="preserve"> Е. </w:t>
            </w:r>
            <w:r w:rsidRPr="00E340D0">
              <w:rPr>
                <w:rFonts w:eastAsia="TimesNewRomanPSMT"/>
                <w:color w:val="000000"/>
                <w:sz w:val="28"/>
                <w:szCs w:val="28"/>
                <w:lang w:val="uk-UA"/>
              </w:rPr>
              <w:t xml:space="preserve">Оцінювання державної політики і </w:t>
            </w:r>
            <w:proofErr w:type="spellStart"/>
            <w:r w:rsidRPr="00E340D0">
              <w:rPr>
                <w:rFonts w:eastAsia="TimesNewRomanPSMT"/>
                <w:color w:val="000000"/>
                <w:sz w:val="28"/>
                <w:szCs w:val="28"/>
                <w:lang w:val="uk-UA"/>
              </w:rPr>
              <w:t>програм:навч</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F916BA">
              <w:rPr>
                <w:rFonts w:eastAsia="TimesNewRomanPSMT"/>
                <w:color w:val="000000"/>
                <w:sz w:val="28"/>
                <w:szCs w:val="28"/>
                <w:lang w:val="uk-UA"/>
              </w:rPr>
              <w:t xml:space="preserve">. /Е. </w:t>
            </w:r>
            <w:proofErr w:type="spellStart"/>
            <w:r w:rsidRPr="00F916BA">
              <w:rPr>
                <w:rFonts w:eastAsia="TimesNewRomanPSMT"/>
                <w:color w:val="000000"/>
                <w:sz w:val="28"/>
                <w:szCs w:val="28"/>
                <w:lang w:val="uk-UA"/>
              </w:rPr>
              <w:t>Ведунг</w:t>
            </w:r>
            <w:proofErr w:type="spellEnd"/>
            <w:r w:rsidRPr="00F916BA">
              <w:rPr>
                <w:rFonts w:eastAsia="TimesNewRomanPSMT"/>
                <w:color w:val="000000"/>
                <w:sz w:val="28"/>
                <w:szCs w:val="28"/>
                <w:lang w:val="uk-UA"/>
              </w:rPr>
              <w:t>; Пер. з англ. В.В. Шульга. - К. :</w:t>
            </w:r>
            <w:proofErr w:type="spellStart"/>
            <w:r w:rsidRPr="00F916BA">
              <w:rPr>
                <w:rFonts w:eastAsia="TimesNewRomanPSMT"/>
                <w:color w:val="000000"/>
                <w:sz w:val="28"/>
                <w:szCs w:val="28"/>
                <w:lang w:val="uk-UA"/>
              </w:rPr>
              <w:t>Всеувито</w:t>
            </w:r>
            <w:proofErr w:type="spellEnd"/>
            <w:r w:rsidRPr="00F916BA">
              <w:rPr>
                <w:rFonts w:eastAsia="TimesNewRomanPSMT"/>
                <w:color w:val="000000"/>
                <w:sz w:val="28"/>
                <w:szCs w:val="28"/>
                <w:lang w:val="uk-UA"/>
              </w:rPr>
              <w:t>, 2003. - 350 с.</w:t>
            </w:r>
          </w:p>
        </w:tc>
      </w:tr>
      <w:tr w:rsidR="009433A6" w:rsidRPr="00F916BA"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10</w:t>
            </w:r>
          </w:p>
        </w:tc>
        <w:tc>
          <w:tcPr>
            <w:tcW w:w="8754" w:type="dxa"/>
          </w:tcPr>
          <w:p w:rsidR="009433A6" w:rsidRPr="00F916BA" w:rsidRDefault="009433A6" w:rsidP="005C5125">
            <w:pPr>
              <w:autoSpaceDE w:val="0"/>
              <w:autoSpaceDN w:val="0"/>
              <w:adjustRightInd w:val="0"/>
              <w:jc w:val="both"/>
              <w:rPr>
                <w:rFonts w:eastAsia="TimesNewRomanPSMT"/>
                <w:color w:val="000000"/>
                <w:sz w:val="28"/>
                <w:szCs w:val="28"/>
                <w:lang w:val="uk-UA"/>
              </w:rPr>
            </w:pPr>
            <w:r w:rsidRPr="00CF38C5">
              <w:rPr>
                <w:rFonts w:eastAsia="TimesNewRomanPSMT"/>
                <w:color w:val="000000"/>
                <w:sz w:val="28"/>
                <w:szCs w:val="28"/>
                <w:lang w:val="uk-UA"/>
              </w:rPr>
              <w:t xml:space="preserve">Волков С. </w:t>
            </w:r>
            <w:r w:rsidRPr="00E340D0">
              <w:rPr>
                <w:rFonts w:eastAsia="TimesNewRomanPSMT"/>
                <w:color w:val="000000"/>
                <w:sz w:val="28"/>
                <w:szCs w:val="28"/>
                <w:lang w:val="uk-UA"/>
              </w:rPr>
              <w:t>Соціальний аудит як механізм оптимізації управління розвитком соціальної сфери</w:t>
            </w:r>
            <w:r w:rsidRPr="00CF38C5">
              <w:rPr>
                <w:rFonts w:eastAsia="TimesNewRomanPSMT"/>
                <w:color w:val="000000"/>
                <w:sz w:val="28"/>
                <w:szCs w:val="28"/>
                <w:lang w:val="uk-UA"/>
              </w:rPr>
              <w:t xml:space="preserve"> / С. Волков, А. Андрющенко // </w:t>
            </w:r>
            <w:proofErr w:type="spellStart"/>
            <w:r w:rsidRPr="00E340D0">
              <w:rPr>
                <w:rFonts w:eastAsia="TimesNewRomanPSMT"/>
                <w:color w:val="000000"/>
                <w:sz w:val="28"/>
                <w:szCs w:val="28"/>
                <w:lang w:val="uk-UA"/>
              </w:rPr>
              <w:t>ПрофспілкиУкраїни</w:t>
            </w:r>
            <w:proofErr w:type="spellEnd"/>
            <w:r w:rsidRPr="00E340D0">
              <w:rPr>
                <w:rFonts w:eastAsia="TimesNewRomanPSMT"/>
                <w:color w:val="000000"/>
                <w:sz w:val="28"/>
                <w:szCs w:val="28"/>
                <w:lang w:val="uk-UA"/>
              </w:rPr>
              <w:t xml:space="preserve">. </w:t>
            </w:r>
            <w:r w:rsidRPr="00F916BA">
              <w:rPr>
                <w:rFonts w:eastAsia="TimesNewRomanPSMT"/>
                <w:color w:val="000000"/>
                <w:sz w:val="28"/>
                <w:szCs w:val="28"/>
                <w:lang w:val="uk-UA"/>
              </w:rPr>
              <w:t xml:space="preserve">2008. </w:t>
            </w:r>
            <w:r w:rsidRPr="00E340D0">
              <w:rPr>
                <w:rFonts w:eastAsia="TimesNewRomanPSMT"/>
                <w:color w:val="000000"/>
                <w:sz w:val="28"/>
                <w:szCs w:val="28"/>
                <w:lang w:val="uk-UA"/>
              </w:rPr>
              <w:t>-</w:t>
            </w:r>
            <w:r w:rsidRPr="00F916BA">
              <w:rPr>
                <w:rFonts w:eastAsia="TimesNewRomanPSMT"/>
                <w:color w:val="000000"/>
                <w:sz w:val="28"/>
                <w:szCs w:val="28"/>
                <w:lang w:val="uk-UA"/>
              </w:rPr>
              <w:t xml:space="preserve"> № 4. </w:t>
            </w:r>
            <w:r w:rsidRPr="00E340D0">
              <w:rPr>
                <w:rFonts w:eastAsia="TimesNewRomanPSMT"/>
                <w:color w:val="000000"/>
                <w:sz w:val="28"/>
                <w:szCs w:val="28"/>
                <w:lang w:val="uk-UA"/>
              </w:rPr>
              <w:t>-</w:t>
            </w:r>
            <w:r w:rsidRPr="00F916BA">
              <w:rPr>
                <w:rFonts w:eastAsia="TimesNewRomanPSMT"/>
                <w:color w:val="000000"/>
                <w:sz w:val="28"/>
                <w:szCs w:val="28"/>
                <w:lang w:val="uk-UA"/>
              </w:rPr>
              <w:t xml:space="preserve"> С. 10-13.</w:t>
            </w:r>
          </w:p>
        </w:tc>
      </w:tr>
      <w:tr w:rsidR="009433A6" w:rsidRPr="001947E1"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1</w:t>
            </w:r>
          </w:p>
        </w:tc>
        <w:tc>
          <w:tcPr>
            <w:tcW w:w="8754" w:type="dxa"/>
          </w:tcPr>
          <w:p w:rsidR="009433A6" w:rsidRPr="00E340D0" w:rsidRDefault="009433A6" w:rsidP="005C5125">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Горбов</w:t>
            </w:r>
            <w:proofErr w:type="spellEnd"/>
            <w:r w:rsidRPr="00E340D0">
              <w:rPr>
                <w:rFonts w:eastAsia="TimesNewRomanPSMT"/>
                <w:color w:val="000000"/>
                <w:sz w:val="28"/>
                <w:szCs w:val="28"/>
                <w:lang w:val="uk-UA"/>
              </w:rPr>
              <w:t xml:space="preserve"> В. В. Освітній аудит як </w:t>
            </w:r>
            <w:proofErr w:type="spellStart"/>
            <w:r w:rsidRPr="00E340D0">
              <w:rPr>
                <w:rFonts w:eastAsia="TimesNewRomanPSMT"/>
                <w:color w:val="000000"/>
                <w:sz w:val="28"/>
                <w:szCs w:val="28"/>
                <w:lang w:val="uk-UA"/>
              </w:rPr>
              <w:t>дієваскладовауправління</w:t>
            </w:r>
            <w:proofErr w:type="spellEnd"/>
            <w:r w:rsidRPr="00E340D0">
              <w:rPr>
                <w:rFonts w:eastAsia="TimesNewRomanPSMT"/>
                <w:color w:val="000000"/>
                <w:sz w:val="28"/>
                <w:szCs w:val="28"/>
                <w:lang w:val="uk-UA"/>
              </w:rPr>
              <w:t xml:space="preserve"> та </w:t>
            </w:r>
            <w:proofErr w:type="spellStart"/>
            <w:r w:rsidRPr="00E340D0">
              <w:rPr>
                <w:rFonts w:eastAsia="TimesNewRomanPSMT"/>
                <w:color w:val="000000"/>
                <w:sz w:val="28"/>
                <w:szCs w:val="28"/>
                <w:lang w:val="uk-UA"/>
              </w:rPr>
              <w:t>соціальногоконтролю</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якостівищоїосвіти</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Міжнароднийнауковий</w:t>
            </w:r>
            <w:proofErr w:type="spellEnd"/>
            <w:r w:rsidRPr="00E340D0">
              <w:rPr>
                <w:rFonts w:eastAsia="TimesNewRomanPSMT"/>
                <w:color w:val="000000"/>
                <w:sz w:val="28"/>
                <w:szCs w:val="28"/>
                <w:lang w:val="uk-UA"/>
              </w:rPr>
              <w:t xml:space="preserve"> форум: </w:t>
            </w:r>
            <w:proofErr w:type="spellStart"/>
            <w:r w:rsidRPr="00E340D0">
              <w:rPr>
                <w:rFonts w:eastAsia="TimesNewRomanPSMT"/>
                <w:color w:val="000000"/>
                <w:sz w:val="28"/>
                <w:szCs w:val="28"/>
                <w:lang w:val="uk-UA"/>
              </w:rPr>
              <w:t>соціологія,психологія</w:t>
            </w:r>
            <w:proofErr w:type="spellEnd"/>
            <w:r w:rsidRPr="00E340D0">
              <w:rPr>
                <w:rFonts w:eastAsia="TimesNewRomanPSMT"/>
                <w:color w:val="000000"/>
                <w:sz w:val="28"/>
                <w:szCs w:val="28"/>
                <w:lang w:val="uk-UA"/>
              </w:rPr>
              <w:t>, педагогіка, менеджмент :</w:t>
            </w:r>
            <w:proofErr w:type="spellStart"/>
            <w:r w:rsidRPr="00E340D0">
              <w:rPr>
                <w:rFonts w:eastAsia="TimesNewRomanPSMT"/>
                <w:color w:val="000000"/>
                <w:sz w:val="28"/>
                <w:szCs w:val="28"/>
                <w:lang w:val="uk-UA"/>
              </w:rPr>
              <w:t>збірникнауковихпраць</w:t>
            </w:r>
            <w:proofErr w:type="spellEnd"/>
            <w:r w:rsidRPr="00E340D0">
              <w:rPr>
                <w:rFonts w:eastAsia="TimesNewRomanPSMT"/>
                <w:color w:val="000000"/>
                <w:sz w:val="28"/>
                <w:szCs w:val="28"/>
                <w:lang w:val="uk-UA"/>
              </w:rPr>
              <w:t xml:space="preserve"> / Ред. </w:t>
            </w:r>
            <w:proofErr w:type="spellStart"/>
            <w:r w:rsidRPr="00E340D0">
              <w:rPr>
                <w:rFonts w:eastAsia="TimesNewRomanPSMT"/>
                <w:color w:val="000000"/>
                <w:sz w:val="28"/>
                <w:szCs w:val="28"/>
                <w:lang w:val="uk-UA"/>
              </w:rPr>
              <w:t>кол</w:t>
            </w:r>
            <w:proofErr w:type="spellEnd"/>
            <w:r w:rsidRPr="00E340D0">
              <w:rPr>
                <w:rFonts w:eastAsia="TimesNewRomanPSMT"/>
                <w:color w:val="000000"/>
                <w:sz w:val="28"/>
                <w:szCs w:val="28"/>
                <w:lang w:val="uk-UA"/>
              </w:rPr>
              <w:t>. :</w:t>
            </w:r>
            <w:proofErr w:type="spellStart"/>
            <w:r w:rsidRPr="00E340D0">
              <w:rPr>
                <w:rFonts w:eastAsia="TimesNewRomanPSMT"/>
                <w:color w:val="000000"/>
                <w:sz w:val="28"/>
                <w:szCs w:val="28"/>
                <w:lang w:val="uk-UA"/>
              </w:rPr>
              <w:t>Євтух</w:t>
            </w:r>
            <w:proofErr w:type="spellEnd"/>
            <w:r w:rsidRPr="00E340D0">
              <w:rPr>
                <w:rFonts w:eastAsia="TimesNewRomanPSMT"/>
                <w:color w:val="000000"/>
                <w:sz w:val="28"/>
                <w:szCs w:val="28"/>
                <w:lang w:val="uk-UA"/>
              </w:rPr>
              <w:t xml:space="preserve"> В. Б. (гол. ред.). – Київ : ТОВ «НВП «</w:t>
            </w:r>
            <w:proofErr w:type="spellStart"/>
            <w:r w:rsidRPr="00E340D0">
              <w:rPr>
                <w:rFonts w:eastAsia="TimesNewRomanPSMT"/>
                <w:color w:val="000000"/>
                <w:sz w:val="28"/>
                <w:szCs w:val="28"/>
                <w:lang w:val="uk-UA"/>
              </w:rPr>
              <w:t>Інтерсервіс</w:t>
            </w:r>
            <w:proofErr w:type="spellEnd"/>
            <w:r w:rsidRPr="00E340D0">
              <w:rPr>
                <w:rFonts w:eastAsia="TimesNewRomanPSMT"/>
                <w:color w:val="000000"/>
                <w:sz w:val="28"/>
                <w:szCs w:val="28"/>
                <w:lang w:val="uk-UA"/>
              </w:rPr>
              <w:t>», 2015. – Вип. 18. –С. 13-20.</w:t>
            </w:r>
          </w:p>
        </w:tc>
      </w:tr>
      <w:tr w:rsidR="009433A6" w:rsidRPr="00E340D0"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2</w:t>
            </w:r>
          </w:p>
        </w:tc>
        <w:tc>
          <w:tcPr>
            <w:tcW w:w="8754" w:type="dxa"/>
          </w:tcPr>
          <w:p w:rsidR="009433A6" w:rsidRPr="00F916BA" w:rsidRDefault="009433A6" w:rsidP="005C5125">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 xml:space="preserve">Громадська експертиза діяльності органів виконавчої влади в Україні: організація та проведення: </w:t>
            </w:r>
            <w:proofErr w:type="spellStart"/>
            <w:r w:rsidRPr="00E340D0">
              <w:rPr>
                <w:rFonts w:eastAsia="TimesNewRomanPSMT"/>
                <w:color w:val="000000"/>
                <w:sz w:val="28"/>
                <w:szCs w:val="28"/>
                <w:lang w:val="uk-UA"/>
              </w:rPr>
              <w:t>практ</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О.В.Літвінов</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О.В.Тинкован,Н.М.Літвінова</w:t>
            </w:r>
            <w:proofErr w:type="spellEnd"/>
            <w:r w:rsidRPr="00E340D0">
              <w:rPr>
                <w:rFonts w:eastAsia="TimesNewRomanPSMT"/>
                <w:color w:val="000000"/>
                <w:sz w:val="28"/>
                <w:szCs w:val="28"/>
                <w:lang w:val="uk-UA"/>
              </w:rPr>
              <w:t xml:space="preserve"> (та ін.); за </w:t>
            </w:r>
            <w:proofErr w:type="spellStart"/>
            <w:r w:rsidRPr="00E340D0">
              <w:rPr>
                <w:rFonts w:eastAsia="TimesNewRomanPSMT"/>
                <w:color w:val="000000"/>
                <w:sz w:val="28"/>
                <w:szCs w:val="28"/>
                <w:lang w:val="uk-UA"/>
              </w:rPr>
              <w:t>заг</w:t>
            </w:r>
            <w:proofErr w:type="spellEnd"/>
            <w:r w:rsidRPr="00E340D0">
              <w:rPr>
                <w:rFonts w:eastAsia="TimesNewRomanPSMT"/>
                <w:color w:val="000000"/>
                <w:sz w:val="28"/>
                <w:szCs w:val="28"/>
                <w:lang w:val="uk-UA"/>
              </w:rPr>
              <w:t xml:space="preserve">. ред. </w:t>
            </w:r>
            <w:proofErr w:type="spellStart"/>
            <w:r w:rsidRPr="00E340D0">
              <w:rPr>
                <w:rFonts w:eastAsia="TimesNewRomanPSMT"/>
                <w:color w:val="000000"/>
                <w:sz w:val="28"/>
                <w:szCs w:val="28"/>
                <w:lang w:val="uk-UA"/>
              </w:rPr>
              <w:t>О.В.Літвінова</w:t>
            </w:r>
            <w:proofErr w:type="spellEnd"/>
            <w:r w:rsidRPr="00E340D0">
              <w:rPr>
                <w:rFonts w:eastAsia="TimesNewRomanPSMT"/>
                <w:color w:val="000000"/>
                <w:sz w:val="28"/>
                <w:szCs w:val="28"/>
                <w:lang w:val="uk-UA"/>
              </w:rPr>
              <w:t>. – Д.: МОНОЛІТ,</w:t>
            </w:r>
            <w:r w:rsidRPr="00E340D0">
              <w:rPr>
                <w:rFonts w:eastAsia="TimesNewRomanPSMT"/>
                <w:color w:val="000000"/>
                <w:sz w:val="28"/>
                <w:szCs w:val="28"/>
              </w:rPr>
              <w:t xml:space="preserve"> 2010. –180 с.</w:t>
            </w:r>
            <w:r w:rsidRPr="00E340D0">
              <w:rPr>
                <w:rFonts w:eastAsia="TimesNewRomanPSMT"/>
                <w:color w:val="000000"/>
                <w:sz w:val="28"/>
                <w:szCs w:val="28"/>
                <w:lang w:val="uk-UA"/>
              </w:rPr>
              <w:t xml:space="preserve"> //</w:t>
            </w:r>
            <w:r w:rsidRPr="00E340D0">
              <w:rPr>
                <w:rFonts w:eastAsia="TimesNewRomanPSMT"/>
                <w:color w:val="000000"/>
                <w:sz w:val="28"/>
                <w:szCs w:val="28"/>
              </w:rPr>
              <w:t xml:space="preserve"> </w:t>
            </w:r>
            <w:hyperlink r:id="rId8" w:history="1">
              <w:r w:rsidRPr="001864D1">
                <w:rPr>
                  <w:rStyle w:val="aff4"/>
                  <w:rFonts w:eastAsia="TimesNewRomanPSMT"/>
                  <w:sz w:val="28"/>
                  <w:szCs w:val="28"/>
                </w:rPr>
                <w:t>http://ngoexpert.in.ua/documents/141_DCECRP_POSIB.pdf</w:t>
              </w:r>
            </w:hyperlink>
            <w:r w:rsidRPr="00E340D0">
              <w:rPr>
                <w:rFonts w:eastAsia="TimesNewRomanPSMT"/>
                <w:color w:val="000000"/>
                <w:sz w:val="28"/>
                <w:szCs w:val="28"/>
              </w:rPr>
              <w:t>.</w:t>
            </w:r>
          </w:p>
        </w:tc>
      </w:tr>
      <w:tr w:rsidR="009433A6" w:rsidRPr="00E340D0"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3</w:t>
            </w:r>
          </w:p>
        </w:tc>
        <w:tc>
          <w:tcPr>
            <w:tcW w:w="8754" w:type="dxa"/>
          </w:tcPr>
          <w:p w:rsidR="009433A6" w:rsidRPr="00E340D0" w:rsidRDefault="009433A6" w:rsidP="005C5125">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 xml:space="preserve">Громадська експертиза та громадський моніторинг діяльності органів </w:t>
            </w:r>
            <w:proofErr w:type="spellStart"/>
            <w:r w:rsidRPr="00E340D0">
              <w:rPr>
                <w:rFonts w:eastAsia="TimesNewRomanPSMT"/>
                <w:color w:val="000000"/>
                <w:sz w:val="28"/>
                <w:szCs w:val="28"/>
                <w:lang w:val="uk-UA"/>
              </w:rPr>
              <w:t>влади:навч</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Купрій</w:t>
            </w:r>
            <w:proofErr w:type="spellEnd"/>
            <w:r w:rsidRPr="00E340D0">
              <w:rPr>
                <w:rFonts w:eastAsia="TimesNewRomanPSMT"/>
                <w:color w:val="000000"/>
                <w:sz w:val="28"/>
                <w:szCs w:val="28"/>
                <w:lang w:val="uk-UA"/>
              </w:rPr>
              <w:t xml:space="preserve"> В., Паливода Л. – К. : Макрос, 2011. – 200 с.</w:t>
            </w:r>
          </w:p>
        </w:tc>
      </w:tr>
      <w:tr w:rsidR="009433A6" w:rsidRPr="001947E1"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4</w:t>
            </w:r>
          </w:p>
        </w:tc>
        <w:tc>
          <w:tcPr>
            <w:tcW w:w="8754" w:type="dxa"/>
          </w:tcPr>
          <w:p w:rsidR="009433A6" w:rsidRPr="00E340D0" w:rsidRDefault="009433A6" w:rsidP="005C5125">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Громадський</w:t>
            </w:r>
            <w:r>
              <w:rPr>
                <w:rFonts w:eastAsia="TimesNewRomanPSMT"/>
                <w:color w:val="000000"/>
                <w:sz w:val="28"/>
                <w:szCs w:val="28"/>
                <w:lang w:val="uk-UA"/>
              </w:rPr>
              <w:t xml:space="preserve"> </w:t>
            </w:r>
            <w:r w:rsidRPr="00E340D0">
              <w:rPr>
                <w:rFonts w:eastAsia="TimesNewRomanPSMT"/>
                <w:color w:val="000000"/>
                <w:sz w:val="28"/>
                <w:szCs w:val="28"/>
                <w:lang w:val="uk-UA"/>
              </w:rPr>
              <w:t>моніторинг</w:t>
            </w:r>
            <w:r>
              <w:rPr>
                <w:rFonts w:eastAsia="TimesNewRomanPSMT"/>
                <w:color w:val="000000"/>
                <w:sz w:val="28"/>
                <w:szCs w:val="28"/>
                <w:lang w:val="uk-UA"/>
              </w:rPr>
              <w:t xml:space="preserve"> </w:t>
            </w:r>
            <w:r w:rsidRPr="00E340D0">
              <w:rPr>
                <w:rFonts w:eastAsia="TimesNewRomanPSMT"/>
                <w:color w:val="000000"/>
                <w:sz w:val="28"/>
                <w:szCs w:val="28"/>
                <w:lang w:val="uk-UA"/>
              </w:rPr>
              <w:t>Державної</w:t>
            </w:r>
            <w:r>
              <w:rPr>
                <w:rFonts w:eastAsia="TimesNewRomanPSMT"/>
                <w:color w:val="000000"/>
                <w:sz w:val="28"/>
                <w:szCs w:val="28"/>
                <w:lang w:val="uk-UA"/>
              </w:rPr>
              <w:t xml:space="preserve"> </w:t>
            </w:r>
            <w:r w:rsidRPr="00E340D0">
              <w:rPr>
                <w:rFonts w:eastAsia="TimesNewRomanPSMT"/>
                <w:color w:val="000000"/>
                <w:sz w:val="28"/>
                <w:szCs w:val="28"/>
                <w:lang w:val="uk-UA"/>
              </w:rPr>
              <w:t>програми з утвердження</w:t>
            </w:r>
            <w:r>
              <w:rPr>
                <w:rFonts w:eastAsia="TimesNewRomanPSMT"/>
                <w:color w:val="000000"/>
                <w:sz w:val="28"/>
                <w:szCs w:val="28"/>
                <w:lang w:val="uk-UA"/>
              </w:rPr>
              <w:t xml:space="preserve"> </w:t>
            </w:r>
            <w:r w:rsidRPr="00E340D0">
              <w:rPr>
                <w:rFonts w:eastAsia="TimesNewRomanPSMT"/>
                <w:color w:val="000000"/>
                <w:sz w:val="28"/>
                <w:szCs w:val="28"/>
                <w:lang w:val="uk-UA"/>
              </w:rPr>
              <w:t>гендерної</w:t>
            </w:r>
            <w:r>
              <w:rPr>
                <w:rFonts w:eastAsia="TimesNewRomanPSMT"/>
                <w:color w:val="000000"/>
                <w:sz w:val="28"/>
                <w:szCs w:val="28"/>
                <w:lang w:val="uk-UA"/>
              </w:rPr>
              <w:t xml:space="preserve"> </w:t>
            </w:r>
            <w:r w:rsidRPr="00E340D0">
              <w:rPr>
                <w:rFonts w:eastAsia="TimesNewRomanPSMT"/>
                <w:color w:val="000000"/>
                <w:sz w:val="28"/>
                <w:szCs w:val="28"/>
                <w:lang w:val="uk-UA"/>
              </w:rPr>
              <w:t>рівності в українському</w:t>
            </w:r>
            <w:r>
              <w:rPr>
                <w:rFonts w:eastAsia="TimesNewRomanPSMT"/>
                <w:color w:val="000000"/>
                <w:sz w:val="28"/>
                <w:szCs w:val="28"/>
                <w:lang w:val="uk-UA"/>
              </w:rPr>
              <w:t xml:space="preserve"> </w:t>
            </w:r>
            <w:r w:rsidRPr="00E340D0">
              <w:rPr>
                <w:rFonts w:eastAsia="TimesNewRomanPSMT"/>
                <w:color w:val="000000"/>
                <w:sz w:val="28"/>
                <w:szCs w:val="28"/>
                <w:lang w:val="uk-UA"/>
              </w:rPr>
              <w:t>суспільстві (до 2010 р.) / Жіночий консорціум України. – К., 2011. – 68 с.</w:t>
            </w:r>
          </w:p>
        </w:tc>
      </w:tr>
      <w:tr w:rsidR="009433A6" w:rsidRPr="00E340D0"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5</w:t>
            </w:r>
          </w:p>
        </w:tc>
        <w:tc>
          <w:tcPr>
            <w:tcW w:w="8754" w:type="dxa"/>
          </w:tcPr>
          <w:p w:rsidR="009433A6" w:rsidRPr="00E340D0" w:rsidRDefault="00C90F15" w:rsidP="005C5125">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Діяльність</w:t>
            </w:r>
            <w:r>
              <w:rPr>
                <w:rFonts w:eastAsia="TimesNewRomanPSMT"/>
                <w:color w:val="000000"/>
                <w:sz w:val="28"/>
                <w:szCs w:val="28"/>
                <w:lang w:val="uk-UA"/>
              </w:rPr>
              <w:t xml:space="preserve"> </w:t>
            </w:r>
            <w:r w:rsidRPr="00E340D0">
              <w:rPr>
                <w:rFonts w:eastAsia="TimesNewRomanPSMT"/>
                <w:color w:val="000000"/>
                <w:sz w:val="28"/>
                <w:szCs w:val="28"/>
                <w:lang w:val="uk-UA"/>
              </w:rPr>
              <w:t>центрів</w:t>
            </w:r>
            <w:r>
              <w:rPr>
                <w:rFonts w:eastAsia="TimesNewRomanPSMT"/>
                <w:color w:val="000000"/>
                <w:sz w:val="28"/>
                <w:szCs w:val="28"/>
                <w:lang w:val="uk-UA"/>
              </w:rPr>
              <w:t xml:space="preserve"> </w:t>
            </w:r>
            <w:r w:rsidRPr="00E340D0">
              <w:rPr>
                <w:rFonts w:eastAsia="TimesNewRomanPSMT"/>
                <w:color w:val="000000"/>
                <w:sz w:val="28"/>
                <w:szCs w:val="28"/>
                <w:lang w:val="uk-UA"/>
              </w:rPr>
              <w:t>соціальних служб для молоді</w:t>
            </w:r>
            <w:r>
              <w:rPr>
                <w:rFonts w:eastAsia="TimesNewRomanPSMT"/>
                <w:color w:val="000000"/>
                <w:sz w:val="28"/>
                <w:szCs w:val="28"/>
                <w:lang w:val="uk-UA"/>
              </w:rPr>
              <w:t xml:space="preserve"> </w:t>
            </w:r>
            <w:r w:rsidRPr="00E340D0">
              <w:rPr>
                <w:rFonts w:eastAsia="TimesNewRomanPSMT"/>
                <w:color w:val="000000"/>
                <w:sz w:val="28"/>
                <w:szCs w:val="28"/>
                <w:lang w:val="uk-UA"/>
              </w:rPr>
              <w:t>України: сучасний стан і</w:t>
            </w:r>
            <w:r>
              <w:rPr>
                <w:rFonts w:eastAsia="TimesNewRomanPSMT"/>
                <w:color w:val="000000"/>
                <w:sz w:val="28"/>
                <w:szCs w:val="28"/>
                <w:lang w:val="uk-UA"/>
              </w:rPr>
              <w:t xml:space="preserve"> </w:t>
            </w:r>
            <w:r w:rsidRPr="00E340D0">
              <w:rPr>
                <w:rFonts w:eastAsia="TimesNewRomanPSMT"/>
                <w:color w:val="000000"/>
                <w:sz w:val="28"/>
                <w:szCs w:val="28"/>
                <w:lang w:val="uk-UA"/>
              </w:rPr>
              <w:t>перспективи</w:t>
            </w:r>
            <w:r>
              <w:rPr>
                <w:rFonts w:eastAsia="TimesNewRomanPSMT"/>
                <w:color w:val="000000"/>
                <w:sz w:val="28"/>
                <w:szCs w:val="28"/>
                <w:lang w:val="uk-UA"/>
              </w:rPr>
              <w:t xml:space="preserve"> </w:t>
            </w:r>
            <w:r w:rsidRPr="00E340D0">
              <w:rPr>
                <w:rFonts w:eastAsia="TimesNewRomanPSMT"/>
                <w:color w:val="000000"/>
                <w:sz w:val="28"/>
                <w:szCs w:val="28"/>
                <w:lang w:val="uk-UA"/>
              </w:rPr>
              <w:t xml:space="preserve">розвитку. – К.: </w:t>
            </w:r>
            <w:proofErr w:type="spellStart"/>
            <w:r w:rsidRPr="00E340D0">
              <w:rPr>
                <w:rFonts w:eastAsia="TimesNewRomanPSMT"/>
                <w:color w:val="000000"/>
                <w:sz w:val="28"/>
                <w:szCs w:val="28"/>
                <w:lang w:val="uk-UA"/>
              </w:rPr>
              <w:t>А</w:t>
            </w:r>
            <w:r>
              <w:rPr>
                <w:rFonts w:eastAsia="TimesNewRomanPSMT"/>
                <w:color w:val="000000"/>
                <w:sz w:val="28"/>
                <w:szCs w:val="28"/>
                <w:lang w:val="uk-UA"/>
              </w:rPr>
              <w:t>кадемпрес</w:t>
            </w:r>
            <w:proofErr w:type="spellEnd"/>
            <w:r>
              <w:rPr>
                <w:rFonts w:eastAsia="TimesNewRomanPSMT"/>
                <w:color w:val="000000"/>
                <w:sz w:val="28"/>
                <w:szCs w:val="28"/>
                <w:lang w:val="uk-UA"/>
              </w:rPr>
              <w:t xml:space="preserve">, 1999. </w:t>
            </w:r>
            <w:r w:rsidRPr="00E340D0">
              <w:rPr>
                <w:rFonts w:eastAsia="TimesNewRomanPSMT"/>
                <w:color w:val="000000"/>
                <w:sz w:val="28"/>
                <w:szCs w:val="28"/>
                <w:lang w:val="uk-UA"/>
              </w:rPr>
              <w:t>–</w:t>
            </w:r>
            <w:r>
              <w:rPr>
                <w:rFonts w:eastAsia="TimesNewRomanPSMT"/>
                <w:color w:val="000000"/>
                <w:sz w:val="28"/>
                <w:szCs w:val="28"/>
                <w:lang w:val="uk-UA"/>
              </w:rPr>
              <w:t xml:space="preserve"> С. 44</w:t>
            </w:r>
            <w:r w:rsidRPr="00E340D0">
              <w:rPr>
                <w:rFonts w:eastAsia="TimesNewRomanPSMT"/>
                <w:color w:val="000000"/>
                <w:sz w:val="28"/>
                <w:szCs w:val="28"/>
                <w:lang w:val="uk-UA"/>
              </w:rPr>
              <w:t>–</w:t>
            </w:r>
            <w:r>
              <w:rPr>
                <w:rFonts w:eastAsia="TimesNewRomanPSMT"/>
                <w:color w:val="000000"/>
                <w:sz w:val="28"/>
                <w:szCs w:val="28"/>
                <w:lang w:val="uk-UA"/>
              </w:rPr>
              <w:t>47, 59-</w:t>
            </w:r>
            <w:r w:rsidRPr="00E340D0">
              <w:rPr>
                <w:rFonts w:eastAsia="TimesNewRomanPSMT"/>
                <w:color w:val="000000"/>
                <w:sz w:val="28"/>
                <w:szCs w:val="28"/>
                <w:lang w:val="uk-UA"/>
              </w:rPr>
              <w:t>61.</w:t>
            </w:r>
          </w:p>
        </w:tc>
      </w:tr>
      <w:tr w:rsidR="009433A6" w:rsidRPr="001947E1"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6</w:t>
            </w:r>
          </w:p>
        </w:tc>
        <w:tc>
          <w:tcPr>
            <w:tcW w:w="8754" w:type="dxa"/>
          </w:tcPr>
          <w:p w:rsidR="009433A6" w:rsidRPr="00E340D0" w:rsidRDefault="009433A6" w:rsidP="005C5125">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Закон України «Про аудиторську</w:t>
            </w:r>
            <w:r>
              <w:rPr>
                <w:rFonts w:eastAsia="TimesNewRomanPSMT"/>
                <w:color w:val="000000"/>
                <w:sz w:val="28"/>
                <w:szCs w:val="28"/>
                <w:lang w:val="uk-UA"/>
              </w:rPr>
              <w:t xml:space="preserve"> </w:t>
            </w:r>
            <w:r w:rsidRPr="00E340D0">
              <w:rPr>
                <w:rFonts w:eastAsia="TimesNewRomanPSMT"/>
                <w:color w:val="000000"/>
                <w:sz w:val="28"/>
                <w:szCs w:val="28"/>
                <w:lang w:val="uk-UA"/>
              </w:rPr>
              <w:t xml:space="preserve">діяльність» від 22 квітня 1993 року №3125-XII. // </w:t>
            </w:r>
            <w:hyperlink r:id="rId9" w:history="1">
              <w:r w:rsidRPr="001864D1">
                <w:rPr>
                  <w:rStyle w:val="aff4"/>
                  <w:rFonts w:eastAsia="TimesNewRomanPSMT"/>
                  <w:sz w:val="28"/>
                  <w:szCs w:val="28"/>
                  <w:lang w:val="uk-UA"/>
                </w:rPr>
                <w:t>http://zakon1.rada.gov.ua</w:t>
              </w:r>
            </w:hyperlink>
            <w:r w:rsidRPr="00E340D0">
              <w:rPr>
                <w:rFonts w:eastAsia="TimesNewRomanPSMT"/>
                <w:color w:val="000000"/>
                <w:sz w:val="28"/>
                <w:szCs w:val="28"/>
                <w:lang w:val="uk-UA"/>
              </w:rPr>
              <w:t>.</w:t>
            </w:r>
          </w:p>
        </w:tc>
      </w:tr>
      <w:tr w:rsidR="009433A6" w:rsidRPr="00E340D0"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7</w:t>
            </w:r>
          </w:p>
        </w:tc>
        <w:tc>
          <w:tcPr>
            <w:tcW w:w="8754" w:type="dxa"/>
          </w:tcPr>
          <w:p w:rsidR="009433A6" w:rsidRPr="00E340D0" w:rsidRDefault="009433A6" w:rsidP="005C5125">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rPr>
              <w:t xml:space="preserve">Зарубежные модели и опыт социального аудита: Сб. стат. / </w:t>
            </w:r>
            <w:proofErr w:type="spellStart"/>
            <w:r w:rsidRPr="00E340D0">
              <w:rPr>
                <w:rFonts w:eastAsia="TimesNewRomanPSMT"/>
                <w:color w:val="000000"/>
                <w:sz w:val="28"/>
                <w:szCs w:val="28"/>
              </w:rPr>
              <w:t>сост.О.В</w:t>
            </w:r>
            <w:proofErr w:type="spellEnd"/>
            <w:r w:rsidRPr="00E340D0">
              <w:rPr>
                <w:rFonts w:eastAsia="TimesNewRomanPSMT"/>
                <w:color w:val="000000"/>
                <w:sz w:val="28"/>
                <w:szCs w:val="28"/>
              </w:rPr>
              <w:t xml:space="preserve">. </w:t>
            </w:r>
            <w:proofErr w:type="gramStart"/>
            <w:r w:rsidRPr="00E340D0">
              <w:rPr>
                <w:rFonts w:eastAsia="TimesNewRomanPSMT"/>
                <w:color w:val="000000"/>
                <w:sz w:val="28"/>
                <w:szCs w:val="28"/>
              </w:rPr>
              <w:t>Мазурик</w:t>
            </w:r>
            <w:proofErr w:type="gramEnd"/>
            <w:r w:rsidRPr="00E340D0">
              <w:rPr>
                <w:rFonts w:eastAsia="TimesNewRomanPSMT"/>
                <w:color w:val="000000"/>
                <w:sz w:val="28"/>
                <w:szCs w:val="28"/>
              </w:rPr>
              <w:t xml:space="preserve">, Ю.С. </w:t>
            </w:r>
            <w:proofErr w:type="spellStart"/>
            <w:r w:rsidRPr="00E340D0">
              <w:rPr>
                <w:rFonts w:eastAsia="TimesNewRomanPSMT"/>
                <w:color w:val="000000"/>
                <w:sz w:val="28"/>
                <w:szCs w:val="28"/>
              </w:rPr>
              <w:t>Билоног</w:t>
            </w:r>
            <w:proofErr w:type="spellEnd"/>
            <w:r w:rsidRPr="00E340D0">
              <w:rPr>
                <w:rFonts w:eastAsia="TimesNewRomanPSMT"/>
                <w:color w:val="000000"/>
                <w:sz w:val="28"/>
                <w:szCs w:val="28"/>
              </w:rPr>
              <w:t>. – Донецк: ЦСА</w:t>
            </w:r>
            <w:r w:rsidRPr="00E340D0">
              <w:rPr>
                <w:rFonts w:eastAsia="TimesNewRomanPSMT"/>
                <w:color w:val="000000"/>
                <w:sz w:val="28"/>
                <w:szCs w:val="28"/>
                <w:lang w:val="uk-UA"/>
              </w:rPr>
              <w:t>, 2010. – 112 с.</w:t>
            </w:r>
          </w:p>
        </w:tc>
      </w:tr>
      <w:tr w:rsidR="009433A6" w:rsidRPr="00E340D0"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8</w:t>
            </w:r>
          </w:p>
        </w:tc>
        <w:tc>
          <w:tcPr>
            <w:tcW w:w="8754" w:type="dxa"/>
          </w:tcPr>
          <w:p w:rsidR="009433A6" w:rsidRPr="00E340D0" w:rsidRDefault="009433A6" w:rsidP="005C5125">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rPr>
              <w:t>Збышко</w:t>
            </w:r>
            <w:proofErr w:type="spellEnd"/>
            <w:r w:rsidRPr="00E340D0">
              <w:rPr>
                <w:rFonts w:eastAsia="TimesNewRomanPSMT"/>
                <w:color w:val="000000"/>
                <w:sz w:val="28"/>
                <w:szCs w:val="28"/>
              </w:rPr>
              <w:t xml:space="preserve"> Б.Г. О системе объектов социального аудита</w:t>
            </w:r>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Глобэкси</w:t>
            </w:r>
            <w:proofErr w:type="spellEnd"/>
            <w:r w:rsidRPr="00E340D0">
              <w:rPr>
                <w:rFonts w:eastAsia="TimesNewRomanPSMT"/>
                <w:color w:val="000000"/>
                <w:sz w:val="28"/>
                <w:szCs w:val="28"/>
                <w:lang w:val="uk-UA"/>
              </w:rPr>
              <w:t xml:space="preserve">. – 2007. </w:t>
            </w:r>
          </w:p>
        </w:tc>
      </w:tr>
      <w:tr w:rsidR="009433A6" w:rsidRPr="00F916BA"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9</w:t>
            </w:r>
          </w:p>
        </w:tc>
        <w:tc>
          <w:tcPr>
            <w:tcW w:w="8754" w:type="dxa"/>
          </w:tcPr>
          <w:p w:rsidR="009433A6" w:rsidRPr="00E340D0" w:rsidRDefault="009433A6" w:rsidP="00C90F15">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Зверева</w:t>
            </w:r>
            <w:proofErr w:type="spellEnd"/>
            <w:r w:rsidRPr="00E340D0">
              <w:rPr>
                <w:rFonts w:eastAsia="TimesNewRomanPSMT"/>
                <w:color w:val="000000"/>
                <w:sz w:val="28"/>
                <w:szCs w:val="28"/>
                <w:lang w:val="uk-UA"/>
              </w:rPr>
              <w:t xml:space="preserve"> І.Д., </w:t>
            </w:r>
            <w:proofErr w:type="spellStart"/>
            <w:r w:rsidRPr="00E340D0">
              <w:rPr>
                <w:rFonts w:eastAsia="TimesNewRomanPSMT"/>
                <w:color w:val="000000"/>
                <w:sz w:val="28"/>
                <w:szCs w:val="28"/>
                <w:lang w:val="uk-UA"/>
              </w:rPr>
              <w:t>Козубовська</w:t>
            </w:r>
            <w:proofErr w:type="spellEnd"/>
            <w:r w:rsidRPr="00E340D0">
              <w:rPr>
                <w:rFonts w:eastAsia="TimesNewRomanPSMT"/>
                <w:color w:val="000000"/>
                <w:sz w:val="28"/>
                <w:szCs w:val="28"/>
                <w:lang w:val="uk-UA"/>
              </w:rPr>
              <w:t xml:space="preserve"> І.В., </w:t>
            </w:r>
            <w:proofErr w:type="spellStart"/>
            <w:r w:rsidRPr="00E340D0">
              <w:rPr>
                <w:rFonts w:eastAsia="TimesNewRomanPSMT"/>
                <w:color w:val="000000"/>
                <w:sz w:val="28"/>
                <w:szCs w:val="28"/>
                <w:lang w:val="uk-UA"/>
              </w:rPr>
              <w:t>Керцман</w:t>
            </w:r>
            <w:proofErr w:type="spellEnd"/>
            <w:r w:rsidRPr="00E340D0">
              <w:rPr>
                <w:rFonts w:eastAsia="TimesNewRomanPSMT"/>
                <w:color w:val="000000"/>
                <w:sz w:val="28"/>
                <w:szCs w:val="28"/>
                <w:lang w:val="uk-UA"/>
              </w:rPr>
              <w:t xml:space="preserve"> В.Ю., </w:t>
            </w:r>
            <w:proofErr w:type="spellStart"/>
            <w:r w:rsidRPr="00E340D0">
              <w:rPr>
                <w:rFonts w:eastAsia="TimesNewRomanPSMT"/>
                <w:color w:val="000000"/>
                <w:sz w:val="28"/>
                <w:szCs w:val="28"/>
                <w:lang w:val="uk-UA"/>
              </w:rPr>
              <w:t>Пічкар</w:t>
            </w:r>
            <w:proofErr w:type="spellEnd"/>
            <w:r w:rsidRPr="00E340D0">
              <w:rPr>
                <w:rFonts w:eastAsia="TimesNewRomanPSMT"/>
                <w:color w:val="000000"/>
                <w:sz w:val="28"/>
                <w:szCs w:val="28"/>
                <w:lang w:val="uk-UA"/>
              </w:rPr>
              <w:t xml:space="preserve"> О. Л. Соціальна робота </w:t>
            </w:r>
            <w:proofErr w:type="spellStart"/>
            <w:r w:rsidRPr="00E340D0">
              <w:rPr>
                <w:rFonts w:eastAsia="TimesNewRomanPSMT"/>
                <w:color w:val="000000"/>
                <w:sz w:val="28"/>
                <w:szCs w:val="28"/>
                <w:lang w:val="uk-UA"/>
              </w:rPr>
              <w:t>здітьми</w:t>
            </w:r>
            <w:proofErr w:type="spellEnd"/>
            <w:r w:rsidRPr="00E340D0">
              <w:rPr>
                <w:rFonts w:eastAsia="TimesNewRomanPSMT"/>
                <w:color w:val="000000"/>
                <w:sz w:val="28"/>
                <w:szCs w:val="28"/>
                <w:lang w:val="uk-UA"/>
              </w:rPr>
              <w:t xml:space="preserve"> і молоддю (теоретико-</w:t>
            </w:r>
            <w:proofErr w:type="spellStart"/>
            <w:r w:rsidRPr="00E340D0">
              <w:rPr>
                <w:rFonts w:eastAsia="TimesNewRomanPSMT"/>
                <w:color w:val="000000"/>
                <w:sz w:val="28"/>
                <w:szCs w:val="28"/>
                <w:lang w:val="uk-UA"/>
              </w:rPr>
              <w:t>методологічніаспекти</w:t>
            </w:r>
            <w:proofErr w:type="spellEnd"/>
            <w:r w:rsidRPr="00E340D0">
              <w:rPr>
                <w:rFonts w:eastAsia="TimesNewRomanPSMT"/>
                <w:color w:val="000000"/>
                <w:sz w:val="28"/>
                <w:szCs w:val="28"/>
                <w:lang w:val="uk-UA"/>
              </w:rPr>
              <w:t>). - Ч. І -</w:t>
            </w:r>
            <w:proofErr w:type="spellStart"/>
            <w:r w:rsidRPr="00E340D0">
              <w:rPr>
                <w:rFonts w:eastAsia="TimesNewRomanPSMT"/>
                <w:color w:val="000000"/>
                <w:sz w:val="28"/>
                <w:szCs w:val="28"/>
                <w:lang w:val="uk-UA"/>
              </w:rPr>
              <w:t>Ужгород:УжНУ</w:t>
            </w:r>
            <w:proofErr w:type="spellEnd"/>
            <w:r w:rsidRPr="00E340D0">
              <w:rPr>
                <w:rFonts w:eastAsia="TimesNewRomanPSMT"/>
                <w:color w:val="000000"/>
                <w:sz w:val="28"/>
                <w:szCs w:val="28"/>
                <w:lang w:val="uk-UA"/>
              </w:rPr>
              <w:t xml:space="preserve">, 2000. </w:t>
            </w:r>
            <w:r w:rsidR="00C90F15" w:rsidRPr="00E340D0">
              <w:rPr>
                <w:rFonts w:eastAsia="TimesNewRomanPSMT"/>
                <w:color w:val="000000"/>
                <w:sz w:val="28"/>
                <w:szCs w:val="28"/>
                <w:lang w:val="uk-UA"/>
              </w:rPr>
              <w:t>–</w:t>
            </w:r>
            <w:r w:rsidRPr="00E340D0">
              <w:rPr>
                <w:rFonts w:eastAsia="TimesNewRomanPSMT"/>
                <w:color w:val="000000"/>
                <w:sz w:val="28"/>
                <w:szCs w:val="28"/>
                <w:lang w:val="uk-UA"/>
              </w:rPr>
              <w:t xml:space="preserve"> 192 с.</w:t>
            </w:r>
          </w:p>
        </w:tc>
      </w:tr>
      <w:tr w:rsidR="009433A6" w:rsidRPr="00E340D0"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20</w:t>
            </w:r>
          </w:p>
        </w:tc>
        <w:tc>
          <w:tcPr>
            <w:tcW w:w="8754" w:type="dxa"/>
          </w:tcPr>
          <w:p w:rsidR="009433A6" w:rsidRPr="00E340D0" w:rsidRDefault="009433A6" w:rsidP="005C5125">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Йонас</w:t>
            </w:r>
            <w:proofErr w:type="spellEnd"/>
            <w:r w:rsidRPr="00E340D0">
              <w:rPr>
                <w:rFonts w:eastAsia="TimesNewRomanPSMT"/>
                <w:color w:val="000000"/>
                <w:sz w:val="28"/>
                <w:szCs w:val="28"/>
                <w:lang w:val="uk-UA"/>
              </w:rPr>
              <w:t xml:space="preserve"> Г. Принцип відповідальності. У </w:t>
            </w:r>
            <w:proofErr w:type="spellStart"/>
            <w:r w:rsidRPr="00E340D0">
              <w:rPr>
                <w:rFonts w:eastAsia="TimesNewRomanPSMT"/>
                <w:color w:val="000000"/>
                <w:sz w:val="28"/>
                <w:szCs w:val="28"/>
                <w:lang w:val="uk-UA"/>
              </w:rPr>
              <w:t>пошукахетики</w:t>
            </w:r>
            <w:proofErr w:type="spellEnd"/>
            <w:r w:rsidRPr="00E340D0">
              <w:rPr>
                <w:rFonts w:eastAsia="TimesNewRomanPSMT"/>
                <w:color w:val="000000"/>
                <w:sz w:val="28"/>
                <w:szCs w:val="28"/>
                <w:lang w:val="uk-UA"/>
              </w:rPr>
              <w:t xml:space="preserve"> для </w:t>
            </w:r>
            <w:proofErr w:type="spellStart"/>
            <w:r w:rsidRPr="00E340D0">
              <w:rPr>
                <w:rFonts w:eastAsia="TimesNewRomanPSMT"/>
                <w:color w:val="000000"/>
                <w:sz w:val="28"/>
                <w:szCs w:val="28"/>
                <w:lang w:val="uk-UA"/>
              </w:rPr>
              <w:t>технологічноїцивілізації</w:t>
            </w:r>
            <w:proofErr w:type="spellEnd"/>
            <w:r w:rsidRPr="00E340D0">
              <w:rPr>
                <w:rFonts w:eastAsia="TimesNewRomanPSMT"/>
                <w:color w:val="000000"/>
                <w:sz w:val="28"/>
                <w:szCs w:val="28"/>
                <w:lang w:val="uk-UA"/>
              </w:rPr>
              <w:t xml:space="preserve"> : пер. з нім. / Ганс </w:t>
            </w:r>
            <w:proofErr w:type="spellStart"/>
            <w:r w:rsidRPr="00E340D0">
              <w:rPr>
                <w:rFonts w:eastAsia="TimesNewRomanPSMT"/>
                <w:color w:val="000000"/>
                <w:sz w:val="28"/>
                <w:szCs w:val="28"/>
                <w:lang w:val="uk-UA"/>
              </w:rPr>
              <w:t>Йонас</w:t>
            </w:r>
            <w:proofErr w:type="spellEnd"/>
            <w:r w:rsidRPr="00E340D0">
              <w:rPr>
                <w:rFonts w:eastAsia="TimesNewRomanPSMT"/>
                <w:color w:val="000000"/>
                <w:sz w:val="28"/>
                <w:szCs w:val="28"/>
                <w:lang w:val="uk-UA"/>
              </w:rPr>
              <w:t>. – К. :</w:t>
            </w:r>
            <w:proofErr w:type="spellStart"/>
            <w:r w:rsidRPr="00E340D0">
              <w:rPr>
                <w:rFonts w:eastAsia="TimesNewRomanPSMT"/>
                <w:color w:val="000000"/>
                <w:sz w:val="28"/>
                <w:szCs w:val="28"/>
                <w:lang w:val="uk-UA"/>
              </w:rPr>
              <w:t>Лібра</w:t>
            </w:r>
            <w:proofErr w:type="spellEnd"/>
            <w:r w:rsidRPr="00E340D0">
              <w:rPr>
                <w:rFonts w:eastAsia="TimesNewRomanPSMT"/>
                <w:color w:val="000000"/>
                <w:sz w:val="28"/>
                <w:szCs w:val="28"/>
                <w:lang w:val="uk-UA"/>
              </w:rPr>
              <w:t>, 2001. – 400 с.</w:t>
            </w:r>
          </w:p>
        </w:tc>
      </w:tr>
      <w:tr w:rsidR="009433A6" w:rsidRPr="00F916BA"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2</w:t>
            </w:r>
            <w:r>
              <w:rPr>
                <w:rFonts w:eastAsia="TimesNewRomanPSMT"/>
                <w:color w:val="000000"/>
                <w:sz w:val="28"/>
                <w:szCs w:val="28"/>
                <w:lang w:val="uk-UA"/>
              </w:rPr>
              <w:t>1</w:t>
            </w:r>
          </w:p>
        </w:tc>
        <w:tc>
          <w:tcPr>
            <w:tcW w:w="8754" w:type="dxa"/>
          </w:tcPr>
          <w:p w:rsidR="009433A6" w:rsidRPr="00E340D0" w:rsidRDefault="009433A6" w:rsidP="005C5125">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Катихін</w:t>
            </w:r>
            <w:proofErr w:type="spellEnd"/>
            <w:r w:rsidRPr="00E340D0">
              <w:rPr>
                <w:rFonts w:eastAsia="TimesNewRomanPSMT"/>
                <w:color w:val="000000"/>
                <w:sz w:val="28"/>
                <w:szCs w:val="28"/>
                <w:lang w:val="uk-UA"/>
              </w:rPr>
              <w:t xml:space="preserve"> Є.О. Соціальний аудит в Україні: </w:t>
            </w:r>
            <w:proofErr w:type="spellStart"/>
            <w:r w:rsidRPr="00E340D0">
              <w:rPr>
                <w:rFonts w:eastAsia="TimesNewRomanPSMT"/>
                <w:color w:val="000000"/>
                <w:sz w:val="28"/>
                <w:szCs w:val="28"/>
                <w:lang w:val="uk-UA"/>
              </w:rPr>
              <w:t>історичнітенденції</w:t>
            </w:r>
            <w:proofErr w:type="spellEnd"/>
            <w:r w:rsidRPr="00E340D0">
              <w:rPr>
                <w:rFonts w:eastAsia="TimesNewRomanPSMT"/>
                <w:color w:val="000000"/>
                <w:sz w:val="28"/>
                <w:szCs w:val="28"/>
                <w:lang w:val="uk-UA"/>
              </w:rPr>
              <w:t>, сучасний</w:t>
            </w:r>
            <w:r w:rsidR="00C90F15">
              <w:rPr>
                <w:rFonts w:eastAsia="TimesNewRomanPSMT"/>
                <w:color w:val="000000"/>
                <w:sz w:val="28"/>
                <w:szCs w:val="28"/>
                <w:lang w:val="uk-UA"/>
              </w:rPr>
              <w:t xml:space="preserve"> </w:t>
            </w:r>
            <w:r w:rsidRPr="00E340D0">
              <w:rPr>
                <w:rFonts w:eastAsia="TimesNewRomanPSMT"/>
                <w:color w:val="000000"/>
                <w:sz w:val="28"/>
                <w:szCs w:val="28"/>
                <w:lang w:val="uk-UA"/>
              </w:rPr>
              <w:t>стан, виклики та необхідність</w:t>
            </w:r>
            <w:r w:rsidR="00C90F15">
              <w:rPr>
                <w:rFonts w:eastAsia="TimesNewRomanPSMT"/>
                <w:color w:val="000000"/>
                <w:sz w:val="28"/>
                <w:szCs w:val="28"/>
                <w:lang w:val="uk-UA"/>
              </w:rPr>
              <w:t xml:space="preserve"> </w:t>
            </w:r>
            <w:r w:rsidRPr="00E340D0">
              <w:rPr>
                <w:rFonts w:eastAsia="TimesNewRomanPSMT"/>
                <w:color w:val="000000"/>
                <w:sz w:val="28"/>
                <w:szCs w:val="28"/>
                <w:lang w:val="uk-UA"/>
              </w:rPr>
              <w:t>розвитку // Статистика України 2011, № 1. –С. 77-81.</w:t>
            </w:r>
          </w:p>
        </w:tc>
      </w:tr>
      <w:tr w:rsidR="009433A6" w:rsidRPr="001947E1"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2</w:t>
            </w:r>
            <w:r>
              <w:rPr>
                <w:rFonts w:eastAsia="TimesNewRomanPSMT"/>
                <w:color w:val="000000"/>
                <w:sz w:val="28"/>
                <w:szCs w:val="28"/>
                <w:lang w:val="uk-UA"/>
              </w:rPr>
              <w:t>2</w:t>
            </w:r>
          </w:p>
        </w:tc>
        <w:tc>
          <w:tcPr>
            <w:tcW w:w="8754" w:type="dxa"/>
          </w:tcPr>
          <w:p w:rsidR="009433A6" w:rsidRPr="00E340D0" w:rsidRDefault="009433A6" w:rsidP="00C90F15">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Кравчук І.В. Оцінювання</w:t>
            </w:r>
            <w:r w:rsidR="00C90F15">
              <w:rPr>
                <w:rFonts w:eastAsia="TimesNewRomanPSMT"/>
                <w:color w:val="000000"/>
                <w:sz w:val="28"/>
                <w:szCs w:val="28"/>
                <w:lang w:val="uk-UA"/>
              </w:rPr>
              <w:t xml:space="preserve"> </w:t>
            </w:r>
            <w:r w:rsidRPr="00E340D0">
              <w:rPr>
                <w:rFonts w:eastAsia="TimesNewRomanPSMT"/>
                <w:color w:val="000000"/>
                <w:sz w:val="28"/>
                <w:szCs w:val="28"/>
                <w:lang w:val="uk-UA"/>
              </w:rPr>
              <w:t>державної</w:t>
            </w:r>
            <w:r w:rsidR="00C90F15">
              <w:rPr>
                <w:rFonts w:eastAsia="TimesNewRomanPSMT"/>
                <w:color w:val="000000"/>
                <w:sz w:val="28"/>
                <w:szCs w:val="28"/>
                <w:lang w:val="uk-UA"/>
              </w:rPr>
              <w:t xml:space="preserve"> </w:t>
            </w:r>
            <w:r w:rsidRPr="00E340D0">
              <w:rPr>
                <w:rFonts w:eastAsia="TimesNewRomanPSMT"/>
                <w:color w:val="000000"/>
                <w:sz w:val="28"/>
                <w:szCs w:val="28"/>
                <w:lang w:val="uk-UA"/>
              </w:rPr>
              <w:t>політики в Україні / І.В. Кравчук. – К.:К.І.С., 2013</w:t>
            </w:r>
            <w:r w:rsidR="00C90F15">
              <w:rPr>
                <w:rFonts w:eastAsia="TimesNewRomanPSMT"/>
                <w:color w:val="000000"/>
                <w:sz w:val="28"/>
                <w:szCs w:val="28"/>
                <w:lang w:val="uk-UA"/>
              </w:rPr>
              <w:t>.</w:t>
            </w:r>
            <w:r w:rsidRPr="00E340D0">
              <w:rPr>
                <w:rFonts w:eastAsia="TimesNewRomanPSMT"/>
                <w:color w:val="000000"/>
                <w:sz w:val="28"/>
                <w:szCs w:val="28"/>
                <w:lang w:val="uk-UA"/>
              </w:rPr>
              <w:t xml:space="preserve"> – 272 с.</w:t>
            </w:r>
          </w:p>
        </w:tc>
      </w:tr>
      <w:tr w:rsidR="009433A6" w:rsidRPr="00F916BA" w:rsidTr="005C5125">
        <w:tc>
          <w:tcPr>
            <w:tcW w:w="993" w:type="dxa"/>
            <w:gridSpan w:val="2"/>
          </w:tcPr>
          <w:p w:rsidR="009433A6" w:rsidRPr="00E340D0" w:rsidRDefault="009433A6" w:rsidP="005C5125">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23</w:t>
            </w:r>
          </w:p>
        </w:tc>
        <w:tc>
          <w:tcPr>
            <w:tcW w:w="8754" w:type="dxa"/>
          </w:tcPr>
          <w:p w:rsidR="009433A6" w:rsidRPr="00E340D0" w:rsidRDefault="009433A6" w:rsidP="005C5125">
            <w:pPr>
              <w:autoSpaceDE w:val="0"/>
              <w:autoSpaceDN w:val="0"/>
              <w:adjustRightInd w:val="0"/>
              <w:jc w:val="both"/>
              <w:rPr>
                <w:rFonts w:eastAsia="TimesNewRomanPSMT"/>
                <w:color w:val="000000"/>
                <w:sz w:val="28"/>
                <w:szCs w:val="28"/>
                <w:lang w:val="uk-UA"/>
              </w:rPr>
            </w:pPr>
            <w:proofErr w:type="spellStart"/>
            <w:r w:rsidRPr="00C90F15">
              <w:rPr>
                <w:rFonts w:eastAsia="TimesNewRomanPSMT"/>
                <w:color w:val="000000"/>
                <w:sz w:val="28"/>
                <w:szCs w:val="28"/>
                <w:lang w:val="uk-UA"/>
              </w:rPr>
              <w:t>Збышко</w:t>
            </w:r>
            <w:proofErr w:type="spellEnd"/>
            <w:r w:rsidRPr="00C90F15">
              <w:rPr>
                <w:rFonts w:eastAsia="TimesNewRomanPSMT"/>
                <w:color w:val="000000"/>
                <w:sz w:val="28"/>
                <w:szCs w:val="28"/>
                <w:lang w:val="uk-UA"/>
              </w:rPr>
              <w:t xml:space="preserve"> Б.Г. О </w:t>
            </w:r>
            <w:proofErr w:type="spellStart"/>
            <w:r w:rsidRPr="00C90F15">
              <w:rPr>
                <w:rFonts w:eastAsia="TimesNewRomanPSMT"/>
                <w:color w:val="000000"/>
                <w:sz w:val="28"/>
                <w:szCs w:val="28"/>
                <w:lang w:val="uk-UA"/>
              </w:rPr>
              <w:t>системе</w:t>
            </w:r>
            <w:proofErr w:type="spellEnd"/>
            <w:r w:rsidRPr="00C90F15">
              <w:rPr>
                <w:rFonts w:eastAsia="TimesNewRomanPSMT"/>
                <w:color w:val="000000"/>
                <w:sz w:val="28"/>
                <w:szCs w:val="28"/>
                <w:lang w:val="uk-UA"/>
              </w:rPr>
              <w:t xml:space="preserve"> </w:t>
            </w:r>
            <w:proofErr w:type="spellStart"/>
            <w:r w:rsidRPr="00C90F15">
              <w:rPr>
                <w:rFonts w:eastAsia="TimesNewRomanPSMT"/>
                <w:color w:val="000000"/>
                <w:sz w:val="28"/>
                <w:szCs w:val="28"/>
                <w:lang w:val="uk-UA"/>
              </w:rPr>
              <w:t>объектов</w:t>
            </w:r>
            <w:proofErr w:type="spellEnd"/>
            <w:r w:rsidRPr="00C90F15">
              <w:rPr>
                <w:rFonts w:eastAsia="TimesNewRomanPSMT"/>
                <w:color w:val="000000"/>
                <w:sz w:val="28"/>
                <w:szCs w:val="28"/>
                <w:lang w:val="uk-UA"/>
              </w:rPr>
              <w:t xml:space="preserve"> </w:t>
            </w:r>
            <w:proofErr w:type="spellStart"/>
            <w:r w:rsidRPr="00C90F15">
              <w:rPr>
                <w:rFonts w:eastAsia="TimesNewRomanPSMT"/>
                <w:color w:val="000000"/>
                <w:sz w:val="28"/>
                <w:szCs w:val="28"/>
                <w:lang w:val="uk-UA"/>
              </w:rPr>
              <w:t>социального</w:t>
            </w:r>
            <w:proofErr w:type="spellEnd"/>
            <w:r w:rsidRPr="00C90F15">
              <w:rPr>
                <w:rFonts w:eastAsia="TimesNewRomanPSMT"/>
                <w:color w:val="000000"/>
                <w:sz w:val="28"/>
                <w:szCs w:val="28"/>
                <w:lang w:val="uk-UA"/>
              </w:rPr>
              <w:t xml:space="preserve"> аудита // </w:t>
            </w:r>
            <w:proofErr w:type="spellStart"/>
            <w:r w:rsidRPr="00C90F15">
              <w:rPr>
                <w:rFonts w:eastAsia="TimesNewRomanPSMT"/>
                <w:color w:val="000000"/>
                <w:sz w:val="28"/>
                <w:szCs w:val="28"/>
                <w:lang w:val="uk-UA"/>
              </w:rPr>
              <w:t>Глобэкси</w:t>
            </w:r>
            <w:proofErr w:type="spellEnd"/>
            <w:r w:rsidRPr="00C90F15">
              <w:rPr>
                <w:rFonts w:eastAsia="TimesNewRomanPSMT"/>
                <w:color w:val="000000"/>
                <w:sz w:val="28"/>
                <w:szCs w:val="28"/>
                <w:lang w:val="uk-UA"/>
              </w:rPr>
              <w:t xml:space="preserve">. – </w:t>
            </w:r>
            <w:r w:rsidRPr="00C90F15">
              <w:rPr>
                <w:rFonts w:eastAsia="TimesNewRomanPSMT"/>
                <w:color w:val="000000"/>
                <w:sz w:val="28"/>
                <w:szCs w:val="28"/>
                <w:lang w:val="uk-UA"/>
              </w:rPr>
              <w:lastRenderedPageBreak/>
              <w:t>20</w:t>
            </w:r>
            <w:r>
              <w:rPr>
                <w:rFonts w:eastAsia="TimesNewRomanPSMT"/>
                <w:color w:val="000000"/>
                <w:sz w:val="28"/>
                <w:szCs w:val="28"/>
                <w:lang w:val="uk-UA"/>
              </w:rPr>
              <w:t>1</w:t>
            </w:r>
            <w:r w:rsidRPr="00C90F15">
              <w:rPr>
                <w:rFonts w:eastAsia="TimesNewRomanPSMT"/>
                <w:color w:val="000000"/>
                <w:sz w:val="28"/>
                <w:szCs w:val="28"/>
                <w:lang w:val="uk-UA"/>
              </w:rPr>
              <w:t>7.</w:t>
            </w:r>
          </w:p>
        </w:tc>
      </w:tr>
      <w:tr w:rsidR="009433A6" w:rsidRPr="001947E1" w:rsidTr="005C5125">
        <w:tc>
          <w:tcPr>
            <w:tcW w:w="993" w:type="dxa"/>
            <w:gridSpan w:val="2"/>
          </w:tcPr>
          <w:p w:rsidR="009433A6" w:rsidRDefault="009433A6" w:rsidP="005C5125">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lastRenderedPageBreak/>
              <w:t>24</w:t>
            </w:r>
          </w:p>
        </w:tc>
        <w:tc>
          <w:tcPr>
            <w:tcW w:w="8754" w:type="dxa"/>
          </w:tcPr>
          <w:p w:rsidR="009433A6" w:rsidRPr="00F916BA" w:rsidRDefault="009433A6" w:rsidP="005C5125">
            <w:pPr>
              <w:tabs>
                <w:tab w:val="left" w:pos="426"/>
                <w:tab w:val="left" w:pos="1134"/>
              </w:tabs>
              <w:autoSpaceDE w:val="0"/>
              <w:autoSpaceDN w:val="0"/>
              <w:adjustRightInd w:val="0"/>
              <w:jc w:val="both"/>
              <w:rPr>
                <w:rFonts w:eastAsia="TimesNewRomanPSMT"/>
                <w:color w:val="000000"/>
                <w:sz w:val="28"/>
                <w:szCs w:val="28"/>
                <w:lang w:val="uk-UA"/>
              </w:rPr>
            </w:pPr>
            <w:r w:rsidRPr="00F916BA">
              <w:rPr>
                <w:sz w:val="28"/>
                <w:szCs w:val="28"/>
                <w:lang w:val="uk-UA"/>
              </w:rPr>
              <w:t xml:space="preserve">Наказ Міністерства освіти і науки України від 07.11.2000 р. № 522 «Положення про порядок здійснення інноваційної освітньої діяльності» : </w:t>
            </w:r>
            <w:hyperlink r:id="rId10" w:history="1">
              <w:r w:rsidRPr="00F916BA">
                <w:rPr>
                  <w:rStyle w:val="aff4"/>
                  <w:sz w:val="28"/>
                  <w:szCs w:val="28"/>
                </w:rPr>
                <w:t>http</w:t>
              </w:r>
              <w:r w:rsidRPr="00F916BA">
                <w:rPr>
                  <w:rStyle w:val="aff4"/>
                  <w:sz w:val="28"/>
                  <w:szCs w:val="28"/>
                  <w:lang w:val="uk-UA"/>
                </w:rPr>
                <w:t>://</w:t>
              </w:r>
              <w:r w:rsidRPr="00F916BA">
                <w:rPr>
                  <w:rStyle w:val="aff4"/>
                  <w:sz w:val="28"/>
                  <w:szCs w:val="28"/>
                </w:rPr>
                <w:t>zakon</w:t>
              </w:r>
              <w:r w:rsidRPr="00F916BA">
                <w:rPr>
                  <w:rStyle w:val="aff4"/>
                  <w:sz w:val="28"/>
                  <w:szCs w:val="28"/>
                  <w:lang w:val="uk-UA"/>
                </w:rPr>
                <w:t>4.</w:t>
              </w:r>
              <w:r w:rsidRPr="00F916BA">
                <w:rPr>
                  <w:rStyle w:val="aff4"/>
                  <w:sz w:val="28"/>
                  <w:szCs w:val="28"/>
                </w:rPr>
                <w:t>rada</w:t>
              </w:r>
              <w:r w:rsidRPr="00F916BA">
                <w:rPr>
                  <w:rStyle w:val="aff4"/>
                  <w:sz w:val="28"/>
                  <w:szCs w:val="28"/>
                  <w:lang w:val="uk-UA"/>
                </w:rPr>
                <w:t>.</w:t>
              </w:r>
              <w:r w:rsidRPr="00F916BA">
                <w:rPr>
                  <w:rStyle w:val="aff4"/>
                  <w:sz w:val="28"/>
                  <w:szCs w:val="28"/>
                </w:rPr>
                <w:t>gov</w:t>
              </w:r>
              <w:r w:rsidRPr="00F916BA">
                <w:rPr>
                  <w:rStyle w:val="aff4"/>
                  <w:sz w:val="28"/>
                  <w:szCs w:val="28"/>
                  <w:lang w:val="uk-UA"/>
                </w:rPr>
                <w:t>.</w:t>
              </w:r>
              <w:r w:rsidRPr="00F916BA">
                <w:rPr>
                  <w:rStyle w:val="aff4"/>
                  <w:sz w:val="28"/>
                  <w:szCs w:val="28"/>
                </w:rPr>
                <w:t>ua</w:t>
              </w:r>
              <w:r w:rsidRPr="00F916BA">
                <w:rPr>
                  <w:rStyle w:val="aff4"/>
                  <w:sz w:val="28"/>
                  <w:szCs w:val="28"/>
                  <w:lang w:val="uk-UA"/>
                </w:rPr>
                <w:t>/</w:t>
              </w:r>
              <w:r w:rsidRPr="00F916BA">
                <w:rPr>
                  <w:rStyle w:val="aff4"/>
                  <w:sz w:val="28"/>
                  <w:szCs w:val="28"/>
                </w:rPr>
                <w:t>laws</w:t>
              </w:r>
              <w:r w:rsidRPr="00F916BA">
                <w:rPr>
                  <w:rStyle w:val="aff4"/>
                  <w:sz w:val="28"/>
                  <w:szCs w:val="28"/>
                  <w:lang w:val="uk-UA"/>
                </w:rPr>
                <w:t>/</w:t>
              </w:r>
              <w:r w:rsidRPr="00F916BA">
                <w:rPr>
                  <w:rStyle w:val="aff4"/>
                  <w:sz w:val="28"/>
                  <w:szCs w:val="28"/>
                </w:rPr>
                <w:t>show</w:t>
              </w:r>
              <w:r w:rsidRPr="00F916BA">
                <w:rPr>
                  <w:rStyle w:val="aff4"/>
                  <w:sz w:val="28"/>
                  <w:szCs w:val="28"/>
                  <w:lang w:val="uk-UA"/>
                </w:rPr>
                <w:t>/</w:t>
              </w:r>
              <w:r w:rsidRPr="00F916BA">
                <w:rPr>
                  <w:rStyle w:val="aff4"/>
                  <w:sz w:val="28"/>
                  <w:szCs w:val="28"/>
                </w:rPr>
                <w:t>z</w:t>
              </w:r>
              <w:r w:rsidRPr="00F916BA">
                <w:rPr>
                  <w:rStyle w:val="aff4"/>
                  <w:sz w:val="28"/>
                  <w:szCs w:val="28"/>
                  <w:lang w:val="uk-UA"/>
                </w:rPr>
                <w:t>0946-00</w:t>
              </w:r>
            </w:hyperlink>
            <w:r w:rsidRPr="00F916BA">
              <w:rPr>
                <w:sz w:val="28"/>
                <w:szCs w:val="28"/>
                <w:lang w:val="uk-UA"/>
              </w:rPr>
              <w:t xml:space="preserve">. </w:t>
            </w:r>
          </w:p>
        </w:tc>
      </w:tr>
      <w:tr w:rsidR="009433A6" w:rsidRPr="00F916BA" w:rsidTr="005C5125">
        <w:tc>
          <w:tcPr>
            <w:tcW w:w="993" w:type="dxa"/>
            <w:gridSpan w:val="2"/>
          </w:tcPr>
          <w:p w:rsidR="009433A6" w:rsidRDefault="009433A6" w:rsidP="005C5125">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25</w:t>
            </w:r>
          </w:p>
        </w:tc>
        <w:tc>
          <w:tcPr>
            <w:tcW w:w="8754" w:type="dxa"/>
          </w:tcPr>
          <w:p w:rsidR="009433A6" w:rsidRPr="00F916BA" w:rsidRDefault="009433A6" w:rsidP="005C5125">
            <w:pPr>
              <w:tabs>
                <w:tab w:val="left" w:pos="426"/>
                <w:tab w:val="left" w:pos="1134"/>
              </w:tabs>
              <w:autoSpaceDE w:val="0"/>
              <w:autoSpaceDN w:val="0"/>
              <w:adjustRightInd w:val="0"/>
              <w:jc w:val="both"/>
              <w:rPr>
                <w:rFonts w:eastAsia="TimesNewRomanPSMT"/>
                <w:color w:val="000000"/>
                <w:sz w:val="28"/>
                <w:szCs w:val="28"/>
              </w:rPr>
            </w:pPr>
            <w:r w:rsidRPr="00F916BA">
              <w:rPr>
                <w:sz w:val="28"/>
                <w:szCs w:val="28"/>
              </w:rPr>
              <w:t xml:space="preserve">Наказ </w:t>
            </w:r>
            <w:r w:rsidRPr="00F916BA">
              <w:rPr>
                <w:sz w:val="28"/>
                <w:szCs w:val="28"/>
                <w:lang w:val="uk-UA"/>
              </w:rPr>
              <w:t xml:space="preserve">Міністерства </w:t>
            </w:r>
            <w:proofErr w:type="gramStart"/>
            <w:r w:rsidRPr="00F916BA">
              <w:rPr>
                <w:sz w:val="28"/>
                <w:szCs w:val="28"/>
                <w:lang w:val="uk-UA"/>
              </w:rPr>
              <w:t>соц</w:t>
            </w:r>
            <w:proofErr w:type="gramEnd"/>
            <w:r w:rsidRPr="00F916BA">
              <w:rPr>
                <w:sz w:val="28"/>
                <w:szCs w:val="28"/>
                <w:lang w:val="uk-UA"/>
              </w:rPr>
              <w:t>іальної політики України від 31.03.2016 р. № 318 «Про затвердження Державного стандарту соціального супроводу сімей (осіб), які перебувають у складних життєвих обставинах</w:t>
            </w:r>
            <w:r w:rsidRPr="00F916BA">
              <w:rPr>
                <w:sz w:val="28"/>
                <w:szCs w:val="28"/>
              </w:rPr>
              <w:t xml:space="preserve">» : </w:t>
            </w:r>
            <w:hyperlink r:id="rId11" w:history="1">
              <w:r w:rsidRPr="00F916BA">
                <w:rPr>
                  <w:rStyle w:val="aff4"/>
                  <w:sz w:val="28"/>
                  <w:szCs w:val="28"/>
                </w:rPr>
                <w:t>http://zakon2.rada.gov.ua/laws/show/z0621-16</w:t>
              </w:r>
            </w:hyperlink>
            <w:r w:rsidRPr="00F916BA">
              <w:rPr>
                <w:sz w:val="28"/>
                <w:szCs w:val="28"/>
              </w:rPr>
              <w:t>.</w:t>
            </w:r>
          </w:p>
        </w:tc>
      </w:tr>
      <w:tr w:rsidR="009433A6" w:rsidRPr="00F916BA" w:rsidTr="005C5125">
        <w:tc>
          <w:tcPr>
            <w:tcW w:w="993" w:type="dxa"/>
            <w:gridSpan w:val="2"/>
          </w:tcPr>
          <w:p w:rsidR="009433A6" w:rsidRDefault="009433A6" w:rsidP="005C5125">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26</w:t>
            </w:r>
          </w:p>
        </w:tc>
        <w:tc>
          <w:tcPr>
            <w:tcW w:w="8754" w:type="dxa"/>
          </w:tcPr>
          <w:p w:rsidR="009433A6" w:rsidRPr="00F916BA" w:rsidRDefault="009433A6" w:rsidP="005C5125">
            <w:pPr>
              <w:autoSpaceDE w:val="0"/>
              <w:autoSpaceDN w:val="0"/>
              <w:adjustRightInd w:val="0"/>
              <w:jc w:val="both"/>
              <w:rPr>
                <w:rFonts w:eastAsia="TimesNewRomanPSMT"/>
                <w:color w:val="000000"/>
                <w:sz w:val="28"/>
                <w:szCs w:val="28"/>
                <w:lang w:val="uk-UA"/>
              </w:rPr>
            </w:pPr>
            <w:r w:rsidRPr="00C12D98">
              <w:rPr>
                <w:sz w:val="28"/>
                <w:szCs w:val="28"/>
              </w:rPr>
              <w:t xml:space="preserve">Наказ </w:t>
            </w:r>
            <w:r w:rsidRPr="00F916BA">
              <w:rPr>
                <w:sz w:val="28"/>
                <w:szCs w:val="28"/>
                <w:lang w:val="uk-UA"/>
              </w:rPr>
              <w:t xml:space="preserve">Міністерства </w:t>
            </w:r>
            <w:proofErr w:type="gramStart"/>
            <w:r w:rsidRPr="00F916BA">
              <w:rPr>
                <w:sz w:val="28"/>
                <w:szCs w:val="28"/>
                <w:lang w:val="uk-UA"/>
              </w:rPr>
              <w:t>соц</w:t>
            </w:r>
            <w:proofErr w:type="gramEnd"/>
            <w:r w:rsidRPr="00F916BA">
              <w:rPr>
                <w:sz w:val="28"/>
                <w:szCs w:val="28"/>
                <w:lang w:val="uk-UA"/>
              </w:rPr>
              <w:t>іальної політики України від 17.08.2016 р. № 892 «Про затвердження Державного стандарту соціальної послуги посередництва (медіації</w:t>
            </w:r>
            <w:r w:rsidRPr="00C12D98">
              <w:rPr>
                <w:sz w:val="28"/>
                <w:szCs w:val="28"/>
              </w:rPr>
              <w:t xml:space="preserve">)» : </w:t>
            </w:r>
            <w:hyperlink r:id="rId12" w:history="1">
              <w:r w:rsidRPr="00C12D98">
                <w:rPr>
                  <w:rStyle w:val="aff4"/>
                  <w:sz w:val="28"/>
                  <w:szCs w:val="28"/>
                </w:rPr>
                <w:t>http://zakon0.rada.gov.ua/laws/show/z1243-16</w:t>
              </w:r>
            </w:hyperlink>
          </w:p>
        </w:tc>
      </w:tr>
    </w:tbl>
    <w:p w:rsidR="001A3D88" w:rsidRDefault="00C12D98" w:rsidP="001A3D88">
      <w:pPr>
        <w:tabs>
          <w:tab w:val="left" w:pos="1134"/>
        </w:tabs>
        <w:autoSpaceDE w:val="0"/>
        <w:autoSpaceDN w:val="0"/>
        <w:adjustRightInd w:val="0"/>
        <w:ind w:firstLine="709"/>
        <w:jc w:val="both"/>
        <w:rPr>
          <w:rFonts w:eastAsia="TimesNewRomanPSMT"/>
          <w:color w:val="000000"/>
          <w:sz w:val="28"/>
          <w:szCs w:val="28"/>
          <w:lang w:val="uk-UA"/>
        </w:rPr>
      </w:pPr>
      <w:r>
        <w:rPr>
          <w:rFonts w:eastAsia="TimesNewRomanPSMT"/>
          <w:color w:val="000000"/>
          <w:sz w:val="28"/>
          <w:szCs w:val="28"/>
          <w:lang w:val="uk-UA"/>
        </w:rPr>
        <w:t xml:space="preserve"> </w:t>
      </w:r>
    </w:p>
    <w:p w:rsidR="001A3D88" w:rsidRDefault="001A3D88" w:rsidP="001A3D88">
      <w:pPr>
        <w:autoSpaceDE w:val="0"/>
        <w:autoSpaceDN w:val="0"/>
        <w:adjustRightInd w:val="0"/>
        <w:jc w:val="both"/>
        <w:rPr>
          <w:rFonts w:eastAsia="TimesNewRomanPSMT"/>
          <w:color w:val="000000"/>
          <w:sz w:val="28"/>
          <w:szCs w:val="28"/>
          <w:lang w:val="uk-UA"/>
        </w:rPr>
      </w:pPr>
    </w:p>
    <w:p w:rsidR="000E77CA" w:rsidRPr="00665DDD" w:rsidRDefault="000E77CA" w:rsidP="000E77CA">
      <w:pPr>
        <w:jc w:val="center"/>
        <w:outlineLvl w:val="0"/>
        <w:rPr>
          <w:b/>
        </w:rPr>
      </w:pPr>
    </w:p>
    <w:p w:rsidR="000E77CA" w:rsidRPr="00246847" w:rsidRDefault="000E77CA" w:rsidP="000E77CA">
      <w:pPr>
        <w:ind w:left="75" w:firstLine="633"/>
        <w:jc w:val="center"/>
        <w:rPr>
          <w:b/>
          <w:sz w:val="28"/>
          <w:szCs w:val="28"/>
          <w:lang w:val="uk-UA"/>
        </w:rPr>
      </w:pPr>
      <w:r w:rsidRPr="00246847">
        <w:rPr>
          <w:b/>
          <w:sz w:val="28"/>
          <w:szCs w:val="28"/>
          <w:lang w:val="uk-UA"/>
        </w:rPr>
        <w:t>ІНФОРМАЦІЙНІ РЕСУРСИ В ІНТЕРНЕТІ</w:t>
      </w:r>
      <w:r w:rsidRPr="00246847">
        <w:rPr>
          <w:b/>
          <w:sz w:val="28"/>
          <w:szCs w:val="28"/>
        </w:rPr>
        <w:t>:</w:t>
      </w:r>
    </w:p>
    <w:p w:rsidR="000E77CA" w:rsidRPr="00246847" w:rsidRDefault="000E77CA" w:rsidP="000E77CA">
      <w:pPr>
        <w:numPr>
          <w:ilvl w:val="0"/>
          <w:numId w:val="22"/>
        </w:numPr>
        <w:ind w:left="426"/>
        <w:jc w:val="both"/>
        <w:rPr>
          <w:sz w:val="28"/>
          <w:szCs w:val="28"/>
          <w:lang w:val="uk-UA"/>
        </w:rPr>
      </w:pPr>
      <w:r w:rsidRPr="00DF5502">
        <w:rPr>
          <w:sz w:val="28"/>
          <w:szCs w:val="28"/>
          <w:lang w:val="uk-UA"/>
        </w:rPr>
        <w:t>Академіяукраїнськоїпреси</w:t>
      </w:r>
      <w:r w:rsidRPr="00246847">
        <w:rPr>
          <w:sz w:val="28"/>
          <w:szCs w:val="28"/>
        </w:rPr>
        <w:t xml:space="preserve">. URL:http://www.aup.com.ua/en/mainen/ </w:t>
      </w:r>
    </w:p>
    <w:p w:rsidR="000E77CA" w:rsidRPr="00246847" w:rsidRDefault="000E77CA" w:rsidP="000E77CA">
      <w:pPr>
        <w:numPr>
          <w:ilvl w:val="0"/>
          <w:numId w:val="22"/>
        </w:numPr>
        <w:ind w:left="426"/>
        <w:jc w:val="both"/>
        <w:rPr>
          <w:sz w:val="28"/>
          <w:szCs w:val="28"/>
          <w:lang w:val="uk-UA"/>
        </w:rPr>
      </w:pPr>
      <w:r w:rsidRPr="003E3A1F">
        <w:rPr>
          <w:sz w:val="28"/>
          <w:szCs w:val="28"/>
          <w:lang w:val="uk-UA"/>
        </w:rPr>
        <w:t>Архів</w:t>
      </w:r>
      <w:r w:rsidRPr="00246847">
        <w:rPr>
          <w:sz w:val="28"/>
          <w:szCs w:val="28"/>
        </w:rPr>
        <w:t xml:space="preserve"> журналу «</w:t>
      </w:r>
      <w:r w:rsidRPr="003E3A1F">
        <w:rPr>
          <w:sz w:val="28"/>
          <w:szCs w:val="28"/>
          <w:lang w:val="uk-UA"/>
        </w:rPr>
        <w:t>Соціологія: теорія</w:t>
      </w:r>
      <w:r w:rsidR="001424C2" w:rsidRPr="003E3A1F">
        <w:rPr>
          <w:sz w:val="28"/>
          <w:szCs w:val="28"/>
          <w:lang w:val="uk-UA"/>
        </w:rPr>
        <w:t xml:space="preserve">, </w:t>
      </w:r>
      <w:proofErr w:type="spellStart"/>
      <w:r w:rsidRPr="003E3A1F">
        <w:rPr>
          <w:sz w:val="28"/>
          <w:szCs w:val="28"/>
          <w:lang w:val="uk-UA"/>
        </w:rPr>
        <w:t>методи,</w:t>
      </w:r>
      <w:r w:rsidR="003E3A1F">
        <w:rPr>
          <w:sz w:val="28"/>
          <w:szCs w:val="28"/>
          <w:lang w:val="uk-UA"/>
        </w:rPr>
        <w:t>м</w:t>
      </w:r>
      <w:r w:rsidRPr="00246847">
        <w:rPr>
          <w:sz w:val="28"/>
          <w:szCs w:val="28"/>
        </w:rPr>
        <w:t>аркетинг</w:t>
      </w:r>
      <w:proofErr w:type="spellEnd"/>
      <w:r w:rsidRPr="00246847">
        <w:rPr>
          <w:sz w:val="28"/>
          <w:szCs w:val="28"/>
        </w:rPr>
        <w:t xml:space="preserve">». </w:t>
      </w:r>
      <w:r w:rsidRPr="00246847">
        <w:rPr>
          <w:sz w:val="28"/>
          <w:szCs w:val="28"/>
          <w:lang w:val="en-US"/>
        </w:rPr>
        <w:t>URL: http://stmm.in.ua/archive/</w:t>
      </w:r>
    </w:p>
    <w:p w:rsidR="000E77CA" w:rsidRPr="00246847" w:rsidRDefault="000E77CA" w:rsidP="000E77CA">
      <w:pPr>
        <w:numPr>
          <w:ilvl w:val="0"/>
          <w:numId w:val="22"/>
        </w:numPr>
        <w:ind w:left="426"/>
        <w:jc w:val="both"/>
        <w:rPr>
          <w:sz w:val="28"/>
          <w:szCs w:val="28"/>
          <w:lang w:val="uk-UA"/>
        </w:rPr>
      </w:pPr>
      <w:r w:rsidRPr="001223C0">
        <w:rPr>
          <w:sz w:val="28"/>
          <w:szCs w:val="28"/>
          <w:lang w:val="uk-UA"/>
        </w:rPr>
        <w:t xml:space="preserve">Інститутсоціології НАН України. </w:t>
      </w:r>
      <w:r w:rsidRPr="00246847">
        <w:rPr>
          <w:sz w:val="28"/>
          <w:szCs w:val="28"/>
          <w:lang w:val="uk-UA"/>
        </w:rPr>
        <w:t xml:space="preserve">Видання. Соціальні виміри суспільства : </w:t>
      </w:r>
      <w:hyperlink r:id="rId13" w:history="1">
        <w:r w:rsidRPr="00246847">
          <w:rPr>
            <w:rStyle w:val="aff4"/>
            <w:sz w:val="28"/>
            <w:szCs w:val="28"/>
            <w:lang w:val="uk-UA"/>
          </w:rPr>
          <w:t>https://i-soc.com.ua/ua/edition/socialni-vimiri-suspilstva/</w:t>
        </w:r>
      </w:hyperlink>
    </w:p>
    <w:p w:rsidR="000E77CA" w:rsidRPr="00246847" w:rsidRDefault="000E77CA" w:rsidP="000E77CA">
      <w:pPr>
        <w:numPr>
          <w:ilvl w:val="0"/>
          <w:numId w:val="22"/>
        </w:numPr>
        <w:ind w:left="426"/>
        <w:jc w:val="both"/>
        <w:rPr>
          <w:sz w:val="28"/>
          <w:szCs w:val="28"/>
          <w:lang w:val="uk-UA"/>
        </w:rPr>
      </w:pPr>
      <w:r w:rsidRPr="00246847">
        <w:rPr>
          <w:sz w:val="28"/>
          <w:szCs w:val="28"/>
          <w:lang w:val="en-US"/>
        </w:rPr>
        <w:t xml:space="preserve">International Sociology: SAGE Journals. URL: https://journals.sagepub.com/home/iss </w:t>
      </w:r>
    </w:p>
    <w:p w:rsidR="000E77CA" w:rsidRPr="00246847" w:rsidRDefault="000E77CA" w:rsidP="000E77CA">
      <w:pPr>
        <w:numPr>
          <w:ilvl w:val="0"/>
          <w:numId w:val="22"/>
        </w:numPr>
        <w:ind w:left="426"/>
        <w:jc w:val="both"/>
        <w:rPr>
          <w:sz w:val="28"/>
          <w:szCs w:val="28"/>
          <w:lang w:val="uk-UA"/>
        </w:rPr>
      </w:pPr>
      <w:r w:rsidRPr="002715E9">
        <w:rPr>
          <w:sz w:val="28"/>
          <w:szCs w:val="28"/>
          <w:lang w:val="uk-UA"/>
        </w:rPr>
        <w:t xml:space="preserve">Київськийміжнароднийінститутсоціології. </w:t>
      </w:r>
      <w:r w:rsidRPr="00246847">
        <w:rPr>
          <w:sz w:val="28"/>
          <w:szCs w:val="28"/>
        </w:rPr>
        <w:t>URL</w:t>
      </w:r>
      <w:r w:rsidRPr="002715E9">
        <w:rPr>
          <w:sz w:val="28"/>
          <w:szCs w:val="28"/>
          <w:lang w:val="uk-UA"/>
        </w:rPr>
        <w:t xml:space="preserve">: </w:t>
      </w:r>
      <w:r w:rsidRPr="00DF5502">
        <w:rPr>
          <w:sz w:val="28"/>
          <w:szCs w:val="28"/>
          <w:lang w:val="en-US"/>
        </w:rPr>
        <w:t>https</w:t>
      </w:r>
      <w:r w:rsidRPr="002715E9">
        <w:rPr>
          <w:sz w:val="28"/>
          <w:szCs w:val="28"/>
          <w:lang w:val="uk-UA"/>
        </w:rPr>
        <w:t>://</w:t>
      </w:r>
      <w:r w:rsidRPr="00DF5502">
        <w:rPr>
          <w:sz w:val="28"/>
          <w:szCs w:val="28"/>
          <w:lang w:val="en-US"/>
        </w:rPr>
        <w:t>www</w:t>
      </w:r>
      <w:r w:rsidRPr="003B01D1">
        <w:rPr>
          <w:sz w:val="28"/>
          <w:szCs w:val="28"/>
          <w:lang w:val="uk-UA"/>
        </w:rPr>
        <w:t>.</w:t>
      </w:r>
      <w:proofErr w:type="spellStart"/>
      <w:r w:rsidRPr="00DF5502">
        <w:rPr>
          <w:sz w:val="28"/>
          <w:szCs w:val="28"/>
          <w:lang w:val="en-US"/>
        </w:rPr>
        <w:t>kiis</w:t>
      </w:r>
      <w:proofErr w:type="spellEnd"/>
      <w:r w:rsidRPr="003B01D1">
        <w:rPr>
          <w:sz w:val="28"/>
          <w:szCs w:val="28"/>
          <w:lang w:val="uk-UA"/>
        </w:rPr>
        <w:t>.</w:t>
      </w:r>
      <w:r w:rsidRPr="00DF5502">
        <w:rPr>
          <w:sz w:val="28"/>
          <w:szCs w:val="28"/>
          <w:lang w:val="en-US"/>
        </w:rPr>
        <w:t>com</w:t>
      </w:r>
      <w:r w:rsidRPr="003B01D1">
        <w:rPr>
          <w:sz w:val="28"/>
          <w:szCs w:val="28"/>
          <w:lang w:val="uk-UA"/>
        </w:rPr>
        <w:t>.</w:t>
      </w:r>
      <w:proofErr w:type="spellStart"/>
      <w:r w:rsidRPr="00DF5502">
        <w:rPr>
          <w:sz w:val="28"/>
          <w:szCs w:val="28"/>
          <w:lang w:val="en-US"/>
        </w:rPr>
        <w:t>ua</w:t>
      </w:r>
      <w:proofErr w:type="spellEnd"/>
      <w:r w:rsidRPr="002715E9">
        <w:rPr>
          <w:sz w:val="28"/>
          <w:szCs w:val="28"/>
          <w:lang w:val="uk-UA"/>
        </w:rPr>
        <w:t xml:space="preserve">/ </w:t>
      </w:r>
    </w:p>
    <w:p w:rsidR="000E77CA" w:rsidRPr="00246847" w:rsidRDefault="000E77CA" w:rsidP="000E77CA">
      <w:pPr>
        <w:numPr>
          <w:ilvl w:val="0"/>
          <w:numId w:val="22"/>
        </w:numPr>
        <w:ind w:left="426"/>
        <w:jc w:val="both"/>
        <w:rPr>
          <w:sz w:val="28"/>
          <w:szCs w:val="28"/>
          <w:lang w:val="uk-UA"/>
        </w:rPr>
      </w:pPr>
      <w:r w:rsidRPr="00246847">
        <w:rPr>
          <w:sz w:val="28"/>
          <w:szCs w:val="28"/>
          <w:lang w:val="uk-UA"/>
        </w:rPr>
        <w:t>Портал «</w:t>
      </w:r>
      <w:proofErr w:type="spellStart"/>
      <w:r w:rsidRPr="00246847">
        <w:rPr>
          <w:sz w:val="28"/>
          <w:szCs w:val="28"/>
          <w:lang w:val="uk-UA"/>
        </w:rPr>
        <w:t>Медіаосвіта</w:t>
      </w:r>
      <w:proofErr w:type="spellEnd"/>
      <w:r w:rsidRPr="00246847">
        <w:rPr>
          <w:sz w:val="28"/>
          <w:szCs w:val="28"/>
          <w:lang w:val="uk-UA"/>
        </w:rPr>
        <w:t xml:space="preserve"> і </w:t>
      </w:r>
      <w:proofErr w:type="spellStart"/>
      <w:r w:rsidRPr="00246847">
        <w:rPr>
          <w:sz w:val="28"/>
          <w:szCs w:val="28"/>
          <w:lang w:val="uk-UA"/>
        </w:rPr>
        <w:t>медіаграмотність</w:t>
      </w:r>
      <w:proofErr w:type="spellEnd"/>
      <w:r w:rsidRPr="00246847">
        <w:rPr>
          <w:sz w:val="28"/>
          <w:szCs w:val="28"/>
          <w:lang w:val="uk-UA"/>
        </w:rPr>
        <w:t xml:space="preserve">». </w:t>
      </w:r>
      <w:r w:rsidRPr="00246847">
        <w:rPr>
          <w:sz w:val="28"/>
          <w:szCs w:val="28"/>
        </w:rPr>
        <w:t>URL</w:t>
      </w:r>
      <w:r w:rsidRPr="00246847">
        <w:rPr>
          <w:sz w:val="28"/>
          <w:szCs w:val="28"/>
          <w:lang w:val="uk-UA"/>
        </w:rPr>
        <w:t>:</w:t>
      </w:r>
      <w:r w:rsidRPr="00DF5502">
        <w:rPr>
          <w:sz w:val="28"/>
          <w:szCs w:val="28"/>
          <w:lang w:val="en-US"/>
        </w:rPr>
        <w:t>http</w:t>
      </w:r>
      <w:r w:rsidRPr="00F16629">
        <w:rPr>
          <w:sz w:val="28"/>
          <w:szCs w:val="28"/>
          <w:lang w:val="uk-UA"/>
        </w:rPr>
        <w:t>://</w:t>
      </w:r>
      <w:proofErr w:type="spellStart"/>
      <w:r w:rsidRPr="00DF5502">
        <w:rPr>
          <w:sz w:val="28"/>
          <w:szCs w:val="28"/>
          <w:lang w:val="en-US"/>
        </w:rPr>
        <w:t>medialiteracy</w:t>
      </w:r>
      <w:proofErr w:type="spellEnd"/>
      <w:r w:rsidRPr="00F16629">
        <w:rPr>
          <w:sz w:val="28"/>
          <w:szCs w:val="28"/>
          <w:lang w:val="uk-UA"/>
        </w:rPr>
        <w:t>.</w:t>
      </w:r>
      <w:r w:rsidRPr="00DF5502">
        <w:rPr>
          <w:sz w:val="28"/>
          <w:szCs w:val="28"/>
          <w:lang w:val="en-US"/>
        </w:rPr>
        <w:t>org</w:t>
      </w:r>
      <w:r w:rsidRPr="00F16629">
        <w:rPr>
          <w:sz w:val="28"/>
          <w:szCs w:val="28"/>
          <w:lang w:val="uk-UA"/>
        </w:rPr>
        <w:t>.</w:t>
      </w:r>
      <w:proofErr w:type="spellStart"/>
      <w:r w:rsidRPr="00DF5502">
        <w:rPr>
          <w:sz w:val="28"/>
          <w:szCs w:val="28"/>
          <w:lang w:val="en-US"/>
        </w:rPr>
        <w:t>ua</w:t>
      </w:r>
      <w:proofErr w:type="spellEnd"/>
      <w:r w:rsidRPr="00F16629">
        <w:rPr>
          <w:sz w:val="28"/>
          <w:szCs w:val="28"/>
          <w:lang w:val="uk-UA"/>
        </w:rPr>
        <w:t>/</w:t>
      </w:r>
    </w:p>
    <w:p w:rsidR="000E77CA" w:rsidRPr="00F16629" w:rsidRDefault="000E77CA" w:rsidP="000E77CA">
      <w:pPr>
        <w:numPr>
          <w:ilvl w:val="0"/>
          <w:numId w:val="22"/>
        </w:numPr>
        <w:ind w:left="426"/>
        <w:jc w:val="both"/>
        <w:rPr>
          <w:sz w:val="28"/>
          <w:szCs w:val="28"/>
          <w:lang w:val="uk-UA"/>
        </w:rPr>
      </w:pPr>
      <w:r w:rsidRPr="00246847">
        <w:rPr>
          <w:sz w:val="28"/>
          <w:szCs w:val="28"/>
          <w:lang w:val="uk-UA"/>
        </w:rPr>
        <w:t xml:space="preserve">Соціологічна асоціація України. </w:t>
      </w:r>
      <w:r w:rsidRPr="00246847">
        <w:rPr>
          <w:sz w:val="28"/>
          <w:szCs w:val="28"/>
        </w:rPr>
        <w:t>URL</w:t>
      </w:r>
      <w:r w:rsidRPr="00F16629">
        <w:rPr>
          <w:sz w:val="28"/>
          <w:szCs w:val="28"/>
          <w:lang w:val="uk-UA"/>
        </w:rPr>
        <w:t>:</w:t>
      </w:r>
      <w:r w:rsidRPr="00DF5502">
        <w:rPr>
          <w:sz w:val="28"/>
          <w:szCs w:val="28"/>
          <w:lang w:val="en-US"/>
        </w:rPr>
        <w:t>http</w:t>
      </w:r>
      <w:r w:rsidRPr="00F16629">
        <w:rPr>
          <w:sz w:val="28"/>
          <w:szCs w:val="28"/>
          <w:lang w:val="uk-UA"/>
        </w:rPr>
        <w:t>://</w:t>
      </w:r>
      <w:r w:rsidRPr="00DF5502">
        <w:rPr>
          <w:sz w:val="28"/>
          <w:szCs w:val="28"/>
          <w:lang w:val="en-US"/>
        </w:rPr>
        <w:t>www</w:t>
      </w:r>
      <w:r w:rsidRPr="00F16629">
        <w:rPr>
          <w:sz w:val="28"/>
          <w:szCs w:val="28"/>
          <w:lang w:val="uk-UA"/>
        </w:rPr>
        <w:t>.</w:t>
      </w:r>
      <w:proofErr w:type="spellStart"/>
      <w:r w:rsidRPr="00DF5502">
        <w:rPr>
          <w:sz w:val="28"/>
          <w:szCs w:val="28"/>
          <w:lang w:val="en-US"/>
        </w:rPr>
        <w:t>sau</w:t>
      </w:r>
      <w:proofErr w:type="spellEnd"/>
      <w:r w:rsidRPr="00F16629">
        <w:rPr>
          <w:sz w:val="28"/>
          <w:szCs w:val="28"/>
          <w:lang w:val="uk-UA"/>
        </w:rPr>
        <w:t>.</w:t>
      </w:r>
      <w:proofErr w:type="spellStart"/>
      <w:r w:rsidRPr="00DF5502">
        <w:rPr>
          <w:sz w:val="28"/>
          <w:szCs w:val="28"/>
          <w:lang w:val="en-US"/>
        </w:rPr>
        <w:t>kiev</w:t>
      </w:r>
      <w:proofErr w:type="spellEnd"/>
      <w:r w:rsidRPr="00F16629">
        <w:rPr>
          <w:sz w:val="28"/>
          <w:szCs w:val="28"/>
          <w:lang w:val="uk-UA"/>
        </w:rPr>
        <w:t>.</w:t>
      </w:r>
      <w:proofErr w:type="spellStart"/>
      <w:r w:rsidRPr="00DF5502">
        <w:rPr>
          <w:sz w:val="28"/>
          <w:szCs w:val="28"/>
          <w:lang w:val="en-US"/>
        </w:rPr>
        <w:t>ua</w:t>
      </w:r>
      <w:proofErr w:type="spellEnd"/>
      <w:r w:rsidRPr="00F16629">
        <w:rPr>
          <w:sz w:val="28"/>
          <w:szCs w:val="28"/>
          <w:lang w:val="uk-UA"/>
        </w:rPr>
        <w:t xml:space="preserve">/ </w:t>
      </w:r>
    </w:p>
    <w:p w:rsidR="000E77CA" w:rsidRPr="00246847" w:rsidRDefault="000E77CA" w:rsidP="000E77CA">
      <w:pPr>
        <w:numPr>
          <w:ilvl w:val="0"/>
          <w:numId w:val="22"/>
        </w:numPr>
        <w:ind w:left="426"/>
        <w:jc w:val="both"/>
        <w:rPr>
          <w:sz w:val="28"/>
          <w:szCs w:val="28"/>
          <w:lang w:val="uk-UA"/>
        </w:rPr>
      </w:pPr>
      <w:r w:rsidRPr="001223C0">
        <w:rPr>
          <w:sz w:val="28"/>
          <w:szCs w:val="28"/>
          <w:lang w:val="uk-UA"/>
        </w:rPr>
        <w:t xml:space="preserve">Соціологічнагрупа «Рейтинг». </w:t>
      </w:r>
      <w:r w:rsidRPr="00246847">
        <w:rPr>
          <w:sz w:val="28"/>
          <w:szCs w:val="28"/>
        </w:rPr>
        <w:t>URL</w:t>
      </w:r>
      <w:r w:rsidRPr="001223C0">
        <w:rPr>
          <w:sz w:val="28"/>
          <w:szCs w:val="28"/>
          <w:lang w:val="uk-UA"/>
        </w:rPr>
        <w:t xml:space="preserve">: </w:t>
      </w:r>
      <w:r w:rsidRPr="003E3A1F">
        <w:rPr>
          <w:sz w:val="28"/>
          <w:szCs w:val="28"/>
          <w:lang w:val="en-US"/>
        </w:rPr>
        <w:t>http</w:t>
      </w:r>
      <w:r w:rsidRPr="003B01D1">
        <w:rPr>
          <w:sz w:val="28"/>
          <w:szCs w:val="28"/>
          <w:lang w:val="uk-UA"/>
        </w:rPr>
        <w:t>://</w:t>
      </w:r>
      <w:proofErr w:type="spellStart"/>
      <w:r w:rsidRPr="003E3A1F">
        <w:rPr>
          <w:sz w:val="28"/>
          <w:szCs w:val="28"/>
          <w:lang w:val="en-US"/>
        </w:rPr>
        <w:t>ratinggroup</w:t>
      </w:r>
      <w:proofErr w:type="spellEnd"/>
      <w:r w:rsidRPr="003B01D1">
        <w:rPr>
          <w:sz w:val="28"/>
          <w:szCs w:val="28"/>
          <w:lang w:val="uk-UA"/>
        </w:rPr>
        <w:t>.</w:t>
      </w:r>
      <w:proofErr w:type="spellStart"/>
      <w:r w:rsidRPr="003E3A1F">
        <w:rPr>
          <w:sz w:val="28"/>
          <w:szCs w:val="28"/>
          <w:lang w:val="en-US"/>
        </w:rPr>
        <w:t>ua</w:t>
      </w:r>
      <w:proofErr w:type="spellEnd"/>
      <w:r w:rsidRPr="003B01D1">
        <w:rPr>
          <w:sz w:val="28"/>
          <w:szCs w:val="28"/>
          <w:lang w:val="uk-UA"/>
        </w:rPr>
        <w:t>/</w:t>
      </w:r>
    </w:p>
    <w:p w:rsidR="000E77CA" w:rsidRPr="00246847" w:rsidRDefault="000E77CA" w:rsidP="000E77CA">
      <w:pPr>
        <w:numPr>
          <w:ilvl w:val="0"/>
          <w:numId w:val="22"/>
        </w:numPr>
        <w:ind w:left="426"/>
        <w:jc w:val="both"/>
        <w:rPr>
          <w:sz w:val="28"/>
          <w:szCs w:val="28"/>
          <w:lang w:val="uk-UA"/>
        </w:rPr>
      </w:pPr>
      <w:r w:rsidRPr="00246847">
        <w:rPr>
          <w:sz w:val="28"/>
          <w:szCs w:val="28"/>
        </w:rPr>
        <w:t xml:space="preserve">SOCIS: Центр </w:t>
      </w:r>
      <w:proofErr w:type="gramStart"/>
      <w:r w:rsidRPr="00D553DA">
        <w:rPr>
          <w:sz w:val="28"/>
          <w:szCs w:val="28"/>
          <w:lang w:val="uk-UA"/>
        </w:rPr>
        <w:t>соц</w:t>
      </w:r>
      <w:proofErr w:type="gramEnd"/>
      <w:r w:rsidRPr="00D553DA">
        <w:rPr>
          <w:sz w:val="28"/>
          <w:szCs w:val="28"/>
          <w:lang w:val="uk-UA"/>
        </w:rPr>
        <w:t>іальних</w:t>
      </w:r>
      <w:r w:rsidRPr="00246847">
        <w:rPr>
          <w:sz w:val="28"/>
          <w:szCs w:val="28"/>
        </w:rPr>
        <w:t xml:space="preserve"> та </w:t>
      </w:r>
      <w:proofErr w:type="spellStart"/>
      <w:r w:rsidRPr="00D553DA">
        <w:rPr>
          <w:sz w:val="28"/>
          <w:szCs w:val="28"/>
          <w:lang w:val="uk-UA"/>
        </w:rPr>
        <w:t>маркетинговихдосліджень</w:t>
      </w:r>
      <w:proofErr w:type="spellEnd"/>
      <w:r w:rsidRPr="00D553DA">
        <w:rPr>
          <w:sz w:val="28"/>
          <w:szCs w:val="28"/>
          <w:lang w:val="uk-UA"/>
        </w:rPr>
        <w:t>.</w:t>
      </w:r>
      <w:r w:rsidRPr="00246847">
        <w:rPr>
          <w:sz w:val="28"/>
          <w:szCs w:val="28"/>
          <w:lang w:val="en-US"/>
        </w:rPr>
        <w:t>URL</w:t>
      </w:r>
      <w:r w:rsidRPr="003B01D1">
        <w:rPr>
          <w:sz w:val="28"/>
          <w:szCs w:val="28"/>
        </w:rPr>
        <w:t xml:space="preserve">: </w:t>
      </w:r>
      <w:r w:rsidRPr="00246847">
        <w:rPr>
          <w:sz w:val="28"/>
          <w:szCs w:val="28"/>
          <w:lang w:val="en-US"/>
        </w:rPr>
        <w:t>http</w:t>
      </w:r>
      <w:r w:rsidRPr="003B01D1">
        <w:rPr>
          <w:sz w:val="28"/>
          <w:szCs w:val="28"/>
        </w:rPr>
        <w:t>://</w:t>
      </w:r>
      <w:proofErr w:type="spellStart"/>
      <w:r w:rsidRPr="00246847">
        <w:rPr>
          <w:sz w:val="28"/>
          <w:szCs w:val="28"/>
          <w:lang w:val="en-US"/>
        </w:rPr>
        <w:t>socis</w:t>
      </w:r>
      <w:proofErr w:type="spellEnd"/>
      <w:r w:rsidRPr="003B01D1">
        <w:rPr>
          <w:sz w:val="28"/>
          <w:szCs w:val="28"/>
        </w:rPr>
        <w:t>.</w:t>
      </w:r>
      <w:proofErr w:type="spellStart"/>
      <w:r w:rsidRPr="00246847">
        <w:rPr>
          <w:sz w:val="28"/>
          <w:szCs w:val="28"/>
          <w:lang w:val="en-US"/>
        </w:rPr>
        <w:t>kiev</w:t>
      </w:r>
      <w:proofErr w:type="spellEnd"/>
      <w:r w:rsidRPr="003B01D1">
        <w:rPr>
          <w:sz w:val="28"/>
          <w:szCs w:val="28"/>
        </w:rPr>
        <w:t>.</w:t>
      </w:r>
      <w:proofErr w:type="spellStart"/>
      <w:r w:rsidRPr="00246847">
        <w:rPr>
          <w:sz w:val="28"/>
          <w:szCs w:val="28"/>
          <w:lang w:val="en-US"/>
        </w:rPr>
        <w:t>ua</w:t>
      </w:r>
      <w:proofErr w:type="spellEnd"/>
      <w:r w:rsidRPr="003B01D1">
        <w:rPr>
          <w:sz w:val="28"/>
          <w:szCs w:val="28"/>
        </w:rPr>
        <w:t>/</w:t>
      </w:r>
      <w:proofErr w:type="spellStart"/>
      <w:r w:rsidRPr="00246847">
        <w:rPr>
          <w:sz w:val="28"/>
          <w:szCs w:val="28"/>
          <w:lang w:val="en-US"/>
        </w:rPr>
        <w:t>ua</w:t>
      </w:r>
      <w:proofErr w:type="spellEnd"/>
      <w:r w:rsidRPr="003B01D1">
        <w:rPr>
          <w:sz w:val="28"/>
          <w:szCs w:val="28"/>
        </w:rPr>
        <w:t xml:space="preserve">/ </w:t>
      </w:r>
    </w:p>
    <w:p w:rsidR="000E77CA" w:rsidRPr="00246847" w:rsidRDefault="00B3069F" w:rsidP="000E77CA">
      <w:pPr>
        <w:numPr>
          <w:ilvl w:val="0"/>
          <w:numId w:val="22"/>
        </w:numPr>
        <w:ind w:left="426"/>
        <w:jc w:val="both"/>
        <w:rPr>
          <w:sz w:val="28"/>
          <w:szCs w:val="28"/>
          <w:lang w:val="uk-UA"/>
        </w:rPr>
      </w:pPr>
      <w:r>
        <w:rPr>
          <w:sz w:val="28"/>
          <w:szCs w:val="28"/>
          <w:lang w:val="uk-UA"/>
        </w:rPr>
        <w:t xml:space="preserve"> </w:t>
      </w:r>
      <w:proofErr w:type="spellStart"/>
      <w:r w:rsidR="000E77CA" w:rsidRPr="001223C0">
        <w:rPr>
          <w:sz w:val="28"/>
          <w:szCs w:val="28"/>
          <w:lang w:val="uk-UA"/>
        </w:rPr>
        <w:t>УкраїнськийінститутсоціальнихдослідженьіменіОлександра</w:t>
      </w:r>
      <w:proofErr w:type="spellEnd"/>
      <w:r w:rsidR="000E77CA" w:rsidRPr="001223C0">
        <w:rPr>
          <w:sz w:val="28"/>
          <w:szCs w:val="28"/>
          <w:lang w:val="uk-UA"/>
        </w:rPr>
        <w:t xml:space="preserve"> Яременка.</w:t>
      </w:r>
      <w:r w:rsidR="000E77CA" w:rsidRPr="00246847">
        <w:rPr>
          <w:sz w:val="28"/>
          <w:szCs w:val="28"/>
        </w:rPr>
        <w:t>URL</w:t>
      </w:r>
      <w:r w:rsidR="000E77CA" w:rsidRPr="001223C0">
        <w:rPr>
          <w:sz w:val="28"/>
          <w:szCs w:val="28"/>
          <w:lang w:val="uk-UA"/>
        </w:rPr>
        <w:t xml:space="preserve">: </w:t>
      </w:r>
      <w:r w:rsidR="000E77CA" w:rsidRPr="00DF5502">
        <w:rPr>
          <w:sz w:val="28"/>
          <w:szCs w:val="28"/>
          <w:lang w:val="en-US"/>
        </w:rPr>
        <w:t>http</w:t>
      </w:r>
      <w:r w:rsidR="000E77CA" w:rsidRPr="003B01D1">
        <w:rPr>
          <w:sz w:val="28"/>
          <w:szCs w:val="28"/>
          <w:lang w:val="uk-UA"/>
        </w:rPr>
        <w:t>://</w:t>
      </w:r>
      <w:r w:rsidR="000E77CA" w:rsidRPr="00DF5502">
        <w:rPr>
          <w:sz w:val="28"/>
          <w:szCs w:val="28"/>
          <w:lang w:val="en-US"/>
        </w:rPr>
        <w:t>www</w:t>
      </w:r>
      <w:r w:rsidR="000E77CA" w:rsidRPr="003B01D1">
        <w:rPr>
          <w:sz w:val="28"/>
          <w:szCs w:val="28"/>
          <w:lang w:val="uk-UA"/>
        </w:rPr>
        <w:t>.</w:t>
      </w:r>
      <w:proofErr w:type="spellStart"/>
      <w:r w:rsidR="000E77CA" w:rsidRPr="00DF5502">
        <w:rPr>
          <w:sz w:val="28"/>
          <w:szCs w:val="28"/>
          <w:lang w:val="en-US"/>
        </w:rPr>
        <w:t>uisr</w:t>
      </w:r>
      <w:proofErr w:type="spellEnd"/>
      <w:r w:rsidR="000E77CA" w:rsidRPr="003B01D1">
        <w:rPr>
          <w:sz w:val="28"/>
          <w:szCs w:val="28"/>
          <w:lang w:val="uk-UA"/>
        </w:rPr>
        <w:t>.</w:t>
      </w:r>
      <w:r w:rsidR="000E77CA" w:rsidRPr="00DF5502">
        <w:rPr>
          <w:sz w:val="28"/>
          <w:szCs w:val="28"/>
          <w:lang w:val="en-US"/>
        </w:rPr>
        <w:t>org</w:t>
      </w:r>
      <w:r w:rsidR="000E77CA" w:rsidRPr="003B01D1">
        <w:rPr>
          <w:sz w:val="28"/>
          <w:szCs w:val="28"/>
          <w:lang w:val="uk-UA"/>
        </w:rPr>
        <w:t>.</w:t>
      </w:r>
      <w:proofErr w:type="spellStart"/>
      <w:r w:rsidR="000E77CA" w:rsidRPr="00DF5502">
        <w:rPr>
          <w:sz w:val="28"/>
          <w:szCs w:val="28"/>
          <w:lang w:val="en-US"/>
        </w:rPr>
        <w:t>ua</w:t>
      </w:r>
      <w:proofErr w:type="spellEnd"/>
      <w:r w:rsidR="000E77CA" w:rsidRPr="003B01D1">
        <w:rPr>
          <w:sz w:val="28"/>
          <w:szCs w:val="28"/>
          <w:lang w:val="uk-UA"/>
        </w:rPr>
        <w:t>/</w:t>
      </w:r>
    </w:p>
    <w:p w:rsidR="000E77CA" w:rsidRPr="00246847" w:rsidRDefault="000E77CA" w:rsidP="000E77CA">
      <w:pPr>
        <w:numPr>
          <w:ilvl w:val="0"/>
          <w:numId w:val="22"/>
        </w:numPr>
        <w:ind w:left="426"/>
        <w:jc w:val="both"/>
        <w:rPr>
          <w:sz w:val="28"/>
          <w:szCs w:val="28"/>
          <w:lang w:val="uk-UA"/>
        </w:rPr>
      </w:pPr>
      <w:r w:rsidRPr="001223C0">
        <w:rPr>
          <w:sz w:val="28"/>
          <w:szCs w:val="28"/>
          <w:lang w:val="uk-UA"/>
        </w:rPr>
        <w:t xml:space="preserve"> Фонд </w:t>
      </w:r>
      <w:proofErr w:type="spellStart"/>
      <w:r w:rsidRPr="001223C0">
        <w:rPr>
          <w:sz w:val="28"/>
          <w:szCs w:val="28"/>
          <w:lang w:val="uk-UA"/>
        </w:rPr>
        <w:t>ДемократичніініціативиіменіІлькаКучеріва</w:t>
      </w:r>
      <w:proofErr w:type="spellEnd"/>
      <w:r w:rsidRPr="001223C0">
        <w:rPr>
          <w:sz w:val="28"/>
          <w:szCs w:val="28"/>
          <w:lang w:val="uk-UA"/>
        </w:rPr>
        <w:t xml:space="preserve">. </w:t>
      </w:r>
      <w:r w:rsidRPr="00246847">
        <w:rPr>
          <w:sz w:val="28"/>
          <w:szCs w:val="28"/>
          <w:lang w:val="en-US"/>
        </w:rPr>
        <w:t>URL</w:t>
      </w:r>
      <w:r w:rsidRPr="001223C0">
        <w:rPr>
          <w:sz w:val="28"/>
          <w:szCs w:val="28"/>
          <w:lang w:val="uk-UA"/>
        </w:rPr>
        <w:t xml:space="preserve">: </w:t>
      </w:r>
      <w:r w:rsidRPr="00246847">
        <w:rPr>
          <w:sz w:val="28"/>
          <w:szCs w:val="28"/>
          <w:lang w:val="en-US"/>
        </w:rPr>
        <w:t>https</w:t>
      </w:r>
      <w:r w:rsidRPr="001223C0">
        <w:rPr>
          <w:sz w:val="28"/>
          <w:szCs w:val="28"/>
          <w:lang w:val="uk-UA"/>
        </w:rPr>
        <w:t>://</w:t>
      </w:r>
      <w:proofErr w:type="spellStart"/>
      <w:r w:rsidRPr="00246847">
        <w:rPr>
          <w:sz w:val="28"/>
          <w:szCs w:val="28"/>
          <w:lang w:val="en-US"/>
        </w:rPr>
        <w:t>dif</w:t>
      </w:r>
      <w:proofErr w:type="spellEnd"/>
      <w:r w:rsidRPr="001223C0">
        <w:rPr>
          <w:sz w:val="28"/>
          <w:szCs w:val="28"/>
          <w:lang w:val="uk-UA"/>
        </w:rPr>
        <w:t>.</w:t>
      </w:r>
      <w:r w:rsidRPr="00246847">
        <w:rPr>
          <w:sz w:val="28"/>
          <w:szCs w:val="28"/>
          <w:lang w:val="en-US"/>
        </w:rPr>
        <w:t>org</w:t>
      </w:r>
      <w:r w:rsidRPr="001223C0">
        <w:rPr>
          <w:sz w:val="28"/>
          <w:szCs w:val="28"/>
          <w:lang w:val="uk-UA"/>
        </w:rPr>
        <w:t>.</w:t>
      </w:r>
      <w:proofErr w:type="spellStart"/>
      <w:r w:rsidRPr="00246847">
        <w:rPr>
          <w:sz w:val="28"/>
          <w:szCs w:val="28"/>
          <w:lang w:val="en-US"/>
        </w:rPr>
        <w:t>ua</w:t>
      </w:r>
      <w:proofErr w:type="spellEnd"/>
      <w:r w:rsidRPr="001223C0">
        <w:rPr>
          <w:sz w:val="28"/>
          <w:szCs w:val="28"/>
          <w:lang w:val="uk-UA"/>
        </w:rPr>
        <w:t xml:space="preserve">/ </w:t>
      </w:r>
    </w:p>
    <w:p w:rsidR="000E77CA" w:rsidRPr="00246847" w:rsidRDefault="00B3069F" w:rsidP="000E77CA">
      <w:pPr>
        <w:numPr>
          <w:ilvl w:val="0"/>
          <w:numId w:val="22"/>
        </w:numPr>
        <w:ind w:left="426"/>
        <w:jc w:val="both"/>
        <w:rPr>
          <w:sz w:val="28"/>
          <w:szCs w:val="28"/>
          <w:lang w:val="uk-UA"/>
        </w:rPr>
      </w:pPr>
      <w:r>
        <w:rPr>
          <w:sz w:val="28"/>
          <w:szCs w:val="28"/>
          <w:lang w:val="uk-UA"/>
        </w:rPr>
        <w:t xml:space="preserve"> </w:t>
      </w:r>
      <w:r w:rsidR="000E77CA" w:rsidRPr="00246847">
        <w:rPr>
          <w:sz w:val="28"/>
          <w:szCs w:val="28"/>
        </w:rPr>
        <w:t xml:space="preserve">Центр </w:t>
      </w:r>
      <w:r w:rsidR="000E77CA" w:rsidRPr="00D553DA">
        <w:rPr>
          <w:sz w:val="28"/>
          <w:szCs w:val="28"/>
          <w:lang w:val="uk-UA"/>
        </w:rPr>
        <w:t>Разумкова.</w:t>
      </w:r>
      <w:r w:rsidR="000E77CA" w:rsidRPr="00246847">
        <w:rPr>
          <w:sz w:val="28"/>
          <w:szCs w:val="28"/>
        </w:rPr>
        <w:t xml:space="preserve"> URL: http://razumkov.org.ua/ </w:t>
      </w:r>
    </w:p>
    <w:p w:rsidR="000E77CA" w:rsidRPr="00DF5502" w:rsidRDefault="00B3069F" w:rsidP="000E77CA">
      <w:pPr>
        <w:pStyle w:val="a8"/>
        <w:numPr>
          <w:ilvl w:val="0"/>
          <w:numId w:val="22"/>
        </w:numPr>
        <w:spacing w:after="0" w:line="240" w:lineRule="auto"/>
        <w:ind w:left="426"/>
        <w:jc w:val="both"/>
        <w:rPr>
          <w:rFonts w:ascii="Times New Roman" w:hAnsi="Times New Roman"/>
          <w:b/>
          <w:sz w:val="28"/>
          <w:szCs w:val="28"/>
        </w:rPr>
      </w:pPr>
      <w:r>
        <w:rPr>
          <w:rFonts w:ascii="Times New Roman" w:hAnsi="Times New Roman"/>
          <w:sz w:val="28"/>
          <w:szCs w:val="28"/>
          <w:lang w:val="ru-RU"/>
        </w:rPr>
        <w:t xml:space="preserve"> </w:t>
      </w:r>
      <w:r w:rsidR="000E77CA" w:rsidRPr="00E2155F">
        <w:rPr>
          <w:rFonts w:ascii="Times New Roman" w:hAnsi="Times New Roman"/>
          <w:sz w:val="28"/>
          <w:szCs w:val="28"/>
          <w:lang w:val="ru-RU"/>
        </w:rPr>
        <w:t xml:space="preserve">Центр </w:t>
      </w:r>
      <w:proofErr w:type="spellStart"/>
      <w:proofErr w:type="gramStart"/>
      <w:r w:rsidR="000E77CA" w:rsidRPr="00D553DA">
        <w:rPr>
          <w:rFonts w:ascii="Times New Roman" w:hAnsi="Times New Roman"/>
          <w:sz w:val="28"/>
          <w:szCs w:val="28"/>
        </w:rPr>
        <w:t>соц</w:t>
      </w:r>
      <w:proofErr w:type="gramEnd"/>
      <w:r w:rsidR="000E77CA" w:rsidRPr="00D553DA">
        <w:rPr>
          <w:rFonts w:ascii="Times New Roman" w:hAnsi="Times New Roman"/>
          <w:sz w:val="28"/>
          <w:szCs w:val="28"/>
        </w:rPr>
        <w:t>іальниймоніторинг</w:t>
      </w:r>
      <w:proofErr w:type="spellEnd"/>
      <w:r w:rsidR="000E77CA" w:rsidRPr="00E2155F">
        <w:rPr>
          <w:rFonts w:ascii="Times New Roman" w:hAnsi="Times New Roman"/>
          <w:sz w:val="28"/>
          <w:szCs w:val="28"/>
          <w:lang w:val="ru-RU"/>
        </w:rPr>
        <w:t xml:space="preserve">. </w:t>
      </w:r>
      <w:r w:rsidR="000E77CA" w:rsidRPr="00246847">
        <w:rPr>
          <w:rFonts w:ascii="Times New Roman" w:hAnsi="Times New Roman"/>
          <w:sz w:val="28"/>
          <w:szCs w:val="28"/>
        </w:rPr>
        <w:t>URL</w:t>
      </w:r>
      <w:r w:rsidR="000E77CA" w:rsidRPr="00E2155F">
        <w:rPr>
          <w:rFonts w:ascii="Times New Roman" w:hAnsi="Times New Roman"/>
          <w:sz w:val="28"/>
          <w:szCs w:val="28"/>
          <w:lang w:val="ru-RU"/>
        </w:rPr>
        <w:t xml:space="preserve">: </w:t>
      </w:r>
      <w:hyperlink r:id="rId14" w:history="1">
        <w:r w:rsidR="000E77CA" w:rsidRPr="00DF5502">
          <w:rPr>
            <w:rStyle w:val="aff4"/>
            <w:rFonts w:ascii="Times New Roman" w:hAnsi="Times New Roman"/>
            <w:sz w:val="28"/>
            <w:szCs w:val="28"/>
          </w:rPr>
          <w:t>https</w:t>
        </w:r>
        <w:r w:rsidR="000E77CA" w:rsidRPr="00DF5502">
          <w:rPr>
            <w:rStyle w:val="aff4"/>
            <w:rFonts w:ascii="Times New Roman" w:hAnsi="Times New Roman"/>
            <w:sz w:val="28"/>
            <w:szCs w:val="28"/>
            <w:lang w:val="ru-RU"/>
          </w:rPr>
          <w:t>://</w:t>
        </w:r>
        <w:r w:rsidR="000E77CA" w:rsidRPr="00DF5502">
          <w:rPr>
            <w:rStyle w:val="aff4"/>
            <w:rFonts w:ascii="Times New Roman" w:hAnsi="Times New Roman"/>
            <w:sz w:val="28"/>
            <w:szCs w:val="28"/>
          </w:rPr>
          <w:t>smc</w:t>
        </w:r>
        <w:r w:rsidR="000E77CA" w:rsidRPr="00DF5502">
          <w:rPr>
            <w:rStyle w:val="aff4"/>
            <w:rFonts w:ascii="Times New Roman" w:hAnsi="Times New Roman"/>
            <w:sz w:val="28"/>
            <w:szCs w:val="28"/>
            <w:lang w:val="ru-RU"/>
          </w:rPr>
          <w:t>.</w:t>
        </w:r>
        <w:r w:rsidR="000E77CA" w:rsidRPr="00DF5502">
          <w:rPr>
            <w:rStyle w:val="aff4"/>
            <w:rFonts w:ascii="Times New Roman" w:hAnsi="Times New Roman"/>
            <w:sz w:val="28"/>
            <w:szCs w:val="28"/>
          </w:rPr>
          <w:t>org</w:t>
        </w:r>
        <w:r w:rsidR="000E77CA" w:rsidRPr="00DF5502">
          <w:rPr>
            <w:rStyle w:val="aff4"/>
            <w:rFonts w:ascii="Times New Roman" w:hAnsi="Times New Roman"/>
            <w:sz w:val="28"/>
            <w:szCs w:val="28"/>
            <w:lang w:val="ru-RU"/>
          </w:rPr>
          <w:t>.</w:t>
        </w:r>
        <w:r w:rsidR="000E77CA" w:rsidRPr="00DF5502">
          <w:rPr>
            <w:rStyle w:val="aff4"/>
            <w:rFonts w:ascii="Times New Roman" w:hAnsi="Times New Roman"/>
            <w:sz w:val="28"/>
            <w:szCs w:val="28"/>
          </w:rPr>
          <w:t>ua</w:t>
        </w:r>
        <w:r w:rsidR="000E77CA" w:rsidRPr="00DF5502">
          <w:rPr>
            <w:rStyle w:val="aff4"/>
            <w:rFonts w:ascii="Times New Roman" w:hAnsi="Times New Roman"/>
            <w:sz w:val="28"/>
            <w:szCs w:val="28"/>
            <w:lang w:val="ru-RU"/>
          </w:rPr>
          <w:t>/</w:t>
        </w:r>
      </w:hyperlink>
    </w:p>
    <w:p w:rsidR="000E77CA" w:rsidRPr="00DF5502" w:rsidRDefault="00B3069F" w:rsidP="000E77CA">
      <w:pPr>
        <w:pStyle w:val="a8"/>
        <w:numPr>
          <w:ilvl w:val="0"/>
          <w:numId w:val="22"/>
        </w:numPr>
        <w:spacing w:after="0" w:line="240" w:lineRule="auto"/>
        <w:ind w:left="426"/>
        <w:jc w:val="both"/>
        <w:rPr>
          <w:rFonts w:ascii="Times New Roman" w:hAnsi="Times New Roman"/>
          <w:b/>
          <w:sz w:val="28"/>
          <w:szCs w:val="28"/>
        </w:rPr>
      </w:pPr>
      <w:r>
        <w:rPr>
          <w:rFonts w:ascii="Times New Roman" w:hAnsi="Times New Roman"/>
          <w:sz w:val="28"/>
          <w:szCs w:val="28"/>
        </w:rPr>
        <w:t xml:space="preserve"> </w:t>
      </w:r>
      <w:r w:rsidR="000E77CA" w:rsidRPr="00246847">
        <w:rPr>
          <w:rFonts w:ascii="Times New Roman" w:hAnsi="Times New Roman"/>
          <w:sz w:val="28"/>
          <w:szCs w:val="28"/>
        </w:rPr>
        <w:t xml:space="preserve">Інститут демографії та соціальних досліджень імені </w:t>
      </w:r>
      <w:proofErr w:type="spellStart"/>
      <w:r w:rsidR="000E77CA" w:rsidRPr="00246847">
        <w:rPr>
          <w:rFonts w:ascii="Times New Roman" w:hAnsi="Times New Roman"/>
          <w:sz w:val="28"/>
          <w:szCs w:val="28"/>
        </w:rPr>
        <w:t>М.В.Птухи</w:t>
      </w:r>
      <w:proofErr w:type="spellEnd"/>
      <w:r w:rsidR="000E77CA" w:rsidRPr="00246847">
        <w:rPr>
          <w:rFonts w:ascii="Times New Roman" w:hAnsi="Times New Roman"/>
          <w:sz w:val="28"/>
          <w:szCs w:val="28"/>
        </w:rPr>
        <w:t xml:space="preserve"> Національної академії наук України, публікації URL: </w:t>
      </w:r>
      <w:hyperlink r:id="rId15" w:history="1">
        <w:r w:rsidR="000E77CA" w:rsidRPr="00DF5502">
          <w:rPr>
            <w:rStyle w:val="aff4"/>
            <w:rFonts w:ascii="Times New Roman" w:hAnsi="Times New Roman"/>
            <w:sz w:val="28"/>
            <w:szCs w:val="28"/>
          </w:rPr>
          <w:t>https://idss.org.ua/public</w:t>
        </w:r>
      </w:hyperlink>
    </w:p>
    <w:p w:rsidR="000E77CA" w:rsidRPr="00F16629" w:rsidRDefault="00B3069F" w:rsidP="000E77CA">
      <w:pPr>
        <w:pStyle w:val="a8"/>
        <w:numPr>
          <w:ilvl w:val="0"/>
          <w:numId w:val="22"/>
        </w:numPr>
        <w:spacing w:after="0" w:line="240" w:lineRule="auto"/>
        <w:ind w:left="426"/>
        <w:jc w:val="both"/>
        <w:rPr>
          <w:rFonts w:ascii="Times New Roman" w:hAnsi="Times New Roman"/>
          <w:b/>
          <w:sz w:val="28"/>
          <w:szCs w:val="28"/>
          <w:lang w:val="ru-RU"/>
        </w:rPr>
      </w:pPr>
      <w:r>
        <w:rPr>
          <w:rFonts w:ascii="Times New Roman" w:hAnsi="Times New Roman"/>
          <w:sz w:val="28"/>
          <w:szCs w:val="28"/>
        </w:rPr>
        <w:t xml:space="preserve"> </w:t>
      </w:r>
      <w:r w:rsidR="000E77CA" w:rsidRPr="00246847">
        <w:rPr>
          <w:rFonts w:ascii="Times New Roman" w:hAnsi="Times New Roman"/>
          <w:sz w:val="28"/>
          <w:szCs w:val="28"/>
        </w:rPr>
        <w:t xml:space="preserve">Статистичні матеріали Держкомстату </w:t>
      </w:r>
      <w:proofErr w:type="spellStart"/>
      <w:r w:rsidR="000E77CA" w:rsidRPr="00246847">
        <w:rPr>
          <w:rFonts w:ascii="Times New Roman" w:hAnsi="Times New Roman"/>
          <w:sz w:val="28"/>
          <w:szCs w:val="28"/>
        </w:rPr>
        <w:t>УкраїниURL</w:t>
      </w:r>
      <w:proofErr w:type="spellEnd"/>
      <w:r w:rsidR="000E77CA" w:rsidRPr="00246847">
        <w:rPr>
          <w:rFonts w:ascii="Times New Roman" w:hAnsi="Times New Roman"/>
          <w:sz w:val="28"/>
          <w:szCs w:val="28"/>
          <w:lang w:val="ru-RU"/>
        </w:rPr>
        <w:t xml:space="preserve">: </w:t>
      </w:r>
      <w:proofErr w:type="spellStart"/>
      <w:r w:rsidR="000E77CA" w:rsidRPr="00DF5502">
        <w:rPr>
          <w:rFonts w:ascii="Times New Roman" w:hAnsi="Times New Roman"/>
          <w:sz w:val="28"/>
          <w:szCs w:val="28"/>
          <w:lang w:val="en-US"/>
        </w:rPr>
        <w:t>ukrstat</w:t>
      </w:r>
      <w:proofErr w:type="spellEnd"/>
      <w:r w:rsidR="000E77CA" w:rsidRPr="00F16629">
        <w:rPr>
          <w:rFonts w:ascii="Times New Roman" w:hAnsi="Times New Roman"/>
          <w:sz w:val="28"/>
          <w:szCs w:val="28"/>
          <w:lang w:val="ru-RU"/>
        </w:rPr>
        <w:t>.</w:t>
      </w:r>
      <w:proofErr w:type="spellStart"/>
      <w:r w:rsidR="000E77CA" w:rsidRPr="00DF5502">
        <w:rPr>
          <w:rFonts w:ascii="Times New Roman" w:hAnsi="Times New Roman"/>
          <w:sz w:val="28"/>
          <w:szCs w:val="28"/>
          <w:lang w:val="en-US"/>
        </w:rPr>
        <w:t>gov</w:t>
      </w:r>
      <w:proofErr w:type="spellEnd"/>
      <w:r w:rsidR="000E77CA" w:rsidRPr="00F16629">
        <w:rPr>
          <w:rFonts w:ascii="Times New Roman" w:hAnsi="Times New Roman"/>
          <w:sz w:val="28"/>
          <w:szCs w:val="28"/>
          <w:lang w:val="ru-RU"/>
        </w:rPr>
        <w:t>.</w:t>
      </w:r>
      <w:proofErr w:type="spellStart"/>
      <w:r w:rsidR="000E77CA" w:rsidRPr="00DF5502">
        <w:rPr>
          <w:rFonts w:ascii="Times New Roman" w:hAnsi="Times New Roman"/>
          <w:sz w:val="28"/>
          <w:szCs w:val="28"/>
          <w:lang w:val="en-US"/>
        </w:rPr>
        <w:t>ua</w:t>
      </w:r>
      <w:proofErr w:type="spellEnd"/>
    </w:p>
    <w:p w:rsidR="000E77CA" w:rsidRDefault="000E77CA" w:rsidP="000E77CA">
      <w:pPr>
        <w:pStyle w:val="a8"/>
        <w:numPr>
          <w:ilvl w:val="0"/>
          <w:numId w:val="22"/>
        </w:numPr>
        <w:spacing w:after="0" w:line="240" w:lineRule="auto"/>
        <w:ind w:left="426"/>
        <w:jc w:val="both"/>
        <w:rPr>
          <w:rFonts w:ascii="Times New Roman" w:hAnsi="Times New Roman"/>
          <w:sz w:val="28"/>
          <w:szCs w:val="28"/>
        </w:rPr>
      </w:pPr>
      <w:r w:rsidRPr="00246847">
        <w:rPr>
          <w:rFonts w:ascii="Times New Roman" w:hAnsi="Times New Roman"/>
          <w:sz w:val="28"/>
          <w:szCs w:val="28"/>
        </w:rPr>
        <w:t xml:space="preserve">Соціологічна асоціація України, дослідження URL: </w:t>
      </w:r>
      <w:hyperlink r:id="rId16" w:history="1">
        <w:r w:rsidRPr="00DF5502">
          <w:rPr>
            <w:rStyle w:val="aff4"/>
            <w:rFonts w:ascii="Times New Roman" w:hAnsi="Times New Roman"/>
            <w:sz w:val="28"/>
            <w:szCs w:val="28"/>
          </w:rPr>
          <w:t>http://sau.in.ua/doslidzhennya/</w:t>
        </w:r>
      </w:hyperlink>
    </w:p>
    <w:p w:rsidR="000E77CA" w:rsidRDefault="000E77CA" w:rsidP="000E77CA">
      <w:pPr>
        <w:numPr>
          <w:ilvl w:val="0"/>
          <w:numId w:val="22"/>
        </w:numPr>
        <w:tabs>
          <w:tab w:val="num" w:pos="567"/>
          <w:tab w:val="left" w:pos="1985"/>
        </w:tabs>
        <w:spacing w:before="100" w:beforeAutospacing="1" w:after="100" w:afterAutospacing="1"/>
        <w:ind w:left="426" w:hanging="284"/>
        <w:jc w:val="both"/>
        <w:rPr>
          <w:sz w:val="28"/>
          <w:szCs w:val="28"/>
          <w:lang w:val="uk-UA" w:eastAsia="en-GB"/>
        </w:rPr>
      </w:pPr>
      <w:r w:rsidRPr="00522D54">
        <w:rPr>
          <w:sz w:val="28"/>
          <w:szCs w:val="28"/>
          <w:lang w:val="uk-UA" w:eastAsia="en-GB"/>
        </w:rPr>
        <w:t>Міністерство економічного розвитку і</w:t>
      </w:r>
      <w:r>
        <w:rPr>
          <w:sz w:val="28"/>
          <w:szCs w:val="28"/>
          <w:lang w:val="uk-UA" w:eastAsia="en-GB"/>
        </w:rPr>
        <w:t xml:space="preserve"> торгівлі України: </w:t>
      </w:r>
      <w:hyperlink r:id="rId17" w:history="1">
        <w:r w:rsidRPr="0020539C">
          <w:rPr>
            <w:rStyle w:val="aff4"/>
            <w:sz w:val="28"/>
            <w:szCs w:val="28"/>
            <w:lang w:val="uk-UA" w:eastAsia="en-GB"/>
          </w:rPr>
          <w:t>https://www.me.kmu.gov.ua</w:t>
        </w:r>
      </w:hyperlink>
    </w:p>
    <w:p w:rsidR="000E77CA" w:rsidRDefault="000E77CA" w:rsidP="000E77CA">
      <w:pPr>
        <w:numPr>
          <w:ilvl w:val="0"/>
          <w:numId w:val="22"/>
        </w:numPr>
        <w:tabs>
          <w:tab w:val="num" w:pos="567"/>
          <w:tab w:val="left" w:pos="1985"/>
        </w:tabs>
        <w:spacing w:before="100" w:beforeAutospacing="1" w:after="100" w:afterAutospacing="1"/>
        <w:ind w:hanging="1286"/>
        <w:jc w:val="both"/>
        <w:rPr>
          <w:sz w:val="28"/>
          <w:szCs w:val="28"/>
          <w:lang w:val="uk-UA" w:eastAsia="en-GB"/>
        </w:rPr>
      </w:pPr>
      <w:r>
        <w:rPr>
          <w:sz w:val="28"/>
          <w:szCs w:val="28"/>
          <w:lang w:val="uk-UA" w:eastAsia="en-GB"/>
        </w:rPr>
        <w:t xml:space="preserve"> Національний банк України:</w:t>
      </w:r>
      <w:hyperlink r:id="rId18" w:history="1">
        <w:r w:rsidRPr="0020539C">
          <w:rPr>
            <w:rStyle w:val="aff4"/>
            <w:sz w:val="28"/>
            <w:szCs w:val="28"/>
            <w:lang w:val="uk-UA" w:eastAsia="en-GB"/>
          </w:rPr>
          <w:t>https://www.bank.gov.ua</w:t>
        </w:r>
      </w:hyperlink>
    </w:p>
    <w:p w:rsidR="000E77CA" w:rsidRDefault="000E77CA" w:rsidP="000E77CA">
      <w:pPr>
        <w:numPr>
          <w:ilvl w:val="0"/>
          <w:numId w:val="22"/>
        </w:numPr>
        <w:tabs>
          <w:tab w:val="num" w:pos="567"/>
        </w:tabs>
        <w:spacing w:before="100" w:beforeAutospacing="1" w:after="100" w:afterAutospacing="1"/>
        <w:ind w:left="426" w:hanging="284"/>
        <w:jc w:val="both"/>
        <w:rPr>
          <w:sz w:val="28"/>
          <w:szCs w:val="28"/>
          <w:lang w:val="uk-UA" w:eastAsia="en-GB"/>
        </w:rPr>
      </w:pPr>
      <w:r w:rsidRPr="00522D54">
        <w:rPr>
          <w:sz w:val="28"/>
          <w:szCs w:val="28"/>
          <w:lang w:val="uk-UA" w:eastAsia="en-GB"/>
        </w:rPr>
        <w:t xml:space="preserve">Державна фіскальна служба України. – Режим доступу: </w:t>
      </w:r>
      <w:hyperlink r:id="rId19" w:history="1">
        <w:r w:rsidRPr="0020539C">
          <w:rPr>
            <w:rStyle w:val="aff4"/>
            <w:sz w:val="28"/>
            <w:szCs w:val="28"/>
            <w:lang w:val="uk-UA" w:eastAsia="en-GB"/>
          </w:rPr>
          <w:t>http://minrd.gov.ua/ru</w:t>
        </w:r>
      </w:hyperlink>
    </w:p>
    <w:p w:rsidR="006F328E" w:rsidRPr="006F328E" w:rsidRDefault="006F328E" w:rsidP="006F328E">
      <w:pPr>
        <w:pStyle w:val="Default"/>
        <w:jc w:val="both"/>
        <w:rPr>
          <w:sz w:val="28"/>
          <w:szCs w:val="28"/>
          <w:lang w:val="uk-UA"/>
        </w:rPr>
      </w:pPr>
    </w:p>
    <w:p w:rsidR="001A3D88" w:rsidRDefault="001A3D88" w:rsidP="001A3D88">
      <w:pPr>
        <w:autoSpaceDE w:val="0"/>
        <w:autoSpaceDN w:val="0"/>
        <w:adjustRightInd w:val="0"/>
        <w:jc w:val="both"/>
        <w:rPr>
          <w:rFonts w:eastAsia="TimesNewRomanPSMT"/>
          <w:color w:val="000000"/>
          <w:sz w:val="28"/>
          <w:szCs w:val="28"/>
          <w:lang w:val="uk-UA"/>
        </w:rPr>
      </w:pPr>
    </w:p>
    <w:p w:rsidR="00D50E73" w:rsidRPr="00D50E73" w:rsidRDefault="00D50E73" w:rsidP="001A3D88">
      <w:pPr>
        <w:jc w:val="both"/>
        <w:rPr>
          <w:b/>
          <w:lang w:val="uk-UA"/>
        </w:rPr>
      </w:pPr>
    </w:p>
    <w:sectPr w:rsidR="00D50E73" w:rsidRPr="00D50E73"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DC8"/>
    <w:multiLevelType w:val="hybridMultilevel"/>
    <w:tmpl w:val="D41610C8"/>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30486E"/>
    <w:multiLevelType w:val="hybridMultilevel"/>
    <w:tmpl w:val="F4AC12B6"/>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A54A9E"/>
    <w:multiLevelType w:val="hybridMultilevel"/>
    <w:tmpl w:val="E2F2EE72"/>
    <w:lvl w:ilvl="0" w:tplc="4A8EAD1C">
      <w:start w:val="1"/>
      <w:numFmt w:val="decimal"/>
      <w:lvlText w:val="%1."/>
      <w:lvlJc w:val="left"/>
      <w:pPr>
        <w:ind w:left="735" w:hanging="37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CD6EC1"/>
    <w:multiLevelType w:val="singleLevel"/>
    <w:tmpl w:val="0419000F"/>
    <w:lvl w:ilvl="0">
      <w:start w:val="1"/>
      <w:numFmt w:val="decimal"/>
      <w:lvlText w:val="%1."/>
      <w:lvlJc w:val="left"/>
      <w:pPr>
        <w:tabs>
          <w:tab w:val="num" w:pos="360"/>
        </w:tabs>
        <w:ind w:left="360" w:hanging="360"/>
      </w:pPr>
    </w:lvl>
  </w:abstractNum>
  <w:abstractNum w:abstractNumId="4">
    <w:nsid w:val="10B51DC9"/>
    <w:multiLevelType w:val="hybridMultilevel"/>
    <w:tmpl w:val="9CA60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3BF494A"/>
    <w:multiLevelType w:val="hybridMultilevel"/>
    <w:tmpl w:val="5EE29EE8"/>
    <w:lvl w:ilvl="0" w:tplc="D82A4CE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8018F"/>
    <w:multiLevelType w:val="hybridMultilevel"/>
    <w:tmpl w:val="D6889960"/>
    <w:lvl w:ilvl="0" w:tplc="DD7EBFC2">
      <w:start w:val="1"/>
      <w:numFmt w:val="decimal"/>
      <w:lvlText w:val="%1."/>
      <w:lvlJc w:val="left"/>
      <w:pPr>
        <w:ind w:left="1080" w:hanging="360"/>
      </w:pPr>
      <w:rPr>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0250FF"/>
    <w:multiLevelType w:val="hybridMultilevel"/>
    <w:tmpl w:val="AF48CD12"/>
    <w:lvl w:ilvl="0" w:tplc="DF8CAA1C">
      <w:start w:val="1"/>
      <w:numFmt w:val="decimal"/>
      <w:lvlText w:val="%1."/>
      <w:lvlJc w:val="left"/>
      <w:pPr>
        <w:ind w:left="720" w:hanging="360"/>
      </w:pPr>
      <w:rPr>
        <w:rFonts w:ascii="Times New Roman" w:hAnsi="Times New Roman" w:cs="Times New Roman"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E64C9"/>
    <w:multiLevelType w:val="hybridMultilevel"/>
    <w:tmpl w:val="9170DE32"/>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FA30C3"/>
    <w:multiLevelType w:val="hybridMultilevel"/>
    <w:tmpl w:val="19123AD2"/>
    <w:lvl w:ilvl="0" w:tplc="1262A92A">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AC4DC7"/>
    <w:multiLevelType w:val="hybridMultilevel"/>
    <w:tmpl w:val="1D0CA982"/>
    <w:lvl w:ilvl="0" w:tplc="1152FD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6D3727"/>
    <w:multiLevelType w:val="hybridMultilevel"/>
    <w:tmpl w:val="FE4664A8"/>
    <w:lvl w:ilvl="0" w:tplc="DD7EBFC2">
      <w:start w:val="1"/>
      <w:numFmt w:val="decimal"/>
      <w:lvlText w:val="%1."/>
      <w:lvlJc w:val="left"/>
      <w:pPr>
        <w:ind w:left="1080" w:hanging="360"/>
      </w:pPr>
      <w:rPr>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485EA6"/>
    <w:multiLevelType w:val="hybridMultilevel"/>
    <w:tmpl w:val="17FC9306"/>
    <w:lvl w:ilvl="0" w:tplc="DD7EBFC2">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721112"/>
    <w:multiLevelType w:val="hybridMultilevel"/>
    <w:tmpl w:val="3CA6F55E"/>
    <w:lvl w:ilvl="0" w:tplc="920C5C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A358D"/>
    <w:multiLevelType w:val="hybridMultilevel"/>
    <w:tmpl w:val="3C10ABE8"/>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95699A"/>
    <w:multiLevelType w:val="hybridMultilevel"/>
    <w:tmpl w:val="C8C2700C"/>
    <w:lvl w:ilvl="0" w:tplc="FFF6057A">
      <w:start w:val="1"/>
      <w:numFmt w:val="decimal"/>
      <w:lvlText w:val="%1."/>
      <w:lvlJc w:val="left"/>
      <w:pPr>
        <w:ind w:left="753" w:hanging="360"/>
      </w:pPr>
      <w:rPr>
        <w:rFonts w:ascii="Times New Roman" w:hAnsi="Times New Roman" w:cs="Times New Roman"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7">
    <w:nsid w:val="49493545"/>
    <w:multiLevelType w:val="hybridMultilevel"/>
    <w:tmpl w:val="E8DAB60E"/>
    <w:lvl w:ilvl="0" w:tplc="D1CACF7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493121"/>
    <w:multiLevelType w:val="hybridMultilevel"/>
    <w:tmpl w:val="1F9C23FA"/>
    <w:lvl w:ilvl="0" w:tplc="78246562">
      <w:start w:val="1"/>
      <w:numFmt w:val="decimal"/>
      <w:lvlText w:val="%1."/>
      <w:lvlJc w:val="left"/>
      <w:pPr>
        <w:ind w:left="1080" w:hanging="360"/>
      </w:pPr>
      <w:rPr>
        <w:rFonts w:ascii="Times New Roman" w:hAnsi="Times New Roman" w:cs="Times New Roman" w:hint="default"/>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F025779"/>
    <w:multiLevelType w:val="hybridMultilevel"/>
    <w:tmpl w:val="D6A2867E"/>
    <w:lvl w:ilvl="0" w:tplc="FBDA5D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1052D4"/>
    <w:multiLevelType w:val="hybridMultilevel"/>
    <w:tmpl w:val="1D32775A"/>
    <w:lvl w:ilvl="0" w:tplc="19845494">
      <w:start w:val="1"/>
      <w:numFmt w:val="decimal"/>
      <w:lvlText w:val="%1."/>
      <w:lvlJc w:val="left"/>
      <w:pPr>
        <w:tabs>
          <w:tab w:val="num" w:pos="360"/>
        </w:tabs>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217A77"/>
    <w:multiLevelType w:val="hybridMultilevel"/>
    <w:tmpl w:val="08A03B5A"/>
    <w:lvl w:ilvl="0" w:tplc="0C1C087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1823F0"/>
    <w:multiLevelType w:val="hybridMultilevel"/>
    <w:tmpl w:val="A75C0F18"/>
    <w:lvl w:ilvl="0" w:tplc="59347A5C">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3">
    <w:nsid w:val="5D3C07A1"/>
    <w:multiLevelType w:val="hybridMultilevel"/>
    <w:tmpl w:val="F5426704"/>
    <w:lvl w:ilvl="0" w:tplc="6562BB28">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4A077A"/>
    <w:multiLevelType w:val="hybridMultilevel"/>
    <w:tmpl w:val="1C2668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94EBF"/>
    <w:multiLevelType w:val="hybridMultilevel"/>
    <w:tmpl w:val="800AA036"/>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5577AD6"/>
    <w:multiLevelType w:val="hybridMultilevel"/>
    <w:tmpl w:val="58587E8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6793434A"/>
    <w:multiLevelType w:val="hybridMultilevel"/>
    <w:tmpl w:val="4274B6DC"/>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B5730B8"/>
    <w:multiLevelType w:val="multilevel"/>
    <w:tmpl w:val="A6548C7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3754D"/>
    <w:multiLevelType w:val="hybridMultilevel"/>
    <w:tmpl w:val="C0260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2E4CCB"/>
    <w:multiLevelType w:val="hybridMultilevel"/>
    <w:tmpl w:val="170EF324"/>
    <w:lvl w:ilvl="0" w:tplc="426A5DB0">
      <w:start w:val="1"/>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1A6762"/>
    <w:multiLevelType w:val="hybridMultilevel"/>
    <w:tmpl w:val="16DC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F344D5"/>
    <w:multiLevelType w:val="hybridMultilevel"/>
    <w:tmpl w:val="B9EE9430"/>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9E5A3B"/>
    <w:multiLevelType w:val="hybridMultilevel"/>
    <w:tmpl w:val="A6688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D8D6543"/>
    <w:multiLevelType w:val="hybridMultilevel"/>
    <w:tmpl w:val="16A63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1"/>
  </w:num>
  <w:num w:numId="7">
    <w:abstractNumId w:val="3"/>
  </w:num>
  <w:num w:numId="8">
    <w:abstractNumId w:val="34"/>
  </w:num>
  <w:num w:numId="9">
    <w:abstractNumId w:val="27"/>
  </w:num>
  <w:num w:numId="10">
    <w:abstractNumId w:val="9"/>
  </w:num>
  <w:num w:numId="11">
    <w:abstractNumId w:val="1"/>
  </w:num>
  <w:num w:numId="12">
    <w:abstractNumId w:val="0"/>
  </w:num>
  <w:num w:numId="13">
    <w:abstractNumId w:val="15"/>
  </w:num>
  <w:num w:numId="14">
    <w:abstractNumId w:val="25"/>
  </w:num>
  <w:num w:numId="15">
    <w:abstractNumId w:val="33"/>
  </w:num>
  <w:num w:numId="16">
    <w:abstractNumId w:val="10"/>
  </w:num>
  <w:num w:numId="17">
    <w:abstractNumId w:val="2"/>
  </w:num>
  <w:num w:numId="18">
    <w:abstractNumId w:val="17"/>
  </w:num>
  <w:num w:numId="19">
    <w:abstractNumId w:val="23"/>
  </w:num>
  <w:num w:numId="20">
    <w:abstractNumId w:val="21"/>
  </w:num>
  <w:num w:numId="21">
    <w:abstractNumId w:val="30"/>
  </w:num>
  <w:num w:numId="22">
    <w:abstractNumId w:val="22"/>
  </w:num>
  <w:num w:numId="23">
    <w:abstractNumId w:val="13"/>
  </w:num>
  <w:num w:numId="24">
    <w:abstractNumId w:val="7"/>
  </w:num>
  <w:num w:numId="25">
    <w:abstractNumId w:val="12"/>
  </w:num>
  <w:num w:numId="26">
    <w:abstractNumId w:val="8"/>
  </w:num>
  <w:num w:numId="27">
    <w:abstractNumId w:val="31"/>
  </w:num>
  <w:num w:numId="28">
    <w:abstractNumId w:val="18"/>
  </w:num>
  <w:num w:numId="29">
    <w:abstractNumId w:val="6"/>
  </w:num>
  <w:num w:numId="30">
    <w:abstractNumId w:val="20"/>
  </w:num>
  <w:num w:numId="31">
    <w:abstractNumId w:val="16"/>
  </w:num>
  <w:num w:numId="32">
    <w:abstractNumId w:val="19"/>
  </w:num>
  <w:num w:numId="33">
    <w:abstractNumId w:val="4"/>
  </w:num>
  <w:num w:numId="34">
    <w:abstractNumId w:val="14"/>
  </w:num>
  <w:num w:numId="35">
    <w:abstractNumId w:val="5"/>
  </w:num>
  <w:num w:numId="36">
    <w:abstractNumId w:val="2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0B244C"/>
    <w:rsid w:val="00061D7C"/>
    <w:rsid w:val="00070285"/>
    <w:rsid w:val="00094A65"/>
    <w:rsid w:val="000B244C"/>
    <w:rsid w:val="000C221E"/>
    <w:rsid w:val="000E7155"/>
    <w:rsid w:val="000E77CA"/>
    <w:rsid w:val="00117A5C"/>
    <w:rsid w:val="001424C2"/>
    <w:rsid w:val="001947E1"/>
    <w:rsid w:val="001A1133"/>
    <w:rsid w:val="001A3D88"/>
    <w:rsid w:val="001B05C3"/>
    <w:rsid w:val="001B7902"/>
    <w:rsid w:val="002042E2"/>
    <w:rsid w:val="00250F53"/>
    <w:rsid w:val="00264260"/>
    <w:rsid w:val="00285092"/>
    <w:rsid w:val="002A74FD"/>
    <w:rsid w:val="00303AF8"/>
    <w:rsid w:val="0034368A"/>
    <w:rsid w:val="00346914"/>
    <w:rsid w:val="0035665D"/>
    <w:rsid w:val="00382643"/>
    <w:rsid w:val="003B01D1"/>
    <w:rsid w:val="003E3A1F"/>
    <w:rsid w:val="003E4C57"/>
    <w:rsid w:val="003F115B"/>
    <w:rsid w:val="004109B7"/>
    <w:rsid w:val="00414A6E"/>
    <w:rsid w:val="0048374A"/>
    <w:rsid w:val="004A37D7"/>
    <w:rsid w:val="00500C1F"/>
    <w:rsid w:val="005755C8"/>
    <w:rsid w:val="005814E7"/>
    <w:rsid w:val="005A368A"/>
    <w:rsid w:val="005A42C0"/>
    <w:rsid w:val="005C5125"/>
    <w:rsid w:val="005D14AC"/>
    <w:rsid w:val="00613238"/>
    <w:rsid w:val="00614291"/>
    <w:rsid w:val="006219B8"/>
    <w:rsid w:val="00633C93"/>
    <w:rsid w:val="006541EC"/>
    <w:rsid w:val="00684C77"/>
    <w:rsid w:val="006A405B"/>
    <w:rsid w:val="006A5E17"/>
    <w:rsid w:val="006F328E"/>
    <w:rsid w:val="00741894"/>
    <w:rsid w:val="00770A11"/>
    <w:rsid w:val="007B0EF3"/>
    <w:rsid w:val="00803AC3"/>
    <w:rsid w:val="00810B0E"/>
    <w:rsid w:val="008971E7"/>
    <w:rsid w:val="008B3DE3"/>
    <w:rsid w:val="008F7ACF"/>
    <w:rsid w:val="00912BCA"/>
    <w:rsid w:val="0094016C"/>
    <w:rsid w:val="009433A6"/>
    <w:rsid w:val="009B70AA"/>
    <w:rsid w:val="00A134AE"/>
    <w:rsid w:val="00AF13F6"/>
    <w:rsid w:val="00AF255F"/>
    <w:rsid w:val="00B20019"/>
    <w:rsid w:val="00B3069F"/>
    <w:rsid w:val="00B3426F"/>
    <w:rsid w:val="00B431AA"/>
    <w:rsid w:val="00B50936"/>
    <w:rsid w:val="00BC14E2"/>
    <w:rsid w:val="00C12D98"/>
    <w:rsid w:val="00C400D4"/>
    <w:rsid w:val="00C479D2"/>
    <w:rsid w:val="00C617A5"/>
    <w:rsid w:val="00C63DA2"/>
    <w:rsid w:val="00C90F15"/>
    <w:rsid w:val="00CB0052"/>
    <w:rsid w:val="00CB1498"/>
    <w:rsid w:val="00D22CA8"/>
    <w:rsid w:val="00D50E73"/>
    <w:rsid w:val="00D51047"/>
    <w:rsid w:val="00D553DA"/>
    <w:rsid w:val="00DF5502"/>
    <w:rsid w:val="00E23E8B"/>
    <w:rsid w:val="00E36AE4"/>
    <w:rsid w:val="00E630C8"/>
    <w:rsid w:val="00E8300A"/>
    <w:rsid w:val="00F0286A"/>
    <w:rsid w:val="00F16629"/>
    <w:rsid w:val="00F50278"/>
    <w:rsid w:val="00F649F3"/>
    <w:rsid w:val="00F76180"/>
    <w:rsid w:val="00F778D2"/>
    <w:rsid w:val="00F81F94"/>
    <w:rsid w:val="00FB3100"/>
    <w:rsid w:val="00FE328A"/>
    <w:rsid w:val="00FF4E13"/>
    <w:rsid w:val="00FF5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B244C"/>
    <w:rPr>
      <w:rFonts w:ascii="Times New Roman" w:eastAsia="Times New Roman" w:hAnsi="Times New Roman" w:cs="Times New Roman"/>
      <w:sz w:val="24"/>
      <w:szCs w:val="24"/>
      <w:lang w:val="ru-RU" w:eastAsia="ru-RU"/>
    </w:rPr>
  </w:style>
  <w:style w:type="paragraph" w:styleId="1">
    <w:name w:val="heading 1"/>
    <w:basedOn w:val="a"/>
    <w:qFormat/>
    <w:rsid w:val="00633C93"/>
    <w:pPr>
      <w:spacing w:beforeAutospacing="1" w:after="200" w:afterAutospacing="1"/>
      <w:outlineLvl w:val="0"/>
    </w:pPr>
    <w:rPr>
      <w:b/>
      <w:bCs/>
      <w:kern w:val="2"/>
      <w:sz w:val="48"/>
      <w:szCs w:val="48"/>
      <w:lang w:val="uk-UA" w:eastAsia="uk-UA"/>
    </w:rPr>
  </w:style>
  <w:style w:type="paragraph" w:styleId="2">
    <w:name w:val="heading 2"/>
    <w:basedOn w:val="a"/>
    <w:next w:val="a"/>
    <w:link w:val="20"/>
    <w:unhideWhenUsed/>
    <w:qFormat/>
    <w:rsid w:val="00633C93"/>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paragraph" w:styleId="3">
    <w:name w:val="heading 3"/>
    <w:basedOn w:val="a"/>
    <w:next w:val="a"/>
    <w:link w:val="30"/>
    <w:qFormat/>
    <w:rsid w:val="000E77CA"/>
    <w:pPr>
      <w:keepNext/>
      <w:jc w:val="center"/>
      <w:outlineLvl w:val="2"/>
    </w:pPr>
    <w:rPr>
      <w:b/>
      <w:sz w:val="28"/>
      <w:szCs w:val="20"/>
      <w:lang w:val="uk-UA"/>
    </w:rPr>
  </w:style>
  <w:style w:type="paragraph" w:styleId="4">
    <w:name w:val="heading 4"/>
    <w:basedOn w:val="a"/>
    <w:next w:val="a"/>
    <w:link w:val="40"/>
    <w:qFormat/>
    <w:rsid w:val="000E77CA"/>
    <w:pPr>
      <w:keepNext/>
      <w:jc w:val="center"/>
      <w:outlineLvl w:val="3"/>
    </w:pPr>
    <w:rPr>
      <w:b/>
      <w:szCs w:val="20"/>
      <w:lang w:val="uk-UA"/>
    </w:rPr>
  </w:style>
  <w:style w:type="paragraph" w:styleId="5">
    <w:name w:val="heading 5"/>
    <w:basedOn w:val="a"/>
    <w:next w:val="a"/>
    <w:link w:val="50"/>
    <w:qFormat/>
    <w:rsid w:val="000E77CA"/>
    <w:pPr>
      <w:keepNext/>
      <w:jc w:val="center"/>
      <w:outlineLvl w:val="4"/>
    </w:pPr>
    <w:rPr>
      <w:b/>
      <w:sz w:val="32"/>
      <w:szCs w:val="20"/>
      <w:lang w:val="uk-UA"/>
    </w:rPr>
  </w:style>
  <w:style w:type="paragraph" w:styleId="6">
    <w:name w:val="heading 6"/>
    <w:basedOn w:val="a"/>
    <w:next w:val="a"/>
    <w:link w:val="60"/>
    <w:qFormat/>
    <w:rsid w:val="000E77CA"/>
    <w:pPr>
      <w:keepNext/>
      <w:spacing w:line="288" w:lineRule="auto"/>
      <w:ind w:right="3373"/>
      <w:outlineLvl w:val="5"/>
    </w:pPr>
    <w:rPr>
      <w:szCs w:val="20"/>
      <w:lang w:val="uk-UA"/>
    </w:rPr>
  </w:style>
  <w:style w:type="paragraph" w:styleId="7">
    <w:name w:val="heading 7"/>
    <w:basedOn w:val="a"/>
    <w:next w:val="a"/>
    <w:link w:val="70"/>
    <w:qFormat/>
    <w:rsid w:val="000E77CA"/>
    <w:pPr>
      <w:keepNext/>
      <w:outlineLvl w:val="6"/>
    </w:pPr>
    <w:rPr>
      <w:sz w:val="28"/>
      <w:szCs w:val="20"/>
      <w:lang w:val="uk-UA"/>
    </w:rPr>
  </w:style>
  <w:style w:type="paragraph" w:styleId="8">
    <w:name w:val="heading 8"/>
    <w:basedOn w:val="a"/>
    <w:next w:val="a"/>
    <w:link w:val="80"/>
    <w:qFormat/>
    <w:rsid w:val="000E77CA"/>
    <w:pPr>
      <w:keepNext/>
      <w:jc w:val="center"/>
      <w:outlineLvl w:val="7"/>
    </w:pPr>
    <w:rPr>
      <w:szCs w:val="20"/>
      <w:lang w:val="uk-UA"/>
    </w:rPr>
  </w:style>
  <w:style w:type="paragraph" w:styleId="9">
    <w:name w:val="heading 9"/>
    <w:basedOn w:val="a"/>
    <w:next w:val="a"/>
    <w:link w:val="90"/>
    <w:qFormat/>
    <w:rsid w:val="000E77CA"/>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rsid w:val="00633C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E77C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E77C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E77CA"/>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0E77CA"/>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E77CA"/>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E77CA"/>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E77CA"/>
    <w:rPr>
      <w:rFonts w:ascii="Cambria" w:eastAsia="Times New Roman" w:hAnsi="Cambria" w:cs="Times New Roman"/>
      <w:lang w:val="en-US" w:bidi="en-US"/>
    </w:rPr>
  </w:style>
  <w:style w:type="paragraph" w:styleId="a3">
    <w:name w:val="caption"/>
    <w:basedOn w:val="a"/>
    <w:qFormat/>
    <w:rsid w:val="00633C93"/>
    <w:pPr>
      <w:suppressLineNumbers/>
      <w:spacing w:before="120" w:after="120" w:line="276" w:lineRule="auto"/>
    </w:pPr>
    <w:rPr>
      <w:rFonts w:asciiTheme="minorHAnsi" w:eastAsiaTheme="minorHAnsi" w:hAnsiTheme="minorHAnsi" w:cs="Arial"/>
      <w:i/>
      <w:iCs/>
      <w:lang w:val="uk-UA" w:eastAsia="en-US"/>
    </w:rPr>
  </w:style>
  <w:style w:type="character" w:styleId="a4">
    <w:name w:val="Strong"/>
    <w:basedOn w:val="a0"/>
    <w:uiPriority w:val="22"/>
    <w:qFormat/>
    <w:rsid w:val="00633C93"/>
    <w:rPr>
      <w:b/>
      <w:bCs/>
    </w:rPr>
  </w:style>
  <w:style w:type="paragraph" w:styleId="a5">
    <w:name w:val="Normal (Web)"/>
    <w:basedOn w:val="a"/>
    <w:unhideWhenUsed/>
    <w:qFormat/>
    <w:rsid w:val="00633C93"/>
    <w:pPr>
      <w:spacing w:beforeAutospacing="1" w:after="200" w:afterAutospacing="1"/>
    </w:pPr>
    <w:rPr>
      <w:lang w:val="uk-UA" w:eastAsia="uk-UA"/>
    </w:rPr>
  </w:style>
  <w:style w:type="paragraph" w:styleId="a6">
    <w:name w:val="Balloon Text"/>
    <w:basedOn w:val="a"/>
    <w:link w:val="a7"/>
    <w:uiPriority w:val="99"/>
    <w:semiHidden/>
    <w:unhideWhenUsed/>
    <w:qFormat/>
    <w:rsid w:val="00633C93"/>
    <w:rPr>
      <w:rFonts w:ascii="Tahoma" w:eastAsia="Calibri" w:hAnsi="Tahoma" w:cs="Tahoma"/>
      <w:sz w:val="16"/>
      <w:szCs w:val="16"/>
      <w:lang w:val="uk-UA" w:eastAsia="en-US"/>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spacing w:after="200" w:line="276" w:lineRule="auto"/>
      <w:ind w:left="720"/>
      <w:contextualSpacing/>
    </w:pPr>
    <w:rPr>
      <w:rFonts w:asciiTheme="minorHAnsi" w:eastAsiaTheme="minorHAnsi" w:hAnsiTheme="minorHAnsi"/>
      <w:sz w:val="22"/>
      <w:szCs w:val="22"/>
      <w:lang w:val="uk-UA" w:eastAsia="en-US"/>
    </w:r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link w:val="ac"/>
    <w:qFormat/>
    <w:rsid w:val="00633C93"/>
    <w:rPr>
      <w:rFonts w:ascii="Calibri" w:eastAsia="Calibri" w:hAnsi="Calibri" w:cs="Times New Roman"/>
    </w:rPr>
  </w:style>
  <w:style w:type="paragraph" w:styleId="ac">
    <w:name w:val="Body Text Indent"/>
    <w:basedOn w:val="a"/>
    <w:link w:val="ab"/>
    <w:rsid w:val="000E77CA"/>
    <w:pPr>
      <w:ind w:left="5245"/>
      <w:jc w:val="both"/>
    </w:pPr>
    <w:rPr>
      <w:rFonts w:ascii="Calibri" w:eastAsia="Calibri" w:hAnsi="Calibri"/>
      <w:sz w:val="22"/>
      <w:szCs w:val="22"/>
      <w:lang w:val="uk-UA" w:eastAsia="en-US"/>
    </w:rPr>
  </w:style>
  <w:style w:type="paragraph" w:customStyle="1" w:styleId="Heading">
    <w:name w:val="Heading"/>
    <w:basedOn w:val="a"/>
    <w:next w:val="ad"/>
    <w:qFormat/>
    <w:rsid w:val="00633C93"/>
    <w:pPr>
      <w:keepNext/>
      <w:spacing w:before="240" w:after="120" w:line="276" w:lineRule="auto"/>
    </w:pPr>
    <w:rPr>
      <w:rFonts w:ascii="Arial" w:eastAsia="Microsoft YaHei" w:hAnsi="Arial" w:cs="Arial"/>
      <w:sz w:val="28"/>
      <w:szCs w:val="28"/>
      <w:lang w:val="uk-UA" w:eastAsia="en-US"/>
    </w:rPr>
  </w:style>
  <w:style w:type="paragraph" w:styleId="ad">
    <w:name w:val="Body Text"/>
    <w:basedOn w:val="a"/>
    <w:link w:val="ae"/>
    <w:unhideWhenUsed/>
    <w:rsid w:val="00633C93"/>
    <w:pPr>
      <w:spacing w:after="120" w:line="276" w:lineRule="auto"/>
    </w:pPr>
    <w:rPr>
      <w:rFonts w:asciiTheme="minorHAnsi" w:eastAsiaTheme="minorHAnsi" w:hAnsiTheme="minorHAnsi" w:cstheme="minorBidi"/>
      <w:sz w:val="22"/>
      <w:szCs w:val="22"/>
      <w:lang w:val="uk-UA" w:eastAsia="en-US"/>
    </w:rPr>
  </w:style>
  <w:style w:type="character" w:customStyle="1" w:styleId="ae">
    <w:name w:val="Основной текст Знак"/>
    <w:basedOn w:val="a0"/>
    <w:link w:val="ad"/>
    <w:rsid w:val="00633C93"/>
  </w:style>
  <w:style w:type="paragraph" w:customStyle="1" w:styleId="Index">
    <w:name w:val="Index"/>
    <w:basedOn w:val="a"/>
    <w:qFormat/>
    <w:rsid w:val="00633C93"/>
    <w:pPr>
      <w:suppressLineNumbers/>
      <w:spacing w:after="200" w:line="276" w:lineRule="auto"/>
    </w:pPr>
    <w:rPr>
      <w:rFonts w:asciiTheme="minorHAnsi" w:eastAsiaTheme="minorHAnsi" w:hAnsiTheme="minorHAnsi" w:cs="Arial"/>
      <w:sz w:val="22"/>
      <w:szCs w:val="22"/>
      <w:lang w:val="uk-UA" w:eastAsia="en-US"/>
    </w:rPr>
  </w:style>
  <w:style w:type="paragraph" w:customStyle="1" w:styleId="c2">
    <w:name w:val="c2"/>
    <w:basedOn w:val="a"/>
    <w:qFormat/>
    <w:rsid w:val="00633C93"/>
    <w:pPr>
      <w:spacing w:beforeAutospacing="1" w:after="200" w:afterAutospacing="1"/>
    </w:pPr>
    <w:rPr>
      <w:lang w:val="uk-UA" w:eastAsia="uk-UA"/>
    </w:rPr>
  </w:style>
  <w:style w:type="paragraph" w:customStyle="1" w:styleId="c10">
    <w:name w:val="c10"/>
    <w:basedOn w:val="a"/>
    <w:qFormat/>
    <w:rsid w:val="00633C93"/>
    <w:pPr>
      <w:spacing w:beforeAutospacing="1" w:after="200" w:afterAutospacing="1"/>
    </w:pPr>
    <w:rPr>
      <w:lang w:val="uk-UA" w:eastAsia="uk-UA"/>
    </w:rPr>
  </w:style>
  <w:style w:type="paragraph" w:customStyle="1" w:styleId="normal00200028web0029">
    <w:name w:val="normal_0020_0028web_0029"/>
    <w:basedOn w:val="a"/>
    <w:qFormat/>
    <w:rsid w:val="00633C93"/>
    <w:pPr>
      <w:spacing w:beforeAutospacing="1" w:after="200" w:afterAutospacing="1"/>
    </w:pPr>
    <w:rPr>
      <w:lang w:val="uk-UA" w:eastAsia="uk-UA"/>
    </w:rPr>
  </w:style>
  <w:style w:type="paragraph" w:customStyle="1" w:styleId="11">
    <w:name w:val="Обычный1"/>
    <w:basedOn w:val="a"/>
    <w:uiPriority w:val="99"/>
    <w:qFormat/>
    <w:rsid w:val="00633C93"/>
    <w:pPr>
      <w:spacing w:beforeAutospacing="1" w:after="200" w:afterAutospacing="1"/>
    </w:pPr>
    <w:rPr>
      <w:lang w:val="uk-UA" w:eastAsia="uk-UA"/>
    </w:rPr>
  </w:style>
  <w:style w:type="paragraph" w:customStyle="1" w:styleId="HeaderandFooter">
    <w:name w:val="Header and Footer"/>
    <w:basedOn w:val="a"/>
    <w:qFormat/>
    <w:rsid w:val="00633C93"/>
    <w:pPr>
      <w:spacing w:after="200" w:line="276" w:lineRule="auto"/>
    </w:pPr>
    <w:rPr>
      <w:rFonts w:asciiTheme="minorHAnsi" w:eastAsiaTheme="minorHAnsi" w:hAnsiTheme="minorHAnsi"/>
      <w:sz w:val="22"/>
      <w:szCs w:val="22"/>
      <w:lang w:val="uk-UA" w:eastAsia="en-US"/>
    </w:rPr>
  </w:style>
  <w:style w:type="paragraph" w:customStyle="1" w:styleId="Default">
    <w:name w:val="Default"/>
    <w:rsid w:val="00E8300A"/>
    <w:pPr>
      <w:autoSpaceDE w:val="0"/>
      <w:autoSpaceDN w:val="0"/>
      <w:adjustRightInd w:val="0"/>
    </w:pPr>
    <w:rPr>
      <w:rFonts w:ascii="Times New Roman" w:hAnsi="Times New Roman" w:cs="Times New Roman"/>
      <w:color w:val="000000"/>
      <w:sz w:val="24"/>
      <w:szCs w:val="24"/>
      <w:lang w:val="ru-RU"/>
    </w:rPr>
  </w:style>
  <w:style w:type="paragraph" w:customStyle="1" w:styleId="12">
    <w:name w:val="Абзац списка1"/>
    <w:basedOn w:val="a"/>
    <w:uiPriority w:val="99"/>
    <w:qFormat/>
    <w:rsid w:val="00E8300A"/>
    <w:pPr>
      <w:spacing w:after="200" w:line="276" w:lineRule="auto"/>
      <w:ind w:left="720"/>
      <w:contextualSpacing/>
    </w:pPr>
    <w:rPr>
      <w:rFonts w:ascii="Calibri" w:eastAsia="Calibri" w:hAnsi="Calibri"/>
      <w:sz w:val="22"/>
      <w:szCs w:val="22"/>
      <w:lang w:eastAsia="en-US"/>
    </w:rPr>
  </w:style>
  <w:style w:type="paragraph" w:customStyle="1" w:styleId="af">
    <w:name w:val="Таблиця"/>
    <w:basedOn w:val="a"/>
    <w:link w:val="af0"/>
    <w:qFormat/>
    <w:rsid w:val="00E8300A"/>
    <w:pPr>
      <w:jc w:val="both"/>
    </w:pPr>
    <w:rPr>
      <w:rFonts w:eastAsia="Calibri"/>
      <w:lang w:val="uk-UA" w:eastAsia="en-US"/>
    </w:rPr>
  </w:style>
  <w:style w:type="character" w:customStyle="1" w:styleId="af0">
    <w:name w:val="Таблиця Знак"/>
    <w:link w:val="af"/>
    <w:rsid w:val="00E8300A"/>
    <w:rPr>
      <w:rFonts w:ascii="Times New Roman" w:eastAsia="Calibri" w:hAnsi="Times New Roman" w:cs="Times New Roman"/>
      <w:sz w:val="24"/>
      <w:szCs w:val="24"/>
    </w:rPr>
  </w:style>
  <w:style w:type="paragraph" w:styleId="af1">
    <w:name w:val="Plain Text"/>
    <w:basedOn w:val="a"/>
    <w:link w:val="af2"/>
    <w:rsid w:val="000E77CA"/>
    <w:rPr>
      <w:rFonts w:ascii="Courier New" w:hAnsi="Courier New"/>
      <w:sz w:val="20"/>
      <w:szCs w:val="20"/>
      <w:lang w:val="en-US" w:bidi="en-US"/>
    </w:rPr>
  </w:style>
  <w:style w:type="character" w:customStyle="1" w:styleId="af2">
    <w:name w:val="Текст Знак"/>
    <w:basedOn w:val="a0"/>
    <w:link w:val="af1"/>
    <w:rsid w:val="000E77CA"/>
    <w:rPr>
      <w:rFonts w:ascii="Courier New" w:eastAsia="Times New Roman" w:hAnsi="Courier New" w:cs="Times New Roman"/>
      <w:sz w:val="20"/>
      <w:szCs w:val="20"/>
      <w:lang w:val="en-US" w:eastAsia="ru-RU" w:bidi="en-US"/>
    </w:rPr>
  </w:style>
  <w:style w:type="paragraph" w:styleId="af3">
    <w:name w:val="Title"/>
    <w:basedOn w:val="a"/>
    <w:link w:val="af4"/>
    <w:qFormat/>
    <w:rsid w:val="000E77CA"/>
    <w:pPr>
      <w:jc w:val="center"/>
    </w:pPr>
    <w:rPr>
      <w:b/>
      <w:szCs w:val="20"/>
      <w:lang w:val="uk-UA"/>
    </w:rPr>
  </w:style>
  <w:style w:type="character" w:customStyle="1" w:styleId="af4">
    <w:name w:val="Название Знак"/>
    <w:basedOn w:val="a0"/>
    <w:link w:val="af3"/>
    <w:rsid w:val="000E77CA"/>
    <w:rPr>
      <w:rFonts w:ascii="Times New Roman" w:eastAsia="Times New Roman" w:hAnsi="Times New Roman" w:cs="Times New Roman"/>
      <w:b/>
      <w:sz w:val="24"/>
      <w:szCs w:val="20"/>
      <w:lang w:eastAsia="ru-RU"/>
    </w:rPr>
  </w:style>
  <w:style w:type="character" w:customStyle="1" w:styleId="13">
    <w:name w:val="Основной текст с отступом Знак1"/>
    <w:basedOn w:val="a0"/>
    <w:uiPriority w:val="99"/>
    <w:semiHidden/>
    <w:rsid w:val="000E77CA"/>
    <w:rPr>
      <w:rFonts w:ascii="Times New Roman" w:eastAsia="Times New Roman" w:hAnsi="Times New Roman" w:cs="Times New Roman"/>
      <w:sz w:val="24"/>
      <w:szCs w:val="24"/>
      <w:lang w:val="ru-RU" w:eastAsia="ru-RU"/>
    </w:rPr>
  </w:style>
  <w:style w:type="paragraph" w:styleId="21">
    <w:name w:val="Body Text 2"/>
    <w:basedOn w:val="a"/>
    <w:link w:val="22"/>
    <w:rsid w:val="000E77CA"/>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0E77CA"/>
    <w:rPr>
      <w:rFonts w:ascii="Symbol" w:eastAsia="Symbol" w:hAnsi="Symbol" w:cs="Times New Roman"/>
      <w:sz w:val="20"/>
      <w:szCs w:val="20"/>
      <w:lang w:val="ru-RU" w:eastAsia="ru-RU"/>
    </w:rPr>
  </w:style>
  <w:style w:type="paragraph" w:customStyle="1" w:styleId="61">
    <w:name w:val="çàãîëîâîê 6"/>
    <w:basedOn w:val="a"/>
    <w:next w:val="a"/>
    <w:rsid w:val="000E77CA"/>
    <w:pPr>
      <w:keepNext/>
      <w:widowControl w:val="0"/>
      <w:spacing w:line="360" w:lineRule="auto"/>
      <w:jc w:val="center"/>
    </w:pPr>
    <w:rPr>
      <w:rFonts w:ascii="Symbol" w:eastAsia="Symbol" w:hAnsi="Symbol"/>
      <w:b/>
      <w:sz w:val="22"/>
      <w:szCs w:val="20"/>
      <w:lang w:val="uk-UA"/>
    </w:rPr>
  </w:style>
  <w:style w:type="paragraph" w:customStyle="1" w:styleId="af5">
    <w:name w:val="Îáû÷íûé"/>
    <w:rsid w:val="000E77CA"/>
    <w:pPr>
      <w:autoSpaceDE w:val="0"/>
      <w:autoSpaceDN w:val="0"/>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0E77CA"/>
    <w:pPr>
      <w:keepNext/>
      <w:widowControl w:val="0"/>
      <w:spacing w:line="360" w:lineRule="auto"/>
      <w:jc w:val="center"/>
    </w:pPr>
    <w:rPr>
      <w:rFonts w:ascii="Symbol" w:eastAsia="Symbol" w:hAnsi="Symbol"/>
      <w:szCs w:val="20"/>
      <w:lang w:val="uk-UA"/>
    </w:rPr>
  </w:style>
  <w:style w:type="paragraph" w:customStyle="1" w:styleId="af6">
    <w:name w:val="Стиль"/>
    <w:rsid w:val="000E77CA"/>
    <w:pPr>
      <w:autoSpaceDE w:val="0"/>
      <w:autoSpaceDN w:val="0"/>
    </w:pPr>
    <w:rPr>
      <w:rFonts w:ascii="Times New Roman" w:eastAsia="Times New Roman" w:hAnsi="Times New Roman" w:cs="Times New Roman"/>
      <w:sz w:val="20"/>
      <w:szCs w:val="20"/>
      <w:lang w:val="en-US" w:eastAsia="ru-RU"/>
    </w:rPr>
  </w:style>
  <w:style w:type="character" w:customStyle="1" w:styleId="mw-headline">
    <w:name w:val="mw-headline"/>
    <w:basedOn w:val="a0"/>
    <w:rsid w:val="000E77CA"/>
  </w:style>
  <w:style w:type="paragraph" w:styleId="31">
    <w:name w:val="Body Text 3"/>
    <w:basedOn w:val="a"/>
    <w:link w:val="32"/>
    <w:rsid w:val="000E77CA"/>
    <w:pPr>
      <w:spacing w:after="120"/>
    </w:pPr>
    <w:rPr>
      <w:sz w:val="16"/>
      <w:szCs w:val="16"/>
      <w:lang w:val="en-US" w:bidi="en-US"/>
    </w:rPr>
  </w:style>
  <w:style w:type="character" w:customStyle="1" w:styleId="32">
    <w:name w:val="Основной текст 3 Знак"/>
    <w:basedOn w:val="a0"/>
    <w:link w:val="31"/>
    <w:rsid w:val="000E77CA"/>
    <w:rPr>
      <w:rFonts w:ascii="Times New Roman" w:eastAsia="Times New Roman" w:hAnsi="Times New Roman" w:cs="Times New Roman"/>
      <w:sz w:val="16"/>
      <w:szCs w:val="16"/>
      <w:lang w:val="en-US" w:eastAsia="ru-RU" w:bidi="en-US"/>
    </w:rPr>
  </w:style>
  <w:style w:type="paragraph" w:styleId="af7">
    <w:name w:val="Subtitle"/>
    <w:basedOn w:val="a"/>
    <w:next w:val="a"/>
    <w:link w:val="af8"/>
    <w:qFormat/>
    <w:rsid w:val="000E77CA"/>
    <w:pPr>
      <w:spacing w:after="60"/>
      <w:jc w:val="center"/>
      <w:outlineLvl w:val="1"/>
    </w:pPr>
    <w:rPr>
      <w:rFonts w:ascii="Cambria" w:hAnsi="Cambria"/>
      <w:lang w:val="en-US" w:eastAsia="en-US" w:bidi="en-US"/>
    </w:rPr>
  </w:style>
  <w:style w:type="character" w:customStyle="1" w:styleId="af8">
    <w:name w:val="Подзаголовок Знак"/>
    <w:basedOn w:val="a0"/>
    <w:link w:val="af7"/>
    <w:rsid w:val="000E77CA"/>
    <w:rPr>
      <w:rFonts w:ascii="Cambria" w:eastAsia="Times New Roman" w:hAnsi="Cambria" w:cs="Times New Roman"/>
      <w:sz w:val="24"/>
      <w:szCs w:val="24"/>
      <w:lang w:val="en-US" w:bidi="en-US"/>
    </w:rPr>
  </w:style>
  <w:style w:type="paragraph" w:customStyle="1" w:styleId="81">
    <w:name w:val="çàãîëîâîê 8"/>
    <w:basedOn w:val="a"/>
    <w:next w:val="a"/>
    <w:rsid w:val="000E77CA"/>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4">
    <w:name w:val="çàãîëîâîê 1"/>
    <w:basedOn w:val="a"/>
    <w:next w:val="a"/>
    <w:rsid w:val="000E77CA"/>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0E77CA"/>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0E77CA"/>
    <w:rPr>
      <w:rFonts w:ascii="Times New Roman" w:hAnsi="Times New Roman" w:cs="Times New Roman"/>
      <w:sz w:val="26"/>
      <w:szCs w:val="26"/>
    </w:rPr>
  </w:style>
  <w:style w:type="paragraph" w:customStyle="1" w:styleId="Style14">
    <w:name w:val="Style14"/>
    <w:basedOn w:val="a"/>
    <w:rsid w:val="000E77CA"/>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0E77CA"/>
    <w:pPr>
      <w:widowControl w:val="0"/>
      <w:autoSpaceDE w:val="0"/>
      <w:autoSpaceDN w:val="0"/>
      <w:adjustRightInd w:val="0"/>
      <w:spacing w:line="209" w:lineRule="exact"/>
      <w:ind w:firstLine="425"/>
    </w:pPr>
    <w:rPr>
      <w:lang w:val="en-US" w:bidi="en-US"/>
    </w:rPr>
  </w:style>
  <w:style w:type="character" w:customStyle="1" w:styleId="FontStyle34">
    <w:name w:val="Font Style34"/>
    <w:rsid w:val="000E77CA"/>
    <w:rPr>
      <w:rFonts w:ascii="Times New Roman" w:hAnsi="Times New Roman" w:cs="Times New Roman"/>
      <w:b/>
      <w:bCs/>
      <w:sz w:val="20"/>
      <w:szCs w:val="20"/>
    </w:rPr>
  </w:style>
  <w:style w:type="character" w:customStyle="1" w:styleId="FontStyle35">
    <w:name w:val="Font Style35"/>
    <w:rsid w:val="000E77CA"/>
    <w:rPr>
      <w:rFonts w:ascii="Times New Roman" w:hAnsi="Times New Roman" w:cs="Times New Roman"/>
      <w:b/>
      <w:bCs/>
      <w:smallCaps/>
      <w:sz w:val="10"/>
      <w:szCs w:val="10"/>
    </w:rPr>
  </w:style>
  <w:style w:type="character" w:customStyle="1" w:styleId="FontStyle36">
    <w:name w:val="Font Style36"/>
    <w:rsid w:val="000E77CA"/>
    <w:rPr>
      <w:rFonts w:ascii="Times New Roman" w:hAnsi="Times New Roman" w:cs="Times New Roman"/>
      <w:b/>
      <w:bCs/>
      <w:sz w:val="16"/>
      <w:szCs w:val="16"/>
    </w:rPr>
  </w:style>
  <w:style w:type="character" w:customStyle="1" w:styleId="FontStyle40">
    <w:name w:val="Font Style40"/>
    <w:rsid w:val="000E77CA"/>
    <w:rPr>
      <w:rFonts w:ascii="Times New Roman" w:hAnsi="Times New Roman" w:cs="Times New Roman"/>
      <w:b/>
      <w:bCs/>
      <w:sz w:val="16"/>
      <w:szCs w:val="16"/>
    </w:rPr>
  </w:style>
  <w:style w:type="character" w:customStyle="1" w:styleId="FontStyle41">
    <w:name w:val="Font Style41"/>
    <w:rsid w:val="000E77CA"/>
    <w:rPr>
      <w:rFonts w:ascii="Times New Roman" w:hAnsi="Times New Roman" w:cs="Times New Roman"/>
      <w:b/>
      <w:bCs/>
      <w:smallCaps/>
      <w:sz w:val="14"/>
      <w:szCs w:val="14"/>
    </w:rPr>
  </w:style>
  <w:style w:type="character" w:customStyle="1" w:styleId="FontStyle42">
    <w:name w:val="Font Style42"/>
    <w:rsid w:val="000E77CA"/>
    <w:rPr>
      <w:rFonts w:ascii="Times New Roman" w:hAnsi="Times New Roman" w:cs="Times New Roman"/>
      <w:sz w:val="16"/>
      <w:szCs w:val="16"/>
    </w:rPr>
  </w:style>
  <w:style w:type="paragraph" w:styleId="33">
    <w:name w:val="Body Text Indent 3"/>
    <w:basedOn w:val="a"/>
    <w:link w:val="34"/>
    <w:rsid w:val="000E77CA"/>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0E77CA"/>
    <w:rPr>
      <w:rFonts w:ascii="Calibri" w:eastAsia="Times New Roman" w:hAnsi="Calibri" w:cs="Times New Roman"/>
      <w:sz w:val="16"/>
      <w:szCs w:val="16"/>
      <w:lang w:val="en-US" w:bidi="en-US"/>
    </w:rPr>
  </w:style>
  <w:style w:type="character" w:customStyle="1" w:styleId="FontStyle521">
    <w:name w:val="Font Style521"/>
    <w:rsid w:val="000E77CA"/>
    <w:rPr>
      <w:rFonts w:ascii="Times New Roman" w:hAnsi="Times New Roman" w:cs="Times New Roman"/>
      <w:sz w:val="18"/>
      <w:szCs w:val="18"/>
    </w:rPr>
  </w:style>
  <w:style w:type="character" w:customStyle="1" w:styleId="FontStyle531">
    <w:name w:val="Font Style531"/>
    <w:rsid w:val="000E77CA"/>
    <w:rPr>
      <w:rFonts w:ascii="Times New Roman" w:hAnsi="Times New Roman" w:cs="Times New Roman"/>
      <w:i/>
      <w:iCs/>
      <w:sz w:val="18"/>
      <w:szCs w:val="18"/>
    </w:rPr>
  </w:style>
  <w:style w:type="paragraph" w:customStyle="1" w:styleId="Style299">
    <w:name w:val="Style299"/>
    <w:basedOn w:val="a"/>
    <w:rsid w:val="000E77CA"/>
    <w:pPr>
      <w:widowControl w:val="0"/>
      <w:autoSpaceDE w:val="0"/>
      <w:autoSpaceDN w:val="0"/>
      <w:adjustRightInd w:val="0"/>
    </w:pPr>
    <w:rPr>
      <w:lang w:val="en-US" w:bidi="en-US"/>
    </w:rPr>
  </w:style>
  <w:style w:type="paragraph" w:customStyle="1" w:styleId="Style307">
    <w:name w:val="Style307"/>
    <w:basedOn w:val="a"/>
    <w:rsid w:val="000E77CA"/>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0E77CA"/>
    <w:pPr>
      <w:spacing w:after="120" w:line="480" w:lineRule="auto"/>
      <w:ind w:left="283"/>
    </w:pPr>
    <w:rPr>
      <w:lang w:val="en-US" w:bidi="en-US"/>
    </w:rPr>
  </w:style>
  <w:style w:type="character" w:customStyle="1" w:styleId="24">
    <w:name w:val="Основной текст с отступом 2 Знак"/>
    <w:basedOn w:val="a0"/>
    <w:link w:val="23"/>
    <w:rsid w:val="000E77CA"/>
    <w:rPr>
      <w:rFonts w:ascii="Times New Roman" w:eastAsia="Times New Roman" w:hAnsi="Times New Roman" w:cs="Times New Roman"/>
      <w:sz w:val="24"/>
      <w:szCs w:val="24"/>
      <w:lang w:val="en-US" w:eastAsia="ru-RU" w:bidi="en-US"/>
    </w:rPr>
  </w:style>
  <w:style w:type="paragraph" w:customStyle="1" w:styleId="af9">
    <w:name w:val="Обычный с отступом"/>
    <w:basedOn w:val="a"/>
    <w:rsid w:val="000E77CA"/>
    <w:pPr>
      <w:spacing w:line="360" w:lineRule="auto"/>
      <w:ind w:firstLine="720"/>
      <w:jc w:val="both"/>
    </w:pPr>
    <w:rPr>
      <w:lang w:val="en-US" w:bidi="en-US"/>
    </w:rPr>
  </w:style>
  <w:style w:type="paragraph" w:customStyle="1" w:styleId="Style151">
    <w:name w:val="Style151"/>
    <w:basedOn w:val="a"/>
    <w:rsid w:val="000E77CA"/>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0E77CA"/>
    <w:pPr>
      <w:widowControl w:val="0"/>
      <w:autoSpaceDE w:val="0"/>
      <w:autoSpaceDN w:val="0"/>
      <w:adjustRightInd w:val="0"/>
    </w:pPr>
    <w:rPr>
      <w:lang w:val="en-US" w:bidi="en-US"/>
    </w:rPr>
  </w:style>
  <w:style w:type="character" w:customStyle="1" w:styleId="FontStyle543">
    <w:name w:val="Font Style543"/>
    <w:rsid w:val="000E77CA"/>
    <w:rPr>
      <w:rFonts w:ascii="Times New Roman" w:hAnsi="Times New Roman" w:cs="Times New Roman"/>
      <w:i/>
      <w:iCs/>
      <w:sz w:val="18"/>
      <w:szCs w:val="18"/>
    </w:rPr>
  </w:style>
  <w:style w:type="paragraph" w:customStyle="1" w:styleId="Style419">
    <w:name w:val="Style419"/>
    <w:basedOn w:val="a"/>
    <w:rsid w:val="000E77CA"/>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0E77CA"/>
    <w:pPr>
      <w:widowControl w:val="0"/>
      <w:autoSpaceDE w:val="0"/>
      <w:autoSpaceDN w:val="0"/>
      <w:adjustRightInd w:val="0"/>
      <w:spacing w:line="211" w:lineRule="exact"/>
      <w:jc w:val="both"/>
    </w:pPr>
    <w:rPr>
      <w:lang w:val="en-US" w:bidi="en-US"/>
    </w:rPr>
  </w:style>
  <w:style w:type="paragraph" w:customStyle="1" w:styleId="Style152">
    <w:name w:val="Style152"/>
    <w:basedOn w:val="a"/>
    <w:rsid w:val="000E77CA"/>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0E77CA"/>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0E77CA"/>
    <w:pPr>
      <w:widowControl w:val="0"/>
      <w:autoSpaceDE w:val="0"/>
      <w:autoSpaceDN w:val="0"/>
      <w:adjustRightInd w:val="0"/>
      <w:spacing w:line="211" w:lineRule="exact"/>
      <w:ind w:hanging="86"/>
    </w:pPr>
    <w:rPr>
      <w:lang w:val="en-US" w:bidi="en-US"/>
    </w:rPr>
  </w:style>
  <w:style w:type="character" w:styleId="afa">
    <w:name w:val="Emphasis"/>
    <w:uiPriority w:val="20"/>
    <w:qFormat/>
    <w:rsid w:val="000E77CA"/>
    <w:rPr>
      <w:rFonts w:ascii="Calibri" w:hAnsi="Calibri"/>
      <w:b/>
      <w:i/>
      <w:iCs/>
    </w:rPr>
  </w:style>
  <w:style w:type="paragraph" w:styleId="afb">
    <w:name w:val="No Spacing"/>
    <w:basedOn w:val="a"/>
    <w:qFormat/>
    <w:rsid w:val="000E77CA"/>
    <w:rPr>
      <w:rFonts w:ascii="Calibri" w:hAnsi="Calibri"/>
      <w:szCs w:val="32"/>
      <w:lang w:val="en-US" w:eastAsia="en-US" w:bidi="en-US"/>
    </w:rPr>
  </w:style>
  <w:style w:type="paragraph" w:styleId="25">
    <w:name w:val="Quote"/>
    <w:basedOn w:val="a"/>
    <w:next w:val="a"/>
    <w:link w:val="26"/>
    <w:qFormat/>
    <w:rsid w:val="000E77CA"/>
    <w:rPr>
      <w:rFonts w:ascii="Calibri" w:hAnsi="Calibri"/>
      <w:i/>
      <w:lang w:val="en-US" w:eastAsia="en-US" w:bidi="en-US"/>
    </w:rPr>
  </w:style>
  <w:style w:type="character" w:customStyle="1" w:styleId="26">
    <w:name w:val="Цитата 2 Знак"/>
    <w:basedOn w:val="a0"/>
    <w:link w:val="25"/>
    <w:rsid w:val="000E77CA"/>
    <w:rPr>
      <w:rFonts w:ascii="Calibri" w:eastAsia="Times New Roman" w:hAnsi="Calibri" w:cs="Times New Roman"/>
      <w:i/>
      <w:sz w:val="24"/>
      <w:szCs w:val="24"/>
      <w:lang w:val="en-US" w:bidi="en-US"/>
    </w:rPr>
  </w:style>
  <w:style w:type="paragraph" w:styleId="afc">
    <w:name w:val="Intense Quote"/>
    <w:basedOn w:val="a"/>
    <w:next w:val="a"/>
    <w:link w:val="afd"/>
    <w:qFormat/>
    <w:rsid w:val="000E77CA"/>
    <w:pPr>
      <w:ind w:left="720" w:right="720"/>
    </w:pPr>
    <w:rPr>
      <w:rFonts w:ascii="Calibri" w:hAnsi="Calibri"/>
      <w:b/>
      <w:i/>
      <w:szCs w:val="22"/>
      <w:lang w:val="en-US" w:eastAsia="en-US" w:bidi="en-US"/>
    </w:rPr>
  </w:style>
  <w:style w:type="character" w:customStyle="1" w:styleId="afd">
    <w:name w:val="Выделенная цитата Знак"/>
    <w:basedOn w:val="a0"/>
    <w:link w:val="afc"/>
    <w:rsid w:val="000E77CA"/>
    <w:rPr>
      <w:rFonts w:ascii="Calibri" w:eastAsia="Times New Roman" w:hAnsi="Calibri" w:cs="Times New Roman"/>
      <w:b/>
      <w:i/>
      <w:sz w:val="24"/>
      <w:lang w:val="en-US" w:bidi="en-US"/>
    </w:rPr>
  </w:style>
  <w:style w:type="character" w:styleId="afe">
    <w:name w:val="Subtle Emphasis"/>
    <w:qFormat/>
    <w:rsid w:val="000E77CA"/>
    <w:rPr>
      <w:i/>
      <w:color w:val="878787"/>
    </w:rPr>
  </w:style>
  <w:style w:type="character" w:styleId="aff">
    <w:name w:val="Intense Emphasis"/>
    <w:qFormat/>
    <w:rsid w:val="000E77CA"/>
    <w:rPr>
      <w:b/>
      <w:i/>
      <w:sz w:val="24"/>
      <w:szCs w:val="24"/>
      <w:u w:val="single"/>
    </w:rPr>
  </w:style>
  <w:style w:type="character" w:styleId="aff0">
    <w:name w:val="Subtle Reference"/>
    <w:qFormat/>
    <w:rsid w:val="000E77CA"/>
    <w:rPr>
      <w:sz w:val="24"/>
      <w:szCs w:val="24"/>
      <w:u w:val="single"/>
    </w:rPr>
  </w:style>
  <w:style w:type="character" w:styleId="aff1">
    <w:name w:val="Intense Reference"/>
    <w:qFormat/>
    <w:rsid w:val="000E77CA"/>
    <w:rPr>
      <w:b/>
      <w:sz w:val="24"/>
      <w:u w:val="single"/>
    </w:rPr>
  </w:style>
  <w:style w:type="character" w:styleId="aff2">
    <w:name w:val="Book Title"/>
    <w:qFormat/>
    <w:rsid w:val="000E77CA"/>
    <w:rPr>
      <w:rFonts w:ascii="Cambria" w:eastAsia="Times New Roman" w:hAnsi="Cambria"/>
      <w:b/>
      <w:i/>
      <w:sz w:val="24"/>
      <w:szCs w:val="24"/>
    </w:rPr>
  </w:style>
  <w:style w:type="paragraph" w:styleId="aff3">
    <w:name w:val="TOC Heading"/>
    <w:basedOn w:val="1"/>
    <w:next w:val="a"/>
    <w:qFormat/>
    <w:rsid w:val="000E77CA"/>
    <w:pPr>
      <w:keepNext/>
      <w:spacing w:before="240" w:beforeAutospacing="0" w:after="60" w:afterAutospacing="0"/>
      <w:outlineLvl w:val="9"/>
    </w:pPr>
    <w:rPr>
      <w:rFonts w:ascii="Cambria" w:hAnsi="Cambria"/>
      <w:kern w:val="32"/>
      <w:sz w:val="32"/>
      <w:szCs w:val="32"/>
      <w:lang w:val="en-US" w:eastAsia="en-US" w:bidi="en-US"/>
    </w:rPr>
  </w:style>
  <w:style w:type="character" w:styleId="aff4">
    <w:name w:val="Hyperlink"/>
    <w:uiPriority w:val="99"/>
    <w:unhideWhenUsed/>
    <w:rsid w:val="000E77CA"/>
    <w:rPr>
      <w:color w:val="0000FF"/>
      <w:u w:val="single"/>
    </w:rPr>
  </w:style>
  <w:style w:type="character" w:customStyle="1" w:styleId="27">
    <w:name w:val="Подпись к таблице (2)"/>
    <w:basedOn w:val="a0"/>
    <w:uiPriority w:val="99"/>
    <w:rsid w:val="000E77CA"/>
    <w:rPr>
      <w:rFonts w:ascii="Times New Roman" w:hAnsi="Times New Roman" w:cs="Times New Roman"/>
      <w:b/>
      <w:bCs/>
      <w:sz w:val="26"/>
      <w:szCs w:val="26"/>
      <w:u w:val="single"/>
    </w:rPr>
  </w:style>
  <w:style w:type="table" w:styleId="aff5">
    <w:name w:val="Table Grid"/>
    <w:basedOn w:val="a1"/>
    <w:uiPriority w:val="59"/>
    <w:rsid w:val="000E77C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Схема документа Знак"/>
    <w:basedOn w:val="a0"/>
    <w:link w:val="aff7"/>
    <w:uiPriority w:val="99"/>
    <w:semiHidden/>
    <w:rsid w:val="000E77CA"/>
    <w:rPr>
      <w:rFonts w:ascii="Tahoma" w:eastAsia="Times New Roman" w:hAnsi="Tahoma" w:cs="Tahoma"/>
      <w:sz w:val="16"/>
      <w:szCs w:val="16"/>
      <w:lang w:val="ru-RU" w:eastAsia="ru-RU"/>
    </w:rPr>
  </w:style>
  <w:style w:type="paragraph" w:styleId="aff7">
    <w:name w:val="Document Map"/>
    <w:basedOn w:val="a"/>
    <w:link w:val="aff6"/>
    <w:uiPriority w:val="99"/>
    <w:semiHidden/>
    <w:unhideWhenUsed/>
    <w:rsid w:val="000E77CA"/>
    <w:rPr>
      <w:rFonts w:ascii="Tahoma" w:hAnsi="Tahoma" w:cs="Tahoma"/>
      <w:sz w:val="16"/>
      <w:szCs w:val="16"/>
    </w:rPr>
  </w:style>
  <w:style w:type="character" w:customStyle="1" w:styleId="normaltextrun">
    <w:name w:val="normaltextrun"/>
    <w:basedOn w:val="a0"/>
    <w:rsid w:val="000E77CA"/>
  </w:style>
  <w:style w:type="character" w:customStyle="1" w:styleId="fontstyle01">
    <w:name w:val="fontstyle01"/>
    <w:basedOn w:val="a0"/>
    <w:rsid w:val="00F76180"/>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F76180"/>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goexpert.in.ua/documents/141_DCECRP_POSIB.pdf" TargetMode="External"/><Relationship Id="rId13" Type="http://schemas.openxmlformats.org/officeDocument/2006/relationships/hyperlink" Target="https://i-soc.com.ua/ua/edition/socialni-vimiri-suspilstva/" TargetMode="External"/><Relationship Id="rId18" Type="http://schemas.openxmlformats.org/officeDocument/2006/relationships/hyperlink" Target="https://www.bank.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eb.kpi.kharkov.ua/sp/metodichni-materiali/" TargetMode="External"/><Relationship Id="rId12" Type="http://schemas.openxmlformats.org/officeDocument/2006/relationships/hyperlink" Target="http://zakon0.rada.gov.ua/laws/show/z1243-16" TargetMode="External"/><Relationship Id="rId17" Type="http://schemas.openxmlformats.org/officeDocument/2006/relationships/hyperlink" Target="https://www.me.kmu.gov.ua" TargetMode="External"/><Relationship Id="rId2" Type="http://schemas.openxmlformats.org/officeDocument/2006/relationships/numbering" Target="numbering.xml"/><Relationship Id="rId16" Type="http://schemas.openxmlformats.org/officeDocument/2006/relationships/hyperlink" Target="http://sau.in.ua/doslidzhenn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z0621-16" TargetMode="External"/><Relationship Id="rId5" Type="http://schemas.openxmlformats.org/officeDocument/2006/relationships/settings" Target="settings.xml"/><Relationship Id="rId15" Type="http://schemas.openxmlformats.org/officeDocument/2006/relationships/hyperlink" Target="https://idss.org.ua/public" TargetMode="External"/><Relationship Id="rId10" Type="http://schemas.openxmlformats.org/officeDocument/2006/relationships/hyperlink" Target="http://zakon4.rada.gov.ua/laws/show/z0946-00" TargetMode="External"/><Relationship Id="rId19" Type="http://schemas.openxmlformats.org/officeDocument/2006/relationships/hyperlink" Target="http://minrd.gov.ua/ru" TargetMode="External"/><Relationship Id="rId4" Type="http://schemas.microsoft.com/office/2007/relationships/stylesWithEffects" Target="stylesWithEffects.xml"/><Relationship Id="rId9" Type="http://schemas.openxmlformats.org/officeDocument/2006/relationships/hyperlink" Target="http://zakon1.rada.gov.ua" TargetMode="External"/><Relationship Id="rId14" Type="http://schemas.openxmlformats.org/officeDocument/2006/relationships/hyperlink" Target="https://sm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20A9-CDC6-4A51-8F42-000A45A2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23</Pages>
  <Words>23828</Words>
  <Characters>13583</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68</cp:revision>
  <dcterms:created xsi:type="dcterms:W3CDTF">2021-11-19T08:04:00Z</dcterms:created>
  <dcterms:modified xsi:type="dcterms:W3CDTF">2022-01-11T10:07:00Z</dcterms:modified>
</cp:coreProperties>
</file>