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bookmarkStart w:id="0" w:name="_Hlk17927238"/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МІНІСТЕРСТВО ОСВІТИ І НАУКИ УКРАЇНИ</w:t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НАЦІОНАЛЬНИЙ </w:t>
      </w:r>
      <w:proofErr w:type="gramStart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</w:t>
      </w:r>
      <w:proofErr w:type="gramEnd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ІЧНИЙ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УНІВЕРСИТЕТ</w:t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«ХАРКІВСЬКИЙПОЛІТЕХНІЧНИЙ ІНСТИТУТ»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Кафедра 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  <w:t>соціології і публічного управління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B43F3" w:rsidRPr="0081566B" w:rsidRDefault="007B43F3" w:rsidP="007B43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</w:rPr>
        <w:t>(назва кафедри, яка забезпечує викладання дисципліни)</w:t>
      </w:r>
    </w:p>
    <w:p w:rsidR="007B43F3" w:rsidRPr="0081566B" w:rsidRDefault="007B43F3" w:rsidP="007B43F3">
      <w:pPr>
        <w:spacing w:after="0"/>
        <w:rPr>
          <w:rFonts w:ascii="Times New Roman" w:eastAsia="Calibri" w:hAnsi="Times New Roman" w:cs="Times New Roman"/>
        </w:rPr>
      </w:pPr>
    </w:p>
    <w:p w:rsidR="007B43F3" w:rsidRPr="0081566B" w:rsidRDefault="007B43F3" w:rsidP="007B43F3">
      <w:pPr>
        <w:spacing w:after="0"/>
        <w:rPr>
          <w:rFonts w:ascii="Times New Roman" w:eastAsia="Calibri" w:hAnsi="Times New Roman" w:cs="Times New Roman"/>
          <w:sz w:val="26"/>
        </w:rPr>
      </w:pPr>
      <w:r w:rsidRPr="0081566B">
        <w:rPr>
          <w:rFonts w:ascii="Times New Roman" w:eastAsia="Calibri" w:hAnsi="Times New Roman" w:cs="Times New Roman"/>
          <w:sz w:val="26"/>
        </w:rPr>
        <w:t>«</w:t>
      </w:r>
      <w:r w:rsidRPr="0081566B">
        <w:rPr>
          <w:rFonts w:ascii="Times New Roman" w:eastAsia="Calibri" w:hAnsi="Times New Roman" w:cs="Times New Roman"/>
          <w:b/>
          <w:sz w:val="26"/>
        </w:rPr>
        <w:t>ЗАТВЕРДЖУЮ</w:t>
      </w:r>
      <w:r w:rsidRPr="0081566B">
        <w:rPr>
          <w:rFonts w:ascii="Times New Roman" w:eastAsia="Calibri" w:hAnsi="Times New Roman" w:cs="Times New Roman"/>
          <w:sz w:val="26"/>
        </w:rPr>
        <w:t>»</w:t>
      </w:r>
    </w:p>
    <w:p w:rsidR="007B43F3" w:rsidRPr="0081566B" w:rsidRDefault="007B43F3" w:rsidP="007B43F3">
      <w:pPr>
        <w:spacing w:after="0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 w:rsidRPr="0081566B">
        <w:rPr>
          <w:rFonts w:ascii="Times New Roman" w:eastAsia="Calibri" w:hAnsi="Times New Roman" w:cs="Times New Roman"/>
          <w:sz w:val="26"/>
        </w:rPr>
        <w:t xml:space="preserve">  </w:t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  <w:t>соціології і публічного управління</w:t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</w:p>
    <w:p w:rsidR="007B43F3" w:rsidRPr="0081566B" w:rsidRDefault="007B43F3" w:rsidP="007B43F3">
      <w:pPr>
        <w:spacing w:after="0"/>
        <w:ind w:left="2880" w:firstLine="720"/>
        <w:jc w:val="center"/>
        <w:rPr>
          <w:rFonts w:ascii="Times New Roman" w:eastAsia="Calibri" w:hAnsi="Times New Roman" w:cs="Times New Roman"/>
          <w:sz w:val="24"/>
        </w:rPr>
      </w:pPr>
      <w:r w:rsidRPr="0081566B">
        <w:rPr>
          <w:rFonts w:ascii="Times New Roman" w:eastAsia="Calibri" w:hAnsi="Times New Roman" w:cs="Times New Roman"/>
        </w:rPr>
        <w:t>(назва кафедри )</w:t>
      </w:r>
    </w:p>
    <w:p w:rsidR="007B43F3" w:rsidRPr="0081566B" w:rsidRDefault="007B43F3" w:rsidP="007B43F3">
      <w:pPr>
        <w:spacing w:after="0"/>
        <w:jc w:val="right"/>
        <w:rPr>
          <w:rFonts w:ascii="Times New Roman" w:eastAsia="Calibri" w:hAnsi="Times New Roman" w:cs="Times New Roman"/>
        </w:rPr>
      </w:pPr>
    </w:p>
    <w:p w:rsidR="007B43F3" w:rsidRPr="0081566B" w:rsidRDefault="007B43F3" w:rsidP="007B43F3">
      <w:pPr>
        <w:spacing w:after="0"/>
        <w:jc w:val="right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_____________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  <w:t>Мороз В.М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</w:rPr>
        <w:t>.</w:t>
      </w:r>
    </w:p>
    <w:p w:rsidR="007B43F3" w:rsidRPr="0081566B" w:rsidRDefault="007B43F3" w:rsidP="007B43F3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eastAsia="Calibri" w:hAnsi="Times New Roman" w:cs="Times New Roman"/>
          <w:sz w:val="19"/>
        </w:rPr>
      </w:pPr>
      <w:r w:rsidRPr="0081566B">
        <w:rPr>
          <w:rFonts w:ascii="Times New Roman" w:eastAsia="Calibri" w:hAnsi="Times New Roman" w:cs="Times New Roman"/>
        </w:rPr>
        <w:t xml:space="preserve"> </w:t>
      </w:r>
      <w:r w:rsidRPr="0081566B">
        <w:rPr>
          <w:rFonts w:ascii="Times New Roman" w:eastAsia="Calibri" w:hAnsi="Times New Roman" w:cs="Times New Roman"/>
        </w:rPr>
        <w:tab/>
        <w:t>(підпис)</w:t>
      </w:r>
      <w:r w:rsidRPr="0081566B">
        <w:rPr>
          <w:rFonts w:ascii="Times New Roman" w:eastAsia="Calibri" w:hAnsi="Times New Roman" w:cs="Times New Roman"/>
        </w:rPr>
        <w:tab/>
        <w:t xml:space="preserve">   (</w:t>
      </w:r>
      <w:r w:rsidRPr="0081566B">
        <w:rPr>
          <w:rFonts w:ascii="Times New Roman" w:eastAsia="Calibri" w:hAnsi="Times New Roman" w:cs="Times New Roman"/>
          <w:sz w:val="19"/>
        </w:rPr>
        <w:t>ініціали та прізвище)</w:t>
      </w:r>
    </w:p>
    <w:p w:rsidR="007B43F3" w:rsidRPr="0081566B" w:rsidRDefault="007B43F3" w:rsidP="007B43F3">
      <w:pPr>
        <w:spacing w:after="0"/>
        <w:ind w:right="417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«30»   серпня   2021 року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РОБОЧА ПРОГРАМА НАВЧАЛЬНОЇ ДИСЦИПЛІНИ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43F3" w:rsidRPr="0081566B" w:rsidRDefault="007B43F3" w:rsidP="007B43F3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Соціологія праці</w:t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 назва навчальної дисципліни)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рівень вищої освіти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перший (бакалаврський)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7B43F3" w:rsidRPr="0081566B" w:rsidRDefault="007B43F3" w:rsidP="007B43F3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галузь знань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sz w:val="28"/>
          <w:szCs w:val="28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05 Соціальні та поведінкові науки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sz w:val="28"/>
          <w:szCs w:val="28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                                                                    (шифр і назва)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спеціальність</w:t>
      </w:r>
      <w:r w:rsidRPr="0081566B">
        <w:rPr>
          <w:rFonts w:ascii="Times New Roman" w:eastAsia="Calibri" w:hAnsi="Times New Roman" w:cs="Times New Roman"/>
          <w:sz w:val="26"/>
        </w:rPr>
        <w:t xml:space="preserve"> </w:t>
      </w:r>
      <w:r w:rsidRPr="0081566B">
        <w:rPr>
          <w:rFonts w:ascii="Times New Roman" w:eastAsia="Calibri" w:hAnsi="Times New Roman" w:cs="Times New Roman"/>
        </w:rPr>
        <w:t xml:space="preserve"> </w:t>
      </w:r>
      <w:r w:rsidRPr="0081566B">
        <w:rPr>
          <w:rFonts w:ascii="Times New Roman" w:eastAsia="Calibri" w:hAnsi="Times New Roman" w:cs="Times New Roman"/>
        </w:rPr>
        <w:tab/>
      </w:r>
      <w:r w:rsidRPr="0081566B">
        <w:rPr>
          <w:rFonts w:ascii="Times New Roman" w:eastAsia="Calibri" w:hAnsi="Times New Roman" w:cs="Times New Roman"/>
        </w:rPr>
        <w:tab/>
        <w:t>__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054 Соціологія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                                                           (шифр і назва )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u w:val="single"/>
        </w:rPr>
        <w:t xml:space="preserve"> </w:t>
      </w:r>
      <w:r>
        <w:rPr>
          <w:rFonts w:ascii="Calibri" w:eastAsia="Calibri" w:hAnsi="Calibri" w:cs="Arial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</w:rPr>
        <w:t>СОЦІОЛОГІЯ УПРАВЛІННЯ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>(назви освітніх програм спеціальностей )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вид дисципліни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професійна підготовка / вибіркова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3F3" w:rsidRPr="0081566B" w:rsidRDefault="007B43F3" w:rsidP="007B43F3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1566B">
        <w:rPr>
          <w:rFonts w:ascii="Times New Roman" w:eastAsia="Calibri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форма навчання</w:t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81566B">
        <w:rPr>
          <w:rFonts w:ascii="Calibri" w:eastAsia="Calibri" w:hAnsi="Calibri" w:cs="Arial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денна  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81566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(</w:t>
      </w:r>
      <w:bookmarkStart w:id="1" w:name="_Hlk51155628"/>
      <w:r w:rsidRPr="0081566B">
        <w:rPr>
          <w:rFonts w:ascii="Times New Roman" w:eastAsia="Calibri" w:hAnsi="Times New Roman" w:cs="Times New Roman"/>
          <w:sz w:val="20"/>
        </w:rPr>
        <w:t>денна</w:t>
      </w:r>
      <w:bookmarkEnd w:id="1"/>
      <w:r w:rsidRPr="0081566B">
        <w:rPr>
          <w:rFonts w:ascii="Times New Roman" w:eastAsia="Calibri" w:hAnsi="Times New Roman" w:cs="Times New Roman"/>
          <w:sz w:val="20"/>
        </w:rPr>
        <w:t>/заочна)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Харків – 2021 рік</w:t>
      </w:r>
    </w:p>
    <w:p w:rsidR="007B43F3" w:rsidRPr="0081566B" w:rsidRDefault="007B43F3" w:rsidP="007B4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ЗАТВЕРДЖЕННЯ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Робоча програма з навчальної дисципліни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Соціологія праці 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(назва дисципліни)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Розробник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Проф.,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кандидат філософських  наук, доцент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                         </w:t>
      </w:r>
      <w:proofErr w:type="spellStart"/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Семке</w:t>
      </w:r>
      <w:proofErr w:type="spellEnd"/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Н.М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7B43F3" w:rsidRPr="0081566B" w:rsidRDefault="007B43F3" w:rsidP="007B43F3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(посада, науковий ступінь та вчене звання)    (підпис)            (ініціали та прізвище)</w:t>
      </w:r>
    </w:p>
    <w:p w:rsidR="007B43F3" w:rsidRPr="0081566B" w:rsidRDefault="007B43F3" w:rsidP="007B43F3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Робоча програма розглянута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затверджена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засіданні кафедри 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 xml:space="preserve">                                                         соціології і публічного управління</w:t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від «30 » серпня 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2021   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B43F3" w:rsidRPr="0081566B" w:rsidRDefault="007B43F3" w:rsidP="007B43F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1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</w:t>
      </w:r>
      <w:r w:rsidRPr="0081566B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3"/>
          <w:szCs w:val="24"/>
          <w:lang w:eastAsia="ru-RU"/>
        </w:rPr>
        <w:t xml:space="preserve">___________________ </w:t>
      </w:r>
      <w:r w:rsidRPr="0081566B">
        <w:rPr>
          <w:rFonts w:ascii="Times New Roman" w:eastAsia="Calibri" w:hAnsi="Times New Roman" w:cs="Times New Roman"/>
          <w:sz w:val="21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1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В.М. Мороз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7B43F3" w:rsidRPr="0081566B" w:rsidRDefault="007B43F3" w:rsidP="007B43F3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19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(підпис)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19"/>
          <w:szCs w:val="24"/>
          <w:lang w:eastAsia="ru-RU"/>
        </w:rPr>
        <w:t>(ініціали та прізвище)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7B43F3" w:rsidRPr="0081566B" w:rsidTr="009358F0">
        <w:tc>
          <w:tcPr>
            <w:tcW w:w="3282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7B43F3" w:rsidRPr="0081566B" w:rsidTr="009358F0">
        <w:trPr>
          <w:trHeight w:val="866"/>
        </w:trPr>
        <w:tc>
          <w:tcPr>
            <w:tcW w:w="3282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:rsidR="007B43F3" w:rsidRPr="0081566B" w:rsidRDefault="007B43F3" w:rsidP="007B4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спеціальності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Мороз В.М.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(ПІБ, підпис)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серпня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ПЕРЕЗАТВЕРДЖЕННЯ РОБОЧОЇ НАВЧАЛЬНОЇ ПРОГРАМИ</w:t>
      </w: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86"/>
        <w:gridCol w:w="1287"/>
        <w:gridCol w:w="4798"/>
      </w:tblGrid>
      <w:tr w:rsidR="007B43F3" w:rsidRPr="0081566B" w:rsidTr="009358F0">
        <w:trPr>
          <w:jc w:val="center"/>
        </w:trPr>
        <w:tc>
          <w:tcPr>
            <w:tcW w:w="2272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</w:tr>
      <w:tr w:rsidR="007B43F3" w:rsidRPr="0081566B" w:rsidTr="009358F0">
        <w:trPr>
          <w:jc w:val="center"/>
        </w:trPr>
        <w:tc>
          <w:tcPr>
            <w:tcW w:w="2272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81566B" w:rsidTr="009358F0">
        <w:trPr>
          <w:jc w:val="center"/>
        </w:trPr>
        <w:tc>
          <w:tcPr>
            <w:tcW w:w="2272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43F3" w:rsidRPr="0081566B" w:rsidTr="009358F0">
        <w:trPr>
          <w:jc w:val="center"/>
        </w:trPr>
        <w:tc>
          <w:tcPr>
            <w:tcW w:w="2272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43F3" w:rsidRPr="0081566B" w:rsidTr="009358F0">
        <w:trPr>
          <w:jc w:val="center"/>
        </w:trPr>
        <w:tc>
          <w:tcPr>
            <w:tcW w:w="2272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43F3" w:rsidRPr="0081566B" w:rsidTr="009358F0">
        <w:trPr>
          <w:jc w:val="center"/>
        </w:trPr>
        <w:tc>
          <w:tcPr>
            <w:tcW w:w="2272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7B43F3" w:rsidRPr="0081566B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B43F3" w:rsidRPr="0081566B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</w:p>
    <w:bookmarkEnd w:id="0"/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МЕТА, КОМПЕТЕНТНОСТІ, РЕЗУЛЬТАТИ НАВЧАННЯ 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 СТРУКТУРНО-ЛОГІЧНА СХЕМА ВИВЧЕННЯ НАВЧАЛЬНОЇ ДИСЦИПЛІНИ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B43F3" w:rsidRPr="00AD712C" w:rsidRDefault="007B43F3" w:rsidP="007B43F3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Мета курсу - </w:t>
      </w: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суспільства. </w:t>
      </w:r>
    </w:p>
    <w:p w:rsidR="007B43F3" w:rsidRPr="00AD712C" w:rsidRDefault="007B43F3" w:rsidP="007B43F3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Компетентності:</w:t>
      </w:r>
    </w:p>
    <w:p w:rsidR="007B43F3" w:rsidRPr="00AD712C" w:rsidRDefault="007B43F3" w:rsidP="007B43F3">
      <w:pPr>
        <w:numPr>
          <w:ilvl w:val="0"/>
          <w:numId w:val="42"/>
        </w:numPr>
        <w:tabs>
          <w:tab w:val="left" w:pos="2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Здатність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знання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практичних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ситуаціях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(ЗК01). </w:t>
      </w:r>
    </w:p>
    <w:p w:rsidR="007B43F3" w:rsidRPr="00AD712C" w:rsidRDefault="007B43F3" w:rsidP="007B43F3">
      <w:pPr>
        <w:numPr>
          <w:ilvl w:val="0"/>
          <w:numId w:val="42"/>
        </w:numPr>
        <w:tabs>
          <w:tab w:val="left" w:pos="2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Здатність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систематизувати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одержан</w:t>
      </w:r>
      <w:proofErr w:type="gram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формулювати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аргументовані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висновки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(ФК06). </w:t>
      </w:r>
    </w:p>
    <w:p w:rsidR="007B43F3" w:rsidRPr="00AD712C" w:rsidRDefault="007B43F3" w:rsidP="007B43F3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43F3" w:rsidRPr="00AD712C" w:rsidRDefault="007B43F3" w:rsidP="007B43F3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Результати навчання  </w:t>
      </w:r>
    </w:p>
    <w:p w:rsidR="007B43F3" w:rsidRPr="00AD712C" w:rsidRDefault="007B43F3" w:rsidP="007B43F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7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Використовувати понятійний апарат соціології в освітній, дослідницькій та інших сферах професійної діяльності </w:t>
      </w:r>
      <w:r w:rsidRPr="00AD7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AD7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РН01). </w:t>
      </w:r>
    </w:p>
    <w:p w:rsidR="007B43F3" w:rsidRPr="00AD712C" w:rsidRDefault="007B43F3" w:rsidP="007B43F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7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Володіти навичками збору соціальної інформації з використанням кількісних та якісних методів </w:t>
      </w:r>
      <w:r w:rsidRPr="00AD7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AD712C">
        <w:rPr>
          <w:rFonts w:ascii="Times New Roman" w:eastAsia="Times New Roman" w:hAnsi="Times New Roman" w:cs="Times New Roman"/>
          <w:sz w:val="28"/>
          <w:szCs w:val="28"/>
          <w:lang w:eastAsia="uk-UA"/>
        </w:rPr>
        <w:t>РН10).</w:t>
      </w:r>
    </w:p>
    <w:p w:rsidR="007B43F3" w:rsidRPr="00AD712C" w:rsidRDefault="007B43F3" w:rsidP="007B43F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7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Презентувати результати власних досліджень для фахівців і нефахівців (РН11). </w:t>
      </w:r>
    </w:p>
    <w:p w:rsidR="007B43F3" w:rsidRPr="00AD712C" w:rsidRDefault="007B43F3" w:rsidP="007B43F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AD712C" w:rsidRDefault="007B43F3" w:rsidP="007B43F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результаті вивчення дисципліни «Соціологія праці» студенти повинні: </w:t>
      </w:r>
    </w:p>
    <w:p w:rsidR="007B43F3" w:rsidRPr="00AD712C" w:rsidRDefault="007B43F3" w:rsidP="007B43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B43F3" w:rsidRPr="00AD712C" w:rsidRDefault="007B43F3" w:rsidP="007B43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Знати: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>етапи становлення і розвитку соціології праці;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концептуальні підходи до соціологічного вивчення праці як соціального інституту, особливості праці в індустріальному та постіндустріальному суспільствах; 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>сутність механізмів регулювання трудової поведінки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причини та прояви неоднорідності праці, критерії та показники соціальної диференціації працівників;  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характеристики найманих працівників як соціальної групи, їхній склад, </w:t>
      </w:r>
      <w:proofErr w:type="spellStart"/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>статусно</w:t>
      </w:r>
      <w:proofErr w:type="spellEnd"/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>-рольові характеристики в сучасному українському суспільстві;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стратегії мотивації праці в трудових організаціях.</w:t>
      </w:r>
    </w:p>
    <w:p w:rsidR="007B43F3" w:rsidRPr="00AD712C" w:rsidRDefault="007B43F3" w:rsidP="007B4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>механізм здійснення соціального контролю в трудових колективах</w:t>
      </w:r>
    </w:p>
    <w:p w:rsidR="007B43F3" w:rsidRPr="00AD712C" w:rsidRDefault="007B43F3" w:rsidP="007B43F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сутнісні характеристики трудової адаптації та трудової мобільності</w:t>
      </w:r>
    </w:p>
    <w:p w:rsidR="007B43F3" w:rsidRPr="00AD712C" w:rsidRDefault="007B43F3" w:rsidP="007B43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AD712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Вміти</w:t>
      </w:r>
      <w:proofErr w:type="spellEnd"/>
      <w:r w:rsidRPr="00AD712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:</w:t>
      </w:r>
    </w:p>
    <w:p w:rsidR="007B43F3" w:rsidRPr="00AD712C" w:rsidRDefault="007B43F3" w:rsidP="007B4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>ідентифікувати соціальні нерівності в сфері праці, проводити їхню діагностику, визначати шляхи подолання їхніх негативних наслідків;</w:t>
      </w:r>
    </w:p>
    <w:p w:rsidR="007B43F3" w:rsidRPr="00AD712C" w:rsidRDefault="007B43F3" w:rsidP="007B43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організувати соціологічний супровід підвищення якості трудового життя; </w:t>
      </w:r>
    </w:p>
    <w:p w:rsidR="007B43F3" w:rsidRPr="00AD712C" w:rsidRDefault="007B43F3" w:rsidP="007B4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розробляти методики та складати інструментарій, проводити конкретно-соціологічні дослідження різних проблемних трудових практик, мотивації праці, трудової мобільності, трудових конфліктів, соціального контролю та соціального захисту у сфері праці, ставлення до праці. </w:t>
      </w:r>
    </w:p>
    <w:p w:rsidR="007B43F3" w:rsidRDefault="007B43F3" w:rsidP="007B43F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Pr="00AD712C" w:rsidRDefault="007B43F3" w:rsidP="007B43F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3F3" w:rsidRDefault="007B43F3" w:rsidP="007B43F3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Структурно-логічна схема вивчення навчальної дисципліни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E23" w:rsidRPr="00AD712C" w:rsidTr="009358F0">
        <w:tc>
          <w:tcPr>
            <w:tcW w:w="4675" w:type="dxa"/>
          </w:tcPr>
          <w:p w:rsidR="00DA0E23" w:rsidRPr="007B43F3" w:rsidRDefault="00DA0E23" w:rsidP="009358F0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цієї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дисципліни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безпосередньо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спирається</w:t>
            </w:r>
            <w:proofErr w:type="spellEnd"/>
            <w:proofErr w:type="gram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на:</w:t>
            </w:r>
          </w:p>
        </w:tc>
        <w:tc>
          <w:tcPr>
            <w:tcW w:w="4675" w:type="dxa"/>
          </w:tcPr>
          <w:p w:rsidR="00DA0E23" w:rsidRPr="007B43F3" w:rsidRDefault="00DA0E23" w:rsidP="009358F0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результати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цієї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дисципліни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безпосередньо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спираються</w:t>
            </w:r>
            <w:proofErr w:type="spellEnd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DA0E23" w:rsidRPr="00AD712C" w:rsidTr="009358F0"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proofErr w:type="spell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а</w:t>
            </w:r>
            <w:proofErr w:type="spellEnd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</w:t>
            </w:r>
            <w:proofErr w:type="gramEnd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іологі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я</w:t>
            </w:r>
            <w:proofErr w:type="spellEnd"/>
          </w:p>
        </w:tc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DA0E23" w:rsidRPr="00AD712C" w:rsidTr="009358F0"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proofErr w:type="spell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</w:t>
            </w:r>
            <w:proofErr w:type="spellEnd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економічної</w:t>
            </w:r>
            <w:proofErr w:type="spellEnd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теорії</w:t>
            </w:r>
            <w:proofErr w:type="spellEnd"/>
          </w:p>
        </w:tc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uk-UA"/>
              </w:rPr>
            </w:pPr>
          </w:p>
        </w:tc>
      </w:tr>
      <w:tr w:rsidR="00DA0E23" w:rsidRPr="00AD712C" w:rsidTr="009358F0"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Методологія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методи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іологічних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досліджень</w:t>
            </w:r>
            <w:proofErr w:type="spellEnd"/>
          </w:p>
        </w:tc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</w:pPr>
          </w:p>
        </w:tc>
      </w:tr>
      <w:tr w:rsidR="00DA0E23" w:rsidRPr="00AD712C" w:rsidTr="009358F0"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D712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>Соц</w:t>
            </w:r>
            <w:proofErr w:type="gramEnd"/>
            <w:r w:rsidRPr="00AD712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>іологія</w:t>
            </w:r>
            <w:proofErr w:type="spellEnd"/>
            <w:r w:rsidRPr="00AD712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12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>професій</w:t>
            </w:r>
            <w:proofErr w:type="spellEnd"/>
            <w:r w:rsidRPr="00AD712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DA0E23" w:rsidRPr="00AD712C" w:rsidTr="009358F0"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</w:t>
            </w:r>
            <w:proofErr w:type="gramEnd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іологія</w:t>
            </w:r>
            <w:proofErr w:type="spellEnd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кар’єри</w:t>
            </w:r>
            <w:proofErr w:type="spellEnd"/>
          </w:p>
        </w:tc>
        <w:tc>
          <w:tcPr>
            <w:tcW w:w="4675" w:type="dxa"/>
            <w:vAlign w:val="center"/>
          </w:tcPr>
          <w:p w:rsidR="00DA0E23" w:rsidRPr="00AD712C" w:rsidRDefault="00DA0E23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</w:tbl>
    <w:p w:rsidR="00DA0E23" w:rsidRDefault="00DA0E23" w:rsidP="007B43F3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 НАВЧАЛЬНОЇ ДИСЦИПЛІНИ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(розподіл навчального часу за семестрами</w:t>
      </w:r>
      <w:r w:rsidRPr="00AD71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та видами навчальних занять)</w:t>
      </w:r>
    </w:p>
    <w:p w:rsidR="007B43F3" w:rsidRPr="00AD712C" w:rsidRDefault="007B43F3" w:rsidP="007B43F3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B43F3" w:rsidRPr="00AD712C" w:rsidTr="009358F0">
        <w:tc>
          <w:tcPr>
            <w:tcW w:w="534" w:type="dxa"/>
            <w:vMerge w:val="restart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(годин) / кредитів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Семестровий контроль</w:t>
            </w:r>
          </w:p>
        </w:tc>
      </w:tr>
      <w:tr w:rsidR="007B43F3" w:rsidRPr="00AD712C" w:rsidTr="009358F0">
        <w:trPr>
          <w:cantSplit/>
          <w:trHeight w:val="3212"/>
        </w:trPr>
        <w:tc>
          <w:tcPr>
            <w:tcW w:w="534" w:type="dxa"/>
            <w:vMerge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Контрольні роботи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7B43F3" w:rsidRPr="00AD712C" w:rsidTr="009358F0">
        <w:tc>
          <w:tcPr>
            <w:tcW w:w="534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43F3" w:rsidRPr="00AD712C" w:rsidTr="009358F0">
        <w:tc>
          <w:tcPr>
            <w:tcW w:w="534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120/4</w:t>
            </w:r>
          </w:p>
        </w:tc>
        <w:tc>
          <w:tcPr>
            <w:tcW w:w="77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65</w:t>
            </w:r>
          </w:p>
        </w:tc>
        <w:tc>
          <w:tcPr>
            <w:tcW w:w="1276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7B43F3" w:rsidRPr="00AD712C" w:rsidRDefault="007B43F3" w:rsidP="007B4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Співвідношення кількості годин аудиторних занять до загального обсягу складає  </w:t>
      </w:r>
      <w:r w:rsidRPr="00AD712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33,3%</w:t>
      </w:r>
    </w:p>
    <w:p w:rsidR="007B43F3" w:rsidRPr="00AD712C" w:rsidRDefault="007B43F3" w:rsidP="007B4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СТРУКТУРА НАВЧАЛЬНОЇ ДИСЦИПЛІНИ</w:t>
      </w:r>
    </w:p>
    <w:p w:rsidR="007B43F3" w:rsidRPr="00AD712C" w:rsidRDefault="007B43F3" w:rsidP="007B43F3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7B43F3" w:rsidRPr="00AD712C" w:rsidTr="009358F0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7B43F3" w:rsidRPr="00AD712C" w:rsidRDefault="007B43F3" w:rsidP="009358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7B43F3" w:rsidRPr="00AD712C" w:rsidRDefault="007B43F3" w:rsidP="009358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7B43F3" w:rsidRPr="00AD712C" w:rsidRDefault="007B43F3" w:rsidP="009358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:rsidR="007B43F3" w:rsidRPr="00AD712C" w:rsidRDefault="007B43F3" w:rsidP="009358F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7B43F3" w:rsidRPr="00AD712C" w:rsidRDefault="007B43F3" w:rsidP="009358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СОЦІОЛОГІЯ ПРАЦІ ЯК НАУКА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8421581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Соціологія праці як спеціальна соціологічна наука.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bookmarkStart w:id="4" w:name="_Hlk13930553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Об'єкт</w:t>
            </w:r>
            <w:bookmarkEnd w:id="4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, предмет і методи соціології праці.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Функції, мета і завдання соціології праці.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Система категорій соціології праці.</w:t>
            </w: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Трудові відносини та їх різновиди.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Зв'язок соціології праці з науками про працю соціологічного профілю і несоціологічного профілю.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62210688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СОЦІОЛОГІЯ ПРАЦІ ЯК НАУКА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Засоби праці, предмет праці та засоби виробництва як основні елементи процесу праці. 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Поняття характеру та змісту праці. Найманий, самостійний, примусовий характер праці.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Види праці: фізична та розумова, творча та репродуктивна, проста та складна, управлінська та виконавча тощо.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4.Загальна характеристика соціально-трудових відносин. Соціально-трудові відносини і трудовий процес в сучасному суспільстві. Нерівності у сфері праці та проблеми їх зменшення (подолання).</w:t>
            </w:r>
          </w:p>
          <w:bookmarkEnd w:id="5"/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5, 30.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_Hlk19033567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62131371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СОЦІОЛОГІЯ ПРАЦІ ЯК НАУКА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Особливості розгляду праці як соціального явища на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та мікрорівні соціологічної науки.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Праця як об'єкт соціологічного дослідження.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Соціальні і функціональні аспекти трудових відносин та їх різновиди.</w:t>
            </w:r>
          </w:p>
          <w:p w:rsidR="007B43F3" w:rsidRPr="00AD712C" w:rsidRDefault="007B43F3" w:rsidP="009358F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End w:id="7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5, 30.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ІСТОРІЯ СТАНОВЛЕННЯ СОЦІОЛОГІЧНОГО ЗНАННЯ ПРО  ПРАЦЮ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18421609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Донауковий етап розвитку соціологічної думки про працю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Класичний період становлення соціологічної думки про працю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Період індустріальної соціології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4. Розвиток вітчизняної соціології праці</w:t>
            </w:r>
          </w:p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9" w:name="_Hlk62210762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ІСТОРІЯ СТАНОВЛЕННЯ СОЦІОЛОГІЧНОГО ЗНАННЯ ПРО  ПРАЦЮ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 Етапи  в періодизації розвитку соціології праці     та характерні  ознаки донаукового етапу в історії соціологічних 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знань про працю?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2. Внесок у дослідження соціальних проблем праці мислителів античної Греції?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3. Погляди на суспільну працю мислителів Середньовіччя 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4.  Ідеї та школи  класичного етапу розвитку соціології праці.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5.  Представники школи „наукового менеджменту” та їх концепції.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6. Основні положення теорії “людських відносин”.   Сутність та значення </w:t>
            </w:r>
            <w:proofErr w:type="spellStart"/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Хотторнського</w:t>
            </w:r>
            <w:proofErr w:type="spellEnd"/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експерименту.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7.  Розгляд праці в концепції постіндустріального суспільства.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8. 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Періодизація становлення вітчизняної соціології праці. Особливості сучасного етапу розвитку соціології праці в нашій країні</w:t>
            </w:r>
            <w:bookmarkEnd w:id="9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1- 5.</w:t>
            </w: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_Hlk62131425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1" w:name="_Hlk19033600"/>
            <w:r w:rsidRPr="00AD71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 ІСТОРІЯ СТАНОВЛЕННЯ СОЦІОЛОГІЧНОГО ЗНАННЯ ПРО  ПРАЦЮ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 Періодизація історії зарубіжної соціології праці. Характеристика трьох основних етапів її розвитку: донаукового, класичного та сучасного.  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2. Характеристика школи “людських відносин”. Методологія та методика </w:t>
            </w:r>
            <w:proofErr w:type="spellStart"/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Хотторнського</w:t>
            </w:r>
            <w:proofErr w:type="spellEnd"/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експерименту.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3. Сучасні теоретичні концепції соціології праці: концепції постіндустріального суспільства та якості трудового життя.</w:t>
            </w:r>
          </w:p>
          <w:p w:rsidR="007B43F3" w:rsidRPr="00AD712C" w:rsidRDefault="007B43F3" w:rsidP="0093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Проблематика досліджень соціології праці в сучасному українському суспільстві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End w:id="11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1- 5.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bookmarkEnd w:id="10"/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ПРАЦЯ, ЯК ВИД СОЦІАЛЬНОЇ ДІЯЛЬНОСТІ. СТАВЛЕННЯ ДО  ПРАЦІ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Hlk18421635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Соціальна сутність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Соціальні функції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Зміст і характер праці. Основний закон соціології праці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4. Ставлення до праці, чинники його формування і показники оцінки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5. Задоволеність працею, її види. Фактори задоволеності працею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End w:id="12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3" w:name="_Hlk62210855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ПРАЦЯ, ЯК ВИД СОЦІАЛЬНОЇ ДІЯЛЬНОСТІ. СТАВЛЕННЯ ДО  ПРАЦІ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Визначте у чому полягає соціальна сутність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Проаналізуйте соціальні характеристики, через сукупність яких праця впливає на суспільство.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 Розгляньте сутність основного закону соціології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Сформулюйте причини соціально-економічної неоднорідності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У чому полягає сутність ставлення до праці та на які групи поділяються чинники ставлення до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  Які   типи робітників  виділяють залежно від ставлення до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7.  </w:t>
            </w:r>
            <w:bookmarkStart w:id="14" w:name="_Hlk18424783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якими  показниками  визначається ставлення до праці.</w:t>
            </w:r>
            <w:bookmarkEnd w:id="14"/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  Назвіть чинники, які формують оціночне ставлення робітників до їх трудової діяльності та істотно впливають на задоволеність працею.</w:t>
            </w:r>
          </w:p>
          <w:bookmarkEnd w:id="13"/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1 -5, 11, 12, 27, 32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5" w:name="_Hlk19033696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 ПРАЦЯ, ЯК ВИД СОЦІАЛЬНОЇ ДІЯЛЬНОСТІ. СТАВЛЕННЯ ДО  ПРАЦІ</w:t>
            </w:r>
          </w:p>
          <w:p w:rsidR="007B43F3" w:rsidRPr="00AD712C" w:rsidRDefault="007B43F3" w:rsidP="009358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Ставлення до праці як соціальне явище.</w:t>
            </w:r>
          </w:p>
          <w:p w:rsidR="007B43F3" w:rsidRPr="00AD712C" w:rsidRDefault="007B43F3" w:rsidP="009358F0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AD712C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Соціальна сутність задоволеності працею</w:t>
            </w:r>
          </w:p>
          <w:p w:rsidR="007B43F3" w:rsidRPr="00AD712C" w:rsidRDefault="007B43F3" w:rsidP="009358F0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Порівняльний аналіз ставлення до праці чоловіків та жінок; людей молодого, середнього та старшого віку; зайнятих в різних секторах економіки, в різних регіонах, в різних країнах; людей різної національної належності.</w:t>
            </w:r>
          </w:p>
          <w:bookmarkEnd w:id="15"/>
          <w:p w:rsidR="007B43F3" w:rsidRPr="00AD712C" w:rsidRDefault="007B43F3" w:rsidP="009358F0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1 -5, 11, 12, 27,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32, 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 ТРУДОВА ПОВЕДІНКА: ЇЇ ФОРМИ ТА ВИДИ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18421657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соціальної і трудової поведінки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Види трудової поведінки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Форми трудової поведінки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 Особливості формування ринкового типу трудової поведінки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6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_Hlk62210899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ТРУДОВА ПОВЕДІНКА: ЇЇ ФОРМИ ТА ВИДИ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Зміст, структура та функції трудової поведінки.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Класифікація видів трудової поведінки.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CCCC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Цільові форми трудової поведінки: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функціональна  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економічна  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організаційна, або адміністративна  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інноваційна  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адаптаційно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-пристосувальна  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церемоніально-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субординаційна</w:t>
            </w:r>
            <w:proofErr w:type="spellEnd"/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AD712C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shd w:val="clear" w:color="auto" w:fill="CCCCCC"/>
              </w:rPr>
              <w:t xml:space="preserve"> С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утність механізмів регулювання трудової поведінки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AD7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CCCC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Соціальні інститути  як самостійні механізми соціальної регуляції трудової поведінки.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Ринкові стратегії трудової поведінки найманих працівників.</w:t>
            </w:r>
            <w:bookmarkEnd w:id="17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 – 8, 25, 26, 31, 35.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" w:name="_Hlk19033814"/>
            <w:bookmarkStart w:id="19" w:name="_Hlk62131556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ТРУДОВА ПОВЕДІНКА: ЇЇ ФОРМИ ТА ВИДИ</w:t>
            </w:r>
          </w:p>
          <w:p w:rsidR="007B43F3" w:rsidRPr="00AD712C" w:rsidRDefault="007B43F3" w:rsidP="009358F0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Трудова поведінка як різновид соціальної поведінки.</w:t>
            </w:r>
          </w:p>
          <w:p w:rsidR="007B43F3" w:rsidRPr="00AD712C" w:rsidRDefault="007B43F3" w:rsidP="009358F0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Механізми регуляції трудової поведінки.</w:t>
            </w:r>
          </w:p>
          <w:p w:rsidR="007B43F3" w:rsidRPr="00AD712C" w:rsidRDefault="007B43F3" w:rsidP="009358F0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Форми прояву трудової поведінки в ринкових умовах господарювання.</w:t>
            </w:r>
            <w:bookmarkEnd w:id="18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End w:id="19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 – 8, 25, 26, 31, 35.</w:t>
            </w: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 СОЦІАЛЬНІ АСПЕКТИ МОТИВАЦІЇ ПРАЦІ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18421690"/>
            <w:bookmarkStart w:id="21" w:name="_Hlk18421729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Потреби як детермінанти трудової поведінки.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Цінності та ціннісні орієнтації.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Мотиви і диспозиції особистості у регулюванні трудової поведінки.</w:t>
            </w:r>
          </w:p>
          <w:bookmarkEnd w:id="20"/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3.1. Поняття мотивів і механізму мотивації праці.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3.2. Класифікація мотивів.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3.3. Поняття мотиваційного ядра.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3.4. Концепції трудової мотивації.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3.5. Поняття мотиваційних моделей.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End w:id="21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2" w:name="_Hlk62210983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 СОЦІАЛЬНІ АСПЕКТИ МОТИВАЦІЇ ПРАЦІ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 Сутність процесу мотивації 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Структурні елементи мотивації.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Роль потреб у поведінці людини та їх класифікація.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4. Сутність закону «піднесення потреб».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5. Поняття «розумних» і «нерозумних» потреб.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6. Поясніть сутність категорії «цінність», «ціннісні орієнтації».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7. Що є цінністю праці ? У чому цінність професії? У чому цінність заробітної плати?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8. Поняття мотиву та характеристика механізму мотивації праці.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9. Види  мотивів праці.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10.  Мотиваційне ядро, мотиваційна периферія.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Теорії мотивації праці: їх суть та використання на практиці</w:t>
            </w:r>
            <w:bookmarkEnd w:id="22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1 -5, 15, 19, 20, 24.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_Hlk19033850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4" w:name="_Hlk62131599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 СОЦІАЛЬНІ АСПЕКТИ МОТИВАЦІЇ ПРАЦІ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AD712C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 трудової мотивації і його компоненти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Мотиви   особистості в управлінні трудовою поведінкою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Характеристика основних напрямів дослідження проблем мотивації праці </w:t>
            </w:r>
            <w:bookmarkEnd w:id="24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1 -5, 15, 19, 20, 24.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23"/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 СТИМУЛЮВАННЯ ПРАЦІ</w:t>
            </w:r>
          </w:p>
          <w:p w:rsidR="007B43F3" w:rsidRPr="00AD712C" w:rsidRDefault="007B43F3" w:rsidP="009358F0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Hlk18421747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Поняття стимулювання праці та його функції</w:t>
            </w:r>
          </w:p>
          <w:p w:rsidR="007B43F3" w:rsidRPr="00AD712C" w:rsidRDefault="007B43F3" w:rsidP="009358F0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Види стимулів трудової діяльності</w:t>
            </w:r>
          </w:p>
          <w:p w:rsidR="007B43F3" w:rsidRPr="00AD712C" w:rsidRDefault="007B43F3" w:rsidP="009358F0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Вимоги до організації стимулювання</w:t>
            </w:r>
          </w:p>
          <w:bookmarkEnd w:id="25"/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6" w:name="_Hlk62211044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 СТИМУЛЮВАННЯ ПРАЦІ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 Зміст процесу стимулювання праці та його зв'язок із мотивацією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 Матеріальне і нематеріальне стимулювання праці.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Які функції виконує стимулювання праці?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 чому сутність і чим різняться тактика і стратегія стимулювання.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Які моделі стимулювання найпопулярніші в сучасній соціологи праці?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Що характерне для стратегій стимулювання у період формування ринкових відносин?</w:t>
            </w:r>
          </w:p>
          <w:bookmarkEnd w:id="26"/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15, 20, 24.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_Hlk19033940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 СТИМУЛЮВАННЯ ПРАЦІ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Стимулюванню праці як соціальний процес.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Особливості застосування матеріальних і нематеріальних стимулів трудової діяльності.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bookmarkStart w:id="28" w:name="_Hlk18424854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Стратегії стимулювання трудової поведінки</w:t>
            </w:r>
            <w:bookmarkEnd w:id="28"/>
          </w:p>
          <w:bookmarkEnd w:id="27"/>
          <w:p w:rsidR="007B43F3" w:rsidRPr="00AD712C" w:rsidRDefault="007B43F3" w:rsidP="009358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15, 20, 24.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:rsidR="007B43F3" w:rsidRPr="00AD712C" w:rsidRDefault="007B43F3" w:rsidP="009358F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29" w:name="_Hlk61724006"/>
            <w:r w:rsidRPr="00AD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Соціально-економічна сутність зайнятості населення</w:t>
            </w:r>
          </w:p>
          <w:p w:rsidR="007B43F3" w:rsidRPr="00AD712C" w:rsidRDefault="007B43F3" w:rsidP="009358F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Види зайнятості</w:t>
            </w:r>
          </w:p>
          <w:p w:rsidR="007B43F3" w:rsidRPr="00AD712C" w:rsidRDefault="007B43F3" w:rsidP="009358F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Безробіття: сутність, причини, види.</w:t>
            </w:r>
          </w:p>
          <w:p w:rsidR="007B43F3" w:rsidRPr="00AD712C" w:rsidRDefault="007B43F3" w:rsidP="009358F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Державна політика зайнятості</w:t>
            </w:r>
            <w:bookmarkEnd w:id="29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0" w:name="_Hlk62211123"/>
            <w:r w:rsidRPr="00AD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 яких принципах ґрунтуються відносини зайнятості в Україні згідно з Законом України «Про зайнятість населення»?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Охарактеризуйте сучасний стан зайнятості в Україні.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Державне регулювання зайнятості в Україні.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Ознайомтеся з показники безробіття населення і їх динаміка в Україні.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Які види допомоги безробітним застосовуються в Україні?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Які права в Україні мають зареєстровані безробітні?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За яких умов людина, що не має роботи, може отримати матеріальну допомогу з безробіття? Які її розміри?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Проаналізуйте можливі шляхи розв’язання основних проблем</w:t>
            </w:r>
          </w:p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зайнятості в Україні</w:t>
            </w:r>
            <w:bookmarkEnd w:id="30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9,10, 17, 18, 29.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1" w:name="_Hlk62131709"/>
            <w:r w:rsidRPr="00AD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 Соціально-демографічні особливості, фактори і суперечності зайнятості.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Сучасний стан зайнятості в Україні.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Методи соціологічного дослідження поведінки суб’єктів на ринку праці.</w:t>
            </w:r>
            <w:bookmarkEnd w:id="31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9,10, 17, 18, 29.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ТЕМА8. СОЦІАЛЬНИЙ КОНТРОЛЬ У СФЕРІ ПРАЦІ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Hlk18421787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Сутність та функції соціального контролю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Види та типи соціального контролю</w:t>
            </w:r>
          </w:p>
          <w:p w:rsidR="007B43F3" w:rsidRPr="00AD712C" w:rsidRDefault="007B43F3" w:rsidP="009358F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Механізм здійснення соціального контролю в трудових колективах</w:t>
            </w:r>
            <w:bookmarkEnd w:id="32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1735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3" w:name="_Hlk62211191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8. СОЦІАЛЬНИЙ КОНТРОЛЬ У СФЕРІ ПРАЦІ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Система соціального контролю як умова ефективності діяльності трудової організації.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Поняття соціального контролю  в сфері праці та його структура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Критерії класифікації соціального контролю та його  види.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Суб'єкти соціального контролю у трудовій сфері.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Типи соціального контролю: суцільний та вибірковий, змістовний та формальний, відкритий та прихований.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Механізм здійснення соціального контролю та його складові.   7. Соціальні норми і санкції в сфері соціального контролю.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Роль планових та оціночних показників у здійсненні соціального контролю у трудовій сфері.</w:t>
            </w:r>
            <w:bookmarkEnd w:id="33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6, 8, 13, 35.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Hlk19033991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ТЕМА8. СОЦІАЛЬНИЙ КОНТРОЛЬ У СФЕРІ ПРАЦІ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соціального контролю у сфері праці і його галузеві особливості.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Основні напрями вдосконалювання механізму соціального контролю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Особливості соціального контролю в трудовій сфері у зв'язку з переходом до ринкових відносин</w:t>
            </w:r>
            <w:bookmarkEnd w:id="34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6, 8, 13, 35.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9. ТРУДОВА АДАПТАЦІЯ    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_Hlk18421807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Сутність трудової адаптації та її види.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Етапи, швидкість і показники адаптації.</w:t>
            </w:r>
          </w:p>
          <w:bookmarkEnd w:id="35"/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Передумови та чинники трудової адаптації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4. Управління трудовою адаптацією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6" w:name="_Hlk62211237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ТРУДОВА АДАПТАЦІЯ  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1.Визначте сутність соціальної адаптації та її взаємозв’язок з трудовою адаптацією.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Назвіть етапи соціальної адаптації. Охарактеризуйте їх.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Перелікуйте суб'єктивні і об'єктивні чинники трудової адаптації.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4.Проаналізуйте   об'єктивні і суб'єктивні показники які свідчать про завершення трудової адаптації ?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Сформулюйте принципові цілі трудової адаптації.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У чому полягає необхідність управління трудовою адаптацією.</w:t>
            </w:r>
          </w:p>
          <w:p w:rsidR="007B43F3" w:rsidRPr="00AD712C" w:rsidRDefault="007B43F3" w:rsidP="009358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Назвіть складові управління трудовою адаптацією.</w:t>
            </w:r>
          </w:p>
          <w:bookmarkEnd w:id="36"/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7" w:name="_Hlk19034066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8" w:name="_Hlk62131752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9. ТРУДОВА АДАПТАЦІЯ  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Сутність  та структура трудової адаптації.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  Основні стадії адаптаційного процесу.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Показники адаптованості працівника в колективі. Причини дезадаптації. </w:t>
            </w:r>
          </w:p>
          <w:bookmarkEnd w:id="38"/>
          <w:p w:rsidR="007B43F3" w:rsidRPr="00AD712C" w:rsidRDefault="007B43F3" w:rsidP="009358F0">
            <w:pPr>
              <w:tabs>
                <w:tab w:val="left" w:pos="382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Трудова мобільність і її функції   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Форми і типи трудової мобільності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Основні чинники трудової мобільності та фактори , що на них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впливають</w:t>
            </w:r>
          </w:p>
          <w:p w:rsidR="007B43F3" w:rsidRPr="00AD712C" w:rsidRDefault="007B43F3" w:rsidP="009358F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4. Управління трудовою  мобільністю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9" w:name="_Hlk62211279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1. Визначте сутність трудової мобільності та її зв’язок з трудовою міграцією.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2. Дайте класифікацію форм  трудової мобільності  за наступними ознаками: за суб’єктом, за змістом, за наявністю, за волевиявленням, за соціальною спрямованістю.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3.  Охарактеризуйте типи трудової мобільності.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4. Проаналізуйте чинники трудової мобільності.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5. Назвіть соціальні фактори впливу на процеси трудової мобільності.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6. Професійне самовизначення та трудова мобільність</w:t>
            </w:r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Сформулюйте   суть  механізму  соціального управління трудовою мобільністю. 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9"/>
      <w:tr w:rsidR="007B43F3" w:rsidRPr="00AD712C" w:rsidTr="009358F0">
        <w:trPr>
          <w:trHeight w:val="20"/>
        </w:trPr>
        <w:tc>
          <w:tcPr>
            <w:tcW w:w="567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40" w:name="_Hlk62131774"/>
            <w:r w:rsidRPr="00AD7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_Hlk18424616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Трудова мобільність: її функції і типи.  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End w:id="41"/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 фактори впливу на процеси трудової мобільності.</w:t>
            </w:r>
          </w:p>
          <w:p w:rsidR="007B43F3" w:rsidRPr="00AD712C" w:rsidRDefault="007B43F3" w:rsidP="009358F0">
            <w:pPr>
              <w:spacing w:line="240" w:lineRule="auto"/>
              <w:rPr>
                <w:rFonts w:ascii="Calibri" w:eastAsia="Calibri" w:hAnsi="Calibri" w:cs="Arial"/>
                <w:szCs w:val="24"/>
                <w:lang w:val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Cs w:val="24"/>
                <w:lang w:val="ru-RU"/>
              </w:rPr>
              <w:t>Управління</w:t>
            </w:r>
            <w:proofErr w:type="spellEnd"/>
            <w:r w:rsidRPr="00AD712C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трудовою </w:t>
            </w:r>
            <w:proofErr w:type="spellStart"/>
            <w:r w:rsidRPr="00AD712C">
              <w:rPr>
                <w:rFonts w:ascii="Times New Roman" w:eastAsia="Calibri" w:hAnsi="Times New Roman" w:cs="Times New Roman"/>
                <w:szCs w:val="24"/>
                <w:lang w:val="ru-RU"/>
              </w:rPr>
              <w:t>мобільністю</w:t>
            </w:r>
            <w:bookmarkEnd w:id="40"/>
            <w:proofErr w:type="spellEnd"/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3" w:rsidRPr="00AD712C" w:rsidTr="009358F0">
        <w:trPr>
          <w:trHeight w:val="20"/>
        </w:trPr>
        <w:tc>
          <w:tcPr>
            <w:tcW w:w="1276" w:type="dxa"/>
            <w:gridSpan w:val="2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Разом (годин)</w:t>
            </w:r>
          </w:p>
        </w:tc>
        <w:tc>
          <w:tcPr>
            <w:tcW w:w="70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5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37"/>
    </w:tbl>
    <w:p w:rsidR="007B43F3" w:rsidRPr="00AD712C" w:rsidRDefault="007B43F3" w:rsidP="007B43F3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САМОСТІЙНА РОБОТА</w:t>
      </w:r>
    </w:p>
    <w:p w:rsidR="007B43F3" w:rsidRPr="00AD712C" w:rsidRDefault="007B43F3" w:rsidP="007B43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B43F3" w:rsidRPr="00AD712C" w:rsidTr="009358F0">
        <w:trPr>
          <w:trHeight w:val="1290"/>
          <w:jc w:val="center"/>
        </w:trPr>
        <w:tc>
          <w:tcPr>
            <w:tcW w:w="700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7B43F3" w:rsidRPr="00AD712C" w:rsidTr="009358F0">
        <w:trPr>
          <w:trHeight w:val="20"/>
          <w:jc w:val="center"/>
        </w:trPr>
        <w:tc>
          <w:tcPr>
            <w:tcW w:w="700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3F3" w:rsidRPr="00AD712C" w:rsidTr="009358F0">
        <w:trPr>
          <w:trHeight w:val="20"/>
          <w:jc w:val="center"/>
        </w:trPr>
        <w:tc>
          <w:tcPr>
            <w:tcW w:w="700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)занять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межах самостійної роботи</w:t>
            </w:r>
          </w:p>
        </w:tc>
        <w:tc>
          <w:tcPr>
            <w:tcW w:w="1271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3F3" w:rsidRPr="00AD712C" w:rsidTr="009358F0">
        <w:trPr>
          <w:trHeight w:val="20"/>
          <w:jc w:val="center"/>
        </w:trPr>
        <w:tc>
          <w:tcPr>
            <w:tcW w:w="700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питань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які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викладаються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лекційних заняттях</w:t>
            </w:r>
          </w:p>
        </w:tc>
        <w:tc>
          <w:tcPr>
            <w:tcW w:w="1271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43F3" w:rsidRPr="00AD712C" w:rsidTr="009358F0">
        <w:trPr>
          <w:trHeight w:val="20"/>
          <w:jc w:val="center"/>
        </w:trPr>
        <w:tc>
          <w:tcPr>
            <w:tcW w:w="700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8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індивідуальних завдань, підготовка командних проектів</w:t>
            </w:r>
          </w:p>
        </w:tc>
        <w:tc>
          <w:tcPr>
            <w:tcW w:w="1271" w:type="dxa"/>
            <w:vAlign w:val="bottom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43F3" w:rsidRPr="00AD712C" w:rsidTr="009358F0">
        <w:trPr>
          <w:trHeight w:val="20"/>
          <w:jc w:val="center"/>
        </w:trPr>
        <w:tc>
          <w:tcPr>
            <w:tcW w:w="700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B43F3" w:rsidRPr="00AD712C" w:rsidRDefault="007B43F3" w:rsidP="007B43F3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2" w:name="_Hlk62147116"/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ІНДИВІДУАЛЬНІ ЗАВДАННЯ </w:t>
      </w:r>
    </w:p>
    <w:p w:rsidR="007B43F3" w:rsidRPr="00AD712C" w:rsidRDefault="007B43F3" w:rsidP="007B43F3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7491"/>
        <w:gridCol w:w="1598"/>
      </w:tblGrid>
      <w:tr w:rsidR="007B43F3" w:rsidRPr="00AD712C" w:rsidTr="009358F0">
        <w:tc>
          <w:tcPr>
            <w:tcW w:w="555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491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 індивідуального завдання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Терміни виконання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(на якому тижні)</w:t>
            </w:r>
          </w:p>
        </w:tc>
      </w:tr>
      <w:tr w:rsidR="007B43F3" w:rsidRPr="00AD712C" w:rsidTr="009358F0">
        <w:tc>
          <w:tcPr>
            <w:tcW w:w="555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1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характеристику соціальним процесам, що відбуваються у трудовій сфері.</w:t>
            </w:r>
          </w:p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Таблиця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32"/>
              <w:gridCol w:w="3633"/>
            </w:tblGrid>
            <w:tr w:rsidR="007B43F3" w:rsidRPr="00AD712C" w:rsidTr="009358F0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Зміст соціальних процесів у трудовій сфері</w:t>
                  </w:r>
                </w:p>
                <w:p w:rsidR="007B43F3" w:rsidRPr="00AD712C" w:rsidRDefault="007B43F3" w:rsidP="009358F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3F3" w:rsidRPr="00AD712C" w:rsidTr="009358F0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3F3" w:rsidRPr="00AD712C" w:rsidRDefault="007B43F3" w:rsidP="009358F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3F3" w:rsidRPr="00AD712C" w:rsidRDefault="007B43F3" w:rsidP="009358F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43F3" w:rsidRPr="00AD712C" w:rsidRDefault="007B43F3" w:rsidP="009358F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43F3" w:rsidRPr="00AD712C" w:rsidRDefault="007B43F3" w:rsidP="009358F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lang w:eastAsia="ru-RU"/>
              </w:rPr>
              <w:t>Дайте характеристику основним етапам розвитку соціологічних досліджень про працю.</w:t>
            </w:r>
          </w:p>
          <w:p w:rsidR="007B43F3" w:rsidRPr="00AD712C" w:rsidRDefault="007B43F3" w:rsidP="009358F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Таблиця 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51"/>
              <w:gridCol w:w="1181"/>
              <w:gridCol w:w="1816"/>
              <w:gridCol w:w="1817"/>
            </w:tblGrid>
            <w:tr w:rsidR="007B43F3" w:rsidRPr="00AD712C" w:rsidTr="009358F0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Період (роки)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Основні ідеї та положення</w:t>
                  </w:r>
                </w:p>
              </w:tc>
            </w:tr>
            <w:tr w:rsidR="007B43F3" w:rsidRPr="00AD712C" w:rsidTr="009358F0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180"/>
                    </w:tabs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Донауковий етап розвитку соціологічної думки про працю</w:t>
                  </w:r>
                </w:p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3F3" w:rsidRPr="00AD712C" w:rsidTr="009358F0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180"/>
                    </w:tabs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Класичний період розвитку соціологічної думки про працю</w:t>
                  </w:r>
                </w:p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3F3" w:rsidRPr="00AD712C" w:rsidTr="009358F0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F3" w:rsidRPr="00AD712C" w:rsidRDefault="007B43F3" w:rsidP="009358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43F3" w:rsidRPr="00AD712C" w:rsidRDefault="007B43F3" w:rsidP="009358F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widowControl w:val="0"/>
              <w:spacing w:after="0" w:line="22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lang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F3" w:rsidRPr="00AD712C" w:rsidRDefault="007B43F3" w:rsidP="009358F0">
            <w:pPr>
              <w:widowControl w:val="0"/>
              <w:spacing w:after="0" w:line="22" w:lineRule="atLeast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lang w:eastAsia="ru-RU"/>
              </w:rPr>
              <w:t>Таблиця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7B43F3" w:rsidRPr="00AD712C" w:rsidTr="009358F0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Людина як суб’єкт  праці</w:t>
                  </w:r>
                </w:p>
              </w:tc>
            </w:tr>
            <w:tr w:rsidR="007B43F3" w:rsidRPr="00AD712C" w:rsidTr="009358F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Соціологічний підхід</w:t>
                  </w:r>
                </w:p>
              </w:tc>
            </w:tr>
            <w:tr w:rsidR="007B43F3" w:rsidRPr="00AD712C" w:rsidTr="009358F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B43F3" w:rsidRPr="00AD712C" w:rsidTr="009358F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B43F3" w:rsidRPr="00AD712C" w:rsidTr="009358F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B43F3" w:rsidRPr="00AD712C" w:rsidRDefault="007B43F3" w:rsidP="009358F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lang w:eastAsia="ru-RU"/>
              </w:rPr>
              <w:t>Назвіть види відчуження праці та розкрийте їх зміст. Які існують шляхи подолання видів відчуження праці? За результатами аналізу заповніть таблицю 4.</w:t>
            </w:r>
          </w:p>
          <w:p w:rsidR="007B43F3" w:rsidRPr="00AD712C" w:rsidRDefault="007B43F3" w:rsidP="009358F0">
            <w:pPr>
              <w:widowControl w:val="0"/>
              <w:spacing w:after="0" w:line="22" w:lineRule="atLeast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lang w:eastAsia="ru-RU"/>
              </w:rPr>
              <w:t>Таблиця4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7B43F3" w:rsidRPr="00AD712C" w:rsidTr="009358F0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71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Шляхи подолання відчуження праці</w:t>
                  </w:r>
                </w:p>
              </w:tc>
            </w:tr>
            <w:tr w:rsidR="007B43F3" w:rsidRPr="00AD712C" w:rsidTr="009358F0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F3" w:rsidRPr="00AD712C" w:rsidRDefault="007B43F3" w:rsidP="009358F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B43F3" w:rsidRPr="00AD712C" w:rsidTr="009358F0">
        <w:tc>
          <w:tcPr>
            <w:tcW w:w="555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91" w:type="dxa"/>
            <w:vAlign w:val="center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 одній із наведених тем розробіть </w:t>
            </w:r>
            <w:bookmarkStart w:id="43" w:name="_Hlk2190165"/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проект соціологічного дослідження, який має включати: 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визначення проблемної ситуації, мети і завдань дослідження;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уточнення об’єкта і предмета дослідження;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здійснення попереднього системного аналізу предмету;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формулювання гіпотез;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визначення методів їхньої перевірки;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уточнення основних понять та здійснення їхньої теоретичної інтерпретації та емпіричної </w:t>
            </w:r>
            <w:proofErr w:type="spellStart"/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операціоналізації</w:t>
            </w:r>
            <w:proofErr w:type="spellEnd"/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B43F3" w:rsidRPr="00AD712C" w:rsidRDefault="007B43F3" w:rsidP="009358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запропонуйте інструментарій емпіричного дослідження</w:t>
            </w:r>
            <w:bookmarkEnd w:id="43"/>
            <w:r w:rsidRPr="00AD71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ТЕМИ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bookmarkStart w:id="44" w:name="_Hlk2190264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ставлення персоналу до праці.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Діагностика задоволеності працею персоналу підприємства. 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рівня соціальної напруженості (конфліктності) на підприємстві.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Гендерні нерівності в сфері праці та шляхи їх подолання на підприємстві.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Якість трудового життя персоналу підприємства.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стану соціальної сфери підприємства.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44"/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Соціальна характеристика персоналу підприємства.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стану соціального контролю роботи персоналу підприємства.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Кар'єра персоналу: стан і проблеми. 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5" w:name="_Hlk2190492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Трудова адаптація молодих працівників на підприємстві.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Мотивація трудової діяльності різних груп працівників на підприємстві.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Соціальний захист персоналу на підприємстві.</w:t>
            </w:r>
          </w:p>
          <w:bookmarkEnd w:id="45"/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Трудовий потенціал працівника підприємства, його формування і розвиток.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6" w:name="_Hlk2190536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дисципліни праці і чинників, які на неї впливають на підприємстві.</w:t>
            </w:r>
          </w:p>
          <w:p w:rsidR="007B43F3" w:rsidRPr="00AD712C" w:rsidRDefault="007B43F3" w:rsidP="009358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девіацій в трудовій поведінці персоналу та шляхи їх подолання.</w:t>
            </w:r>
          </w:p>
          <w:bookmarkEnd w:id="46"/>
          <w:p w:rsidR="007B43F3" w:rsidRPr="00AD712C" w:rsidRDefault="007B43F3" w:rsidP="009358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6 -10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42"/>
    </w:tbl>
    <w:p w:rsidR="007B43F3" w:rsidRPr="00AD712C" w:rsidRDefault="007B43F3" w:rsidP="007B43F3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47" w:name="_Hlk62144301"/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МЕТОДИ НАВЧАННЯ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3F3" w:rsidRPr="00AD712C" w:rsidRDefault="007B43F3" w:rsidP="007B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пояснювально</w:t>
      </w:r>
      <w:proofErr w:type="spellEnd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AD71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Семінарські заняття можуть бути побудовані у формі дискусії.</w:t>
      </w:r>
    </w:p>
    <w:p w:rsidR="007B43F3" w:rsidRPr="00AD712C" w:rsidRDefault="007B43F3" w:rsidP="007B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відеопрезентації</w:t>
      </w:r>
      <w:proofErr w:type="spellEnd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Практичні заняття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Індивідуальне завдання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7B43F3" w:rsidRPr="00AD712C" w:rsidRDefault="007B43F3" w:rsidP="007B4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Підготовка проекту  соціологічного дослідження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По суті студент розробляє проект розвідувального дослідження:  формулює його мету, гіпотези, завдання,   розробляє інструментарій такого дослідження</w:t>
      </w:r>
      <w:r w:rsidRPr="00AD712C">
        <w:rPr>
          <w:rFonts w:ascii="Roboto" w:hAnsi="Roboto"/>
          <w:color w:val="000000"/>
          <w:sz w:val="32"/>
          <w:szCs w:val="32"/>
        </w:rPr>
        <w:t xml:space="preserve"> 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тобто методичні  документи: анкети, бланк — інтерв'ю,    картки спостереження, картки вивчення документів та ін.  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Виконану роботу студент презентує на семінарському заняті.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47"/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 КОНТРОЛЮ</w:t>
      </w:r>
    </w:p>
    <w:p w:rsidR="007B43F3" w:rsidRPr="00AD712C" w:rsidRDefault="007B43F3" w:rsidP="007B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Поточний контроль 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    шляхом оцінювання тестів,   індивідуальних доповідей,    проектів та їх презентації, а також методом оцінювання активності студента в обговоренні питань розглянутих на семінарі.</w:t>
      </w:r>
    </w:p>
    <w:p w:rsidR="007B43F3" w:rsidRPr="00AD712C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B43F3" w:rsidRPr="00AD712C" w:rsidRDefault="007B43F3" w:rsidP="007B43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2. Підсумковий (семестровий) контроль проводиться у формі екзамену або шляхом накопичення балів за поточним контролем.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B43F3" w:rsidRPr="00AD712C" w:rsidRDefault="007B43F3" w:rsidP="007B4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3F3" w:rsidRPr="00AD712C" w:rsidRDefault="007B43F3" w:rsidP="007B43F3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8" w:name="_Hlk62217885"/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Контрольні питання з курсу до екзамену.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Соціологія праці як спеціальна соціологічна наука.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Об'єкт, предмет і методи соціології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Функції, мета і завдання соціології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Система категорій соціології праці.</w:t>
      </w:r>
      <w:r w:rsidRPr="00AD7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Зв'язок соціології праці з науками про працю соціологічного профілю і несоціологічного профілю.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Донауковий етап розвитку соціологічної думки про працю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Класичний період становлення соціологічної думки про працю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Період індустріальної соціології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Суспільно-історичні та теоретичні передумови виникнення соціології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Класична школа наукового менеджменту. Концепція організації виробничого процесу Ф. У. Тейлора.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 xml:space="preserve">Характеристика школи “людських відносин”. Методологія та методика </w:t>
      </w:r>
      <w:proofErr w:type="spellStart"/>
      <w:r w:rsidRPr="00AD712C">
        <w:rPr>
          <w:rFonts w:ascii="Times New Roman" w:eastAsia="Calibri" w:hAnsi="Times New Roman" w:cs="Times New Roman"/>
          <w:sz w:val="24"/>
          <w:szCs w:val="24"/>
        </w:rPr>
        <w:t>Хотторнського</w:t>
      </w:r>
      <w:proofErr w:type="spellEnd"/>
      <w:r w:rsidRPr="00AD712C">
        <w:rPr>
          <w:rFonts w:ascii="Times New Roman" w:eastAsia="Calibri" w:hAnsi="Times New Roman" w:cs="Times New Roman"/>
          <w:sz w:val="24"/>
          <w:szCs w:val="24"/>
        </w:rPr>
        <w:t xml:space="preserve"> експерименту.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Розвиток вітчизняної соціології праці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Соціальна сутність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Соціальні функції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Зміст і характер праці. Основний закон соціології праці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Ставлення до праці, чинники його формування і показники оцінки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Показники, за якими визначається ставлення до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Задоволеність працею, її види. Фактори задоволеності працею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lastRenderedPageBreak/>
        <w:t>Соціальна значущість праці, її роль у життєдіяльності людини та суспільства.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Види праці та їх характеристики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Неоднорідність праці як основа соціальної диференціації працівників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Ставлення до праці як соціальне явище.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Соціальна сутність задоволеності працею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Порівняльний аналіз ставлення до праці чоловіків та жінок;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Поняття соціальної і трудової поведінки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Види трудової поведінки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Особливості та характеристика форм трудової поведінки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 xml:space="preserve"> Особливості формування ринкового типу трудової поведінки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Потреби як детермінанти трудової поведінки.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Трудова поведінка як різновид соціальної поведінки.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Механізми регуляції трудової поведінки.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Форми прояву трудової поведінки в ринкових умовах господарювання.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Трудова етика як інститут соціальної регуляції трудової поведінки.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Соціокультурна детермінація трудової поведінки.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 xml:space="preserve">Деструктивні форми трудової поведінки 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Цінності та ціннісні орієнтації.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Мотиви і диспозиції особистості у регулюванні трудової поведінки.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Поняття мотивів і механізму мотивації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Класифікація мотивів праці.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Поняття мотиваційного ядра.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Концепції трудової мотивації.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Поняття мотиваційних моделей.</w:t>
      </w:r>
      <w:r w:rsidRPr="00AD712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Поняття стимулювання праці та його функції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Види стимулів трудової діяльності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Вимоги до організації стимулювання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Стимулюванню праці як соціальний процес.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Особливості застосування матеріальних і нематеріальних стимулів трудової діяльності.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Сутність та функції соціального контролю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Види соціального контролю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Типи соціального контролю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Механізм здійснення соціального контролю в трудових колективах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Роль соціального контролю у сфері праці і його галузеві особливості.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Основні напрями вдосконалювання механізму соціального контролю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</w:rPr>
        <w:t>Особливості соціального контролю в трудовій сфері у зв'язку з переходом до ринкових відносин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Сутність трудової адаптації та її види.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Етапи, швидкість і показники адаптації.</w:t>
      </w:r>
    </w:p>
    <w:p w:rsidR="007B43F3" w:rsidRPr="00AD712C" w:rsidRDefault="007B43F3" w:rsidP="007B43F3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Трудова мобільність, її функції і типи.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:rsidR="007B43F3" w:rsidRPr="00AD712C" w:rsidRDefault="007B43F3" w:rsidP="007B43F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12C">
        <w:rPr>
          <w:rFonts w:ascii="Times New Roman" w:eastAsia="Calibri" w:hAnsi="Times New Roman" w:cs="Times New Roman"/>
          <w:sz w:val="24"/>
          <w:szCs w:val="24"/>
        </w:rPr>
        <w:t xml:space="preserve"> Професійне самовизначення та трудова мобільність.</w:t>
      </w:r>
    </w:p>
    <w:bookmarkEnd w:id="48"/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AD712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ECTS</w:t>
      </w: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Таблиця 1. – Розподіл балів для оцінювання успішності студента для іспиту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559"/>
        <w:gridCol w:w="1560"/>
      </w:tblGrid>
      <w:tr w:rsidR="007B43F3" w:rsidRPr="00AD712C" w:rsidTr="009358F0">
        <w:tc>
          <w:tcPr>
            <w:tcW w:w="19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Поточне</w:t>
            </w:r>
          </w:p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1985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Індивідуальні завдання</w:t>
            </w:r>
          </w:p>
        </w:tc>
        <w:tc>
          <w:tcPr>
            <w:tcW w:w="1984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Підготовка проекту</w:t>
            </w:r>
          </w:p>
        </w:tc>
        <w:tc>
          <w:tcPr>
            <w:tcW w:w="155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56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7B43F3" w:rsidRPr="00AD712C" w:rsidTr="009358F0">
        <w:tc>
          <w:tcPr>
            <w:tcW w:w="1951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:rsidR="007B43F3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E91974" w:rsidRDefault="007B43F3" w:rsidP="007B43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7B43F3" w:rsidRPr="00D8585A" w:rsidTr="009358F0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7B43F3" w:rsidRPr="00D8585A" w:rsidTr="009358F0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7B43F3" w:rsidRPr="00D8585A" w:rsidTr="009358F0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43F3" w:rsidRPr="00D8585A" w:rsidTr="009358F0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:rsidR="007B43F3" w:rsidRPr="00D8585A" w:rsidRDefault="007B43F3" w:rsidP="009358F0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лаконічні, </w:t>
            </w:r>
            <w:proofErr w:type="spellStart"/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логічно</w:t>
            </w:r>
            <w:proofErr w:type="spellEnd"/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послідовні;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7B43F3" w:rsidRPr="00D8585A" w:rsidTr="009358F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запитання і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містять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F3" w:rsidRPr="00D8585A" w:rsidTr="009358F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43F3" w:rsidRPr="00D8585A" w:rsidRDefault="007B43F3" w:rsidP="009358F0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7B43F3" w:rsidRPr="00D8585A" w:rsidTr="009358F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7B43F3" w:rsidRPr="00D8585A" w:rsidTr="009358F0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практичних задач</w:t>
            </w:r>
          </w:p>
        </w:tc>
      </w:tr>
      <w:tr w:rsidR="007B43F3" w:rsidRPr="00D8585A" w:rsidTr="009358F0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7B43F3" w:rsidRPr="00D8585A" w:rsidTr="009358F0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3F3" w:rsidRPr="00D8585A" w:rsidRDefault="007B43F3" w:rsidP="009358F0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:rsidR="007B43F3" w:rsidRPr="00D8585A" w:rsidRDefault="007B43F3" w:rsidP="0093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:rsidR="007B43F3" w:rsidRPr="00D8585A" w:rsidRDefault="007B43F3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:rsidR="007B43F3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навчальна програма,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робоча навчальна програма 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плани семінарських занять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екзаменаційні питання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бібліотечний фонд університету і кафедри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:rsidR="007B43F3" w:rsidRPr="00AD712C" w:rsidRDefault="007B43F3" w:rsidP="007B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кафедри: </w:t>
      </w:r>
    </w:p>
    <w:p w:rsidR="007B43F3" w:rsidRPr="00AD712C" w:rsidRDefault="007B43F3" w:rsidP="007B43F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http://web.kpi.kharkov.ua/sp/metodichni-materiali/</w:t>
      </w:r>
    </w:p>
    <w:p w:rsidR="007B43F3" w:rsidRPr="00AD712C" w:rsidRDefault="007B43F3" w:rsidP="007B43F3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9" w:name="_Hlk62148642"/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РЕКОМЕНДОВАНА ЛІТЕРАТУРА </w:t>
      </w:r>
      <w:r w:rsidRPr="00AD712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8658"/>
      </w:tblGrid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  <w:lang w:val="ru-RU"/>
              </w:rPr>
            </w:pPr>
            <w:r w:rsidRPr="00AD712C">
              <w:rPr>
                <w:rFonts w:ascii="Calibri" w:eastAsia="Calibri" w:hAnsi="Calibri" w:cs="Arial"/>
                <w:lang w:val="ru-RU"/>
              </w:rPr>
              <w:t xml:space="preserve">№ </w:t>
            </w:r>
            <w:proofErr w:type="gramStart"/>
            <w:r w:rsidRPr="00AD712C">
              <w:rPr>
                <w:rFonts w:ascii="Calibri" w:eastAsia="Calibri" w:hAnsi="Calibri" w:cs="Arial"/>
                <w:lang w:val="ru-RU"/>
              </w:rPr>
              <w:t>п</w:t>
            </w:r>
            <w:proofErr w:type="gramEnd"/>
            <w:r w:rsidRPr="00AD712C">
              <w:rPr>
                <w:rFonts w:ascii="Calibri" w:eastAsia="Calibri" w:hAnsi="Calibri" w:cs="Arial"/>
                <w:lang w:val="ru-RU"/>
              </w:rPr>
              <w:t>/п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Амосов О.Ю.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іб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/О. Ю. Амосов. – Х.: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Магі</w:t>
            </w:r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spellEnd"/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2007, -280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Вакуленко, С. М.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.-метод.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/ С. М. Вакуленко. – К.</w:t>
            </w:r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2008. – 262 с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Дворецька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В. Соціологія праці: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посібник. – К: КНЕУ, 2001. -244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Лукашевич М. П. Соціологія праці: підручник / М.П. Лукашевич. – К.: Либідь, 2004. – 440 с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Перепельчук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Т.В.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іологія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– Одеса: ОНЕУ,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2011. – 234 с. Н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Допоміжна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Андрющенко А. И.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партнерства як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трудових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Андрющенко А. И.,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Дубровський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І. – Х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 Вид-во «Реал», 2004. – 175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Галицький В.М.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Поведiнковi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стратегiї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ринку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працi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/ Галицький В.М.,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Привалов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Ю.О.,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Чепурко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Г.I. – К. : ПЦ "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Фолiант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", 2005. – 227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Гуманизация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труда: адаптация организационно-технических систем к человеку</w:t>
            </w:r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од общ ред. В.Н. Гончарова. – Донецк: «ООО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Альматео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Дёмин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Н.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Способы адаптации безработных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в трудной жизненной ситуации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Дёмин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Н., Попова И. П. //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Социс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– 2000. – № 5. – С. 35-45.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Жидкова Е. М.</w:t>
            </w:r>
            <w:r w:rsidRPr="00AD71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Ориентация на незанятость среди проблемных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 рынка труда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Жидкова Е. М.</w:t>
            </w:r>
            <w:r w:rsidRPr="00AD71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2005. – № 3.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Золотухин В. Е. Парадоксальная сущность труда / Золотухин В. Е. //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Социс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– 2010. – № 10. – С. 150-151.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Трансформация труда и занятости: сетевые работники, безработные и работники с гибким рабочим днем 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//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Информационная эпоха: экономика, общество и культура: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ер. с англ. – М.: ГУВШЭ, 2000. – С. 199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266.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Качан Л. Трудові відносини: суспільна функція та державний контроль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Качан Л., Лесин В.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Людина і праця. – 2005. –№ 3. – С. 12-15.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Мортіков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Проблема реалізації трудових угод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Мортіков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Моклякова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Україна: аспекти праці. – 2009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–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1. – С. 17-21.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Новак І. Соціальний пакет як механізм удосконалення оплати праці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Новак І. //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Україна: аспекти праці. – 2008. – № 2. – С. 6-12.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Олимпиева И. Б. Механизм формирования гендерного неравенства в трудовых отношениях / Олимпиева И. Б., Ежова Л. В. //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 социологии и социальной антропологии. – 2009. – Т. 12. – № 1. – С. 89-108.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Особливості зовнішньої трудової міграції молоді в сучасних умовах /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О.М.Балакірєва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кер.авт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.), О.О. Яременко, О.Г.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Левцун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Прибиткова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міграція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як форма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самозайнятості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мешканців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Українське суспільство 2003. Соціологічний моніторинг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ред. В. Ворони, М. Шульги. – К. : Інститут соціології НАН України, 2003. – С. 51 – 65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Ребров А. В.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Факторы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мотивации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/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Ребров А. В.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// </w:t>
            </w:r>
            <w:proofErr w:type="spellStart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Социс</w:t>
            </w:r>
            <w:proofErr w:type="spellEnd"/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. – 2011. – № 3. – </w:t>
            </w:r>
            <w:r w:rsidRPr="00AD71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38-49.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Ручка А.А.  Стимулирование и мотивация труда на промышленном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предприятии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/ А.А. Ручка, Н.А. </w:t>
            </w:r>
            <w:proofErr w:type="spellStart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Сакада</w:t>
            </w:r>
            <w:proofErr w:type="spellEnd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. – Киев: Наук</w:t>
            </w:r>
            <w:proofErr w:type="gramStart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  <w:proofErr w:type="gramEnd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умка, 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2008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. – 221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Сидорина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Ю.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прошлого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информационную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эпоху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Сидорина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Ю. // ОНС: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науки и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современность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 – № 3. – С. 32-43.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Симончук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О. В.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Професійний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склад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іально-демографічний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профіль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Українське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суспільство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1992-2008. </w:t>
            </w:r>
            <w:proofErr w:type="spellStart"/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іологічний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моніторинг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К.</w:t>
            </w:r>
            <w:proofErr w:type="gram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proofErr w:type="gram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ІС НАНУ, 2008.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С.8-17.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 вади ринку праці та пріоритети його реформування :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аналіт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/ О. М.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Пищуліна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П. Коваль, О. О.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Кочемировська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за ред. Я. А. Жаліла. – К. : НІСД, 2010. – 72 c.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Соколова Г. Н. Рынок труда и механизмы его регулирования 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Г. Н. Соколова, О. В.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Кобяк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О. Г. Лукашева. – Мн.: БТН-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2001. – 124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Сучасний стан, проблеми та тенденції соціально-трудових відносин в Україні: спроба соціального конструювання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Відп. ред. Ю. І.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Саєнко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Ю. О.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Привалов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К.: ВД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2003. – 360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Темницкий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 Теоретико-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методологические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подходы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исследованию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Темницкий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Л. //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2007. – № 6.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Бакірова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Х.: ХНУ імені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2008. – С. 84-136.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 Соціальна безпека у сфері праці 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Л.М.Хижняк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Механізми забезпечення соціальної безпеки на рівні територіальної громади: теорія і практика:[монографія]; за ред.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В.Г.Бульби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Мелякова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.– Х.: Вид-во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ХарРІ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НАДУ «Магістр», 2009. – С. 33-72.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Телеробота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інновації в управлінні нестандартною формою зайнятості / Л. М.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Методологія, теорія та практика соціологічного аналізу сучасного суспільства: Збірник наукових праць.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17. – Х.: ХНУ імені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2011. – С. 298-302.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 Труд.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аспекты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Монография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-е 4-е. 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И.– М.: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ЦСПиМ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2010. – 608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Шаталова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Деформации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Шаталова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 //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2000. – № 7. – С. 26 – 33.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Шевчук А. В. О будущем труда и будущем без труда / Шевчук А. В. // ОНС: Общественные науки и современность. – 2007. – № 3. – С. 44-54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Шмерлина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И. А. О трудовых ценностях и привычке к работе (Заметки по материалам текущих исследований) 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Шмерлина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И. А. // Социальная реальность.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2007.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4.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46 – 66.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Гідна праця в Данії: зайнятість, соціальна та економічна політика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Юрлова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Україна: аспекти праці. – 2005. – № 2. – С. 44 – 50.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Якість трудового потенціалу та управління трудовою сферою в Україні: соціальна експертиза / О. І.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Амоша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Ф. Новікова, В. П. Антонюк та ін. [НАН України. Ін-т економіки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промс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-ті]. – Донецьк, 2006. – 208 с.</w:t>
            </w:r>
          </w:p>
        </w:tc>
      </w:tr>
      <w:tr w:rsidR="007B43F3" w:rsidRPr="00AD712C" w:rsidTr="009358F0">
        <w:tc>
          <w:tcPr>
            <w:tcW w:w="971" w:type="dxa"/>
          </w:tcPr>
          <w:p w:rsidR="007B43F3" w:rsidRPr="00AD712C" w:rsidRDefault="007B43F3" w:rsidP="0093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2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8" w:type="dxa"/>
          </w:tcPr>
          <w:p w:rsidR="007B43F3" w:rsidRPr="00AD712C" w:rsidRDefault="007B43F3" w:rsidP="009358F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Тоффлер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</w:t>
            </w:r>
            <w:proofErr w:type="spellEnd"/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труда – Ресурс доступу: </w:t>
            </w:r>
            <w:r w:rsidRPr="00AD712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hyperlink r:id="rId6" w:history="1"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gumer</w:t>
              </w:r>
              <w:proofErr w:type="spellEnd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bibliotek</w:t>
              </w:r>
              <w:proofErr w:type="spellEnd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Buks</w:t>
              </w:r>
              <w:proofErr w:type="spellEnd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Toffler</w:t>
              </w:r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/_</w:t>
              </w:r>
              <w:proofErr w:type="spellStart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FutW</w:t>
              </w:r>
              <w:proofErr w:type="spellEnd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AD712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</w:p>
        </w:tc>
      </w:tr>
      <w:bookmarkEnd w:id="49"/>
    </w:tbl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F3" w:rsidRPr="00AD712C" w:rsidRDefault="007B43F3" w:rsidP="007B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ІНТЕРНЕТ РЕСУРСИ</w:t>
      </w: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43F3" w:rsidRPr="00AD712C" w:rsidRDefault="007B43F3" w:rsidP="007B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712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</w:t>
      </w:r>
      <w:r w:rsidRPr="00AD712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D712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meta</w:t>
      </w: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AD712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ukraine</w:t>
      </w:r>
      <w:proofErr w:type="spellEnd"/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D712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  <w:proofErr w:type="gramEnd"/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(Дані про соціологічні публікації в Україні)</w:t>
      </w:r>
    </w:p>
    <w:p w:rsidR="007B43F3" w:rsidRPr="00AD712C" w:rsidRDefault="007B43F3" w:rsidP="007B43F3">
      <w:pPr>
        <w:spacing w:after="0" w:line="240" w:lineRule="auto"/>
        <w:jc w:val="both"/>
        <w:rPr>
          <w:rFonts w:ascii="Calibri" w:eastAsia="Calibri" w:hAnsi="Calibri" w:cs="Arial"/>
        </w:rPr>
      </w:pP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712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</w:t>
      </w:r>
      <w:proofErr w:type="spellStart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www</w:t>
      </w:r>
      <w:proofErr w:type="spellEnd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ukrstat</w:t>
      </w:r>
      <w:proofErr w:type="spellEnd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gov</w:t>
      </w:r>
      <w:proofErr w:type="spellEnd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ua</w:t>
      </w:r>
      <w:proofErr w:type="spellEnd"/>
      <w:r w:rsidRPr="00AD712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D712C">
        <w:rPr>
          <w:rFonts w:ascii="Times New Roman" w:eastAsia="Calibri" w:hAnsi="Times New Roman" w:cs="Times New Roman"/>
          <w:sz w:val="24"/>
          <w:szCs w:val="24"/>
          <w:lang w:eastAsia="ru-RU"/>
        </w:rPr>
        <w:t>(Статистичні матеріали Держкомстату України).</w:t>
      </w:r>
    </w:p>
    <w:p w:rsidR="007B43F3" w:rsidRPr="00AD712C" w:rsidRDefault="007B43F3" w:rsidP="007B43F3"/>
    <w:p w:rsidR="007B43F3" w:rsidRDefault="007B43F3" w:rsidP="007B43F3"/>
    <w:p w:rsidR="00E14A57" w:rsidRDefault="00E14A57"/>
    <w:sectPr w:rsidR="00E14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73"/>
    <w:multiLevelType w:val="hybridMultilevel"/>
    <w:tmpl w:val="F5F0844C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0A26CDC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">
    <w:nsid w:val="06FA5835"/>
    <w:multiLevelType w:val="hybridMultilevel"/>
    <w:tmpl w:val="6FB05014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937EBF"/>
    <w:multiLevelType w:val="hybridMultilevel"/>
    <w:tmpl w:val="61C411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B0284D"/>
    <w:multiLevelType w:val="hybridMultilevel"/>
    <w:tmpl w:val="B40C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3FA9"/>
    <w:multiLevelType w:val="hybridMultilevel"/>
    <w:tmpl w:val="13C8214A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2040"/>
    <w:multiLevelType w:val="hybridMultilevel"/>
    <w:tmpl w:val="B928D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33D5"/>
    <w:multiLevelType w:val="hybridMultilevel"/>
    <w:tmpl w:val="462C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62972"/>
    <w:multiLevelType w:val="hybridMultilevel"/>
    <w:tmpl w:val="E8BE4A5C"/>
    <w:lvl w:ilvl="0" w:tplc="F98E5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44137"/>
    <w:multiLevelType w:val="hybridMultilevel"/>
    <w:tmpl w:val="BAF0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F07E9"/>
    <w:multiLevelType w:val="hybridMultilevel"/>
    <w:tmpl w:val="3A6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3326"/>
    <w:multiLevelType w:val="hybridMultilevel"/>
    <w:tmpl w:val="0EAAF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70EAA"/>
    <w:multiLevelType w:val="hybridMultilevel"/>
    <w:tmpl w:val="3B6E6F88"/>
    <w:lvl w:ilvl="0" w:tplc="AE4ADD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6184"/>
    <w:multiLevelType w:val="hybridMultilevel"/>
    <w:tmpl w:val="4FE694A4"/>
    <w:lvl w:ilvl="0" w:tplc="E4B6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26BE"/>
    <w:multiLevelType w:val="hybridMultilevel"/>
    <w:tmpl w:val="0DA85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1788A"/>
    <w:multiLevelType w:val="hybridMultilevel"/>
    <w:tmpl w:val="FF8C20DC"/>
    <w:lvl w:ilvl="0" w:tplc="6D5E083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D245987"/>
    <w:multiLevelType w:val="hybridMultilevel"/>
    <w:tmpl w:val="D7960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3C45"/>
    <w:multiLevelType w:val="hybridMultilevel"/>
    <w:tmpl w:val="CE16D3B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111CF"/>
    <w:multiLevelType w:val="hybridMultilevel"/>
    <w:tmpl w:val="C24EA7DE"/>
    <w:lvl w:ilvl="0" w:tplc="9EA6EEF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22516"/>
    <w:multiLevelType w:val="hybridMultilevel"/>
    <w:tmpl w:val="F006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26AAE"/>
    <w:multiLevelType w:val="hybridMultilevel"/>
    <w:tmpl w:val="E62269CE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FDE3B28"/>
    <w:multiLevelType w:val="hybridMultilevel"/>
    <w:tmpl w:val="65363F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0A133E"/>
    <w:multiLevelType w:val="hybridMultilevel"/>
    <w:tmpl w:val="A5F2A9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808A2"/>
    <w:multiLevelType w:val="hybridMultilevel"/>
    <w:tmpl w:val="C5805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85E"/>
    <w:multiLevelType w:val="hybridMultilevel"/>
    <w:tmpl w:val="69FEC6A6"/>
    <w:lvl w:ilvl="0" w:tplc="50AE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84ADC"/>
    <w:multiLevelType w:val="hybridMultilevel"/>
    <w:tmpl w:val="5DD88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86A69"/>
    <w:multiLevelType w:val="hybridMultilevel"/>
    <w:tmpl w:val="43D6F41A"/>
    <w:lvl w:ilvl="0" w:tplc="563A5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362709A"/>
    <w:multiLevelType w:val="multilevel"/>
    <w:tmpl w:val="1B02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24386"/>
    <w:multiLevelType w:val="hybridMultilevel"/>
    <w:tmpl w:val="D5129266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37AA9"/>
    <w:multiLevelType w:val="hybridMultilevel"/>
    <w:tmpl w:val="4470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370DA"/>
    <w:multiLevelType w:val="hybridMultilevel"/>
    <w:tmpl w:val="855ED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484E31"/>
    <w:multiLevelType w:val="hybridMultilevel"/>
    <w:tmpl w:val="88F4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638DF"/>
    <w:multiLevelType w:val="hybridMultilevel"/>
    <w:tmpl w:val="F52E684E"/>
    <w:lvl w:ilvl="0" w:tplc="0422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0">
    <w:nsid w:val="7C785955"/>
    <w:multiLevelType w:val="hybridMultilevel"/>
    <w:tmpl w:val="CDB4F12A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6"/>
  </w:num>
  <w:num w:numId="4">
    <w:abstractNumId w:val="4"/>
  </w:num>
  <w:num w:numId="5">
    <w:abstractNumId w:val="26"/>
  </w:num>
  <w:num w:numId="6">
    <w:abstractNumId w:val="10"/>
  </w:num>
  <w:num w:numId="7">
    <w:abstractNumId w:val="23"/>
  </w:num>
  <w:num w:numId="8">
    <w:abstractNumId w:val="37"/>
  </w:num>
  <w:num w:numId="9">
    <w:abstractNumId w:val="12"/>
  </w:num>
  <w:num w:numId="10">
    <w:abstractNumId w:val="9"/>
  </w:num>
  <w:num w:numId="11">
    <w:abstractNumId w:val="24"/>
  </w:num>
  <w:num w:numId="12">
    <w:abstractNumId w:val="25"/>
  </w:num>
  <w:num w:numId="13">
    <w:abstractNumId w:val="2"/>
  </w:num>
  <w:num w:numId="14">
    <w:abstractNumId w:val="19"/>
  </w:num>
  <w:num w:numId="15">
    <w:abstractNumId w:val="40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6"/>
  </w:num>
  <w:num w:numId="22">
    <w:abstractNumId w:val="34"/>
  </w:num>
  <w:num w:numId="23">
    <w:abstractNumId w:val="38"/>
  </w:num>
  <w:num w:numId="24">
    <w:abstractNumId w:val="8"/>
  </w:num>
  <w:num w:numId="25">
    <w:abstractNumId w:val="22"/>
  </w:num>
  <w:num w:numId="26">
    <w:abstractNumId w:val="15"/>
  </w:num>
  <w:num w:numId="27">
    <w:abstractNumId w:val="14"/>
  </w:num>
  <w:num w:numId="28">
    <w:abstractNumId w:val="30"/>
  </w:num>
  <w:num w:numId="29">
    <w:abstractNumId w:val="20"/>
  </w:num>
  <w:num w:numId="30">
    <w:abstractNumId w:val="27"/>
  </w:num>
  <w:num w:numId="31">
    <w:abstractNumId w:val="17"/>
  </w:num>
  <w:num w:numId="32">
    <w:abstractNumId w:val="5"/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F3"/>
    <w:rsid w:val="007B43F3"/>
    <w:rsid w:val="008976F3"/>
    <w:rsid w:val="00DA0E23"/>
    <w:rsid w:val="00E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B43F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B43F3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qFormat/>
    <w:rsid w:val="007B43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uiPriority w:val="99"/>
    <w:qFormat/>
    <w:rsid w:val="007B43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uiPriority w:val="99"/>
    <w:qFormat/>
    <w:rsid w:val="007B43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qFormat/>
    <w:rsid w:val="007B43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7B43F3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7B43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rsid w:val="007B43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uiPriority w:val="99"/>
    <w:qFormat/>
    <w:rsid w:val="007B43F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3F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uiPriority w:val="99"/>
    <w:rsid w:val="007B43F3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9"/>
    <w:rsid w:val="007B43F3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uiPriority w:val="99"/>
    <w:rsid w:val="007B43F3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uiPriority w:val="99"/>
    <w:rsid w:val="007B43F3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uiPriority w:val="99"/>
    <w:rsid w:val="007B43F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uiPriority w:val="99"/>
    <w:rsid w:val="007B43F3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uiPriority w:val="99"/>
    <w:rsid w:val="007B43F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uiPriority w:val="99"/>
    <w:rsid w:val="007B43F3"/>
    <w:rPr>
      <w:rFonts w:ascii="Cambria" w:eastAsia="Times New Roman" w:hAnsi="Cambria" w:cs="Times New Roman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B43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43F3"/>
    <w:rPr>
      <w:sz w:val="20"/>
      <w:szCs w:val="20"/>
    </w:rPr>
  </w:style>
  <w:style w:type="character" w:styleId="a5">
    <w:name w:val="footnote reference"/>
    <w:uiPriority w:val="99"/>
    <w:unhideWhenUsed/>
    <w:rsid w:val="007B43F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43F3"/>
  </w:style>
  <w:style w:type="numbering" w:customStyle="1" w:styleId="110">
    <w:name w:val="Нет списка11"/>
    <w:next w:val="a2"/>
    <w:uiPriority w:val="99"/>
    <w:semiHidden/>
    <w:unhideWhenUsed/>
    <w:rsid w:val="007B43F3"/>
  </w:style>
  <w:style w:type="paragraph" w:styleId="a6">
    <w:name w:val="Title"/>
    <w:basedOn w:val="a"/>
    <w:link w:val="a7"/>
    <w:uiPriority w:val="99"/>
    <w:qFormat/>
    <w:rsid w:val="007B4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B43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7B43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7B43F3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B4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B43F3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B43F3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rsid w:val="007B43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7B43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7B43F3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d">
    <w:name w:val="Îáû÷íûé"/>
    <w:uiPriority w:val="99"/>
    <w:rsid w:val="007B4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uiPriority w:val="99"/>
    <w:rsid w:val="007B43F3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e">
    <w:name w:val="Стиль"/>
    <w:uiPriority w:val="99"/>
    <w:rsid w:val="007B4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uiPriority w:val="99"/>
    <w:rsid w:val="007B43F3"/>
  </w:style>
  <w:style w:type="paragraph" w:styleId="31">
    <w:name w:val="Body Text 3"/>
    <w:basedOn w:val="a"/>
    <w:link w:val="32"/>
    <w:uiPriority w:val="99"/>
    <w:rsid w:val="007B43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uiPriority w:val="99"/>
    <w:rsid w:val="007B43F3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f">
    <w:name w:val="Normal (Web)"/>
    <w:basedOn w:val="a"/>
    <w:uiPriority w:val="99"/>
    <w:rsid w:val="007B43F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f0">
    <w:name w:val="Strong"/>
    <w:uiPriority w:val="99"/>
    <w:qFormat/>
    <w:rsid w:val="007B43F3"/>
    <w:rPr>
      <w:b/>
      <w:bCs/>
    </w:rPr>
  </w:style>
  <w:style w:type="paragraph" w:styleId="af1">
    <w:name w:val="Plain Text"/>
    <w:basedOn w:val="a"/>
    <w:link w:val="af2"/>
    <w:uiPriority w:val="99"/>
    <w:rsid w:val="007B43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2">
    <w:name w:val="Текст Знак"/>
    <w:basedOn w:val="a0"/>
    <w:link w:val="af1"/>
    <w:uiPriority w:val="99"/>
    <w:rsid w:val="007B43F3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3">
    <w:name w:val="Subtitle"/>
    <w:basedOn w:val="a"/>
    <w:next w:val="a"/>
    <w:link w:val="af4"/>
    <w:uiPriority w:val="99"/>
    <w:qFormat/>
    <w:rsid w:val="007B43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99"/>
    <w:rsid w:val="007B43F3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uiPriority w:val="99"/>
    <w:rsid w:val="007B43F3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uiPriority w:val="99"/>
    <w:rsid w:val="007B43F3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uiPriority w:val="99"/>
    <w:rsid w:val="007B43F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uiPriority w:val="99"/>
    <w:rsid w:val="007B43F3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B43F3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uiPriority w:val="99"/>
    <w:rsid w:val="007B43F3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uiPriority w:val="99"/>
    <w:rsid w:val="007B43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7B43F3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uiPriority w:val="99"/>
    <w:rsid w:val="007B43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uiPriority w:val="99"/>
    <w:rsid w:val="007B43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B43F3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uiPriority w:val="99"/>
    <w:rsid w:val="007B43F3"/>
    <w:rPr>
      <w:rFonts w:ascii="Times New Roman" w:hAnsi="Times New Roman" w:cs="Times New Roman"/>
      <w:sz w:val="16"/>
      <w:szCs w:val="16"/>
    </w:rPr>
  </w:style>
  <w:style w:type="paragraph" w:styleId="af5">
    <w:name w:val="List Paragraph"/>
    <w:basedOn w:val="a"/>
    <w:uiPriority w:val="99"/>
    <w:qFormat/>
    <w:rsid w:val="007B43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iPriority w:val="99"/>
    <w:rsid w:val="007B43F3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B43F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uiPriority w:val="99"/>
    <w:rsid w:val="007B43F3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uiPriority w:val="99"/>
    <w:rsid w:val="007B43F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uiPriority w:val="99"/>
    <w:rsid w:val="007B4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uiPriority w:val="99"/>
    <w:rsid w:val="007B43F3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uiPriority w:val="99"/>
    <w:rsid w:val="007B43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43F3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6">
    <w:name w:val="Обычный с отступом"/>
    <w:basedOn w:val="a"/>
    <w:uiPriority w:val="99"/>
    <w:rsid w:val="007B43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uiPriority w:val="99"/>
    <w:rsid w:val="007B43F3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uiPriority w:val="99"/>
    <w:rsid w:val="007B4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uiPriority w:val="99"/>
    <w:rsid w:val="007B43F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uiPriority w:val="99"/>
    <w:rsid w:val="007B43F3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uiPriority w:val="99"/>
    <w:rsid w:val="007B43F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uiPriority w:val="99"/>
    <w:rsid w:val="007B43F3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uiPriority w:val="99"/>
    <w:rsid w:val="007B43F3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uiPriority w:val="99"/>
    <w:rsid w:val="007B43F3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7">
    <w:name w:val="Emphasis"/>
    <w:uiPriority w:val="99"/>
    <w:qFormat/>
    <w:rsid w:val="007B43F3"/>
    <w:rPr>
      <w:rFonts w:ascii="Calibri" w:hAnsi="Calibri"/>
      <w:b/>
      <w:i/>
      <w:iCs/>
    </w:rPr>
  </w:style>
  <w:style w:type="paragraph" w:styleId="af8">
    <w:name w:val="No Spacing"/>
    <w:basedOn w:val="a"/>
    <w:uiPriority w:val="99"/>
    <w:qFormat/>
    <w:rsid w:val="007B43F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uiPriority w:val="99"/>
    <w:qFormat/>
    <w:rsid w:val="007B43F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99"/>
    <w:rsid w:val="007B43F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99"/>
    <w:qFormat/>
    <w:rsid w:val="007B43F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99"/>
    <w:rsid w:val="007B43F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uiPriority w:val="99"/>
    <w:qFormat/>
    <w:rsid w:val="007B43F3"/>
    <w:rPr>
      <w:i/>
      <w:color w:val="878787"/>
    </w:rPr>
  </w:style>
  <w:style w:type="character" w:styleId="afc">
    <w:name w:val="Intense Emphasis"/>
    <w:uiPriority w:val="99"/>
    <w:qFormat/>
    <w:rsid w:val="007B43F3"/>
    <w:rPr>
      <w:b/>
      <w:i/>
      <w:sz w:val="24"/>
      <w:szCs w:val="24"/>
      <w:u w:val="single"/>
    </w:rPr>
  </w:style>
  <w:style w:type="character" w:styleId="afd">
    <w:name w:val="Subtle Reference"/>
    <w:uiPriority w:val="99"/>
    <w:qFormat/>
    <w:rsid w:val="007B43F3"/>
    <w:rPr>
      <w:sz w:val="24"/>
      <w:szCs w:val="24"/>
      <w:u w:val="single"/>
    </w:rPr>
  </w:style>
  <w:style w:type="character" w:styleId="afe">
    <w:name w:val="Intense Reference"/>
    <w:uiPriority w:val="99"/>
    <w:qFormat/>
    <w:rsid w:val="007B43F3"/>
    <w:rPr>
      <w:b/>
      <w:sz w:val="24"/>
      <w:u w:val="single"/>
    </w:rPr>
  </w:style>
  <w:style w:type="character" w:styleId="aff">
    <w:name w:val="Book Title"/>
    <w:uiPriority w:val="99"/>
    <w:qFormat/>
    <w:rsid w:val="007B43F3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99"/>
    <w:qFormat/>
    <w:rsid w:val="007B43F3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7B43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uiPriority w:val="99"/>
    <w:rsid w:val="007B43F3"/>
  </w:style>
  <w:style w:type="character" w:styleId="aff1">
    <w:name w:val="Hyperlink"/>
    <w:uiPriority w:val="99"/>
    <w:unhideWhenUsed/>
    <w:rsid w:val="007B43F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43F3"/>
  </w:style>
  <w:style w:type="paragraph" w:customStyle="1" w:styleId="210">
    <w:name w:val="Основной текст с отступом 21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7B4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ff2">
    <w:name w:val="Table Grid"/>
    <w:basedOn w:val="a1"/>
    <w:uiPriority w:val="99"/>
    <w:rsid w:val="007B43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7B43F3"/>
    <w:rPr>
      <w:color w:val="800080"/>
      <w:u w:val="single"/>
    </w:rPr>
  </w:style>
  <w:style w:type="character" w:styleId="aff3">
    <w:name w:val="FollowedHyperlink"/>
    <w:basedOn w:val="a0"/>
    <w:uiPriority w:val="99"/>
    <w:semiHidden/>
    <w:unhideWhenUsed/>
    <w:rsid w:val="007B43F3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B43F3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ff2"/>
    <w:uiPriority w:val="39"/>
    <w:rsid w:val="007B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7B43F3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7B43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7B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f2"/>
    <w:uiPriority w:val="59"/>
    <w:rsid w:val="007B43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B43F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B43F3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qFormat/>
    <w:rsid w:val="007B43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uiPriority w:val="99"/>
    <w:qFormat/>
    <w:rsid w:val="007B43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uiPriority w:val="99"/>
    <w:qFormat/>
    <w:rsid w:val="007B43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qFormat/>
    <w:rsid w:val="007B43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7B43F3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7B43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rsid w:val="007B43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uiPriority w:val="99"/>
    <w:qFormat/>
    <w:rsid w:val="007B43F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3F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uiPriority w:val="99"/>
    <w:rsid w:val="007B43F3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9"/>
    <w:rsid w:val="007B43F3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uiPriority w:val="99"/>
    <w:rsid w:val="007B43F3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uiPriority w:val="99"/>
    <w:rsid w:val="007B43F3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uiPriority w:val="99"/>
    <w:rsid w:val="007B43F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uiPriority w:val="99"/>
    <w:rsid w:val="007B43F3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uiPriority w:val="99"/>
    <w:rsid w:val="007B43F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uiPriority w:val="99"/>
    <w:rsid w:val="007B43F3"/>
    <w:rPr>
      <w:rFonts w:ascii="Cambria" w:eastAsia="Times New Roman" w:hAnsi="Cambria" w:cs="Times New Roman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B43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43F3"/>
    <w:rPr>
      <w:sz w:val="20"/>
      <w:szCs w:val="20"/>
    </w:rPr>
  </w:style>
  <w:style w:type="character" w:styleId="a5">
    <w:name w:val="footnote reference"/>
    <w:uiPriority w:val="99"/>
    <w:unhideWhenUsed/>
    <w:rsid w:val="007B43F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43F3"/>
  </w:style>
  <w:style w:type="numbering" w:customStyle="1" w:styleId="110">
    <w:name w:val="Нет списка11"/>
    <w:next w:val="a2"/>
    <w:uiPriority w:val="99"/>
    <w:semiHidden/>
    <w:unhideWhenUsed/>
    <w:rsid w:val="007B43F3"/>
  </w:style>
  <w:style w:type="paragraph" w:styleId="a6">
    <w:name w:val="Title"/>
    <w:basedOn w:val="a"/>
    <w:link w:val="a7"/>
    <w:uiPriority w:val="99"/>
    <w:qFormat/>
    <w:rsid w:val="007B4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B43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7B43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7B43F3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B4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B43F3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B43F3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rsid w:val="007B43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7B43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7B43F3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d">
    <w:name w:val="Îáû÷íûé"/>
    <w:uiPriority w:val="99"/>
    <w:rsid w:val="007B4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uiPriority w:val="99"/>
    <w:rsid w:val="007B43F3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e">
    <w:name w:val="Стиль"/>
    <w:uiPriority w:val="99"/>
    <w:rsid w:val="007B4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uiPriority w:val="99"/>
    <w:rsid w:val="007B43F3"/>
  </w:style>
  <w:style w:type="paragraph" w:styleId="31">
    <w:name w:val="Body Text 3"/>
    <w:basedOn w:val="a"/>
    <w:link w:val="32"/>
    <w:uiPriority w:val="99"/>
    <w:rsid w:val="007B43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uiPriority w:val="99"/>
    <w:rsid w:val="007B43F3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f">
    <w:name w:val="Normal (Web)"/>
    <w:basedOn w:val="a"/>
    <w:uiPriority w:val="99"/>
    <w:rsid w:val="007B43F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f0">
    <w:name w:val="Strong"/>
    <w:uiPriority w:val="99"/>
    <w:qFormat/>
    <w:rsid w:val="007B43F3"/>
    <w:rPr>
      <w:b/>
      <w:bCs/>
    </w:rPr>
  </w:style>
  <w:style w:type="paragraph" w:styleId="af1">
    <w:name w:val="Plain Text"/>
    <w:basedOn w:val="a"/>
    <w:link w:val="af2"/>
    <w:uiPriority w:val="99"/>
    <w:rsid w:val="007B43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2">
    <w:name w:val="Текст Знак"/>
    <w:basedOn w:val="a0"/>
    <w:link w:val="af1"/>
    <w:uiPriority w:val="99"/>
    <w:rsid w:val="007B43F3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3">
    <w:name w:val="Subtitle"/>
    <w:basedOn w:val="a"/>
    <w:next w:val="a"/>
    <w:link w:val="af4"/>
    <w:uiPriority w:val="99"/>
    <w:qFormat/>
    <w:rsid w:val="007B43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99"/>
    <w:rsid w:val="007B43F3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uiPriority w:val="99"/>
    <w:rsid w:val="007B43F3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uiPriority w:val="99"/>
    <w:rsid w:val="007B43F3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uiPriority w:val="99"/>
    <w:rsid w:val="007B43F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uiPriority w:val="99"/>
    <w:rsid w:val="007B43F3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B43F3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uiPriority w:val="99"/>
    <w:rsid w:val="007B43F3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uiPriority w:val="99"/>
    <w:rsid w:val="007B43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7B43F3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uiPriority w:val="99"/>
    <w:rsid w:val="007B43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uiPriority w:val="99"/>
    <w:rsid w:val="007B43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B43F3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uiPriority w:val="99"/>
    <w:rsid w:val="007B43F3"/>
    <w:rPr>
      <w:rFonts w:ascii="Times New Roman" w:hAnsi="Times New Roman" w:cs="Times New Roman"/>
      <w:sz w:val="16"/>
      <w:szCs w:val="16"/>
    </w:rPr>
  </w:style>
  <w:style w:type="paragraph" w:styleId="af5">
    <w:name w:val="List Paragraph"/>
    <w:basedOn w:val="a"/>
    <w:uiPriority w:val="99"/>
    <w:qFormat/>
    <w:rsid w:val="007B43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iPriority w:val="99"/>
    <w:rsid w:val="007B43F3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B43F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uiPriority w:val="99"/>
    <w:rsid w:val="007B43F3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uiPriority w:val="99"/>
    <w:rsid w:val="007B43F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uiPriority w:val="99"/>
    <w:rsid w:val="007B4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uiPriority w:val="99"/>
    <w:rsid w:val="007B43F3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uiPriority w:val="99"/>
    <w:rsid w:val="007B43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43F3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6">
    <w:name w:val="Обычный с отступом"/>
    <w:basedOn w:val="a"/>
    <w:uiPriority w:val="99"/>
    <w:rsid w:val="007B43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uiPriority w:val="99"/>
    <w:rsid w:val="007B43F3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uiPriority w:val="99"/>
    <w:rsid w:val="007B4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uiPriority w:val="99"/>
    <w:rsid w:val="007B43F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uiPriority w:val="99"/>
    <w:rsid w:val="007B43F3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uiPriority w:val="99"/>
    <w:rsid w:val="007B43F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uiPriority w:val="99"/>
    <w:rsid w:val="007B43F3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uiPriority w:val="99"/>
    <w:rsid w:val="007B43F3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uiPriority w:val="99"/>
    <w:rsid w:val="007B43F3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7">
    <w:name w:val="Emphasis"/>
    <w:uiPriority w:val="99"/>
    <w:qFormat/>
    <w:rsid w:val="007B43F3"/>
    <w:rPr>
      <w:rFonts w:ascii="Calibri" w:hAnsi="Calibri"/>
      <w:b/>
      <w:i/>
      <w:iCs/>
    </w:rPr>
  </w:style>
  <w:style w:type="paragraph" w:styleId="af8">
    <w:name w:val="No Spacing"/>
    <w:basedOn w:val="a"/>
    <w:uiPriority w:val="99"/>
    <w:qFormat/>
    <w:rsid w:val="007B43F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uiPriority w:val="99"/>
    <w:qFormat/>
    <w:rsid w:val="007B43F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99"/>
    <w:rsid w:val="007B43F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99"/>
    <w:qFormat/>
    <w:rsid w:val="007B43F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99"/>
    <w:rsid w:val="007B43F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uiPriority w:val="99"/>
    <w:qFormat/>
    <w:rsid w:val="007B43F3"/>
    <w:rPr>
      <w:i/>
      <w:color w:val="878787"/>
    </w:rPr>
  </w:style>
  <w:style w:type="character" w:styleId="afc">
    <w:name w:val="Intense Emphasis"/>
    <w:uiPriority w:val="99"/>
    <w:qFormat/>
    <w:rsid w:val="007B43F3"/>
    <w:rPr>
      <w:b/>
      <w:i/>
      <w:sz w:val="24"/>
      <w:szCs w:val="24"/>
      <w:u w:val="single"/>
    </w:rPr>
  </w:style>
  <w:style w:type="character" w:styleId="afd">
    <w:name w:val="Subtle Reference"/>
    <w:uiPriority w:val="99"/>
    <w:qFormat/>
    <w:rsid w:val="007B43F3"/>
    <w:rPr>
      <w:sz w:val="24"/>
      <w:szCs w:val="24"/>
      <w:u w:val="single"/>
    </w:rPr>
  </w:style>
  <w:style w:type="character" w:styleId="afe">
    <w:name w:val="Intense Reference"/>
    <w:uiPriority w:val="99"/>
    <w:qFormat/>
    <w:rsid w:val="007B43F3"/>
    <w:rPr>
      <w:b/>
      <w:sz w:val="24"/>
      <w:u w:val="single"/>
    </w:rPr>
  </w:style>
  <w:style w:type="character" w:styleId="aff">
    <w:name w:val="Book Title"/>
    <w:uiPriority w:val="99"/>
    <w:qFormat/>
    <w:rsid w:val="007B43F3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99"/>
    <w:qFormat/>
    <w:rsid w:val="007B43F3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7B43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uiPriority w:val="99"/>
    <w:rsid w:val="007B43F3"/>
  </w:style>
  <w:style w:type="character" w:styleId="aff1">
    <w:name w:val="Hyperlink"/>
    <w:uiPriority w:val="99"/>
    <w:unhideWhenUsed/>
    <w:rsid w:val="007B43F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43F3"/>
  </w:style>
  <w:style w:type="paragraph" w:customStyle="1" w:styleId="210">
    <w:name w:val="Основной текст с отступом 21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7B4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7B43F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ff2">
    <w:name w:val="Table Grid"/>
    <w:basedOn w:val="a1"/>
    <w:uiPriority w:val="99"/>
    <w:rsid w:val="007B43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7B43F3"/>
    <w:rPr>
      <w:color w:val="800080"/>
      <w:u w:val="single"/>
    </w:rPr>
  </w:style>
  <w:style w:type="character" w:styleId="aff3">
    <w:name w:val="FollowedHyperlink"/>
    <w:basedOn w:val="a0"/>
    <w:uiPriority w:val="99"/>
    <w:semiHidden/>
    <w:unhideWhenUsed/>
    <w:rsid w:val="007B43F3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B43F3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ff2"/>
    <w:uiPriority w:val="39"/>
    <w:rsid w:val="007B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7B43F3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7B43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7B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f2"/>
    <w:uiPriority w:val="59"/>
    <w:rsid w:val="007B43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Culture/Toffler/_FutW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23078</Words>
  <Characters>13155</Characters>
  <Application>Microsoft Office Word</Application>
  <DocSecurity>0</DocSecurity>
  <Lines>109</Lines>
  <Paragraphs>72</Paragraphs>
  <ScaleCrop>false</ScaleCrop>
  <Company>ZverDVD</Company>
  <LinksUpToDate>false</LinksUpToDate>
  <CharactersWithSpaces>36161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2022-01-05T14:39:00Z</dcterms:created>
  <dcterms:modified xsi:type="dcterms:W3CDTF">2022-01-05T14:51:00Z</dcterms:modified>
</cp:coreProperties>
</file>