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364"/>
        <w:gridCol w:w="138"/>
        <w:gridCol w:w="698"/>
        <w:gridCol w:w="808"/>
        <w:gridCol w:w="2017"/>
        <w:gridCol w:w="150"/>
        <w:gridCol w:w="266"/>
        <w:gridCol w:w="797"/>
        <w:gridCol w:w="1386"/>
        <w:gridCol w:w="818"/>
        <w:gridCol w:w="938"/>
        <w:gridCol w:w="1693"/>
        <w:gridCol w:w="1103"/>
      </w:tblGrid>
      <w:tr w:rsidR="00061CBE" w:rsidRPr="00061CBE" w14:paraId="31B9D9F7" w14:textId="77777777" w:rsidTr="005A7B67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77CDEAE9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292474"/>
            <w:r w:rsidRPr="00061CBE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СОЦІОЛОГІЯ ЕКОНОМІКИ 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061CBE" w:rsidRPr="00061CBE" w14:paraId="46E090D8" w14:textId="77777777" w:rsidTr="005A7B67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1EBB32B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A455BA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21DADAA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4024A1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61CBE" w:rsidRPr="00061CBE" w14:paraId="0ADF99C6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021956C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36E19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1DE48C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79A70A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61CBE" w:rsidRPr="00061CBE" w14:paraId="3B34D8BB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F1AFDC6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9865B4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268EED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EA06AF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61CBE" w:rsidRPr="00061CBE" w14:paraId="32A5B202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756B5B9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61CBE" w:rsidRPr="00061CBE" w14:paraId="5958F30E" w14:textId="77777777" w:rsidTr="005A7B67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9AABDD6" w14:textId="25745D90" w:rsidR="00061CBE" w:rsidRPr="00061CBE" w:rsidRDefault="00061CBE" w:rsidP="00DE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E76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Шанідзе</w:t>
            </w:r>
            <w:proofErr w:type="spellEnd"/>
            <w:r w:rsidR="00DE76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Надія Олександрівна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46417CAE" w14:textId="76247D29" w:rsidR="00061CBE" w:rsidRPr="00061CBE" w:rsidRDefault="00061CBE" w:rsidP="00DE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762D"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nashanidze</w:t>
            </w:r>
            <w:proofErr w:type="spellEnd"/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ukr</w:t>
            </w:r>
            <w:proofErr w:type="spellEnd"/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net</w:t>
            </w:r>
            <w:r w:rsidR="00DE762D" w:rsidRPr="003D6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1CBE" w:rsidRPr="00061CBE" w14:paraId="715A30A1" w14:textId="77777777" w:rsidTr="005A7B67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47143BE" w14:textId="05EFA9FB" w:rsidR="00061CBE" w:rsidRPr="00061CBE" w:rsidRDefault="00DE762D" w:rsidP="00061C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658C279" wp14:editId="26296FF4">
                  <wp:extent cx="1528445" cy="1246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нидзе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84099D4" w14:textId="7268AA45" w:rsidR="00061CBE" w:rsidRPr="00061CBE" w:rsidRDefault="00061CBE" w:rsidP="00DE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62D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 соціологічних наук, доцент кафедри соціології і публічного управління. Авторка понад 50 наукових і навчально-методичних публікацій. Провідна лекторка з курсів «Соціологія управління», «Соціологія постмодерну», «Соціологія конфлікту», «Соціологія особистості та девіантної поведінки»</w:t>
            </w:r>
            <w:r w:rsidRPr="00061CB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.</w:t>
            </w:r>
          </w:p>
        </w:tc>
      </w:tr>
      <w:tr w:rsidR="00061CBE" w:rsidRPr="00061CBE" w14:paraId="5F812999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2C088FCB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61CBE" w:rsidRPr="00061CBE" w14:paraId="3FEBDE0D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925BE0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7F7FE84" w14:textId="77777777" w:rsidR="00061CBE" w:rsidRPr="00061CBE" w:rsidRDefault="00061CBE" w:rsidP="00061C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 курс має прикладне спрямування, так як дає змогу студентам ознайомитися з соціальними характеристиками сучасних економічних систем та соціально-економічною структурою суспільства. Навчитись застосовувати методи економічної соціології на практиці. </w:t>
            </w:r>
          </w:p>
        </w:tc>
      </w:tr>
      <w:tr w:rsidR="00061CBE" w:rsidRPr="00061CBE" w14:paraId="4361DA75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6B2793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7E1A47A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Сформувати у студентів професійні компетентності, які дозволять їм застосовувати соціологічний підхід до аналізу економіки  як соціального інституту, економічної поведінки різних груп.</w:t>
            </w:r>
          </w:p>
          <w:p w14:paraId="466FA035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BE" w:rsidRPr="00061CBE" w14:paraId="2F5C060E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1C06A61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61F06FE" w14:textId="6A5084C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</w:t>
            </w:r>
            <w:r w:rsidR="008F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диференційний залік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CBE" w:rsidRPr="00061CBE" w14:paraId="56DFDB4C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861215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14A34FE" w14:textId="7777777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1CBE" w:rsidRPr="00061CBE" w14:paraId="7E998CCF" w14:textId="77777777" w:rsidTr="005A7B67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64ECE972" w14:textId="77777777" w:rsidR="00061CBE" w:rsidRPr="00061CBE" w:rsidRDefault="00061CBE" w:rsidP="00061CB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FC49766" w14:textId="253C403C" w:rsidR="00061CBE" w:rsidRPr="00061CBE" w:rsidRDefault="00B90A6D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</w:t>
            </w:r>
            <w:r w:rsidR="00061CBE"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3F10D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1AD5051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0EF1162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E7AD44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92DEB40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1A6D914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8E2C483" w14:textId="77777777" w:rsidR="00061CBE" w:rsidRPr="00061CBE" w:rsidRDefault="00061CBE" w:rsidP="00061CB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61CBE" w:rsidRPr="00061CBE" w14:paraId="3B235852" w14:textId="77777777" w:rsidTr="005A7B67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3BBDC6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90266C1" w14:textId="06057A1F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bookmarkStart w:id="1" w:name="_Hlk92291250"/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</w:t>
            </w:r>
            <w:r w:rsidR="00F74C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5).</w:t>
            </w:r>
          </w:p>
          <w:p w14:paraId="4FDD1D07" w14:textId="1C206F52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Здатність збирати, аналізувати та узагальнювати соціальну інформацію з використанням соціологічних методів (</w:t>
            </w:r>
            <w:r w:rsidR="00F74C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СК0</w:t>
            </w: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4). </w:t>
            </w:r>
          </w:p>
          <w:p w14:paraId="1127B3A4" w14:textId="71520C7B" w:rsidR="00061CBE" w:rsidRPr="00061CBE" w:rsidRDefault="00061CBE" w:rsidP="00EC147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Здатність аналізувати та систематизувати одержані результати, формулювати аргументовані висновки та рекомендації (</w:t>
            </w:r>
            <w:r w:rsidR="00F74CEF" w:rsidRPr="00EC14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СК06</w:t>
            </w:r>
            <w:r w:rsidRPr="00EC14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). </w:t>
            </w:r>
            <w:bookmarkEnd w:id="1"/>
          </w:p>
        </w:tc>
      </w:tr>
    </w:tbl>
    <w:p w14:paraId="56000F0A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B4DD6E3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br w:type="page"/>
      </w:r>
    </w:p>
    <w:p w14:paraId="54399DA7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  <w:sectPr w:rsidR="00061CBE" w:rsidRPr="00061CBE" w:rsidSect="002E0F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61EBAE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61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 навчання</w:t>
      </w:r>
    </w:p>
    <w:p w14:paraId="649B4E2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1DCC6" w14:textId="07548AB4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92291275"/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 положення соціологічних теорій та концепцій до дослідження соціальних змін в Україні та світі (РН</w:t>
      </w:r>
      <w:r w:rsidR="00F74C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3). </w:t>
      </w:r>
    </w:p>
    <w:p w14:paraId="094F7106" w14:textId="7BAA201B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Пояснювати закономірності та особливості розвитку і функціонування соціальних явищ у контексті професійних задач (РН</w:t>
      </w:r>
      <w:r w:rsidR="00F74C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bookmarkEnd w:id="2"/>
    <w:p w14:paraId="47AFA588" w14:textId="77777777" w:rsidR="00061CBE" w:rsidRPr="00061CBE" w:rsidRDefault="00061CBE" w:rsidP="00061C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E2EA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76003A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E09D8" w14:textId="77777777" w:rsidR="00061CBE" w:rsidRPr="00061CBE" w:rsidRDefault="00061CBE" w:rsidP="00061CB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  Економічна соціологія як наука </w:t>
      </w:r>
    </w:p>
    <w:p w14:paraId="585C5765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Економіка як соціальний інститут.   Особливості підходу соціолога та економіста до аналізу економічних явищ (процесів). Предмет соціології економіки, її функції та категорії </w:t>
      </w:r>
      <w:r w:rsidRPr="00061CBE">
        <w:rPr>
          <w:rFonts w:ascii="Times New Roman" w:hAnsi="Times New Roman" w:cs="Times New Roman"/>
          <w:sz w:val="24"/>
          <w:szCs w:val="24"/>
        </w:rPr>
        <w:t>Місце і роль соціології економіки в суспільстві.</w:t>
      </w:r>
    </w:p>
    <w:p w14:paraId="699192CF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Роль соціології економіки в поясненні динаміки економіки України. Соціальні</w:t>
      </w:r>
    </w:p>
    <w:p w14:paraId="10BA0D3B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фактори економічного розвитку. Методика и техніка соціологічних досліджень у сфері</w:t>
      </w:r>
    </w:p>
    <w:p w14:paraId="4C9A57D7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економіки.</w:t>
      </w:r>
    </w:p>
    <w:p w14:paraId="5828B0EA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14:paraId="2C17EABC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Історичний розвиток економічної соціології</w:t>
      </w:r>
    </w:p>
    <w:p w14:paraId="2C94ED1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 Історія становлення економіко-соціологічних знань.  Представники історичної школи політичної економії про соціальну зумовленість економіки.   Соціологія економіки марксизму. К. Маркс та М. Вебер про взаємовідносини між економічною діяльністю та соціокультурними структурами суспільства: порівняльний аналіз. Соціальна економіка М. Вебера. Дослідження впливу соціальних інститутів на економічне життя суспільства (Т. 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).</w:t>
      </w:r>
    </w:p>
    <w:p w14:paraId="685847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Емпіричний етап розвитку економічної соціології </w:t>
      </w:r>
      <w:r w:rsidRPr="00061C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. 20 р. – сер. 50-х p. XX ст.).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1CBE">
        <w:rPr>
          <w:rFonts w:ascii="Times New Roman" w:hAnsi="Times New Roman" w:cs="Times New Roman"/>
          <w:sz w:val="24"/>
          <w:szCs w:val="24"/>
        </w:rPr>
        <w:t>Накопичення фактологічної бази для формування цієї науки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B74D4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Економічна соціологія в останній третині ХХ початку ХХI століття.</w:t>
      </w:r>
    </w:p>
    <w:p w14:paraId="55ADA31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Дослідницька палітра сучасної соціології економіки. Соціологія раціонального вибору, мережений підхід, новий інституціоналізм, культурно-історичний й етнографічний підходи до вивчення економічних явищ та процесів. </w:t>
      </w:r>
    </w:p>
    <w:p w14:paraId="015654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E3D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>Тема 3. Соціально-економічна стратифікація і розвиток економіки</w:t>
      </w:r>
    </w:p>
    <w:p w14:paraId="2AE94BE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Основні напрямки соціально-структурного аналізу економіки. Еволюція економічних інститутів суспільства та їх вплив на соціальну стратифікацію.</w:t>
      </w:r>
    </w:p>
    <w:p w14:paraId="5311D7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Економічна стратифікація: об’єктивні і суб’єктивні виміри. Соціально-економічні</w:t>
      </w:r>
    </w:p>
    <w:p w14:paraId="6E8529A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групи: критерії визначення. Типи соціально-економічних груп.</w:t>
      </w:r>
    </w:p>
    <w:p w14:paraId="059B07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Бідність і багатство в економіко-соціологічному вимірі. Сприйняття соціально-економічних груп в громадській свідомості.</w:t>
      </w:r>
    </w:p>
    <w:p w14:paraId="2778462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Соціологічний аналіз конкретних соціально-економічних груп в сучасному</w:t>
      </w:r>
    </w:p>
    <w:p w14:paraId="4C27F513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українському суспільстві. Середній клас і його економічний потенціал. Бізнесові еліти і їх</w:t>
      </w:r>
    </w:p>
    <w:p w14:paraId="33F1A88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соціальна відповідальність.</w:t>
      </w:r>
    </w:p>
    <w:p w14:paraId="58DA2518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E774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 xml:space="preserve">Тема 4. Економічна культура  </w:t>
      </w:r>
    </w:p>
    <w:p w14:paraId="4D352FE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Взаємний вплив культури - на економіку, економіки - на культуру.  Структура економічної культури.</w:t>
      </w:r>
    </w:p>
    <w:p w14:paraId="0C7B4D7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lastRenderedPageBreak/>
        <w:t xml:space="preserve">    Економічна свідомість як ядро ​​економічної культури. Зміст, структура, функції соціально-економічної свідомості. Рівні її формування. Свідоме і несвідоме в економічній поведінці.</w:t>
      </w:r>
    </w:p>
    <w:p w14:paraId="7157AFEF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Механізм формування і функціонування економічної культури. Протиріччя притаманні економічній культурі</w:t>
      </w:r>
    </w:p>
    <w:p w14:paraId="4C055EA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Методологічні підходи до вимірювання економічної культури</w:t>
      </w:r>
    </w:p>
    <w:p w14:paraId="050C3B9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Умови й фактори формування оптимальної економічної культури на етапі переходу</w:t>
      </w:r>
    </w:p>
    <w:p w14:paraId="4157591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України до ринкового господарства.  </w:t>
      </w:r>
    </w:p>
    <w:p w14:paraId="4F02830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870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16EB998" w14:textId="77777777" w:rsidR="00061CBE" w:rsidRPr="00061CBE" w:rsidRDefault="00061CBE" w:rsidP="00061CB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Економічна поведінка та економічні інститути</w:t>
      </w:r>
    </w:p>
    <w:p w14:paraId="2FD2B4B7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Особливості соціологічного вивчення економічної поведінки. Соціологічна</w:t>
      </w:r>
    </w:p>
    <w:p w14:paraId="416BA8AC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 економічної поведінки: критерії, показники, чинники. Зміст, структура та</w:t>
      </w:r>
    </w:p>
    <w:p w14:paraId="5A32A04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економічної поведінки.</w:t>
      </w:r>
    </w:p>
    <w:p w14:paraId="633CB7A9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поведінки. Деструктивні форми економічної поведінки, їх</w:t>
      </w:r>
    </w:p>
    <w:p w14:paraId="2B5EBAB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класифікація, соціологічні характеристики.</w:t>
      </w:r>
    </w:p>
    <w:p w14:paraId="6C2ED786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Моделі економічної поведінки. Мотиви і стимули господарської діяльності людей в</w:t>
      </w:r>
    </w:p>
    <w:p w14:paraId="5C0F1AFA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умовах ринку.  </w:t>
      </w:r>
    </w:p>
    <w:p w14:paraId="4A8AC6DB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Економічні інститути   та їх функції: організуюча, обмежуюча, координуюча, інформаційна, регулююча, розподільча.  </w:t>
      </w:r>
    </w:p>
    <w:p w14:paraId="48FB97D3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Соціологічні дослідження економічної поведінки різних суб’єктів господарювання</w:t>
      </w:r>
    </w:p>
    <w:p w14:paraId="76FC5270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Україні в 90-ті роки ХХ ст. – на початку ХХI ст.</w:t>
      </w:r>
    </w:p>
    <w:p w14:paraId="48F39C41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5656" w14:textId="77777777" w:rsidR="00061CBE" w:rsidRPr="00061CBE" w:rsidRDefault="00061CBE" w:rsidP="00061C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8421635"/>
      <w:r w:rsidRPr="00061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02EA39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6. Соціологія ринку</w:t>
      </w:r>
    </w:p>
    <w:p w14:paraId="6BE06366" w14:textId="77777777" w:rsidR="00061CBE" w:rsidRPr="00061CBE" w:rsidRDefault="00061CBE" w:rsidP="00061CBE">
      <w:pPr>
        <w:spacing w:after="0" w:line="240" w:lineRule="auto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Ринок як ідеальна модель і форма господарювання. Поняття ринку. Характерні ознаки сучасного ринку. Види ринків:</w:t>
      </w:r>
      <w:r w:rsidRPr="00061CBE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  <w:shd w:val="clear" w:color="auto" w:fill="FFFFFF"/>
        </w:rPr>
        <w:t>за е</w:t>
      </w: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кономічним призначенням об`єктів, </w:t>
      </w:r>
      <w:r w:rsidRPr="00061CBE">
        <w:rPr>
          <w:rFonts w:ascii="Georgia" w:hAnsi="Georgia"/>
          <w:color w:val="222222"/>
          <w:sz w:val="23"/>
          <w:szCs w:val="23"/>
        </w:rPr>
        <w:t>за територіальною ознакою, за умовами діяльності  і ін.</w:t>
      </w:r>
    </w:p>
    <w:p w14:paraId="1A521FF7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Основні структури ринку:   ресурси (форми капіталу),  організації,  ділові зв'язки.</w:t>
      </w:r>
    </w:p>
    <w:p w14:paraId="5BA10D63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Регулювання ринку. Основні напрямки регулювання ринкових систем  за допомогою державного втручання.</w:t>
      </w:r>
    </w:p>
    <w:p w14:paraId="4C8B73D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 </w:t>
      </w:r>
      <w:r w:rsidRPr="00061CBE">
        <w:rPr>
          <w:rFonts w:ascii="Times New Roman" w:eastAsia="Calibri" w:hAnsi="Times New Roman" w:cs="Times New Roman"/>
          <w:sz w:val="24"/>
          <w:szCs w:val="24"/>
        </w:rPr>
        <w:t>Функціональні слабості ринку і шляхи їх подолання.</w:t>
      </w:r>
    </w:p>
    <w:p w14:paraId="1CE705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Соціально-економічна політика держави і перспективи розвитку ринкової економіки в Україні.</w:t>
      </w:r>
    </w:p>
    <w:p w14:paraId="65CABA8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2D63456F" w14:textId="77777777" w:rsidR="00061CBE" w:rsidRPr="00061CBE" w:rsidRDefault="00061CBE" w:rsidP="00061C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7. Соціологія грошей</w:t>
      </w:r>
    </w:p>
    <w:p w14:paraId="546B6C1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Дослідження грошей в історії соціології.  Соціальні функції грошей. Гроші і сакральні</w:t>
      </w:r>
    </w:p>
    <w:p w14:paraId="381FAEF7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цінності. Соціокультурні особливості ставлення до грошей. Ставлення до грошей різних</w:t>
      </w:r>
    </w:p>
    <w:p w14:paraId="3287FB1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соціальних груп. Соціокультурні чинники збереження і накопичення грошей. Грошові </w:t>
      </w:r>
    </w:p>
    <w:p w14:paraId="25B7A401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сурогати і бартерний обмін. </w:t>
      </w:r>
      <w:bookmarkStart w:id="4" w:name="_Hlk61182091"/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1B7243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Гроші як мірило відносин між людьми і країнами. Вплив грошей на формування</w:t>
      </w:r>
    </w:p>
    <w:p w14:paraId="64FB3B25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особистості. Грошові типи особистості.</w:t>
      </w:r>
    </w:p>
    <w:p w14:paraId="1518ED3C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Соціальні проблеми становлення грошової культури в сучасній Україні. Фінансова</w:t>
      </w:r>
    </w:p>
    <w:p w14:paraId="7851D4C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успішність в громадській свідомості. Форми накопичення грошей різними соціальними</w:t>
      </w:r>
    </w:p>
    <w:p w14:paraId="765C1EF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групами, їх збереження та використання.</w:t>
      </w:r>
    </w:p>
    <w:p w14:paraId="471DF4AD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Грошова культура сучасних суспільств. Проблеми соціального захисту грошових</w:t>
      </w:r>
    </w:p>
    <w:p w14:paraId="63407B2B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заощаджень населення</w:t>
      </w:r>
    </w:p>
    <w:bookmarkEnd w:id="4"/>
    <w:p w14:paraId="4B153901" w14:textId="77777777" w:rsidR="003F774F" w:rsidRPr="003F774F" w:rsidRDefault="003F774F" w:rsidP="003F7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F7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 МЕТОДИ НАВЧАННЯ</w:t>
      </w:r>
    </w:p>
    <w:p w14:paraId="0838BD99" w14:textId="77777777" w:rsidR="003F774F" w:rsidRPr="00AD712C" w:rsidRDefault="003F774F" w:rsidP="003F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CE4F15" w14:textId="77777777" w:rsidR="003F774F" w:rsidRPr="00AD712C" w:rsidRDefault="003F774F" w:rsidP="003F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1CBC8A75" w14:textId="77777777" w:rsidR="003F774F" w:rsidRPr="00AD712C" w:rsidRDefault="003F774F" w:rsidP="003F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AD71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AD71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Семінарські заняття можуть бути побудовані у формі дискусії.</w:t>
      </w:r>
    </w:p>
    <w:p w14:paraId="08187C54" w14:textId="77777777" w:rsidR="003F774F" w:rsidRPr="00AD712C" w:rsidRDefault="003F774F" w:rsidP="003F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</w:t>
      </w: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Лекції –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2E66637B" w14:textId="77777777" w:rsidR="003F774F" w:rsidRPr="00AD712C" w:rsidRDefault="003F774F" w:rsidP="003F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29032BAB" w14:textId="77777777" w:rsidR="003F774F" w:rsidRPr="00AD712C" w:rsidRDefault="003F774F" w:rsidP="003F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 завдання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9AF0B9F" w14:textId="77777777" w:rsidR="003F774F" w:rsidRPr="00AD712C" w:rsidRDefault="003F774F" w:rsidP="003F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D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  соціологічного дослідження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По суті студент розробляє проект розвідувального дослідження:  формулює його мету, гіпотези, завдання,   розробляє інструментарій такого дослідження</w:t>
      </w:r>
      <w:r w:rsidRPr="00AD712C">
        <w:rPr>
          <w:rFonts w:ascii="Roboto" w:hAnsi="Roboto"/>
          <w:color w:val="000000"/>
          <w:sz w:val="32"/>
          <w:szCs w:val="32"/>
        </w:rPr>
        <w:t xml:space="preserve"> </w:t>
      </w: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тобто методичні  документи: анкети, бланк — інтерв'ю,    картки спостереження, картки вивчення документів та ін.  </w:t>
      </w:r>
    </w:p>
    <w:p w14:paraId="4B5DBE0F" w14:textId="77777777" w:rsidR="003F774F" w:rsidRPr="00AD712C" w:rsidRDefault="003F774F" w:rsidP="003F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p w14:paraId="27119591" w14:textId="63854127" w:rsidR="00061CBE" w:rsidRPr="00061CBE" w:rsidRDefault="004F3C93" w:rsidP="0006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A398BD" w14:textId="68C37C17" w:rsidR="00061CBE" w:rsidRDefault="00061CBE" w:rsidP="00061C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Методи контролю</w:t>
      </w:r>
    </w:p>
    <w:p w14:paraId="2E7C6708" w14:textId="4D27D360" w:rsidR="00D14106" w:rsidRPr="00061CBE" w:rsidRDefault="002F3E9D" w:rsidP="00061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4FD19139" w14:textId="25B46AE6" w:rsidR="00A94EEE" w:rsidRPr="00AD712C" w:rsidRDefault="00B90A6D" w:rsidP="00B90A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94EEE" w:rsidRPr="00AD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="00A94EEE" w:rsidRPr="00AD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14:paraId="733DAF7F" w14:textId="25686578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 </w:t>
      </w:r>
      <w:r w:rsidR="008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проводиться</w:t>
      </w:r>
      <w:r w:rsidR="008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шляхом накопичення балів або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формі    </w:t>
      </w:r>
      <w:r w:rsidR="008F2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диференційного заліку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0829951" w14:textId="58C64D65" w:rsidR="00061CBE" w:rsidRPr="00061CBE" w:rsidRDefault="008F2E5B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408DC5" w14:textId="77777777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B9423" w14:textId="725D8775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Hlk61544947"/>
      <w:r w:rsidRPr="00061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Контрольні питання </w:t>
      </w:r>
      <w:r w:rsidR="008F2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диференційного заліку</w:t>
      </w:r>
      <w:r w:rsidRPr="00061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5BEC6D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_Hlk61178655"/>
      <w:bookmarkStart w:id="7" w:name="_Hlk59401654"/>
      <w:r w:rsidRPr="00061CBE">
        <w:rPr>
          <w:rFonts w:ascii="Times New Roman" w:eastAsia="Calibri" w:hAnsi="Times New Roman" w:cs="Times New Roman"/>
          <w:sz w:val="24"/>
          <w:szCs w:val="24"/>
        </w:rPr>
        <w:t>Предмет соціології економіки, її функції та категорії</w:t>
      </w:r>
      <w:bookmarkEnd w:id="6"/>
    </w:p>
    <w:p w14:paraId="42DE6AC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69B29A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Методи економічної соціології</w:t>
      </w:r>
    </w:p>
    <w:p w14:paraId="03CD9F9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 і техніка соціологічних досліджень в сфері економіки.</w:t>
      </w:r>
    </w:p>
    <w:p w14:paraId="026F879F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Теоретичний етап розвитку економічної соціології. </w:t>
      </w:r>
    </w:p>
    <w:p w14:paraId="0BB2A19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етап розвитку економічної соціології </w:t>
      </w:r>
    </w:p>
    <w:p w14:paraId="5EEE455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соціологія в останній третині ХХ початку ХХ</w:t>
      </w:r>
      <w:r w:rsidRPr="00061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століття</w:t>
      </w:r>
    </w:p>
    <w:p w14:paraId="75E64A5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Основні напрямки соціально-структурного аналізу економіки.</w:t>
      </w:r>
    </w:p>
    <w:p w14:paraId="1EBF14A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Економічна стратифікація: об'єктивне і суб'єктивне вимір</w:t>
      </w:r>
    </w:p>
    <w:p w14:paraId="2387CF64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Бідність і багатство в соціологічному вимірі</w:t>
      </w:r>
    </w:p>
    <w:p w14:paraId="2C2BF3D0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Взаємний вплив культури - на економіку, економіки - на культуру.</w:t>
      </w:r>
    </w:p>
    <w:p w14:paraId="2D354D2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Структура економічної культури</w:t>
      </w:r>
    </w:p>
    <w:p w14:paraId="70DD9BCB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Економічна свідомість як ядро ​​економічної культури</w:t>
      </w:r>
    </w:p>
    <w:p w14:paraId="00AEB7A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Механізм формування і функціонування економічної культури</w:t>
      </w:r>
    </w:p>
    <w:p w14:paraId="49C853B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Протиріччя притаманні економічній культурі</w:t>
      </w:r>
    </w:p>
    <w:p w14:paraId="2540695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Методологічні підходи до вимірювання економічної культури</w:t>
      </w:r>
    </w:p>
    <w:p w14:paraId="331666C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Особливості формування і розвитку української економічної культури</w:t>
      </w:r>
    </w:p>
    <w:p w14:paraId="7D71CC43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поведінка як вид соціальної дії.</w:t>
      </w:r>
    </w:p>
    <w:p w14:paraId="11B61CBB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економічної поведінки</w:t>
      </w:r>
    </w:p>
    <w:p w14:paraId="1278E51D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</w:t>
      </w:r>
    </w:p>
    <w:p w14:paraId="42FA3F5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 інститути</w:t>
      </w:r>
    </w:p>
    <w:p w14:paraId="155C89C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Поняття ринку як об'єкта соціології і його види</w:t>
      </w:r>
    </w:p>
    <w:p w14:paraId="1A1D7DD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Основні структури ринку</w:t>
      </w:r>
    </w:p>
    <w:p w14:paraId="78717AF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Регулювання ринку</w:t>
      </w:r>
    </w:p>
    <w:p w14:paraId="34866796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Дослідження грошей в історії соціології</w:t>
      </w:r>
    </w:p>
    <w:p w14:paraId="2340BF09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Соціальні функції грошей</w:t>
      </w:r>
    </w:p>
    <w:p w14:paraId="05ED72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інтеграції</w:t>
      </w:r>
    </w:p>
    <w:p w14:paraId="013DE00E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комунікації</w:t>
      </w:r>
    </w:p>
    <w:p w14:paraId="3DC91F7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як фактор соціокультурної дезінтеграції і відчуження</w:t>
      </w:r>
    </w:p>
    <w:p w14:paraId="2DFB0C68" w14:textId="77777777" w:rsidR="008A5852" w:rsidRPr="00EF409A" w:rsidRDefault="008F2E5B" w:rsidP="008A5852">
      <w:pPr>
        <w:numPr>
          <w:ilvl w:val="0"/>
          <w:numId w:val="3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852" w:rsidRPr="00EF409A">
        <w:rPr>
          <w:rFonts w:ascii="Times New Roman" w:eastAsia="Calibri" w:hAnsi="Times New Roman" w:cs="Times New Roman"/>
          <w:sz w:val="24"/>
          <w:szCs w:val="24"/>
        </w:rPr>
        <w:t>Соціальне конструювання множинних грошей</w:t>
      </w:r>
    </w:p>
    <w:p w14:paraId="1317CE52" w14:textId="77777777" w:rsidR="008A5852" w:rsidRPr="00EF409A" w:rsidRDefault="008A5852" w:rsidP="008A5852">
      <w:pPr>
        <w:spacing w:after="0" w:line="240" w:lineRule="auto"/>
        <w:ind w:left="142"/>
        <w:rPr>
          <w:lang w:val="en-US"/>
        </w:rPr>
      </w:pPr>
      <w:r w:rsidRPr="00EF409A">
        <w:rPr>
          <w:lang w:val="en-US"/>
        </w:rPr>
        <w:t xml:space="preserve"> </w:t>
      </w:r>
    </w:p>
    <w:p w14:paraId="1352DFC8" w14:textId="77777777" w:rsidR="008A5852" w:rsidRPr="003F3126" w:rsidRDefault="008A5852" w:rsidP="008A5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F312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Тести до диференційного заліку</w:t>
      </w:r>
    </w:p>
    <w:p w14:paraId="6D5FB3C6" w14:textId="77777777" w:rsidR="008A5852" w:rsidRPr="00EF409A" w:rsidRDefault="008A5852" w:rsidP="008A5852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80B50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Що не є предметом економічної соціології?</w:t>
      </w:r>
    </w:p>
    <w:p w14:paraId="63ACCDC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8" w:name="_Hlk62292791"/>
      <w:bookmarkStart w:id="9" w:name="_Hlk62300069"/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а) закономірності взаємодії економічної і соціальної сфери суспільного життя;</w:t>
      </w:r>
    </w:p>
    <w:p w14:paraId="775FA3D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соціальний механізм взаємозв'язку економічного і соціального розвитку; </w:t>
      </w:r>
    </w:p>
    <w:p w14:paraId="2B1D205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соціально-економічні відносини, розвиток економіки як соціального інституту;</w:t>
      </w:r>
    </w:p>
    <w:p w14:paraId="176E43C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правильна відповідь відсутня</w:t>
      </w:r>
      <w:bookmarkEnd w:id="8"/>
      <w:r w:rsidRPr="003F31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2A2C0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_Hlk62293102"/>
      <w:bookmarkStart w:id="11" w:name="_Hlk62293132"/>
      <w:bookmarkEnd w:id="9"/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Яка з перелікованих базових абстракцій характерна для економічної людини?</w:t>
      </w:r>
    </w:p>
    <w:p w14:paraId="78E7545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2" w:name="_Hlk62293741"/>
      <w:r w:rsidRPr="003F3126">
        <w:rPr>
          <w:rFonts w:ascii="Times New Roman" w:eastAsia="Calibri" w:hAnsi="Times New Roman" w:cs="Times New Roman"/>
          <w:sz w:val="24"/>
          <w:szCs w:val="24"/>
        </w:rPr>
        <w:t>а)  орієнтована на реалізацію норм і цінностей</w:t>
      </w:r>
    </w:p>
    <w:p w14:paraId="5D9A908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 альтруїстична</w:t>
      </w:r>
    </w:p>
    <w:p w14:paraId="0DA8451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егоїстична</w:t>
      </w:r>
    </w:p>
    <w:p w14:paraId="0B6E80D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завжди </w:t>
      </w:r>
      <w:bookmarkEnd w:id="12"/>
      <w:r w:rsidRPr="003F3126">
        <w:rPr>
          <w:rFonts w:ascii="Times New Roman" w:eastAsia="Calibri" w:hAnsi="Times New Roman" w:cs="Times New Roman"/>
          <w:sz w:val="24"/>
          <w:szCs w:val="24"/>
        </w:rPr>
        <w:t>включена в контекст соціальних відносин</w:t>
      </w:r>
    </w:p>
    <w:bookmarkEnd w:id="10"/>
    <w:p w14:paraId="2951352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End w:id="11"/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Яка з перелікованих базових абстракцій характерна для соціологічної людини?</w:t>
      </w:r>
    </w:p>
    <w:p w14:paraId="2B7222B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ізольована, атомізована</w:t>
      </w:r>
    </w:p>
    <w:p w14:paraId="54A9B93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 раціональна - досягає мети найбільш ефективними засобами</w:t>
      </w:r>
    </w:p>
    <w:p w14:paraId="0E344A4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орієнтована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на реалізацію норм і цінностей</w:t>
      </w:r>
    </w:p>
    <w:p w14:paraId="0713507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статична, абстрагована від історичного розвитку</w:t>
      </w:r>
    </w:p>
    <w:p w14:paraId="0B023BE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4. Назвіть якісні методи дослідження, що їх використовують соціологи  на відміну від економічної теорії</w:t>
      </w:r>
    </w:p>
    <w:p w14:paraId="6FBFA9A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 --------------------</w:t>
      </w:r>
    </w:p>
    <w:p w14:paraId="26DC957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---------------------</w:t>
      </w:r>
    </w:p>
    <w:p w14:paraId="775E740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---------------------</w:t>
      </w:r>
    </w:p>
    <w:p w14:paraId="7D97330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----------------------</w:t>
      </w:r>
    </w:p>
    <w:p w14:paraId="2C8D436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Яка із названих форм діяльності  не є економічною? </w:t>
      </w:r>
    </w:p>
    <w:p w14:paraId="426062C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3" w:name="_Hlk62293975"/>
      <w:r w:rsidRPr="003F3126">
        <w:rPr>
          <w:rFonts w:ascii="Times New Roman" w:eastAsia="Calibri" w:hAnsi="Times New Roman" w:cs="Times New Roman"/>
          <w:sz w:val="24"/>
          <w:szCs w:val="24"/>
        </w:rPr>
        <w:t>а)  виробнича</w:t>
      </w:r>
    </w:p>
    <w:p w14:paraId="06BA05E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трудова</w:t>
      </w:r>
    </w:p>
    <w:p w14:paraId="2981E6D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установча</w:t>
      </w:r>
    </w:p>
    <w:p w14:paraId="77823B4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підприємницька</w:t>
      </w:r>
    </w:p>
    <w:bookmarkEnd w:id="13"/>
    <w:p w14:paraId="5A28AC7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bookmarkStart w:id="14" w:name="_Hlk62294122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. Хто із названих вчених класичного етапу розвитку економічної соціології розглядав суть історичного процесу як боротьбу за контроль над владою і багатством?</w:t>
      </w:r>
    </w:p>
    <w:bookmarkEnd w:id="14"/>
    <w:p w14:paraId="656E434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Е. Дюркгейм</w:t>
      </w:r>
    </w:p>
    <w:p w14:paraId="5218BF8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Г. Зіммель</w:t>
      </w:r>
    </w:p>
    <w:p w14:paraId="1A78A71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к. Маркс</w:t>
      </w:r>
    </w:p>
    <w:p w14:paraId="21AED94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31E7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Hlk62294286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Хто із названих  вчених класичного етапу розвитку економічної соціології  виділяв чотири види соціальної дії: традиційну, емоційну, </w:t>
      </w:r>
      <w:proofErr w:type="spellStart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цінностно</w:t>
      </w:r>
      <w:proofErr w:type="spellEnd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-раціональну, </w:t>
      </w:r>
      <w:proofErr w:type="spellStart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цілераціональну</w:t>
      </w:r>
      <w:proofErr w:type="spellEnd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14:paraId="7D4382C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6" w:name="_Hlk62294480"/>
      <w:bookmarkEnd w:id="15"/>
      <w:r w:rsidRPr="003F3126">
        <w:rPr>
          <w:rFonts w:ascii="Times New Roman" w:eastAsia="Calibri" w:hAnsi="Times New Roman" w:cs="Times New Roman"/>
          <w:sz w:val="24"/>
          <w:szCs w:val="24"/>
        </w:rPr>
        <w:t>а)  Е. Дюркгейм</w:t>
      </w:r>
    </w:p>
    <w:p w14:paraId="21FC1EA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б) Т.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Веблен</w:t>
      </w:r>
      <w:proofErr w:type="spellEnd"/>
    </w:p>
    <w:p w14:paraId="6031905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к. Маркс</w:t>
      </w:r>
    </w:p>
    <w:p w14:paraId="687C1E7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AAB86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Hlk62296533"/>
      <w:bookmarkEnd w:id="16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8.  Хто із названих вчених класичного етапу розвитку економічної соціології   вважав що історія людської цивілізації – це зміна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переважаючих в певні періоди історії різних соціальних інститутів</w:t>
      </w:r>
      <w:bookmarkEnd w:id="17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14:paraId="3C70AE6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Е. Дюркгейм</w:t>
      </w:r>
    </w:p>
    <w:p w14:paraId="49DF190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б) Т.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Веблен</w:t>
      </w:r>
      <w:proofErr w:type="spellEnd"/>
    </w:p>
    <w:p w14:paraId="0ED1090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к. Маркс</w:t>
      </w:r>
    </w:p>
    <w:p w14:paraId="0454FED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C0F35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9.  Хто із названих вчених класичного етапу розвитку економічної соціології    сферою своїх досліджень   зробив споживчу поведінку різних соціальних груп?</w:t>
      </w:r>
    </w:p>
    <w:p w14:paraId="44433E4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8" w:name="_Hlk62296890"/>
      <w:r w:rsidRPr="003F3126">
        <w:rPr>
          <w:rFonts w:ascii="Times New Roman" w:eastAsia="Calibri" w:hAnsi="Times New Roman" w:cs="Times New Roman"/>
          <w:sz w:val="24"/>
          <w:szCs w:val="24"/>
        </w:rPr>
        <w:t>а)  Е. Дюркгейм</w:t>
      </w:r>
    </w:p>
    <w:p w14:paraId="62B8C0B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б) Т.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Веблен</w:t>
      </w:r>
      <w:proofErr w:type="spellEnd"/>
    </w:p>
    <w:p w14:paraId="64C6430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к. Маркс</w:t>
      </w:r>
    </w:p>
    <w:p w14:paraId="2505A0B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F318B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9" w:name="_Hlk62296969"/>
      <w:bookmarkEnd w:id="18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10. Хто із названих вчених заснував систему виробництва і організації праці, яка ґрунтується на науково-технічних досягненнях ?</w:t>
      </w:r>
    </w:p>
    <w:p w14:paraId="00072F7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0" w:name="_Hlk62297090"/>
      <w:bookmarkEnd w:id="19"/>
      <w:r w:rsidRPr="003F3126">
        <w:rPr>
          <w:rFonts w:ascii="Times New Roman" w:eastAsia="Calibri" w:hAnsi="Times New Roman" w:cs="Times New Roman"/>
          <w:sz w:val="24"/>
          <w:szCs w:val="24"/>
        </w:rPr>
        <w:t>а) Е.  Мейо</w:t>
      </w:r>
    </w:p>
    <w:p w14:paraId="2EB3E68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Т.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Веблен</w:t>
      </w:r>
      <w:proofErr w:type="spellEnd"/>
    </w:p>
    <w:p w14:paraId="469FB92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Ф. Тейлор</w:t>
      </w:r>
    </w:p>
    <w:p w14:paraId="788E50F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0"/>
    <w:p w14:paraId="06C64C5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11. Хто із названих вчених  вважав що промислові заворушення обумовлені особистими проблемами як фізіологічних, так і психічних властивостей робітників ?</w:t>
      </w:r>
    </w:p>
    <w:p w14:paraId="006A4E5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1" w:name="_Hlk62299212"/>
      <w:r w:rsidRPr="003F3126">
        <w:rPr>
          <w:rFonts w:ascii="Times New Roman" w:eastAsia="Calibri" w:hAnsi="Times New Roman" w:cs="Times New Roman"/>
          <w:sz w:val="24"/>
          <w:szCs w:val="24"/>
        </w:rPr>
        <w:t>а) Е.  Мейо</w:t>
      </w:r>
    </w:p>
    <w:p w14:paraId="094C18B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б) Т.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Веблен</w:t>
      </w:r>
      <w:proofErr w:type="spellEnd"/>
    </w:p>
    <w:p w14:paraId="475C749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в) Ф. Тейлор</w:t>
      </w:r>
    </w:p>
    <w:p w14:paraId="40F21AA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>М. Вебер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1"/>
    </w:p>
    <w:p w14:paraId="22F5BE5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_Hlk62299103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Суть якої функції соціальної структури полягає </w:t>
      </w:r>
      <w:bookmarkEnd w:id="22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в сприянні науково-технологічному оновленню економіки: підвищенню технічного рівня продукції?</w:t>
      </w:r>
    </w:p>
    <w:p w14:paraId="48937CC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3" w:name="_Hlk62299396"/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а) розподільча і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перерозподільча</w:t>
      </w:r>
      <w:proofErr w:type="spellEnd"/>
    </w:p>
    <w:p w14:paraId="5D27879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інтеграційна</w:t>
      </w:r>
    </w:p>
    <w:p w14:paraId="508A3BE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інноваційна.</w:t>
      </w:r>
    </w:p>
    <w:bookmarkEnd w:id="23"/>
    <w:p w14:paraId="622994D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13.  Яка функція соціальної структури сприяє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вдосконаленню форм організації виробництва; впровадженню ресурсозберігаючих і еколого безпечних технологій?</w:t>
      </w:r>
    </w:p>
    <w:p w14:paraId="703EE5B9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4" w:name="_Hlk62299504"/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а) розподільча і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перерозподільча</w:t>
      </w:r>
      <w:proofErr w:type="spellEnd"/>
    </w:p>
    <w:p w14:paraId="37FFD53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інтеграційна</w:t>
      </w:r>
    </w:p>
    <w:p w14:paraId="6CA3146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інноваційна.</w:t>
      </w:r>
    </w:p>
    <w:bookmarkEnd w:id="24"/>
    <w:p w14:paraId="47530F4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14. Суть якої функції соціальної структури полягає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в забезпеченні єдності інтересів різних груп, шарів, класів суспільства?</w:t>
      </w:r>
    </w:p>
    <w:p w14:paraId="587D2E6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а) розподільча і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перерозподільча</w:t>
      </w:r>
      <w:proofErr w:type="spellEnd"/>
    </w:p>
    <w:p w14:paraId="556A97B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інтеграційна</w:t>
      </w:r>
    </w:p>
    <w:p w14:paraId="754BF17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інноваційна.</w:t>
      </w:r>
    </w:p>
    <w:p w14:paraId="7D7B713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15.  Яка функція соціальної структури сприяє підтримці адекватних пропорцій суспільного розподілу праці, ефективної галузевої диференціації?</w:t>
      </w:r>
    </w:p>
    <w:p w14:paraId="03B2548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а) розподільча і </w:t>
      </w:r>
      <w:proofErr w:type="spellStart"/>
      <w:r w:rsidRPr="003F3126">
        <w:rPr>
          <w:rFonts w:ascii="Times New Roman" w:eastAsia="Calibri" w:hAnsi="Times New Roman" w:cs="Times New Roman"/>
          <w:sz w:val="24"/>
          <w:szCs w:val="24"/>
        </w:rPr>
        <w:t>перерозподільча</w:t>
      </w:r>
      <w:proofErr w:type="spellEnd"/>
    </w:p>
    <w:p w14:paraId="6B61458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інтеграційна</w:t>
      </w:r>
    </w:p>
    <w:p w14:paraId="0DB6779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інноваційна.</w:t>
      </w:r>
    </w:p>
    <w:p w14:paraId="2C167A0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16. Які з названих критеріїв  стратифікація населення є  суб'єктивними?</w:t>
      </w:r>
    </w:p>
    <w:p w14:paraId="7555264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5" w:name="_Hlk62300980"/>
      <w:r w:rsidRPr="003F3126">
        <w:rPr>
          <w:rFonts w:ascii="Times New Roman" w:eastAsia="Calibri" w:hAnsi="Times New Roman" w:cs="Times New Roman"/>
          <w:sz w:val="24"/>
          <w:szCs w:val="24"/>
        </w:rPr>
        <w:t>а)  позиції індивідів в системі поділу праці</w:t>
      </w:r>
    </w:p>
    <w:p w14:paraId="5EAA5EA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наявність прибутковою власності </w:t>
      </w:r>
    </w:p>
    <w:p w14:paraId="48FE76C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рівень освіти</w:t>
      </w:r>
    </w:p>
    <w:p w14:paraId="651E792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правильна відповідь відсутня.</w:t>
      </w:r>
    </w:p>
    <w:p w14:paraId="5D1B432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6" w:name="_Hlk62301055"/>
      <w:bookmarkEnd w:id="25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17. Які з названих чинників, що обумовлюють бідність слід віднести до економічних?</w:t>
      </w:r>
    </w:p>
    <w:bookmarkEnd w:id="26"/>
    <w:p w14:paraId="79EC3BE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 інвалідність</w:t>
      </w:r>
    </w:p>
    <w:p w14:paraId="76C22B9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 старість </w:t>
      </w:r>
    </w:p>
    <w:p w14:paraId="120EF54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розпад країни</w:t>
      </w:r>
    </w:p>
    <w:p w14:paraId="62E4924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безробіття.</w:t>
      </w:r>
    </w:p>
    <w:p w14:paraId="75CBFCA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Які з названих чинників, що обумовлюють бідність слід віднести до  соціальних?</w:t>
      </w:r>
    </w:p>
    <w:p w14:paraId="2DA7F36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7" w:name="_Hlk62301258"/>
      <w:r w:rsidRPr="003F3126">
        <w:rPr>
          <w:rFonts w:ascii="Times New Roman" w:eastAsia="Calibri" w:hAnsi="Times New Roman" w:cs="Times New Roman"/>
          <w:sz w:val="24"/>
          <w:szCs w:val="24"/>
        </w:rPr>
        <w:t>а)  низька заробітна плата</w:t>
      </w:r>
    </w:p>
    <w:p w14:paraId="1F3259F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старість </w:t>
      </w:r>
    </w:p>
    <w:p w14:paraId="69B2298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розпад країни</w:t>
      </w:r>
    </w:p>
    <w:p w14:paraId="72EF0C5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військові конфлікти</w:t>
      </w:r>
      <w:bookmarkEnd w:id="27"/>
      <w:r w:rsidRPr="003F31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191552" w14:textId="77777777" w:rsidR="008A5852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8" w:name="_Hlk62301320"/>
    </w:p>
    <w:p w14:paraId="7946B632" w14:textId="77777777" w:rsidR="008A5852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9FEBC" w14:textId="7A53BB55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19.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Які з названих чинників, що обумовлюють бідність слід віднести до  політичних?</w:t>
      </w:r>
    </w:p>
    <w:p w14:paraId="156E5FE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низька заробітна плата</w:t>
      </w:r>
    </w:p>
    <w:p w14:paraId="46628A3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старість </w:t>
      </w:r>
    </w:p>
    <w:p w14:paraId="4D5E5E7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розпад країни</w:t>
      </w:r>
    </w:p>
    <w:p w14:paraId="385BC5D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неповна сім'я.</w:t>
      </w:r>
    </w:p>
    <w:bookmarkEnd w:id="28"/>
    <w:p w14:paraId="33C0A5B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20.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Які з названих чинників, що обумовлюють бідність слід віднести до демографічних?</w:t>
      </w:r>
    </w:p>
    <w:p w14:paraId="00A124B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9" w:name="_Hlk62306655"/>
      <w:r w:rsidRPr="003F3126">
        <w:rPr>
          <w:rFonts w:ascii="Times New Roman" w:eastAsia="Calibri" w:hAnsi="Times New Roman" w:cs="Times New Roman"/>
          <w:sz w:val="24"/>
          <w:szCs w:val="24"/>
        </w:rPr>
        <w:t>а)  низька заробітна плата</w:t>
      </w:r>
    </w:p>
    <w:p w14:paraId="410A107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вимушена міграція</w:t>
      </w:r>
    </w:p>
    <w:p w14:paraId="3A258CF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розпад країни</w:t>
      </w:r>
    </w:p>
    <w:p w14:paraId="4D9E348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неповна сім'я.</w:t>
      </w:r>
    </w:p>
    <w:bookmarkEnd w:id="29"/>
    <w:p w14:paraId="4951F37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21. Яка функція економічної культури сприяє передачі з минулого в сьогодення, із сьогодення в майбутнє соціально-економічних цінностей, норм,   мотивів поведінки?</w:t>
      </w:r>
    </w:p>
    <w:p w14:paraId="67F6D11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0" w:name="_Hlk62306814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sz w:val="24"/>
          <w:szCs w:val="24"/>
        </w:rPr>
        <w:t>а)   трансляційна</w:t>
      </w:r>
    </w:p>
    <w:p w14:paraId="02C0083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селекційна</w:t>
      </w:r>
    </w:p>
    <w:p w14:paraId="1C07196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інноваційна</w:t>
      </w:r>
    </w:p>
    <w:p w14:paraId="5766DAA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світоглядна</w:t>
      </w:r>
    </w:p>
    <w:p w14:paraId="1FDE9BF9" w14:textId="77777777" w:rsidR="008A5852" w:rsidRPr="003F3126" w:rsidRDefault="008A5852" w:rsidP="008A585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1" w:name="_Hlk62306834"/>
      <w:bookmarkEnd w:id="30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22. Яка функція економічної культури </w:t>
      </w:r>
      <w:bookmarkEnd w:id="31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пов'язана з відбором з успадкованих цінностей і норм  , які необхідні   для вирішення завдань наступних етапів розвитку суспільства?</w:t>
      </w:r>
    </w:p>
    <w:p w14:paraId="3A12637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2" w:name="_Hlk62306890"/>
      <w:r w:rsidRPr="003F3126">
        <w:rPr>
          <w:rFonts w:ascii="Times New Roman" w:eastAsia="Calibri" w:hAnsi="Times New Roman" w:cs="Times New Roman"/>
          <w:sz w:val="24"/>
          <w:szCs w:val="24"/>
        </w:rPr>
        <w:t>а)   трансляційна</w:t>
      </w:r>
    </w:p>
    <w:p w14:paraId="6E7FAFE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селекційна</w:t>
      </w:r>
    </w:p>
    <w:p w14:paraId="338C875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інноваційна</w:t>
      </w:r>
    </w:p>
    <w:p w14:paraId="3131CF3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світоглядна</w:t>
      </w:r>
    </w:p>
    <w:p w14:paraId="5EE7D91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3" w:name="_Hlk62306947"/>
      <w:bookmarkEnd w:id="32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23. Яка функція економічної культури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3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проявляється в оновленні соціальних цінностей і норм шляхом вироблення нових і запозичення прогресивних цінностей з інших культур? </w:t>
      </w:r>
    </w:p>
    <w:p w14:paraId="7F80D65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 трансляційна</w:t>
      </w:r>
    </w:p>
    <w:p w14:paraId="0CACD42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регулятивна</w:t>
      </w:r>
    </w:p>
    <w:p w14:paraId="5D52B2C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інноваційна</w:t>
      </w:r>
    </w:p>
    <w:p w14:paraId="48A07BD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світоглядна</w:t>
      </w:r>
    </w:p>
    <w:p w14:paraId="4FBCC0C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4" w:name="_Hlk62307254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24. Яка функція економічної культури 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4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формує загальне уявлення про економіку, про економічну діяльність?</w:t>
      </w:r>
    </w:p>
    <w:p w14:paraId="173B5C1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5" w:name="_Hlk62307423"/>
      <w:r w:rsidRPr="003F3126">
        <w:rPr>
          <w:rFonts w:ascii="Times New Roman" w:eastAsia="Calibri" w:hAnsi="Times New Roman" w:cs="Times New Roman"/>
          <w:sz w:val="24"/>
          <w:szCs w:val="24"/>
        </w:rPr>
        <w:t>а)   трансляційна</w:t>
      </w:r>
    </w:p>
    <w:p w14:paraId="5B47DB9B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регулятивна</w:t>
      </w:r>
    </w:p>
    <w:p w14:paraId="6EC0A49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прогностична</w:t>
      </w:r>
    </w:p>
    <w:p w14:paraId="6F76580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світоглядна</w:t>
      </w:r>
    </w:p>
    <w:bookmarkEnd w:id="35"/>
    <w:p w14:paraId="2A1B8FB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25. Завдяки якій  функції  економічна культура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є внутрішнім, найбільш тонким і разом з тим потужним регулятором не тільки економічної поведінки, а й розвитку всієї економіки як системи? </w:t>
      </w:r>
    </w:p>
    <w:p w14:paraId="7E64EF2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 трансляційній</w:t>
      </w:r>
    </w:p>
    <w:p w14:paraId="0137107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регулятивній</w:t>
      </w:r>
    </w:p>
    <w:p w14:paraId="3880988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прогностичній</w:t>
      </w:r>
    </w:p>
    <w:p w14:paraId="3867417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світоглядній.</w:t>
      </w:r>
    </w:p>
    <w:p w14:paraId="6C4744C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26. Завдяки якій  функції  економічна культура суспільства визначає адекватний їй тип, модель національної системи господарювання і можливі вектори її розвитку?</w:t>
      </w:r>
    </w:p>
    <w:p w14:paraId="05274CC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6" w:name="_Hlk62311854"/>
      <w:r w:rsidRPr="003F3126">
        <w:rPr>
          <w:rFonts w:ascii="Times New Roman" w:eastAsia="Calibri" w:hAnsi="Times New Roman" w:cs="Times New Roman"/>
          <w:sz w:val="24"/>
          <w:szCs w:val="24"/>
        </w:rPr>
        <w:lastRenderedPageBreak/>
        <w:t>а)   трансляційній</w:t>
      </w:r>
    </w:p>
    <w:p w14:paraId="4FB871B0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регулятивній</w:t>
      </w:r>
    </w:p>
    <w:p w14:paraId="71EE442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в) </w:t>
      </w:r>
      <w:r w:rsidRPr="003F3126">
        <w:rPr>
          <w:rFonts w:ascii="Times New Roman" w:eastAsia="Calibri" w:hAnsi="Times New Roman" w:cs="Times New Roman"/>
          <w:sz w:val="24"/>
          <w:szCs w:val="24"/>
        </w:rPr>
        <w:t>прогностичній</w:t>
      </w:r>
    </w:p>
    <w:p w14:paraId="5CB9767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г) </w:t>
      </w:r>
      <w:r w:rsidRPr="003F3126">
        <w:rPr>
          <w:rFonts w:ascii="Times New Roman" w:eastAsia="Calibri" w:hAnsi="Times New Roman" w:cs="Times New Roman"/>
          <w:sz w:val="24"/>
          <w:szCs w:val="24"/>
        </w:rPr>
        <w:t>світоглядній.</w:t>
      </w:r>
    </w:p>
    <w:p w14:paraId="5203900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27.Який тип економічної </w:t>
      </w:r>
      <w:bookmarkEnd w:id="36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поведінки  пов'язаний  з функціонуванням інституту власності?</w:t>
      </w:r>
    </w:p>
    <w:p w14:paraId="6DB8FE4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7" w:name="_Hlk62312077"/>
      <w:r w:rsidRPr="003F3126">
        <w:rPr>
          <w:rFonts w:ascii="Times New Roman" w:eastAsia="Calibri" w:hAnsi="Times New Roman" w:cs="Times New Roman"/>
          <w:sz w:val="24"/>
          <w:szCs w:val="24"/>
        </w:rPr>
        <w:t>а)  дистрибутивна</w:t>
      </w:r>
    </w:p>
    <w:p w14:paraId="6CFF2023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виробнича</w:t>
      </w:r>
    </w:p>
    <w:p w14:paraId="1280C9C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обмінна</w:t>
      </w:r>
    </w:p>
    <w:p w14:paraId="71CA139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споживча</w:t>
      </w:r>
    </w:p>
    <w:bookmarkEnd w:id="37"/>
    <w:p w14:paraId="705E4D1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28. Який тип економічної</w:t>
      </w:r>
      <w:r w:rsidRPr="003F31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поведінки пов'язаний з накопиченням, концентрацією матеріальних, інтелектуальних, організаційних та інших ресурсів , їх з'єднанням з метою отримання   благ?</w:t>
      </w:r>
    </w:p>
    <w:p w14:paraId="6CC03EE6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дистрибутивна</w:t>
      </w:r>
    </w:p>
    <w:p w14:paraId="2639EBC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виробнича</w:t>
      </w:r>
    </w:p>
    <w:p w14:paraId="1716EC4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обмінна</w:t>
      </w:r>
    </w:p>
    <w:p w14:paraId="65729E4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споживча</w:t>
      </w:r>
    </w:p>
    <w:p w14:paraId="792FF99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29. Який тип економічної</w:t>
      </w:r>
      <w:r w:rsidRPr="003F31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поведінки</w:t>
      </w:r>
      <w:r w:rsidRPr="003F31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забезпечує рух різних економічних благ (товарів, послуг, інформації та ін.) на ринку на основі врахування та порівняння їх вартості?</w:t>
      </w:r>
    </w:p>
    <w:p w14:paraId="4087EFB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8" w:name="_Hlk62312317"/>
      <w:r w:rsidRPr="003F3126">
        <w:rPr>
          <w:rFonts w:ascii="Times New Roman" w:eastAsia="Calibri" w:hAnsi="Times New Roman" w:cs="Times New Roman"/>
          <w:sz w:val="24"/>
          <w:szCs w:val="24"/>
        </w:rPr>
        <w:t>а)  дистрибутивна</w:t>
      </w:r>
    </w:p>
    <w:p w14:paraId="3A04776E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виробнича</w:t>
      </w:r>
    </w:p>
    <w:p w14:paraId="58668E07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обмінна</w:t>
      </w:r>
    </w:p>
    <w:p w14:paraId="71637EED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споживча</w:t>
      </w:r>
    </w:p>
    <w:bookmarkEnd w:id="38"/>
    <w:p w14:paraId="110948E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30. Яка функція економічних інститутів полягає в тому, що господарюючі суб'єкти діють в рамках існуючих законодавчо закріплених норм і правил поведінки, а також загальновизнаних традицій і звичаїв?</w:t>
      </w:r>
    </w:p>
    <w:p w14:paraId="2C3DA01A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9" w:name="_Hlk62312584"/>
      <w:r w:rsidRPr="003F3126">
        <w:rPr>
          <w:rFonts w:ascii="Times New Roman" w:eastAsia="Calibri" w:hAnsi="Times New Roman" w:cs="Times New Roman"/>
          <w:sz w:val="24"/>
          <w:szCs w:val="24"/>
        </w:rPr>
        <w:t>а)  організуюча</w:t>
      </w:r>
    </w:p>
    <w:p w14:paraId="5333E06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обмежувальна</w:t>
      </w:r>
    </w:p>
    <w:p w14:paraId="0834E34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координуюча</w:t>
      </w:r>
    </w:p>
    <w:p w14:paraId="6FFEF68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інформаційна</w:t>
      </w:r>
    </w:p>
    <w:p w14:paraId="23455312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0" w:name="_Hlk62312601"/>
      <w:bookmarkEnd w:id="39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31. Яка функція економічних інститутів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40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вносить визначеність у взаємини суб'єктів господарювання і допомагає досягти єдності у поглядах, сприяє подоланню конфліктів?</w:t>
      </w:r>
    </w:p>
    <w:p w14:paraId="359096E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організуюча</w:t>
      </w:r>
    </w:p>
    <w:p w14:paraId="06FA130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обмежувальна</w:t>
      </w:r>
    </w:p>
    <w:p w14:paraId="42B9D29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координуюча</w:t>
      </w:r>
    </w:p>
    <w:p w14:paraId="6DD0777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інформаційна</w:t>
      </w:r>
    </w:p>
    <w:p w14:paraId="718317AB" w14:textId="77777777" w:rsidR="008A5852" w:rsidRPr="003F3126" w:rsidRDefault="008A5852" w:rsidP="008A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32. В рамках якої функції економічні інститути підвищують і створюють передумови для дотримання законів, норм і правил, в результаті чого відбувається максимізація їх доходів?</w:t>
      </w:r>
    </w:p>
    <w:p w14:paraId="4D2FF16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41" w:name="_Hlk62317730"/>
      <w:r w:rsidRPr="003F3126">
        <w:rPr>
          <w:rFonts w:ascii="Times New Roman" w:eastAsia="Calibri" w:hAnsi="Times New Roman" w:cs="Times New Roman"/>
          <w:sz w:val="24"/>
          <w:szCs w:val="24"/>
        </w:rPr>
        <w:t>а)  організуючої</w:t>
      </w:r>
    </w:p>
    <w:p w14:paraId="434E01F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стимулюючої</w:t>
      </w:r>
    </w:p>
    <w:p w14:paraId="22AE6E59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координуючої</w:t>
      </w:r>
    </w:p>
    <w:p w14:paraId="18CC0B59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інформаційної</w:t>
      </w:r>
    </w:p>
    <w:bookmarkEnd w:id="41"/>
    <w:p w14:paraId="66DC25F4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33. Який підхід до розуміння ринку полягає в розумінні ринку як сумарно платоспроможного попиту, що пред'являється споживачами товарів і послуг?</w:t>
      </w:r>
    </w:p>
    <w:p w14:paraId="26A8EC91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lastRenderedPageBreak/>
        <w:t>а) просторовий</w:t>
      </w:r>
    </w:p>
    <w:p w14:paraId="398831D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</w:t>
      </w:r>
      <w:r w:rsidRPr="003F31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sz w:val="24"/>
          <w:szCs w:val="24"/>
        </w:rPr>
        <w:t>територіальний</w:t>
      </w:r>
    </w:p>
    <w:p w14:paraId="38EDFE85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споживчий</w:t>
      </w:r>
    </w:p>
    <w:p w14:paraId="1D4A0B3C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системний</w:t>
      </w:r>
    </w:p>
    <w:p w14:paraId="3C9DCB3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34. До якого виду ринків відноситься ринок робочої сили?</w:t>
      </w:r>
    </w:p>
    <w:p w14:paraId="0C8B108C" w14:textId="77777777" w:rsidR="008A5852" w:rsidRPr="003F3126" w:rsidRDefault="008A5852" w:rsidP="008A5852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споживчих товарів і послуг:</w:t>
      </w:r>
    </w:p>
    <w:p w14:paraId="4E068A79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факторів виробництва</w:t>
      </w:r>
    </w:p>
    <w:p w14:paraId="6BFB25F6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 фінансовий</w:t>
      </w:r>
    </w:p>
    <w:p w14:paraId="1CEC3EB0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 нерухомості</w:t>
      </w:r>
    </w:p>
    <w:p w14:paraId="2E2DA434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інформаційний</w:t>
      </w:r>
    </w:p>
    <w:p w14:paraId="2801368F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2" w:name="_Hlk62318371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35. До якого виду ринків відноситься ринок </w:t>
      </w:r>
      <w:r w:rsidRPr="003F3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землі?</w:t>
      </w:r>
    </w:p>
    <w:p w14:paraId="5196D35B" w14:textId="77777777" w:rsidR="008A5852" w:rsidRPr="003F3126" w:rsidRDefault="008A5852" w:rsidP="008A5852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споживчих товарів і послуг:</w:t>
      </w:r>
    </w:p>
    <w:p w14:paraId="223727DF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факторів виробництва</w:t>
      </w:r>
    </w:p>
    <w:p w14:paraId="3901595F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 фінансовий</w:t>
      </w:r>
    </w:p>
    <w:p w14:paraId="03CE76AB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 нерухомості</w:t>
      </w:r>
    </w:p>
    <w:p w14:paraId="22AB39D7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інформаційний</w:t>
      </w:r>
    </w:p>
    <w:bookmarkEnd w:id="42"/>
    <w:p w14:paraId="1DD6BE08" w14:textId="77777777" w:rsidR="008A5852" w:rsidRPr="003F3126" w:rsidRDefault="008A5852" w:rsidP="008A585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36. До якого виду ринків відноситься  фондовий ринок (цінних паперів)?</w:t>
      </w:r>
    </w:p>
    <w:p w14:paraId="5244F2FA" w14:textId="77777777" w:rsidR="008A5852" w:rsidRPr="003F3126" w:rsidRDefault="008A5852" w:rsidP="008A5852">
      <w:p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 споживчих товарів і послуг:</w:t>
      </w:r>
    </w:p>
    <w:p w14:paraId="3A2A31E5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 факторів виробництва</w:t>
      </w:r>
    </w:p>
    <w:p w14:paraId="7FC8E632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 фінансовий</w:t>
      </w:r>
    </w:p>
    <w:p w14:paraId="5933FB5B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 нерухомості</w:t>
      </w:r>
    </w:p>
    <w:p w14:paraId="3A3EC12E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інформаційний</w:t>
      </w:r>
    </w:p>
    <w:p w14:paraId="1485C380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37. Проявом якої функції грошей є той факт, що за допомогою грошей люди забезпечують свою родину, здійснюють благодійну діяльність?</w:t>
      </w:r>
    </w:p>
    <w:p w14:paraId="6AA9CB68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bookmarkStart w:id="43" w:name="_Hlk62377256"/>
      <w:r w:rsidRPr="003F3126">
        <w:rPr>
          <w:rFonts w:ascii="Times New Roman" w:eastAsia="Calibri" w:hAnsi="Times New Roman" w:cs="Times New Roman"/>
          <w:sz w:val="24"/>
          <w:szCs w:val="24"/>
        </w:rPr>
        <w:t>а)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sz w:val="24"/>
          <w:szCs w:val="24"/>
        </w:rPr>
        <w:t>засіб досягнення мети</w:t>
      </w:r>
    </w:p>
    <w:p w14:paraId="0EED40AE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визначення положення в соціальній структурі</w:t>
      </w:r>
    </w:p>
    <w:p w14:paraId="3ED71C44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засіб самоідентифікації</w:t>
      </w:r>
    </w:p>
    <w:p w14:paraId="5D643A5D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ідеологічна</w:t>
      </w:r>
    </w:p>
    <w:p w14:paraId="691FDD92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засіб комунікації</w:t>
      </w:r>
    </w:p>
    <w:p w14:paraId="06841770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4" w:name="_Hlk62377272"/>
      <w:bookmarkEnd w:id="43"/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38. Яка функція грошей визначає  позицію людини в соціальній ієрархії, статус, роль в суспільстві?</w:t>
      </w:r>
    </w:p>
    <w:p w14:paraId="1483DEA9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sz w:val="24"/>
          <w:szCs w:val="24"/>
        </w:rPr>
        <w:t>засіб досягнення мети</w:t>
      </w:r>
    </w:p>
    <w:p w14:paraId="2201AB00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визначення положення в соціальній структурі</w:t>
      </w:r>
    </w:p>
    <w:p w14:paraId="3509DBEB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засіб самоідентифікації</w:t>
      </w:r>
    </w:p>
    <w:p w14:paraId="564693B2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ідеологічна</w:t>
      </w:r>
    </w:p>
    <w:p w14:paraId="6C9CFEE2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засіб комунікації</w:t>
      </w:r>
    </w:p>
    <w:bookmarkEnd w:id="44"/>
    <w:p w14:paraId="5DEB2188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39. Завдяки якій функції гроші і у своїй речовій формі мають здатність транслювати соціокультурні цінності держави.</w:t>
      </w:r>
    </w:p>
    <w:p w14:paraId="20723AF2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</w:t>
      </w: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F3126">
        <w:rPr>
          <w:rFonts w:ascii="Times New Roman" w:eastAsia="Calibri" w:hAnsi="Times New Roman" w:cs="Times New Roman"/>
          <w:sz w:val="24"/>
          <w:szCs w:val="24"/>
        </w:rPr>
        <w:t>засіб досягнення мети</w:t>
      </w:r>
    </w:p>
    <w:p w14:paraId="594C15E7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б) визначення положення в соціальній структурі</w:t>
      </w:r>
    </w:p>
    <w:p w14:paraId="56F11D67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засіб самоідентифікації</w:t>
      </w:r>
    </w:p>
    <w:p w14:paraId="7B01D420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ідеологічна</w:t>
      </w:r>
    </w:p>
    <w:p w14:paraId="1033DC6B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д) засіб комунікації</w:t>
      </w:r>
    </w:p>
    <w:p w14:paraId="309BB409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b/>
          <w:bCs/>
          <w:sz w:val="24"/>
          <w:szCs w:val="24"/>
        </w:rPr>
        <w:t>40. Яку форму множинних грошей використала студентська група зібрав кошти на весільний подарунок старості?</w:t>
      </w:r>
    </w:p>
    <w:p w14:paraId="60569BD4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а) для підтримки відносин соціальної нерівності</w:t>
      </w:r>
    </w:p>
    <w:p w14:paraId="75A4F6B1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lastRenderedPageBreak/>
        <w:t>б) для закріплення гендерної та вікової ієрархії</w:t>
      </w:r>
    </w:p>
    <w:p w14:paraId="5498ECF8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в) для підтримки близьких соціальних зв'язків</w:t>
      </w:r>
    </w:p>
    <w:p w14:paraId="09C7CBED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3126">
        <w:rPr>
          <w:rFonts w:ascii="Times New Roman" w:eastAsia="Calibri" w:hAnsi="Times New Roman" w:cs="Times New Roman"/>
          <w:sz w:val="24"/>
          <w:szCs w:val="24"/>
        </w:rPr>
        <w:t>г) для підтримки групової ідентичності.</w:t>
      </w:r>
    </w:p>
    <w:p w14:paraId="50E6F0CE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B0E108" w14:textId="77777777" w:rsidR="008A5852" w:rsidRPr="003F3126" w:rsidRDefault="008A5852" w:rsidP="008A5852">
      <w:pPr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5"/>
    <w:p w14:paraId="21E828CA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62719E9A" w14:textId="7675E893" w:rsidR="00061CBE" w:rsidRPr="00061CBE" w:rsidRDefault="00061CBE" w:rsidP="00061CBE">
      <w:pPr>
        <w:shd w:val="clear" w:color="auto" w:fill="FFFFFF"/>
        <w:spacing w:after="6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Таблиця 1. – Розподіл балів для оцінювання успішності студента </w:t>
      </w:r>
      <w:r w:rsidR="008F2E5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шляхом накопичення балів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701"/>
        <w:gridCol w:w="1417"/>
      </w:tblGrid>
      <w:tr w:rsidR="00061CBE" w:rsidRPr="00061CBE" w14:paraId="0552CDEE" w14:textId="77777777" w:rsidTr="005A7B67">
        <w:tc>
          <w:tcPr>
            <w:tcW w:w="1838" w:type="dxa"/>
          </w:tcPr>
          <w:p w14:paraId="3BDE7640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06B5C33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2126" w:type="dxa"/>
          </w:tcPr>
          <w:p w14:paraId="11BD0066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85" w:type="dxa"/>
          </w:tcPr>
          <w:p w14:paraId="1AC503C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701" w:type="dxa"/>
          </w:tcPr>
          <w:p w14:paraId="132F9289" w14:textId="6533E239" w:rsidR="00061CBE" w:rsidRPr="00061CBE" w:rsidRDefault="008F2E5B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Активність на практичних заняттях </w:t>
            </w:r>
          </w:p>
        </w:tc>
        <w:tc>
          <w:tcPr>
            <w:tcW w:w="1417" w:type="dxa"/>
          </w:tcPr>
          <w:p w14:paraId="23155B0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061CBE" w:rsidRPr="00061CBE" w14:paraId="545EDD32" w14:textId="77777777" w:rsidTr="005A7B67">
        <w:tc>
          <w:tcPr>
            <w:tcW w:w="1838" w:type="dxa"/>
          </w:tcPr>
          <w:p w14:paraId="54B2CC8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</w:tcPr>
          <w:p w14:paraId="6A5CF8D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</w:tcPr>
          <w:p w14:paraId="0BC30083" w14:textId="0246DC29" w:rsidR="00061CBE" w:rsidRPr="00061CBE" w:rsidRDefault="008F2E5B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61CBE"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</w:tcPr>
          <w:p w14:paraId="52F7621A" w14:textId="7D654769" w:rsidR="00061CBE" w:rsidRPr="00061CBE" w:rsidRDefault="008F2E5B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</w:p>
        </w:tc>
        <w:tc>
          <w:tcPr>
            <w:tcW w:w="1417" w:type="dxa"/>
          </w:tcPr>
          <w:p w14:paraId="777B6858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7"/>
    </w:tbl>
    <w:p w14:paraId="5658B04A" w14:textId="77777777" w:rsidR="00061CBE" w:rsidRPr="00061CBE" w:rsidRDefault="00061CBE" w:rsidP="00061CB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D679BCC" w14:textId="77777777" w:rsidR="008F2E5B" w:rsidRDefault="008F2E5B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796C36E0" w14:textId="77777777" w:rsidR="008F2E5B" w:rsidRDefault="008F2E5B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D6EE84B" w14:textId="3AD0DAF2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Таблиця 2. – </w:t>
      </w:r>
      <w:r w:rsidRPr="00061CBE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02D25E57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7"/>
        <w:gridCol w:w="1482"/>
        <w:gridCol w:w="2337"/>
        <w:gridCol w:w="2178"/>
        <w:gridCol w:w="2166"/>
      </w:tblGrid>
      <w:tr w:rsidR="00061CBE" w:rsidRPr="00061CBE" w14:paraId="620947FD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E1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6DDE503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3C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D85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639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061CBE" w:rsidRPr="00061CBE" w14:paraId="10537C61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997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AE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7F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D2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67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061CBE" w:rsidRPr="00061CBE" w14:paraId="05FC7B70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4F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B28" w14:textId="77777777" w:rsidR="00061CBE" w:rsidRPr="00061CBE" w:rsidRDefault="00061CBE" w:rsidP="00061CBE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E85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205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194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CBE" w:rsidRPr="00061CBE" w14:paraId="28A767B7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30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172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D0EC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C126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BB37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FD9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FD59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0C2DD" w14:textId="77777777" w:rsidR="00061CBE" w:rsidRPr="00061CBE" w:rsidRDefault="00061CBE" w:rsidP="00061CBE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72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4276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95E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C260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B83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ED9B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36D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1BD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3730A4C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41D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320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420A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5BC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D06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F4F8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A9B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7FEBD76F" w14:textId="77777777" w:rsidR="00061CBE" w:rsidRPr="00061CBE" w:rsidRDefault="00061CBE" w:rsidP="00061CBE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B3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504547E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0CE3FE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теоретичні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95F4B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10DAE37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CF7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можуть  містити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061CBE" w:rsidRPr="00061CBE" w14:paraId="75A9E133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916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D0DF8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D1AD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B4BD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AD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8BF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80B3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3E6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C1D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7DD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63F2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1F2E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69F00AF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76E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62F88A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F1E99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F6C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містять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2DFA480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CBE" w:rsidRPr="00061CBE" w14:paraId="3EC8697A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454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AC5D3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4091E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E9918" w14:textId="77777777" w:rsidR="00061CBE" w:rsidRPr="00061CBE" w:rsidRDefault="00061CBE" w:rsidP="00061CBE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F55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84A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D8BB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5F8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ABC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6EE6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58C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9CF7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48BF52C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12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4BE4146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F007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5BD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061CBE" w:rsidRPr="00061CBE" w14:paraId="3D4241BB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38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A177B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834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6EF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D2A7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75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B6CD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A98E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947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5BD712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BE7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4AC3C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568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CF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B4A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442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757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22EAFA4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7EC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0093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DFC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40EE34A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0D66D69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061CBE" w:rsidRPr="00061CBE" w14:paraId="7E7BF694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809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223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5CAC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055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8BE2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434B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1F3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7CA8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0B5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E3C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DAB3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F815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  <w:p w14:paraId="54F14D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2D8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B2B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32E0A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211F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6C39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A09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76DB943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F7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4BBCE2B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F3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6AF5575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6125B4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061CBE" w:rsidRPr="00061CBE" w14:paraId="7B049F5D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8C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DAD9A0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A2FA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29C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B4A0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47CE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D1B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5AE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44DE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E466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21CEC3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58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2115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055F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F3F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37B1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519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AE923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102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81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50F4133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E91D0D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061CBE" w:rsidRPr="00061CBE" w14:paraId="65CC273E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B0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8E9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A298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67E6A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66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156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EF5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E51A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3FAF07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DF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5CE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BC12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D9B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41A3568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C95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6D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559D7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48286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FF3FE" w14:textId="77777777" w:rsidR="00061CBE" w:rsidRPr="00061CBE" w:rsidRDefault="00061CBE" w:rsidP="00061CBE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15A042A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AFF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1A4FC8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01C625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29881CF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640A5B80" w14:textId="77777777" w:rsidR="00061CBE" w:rsidRPr="00061CBE" w:rsidRDefault="00061CBE" w:rsidP="00061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651F81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4E768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4533157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</w:p>
    <w:p w14:paraId="7698AE4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 програма навчальної дисципліни</w:t>
      </w:r>
    </w:p>
    <w:p w14:paraId="5A627AD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0F0F41A1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575587D1" w14:textId="4A6A11B4" w:rsidR="00061CBE" w:rsidRPr="00061CBE" w:rsidRDefault="00B90A6D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BE"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тести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диференційного заліку</w:t>
      </w:r>
    </w:p>
    <w:p w14:paraId="07483DF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797DC27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6899F644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758980F7" w14:textId="77777777" w:rsidR="00061CBE" w:rsidRPr="00061CBE" w:rsidRDefault="00061CBE" w:rsidP="00061CB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http://web.kpi.kharkov.ua/sp/metodichni-materiali/</w:t>
      </w:r>
    </w:p>
    <w:p w14:paraId="37258402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B0531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E02D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Основна література </w:t>
      </w:r>
    </w:p>
    <w:p w14:paraId="03EEDABE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061CBE" w:rsidRPr="00061CBE" w14:paraId="6D5D9DDE" w14:textId="77777777" w:rsidTr="005A7B67">
        <w:trPr>
          <w:trHeight w:val="684"/>
        </w:trPr>
        <w:tc>
          <w:tcPr>
            <w:tcW w:w="816" w:type="dxa"/>
          </w:tcPr>
          <w:p w14:paraId="7D4A6DE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7" w:type="dxa"/>
          </w:tcPr>
          <w:p w14:paraId="2B684B88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5B2674D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2916FDF5" w14:textId="77777777" w:rsidTr="005A7B67">
        <w:trPr>
          <w:trHeight w:val="684"/>
        </w:trPr>
        <w:tc>
          <w:tcPr>
            <w:tcW w:w="816" w:type="dxa"/>
          </w:tcPr>
          <w:p w14:paraId="3B7E4336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8527" w:type="dxa"/>
          </w:tcPr>
          <w:p w14:paraId="75E548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Зухба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О.М., Ляшенко Л.І. Економічна соціологія. Навчальний посібник.</w:t>
            </w:r>
          </w:p>
          <w:p w14:paraId="7813C26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Донецьк: Дон НТУ, 2013. – 161 с.</w:t>
            </w:r>
          </w:p>
        </w:tc>
      </w:tr>
      <w:tr w:rsidR="00061CBE" w:rsidRPr="00061CBE" w14:paraId="35D5D98D" w14:textId="77777777" w:rsidTr="005A7B67">
        <w:trPr>
          <w:trHeight w:val="540"/>
        </w:trPr>
        <w:tc>
          <w:tcPr>
            <w:tcW w:w="816" w:type="dxa"/>
          </w:tcPr>
          <w:p w14:paraId="72196D8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  </w:t>
            </w:r>
          </w:p>
        </w:tc>
        <w:tc>
          <w:tcPr>
            <w:tcW w:w="8527" w:type="dxa"/>
          </w:tcPr>
          <w:p w14:paraId="548CBA5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Лукашевич М.П. Соціологія економіки: підручник / М.П. Лукашевич. – К.: Каравела, 2016. – 280 с.</w:t>
            </w:r>
          </w:p>
        </w:tc>
      </w:tr>
      <w:tr w:rsidR="00061CBE" w:rsidRPr="00061CBE" w14:paraId="025225BA" w14:textId="77777777" w:rsidTr="005A7B67">
        <w:trPr>
          <w:trHeight w:val="540"/>
        </w:trPr>
        <w:tc>
          <w:tcPr>
            <w:tcW w:w="816" w:type="dxa"/>
          </w:tcPr>
          <w:p w14:paraId="6807BB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8527" w:type="dxa"/>
          </w:tcPr>
          <w:p w14:paraId="0BA98B5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Матвєєв С. Економічна соціологія / С. Матвєєв, Л. Лясота. - Суми : Університетська книга, 2006. - 184 с.</w:t>
            </w:r>
          </w:p>
        </w:tc>
      </w:tr>
      <w:tr w:rsidR="00061CBE" w:rsidRPr="00061CBE" w14:paraId="5BF1E752" w14:textId="77777777" w:rsidTr="005A7B67">
        <w:trPr>
          <w:trHeight w:val="707"/>
        </w:trPr>
        <w:tc>
          <w:tcPr>
            <w:tcW w:w="816" w:type="dxa"/>
          </w:tcPr>
          <w:p w14:paraId="247E03C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8527" w:type="dxa"/>
          </w:tcPr>
          <w:p w14:paraId="1162928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Пилипенко В.Е.,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Гансова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Э.А.,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Казаков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В.С. и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9D05B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Экономическая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социология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- К.: МАУП, 2002. - 296 с..</w:t>
            </w:r>
          </w:p>
        </w:tc>
      </w:tr>
      <w:tr w:rsidR="00061CBE" w:rsidRPr="00061CBE" w14:paraId="53E9BEF9" w14:textId="77777777" w:rsidTr="005A7B67">
        <w:trPr>
          <w:trHeight w:val="396"/>
        </w:trPr>
        <w:tc>
          <w:tcPr>
            <w:tcW w:w="9343" w:type="dxa"/>
            <w:gridSpan w:val="2"/>
          </w:tcPr>
          <w:p w14:paraId="6A440F7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1A6BD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Допоміжна література</w:t>
            </w:r>
          </w:p>
          <w:p w14:paraId="50367315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07E487AC" w14:textId="77777777" w:rsidTr="005A7B67">
        <w:trPr>
          <w:trHeight w:val="396"/>
        </w:trPr>
        <w:tc>
          <w:tcPr>
            <w:tcW w:w="816" w:type="dxa"/>
          </w:tcPr>
          <w:p w14:paraId="4950483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7" w:type="dxa"/>
          </w:tcPr>
          <w:p w14:paraId="27EE9C07" w14:textId="77777777" w:rsidR="00061CBE" w:rsidRPr="00061CBE" w:rsidRDefault="00061CBE" w:rsidP="00061CBE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Андреенкова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справедливости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неравенство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сравнительном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межстрановом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контексте.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Общественные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науки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современность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2017. № 5. С. 18-30.</w:t>
            </w:r>
          </w:p>
        </w:tc>
      </w:tr>
      <w:tr w:rsidR="00061CBE" w:rsidRPr="00061CBE" w14:paraId="7725DA84" w14:textId="77777777" w:rsidTr="005A7B67">
        <w:trPr>
          <w:trHeight w:val="396"/>
        </w:trPr>
        <w:tc>
          <w:tcPr>
            <w:tcW w:w="816" w:type="dxa"/>
          </w:tcPr>
          <w:p w14:paraId="65357DC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</w:tcPr>
          <w:p w14:paraId="5026AF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Галузеві соціології в умовах глобальних змін і суспільних трансформацій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А. О. Петренко-Лисак, В.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Київ : Каравела, 2017. 307 c.</w:t>
            </w:r>
          </w:p>
        </w:tc>
      </w:tr>
      <w:tr w:rsidR="00061CBE" w:rsidRPr="00061CBE" w14:paraId="0C679DBC" w14:textId="77777777" w:rsidTr="005A7B67">
        <w:trPr>
          <w:trHeight w:val="396"/>
        </w:trPr>
        <w:tc>
          <w:tcPr>
            <w:tcW w:w="816" w:type="dxa"/>
          </w:tcPr>
          <w:p w14:paraId="023CF0F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</w:tcPr>
          <w:p w14:paraId="76F4121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Економічна соціологія: теорія та історія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Капусткіна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В., [и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.]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Ю.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А. Л. Кашина. — СПБ .: Нестор-Історія, 2012. — 759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4A4A2CDE" w14:textId="77777777" w:rsidTr="005A7B67">
        <w:trPr>
          <w:trHeight w:val="396"/>
        </w:trPr>
        <w:tc>
          <w:tcPr>
            <w:tcW w:w="816" w:type="dxa"/>
          </w:tcPr>
          <w:p w14:paraId="7E1AEC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</w:tcPr>
          <w:p w14:paraId="69F07F2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Зарубина Н. 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феномен / Зарубина Н. Н. – М.,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Анкил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200 с.</w:t>
            </w:r>
          </w:p>
        </w:tc>
      </w:tr>
      <w:tr w:rsidR="00061CBE" w:rsidRPr="00061CBE" w14:paraId="7FC3EDA1" w14:textId="77777777" w:rsidTr="005A7B67">
        <w:trPr>
          <w:trHeight w:val="396"/>
        </w:trPr>
        <w:tc>
          <w:tcPr>
            <w:tcW w:w="816" w:type="dxa"/>
          </w:tcPr>
          <w:p w14:paraId="1AA8219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</w:tcPr>
          <w:p w14:paraId="3F1E12C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денег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булавки, чеки,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бедности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– М.: ГУ ВШЭ, 2004. – 284 с.</w:t>
            </w:r>
          </w:p>
        </w:tc>
      </w:tr>
      <w:tr w:rsidR="00061CBE" w:rsidRPr="00061CBE" w14:paraId="1A5BFAB6" w14:textId="77777777" w:rsidTr="005A7B67">
        <w:trPr>
          <w:trHeight w:val="396"/>
        </w:trPr>
        <w:tc>
          <w:tcPr>
            <w:tcW w:w="816" w:type="dxa"/>
          </w:tcPr>
          <w:p w14:paraId="1A802B4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</w:tcPr>
          <w:p w14:paraId="420A25E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71AC0333" w14:textId="77777777" w:rsidTr="005A7B67">
        <w:trPr>
          <w:trHeight w:val="396"/>
        </w:trPr>
        <w:tc>
          <w:tcPr>
            <w:tcW w:w="816" w:type="dxa"/>
          </w:tcPr>
          <w:p w14:paraId="55ADE70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</w:tcPr>
          <w:p w14:paraId="0B84689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Философия денег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//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Теория общества. Сборник. – М.: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КАНОН-пресс- Ц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Кучково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поле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1999. – С. 309 – 383.</w:t>
            </w:r>
          </w:p>
        </w:tc>
      </w:tr>
      <w:tr w:rsidR="00061CBE" w:rsidRPr="00061CBE" w14:paraId="4C4E784C" w14:textId="77777777" w:rsidTr="005A7B67">
        <w:trPr>
          <w:trHeight w:val="396"/>
        </w:trPr>
        <w:tc>
          <w:tcPr>
            <w:tcW w:w="816" w:type="dxa"/>
          </w:tcPr>
          <w:p w14:paraId="6F039FC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</w:tcPr>
          <w:p w14:paraId="791596F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Коваліско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Савчинський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О. Сучасне українське суспільство: стратифікаційний вимір великого міста: Монографія. – Львів: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Видавн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Центр ЛНУ ім. Івана Франка, 2008. – 236 с.</w:t>
            </w:r>
          </w:p>
        </w:tc>
      </w:tr>
      <w:tr w:rsidR="00061CBE" w:rsidRPr="00061CBE" w14:paraId="5D62C118" w14:textId="77777777" w:rsidTr="005A7B67">
        <w:trPr>
          <w:trHeight w:val="396"/>
        </w:trPr>
        <w:tc>
          <w:tcPr>
            <w:tcW w:w="816" w:type="dxa"/>
          </w:tcPr>
          <w:p w14:paraId="7969D65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</w:tcPr>
          <w:p w14:paraId="6C50ECE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Петрушина Т. О. Социально-экономическое поведение населения Украины в</w:t>
            </w:r>
          </w:p>
          <w:p w14:paraId="779D020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условиях институциональных перемен. Киев: Институт социологии НАН Украины, 2008.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544 с.</w:t>
            </w:r>
          </w:p>
        </w:tc>
      </w:tr>
      <w:tr w:rsidR="00061CBE" w:rsidRPr="00061CBE" w14:paraId="5122BB29" w14:textId="77777777" w:rsidTr="005A7B67">
        <w:trPr>
          <w:trHeight w:val="396"/>
        </w:trPr>
        <w:tc>
          <w:tcPr>
            <w:tcW w:w="816" w:type="dxa"/>
          </w:tcPr>
          <w:p w14:paraId="3096A2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</w:tcPr>
          <w:p w14:paraId="1DEE11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Пилипенко В. Є. Людина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ринковому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суспільстві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орієнтації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культура / Пилипенко В. Є. – К.: ПЦ «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061CBE" w:rsidRPr="00061CBE" w14:paraId="32A0C871" w14:textId="77777777" w:rsidTr="005A7B67">
        <w:trPr>
          <w:trHeight w:val="396"/>
        </w:trPr>
        <w:tc>
          <w:tcPr>
            <w:tcW w:w="816" w:type="dxa"/>
          </w:tcPr>
          <w:p w14:paraId="3C72F54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</w:tcPr>
          <w:p w14:paraId="213969E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потенциал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инновационного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В.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Петрушиной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2014. 328 с.</w:t>
            </w:r>
          </w:p>
        </w:tc>
      </w:tr>
      <w:tr w:rsidR="00061CBE" w:rsidRPr="00061CBE" w14:paraId="1C78819B" w14:textId="77777777" w:rsidTr="005A7B67">
        <w:trPr>
          <w:trHeight w:val="396"/>
        </w:trPr>
        <w:tc>
          <w:tcPr>
            <w:tcW w:w="816" w:type="dxa"/>
          </w:tcPr>
          <w:p w14:paraId="5D3664C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27" w:type="dxa"/>
          </w:tcPr>
          <w:p w14:paraId="0AC401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Homo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economicus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Поведенческий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 /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2004. – 244 с.</w:t>
            </w:r>
          </w:p>
        </w:tc>
      </w:tr>
      <w:tr w:rsidR="00061CBE" w:rsidRPr="00061CBE" w14:paraId="71EB913D" w14:textId="77777777" w:rsidTr="005A7B67">
        <w:trPr>
          <w:trHeight w:val="396"/>
        </w:trPr>
        <w:tc>
          <w:tcPr>
            <w:tcW w:w="816" w:type="dxa"/>
          </w:tcPr>
          <w:p w14:paraId="5610CF3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</w:tcPr>
          <w:p w14:paraId="5DE9EB0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Головахи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Макеева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Харьков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ун-т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В.Н.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Каразина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2007. – 274 с</w:t>
            </w:r>
          </w:p>
        </w:tc>
      </w:tr>
      <w:tr w:rsidR="00061CBE" w:rsidRPr="00061CBE" w14:paraId="0AB8B8C1" w14:textId="77777777" w:rsidTr="005A7B67">
        <w:trPr>
          <w:trHeight w:val="396"/>
        </w:trPr>
        <w:tc>
          <w:tcPr>
            <w:tcW w:w="816" w:type="dxa"/>
          </w:tcPr>
          <w:p w14:paraId="752FB57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</w:tcPr>
          <w:p w14:paraId="42525EA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проблема.</w:t>
            </w:r>
          </w:p>
          <w:p w14:paraId="6D05988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Вип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19. Харків: Вид-во ХНУ імені В. Н. Каразіна, 2013. С. 133-137.</w:t>
            </w:r>
          </w:p>
        </w:tc>
      </w:tr>
      <w:tr w:rsidR="00061CBE" w:rsidRPr="00061CBE" w14:paraId="2A57BF14" w14:textId="77777777" w:rsidTr="005A7B67">
        <w:trPr>
          <w:trHeight w:val="396"/>
        </w:trPr>
        <w:tc>
          <w:tcPr>
            <w:tcW w:w="816" w:type="dxa"/>
          </w:tcPr>
          <w:p w14:paraId="6B946B9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</w:tcPr>
          <w:p w14:paraId="37F0C23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«Грошова культура» в соціологічному вимірі. Методологія, теорія та практика соціологічного аналізу сучасного суспільства: Збірник наук.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Харків:Видавничий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Харківського національного ун-ту імені В. Н. Каразіна, 2002. С. 350-352.</w:t>
            </w:r>
          </w:p>
        </w:tc>
      </w:tr>
      <w:tr w:rsidR="00061CBE" w:rsidRPr="00061CBE" w14:paraId="63F25F2C" w14:textId="77777777" w:rsidTr="005A7B67">
        <w:trPr>
          <w:trHeight w:val="396"/>
        </w:trPr>
        <w:tc>
          <w:tcPr>
            <w:tcW w:w="816" w:type="dxa"/>
          </w:tcPr>
          <w:p w14:paraId="034A28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</w:tcPr>
          <w:p w14:paraId="4F0DEAB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Smelzer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Sociology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from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M 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Phoenix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1994 .-- 688 p</w:t>
            </w:r>
          </w:p>
        </w:tc>
      </w:tr>
    </w:tbl>
    <w:p w14:paraId="643A130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2B2CFAF7" w14:textId="77777777" w:rsidR="00B90A6D" w:rsidRDefault="00B90A6D" w:rsidP="00061C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013B84E2" w14:textId="77777777" w:rsidR="00B90A6D" w:rsidRDefault="00B90A6D" w:rsidP="00061C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22F88035" w14:textId="77A49D82" w:rsidR="00061CBE" w:rsidRPr="00061CBE" w:rsidRDefault="00061CBE" w:rsidP="00061CBE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325B3F7B" w14:textId="77777777" w:rsidR="00061CBE" w:rsidRPr="00061CBE" w:rsidRDefault="00061CBE" w:rsidP="00061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1CBE" w:rsidRPr="00061CBE" w14:paraId="2A33E3CB" w14:textId="77777777" w:rsidTr="005A7B67">
        <w:tc>
          <w:tcPr>
            <w:tcW w:w="4785" w:type="dxa"/>
          </w:tcPr>
          <w:p w14:paraId="719F1D6F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0391DAB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061CBE" w:rsidRPr="00061CBE" w14:paraId="6A690D39" w14:textId="77777777" w:rsidTr="005A7B67">
        <w:tc>
          <w:tcPr>
            <w:tcW w:w="4785" w:type="dxa"/>
            <w:vAlign w:val="center"/>
          </w:tcPr>
          <w:p w14:paraId="23B69ED8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2FF879E5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праці</w:t>
            </w:r>
          </w:p>
        </w:tc>
      </w:tr>
      <w:tr w:rsidR="00061CBE" w:rsidRPr="00061CBE" w14:paraId="160678DD" w14:textId="77777777" w:rsidTr="005A7B67">
        <w:tc>
          <w:tcPr>
            <w:tcW w:w="4785" w:type="dxa"/>
            <w:vAlign w:val="center"/>
          </w:tcPr>
          <w:p w14:paraId="5B2D250A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6DF2C899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061CBE" w:rsidRPr="00061CBE" w14:paraId="3F33AC26" w14:textId="77777777" w:rsidTr="005A7B67">
        <w:tc>
          <w:tcPr>
            <w:tcW w:w="4785" w:type="dxa"/>
            <w:vAlign w:val="center"/>
          </w:tcPr>
          <w:p w14:paraId="115783B0" w14:textId="0E02CF0E" w:rsidR="00061CBE" w:rsidRPr="00061CBE" w:rsidRDefault="00251590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2515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Методологія та методи соціологічних досліджень</w:t>
            </w:r>
          </w:p>
        </w:tc>
        <w:tc>
          <w:tcPr>
            <w:tcW w:w="4786" w:type="dxa"/>
            <w:vAlign w:val="center"/>
          </w:tcPr>
          <w:p w14:paraId="6563C2C3" w14:textId="667BA8BC" w:rsidR="00061CBE" w:rsidRPr="00EC147A" w:rsidRDefault="008A5852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</w:t>
            </w:r>
            <w:r w:rsidR="00061CBE" w:rsidRPr="00EC147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8A5852" w:rsidRPr="00061CBE" w14:paraId="4D17F392" w14:textId="77777777" w:rsidTr="005A7B67">
        <w:tc>
          <w:tcPr>
            <w:tcW w:w="4785" w:type="dxa"/>
            <w:vAlign w:val="center"/>
          </w:tcPr>
          <w:p w14:paraId="2ED4A295" w14:textId="5C2BD207" w:rsidR="008A5852" w:rsidRPr="00251590" w:rsidRDefault="008A5852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управління</w:t>
            </w:r>
          </w:p>
        </w:tc>
        <w:tc>
          <w:tcPr>
            <w:tcW w:w="4786" w:type="dxa"/>
            <w:vAlign w:val="center"/>
          </w:tcPr>
          <w:p w14:paraId="2E6E008D" w14:textId="77777777" w:rsidR="008A5852" w:rsidRPr="00805530" w:rsidRDefault="008A5852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</w:tbl>
    <w:p w14:paraId="5CB48029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81BC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1945" w14:textId="77777777" w:rsidR="00DE762D" w:rsidRPr="002B34EE" w:rsidRDefault="00DE762D" w:rsidP="00DE762D">
      <w:pPr>
        <w:pStyle w:val="a6"/>
        <w:spacing w:before="360"/>
        <w:jc w:val="both"/>
        <w:rPr>
          <w:b/>
          <w:sz w:val="28"/>
          <w:szCs w:val="28"/>
          <w:lang w:val="uk-UA" w:eastAsia="uk-UA"/>
        </w:rPr>
      </w:pPr>
      <w:r w:rsidRPr="002B34EE">
        <w:rPr>
          <w:b/>
          <w:sz w:val="28"/>
          <w:szCs w:val="28"/>
          <w:lang w:val="uk-UA" w:eastAsia="uk-UA"/>
        </w:rPr>
        <w:t xml:space="preserve">Провідний лектор:  </w:t>
      </w:r>
      <w:r w:rsidRPr="002B34EE"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Pr="002B34EE">
        <w:rPr>
          <w:sz w:val="28"/>
          <w:szCs w:val="28"/>
          <w:u w:val="single"/>
          <w:lang w:val="uk-UA" w:eastAsia="uk-UA"/>
        </w:rPr>
        <w:t>Шанідзе</w:t>
      </w:r>
      <w:proofErr w:type="spellEnd"/>
      <w:r w:rsidRPr="002B34EE">
        <w:rPr>
          <w:sz w:val="28"/>
          <w:szCs w:val="28"/>
          <w:u w:val="single"/>
          <w:lang w:val="uk-UA" w:eastAsia="uk-UA"/>
        </w:rPr>
        <w:t xml:space="preserve"> Н.О.</w:t>
      </w:r>
      <w:r w:rsidRPr="002B34EE">
        <w:rPr>
          <w:sz w:val="28"/>
          <w:szCs w:val="28"/>
          <w:u w:val="single"/>
          <w:lang w:val="uk-UA" w:eastAsia="uk-UA"/>
        </w:rPr>
        <w:tab/>
      </w:r>
      <w:r w:rsidRPr="002B34EE">
        <w:rPr>
          <w:b/>
          <w:sz w:val="28"/>
          <w:szCs w:val="28"/>
          <w:lang w:val="uk-UA" w:eastAsia="uk-UA"/>
        </w:rPr>
        <w:tab/>
        <w:t>__________________</w:t>
      </w:r>
    </w:p>
    <w:p w14:paraId="39BE179A" w14:textId="77777777" w:rsidR="00DE762D" w:rsidRPr="005B03ED" w:rsidRDefault="00DE762D" w:rsidP="00DE762D">
      <w:pPr>
        <w:pStyle w:val="a6"/>
        <w:ind w:left="2124" w:firstLine="708"/>
        <w:jc w:val="both"/>
        <w:rPr>
          <w:szCs w:val="28"/>
          <w:lang w:val="uk-UA"/>
        </w:rPr>
      </w:pPr>
      <w:r w:rsidRPr="002B34EE">
        <w:rPr>
          <w:sz w:val="28"/>
          <w:szCs w:val="28"/>
          <w:lang w:val="uk-UA" w:eastAsia="uk-UA"/>
        </w:rPr>
        <w:t>(посада, звання, ПІБ)</w:t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  <w:t>(підпис)</w:t>
      </w:r>
    </w:p>
    <w:p w14:paraId="4F6EBECC" w14:textId="77777777" w:rsidR="00061CBE" w:rsidRPr="00061CBE" w:rsidRDefault="00061CBE" w:rsidP="00061CBE"/>
    <w:p w14:paraId="669A661C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33FEF8C" w14:textId="77777777" w:rsidR="003915BC" w:rsidRDefault="003915BC">
      <w:bookmarkStart w:id="45" w:name="_GoBack"/>
      <w:bookmarkEnd w:id="0"/>
      <w:bookmarkEnd w:id="45"/>
    </w:p>
    <w:sectPr w:rsidR="003915BC" w:rsidSect="0026297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E"/>
    <w:rsid w:val="00061CBE"/>
    <w:rsid w:val="00251590"/>
    <w:rsid w:val="002F3E9D"/>
    <w:rsid w:val="003915BC"/>
    <w:rsid w:val="003F774F"/>
    <w:rsid w:val="004F3C93"/>
    <w:rsid w:val="00754CCF"/>
    <w:rsid w:val="00805530"/>
    <w:rsid w:val="008A5852"/>
    <w:rsid w:val="008F2E5B"/>
    <w:rsid w:val="00A94EEE"/>
    <w:rsid w:val="00B90A6D"/>
    <w:rsid w:val="00D14106"/>
    <w:rsid w:val="00DE762D"/>
    <w:rsid w:val="00EC147A"/>
    <w:rsid w:val="00F74CEF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3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7A"/>
    <w:rPr>
      <w:rFonts w:ascii="Tahoma" w:hAnsi="Tahoma" w:cs="Tahoma"/>
      <w:sz w:val="16"/>
      <w:szCs w:val="16"/>
      <w:lang w:val="uk-UA"/>
    </w:rPr>
  </w:style>
  <w:style w:type="character" w:customStyle="1" w:styleId="1">
    <w:name w:val="Основной текст Знак1"/>
    <w:basedOn w:val="a0"/>
    <w:link w:val="a6"/>
    <w:uiPriority w:val="99"/>
    <w:rsid w:val="00DE762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E762D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7">
    <w:name w:val="Основной текст Знак"/>
    <w:basedOn w:val="a0"/>
    <w:uiPriority w:val="99"/>
    <w:semiHidden/>
    <w:rsid w:val="00DE762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7A"/>
    <w:rPr>
      <w:rFonts w:ascii="Tahoma" w:hAnsi="Tahoma" w:cs="Tahoma"/>
      <w:sz w:val="16"/>
      <w:szCs w:val="16"/>
      <w:lang w:val="uk-UA"/>
    </w:rPr>
  </w:style>
  <w:style w:type="character" w:customStyle="1" w:styleId="1">
    <w:name w:val="Основной текст Знак1"/>
    <w:basedOn w:val="a0"/>
    <w:link w:val="a6"/>
    <w:uiPriority w:val="99"/>
    <w:rsid w:val="00DE762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E762D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7">
    <w:name w:val="Основной текст Знак"/>
    <w:basedOn w:val="a0"/>
    <w:uiPriority w:val="99"/>
    <w:semiHidden/>
    <w:rsid w:val="00DE762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16996</Words>
  <Characters>9689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5</cp:revision>
  <dcterms:created xsi:type="dcterms:W3CDTF">2021-12-12T17:00:00Z</dcterms:created>
  <dcterms:modified xsi:type="dcterms:W3CDTF">2022-01-14T19:34:00Z</dcterms:modified>
</cp:coreProperties>
</file>