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F68" w:rsidRPr="00285D94" w:rsidRDefault="00D13F68" w:rsidP="00D13F68">
      <w:pPr>
        <w:ind w:left="0" w:right="66" w:firstLine="0"/>
        <w:jc w:val="center"/>
        <w:rPr>
          <w:lang w:val="ru-RU"/>
        </w:rPr>
      </w:pPr>
      <w:r w:rsidRPr="00285D94">
        <w:rPr>
          <w:lang w:val="ru-RU"/>
        </w:rPr>
        <w:t>МІНІСТЕРСТВО ОСВІТИ І НАУКИ УКРАЇНИ</w:t>
      </w:r>
    </w:p>
    <w:p w:rsidR="00D13F68" w:rsidRDefault="00D13F68" w:rsidP="00D13F68">
      <w:pPr>
        <w:ind w:left="0" w:right="66" w:firstLine="0"/>
        <w:jc w:val="center"/>
        <w:rPr>
          <w:lang w:val="ru-RU"/>
        </w:rPr>
      </w:pPr>
    </w:p>
    <w:p w:rsidR="00D13F68" w:rsidRDefault="00D13F68" w:rsidP="00D13F68">
      <w:pPr>
        <w:ind w:left="0" w:right="66" w:firstLine="0"/>
        <w:jc w:val="center"/>
        <w:rPr>
          <w:lang w:val="ru-RU"/>
        </w:rPr>
      </w:pPr>
      <w:r w:rsidRPr="00285D94">
        <w:rPr>
          <w:lang w:val="ru-RU"/>
        </w:rPr>
        <w:t xml:space="preserve">НАЦІОНАЛЬНИЙ </w:t>
      </w:r>
      <w:proofErr w:type="gramStart"/>
      <w:r w:rsidRPr="00285D94">
        <w:rPr>
          <w:lang w:val="ru-RU"/>
        </w:rPr>
        <w:t>ТЕХН</w:t>
      </w:r>
      <w:proofErr w:type="gramEnd"/>
      <w:r w:rsidRPr="00285D94">
        <w:rPr>
          <w:lang w:val="ru-RU"/>
        </w:rPr>
        <w:t xml:space="preserve">ІЧНИЙ УНІВЕРСИТЕТ </w:t>
      </w:r>
    </w:p>
    <w:p w:rsidR="00D13F68" w:rsidRPr="00285D94" w:rsidRDefault="00D13F68" w:rsidP="00D13F68">
      <w:pPr>
        <w:ind w:left="0" w:right="66" w:firstLine="0"/>
        <w:jc w:val="center"/>
        <w:rPr>
          <w:lang w:val="ru-RU"/>
        </w:rPr>
      </w:pPr>
      <w:r w:rsidRPr="00285D94">
        <w:rPr>
          <w:lang w:val="ru-RU"/>
        </w:rPr>
        <w:t>«ХАРКІВСЬКИЙ ПОЛІ</w:t>
      </w:r>
      <w:proofErr w:type="gramStart"/>
      <w:r w:rsidRPr="00285D94">
        <w:rPr>
          <w:lang w:val="ru-RU"/>
        </w:rPr>
        <w:t>ТЕХН</w:t>
      </w:r>
      <w:proofErr w:type="gramEnd"/>
      <w:r w:rsidRPr="00285D94">
        <w:rPr>
          <w:lang w:val="ru-RU"/>
        </w:rPr>
        <w:t>ІЧНИЙ ІНСТИТУТ»</w:t>
      </w:r>
    </w:p>
    <w:p w:rsidR="00D13F68" w:rsidRPr="00285D94" w:rsidRDefault="00D13F68" w:rsidP="00D13F68">
      <w:pPr>
        <w:spacing w:after="0" w:line="259" w:lineRule="auto"/>
        <w:ind w:left="4820" w:firstLine="0"/>
        <w:jc w:val="left"/>
        <w:rPr>
          <w:lang w:val="ru-RU"/>
        </w:rPr>
      </w:pPr>
      <w:r w:rsidRPr="00285D94">
        <w:rPr>
          <w:b/>
          <w:lang w:val="ru-RU"/>
        </w:rPr>
        <w:t xml:space="preserve"> </w:t>
      </w:r>
    </w:p>
    <w:p w:rsidR="00D13F68" w:rsidRPr="0048617C" w:rsidRDefault="00D13F68" w:rsidP="00D13F68">
      <w:pPr>
        <w:spacing w:after="0" w:line="259" w:lineRule="auto"/>
        <w:ind w:left="4820" w:firstLine="0"/>
        <w:jc w:val="left"/>
        <w:rPr>
          <w:lang w:val="uk-UA"/>
        </w:rPr>
      </w:pPr>
      <w:r w:rsidRPr="00285D94">
        <w:rPr>
          <w:b/>
          <w:lang w:val="ru-RU"/>
        </w:rPr>
        <w:t xml:space="preserve"> </w:t>
      </w:r>
    </w:p>
    <w:p w:rsidR="00D13F68" w:rsidRPr="00285D94" w:rsidRDefault="00D13F68" w:rsidP="00D13F68">
      <w:pPr>
        <w:spacing w:after="0" w:line="259" w:lineRule="auto"/>
        <w:ind w:left="4820" w:firstLine="0"/>
        <w:jc w:val="left"/>
        <w:rPr>
          <w:lang w:val="ru-RU"/>
        </w:rPr>
      </w:pPr>
      <w:r w:rsidRPr="00285D94">
        <w:rPr>
          <w:b/>
          <w:lang w:val="ru-RU"/>
        </w:rPr>
        <w:t xml:space="preserve"> </w:t>
      </w:r>
    </w:p>
    <w:p w:rsidR="00D13F68" w:rsidRPr="00195A76" w:rsidRDefault="00D13F68" w:rsidP="00D13F68">
      <w:pPr>
        <w:spacing w:after="0" w:line="259" w:lineRule="auto"/>
        <w:ind w:left="4820" w:firstLine="0"/>
        <w:jc w:val="left"/>
        <w:rPr>
          <w:lang w:val="uk-UA"/>
        </w:rPr>
      </w:pPr>
      <w:r w:rsidRPr="00285D94">
        <w:rPr>
          <w:b/>
          <w:lang w:val="ru-RU"/>
        </w:rPr>
        <w:t xml:space="preserve"> </w:t>
      </w:r>
    </w:p>
    <w:p w:rsidR="00D13F68" w:rsidRPr="00C46409" w:rsidRDefault="00D13F68" w:rsidP="00D13F68">
      <w:pPr>
        <w:spacing w:after="0" w:line="259" w:lineRule="auto"/>
        <w:ind w:left="4820" w:firstLine="0"/>
        <w:jc w:val="left"/>
        <w:rPr>
          <w:lang w:val="uk-UA"/>
        </w:rPr>
      </w:pPr>
      <w:r w:rsidRPr="00285D94">
        <w:rPr>
          <w:b/>
          <w:lang w:val="ru-RU"/>
        </w:rPr>
        <w:t xml:space="preserve"> </w:t>
      </w:r>
    </w:p>
    <w:p w:rsidR="00D13F68" w:rsidRPr="00285D94" w:rsidRDefault="00D13F68" w:rsidP="00D13F68">
      <w:pPr>
        <w:spacing w:after="0" w:line="259" w:lineRule="auto"/>
        <w:ind w:left="4820" w:firstLine="0"/>
        <w:jc w:val="center"/>
        <w:rPr>
          <w:lang w:val="ru-RU"/>
        </w:rPr>
      </w:pPr>
    </w:p>
    <w:p w:rsidR="00D13F68" w:rsidRPr="00285D94" w:rsidRDefault="00D13F68" w:rsidP="00D13F68">
      <w:pPr>
        <w:spacing w:after="0" w:line="259" w:lineRule="auto"/>
        <w:ind w:left="4820" w:firstLine="0"/>
        <w:jc w:val="left"/>
        <w:rPr>
          <w:lang w:val="ru-RU"/>
        </w:rPr>
      </w:pPr>
      <w:r w:rsidRPr="00285D94">
        <w:rPr>
          <w:b/>
          <w:lang w:val="ru-RU"/>
        </w:rPr>
        <w:t xml:space="preserve"> </w:t>
      </w:r>
    </w:p>
    <w:p w:rsidR="00D13F68" w:rsidRPr="00285D94" w:rsidRDefault="00D13F68" w:rsidP="00D13F68">
      <w:pPr>
        <w:spacing w:after="0" w:line="259" w:lineRule="auto"/>
        <w:ind w:left="4820" w:firstLine="0"/>
        <w:jc w:val="left"/>
        <w:rPr>
          <w:lang w:val="ru-RU"/>
        </w:rPr>
      </w:pPr>
      <w:r w:rsidRPr="00285D94">
        <w:rPr>
          <w:b/>
          <w:lang w:val="ru-RU"/>
        </w:rPr>
        <w:t xml:space="preserve"> </w:t>
      </w:r>
    </w:p>
    <w:p w:rsidR="00D13F68" w:rsidRPr="00285D94" w:rsidRDefault="00D13F68" w:rsidP="00D13F68">
      <w:pPr>
        <w:spacing w:after="0" w:line="259" w:lineRule="auto"/>
        <w:ind w:left="4820" w:firstLine="0"/>
        <w:jc w:val="left"/>
        <w:rPr>
          <w:lang w:val="ru-RU"/>
        </w:rPr>
      </w:pPr>
      <w:r w:rsidRPr="00285D94">
        <w:rPr>
          <w:b/>
          <w:lang w:val="ru-RU"/>
        </w:rPr>
        <w:t xml:space="preserve"> </w:t>
      </w:r>
    </w:p>
    <w:p w:rsidR="00D13F68" w:rsidRPr="00285D94" w:rsidRDefault="00D13F68" w:rsidP="00D13F68">
      <w:pPr>
        <w:spacing w:after="0" w:line="259" w:lineRule="auto"/>
        <w:ind w:left="4820" w:firstLine="0"/>
        <w:jc w:val="left"/>
        <w:rPr>
          <w:lang w:val="ru-RU"/>
        </w:rPr>
      </w:pPr>
      <w:r w:rsidRPr="00285D94">
        <w:rPr>
          <w:b/>
          <w:lang w:val="ru-RU"/>
        </w:rPr>
        <w:t xml:space="preserve"> </w:t>
      </w:r>
    </w:p>
    <w:p w:rsidR="00D13F68" w:rsidRPr="00285D94" w:rsidRDefault="00D13F68" w:rsidP="00D13F68">
      <w:pPr>
        <w:spacing w:after="0" w:line="259" w:lineRule="auto"/>
        <w:ind w:left="0" w:firstLine="0"/>
        <w:jc w:val="left"/>
        <w:rPr>
          <w:lang w:val="ru-RU"/>
        </w:rPr>
      </w:pPr>
      <w:r w:rsidRPr="00285D94">
        <w:rPr>
          <w:b/>
          <w:lang w:val="ru-RU"/>
        </w:rPr>
        <w:t xml:space="preserve"> </w:t>
      </w:r>
    </w:p>
    <w:p w:rsidR="00D13F68" w:rsidRPr="00285D94" w:rsidRDefault="00D13F68" w:rsidP="00D13F68">
      <w:pPr>
        <w:spacing w:after="0" w:line="259" w:lineRule="auto"/>
        <w:ind w:left="4820" w:firstLine="0"/>
        <w:jc w:val="left"/>
        <w:rPr>
          <w:lang w:val="ru-RU"/>
        </w:rPr>
      </w:pPr>
      <w:r w:rsidRPr="00285D94">
        <w:rPr>
          <w:b/>
          <w:lang w:val="ru-RU"/>
        </w:rPr>
        <w:t xml:space="preserve"> </w:t>
      </w:r>
    </w:p>
    <w:p w:rsidR="00D13F68" w:rsidRPr="00285D94" w:rsidRDefault="00D13F68" w:rsidP="00D13F68">
      <w:pPr>
        <w:spacing w:after="31" w:line="259" w:lineRule="auto"/>
        <w:ind w:left="4820" w:firstLine="0"/>
        <w:jc w:val="left"/>
        <w:rPr>
          <w:lang w:val="ru-RU"/>
        </w:rPr>
      </w:pPr>
      <w:r w:rsidRPr="00285D94">
        <w:rPr>
          <w:b/>
          <w:lang w:val="ru-RU"/>
        </w:rPr>
        <w:t xml:space="preserve"> </w:t>
      </w:r>
    </w:p>
    <w:p w:rsidR="00D13F68" w:rsidRDefault="00D13F68" w:rsidP="00D13F68">
      <w:pPr>
        <w:spacing w:after="25" w:line="259" w:lineRule="auto"/>
        <w:ind w:left="0" w:right="53"/>
        <w:jc w:val="center"/>
        <w:rPr>
          <w:b/>
          <w:lang w:val="ru-RU"/>
        </w:rPr>
      </w:pPr>
      <w:r w:rsidRPr="00285D94">
        <w:rPr>
          <w:b/>
          <w:lang w:val="ru-RU"/>
        </w:rPr>
        <w:t>МЕТОДИЧНІ ВКАЗІВКИ</w:t>
      </w:r>
    </w:p>
    <w:p w:rsidR="00D13F68" w:rsidRPr="008513F7" w:rsidRDefault="00D13F68" w:rsidP="00D13F68">
      <w:pPr>
        <w:spacing w:line="288" w:lineRule="auto"/>
        <w:ind w:left="0" w:firstLine="0"/>
        <w:jc w:val="center"/>
        <w:rPr>
          <w:szCs w:val="28"/>
          <w:lang w:val="uk-UA"/>
        </w:rPr>
      </w:pPr>
      <w:r>
        <w:rPr>
          <w:szCs w:val="28"/>
          <w:lang w:val="uk-UA"/>
        </w:rPr>
        <w:t>до виконання курсової роботи</w:t>
      </w:r>
    </w:p>
    <w:p w:rsidR="00D13F68" w:rsidRPr="00C51136" w:rsidRDefault="00D13F68" w:rsidP="00D13F68">
      <w:pPr>
        <w:spacing w:after="25" w:line="259" w:lineRule="auto"/>
        <w:ind w:left="3167" w:right="53"/>
        <w:jc w:val="center"/>
        <w:rPr>
          <w:lang w:val="uk-UA"/>
        </w:rPr>
      </w:pPr>
    </w:p>
    <w:p w:rsidR="00D13F68" w:rsidRPr="00C51136" w:rsidRDefault="00D13F68" w:rsidP="00D13F68">
      <w:pPr>
        <w:spacing w:after="25" w:line="259" w:lineRule="auto"/>
        <w:ind w:left="0" w:right="53" w:firstLine="0"/>
        <w:jc w:val="center"/>
        <w:rPr>
          <w:lang w:val="uk-UA"/>
        </w:rPr>
      </w:pPr>
      <w:r>
        <w:rPr>
          <w:b/>
          <w:lang w:val="uk-UA"/>
        </w:rPr>
        <w:t>з дисципліни</w:t>
      </w:r>
      <w:r w:rsidRPr="00C51136">
        <w:rPr>
          <w:b/>
          <w:lang w:val="uk-UA"/>
        </w:rPr>
        <w:t xml:space="preserve"> «С</w:t>
      </w:r>
      <w:r>
        <w:rPr>
          <w:b/>
          <w:lang w:val="uk-UA"/>
        </w:rPr>
        <w:t>учасні соціологічні теорії</w:t>
      </w:r>
      <w:r w:rsidRPr="00C51136">
        <w:rPr>
          <w:b/>
          <w:lang w:val="uk-UA"/>
        </w:rPr>
        <w:t>»</w:t>
      </w:r>
    </w:p>
    <w:p w:rsidR="00D13F68" w:rsidRPr="00A5327D" w:rsidRDefault="00D13F68" w:rsidP="00D13F68">
      <w:pPr>
        <w:ind w:left="0" w:right="66" w:firstLine="0"/>
        <w:jc w:val="center"/>
        <w:rPr>
          <w:lang w:val="ru-RU"/>
        </w:rPr>
      </w:pPr>
      <w:r w:rsidRPr="00285D94">
        <w:rPr>
          <w:lang w:val="ru-RU"/>
        </w:rPr>
        <w:t>для студентів, що навчаються за спеціальністю 054</w:t>
      </w:r>
      <w:r w:rsidRPr="00A5327D">
        <w:rPr>
          <w:lang w:val="ru-RU"/>
        </w:rPr>
        <w:t xml:space="preserve"> «</w:t>
      </w:r>
      <w:proofErr w:type="gramStart"/>
      <w:r w:rsidRPr="00A5327D">
        <w:rPr>
          <w:lang w:val="ru-RU"/>
        </w:rPr>
        <w:t>Соц</w:t>
      </w:r>
      <w:proofErr w:type="gramEnd"/>
      <w:r w:rsidRPr="00A5327D">
        <w:rPr>
          <w:lang w:val="ru-RU"/>
        </w:rPr>
        <w:t>іологія»</w:t>
      </w:r>
      <w:r>
        <w:rPr>
          <w:lang w:val="uk-UA"/>
        </w:rPr>
        <w:t>, спеціалізацією «Соціологія управління»</w:t>
      </w:r>
    </w:p>
    <w:p w:rsidR="00D13F68" w:rsidRPr="00A5327D" w:rsidRDefault="00D13F68" w:rsidP="00D13F68">
      <w:pPr>
        <w:spacing w:after="0" w:line="259" w:lineRule="auto"/>
        <w:ind w:left="4820" w:firstLine="0"/>
        <w:jc w:val="left"/>
        <w:rPr>
          <w:lang w:val="ru-RU"/>
        </w:rPr>
      </w:pPr>
      <w:r w:rsidRPr="00A5327D">
        <w:rPr>
          <w:lang w:val="ru-RU"/>
        </w:rPr>
        <w:t xml:space="preserve"> </w:t>
      </w:r>
    </w:p>
    <w:p w:rsidR="00D13F68" w:rsidRPr="00A5327D" w:rsidRDefault="00D13F68" w:rsidP="00D13F68">
      <w:pPr>
        <w:spacing w:after="0" w:line="259" w:lineRule="auto"/>
        <w:ind w:left="4820" w:firstLine="0"/>
        <w:jc w:val="left"/>
        <w:rPr>
          <w:lang w:val="ru-RU"/>
        </w:rPr>
      </w:pPr>
      <w:r w:rsidRPr="00A5327D">
        <w:rPr>
          <w:b/>
          <w:lang w:val="ru-RU"/>
        </w:rPr>
        <w:t xml:space="preserve"> </w:t>
      </w:r>
    </w:p>
    <w:p w:rsidR="00D13F68" w:rsidRPr="00A5327D" w:rsidRDefault="00D13F68" w:rsidP="00D13F68">
      <w:pPr>
        <w:spacing w:after="0" w:line="259" w:lineRule="auto"/>
        <w:ind w:left="4820" w:firstLine="0"/>
        <w:jc w:val="left"/>
        <w:rPr>
          <w:lang w:val="ru-RU"/>
        </w:rPr>
      </w:pPr>
      <w:r w:rsidRPr="00A5327D">
        <w:rPr>
          <w:b/>
          <w:lang w:val="ru-RU"/>
        </w:rPr>
        <w:t xml:space="preserve"> </w:t>
      </w:r>
    </w:p>
    <w:p w:rsidR="00D13F68" w:rsidRPr="00A5327D" w:rsidRDefault="00D13F68" w:rsidP="00D13F68">
      <w:pPr>
        <w:spacing w:after="0" w:line="259" w:lineRule="auto"/>
        <w:ind w:left="4820" w:firstLine="0"/>
        <w:jc w:val="left"/>
        <w:rPr>
          <w:lang w:val="ru-RU"/>
        </w:rPr>
      </w:pPr>
      <w:r w:rsidRPr="00A5327D">
        <w:rPr>
          <w:b/>
          <w:lang w:val="ru-RU"/>
        </w:rPr>
        <w:t xml:space="preserve">  </w:t>
      </w:r>
    </w:p>
    <w:p w:rsidR="00D13F68" w:rsidRPr="00A5327D" w:rsidRDefault="00D13F68" w:rsidP="00D13F68">
      <w:pPr>
        <w:spacing w:after="0" w:line="259" w:lineRule="auto"/>
        <w:ind w:left="4820" w:firstLine="0"/>
        <w:jc w:val="left"/>
        <w:rPr>
          <w:lang w:val="ru-RU"/>
        </w:rPr>
      </w:pPr>
      <w:r w:rsidRPr="00A5327D">
        <w:rPr>
          <w:b/>
          <w:lang w:val="ru-RU"/>
        </w:rPr>
        <w:t xml:space="preserve"> </w:t>
      </w:r>
    </w:p>
    <w:p w:rsidR="00D13F68" w:rsidRPr="00A5327D" w:rsidRDefault="00D13F68" w:rsidP="00D13F68">
      <w:pPr>
        <w:spacing w:after="0" w:line="259" w:lineRule="auto"/>
        <w:ind w:left="4820" w:firstLine="0"/>
        <w:jc w:val="left"/>
        <w:rPr>
          <w:lang w:val="ru-RU"/>
        </w:rPr>
      </w:pPr>
      <w:r w:rsidRPr="00A5327D">
        <w:rPr>
          <w:b/>
          <w:lang w:val="ru-RU"/>
        </w:rPr>
        <w:t xml:space="preserve"> </w:t>
      </w:r>
    </w:p>
    <w:p w:rsidR="00D13F68" w:rsidRPr="00A5327D" w:rsidRDefault="00D13F68" w:rsidP="00D13F68">
      <w:pPr>
        <w:spacing w:after="16" w:line="259" w:lineRule="auto"/>
        <w:ind w:left="696" w:firstLine="0"/>
        <w:jc w:val="center"/>
        <w:rPr>
          <w:lang w:val="ru-RU"/>
        </w:rPr>
      </w:pPr>
      <w:r w:rsidRPr="00A5327D">
        <w:rPr>
          <w:b/>
          <w:sz w:val="24"/>
          <w:lang w:val="ru-RU"/>
        </w:rPr>
        <w:t xml:space="preserve"> </w:t>
      </w:r>
    </w:p>
    <w:p w:rsidR="00D13F68" w:rsidRPr="00285D94" w:rsidRDefault="00D13F68" w:rsidP="00D13F68">
      <w:pPr>
        <w:spacing w:after="0" w:line="259" w:lineRule="auto"/>
        <w:ind w:left="4820" w:firstLine="0"/>
        <w:jc w:val="left"/>
        <w:rPr>
          <w:lang w:val="ru-RU"/>
        </w:rPr>
      </w:pPr>
    </w:p>
    <w:p w:rsidR="00D13F68" w:rsidRPr="00285D94" w:rsidRDefault="00D13F68" w:rsidP="00D13F68">
      <w:pPr>
        <w:spacing w:after="0" w:line="259" w:lineRule="auto"/>
        <w:ind w:left="4820" w:firstLine="0"/>
        <w:jc w:val="left"/>
        <w:rPr>
          <w:lang w:val="ru-RU"/>
        </w:rPr>
      </w:pPr>
      <w:r w:rsidRPr="00285D94">
        <w:rPr>
          <w:b/>
          <w:lang w:val="ru-RU"/>
        </w:rPr>
        <w:t xml:space="preserve"> </w:t>
      </w:r>
    </w:p>
    <w:p w:rsidR="00D13F68" w:rsidRPr="00285D94" w:rsidRDefault="00D13F68" w:rsidP="00D13F68">
      <w:pPr>
        <w:spacing w:after="0" w:line="259" w:lineRule="auto"/>
        <w:ind w:left="4820" w:firstLine="0"/>
        <w:jc w:val="left"/>
        <w:rPr>
          <w:lang w:val="ru-RU"/>
        </w:rPr>
      </w:pPr>
      <w:r w:rsidRPr="00285D94">
        <w:rPr>
          <w:b/>
          <w:lang w:val="ru-RU"/>
        </w:rPr>
        <w:t xml:space="preserve">  </w:t>
      </w:r>
    </w:p>
    <w:p w:rsidR="00D13F68" w:rsidRPr="00285D94" w:rsidRDefault="00D13F68" w:rsidP="00D13F68">
      <w:pPr>
        <w:spacing w:after="0" w:line="259" w:lineRule="auto"/>
        <w:ind w:left="4820" w:firstLine="0"/>
        <w:jc w:val="left"/>
        <w:rPr>
          <w:lang w:val="ru-RU"/>
        </w:rPr>
      </w:pPr>
      <w:r w:rsidRPr="00285D94">
        <w:rPr>
          <w:b/>
          <w:lang w:val="ru-RU"/>
        </w:rPr>
        <w:t xml:space="preserve"> </w:t>
      </w:r>
    </w:p>
    <w:p w:rsidR="00D13F68" w:rsidRDefault="00D13F68" w:rsidP="00D13F68">
      <w:pPr>
        <w:spacing w:after="0" w:line="259" w:lineRule="auto"/>
        <w:ind w:left="0" w:firstLine="0"/>
        <w:jc w:val="center"/>
        <w:rPr>
          <w:lang w:val="ru-RU"/>
        </w:rPr>
      </w:pPr>
      <w:r w:rsidRPr="00285D94">
        <w:rPr>
          <w:lang w:val="ru-RU"/>
        </w:rPr>
        <w:t>Харків</w:t>
      </w:r>
    </w:p>
    <w:p w:rsidR="00D13F68" w:rsidRDefault="00D13F68" w:rsidP="00D13F68">
      <w:pPr>
        <w:spacing w:after="0" w:line="259" w:lineRule="auto"/>
        <w:ind w:left="0" w:firstLine="0"/>
        <w:jc w:val="center"/>
        <w:rPr>
          <w:lang w:val="ru-RU"/>
        </w:rPr>
      </w:pPr>
      <w:r>
        <w:rPr>
          <w:lang w:val="ru-RU"/>
        </w:rPr>
        <w:t>НТУ «ХПІ»</w:t>
      </w:r>
    </w:p>
    <w:p w:rsidR="00D13F68" w:rsidRPr="00285D94" w:rsidRDefault="00D13F68" w:rsidP="00D13F68">
      <w:pPr>
        <w:spacing w:after="0" w:line="259" w:lineRule="auto"/>
        <w:ind w:left="0" w:firstLine="0"/>
        <w:jc w:val="center"/>
        <w:rPr>
          <w:lang w:val="ru-RU"/>
        </w:rPr>
      </w:pPr>
      <w:r>
        <w:rPr>
          <w:lang w:val="ru-RU"/>
        </w:rPr>
        <w:t>2021</w:t>
      </w:r>
    </w:p>
    <w:p w:rsidR="00D13F68" w:rsidRPr="00285D94" w:rsidRDefault="00D13F68" w:rsidP="00D13F68">
      <w:pPr>
        <w:spacing w:after="8" w:line="269" w:lineRule="auto"/>
        <w:ind w:left="-5" w:right="13"/>
        <w:jc w:val="left"/>
        <w:rPr>
          <w:lang w:val="ru-RU"/>
        </w:rPr>
      </w:pPr>
      <w:r>
        <w:rPr>
          <w:szCs w:val="28"/>
          <w:lang w:val="ru-RU"/>
        </w:rPr>
        <w:br w:type="page"/>
      </w:r>
    </w:p>
    <w:p w:rsidR="0075294E" w:rsidRDefault="0075294E" w:rsidP="0075294E">
      <w:pPr>
        <w:pStyle w:val="ac"/>
        <w:tabs>
          <w:tab w:val="left" w:pos="450"/>
        </w:tabs>
        <w:rPr>
          <w:b/>
          <w:bCs/>
        </w:rPr>
      </w:pPr>
      <w:r>
        <w:rPr>
          <w:b/>
          <w:bCs/>
        </w:rPr>
        <w:lastRenderedPageBreak/>
        <w:t>ЗМІСТ</w:t>
      </w:r>
    </w:p>
    <w:p w:rsidR="0075294E" w:rsidRDefault="0075294E" w:rsidP="0075294E">
      <w:pPr>
        <w:ind w:firstLine="709"/>
        <w:jc w:val="center"/>
        <w:rPr>
          <w:lang w:val="uk-UA"/>
        </w:rPr>
      </w:pPr>
    </w:p>
    <w:p w:rsidR="0075294E" w:rsidRDefault="0075294E" w:rsidP="0075294E">
      <w:pPr>
        <w:ind w:firstLine="709"/>
        <w:jc w:val="center"/>
        <w:rPr>
          <w:lang w:val="uk-UA"/>
        </w:rPr>
      </w:pPr>
    </w:p>
    <w:tbl>
      <w:tblPr>
        <w:tblW w:w="0" w:type="auto"/>
        <w:tblLook w:val="0000" w:firstRow="0" w:lastRow="0" w:firstColumn="0" w:lastColumn="0" w:noHBand="0" w:noVBand="0"/>
      </w:tblPr>
      <w:tblGrid>
        <w:gridCol w:w="7469"/>
        <w:gridCol w:w="2457"/>
      </w:tblGrid>
      <w:tr w:rsidR="0075294E" w:rsidRPr="0075294E" w:rsidTr="00D02F0A">
        <w:tblPrEx>
          <w:tblCellMar>
            <w:top w:w="0" w:type="dxa"/>
            <w:bottom w:w="0" w:type="dxa"/>
          </w:tblCellMar>
        </w:tblPrEx>
        <w:tc>
          <w:tcPr>
            <w:tcW w:w="7469" w:type="dxa"/>
          </w:tcPr>
          <w:p w:rsidR="0075294E" w:rsidRDefault="00F71C76" w:rsidP="00F71C76">
            <w:pPr>
              <w:pStyle w:val="1"/>
              <w:numPr>
                <w:ilvl w:val="0"/>
                <w:numId w:val="0"/>
              </w:numPr>
              <w:ind w:right="341" w:hanging="10"/>
              <w:jc w:val="both"/>
              <w:rPr>
                <w:lang w:val="uk-UA"/>
              </w:rPr>
            </w:pPr>
            <w:r>
              <w:rPr>
                <w:lang w:val="uk-UA"/>
              </w:rPr>
              <w:t>Передмова</w:t>
            </w:r>
          </w:p>
          <w:p w:rsidR="00F71C76" w:rsidRPr="00F71C76" w:rsidRDefault="00F71C76" w:rsidP="00F71C76">
            <w:pPr>
              <w:rPr>
                <w:lang w:val="uk-UA"/>
              </w:rPr>
            </w:pPr>
          </w:p>
        </w:tc>
        <w:tc>
          <w:tcPr>
            <w:tcW w:w="2457" w:type="dxa"/>
          </w:tcPr>
          <w:p w:rsidR="0075294E" w:rsidRPr="003E4B0B" w:rsidRDefault="003E4B0B" w:rsidP="003E4B0B">
            <w:pPr>
              <w:jc w:val="center"/>
              <w:rPr>
                <w:color w:val="auto"/>
                <w:lang w:val="uk-UA"/>
              </w:rPr>
            </w:pPr>
            <w:r w:rsidRPr="003E4B0B">
              <w:rPr>
                <w:color w:val="auto"/>
                <w:lang w:val="uk-UA"/>
              </w:rPr>
              <w:t>3</w:t>
            </w:r>
          </w:p>
        </w:tc>
      </w:tr>
      <w:tr w:rsidR="0075294E" w:rsidRPr="0075294E" w:rsidTr="00D02F0A">
        <w:tblPrEx>
          <w:tblCellMar>
            <w:top w:w="0" w:type="dxa"/>
            <w:bottom w:w="0" w:type="dxa"/>
          </w:tblCellMar>
        </w:tblPrEx>
        <w:tc>
          <w:tcPr>
            <w:tcW w:w="7469" w:type="dxa"/>
          </w:tcPr>
          <w:p w:rsidR="0075294E" w:rsidRPr="00F71C76" w:rsidRDefault="0075294E" w:rsidP="0066766E">
            <w:pPr>
              <w:pStyle w:val="af0"/>
              <w:numPr>
                <w:ilvl w:val="0"/>
                <w:numId w:val="13"/>
              </w:numPr>
              <w:rPr>
                <w:lang w:val="uk-UA"/>
              </w:rPr>
            </w:pPr>
            <w:r w:rsidRPr="00F71C76">
              <w:rPr>
                <w:lang w:val="uk-UA"/>
              </w:rPr>
              <w:t>Структура курсової роботи</w:t>
            </w:r>
          </w:p>
          <w:p w:rsidR="0075294E" w:rsidRDefault="0075294E" w:rsidP="0075294E">
            <w:pPr>
              <w:ind w:left="0"/>
              <w:rPr>
                <w:lang w:val="uk-UA"/>
              </w:rPr>
            </w:pPr>
          </w:p>
        </w:tc>
        <w:tc>
          <w:tcPr>
            <w:tcW w:w="2457" w:type="dxa"/>
          </w:tcPr>
          <w:p w:rsidR="0075294E" w:rsidRPr="003E4B0B" w:rsidRDefault="00D02F0A" w:rsidP="00D02F0A">
            <w:pPr>
              <w:jc w:val="center"/>
              <w:rPr>
                <w:color w:val="auto"/>
                <w:lang w:val="uk-UA"/>
              </w:rPr>
            </w:pPr>
            <w:r>
              <w:rPr>
                <w:color w:val="auto"/>
                <w:lang w:val="uk-UA"/>
              </w:rPr>
              <w:t>5</w:t>
            </w:r>
          </w:p>
        </w:tc>
      </w:tr>
      <w:tr w:rsidR="0075294E" w:rsidRPr="0075294E" w:rsidTr="00D02F0A">
        <w:tblPrEx>
          <w:tblCellMar>
            <w:top w:w="0" w:type="dxa"/>
            <w:bottom w:w="0" w:type="dxa"/>
          </w:tblCellMar>
        </w:tblPrEx>
        <w:tc>
          <w:tcPr>
            <w:tcW w:w="7469" w:type="dxa"/>
          </w:tcPr>
          <w:p w:rsidR="0075294E" w:rsidRPr="00F71C76" w:rsidRDefault="003C5DB4" w:rsidP="0066766E">
            <w:pPr>
              <w:pStyle w:val="af0"/>
              <w:numPr>
                <w:ilvl w:val="0"/>
                <w:numId w:val="13"/>
              </w:numPr>
              <w:rPr>
                <w:lang w:val="uk-UA"/>
              </w:rPr>
            </w:pPr>
            <w:r w:rsidRPr="00F71C76">
              <w:rPr>
                <w:lang w:val="uk-UA"/>
              </w:rPr>
              <w:t>Основні е</w:t>
            </w:r>
            <w:r w:rsidR="0075294E" w:rsidRPr="00F71C76">
              <w:rPr>
                <w:lang w:val="uk-UA"/>
              </w:rPr>
              <w:t>тапи виконання курсової роботи</w:t>
            </w:r>
          </w:p>
          <w:p w:rsidR="0075294E" w:rsidRDefault="0075294E" w:rsidP="0075294E">
            <w:pPr>
              <w:ind w:left="0"/>
              <w:rPr>
                <w:lang w:val="uk-UA"/>
              </w:rPr>
            </w:pPr>
          </w:p>
        </w:tc>
        <w:tc>
          <w:tcPr>
            <w:tcW w:w="2457" w:type="dxa"/>
          </w:tcPr>
          <w:p w:rsidR="0075294E" w:rsidRPr="003E4B0B" w:rsidRDefault="00D02F0A" w:rsidP="00D02F0A">
            <w:pPr>
              <w:jc w:val="center"/>
              <w:rPr>
                <w:color w:val="auto"/>
                <w:lang w:val="uk-UA"/>
              </w:rPr>
            </w:pPr>
            <w:r>
              <w:rPr>
                <w:color w:val="auto"/>
                <w:lang w:val="uk-UA"/>
              </w:rPr>
              <w:t>8</w:t>
            </w:r>
          </w:p>
        </w:tc>
      </w:tr>
      <w:tr w:rsidR="002930B6" w:rsidRPr="0075294E" w:rsidTr="00D02F0A">
        <w:tblPrEx>
          <w:tblCellMar>
            <w:top w:w="0" w:type="dxa"/>
            <w:bottom w:w="0" w:type="dxa"/>
          </w:tblCellMar>
        </w:tblPrEx>
        <w:tc>
          <w:tcPr>
            <w:tcW w:w="7469" w:type="dxa"/>
          </w:tcPr>
          <w:p w:rsidR="002930B6" w:rsidRDefault="002930B6" w:rsidP="0066766E">
            <w:pPr>
              <w:pStyle w:val="af0"/>
              <w:numPr>
                <w:ilvl w:val="0"/>
                <w:numId w:val="13"/>
              </w:numPr>
              <w:rPr>
                <w:lang w:val="uk-UA"/>
              </w:rPr>
            </w:pPr>
            <w:r>
              <w:rPr>
                <w:lang w:val="uk-UA"/>
              </w:rPr>
              <w:t>Хід виконання курсової роботи</w:t>
            </w:r>
          </w:p>
          <w:p w:rsidR="003E4B0B" w:rsidRDefault="003E4B0B" w:rsidP="003E4B0B">
            <w:pPr>
              <w:pStyle w:val="af0"/>
              <w:ind w:left="350" w:firstLine="0"/>
              <w:rPr>
                <w:lang w:val="uk-UA"/>
              </w:rPr>
            </w:pPr>
          </w:p>
        </w:tc>
        <w:tc>
          <w:tcPr>
            <w:tcW w:w="2457" w:type="dxa"/>
          </w:tcPr>
          <w:p w:rsidR="002930B6" w:rsidRPr="0075294E" w:rsidRDefault="003E4B0B" w:rsidP="00D02F0A">
            <w:pPr>
              <w:jc w:val="center"/>
              <w:rPr>
                <w:color w:val="FF0000"/>
                <w:lang w:val="uk-UA"/>
              </w:rPr>
            </w:pPr>
            <w:r w:rsidRPr="003E4B0B">
              <w:rPr>
                <w:color w:val="auto"/>
                <w:lang w:val="uk-UA"/>
              </w:rPr>
              <w:t>1</w:t>
            </w:r>
            <w:r w:rsidR="00D02F0A">
              <w:rPr>
                <w:color w:val="auto"/>
                <w:lang w:val="uk-UA"/>
              </w:rPr>
              <w:t>0</w:t>
            </w:r>
          </w:p>
        </w:tc>
      </w:tr>
      <w:tr w:rsidR="0075294E" w:rsidRPr="0075294E" w:rsidTr="00D02F0A">
        <w:tblPrEx>
          <w:tblCellMar>
            <w:top w:w="0" w:type="dxa"/>
            <w:bottom w:w="0" w:type="dxa"/>
          </w:tblCellMar>
        </w:tblPrEx>
        <w:tc>
          <w:tcPr>
            <w:tcW w:w="7469" w:type="dxa"/>
          </w:tcPr>
          <w:p w:rsidR="0075294E" w:rsidRPr="00F71C76" w:rsidRDefault="00690D29" w:rsidP="0066766E">
            <w:pPr>
              <w:pStyle w:val="af0"/>
              <w:numPr>
                <w:ilvl w:val="0"/>
                <w:numId w:val="13"/>
              </w:numPr>
              <w:rPr>
                <w:lang w:val="uk-UA"/>
              </w:rPr>
            </w:pPr>
            <w:r>
              <w:rPr>
                <w:lang w:val="uk-UA"/>
              </w:rPr>
              <w:t>Т</w:t>
            </w:r>
            <w:r w:rsidRPr="00F71C76">
              <w:rPr>
                <w:lang w:val="uk-UA"/>
              </w:rPr>
              <w:t>еми курсових робіт</w:t>
            </w:r>
            <w:r>
              <w:rPr>
                <w:lang w:val="uk-UA"/>
              </w:rPr>
              <w:t xml:space="preserve"> </w:t>
            </w:r>
          </w:p>
        </w:tc>
        <w:tc>
          <w:tcPr>
            <w:tcW w:w="2457" w:type="dxa"/>
          </w:tcPr>
          <w:p w:rsidR="003E4B0B" w:rsidRPr="006412E8" w:rsidRDefault="003E4B0B" w:rsidP="000C65A3">
            <w:pPr>
              <w:jc w:val="center"/>
              <w:rPr>
                <w:color w:val="auto"/>
                <w:lang w:val="uk-UA"/>
              </w:rPr>
            </w:pPr>
            <w:r w:rsidRPr="006412E8">
              <w:rPr>
                <w:color w:val="auto"/>
                <w:lang w:val="uk-UA"/>
              </w:rPr>
              <w:t>1</w:t>
            </w:r>
            <w:r w:rsidR="00D02F0A">
              <w:rPr>
                <w:color w:val="auto"/>
                <w:lang w:val="uk-UA"/>
              </w:rPr>
              <w:t>5</w:t>
            </w:r>
          </w:p>
          <w:p w:rsidR="006412E8" w:rsidRPr="0075294E" w:rsidRDefault="006412E8" w:rsidP="000C65A3">
            <w:pPr>
              <w:jc w:val="center"/>
              <w:rPr>
                <w:color w:val="FF0000"/>
                <w:lang w:val="uk-UA"/>
              </w:rPr>
            </w:pPr>
          </w:p>
        </w:tc>
      </w:tr>
      <w:tr w:rsidR="0075294E" w:rsidRPr="0075294E" w:rsidTr="00D02F0A">
        <w:tblPrEx>
          <w:tblCellMar>
            <w:top w:w="0" w:type="dxa"/>
            <w:bottom w:w="0" w:type="dxa"/>
          </w:tblCellMar>
        </w:tblPrEx>
        <w:tc>
          <w:tcPr>
            <w:tcW w:w="7469" w:type="dxa"/>
          </w:tcPr>
          <w:p w:rsidR="0075294E" w:rsidRPr="00F71C76" w:rsidRDefault="00690D29" w:rsidP="0066766E">
            <w:pPr>
              <w:pStyle w:val="af0"/>
              <w:numPr>
                <w:ilvl w:val="0"/>
                <w:numId w:val="13"/>
              </w:numPr>
              <w:rPr>
                <w:lang w:val="uk-UA"/>
              </w:rPr>
            </w:pPr>
            <w:r>
              <w:rPr>
                <w:lang w:val="uk-UA"/>
              </w:rPr>
              <w:t xml:space="preserve">Вимоги до оформлення </w:t>
            </w:r>
            <w:r w:rsidRPr="00F71C76">
              <w:rPr>
                <w:lang w:val="uk-UA"/>
              </w:rPr>
              <w:t>курсової роботи</w:t>
            </w:r>
            <w:r>
              <w:rPr>
                <w:lang w:val="uk-UA"/>
              </w:rPr>
              <w:t xml:space="preserve"> </w:t>
            </w:r>
          </w:p>
        </w:tc>
        <w:tc>
          <w:tcPr>
            <w:tcW w:w="2457" w:type="dxa"/>
          </w:tcPr>
          <w:p w:rsidR="0075294E" w:rsidRDefault="00D02F0A" w:rsidP="006412E8">
            <w:pPr>
              <w:jc w:val="center"/>
              <w:rPr>
                <w:color w:val="auto"/>
                <w:lang w:val="uk-UA"/>
              </w:rPr>
            </w:pPr>
            <w:r>
              <w:rPr>
                <w:color w:val="auto"/>
                <w:lang w:val="uk-UA"/>
              </w:rPr>
              <w:t>18</w:t>
            </w:r>
          </w:p>
          <w:p w:rsidR="006412E8" w:rsidRPr="0075294E" w:rsidRDefault="006412E8" w:rsidP="006412E8">
            <w:pPr>
              <w:jc w:val="center"/>
              <w:rPr>
                <w:color w:val="FF0000"/>
                <w:lang w:val="uk-UA"/>
              </w:rPr>
            </w:pPr>
          </w:p>
        </w:tc>
      </w:tr>
      <w:tr w:rsidR="0075294E" w:rsidRPr="0075294E" w:rsidTr="00D02F0A">
        <w:tblPrEx>
          <w:tblCellMar>
            <w:top w:w="0" w:type="dxa"/>
            <w:bottom w:w="0" w:type="dxa"/>
          </w:tblCellMar>
        </w:tblPrEx>
        <w:tc>
          <w:tcPr>
            <w:tcW w:w="7469" w:type="dxa"/>
          </w:tcPr>
          <w:p w:rsidR="0075294E" w:rsidRDefault="0075294E" w:rsidP="0075294E">
            <w:pPr>
              <w:ind w:left="0"/>
              <w:rPr>
                <w:lang w:val="uk-UA"/>
              </w:rPr>
            </w:pPr>
          </w:p>
        </w:tc>
        <w:tc>
          <w:tcPr>
            <w:tcW w:w="2457" w:type="dxa"/>
          </w:tcPr>
          <w:p w:rsidR="0075294E" w:rsidRPr="0075294E" w:rsidRDefault="0075294E" w:rsidP="000C65A3">
            <w:pPr>
              <w:jc w:val="center"/>
              <w:rPr>
                <w:color w:val="FF0000"/>
                <w:lang w:val="uk-UA"/>
              </w:rPr>
            </w:pPr>
          </w:p>
        </w:tc>
      </w:tr>
      <w:tr w:rsidR="00D02F0A" w:rsidRPr="00D02F0A" w:rsidTr="00F71C76">
        <w:tblPrEx>
          <w:tblCellMar>
            <w:top w:w="0" w:type="dxa"/>
            <w:bottom w:w="0" w:type="dxa"/>
          </w:tblCellMar>
        </w:tblPrEx>
        <w:tc>
          <w:tcPr>
            <w:tcW w:w="7469" w:type="dxa"/>
          </w:tcPr>
          <w:p w:rsidR="0075294E" w:rsidRPr="006412E8" w:rsidRDefault="0075294E" w:rsidP="0066766E">
            <w:pPr>
              <w:pStyle w:val="af0"/>
              <w:numPr>
                <w:ilvl w:val="0"/>
                <w:numId w:val="13"/>
              </w:numPr>
              <w:rPr>
                <w:lang w:val="uk-UA"/>
              </w:rPr>
            </w:pPr>
            <w:r w:rsidRPr="006412E8">
              <w:rPr>
                <w:lang w:val="uk-UA"/>
              </w:rPr>
              <w:t>Рекомендована література</w:t>
            </w:r>
          </w:p>
        </w:tc>
        <w:tc>
          <w:tcPr>
            <w:tcW w:w="2457" w:type="dxa"/>
          </w:tcPr>
          <w:p w:rsidR="0075294E" w:rsidRPr="00D02F0A" w:rsidRDefault="00D02F0A" w:rsidP="00D02F0A">
            <w:pPr>
              <w:jc w:val="center"/>
              <w:rPr>
                <w:color w:val="auto"/>
                <w:lang w:val="uk-UA"/>
              </w:rPr>
            </w:pPr>
            <w:r w:rsidRPr="00D02F0A">
              <w:rPr>
                <w:color w:val="auto"/>
                <w:lang w:val="uk-UA"/>
              </w:rPr>
              <w:t>33</w:t>
            </w:r>
          </w:p>
        </w:tc>
      </w:tr>
      <w:tr w:rsidR="00D02F0A" w:rsidRPr="00D02F0A" w:rsidTr="00F71C76">
        <w:tblPrEx>
          <w:tblCellMar>
            <w:top w:w="0" w:type="dxa"/>
            <w:bottom w:w="0" w:type="dxa"/>
          </w:tblCellMar>
        </w:tblPrEx>
        <w:tc>
          <w:tcPr>
            <w:tcW w:w="7469" w:type="dxa"/>
          </w:tcPr>
          <w:p w:rsidR="0075294E" w:rsidRDefault="0075294E" w:rsidP="0075294E">
            <w:pPr>
              <w:ind w:left="0"/>
              <w:rPr>
                <w:lang w:val="uk-UA"/>
              </w:rPr>
            </w:pPr>
          </w:p>
          <w:p w:rsidR="0075294E" w:rsidRPr="008469A1" w:rsidRDefault="0075294E" w:rsidP="0075294E">
            <w:pPr>
              <w:ind w:left="0"/>
              <w:rPr>
                <w:lang w:val="uk-UA"/>
              </w:rPr>
            </w:pPr>
            <w:r>
              <w:rPr>
                <w:lang w:val="uk-UA"/>
              </w:rPr>
              <w:t>Додатки</w:t>
            </w:r>
          </w:p>
        </w:tc>
        <w:tc>
          <w:tcPr>
            <w:tcW w:w="2457" w:type="dxa"/>
          </w:tcPr>
          <w:p w:rsidR="0075294E" w:rsidRPr="00D02F0A" w:rsidRDefault="0075294E" w:rsidP="000C65A3">
            <w:pPr>
              <w:jc w:val="center"/>
              <w:rPr>
                <w:color w:val="auto"/>
                <w:lang w:val="uk-UA"/>
              </w:rPr>
            </w:pPr>
          </w:p>
          <w:p w:rsidR="0075294E" w:rsidRPr="00D02F0A" w:rsidRDefault="00D02F0A" w:rsidP="00D02F0A">
            <w:pPr>
              <w:jc w:val="center"/>
              <w:rPr>
                <w:color w:val="auto"/>
                <w:lang w:val="uk-UA"/>
              </w:rPr>
            </w:pPr>
            <w:r w:rsidRPr="00D02F0A">
              <w:rPr>
                <w:color w:val="auto"/>
                <w:lang w:val="uk-UA"/>
              </w:rPr>
              <w:t>36</w:t>
            </w:r>
          </w:p>
        </w:tc>
      </w:tr>
    </w:tbl>
    <w:p w:rsidR="0075294E" w:rsidRDefault="0075294E" w:rsidP="00D13F68">
      <w:pPr>
        <w:spacing w:after="0" w:line="259" w:lineRule="auto"/>
        <w:ind w:left="0" w:firstLine="0"/>
        <w:jc w:val="center"/>
        <w:rPr>
          <w:b/>
          <w:lang w:val="uk-UA"/>
        </w:rPr>
      </w:pPr>
    </w:p>
    <w:p w:rsidR="0075294E" w:rsidRDefault="0075294E" w:rsidP="00D13F68">
      <w:pPr>
        <w:spacing w:after="0" w:line="259" w:lineRule="auto"/>
        <w:ind w:left="0" w:firstLine="0"/>
        <w:jc w:val="center"/>
        <w:rPr>
          <w:b/>
          <w:lang w:val="uk-UA"/>
        </w:rPr>
      </w:pPr>
      <w:r>
        <w:rPr>
          <w:b/>
          <w:lang w:val="uk-UA"/>
        </w:rPr>
        <w:br w:type="page"/>
      </w:r>
    </w:p>
    <w:p w:rsidR="00D13F68" w:rsidRPr="0014313D" w:rsidRDefault="0075294E" w:rsidP="00D13F68">
      <w:pPr>
        <w:spacing w:after="0" w:line="259" w:lineRule="auto"/>
        <w:ind w:left="0" w:firstLine="0"/>
        <w:jc w:val="center"/>
        <w:rPr>
          <w:b/>
          <w:lang w:val="uk-UA"/>
        </w:rPr>
      </w:pPr>
      <w:r w:rsidRPr="00801F8D">
        <w:rPr>
          <w:b/>
          <w:lang w:val="uk-UA"/>
        </w:rPr>
        <w:lastRenderedPageBreak/>
        <w:t>ПЕРЕДМОВА</w:t>
      </w:r>
      <w:r w:rsidRPr="0014313D">
        <w:rPr>
          <w:b/>
          <w:lang w:val="uk-UA"/>
        </w:rPr>
        <w:t xml:space="preserve"> </w:t>
      </w:r>
    </w:p>
    <w:p w:rsidR="00D13F68" w:rsidRPr="0014313D" w:rsidRDefault="00D13F68" w:rsidP="00D13F68">
      <w:pPr>
        <w:spacing w:after="0" w:line="259" w:lineRule="auto"/>
        <w:ind w:left="0" w:firstLine="0"/>
        <w:jc w:val="center"/>
        <w:rPr>
          <w:b/>
          <w:lang w:val="uk-UA"/>
        </w:rPr>
      </w:pPr>
    </w:p>
    <w:p w:rsidR="0014313D" w:rsidRPr="0014313D" w:rsidRDefault="0014313D" w:rsidP="006412E8">
      <w:pPr>
        <w:pStyle w:val="a4"/>
        <w:ind w:firstLine="709"/>
        <w:jc w:val="both"/>
        <w:rPr>
          <w:rFonts w:ascii="Times New Roman" w:hAnsi="Times New Roman" w:cs="Times New Roman"/>
          <w:lang w:val="uk-UA"/>
        </w:rPr>
      </w:pPr>
      <w:r w:rsidRPr="0014313D">
        <w:rPr>
          <w:rFonts w:ascii="Times New Roman" w:hAnsi="Times New Roman" w:cs="Times New Roman"/>
          <w:lang w:val="uk-UA"/>
        </w:rPr>
        <w:t xml:space="preserve">Курсова робота підбиває підсумок вивченню навчальної дисципліни </w:t>
      </w:r>
      <w:r w:rsidR="00D13F68" w:rsidRPr="0014313D">
        <w:rPr>
          <w:rFonts w:ascii="Times New Roman" w:hAnsi="Times New Roman" w:cs="Times New Roman"/>
          <w:lang w:val="uk-UA"/>
        </w:rPr>
        <w:t>«Сучасні соціологічні теорії»</w:t>
      </w:r>
      <w:r w:rsidRPr="0014313D">
        <w:rPr>
          <w:rFonts w:ascii="Times New Roman" w:hAnsi="Times New Roman" w:cs="Times New Roman"/>
          <w:lang w:val="uk-UA"/>
        </w:rPr>
        <w:t>, сприяє закріпленню отриманих знань, допомагає набути необхідні навички роботи з першоджерелами та літературою, їх аналізу та осмислення, викладення</w:t>
      </w:r>
      <w:r w:rsidRPr="0014313D">
        <w:rPr>
          <w:rFonts w:ascii="Times New Roman" w:hAnsi="Times New Roman" w:cs="Times New Roman"/>
          <w:spacing w:val="-1"/>
          <w:lang w:val="uk-UA"/>
        </w:rPr>
        <w:t xml:space="preserve"> </w:t>
      </w:r>
      <w:r w:rsidRPr="0014313D">
        <w:rPr>
          <w:rFonts w:ascii="Times New Roman" w:hAnsi="Times New Roman" w:cs="Times New Roman"/>
          <w:lang w:val="uk-UA"/>
        </w:rPr>
        <w:t>матеріалу.</w:t>
      </w:r>
    </w:p>
    <w:p w:rsidR="0014313D" w:rsidRPr="0014313D" w:rsidRDefault="0014313D" w:rsidP="006412E8">
      <w:pPr>
        <w:pStyle w:val="a4"/>
        <w:ind w:firstLine="709"/>
        <w:jc w:val="both"/>
        <w:rPr>
          <w:rFonts w:ascii="Times New Roman" w:hAnsi="Times New Roman" w:cs="Times New Roman"/>
          <w:color w:val="000000"/>
        </w:rPr>
      </w:pPr>
      <w:r w:rsidRPr="0014313D">
        <w:rPr>
          <w:rFonts w:ascii="Times New Roman" w:hAnsi="Times New Roman" w:cs="Times New Roman"/>
          <w:color w:val="000000"/>
        </w:rPr>
        <w:t xml:space="preserve">Курсова робота ставить </w:t>
      </w:r>
      <w:proofErr w:type="gramStart"/>
      <w:r w:rsidRPr="0014313D">
        <w:rPr>
          <w:rFonts w:ascii="Times New Roman" w:hAnsi="Times New Roman" w:cs="Times New Roman"/>
          <w:color w:val="000000"/>
        </w:rPr>
        <w:t>своєю</w:t>
      </w:r>
      <w:proofErr w:type="gramEnd"/>
      <w:r w:rsidRPr="0014313D">
        <w:rPr>
          <w:rFonts w:ascii="Times New Roman" w:hAnsi="Times New Roman" w:cs="Times New Roman"/>
          <w:color w:val="000000"/>
        </w:rPr>
        <w:t xml:space="preserve"> метою:</w:t>
      </w:r>
    </w:p>
    <w:p w:rsidR="0075294E" w:rsidRPr="0075294E" w:rsidRDefault="00D13F68" w:rsidP="0066766E">
      <w:pPr>
        <w:pStyle w:val="af0"/>
        <w:numPr>
          <w:ilvl w:val="0"/>
          <w:numId w:val="12"/>
        </w:numPr>
        <w:spacing w:after="0" w:line="240" w:lineRule="auto"/>
        <w:ind w:left="0" w:firstLine="709"/>
        <w:rPr>
          <w:lang w:val="ru-RU"/>
        </w:rPr>
      </w:pPr>
      <w:r w:rsidRPr="0075294E">
        <w:rPr>
          <w:lang w:val="ru-RU"/>
        </w:rPr>
        <w:t xml:space="preserve">поглиблене вивчення однієї з визначених </w:t>
      </w:r>
      <w:r w:rsidR="00A957A5" w:rsidRPr="0075294E">
        <w:rPr>
          <w:lang w:val="ru-RU"/>
        </w:rPr>
        <w:t>тем</w:t>
      </w:r>
      <w:r w:rsidR="0075294E">
        <w:rPr>
          <w:lang w:val="ru-RU"/>
        </w:rPr>
        <w:t xml:space="preserve"> курсу</w:t>
      </w:r>
      <w:r w:rsidRPr="0075294E">
        <w:rPr>
          <w:lang w:val="ru-RU"/>
        </w:rPr>
        <w:t xml:space="preserve">, </w:t>
      </w:r>
      <w:r w:rsidR="0075294E">
        <w:rPr>
          <w:szCs w:val="28"/>
          <w:lang w:val="uk-UA"/>
        </w:rPr>
        <w:t>пов‘язаної з певн</w:t>
      </w:r>
      <w:r w:rsidR="00530D1B">
        <w:rPr>
          <w:szCs w:val="28"/>
          <w:lang w:val="uk-UA"/>
        </w:rPr>
        <w:t>ою парадигмою</w:t>
      </w:r>
      <w:r w:rsidR="00530D1B" w:rsidRPr="00530D1B">
        <w:rPr>
          <w:szCs w:val="28"/>
          <w:lang w:val="uk-UA"/>
        </w:rPr>
        <w:t xml:space="preserve"> </w:t>
      </w:r>
      <w:r w:rsidR="00530D1B">
        <w:rPr>
          <w:szCs w:val="28"/>
          <w:lang w:val="uk-UA"/>
        </w:rPr>
        <w:t xml:space="preserve">в </w:t>
      </w:r>
      <w:proofErr w:type="gramStart"/>
      <w:r w:rsidR="00530D1B">
        <w:rPr>
          <w:szCs w:val="28"/>
          <w:lang w:val="uk-UA"/>
        </w:rPr>
        <w:t>соц</w:t>
      </w:r>
      <w:proofErr w:type="gramEnd"/>
      <w:r w:rsidR="00530D1B">
        <w:rPr>
          <w:szCs w:val="28"/>
          <w:lang w:val="uk-UA"/>
        </w:rPr>
        <w:t>іології</w:t>
      </w:r>
      <w:r w:rsidR="0075294E">
        <w:rPr>
          <w:szCs w:val="28"/>
          <w:lang w:val="uk-UA"/>
        </w:rPr>
        <w:t xml:space="preserve">, науковою </w:t>
      </w:r>
      <w:r w:rsidR="00530D1B">
        <w:rPr>
          <w:szCs w:val="28"/>
          <w:lang w:val="uk-UA"/>
        </w:rPr>
        <w:t>теорією в її межах</w:t>
      </w:r>
      <w:r w:rsidR="0075294E">
        <w:rPr>
          <w:szCs w:val="28"/>
          <w:lang w:val="uk-UA"/>
        </w:rPr>
        <w:t xml:space="preserve"> </w:t>
      </w:r>
      <w:r w:rsidR="00530D1B">
        <w:rPr>
          <w:szCs w:val="28"/>
          <w:lang w:val="uk-UA"/>
        </w:rPr>
        <w:t>та</w:t>
      </w:r>
      <w:r w:rsidR="0075294E">
        <w:rPr>
          <w:szCs w:val="28"/>
          <w:lang w:val="uk-UA"/>
        </w:rPr>
        <w:t xml:space="preserve"> творчістю одного з </w:t>
      </w:r>
      <w:r w:rsidR="00530D1B">
        <w:rPr>
          <w:szCs w:val="28"/>
          <w:lang w:val="uk-UA"/>
        </w:rPr>
        <w:t>її представників</w:t>
      </w:r>
      <w:r w:rsidR="0075294E">
        <w:rPr>
          <w:szCs w:val="28"/>
          <w:lang w:val="uk-UA"/>
        </w:rPr>
        <w:t xml:space="preserve">; </w:t>
      </w:r>
    </w:p>
    <w:p w:rsidR="00530D1B" w:rsidRPr="00530D1B" w:rsidRDefault="00530D1B" w:rsidP="0066766E">
      <w:pPr>
        <w:pStyle w:val="a4"/>
        <w:numPr>
          <w:ilvl w:val="0"/>
          <w:numId w:val="12"/>
        </w:numPr>
        <w:tabs>
          <w:tab w:val="left" w:pos="0"/>
          <w:tab w:val="left" w:pos="360"/>
          <w:tab w:val="left" w:pos="1080"/>
        </w:tabs>
        <w:suppressAutoHyphens/>
        <w:ind w:left="0" w:firstLine="709"/>
        <w:jc w:val="both"/>
        <w:rPr>
          <w:lang w:val="uk-UA"/>
        </w:rPr>
      </w:pPr>
      <w:r>
        <w:rPr>
          <w:rFonts w:ascii="Times New Roman" w:hAnsi="Times New Roman" w:cs="Times New Roman"/>
          <w:color w:val="000000"/>
          <w:szCs w:val="28"/>
          <w:lang w:val="uk-UA"/>
        </w:rPr>
        <w:t>аналіз першоджерел соціологів ХХ століття, а також кола критичної наукової літератури, предмет якої збігається з обраною темою курсової роботи;</w:t>
      </w:r>
    </w:p>
    <w:p w:rsidR="00530D1B" w:rsidRDefault="00530D1B" w:rsidP="0066766E">
      <w:pPr>
        <w:pStyle w:val="af0"/>
        <w:numPr>
          <w:ilvl w:val="0"/>
          <w:numId w:val="12"/>
        </w:numPr>
        <w:spacing w:after="0" w:line="240" w:lineRule="auto"/>
        <w:ind w:left="0" w:firstLine="709"/>
        <w:rPr>
          <w:lang w:val="uk-UA"/>
        </w:rPr>
      </w:pPr>
      <w:r w:rsidRPr="00530D1B">
        <w:rPr>
          <w:lang w:val="uk-UA"/>
        </w:rPr>
        <w:t xml:space="preserve">навички формування самостійної точки зору на переваги і недоліки тих чи інших теоретичних концепцій, вміння робити узагальнені висновки. </w:t>
      </w:r>
    </w:p>
    <w:p w:rsidR="00530D1B" w:rsidRPr="00530D1B" w:rsidRDefault="00530D1B" w:rsidP="0066766E">
      <w:pPr>
        <w:pStyle w:val="af0"/>
        <w:numPr>
          <w:ilvl w:val="0"/>
          <w:numId w:val="12"/>
        </w:numPr>
        <w:spacing w:after="0" w:line="240" w:lineRule="auto"/>
        <w:ind w:left="0" w:firstLine="709"/>
        <w:rPr>
          <w:lang w:val="uk-UA"/>
        </w:rPr>
      </w:pPr>
      <w:r w:rsidRPr="00530D1B">
        <w:rPr>
          <w:lang w:val="uk-UA"/>
        </w:rPr>
        <w:t>визначення ступеню її актуальності, аналіз її основного змісту та специфіки використання у практиці соціального управління.</w:t>
      </w:r>
    </w:p>
    <w:p w:rsidR="00530D1B" w:rsidRPr="00530D1B" w:rsidRDefault="00530D1B" w:rsidP="006412E8">
      <w:pPr>
        <w:spacing w:after="0" w:line="240" w:lineRule="auto"/>
        <w:ind w:left="0" w:firstLine="708"/>
        <w:rPr>
          <w:szCs w:val="28"/>
          <w:lang w:val="ru-RU"/>
        </w:rPr>
      </w:pPr>
      <w:proofErr w:type="gramStart"/>
      <w:r w:rsidRPr="00530D1B">
        <w:rPr>
          <w:szCs w:val="28"/>
          <w:lang w:val="ru-RU"/>
        </w:rPr>
        <w:t>У</w:t>
      </w:r>
      <w:proofErr w:type="gramEnd"/>
      <w:r w:rsidRPr="00530D1B">
        <w:rPr>
          <w:szCs w:val="28"/>
          <w:lang w:val="ru-RU"/>
        </w:rPr>
        <w:t xml:space="preserve"> </w:t>
      </w:r>
      <w:proofErr w:type="gramStart"/>
      <w:r w:rsidRPr="00530D1B">
        <w:rPr>
          <w:szCs w:val="28"/>
          <w:lang w:val="ru-RU"/>
        </w:rPr>
        <w:t>ход</w:t>
      </w:r>
      <w:proofErr w:type="gramEnd"/>
      <w:r w:rsidRPr="00530D1B">
        <w:rPr>
          <w:szCs w:val="28"/>
          <w:lang w:val="ru-RU"/>
        </w:rPr>
        <w:t>і написання роботи студент повинний вирішити наступні задачі:</w:t>
      </w:r>
    </w:p>
    <w:p w:rsidR="00530D1B" w:rsidRPr="00530D1B" w:rsidRDefault="00530D1B" w:rsidP="0066766E">
      <w:pPr>
        <w:numPr>
          <w:ilvl w:val="0"/>
          <w:numId w:val="12"/>
        </w:numPr>
        <w:tabs>
          <w:tab w:val="left" w:pos="1080"/>
        </w:tabs>
        <w:spacing w:after="0" w:line="240" w:lineRule="auto"/>
        <w:ind w:left="0" w:firstLine="709"/>
        <w:rPr>
          <w:szCs w:val="28"/>
          <w:lang w:val="ru-RU"/>
        </w:rPr>
      </w:pPr>
      <w:r>
        <w:rPr>
          <w:szCs w:val="28"/>
          <w:lang w:val="ru-RU"/>
        </w:rPr>
        <w:t>с</w:t>
      </w:r>
      <w:r w:rsidRPr="00530D1B">
        <w:rPr>
          <w:szCs w:val="28"/>
          <w:lang w:val="ru-RU"/>
        </w:rPr>
        <w:t>амостійно здійснити бібліографічний пошук по темі курсової роботи.</w:t>
      </w:r>
    </w:p>
    <w:p w:rsidR="00530D1B" w:rsidRPr="00530D1B" w:rsidRDefault="00530D1B" w:rsidP="0066766E">
      <w:pPr>
        <w:numPr>
          <w:ilvl w:val="0"/>
          <w:numId w:val="12"/>
        </w:numPr>
        <w:tabs>
          <w:tab w:val="left" w:pos="1080"/>
        </w:tabs>
        <w:spacing w:after="0" w:line="240" w:lineRule="auto"/>
        <w:ind w:left="0" w:firstLine="709"/>
        <w:rPr>
          <w:szCs w:val="28"/>
          <w:lang w:val="ru-RU"/>
        </w:rPr>
      </w:pPr>
      <w:r>
        <w:rPr>
          <w:szCs w:val="28"/>
          <w:lang w:val="ru-RU"/>
        </w:rPr>
        <w:t>д</w:t>
      </w:r>
      <w:r w:rsidRPr="00530D1B">
        <w:rPr>
          <w:szCs w:val="28"/>
          <w:lang w:val="ru-RU"/>
        </w:rPr>
        <w:t xml:space="preserve">отримуючись правил логіки самостійно розробити структуру роботи, дати назви розділам, </w:t>
      </w:r>
      <w:proofErr w:type="gramStart"/>
      <w:r w:rsidRPr="00530D1B">
        <w:rPr>
          <w:szCs w:val="28"/>
          <w:lang w:val="ru-RU"/>
        </w:rPr>
        <w:t>п</w:t>
      </w:r>
      <w:proofErr w:type="gramEnd"/>
      <w:r w:rsidRPr="00530D1B">
        <w:rPr>
          <w:szCs w:val="28"/>
          <w:lang w:val="ru-RU"/>
        </w:rPr>
        <w:t>ідрозділам.</w:t>
      </w:r>
    </w:p>
    <w:p w:rsidR="00D13F68" w:rsidRPr="00530D1B" w:rsidRDefault="00530D1B" w:rsidP="0066766E">
      <w:pPr>
        <w:numPr>
          <w:ilvl w:val="0"/>
          <w:numId w:val="12"/>
        </w:numPr>
        <w:spacing w:after="0" w:line="240" w:lineRule="auto"/>
        <w:ind w:left="0" w:firstLine="709"/>
        <w:rPr>
          <w:lang w:val="ru-RU"/>
        </w:rPr>
      </w:pPr>
      <w:r>
        <w:rPr>
          <w:szCs w:val="28"/>
          <w:lang w:val="ru-RU"/>
        </w:rPr>
        <w:t>н</w:t>
      </w:r>
      <w:r w:rsidRPr="00530D1B">
        <w:rPr>
          <w:szCs w:val="28"/>
          <w:lang w:val="ru-RU"/>
        </w:rPr>
        <w:t xml:space="preserve">авчитися самостійно аналізувати першоджерела, добираючи головні, </w:t>
      </w:r>
      <w:proofErr w:type="gramStart"/>
      <w:r w:rsidRPr="00530D1B">
        <w:rPr>
          <w:szCs w:val="28"/>
          <w:lang w:val="ru-RU"/>
        </w:rPr>
        <w:t>пров</w:t>
      </w:r>
      <w:proofErr w:type="gramEnd"/>
      <w:r w:rsidRPr="00530D1B">
        <w:rPr>
          <w:szCs w:val="28"/>
          <w:lang w:val="ru-RU"/>
        </w:rPr>
        <w:t>ідні ідеї та фрагменти</w:t>
      </w:r>
      <w:r w:rsidRPr="00530D1B">
        <w:rPr>
          <w:lang w:val="ru-RU"/>
        </w:rPr>
        <w:t xml:space="preserve"> </w:t>
      </w:r>
      <w:r w:rsidR="00D13F68" w:rsidRPr="00285D94">
        <w:rPr>
          <w:lang w:val="ru-RU"/>
        </w:rPr>
        <w:t>розробки</w:t>
      </w:r>
      <w:r w:rsidR="00D13F68" w:rsidRPr="00530D1B">
        <w:rPr>
          <w:lang w:val="ru-RU"/>
        </w:rPr>
        <w:t xml:space="preserve"> </w:t>
      </w:r>
      <w:r w:rsidR="00D13F68" w:rsidRPr="00285D94">
        <w:rPr>
          <w:lang w:val="ru-RU"/>
        </w:rPr>
        <w:t>плану</w:t>
      </w:r>
      <w:r w:rsidR="00D13F68" w:rsidRPr="00530D1B">
        <w:rPr>
          <w:lang w:val="ru-RU"/>
        </w:rPr>
        <w:t xml:space="preserve"> </w:t>
      </w:r>
      <w:r w:rsidR="00D13F68" w:rsidRPr="00285D94">
        <w:rPr>
          <w:lang w:val="ru-RU"/>
        </w:rPr>
        <w:t>роботи</w:t>
      </w:r>
      <w:r w:rsidR="00D13F68" w:rsidRPr="00530D1B">
        <w:rPr>
          <w:lang w:val="ru-RU"/>
        </w:rPr>
        <w:t xml:space="preserve">, </w:t>
      </w:r>
      <w:r w:rsidR="00D13F68" w:rsidRPr="00285D94">
        <w:rPr>
          <w:lang w:val="ru-RU"/>
        </w:rPr>
        <w:t>що</w:t>
      </w:r>
      <w:r w:rsidR="00D13F68" w:rsidRPr="00530D1B">
        <w:rPr>
          <w:lang w:val="ru-RU"/>
        </w:rPr>
        <w:t xml:space="preserve"> </w:t>
      </w:r>
      <w:r w:rsidR="00D13F68" w:rsidRPr="00285D94">
        <w:rPr>
          <w:lang w:val="ru-RU"/>
        </w:rPr>
        <w:t>визначатиме</w:t>
      </w:r>
      <w:r w:rsidR="00D13F68" w:rsidRPr="00530D1B">
        <w:rPr>
          <w:lang w:val="ru-RU"/>
        </w:rPr>
        <w:t xml:space="preserve"> </w:t>
      </w:r>
      <w:r w:rsidR="00D13F68" w:rsidRPr="00285D94">
        <w:rPr>
          <w:lang w:val="ru-RU"/>
        </w:rPr>
        <w:t>актуальність</w:t>
      </w:r>
      <w:r w:rsidR="00D13F68" w:rsidRPr="00530D1B">
        <w:rPr>
          <w:lang w:val="ru-RU"/>
        </w:rPr>
        <w:t xml:space="preserve">, </w:t>
      </w:r>
      <w:r w:rsidR="00D13F68" w:rsidRPr="00285D94">
        <w:rPr>
          <w:lang w:val="ru-RU"/>
        </w:rPr>
        <w:t>зміст</w:t>
      </w:r>
      <w:r w:rsidR="00D13F68" w:rsidRPr="00530D1B">
        <w:rPr>
          <w:lang w:val="ru-RU"/>
        </w:rPr>
        <w:t xml:space="preserve"> </w:t>
      </w:r>
      <w:r w:rsidR="00D13F68" w:rsidRPr="00285D94">
        <w:rPr>
          <w:lang w:val="ru-RU"/>
        </w:rPr>
        <w:t>та</w:t>
      </w:r>
      <w:r w:rsidR="00D13F68" w:rsidRPr="00530D1B">
        <w:rPr>
          <w:lang w:val="ru-RU"/>
        </w:rPr>
        <w:t xml:space="preserve"> </w:t>
      </w:r>
      <w:r w:rsidR="00D13F68" w:rsidRPr="00285D94">
        <w:rPr>
          <w:lang w:val="ru-RU"/>
        </w:rPr>
        <w:t>практичне</w:t>
      </w:r>
      <w:r w:rsidR="00D13F68" w:rsidRPr="00530D1B">
        <w:rPr>
          <w:lang w:val="ru-RU"/>
        </w:rPr>
        <w:t xml:space="preserve"> </w:t>
      </w:r>
      <w:r w:rsidR="0075294E">
        <w:rPr>
          <w:lang w:val="ru-RU"/>
        </w:rPr>
        <w:t>використання</w:t>
      </w:r>
      <w:r w:rsidR="0075294E" w:rsidRPr="00530D1B">
        <w:rPr>
          <w:lang w:val="ru-RU"/>
        </w:rPr>
        <w:t xml:space="preserve"> </w:t>
      </w:r>
      <w:r w:rsidR="0075294E">
        <w:rPr>
          <w:lang w:val="ru-RU"/>
        </w:rPr>
        <w:t>досліджуваної</w:t>
      </w:r>
      <w:r w:rsidR="0075294E" w:rsidRPr="00530D1B">
        <w:rPr>
          <w:lang w:val="ru-RU"/>
        </w:rPr>
        <w:t xml:space="preserve"> </w:t>
      </w:r>
      <w:r w:rsidR="0075294E">
        <w:rPr>
          <w:lang w:val="ru-RU"/>
        </w:rPr>
        <w:t>теорії</w:t>
      </w:r>
      <w:r w:rsidR="00D13F68" w:rsidRPr="00530D1B">
        <w:rPr>
          <w:lang w:val="ru-RU"/>
        </w:rPr>
        <w:t>;</w:t>
      </w:r>
    </w:p>
    <w:p w:rsidR="00D13F68" w:rsidRPr="00285D94" w:rsidRDefault="006334B9" w:rsidP="0066766E">
      <w:pPr>
        <w:numPr>
          <w:ilvl w:val="0"/>
          <w:numId w:val="7"/>
        </w:numPr>
        <w:spacing w:after="0" w:line="240" w:lineRule="auto"/>
        <w:ind w:left="0" w:firstLine="709"/>
        <w:rPr>
          <w:lang w:val="ru-RU"/>
        </w:rPr>
      </w:pPr>
      <w:r>
        <w:rPr>
          <w:lang w:val="ru-RU"/>
        </w:rPr>
        <w:t xml:space="preserve">навчитися аналізувати </w:t>
      </w:r>
      <w:r w:rsidR="00D13F68" w:rsidRPr="00285D94">
        <w:rPr>
          <w:lang w:val="ru-RU"/>
        </w:rPr>
        <w:t>літературн</w:t>
      </w:r>
      <w:r>
        <w:rPr>
          <w:lang w:val="ru-RU"/>
        </w:rPr>
        <w:t>і</w:t>
      </w:r>
      <w:r w:rsidR="00D13F68" w:rsidRPr="00285D94">
        <w:rPr>
          <w:lang w:val="ru-RU"/>
        </w:rPr>
        <w:t xml:space="preserve"> джерел</w:t>
      </w:r>
      <w:r>
        <w:rPr>
          <w:lang w:val="ru-RU"/>
        </w:rPr>
        <w:t>а</w:t>
      </w:r>
      <w:r w:rsidR="00D13F68" w:rsidRPr="00285D94">
        <w:rPr>
          <w:lang w:val="ru-RU"/>
        </w:rPr>
        <w:t xml:space="preserve"> з метою виокремлення інформації </w:t>
      </w:r>
      <w:proofErr w:type="gramStart"/>
      <w:r w:rsidR="00D13F68" w:rsidRPr="00285D94">
        <w:rPr>
          <w:lang w:val="ru-RU"/>
        </w:rPr>
        <w:t>у</w:t>
      </w:r>
      <w:proofErr w:type="gramEnd"/>
      <w:r w:rsidR="00D13F68" w:rsidRPr="00285D94">
        <w:rPr>
          <w:lang w:val="ru-RU"/>
        </w:rPr>
        <w:t xml:space="preserve"> відповідності до розробленого плану роботи;</w:t>
      </w:r>
    </w:p>
    <w:p w:rsidR="006334B9" w:rsidRPr="006334B9" w:rsidRDefault="006334B9" w:rsidP="0066766E">
      <w:pPr>
        <w:numPr>
          <w:ilvl w:val="0"/>
          <w:numId w:val="7"/>
        </w:numPr>
        <w:tabs>
          <w:tab w:val="left" w:pos="1080"/>
        </w:tabs>
        <w:spacing w:after="0" w:line="240" w:lineRule="auto"/>
        <w:ind w:left="0"/>
        <w:rPr>
          <w:szCs w:val="28"/>
          <w:lang w:val="ru-RU"/>
        </w:rPr>
      </w:pPr>
      <w:r>
        <w:rPr>
          <w:szCs w:val="28"/>
          <w:lang w:val="ru-RU"/>
        </w:rPr>
        <w:t>н</w:t>
      </w:r>
      <w:r w:rsidRPr="006334B9">
        <w:rPr>
          <w:szCs w:val="28"/>
          <w:lang w:val="ru-RU"/>
        </w:rPr>
        <w:t xml:space="preserve">авчитися </w:t>
      </w:r>
      <w:proofErr w:type="gramStart"/>
      <w:r w:rsidRPr="006334B9">
        <w:rPr>
          <w:szCs w:val="28"/>
          <w:lang w:val="ru-RU"/>
        </w:rPr>
        <w:t>посл</w:t>
      </w:r>
      <w:proofErr w:type="gramEnd"/>
      <w:r w:rsidRPr="006334B9">
        <w:rPr>
          <w:szCs w:val="28"/>
          <w:lang w:val="ru-RU"/>
        </w:rPr>
        <w:t>ідовно викладати основні ідеї певної теорії, підкреслюючи її переваги або недоліки</w:t>
      </w:r>
      <w:r>
        <w:rPr>
          <w:szCs w:val="28"/>
          <w:lang w:val="ru-RU"/>
        </w:rPr>
        <w:t>;</w:t>
      </w:r>
    </w:p>
    <w:p w:rsidR="006334B9" w:rsidRPr="006334B9" w:rsidRDefault="006334B9" w:rsidP="0066766E">
      <w:pPr>
        <w:numPr>
          <w:ilvl w:val="0"/>
          <w:numId w:val="7"/>
        </w:numPr>
        <w:tabs>
          <w:tab w:val="left" w:pos="1080"/>
        </w:tabs>
        <w:spacing w:after="0" w:line="240" w:lineRule="auto"/>
        <w:ind w:left="0"/>
        <w:rPr>
          <w:szCs w:val="28"/>
          <w:lang w:val="ru-RU"/>
        </w:rPr>
      </w:pPr>
      <w:r>
        <w:rPr>
          <w:szCs w:val="28"/>
          <w:lang w:val="ru-RU"/>
        </w:rPr>
        <w:t>н</w:t>
      </w:r>
      <w:r w:rsidRPr="006334B9">
        <w:rPr>
          <w:szCs w:val="28"/>
          <w:lang w:val="ru-RU"/>
        </w:rPr>
        <w:t xml:space="preserve">авчитися </w:t>
      </w:r>
      <w:proofErr w:type="gramStart"/>
      <w:r w:rsidRPr="006334B9">
        <w:rPr>
          <w:szCs w:val="28"/>
          <w:lang w:val="ru-RU"/>
        </w:rPr>
        <w:t>п</w:t>
      </w:r>
      <w:proofErr w:type="gramEnd"/>
      <w:r w:rsidRPr="006334B9">
        <w:rPr>
          <w:szCs w:val="28"/>
          <w:lang w:val="ru-RU"/>
        </w:rPr>
        <w:t>ідводити підсумки по розділах і формулювати висновки</w:t>
      </w:r>
      <w:r>
        <w:rPr>
          <w:szCs w:val="28"/>
          <w:lang w:val="ru-RU"/>
        </w:rPr>
        <w:t>;</w:t>
      </w:r>
    </w:p>
    <w:p w:rsidR="006334B9" w:rsidRPr="006334B9" w:rsidRDefault="006334B9" w:rsidP="0066766E">
      <w:pPr>
        <w:numPr>
          <w:ilvl w:val="0"/>
          <w:numId w:val="7"/>
        </w:numPr>
        <w:tabs>
          <w:tab w:val="left" w:pos="1080"/>
        </w:tabs>
        <w:spacing w:after="0" w:line="240" w:lineRule="auto"/>
        <w:ind w:left="0"/>
        <w:rPr>
          <w:szCs w:val="28"/>
          <w:lang w:val="ru-RU"/>
        </w:rPr>
      </w:pPr>
      <w:r>
        <w:rPr>
          <w:szCs w:val="28"/>
          <w:lang w:val="ru-RU"/>
        </w:rPr>
        <w:t>у</w:t>
      </w:r>
      <w:r w:rsidRPr="006334B9">
        <w:rPr>
          <w:szCs w:val="28"/>
          <w:lang w:val="ru-RU"/>
        </w:rPr>
        <w:t xml:space="preserve"> процесі захисту курсової роботи продемонструвати свої знання по темі, здатність аргументовано аналізувати цінність </w:t>
      </w:r>
      <w:proofErr w:type="gramStart"/>
      <w:r w:rsidRPr="006334B9">
        <w:rPr>
          <w:szCs w:val="28"/>
          <w:lang w:val="ru-RU"/>
        </w:rPr>
        <w:t>р</w:t>
      </w:r>
      <w:proofErr w:type="gramEnd"/>
      <w:r w:rsidRPr="006334B9">
        <w:rPr>
          <w:szCs w:val="28"/>
          <w:lang w:val="ru-RU"/>
        </w:rPr>
        <w:t>ізних ідей, теоретичних підходів.</w:t>
      </w:r>
    </w:p>
    <w:p w:rsidR="003C5DB4" w:rsidRDefault="003C5DB4" w:rsidP="006412E8">
      <w:pPr>
        <w:spacing w:after="0" w:line="240" w:lineRule="auto"/>
        <w:ind w:left="0" w:firstLine="720"/>
        <w:rPr>
          <w:lang w:val="ru-RU"/>
        </w:rPr>
      </w:pPr>
    </w:p>
    <w:p w:rsidR="00D13F68" w:rsidRPr="00F0048D" w:rsidRDefault="00D13F68" w:rsidP="006412E8">
      <w:pPr>
        <w:spacing w:after="0" w:line="240" w:lineRule="auto"/>
        <w:ind w:left="0" w:firstLine="720"/>
        <w:rPr>
          <w:lang w:val="ru-RU"/>
        </w:rPr>
      </w:pPr>
      <w:r w:rsidRPr="00285D94">
        <w:rPr>
          <w:lang w:val="ru-RU"/>
        </w:rPr>
        <w:t xml:space="preserve">За </w:t>
      </w:r>
      <w:proofErr w:type="gramStart"/>
      <w:r w:rsidRPr="00285D94">
        <w:rPr>
          <w:lang w:val="ru-RU"/>
        </w:rPr>
        <w:t>своєю</w:t>
      </w:r>
      <w:proofErr w:type="gramEnd"/>
      <w:r w:rsidRPr="00285D94">
        <w:rPr>
          <w:lang w:val="ru-RU"/>
        </w:rPr>
        <w:t xml:space="preserve"> сутністю </w:t>
      </w:r>
      <w:r w:rsidRPr="003C5DB4">
        <w:rPr>
          <w:b/>
          <w:lang w:val="ru-RU"/>
        </w:rPr>
        <w:t>курсова робота носить реферативний характер</w:t>
      </w:r>
      <w:r w:rsidRPr="00285D94">
        <w:rPr>
          <w:lang w:val="ru-RU"/>
        </w:rPr>
        <w:t xml:space="preserve">. Для її </w:t>
      </w:r>
      <w:proofErr w:type="gramStart"/>
      <w:r w:rsidRPr="00285D94">
        <w:rPr>
          <w:lang w:val="ru-RU"/>
        </w:rPr>
        <w:t>п</w:t>
      </w:r>
      <w:proofErr w:type="gramEnd"/>
      <w:r w:rsidRPr="00285D94">
        <w:rPr>
          <w:lang w:val="ru-RU"/>
        </w:rPr>
        <w:t>ідготовки студент повинен ретельно ознайомитися з низкою інформаційних джерел та на засадах вивчення їх змісту, узагальнення певних теоретичних позицій сучасних вчених-соціоло</w:t>
      </w:r>
      <w:r>
        <w:rPr>
          <w:lang w:val="ru-RU"/>
        </w:rPr>
        <w:t>гів</w:t>
      </w:r>
      <w:r w:rsidRPr="00285D94">
        <w:rPr>
          <w:lang w:val="ru-RU"/>
        </w:rPr>
        <w:t xml:space="preserve"> сформувати власне уявлення щодо можливостей застосування тих або інших теоретичних парадигм для аналізу сучасних явищ суспільного життя. </w:t>
      </w:r>
      <w:r w:rsidRPr="00F0048D">
        <w:rPr>
          <w:lang w:val="ru-RU"/>
        </w:rPr>
        <w:t xml:space="preserve">До таких джерел відносяться: </w:t>
      </w:r>
    </w:p>
    <w:p w:rsidR="00D13F68" w:rsidRPr="00EA2702" w:rsidRDefault="00D13F68" w:rsidP="0066766E">
      <w:pPr>
        <w:pStyle w:val="a4"/>
        <w:numPr>
          <w:ilvl w:val="0"/>
          <w:numId w:val="8"/>
        </w:numPr>
        <w:tabs>
          <w:tab w:val="num" w:pos="1080"/>
        </w:tabs>
        <w:ind w:left="0" w:firstLine="708"/>
        <w:jc w:val="both"/>
        <w:rPr>
          <w:rFonts w:ascii="Times New Roman" w:hAnsi="Times New Roman" w:cs="Times New Roman"/>
          <w:color w:val="000000"/>
          <w:szCs w:val="28"/>
          <w:lang w:val="uk-UA"/>
        </w:rPr>
      </w:pPr>
      <w:r w:rsidRPr="00EA2702">
        <w:rPr>
          <w:rFonts w:ascii="Times New Roman" w:hAnsi="Times New Roman" w:cs="Times New Roman"/>
          <w:color w:val="000000"/>
          <w:szCs w:val="28"/>
          <w:lang w:val="uk-UA"/>
        </w:rPr>
        <w:t>автентичні праці</w:t>
      </w:r>
      <w:r>
        <w:rPr>
          <w:rFonts w:ascii="Times New Roman" w:hAnsi="Times New Roman" w:cs="Times New Roman"/>
          <w:color w:val="000000"/>
          <w:szCs w:val="28"/>
          <w:lang w:val="uk-UA"/>
        </w:rPr>
        <w:t xml:space="preserve"> або </w:t>
      </w:r>
      <w:r w:rsidRPr="00EA2702">
        <w:rPr>
          <w:rFonts w:ascii="Times New Roman" w:hAnsi="Times New Roman" w:cs="Times New Roman"/>
          <w:color w:val="000000"/>
          <w:szCs w:val="28"/>
          <w:lang w:val="uk-UA"/>
        </w:rPr>
        <w:t xml:space="preserve">фрагменти текстів робіт </w:t>
      </w:r>
      <w:r>
        <w:rPr>
          <w:rFonts w:ascii="Times New Roman" w:hAnsi="Times New Roman" w:cs="Times New Roman"/>
          <w:color w:val="000000"/>
          <w:szCs w:val="28"/>
          <w:lang w:val="uk-UA"/>
        </w:rPr>
        <w:t xml:space="preserve">сучасних </w:t>
      </w:r>
      <w:r w:rsidRPr="00EA2702">
        <w:rPr>
          <w:rFonts w:ascii="Times New Roman" w:hAnsi="Times New Roman" w:cs="Times New Roman"/>
          <w:color w:val="000000"/>
          <w:szCs w:val="28"/>
          <w:lang w:val="uk-UA"/>
        </w:rPr>
        <w:t>соціологів</w:t>
      </w:r>
      <w:r>
        <w:rPr>
          <w:rFonts w:ascii="Times New Roman" w:hAnsi="Times New Roman" w:cs="Times New Roman"/>
          <w:color w:val="000000"/>
          <w:szCs w:val="28"/>
          <w:lang w:val="uk-UA"/>
        </w:rPr>
        <w:t>,</w:t>
      </w:r>
      <w:r w:rsidRPr="00EA2702">
        <w:rPr>
          <w:rFonts w:ascii="Times New Roman" w:hAnsi="Times New Roman" w:cs="Times New Roman"/>
          <w:color w:val="000000"/>
          <w:szCs w:val="28"/>
          <w:lang w:val="uk-UA"/>
        </w:rPr>
        <w:t xml:space="preserve"> тобто п</w:t>
      </w:r>
      <w:r>
        <w:rPr>
          <w:rFonts w:ascii="Times New Roman" w:hAnsi="Times New Roman" w:cs="Times New Roman"/>
          <w:color w:val="000000"/>
          <w:szCs w:val="28"/>
          <w:lang w:val="uk-UA"/>
        </w:rPr>
        <w:t>ершоджерела, які відносяться до тих чи інших наукових шкіл, являються представниками певних наукових парадигм тощо</w:t>
      </w:r>
      <w:r w:rsidRPr="00EA2702">
        <w:rPr>
          <w:rFonts w:ascii="Times New Roman" w:hAnsi="Times New Roman" w:cs="Times New Roman"/>
          <w:color w:val="000000"/>
          <w:szCs w:val="28"/>
          <w:lang w:val="uk-UA"/>
        </w:rPr>
        <w:t>;</w:t>
      </w:r>
    </w:p>
    <w:p w:rsidR="00D13F68" w:rsidRPr="00EA2702" w:rsidRDefault="00D13F68" w:rsidP="0066766E">
      <w:pPr>
        <w:numPr>
          <w:ilvl w:val="0"/>
          <w:numId w:val="8"/>
        </w:numPr>
        <w:tabs>
          <w:tab w:val="num" w:pos="1080"/>
        </w:tabs>
        <w:spacing w:after="0" w:line="240" w:lineRule="auto"/>
        <w:ind w:left="0" w:firstLine="708"/>
        <w:rPr>
          <w:szCs w:val="28"/>
          <w:lang w:val="uk-UA"/>
        </w:rPr>
      </w:pPr>
      <w:r w:rsidRPr="00EA2702">
        <w:rPr>
          <w:szCs w:val="28"/>
          <w:lang w:val="uk-UA"/>
        </w:rPr>
        <w:lastRenderedPageBreak/>
        <w:t>навчальна література з</w:t>
      </w:r>
      <w:r>
        <w:rPr>
          <w:szCs w:val="28"/>
          <w:lang w:val="uk-UA"/>
        </w:rPr>
        <w:t xml:space="preserve"> курсу «Сучасні соціологічні теорії», яка рекомендувалася в процесі його вивчення, а саме</w:t>
      </w:r>
      <w:r w:rsidRPr="00EA2702">
        <w:rPr>
          <w:szCs w:val="28"/>
          <w:lang w:val="uk-UA"/>
        </w:rPr>
        <w:t xml:space="preserve"> підручники, навчальні посібники, методичні розробки;</w:t>
      </w:r>
    </w:p>
    <w:p w:rsidR="00D13F68" w:rsidRPr="00EA2702" w:rsidRDefault="00D13F68" w:rsidP="0066766E">
      <w:pPr>
        <w:numPr>
          <w:ilvl w:val="0"/>
          <w:numId w:val="8"/>
        </w:numPr>
        <w:tabs>
          <w:tab w:val="num" w:pos="1080"/>
        </w:tabs>
        <w:spacing w:after="0" w:line="240" w:lineRule="auto"/>
        <w:ind w:left="0" w:firstLine="708"/>
        <w:rPr>
          <w:szCs w:val="28"/>
          <w:lang w:val="uk-UA"/>
        </w:rPr>
      </w:pPr>
      <w:r w:rsidRPr="00EA2702">
        <w:rPr>
          <w:szCs w:val="28"/>
          <w:lang w:val="uk-UA"/>
        </w:rPr>
        <w:t xml:space="preserve">наукові </w:t>
      </w:r>
      <w:r>
        <w:rPr>
          <w:szCs w:val="28"/>
          <w:lang w:val="uk-UA"/>
        </w:rPr>
        <w:t xml:space="preserve">статті, що присв’ячуються </w:t>
      </w:r>
      <w:r w:rsidRPr="00EA2702">
        <w:rPr>
          <w:szCs w:val="28"/>
          <w:lang w:val="uk-UA"/>
        </w:rPr>
        <w:t>дослідження</w:t>
      </w:r>
      <w:r>
        <w:rPr>
          <w:szCs w:val="28"/>
          <w:lang w:val="uk-UA"/>
        </w:rPr>
        <w:t>м творчості окремих соціологів сучасності</w:t>
      </w:r>
      <w:r w:rsidRPr="00EA2702">
        <w:rPr>
          <w:szCs w:val="28"/>
          <w:lang w:val="uk-UA"/>
        </w:rPr>
        <w:t xml:space="preserve"> або певних на</w:t>
      </w:r>
      <w:r>
        <w:rPr>
          <w:szCs w:val="28"/>
          <w:lang w:val="uk-UA"/>
        </w:rPr>
        <w:t xml:space="preserve">прямків розвитку соціології </w:t>
      </w:r>
      <w:r w:rsidRPr="00EA2702">
        <w:rPr>
          <w:szCs w:val="28"/>
          <w:lang w:val="uk-UA"/>
        </w:rPr>
        <w:t>ХХ ст</w:t>
      </w:r>
      <w:r>
        <w:rPr>
          <w:szCs w:val="28"/>
          <w:lang w:val="uk-UA"/>
        </w:rPr>
        <w:t>оріччя</w:t>
      </w:r>
      <w:r w:rsidRPr="00EA2702">
        <w:rPr>
          <w:szCs w:val="28"/>
          <w:lang w:val="uk-UA"/>
        </w:rPr>
        <w:t xml:space="preserve">; </w:t>
      </w:r>
    </w:p>
    <w:p w:rsidR="00D13F68" w:rsidRPr="00EA2702" w:rsidRDefault="00D13F68" w:rsidP="0066766E">
      <w:pPr>
        <w:numPr>
          <w:ilvl w:val="0"/>
          <w:numId w:val="8"/>
        </w:numPr>
        <w:tabs>
          <w:tab w:val="clear" w:pos="1608"/>
          <w:tab w:val="num" w:pos="567"/>
        </w:tabs>
        <w:spacing w:after="0" w:line="240" w:lineRule="auto"/>
        <w:ind w:left="0" w:firstLine="708"/>
        <w:rPr>
          <w:szCs w:val="28"/>
          <w:lang w:val="uk-UA"/>
        </w:rPr>
      </w:pPr>
      <w:r>
        <w:rPr>
          <w:szCs w:val="28"/>
          <w:lang w:val="uk-UA"/>
        </w:rPr>
        <w:t>довідкова література, словники, що містя</w:t>
      </w:r>
      <w:r w:rsidRPr="00EA2702">
        <w:rPr>
          <w:szCs w:val="28"/>
          <w:lang w:val="uk-UA"/>
        </w:rPr>
        <w:t>ть тлумачення основних понять або біографічні дані щодо певних персоналій</w:t>
      </w:r>
      <w:r>
        <w:rPr>
          <w:szCs w:val="28"/>
          <w:lang w:val="uk-UA"/>
        </w:rPr>
        <w:t xml:space="preserve"> соціологів - теоретиків</w:t>
      </w:r>
      <w:r w:rsidRPr="00EA2702">
        <w:rPr>
          <w:szCs w:val="28"/>
          <w:lang w:val="uk-UA"/>
        </w:rPr>
        <w:t>;</w:t>
      </w:r>
    </w:p>
    <w:p w:rsidR="00D13F68" w:rsidRPr="00EB763A" w:rsidRDefault="00D13F68" w:rsidP="0066766E">
      <w:pPr>
        <w:numPr>
          <w:ilvl w:val="0"/>
          <w:numId w:val="8"/>
        </w:numPr>
        <w:tabs>
          <w:tab w:val="num" w:pos="1080"/>
        </w:tabs>
        <w:spacing w:after="0" w:line="240" w:lineRule="auto"/>
        <w:ind w:left="0" w:firstLine="708"/>
        <w:rPr>
          <w:szCs w:val="28"/>
          <w:lang w:val="uk-UA"/>
        </w:rPr>
      </w:pPr>
      <w:r w:rsidRPr="00EA2702">
        <w:rPr>
          <w:szCs w:val="28"/>
          <w:lang w:val="uk-UA"/>
        </w:rPr>
        <w:t>електронні засоби інформації – ресурси Інтернету, сайти, які містять інформ</w:t>
      </w:r>
      <w:r>
        <w:rPr>
          <w:szCs w:val="28"/>
          <w:lang w:val="uk-UA"/>
        </w:rPr>
        <w:t>ацію з теми курсової роботи</w:t>
      </w:r>
      <w:r w:rsidRPr="00EA2702">
        <w:rPr>
          <w:szCs w:val="28"/>
          <w:lang w:val="uk-UA"/>
        </w:rPr>
        <w:t>.</w:t>
      </w:r>
    </w:p>
    <w:p w:rsidR="00D13F68" w:rsidRPr="00285D94" w:rsidRDefault="00D13F68" w:rsidP="006412E8">
      <w:pPr>
        <w:spacing w:line="240" w:lineRule="auto"/>
        <w:ind w:left="0" w:right="66" w:firstLine="708"/>
        <w:rPr>
          <w:lang w:val="ru-RU"/>
        </w:rPr>
      </w:pPr>
      <w:r w:rsidRPr="00285D94">
        <w:rPr>
          <w:lang w:val="ru-RU"/>
        </w:rPr>
        <w:t xml:space="preserve">При використанні студентом усіх видів джерел в курсовій роботі слід давати точні посилання на ці ресурси, що має </w:t>
      </w:r>
      <w:proofErr w:type="gramStart"/>
      <w:r w:rsidRPr="00285D94">
        <w:rPr>
          <w:lang w:val="ru-RU"/>
        </w:rPr>
        <w:t>св</w:t>
      </w:r>
      <w:proofErr w:type="gramEnd"/>
      <w:r w:rsidRPr="00285D94">
        <w:rPr>
          <w:lang w:val="ru-RU"/>
        </w:rPr>
        <w:t>ідчити про наукову доброчесність автора.</w:t>
      </w:r>
    </w:p>
    <w:p w:rsidR="003C5DB4" w:rsidRPr="003C5DB4" w:rsidRDefault="003C5DB4" w:rsidP="006412E8">
      <w:pPr>
        <w:spacing w:after="0" w:line="240" w:lineRule="auto"/>
        <w:ind w:left="0" w:firstLine="709"/>
        <w:rPr>
          <w:szCs w:val="28"/>
          <w:lang w:val="ru-RU"/>
        </w:rPr>
      </w:pPr>
      <w:r w:rsidRPr="003C5DB4">
        <w:rPr>
          <w:b/>
          <w:szCs w:val="28"/>
          <w:lang w:val="ru-RU"/>
        </w:rPr>
        <w:t>Курсова робота не може бути цілком простою компіляцією і складатися з фрагменті</w:t>
      </w:r>
      <w:proofErr w:type="gramStart"/>
      <w:r w:rsidRPr="003C5DB4">
        <w:rPr>
          <w:b/>
          <w:szCs w:val="28"/>
          <w:lang w:val="ru-RU"/>
        </w:rPr>
        <w:t>в</w:t>
      </w:r>
      <w:proofErr w:type="gramEnd"/>
      <w:r w:rsidRPr="003C5DB4">
        <w:rPr>
          <w:b/>
          <w:szCs w:val="28"/>
          <w:lang w:val="ru-RU"/>
        </w:rPr>
        <w:t xml:space="preserve"> статей і книг.</w:t>
      </w:r>
      <w:r w:rsidRPr="003C5DB4">
        <w:rPr>
          <w:szCs w:val="28"/>
          <w:lang w:val="ru-RU"/>
        </w:rPr>
        <w:t xml:space="preserve"> Вона повинна мати структуру, яка наповнена однорідним науковим змістом, що розкриває взаємозв'язок </w:t>
      </w:r>
      <w:proofErr w:type="gramStart"/>
      <w:r w:rsidRPr="003C5DB4">
        <w:rPr>
          <w:szCs w:val="28"/>
          <w:lang w:val="ru-RU"/>
        </w:rPr>
        <w:t>між</w:t>
      </w:r>
      <w:proofErr w:type="gramEnd"/>
      <w:r w:rsidRPr="003C5DB4">
        <w:rPr>
          <w:szCs w:val="28"/>
          <w:lang w:val="ru-RU"/>
        </w:rPr>
        <w:t xml:space="preserve"> явищами, аргументами і т.</w:t>
      </w:r>
      <w:r>
        <w:rPr>
          <w:szCs w:val="28"/>
          <w:lang w:val="ru-RU"/>
        </w:rPr>
        <w:t xml:space="preserve"> ін</w:t>
      </w:r>
      <w:r w:rsidRPr="003C5DB4">
        <w:rPr>
          <w:szCs w:val="28"/>
          <w:lang w:val="ru-RU"/>
        </w:rPr>
        <w:t xml:space="preserve">. і містити щось нове: узагальнення чисельної літератури, в якому виявляється авторське бачення тематики яка вивчається. </w:t>
      </w:r>
      <w:r w:rsidRPr="003C5DB4">
        <w:rPr>
          <w:b/>
          <w:szCs w:val="28"/>
          <w:lang w:val="ru-RU"/>
        </w:rPr>
        <w:t>Курсова робота є студентським кваліфікаційним навчально-науковим твором, присвяченим самостійній розробки обраної теми.</w:t>
      </w:r>
      <w:r w:rsidRPr="003C5DB4">
        <w:rPr>
          <w:szCs w:val="28"/>
          <w:lang w:val="ru-RU"/>
        </w:rPr>
        <w:t xml:space="preserve"> Вона володіє всіма рисами наукового твору: в ній чітко сформульовані об’єкт та предмет, мета і </w:t>
      </w:r>
      <w:proofErr w:type="gramStart"/>
      <w:r w:rsidRPr="003C5DB4">
        <w:rPr>
          <w:szCs w:val="28"/>
          <w:lang w:val="ru-RU"/>
        </w:rPr>
        <w:t>досл</w:t>
      </w:r>
      <w:proofErr w:type="gramEnd"/>
      <w:r w:rsidRPr="003C5DB4">
        <w:rPr>
          <w:szCs w:val="28"/>
          <w:lang w:val="ru-RU"/>
        </w:rPr>
        <w:t xml:space="preserve">ідницькі питання; вона виконується на основі знайомства з головними ідеями класиків соціології, аналізу класичних соціологічних текстів; містить наукові висновки, що мають значення для подальших </w:t>
      </w:r>
      <w:proofErr w:type="gramStart"/>
      <w:r w:rsidRPr="003C5DB4">
        <w:rPr>
          <w:szCs w:val="28"/>
          <w:lang w:val="ru-RU"/>
        </w:rPr>
        <w:t>досл</w:t>
      </w:r>
      <w:proofErr w:type="gramEnd"/>
      <w:r w:rsidRPr="003C5DB4">
        <w:rPr>
          <w:szCs w:val="28"/>
          <w:lang w:val="ru-RU"/>
        </w:rPr>
        <w:t xml:space="preserve">іджень і, таким чином, носить цілісний, однорідний і завершений характер. </w:t>
      </w:r>
    </w:p>
    <w:p w:rsidR="00D13F68" w:rsidRPr="009B3245" w:rsidRDefault="00D13F68" w:rsidP="0066766E">
      <w:pPr>
        <w:pStyle w:val="1"/>
        <w:numPr>
          <w:ilvl w:val="0"/>
          <w:numId w:val="10"/>
        </w:numPr>
        <w:spacing w:line="240" w:lineRule="auto"/>
        <w:ind w:right="570"/>
        <w:rPr>
          <w:lang w:val="ru-RU"/>
        </w:rPr>
      </w:pPr>
      <w:r>
        <w:rPr>
          <w:lang w:val="ru-RU"/>
        </w:rPr>
        <w:br w:type="page"/>
      </w:r>
      <w:r w:rsidRPr="009B3245">
        <w:rPr>
          <w:lang w:val="ru-RU"/>
        </w:rPr>
        <w:lastRenderedPageBreak/>
        <w:t xml:space="preserve">СТРУКТУРА КУРСОВОЇ РОБОТИ </w:t>
      </w:r>
    </w:p>
    <w:p w:rsidR="00D13F68" w:rsidRPr="009B3245" w:rsidRDefault="00D13F68" w:rsidP="006412E8">
      <w:pPr>
        <w:spacing w:after="116" w:line="240" w:lineRule="auto"/>
        <w:ind w:left="0" w:firstLine="709"/>
        <w:rPr>
          <w:lang w:val="ru-RU"/>
        </w:rPr>
      </w:pPr>
      <w:r w:rsidRPr="009B3245">
        <w:rPr>
          <w:lang w:val="ru-RU"/>
        </w:rPr>
        <w:t>До структури курсової роботи входять наступні складові:</w:t>
      </w:r>
    </w:p>
    <w:p w:rsidR="00D13F68" w:rsidRPr="009B3245" w:rsidRDefault="00D13F68" w:rsidP="006412E8">
      <w:pPr>
        <w:spacing w:after="0" w:line="240" w:lineRule="auto"/>
        <w:ind w:left="0" w:right="982" w:firstLine="709"/>
        <w:rPr>
          <w:lang w:val="ru-RU"/>
        </w:rPr>
      </w:pPr>
      <w:r w:rsidRPr="009B3245">
        <w:rPr>
          <w:lang w:val="ru-RU"/>
        </w:rPr>
        <w:t xml:space="preserve">1) титульний аркуш; </w:t>
      </w:r>
    </w:p>
    <w:p w:rsidR="00D13F68" w:rsidRPr="009B3245" w:rsidRDefault="00D13F68" w:rsidP="006412E8">
      <w:pPr>
        <w:spacing w:after="0" w:line="240" w:lineRule="auto"/>
        <w:ind w:left="0" w:right="981" w:firstLine="709"/>
        <w:rPr>
          <w:lang w:val="ru-RU"/>
        </w:rPr>
      </w:pPr>
      <w:r w:rsidRPr="009B3245">
        <w:rPr>
          <w:lang w:val="ru-RU"/>
        </w:rPr>
        <w:t>2) основний змі</w:t>
      </w:r>
      <w:proofErr w:type="gramStart"/>
      <w:r w:rsidRPr="009B3245">
        <w:rPr>
          <w:lang w:val="ru-RU"/>
        </w:rPr>
        <w:t>ст</w:t>
      </w:r>
      <w:proofErr w:type="gramEnd"/>
      <w:r w:rsidRPr="009B3245">
        <w:rPr>
          <w:lang w:val="ru-RU"/>
        </w:rPr>
        <w:t xml:space="preserve">; </w:t>
      </w:r>
    </w:p>
    <w:p w:rsidR="00D13F68" w:rsidRPr="009B3245" w:rsidRDefault="00D13F68" w:rsidP="006412E8">
      <w:pPr>
        <w:spacing w:after="0" w:line="240" w:lineRule="auto"/>
        <w:ind w:left="0" w:right="981" w:firstLine="709"/>
        <w:rPr>
          <w:lang w:val="ru-RU"/>
        </w:rPr>
      </w:pPr>
      <w:r w:rsidRPr="009B3245">
        <w:rPr>
          <w:lang w:val="ru-RU"/>
        </w:rPr>
        <w:t xml:space="preserve">3) </w:t>
      </w:r>
      <w:proofErr w:type="gramStart"/>
      <w:r w:rsidRPr="009B3245">
        <w:rPr>
          <w:lang w:val="ru-RU"/>
        </w:rPr>
        <w:t>вступ</w:t>
      </w:r>
      <w:proofErr w:type="gramEnd"/>
      <w:r w:rsidRPr="009B3245">
        <w:rPr>
          <w:lang w:val="ru-RU"/>
        </w:rPr>
        <w:t xml:space="preserve">;  </w:t>
      </w:r>
    </w:p>
    <w:p w:rsidR="00D13F68" w:rsidRPr="009B3245" w:rsidRDefault="00D13F68" w:rsidP="006412E8">
      <w:pPr>
        <w:spacing w:after="0" w:line="240" w:lineRule="auto"/>
        <w:ind w:left="0" w:right="71" w:firstLine="709"/>
        <w:jc w:val="left"/>
        <w:rPr>
          <w:lang w:val="ru-RU"/>
        </w:rPr>
      </w:pPr>
      <w:r w:rsidRPr="009B3245">
        <w:rPr>
          <w:rFonts w:eastAsia="Arial"/>
          <w:lang w:val="ru-RU"/>
        </w:rPr>
        <w:t xml:space="preserve">4) </w:t>
      </w:r>
      <w:r w:rsidRPr="009B3245">
        <w:rPr>
          <w:lang w:val="ru-RU"/>
        </w:rPr>
        <w:t xml:space="preserve">основна частина, що складається з окремих розділів (не менше двох), які, у свою чергу, можуть ділитися на </w:t>
      </w:r>
      <w:proofErr w:type="gramStart"/>
      <w:r w:rsidRPr="009B3245">
        <w:rPr>
          <w:lang w:val="ru-RU"/>
        </w:rPr>
        <w:t>п</w:t>
      </w:r>
      <w:proofErr w:type="gramEnd"/>
      <w:r w:rsidRPr="009B3245">
        <w:rPr>
          <w:lang w:val="ru-RU"/>
        </w:rPr>
        <w:t>ідрозділи, пункти та підпункти;</w:t>
      </w:r>
    </w:p>
    <w:p w:rsidR="00D13F68" w:rsidRPr="009B3245" w:rsidRDefault="00D13F68" w:rsidP="006412E8">
      <w:pPr>
        <w:spacing w:after="0" w:line="240" w:lineRule="auto"/>
        <w:ind w:left="0" w:firstLine="709"/>
        <w:jc w:val="left"/>
        <w:rPr>
          <w:lang w:val="ru-RU"/>
        </w:rPr>
      </w:pPr>
      <w:r w:rsidRPr="009B3245">
        <w:rPr>
          <w:lang w:val="ru-RU"/>
        </w:rPr>
        <w:t xml:space="preserve">5) висновки;  </w:t>
      </w:r>
    </w:p>
    <w:p w:rsidR="00D13F68" w:rsidRPr="009B3245" w:rsidRDefault="00D13F68" w:rsidP="006412E8">
      <w:pPr>
        <w:spacing w:after="0" w:line="240" w:lineRule="auto"/>
        <w:ind w:left="0" w:right="981" w:firstLine="709"/>
        <w:rPr>
          <w:lang w:val="ru-RU"/>
        </w:rPr>
      </w:pPr>
      <w:r w:rsidRPr="009B3245">
        <w:rPr>
          <w:rFonts w:eastAsia="Arial"/>
          <w:lang w:val="ru-RU"/>
        </w:rPr>
        <w:t xml:space="preserve">6) </w:t>
      </w:r>
      <w:r w:rsidRPr="009B3245">
        <w:rPr>
          <w:lang w:val="ru-RU"/>
        </w:rPr>
        <w:t xml:space="preserve">список </w:t>
      </w:r>
      <w:proofErr w:type="gramStart"/>
      <w:r w:rsidRPr="009B3245">
        <w:rPr>
          <w:lang w:val="ru-RU"/>
        </w:rPr>
        <w:t>л</w:t>
      </w:r>
      <w:proofErr w:type="gramEnd"/>
      <w:r w:rsidRPr="009B3245">
        <w:rPr>
          <w:lang w:val="ru-RU"/>
        </w:rPr>
        <w:t>ітератури;</w:t>
      </w:r>
    </w:p>
    <w:p w:rsidR="00D13F68" w:rsidRPr="009B3245" w:rsidRDefault="00D13F68" w:rsidP="006412E8">
      <w:pPr>
        <w:spacing w:after="0" w:line="240" w:lineRule="auto"/>
        <w:ind w:left="0" w:right="981" w:firstLine="709"/>
        <w:jc w:val="left"/>
        <w:rPr>
          <w:lang w:val="ru-RU"/>
        </w:rPr>
      </w:pPr>
      <w:r w:rsidRPr="009B3245">
        <w:rPr>
          <w:rFonts w:eastAsia="Arial"/>
          <w:lang w:val="ru-RU"/>
        </w:rPr>
        <w:t>7)</w:t>
      </w:r>
      <w:r w:rsidRPr="009B3245">
        <w:rPr>
          <w:rFonts w:ascii="Arial" w:eastAsia="Arial" w:hAnsi="Arial" w:cs="Arial"/>
          <w:lang w:val="ru-RU"/>
        </w:rPr>
        <w:t xml:space="preserve"> </w:t>
      </w:r>
      <w:r w:rsidRPr="009B3245">
        <w:rPr>
          <w:lang w:val="ru-RU"/>
        </w:rPr>
        <w:t xml:space="preserve">додатки (за необхідності). </w:t>
      </w:r>
    </w:p>
    <w:p w:rsidR="0073207D" w:rsidRPr="009B3245" w:rsidRDefault="0073207D" w:rsidP="006412E8">
      <w:pPr>
        <w:spacing w:line="240" w:lineRule="auto"/>
        <w:ind w:left="0" w:right="66" w:firstLine="709"/>
        <w:rPr>
          <w:lang w:val="ru-RU"/>
        </w:rPr>
      </w:pPr>
      <w:proofErr w:type="gramStart"/>
      <w:r w:rsidRPr="009B3245">
        <w:rPr>
          <w:lang w:val="ru-RU"/>
        </w:rPr>
        <w:t>Загальний обсяг курсової роботи має становити 30</w:t>
      </w:r>
      <w:r w:rsidRPr="009B3245">
        <w:rPr>
          <w:color w:val="auto"/>
          <w:lang w:val="ru-RU"/>
        </w:rPr>
        <w:t>–</w:t>
      </w:r>
      <w:r w:rsidRPr="009B3245">
        <w:rPr>
          <w:lang w:val="ru-RU"/>
        </w:rPr>
        <w:t xml:space="preserve">35 сторінок, але до нього не входить обсяг додатків. Частіше за все у додатки включають табличні матеріали, схеми, рисунки, діаграми, які додатково ілюструють аналізований матеріал.  </w:t>
      </w:r>
      <w:proofErr w:type="gramEnd"/>
    </w:p>
    <w:p w:rsidR="009B3245" w:rsidRPr="009B3245" w:rsidRDefault="009B3245" w:rsidP="006412E8">
      <w:pPr>
        <w:tabs>
          <w:tab w:val="left" w:pos="539"/>
        </w:tabs>
        <w:spacing w:after="0" w:line="240" w:lineRule="auto"/>
        <w:ind w:left="0" w:right="482" w:firstLine="709"/>
        <w:rPr>
          <w:szCs w:val="28"/>
          <w:lang w:val="ru-RU"/>
        </w:rPr>
      </w:pPr>
      <w:r w:rsidRPr="00672ABB">
        <w:rPr>
          <w:b/>
          <w:szCs w:val="28"/>
          <w:lang w:val="ru-RU"/>
        </w:rPr>
        <w:t>ТИТУЛЬНИЙ ЛИСТ</w:t>
      </w:r>
      <w:r w:rsidRPr="00672ABB">
        <w:rPr>
          <w:b/>
          <w:i/>
          <w:szCs w:val="28"/>
          <w:lang w:val="ru-RU"/>
        </w:rPr>
        <w:t xml:space="preserve"> </w:t>
      </w:r>
      <w:r w:rsidRPr="00672ABB">
        <w:rPr>
          <w:szCs w:val="28"/>
          <w:lang w:val="ru-RU"/>
        </w:rPr>
        <w:t>(див</w:t>
      </w:r>
      <w:proofErr w:type="gramStart"/>
      <w:r w:rsidRPr="00672ABB">
        <w:rPr>
          <w:szCs w:val="28"/>
          <w:lang w:val="ru-RU"/>
        </w:rPr>
        <w:t>.</w:t>
      </w:r>
      <w:proofErr w:type="gramEnd"/>
      <w:r w:rsidRPr="00672ABB">
        <w:rPr>
          <w:szCs w:val="28"/>
          <w:lang w:val="ru-RU"/>
        </w:rPr>
        <w:t xml:space="preserve"> </w:t>
      </w:r>
      <w:proofErr w:type="gramStart"/>
      <w:r w:rsidRPr="00672ABB">
        <w:rPr>
          <w:szCs w:val="28"/>
          <w:lang w:val="ru-RU"/>
        </w:rPr>
        <w:t>д</w:t>
      </w:r>
      <w:proofErr w:type="gramEnd"/>
      <w:r w:rsidRPr="00672ABB">
        <w:rPr>
          <w:szCs w:val="28"/>
          <w:lang w:val="ru-RU"/>
        </w:rPr>
        <w:t>одаток</w:t>
      </w:r>
      <w:r w:rsidRPr="00672ABB">
        <w:rPr>
          <w:spacing w:val="-2"/>
          <w:szCs w:val="28"/>
          <w:lang w:val="ru-RU"/>
        </w:rPr>
        <w:t xml:space="preserve"> </w:t>
      </w:r>
      <w:r w:rsidR="00672ABB" w:rsidRPr="00672ABB">
        <w:rPr>
          <w:spacing w:val="-2"/>
          <w:szCs w:val="28"/>
          <w:lang w:val="ru-RU"/>
        </w:rPr>
        <w:t>А</w:t>
      </w:r>
      <w:r w:rsidRPr="00672ABB">
        <w:rPr>
          <w:szCs w:val="28"/>
          <w:lang w:val="ru-RU"/>
        </w:rPr>
        <w:t>)</w:t>
      </w:r>
    </w:p>
    <w:p w:rsidR="009B3245" w:rsidRPr="009B3245" w:rsidRDefault="009B3245" w:rsidP="00D02F0A">
      <w:pPr>
        <w:spacing w:after="37" w:line="240" w:lineRule="auto"/>
        <w:ind w:left="0" w:right="66" w:firstLine="709"/>
        <w:rPr>
          <w:lang w:val="ru-RU"/>
        </w:rPr>
      </w:pPr>
      <w:r w:rsidRPr="00672ABB">
        <w:rPr>
          <w:b/>
          <w:lang w:val="ru-RU"/>
        </w:rPr>
        <w:t>ЗМІ</w:t>
      </w:r>
      <w:proofErr w:type="gramStart"/>
      <w:r w:rsidRPr="00672ABB">
        <w:rPr>
          <w:b/>
          <w:lang w:val="ru-RU"/>
        </w:rPr>
        <w:t>СТ</w:t>
      </w:r>
      <w:proofErr w:type="gramEnd"/>
      <w:r w:rsidRPr="00672ABB">
        <w:rPr>
          <w:b/>
          <w:lang w:val="ru-RU"/>
        </w:rPr>
        <w:t xml:space="preserve"> </w:t>
      </w:r>
      <w:r>
        <w:rPr>
          <w:lang w:val="ru-RU"/>
        </w:rPr>
        <w:t xml:space="preserve">(план) </w:t>
      </w:r>
      <w:r w:rsidRPr="009B3245">
        <w:rPr>
          <w:lang w:val="ru-RU"/>
        </w:rPr>
        <w:t xml:space="preserve">роботи включає перелік основних її частин із зазначенням сторінок, з яких вони розпочинаються. Назва кожної частини записується з нового рядка, з заголовної букви. При цьому </w:t>
      </w:r>
      <w:proofErr w:type="gramStart"/>
      <w:r w:rsidRPr="009B3245">
        <w:rPr>
          <w:lang w:val="ru-RU"/>
        </w:rPr>
        <w:t>вступ</w:t>
      </w:r>
      <w:proofErr w:type="gramEnd"/>
      <w:r w:rsidRPr="009B3245">
        <w:rPr>
          <w:lang w:val="ru-RU"/>
        </w:rPr>
        <w:t xml:space="preserve">, висновки, список літератури і додаток не нумеруються. Основна частина складається з окремих розділів. Кожен з них нумерується, має власну назву, яка пишеться без лапок і записується з нового рядка з зазначенням сторінки початку. Розділів основної частини повинно бути не менше двох та не більше </w:t>
      </w:r>
      <w:proofErr w:type="gramStart"/>
      <w:r w:rsidRPr="009B3245">
        <w:rPr>
          <w:lang w:val="ru-RU"/>
        </w:rPr>
        <w:t>п’яти</w:t>
      </w:r>
      <w:proofErr w:type="gramEnd"/>
      <w:r w:rsidRPr="009B3245">
        <w:rPr>
          <w:lang w:val="ru-RU"/>
        </w:rPr>
        <w:t xml:space="preserve">. Вони обовязково мають бути пов’язані між собою логічно. </w:t>
      </w:r>
      <w:r w:rsidR="00672ABB" w:rsidRPr="00672ABB">
        <w:rPr>
          <w:szCs w:val="28"/>
          <w:lang w:val="ru-RU"/>
        </w:rPr>
        <w:t>(див</w:t>
      </w:r>
      <w:proofErr w:type="gramStart"/>
      <w:r w:rsidR="00672ABB" w:rsidRPr="00672ABB">
        <w:rPr>
          <w:szCs w:val="28"/>
          <w:lang w:val="ru-RU"/>
        </w:rPr>
        <w:t>.</w:t>
      </w:r>
      <w:proofErr w:type="gramEnd"/>
      <w:r w:rsidR="00672ABB" w:rsidRPr="00672ABB">
        <w:rPr>
          <w:szCs w:val="28"/>
          <w:lang w:val="ru-RU"/>
        </w:rPr>
        <w:t xml:space="preserve"> </w:t>
      </w:r>
      <w:proofErr w:type="gramStart"/>
      <w:r w:rsidR="00672ABB" w:rsidRPr="00672ABB">
        <w:rPr>
          <w:szCs w:val="28"/>
          <w:lang w:val="ru-RU"/>
        </w:rPr>
        <w:t>д</w:t>
      </w:r>
      <w:proofErr w:type="gramEnd"/>
      <w:r w:rsidR="00672ABB" w:rsidRPr="00672ABB">
        <w:rPr>
          <w:szCs w:val="28"/>
          <w:lang w:val="ru-RU"/>
        </w:rPr>
        <w:t>одаток</w:t>
      </w:r>
      <w:r w:rsidR="00672ABB" w:rsidRPr="00672ABB">
        <w:rPr>
          <w:spacing w:val="-2"/>
          <w:szCs w:val="28"/>
          <w:lang w:val="ru-RU"/>
        </w:rPr>
        <w:t xml:space="preserve"> </w:t>
      </w:r>
      <w:r w:rsidR="00672ABB">
        <w:rPr>
          <w:spacing w:val="-2"/>
          <w:szCs w:val="28"/>
          <w:lang w:val="ru-RU"/>
        </w:rPr>
        <w:t>Б</w:t>
      </w:r>
      <w:r w:rsidR="00672ABB" w:rsidRPr="00672ABB">
        <w:rPr>
          <w:szCs w:val="28"/>
          <w:lang w:val="ru-RU"/>
        </w:rPr>
        <w:t>)</w:t>
      </w:r>
      <w:r w:rsidRPr="009B3245">
        <w:rPr>
          <w:lang w:val="ru-RU"/>
        </w:rPr>
        <w:t xml:space="preserve"> </w:t>
      </w:r>
    </w:p>
    <w:p w:rsidR="00306EA4" w:rsidRPr="0073207D" w:rsidRDefault="00306EA4" w:rsidP="00D02F0A">
      <w:pPr>
        <w:tabs>
          <w:tab w:val="left" w:pos="539"/>
        </w:tabs>
        <w:spacing w:after="0" w:line="240" w:lineRule="auto"/>
        <w:ind w:left="0" w:right="66" w:firstLine="709"/>
        <w:rPr>
          <w:szCs w:val="28"/>
          <w:lang w:val="ru-RU"/>
        </w:rPr>
      </w:pPr>
      <w:proofErr w:type="gramStart"/>
      <w:r w:rsidRPr="00306EA4">
        <w:rPr>
          <w:b/>
          <w:szCs w:val="28"/>
          <w:lang w:val="ru-RU"/>
        </w:rPr>
        <w:t>ВСТУП</w:t>
      </w:r>
      <w:proofErr w:type="gramEnd"/>
      <w:r w:rsidRPr="00306EA4">
        <w:rPr>
          <w:b/>
          <w:szCs w:val="28"/>
          <w:lang w:val="ru-RU"/>
        </w:rPr>
        <w:t xml:space="preserve"> </w:t>
      </w:r>
      <w:r w:rsidRPr="00306EA4">
        <w:rPr>
          <w:szCs w:val="28"/>
          <w:lang w:val="ru-RU"/>
        </w:rPr>
        <w:t xml:space="preserve">(2-3 сторінки)  служить для орієнтації в подальшому викладі. У вступі обґрунтовується актуальність теми, ступінь її розробленості, вказуються основні публікації за даною темою, формулюється об’єкт і предмет курсової роботи, тобто ставиться наукова проблема, розкриваються мета і задачі роботи. </w:t>
      </w:r>
      <w:r w:rsidRPr="0073207D">
        <w:rPr>
          <w:szCs w:val="28"/>
          <w:lang w:val="ru-RU"/>
        </w:rPr>
        <w:t>Не слід робити обґрунтування актуальності роботи багатослівним.</w:t>
      </w:r>
    </w:p>
    <w:p w:rsidR="0073207D" w:rsidRPr="0073207D" w:rsidRDefault="0073207D" w:rsidP="00D02F0A">
      <w:pPr>
        <w:tabs>
          <w:tab w:val="left" w:pos="-142"/>
        </w:tabs>
        <w:spacing w:after="0" w:line="240" w:lineRule="auto"/>
        <w:ind w:left="0" w:right="66" w:firstLine="709"/>
        <w:rPr>
          <w:szCs w:val="28"/>
          <w:lang w:val="ru-RU"/>
        </w:rPr>
      </w:pPr>
      <w:r w:rsidRPr="0073207D">
        <w:rPr>
          <w:i/>
          <w:szCs w:val="28"/>
          <w:lang w:val="ru-RU"/>
        </w:rPr>
        <w:t>Об’єктом</w:t>
      </w:r>
      <w:r w:rsidRPr="0073207D">
        <w:rPr>
          <w:szCs w:val="28"/>
          <w:lang w:val="ru-RU"/>
        </w:rPr>
        <w:t xml:space="preserve"> курсової роботи можуть виступати теоретичні школи або </w:t>
      </w:r>
      <w:proofErr w:type="gramStart"/>
      <w:r w:rsidRPr="0073207D">
        <w:rPr>
          <w:szCs w:val="28"/>
          <w:lang w:val="ru-RU"/>
        </w:rPr>
        <w:t>напрямки</w:t>
      </w:r>
      <w:proofErr w:type="gramEnd"/>
      <w:r w:rsidRPr="0073207D">
        <w:rPr>
          <w:szCs w:val="28"/>
          <w:lang w:val="ru-RU"/>
        </w:rPr>
        <w:t>, творчість окремих науковців.</w:t>
      </w:r>
    </w:p>
    <w:p w:rsidR="0073207D" w:rsidRPr="0073207D" w:rsidRDefault="0073207D" w:rsidP="00D02F0A">
      <w:pPr>
        <w:tabs>
          <w:tab w:val="left" w:pos="-142"/>
        </w:tabs>
        <w:spacing w:after="0" w:line="240" w:lineRule="auto"/>
        <w:ind w:left="0" w:right="66" w:firstLine="709"/>
        <w:rPr>
          <w:szCs w:val="28"/>
          <w:lang w:val="ru-RU"/>
        </w:rPr>
      </w:pPr>
      <w:r w:rsidRPr="0073207D">
        <w:rPr>
          <w:i/>
          <w:szCs w:val="28"/>
          <w:lang w:val="ru-RU"/>
        </w:rPr>
        <w:t>Предметом</w:t>
      </w:r>
      <w:r w:rsidRPr="0073207D">
        <w:rPr>
          <w:szCs w:val="28"/>
          <w:lang w:val="ru-RU"/>
        </w:rPr>
        <w:t xml:space="preserve"> роботи є конкретний аспект, проблема в межах об‘єкту, що </w:t>
      </w:r>
      <w:proofErr w:type="gramStart"/>
      <w:r w:rsidRPr="0073207D">
        <w:rPr>
          <w:szCs w:val="28"/>
          <w:lang w:val="ru-RU"/>
        </w:rPr>
        <w:t>досл</w:t>
      </w:r>
      <w:proofErr w:type="gramEnd"/>
      <w:r w:rsidRPr="0073207D">
        <w:rPr>
          <w:szCs w:val="28"/>
          <w:lang w:val="ru-RU"/>
        </w:rPr>
        <w:t xml:space="preserve">іджується у курсовій роботі. </w:t>
      </w:r>
    </w:p>
    <w:p w:rsidR="0073207D" w:rsidRPr="0073207D" w:rsidRDefault="0073207D" w:rsidP="00D02F0A">
      <w:pPr>
        <w:tabs>
          <w:tab w:val="left" w:pos="-142"/>
        </w:tabs>
        <w:spacing w:after="0" w:line="240" w:lineRule="auto"/>
        <w:ind w:left="0" w:right="66" w:firstLine="709"/>
        <w:rPr>
          <w:szCs w:val="28"/>
          <w:lang w:val="ru-RU"/>
        </w:rPr>
      </w:pPr>
      <w:r w:rsidRPr="0073207D">
        <w:rPr>
          <w:i/>
          <w:szCs w:val="28"/>
          <w:lang w:val="ru-RU"/>
        </w:rPr>
        <w:t>Мета –</w:t>
      </w:r>
      <w:r w:rsidRPr="0073207D">
        <w:rPr>
          <w:szCs w:val="28"/>
          <w:lang w:val="ru-RU"/>
        </w:rPr>
        <w:t xml:space="preserve"> це той результат, якій автор сподівається отримати у процесі написання роботи. </w:t>
      </w:r>
      <w:r w:rsidRPr="0073207D">
        <w:rPr>
          <w:szCs w:val="28"/>
          <w:u w:val="single"/>
          <w:lang w:val="ru-RU"/>
        </w:rPr>
        <w:t>Не можна починати формулювання мети роботи словами «</w:t>
      </w:r>
      <w:r w:rsidRPr="0073207D">
        <w:rPr>
          <w:i/>
          <w:szCs w:val="28"/>
          <w:u w:val="single"/>
          <w:lang w:val="ru-RU"/>
        </w:rPr>
        <w:t>проаналізувати», «вивчити», «</w:t>
      </w:r>
      <w:proofErr w:type="gramStart"/>
      <w:r w:rsidRPr="0073207D">
        <w:rPr>
          <w:i/>
          <w:szCs w:val="28"/>
          <w:u w:val="single"/>
          <w:lang w:val="ru-RU"/>
        </w:rPr>
        <w:t>досл</w:t>
      </w:r>
      <w:proofErr w:type="gramEnd"/>
      <w:r w:rsidRPr="0073207D">
        <w:rPr>
          <w:i/>
          <w:szCs w:val="28"/>
          <w:u w:val="single"/>
          <w:lang w:val="ru-RU"/>
        </w:rPr>
        <w:t>ідити»</w:t>
      </w:r>
      <w:r w:rsidRPr="0073207D">
        <w:rPr>
          <w:szCs w:val="28"/>
          <w:lang w:val="ru-RU"/>
        </w:rPr>
        <w:t>.</w:t>
      </w:r>
    </w:p>
    <w:p w:rsidR="0073207D" w:rsidRPr="0073207D" w:rsidRDefault="0073207D" w:rsidP="00D02F0A">
      <w:pPr>
        <w:tabs>
          <w:tab w:val="left" w:pos="-142"/>
        </w:tabs>
        <w:spacing w:after="0" w:line="240" w:lineRule="auto"/>
        <w:ind w:left="0" w:right="66" w:firstLine="709"/>
        <w:rPr>
          <w:szCs w:val="28"/>
          <w:lang w:val="ru-RU"/>
        </w:rPr>
      </w:pPr>
      <w:r w:rsidRPr="0073207D">
        <w:rPr>
          <w:i/>
          <w:szCs w:val="28"/>
          <w:lang w:val="ru-RU"/>
        </w:rPr>
        <w:t>Завдання</w:t>
      </w:r>
      <w:r w:rsidRPr="0073207D">
        <w:rPr>
          <w:szCs w:val="28"/>
          <w:lang w:val="ru-RU"/>
        </w:rPr>
        <w:t xml:space="preserve"> конкретизують мету, по суті це ті кроки, які повинно зробити, щоб досягти мету.</w:t>
      </w:r>
    </w:p>
    <w:p w:rsidR="0073207D" w:rsidRPr="0073207D" w:rsidRDefault="0073207D" w:rsidP="006412E8">
      <w:pPr>
        <w:spacing w:after="0" w:line="240" w:lineRule="auto"/>
        <w:ind w:left="0" w:firstLine="709"/>
        <w:rPr>
          <w:szCs w:val="28"/>
          <w:lang w:val="ru-RU" w:eastAsia="ru-RU"/>
        </w:rPr>
      </w:pPr>
      <w:r w:rsidRPr="0073207D">
        <w:rPr>
          <w:b/>
          <w:szCs w:val="28"/>
          <w:lang w:val="ru-RU" w:eastAsia="ru-RU"/>
        </w:rPr>
        <w:t>ОСНОВНА ЧАСТИНА</w:t>
      </w:r>
      <w:r w:rsidRPr="0073207D">
        <w:rPr>
          <w:szCs w:val="28"/>
          <w:lang w:val="ru-RU" w:eastAsia="ru-RU"/>
        </w:rPr>
        <w:t xml:space="preserve"> </w:t>
      </w:r>
      <w:r w:rsidRPr="0073207D">
        <w:rPr>
          <w:szCs w:val="28"/>
          <w:lang w:val="ru-RU"/>
        </w:rPr>
        <w:t xml:space="preserve">(загальний обсяг 15-20 сторінок) </w:t>
      </w:r>
      <w:r w:rsidRPr="0073207D">
        <w:rPr>
          <w:szCs w:val="28"/>
          <w:lang w:val="ru-RU" w:eastAsia="ru-RU"/>
        </w:rPr>
        <w:t xml:space="preserve">складається з окремих розділів. Розділи повинні бути зв'язані </w:t>
      </w:r>
      <w:proofErr w:type="gramStart"/>
      <w:r w:rsidRPr="0073207D">
        <w:rPr>
          <w:szCs w:val="28"/>
          <w:lang w:val="ru-RU" w:eastAsia="ru-RU"/>
        </w:rPr>
        <w:t>між</w:t>
      </w:r>
      <w:proofErr w:type="gramEnd"/>
      <w:r w:rsidRPr="0073207D">
        <w:rPr>
          <w:szCs w:val="28"/>
          <w:lang w:val="ru-RU" w:eastAsia="ru-RU"/>
        </w:rPr>
        <w:t xml:space="preserve"> собою логічно. Питання про їхнє число автор у праві вирішувати самостійно, помітимо, що їх повинно бути не менш двох. Надто велике число розділів ускладнює виклад матеріалу і </w:t>
      </w:r>
      <w:proofErr w:type="gramStart"/>
      <w:r w:rsidRPr="0073207D">
        <w:rPr>
          <w:szCs w:val="28"/>
          <w:lang w:val="ru-RU" w:eastAsia="ru-RU"/>
        </w:rPr>
        <w:t>св</w:t>
      </w:r>
      <w:proofErr w:type="gramEnd"/>
      <w:r w:rsidRPr="0073207D">
        <w:rPr>
          <w:szCs w:val="28"/>
          <w:lang w:val="ru-RU" w:eastAsia="ru-RU"/>
        </w:rPr>
        <w:t>ідчить про нездатність автора до узагальнення первинного матеріалу.</w:t>
      </w:r>
    </w:p>
    <w:p w:rsidR="0073207D" w:rsidRPr="0073207D" w:rsidRDefault="0073207D" w:rsidP="006412E8">
      <w:pPr>
        <w:spacing w:after="0" w:line="240" w:lineRule="auto"/>
        <w:ind w:left="0" w:firstLine="709"/>
        <w:rPr>
          <w:szCs w:val="28"/>
          <w:lang w:val="ru-RU" w:eastAsia="ru-RU"/>
        </w:rPr>
      </w:pPr>
      <w:r w:rsidRPr="0073207D">
        <w:rPr>
          <w:szCs w:val="28"/>
          <w:lang w:val="ru-RU" w:eastAsia="ru-RU"/>
        </w:rPr>
        <w:lastRenderedPageBreak/>
        <w:t xml:space="preserve">Розділи можуть бути (але не повинні обов'язково) розділені на </w:t>
      </w:r>
      <w:proofErr w:type="gramStart"/>
      <w:r w:rsidRPr="0073207D">
        <w:rPr>
          <w:szCs w:val="28"/>
          <w:lang w:val="ru-RU" w:eastAsia="ru-RU"/>
        </w:rPr>
        <w:t>п</w:t>
      </w:r>
      <w:proofErr w:type="gramEnd"/>
      <w:r w:rsidRPr="0073207D">
        <w:rPr>
          <w:szCs w:val="28"/>
          <w:lang w:val="ru-RU" w:eastAsia="ru-RU"/>
        </w:rPr>
        <w:t xml:space="preserve">ідрозділи. Поділ роботи на розділи та </w:t>
      </w:r>
      <w:proofErr w:type="gramStart"/>
      <w:r w:rsidRPr="0073207D">
        <w:rPr>
          <w:szCs w:val="28"/>
          <w:lang w:val="ru-RU" w:eastAsia="ru-RU"/>
        </w:rPr>
        <w:t>п</w:t>
      </w:r>
      <w:proofErr w:type="gramEnd"/>
      <w:r w:rsidRPr="0073207D">
        <w:rPr>
          <w:szCs w:val="28"/>
          <w:lang w:val="ru-RU" w:eastAsia="ru-RU"/>
        </w:rPr>
        <w:t xml:space="preserve">ідрозділи здійснюється так, щоб частини роботи були пропорційними за обсягом і науковим змістом. </w:t>
      </w:r>
    </w:p>
    <w:p w:rsidR="0073207D" w:rsidRPr="0073207D" w:rsidRDefault="0073207D" w:rsidP="006412E8">
      <w:pPr>
        <w:spacing w:after="0" w:line="240" w:lineRule="auto"/>
        <w:ind w:left="0" w:firstLine="709"/>
        <w:rPr>
          <w:szCs w:val="28"/>
          <w:lang w:val="ru-RU" w:eastAsia="ru-RU"/>
        </w:rPr>
      </w:pPr>
      <w:r w:rsidRPr="0073207D">
        <w:rPr>
          <w:szCs w:val="28"/>
          <w:lang w:val="ru-RU" w:eastAsia="ru-RU"/>
        </w:rPr>
        <w:t xml:space="preserve">У курсовій роботі буває цілком достатньо розділити основну частину на 3 розділи не виділяючи </w:t>
      </w:r>
      <w:proofErr w:type="gramStart"/>
      <w:r w:rsidRPr="0073207D">
        <w:rPr>
          <w:szCs w:val="28"/>
          <w:lang w:val="ru-RU" w:eastAsia="ru-RU"/>
        </w:rPr>
        <w:t>п</w:t>
      </w:r>
      <w:proofErr w:type="gramEnd"/>
      <w:r w:rsidRPr="0073207D">
        <w:rPr>
          <w:szCs w:val="28"/>
          <w:lang w:val="ru-RU" w:eastAsia="ru-RU"/>
        </w:rPr>
        <w:t xml:space="preserve">ідрозділів. Розділи і підрозділи слід виділяти продумано, тобто відповідно до логіки викладення, а не просто тому що через кожні 5 сторінок завжди повинен починатися новий підрозділ. Краще всього виходити з того, що розділ - це частина тексту, в якому міститься велика смислова одиниця, а </w:t>
      </w:r>
      <w:proofErr w:type="gramStart"/>
      <w:r w:rsidRPr="0073207D">
        <w:rPr>
          <w:szCs w:val="28"/>
          <w:lang w:val="ru-RU" w:eastAsia="ru-RU"/>
        </w:rPr>
        <w:t>п</w:t>
      </w:r>
      <w:proofErr w:type="gramEnd"/>
      <w:r w:rsidRPr="0073207D">
        <w:rPr>
          <w:szCs w:val="28"/>
          <w:lang w:val="ru-RU" w:eastAsia="ru-RU"/>
        </w:rPr>
        <w:t xml:space="preserve">ідрозділ - це текст всередині розділу, що містить логічно важливу частину. Заголовки розділів і </w:t>
      </w:r>
      <w:proofErr w:type="gramStart"/>
      <w:r w:rsidRPr="0073207D">
        <w:rPr>
          <w:szCs w:val="28"/>
          <w:lang w:val="ru-RU" w:eastAsia="ru-RU"/>
        </w:rPr>
        <w:t>п</w:t>
      </w:r>
      <w:proofErr w:type="gramEnd"/>
      <w:r w:rsidRPr="0073207D">
        <w:rPr>
          <w:szCs w:val="28"/>
          <w:lang w:val="ru-RU" w:eastAsia="ru-RU"/>
        </w:rPr>
        <w:t>ідрозділів повинні бути короткими, чіткими, які послідовно розкривають зміст роботи в цілому.</w:t>
      </w:r>
    </w:p>
    <w:p w:rsidR="0073207D" w:rsidRPr="0073207D" w:rsidRDefault="0073207D" w:rsidP="006412E8">
      <w:pPr>
        <w:spacing w:after="0" w:line="240" w:lineRule="auto"/>
        <w:ind w:left="0" w:firstLine="709"/>
        <w:rPr>
          <w:szCs w:val="28"/>
          <w:lang w:val="ru-RU" w:eastAsia="ru-RU"/>
        </w:rPr>
      </w:pPr>
      <w:r w:rsidRPr="0073207D">
        <w:rPr>
          <w:szCs w:val="28"/>
          <w:lang w:val="ru-RU" w:eastAsia="ru-RU"/>
        </w:rPr>
        <w:t xml:space="preserve">Виділення розділів, </w:t>
      </w:r>
      <w:proofErr w:type="gramStart"/>
      <w:r w:rsidRPr="0073207D">
        <w:rPr>
          <w:szCs w:val="28"/>
          <w:lang w:val="ru-RU" w:eastAsia="ru-RU"/>
        </w:rPr>
        <w:t>п</w:t>
      </w:r>
      <w:proofErr w:type="gramEnd"/>
      <w:r w:rsidRPr="0073207D">
        <w:rPr>
          <w:szCs w:val="28"/>
          <w:lang w:val="ru-RU" w:eastAsia="ru-RU"/>
        </w:rPr>
        <w:t xml:space="preserve">ідрозділів пов'язано зі структурою роботи в цілому. Структуру всієї роботи в цілому, її основну ідею, аргументи і їх </w:t>
      </w:r>
      <w:proofErr w:type="gramStart"/>
      <w:r w:rsidRPr="0073207D">
        <w:rPr>
          <w:szCs w:val="28"/>
          <w:lang w:val="ru-RU" w:eastAsia="ru-RU"/>
        </w:rPr>
        <w:t>посл</w:t>
      </w:r>
      <w:proofErr w:type="gramEnd"/>
      <w:r w:rsidRPr="0073207D">
        <w:rPr>
          <w:szCs w:val="28"/>
          <w:lang w:val="ru-RU" w:eastAsia="ru-RU"/>
        </w:rPr>
        <w:t xml:space="preserve">ідовність, висновки з роботи слід прояснити в основному ще до написання тексту роботи на консультації з науковим керівником. Саме таким чином можна досягти повної відповідності структури і змісту роботи. </w:t>
      </w:r>
    </w:p>
    <w:p w:rsidR="0073207D" w:rsidRPr="0073207D" w:rsidRDefault="0073207D" w:rsidP="006412E8">
      <w:pPr>
        <w:spacing w:after="0" w:line="240" w:lineRule="auto"/>
        <w:ind w:left="0" w:firstLine="709"/>
        <w:rPr>
          <w:szCs w:val="28"/>
          <w:lang w:val="ru-RU" w:eastAsia="ru-RU"/>
        </w:rPr>
      </w:pPr>
      <w:r w:rsidRPr="0073207D">
        <w:rPr>
          <w:szCs w:val="28"/>
          <w:lang w:val="ru-RU" w:eastAsia="ru-RU"/>
        </w:rPr>
        <w:t xml:space="preserve">При написанні тексту слід стежити за тим, щоб </w:t>
      </w:r>
      <w:proofErr w:type="gramStart"/>
      <w:r w:rsidRPr="0073207D">
        <w:rPr>
          <w:szCs w:val="28"/>
          <w:lang w:val="ru-RU" w:eastAsia="ru-RU"/>
        </w:rPr>
        <w:t>у</w:t>
      </w:r>
      <w:proofErr w:type="gramEnd"/>
      <w:r w:rsidRPr="0073207D">
        <w:rPr>
          <w:szCs w:val="28"/>
          <w:lang w:val="ru-RU" w:eastAsia="ru-RU"/>
        </w:rPr>
        <w:t xml:space="preserve"> ході викладу не губилася основна думка роботи, тобто так звана «червона нитка». Вона повинна бути видна не тільки вузькому спеціалісту з даної теми, </w:t>
      </w:r>
      <w:proofErr w:type="gramStart"/>
      <w:r w:rsidRPr="0073207D">
        <w:rPr>
          <w:szCs w:val="28"/>
          <w:lang w:val="ru-RU" w:eastAsia="ru-RU"/>
        </w:rPr>
        <w:t>а й</w:t>
      </w:r>
      <w:proofErr w:type="gramEnd"/>
      <w:r w:rsidRPr="0073207D">
        <w:rPr>
          <w:szCs w:val="28"/>
          <w:lang w:val="ru-RU" w:eastAsia="ru-RU"/>
        </w:rPr>
        <w:t xml:space="preserve"> читачеві, непосвяченому у дану проблемну область. Слід постійно контролювати відповідність змісту розділів або </w:t>
      </w:r>
      <w:proofErr w:type="gramStart"/>
      <w:r w:rsidRPr="0073207D">
        <w:rPr>
          <w:szCs w:val="28"/>
          <w:lang w:val="ru-RU" w:eastAsia="ru-RU"/>
        </w:rPr>
        <w:t>п</w:t>
      </w:r>
      <w:proofErr w:type="gramEnd"/>
      <w:r w:rsidRPr="0073207D">
        <w:rPr>
          <w:szCs w:val="28"/>
          <w:lang w:val="ru-RU" w:eastAsia="ru-RU"/>
        </w:rPr>
        <w:t xml:space="preserve">ідрозділів їх заголовкам. Якщо при написанні тексту думка відхилилася від теми, її слід або повернути в потрібне русло, або модифікувати структуру роботи </w:t>
      </w:r>
      <w:proofErr w:type="gramStart"/>
      <w:r w:rsidRPr="0073207D">
        <w:rPr>
          <w:szCs w:val="28"/>
          <w:lang w:val="ru-RU" w:eastAsia="ru-RU"/>
        </w:rPr>
        <w:t>у</w:t>
      </w:r>
      <w:proofErr w:type="gramEnd"/>
      <w:r w:rsidRPr="0073207D">
        <w:rPr>
          <w:szCs w:val="28"/>
          <w:lang w:val="ru-RU" w:eastAsia="ru-RU"/>
        </w:rPr>
        <w:t xml:space="preserve"> відповідності з фактичним </w:t>
      </w:r>
      <w:proofErr w:type="gramStart"/>
      <w:r w:rsidRPr="0073207D">
        <w:rPr>
          <w:szCs w:val="28"/>
          <w:lang w:val="ru-RU" w:eastAsia="ru-RU"/>
        </w:rPr>
        <w:t>ходом</w:t>
      </w:r>
      <w:proofErr w:type="gramEnd"/>
      <w:r w:rsidRPr="0073207D">
        <w:rPr>
          <w:szCs w:val="28"/>
          <w:lang w:val="ru-RU" w:eastAsia="ru-RU"/>
        </w:rPr>
        <w:t xml:space="preserve"> викладу думки. Слід постійно </w:t>
      </w:r>
      <w:proofErr w:type="gramStart"/>
      <w:r w:rsidRPr="0073207D">
        <w:rPr>
          <w:szCs w:val="28"/>
          <w:lang w:val="ru-RU" w:eastAsia="ru-RU"/>
        </w:rPr>
        <w:t>перев</w:t>
      </w:r>
      <w:proofErr w:type="gramEnd"/>
      <w:r w:rsidRPr="0073207D">
        <w:rPr>
          <w:szCs w:val="28"/>
          <w:lang w:val="ru-RU" w:eastAsia="ru-RU"/>
        </w:rPr>
        <w:t xml:space="preserve">іряти, чи носить аргументація логічно стрункий характер. Бажано, щоб кінець кожного розділу, </w:t>
      </w:r>
      <w:proofErr w:type="gramStart"/>
      <w:r w:rsidRPr="0073207D">
        <w:rPr>
          <w:szCs w:val="28"/>
          <w:lang w:val="ru-RU" w:eastAsia="ru-RU"/>
        </w:rPr>
        <w:t>п</w:t>
      </w:r>
      <w:proofErr w:type="gramEnd"/>
      <w:r w:rsidRPr="0073207D">
        <w:rPr>
          <w:szCs w:val="28"/>
          <w:lang w:val="ru-RU" w:eastAsia="ru-RU"/>
        </w:rPr>
        <w:t xml:space="preserve">ідрозділу або абзацу мав логічний перехід до наступного. У цьому зв'язку рекомендується закінчувати кожен розділу і </w:t>
      </w:r>
      <w:proofErr w:type="gramStart"/>
      <w:r w:rsidRPr="0073207D">
        <w:rPr>
          <w:szCs w:val="28"/>
          <w:lang w:val="ru-RU" w:eastAsia="ru-RU"/>
        </w:rPr>
        <w:t>п</w:t>
      </w:r>
      <w:proofErr w:type="gramEnd"/>
      <w:r w:rsidRPr="0073207D">
        <w:rPr>
          <w:szCs w:val="28"/>
          <w:lang w:val="ru-RU" w:eastAsia="ru-RU"/>
        </w:rPr>
        <w:t xml:space="preserve">ідрозділ підведенням їх підсумків, з яких би логічно слідувала необхідність подальшого розгляду цієї проблеми в новому розділу чи підрозділу. </w:t>
      </w:r>
    </w:p>
    <w:p w:rsidR="0073207D" w:rsidRPr="0073207D" w:rsidRDefault="0073207D" w:rsidP="006412E8">
      <w:pPr>
        <w:spacing w:after="0" w:line="240" w:lineRule="auto"/>
        <w:ind w:left="0" w:firstLine="709"/>
        <w:rPr>
          <w:szCs w:val="28"/>
          <w:lang w:val="ru-RU" w:eastAsia="ru-RU"/>
        </w:rPr>
      </w:pPr>
      <w:r w:rsidRPr="0073207D">
        <w:rPr>
          <w:szCs w:val="28"/>
          <w:lang w:val="ru-RU" w:eastAsia="ru-RU"/>
        </w:rPr>
        <w:t xml:space="preserve">Курсова робота повинна </w:t>
      </w:r>
      <w:proofErr w:type="gramStart"/>
      <w:r w:rsidRPr="0073207D">
        <w:rPr>
          <w:szCs w:val="28"/>
          <w:lang w:val="ru-RU" w:eastAsia="ru-RU"/>
        </w:rPr>
        <w:t>бути</w:t>
      </w:r>
      <w:proofErr w:type="gramEnd"/>
      <w:r w:rsidRPr="0073207D">
        <w:rPr>
          <w:szCs w:val="28"/>
          <w:lang w:val="ru-RU" w:eastAsia="ru-RU"/>
        </w:rPr>
        <w:t xml:space="preserve"> написана гарною науковою мовою. Це означає як дотримання загальних норм </w:t>
      </w:r>
      <w:proofErr w:type="gramStart"/>
      <w:r w:rsidRPr="0073207D">
        <w:rPr>
          <w:szCs w:val="28"/>
          <w:lang w:val="ru-RU" w:eastAsia="ru-RU"/>
        </w:rPr>
        <w:t>л</w:t>
      </w:r>
      <w:proofErr w:type="gramEnd"/>
      <w:r w:rsidRPr="0073207D">
        <w:rPr>
          <w:szCs w:val="28"/>
          <w:lang w:val="ru-RU" w:eastAsia="ru-RU"/>
        </w:rPr>
        <w:t xml:space="preserve">ітературної мови та правил граматики, так і врахування особливостей наукової мови: її точності, однозначності термінології, деяких правил застосування форм мови. Важливість дотримання рекомендацій щодо мови легко помітити по позитивної реакції наукового керівника з цього приводу, яка зазвичай передує аналізу змісту роботи. </w:t>
      </w:r>
    </w:p>
    <w:p w:rsidR="0073207D" w:rsidRPr="0073207D" w:rsidRDefault="0073207D" w:rsidP="006412E8">
      <w:pPr>
        <w:spacing w:after="0" w:line="240" w:lineRule="auto"/>
        <w:ind w:left="0" w:firstLine="709"/>
        <w:rPr>
          <w:szCs w:val="28"/>
          <w:lang w:val="ru-RU" w:eastAsia="ru-RU"/>
        </w:rPr>
      </w:pPr>
      <w:r w:rsidRPr="0073207D">
        <w:rPr>
          <w:szCs w:val="28"/>
          <w:lang w:val="ru-RU" w:eastAsia="ru-RU"/>
        </w:rPr>
        <w:t xml:space="preserve">Відносно стилю наукової мови слід запам'ятати, що особиста манера викладу в сучасній науковій літературі поступилася місцем безособовій. Іншими словами, займенник «я» не </w:t>
      </w:r>
      <w:proofErr w:type="gramStart"/>
      <w:r w:rsidRPr="0073207D">
        <w:rPr>
          <w:szCs w:val="28"/>
          <w:lang w:val="ru-RU" w:eastAsia="ru-RU"/>
        </w:rPr>
        <w:t>вживається</w:t>
      </w:r>
      <w:proofErr w:type="gramEnd"/>
      <w:r w:rsidRPr="0073207D">
        <w:rPr>
          <w:szCs w:val="28"/>
          <w:lang w:val="ru-RU" w:eastAsia="ru-RU"/>
        </w:rPr>
        <w:t xml:space="preserve">, а займенник «ми» поступово виходить з ужитку. Краще використовувати наступні вислови: </w:t>
      </w:r>
      <w:proofErr w:type="gramStart"/>
      <w:r w:rsidRPr="0073207D">
        <w:rPr>
          <w:szCs w:val="28"/>
          <w:lang w:val="ru-RU" w:eastAsia="ru-RU"/>
        </w:rPr>
        <w:t>«Можна вважати…»; «припустимо, що ...»)</w:t>
      </w:r>
      <w:proofErr w:type="gramEnd"/>
      <w:r w:rsidRPr="0073207D">
        <w:rPr>
          <w:szCs w:val="28"/>
          <w:lang w:val="ru-RU" w:eastAsia="ru-RU"/>
        </w:rPr>
        <w:t xml:space="preserve"> При обговоренні наукових положень того чи іншого мислителя слід застосовувати одну й ту ж форму теперішнього часу. Нарешті, є слова і вирази, які взагалі не слід використовувати в науковому тексті, наприклад: «очевидно», «загальновідомо», «само собою розуміється», </w:t>
      </w:r>
      <w:r w:rsidRPr="0073207D">
        <w:rPr>
          <w:szCs w:val="28"/>
          <w:lang w:val="ru-RU" w:eastAsia="ru-RU"/>
        </w:rPr>
        <w:lastRenderedPageBreak/>
        <w:t xml:space="preserve">«природно». Очевидним і загальновідомим положенням не </w:t>
      </w:r>
      <w:proofErr w:type="gramStart"/>
      <w:r w:rsidRPr="0073207D">
        <w:rPr>
          <w:szCs w:val="28"/>
          <w:lang w:val="ru-RU" w:eastAsia="ru-RU"/>
        </w:rPr>
        <w:t>м</w:t>
      </w:r>
      <w:proofErr w:type="gramEnd"/>
      <w:r w:rsidRPr="0073207D">
        <w:rPr>
          <w:szCs w:val="28"/>
          <w:lang w:val="ru-RU" w:eastAsia="ru-RU"/>
        </w:rPr>
        <w:t>ісце в науковій роботі. Не слід також вживати займенники «щось», «дещо», «що-небудь» в силу їх невизначеності.</w:t>
      </w:r>
    </w:p>
    <w:p w:rsidR="0073207D" w:rsidRPr="0073207D" w:rsidRDefault="0073207D" w:rsidP="006412E8">
      <w:pPr>
        <w:tabs>
          <w:tab w:val="left" w:pos="539"/>
        </w:tabs>
        <w:spacing w:after="0" w:line="240" w:lineRule="auto"/>
        <w:ind w:left="0" w:right="-8" w:firstLine="709"/>
        <w:rPr>
          <w:b/>
          <w:lang w:val="ru-RU"/>
        </w:rPr>
      </w:pPr>
      <w:r>
        <w:rPr>
          <w:b/>
          <w:szCs w:val="28"/>
          <w:lang w:val="ru-RU" w:eastAsia="ru-RU"/>
        </w:rPr>
        <w:tab/>
      </w:r>
      <w:r w:rsidRPr="0073207D">
        <w:rPr>
          <w:b/>
          <w:szCs w:val="28"/>
          <w:lang w:val="ru-RU" w:eastAsia="ru-RU"/>
        </w:rPr>
        <w:tab/>
        <w:t xml:space="preserve">Кожен розділ курсової роботи </w:t>
      </w:r>
      <w:r w:rsidRPr="0073207D">
        <w:rPr>
          <w:b/>
          <w:lang w:val="ru-RU"/>
        </w:rPr>
        <w:t xml:space="preserve">закінчується </w:t>
      </w:r>
      <w:proofErr w:type="gramStart"/>
      <w:r w:rsidRPr="0073207D">
        <w:rPr>
          <w:b/>
          <w:lang w:val="ru-RU"/>
        </w:rPr>
        <w:t>короткими</w:t>
      </w:r>
      <w:proofErr w:type="gramEnd"/>
      <w:r w:rsidRPr="0073207D">
        <w:rPr>
          <w:b/>
          <w:lang w:val="ru-RU"/>
        </w:rPr>
        <w:t xml:space="preserve"> висновками, що повинні бути обґрунтованими та грамотно</w:t>
      </w:r>
      <w:r w:rsidRPr="0073207D">
        <w:rPr>
          <w:b/>
          <w:spacing w:val="-1"/>
          <w:lang w:val="ru-RU"/>
        </w:rPr>
        <w:t xml:space="preserve"> </w:t>
      </w:r>
      <w:r w:rsidRPr="0073207D">
        <w:rPr>
          <w:b/>
          <w:lang w:val="ru-RU"/>
        </w:rPr>
        <w:t>викладеними.</w:t>
      </w:r>
    </w:p>
    <w:p w:rsidR="0073207D" w:rsidRPr="0073207D" w:rsidRDefault="0073207D" w:rsidP="006412E8">
      <w:pPr>
        <w:tabs>
          <w:tab w:val="left" w:pos="539"/>
        </w:tabs>
        <w:spacing w:after="0" w:line="240" w:lineRule="auto"/>
        <w:ind w:left="0" w:right="-8" w:firstLine="709"/>
        <w:rPr>
          <w:szCs w:val="28"/>
          <w:lang w:val="ru-RU"/>
        </w:rPr>
      </w:pPr>
      <w:r w:rsidRPr="0073207D">
        <w:rPr>
          <w:b/>
          <w:szCs w:val="28"/>
          <w:lang w:val="ru-RU"/>
        </w:rPr>
        <w:t>ВИСНОВКИ</w:t>
      </w:r>
      <w:r w:rsidRPr="0073207D">
        <w:rPr>
          <w:b/>
          <w:i/>
          <w:szCs w:val="28"/>
          <w:lang w:val="ru-RU"/>
        </w:rPr>
        <w:t xml:space="preserve"> </w:t>
      </w:r>
      <w:r w:rsidRPr="0073207D">
        <w:rPr>
          <w:szCs w:val="28"/>
          <w:lang w:val="ru-RU" w:eastAsia="ru-RU"/>
        </w:rPr>
        <w:t xml:space="preserve">– обов’язкова частина курсової роботи – являють собою стисле викладення одержаних автором наукових результатів, які формулюються у вигляді окремих пунктів. Студент має зробити </w:t>
      </w:r>
      <w:proofErr w:type="gramStart"/>
      <w:r w:rsidRPr="0073207D">
        <w:rPr>
          <w:szCs w:val="28"/>
          <w:lang w:val="ru-RU" w:eastAsia="ru-RU"/>
        </w:rPr>
        <w:t>п</w:t>
      </w:r>
      <w:proofErr w:type="gramEnd"/>
      <w:r w:rsidRPr="0073207D">
        <w:rPr>
          <w:szCs w:val="28"/>
          <w:lang w:val="ru-RU" w:eastAsia="ru-RU"/>
        </w:rPr>
        <w:t>ідсумок по всій роботі, підкреслюючи значення того чи іншого напрямку, школи або автора, вплив їх ідей на аналіз . Обсяг висновків 2-3 сторінки.</w:t>
      </w:r>
    </w:p>
    <w:p w:rsidR="0073207D" w:rsidRPr="0073207D" w:rsidRDefault="0073207D" w:rsidP="006412E8">
      <w:pPr>
        <w:spacing w:after="0" w:line="240" w:lineRule="auto"/>
        <w:ind w:left="0" w:firstLine="709"/>
        <w:rPr>
          <w:b/>
          <w:lang w:val="ru-RU"/>
        </w:rPr>
      </w:pPr>
      <w:r>
        <w:rPr>
          <w:b/>
          <w:szCs w:val="28"/>
          <w:lang w:val="ru-RU"/>
        </w:rPr>
        <w:t>СПИСОК ДЖЕРЕЛ ІНФОРМАЦІЇ</w:t>
      </w:r>
      <w:r w:rsidRPr="0073207D">
        <w:rPr>
          <w:b/>
          <w:szCs w:val="28"/>
          <w:lang w:val="ru-RU"/>
        </w:rPr>
        <w:t xml:space="preserve"> </w:t>
      </w:r>
      <w:proofErr w:type="gramStart"/>
      <w:r w:rsidRPr="0073207D">
        <w:rPr>
          <w:szCs w:val="28"/>
          <w:lang w:val="ru-RU" w:eastAsia="ru-RU"/>
        </w:rPr>
        <w:t>містить</w:t>
      </w:r>
      <w:proofErr w:type="gramEnd"/>
      <w:r w:rsidRPr="0073207D">
        <w:rPr>
          <w:szCs w:val="28"/>
          <w:lang w:val="ru-RU" w:eastAsia="ru-RU"/>
        </w:rPr>
        <w:t xml:space="preserve"> бібліографічні описи використаних джерел та складається </w:t>
      </w:r>
      <w:r w:rsidRPr="0073207D">
        <w:rPr>
          <w:b/>
          <w:szCs w:val="28"/>
          <w:lang w:val="ru-RU" w:eastAsia="ru-RU"/>
        </w:rPr>
        <w:t xml:space="preserve">не менш ніж з </w:t>
      </w:r>
      <w:r w:rsidRPr="0073207D">
        <w:rPr>
          <w:b/>
          <w:lang w:val="ru-RU" w:eastAsia="ru-RU"/>
        </w:rPr>
        <w:t>10</w:t>
      </w:r>
      <w:r w:rsidRPr="0073207D">
        <w:rPr>
          <w:b/>
          <w:szCs w:val="28"/>
          <w:lang w:val="ru-RU" w:eastAsia="ru-RU"/>
        </w:rPr>
        <w:t xml:space="preserve"> одиниць</w:t>
      </w:r>
      <w:r w:rsidRPr="0073207D">
        <w:rPr>
          <w:b/>
          <w:lang w:val="ru-RU" w:eastAsia="ru-RU"/>
        </w:rPr>
        <w:t xml:space="preserve">. </w:t>
      </w:r>
      <w:r w:rsidRPr="0073207D">
        <w:rPr>
          <w:szCs w:val="28"/>
          <w:lang w:val="ru-RU"/>
        </w:rPr>
        <w:t xml:space="preserve">Він відбиває самостійну творчу роботу студента. </w:t>
      </w:r>
      <w:r w:rsidRPr="0073207D">
        <w:rPr>
          <w:b/>
          <w:szCs w:val="28"/>
          <w:lang w:val="ru-RU" w:eastAsia="ru-RU"/>
        </w:rPr>
        <w:t xml:space="preserve">До списку </w:t>
      </w:r>
      <w:r w:rsidRPr="0073207D">
        <w:rPr>
          <w:b/>
          <w:szCs w:val="28"/>
          <w:lang w:val="ru-RU"/>
        </w:rPr>
        <w:t xml:space="preserve">використаних джерел </w:t>
      </w:r>
      <w:r w:rsidRPr="0073207D">
        <w:rPr>
          <w:b/>
          <w:szCs w:val="28"/>
          <w:lang w:val="ru-RU" w:eastAsia="ru-RU"/>
        </w:rPr>
        <w:t xml:space="preserve">включають наукові праці, що цитуються або згадуються в тексті. </w:t>
      </w:r>
      <w:r w:rsidRPr="0073207D">
        <w:rPr>
          <w:szCs w:val="28"/>
          <w:lang w:val="ru-RU"/>
        </w:rPr>
        <w:t>У списку використаних джерел</w:t>
      </w:r>
      <w:r w:rsidRPr="0073207D">
        <w:rPr>
          <w:b/>
          <w:szCs w:val="28"/>
          <w:lang w:val="ru-RU"/>
        </w:rPr>
        <w:t xml:space="preserve"> </w:t>
      </w:r>
      <w:r w:rsidRPr="0073207D">
        <w:rPr>
          <w:szCs w:val="28"/>
          <w:lang w:val="ru-RU"/>
        </w:rPr>
        <w:t xml:space="preserve">наводяться всі першоджерела, використані </w:t>
      </w:r>
      <w:proofErr w:type="gramStart"/>
      <w:r w:rsidRPr="0073207D">
        <w:rPr>
          <w:szCs w:val="28"/>
          <w:lang w:val="ru-RU"/>
        </w:rPr>
        <w:t>п</w:t>
      </w:r>
      <w:proofErr w:type="gramEnd"/>
      <w:r w:rsidRPr="0073207D">
        <w:rPr>
          <w:szCs w:val="28"/>
          <w:lang w:val="ru-RU"/>
        </w:rPr>
        <w:t xml:space="preserve">ід час написання курсової роботи. Бажано посилатися тільки на останні видання, якщо та </w:t>
      </w:r>
      <w:proofErr w:type="gramStart"/>
      <w:r w:rsidRPr="0073207D">
        <w:rPr>
          <w:szCs w:val="28"/>
          <w:lang w:val="ru-RU"/>
        </w:rPr>
        <w:t>чи інша</w:t>
      </w:r>
      <w:proofErr w:type="gramEnd"/>
      <w:r w:rsidRPr="0073207D">
        <w:rPr>
          <w:szCs w:val="28"/>
          <w:lang w:val="ru-RU"/>
        </w:rPr>
        <w:t xml:space="preserve"> книга витримала кілька видань. Більш ранні видання </w:t>
      </w:r>
      <w:proofErr w:type="gramStart"/>
      <w:r w:rsidRPr="0073207D">
        <w:rPr>
          <w:szCs w:val="28"/>
          <w:lang w:val="ru-RU"/>
        </w:rPr>
        <w:t>доц</w:t>
      </w:r>
      <w:proofErr w:type="gramEnd"/>
      <w:r w:rsidRPr="0073207D">
        <w:rPr>
          <w:szCs w:val="28"/>
          <w:lang w:val="ru-RU"/>
        </w:rPr>
        <w:t xml:space="preserve">ільно використовувати тільки в тих випадках, коли в них міститься важливий для аналізу матеріал, не включений у більш пізні видання. </w:t>
      </w:r>
    </w:p>
    <w:p w:rsidR="009B3245" w:rsidRPr="0073207D" w:rsidRDefault="0073207D" w:rsidP="006412E8">
      <w:pPr>
        <w:spacing w:line="240" w:lineRule="auto"/>
        <w:ind w:left="0" w:right="66" w:firstLine="709"/>
        <w:rPr>
          <w:lang w:val="ru-RU"/>
        </w:rPr>
      </w:pPr>
      <w:r w:rsidRPr="0073207D">
        <w:rPr>
          <w:lang w:val="ru-RU"/>
        </w:rPr>
        <w:t xml:space="preserve">Докладніше про </w:t>
      </w:r>
      <w:r w:rsidRPr="003E4B0B">
        <w:rPr>
          <w:lang w:val="ru-RU"/>
        </w:rPr>
        <w:t>правила оформлення списку використаних джерел</w:t>
      </w:r>
      <w:r w:rsidRPr="003E4B0B">
        <w:rPr>
          <w:b/>
          <w:lang w:val="ru-RU"/>
        </w:rPr>
        <w:t xml:space="preserve"> </w:t>
      </w:r>
      <w:r w:rsidRPr="003E4B0B">
        <w:rPr>
          <w:lang w:val="ru-RU"/>
        </w:rPr>
        <w:t>та правила посилань йдеться далі (див</w:t>
      </w:r>
      <w:proofErr w:type="gramStart"/>
      <w:r w:rsidRPr="003E4B0B">
        <w:rPr>
          <w:lang w:val="ru-RU"/>
        </w:rPr>
        <w:t>.</w:t>
      </w:r>
      <w:proofErr w:type="gramEnd"/>
      <w:r w:rsidRPr="003E4B0B">
        <w:rPr>
          <w:lang w:val="ru-RU"/>
        </w:rPr>
        <w:t xml:space="preserve"> </w:t>
      </w:r>
      <w:proofErr w:type="gramStart"/>
      <w:r w:rsidRPr="003E4B0B">
        <w:rPr>
          <w:lang w:val="ru-RU"/>
        </w:rPr>
        <w:t>д</w:t>
      </w:r>
      <w:proofErr w:type="gramEnd"/>
      <w:r w:rsidRPr="003E4B0B">
        <w:rPr>
          <w:lang w:val="ru-RU"/>
        </w:rPr>
        <w:t>одаток В).</w:t>
      </w:r>
    </w:p>
    <w:p w:rsidR="0073207D" w:rsidRPr="0073207D" w:rsidRDefault="0073207D" w:rsidP="006412E8">
      <w:pPr>
        <w:spacing w:after="0" w:line="240" w:lineRule="auto"/>
        <w:ind w:left="0" w:firstLine="709"/>
        <w:rPr>
          <w:szCs w:val="28"/>
          <w:lang w:val="ru-RU" w:eastAsia="ru-RU"/>
        </w:rPr>
      </w:pPr>
      <w:r w:rsidRPr="0073207D">
        <w:rPr>
          <w:b/>
          <w:caps/>
          <w:szCs w:val="28"/>
          <w:lang w:val="ru-RU" w:eastAsia="ru-RU"/>
        </w:rPr>
        <w:t xml:space="preserve">додатКИ. </w:t>
      </w:r>
      <w:r w:rsidRPr="0073207D">
        <w:rPr>
          <w:szCs w:val="28"/>
          <w:lang w:val="ru-RU" w:eastAsia="ru-RU"/>
        </w:rPr>
        <w:t>У цю частину курсової можна виносити ілюстративний матеріал (якщо такий</w:t>
      </w:r>
      <w:proofErr w:type="gramStart"/>
      <w:r w:rsidRPr="0073207D">
        <w:rPr>
          <w:szCs w:val="28"/>
          <w:lang w:val="ru-RU" w:eastAsia="ru-RU"/>
        </w:rPr>
        <w:t xml:space="preserve"> є)</w:t>
      </w:r>
      <w:proofErr w:type="gramEnd"/>
      <w:r w:rsidRPr="0073207D">
        <w:rPr>
          <w:szCs w:val="28"/>
          <w:lang w:val="ru-RU" w:eastAsia="ru-RU"/>
        </w:rPr>
        <w:t xml:space="preserve"> за темою виконаної роботи.</w:t>
      </w:r>
    </w:p>
    <w:p w:rsidR="00F71C76" w:rsidRDefault="00F71C76" w:rsidP="00D13F68">
      <w:pPr>
        <w:spacing w:line="360" w:lineRule="auto"/>
        <w:ind w:left="14" w:right="66" w:firstLine="708"/>
        <w:rPr>
          <w:lang w:val="ru-RU"/>
        </w:rPr>
      </w:pPr>
      <w:r>
        <w:rPr>
          <w:lang w:val="ru-RU"/>
        </w:rPr>
        <w:br w:type="page"/>
      </w:r>
    </w:p>
    <w:p w:rsidR="00D13F68" w:rsidRPr="00285D94" w:rsidRDefault="003C5DB4" w:rsidP="0066766E">
      <w:pPr>
        <w:numPr>
          <w:ilvl w:val="0"/>
          <w:numId w:val="10"/>
        </w:numPr>
        <w:spacing w:after="22" w:line="360" w:lineRule="auto"/>
        <w:ind w:right="575"/>
        <w:jc w:val="center"/>
        <w:rPr>
          <w:b/>
          <w:lang w:val="ru-RU"/>
        </w:rPr>
      </w:pPr>
      <w:r>
        <w:rPr>
          <w:b/>
          <w:lang w:val="ru-RU"/>
        </w:rPr>
        <w:lastRenderedPageBreak/>
        <w:t xml:space="preserve">ОСНОВНІ </w:t>
      </w:r>
      <w:r w:rsidR="00D13F68">
        <w:rPr>
          <w:b/>
          <w:lang w:val="ru-RU"/>
        </w:rPr>
        <w:t>ЕТАПИ ВИКОНАННЯ КУРСОВОЇ РОБОТИ</w:t>
      </w:r>
      <w:r w:rsidR="00D13F68" w:rsidRPr="00285D94">
        <w:rPr>
          <w:b/>
          <w:lang w:val="ru-RU"/>
        </w:rPr>
        <w:t xml:space="preserve"> </w:t>
      </w:r>
    </w:p>
    <w:p w:rsidR="00D13F68" w:rsidRPr="00285D94" w:rsidRDefault="00D13F68" w:rsidP="006412E8">
      <w:pPr>
        <w:spacing w:after="9" w:line="240" w:lineRule="auto"/>
        <w:ind w:left="0" w:right="71" w:firstLine="709"/>
        <w:rPr>
          <w:rFonts w:ascii="Arial" w:eastAsia="Arial" w:hAnsi="Arial" w:cs="Arial"/>
          <w:lang w:val="ru-RU"/>
        </w:rPr>
      </w:pPr>
      <w:r w:rsidRPr="00285D94">
        <w:rPr>
          <w:lang w:val="ru-RU"/>
        </w:rPr>
        <w:t xml:space="preserve">Виконання курсової роботи </w:t>
      </w:r>
      <w:r>
        <w:rPr>
          <w:lang w:val="ru-RU"/>
        </w:rPr>
        <w:t>п</w:t>
      </w:r>
      <w:r w:rsidRPr="00285D94">
        <w:rPr>
          <w:lang w:val="ru-RU"/>
        </w:rPr>
        <w:t xml:space="preserve">овинно здійснюватись за наступною логікою, а саме: </w:t>
      </w:r>
      <w:r w:rsidRPr="00285D94">
        <w:rPr>
          <w:rFonts w:ascii="Arial" w:eastAsia="Arial" w:hAnsi="Arial" w:cs="Arial"/>
          <w:lang w:val="ru-RU"/>
        </w:rPr>
        <w:t xml:space="preserve"> </w:t>
      </w:r>
    </w:p>
    <w:p w:rsidR="00D13F68" w:rsidRPr="009B3245" w:rsidRDefault="00D13F68" w:rsidP="0066766E">
      <w:pPr>
        <w:pStyle w:val="af0"/>
        <w:numPr>
          <w:ilvl w:val="1"/>
          <w:numId w:val="10"/>
        </w:numPr>
        <w:spacing w:after="0" w:line="240" w:lineRule="auto"/>
        <w:ind w:left="0" w:firstLine="709"/>
        <w:jc w:val="left"/>
        <w:rPr>
          <w:lang w:val="ru-RU"/>
        </w:rPr>
      </w:pPr>
      <w:r w:rsidRPr="009B3245">
        <w:rPr>
          <w:lang w:val="ru-RU"/>
        </w:rPr>
        <w:t xml:space="preserve">визначення теми та призначення наукового керівника; </w:t>
      </w:r>
    </w:p>
    <w:p w:rsidR="00D13F68" w:rsidRPr="009B3245" w:rsidRDefault="00D13F68" w:rsidP="0066766E">
      <w:pPr>
        <w:pStyle w:val="af0"/>
        <w:numPr>
          <w:ilvl w:val="1"/>
          <w:numId w:val="10"/>
        </w:numPr>
        <w:spacing w:after="0" w:line="240" w:lineRule="auto"/>
        <w:ind w:left="0" w:firstLine="709"/>
        <w:jc w:val="left"/>
        <w:rPr>
          <w:rFonts w:eastAsia="Arial"/>
          <w:lang w:val="ru-RU"/>
        </w:rPr>
      </w:pPr>
      <w:r w:rsidRPr="009B3245">
        <w:rPr>
          <w:lang w:val="ru-RU"/>
        </w:rPr>
        <w:t xml:space="preserve">вивчення літератури за обраною темою; </w:t>
      </w:r>
      <w:r w:rsidRPr="009B3245">
        <w:rPr>
          <w:rFonts w:eastAsia="Arial"/>
          <w:lang w:val="ru-RU"/>
        </w:rPr>
        <w:t xml:space="preserve"> </w:t>
      </w:r>
    </w:p>
    <w:p w:rsidR="00D13F68" w:rsidRPr="009B3245" w:rsidRDefault="00D13F68" w:rsidP="0066766E">
      <w:pPr>
        <w:pStyle w:val="af0"/>
        <w:numPr>
          <w:ilvl w:val="1"/>
          <w:numId w:val="10"/>
        </w:numPr>
        <w:spacing w:after="0" w:line="240" w:lineRule="auto"/>
        <w:ind w:left="0" w:firstLine="709"/>
        <w:jc w:val="left"/>
        <w:rPr>
          <w:lang w:val="ru-RU"/>
        </w:rPr>
      </w:pPr>
      <w:r w:rsidRPr="009B3245">
        <w:rPr>
          <w:lang w:val="ru-RU"/>
        </w:rPr>
        <w:t xml:space="preserve">розробка </w:t>
      </w:r>
      <w:r w:rsidR="003C5DB4" w:rsidRPr="009B3245">
        <w:rPr>
          <w:lang w:val="ru-RU"/>
        </w:rPr>
        <w:t>структури (</w:t>
      </w:r>
      <w:r w:rsidRPr="009B3245">
        <w:rPr>
          <w:lang w:val="ru-RU"/>
        </w:rPr>
        <w:t>плану</w:t>
      </w:r>
      <w:r w:rsidR="003C5DB4" w:rsidRPr="009B3245">
        <w:rPr>
          <w:lang w:val="ru-RU"/>
        </w:rPr>
        <w:t>)</w:t>
      </w:r>
      <w:r w:rsidRPr="009B3245">
        <w:rPr>
          <w:lang w:val="ru-RU"/>
        </w:rPr>
        <w:t xml:space="preserve"> роботи;  </w:t>
      </w:r>
    </w:p>
    <w:p w:rsidR="00D13F68" w:rsidRPr="009B3245" w:rsidRDefault="00D13F68" w:rsidP="0066766E">
      <w:pPr>
        <w:pStyle w:val="af0"/>
        <w:numPr>
          <w:ilvl w:val="1"/>
          <w:numId w:val="10"/>
        </w:numPr>
        <w:spacing w:after="0" w:line="240" w:lineRule="auto"/>
        <w:ind w:left="0" w:firstLine="709"/>
        <w:jc w:val="left"/>
        <w:rPr>
          <w:lang w:val="ru-RU"/>
        </w:rPr>
      </w:pPr>
      <w:r w:rsidRPr="009B3245">
        <w:rPr>
          <w:lang w:val="ru-RU"/>
        </w:rPr>
        <w:t xml:space="preserve">збирання інформації за розділами плану; </w:t>
      </w:r>
    </w:p>
    <w:p w:rsidR="00D13F68" w:rsidRPr="009B3245" w:rsidRDefault="00D13F68" w:rsidP="0066766E">
      <w:pPr>
        <w:pStyle w:val="af0"/>
        <w:numPr>
          <w:ilvl w:val="1"/>
          <w:numId w:val="10"/>
        </w:numPr>
        <w:spacing w:after="0" w:line="240" w:lineRule="auto"/>
        <w:ind w:left="0" w:firstLine="709"/>
        <w:jc w:val="left"/>
        <w:rPr>
          <w:noProof/>
          <w:lang w:val="ru-RU"/>
        </w:rPr>
      </w:pPr>
      <w:r w:rsidRPr="009B3245">
        <w:rPr>
          <w:lang w:val="ru-RU"/>
        </w:rPr>
        <w:t xml:space="preserve">написання вступу; </w:t>
      </w:r>
    </w:p>
    <w:p w:rsidR="00D13F68" w:rsidRPr="009B3245" w:rsidRDefault="00D13F68" w:rsidP="0066766E">
      <w:pPr>
        <w:pStyle w:val="af0"/>
        <w:numPr>
          <w:ilvl w:val="1"/>
          <w:numId w:val="10"/>
        </w:numPr>
        <w:spacing w:after="0" w:line="240" w:lineRule="auto"/>
        <w:ind w:left="0" w:firstLine="709"/>
        <w:jc w:val="left"/>
        <w:rPr>
          <w:lang w:val="ru-RU"/>
        </w:rPr>
      </w:pPr>
      <w:r w:rsidRPr="009B3245">
        <w:rPr>
          <w:lang w:val="ru-RU"/>
        </w:rPr>
        <w:t xml:space="preserve">написання розділів </w:t>
      </w:r>
      <w:proofErr w:type="gramStart"/>
      <w:r w:rsidRPr="009B3245">
        <w:rPr>
          <w:lang w:val="ru-RU"/>
        </w:rPr>
        <w:t>з обов</w:t>
      </w:r>
      <w:proofErr w:type="gramEnd"/>
      <w:r w:rsidRPr="009B3245">
        <w:rPr>
          <w:lang w:val="ru-RU"/>
        </w:rPr>
        <w:t>’язковим формулюванням висновків за кожним з них</w:t>
      </w:r>
      <w:r w:rsidR="003C5DB4" w:rsidRPr="009B3245">
        <w:rPr>
          <w:lang w:val="ru-RU"/>
        </w:rPr>
        <w:t xml:space="preserve">, </w:t>
      </w:r>
      <w:r w:rsidR="003C5DB4" w:rsidRPr="009B3245">
        <w:rPr>
          <w:szCs w:val="28"/>
          <w:lang w:val="ru-RU"/>
        </w:rPr>
        <w:t>обговорення тексту з науковим</w:t>
      </w:r>
      <w:r w:rsidR="003C5DB4" w:rsidRPr="009B3245">
        <w:rPr>
          <w:spacing w:val="-4"/>
          <w:szCs w:val="28"/>
          <w:lang w:val="ru-RU"/>
        </w:rPr>
        <w:t xml:space="preserve"> </w:t>
      </w:r>
      <w:r w:rsidR="003C5DB4" w:rsidRPr="009B3245">
        <w:rPr>
          <w:szCs w:val="28"/>
          <w:lang w:val="ru-RU"/>
        </w:rPr>
        <w:t>керівником</w:t>
      </w:r>
      <w:r w:rsidRPr="009B3245">
        <w:rPr>
          <w:lang w:val="ru-RU"/>
        </w:rPr>
        <w:t>;</w:t>
      </w:r>
    </w:p>
    <w:p w:rsidR="003C5DB4" w:rsidRPr="003C5DB4" w:rsidRDefault="003C5DB4" w:rsidP="0066766E">
      <w:pPr>
        <w:pStyle w:val="af0"/>
        <w:widowControl w:val="0"/>
        <w:numPr>
          <w:ilvl w:val="1"/>
          <w:numId w:val="10"/>
        </w:numPr>
        <w:tabs>
          <w:tab w:val="left" w:pos="539"/>
          <w:tab w:val="left" w:pos="567"/>
        </w:tabs>
        <w:autoSpaceDE w:val="0"/>
        <w:autoSpaceDN w:val="0"/>
        <w:spacing w:after="0" w:line="240" w:lineRule="auto"/>
        <w:ind w:left="0" w:firstLine="709"/>
        <w:contextualSpacing w:val="0"/>
        <w:rPr>
          <w:szCs w:val="28"/>
          <w:lang w:val="ru-RU"/>
        </w:rPr>
      </w:pPr>
      <w:r>
        <w:rPr>
          <w:lang w:val="ru-RU"/>
        </w:rPr>
        <w:t>д</w:t>
      </w:r>
      <w:r w:rsidRPr="003C5DB4">
        <w:rPr>
          <w:szCs w:val="28"/>
          <w:lang w:val="ru-RU"/>
        </w:rPr>
        <w:t>оробка тексту з урахуванням пропозицій наукового</w:t>
      </w:r>
      <w:r w:rsidRPr="003C5DB4">
        <w:rPr>
          <w:spacing w:val="-7"/>
          <w:szCs w:val="28"/>
          <w:lang w:val="ru-RU"/>
        </w:rPr>
        <w:t xml:space="preserve"> </w:t>
      </w:r>
      <w:r w:rsidRPr="003C5DB4">
        <w:rPr>
          <w:szCs w:val="28"/>
          <w:lang w:val="ru-RU"/>
        </w:rPr>
        <w:t>керівника</w:t>
      </w:r>
      <w:r>
        <w:rPr>
          <w:szCs w:val="28"/>
          <w:lang w:val="ru-RU"/>
        </w:rPr>
        <w:t>;</w:t>
      </w:r>
    </w:p>
    <w:p w:rsidR="00D13F68" w:rsidRPr="009B3245" w:rsidRDefault="00D13F68" w:rsidP="0066766E">
      <w:pPr>
        <w:pStyle w:val="af0"/>
        <w:numPr>
          <w:ilvl w:val="1"/>
          <w:numId w:val="10"/>
        </w:numPr>
        <w:spacing w:after="0" w:line="240" w:lineRule="auto"/>
        <w:ind w:left="0" w:firstLine="709"/>
        <w:jc w:val="left"/>
        <w:rPr>
          <w:lang w:val="ru-RU"/>
        </w:rPr>
      </w:pPr>
      <w:r w:rsidRPr="009B3245">
        <w:rPr>
          <w:lang w:val="ru-RU"/>
        </w:rPr>
        <w:t>формулювання загальних висновків;</w:t>
      </w:r>
    </w:p>
    <w:p w:rsidR="00D13F68" w:rsidRPr="009B3245" w:rsidRDefault="00D13F68" w:rsidP="0066766E">
      <w:pPr>
        <w:pStyle w:val="af0"/>
        <w:numPr>
          <w:ilvl w:val="1"/>
          <w:numId w:val="10"/>
        </w:numPr>
        <w:spacing w:after="0" w:line="240" w:lineRule="auto"/>
        <w:ind w:left="0" w:firstLine="709"/>
        <w:jc w:val="left"/>
        <w:rPr>
          <w:lang w:val="ru-RU"/>
        </w:rPr>
      </w:pPr>
      <w:r w:rsidRPr="009B3245">
        <w:rPr>
          <w:lang w:val="ru-RU"/>
        </w:rPr>
        <w:t>оформлення курсової роботи у відповідності до існуючих вимог;</w:t>
      </w:r>
    </w:p>
    <w:p w:rsidR="009B3245" w:rsidRPr="009B3245" w:rsidRDefault="009B3245" w:rsidP="0066766E">
      <w:pPr>
        <w:pStyle w:val="af0"/>
        <w:numPr>
          <w:ilvl w:val="1"/>
          <w:numId w:val="10"/>
        </w:numPr>
        <w:spacing w:after="0" w:line="240" w:lineRule="auto"/>
        <w:ind w:left="0" w:firstLine="709"/>
        <w:rPr>
          <w:lang w:val="ru-RU"/>
        </w:rPr>
      </w:pPr>
      <w:proofErr w:type="gramStart"/>
      <w:r>
        <w:rPr>
          <w:szCs w:val="28"/>
          <w:lang w:val="ru-RU"/>
        </w:rPr>
        <w:t>п</w:t>
      </w:r>
      <w:r w:rsidRPr="009B3245">
        <w:rPr>
          <w:szCs w:val="28"/>
          <w:lang w:val="ru-RU"/>
        </w:rPr>
        <w:t>ерев</w:t>
      </w:r>
      <w:proofErr w:type="gramEnd"/>
      <w:r w:rsidRPr="009B3245">
        <w:rPr>
          <w:szCs w:val="28"/>
          <w:lang w:val="ru-RU"/>
        </w:rPr>
        <w:t xml:space="preserve">ірка тексту курсової роботи на антиплагіат (можна використовувати будь яку доступну програму) </w:t>
      </w:r>
    </w:p>
    <w:p w:rsidR="00D13F68" w:rsidRPr="009B3245" w:rsidRDefault="00D13F68" w:rsidP="0066766E">
      <w:pPr>
        <w:pStyle w:val="af0"/>
        <w:numPr>
          <w:ilvl w:val="1"/>
          <w:numId w:val="10"/>
        </w:numPr>
        <w:spacing w:after="0" w:line="240" w:lineRule="auto"/>
        <w:ind w:left="0" w:firstLine="709"/>
        <w:rPr>
          <w:lang w:val="ru-RU"/>
        </w:rPr>
      </w:pPr>
      <w:r w:rsidRPr="009B3245">
        <w:rPr>
          <w:lang w:val="ru-RU"/>
        </w:rPr>
        <w:t>захист курсової роботи у встановленому порядку.</w:t>
      </w:r>
    </w:p>
    <w:p w:rsidR="00D13F68" w:rsidRDefault="00D13F68" w:rsidP="006412E8">
      <w:pPr>
        <w:spacing w:after="0" w:line="240" w:lineRule="auto"/>
        <w:ind w:left="11" w:right="68" w:firstLine="709"/>
        <w:rPr>
          <w:lang w:val="ru-RU"/>
        </w:rPr>
      </w:pPr>
      <w:r w:rsidRPr="00285D94">
        <w:rPr>
          <w:lang w:val="ru-RU"/>
        </w:rPr>
        <w:t>Терміни виконання етапів роботи</w:t>
      </w:r>
      <w:r>
        <w:rPr>
          <w:lang w:val="ru-RU"/>
        </w:rPr>
        <w:t>,</w:t>
      </w:r>
      <w:r w:rsidRPr="00285D94">
        <w:rPr>
          <w:lang w:val="ru-RU"/>
        </w:rPr>
        <w:t xml:space="preserve"> визначених логікою її </w:t>
      </w:r>
      <w:proofErr w:type="gramStart"/>
      <w:r w:rsidRPr="00285D94">
        <w:rPr>
          <w:lang w:val="ru-RU"/>
        </w:rPr>
        <w:t>п</w:t>
      </w:r>
      <w:proofErr w:type="gramEnd"/>
      <w:r w:rsidRPr="00285D94">
        <w:rPr>
          <w:lang w:val="ru-RU"/>
        </w:rPr>
        <w:t>ідготовки</w:t>
      </w:r>
      <w:r>
        <w:rPr>
          <w:lang w:val="ru-RU"/>
        </w:rPr>
        <w:t>, обговорюю</w:t>
      </w:r>
      <w:r w:rsidRPr="00285D94">
        <w:rPr>
          <w:lang w:val="ru-RU"/>
        </w:rPr>
        <w:t>ться й</w:t>
      </w:r>
      <w:r>
        <w:rPr>
          <w:lang w:val="ru-RU"/>
        </w:rPr>
        <w:t xml:space="preserve"> затверджую</w:t>
      </w:r>
      <w:r w:rsidRPr="00285D94">
        <w:rPr>
          <w:lang w:val="ru-RU"/>
        </w:rPr>
        <w:t>ться на засіданні кафедри та є обов’язковим</w:t>
      </w:r>
      <w:r>
        <w:rPr>
          <w:lang w:val="ru-RU"/>
        </w:rPr>
        <w:t>и</w:t>
      </w:r>
      <w:r w:rsidRPr="00285D94">
        <w:rPr>
          <w:lang w:val="ru-RU"/>
        </w:rPr>
        <w:t xml:space="preserve"> до виконання студентами.  </w:t>
      </w:r>
    </w:p>
    <w:p w:rsidR="009B3245" w:rsidRPr="009B3245" w:rsidRDefault="009B3245" w:rsidP="006412E8">
      <w:pPr>
        <w:pStyle w:val="a4"/>
        <w:ind w:left="141" w:firstLine="709"/>
        <w:jc w:val="both"/>
        <w:rPr>
          <w:rFonts w:ascii="Times New Roman" w:hAnsi="Times New Roman" w:cs="Times New Roman"/>
        </w:rPr>
      </w:pPr>
      <w:proofErr w:type="gramStart"/>
      <w:r w:rsidRPr="009B3245">
        <w:rPr>
          <w:rFonts w:ascii="Times New Roman" w:hAnsi="Times New Roman" w:cs="Times New Roman"/>
        </w:rPr>
        <w:t>П</w:t>
      </w:r>
      <w:proofErr w:type="gramEnd"/>
      <w:r w:rsidRPr="009B3245">
        <w:rPr>
          <w:rFonts w:ascii="Times New Roman" w:hAnsi="Times New Roman" w:cs="Times New Roman"/>
        </w:rPr>
        <w:t>ід час підготовки курсової роботи студент обговорює з науковим керівником (в разі необхідності уточнює) структуру роботи, мету та завдання дослідження, бібліографію.</w:t>
      </w:r>
    </w:p>
    <w:p w:rsidR="00D13F68" w:rsidRPr="00285D94" w:rsidRDefault="00F71C76" w:rsidP="003E4B0B">
      <w:pPr>
        <w:spacing w:after="0" w:line="360" w:lineRule="auto"/>
        <w:ind w:left="11" w:right="68" w:firstLine="709"/>
        <w:rPr>
          <w:lang w:val="ru-RU"/>
        </w:rPr>
      </w:pPr>
      <w:r>
        <w:rPr>
          <w:lang w:val="ru-RU"/>
        </w:rPr>
        <w:br w:type="page"/>
      </w:r>
    </w:p>
    <w:p w:rsidR="00D13F68" w:rsidRPr="00D57F39" w:rsidRDefault="00D13F68" w:rsidP="00D13F68">
      <w:pPr>
        <w:spacing w:after="0" w:line="360" w:lineRule="auto"/>
        <w:ind w:left="0" w:right="68" w:firstLine="709"/>
        <w:rPr>
          <w:lang w:val="ru-RU"/>
        </w:rPr>
      </w:pPr>
      <w:r w:rsidRPr="00285D94">
        <w:rPr>
          <w:lang w:val="ru-RU"/>
        </w:rPr>
        <w:lastRenderedPageBreak/>
        <w:t xml:space="preserve">Таблиця </w:t>
      </w:r>
      <w:r>
        <w:rPr>
          <w:lang w:val="ru-RU"/>
        </w:rPr>
        <w:t>2.</w:t>
      </w:r>
      <w:r w:rsidRPr="00285D94">
        <w:rPr>
          <w:lang w:val="ru-RU"/>
        </w:rPr>
        <w:t>1</w:t>
      </w:r>
      <w:r>
        <w:rPr>
          <w:lang w:val="ru-RU"/>
        </w:rPr>
        <w:t xml:space="preserve"> </w:t>
      </w:r>
      <w:r w:rsidRPr="00285D94">
        <w:rPr>
          <w:lang w:val="ru-RU"/>
        </w:rPr>
        <w:t>–</w:t>
      </w:r>
      <w:r>
        <w:rPr>
          <w:lang w:val="ru-RU"/>
        </w:rPr>
        <w:t xml:space="preserve"> </w:t>
      </w:r>
      <w:r w:rsidRPr="00285D94">
        <w:rPr>
          <w:lang w:val="ru-RU"/>
        </w:rPr>
        <w:t xml:space="preserve">Примірний графік написання курсової роботи з курсу </w:t>
      </w:r>
      <w:r w:rsidRPr="00D57F39">
        <w:rPr>
          <w:lang w:val="ru-RU"/>
        </w:rPr>
        <w:t xml:space="preserve">«Сучасні </w:t>
      </w:r>
      <w:proofErr w:type="gramStart"/>
      <w:r w:rsidRPr="00D57F39">
        <w:rPr>
          <w:lang w:val="ru-RU"/>
        </w:rPr>
        <w:t>соц</w:t>
      </w:r>
      <w:proofErr w:type="gramEnd"/>
      <w:r w:rsidRPr="00D57F39">
        <w:rPr>
          <w:lang w:val="ru-RU"/>
        </w:rPr>
        <w:t xml:space="preserve">іологічні теорії» </w:t>
      </w:r>
    </w:p>
    <w:tbl>
      <w:tblPr>
        <w:tblW w:w="9498" w:type="dxa"/>
        <w:tblInd w:w="250" w:type="dxa"/>
        <w:tblCellMar>
          <w:top w:w="7" w:type="dxa"/>
          <w:right w:w="52" w:type="dxa"/>
        </w:tblCellMar>
        <w:tblLook w:val="04A0" w:firstRow="1" w:lastRow="0" w:firstColumn="1" w:lastColumn="0" w:noHBand="0" w:noVBand="1"/>
      </w:tblPr>
      <w:tblGrid>
        <w:gridCol w:w="709"/>
        <w:gridCol w:w="6379"/>
        <w:gridCol w:w="2410"/>
      </w:tblGrid>
      <w:tr w:rsidR="00D13F68" w:rsidTr="000C65A3">
        <w:trPr>
          <w:trHeight w:val="34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13F68" w:rsidRPr="00F71C76" w:rsidRDefault="00D13F68" w:rsidP="000C65A3">
            <w:pPr>
              <w:spacing w:after="19" w:line="360" w:lineRule="auto"/>
              <w:ind w:left="-113" w:right="-113" w:firstLine="0"/>
              <w:jc w:val="left"/>
              <w:rPr>
                <w:szCs w:val="28"/>
              </w:rPr>
            </w:pPr>
            <w:r w:rsidRPr="00F71C76">
              <w:rPr>
                <w:b/>
                <w:szCs w:val="28"/>
              </w:rPr>
              <w:t xml:space="preserve">№ п/п </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D13F68" w:rsidRPr="00F71C76" w:rsidRDefault="00D13F68" w:rsidP="000C65A3">
            <w:pPr>
              <w:spacing w:after="0" w:line="360" w:lineRule="auto"/>
              <w:ind w:left="0" w:right="57" w:firstLine="0"/>
              <w:jc w:val="center"/>
              <w:rPr>
                <w:szCs w:val="28"/>
              </w:rPr>
            </w:pPr>
            <w:r w:rsidRPr="00F71C76">
              <w:rPr>
                <w:b/>
                <w:szCs w:val="28"/>
              </w:rPr>
              <w:t xml:space="preserve">Вид роботи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D13F68" w:rsidRPr="00F71C76" w:rsidRDefault="00D13F68" w:rsidP="000C65A3">
            <w:pPr>
              <w:spacing w:after="0" w:line="360" w:lineRule="auto"/>
              <w:ind w:left="0" w:firstLine="0"/>
              <w:jc w:val="center"/>
              <w:rPr>
                <w:szCs w:val="28"/>
              </w:rPr>
            </w:pPr>
            <w:r w:rsidRPr="00F71C76">
              <w:rPr>
                <w:b/>
                <w:szCs w:val="28"/>
              </w:rPr>
              <w:t xml:space="preserve">Термін виконання </w:t>
            </w:r>
          </w:p>
        </w:tc>
      </w:tr>
      <w:tr w:rsidR="00D13F68" w:rsidTr="000C65A3">
        <w:trPr>
          <w:trHeight w:val="286"/>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13F68" w:rsidRPr="00F71C76" w:rsidRDefault="00D13F68" w:rsidP="000C65A3">
            <w:pPr>
              <w:spacing w:after="0" w:line="360" w:lineRule="auto"/>
              <w:ind w:left="0" w:right="54" w:firstLine="0"/>
              <w:jc w:val="center"/>
              <w:rPr>
                <w:szCs w:val="28"/>
              </w:rPr>
            </w:pPr>
            <w:r w:rsidRPr="00F71C76">
              <w:rPr>
                <w:szCs w:val="28"/>
              </w:rPr>
              <w:t xml:space="preserve">1 </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D13F68" w:rsidRPr="00F71C76" w:rsidRDefault="00D13F68" w:rsidP="000C65A3">
            <w:pPr>
              <w:spacing w:after="0" w:line="360" w:lineRule="auto"/>
              <w:ind w:left="0" w:firstLine="0"/>
              <w:jc w:val="left"/>
              <w:rPr>
                <w:szCs w:val="28"/>
                <w:lang w:val="ru-RU"/>
              </w:rPr>
            </w:pPr>
            <w:r w:rsidRPr="00F71C76">
              <w:rPr>
                <w:szCs w:val="28"/>
                <w:lang w:val="ru-RU"/>
              </w:rPr>
              <w:t>Визначення теми курсової роботи та наукового керівника</w:t>
            </w:r>
            <w:r w:rsidRPr="00F71C76">
              <w:rPr>
                <w:b/>
                <w:szCs w:val="28"/>
                <w:lang w:val="ru-RU"/>
              </w:rPr>
              <w:t xml:space="preserve">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D13F68" w:rsidRPr="00F71C76" w:rsidRDefault="00D13F68" w:rsidP="000C65A3">
            <w:pPr>
              <w:spacing w:after="0" w:line="360" w:lineRule="auto"/>
              <w:ind w:left="-113" w:right="-113" w:firstLine="0"/>
              <w:jc w:val="center"/>
              <w:rPr>
                <w:szCs w:val="28"/>
              </w:rPr>
            </w:pPr>
            <w:r w:rsidRPr="00F71C76">
              <w:rPr>
                <w:szCs w:val="28"/>
              </w:rPr>
              <w:t xml:space="preserve">Перша половина </w:t>
            </w:r>
            <w:r w:rsidRPr="00F71C76">
              <w:rPr>
                <w:szCs w:val="28"/>
                <w:lang w:val="uk-UA"/>
              </w:rPr>
              <w:t>лютого</w:t>
            </w:r>
            <w:r w:rsidRPr="00F71C76">
              <w:rPr>
                <w:szCs w:val="28"/>
              </w:rPr>
              <w:t xml:space="preserve">  </w:t>
            </w:r>
            <w:r w:rsidRPr="00F71C76">
              <w:rPr>
                <w:b/>
                <w:szCs w:val="28"/>
              </w:rPr>
              <w:t xml:space="preserve"> </w:t>
            </w:r>
          </w:p>
        </w:tc>
      </w:tr>
      <w:tr w:rsidR="00D13F68" w:rsidTr="000C65A3">
        <w:trPr>
          <w:trHeight w:val="564"/>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13F68" w:rsidRPr="00F71C76" w:rsidRDefault="00D13F68" w:rsidP="000C65A3">
            <w:pPr>
              <w:spacing w:after="0" w:line="360" w:lineRule="auto"/>
              <w:ind w:left="0" w:right="54" w:firstLine="0"/>
              <w:jc w:val="center"/>
              <w:rPr>
                <w:szCs w:val="28"/>
              </w:rPr>
            </w:pPr>
            <w:r w:rsidRPr="00F71C76">
              <w:rPr>
                <w:szCs w:val="28"/>
              </w:rPr>
              <w:t xml:space="preserve">2 </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D13F68" w:rsidRPr="00F71C76" w:rsidRDefault="00D13F68" w:rsidP="000C65A3">
            <w:pPr>
              <w:spacing w:after="0" w:line="360" w:lineRule="auto"/>
              <w:ind w:left="0" w:firstLine="0"/>
              <w:rPr>
                <w:szCs w:val="28"/>
                <w:lang w:val="ru-RU"/>
              </w:rPr>
            </w:pPr>
            <w:r w:rsidRPr="00F71C76">
              <w:rPr>
                <w:szCs w:val="28"/>
                <w:lang w:val="ru-RU"/>
              </w:rPr>
              <w:t>Аналіз літератури, складання плану роботи та його обговорення з керівником</w:t>
            </w:r>
            <w:r w:rsidRPr="00F71C76">
              <w:rPr>
                <w:b/>
                <w:szCs w:val="28"/>
                <w:lang w:val="ru-RU"/>
              </w:rPr>
              <w:t xml:space="preserve">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D13F68" w:rsidRPr="00F71C76" w:rsidRDefault="00D13F68" w:rsidP="000C65A3">
            <w:pPr>
              <w:spacing w:after="0" w:line="360" w:lineRule="auto"/>
              <w:ind w:left="-113" w:right="-113" w:firstLine="0"/>
              <w:jc w:val="center"/>
              <w:rPr>
                <w:szCs w:val="28"/>
              </w:rPr>
            </w:pPr>
            <w:r w:rsidRPr="00F71C76">
              <w:rPr>
                <w:szCs w:val="28"/>
              </w:rPr>
              <w:t xml:space="preserve">Друга  половина </w:t>
            </w:r>
            <w:r w:rsidRPr="00F71C76">
              <w:rPr>
                <w:szCs w:val="28"/>
                <w:lang w:val="uk-UA"/>
              </w:rPr>
              <w:t>лютого</w:t>
            </w:r>
            <w:r w:rsidRPr="00F71C76">
              <w:rPr>
                <w:szCs w:val="28"/>
              </w:rPr>
              <w:t xml:space="preserve"> </w:t>
            </w:r>
            <w:r w:rsidRPr="00F71C76">
              <w:rPr>
                <w:b/>
                <w:szCs w:val="28"/>
              </w:rPr>
              <w:t xml:space="preserve"> </w:t>
            </w:r>
          </w:p>
        </w:tc>
      </w:tr>
      <w:tr w:rsidR="00D13F68" w:rsidRPr="00227E10" w:rsidTr="000C65A3">
        <w:trPr>
          <w:trHeight w:val="838"/>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13F68" w:rsidRPr="00F71C76" w:rsidRDefault="00D13F68" w:rsidP="000C65A3">
            <w:pPr>
              <w:spacing w:after="0" w:line="360" w:lineRule="auto"/>
              <w:ind w:left="0" w:right="54" w:firstLine="0"/>
              <w:jc w:val="center"/>
              <w:rPr>
                <w:szCs w:val="28"/>
              </w:rPr>
            </w:pPr>
            <w:r w:rsidRPr="00F71C76">
              <w:rPr>
                <w:szCs w:val="28"/>
              </w:rPr>
              <w:t xml:space="preserve">3 </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D13F68" w:rsidRPr="00F71C76" w:rsidRDefault="00D13F68" w:rsidP="000C65A3">
            <w:pPr>
              <w:spacing w:after="0" w:line="360" w:lineRule="auto"/>
              <w:ind w:left="0" w:right="59" w:firstLine="0"/>
              <w:rPr>
                <w:szCs w:val="28"/>
                <w:lang w:val="ru-RU"/>
              </w:rPr>
            </w:pPr>
            <w:r w:rsidRPr="00F71C76">
              <w:rPr>
                <w:szCs w:val="28"/>
                <w:lang w:val="ru-RU"/>
              </w:rPr>
              <w:t>Написання  вступу й першого розділу та надання їх  для  консультації з керівником</w:t>
            </w:r>
            <w:r w:rsidRPr="00F71C76">
              <w:rPr>
                <w:b/>
                <w:szCs w:val="28"/>
                <w:lang w:val="ru-RU"/>
              </w:rPr>
              <w:t xml:space="preserve">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D13F68" w:rsidRPr="00F71C76" w:rsidRDefault="00D13F68" w:rsidP="000C65A3">
            <w:pPr>
              <w:spacing w:after="20" w:line="360" w:lineRule="auto"/>
              <w:ind w:left="-113" w:right="-113" w:firstLine="0"/>
              <w:jc w:val="center"/>
              <w:rPr>
                <w:szCs w:val="28"/>
                <w:lang w:val="ru-RU"/>
              </w:rPr>
            </w:pPr>
            <w:r w:rsidRPr="00F71C76">
              <w:rPr>
                <w:szCs w:val="28"/>
                <w:lang w:val="uk-UA"/>
              </w:rPr>
              <w:t xml:space="preserve"> Перша половина березня</w:t>
            </w:r>
          </w:p>
        </w:tc>
      </w:tr>
      <w:tr w:rsidR="00D13F68" w:rsidTr="000C65A3">
        <w:trPr>
          <w:trHeight w:val="562"/>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13F68" w:rsidRPr="00F71C76" w:rsidRDefault="00D13F68" w:rsidP="000C65A3">
            <w:pPr>
              <w:spacing w:after="0" w:line="360" w:lineRule="auto"/>
              <w:ind w:left="0" w:right="54" w:firstLine="0"/>
              <w:jc w:val="center"/>
              <w:rPr>
                <w:szCs w:val="28"/>
              </w:rPr>
            </w:pPr>
            <w:r w:rsidRPr="00F71C76">
              <w:rPr>
                <w:szCs w:val="28"/>
              </w:rPr>
              <w:t xml:space="preserve">4 </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D13F68" w:rsidRPr="00F71C76" w:rsidRDefault="00D13F68" w:rsidP="000C65A3">
            <w:pPr>
              <w:spacing w:after="0" w:line="360" w:lineRule="auto"/>
              <w:ind w:left="0" w:firstLine="0"/>
              <w:jc w:val="left"/>
              <w:rPr>
                <w:szCs w:val="28"/>
                <w:lang w:val="ru-RU"/>
              </w:rPr>
            </w:pPr>
            <w:r w:rsidRPr="00F71C76">
              <w:rPr>
                <w:szCs w:val="28"/>
                <w:lang w:val="ru-RU"/>
              </w:rPr>
              <w:t xml:space="preserve">Написання  </w:t>
            </w:r>
            <w:proofErr w:type="gramStart"/>
            <w:r w:rsidRPr="00F71C76">
              <w:rPr>
                <w:szCs w:val="28"/>
                <w:lang w:val="ru-RU"/>
              </w:rPr>
              <w:t>другого</w:t>
            </w:r>
            <w:proofErr w:type="gramEnd"/>
            <w:r w:rsidRPr="00F71C76">
              <w:rPr>
                <w:szCs w:val="28"/>
                <w:lang w:val="ru-RU"/>
              </w:rPr>
              <w:t xml:space="preserve">  розділу роботи та надання його для консультації з науковим керівником</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D13F68" w:rsidRPr="00F71C76" w:rsidRDefault="00D13F68" w:rsidP="000C65A3">
            <w:pPr>
              <w:spacing w:after="0" w:line="360" w:lineRule="auto"/>
              <w:ind w:left="-113" w:right="-113" w:firstLine="0"/>
              <w:jc w:val="center"/>
              <w:rPr>
                <w:szCs w:val="28"/>
              </w:rPr>
            </w:pPr>
            <w:r w:rsidRPr="00F71C76">
              <w:rPr>
                <w:szCs w:val="28"/>
              </w:rPr>
              <w:t xml:space="preserve">Друга половина </w:t>
            </w:r>
            <w:r w:rsidRPr="00F71C76">
              <w:rPr>
                <w:szCs w:val="28"/>
                <w:lang w:val="uk-UA"/>
              </w:rPr>
              <w:t>березня</w:t>
            </w:r>
            <w:r w:rsidRPr="00F71C76">
              <w:rPr>
                <w:szCs w:val="28"/>
              </w:rPr>
              <w:t xml:space="preserve"> </w:t>
            </w:r>
          </w:p>
        </w:tc>
      </w:tr>
      <w:tr w:rsidR="00D13F68" w:rsidTr="000C65A3">
        <w:trPr>
          <w:trHeight w:val="562"/>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13F68" w:rsidRPr="00F71C76" w:rsidRDefault="00D13F68" w:rsidP="000C65A3">
            <w:pPr>
              <w:spacing w:after="0" w:line="360" w:lineRule="auto"/>
              <w:ind w:left="0" w:right="54" w:firstLine="0"/>
              <w:jc w:val="center"/>
              <w:rPr>
                <w:szCs w:val="28"/>
              </w:rPr>
            </w:pPr>
            <w:r w:rsidRPr="00F71C76">
              <w:rPr>
                <w:szCs w:val="28"/>
              </w:rPr>
              <w:t xml:space="preserve">5 </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D13F68" w:rsidRPr="00F71C76" w:rsidRDefault="00D13F68" w:rsidP="000C65A3">
            <w:pPr>
              <w:spacing w:after="0" w:line="360" w:lineRule="auto"/>
              <w:ind w:left="0" w:firstLine="0"/>
              <w:rPr>
                <w:szCs w:val="28"/>
                <w:lang w:val="ru-RU"/>
              </w:rPr>
            </w:pPr>
            <w:r w:rsidRPr="00F71C76">
              <w:rPr>
                <w:szCs w:val="28"/>
                <w:lang w:val="ru-RU"/>
              </w:rPr>
              <w:t xml:space="preserve">Написання  третього розділу роботи та загальних висновків і надання їх для консультації з науковим керівником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D13F68" w:rsidRPr="00F71C76" w:rsidRDefault="00D13F68" w:rsidP="000C65A3">
            <w:pPr>
              <w:spacing w:after="0" w:line="360" w:lineRule="auto"/>
              <w:ind w:left="-113" w:right="-113" w:firstLine="0"/>
              <w:jc w:val="center"/>
              <w:rPr>
                <w:szCs w:val="28"/>
              </w:rPr>
            </w:pPr>
            <w:r w:rsidRPr="00F71C76">
              <w:rPr>
                <w:szCs w:val="28"/>
              </w:rPr>
              <w:t xml:space="preserve">Перша половина </w:t>
            </w:r>
            <w:r w:rsidRPr="00F71C76">
              <w:rPr>
                <w:szCs w:val="28"/>
                <w:lang w:val="uk-UA"/>
              </w:rPr>
              <w:t>квітня</w:t>
            </w:r>
            <w:r w:rsidRPr="00F71C76">
              <w:rPr>
                <w:szCs w:val="28"/>
              </w:rPr>
              <w:t xml:space="preserve"> </w:t>
            </w:r>
          </w:p>
        </w:tc>
      </w:tr>
      <w:tr w:rsidR="00D13F68" w:rsidRPr="00227E10" w:rsidTr="000C65A3">
        <w:trPr>
          <w:trHeight w:val="562"/>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13F68" w:rsidRPr="00F71C76" w:rsidRDefault="00D13F68" w:rsidP="000C65A3">
            <w:pPr>
              <w:spacing w:after="0" w:line="360" w:lineRule="auto"/>
              <w:ind w:left="0" w:right="54" w:firstLine="0"/>
              <w:jc w:val="center"/>
              <w:rPr>
                <w:szCs w:val="28"/>
              </w:rPr>
            </w:pPr>
            <w:r w:rsidRPr="00F71C76">
              <w:rPr>
                <w:szCs w:val="28"/>
              </w:rPr>
              <w:t xml:space="preserve">6 </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D13F68" w:rsidRPr="00F71C76" w:rsidRDefault="00D13F68" w:rsidP="000C65A3">
            <w:pPr>
              <w:spacing w:after="0" w:line="360" w:lineRule="auto"/>
              <w:ind w:left="0" w:firstLine="0"/>
              <w:jc w:val="left"/>
              <w:rPr>
                <w:szCs w:val="28"/>
                <w:lang w:val="ru-RU"/>
              </w:rPr>
            </w:pPr>
            <w:proofErr w:type="gramStart"/>
            <w:r w:rsidRPr="00F71C76">
              <w:rPr>
                <w:szCs w:val="28"/>
                <w:lang w:val="ru-RU"/>
              </w:rPr>
              <w:t>П</w:t>
            </w:r>
            <w:proofErr w:type="gramEnd"/>
            <w:r w:rsidRPr="00F71C76">
              <w:rPr>
                <w:szCs w:val="28"/>
                <w:lang w:val="ru-RU"/>
              </w:rPr>
              <w:t>ідготовка кінцевого варіанту  курсової роботи, її оформлення та надання науковому керівнику для контроля</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D13F68" w:rsidRPr="00F71C76" w:rsidRDefault="00D13F68" w:rsidP="000C65A3">
            <w:pPr>
              <w:spacing w:after="0" w:line="360" w:lineRule="auto"/>
              <w:ind w:left="-113" w:right="-113" w:firstLine="0"/>
              <w:jc w:val="center"/>
              <w:rPr>
                <w:szCs w:val="28"/>
                <w:lang w:val="ru-RU"/>
              </w:rPr>
            </w:pPr>
            <w:r w:rsidRPr="00F71C76">
              <w:rPr>
                <w:szCs w:val="28"/>
                <w:lang w:val="ru-RU"/>
              </w:rPr>
              <w:t xml:space="preserve">Друга половина </w:t>
            </w:r>
            <w:r w:rsidRPr="00F71C76">
              <w:rPr>
                <w:szCs w:val="28"/>
                <w:lang w:val="uk-UA"/>
              </w:rPr>
              <w:t>квітня – початок травня</w:t>
            </w:r>
            <w:r w:rsidRPr="00F71C76">
              <w:rPr>
                <w:szCs w:val="28"/>
                <w:lang w:val="ru-RU"/>
              </w:rPr>
              <w:t xml:space="preserve">  </w:t>
            </w:r>
          </w:p>
        </w:tc>
      </w:tr>
      <w:tr w:rsidR="00D13F68" w:rsidRPr="00285D94" w:rsidTr="000C65A3">
        <w:trPr>
          <w:trHeight w:val="562"/>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13F68" w:rsidRPr="00F71C76" w:rsidRDefault="00D13F68" w:rsidP="000C65A3">
            <w:pPr>
              <w:spacing w:after="0" w:line="360" w:lineRule="auto"/>
              <w:ind w:left="0" w:right="54" w:firstLine="0"/>
              <w:jc w:val="center"/>
              <w:rPr>
                <w:szCs w:val="28"/>
              </w:rPr>
            </w:pPr>
            <w:r w:rsidRPr="00F71C76">
              <w:rPr>
                <w:szCs w:val="28"/>
              </w:rPr>
              <w:t xml:space="preserve">7 </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D13F68" w:rsidRPr="00F71C76" w:rsidRDefault="00D13F68" w:rsidP="000C65A3">
            <w:pPr>
              <w:spacing w:after="0" w:line="360" w:lineRule="auto"/>
              <w:ind w:left="0" w:firstLine="0"/>
              <w:rPr>
                <w:szCs w:val="28"/>
                <w:lang w:val="ru-RU"/>
              </w:rPr>
            </w:pPr>
            <w:proofErr w:type="gramStart"/>
            <w:r w:rsidRPr="00F71C76">
              <w:rPr>
                <w:szCs w:val="28"/>
                <w:lang w:val="ru-RU"/>
              </w:rPr>
              <w:t>П</w:t>
            </w:r>
            <w:proofErr w:type="gramEnd"/>
            <w:r w:rsidRPr="00F71C76">
              <w:rPr>
                <w:szCs w:val="28"/>
                <w:lang w:val="ru-RU"/>
              </w:rPr>
              <w:t xml:space="preserve">ідготовка презентації та захист курсової роботи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D13F68" w:rsidRPr="00F71C76" w:rsidRDefault="00D13F68" w:rsidP="000C65A3">
            <w:pPr>
              <w:spacing w:after="0" w:line="360" w:lineRule="auto"/>
              <w:ind w:left="-170" w:right="-57" w:firstLine="0"/>
              <w:jc w:val="center"/>
              <w:rPr>
                <w:szCs w:val="28"/>
                <w:lang w:val="ru-RU"/>
              </w:rPr>
            </w:pPr>
            <w:r w:rsidRPr="00F71C76">
              <w:rPr>
                <w:szCs w:val="28"/>
                <w:lang w:val="ru-RU"/>
              </w:rPr>
              <w:t xml:space="preserve">За графіком встановленим </w:t>
            </w:r>
            <w:proofErr w:type="gramStart"/>
            <w:r w:rsidRPr="00F71C76">
              <w:rPr>
                <w:szCs w:val="28"/>
                <w:lang w:val="ru-RU"/>
              </w:rPr>
              <w:t>на</w:t>
            </w:r>
            <w:proofErr w:type="gramEnd"/>
            <w:r w:rsidRPr="00F71C76">
              <w:rPr>
                <w:szCs w:val="28"/>
                <w:lang w:val="ru-RU"/>
              </w:rPr>
              <w:t xml:space="preserve"> кафедрі</w:t>
            </w:r>
          </w:p>
        </w:tc>
      </w:tr>
    </w:tbl>
    <w:p w:rsidR="00F71C76" w:rsidRDefault="00F71C76" w:rsidP="00F71C76">
      <w:pPr>
        <w:pStyle w:val="1"/>
        <w:numPr>
          <w:ilvl w:val="0"/>
          <w:numId w:val="0"/>
        </w:numPr>
        <w:spacing w:line="360" w:lineRule="auto"/>
        <w:ind w:left="871" w:right="574"/>
        <w:jc w:val="both"/>
        <w:rPr>
          <w:lang w:val="ru-RU"/>
        </w:rPr>
      </w:pPr>
    </w:p>
    <w:p w:rsidR="00F71C76" w:rsidRDefault="00F71C76" w:rsidP="00F71C76">
      <w:pPr>
        <w:pStyle w:val="1"/>
        <w:numPr>
          <w:ilvl w:val="0"/>
          <w:numId w:val="0"/>
        </w:numPr>
        <w:spacing w:line="360" w:lineRule="auto"/>
        <w:ind w:left="871" w:right="574"/>
        <w:jc w:val="both"/>
        <w:rPr>
          <w:lang w:val="ru-RU"/>
        </w:rPr>
      </w:pPr>
    </w:p>
    <w:p w:rsidR="00903E5B" w:rsidRDefault="00903E5B" w:rsidP="0066766E">
      <w:pPr>
        <w:pStyle w:val="1"/>
        <w:numPr>
          <w:ilvl w:val="0"/>
          <w:numId w:val="10"/>
        </w:numPr>
        <w:spacing w:line="360" w:lineRule="auto"/>
        <w:ind w:right="574"/>
        <w:rPr>
          <w:lang w:val="ru-RU"/>
        </w:rPr>
      </w:pPr>
      <w:r>
        <w:rPr>
          <w:lang w:val="ru-RU"/>
        </w:rPr>
        <w:br w:type="page"/>
      </w:r>
    </w:p>
    <w:p w:rsidR="00D13F68" w:rsidRPr="00285D94" w:rsidRDefault="00D13F68" w:rsidP="0066766E">
      <w:pPr>
        <w:pStyle w:val="1"/>
        <w:numPr>
          <w:ilvl w:val="0"/>
          <w:numId w:val="14"/>
        </w:numPr>
        <w:spacing w:line="360" w:lineRule="auto"/>
        <w:ind w:right="574"/>
        <w:rPr>
          <w:lang w:val="ru-RU"/>
        </w:rPr>
      </w:pPr>
      <w:r w:rsidRPr="00285D94">
        <w:rPr>
          <w:lang w:val="ru-RU"/>
        </w:rPr>
        <w:lastRenderedPageBreak/>
        <w:t>ХІД ВИКОНАННЯ КУРСОВОЇ РОБОТИ</w:t>
      </w:r>
    </w:p>
    <w:p w:rsidR="00D13F68" w:rsidRPr="00285D94" w:rsidRDefault="00D13F68" w:rsidP="006412E8">
      <w:pPr>
        <w:tabs>
          <w:tab w:val="left" w:pos="0"/>
          <w:tab w:val="left" w:pos="709"/>
        </w:tabs>
        <w:spacing w:after="0" w:line="240" w:lineRule="auto"/>
        <w:ind w:left="0" w:firstLine="720"/>
        <w:rPr>
          <w:color w:val="auto"/>
          <w:lang w:val="ru-RU"/>
        </w:rPr>
      </w:pPr>
      <w:proofErr w:type="gramStart"/>
      <w:r w:rsidRPr="00285D94">
        <w:rPr>
          <w:color w:val="auto"/>
          <w:lang w:val="ru-RU"/>
        </w:rPr>
        <w:t>З</w:t>
      </w:r>
      <w:proofErr w:type="gramEnd"/>
      <w:r w:rsidRPr="00285D94">
        <w:rPr>
          <w:color w:val="auto"/>
          <w:lang w:val="ru-RU"/>
        </w:rPr>
        <w:t xml:space="preserve"> метою виконання графіку підготовки курсової роботи доцільно виконати наступни дії:  </w:t>
      </w:r>
    </w:p>
    <w:p w:rsidR="00D13F68" w:rsidRPr="00285D94" w:rsidRDefault="00D13F68" w:rsidP="0066766E">
      <w:pPr>
        <w:numPr>
          <w:ilvl w:val="0"/>
          <w:numId w:val="11"/>
        </w:numPr>
        <w:tabs>
          <w:tab w:val="left" w:pos="0"/>
          <w:tab w:val="left" w:pos="709"/>
        </w:tabs>
        <w:spacing w:after="0" w:line="240" w:lineRule="auto"/>
        <w:ind w:left="0" w:firstLine="720"/>
        <w:rPr>
          <w:color w:val="auto"/>
          <w:lang w:val="ru-RU"/>
        </w:rPr>
      </w:pPr>
      <w:r w:rsidRPr="00285D94">
        <w:rPr>
          <w:color w:val="auto"/>
          <w:lang w:val="ru-RU"/>
        </w:rPr>
        <w:t>Уважно ознайомитися</w:t>
      </w:r>
      <w:r>
        <w:rPr>
          <w:color w:val="auto"/>
          <w:lang w:val="ru-RU"/>
        </w:rPr>
        <w:t xml:space="preserve"> </w:t>
      </w:r>
      <w:r w:rsidRPr="00285D94">
        <w:rPr>
          <w:color w:val="auto"/>
          <w:lang w:val="ru-RU"/>
        </w:rPr>
        <w:t>зі списком тем курсових робіт і вибрати ту, яка максимально відповідає Вашим науковим інтересам.</w:t>
      </w:r>
      <w:r>
        <w:rPr>
          <w:color w:val="auto"/>
          <w:lang w:val="ru-RU"/>
        </w:rPr>
        <w:t xml:space="preserve"> У</w:t>
      </w:r>
      <w:r w:rsidRPr="00285D94">
        <w:rPr>
          <w:color w:val="auto"/>
          <w:lang w:val="ru-RU"/>
        </w:rPr>
        <w:t>разі відсутності у запропонованому переліку тем курсових робіт такої, що могла б відповідати Вашому баченню та уподобанням</w:t>
      </w:r>
      <w:r>
        <w:rPr>
          <w:color w:val="auto"/>
          <w:lang w:val="ru-RU"/>
        </w:rPr>
        <w:t>,</w:t>
      </w:r>
      <w:r w:rsidRPr="00285D94">
        <w:rPr>
          <w:color w:val="auto"/>
          <w:lang w:val="ru-RU"/>
        </w:rPr>
        <w:t xml:space="preserve"> слід звернутися до наукового керівника та з його допомогою сформулювати нову тему. </w:t>
      </w:r>
    </w:p>
    <w:p w:rsidR="00D13F68" w:rsidRPr="00285D94" w:rsidRDefault="00D13F68" w:rsidP="006412E8">
      <w:pPr>
        <w:tabs>
          <w:tab w:val="left" w:pos="0"/>
          <w:tab w:val="left" w:pos="709"/>
        </w:tabs>
        <w:spacing w:after="0" w:line="240" w:lineRule="auto"/>
        <w:ind w:left="0" w:firstLine="720"/>
        <w:rPr>
          <w:lang w:val="ru-RU"/>
        </w:rPr>
      </w:pPr>
      <w:r w:rsidRPr="00285D94">
        <w:rPr>
          <w:lang w:val="ru-RU"/>
        </w:rPr>
        <w:t>Наступнім кроком є з’ясування основних категорій</w:t>
      </w:r>
      <w:r>
        <w:rPr>
          <w:lang w:val="ru-RU"/>
        </w:rPr>
        <w:t>,</w:t>
      </w:r>
      <w:r w:rsidRPr="00285D94">
        <w:rPr>
          <w:lang w:val="ru-RU"/>
        </w:rPr>
        <w:t xml:space="preserve"> що складають науковий змі</w:t>
      </w:r>
      <w:proofErr w:type="gramStart"/>
      <w:r w:rsidRPr="00285D94">
        <w:rPr>
          <w:lang w:val="ru-RU"/>
        </w:rPr>
        <w:t>ст</w:t>
      </w:r>
      <w:proofErr w:type="gramEnd"/>
      <w:r w:rsidRPr="00285D94">
        <w:rPr>
          <w:lang w:val="ru-RU"/>
        </w:rPr>
        <w:t xml:space="preserve"> теми за допомогою довідкової, навчальної літератури та публікацій у періодичних виданнях.</w:t>
      </w:r>
      <w:r>
        <w:rPr>
          <w:lang w:val="ru-RU"/>
        </w:rPr>
        <w:t xml:space="preserve"> При цьому є</w:t>
      </w:r>
      <w:r w:rsidRPr="00285D94">
        <w:rPr>
          <w:lang w:val="ru-RU"/>
        </w:rPr>
        <w:t xml:space="preserve"> </w:t>
      </w:r>
      <w:proofErr w:type="gramStart"/>
      <w:r w:rsidRPr="00285D94">
        <w:rPr>
          <w:lang w:val="ru-RU"/>
        </w:rPr>
        <w:t>доц</w:t>
      </w:r>
      <w:proofErr w:type="gramEnd"/>
      <w:r w:rsidRPr="00285D94">
        <w:rPr>
          <w:lang w:val="ru-RU"/>
        </w:rPr>
        <w:t>ільним фіксувати для</w:t>
      </w:r>
      <w:r>
        <w:rPr>
          <w:lang w:val="ru-RU"/>
        </w:rPr>
        <w:t xml:space="preserve"> </w:t>
      </w:r>
      <w:r w:rsidRPr="00285D94">
        <w:rPr>
          <w:lang w:val="ru-RU"/>
        </w:rPr>
        <w:t>себ</w:t>
      </w:r>
      <w:r>
        <w:rPr>
          <w:lang w:val="ru-RU"/>
        </w:rPr>
        <w:t>е</w:t>
      </w:r>
      <w:r w:rsidRPr="00285D94">
        <w:rPr>
          <w:lang w:val="ru-RU"/>
        </w:rPr>
        <w:t xml:space="preserve"> </w:t>
      </w:r>
      <w:r>
        <w:rPr>
          <w:lang w:val="ru-RU"/>
        </w:rPr>
        <w:t>назву літературного джерела, прі</w:t>
      </w:r>
      <w:r w:rsidRPr="00285D94">
        <w:rPr>
          <w:lang w:val="ru-RU"/>
        </w:rPr>
        <w:t>зви</w:t>
      </w:r>
      <w:r>
        <w:rPr>
          <w:lang w:val="ru-RU"/>
        </w:rPr>
        <w:t>ще автора, обсяг сторінок у дан</w:t>
      </w:r>
      <w:r w:rsidRPr="00285D94">
        <w:rPr>
          <w:lang w:val="ru-RU"/>
        </w:rPr>
        <w:t>ому виданні, рік видання та номер сторінки</w:t>
      </w:r>
      <w:r>
        <w:rPr>
          <w:lang w:val="ru-RU"/>
        </w:rPr>
        <w:t>,</w:t>
      </w:r>
      <w:r w:rsidRPr="00285D94">
        <w:rPr>
          <w:lang w:val="ru-RU"/>
        </w:rPr>
        <w:t xml:space="preserve"> на якій знаходиться конкретна цитата.</w:t>
      </w:r>
    </w:p>
    <w:p w:rsidR="00D13F68" w:rsidRPr="00285D94" w:rsidRDefault="00D13F68" w:rsidP="006412E8">
      <w:pPr>
        <w:tabs>
          <w:tab w:val="left" w:pos="0"/>
          <w:tab w:val="left" w:pos="709"/>
        </w:tabs>
        <w:spacing w:after="0" w:line="240" w:lineRule="auto"/>
        <w:ind w:left="0" w:firstLine="720"/>
        <w:rPr>
          <w:lang w:val="ru-RU"/>
        </w:rPr>
      </w:pPr>
      <w:proofErr w:type="gramStart"/>
      <w:r w:rsidRPr="00285D94">
        <w:rPr>
          <w:lang w:val="ru-RU"/>
        </w:rPr>
        <w:t>Робота</w:t>
      </w:r>
      <w:r>
        <w:rPr>
          <w:lang w:val="ru-RU"/>
        </w:rPr>
        <w:t xml:space="preserve"> </w:t>
      </w:r>
      <w:r w:rsidRPr="00285D94">
        <w:rPr>
          <w:lang w:val="ru-RU"/>
        </w:rPr>
        <w:t>з</w:t>
      </w:r>
      <w:r>
        <w:rPr>
          <w:lang w:val="ru-RU"/>
        </w:rPr>
        <w:t xml:space="preserve"> </w:t>
      </w:r>
      <w:r w:rsidRPr="00285D94">
        <w:rPr>
          <w:lang w:val="ru-RU"/>
        </w:rPr>
        <w:t xml:space="preserve">літературними </w:t>
      </w:r>
      <w:r>
        <w:rPr>
          <w:lang w:val="ru-RU"/>
        </w:rPr>
        <w:t>джерелами</w:t>
      </w:r>
      <w:r w:rsidRPr="00285D94">
        <w:rPr>
          <w:lang w:val="ru-RU"/>
        </w:rPr>
        <w:t xml:space="preserve"> </w:t>
      </w:r>
      <w:r>
        <w:rPr>
          <w:lang w:val="ru-RU"/>
        </w:rPr>
        <w:t xml:space="preserve">має </w:t>
      </w:r>
      <w:r w:rsidRPr="00285D94">
        <w:rPr>
          <w:lang w:val="ru-RU"/>
        </w:rPr>
        <w:t>в</w:t>
      </w:r>
      <w:r>
        <w:rPr>
          <w:lang w:val="ru-RU"/>
        </w:rPr>
        <w:t>ідбува</w:t>
      </w:r>
      <w:r w:rsidRPr="00285D94">
        <w:rPr>
          <w:lang w:val="ru-RU"/>
        </w:rPr>
        <w:t>т</w:t>
      </w:r>
      <w:r>
        <w:rPr>
          <w:lang w:val="ru-RU"/>
        </w:rPr>
        <w:t>и</w:t>
      </w:r>
      <w:r w:rsidRPr="00285D94">
        <w:rPr>
          <w:lang w:val="ru-RU"/>
        </w:rPr>
        <w:t xml:space="preserve">ся </w:t>
      </w:r>
      <w:r>
        <w:rPr>
          <w:lang w:val="ru-RU"/>
        </w:rPr>
        <w:t>протягом</w:t>
      </w:r>
      <w:r w:rsidRPr="00285D94">
        <w:rPr>
          <w:lang w:val="ru-RU"/>
        </w:rPr>
        <w:t xml:space="preserve"> </w:t>
      </w:r>
      <w:r>
        <w:rPr>
          <w:lang w:val="ru-RU"/>
        </w:rPr>
        <w:t>всього</w:t>
      </w:r>
      <w:r w:rsidRPr="00285D94">
        <w:rPr>
          <w:lang w:val="ru-RU"/>
        </w:rPr>
        <w:t xml:space="preserve"> періоду виконання</w:t>
      </w:r>
      <w:r>
        <w:rPr>
          <w:lang w:val="ru-RU"/>
        </w:rPr>
        <w:t xml:space="preserve"> </w:t>
      </w:r>
      <w:r w:rsidRPr="00285D94">
        <w:rPr>
          <w:lang w:val="ru-RU"/>
        </w:rPr>
        <w:t xml:space="preserve">курсової </w:t>
      </w:r>
      <w:r>
        <w:rPr>
          <w:lang w:val="ru-RU"/>
        </w:rPr>
        <w:t>роботи</w:t>
      </w:r>
      <w:r w:rsidRPr="00285D94">
        <w:rPr>
          <w:lang w:val="ru-RU"/>
        </w:rPr>
        <w:t xml:space="preserve"> до завершення написання тексту основних розділів. Основна</w:t>
      </w:r>
      <w:r>
        <w:rPr>
          <w:lang w:val="ru-RU"/>
        </w:rPr>
        <w:t xml:space="preserve"> </w:t>
      </w:r>
      <w:r w:rsidRPr="00285D94">
        <w:rPr>
          <w:lang w:val="ru-RU"/>
        </w:rPr>
        <w:t xml:space="preserve">робота </w:t>
      </w:r>
      <w:r>
        <w:rPr>
          <w:lang w:val="ru-RU"/>
        </w:rPr>
        <w:t>повинна</w:t>
      </w:r>
      <w:r w:rsidRPr="00285D94">
        <w:rPr>
          <w:lang w:val="ru-RU"/>
        </w:rPr>
        <w:t xml:space="preserve"> базуватися на систематичних, алфавітних й предметних каталогах, </w:t>
      </w:r>
      <w:r>
        <w:rPr>
          <w:lang w:val="ru-RU"/>
        </w:rPr>
        <w:t>які</w:t>
      </w:r>
      <w:r w:rsidRPr="00285D94">
        <w:rPr>
          <w:lang w:val="ru-RU"/>
        </w:rPr>
        <w:t xml:space="preserve"> є в бібліотеці університету та інших наукових бібліотеках.</w:t>
      </w:r>
      <w:proofErr w:type="gramEnd"/>
      <w:r w:rsidRPr="00285D94">
        <w:rPr>
          <w:lang w:val="ru-RU"/>
        </w:rPr>
        <w:t xml:space="preserve"> При цьому слід пам’ятати, що літературні джерела можуть мати посилання на інші роботи, які теж необхідно враховувати. </w:t>
      </w:r>
      <w:proofErr w:type="gramStart"/>
      <w:r w:rsidRPr="00285D94">
        <w:rPr>
          <w:lang w:val="ru-RU"/>
        </w:rPr>
        <w:t>З</w:t>
      </w:r>
      <w:proofErr w:type="gramEnd"/>
      <w:r w:rsidRPr="00285D94">
        <w:rPr>
          <w:lang w:val="ru-RU"/>
        </w:rPr>
        <w:t xml:space="preserve">ібрану бібліографію треба оформляти в список літератури. </w:t>
      </w:r>
    </w:p>
    <w:p w:rsidR="00D13F68" w:rsidRPr="00285D94" w:rsidRDefault="00D13F68" w:rsidP="006412E8">
      <w:pPr>
        <w:tabs>
          <w:tab w:val="left" w:pos="0"/>
          <w:tab w:val="left" w:pos="709"/>
        </w:tabs>
        <w:spacing w:after="0" w:line="240" w:lineRule="auto"/>
        <w:ind w:left="0" w:firstLine="720"/>
        <w:rPr>
          <w:lang w:val="ru-RU"/>
        </w:rPr>
      </w:pPr>
      <w:r w:rsidRPr="00285D94">
        <w:rPr>
          <w:lang w:val="ru-RU"/>
        </w:rPr>
        <w:t xml:space="preserve">На основі вивчення літератури з’ясовується ступінь розробленості обраної теми та визначається коло питань, які необхідно вирішити </w:t>
      </w:r>
      <w:proofErr w:type="gramStart"/>
      <w:r w:rsidRPr="00285D94">
        <w:rPr>
          <w:lang w:val="ru-RU"/>
        </w:rPr>
        <w:t>в</w:t>
      </w:r>
      <w:proofErr w:type="gramEnd"/>
      <w:r w:rsidRPr="00285D94">
        <w:rPr>
          <w:lang w:val="ru-RU"/>
        </w:rPr>
        <w:t xml:space="preserve"> курсовій роботі. </w:t>
      </w:r>
    </w:p>
    <w:p w:rsidR="00D13F68" w:rsidRPr="00285D94" w:rsidRDefault="00D13F68" w:rsidP="0066766E">
      <w:pPr>
        <w:numPr>
          <w:ilvl w:val="0"/>
          <w:numId w:val="11"/>
        </w:numPr>
        <w:tabs>
          <w:tab w:val="left" w:pos="0"/>
          <w:tab w:val="left" w:pos="709"/>
        </w:tabs>
        <w:spacing w:after="0" w:line="240" w:lineRule="auto"/>
        <w:ind w:left="0" w:firstLine="720"/>
        <w:rPr>
          <w:lang w:val="ru-RU"/>
        </w:rPr>
      </w:pPr>
      <w:proofErr w:type="gramStart"/>
      <w:r w:rsidRPr="00285D94">
        <w:rPr>
          <w:lang w:val="ru-RU"/>
        </w:rPr>
        <w:t>П</w:t>
      </w:r>
      <w:proofErr w:type="gramEnd"/>
      <w:r w:rsidRPr="00285D94">
        <w:rPr>
          <w:lang w:val="ru-RU"/>
        </w:rPr>
        <w:t>ісля того</w:t>
      </w:r>
      <w:r>
        <w:rPr>
          <w:lang w:val="ru-RU"/>
        </w:rPr>
        <w:t>,</w:t>
      </w:r>
      <w:r w:rsidRPr="00285D94">
        <w:rPr>
          <w:lang w:val="ru-RU"/>
        </w:rPr>
        <w:t xml:space="preserve"> як Вами буде з’ясовано актуальність обраної Вами теми та ступінь її розробленості</w:t>
      </w:r>
      <w:r>
        <w:rPr>
          <w:lang w:val="ru-RU"/>
        </w:rPr>
        <w:t>,</w:t>
      </w:r>
      <w:r w:rsidRPr="00285D94">
        <w:rPr>
          <w:lang w:val="ru-RU"/>
        </w:rPr>
        <w:t xml:space="preserve"> необхідно дуже ретельно поставитися до визначення об’єкта, предмета, мети та завдань курсової роботи. Зважаючи </w:t>
      </w:r>
      <w:r>
        <w:rPr>
          <w:lang w:val="ru-RU"/>
        </w:rPr>
        <w:t>на значущість цього етапу роботи,</w:t>
      </w:r>
      <w:r w:rsidRPr="00285D94">
        <w:rPr>
          <w:lang w:val="ru-RU"/>
        </w:rPr>
        <w:t xml:space="preserve"> рекомендується обговорити та погодити їх змі</w:t>
      </w:r>
      <w:proofErr w:type="gramStart"/>
      <w:r w:rsidRPr="00285D94">
        <w:rPr>
          <w:lang w:val="ru-RU"/>
        </w:rPr>
        <w:t>ст</w:t>
      </w:r>
      <w:proofErr w:type="gramEnd"/>
      <w:r w:rsidRPr="00285D94">
        <w:rPr>
          <w:lang w:val="ru-RU"/>
        </w:rPr>
        <w:t xml:space="preserve"> із науковим керівником.</w:t>
      </w:r>
    </w:p>
    <w:p w:rsidR="00D13F68" w:rsidRPr="00285D94" w:rsidRDefault="00D13F68" w:rsidP="0066766E">
      <w:pPr>
        <w:numPr>
          <w:ilvl w:val="0"/>
          <w:numId w:val="11"/>
        </w:numPr>
        <w:tabs>
          <w:tab w:val="left" w:pos="0"/>
          <w:tab w:val="left" w:pos="709"/>
        </w:tabs>
        <w:spacing w:after="0" w:line="240" w:lineRule="auto"/>
        <w:ind w:left="0" w:firstLine="720"/>
        <w:rPr>
          <w:lang w:val="ru-RU"/>
        </w:rPr>
      </w:pPr>
      <w:r w:rsidRPr="00285D94">
        <w:rPr>
          <w:lang w:val="ru-RU"/>
        </w:rPr>
        <w:t xml:space="preserve">Наступним кроком у написанні курсової роботи є розробка її плану. Пункти плану мають бути </w:t>
      </w:r>
      <w:proofErr w:type="gramStart"/>
      <w:r w:rsidRPr="00285D94">
        <w:rPr>
          <w:lang w:val="ru-RU"/>
        </w:rPr>
        <w:t>пов’язан</w:t>
      </w:r>
      <w:proofErr w:type="gramEnd"/>
      <w:r w:rsidRPr="00285D94">
        <w:rPr>
          <w:lang w:val="ru-RU"/>
        </w:rPr>
        <w:t>і з завданнями роботи та містити їх вирішення. План може корегуватися в процесі роботи з літературою, написання тих чи інших розділі</w:t>
      </w:r>
      <w:r>
        <w:rPr>
          <w:lang w:val="ru-RU"/>
        </w:rPr>
        <w:t>в. Але студент повинен дуже серй</w:t>
      </w:r>
      <w:r w:rsidRPr="00285D94">
        <w:rPr>
          <w:lang w:val="ru-RU"/>
        </w:rPr>
        <w:t xml:space="preserve">озно ставитися </w:t>
      </w:r>
      <w:proofErr w:type="gramStart"/>
      <w:r w:rsidRPr="00285D94">
        <w:rPr>
          <w:lang w:val="ru-RU"/>
        </w:rPr>
        <w:t>до</w:t>
      </w:r>
      <w:proofErr w:type="gramEnd"/>
      <w:r w:rsidRPr="00285D94">
        <w:rPr>
          <w:lang w:val="ru-RU"/>
        </w:rPr>
        <w:t xml:space="preserve"> логіки його розробки. </w:t>
      </w:r>
      <w:r w:rsidRPr="00A957A5">
        <w:rPr>
          <w:lang w:val="ru-RU"/>
        </w:rPr>
        <w:t xml:space="preserve">У першому розділі мають розглядатися питання методології та теоріїї, відбуватися з’ясування методів </w:t>
      </w:r>
      <w:proofErr w:type="gramStart"/>
      <w:r w:rsidRPr="00A957A5">
        <w:rPr>
          <w:lang w:val="ru-RU"/>
        </w:rPr>
        <w:t>досл</w:t>
      </w:r>
      <w:proofErr w:type="gramEnd"/>
      <w:r w:rsidRPr="00A957A5">
        <w:rPr>
          <w:lang w:val="ru-RU"/>
        </w:rPr>
        <w:t xml:space="preserve">ідження, враховуватися специфіка проявів тих або інших соціальних явищ. </w:t>
      </w:r>
      <w:r w:rsidRPr="00285D94">
        <w:rPr>
          <w:lang w:val="ru-RU"/>
        </w:rPr>
        <w:t xml:space="preserve">Другий розділ має містити аналіз конкретного питання, що знаходиться в площині сучасного </w:t>
      </w:r>
      <w:proofErr w:type="gramStart"/>
      <w:r w:rsidRPr="00285D94">
        <w:rPr>
          <w:lang w:val="ru-RU"/>
        </w:rPr>
        <w:t>соц</w:t>
      </w:r>
      <w:proofErr w:type="gramEnd"/>
      <w:r w:rsidRPr="00285D94">
        <w:rPr>
          <w:lang w:val="ru-RU"/>
        </w:rPr>
        <w:t>іологічног</w:t>
      </w:r>
      <w:r>
        <w:rPr>
          <w:lang w:val="ru-RU"/>
        </w:rPr>
        <w:t>о теоретизування. Третій розділ</w:t>
      </w:r>
      <w:r w:rsidRPr="00285D94">
        <w:rPr>
          <w:lang w:val="ru-RU"/>
        </w:rPr>
        <w:t xml:space="preserve"> частіше за все присв’ячується розгляду практичного значення аналізованих </w:t>
      </w:r>
      <w:proofErr w:type="gramStart"/>
      <w:r w:rsidRPr="00285D94">
        <w:rPr>
          <w:lang w:val="ru-RU"/>
        </w:rPr>
        <w:t>соц</w:t>
      </w:r>
      <w:proofErr w:type="gramEnd"/>
      <w:r w:rsidRPr="00285D94">
        <w:rPr>
          <w:lang w:val="ru-RU"/>
        </w:rPr>
        <w:t xml:space="preserve">іальних явищ, соціальних практик, окремих соціальних дій тощо.  </w:t>
      </w:r>
    </w:p>
    <w:p w:rsidR="00D13F68" w:rsidRPr="00285D94" w:rsidRDefault="00D13F68" w:rsidP="006412E8">
      <w:pPr>
        <w:tabs>
          <w:tab w:val="left" w:pos="0"/>
          <w:tab w:val="left" w:pos="709"/>
        </w:tabs>
        <w:spacing w:after="0" w:line="240" w:lineRule="auto"/>
        <w:ind w:left="0" w:firstLine="720"/>
        <w:rPr>
          <w:lang w:val="ru-RU"/>
        </w:rPr>
      </w:pPr>
      <w:r w:rsidRPr="00285D94">
        <w:rPr>
          <w:lang w:val="ru-RU"/>
        </w:rPr>
        <w:t>Останній варіант плану узгоджується з керівником та є обов’язковим для</w:t>
      </w:r>
      <w:r>
        <w:rPr>
          <w:lang w:val="ru-RU"/>
        </w:rPr>
        <w:t xml:space="preserve"> виконання та змістовно виклада</w:t>
      </w:r>
      <w:r w:rsidRPr="00285D94">
        <w:rPr>
          <w:lang w:val="ru-RU"/>
        </w:rPr>
        <w:t xml:space="preserve">ється </w:t>
      </w:r>
      <w:proofErr w:type="gramStart"/>
      <w:r>
        <w:rPr>
          <w:lang w:val="ru-RU"/>
        </w:rPr>
        <w:t>в</w:t>
      </w:r>
      <w:proofErr w:type="gramEnd"/>
      <w:r w:rsidRPr="00285D94">
        <w:rPr>
          <w:lang w:val="ru-RU"/>
        </w:rPr>
        <w:t xml:space="preserve"> роботі, складаючи її як основний зміст.  </w:t>
      </w:r>
    </w:p>
    <w:p w:rsidR="00D13F68" w:rsidRPr="0058605C" w:rsidRDefault="00D13F68" w:rsidP="0066766E">
      <w:pPr>
        <w:numPr>
          <w:ilvl w:val="0"/>
          <w:numId w:val="11"/>
        </w:numPr>
        <w:tabs>
          <w:tab w:val="left" w:pos="0"/>
          <w:tab w:val="left" w:pos="709"/>
        </w:tabs>
        <w:spacing w:after="0" w:line="240" w:lineRule="auto"/>
        <w:ind w:left="0" w:firstLine="720"/>
        <w:rPr>
          <w:lang w:val="ru-RU"/>
        </w:rPr>
      </w:pPr>
      <w:proofErr w:type="gramStart"/>
      <w:r w:rsidRPr="00285D94">
        <w:rPr>
          <w:lang w:val="ru-RU"/>
        </w:rPr>
        <w:t>П</w:t>
      </w:r>
      <w:proofErr w:type="gramEnd"/>
      <w:r w:rsidRPr="00285D94">
        <w:rPr>
          <w:lang w:val="ru-RU"/>
        </w:rPr>
        <w:t xml:space="preserve">ісля складання плану можна приступати до написання вступу курсової роботи. </w:t>
      </w:r>
      <w:proofErr w:type="gramStart"/>
      <w:r w:rsidRPr="0058605C">
        <w:rPr>
          <w:lang w:val="ru-RU"/>
        </w:rPr>
        <w:t>Вступ</w:t>
      </w:r>
      <w:proofErr w:type="gramEnd"/>
      <w:r w:rsidRPr="0058605C">
        <w:rPr>
          <w:lang w:val="ru-RU"/>
        </w:rPr>
        <w:t xml:space="preserve"> має включати в себе: </w:t>
      </w:r>
    </w:p>
    <w:p w:rsidR="00D13F68" w:rsidRPr="00285D94" w:rsidRDefault="00D13F68" w:rsidP="0066766E">
      <w:pPr>
        <w:numPr>
          <w:ilvl w:val="0"/>
          <w:numId w:val="9"/>
        </w:numPr>
        <w:tabs>
          <w:tab w:val="left" w:pos="0"/>
          <w:tab w:val="left" w:pos="709"/>
        </w:tabs>
        <w:spacing w:after="0" w:line="240" w:lineRule="auto"/>
        <w:ind w:left="0" w:firstLine="720"/>
        <w:rPr>
          <w:lang w:val="ru-RU"/>
        </w:rPr>
      </w:pPr>
      <w:r w:rsidRPr="00285D94">
        <w:rPr>
          <w:lang w:val="ru-RU"/>
        </w:rPr>
        <w:lastRenderedPageBreak/>
        <w:t>описання актуальності обраної теми з виділенням причин</w:t>
      </w:r>
      <w:r>
        <w:rPr>
          <w:lang w:val="ru-RU"/>
        </w:rPr>
        <w:t>,</w:t>
      </w:r>
      <w:r w:rsidRPr="00285D94">
        <w:rPr>
          <w:lang w:val="ru-RU"/>
        </w:rPr>
        <w:t xml:space="preserve"> що обумовлюють актуальність;</w:t>
      </w:r>
    </w:p>
    <w:p w:rsidR="00D13F68" w:rsidRPr="00285D94" w:rsidRDefault="00D13F68" w:rsidP="0066766E">
      <w:pPr>
        <w:numPr>
          <w:ilvl w:val="0"/>
          <w:numId w:val="9"/>
        </w:numPr>
        <w:tabs>
          <w:tab w:val="left" w:pos="0"/>
          <w:tab w:val="left" w:pos="709"/>
        </w:tabs>
        <w:spacing w:after="0" w:line="240" w:lineRule="auto"/>
        <w:ind w:left="0" w:firstLine="720"/>
        <w:rPr>
          <w:lang w:val="ru-RU"/>
        </w:rPr>
      </w:pPr>
      <w:proofErr w:type="gramStart"/>
      <w:r w:rsidRPr="00285D94">
        <w:rPr>
          <w:lang w:val="ru-RU"/>
        </w:rPr>
        <w:t>теоретичного</w:t>
      </w:r>
      <w:proofErr w:type="gramEnd"/>
      <w:r w:rsidRPr="00285D94">
        <w:rPr>
          <w:lang w:val="ru-RU"/>
        </w:rPr>
        <w:t xml:space="preserve"> та практичного значення її вивчення; </w:t>
      </w:r>
    </w:p>
    <w:p w:rsidR="00D13F68" w:rsidRPr="00285D94" w:rsidRDefault="00D13F68" w:rsidP="0066766E">
      <w:pPr>
        <w:numPr>
          <w:ilvl w:val="0"/>
          <w:numId w:val="9"/>
        </w:numPr>
        <w:tabs>
          <w:tab w:val="left" w:pos="0"/>
          <w:tab w:val="left" w:pos="709"/>
        </w:tabs>
        <w:spacing w:after="0" w:line="240" w:lineRule="auto"/>
        <w:ind w:left="0" w:firstLine="720"/>
        <w:rPr>
          <w:lang w:val="ru-RU"/>
        </w:rPr>
      </w:pPr>
      <w:r w:rsidRPr="00285D94">
        <w:rPr>
          <w:lang w:val="ru-RU"/>
        </w:rPr>
        <w:t>аналіз ступеня наукової розробленості теми полягає у визначенні закордонних та вітчизняних науковці</w:t>
      </w:r>
      <w:proofErr w:type="gramStart"/>
      <w:r w:rsidRPr="00285D94">
        <w:rPr>
          <w:lang w:val="ru-RU"/>
        </w:rPr>
        <w:t>в</w:t>
      </w:r>
      <w:proofErr w:type="gramEnd"/>
      <w:r w:rsidRPr="00285D94">
        <w:rPr>
          <w:lang w:val="ru-RU"/>
        </w:rPr>
        <w:t>, які займались обраною проблемою</w:t>
      </w:r>
      <w:r>
        <w:rPr>
          <w:lang w:val="ru-RU"/>
        </w:rPr>
        <w:t>,</w:t>
      </w:r>
      <w:r w:rsidRPr="00285D94">
        <w:rPr>
          <w:lang w:val="ru-RU"/>
        </w:rPr>
        <w:t xml:space="preserve"> та зазначається їх теоретичний внесок;</w:t>
      </w:r>
    </w:p>
    <w:p w:rsidR="00D13F68" w:rsidRPr="00285D94" w:rsidRDefault="00D13F68" w:rsidP="0066766E">
      <w:pPr>
        <w:numPr>
          <w:ilvl w:val="0"/>
          <w:numId w:val="9"/>
        </w:numPr>
        <w:tabs>
          <w:tab w:val="left" w:pos="0"/>
          <w:tab w:val="left" w:pos="709"/>
        </w:tabs>
        <w:spacing w:after="0" w:line="240" w:lineRule="auto"/>
        <w:ind w:left="0" w:firstLine="720"/>
        <w:rPr>
          <w:lang w:val="ru-RU"/>
        </w:rPr>
      </w:pPr>
      <w:r w:rsidRPr="00285D94">
        <w:rPr>
          <w:lang w:val="ru-RU"/>
        </w:rPr>
        <w:t xml:space="preserve">формулювання об’єкту курсової роботи як реального </w:t>
      </w:r>
      <w:proofErr w:type="gramStart"/>
      <w:r w:rsidRPr="00285D94">
        <w:rPr>
          <w:lang w:val="ru-RU"/>
        </w:rPr>
        <w:t>соц</w:t>
      </w:r>
      <w:proofErr w:type="gramEnd"/>
      <w:r w:rsidRPr="00285D94">
        <w:rPr>
          <w:lang w:val="ru-RU"/>
        </w:rPr>
        <w:t>іального процесу або явища;</w:t>
      </w:r>
    </w:p>
    <w:p w:rsidR="00D13F68" w:rsidRPr="00285D94" w:rsidRDefault="00D13F68" w:rsidP="0066766E">
      <w:pPr>
        <w:numPr>
          <w:ilvl w:val="0"/>
          <w:numId w:val="9"/>
        </w:numPr>
        <w:tabs>
          <w:tab w:val="left" w:pos="0"/>
          <w:tab w:val="left" w:pos="709"/>
        </w:tabs>
        <w:spacing w:after="0" w:line="240" w:lineRule="auto"/>
        <w:ind w:left="0" w:firstLine="720"/>
        <w:rPr>
          <w:lang w:val="ru-RU"/>
        </w:rPr>
      </w:pPr>
      <w:r w:rsidRPr="00285D94">
        <w:rPr>
          <w:lang w:val="ru-RU"/>
        </w:rPr>
        <w:t xml:space="preserve">предметом </w:t>
      </w:r>
      <w:proofErr w:type="gramStart"/>
      <w:r w:rsidRPr="00285D94">
        <w:rPr>
          <w:lang w:val="ru-RU"/>
        </w:rPr>
        <w:t>досл</w:t>
      </w:r>
      <w:proofErr w:type="gramEnd"/>
      <w:r w:rsidRPr="00285D94">
        <w:rPr>
          <w:lang w:val="ru-RU"/>
        </w:rPr>
        <w:t>ідження частіше за все визначається якась частина об’єкт</w:t>
      </w:r>
      <w:r>
        <w:rPr>
          <w:lang w:val="ru-RU"/>
        </w:rPr>
        <w:t>а,</w:t>
      </w:r>
      <w:r w:rsidRPr="00285D94">
        <w:rPr>
          <w:lang w:val="ru-RU"/>
        </w:rPr>
        <w:t xml:space="preserve"> що складає безпосередній інтерес для дослідження;</w:t>
      </w:r>
    </w:p>
    <w:p w:rsidR="00D13F68" w:rsidRPr="00285D94" w:rsidRDefault="00D13F68" w:rsidP="0066766E">
      <w:pPr>
        <w:numPr>
          <w:ilvl w:val="0"/>
          <w:numId w:val="9"/>
        </w:numPr>
        <w:tabs>
          <w:tab w:val="left" w:pos="0"/>
          <w:tab w:val="left" w:pos="709"/>
        </w:tabs>
        <w:spacing w:after="0" w:line="240" w:lineRule="auto"/>
        <w:ind w:left="0" w:firstLine="720"/>
        <w:rPr>
          <w:lang w:val="ru-RU"/>
        </w:rPr>
      </w:pPr>
      <w:r w:rsidRPr="00285D94">
        <w:rPr>
          <w:lang w:val="ru-RU"/>
        </w:rPr>
        <w:t>мета роботи має вигляд результату</w:t>
      </w:r>
      <w:r>
        <w:rPr>
          <w:lang w:val="ru-RU"/>
        </w:rPr>
        <w:t>,</w:t>
      </w:r>
      <w:r w:rsidRPr="00285D94">
        <w:rPr>
          <w:lang w:val="ru-RU"/>
        </w:rPr>
        <w:t xml:space="preserve"> який передбачається досягнути (наприклад, розкрити механізм </w:t>
      </w:r>
      <w:proofErr w:type="gramStart"/>
      <w:r w:rsidRPr="00285D94">
        <w:rPr>
          <w:lang w:val="ru-RU"/>
        </w:rPr>
        <w:t>соц</w:t>
      </w:r>
      <w:proofErr w:type="gramEnd"/>
      <w:r w:rsidRPr="00285D94">
        <w:rPr>
          <w:lang w:val="ru-RU"/>
        </w:rPr>
        <w:t xml:space="preserve">іальної взаємодії </w:t>
      </w:r>
      <w:r w:rsidR="003A2115">
        <w:rPr>
          <w:lang w:val="ru-RU"/>
        </w:rPr>
        <w:t>з точці зору теорії раціонального вибору</w:t>
      </w:r>
      <w:r w:rsidRPr="00285D94">
        <w:rPr>
          <w:lang w:val="ru-RU"/>
        </w:rPr>
        <w:t>)</w:t>
      </w:r>
      <w:r>
        <w:rPr>
          <w:lang w:val="ru-RU"/>
        </w:rPr>
        <w:t>,</w:t>
      </w:r>
      <w:r w:rsidRPr="00285D94">
        <w:rPr>
          <w:lang w:val="ru-RU"/>
        </w:rPr>
        <w:t xml:space="preserve"> та досягатися послідовним вирішенням завдань дослідження;</w:t>
      </w:r>
    </w:p>
    <w:p w:rsidR="00D13F68" w:rsidRPr="00285D94" w:rsidRDefault="00D13F68" w:rsidP="0066766E">
      <w:pPr>
        <w:numPr>
          <w:ilvl w:val="0"/>
          <w:numId w:val="9"/>
        </w:numPr>
        <w:tabs>
          <w:tab w:val="left" w:pos="0"/>
          <w:tab w:val="left" w:pos="709"/>
        </w:tabs>
        <w:spacing w:after="0" w:line="240" w:lineRule="auto"/>
        <w:ind w:left="0" w:firstLine="720"/>
        <w:rPr>
          <w:lang w:val="ru-RU"/>
        </w:rPr>
      </w:pPr>
      <w:r w:rsidRPr="00285D94">
        <w:rPr>
          <w:lang w:val="ru-RU"/>
        </w:rPr>
        <w:t xml:space="preserve"> завдання, що мають вирішуватися в процесі </w:t>
      </w:r>
      <w:proofErr w:type="gramStart"/>
      <w:r w:rsidRPr="00285D94">
        <w:rPr>
          <w:lang w:val="ru-RU"/>
        </w:rPr>
        <w:t>п</w:t>
      </w:r>
      <w:proofErr w:type="gramEnd"/>
      <w:r w:rsidRPr="00285D94">
        <w:rPr>
          <w:lang w:val="ru-RU"/>
        </w:rPr>
        <w:t>ідготовки курсової роботи</w:t>
      </w:r>
      <w:r>
        <w:rPr>
          <w:lang w:val="ru-RU"/>
        </w:rPr>
        <w:t>,</w:t>
      </w:r>
      <w:r w:rsidRPr="00285D94">
        <w:rPr>
          <w:lang w:val="ru-RU"/>
        </w:rPr>
        <w:t xml:space="preserve"> повинні виступати як визначення характеристик певного явища чи процесу, встановлення зв’язку між соціальними явищами, порівняння чинників розвитку якогось явища або процесу, уточнення змісту основних понять, виділення структурних елементів, з’ясування системоутворюючих зв’язків тощо.</w:t>
      </w:r>
    </w:p>
    <w:p w:rsidR="00D13F68" w:rsidRPr="00285D94" w:rsidRDefault="00D13F68" w:rsidP="006412E8">
      <w:pPr>
        <w:tabs>
          <w:tab w:val="left" w:pos="0"/>
          <w:tab w:val="left" w:pos="709"/>
        </w:tabs>
        <w:spacing w:after="66" w:line="240" w:lineRule="auto"/>
        <w:ind w:left="0" w:firstLine="720"/>
        <w:jc w:val="left"/>
        <w:rPr>
          <w:lang w:val="ru-RU"/>
        </w:rPr>
      </w:pPr>
    </w:p>
    <w:p w:rsidR="00D13F68" w:rsidRPr="00285D94" w:rsidRDefault="00D13F68" w:rsidP="006412E8">
      <w:pPr>
        <w:tabs>
          <w:tab w:val="left" w:pos="0"/>
          <w:tab w:val="left" w:pos="709"/>
        </w:tabs>
        <w:spacing w:after="0" w:line="240" w:lineRule="auto"/>
        <w:ind w:left="0" w:firstLine="720"/>
        <w:jc w:val="left"/>
        <w:rPr>
          <w:lang w:val="ru-RU"/>
        </w:rPr>
      </w:pPr>
      <w:r w:rsidRPr="00285D94">
        <w:rPr>
          <w:b/>
          <w:lang w:val="ru-RU"/>
        </w:rPr>
        <w:t xml:space="preserve">Приклад: </w:t>
      </w:r>
    </w:p>
    <w:p w:rsidR="00D13F68" w:rsidRPr="00285D94" w:rsidRDefault="00D13F68" w:rsidP="006412E8">
      <w:pPr>
        <w:tabs>
          <w:tab w:val="left" w:pos="0"/>
          <w:tab w:val="left" w:pos="709"/>
        </w:tabs>
        <w:spacing w:after="0" w:line="240" w:lineRule="auto"/>
        <w:ind w:left="0" w:firstLine="720"/>
        <w:rPr>
          <w:lang w:val="ru-RU"/>
        </w:rPr>
      </w:pPr>
      <w:r w:rsidRPr="00285D94">
        <w:rPr>
          <w:i/>
          <w:lang w:val="ru-RU"/>
        </w:rPr>
        <w:t xml:space="preserve">Тема курсової роботи «Символічний інтеракціонізм як </w:t>
      </w:r>
      <w:proofErr w:type="gramStart"/>
      <w:r w:rsidRPr="00285D94">
        <w:rPr>
          <w:i/>
          <w:lang w:val="ru-RU"/>
        </w:rPr>
        <w:t>соц</w:t>
      </w:r>
      <w:proofErr w:type="gramEnd"/>
      <w:r w:rsidRPr="00285D94">
        <w:rPr>
          <w:i/>
          <w:lang w:val="ru-RU"/>
        </w:rPr>
        <w:t xml:space="preserve">іологічна парадигма». Відповідно </w:t>
      </w:r>
      <w:r w:rsidRPr="00285D94">
        <w:rPr>
          <w:b/>
          <w:i/>
          <w:lang w:val="ru-RU"/>
        </w:rPr>
        <w:t xml:space="preserve">об’єктом </w:t>
      </w:r>
      <w:r w:rsidRPr="00285D94">
        <w:rPr>
          <w:i/>
          <w:lang w:val="ru-RU"/>
        </w:rPr>
        <w:t>роботи визначається теоретична конструкція</w:t>
      </w:r>
      <w:r w:rsidR="003A2115">
        <w:rPr>
          <w:i/>
          <w:lang w:val="ru-RU"/>
        </w:rPr>
        <w:t xml:space="preserve"> символічного інтеракціонизму</w:t>
      </w:r>
      <w:r w:rsidRPr="00285D94">
        <w:rPr>
          <w:i/>
          <w:lang w:val="ru-RU"/>
        </w:rPr>
        <w:t xml:space="preserve">. Тоді </w:t>
      </w:r>
      <w:r w:rsidRPr="00285D94">
        <w:rPr>
          <w:b/>
          <w:i/>
          <w:lang w:val="ru-RU"/>
        </w:rPr>
        <w:t xml:space="preserve">предметом </w:t>
      </w:r>
      <w:r w:rsidRPr="00285D94">
        <w:rPr>
          <w:i/>
          <w:lang w:val="ru-RU"/>
        </w:rPr>
        <w:t xml:space="preserve">роботи мають визначатися </w:t>
      </w:r>
      <w:r w:rsidR="003A2115">
        <w:rPr>
          <w:i/>
          <w:lang w:val="ru-RU"/>
        </w:rPr>
        <w:t xml:space="preserve">основні принципи аналізу </w:t>
      </w:r>
      <w:proofErr w:type="gramStart"/>
      <w:r w:rsidR="003A2115">
        <w:rPr>
          <w:i/>
          <w:lang w:val="ru-RU"/>
        </w:rPr>
        <w:t>соц</w:t>
      </w:r>
      <w:proofErr w:type="gramEnd"/>
      <w:r w:rsidR="003A2115">
        <w:rPr>
          <w:i/>
          <w:lang w:val="ru-RU"/>
        </w:rPr>
        <w:t xml:space="preserve">іальних взаємодій в межах символічного </w:t>
      </w:r>
      <w:r>
        <w:rPr>
          <w:i/>
          <w:lang w:val="ru-RU"/>
        </w:rPr>
        <w:t>інтеракціоні</w:t>
      </w:r>
      <w:r w:rsidRPr="00285D94">
        <w:rPr>
          <w:i/>
          <w:lang w:val="ru-RU"/>
        </w:rPr>
        <w:t xml:space="preserve">зму.  </w:t>
      </w:r>
    </w:p>
    <w:p w:rsidR="00D13F68" w:rsidRPr="00285D94" w:rsidRDefault="00D13F68" w:rsidP="006412E8">
      <w:pPr>
        <w:tabs>
          <w:tab w:val="left" w:pos="0"/>
          <w:tab w:val="left" w:pos="709"/>
        </w:tabs>
        <w:spacing w:after="0" w:line="240" w:lineRule="auto"/>
        <w:ind w:left="0" w:firstLine="720"/>
        <w:rPr>
          <w:lang w:val="ru-RU"/>
        </w:rPr>
      </w:pPr>
      <w:r w:rsidRPr="00285D94">
        <w:rPr>
          <w:b/>
          <w:i/>
          <w:lang w:val="ru-RU"/>
        </w:rPr>
        <w:t>Метою роботи</w:t>
      </w:r>
      <w:r w:rsidRPr="00285D94">
        <w:rPr>
          <w:i/>
          <w:lang w:val="ru-RU"/>
        </w:rPr>
        <w:t xml:space="preserve"> є визначення основного змісту та специфічних рис символічного інтера</w:t>
      </w:r>
      <w:r>
        <w:rPr>
          <w:i/>
          <w:lang w:val="ru-RU"/>
        </w:rPr>
        <w:t>к</w:t>
      </w:r>
      <w:r w:rsidRPr="00285D94">
        <w:rPr>
          <w:i/>
          <w:lang w:val="ru-RU"/>
        </w:rPr>
        <w:t xml:space="preserve">ціонізму та можливостей їх застосування для аналізу проблем функціонування та розвитку сучасного суспільства.  </w:t>
      </w:r>
    </w:p>
    <w:p w:rsidR="00D13F68" w:rsidRPr="00285D94" w:rsidRDefault="00D13F68" w:rsidP="006412E8">
      <w:pPr>
        <w:tabs>
          <w:tab w:val="left" w:pos="0"/>
          <w:tab w:val="left" w:pos="709"/>
        </w:tabs>
        <w:spacing w:after="0" w:line="240" w:lineRule="auto"/>
        <w:ind w:left="0" w:firstLine="720"/>
        <w:rPr>
          <w:lang w:val="ru-RU"/>
        </w:rPr>
      </w:pPr>
      <w:r w:rsidRPr="00285D94">
        <w:rPr>
          <w:i/>
          <w:lang w:val="ru-RU"/>
        </w:rPr>
        <w:t xml:space="preserve">Для досягнення поставленої мети передбачається вирішення наступних завдань: </w:t>
      </w:r>
    </w:p>
    <w:p w:rsidR="00D13F68" w:rsidRPr="00285D94" w:rsidRDefault="00D13F68" w:rsidP="0066766E">
      <w:pPr>
        <w:numPr>
          <w:ilvl w:val="0"/>
          <w:numId w:val="1"/>
        </w:numPr>
        <w:tabs>
          <w:tab w:val="left" w:pos="0"/>
          <w:tab w:val="left" w:pos="709"/>
        </w:tabs>
        <w:spacing w:after="0" w:line="240" w:lineRule="auto"/>
        <w:ind w:firstLine="720"/>
        <w:rPr>
          <w:lang w:val="ru-RU"/>
        </w:rPr>
      </w:pPr>
      <w:r w:rsidRPr="00285D94">
        <w:rPr>
          <w:i/>
          <w:lang w:val="ru-RU"/>
        </w:rPr>
        <w:t xml:space="preserve">проаналізувати основні теоретичні джерела символічного інтеракціонізму; </w:t>
      </w:r>
    </w:p>
    <w:p w:rsidR="00D13F68" w:rsidRPr="00285D94" w:rsidRDefault="00D13F68" w:rsidP="0066766E">
      <w:pPr>
        <w:numPr>
          <w:ilvl w:val="0"/>
          <w:numId w:val="1"/>
        </w:numPr>
        <w:tabs>
          <w:tab w:val="left" w:pos="0"/>
          <w:tab w:val="left" w:pos="709"/>
        </w:tabs>
        <w:spacing w:after="0" w:line="240" w:lineRule="auto"/>
        <w:ind w:firstLine="720"/>
        <w:rPr>
          <w:i/>
          <w:lang w:val="ru-RU"/>
        </w:rPr>
      </w:pPr>
      <w:r w:rsidRPr="00285D94">
        <w:rPr>
          <w:i/>
          <w:lang w:val="ru-RU"/>
        </w:rPr>
        <w:t>розкрити сутність та зміст соціальної дії як символу для відповідної (зворотньої) реакції за Дж</w:t>
      </w:r>
      <w:proofErr w:type="gramStart"/>
      <w:r w:rsidRPr="00285D94">
        <w:rPr>
          <w:i/>
          <w:lang w:val="ru-RU"/>
        </w:rPr>
        <w:t>.М</w:t>
      </w:r>
      <w:proofErr w:type="gramEnd"/>
      <w:r w:rsidRPr="00285D94">
        <w:rPr>
          <w:i/>
          <w:lang w:val="ru-RU"/>
        </w:rPr>
        <w:t>ідом;</w:t>
      </w:r>
    </w:p>
    <w:p w:rsidR="00D13F68" w:rsidRPr="00285D94" w:rsidRDefault="00D13F68" w:rsidP="0066766E">
      <w:pPr>
        <w:numPr>
          <w:ilvl w:val="0"/>
          <w:numId w:val="1"/>
        </w:numPr>
        <w:tabs>
          <w:tab w:val="left" w:pos="0"/>
          <w:tab w:val="left" w:pos="709"/>
        </w:tabs>
        <w:spacing w:after="0" w:line="240" w:lineRule="auto"/>
        <w:ind w:firstLine="720"/>
        <w:rPr>
          <w:lang w:val="ru-RU"/>
        </w:rPr>
      </w:pPr>
      <w:r w:rsidRPr="00285D94">
        <w:rPr>
          <w:i/>
          <w:lang w:val="ru-RU"/>
        </w:rPr>
        <w:t>виявити механізм прийняття ролі іншого як засобу інтерпретації значущих символі</w:t>
      </w:r>
      <w:proofErr w:type="gramStart"/>
      <w:r w:rsidRPr="00285D94">
        <w:rPr>
          <w:i/>
          <w:lang w:val="ru-RU"/>
        </w:rPr>
        <w:t>в</w:t>
      </w:r>
      <w:proofErr w:type="gramEnd"/>
      <w:r w:rsidRPr="00285D94">
        <w:rPr>
          <w:i/>
          <w:lang w:val="ru-RU"/>
        </w:rPr>
        <w:t xml:space="preserve">; </w:t>
      </w:r>
    </w:p>
    <w:p w:rsidR="00D13F68" w:rsidRPr="00285D94" w:rsidRDefault="00D13F68" w:rsidP="0066766E">
      <w:pPr>
        <w:numPr>
          <w:ilvl w:val="0"/>
          <w:numId w:val="1"/>
        </w:numPr>
        <w:tabs>
          <w:tab w:val="left" w:pos="0"/>
          <w:tab w:val="left" w:pos="709"/>
        </w:tabs>
        <w:spacing w:after="0" w:line="240" w:lineRule="auto"/>
        <w:ind w:firstLine="720"/>
        <w:rPr>
          <w:lang w:val="ru-RU"/>
        </w:rPr>
      </w:pPr>
      <w:r w:rsidRPr="00285D94">
        <w:rPr>
          <w:i/>
          <w:lang w:val="ru-RU"/>
        </w:rPr>
        <w:t xml:space="preserve">описати </w:t>
      </w:r>
      <w:proofErr w:type="gramStart"/>
      <w:r>
        <w:rPr>
          <w:i/>
          <w:lang w:val="ru-RU"/>
        </w:rPr>
        <w:t>посл</w:t>
      </w:r>
      <w:proofErr w:type="gramEnd"/>
      <w:r>
        <w:rPr>
          <w:i/>
          <w:lang w:val="ru-RU"/>
        </w:rPr>
        <w:t>ідовність</w:t>
      </w:r>
      <w:r w:rsidRPr="00285D94">
        <w:rPr>
          <w:i/>
          <w:lang w:val="ru-RU"/>
        </w:rPr>
        <w:t xml:space="preserve"> формування самості та логіки її розвитку, а також аналізу колективної поведінки у форматі символічного інтеракціонізму; </w:t>
      </w:r>
    </w:p>
    <w:p w:rsidR="00D13F68" w:rsidRPr="00285D94" w:rsidRDefault="00D13F68" w:rsidP="0066766E">
      <w:pPr>
        <w:numPr>
          <w:ilvl w:val="0"/>
          <w:numId w:val="1"/>
        </w:numPr>
        <w:tabs>
          <w:tab w:val="left" w:pos="0"/>
          <w:tab w:val="left" w:pos="709"/>
        </w:tabs>
        <w:spacing w:after="0" w:line="240" w:lineRule="auto"/>
        <w:ind w:firstLine="720"/>
        <w:rPr>
          <w:lang w:val="ru-RU"/>
        </w:rPr>
      </w:pPr>
      <w:r w:rsidRPr="00285D94">
        <w:rPr>
          <w:i/>
          <w:lang w:val="ru-RU"/>
        </w:rPr>
        <w:lastRenderedPageBreak/>
        <w:t>визначити потенціал теоретичних моделей символічного інтеракціонізму Дж. Міда, Ч.Кулі, Г. Блумера для аналізу перебігу суспільного життя в сучасній Україні.</w:t>
      </w:r>
    </w:p>
    <w:p w:rsidR="00D13F68" w:rsidRPr="00285D94" w:rsidRDefault="00D13F68" w:rsidP="006412E8">
      <w:pPr>
        <w:tabs>
          <w:tab w:val="left" w:pos="0"/>
          <w:tab w:val="left" w:pos="709"/>
        </w:tabs>
        <w:spacing w:after="0" w:line="240" w:lineRule="auto"/>
        <w:ind w:left="0" w:firstLine="720"/>
        <w:rPr>
          <w:lang w:val="ru-RU"/>
        </w:rPr>
      </w:pPr>
      <w:r w:rsidRPr="00285D94">
        <w:rPr>
          <w:lang w:val="ru-RU"/>
        </w:rPr>
        <w:t>5.</w:t>
      </w:r>
      <w:r w:rsidRPr="00285D94">
        <w:rPr>
          <w:rFonts w:ascii="Arial" w:eastAsia="Arial" w:hAnsi="Arial" w:cs="Arial"/>
          <w:lang w:val="ru-RU"/>
        </w:rPr>
        <w:t xml:space="preserve"> </w:t>
      </w:r>
      <w:proofErr w:type="gramStart"/>
      <w:r w:rsidRPr="00285D94">
        <w:rPr>
          <w:rFonts w:eastAsia="Arial"/>
          <w:lang w:val="ru-RU"/>
        </w:rPr>
        <w:t>П</w:t>
      </w:r>
      <w:proofErr w:type="gramEnd"/>
      <w:r w:rsidRPr="00285D94">
        <w:rPr>
          <w:rFonts w:eastAsia="Arial"/>
          <w:lang w:val="ru-RU"/>
        </w:rPr>
        <w:t xml:space="preserve">ісля визначення мети дослідження та його основних завдань студент приступає до написання основних розділів курсової роботи. Слід зауважити, що </w:t>
      </w:r>
      <w:r>
        <w:rPr>
          <w:rFonts w:eastAsia="Arial"/>
          <w:lang w:val="ru-RU"/>
        </w:rPr>
        <w:t>їх змі</w:t>
      </w:r>
      <w:proofErr w:type="gramStart"/>
      <w:r>
        <w:rPr>
          <w:rFonts w:eastAsia="Arial"/>
          <w:lang w:val="ru-RU"/>
        </w:rPr>
        <w:t>ст</w:t>
      </w:r>
      <w:proofErr w:type="gramEnd"/>
      <w:r>
        <w:rPr>
          <w:rFonts w:eastAsia="Arial"/>
          <w:lang w:val="ru-RU"/>
        </w:rPr>
        <w:t xml:space="preserve"> (розділів) є </w:t>
      </w:r>
      <w:r w:rsidRPr="00285D94">
        <w:rPr>
          <w:rFonts w:eastAsia="Arial"/>
          <w:lang w:val="ru-RU"/>
        </w:rPr>
        <w:t xml:space="preserve">віддзеркаленням процесу вирішення основних завдань, які були визначені раніше. </w:t>
      </w:r>
    </w:p>
    <w:p w:rsidR="00D13F68" w:rsidRPr="00285D94" w:rsidRDefault="00D13F68" w:rsidP="006412E8">
      <w:pPr>
        <w:tabs>
          <w:tab w:val="left" w:pos="0"/>
          <w:tab w:val="left" w:pos="709"/>
        </w:tabs>
        <w:spacing w:after="0" w:line="240" w:lineRule="auto"/>
        <w:ind w:left="0" w:firstLine="720"/>
        <w:rPr>
          <w:i/>
          <w:lang w:val="ru-RU"/>
        </w:rPr>
      </w:pPr>
      <w:r w:rsidRPr="00285D94">
        <w:rPr>
          <w:b/>
          <w:lang w:val="ru-RU"/>
        </w:rPr>
        <w:t>Перший розділ</w:t>
      </w:r>
      <w:r w:rsidRPr="00285D94">
        <w:rPr>
          <w:lang w:val="ru-RU"/>
        </w:rPr>
        <w:t xml:space="preserve"> має включати аналіз наукової, навчальної</w:t>
      </w:r>
      <w:r>
        <w:rPr>
          <w:lang w:val="ru-RU"/>
        </w:rPr>
        <w:t xml:space="preserve"> та пері</w:t>
      </w:r>
      <w:r w:rsidRPr="00285D94">
        <w:rPr>
          <w:lang w:val="ru-RU"/>
        </w:rPr>
        <w:t xml:space="preserve">одичної літератури з метою визначення місця конкретної </w:t>
      </w:r>
      <w:proofErr w:type="gramStart"/>
      <w:r w:rsidRPr="00285D94">
        <w:rPr>
          <w:lang w:val="ru-RU"/>
        </w:rPr>
        <w:t>соц</w:t>
      </w:r>
      <w:proofErr w:type="gramEnd"/>
      <w:r w:rsidRPr="00285D94">
        <w:rPr>
          <w:lang w:val="ru-RU"/>
        </w:rPr>
        <w:t xml:space="preserve">іологічної теорії у спектрі сучасних соціологічних парадигм, основні теоретичні передумови для її формування. </w:t>
      </w:r>
      <w:r w:rsidRPr="00285D94">
        <w:rPr>
          <w:i/>
          <w:lang w:val="ru-RU"/>
        </w:rPr>
        <w:t xml:space="preserve">Наприклад, для символічного інтеракціонізму такими теоретичними передумовами слугуватимуть: філософія прагматизму, психологічний біхевіоризм та діалектичний метод </w:t>
      </w:r>
      <w:proofErr w:type="gramStart"/>
      <w:r w:rsidRPr="00285D94">
        <w:rPr>
          <w:i/>
          <w:lang w:val="ru-RU"/>
        </w:rPr>
        <w:t>п</w:t>
      </w:r>
      <w:proofErr w:type="gramEnd"/>
      <w:r w:rsidRPr="00285D94">
        <w:rPr>
          <w:i/>
          <w:lang w:val="ru-RU"/>
        </w:rPr>
        <w:t xml:space="preserve">ізнання за </w:t>
      </w:r>
      <w:r>
        <w:rPr>
          <w:i/>
          <w:lang w:val="ru-RU"/>
        </w:rPr>
        <w:t>Г.</w:t>
      </w:r>
      <w:r w:rsidRPr="00285D94">
        <w:rPr>
          <w:i/>
          <w:lang w:val="ru-RU"/>
        </w:rPr>
        <w:t xml:space="preserve">Гегелем. Стосовно місця в періодизації </w:t>
      </w:r>
      <w:proofErr w:type="gramStart"/>
      <w:r w:rsidRPr="00285D94">
        <w:rPr>
          <w:i/>
          <w:lang w:val="ru-RU"/>
        </w:rPr>
        <w:t>соц</w:t>
      </w:r>
      <w:proofErr w:type="gramEnd"/>
      <w:r w:rsidRPr="00285D94">
        <w:rPr>
          <w:i/>
          <w:lang w:val="ru-RU"/>
        </w:rPr>
        <w:t>іологічних знань для символічного інтеракціонізму притаманним є модерний (сучасний період у її вторинній фазі (</w:t>
      </w:r>
      <w:r>
        <w:rPr>
          <w:i/>
          <w:lang w:val="ru-RU"/>
        </w:rPr>
        <w:t>«</w:t>
      </w:r>
      <w:r w:rsidRPr="00285D94">
        <w:rPr>
          <w:i/>
          <w:lang w:val="ru-RU"/>
        </w:rPr>
        <w:t>новому модерні</w:t>
      </w:r>
      <w:r>
        <w:rPr>
          <w:i/>
          <w:lang w:val="ru-RU"/>
        </w:rPr>
        <w:t>»</w:t>
      </w:r>
      <w:r w:rsidRPr="00285D94">
        <w:rPr>
          <w:i/>
          <w:lang w:val="ru-RU"/>
        </w:rPr>
        <w:t>).</w:t>
      </w:r>
    </w:p>
    <w:p w:rsidR="00D13F68" w:rsidRPr="00A957A5" w:rsidRDefault="00D13F68" w:rsidP="006412E8">
      <w:pPr>
        <w:tabs>
          <w:tab w:val="left" w:pos="0"/>
          <w:tab w:val="left" w:pos="709"/>
        </w:tabs>
        <w:spacing w:after="0" w:line="240" w:lineRule="auto"/>
        <w:ind w:left="0" w:firstLine="720"/>
        <w:rPr>
          <w:lang w:val="ru-RU"/>
        </w:rPr>
      </w:pPr>
      <w:r w:rsidRPr="00285D94">
        <w:rPr>
          <w:lang w:val="ru-RU"/>
        </w:rPr>
        <w:t xml:space="preserve">Рекомендований його обсяг першого розділу </w:t>
      </w:r>
      <w:proofErr w:type="gramStart"/>
      <w:r w:rsidRPr="00285D94">
        <w:rPr>
          <w:lang w:val="ru-RU"/>
        </w:rPr>
        <w:t>повинен</w:t>
      </w:r>
      <w:proofErr w:type="gramEnd"/>
      <w:r w:rsidRPr="00285D94">
        <w:rPr>
          <w:lang w:val="ru-RU"/>
        </w:rPr>
        <w:t xml:space="preserve"> становити не більш ніж 30 % основної частини роботи. </w:t>
      </w:r>
      <w:r w:rsidRPr="00A957A5">
        <w:rPr>
          <w:lang w:val="ru-RU"/>
        </w:rPr>
        <w:t xml:space="preserve">Інші 70 % повинні приходитись на другий та третій розділи.  </w:t>
      </w:r>
    </w:p>
    <w:p w:rsidR="00D13F68" w:rsidRPr="00A957A5" w:rsidRDefault="00D13F68" w:rsidP="006412E8">
      <w:pPr>
        <w:tabs>
          <w:tab w:val="left" w:pos="0"/>
          <w:tab w:val="left" w:pos="709"/>
        </w:tabs>
        <w:spacing w:after="0" w:line="240" w:lineRule="auto"/>
        <w:ind w:left="0" w:firstLine="720"/>
        <w:rPr>
          <w:lang w:val="ru-RU"/>
        </w:rPr>
      </w:pPr>
      <w:r w:rsidRPr="00A957A5">
        <w:rPr>
          <w:b/>
          <w:lang w:val="ru-RU"/>
        </w:rPr>
        <w:t>Приклад</w:t>
      </w:r>
      <w:r w:rsidRPr="00A957A5">
        <w:rPr>
          <w:lang w:val="ru-RU"/>
        </w:rPr>
        <w:t xml:space="preserve">:  </w:t>
      </w:r>
    </w:p>
    <w:p w:rsidR="00D13F68" w:rsidRPr="00FA049E" w:rsidRDefault="00D13F68" w:rsidP="006412E8">
      <w:pPr>
        <w:tabs>
          <w:tab w:val="left" w:pos="0"/>
          <w:tab w:val="left" w:pos="709"/>
        </w:tabs>
        <w:spacing w:after="0" w:line="240" w:lineRule="auto"/>
        <w:ind w:left="0" w:firstLine="720"/>
        <w:rPr>
          <w:i/>
          <w:lang w:val="uk-UA"/>
        </w:rPr>
      </w:pPr>
      <w:r w:rsidRPr="00A957A5">
        <w:rPr>
          <w:i/>
          <w:lang w:val="ru-RU"/>
        </w:rPr>
        <w:t xml:space="preserve">Тема курсової роботи «Символічний інтеракціонізм як </w:t>
      </w:r>
      <w:proofErr w:type="gramStart"/>
      <w:r w:rsidRPr="00A957A5">
        <w:rPr>
          <w:i/>
          <w:lang w:val="ru-RU"/>
        </w:rPr>
        <w:t>соц</w:t>
      </w:r>
      <w:proofErr w:type="gramEnd"/>
      <w:r w:rsidRPr="00A957A5">
        <w:rPr>
          <w:i/>
          <w:lang w:val="ru-RU"/>
        </w:rPr>
        <w:t xml:space="preserve">іологічна парадигма». Перший розділ </w:t>
      </w:r>
      <w:proofErr w:type="gramStart"/>
      <w:r w:rsidRPr="00A957A5">
        <w:rPr>
          <w:i/>
          <w:lang w:val="ru-RU"/>
        </w:rPr>
        <w:t>доц</w:t>
      </w:r>
      <w:proofErr w:type="gramEnd"/>
      <w:r w:rsidRPr="00A957A5">
        <w:rPr>
          <w:i/>
          <w:lang w:val="ru-RU"/>
        </w:rPr>
        <w:t>ільно сформу</w:t>
      </w:r>
      <w:r>
        <w:rPr>
          <w:i/>
          <w:lang w:val="uk-UA"/>
        </w:rPr>
        <w:t>л</w:t>
      </w:r>
      <w:r w:rsidRPr="00A957A5">
        <w:rPr>
          <w:i/>
          <w:lang w:val="ru-RU"/>
        </w:rPr>
        <w:t xml:space="preserve">ювати як </w:t>
      </w:r>
      <w:r>
        <w:rPr>
          <w:i/>
          <w:lang w:val="uk-UA"/>
        </w:rPr>
        <w:t>«</w:t>
      </w:r>
      <w:r w:rsidRPr="00A957A5">
        <w:rPr>
          <w:i/>
          <w:lang w:val="ru-RU"/>
        </w:rPr>
        <w:t>Теоретичні засади для розробки теорії соціологічного інтеракціонізму</w:t>
      </w:r>
      <w:r>
        <w:rPr>
          <w:i/>
          <w:lang w:val="uk-UA"/>
        </w:rPr>
        <w:t>»</w:t>
      </w:r>
      <w:r w:rsidRPr="00A957A5">
        <w:rPr>
          <w:i/>
          <w:lang w:val="ru-RU"/>
        </w:rPr>
        <w:t xml:space="preserve">. </w:t>
      </w:r>
      <w:proofErr w:type="gramStart"/>
      <w:r w:rsidRPr="00A957A5">
        <w:rPr>
          <w:i/>
          <w:lang w:val="ru-RU"/>
        </w:rPr>
        <w:t>Окр</w:t>
      </w:r>
      <w:proofErr w:type="gramEnd"/>
      <w:r w:rsidRPr="00A957A5">
        <w:rPr>
          <w:i/>
          <w:lang w:val="ru-RU"/>
        </w:rPr>
        <w:t>ім викладення головних положень філософської концепції позитивізму та гегел</w:t>
      </w:r>
      <w:r>
        <w:rPr>
          <w:i/>
          <w:lang w:val="uk-UA"/>
        </w:rPr>
        <w:t>і</w:t>
      </w:r>
      <w:r w:rsidRPr="00A957A5">
        <w:rPr>
          <w:i/>
          <w:lang w:val="ru-RU"/>
        </w:rPr>
        <w:t>вської діалектики</w:t>
      </w:r>
      <w:r>
        <w:rPr>
          <w:i/>
          <w:lang w:val="uk-UA"/>
        </w:rPr>
        <w:t>,</w:t>
      </w:r>
      <w:r w:rsidRPr="00A957A5">
        <w:rPr>
          <w:i/>
          <w:lang w:val="ru-RU"/>
        </w:rPr>
        <w:t xml:space="preserve"> доцільним буде розкриття сутності біхевіористської коцепції, що у психології розроблялася для розкриття механізмів поведінки людей. На засадах вище означених положень слід розкривати сутність та зміст теоретичної конструкції</w:t>
      </w:r>
      <w:r>
        <w:rPr>
          <w:i/>
          <w:lang w:val="uk-UA"/>
        </w:rPr>
        <w:t>,</w:t>
      </w:r>
      <w:r w:rsidRPr="00A957A5">
        <w:rPr>
          <w:i/>
          <w:lang w:val="ru-RU"/>
        </w:rPr>
        <w:t xml:space="preserve"> розбудованої Дж</w:t>
      </w:r>
      <w:proofErr w:type="gramStart"/>
      <w:r w:rsidRPr="00A957A5">
        <w:rPr>
          <w:i/>
          <w:lang w:val="ru-RU"/>
        </w:rPr>
        <w:t>.М</w:t>
      </w:r>
      <w:proofErr w:type="gramEnd"/>
      <w:r w:rsidRPr="00A957A5">
        <w:rPr>
          <w:i/>
          <w:lang w:val="ru-RU"/>
        </w:rPr>
        <w:t>ідом для з’ясування змісту соціальної дії як символу</w:t>
      </w:r>
      <w:r>
        <w:rPr>
          <w:i/>
          <w:lang w:val="uk-UA"/>
        </w:rPr>
        <w:t>,</w:t>
      </w:r>
      <w:r w:rsidRPr="00A957A5">
        <w:rPr>
          <w:i/>
          <w:lang w:val="ru-RU"/>
        </w:rPr>
        <w:t xml:space="preserve"> на базі якого відбувається зворотня осмислена реакція та розвивається взаємодія</w:t>
      </w:r>
      <w:r>
        <w:rPr>
          <w:i/>
          <w:lang w:val="uk-UA"/>
        </w:rPr>
        <w:t>.</w:t>
      </w:r>
    </w:p>
    <w:p w:rsidR="00D13F68" w:rsidRPr="00285D94" w:rsidRDefault="00D13F68" w:rsidP="006412E8">
      <w:pPr>
        <w:tabs>
          <w:tab w:val="left" w:pos="0"/>
          <w:tab w:val="left" w:pos="709"/>
        </w:tabs>
        <w:spacing w:after="0" w:line="240" w:lineRule="auto"/>
        <w:ind w:left="0" w:firstLine="720"/>
        <w:rPr>
          <w:lang w:val="ru-RU"/>
        </w:rPr>
      </w:pPr>
      <w:r w:rsidRPr="00285D94">
        <w:rPr>
          <w:lang w:val="ru-RU"/>
        </w:rPr>
        <w:t xml:space="preserve">Перший розділ може бути розбитий на 2-3 </w:t>
      </w:r>
      <w:proofErr w:type="gramStart"/>
      <w:r w:rsidRPr="00285D94">
        <w:rPr>
          <w:lang w:val="ru-RU"/>
        </w:rPr>
        <w:t>п</w:t>
      </w:r>
      <w:proofErr w:type="gramEnd"/>
      <w:r w:rsidRPr="00285D94">
        <w:rPr>
          <w:lang w:val="ru-RU"/>
        </w:rPr>
        <w:t>ідрозділи, які повинні мати назви, що віддзе</w:t>
      </w:r>
      <w:r>
        <w:rPr>
          <w:lang w:val="ru-RU"/>
        </w:rPr>
        <w:t>р</w:t>
      </w:r>
      <w:r w:rsidRPr="00285D94">
        <w:rPr>
          <w:lang w:val="ru-RU"/>
        </w:rPr>
        <w:t xml:space="preserve">калюють їх зміст. Треба пам’ятати про необхідність та обов’язковість посиланнь на літературні джерела, що використовуються. Як </w:t>
      </w:r>
      <w:proofErr w:type="gramStart"/>
      <w:r w:rsidRPr="00285D94">
        <w:rPr>
          <w:lang w:val="ru-RU"/>
        </w:rPr>
        <w:t>св</w:t>
      </w:r>
      <w:proofErr w:type="gramEnd"/>
      <w:r w:rsidRPr="00285D94">
        <w:rPr>
          <w:lang w:val="ru-RU"/>
        </w:rPr>
        <w:t>ідчить досвід</w:t>
      </w:r>
      <w:r>
        <w:rPr>
          <w:lang w:val="ru-RU"/>
        </w:rPr>
        <w:t>,</w:t>
      </w:r>
      <w:r w:rsidRPr="00285D94">
        <w:rPr>
          <w:lang w:val="ru-RU"/>
        </w:rPr>
        <w:t xml:space="preserve"> їх повинно бути щонайменше 2–3 на сторінку.</w:t>
      </w:r>
    </w:p>
    <w:p w:rsidR="00D13F68" w:rsidRPr="00285D94" w:rsidRDefault="00D13F68" w:rsidP="006412E8">
      <w:pPr>
        <w:tabs>
          <w:tab w:val="left" w:pos="0"/>
          <w:tab w:val="left" w:pos="709"/>
        </w:tabs>
        <w:spacing w:after="0" w:line="240" w:lineRule="auto"/>
        <w:ind w:left="0" w:firstLine="720"/>
        <w:rPr>
          <w:lang w:val="ru-RU"/>
        </w:rPr>
      </w:pPr>
      <w:r w:rsidRPr="00285D94">
        <w:rPr>
          <w:lang w:val="ru-RU"/>
        </w:rPr>
        <w:t xml:space="preserve">Наприкінці першого розділу </w:t>
      </w:r>
      <w:r w:rsidRPr="00285D94">
        <w:rPr>
          <w:b/>
          <w:lang w:val="ru-RU"/>
        </w:rPr>
        <w:t>обов’язково треба зробити стислий висновок</w:t>
      </w:r>
      <w:r w:rsidRPr="00285D94">
        <w:rPr>
          <w:lang w:val="ru-RU"/>
        </w:rPr>
        <w:t xml:space="preserve">, який є </w:t>
      </w:r>
      <w:proofErr w:type="gramStart"/>
      <w:r w:rsidRPr="00285D94">
        <w:rPr>
          <w:lang w:val="ru-RU"/>
        </w:rPr>
        <w:t>п</w:t>
      </w:r>
      <w:proofErr w:type="gramEnd"/>
      <w:r w:rsidRPr="00285D94">
        <w:rPr>
          <w:lang w:val="ru-RU"/>
        </w:rPr>
        <w:t xml:space="preserve">ідсумком проведеного аналізу та зроблених узагальнень. </w:t>
      </w:r>
    </w:p>
    <w:p w:rsidR="00D13F68" w:rsidRPr="00285D94" w:rsidRDefault="00D13F68" w:rsidP="006412E8">
      <w:pPr>
        <w:tabs>
          <w:tab w:val="left" w:pos="0"/>
          <w:tab w:val="left" w:pos="709"/>
        </w:tabs>
        <w:spacing w:after="0" w:line="240" w:lineRule="auto"/>
        <w:ind w:left="0" w:firstLine="720"/>
        <w:rPr>
          <w:lang w:val="ru-RU"/>
        </w:rPr>
      </w:pPr>
      <w:r w:rsidRPr="00285D94">
        <w:rPr>
          <w:b/>
          <w:lang w:val="ru-RU"/>
        </w:rPr>
        <w:t>Наступні розділи</w:t>
      </w:r>
      <w:r w:rsidRPr="00285D94">
        <w:rPr>
          <w:lang w:val="ru-RU"/>
        </w:rPr>
        <w:t xml:space="preserve"> (другий та третій) можуть бути присвячені аналізу основних змістовних елементів теоретичних моделей, що поширюють уявлення про аналізовану парадигму, дозволяють встановлювати можливий формат їх використання для проведення аналізу конкретних суспільних подій. Така логіка написання другого та третього розділів дозволить показати можливості перходу від теоретизуван</w:t>
      </w:r>
      <w:r>
        <w:rPr>
          <w:lang w:val="ru-RU"/>
        </w:rPr>
        <w:t>ня до аналізу конкретних фактів</w:t>
      </w:r>
      <w:r w:rsidRPr="00285D94">
        <w:rPr>
          <w:lang w:val="ru-RU"/>
        </w:rPr>
        <w:t xml:space="preserve"> та проявів </w:t>
      </w:r>
      <w:proofErr w:type="gramStart"/>
      <w:r w:rsidRPr="00285D94">
        <w:rPr>
          <w:lang w:val="ru-RU"/>
        </w:rPr>
        <w:t>соц</w:t>
      </w:r>
      <w:proofErr w:type="gramEnd"/>
      <w:r w:rsidRPr="00285D94">
        <w:rPr>
          <w:lang w:val="ru-RU"/>
        </w:rPr>
        <w:t xml:space="preserve">іальної практики у сучасному українському суспільстві. Цілком зрозуміло, що така робота </w:t>
      </w:r>
      <w:r w:rsidRPr="00285D94">
        <w:rPr>
          <w:lang w:val="ru-RU"/>
        </w:rPr>
        <w:lastRenderedPageBreak/>
        <w:t>передбачає продовження поглибленого аналізу літературних джерел</w:t>
      </w:r>
      <w:r>
        <w:rPr>
          <w:lang w:val="ru-RU"/>
        </w:rPr>
        <w:t>,</w:t>
      </w:r>
      <w:r w:rsidRPr="00285D94">
        <w:rPr>
          <w:lang w:val="ru-RU"/>
        </w:rPr>
        <w:t xml:space="preserve"> які містять інформацію про подальший розвиток теоретичних положень в рамцях даної парадигмальної моделі. </w:t>
      </w:r>
    </w:p>
    <w:p w:rsidR="00D13F68" w:rsidRPr="00EF53C2" w:rsidRDefault="00D13F68" w:rsidP="006412E8">
      <w:pPr>
        <w:tabs>
          <w:tab w:val="left" w:pos="0"/>
          <w:tab w:val="left" w:pos="709"/>
        </w:tabs>
        <w:spacing w:after="0" w:line="240" w:lineRule="auto"/>
        <w:ind w:left="0" w:firstLine="720"/>
        <w:rPr>
          <w:i/>
          <w:lang w:val="ru-RU"/>
        </w:rPr>
      </w:pPr>
      <w:r w:rsidRPr="00285D94">
        <w:rPr>
          <w:b/>
          <w:lang w:val="ru-RU"/>
        </w:rPr>
        <w:t>Приклад:</w:t>
      </w:r>
      <w:r w:rsidRPr="00285D94">
        <w:rPr>
          <w:i/>
          <w:lang w:val="ru-RU"/>
        </w:rPr>
        <w:t xml:space="preserve"> так, у </w:t>
      </w:r>
      <w:r w:rsidRPr="00285D94">
        <w:rPr>
          <w:b/>
          <w:i/>
          <w:lang w:val="ru-RU"/>
        </w:rPr>
        <w:t>другому розділі</w:t>
      </w:r>
      <w:r w:rsidRPr="00285D94">
        <w:rPr>
          <w:i/>
          <w:lang w:val="ru-RU"/>
        </w:rPr>
        <w:t xml:space="preserve"> курсової роботи за темою «Символічний інтеракціонізм як </w:t>
      </w:r>
      <w:proofErr w:type="gramStart"/>
      <w:r w:rsidRPr="00285D94">
        <w:rPr>
          <w:i/>
          <w:lang w:val="ru-RU"/>
        </w:rPr>
        <w:t>соц</w:t>
      </w:r>
      <w:proofErr w:type="gramEnd"/>
      <w:r w:rsidRPr="00285D94">
        <w:rPr>
          <w:i/>
          <w:lang w:val="ru-RU"/>
        </w:rPr>
        <w:t>іологічна парадигма» може бути доцільним розгляд механізму прийняття ролі іншого як засобу розуміння та інтерпретації</w:t>
      </w:r>
      <w:r>
        <w:rPr>
          <w:i/>
          <w:lang w:val="ru-RU"/>
        </w:rPr>
        <w:t>,</w:t>
      </w:r>
      <w:r w:rsidRPr="00285D94">
        <w:rPr>
          <w:i/>
          <w:lang w:val="ru-RU"/>
        </w:rPr>
        <w:t xml:space="preserve"> які супроводжують інтеракцію особистостей. </w:t>
      </w:r>
      <w:proofErr w:type="gramStart"/>
      <w:r w:rsidRPr="00EF53C2">
        <w:rPr>
          <w:i/>
          <w:lang w:val="ru-RU"/>
        </w:rPr>
        <w:t>Окр</w:t>
      </w:r>
      <w:proofErr w:type="gramEnd"/>
      <w:r w:rsidRPr="00EF53C2">
        <w:rPr>
          <w:i/>
          <w:lang w:val="ru-RU"/>
        </w:rPr>
        <w:t xml:space="preserve">ім того, слід приділити увагу й процесу формування самості, сприйняття </w:t>
      </w:r>
      <w:r>
        <w:rPr>
          <w:i/>
          <w:lang w:val="ru-RU"/>
        </w:rPr>
        <w:t>«</w:t>
      </w:r>
      <w:r w:rsidRPr="00EF53C2">
        <w:rPr>
          <w:i/>
          <w:lang w:val="ru-RU"/>
        </w:rPr>
        <w:t xml:space="preserve">узагальненого </w:t>
      </w:r>
      <w:r>
        <w:rPr>
          <w:i/>
          <w:lang w:val="ru-RU"/>
        </w:rPr>
        <w:t>і</w:t>
      </w:r>
      <w:r w:rsidRPr="00EF53C2">
        <w:rPr>
          <w:i/>
          <w:lang w:val="ru-RU"/>
        </w:rPr>
        <w:t>ншого</w:t>
      </w:r>
      <w:r>
        <w:rPr>
          <w:i/>
          <w:lang w:val="ru-RU"/>
        </w:rPr>
        <w:t>»</w:t>
      </w:r>
      <w:r w:rsidRPr="00EF53C2">
        <w:rPr>
          <w:i/>
          <w:lang w:val="ru-RU"/>
        </w:rPr>
        <w:t xml:space="preserve"> та </w:t>
      </w:r>
      <w:r>
        <w:rPr>
          <w:i/>
          <w:lang w:val="ru-RU"/>
        </w:rPr>
        <w:t>«</w:t>
      </w:r>
      <w:r w:rsidRPr="00EF53C2">
        <w:rPr>
          <w:i/>
          <w:lang w:val="ru-RU"/>
        </w:rPr>
        <w:t xml:space="preserve">значущого </w:t>
      </w:r>
      <w:r>
        <w:rPr>
          <w:i/>
          <w:lang w:val="ru-RU"/>
        </w:rPr>
        <w:t>і</w:t>
      </w:r>
      <w:r w:rsidRPr="00EF53C2">
        <w:rPr>
          <w:i/>
          <w:lang w:val="ru-RU"/>
        </w:rPr>
        <w:t>ншого</w:t>
      </w:r>
      <w:r>
        <w:rPr>
          <w:i/>
          <w:lang w:val="ru-RU"/>
        </w:rPr>
        <w:t>»</w:t>
      </w:r>
      <w:r w:rsidRPr="00EF53C2">
        <w:rPr>
          <w:i/>
          <w:lang w:val="ru-RU"/>
        </w:rPr>
        <w:t>. Поряд з положеннями Дж</w:t>
      </w:r>
      <w:proofErr w:type="gramStart"/>
      <w:r w:rsidRPr="00EF53C2">
        <w:rPr>
          <w:i/>
          <w:lang w:val="ru-RU"/>
        </w:rPr>
        <w:t>.М</w:t>
      </w:r>
      <w:proofErr w:type="gramEnd"/>
      <w:r w:rsidRPr="00EF53C2">
        <w:rPr>
          <w:i/>
          <w:lang w:val="ru-RU"/>
        </w:rPr>
        <w:t xml:space="preserve">іда слід визначити внесок Ч.Кулі в розвиток концепції символічного інтеракціонізму у форматі теорії </w:t>
      </w:r>
      <w:r>
        <w:rPr>
          <w:i/>
          <w:lang w:val="ru-RU"/>
        </w:rPr>
        <w:t>«</w:t>
      </w:r>
      <w:r w:rsidRPr="00EF53C2">
        <w:rPr>
          <w:i/>
          <w:lang w:val="ru-RU"/>
        </w:rPr>
        <w:t>дзеркального Я</w:t>
      </w:r>
      <w:r>
        <w:rPr>
          <w:i/>
          <w:lang w:val="ru-RU"/>
        </w:rPr>
        <w:t>»</w:t>
      </w:r>
      <w:r w:rsidRPr="00EF53C2">
        <w:rPr>
          <w:i/>
          <w:lang w:val="ru-RU"/>
        </w:rPr>
        <w:t xml:space="preserve"> та постулатів Г.Блумера. </w:t>
      </w:r>
      <w:r w:rsidRPr="00EF53C2">
        <w:rPr>
          <w:b/>
          <w:i/>
          <w:lang w:val="ru-RU"/>
        </w:rPr>
        <w:t>Третій розділ</w:t>
      </w:r>
      <w:r w:rsidRPr="00EF53C2">
        <w:rPr>
          <w:i/>
          <w:lang w:val="ru-RU"/>
        </w:rPr>
        <w:t xml:space="preserve"> має бути спрямований на розкриття та визначення можливостей теоретичних моделей, що складають головний змі</w:t>
      </w:r>
      <w:proofErr w:type="gramStart"/>
      <w:r>
        <w:rPr>
          <w:i/>
          <w:lang w:val="ru-RU"/>
        </w:rPr>
        <w:t>ст</w:t>
      </w:r>
      <w:proofErr w:type="gramEnd"/>
      <w:r>
        <w:rPr>
          <w:i/>
          <w:lang w:val="ru-RU"/>
        </w:rPr>
        <w:t xml:space="preserve"> символічного інтеракціонізму</w:t>
      </w:r>
      <w:r w:rsidRPr="00EF53C2">
        <w:rPr>
          <w:i/>
          <w:lang w:val="ru-RU"/>
        </w:rPr>
        <w:t xml:space="preserve"> для аналізу перебігу сучасних подій у житті українського суспільства тощо.</w:t>
      </w:r>
    </w:p>
    <w:p w:rsidR="00D13F68" w:rsidRPr="00285D94" w:rsidRDefault="00D13F68" w:rsidP="006412E8">
      <w:pPr>
        <w:tabs>
          <w:tab w:val="left" w:pos="0"/>
          <w:tab w:val="left" w:pos="709"/>
        </w:tabs>
        <w:spacing w:after="0" w:line="240" w:lineRule="auto"/>
        <w:ind w:left="0" w:firstLine="720"/>
        <w:rPr>
          <w:lang w:val="ru-RU"/>
        </w:rPr>
      </w:pPr>
      <w:r w:rsidRPr="00285D94">
        <w:rPr>
          <w:lang w:val="ru-RU"/>
        </w:rPr>
        <w:t xml:space="preserve">Матеріал для </w:t>
      </w:r>
      <w:proofErr w:type="gramStart"/>
      <w:r w:rsidRPr="00285D94">
        <w:rPr>
          <w:lang w:val="ru-RU"/>
        </w:rPr>
        <w:t>п</w:t>
      </w:r>
      <w:proofErr w:type="gramEnd"/>
      <w:r w:rsidRPr="00285D94">
        <w:rPr>
          <w:lang w:val="ru-RU"/>
        </w:rPr>
        <w:t xml:space="preserve">ідготовки </w:t>
      </w:r>
      <w:r w:rsidRPr="00EF53C2">
        <w:rPr>
          <w:b/>
          <w:lang w:val="ru-RU"/>
        </w:rPr>
        <w:t>третього розділу</w:t>
      </w:r>
      <w:r w:rsidRPr="00285D94">
        <w:rPr>
          <w:lang w:val="ru-RU"/>
        </w:rPr>
        <w:t xml:space="preserve"> слід шукати у пері</w:t>
      </w:r>
      <w:r>
        <w:rPr>
          <w:lang w:val="ru-RU"/>
        </w:rPr>
        <w:t xml:space="preserve">одичних виданнях з соціології. </w:t>
      </w:r>
      <w:r w:rsidRPr="00285D94">
        <w:rPr>
          <w:lang w:val="ru-RU"/>
        </w:rPr>
        <w:t xml:space="preserve">Також інформацію про результати останніх соціологічних досліджень за темою курсової </w:t>
      </w:r>
      <w:r>
        <w:rPr>
          <w:lang w:val="ru-RU"/>
        </w:rPr>
        <w:t xml:space="preserve">роботи можна знайти в журналах і </w:t>
      </w:r>
      <w:r w:rsidRPr="00285D94">
        <w:rPr>
          <w:lang w:val="ru-RU"/>
        </w:rPr>
        <w:t>наукових монографіях. Але не слід забувати про важливість посилань на джерела, що використуються. Саме за цими критеріями, головним чином</w:t>
      </w:r>
      <w:r>
        <w:rPr>
          <w:lang w:val="ru-RU"/>
        </w:rPr>
        <w:t>, буде</w:t>
      </w:r>
      <w:r w:rsidRPr="00285D94">
        <w:rPr>
          <w:lang w:val="ru-RU"/>
        </w:rPr>
        <w:t xml:space="preserve"> визначатися академічна доброчесність автора курсової роботи. Не можна забувати про необхідність завершув</w:t>
      </w:r>
      <w:r>
        <w:rPr>
          <w:lang w:val="ru-RU"/>
        </w:rPr>
        <w:t>ати кожний з цих розділів</w:t>
      </w:r>
      <w:r w:rsidRPr="00285D94">
        <w:rPr>
          <w:lang w:val="ru-RU"/>
        </w:rPr>
        <w:t xml:space="preserve"> висновками за їх змістом. </w:t>
      </w:r>
    </w:p>
    <w:p w:rsidR="00D13F68" w:rsidRPr="00285D94" w:rsidRDefault="00D13F68" w:rsidP="0066766E">
      <w:pPr>
        <w:numPr>
          <w:ilvl w:val="0"/>
          <w:numId w:val="2"/>
        </w:numPr>
        <w:tabs>
          <w:tab w:val="left" w:pos="0"/>
          <w:tab w:val="left" w:pos="709"/>
        </w:tabs>
        <w:spacing w:after="0" w:line="240" w:lineRule="auto"/>
        <w:ind w:left="0" w:firstLine="720"/>
        <w:rPr>
          <w:lang w:val="ru-RU"/>
        </w:rPr>
      </w:pPr>
      <w:r w:rsidRPr="00285D94">
        <w:rPr>
          <w:lang w:val="ru-RU"/>
        </w:rPr>
        <w:t>Формулюючи</w:t>
      </w:r>
      <w:r>
        <w:rPr>
          <w:b/>
          <w:lang w:val="ru-RU"/>
        </w:rPr>
        <w:t xml:space="preserve"> В</w:t>
      </w:r>
      <w:r w:rsidRPr="00285D94">
        <w:rPr>
          <w:b/>
          <w:lang w:val="ru-RU"/>
        </w:rPr>
        <w:t>исновки до всієї роботи</w:t>
      </w:r>
      <w:r>
        <w:rPr>
          <w:b/>
          <w:lang w:val="ru-RU"/>
        </w:rPr>
        <w:t>,</w:t>
      </w:r>
      <w:r w:rsidRPr="00285D94">
        <w:rPr>
          <w:lang w:val="ru-RU"/>
        </w:rPr>
        <w:t xml:space="preserve"> </w:t>
      </w:r>
      <w:proofErr w:type="gramStart"/>
      <w:r w:rsidRPr="00285D94">
        <w:rPr>
          <w:lang w:val="ru-RU"/>
        </w:rPr>
        <w:t>доц</w:t>
      </w:r>
      <w:proofErr w:type="gramEnd"/>
      <w:r w:rsidRPr="00285D94">
        <w:rPr>
          <w:lang w:val="ru-RU"/>
        </w:rPr>
        <w:t>ільно орієнтуватися на висновки, що були зроблені за кожним розділом. Слід узагальнити їх, викласти системно та структурувати. Необхідно пам’ятати, що</w:t>
      </w:r>
      <w:r>
        <w:rPr>
          <w:lang w:val="ru-RU"/>
        </w:rPr>
        <w:t>, ознайом</w:t>
      </w:r>
      <w:r w:rsidRPr="00285D94">
        <w:rPr>
          <w:lang w:val="ru-RU"/>
        </w:rPr>
        <w:t>ившись з висновками курсової роботи</w:t>
      </w:r>
      <w:r>
        <w:rPr>
          <w:lang w:val="ru-RU"/>
        </w:rPr>
        <w:t xml:space="preserve">, </w:t>
      </w:r>
      <w:r w:rsidRPr="00285D94">
        <w:rPr>
          <w:lang w:val="ru-RU"/>
        </w:rPr>
        <w:t xml:space="preserve">зацікавлений читач може скласти достатньо повне уявлення про </w:t>
      </w:r>
      <w:proofErr w:type="gramStart"/>
      <w:r w:rsidRPr="00285D94">
        <w:rPr>
          <w:lang w:val="ru-RU"/>
        </w:rPr>
        <w:t>досл</w:t>
      </w:r>
      <w:proofErr w:type="gramEnd"/>
      <w:r w:rsidRPr="00285D94">
        <w:rPr>
          <w:lang w:val="ru-RU"/>
        </w:rPr>
        <w:t>іджувану проблему</w:t>
      </w:r>
    </w:p>
    <w:p w:rsidR="00D13F68" w:rsidRPr="00285D94" w:rsidRDefault="00D13F68" w:rsidP="0066766E">
      <w:pPr>
        <w:numPr>
          <w:ilvl w:val="0"/>
          <w:numId w:val="2"/>
        </w:numPr>
        <w:tabs>
          <w:tab w:val="left" w:pos="0"/>
          <w:tab w:val="left" w:pos="709"/>
        </w:tabs>
        <w:spacing w:after="0" w:line="240" w:lineRule="auto"/>
        <w:ind w:left="0" w:firstLine="720"/>
        <w:rPr>
          <w:lang w:val="ru-RU"/>
        </w:rPr>
      </w:pPr>
      <w:r w:rsidRPr="00285D94">
        <w:rPr>
          <w:b/>
          <w:lang w:val="ru-RU"/>
        </w:rPr>
        <w:t xml:space="preserve">Список </w:t>
      </w:r>
      <w:proofErr w:type="gramStart"/>
      <w:r w:rsidRPr="00285D94">
        <w:rPr>
          <w:b/>
          <w:lang w:val="ru-RU"/>
        </w:rPr>
        <w:t>л</w:t>
      </w:r>
      <w:proofErr w:type="gramEnd"/>
      <w:r w:rsidRPr="00285D94">
        <w:rPr>
          <w:b/>
          <w:lang w:val="ru-RU"/>
        </w:rPr>
        <w:t>ітератури.</w:t>
      </w:r>
      <w:r w:rsidRPr="00285D94">
        <w:rPr>
          <w:lang w:val="ru-RU"/>
        </w:rPr>
        <w:t xml:space="preserve"> Для того щоб уникнути помилок при укладенні списку </w:t>
      </w:r>
      <w:proofErr w:type="gramStart"/>
      <w:r w:rsidRPr="00285D94">
        <w:rPr>
          <w:lang w:val="ru-RU"/>
        </w:rPr>
        <w:t>л</w:t>
      </w:r>
      <w:proofErr w:type="gramEnd"/>
      <w:r w:rsidRPr="00285D94">
        <w:rPr>
          <w:lang w:val="ru-RU"/>
        </w:rPr>
        <w:t>ітератури протягом усієї роботи</w:t>
      </w:r>
      <w:r>
        <w:rPr>
          <w:lang w:val="ru-RU"/>
        </w:rPr>
        <w:t>,</w:t>
      </w:r>
      <w:r w:rsidRPr="00285D94">
        <w:rPr>
          <w:lang w:val="ru-RU"/>
        </w:rPr>
        <w:t xml:space="preserve"> науковим джерелам інформації слід присвоювати робочі номери, які вказуються в тексті або посилання на них.  </w:t>
      </w:r>
      <w:proofErr w:type="gramStart"/>
      <w:r w:rsidRPr="00285D94">
        <w:rPr>
          <w:lang w:val="ru-RU"/>
        </w:rPr>
        <w:t>П</w:t>
      </w:r>
      <w:proofErr w:type="gramEnd"/>
      <w:r w:rsidRPr="00285D94">
        <w:rPr>
          <w:lang w:val="ru-RU"/>
        </w:rPr>
        <w:t>ісля закінчення роботи наукові джерела, використані при написанні курсової роботи</w:t>
      </w:r>
      <w:r>
        <w:rPr>
          <w:lang w:val="ru-RU"/>
        </w:rPr>
        <w:t>,</w:t>
      </w:r>
      <w:r w:rsidRPr="00285D94">
        <w:rPr>
          <w:lang w:val="ru-RU"/>
        </w:rPr>
        <w:t xml:space="preserve"> найчастіше розташовуються у</w:t>
      </w:r>
      <w:r>
        <w:rPr>
          <w:lang w:val="ru-RU"/>
        </w:rPr>
        <w:t xml:space="preserve"> </w:t>
      </w:r>
      <w:r w:rsidRPr="00285D94">
        <w:rPr>
          <w:lang w:val="ru-RU"/>
        </w:rPr>
        <w:t>порядку</w:t>
      </w:r>
      <w:r>
        <w:rPr>
          <w:lang w:val="ru-RU"/>
        </w:rPr>
        <w:t xml:space="preserve"> </w:t>
      </w:r>
      <w:r w:rsidRPr="00285D94">
        <w:rPr>
          <w:lang w:val="ru-RU"/>
        </w:rPr>
        <w:t xml:space="preserve">появи посилань у тексті. Окрім того, можливо розташовувати джерела в алфавітному порядку прізвищ перших авторів або заголовків. </w:t>
      </w:r>
      <w:r w:rsidRPr="007C1EB6">
        <w:rPr>
          <w:lang w:val="ru-RU"/>
        </w:rPr>
        <w:t xml:space="preserve">Кожному джерелу привласнюється номер. </w:t>
      </w:r>
      <w:proofErr w:type="gramStart"/>
      <w:r w:rsidRPr="00285D94">
        <w:rPr>
          <w:lang w:val="ru-RU"/>
        </w:rPr>
        <w:t>Ц</w:t>
      </w:r>
      <w:proofErr w:type="gramEnd"/>
      <w:r w:rsidRPr="00285D94">
        <w:rPr>
          <w:lang w:val="ru-RU"/>
        </w:rPr>
        <w:t>і номери і будуть вказу</w:t>
      </w:r>
      <w:r>
        <w:rPr>
          <w:lang w:val="ru-RU"/>
        </w:rPr>
        <w:t>ватися при оформленні посилань в тексті</w:t>
      </w:r>
      <w:r w:rsidRPr="00285D94">
        <w:rPr>
          <w:lang w:val="ru-RU"/>
        </w:rPr>
        <w:t xml:space="preserve">. </w:t>
      </w:r>
    </w:p>
    <w:p w:rsidR="00D13F68" w:rsidRDefault="00D13F68" w:rsidP="006412E8">
      <w:pPr>
        <w:tabs>
          <w:tab w:val="left" w:pos="0"/>
          <w:tab w:val="left" w:pos="709"/>
        </w:tabs>
        <w:spacing w:after="0" w:line="240" w:lineRule="auto"/>
        <w:ind w:left="0" w:firstLine="720"/>
        <w:rPr>
          <w:lang w:val="ru-RU"/>
        </w:rPr>
      </w:pPr>
      <w:r w:rsidRPr="00285D94">
        <w:rPr>
          <w:lang w:val="ru-RU"/>
        </w:rPr>
        <w:t xml:space="preserve">Чистовий варіант курсової роботи </w:t>
      </w:r>
      <w:r>
        <w:rPr>
          <w:lang w:val="ru-RU"/>
        </w:rPr>
        <w:t>має бу</w:t>
      </w:r>
      <w:r w:rsidRPr="00285D94">
        <w:rPr>
          <w:lang w:val="ru-RU"/>
        </w:rPr>
        <w:t xml:space="preserve">ти </w:t>
      </w:r>
      <w:proofErr w:type="gramStart"/>
      <w:r w:rsidRPr="00285D94">
        <w:rPr>
          <w:lang w:val="ru-RU"/>
        </w:rPr>
        <w:t>п</w:t>
      </w:r>
      <w:proofErr w:type="gramEnd"/>
      <w:r w:rsidRPr="00285D94">
        <w:rPr>
          <w:lang w:val="ru-RU"/>
        </w:rPr>
        <w:t xml:space="preserve">ідготовлений з обов’язковим дотриманням правил оформлення (відступами, </w:t>
      </w:r>
      <w:r>
        <w:rPr>
          <w:lang w:val="ru-RU"/>
        </w:rPr>
        <w:t>використваним шрифтом, розм</w:t>
      </w:r>
      <w:r w:rsidRPr="00285D94">
        <w:rPr>
          <w:lang w:val="ru-RU"/>
        </w:rPr>
        <w:t>іром полей сторінок, міжрядк</w:t>
      </w:r>
      <w:r>
        <w:rPr>
          <w:lang w:val="ru-RU"/>
        </w:rPr>
        <w:t>овим інтервалом, бібліографічними</w:t>
      </w:r>
      <w:r w:rsidRPr="00285D94">
        <w:rPr>
          <w:lang w:val="ru-RU"/>
        </w:rPr>
        <w:t xml:space="preserve"> правил</w:t>
      </w:r>
      <w:r>
        <w:rPr>
          <w:lang w:val="ru-RU"/>
        </w:rPr>
        <w:t>ами</w:t>
      </w:r>
      <w:r w:rsidRPr="00285D94">
        <w:rPr>
          <w:lang w:val="ru-RU"/>
        </w:rPr>
        <w:t xml:space="preserve"> для опису літератури, таблиць, схем, </w:t>
      </w:r>
      <w:r>
        <w:rPr>
          <w:lang w:val="ru-RU"/>
        </w:rPr>
        <w:t xml:space="preserve">рисунків </w:t>
      </w:r>
      <w:r w:rsidRPr="00285D94">
        <w:rPr>
          <w:lang w:val="ru-RU"/>
        </w:rPr>
        <w:t xml:space="preserve">тощо). </w:t>
      </w:r>
    </w:p>
    <w:p w:rsidR="00902415" w:rsidRDefault="00902415" w:rsidP="006412E8">
      <w:pPr>
        <w:pStyle w:val="a4"/>
        <w:tabs>
          <w:tab w:val="left" w:pos="0"/>
          <w:tab w:val="left" w:pos="709"/>
        </w:tabs>
        <w:ind w:right="481" w:firstLine="720"/>
        <w:jc w:val="center"/>
        <w:rPr>
          <w:rFonts w:ascii="Times New Roman" w:hAnsi="Times New Roman" w:cs="Times New Roman"/>
          <w:b/>
          <w:lang w:val="uk-UA"/>
        </w:rPr>
      </w:pPr>
    </w:p>
    <w:p w:rsidR="00902415" w:rsidRPr="00902415" w:rsidRDefault="00902415" w:rsidP="006412E8">
      <w:pPr>
        <w:pStyle w:val="a4"/>
        <w:tabs>
          <w:tab w:val="left" w:pos="0"/>
          <w:tab w:val="left" w:pos="709"/>
        </w:tabs>
        <w:ind w:right="481" w:firstLine="720"/>
        <w:jc w:val="center"/>
        <w:rPr>
          <w:rFonts w:ascii="Times New Roman" w:hAnsi="Times New Roman" w:cs="Times New Roman"/>
          <w:b/>
        </w:rPr>
      </w:pPr>
      <w:r w:rsidRPr="00902415">
        <w:rPr>
          <w:rFonts w:ascii="Times New Roman" w:hAnsi="Times New Roman" w:cs="Times New Roman"/>
          <w:b/>
        </w:rPr>
        <w:t>ЗАХИСТ КУРСОВОЇ РОБОТИ ТА КРИТЕРІЇ ОЦІНЮВАННЯ</w:t>
      </w:r>
    </w:p>
    <w:p w:rsidR="00902415" w:rsidRPr="00902415" w:rsidRDefault="00902415" w:rsidP="006412E8">
      <w:pPr>
        <w:pStyle w:val="a4"/>
        <w:tabs>
          <w:tab w:val="left" w:pos="0"/>
          <w:tab w:val="left" w:pos="709"/>
        </w:tabs>
        <w:spacing w:before="70"/>
        <w:ind w:right="482" w:firstLine="720"/>
        <w:jc w:val="both"/>
        <w:rPr>
          <w:rFonts w:ascii="Times New Roman" w:hAnsi="Times New Roman" w:cs="Times New Roman"/>
        </w:rPr>
      </w:pPr>
      <w:r w:rsidRPr="00902415">
        <w:rPr>
          <w:rFonts w:ascii="Times New Roman" w:hAnsi="Times New Roman" w:cs="Times New Roman"/>
        </w:rPr>
        <w:t xml:space="preserve">Для захисту курсової роботи студенту надається </w:t>
      </w:r>
      <w:r w:rsidRPr="00902415">
        <w:rPr>
          <w:rFonts w:ascii="Times New Roman" w:hAnsi="Times New Roman" w:cs="Times New Roman"/>
          <w:b/>
        </w:rPr>
        <w:t>10 хв</w:t>
      </w:r>
      <w:r w:rsidRPr="00902415">
        <w:rPr>
          <w:rFonts w:ascii="Times New Roman" w:hAnsi="Times New Roman" w:cs="Times New Roman"/>
        </w:rPr>
        <w:t>. для викладу основних положень роботи, а отже важливо грамотно розподілити час виступу.</w:t>
      </w:r>
    </w:p>
    <w:p w:rsidR="00902415" w:rsidRPr="00CB472B" w:rsidRDefault="00902415" w:rsidP="006412E8">
      <w:pPr>
        <w:pStyle w:val="a4"/>
        <w:tabs>
          <w:tab w:val="left" w:pos="0"/>
          <w:tab w:val="left" w:pos="709"/>
        </w:tabs>
        <w:ind w:firstLine="720"/>
        <w:jc w:val="both"/>
        <w:rPr>
          <w:rFonts w:ascii="Times New Roman" w:hAnsi="Times New Roman" w:cs="Times New Roman"/>
        </w:rPr>
      </w:pPr>
      <w:r w:rsidRPr="00CB472B">
        <w:rPr>
          <w:rFonts w:ascii="Times New Roman" w:hAnsi="Times New Roman" w:cs="Times New Roman"/>
        </w:rPr>
        <w:lastRenderedPageBreak/>
        <w:t>У виступі бажано зосередитися на відповіді на наступні питання:</w:t>
      </w:r>
    </w:p>
    <w:p w:rsidR="00902415" w:rsidRPr="00902415" w:rsidRDefault="00902415" w:rsidP="0066766E">
      <w:pPr>
        <w:pStyle w:val="af0"/>
        <w:widowControl w:val="0"/>
        <w:numPr>
          <w:ilvl w:val="0"/>
          <w:numId w:val="18"/>
        </w:numPr>
        <w:tabs>
          <w:tab w:val="left" w:pos="0"/>
          <w:tab w:val="left" w:pos="538"/>
          <w:tab w:val="left" w:pos="539"/>
          <w:tab w:val="left" w:pos="709"/>
          <w:tab w:val="left" w:pos="944"/>
          <w:tab w:val="left" w:pos="1763"/>
          <w:tab w:val="left" w:pos="2901"/>
          <w:tab w:val="left" w:pos="4109"/>
          <w:tab w:val="left" w:pos="6053"/>
          <w:tab w:val="left" w:pos="7562"/>
          <w:tab w:val="left" w:pos="8228"/>
          <w:tab w:val="left" w:pos="9340"/>
        </w:tabs>
        <w:autoSpaceDE w:val="0"/>
        <w:autoSpaceDN w:val="0"/>
        <w:spacing w:before="162" w:after="0" w:line="240" w:lineRule="auto"/>
        <w:ind w:left="0" w:right="481" w:firstLine="720"/>
        <w:contextualSpacing w:val="0"/>
        <w:jc w:val="left"/>
        <w:rPr>
          <w:szCs w:val="28"/>
          <w:lang w:val="ru-RU"/>
        </w:rPr>
      </w:pPr>
      <w:r w:rsidRPr="00902415">
        <w:rPr>
          <w:szCs w:val="28"/>
          <w:lang w:val="ru-RU"/>
        </w:rPr>
        <w:t xml:space="preserve">В чому полягає актуальність аналізу обраної теорії? </w:t>
      </w:r>
    </w:p>
    <w:p w:rsidR="00902415" w:rsidRPr="00902415" w:rsidRDefault="00902415" w:rsidP="0066766E">
      <w:pPr>
        <w:pStyle w:val="af0"/>
        <w:widowControl w:val="0"/>
        <w:numPr>
          <w:ilvl w:val="0"/>
          <w:numId w:val="18"/>
        </w:numPr>
        <w:tabs>
          <w:tab w:val="left" w:pos="0"/>
          <w:tab w:val="left" w:pos="538"/>
          <w:tab w:val="left" w:pos="539"/>
          <w:tab w:val="left" w:pos="709"/>
        </w:tabs>
        <w:autoSpaceDE w:val="0"/>
        <w:autoSpaceDN w:val="0"/>
        <w:spacing w:before="16" w:after="0" w:line="240" w:lineRule="auto"/>
        <w:ind w:left="0" w:firstLine="720"/>
        <w:contextualSpacing w:val="0"/>
        <w:jc w:val="left"/>
        <w:rPr>
          <w:szCs w:val="28"/>
          <w:lang w:val="ru-RU"/>
        </w:rPr>
      </w:pPr>
      <w:r w:rsidRPr="00902415">
        <w:rPr>
          <w:szCs w:val="28"/>
          <w:lang w:val="ru-RU"/>
        </w:rPr>
        <w:t>В чому полягають мета та завдання</w:t>
      </w:r>
      <w:r w:rsidRPr="00902415">
        <w:rPr>
          <w:spacing w:val="-5"/>
          <w:szCs w:val="28"/>
          <w:lang w:val="ru-RU"/>
        </w:rPr>
        <w:t xml:space="preserve"> </w:t>
      </w:r>
      <w:r w:rsidRPr="00902415">
        <w:rPr>
          <w:szCs w:val="28"/>
          <w:lang w:val="ru-RU"/>
        </w:rPr>
        <w:t>роботи?</w:t>
      </w:r>
    </w:p>
    <w:p w:rsidR="00902415" w:rsidRPr="00902415" w:rsidRDefault="00902415" w:rsidP="0066766E">
      <w:pPr>
        <w:pStyle w:val="af0"/>
        <w:widowControl w:val="0"/>
        <w:numPr>
          <w:ilvl w:val="0"/>
          <w:numId w:val="18"/>
        </w:numPr>
        <w:tabs>
          <w:tab w:val="left" w:pos="0"/>
          <w:tab w:val="left" w:pos="538"/>
          <w:tab w:val="left" w:pos="539"/>
          <w:tab w:val="left" w:pos="709"/>
        </w:tabs>
        <w:autoSpaceDE w:val="0"/>
        <w:autoSpaceDN w:val="0"/>
        <w:spacing w:before="159" w:after="0" w:line="240" w:lineRule="auto"/>
        <w:ind w:left="0" w:firstLine="720"/>
        <w:contextualSpacing w:val="0"/>
        <w:jc w:val="left"/>
        <w:rPr>
          <w:szCs w:val="28"/>
          <w:lang w:val="ru-RU"/>
        </w:rPr>
      </w:pPr>
      <w:r w:rsidRPr="00902415">
        <w:rPr>
          <w:szCs w:val="28"/>
          <w:lang w:val="ru-RU"/>
        </w:rPr>
        <w:t>Які основні положення курсової роботи?</w:t>
      </w:r>
    </w:p>
    <w:p w:rsidR="00902415" w:rsidRPr="00902415" w:rsidRDefault="00902415" w:rsidP="0066766E">
      <w:pPr>
        <w:pStyle w:val="af0"/>
        <w:widowControl w:val="0"/>
        <w:numPr>
          <w:ilvl w:val="0"/>
          <w:numId w:val="18"/>
        </w:numPr>
        <w:tabs>
          <w:tab w:val="left" w:pos="0"/>
          <w:tab w:val="left" w:pos="538"/>
          <w:tab w:val="left" w:pos="539"/>
          <w:tab w:val="left" w:pos="709"/>
        </w:tabs>
        <w:autoSpaceDE w:val="0"/>
        <w:autoSpaceDN w:val="0"/>
        <w:spacing w:before="160" w:after="0" w:line="240" w:lineRule="auto"/>
        <w:ind w:left="0" w:firstLine="720"/>
        <w:contextualSpacing w:val="0"/>
        <w:jc w:val="left"/>
        <w:rPr>
          <w:szCs w:val="28"/>
          <w:lang w:val="ru-RU"/>
        </w:rPr>
      </w:pPr>
      <w:r w:rsidRPr="00902415">
        <w:rPr>
          <w:szCs w:val="28"/>
          <w:lang w:val="ru-RU"/>
        </w:rPr>
        <w:t xml:space="preserve">Яке практичне або теоретичне значення обраної теорії або </w:t>
      </w:r>
      <w:proofErr w:type="gramStart"/>
      <w:r w:rsidRPr="00902415">
        <w:rPr>
          <w:szCs w:val="28"/>
          <w:lang w:val="ru-RU"/>
        </w:rPr>
        <w:t>п</w:t>
      </w:r>
      <w:proofErr w:type="gramEnd"/>
      <w:r w:rsidRPr="00902415">
        <w:rPr>
          <w:szCs w:val="28"/>
          <w:lang w:val="ru-RU"/>
        </w:rPr>
        <w:t>ідходу?</w:t>
      </w:r>
    </w:p>
    <w:p w:rsidR="00902415" w:rsidRPr="00902415" w:rsidRDefault="00902415" w:rsidP="006412E8">
      <w:pPr>
        <w:pStyle w:val="a4"/>
        <w:tabs>
          <w:tab w:val="left" w:pos="0"/>
          <w:tab w:val="left" w:pos="709"/>
        </w:tabs>
        <w:spacing w:before="160"/>
        <w:ind w:right="484" w:firstLine="720"/>
        <w:jc w:val="both"/>
        <w:rPr>
          <w:rFonts w:ascii="Times New Roman" w:hAnsi="Times New Roman" w:cs="Times New Roman"/>
        </w:rPr>
      </w:pPr>
      <w:r w:rsidRPr="00902415">
        <w:rPr>
          <w:rFonts w:ascii="Times New Roman" w:hAnsi="Times New Roman" w:cs="Times New Roman"/>
        </w:rPr>
        <w:t xml:space="preserve">Студент має </w:t>
      </w:r>
      <w:proofErr w:type="gramStart"/>
      <w:r w:rsidRPr="00902415">
        <w:rPr>
          <w:rFonts w:ascii="Times New Roman" w:hAnsi="Times New Roman" w:cs="Times New Roman"/>
        </w:rPr>
        <w:t>бути</w:t>
      </w:r>
      <w:proofErr w:type="gramEnd"/>
      <w:r w:rsidRPr="00902415">
        <w:rPr>
          <w:rFonts w:ascii="Times New Roman" w:hAnsi="Times New Roman" w:cs="Times New Roman"/>
        </w:rPr>
        <w:t xml:space="preserve"> готовим до дискусії, а отже володіти категоріальним апаратом, знати основний зміст першоджерел, що наводяться у списку літератури до роботи.</w:t>
      </w:r>
    </w:p>
    <w:p w:rsidR="00902415" w:rsidRPr="00902415" w:rsidRDefault="00902415" w:rsidP="006412E8">
      <w:pPr>
        <w:tabs>
          <w:tab w:val="left" w:pos="0"/>
          <w:tab w:val="left" w:pos="709"/>
        </w:tabs>
        <w:spacing w:line="240" w:lineRule="auto"/>
        <w:ind w:left="0" w:firstLine="720"/>
        <w:jc w:val="center"/>
        <w:rPr>
          <w:b/>
          <w:szCs w:val="28"/>
          <w:lang w:val="ru-RU"/>
        </w:rPr>
      </w:pPr>
      <w:r w:rsidRPr="00902415">
        <w:rPr>
          <w:b/>
          <w:szCs w:val="28"/>
          <w:lang w:val="ru-RU"/>
        </w:rPr>
        <w:t>Основними критеріями оцінки курсової роботи</w:t>
      </w:r>
      <w:proofErr w:type="gramStart"/>
      <w:r w:rsidRPr="00902415">
        <w:rPr>
          <w:b/>
          <w:szCs w:val="28"/>
          <w:lang w:val="ru-RU"/>
        </w:rPr>
        <w:t xml:space="preserve"> є:</w:t>
      </w:r>
      <w:proofErr w:type="gramEnd"/>
    </w:p>
    <w:p w:rsidR="00902415" w:rsidRPr="00902415" w:rsidRDefault="00902415" w:rsidP="0066766E">
      <w:pPr>
        <w:pStyle w:val="af0"/>
        <w:widowControl w:val="0"/>
        <w:numPr>
          <w:ilvl w:val="0"/>
          <w:numId w:val="18"/>
        </w:numPr>
        <w:tabs>
          <w:tab w:val="left" w:pos="-709"/>
          <w:tab w:val="left" w:pos="-284"/>
          <w:tab w:val="left" w:pos="0"/>
        </w:tabs>
        <w:autoSpaceDE w:val="0"/>
        <w:autoSpaceDN w:val="0"/>
        <w:spacing w:before="161" w:after="0" w:line="240" w:lineRule="auto"/>
        <w:ind w:left="0" w:firstLine="720"/>
        <w:contextualSpacing w:val="0"/>
        <w:jc w:val="left"/>
        <w:rPr>
          <w:szCs w:val="28"/>
        </w:rPr>
      </w:pPr>
      <w:r w:rsidRPr="00902415">
        <w:rPr>
          <w:szCs w:val="28"/>
        </w:rPr>
        <w:t>ступінь розробленості</w:t>
      </w:r>
      <w:r w:rsidRPr="00902415">
        <w:rPr>
          <w:spacing w:val="-1"/>
          <w:szCs w:val="28"/>
        </w:rPr>
        <w:t xml:space="preserve"> </w:t>
      </w:r>
      <w:r w:rsidRPr="00902415">
        <w:rPr>
          <w:szCs w:val="28"/>
        </w:rPr>
        <w:t>проблеми;</w:t>
      </w:r>
    </w:p>
    <w:p w:rsidR="00902415" w:rsidRPr="00902415" w:rsidRDefault="00902415" w:rsidP="0066766E">
      <w:pPr>
        <w:pStyle w:val="af0"/>
        <w:widowControl w:val="0"/>
        <w:numPr>
          <w:ilvl w:val="0"/>
          <w:numId w:val="18"/>
        </w:numPr>
        <w:tabs>
          <w:tab w:val="left" w:pos="-709"/>
          <w:tab w:val="left" w:pos="-284"/>
          <w:tab w:val="left" w:pos="0"/>
        </w:tabs>
        <w:autoSpaceDE w:val="0"/>
        <w:autoSpaceDN w:val="0"/>
        <w:spacing w:before="159" w:after="0" w:line="240" w:lineRule="auto"/>
        <w:ind w:left="0" w:firstLine="720"/>
        <w:contextualSpacing w:val="0"/>
        <w:jc w:val="left"/>
        <w:rPr>
          <w:szCs w:val="28"/>
        </w:rPr>
      </w:pPr>
      <w:r w:rsidRPr="00902415">
        <w:rPr>
          <w:szCs w:val="28"/>
        </w:rPr>
        <w:t>міра самостійності</w:t>
      </w:r>
      <w:r w:rsidRPr="00902415">
        <w:rPr>
          <w:spacing w:val="1"/>
          <w:szCs w:val="28"/>
        </w:rPr>
        <w:t xml:space="preserve"> </w:t>
      </w:r>
      <w:r w:rsidRPr="00902415">
        <w:rPr>
          <w:szCs w:val="28"/>
        </w:rPr>
        <w:t>роботи;</w:t>
      </w:r>
    </w:p>
    <w:p w:rsidR="00902415" w:rsidRPr="00902415" w:rsidRDefault="00902415" w:rsidP="0066766E">
      <w:pPr>
        <w:pStyle w:val="af0"/>
        <w:widowControl w:val="0"/>
        <w:numPr>
          <w:ilvl w:val="0"/>
          <w:numId w:val="18"/>
        </w:numPr>
        <w:tabs>
          <w:tab w:val="left" w:pos="-709"/>
          <w:tab w:val="left" w:pos="-284"/>
          <w:tab w:val="left" w:pos="0"/>
        </w:tabs>
        <w:autoSpaceDE w:val="0"/>
        <w:autoSpaceDN w:val="0"/>
        <w:spacing w:before="160" w:after="0" w:line="240" w:lineRule="auto"/>
        <w:ind w:left="0" w:firstLine="720"/>
        <w:contextualSpacing w:val="0"/>
        <w:jc w:val="left"/>
        <w:rPr>
          <w:szCs w:val="28"/>
        </w:rPr>
      </w:pPr>
      <w:r w:rsidRPr="00902415">
        <w:rPr>
          <w:szCs w:val="28"/>
        </w:rPr>
        <w:t>мова та стиль</w:t>
      </w:r>
      <w:r w:rsidRPr="00902415">
        <w:rPr>
          <w:spacing w:val="-2"/>
          <w:szCs w:val="28"/>
        </w:rPr>
        <w:t xml:space="preserve"> </w:t>
      </w:r>
      <w:r w:rsidRPr="00902415">
        <w:rPr>
          <w:szCs w:val="28"/>
        </w:rPr>
        <w:t>викладення;</w:t>
      </w:r>
    </w:p>
    <w:p w:rsidR="00902415" w:rsidRPr="00902415" w:rsidRDefault="00902415" w:rsidP="0066766E">
      <w:pPr>
        <w:pStyle w:val="af0"/>
        <w:widowControl w:val="0"/>
        <w:numPr>
          <w:ilvl w:val="0"/>
          <w:numId w:val="18"/>
        </w:numPr>
        <w:tabs>
          <w:tab w:val="left" w:pos="-709"/>
          <w:tab w:val="left" w:pos="-284"/>
          <w:tab w:val="left" w:pos="0"/>
        </w:tabs>
        <w:autoSpaceDE w:val="0"/>
        <w:autoSpaceDN w:val="0"/>
        <w:spacing w:before="161" w:after="0" w:line="240" w:lineRule="auto"/>
        <w:ind w:left="0" w:firstLine="720"/>
        <w:contextualSpacing w:val="0"/>
        <w:jc w:val="left"/>
        <w:rPr>
          <w:szCs w:val="28"/>
        </w:rPr>
      </w:pPr>
      <w:r w:rsidRPr="00902415">
        <w:rPr>
          <w:szCs w:val="28"/>
        </w:rPr>
        <w:t>відповідність вимогам оформлення роботи;</w:t>
      </w:r>
    </w:p>
    <w:p w:rsidR="00902415" w:rsidRPr="00902415" w:rsidRDefault="00902415" w:rsidP="0066766E">
      <w:pPr>
        <w:pStyle w:val="af0"/>
        <w:widowControl w:val="0"/>
        <w:numPr>
          <w:ilvl w:val="0"/>
          <w:numId w:val="18"/>
        </w:numPr>
        <w:tabs>
          <w:tab w:val="left" w:pos="-709"/>
          <w:tab w:val="left" w:pos="-284"/>
          <w:tab w:val="left" w:pos="0"/>
        </w:tabs>
        <w:autoSpaceDE w:val="0"/>
        <w:autoSpaceDN w:val="0"/>
        <w:spacing w:before="161" w:after="0" w:line="240" w:lineRule="auto"/>
        <w:ind w:left="0" w:firstLine="720"/>
        <w:contextualSpacing w:val="0"/>
        <w:jc w:val="left"/>
        <w:rPr>
          <w:szCs w:val="28"/>
        </w:rPr>
      </w:pPr>
      <w:r w:rsidRPr="00902415">
        <w:rPr>
          <w:szCs w:val="28"/>
        </w:rPr>
        <w:t>рівень володіння</w:t>
      </w:r>
      <w:r w:rsidRPr="00902415">
        <w:rPr>
          <w:spacing w:val="-3"/>
          <w:szCs w:val="28"/>
        </w:rPr>
        <w:t xml:space="preserve"> </w:t>
      </w:r>
      <w:r w:rsidRPr="00902415">
        <w:rPr>
          <w:szCs w:val="28"/>
        </w:rPr>
        <w:t>матеріалом;</w:t>
      </w:r>
    </w:p>
    <w:p w:rsidR="00902415" w:rsidRPr="00902415" w:rsidRDefault="00902415" w:rsidP="0066766E">
      <w:pPr>
        <w:pStyle w:val="af0"/>
        <w:widowControl w:val="0"/>
        <w:numPr>
          <w:ilvl w:val="0"/>
          <w:numId w:val="18"/>
        </w:numPr>
        <w:tabs>
          <w:tab w:val="left" w:pos="-709"/>
          <w:tab w:val="left" w:pos="-284"/>
          <w:tab w:val="left" w:pos="0"/>
        </w:tabs>
        <w:autoSpaceDE w:val="0"/>
        <w:autoSpaceDN w:val="0"/>
        <w:spacing w:before="160" w:after="0" w:line="240" w:lineRule="auto"/>
        <w:ind w:left="0" w:firstLine="720"/>
        <w:contextualSpacing w:val="0"/>
        <w:jc w:val="left"/>
        <w:rPr>
          <w:szCs w:val="28"/>
          <w:lang w:val="ru-RU"/>
        </w:rPr>
      </w:pPr>
      <w:r w:rsidRPr="00902415">
        <w:rPr>
          <w:szCs w:val="28"/>
          <w:lang w:val="ru-RU"/>
        </w:rPr>
        <w:t>аргументованість й точність відповідей на</w:t>
      </w:r>
      <w:r w:rsidRPr="00902415">
        <w:rPr>
          <w:spacing w:val="-2"/>
          <w:szCs w:val="28"/>
          <w:lang w:val="ru-RU"/>
        </w:rPr>
        <w:t xml:space="preserve"> </w:t>
      </w:r>
      <w:r w:rsidRPr="00902415">
        <w:rPr>
          <w:szCs w:val="28"/>
          <w:lang w:val="ru-RU"/>
        </w:rPr>
        <w:t>запитання.</w:t>
      </w:r>
    </w:p>
    <w:p w:rsidR="00CB472B" w:rsidRDefault="00CB472B" w:rsidP="00D13F68">
      <w:pPr>
        <w:spacing w:after="0" w:line="360" w:lineRule="auto"/>
        <w:ind w:left="0" w:firstLine="720"/>
        <w:rPr>
          <w:lang w:val="ru-RU"/>
        </w:rPr>
      </w:pPr>
      <w:r>
        <w:rPr>
          <w:lang w:val="ru-RU"/>
        </w:rPr>
        <w:br w:type="page"/>
      </w:r>
    </w:p>
    <w:p w:rsidR="00D13F68" w:rsidRPr="00C46409" w:rsidRDefault="00D13F68" w:rsidP="00D13F68">
      <w:pPr>
        <w:pStyle w:val="1"/>
        <w:numPr>
          <w:ilvl w:val="0"/>
          <w:numId w:val="0"/>
        </w:numPr>
        <w:spacing w:after="0" w:line="360" w:lineRule="auto"/>
        <w:ind w:firstLine="720"/>
        <w:rPr>
          <w:lang w:val="ru-RU"/>
        </w:rPr>
      </w:pPr>
      <w:r>
        <w:rPr>
          <w:lang w:val="uk-UA"/>
        </w:rPr>
        <w:lastRenderedPageBreak/>
        <w:t xml:space="preserve">4. </w:t>
      </w:r>
      <w:r w:rsidRPr="00C46409">
        <w:rPr>
          <w:lang w:val="ru-RU"/>
        </w:rPr>
        <w:t xml:space="preserve">ТЕМИ КУРСОВИХ РОБІТ </w:t>
      </w:r>
    </w:p>
    <w:p w:rsidR="00D13F68" w:rsidRPr="004C7441" w:rsidRDefault="00D13F68" w:rsidP="0066766E">
      <w:pPr>
        <w:pStyle w:val="a3"/>
        <w:numPr>
          <w:ilvl w:val="0"/>
          <w:numId w:val="6"/>
        </w:numPr>
        <w:tabs>
          <w:tab w:val="clear" w:pos="502"/>
          <w:tab w:val="num" w:pos="0"/>
        </w:tabs>
        <w:ind w:left="0" w:firstLine="709"/>
        <w:rPr>
          <w:sz w:val="28"/>
          <w:szCs w:val="28"/>
          <w:lang w:val="uk-UA"/>
        </w:rPr>
      </w:pPr>
      <w:r w:rsidRPr="004C7441">
        <w:rPr>
          <w:sz w:val="28"/>
          <w:szCs w:val="28"/>
          <w:lang w:val="uk-UA"/>
        </w:rPr>
        <w:t>Сутність соціо</w:t>
      </w:r>
      <w:r>
        <w:rPr>
          <w:sz w:val="28"/>
          <w:szCs w:val="28"/>
          <w:lang w:val="uk-UA"/>
        </w:rPr>
        <w:t xml:space="preserve">логічного теоретизування </w:t>
      </w:r>
      <w:r w:rsidRPr="004C7441">
        <w:rPr>
          <w:sz w:val="28"/>
          <w:szCs w:val="28"/>
          <w:lang w:val="uk-UA"/>
        </w:rPr>
        <w:t>та складові елементи соціологічних теорій.</w:t>
      </w:r>
    </w:p>
    <w:p w:rsidR="00D13F68" w:rsidRPr="004C7441" w:rsidRDefault="00D13F68" w:rsidP="0066766E">
      <w:pPr>
        <w:pStyle w:val="a3"/>
        <w:numPr>
          <w:ilvl w:val="0"/>
          <w:numId w:val="6"/>
        </w:numPr>
        <w:tabs>
          <w:tab w:val="clear" w:pos="502"/>
          <w:tab w:val="num" w:pos="0"/>
        </w:tabs>
        <w:ind w:left="0" w:firstLine="709"/>
        <w:rPr>
          <w:sz w:val="28"/>
          <w:szCs w:val="28"/>
          <w:lang w:val="uk-UA"/>
        </w:rPr>
      </w:pPr>
      <w:r w:rsidRPr="004C7441">
        <w:rPr>
          <w:sz w:val="28"/>
          <w:szCs w:val="28"/>
          <w:lang w:val="uk-UA"/>
        </w:rPr>
        <w:t xml:space="preserve">Мультипарадигмальність сучасних соціологічних теорій: причини </w:t>
      </w:r>
      <w:r>
        <w:rPr>
          <w:sz w:val="28"/>
          <w:szCs w:val="28"/>
          <w:lang w:val="uk-UA"/>
        </w:rPr>
        <w:t>та проблеми подолання</w:t>
      </w:r>
      <w:r w:rsidRPr="004C7441">
        <w:rPr>
          <w:sz w:val="28"/>
          <w:szCs w:val="28"/>
          <w:lang w:val="uk-UA"/>
        </w:rPr>
        <w:t xml:space="preserve"> наслідків.</w:t>
      </w:r>
    </w:p>
    <w:p w:rsidR="00D13F68" w:rsidRPr="004C7441" w:rsidRDefault="00D13F68" w:rsidP="0066766E">
      <w:pPr>
        <w:pStyle w:val="a3"/>
        <w:numPr>
          <w:ilvl w:val="0"/>
          <w:numId w:val="6"/>
        </w:numPr>
        <w:tabs>
          <w:tab w:val="clear" w:pos="502"/>
          <w:tab w:val="num" w:pos="0"/>
        </w:tabs>
        <w:ind w:left="0" w:firstLine="709"/>
        <w:jc w:val="both"/>
        <w:rPr>
          <w:sz w:val="28"/>
          <w:szCs w:val="28"/>
          <w:lang w:val="uk-UA"/>
        </w:rPr>
      </w:pPr>
      <w:r w:rsidRPr="004C7441">
        <w:rPr>
          <w:sz w:val="28"/>
          <w:szCs w:val="28"/>
          <w:lang w:val="uk-UA"/>
        </w:rPr>
        <w:t>Теоретичні засади фукціо</w:t>
      </w:r>
      <w:r>
        <w:rPr>
          <w:sz w:val="28"/>
          <w:szCs w:val="28"/>
          <w:lang w:val="uk-UA"/>
        </w:rPr>
        <w:t>налізму як соціологічної парадигми</w:t>
      </w:r>
      <w:r w:rsidRPr="004C7441">
        <w:rPr>
          <w:sz w:val="28"/>
          <w:szCs w:val="28"/>
          <w:lang w:val="uk-UA"/>
        </w:rPr>
        <w:t xml:space="preserve">. </w:t>
      </w:r>
    </w:p>
    <w:p w:rsidR="00D13F68" w:rsidRPr="004C7441" w:rsidRDefault="00D13F68" w:rsidP="0066766E">
      <w:pPr>
        <w:pStyle w:val="a3"/>
        <w:numPr>
          <w:ilvl w:val="0"/>
          <w:numId w:val="6"/>
        </w:numPr>
        <w:tabs>
          <w:tab w:val="num" w:pos="0"/>
        </w:tabs>
        <w:ind w:left="0" w:firstLine="709"/>
        <w:jc w:val="both"/>
        <w:rPr>
          <w:sz w:val="28"/>
          <w:szCs w:val="28"/>
          <w:lang w:val="uk-UA"/>
        </w:rPr>
      </w:pPr>
      <w:r w:rsidRPr="004C7441">
        <w:rPr>
          <w:sz w:val="28"/>
          <w:szCs w:val="28"/>
          <w:lang w:val="uk-UA"/>
        </w:rPr>
        <w:t xml:space="preserve">Функціоналізм як один з провідних напрямів сучасного соціологічного теоретизування. </w:t>
      </w:r>
    </w:p>
    <w:p w:rsidR="00D13F68" w:rsidRPr="004C7441" w:rsidRDefault="00D13F68" w:rsidP="0066766E">
      <w:pPr>
        <w:pStyle w:val="a3"/>
        <w:numPr>
          <w:ilvl w:val="0"/>
          <w:numId w:val="6"/>
        </w:numPr>
        <w:tabs>
          <w:tab w:val="num" w:pos="0"/>
        </w:tabs>
        <w:ind w:left="0" w:firstLine="709"/>
        <w:jc w:val="both"/>
        <w:rPr>
          <w:sz w:val="28"/>
          <w:szCs w:val="28"/>
          <w:lang w:val="uk-UA"/>
        </w:rPr>
      </w:pPr>
      <w:r w:rsidRPr="004C7441">
        <w:rPr>
          <w:sz w:val="28"/>
          <w:szCs w:val="28"/>
          <w:lang w:val="uk-UA"/>
        </w:rPr>
        <w:t>Структурний функціоналізм Т.Парсонса: зміст та значення для розвитку сучасних соціологічних теорій.</w:t>
      </w:r>
    </w:p>
    <w:p w:rsidR="00D13F68" w:rsidRPr="004C7441" w:rsidRDefault="00D13F68" w:rsidP="0066766E">
      <w:pPr>
        <w:pStyle w:val="a3"/>
        <w:numPr>
          <w:ilvl w:val="0"/>
          <w:numId w:val="6"/>
        </w:numPr>
        <w:tabs>
          <w:tab w:val="clear" w:pos="502"/>
          <w:tab w:val="num" w:pos="0"/>
        </w:tabs>
        <w:ind w:left="0" w:firstLine="709"/>
        <w:rPr>
          <w:sz w:val="28"/>
          <w:szCs w:val="28"/>
          <w:lang w:val="uk-UA"/>
        </w:rPr>
      </w:pPr>
      <w:r w:rsidRPr="004C7441">
        <w:rPr>
          <w:sz w:val="28"/>
          <w:szCs w:val="28"/>
          <w:lang w:val="uk-UA"/>
        </w:rPr>
        <w:t xml:space="preserve">Толкотт Парсонс про </w:t>
      </w:r>
      <w:r>
        <w:rPr>
          <w:sz w:val="28"/>
          <w:szCs w:val="28"/>
          <w:lang w:val="uk-UA"/>
        </w:rPr>
        <w:t>сутність і зміст соціальної дії</w:t>
      </w:r>
      <w:r w:rsidRPr="004C7441">
        <w:rPr>
          <w:sz w:val="28"/>
          <w:szCs w:val="28"/>
          <w:lang w:val="uk-UA"/>
        </w:rPr>
        <w:t xml:space="preserve">  та функціональний зміст її підсистем.</w:t>
      </w:r>
    </w:p>
    <w:p w:rsidR="00D13F68" w:rsidRPr="004C7441" w:rsidRDefault="00D13F68" w:rsidP="0066766E">
      <w:pPr>
        <w:pStyle w:val="a3"/>
        <w:numPr>
          <w:ilvl w:val="0"/>
          <w:numId w:val="6"/>
        </w:numPr>
        <w:tabs>
          <w:tab w:val="num" w:pos="0"/>
        </w:tabs>
        <w:ind w:left="0" w:firstLine="709"/>
        <w:rPr>
          <w:sz w:val="28"/>
          <w:szCs w:val="28"/>
          <w:lang w:val="uk-UA"/>
        </w:rPr>
      </w:pPr>
      <w:r w:rsidRPr="004C7441">
        <w:rPr>
          <w:sz w:val="28"/>
          <w:szCs w:val="28"/>
          <w:lang w:val="uk-UA"/>
        </w:rPr>
        <w:t>Соціальна взаємодія та соціальна система за Т.Парсонсом.</w:t>
      </w:r>
    </w:p>
    <w:p w:rsidR="00D13F68" w:rsidRPr="004C7441" w:rsidRDefault="00D13F68" w:rsidP="0066766E">
      <w:pPr>
        <w:pStyle w:val="a3"/>
        <w:numPr>
          <w:ilvl w:val="0"/>
          <w:numId w:val="6"/>
        </w:numPr>
        <w:tabs>
          <w:tab w:val="num" w:pos="0"/>
        </w:tabs>
        <w:ind w:left="0" w:firstLine="709"/>
        <w:rPr>
          <w:sz w:val="28"/>
          <w:szCs w:val="28"/>
          <w:lang w:val="uk-UA"/>
        </w:rPr>
      </w:pPr>
      <w:r w:rsidRPr="004C7441">
        <w:rPr>
          <w:sz w:val="28"/>
          <w:szCs w:val="28"/>
          <w:lang w:val="uk-UA"/>
        </w:rPr>
        <w:t xml:space="preserve">Толкотт </w:t>
      </w:r>
      <w:r>
        <w:rPr>
          <w:sz w:val="28"/>
          <w:szCs w:val="28"/>
          <w:lang w:val="uk-UA"/>
        </w:rPr>
        <w:t>Парсонс про</w:t>
      </w:r>
      <w:r w:rsidRPr="004C7441">
        <w:rPr>
          <w:sz w:val="28"/>
          <w:szCs w:val="28"/>
          <w:lang w:val="uk-UA"/>
        </w:rPr>
        <w:t xml:space="preserve"> модельні (типові) змінні соціальних дій.</w:t>
      </w:r>
    </w:p>
    <w:p w:rsidR="00D13F68" w:rsidRPr="004C7441" w:rsidRDefault="00D13F68" w:rsidP="0066766E">
      <w:pPr>
        <w:pStyle w:val="a3"/>
        <w:numPr>
          <w:ilvl w:val="0"/>
          <w:numId w:val="6"/>
        </w:numPr>
        <w:tabs>
          <w:tab w:val="num" w:pos="0"/>
        </w:tabs>
        <w:ind w:left="0" w:firstLine="709"/>
        <w:rPr>
          <w:sz w:val="28"/>
          <w:szCs w:val="28"/>
          <w:lang w:val="uk-UA"/>
        </w:rPr>
      </w:pPr>
      <w:r w:rsidRPr="004C7441">
        <w:rPr>
          <w:sz w:val="28"/>
          <w:szCs w:val="28"/>
          <w:lang w:val="uk-UA"/>
        </w:rPr>
        <w:t xml:space="preserve">Функціональні імперативи за Т.Парсонсом та можливості їх використання для аналізу фунціонування сучасного українського суспільства. </w:t>
      </w:r>
    </w:p>
    <w:p w:rsidR="00D13F68" w:rsidRPr="004C7441" w:rsidRDefault="00D13F68" w:rsidP="0066766E">
      <w:pPr>
        <w:pStyle w:val="a3"/>
        <w:numPr>
          <w:ilvl w:val="0"/>
          <w:numId w:val="6"/>
        </w:numPr>
        <w:tabs>
          <w:tab w:val="num" w:pos="0"/>
        </w:tabs>
        <w:ind w:left="0" w:firstLine="709"/>
        <w:rPr>
          <w:sz w:val="28"/>
          <w:szCs w:val="28"/>
          <w:lang w:val="uk-UA"/>
        </w:rPr>
      </w:pPr>
      <w:r w:rsidRPr="004C7441">
        <w:rPr>
          <w:sz w:val="28"/>
          <w:szCs w:val="28"/>
          <w:lang w:val="uk-UA"/>
        </w:rPr>
        <w:t>Суспіл</w:t>
      </w:r>
      <w:r>
        <w:rPr>
          <w:sz w:val="28"/>
          <w:szCs w:val="28"/>
          <w:lang w:val="uk-UA"/>
        </w:rPr>
        <w:t>ьство як тип соціальної системи та погляди</w:t>
      </w:r>
      <w:r w:rsidRPr="004C7441">
        <w:rPr>
          <w:sz w:val="28"/>
          <w:szCs w:val="28"/>
          <w:lang w:val="uk-UA"/>
        </w:rPr>
        <w:t xml:space="preserve"> Т.</w:t>
      </w:r>
      <w:r>
        <w:rPr>
          <w:sz w:val="28"/>
          <w:szCs w:val="28"/>
          <w:lang w:val="uk-UA"/>
        </w:rPr>
        <w:t xml:space="preserve"> </w:t>
      </w:r>
      <w:r w:rsidRPr="004C7441">
        <w:rPr>
          <w:sz w:val="28"/>
          <w:szCs w:val="28"/>
          <w:lang w:val="uk-UA"/>
        </w:rPr>
        <w:t>Парсонс</w:t>
      </w:r>
      <w:r>
        <w:rPr>
          <w:sz w:val="28"/>
          <w:szCs w:val="28"/>
          <w:lang w:val="uk-UA"/>
        </w:rPr>
        <w:t>а на</w:t>
      </w:r>
      <w:r w:rsidRPr="004C7441">
        <w:rPr>
          <w:sz w:val="28"/>
          <w:szCs w:val="28"/>
          <w:lang w:val="uk-UA"/>
        </w:rPr>
        <w:t xml:space="preserve"> соціальні зміни.</w:t>
      </w:r>
    </w:p>
    <w:p w:rsidR="00D13F68" w:rsidRPr="004C7441" w:rsidRDefault="00D13F68" w:rsidP="0066766E">
      <w:pPr>
        <w:pStyle w:val="a3"/>
        <w:numPr>
          <w:ilvl w:val="0"/>
          <w:numId w:val="6"/>
        </w:numPr>
        <w:tabs>
          <w:tab w:val="num" w:pos="0"/>
        </w:tabs>
        <w:ind w:left="0" w:firstLine="709"/>
        <w:jc w:val="both"/>
        <w:rPr>
          <w:sz w:val="28"/>
          <w:szCs w:val="28"/>
          <w:lang w:val="uk-UA"/>
        </w:rPr>
      </w:pPr>
      <w:r w:rsidRPr="004C7441">
        <w:rPr>
          <w:sz w:val="28"/>
          <w:szCs w:val="28"/>
          <w:lang w:val="uk-UA"/>
        </w:rPr>
        <w:t>Структурно-функціональна модель соціальної системи за Толкоттом Парсонсом.</w:t>
      </w:r>
    </w:p>
    <w:p w:rsidR="00D13F68" w:rsidRPr="004C7441" w:rsidRDefault="00D13F68" w:rsidP="0066766E">
      <w:pPr>
        <w:pStyle w:val="a3"/>
        <w:numPr>
          <w:ilvl w:val="0"/>
          <w:numId w:val="6"/>
        </w:numPr>
        <w:tabs>
          <w:tab w:val="num" w:pos="0"/>
        </w:tabs>
        <w:ind w:left="0" w:firstLine="709"/>
        <w:rPr>
          <w:sz w:val="28"/>
          <w:szCs w:val="28"/>
          <w:lang w:val="uk-UA"/>
        </w:rPr>
      </w:pPr>
      <w:r w:rsidRPr="004C7441">
        <w:rPr>
          <w:sz w:val="28"/>
          <w:szCs w:val="28"/>
          <w:lang w:val="uk-UA"/>
        </w:rPr>
        <w:t>Методологія функціонального аналізу за Робертом Мертоном</w:t>
      </w:r>
      <w:r>
        <w:rPr>
          <w:sz w:val="28"/>
          <w:szCs w:val="28"/>
          <w:lang w:val="uk-UA"/>
        </w:rPr>
        <w:t xml:space="preserve">. </w:t>
      </w:r>
    </w:p>
    <w:p w:rsidR="00D13F68" w:rsidRDefault="00D13F68" w:rsidP="0066766E">
      <w:pPr>
        <w:pStyle w:val="a3"/>
        <w:numPr>
          <w:ilvl w:val="0"/>
          <w:numId w:val="6"/>
        </w:numPr>
        <w:tabs>
          <w:tab w:val="num" w:pos="0"/>
        </w:tabs>
        <w:ind w:left="0" w:firstLine="709"/>
        <w:rPr>
          <w:sz w:val="28"/>
          <w:szCs w:val="28"/>
          <w:lang w:val="uk-UA"/>
        </w:rPr>
      </w:pPr>
      <w:r w:rsidRPr="004C7441">
        <w:rPr>
          <w:sz w:val="28"/>
          <w:szCs w:val="28"/>
          <w:lang w:val="uk-UA"/>
        </w:rPr>
        <w:t>Функціональний структуралізм Роберта Мертона: концепція соціальної структури та рівні її вимірювання.</w:t>
      </w:r>
    </w:p>
    <w:p w:rsidR="00D13F68" w:rsidRPr="004C7441" w:rsidRDefault="00D13F68" w:rsidP="0066766E">
      <w:pPr>
        <w:pStyle w:val="a3"/>
        <w:numPr>
          <w:ilvl w:val="0"/>
          <w:numId w:val="6"/>
        </w:numPr>
        <w:tabs>
          <w:tab w:val="num" w:pos="0"/>
        </w:tabs>
        <w:ind w:left="0" w:firstLine="709"/>
        <w:rPr>
          <w:sz w:val="28"/>
          <w:szCs w:val="28"/>
          <w:lang w:val="uk-UA"/>
        </w:rPr>
      </w:pPr>
      <w:r w:rsidRPr="004C7441">
        <w:rPr>
          <w:sz w:val="28"/>
          <w:szCs w:val="28"/>
          <w:lang w:val="uk-UA"/>
        </w:rPr>
        <w:t>Соціальна аномія за Р.</w:t>
      </w:r>
      <w:r>
        <w:rPr>
          <w:sz w:val="28"/>
          <w:szCs w:val="28"/>
          <w:lang w:val="uk-UA"/>
        </w:rPr>
        <w:t xml:space="preserve"> </w:t>
      </w:r>
      <w:r w:rsidRPr="004C7441">
        <w:rPr>
          <w:sz w:val="28"/>
          <w:szCs w:val="28"/>
          <w:lang w:val="uk-UA"/>
        </w:rPr>
        <w:t>Мертоном як наслідок деформації соціальної структури.</w:t>
      </w:r>
    </w:p>
    <w:p w:rsidR="00D13F68" w:rsidRPr="004C7441" w:rsidRDefault="00D13F68" w:rsidP="0066766E">
      <w:pPr>
        <w:pStyle w:val="a3"/>
        <w:numPr>
          <w:ilvl w:val="0"/>
          <w:numId w:val="6"/>
        </w:numPr>
        <w:tabs>
          <w:tab w:val="num" w:pos="0"/>
        </w:tabs>
        <w:ind w:left="0" w:firstLine="709"/>
        <w:jc w:val="both"/>
        <w:rPr>
          <w:sz w:val="28"/>
          <w:szCs w:val="28"/>
          <w:lang w:val="uk-UA"/>
        </w:rPr>
      </w:pPr>
      <w:r w:rsidRPr="004C7441">
        <w:rPr>
          <w:sz w:val="28"/>
          <w:szCs w:val="28"/>
          <w:lang w:val="uk-UA"/>
        </w:rPr>
        <w:t>Соціологічні теорії конфліктів у суспільстві: напрямки розробки та змістовна специфіка.</w:t>
      </w:r>
    </w:p>
    <w:p w:rsidR="00D13F68" w:rsidRPr="004C7441" w:rsidRDefault="00D13F68" w:rsidP="0066766E">
      <w:pPr>
        <w:pStyle w:val="a3"/>
        <w:numPr>
          <w:ilvl w:val="0"/>
          <w:numId w:val="6"/>
        </w:numPr>
        <w:tabs>
          <w:tab w:val="num" w:pos="0"/>
        </w:tabs>
        <w:ind w:left="0" w:firstLine="709"/>
        <w:jc w:val="both"/>
        <w:rPr>
          <w:sz w:val="28"/>
          <w:szCs w:val="28"/>
          <w:lang w:val="uk-UA"/>
        </w:rPr>
      </w:pPr>
      <w:r>
        <w:rPr>
          <w:sz w:val="28"/>
          <w:szCs w:val="28"/>
          <w:lang w:val="uk-UA"/>
        </w:rPr>
        <w:t>Теорія соціального конфлікту за Р. Дарендорфом</w:t>
      </w:r>
      <w:r w:rsidRPr="004C7441">
        <w:rPr>
          <w:sz w:val="28"/>
          <w:szCs w:val="28"/>
          <w:lang w:val="uk-UA"/>
        </w:rPr>
        <w:t>: діалектична модель.</w:t>
      </w:r>
    </w:p>
    <w:p w:rsidR="00D13F68" w:rsidRDefault="00D13F68" w:rsidP="0066766E">
      <w:pPr>
        <w:pStyle w:val="a3"/>
        <w:numPr>
          <w:ilvl w:val="0"/>
          <w:numId w:val="6"/>
        </w:numPr>
        <w:tabs>
          <w:tab w:val="num" w:pos="0"/>
        </w:tabs>
        <w:ind w:left="0" w:firstLine="709"/>
        <w:jc w:val="both"/>
        <w:rPr>
          <w:sz w:val="28"/>
          <w:szCs w:val="28"/>
          <w:lang w:val="uk-UA"/>
        </w:rPr>
      </w:pPr>
      <w:r w:rsidRPr="004C7441">
        <w:rPr>
          <w:sz w:val="28"/>
          <w:szCs w:val="28"/>
          <w:lang w:val="uk-UA"/>
        </w:rPr>
        <w:t>Імперативно координовані асоціації за Р. Дарендорфом та чинники розвитку конфліктів.</w:t>
      </w:r>
    </w:p>
    <w:p w:rsidR="00D13F68" w:rsidRPr="004C7441" w:rsidRDefault="00D13F68" w:rsidP="0066766E">
      <w:pPr>
        <w:pStyle w:val="a3"/>
        <w:numPr>
          <w:ilvl w:val="0"/>
          <w:numId w:val="6"/>
        </w:numPr>
        <w:tabs>
          <w:tab w:val="num" w:pos="0"/>
        </w:tabs>
        <w:ind w:left="0" w:firstLine="709"/>
        <w:jc w:val="both"/>
        <w:rPr>
          <w:sz w:val="28"/>
          <w:szCs w:val="28"/>
          <w:lang w:val="uk-UA"/>
        </w:rPr>
      </w:pPr>
      <w:r w:rsidRPr="004C7441">
        <w:rPr>
          <w:sz w:val="28"/>
          <w:szCs w:val="28"/>
          <w:lang w:val="uk-UA"/>
        </w:rPr>
        <w:t>Концепція позитивно-функціонального конфлікту Льюіса Козера.</w:t>
      </w:r>
    </w:p>
    <w:p w:rsidR="00D13F68" w:rsidRPr="004C7441" w:rsidRDefault="00D13F68" w:rsidP="0066766E">
      <w:pPr>
        <w:pStyle w:val="a3"/>
        <w:numPr>
          <w:ilvl w:val="0"/>
          <w:numId w:val="6"/>
        </w:numPr>
        <w:tabs>
          <w:tab w:val="num" w:pos="0"/>
        </w:tabs>
        <w:ind w:left="0" w:firstLine="709"/>
        <w:jc w:val="both"/>
        <w:rPr>
          <w:sz w:val="28"/>
          <w:szCs w:val="28"/>
          <w:lang w:val="uk-UA"/>
        </w:rPr>
      </w:pPr>
      <w:r w:rsidRPr="004C7441">
        <w:rPr>
          <w:sz w:val="28"/>
          <w:szCs w:val="28"/>
          <w:lang w:val="uk-UA"/>
        </w:rPr>
        <w:t>Образ соціальної впорядкованості як модель функціонального конфлікту за Л.Козером.</w:t>
      </w:r>
    </w:p>
    <w:p w:rsidR="00D13F68" w:rsidRDefault="00D13F68" w:rsidP="0066766E">
      <w:pPr>
        <w:pStyle w:val="a3"/>
        <w:numPr>
          <w:ilvl w:val="0"/>
          <w:numId w:val="6"/>
        </w:numPr>
        <w:tabs>
          <w:tab w:val="num" w:pos="0"/>
        </w:tabs>
        <w:ind w:left="0" w:firstLine="709"/>
        <w:jc w:val="both"/>
        <w:rPr>
          <w:sz w:val="28"/>
          <w:szCs w:val="28"/>
          <w:lang w:val="uk-UA"/>
        </w:rPr>
      </w:pPr>
      <w:r w:rsidRPr="004C7441">
        <w:rPr>
          <w:sz w:val="28"/>
          <w:szCs w:val="28"/>
          <w:lang w:val="uk-UA"/>
        </w:rPr>
        <w:t>Л.Козер про причини, тривалість та гостроту соціальних конфліктів</w:t>
      </w:r>
      <w:r w:rsidR="00AF4702">
        <w:rPr>
          <w:sz w:val="28"/>
          <w:szCs w:val="28"/>
          <w:lang w:val="uk-UA"/>
        </w:rPr>
        <w:t>.</w:t>
      </w:r>
    </w:p>
    <w:p w:rsidR="00D13F68" w:rsidRPr="004C7441" w:rsidRDefault="00D13F68" w:rsidP="0066766E">
      <w:pPr>
        <w:pStyle w:val="a3"/>
        <w:numPr>
          <w:ilvl w:val="0"/>
          <w:numId w:val="6"/>
        </w:numPr>
        <w:tabs>
          <w:tab w:val="num" w:pos="0"/>
        </w:tabs>
        <w:ind w:left="0" w:firstLine="709"/>
        <w:rPr>
          <w:sz w:val="28"/>
          <w:szCs w:val="28"/>
          <w:lang w:val="uk-UA"/>
        </w:rPr>
      </w:pPr>
      <w:r w:rsidRPr="004C7441">
        <w:rPr>
          <w:sz w:val="28"/>
          <w:szCs w:val="28"/>
          <w:lang w:val="uk-UA"/>
        </w:rPr>
        <w:t>Узагальнююча теорія конфлікту Кеннета Боулдінга.</w:t>
      </w:r>
    </w:p>
    <w:p w:rsidR="00D13F68" w:rsidRPr="004C7441" w:rsidRDefault="00D13F68" w:rsidP="0066766E">
      <w:pPr>
        <w:pStyle w:val="a3"/>
        <w:numPr>
          <w:ilvl w:val="0"/>
          <w:numId w:val="6"/>
        </w:numPr>
        <w:tabs>
          <w:tab w:val="num" w:pos="0"/>
        </w:tabs>
        <w:ind w:left="0" w:firstLine="709"/>
        <w:jc w:val="both"/>
        <w:rPr>
          <w:sz w:val="28"/>
          <w:szCs w:val="28"/>
          <w:lang w:val="uk-UA"/>
        </w:rPr>
      </w:pPr>
      <w:r w:rsidRPr="004C7441">
        <w:rPr>
          <w:sz w:val="28"/>
          <w:szCs w:val="28"/>
          <w:lang w:val="uk-UA"/>
        </w:rPr>
        <w:t xml:space="preserve">Стратифікаційна теорія конфлікту Рендалла Коллінза.  </w:t>
      </w:r>
    </w:p>
    <w:p w:rsidR="00D13F68" w:rsidRDefault="00D13F68" w:rsidP="0066766E">
      <w:pPr>
        <w:pStyle w:val="a3"/>
        <w:numPr>
          <w:ilvl w:val="0"/>
          <w:numId w:val="6"/>
        </w:numPr>
        <w:tabs>
          <w:tab w:val="num" w:pos="0"/>
        </w:tabs>
        <w:ind w:left="0" w:firstLine="709"/>
        <w:jc w:val="both"/>
        <w:rPr>
          <w:sz w:val="28"/>
          <w:szCs w:val="28"/>
          <w:lang w:val="uk-UA"/>
        </w:rPr>
      </w:pPr>
      <w:r w:rsidRPr="004C7441">
        <w:rPr>
          <w:sz w:val="28"/>
          <w:szCs w:val="28"/>
          <w:lang w:val="uk-UA"/>
        </w:rPr>
        <w:t>Основні напрямки неомарксизму та постмарксистські теорії у Франкфуртській школа як напрямок ліворадикальної соціологічної думки.</w:t>
      </w:r>
    </w:p>
    <w:p w:rsidR="00D13F68" w:rsidRPr="004C7441" w:rsidRDefault="00D13F68" w:rsidP="0066766E">
      <w:pPr>
        <w:pStyle w:val="a3"/>
        <w:numPr>
          <w:ilvl w:val="0"/>
          <w:numId w:val="6"/>
        </w:numPr>
        <w:tabs>
          <w:tab w:val="num" w:pos="0"/>
        </w:tabs>
        <w:ind w:left="0" w:firstLine="709"/>
        <w:jc w:val="both"/>
        <w:rPr>
          <w:sz w:val="28"/>
          <w:szCs w:val="28"/>
          <w:lang w:val="uk-UA"/>
        </w:rPr>
      </w:pPr>
      <w:r>
        <w:rPr>
          <w:sz w:val="28"/>
          <w:szCs w:val="28"/>
          <w:lang w:val="uk-UA"/>
        </w:rPr>
        <w:t>Актуальність критики сучасного суспільства за М.Хоркхаймером та Т.Адорно.</w:t>
      </w:r>
    </w:p>
    <w:p w:rsidR="00D13F68" w:rsidRDefault="00D13F68" w:rsidP="0066766E">
      <w:pPr>
        <w:pStyle w:val="a3"/>
        <w:numPr>
          <w:ilvl w:val="0"/>
          <w:numId w:val="6"/>
        </w:numPr>
        <w:ind w:left="0" w:firstLine="709"/>
        <w:jc w:val="both"/>
        <w:rPr>
          <w:sz w:val="28"/>
          <w:szCs w:val="28"/>
          <w:lang w:val="uk-UA"/>
        </w:rPr>
      </w:pPr>
      <w:r w:rsidRPr="004C7441">
        <w:rPr>
          <w:sz w:val="28"/>
          <w:szCs w:val="28"/>
          <w:lang w:val="uk-UA"/>
        </w:rPr>
        <w:lastRenderedPageBreak/>
        <w:t xml:space="preserve">Герберт Маркузе: концепція </w:t>
      </w:r>
      <w:r>
        <w:rPr>
          <w:sz w:val="28"/>
          <w:szCs w:val="28"/>
          <w:lang w:val="uk-UA"/>
        </w:rPr>
        <w:t>«</w:t>
      </w:r>
      <w:r w:rsidRPr="004C7441">
        <w:rPr>
          <w:sz w:val="28"/>
          <w:szCs w:val="28"/>
          <w:lang w:val="uk-UA"/>
        </w:rPr>
        <w:t>одномірної людини</w:t>
      </w:r>
      <w:r>
        <w:rPr>
          <w:sz w:val="28"/>
          <w:szCs w:val="28"/>
          <w:lang w:val="uk-UA"/>
        </w:rPr>
        <w:t>»</w:t>
      </w:r>
      <w:r w:rsidRPr="004C7441">
        <w:rPr>
          <w:sz w:val="28"/>
          <w:szCs w:val="28"/>
          <w:lang w:val="uk-UA"/>
        </w:rPr>
        <w:t xml:space="preserve">: рівні протидії масовій культурі.  </w:t>
      </w:r>
    </w:p>
    <w:p w:rsidR="00D13F68" w:rsidRPr="004C7441" w:rsidRDefault="00D13F68" w:rsidP="0066766E">
      <w:pPr>
        <w:pStyle w:val="a3"/>
        <w:numPr>
          <w:ilvl w:val="0"/>
          <w:numId w:val="6"/>
        </w:numPr>
        <w:ind w:left="0" w:firstLine="709"/>
        <w:jc w:val="both"/>
        <w:rPr>
          <w:sz w:val="28"/>
          <w:szCs w:val="28"/>
          <w:lang w:val="uk-UA"/>
        </w:rPr>
      </w:pPr>
      <w:r w:rsidRPr="004C7441">
        <w:rPr>
          <w:sz w:val="28"/>
          <w:szCs w:val="28"/>
          <w:lang w:val="uk-UA"/>
        </w:rPr>
        <w:t>Юрген Хабермас як представник критичної ш</w:t>
      </w:r>
      <w:r>
        <w:rPr>
          <w:sz w:val="28"/>
          <w:szCs w:val="28"/>
          <w:lang w:val="uk-UA"/>
        </w:rPr>
        <w:t>коли неомарксизму ХХ століття: т</w:t>
      </w:r>
      <w:r w:rsidRPr="004C7441">
        <w:rPr>
          <w:sz w:val="28"/>
          <w:szCs w:val="28"/>
          <w:lang w:val="uk-UA"/>
        </w:rPr>
        <w:t xml:space="preserve">еорія комунікативної дії. </w:t>
      </w:r>
    </w:p>
    <w:p w:rsidR="00D13F68" w:rsidRPr="004C7441" w:rsidRDefault="00D13F68" w:rsidP="0066766E">
      <w:pPr>
        <w:pStyle w:val="a3"/>
        <w:numPr>
          <w:ilvl w:val="0"/>
          <w:numId w:val="6"/>
        </w:numPr>
        <w:tabs>
          <w:tab w:val="num" w:pos="0"/>
        </w:tabs>
        <w:ind w:left="0" w:firstLine="709"/>
        <w:jc w:val="both"/>
        <w:rPr>
          <w:sz w:val="28"/>
          <w:szCs w:val="28"/>
          <w:lang w:val="uk-UA"/>
        </w:rPr>
      </w:pPr>
      <w:r w:rsidRPr="004C7441">
        <w:rPr>
          <w:sz w:val="28"/>
          <w:szCs w:val="28"/>
          <w:lang w:val="uk-UA"/>
        </w:rPr>
        <w:t>Символічний інтеракціонізм як напрям розвитку сучасної соціологічної науки.</w:t>
      </w:r>
    </w:p>
    <w:p w:rsidR="00D13F68" w:rsidRPr="004C7441" w:rsidRDefault="00D13F68" w:rsidP="0066766E">
      <w:pPr>
        <w:pStyle w:val="a3"/>
        <w:numPr>
          <w:ilvl w:val="0"/>
          <w:numId w:val="6"/>
        </w:numPr>
        <w:ind w:left="0" w:firstLine="709"/>
        <w:jc w:val="both"/>
        <w:rPr>
          <w:sz w:val="28"/>
          <w:szCs w:val="28"/>
          <w:lang w:val="uk-UA"/>
        </w:rPr>
      </w:pPr>
      <w:r w:rsidRPr="004C7441">
        <w:rPr>
          <w:sz w:val="28"/>
          <w:szCs w:val="28"/>
          <w:lang w:val="uk-UA"/>
        </w:rPr>
        <w:t>Теоретичні передумови виникнення символічного інтеракціонізму як соціологічної парадигми.</w:t>
      </w:r>
    </w:p>
    <w:p w:rsidR="00D13F68" w:rsidRPr="004C7441" w:rsidRDefault="00D13F68" w:rsidP="0066766E">
      <w:pPr>
        <w:pStyle w:val="a3"/>
        <w:numPr>
          <w:ilvl w:val="0"/>
          <w:numId w:val="6"/>
        </w:numPr>
        <w:tabs>
          <w:tab w:val="clear" w:pos="502"/>
        </w:tabs>
        <w:ind w:left="0" w:firstLine="709"/>
        <w:jc w:val="both"/>
        <w:rPr>
          <w:sz w:val="28"/>
          <w:szCs w:val="28"/>
          <w:lang w:val="uk-UA"/>
        </w:rPr>
      </w:pPr>
      <w:r w:rsidRPr="004C7441">
        <w:rPr>
          <w:sz w:val="28"/>
          <w:szCs w:val="28"/>
          <w:lang w:val="uk-UA"/>
        </w:rPr>
        <w:t>Роль Дж. Г. Міда у розбудові теорії символічного інтеракціонізму.</w:t>
      </w:r>
    </w:p>
    <w:p w:rsidR="00D13F68" w:rsidRDefault="00D13F68" w:rsidP="0066766E">
      <w:pPr>
        <w:pStyle w:val="a3"/>
        <w:numPr>
          <w:ilvl w:val="0"/>
          <w:numId w:val="6"/>
        </w:numPr>
        <w:tabs>
          <w:tab w:val="clear" w:pos="502"/>
        </w:tabs>
        <w:ind w:left="0" w:firstLine="709"/>
        <w:jc w:val="both"/>
        <w:rPr>
          <w:sz w:val="28"/>
          <w:szCs w:val="28"/>
          <w:lang w:val="uk-UA"/>
        </w:rPr>
      </w:pPr>
      <w:r w:rsidRPr="004C7441">
        <w:rPr>
          <w:sz w:val="28"/>
          <w:szCs w:val="28"/>
          <w:lang w:val="uk-UA"/>
        </w:rPr>
        <w:t>Особистість за Дж.Г. Мідом: структура та механізми розвитку.</w:t>
      </w:r>
    </w:p>
    <w:p w:rsidR="00D13F68" w:rsidRPr="004C7441" w:rsidRDefault="00D13F68" w:rsidP="0066766E">
      <w:pPr>
        <w:pStyle w:val="a3"/>
        <w:numPr>
          <w:ilvl w:val="0"/>
          <w:numId w:val="6"/>
        </w:numPr>
        <w:tabs>
          <w:tab w:val="clear" w:pos="502"/>
        </w:tabs>
        <w:ind w:left="0" w:firstLine="709"/>
        <w:jc w:val="both"/>
        <w:rPr>
          <w:sz w:val="28"/>
          <w:szCs w:val="28"/>
          <w:lang w:val="uk-UA"/>
        </w:rPr>
      </w:pPr>
      <w:r w:rsidRPr="004C7441">
        <w:rPr>
          <w:sz w:val="28"/>
          <w:szCs w:val="28"/>
          <w:lang w:val="uk-UA"/>
        </w:rPr>
        <w:t xml:space="preserve">Чарльз Кулі про роль первинних груп у формуванні особистості: теорія </w:t>
      </w:r>
      <w:r>
        <w:rPr>
          <w:sz w:val="28"/>
          <w:szCs w:val="28"/>
          <w:lang w:val="uk-UA"/>
        </w:rPr>
        <w:t>«</w:t>
      </w:r>
      <w:r w:rsidRPr="004C7441">
        <w:rPr>
          <w:sz w:val="28"/>
          <w:szCs w:val="28"/>
          <w:lang w:val="uk-UA"/>
        </w:rPr>
        <w:t>дзеркального Я</w:t>
      </w:r>
      <w:r>
        <w:rPr>
          <w:sz w:val="28"/>
          <w:szCs w:val="28"/>
          <w:lang w:val="uk-UA"/>
        </w:rPr>
        <w:t>»</w:t>
      </w:r>
      <w:r w:rsidRPr="004C7441">
        <w:rPr>
          <w:sz w:val="28"/>
          <w:szCs w:val="28"/>
          <w:lang w:val="uk-UA"/>
        </w:rPr>
        <w:t>.</w:t>
      </w:r>
    </w:p>
    <w:p w:rsidR="00D13F68" w:rsidRPr="004C7441" w:rsidRDefault="00D13F68" w:rsidP="0066766E">
      <w:pPr>
        <w:pStyle w:val="a3"/>
        <w:numPr>
          <w:ilvl w:val="0"/>
          <w:numId w:val="6"/>
        </w:numPr>
        <w:tabs>
          <w:tab w:val="clear" w:pos="502"/>
        </w:tabs>
        <w:ind w:left="0" w:firstLine="709"/>
        <w:jc w:val="both"/>
        <w:rPr>
          <w:sz w:val="28"/>
          <w:szCs w:val="28"/>
          <w:lang w:val="uk-UA"/>
        </w:rPr>
      </w:pPr>
      <w:r w:rsidRPr="004C7441">
        <w:rPr>
          <w:sz w:val="28"/>
          <w:szCs w:val="28"/>
          <w:lang w:val="uk-UA"/>
        </w:rPr>
        <w:t>Розвиток теорії символічного інтеракціонізму Гербертом Блумером.</w:t>
      </w:r>
    </w:p>
    <w:p w:rsidR="00D13F68" w:rsidRPr="004C7441" w:rsidRDefault="00D13F68" w:rsidP="0066766E">
      <w:pPr>
        <w:pStyle w:val="a3"/>
        <w:numPr>
          <w:ilvl w:val="0"/>
          <w:numId w:val="6"/>
        </w:numPr>
        <w:tabs>
          <w:tab w:val="clear" w:pos="502"/>
        </w:tabs>
        <w:ind w:left="0" w:firstLine="709"/>
        <w:jc w:val="both"/>
        <w:rPr>
          <w:sz w:val="28"/>
          <w:szCs w:val="28"/>
          <w:lang w:val="uk-UA"/>
        </w:rPr>
      </w:pPr>
      <w:r w:rsidRPr="004C7441">
        <w:rPr>
          <w:sz w:val="28"/>
          <w:szCs w:val="28"/>
          <w:lang w:val="uk-UA"/>
        </w:rPr>
        <w:t>Можливості аналізу колективної поведінки в межах теорії символічного інтеракціонізму за</w:t>
      </w:r>
      <w:r>
        <w:rPr>
          <w:sz w:val="28"/>
          <w:szCs w:val="28"/>
          <w:lang w:val="uk-UA"/>
        </w:rPr>
        <w:t xml:space="preserve"> </w:t>
      </w:r>
      <w:r w:rsidRPr="004C7441">
        <w:rPr>
          <w:sz w:val="28"/>
          <w:szCs w:val="28"/>
          <w:lang w:val="uk-UA"/>
        </w:rPr>
        <w:t>Г. Блумером.</w:t>
      </w:r>
    </w:p>
    <w:p w:rsidR="00D13F68" w:rsidRPr="004C7441" w:rsidRDefault="00D13F68" w:rsidP="0066766E">
      <w:pPr>
        <w:pStyle w:val="a3"/>
        <w:numPr>
          <w:ilvl w:val="0"/>
          <w:numId w:val="6"/>
        </w:numPr>
        <w:tabs>
          <w:tab w:val="clear" w:pos="502"/>
        </w:tabs>
        <w:ind w:left="0" w:firstLine="709"/>
        <w:jc w:val="both"/>
        <w:rPr>
          <w:sz w:val="28"/>
          <w:szCs w:val="28"/>
          <w:lang w:val="uk-UA"/>
        </w:rPr>
      </w:pPr>
      <w:r>
        <w:rPr>
          <w:sz w:val="28"/>
          <w:szCs w:val="28"/>
          <w:lang w:val="uk-UA"/>
        </w:rPr>
        <w:t>Суспільство та особи</w:t>
      </w:r>
      <w:r w:rsidRPr="004C7441">
        <w:rPr>
          <w:sz w:val="28"/>
          <w:szCs w:val="28"/>
          <w:lang w:val="uk-UA"/>
        </w:rPr>
        <w:t>стість у світлі теорії ролей.</w:t>
      </w:r>
    </w:p>
    <w:p w:rsidR="00D13F68" w:rsidRDefault="00D13F68" w:rsidP="0066766E">
      <w:pPr>
        <w:pStyle w:val="a3"/>
        <w:numPr>
          <w:ilvl w:val="0"/>
          <w:numId w:val="6"/>
        </w:numPr>
        <w:tabs>
          <w:tab w:val="clear" w:pos="502"/>
        </w:tabs>
        <w:ind w:left="0" w:firstLine="709"/>
        <w:jc w:val="both"/>
        <w:rPr>
          <w:sz w:val="28"/>
          <w:szCs w:val="28"/>
          <w:lang w:val="uk-UA"/>
        </w:rPr>
      </w:pPr>
      <w:r w:rsidRPr="004C7441">
        <w:rPr>
          <w:sz w:val="28"/>
          <w:szCs w:val="28"/>
          <w:lang w:val="uk-UA"/>
        </w:rPr>
        <w:t>Теорія ролей Джекоба Морено та Ральфа Лінтона.</w:t>
      </w:r>
    </w:p>
    <w:p w:rsidR="00D13F68" w:rsidRPr="004C7441" w:rsidRDefault="00D13F68" w:rsidP="0066766E">
      <w:pPr>
        <w:pStyle w:val="a3"/>
        <w:numPr>
          <w:ilvl w:val="0"/>
          <w:numId w:val="6"/>
        </w:numPr>
        <w:tabs>
          <w:tab w:val="clear" w:pos="502"/>
        </w:tabs>
        <w:ind w:left="0" w:firstLine="709"/>
        <w:jc w:val="both"/>
        <w:rPr>
          <w:sz w:val="28"/>
          <w:szCs w:val="28"/>
          <w:lang w:val="uk-UA"/>
        </w:rPr>
      </w:pPr>
      <w:r w:rsidRPr="004C7441">
        <w:rPr>
          <w:sz w:val="28"/>
          <w:szCs w:val="28"/>
          <w:lang w:val="uk-UA"/>
        </w:rPr>
        <w:t xml:space="preserve">Драматургічна теорія Ірвіна Гоффмана. </w:t>
      </w:r>
    </w:p>
    <w:p w:rsidR="00D13F68" w:rsidRDefault="00D13F68" w:rsidP="0066766E">
      <w:pPr>
        <w:pStyle w:val="a3"/>
        <w:numPr>
          <w:ilvl w:val="0"/>
          <w:numId w:val="6"/>
        </w:numPr>
        <w:tabs>
          <w:tab w:val="clear" w:pos="502"/>
        </w:tabs>
        <w:ind w:left="0" w:firstLine="709"/>
        <w:jc w:val="both"/>
        <w:rPr>
          <w:sz w:val="28"/>
          <w:szCs w:val="28"/>
          <w:lang w:val="uk-UA"/>
        </w:rPr>
      </w:pPr>
      <w:r w:rsidRPr="004C7441">
        <w:rPr>
          <w:sz w:val="28"/>
          <w:szCs w:val="28"/>
          <w:lang w:val="uk-UA"/>
        </w:rPr>
        <w:t xml:space="preserve">Аналіз фреймів як </w:t>
      </w:r>
      <w:r>
        <w:rPr>
          <w:sz w:val="28"/>
          <w:szCs w:val="28"/>
          <w:lang w:val="uk-UA"/>
        </w:rPr>
        <w:t>«</w:t>
      </w:r>
      <w:r w:rsidRPr="004C7441">
        <w:rPr>
          <w:sz w:val="28"/>
          <w:szCs w:val="28"/>
          <w:lang w:val="uk-UA"/>
        </w:rPr>
        <w:t>матриці</w:t>
      </w:r>
      <w:r>
        <w:rPr>
          <w:sz w:val="28"/>
          <w:szCs w:val="28"/>
          <w:lang w:val="uk-UA"/>
        </w:rPr>
        <w:t>»</w:t>
      </w:r>
      <w:r w:rsidRPr="004C7441">
        <w:rPr>
          <w:sz w:val="28"/>
          <w:szCs w:val="28"/>
          <w:lang w:val="uk-UA"/>
        </w:rPr>
        <w:t xml:space="preserve"> можливих подій за І.Гоффманом.</w:t>
      </w:r>
    </w:p>
    <w:p w:rsidR="00D13F68" w:rsidRPr="004C7441" w:rsidRDefault="00D13F68" w:rsidP="0066766E">
      <w:pPr>
        <w:pStyle w:val="a3"/>
        <w:numPr>
          <w:ilvl w:val="0"/>
          <w:numId w:val="6"/>
        </w:numPr>
        <w:tabs>
          <w:tab w:val="clear" w:pos="502"/>
        </w:tabs>
        <w:ind w:left="0" w:firstLine="709"/>
        <w:jc w:val="both"/>
        <w:rPr>
          <w:sz w:val="28"/>
          <w:szCs w:val="28"/>
          <w:lang w:val="uk-UA"/>
        </w:rPr>
      </w:pPr>
      <w:r w:rsidRPr="004C7441">
        <w:rPr>
          <w:sz w:val="28"/>
          <w:szCs w:val="28"/>
          <w:lang w:val="uk-UA"/>
        </w:rPr>
        <w:t>Теоретичні передумови розробки теорії соціального обміну</w:t>
      </w:r>
      <w:r>
        <w:rPr>
          <w:sz w:val="28"/>
          <w:szCs w:val="28"/>
          <w:lang w:val="uk-UA"/>
        </w:rPr>
        <w:t>.</w:t>
      </w:r>
    </w:p>
    <w:p w:rsidR="00D13F68" w:rsidRPr="004C7441" w:rsidRDefault="00D13F68" w:rsidP="0066766E">
      <w:pPr>
        <w:pStyle w:val="a3"/>
        <w:numPr>
          <w:ilvl w:val="0"/>
          <w:numId w:val="6"/>
        </w:numPr>
        <w:tabs>
          <w:tab w:val="clear" w:pos="502"/>
        </w:tabs>
        <w:ind w:left="0" w:firstLine="709"/>
        <w:jc w:val="both"/>
        <w:rPr>
          <w:sz w:val="28"/>
          <w:szCs w:val="28"/>
          <w:lang w:val="uk-UA"/>
        </w:rPr>
      </w:pPr>
      <w:r w:rsidRPr="004C7441">
        <w:rPr>
          <w:sz w:val="28"/>
          <w:szCs w:val="28"/>
          <w:lang w:val="uk-UA"/>
        </w:rPr>
        <w:t>Дж.К. Хоманс про обмін як елементарну соціальну поведінку.</w:t>
      </w:r>
    </w:p>
    <w:p w:rsidR="00D13F68" w:rsidRPr="004C7441" w:rsidRDefault="00D13F68" w:rsidP="0066766E">
      <w:pPr>
        <w:pStyle w:val="a3"/>
        <w:numPr>
          <w:ilvl w:val="0"/>
          <w:numId w:val="6"/>
        </w:numPr>
        <w:tabs>
          <w:tab w:val="clear" w:pos="502"/>
        </w:tabs>
        <w:ind w:left="0" w:firstLine="709"/>
        <w:jc w:val="both"/>
        <w:rPr>
          <w:sz w:val="28"/>
          <w:szCs w:val="28"/>
          <w:lang w:val="uk-UA"/>
        </w:rPr>
      </w:pPr>
      <w:r w:rsidRPr="004C7441">
        <w:rPr>
          <w:sz w:val="28"/>
          <w:szCs w:val="28"/>
          <w:lang w:val="uk-UA"/>
        </w:rPr>
        <w:t>Теорія обміну Дж. Хоманса як новий крок у розвитку сучасної соціологічної науки.</w:t>
      </w:r>
    </w:p>
    <w:p w:rsidR="00D13F68" w:rsidRPr="004C7441" w:rsidRDefault="00D13F68" w:rsidP="0066766E">
      <w:pPr>
        <w:pStyle w:val="a3"/>
        <w:numPr>
          <w:ilvl w:val="0"/>
          <w:numId w:val="6"/>
        </w:numPr>
        <w:tabs>
          <w:tab w:val="clear" w:pos="502"/>
        </w:tabs>
        <w:ind w:left="0" w:firstLine="709"/>
        <w:jc w:val="both"/>
        <w:rPr>
          <w:sz w:val="28"/>
          <w:szCs w:val="28"/>
          <w:lang w:val="uk-UA"/>
        </w:rPr>
      </w:pPr>
      <w:r w:rsidRPr="004C7441">
        <w:rPr>
          <w:sz w:val="28"/>
          <w:szCs w:val="28"/>
          <w:lang w:val="uk-UA"/>
        </w:rPr>
        <w:t>Теорія інтеграційного обміну Пітера Блау.</w:t>
      </w:r>
    </w:p>
    <w:p w:rsidR="00D13F68" w:rsidRDefault="00D13F68" w:rsidP="0066766E">
      <w:pPr>
        <w:pStyle w:val="a3"/>
        <w:numPr>
          <w:ilvl w:val="0"/>
          <w:numId w:val="6"/>
        </w:numPr>
        <w:tabs>
          <w:tab w:val="clear" w:pos="502"/>
        </w:tabs>
        <w:ind w:left="0" w:firstLine="709"/>
        <w:jc w:val="both"/>
        <w:rPr>
          <w:sz w:val="28"/>
          <w:szCs w:val="28"/>
          <w:lang w:val="uk-UA"/>
        </w:rPr>
      </w:pPr>
      <w:r w:rsidRPr="004C7441">
        <w:rPr>
          <w:sz w:val="28"/>
          <w:szCs w:val="28"/>
          <w:lang w:val="uk-UA"/>
        </w:rPr>
        <w:t>Дифузний характер соціального обміну та теореми влади у суспільстві за Пітером Блау.</w:t>
      </w:r>
      <w:r w:rsidRPr="00E83733">
        <w:rPr>
          <w:sz w:val="28"/>
          <w:szCs w:val="28"/>
          <w:lang w:val="uk-UA"/>
        </w:rPr>
        <w:t xml:space="preserve"> </w:t>
      </w:r>
    </w:p>
    <w:p w:rsidR="00D13F68" w:rsidRDefault="00D13F68" w:rsidP="0066766E">
      <w:pPr>
        <w:pStyle w:val="a3"/>
        <w:numPr>
          <w:ilvl w:val="0"/>
          <w:numId w:val="6"/>
        </w:numPr>
        <w:tabs>
          <w:tab w:val="clear" w:pos="502"/>
        </w:tabs>
        <w:ind w:left="0" w:firstLine="709"/>
        <w:jc w:val="both"/>
        <w:rPr>
          <w:sz w:val="28"/>
          <w:szCs w:val="28"/>
          <w:lang w:val="uk-UA"/>
        </w:rPr>
      </w:pPr>
      <w:r w:rsidRPr="004C7441">
        <w:rPr>
          <w:sz w:val="28"/>
          <w:szCs w:val="28"/>
          <w:lang w:val="uk-UA"/>
        </w:rPr>
        <w:t>Теорія раціонального вибору Джеймса Коулмена.</w:t>
      </w:r>
    </w:p>
    <w:p w:rsidR="00D13F68" w:rsidRDefault="00D13F68" w:rsidP="0066766E">
      <w:pPr>
        <w:pStyle w:val="a3"/>
        <w:numPr>
          <w:ilvl w:val="0"/>
          <w:numId w:val="6"/>
        </w:numPr>
        <w:tabs>
          <w:tab w:val="clear" w:pos="502"/>
        </w:tabs>
        <w:ind w:left="0" w:firstLine="709"/>
        <w:jc w:val="both"/>
        <w:rPr>
          <w:sz w:val="28"/>
          <w:szCs w:val="28"/>
          <w:lang w:val="uk-UA"/>
        </w:rPr>
      </w:pPr>
      <w:r>
        <w:rPr>
          <w:sz w:val="28"/>
          <w:szCs w:val="28"/>
          <w:lang w:val="uk-UA"/>
        </w:rPr>
        <w:t>Проблема довіри до влади в Україні у віддзеркаленні теорії раціонального вибору Дж.Коулмена.</w:t>
      </w:r>
    </w:p>
    <w:p w:rsidR="00D13F68" w:rsidRPr="004C7441" w:rsidRDefault="00D13F68" w:rsidP="0066766E">
      <w:pPr>
        <w:pStyle w:val="a3"/>
        <w:numPr>
          <w:ilvl w:val="0"/>
          <w:numId w:val="6"/>
        </w:numPr>
        <w:tabs>
          <w:tab w:val="clear" w:pos="502"/>
        </w:tabs>
        <w:ind w:left="0" w:firstLine="709"/>
        <w:jc w:val="both"/>
        <w:rPr>
          <w:sz w:val="28"/>
          <w:szCs w:val="28"/>
          <w:lang w:val="uk-UA"/>
        </w:rPr>
      </w:pPr>
      <w:r w:rsidRPr="004C7441">
        <w:rPr>
          <w:sz w:val="28"/>
          <w:szCs w:val="28"/>
          <w:lang w:val="uk-UA"/>
        </w:rPr>
        <w:t>Розробка мережевої теорії Р.Емерсоном.</w:t>
      </w:r>
    </w:p>
    <w:p w:rsidR="00D13F68" w:rsidRPr="004C7441" w:rsidRDefault="00D13F68" w:rsidP="0066766E">
      <w:pPr>
        <w:pStyle w:val="a3"/>
        <w:numPr>
          <w:ilvl w:val="0"/>
          <w:numId w:val="6"/>
        </w:numPr>
        <w:tabs>
          <w:tab w:val="clear" w:pos="502"/>
        </w:tabs>
        <w:ind w:left="0" w:firstLine="709"/>
        <w:jc w:val="both"/>
        <w:rPr>
          <w:sz w:val="28"/>
          <w:szCs w:val="28"/>
          <w:lang w:val="uk-UA"/>
        </w:rPr>
      </w:pPr>
      <w:r w:rsidRPr="004C7441">
        <w:rPr>
          <w:sz w:val="28"/>
          <w:szCs w:val="28"/>
          <w:lang w:val="uk-UA"/>
        </w:rPr>
        <w:t>Розвиток теорії мереж Р. Бертом.</w:t>
      </w:r>
    </w:p>
    <w:p w:rsidR="00D13F68" w:rsidRPr="004C7441" w:rsidRDefault="00D13F68" w:rsidP="0066766E">
      <w:pPr>
        <w:pStyle w:val="a3"/>
        <w:numPr>
          <w:ilvl w:val="0"/>
          <w:numId w:val="6"/>
        </w:numPr>
        <w:tabs>
          <w:tab w:val="clear" w:pos="502"/>
        </w:tabs>
        <w:ind w:left="0" w:firstLine="709"/>
        <w:jc w:val="both"/>
        <w:rPr>
          <w:sz w:val="28"/>
          <w:szCs w:val="28"/>
          <w:lang w:val="uk-UA"/>
        </w:rPr>
      </w:pPr>
      <w:r w:rsidRPr="004C7441">
        <w:rPr>
          <w:sz w:val="28"/>
          <w:szCs w:val="28"/>
          <w:lang w:val="uk-UA"/>
        </w:rPr>
        <w:t>Феноменологічна соціологія А.Шютца.</w:t>
      </w:r>
    </w:p>
    <w:p w:rsidR="00D13F68" w:rsidRPr="004C7441" w:rsidRDefault="00D13F68" w:rsidP="0066766E">
      <w:pPr>
        <w:pStyle w:val="a3"/>
        <w:numPr>
          <w:ilvl w:val="0"/>
          <w:numId w:val="6"/>
        </w:numPr>
        <w:tabs>
          <w:tab w:val="clear" w:pos="502"/>
        </w:tabs>
        <w:ind w:left="0" w:firstLine="709"/>
        <w:jc w:val="both"/>
        <w:rPr>
          <w:sz w:val="28"/>
          <w:szCs w:val="28"/>
          <w:lang w:val="uk-UA"/>
        </w:rPr>
      </w:pPr>
      <w:r w:rsidRPr="004C7441">
        <w:rPr>
          <w:sz w:val="28"/>
          <w:szCs w:val="28"/>
          <w:lang w:val="uk-UA"/>
        </w:rPr>
        <w:t>Методологія П.Бергера та Т.Лукмана як розвиток ідей феноменологічної соціології.</w:t>
      </w:r>
    </w:p>
    <w:p w:rsidR="00D13F68" w:rsidRPr="004C7441" w:rsidRDefault="00D13F68" w:rsidP="0066766E">
      <w:pPr>
        <w:pStyle w:val="a3"/>
        <w:numPr>
          <w:ilvl w:val="0"/>
          <w:numId w:val="6"/>
        </w:numPr>
        <w:tabs>
          <w:tab w:val="clear" w:pos="502"/>
        </w:tabs>
        <w:ind w:left="0" w:firstLine="709"/>
        <w:jc w:val="both"/>
        <w:rPr>
          <w:sz w:val="28"/>
          <w:szCs w:val="28"/>
          <w:lang w:val="uk-UA"/>
        </w:rPr>
      </w:pPr>
      <w:r w:rsidRPr="004C7441">
        <w:rPr>
          <w:sz w:val="28"/>
          <w:szCs w:val="28"/>
          <w:lang w:val="uk-UA"/>
        </w:rPr>
        <w:t>Конструктивізм П.Бергера і Т.Лукмана та його вплив на сучасне соціологічне знання.</w:t>
      </w:r>
    </w:p>
    <w:p w:rsidR="00D13F68" w:rsidRDefault="00D13F68" w:rsidP="0066766E">
      <w:pPr>
        <w:pStyle w:val="a3"/>
        <w:numPr>
          <w:ilvl w:val="0"/>
          <w:numId w:val="6"/>
        </w:numPr>
        <w:tabs>
          <w:tab w:val="clear" w:pos="502"/>
        </w:tabs>
        <w:ind w:left="0" w:firstLine="709"/>
        <w:jc w:val="both"/>
        <w:rPr>
          <w:sz w:val="28"/>
          <w:szCs w:val="28"/>
          <w:lang w:val="uk-UA"/>
        </w:rPr>
      </w:pPr>
      <w:r w:rsidRPr="004C7441">
        <w:rPr>
          <w:sz w:val="28"/>
          <w:szCs w:val="28"/>
          <w:lang w:val="uk-UA"/>
        </w:rPr>
        <w:t>Методологія соціального пізнання П.Бурдьє: конструктивістський структуралізм.</w:t>
      </w:r>
    </w:p>
    <w:p w:rsidR="00D13F68" w:rsidRDefault="00D13F68" w:rsidP="0066766E">
      <w:pPr>
        <w:pStyle w:val="a3"/>
        <w:numPr>
          <w:ilvl w:val="0"/>
          <w:numId w:val="6"/>
        </w:numPr>
        <w:tabs>
          <w:tab w:val="clear" w:pos="502"/>
        </w:tabs>
        <w:ind w:left="0" w:firstLine="709"/>
        <w:jc w:val="both"/>
        <w:rPr>
          <w:sz w:val="28"/>
          <w:szCs w:val="28"/>
          <w:lang w:val="uk-UA"/>
        </w:rPr>
      </w:pPr>
      <w:r>
        <w:rPr>
          <w:sz w:val="28"/>
          <w:szCs w:val="28"/>
          <w:lang w:val="uk-UA"/>
        </w:rPr>
        <w:t>Теорія структурації Ентоні Гідденса як один із взірців сучасного соціологічного теоретизування.</w:t>
      </w:r>
    </w:p>
    <w:p w:rsidR="00E6634F" w:rsidRDefault="00E6634F" w:rsidP="006412E8">
      <w:pPr>
        <w:pStyle w:val="a3"/>
        <w:ind w:firstLine="709"/>
        <w:jc w:val="both"/>
        <w:rPr>
          <w:sz w:val="28"/>
          <w:szCs w:val="28"/>
          <w:lang w:val="uk-UA"/>
        </w:rPr>
      </w:pPr>
    </w:p>
    <w:p w:rsidR="00E6634F" w:rsidRDefault="00E6634F" w:rsidP="006412E8">
      <w:pPr>
        <w:pStyle w:val="a3"/>
        <w:ind w:firstLine="709"/>
        <w:jc w:val="both"/>
        <w:rPr>
          <w:sz w:val="28"/>
          <w:szCs w:val="28"/>
          <w:lang w:val="uk-UA"/>
        </w:rPr>
      </w:pPr>
      <w:r>
        <w:rPr>
          <w:sz w:val="28"/>
          <w:szCs w:val="28"/>
          <w:lang w:val="uk-UA"/>
        </w:rPr>
        <w:t>Приклади можливого використання соціологічних теорій в межах курсу для анализу подій/явищь/ проблем українського суспільства</w:t>
      </w:r>
      <w:r w:rsidR="00244E03">
        <w:rPr>
          <w:sz w:val="28"/>
          <w:szCs w:val="28"/>
          <w:lang w:val="uk-UA"/>
        </w:rPr>
        <w:t>:</w:t>
      </w:r>
    </w:p>
    <w:p w:rsidR="00E6634F" w:rsidRDefault="00E6634F" w:rsidP="0066766E">
      <w:pPr>
        <w:pStyle w:val="a3"/>
        <w:numPr>
          <w:ilvl w:val="0"/>
          <w:numId w:val="15"/>
        </w:numPr>
        <w:ind w:left="0" w:firstLine="709"/>
        <w:rPr>
          <w:sz w:val="28"/>
          <w:szCs w:val="28"/>
          <w:lang w:val="uk-UA"/>
        </w:rPr>
      </w:pPr>
      <w:r>
        <w:rPr>
          <w:sz w:val="28"/>
          <w:szCs w:val="28"/>
          <w:lang w:val="uk-UA"/>
        </w:rPr>
        <w:lastRenderedPageBreak/>
        <w:t xml:space="preserve">Функціональний аналіз сучасних  подій на Південному Сході України у 2014-2021 роках. </w:t>
      </w:r>
    </w:p>
    <w:p w:rsidR="00E6634F" w:rsidRPr="004C7441" w:rsidRDefault="00E6634F" w:rsidP="0066766E">
      <w:pPr>
        <w:pStyle w:val="a3"/>
        <w:numPr>
          <w:ilvl w:val="0"/>
          <w:numId w:val="15"/>
        </w:numPr>
        <w:ind w:left="0" w:firstLine="709"/>
        <w:rPr>
          <w:sz w:val="28"/>
          <w:szCs w:val="28"/>
          <w:lang w:val="uk-UA"/>
        </w:rPr>
      </w:pPr>
      <w:r w:rsidRPr="004C7441">
        <w:rPr>
          <w:sz w:val="28"/>
          <w:szCs w:val="28"/>
          <w:lang w:val="uk-UA"/>
        </w:rPr>
        <w:t>Функціональний структуралізм</w:t>
      </w:r>
      <w:r>
        <w:rPr>
          <w:sz w:val="28"/>
          <w:szCs w:val="28"/>
          <w:lang w:val="uk-UA"/>
        </w:rPr>
        <w:t xml:space="preserve"> </w:t>
      </w:r>
      <w:r w:rsidRPr="004C7441">
        <w:rPr>
          <w:sz w:val="28"/>
          <w:szCs w:val="28"/>
          <w:lang w:val="uk-UA"/>
        </w:rPr>
        <w:t>Роберта Мертона</w:t>
      </w:r>
      <w:r>
        <w:rPr>
          <w:sz w:val="28"/>
          <w:szCs w:val="28"/>
          <w:lang w:val="uk-UA"/>
        </w:rPr>
        <w:t xml:space="preserve"> як теоретичні засади аналізу стану ВНЗ (на прикладі НТУ «ХПІ»)</w:t>
      </w:r>
    </w:p>
    <w:p w:rsidR="00E6634F" w:rsidRPr="004C7441" w:rsidRDefault="00E6634F" w:rsidP="0066766E">
      <w:pPr>
        <w:pStyle w:val="a3"/>
        <w:numPr>
          <w:ilvl w:val="0"/>
          <w:numId w:val="15"/>
        </w:numPr>
        <w:ind w:left="0" w:firstLine="709"/>
        <w:jc w:val="both"/>
        <w:rPr>
          <w:sz w:val="28"/>
          <w:szCs w:val="28"/>
          <w:lang w:val="uk-UA"/>
        </w:rPr>
      </w:pPr>
      <w:r>
        <w:rPr>
          <w:sz w:val="28"/>
          <w:szCs w:val="28"/>
          <w:lang w:val="uk-UA"/>
        </w:rPr>
        <w:t>Боротьба з корупцією в Україні у світлі діалектичної теорії Ральфа Дарендорфа.</w:t>
      </w:r>
    </w:p>
    <w:p w:rsidR="00E6634F" w:rsidRPr="004C7441" w:rsidRDefault="00E6634F" w:rsidP="0066766E">
      <w:pPr>
        <w:pStyle w:val="a3"/>
        <w:numPr>
          <w:ilvl w:val="0"/>
          <w:numId w:val="15"/>
        </w:numPr>
        <w:ind w:left="0" w:firstLine="709"/>
        <w:jc w:val="both"/>
        <w:rPr>
          <w:sz w:val="28"/>
          <w:szCs w:val="28"/>
          <w:lang w:val="uk-UA"/>
        </w:rPr>
      </w:pPr>
      <w:r>
        <w:rPr>
          <w:sz w:val="28"/>
          <w:szCs w:val="28"/>
          <w:lang w:val="uk-UA"/>
        </w:rPr>
        <w:t xml:space="preserve">Причини соціальних конфліктів в українському суспільстві з позицій функціонального конфлікту Л.Козера. </w:t>
      </w:r>
    </w:p>
    <w:p w:rsidR="00E6634F" w:rsidRPr="004C7441" w:rsidRDefault="00E6634F" w:rsidP="0066766E">
      <w:pPr>
        <w:pStyle w:val="a3"/>
        <w:numPr>
          <w:ilvl w:val="0"/>
          <w:numId w:val="15"/>
        </w:numPr>
        <w:ind w:left="0" w:firstLine="709"/>
        <w:jc w:val="both"/>
        <w:rPr>
          <w:sz w:val="28"/>
          <w:szCs w:val="28"/>
          <w:lang w:val="uk-UA"/>
        </w:rPr>
      </w:pPr>
      <w:r>
        <w:rPr>
          <w:sz w:val="28"/>
          <w:szCs w:val="28"/>
          <w:lang w:val="uk-UA"/>
        </w:rPr>
        <w:t>Актуальність критики сучасного суспільства за М.Хоркхаймером та Т.Адорно (на прикладі українського суспільства).</w:t>
      </w:r>
    </w:p>
    <w:p w:rsidR="00E6634F" w:rsidRPr="004C7441" w:rsidRDefault="00E6634F" w:rsidP="0066766E">
      <w:pPr>
        <w:pStyle w:val="a3"/>
        <w:numPr>
          <w:ilvl w:val="0"/>
          <w:numId w:val="15"/>
        </w:numPr>
        <w:ind w:left="0" w:firstLine="709"/>
        <w:jc w:val="both"/>
        <w:rPr>
          <w:sz w:val="28"/>
          <w:szCs w:val="28"/>
          <w:lang w:val="uk-UA"/>
        </w:rPr>
      </w:pPr>
      <w:r>
        <w:rPr>
          <w:sz w:val="28"/>
          <w:szCs w:val="28"/>
          <w:lang w:val="uk-UA"/>
        </w:rPr>
        <w:t>Пересічний громадянин України та «одномірна людина» за Г.Маркузе: спільне та відмінне</w:t>
      </w:r>
    </w:p>
    <w:p w:rsidR="00E6634F" w:rsidRDefault="00E6634F" w:rsidP="0066766E">
      <w:pPr>
        <w:pStyle w:val="a3"/>
        <w:numPr>
          <w:ilvl w:val="0"/>
          <w:numId w:val="15"/>
        </w:numPr>
        <w:ind w:left="0" w:firstLine="709"/>
        <w:jc w:val="both"/>
        <w:rPr>
          <w:sz w:val="28"/>
          <w:szCs w:val="28"/>
          <w:lang w:val="uk-UA"/>
        </w:rPr>
      </w:pPr>
      <w:r>
        <w:rPr>
          <w:sz w:val="28"/>
          <w:szCs w:val="28"/>
          <w:lang w:val="uk-UA"/>
        </w:rPr>
        <w:t>Аналіз особистості пересічного українського студента з позицій символічного інтеракціонізму за Дж.Мідом.</w:t>
      </w:r>
    </w:p>
    <w:p w:rsidR="00E6634F" w:rsidRDefault="00E6634F" w:rsidP="0066766E">
      <w:pPr>
        <w:pStyle w:val="a3"/>
        <w:numPr>
          <w:ilvl w:val="0"/>
          <w:numId w:val="15"/>
        </w:numPr>
        <w:ind w:left="0" w:firstLine="709"/>
        <w:jc w:val="both"/>
        <w:rPr>
          <w:sz w:val="28"/>
          <w:szCs w:val="28"/>
          <w:lang w:val="uk-UA"/>
        </w:rPr>
      </w:pPr>
      <w:r w:rsidRPr="004C7441">
        <w:rPr>
          <w:sz w:val="28"/>
          <w:szCs w:val="28"/>
          <w:lang w:val="uk-UA"/>
        </w:rPr>
        <w:t>Колективна поведінка у віддзеркаленні символічного інтеракціонізму Г.Блумера: сучасний український контекст.</w:t>
      </w:r>
    </w:p>
    <w:p w:rsidR="00E6634F" w:rsidRPr="004C7441" w:rsidRDefault="00E6634F" w:rsidP="0066766E">
      <w:pPr>
        <w:pStyle w:val="a3"/>
        <w:numPr>
          <w:ilvl w:val="0"/>
          <w:numId w:val="15"/>
        </w:numPr>
        <w:ind w:left="0" w:firstLine="709"/>
        <w:jc w:val="both"/>
        <w:rPr>
          <w:sz w:val="28"/>
          <w:szCs w:val="28"/>
          <w:lang w:val="uk-UA"/>
        </w:rPr>
      </w:pPr>
      <w:r>
        <w:rPr>
          <w:sz w:val="28"/>
          <w:szCs w:val="28"/>
          <w:lang w:val="uk-UA"/>
        </w:rPr>
        <w:t>Події часів революції гідності в Україні (2014 р.) з позицій символічного інтеракціонізму Г. Блумера.</w:t>
      </w:r>
    </w:p>
    <w:p w:rsidR="00E6634F" w:rsidRPr="004C7441" w:rsidRDefault="00E6634F" w:rsidP="0066766E">
      <w:pPr>
        <w:pStyle w:val="a3"/>
        <w:numPr>
          <w:ilvl w:val="0"/>
          <w:numId w:val="15"/>
        </w:numPr>
        <w:ind w:left="0" w:firstLine="709"/>
        <w:jc w:val="both"/>
        <w:rPr>
          <w:sz w:val="28"/>
          <w:szCs w:val="28"/>
          <w:lang w:val="uk-UA"/>
        </w:rPr>
      </w:pPr>
      <w:r>
        <w:rPr>
          <w:sz w:val="28"/>
          <w:szCs w:val="28"/>
          <w:lang w:val="uk-UA"/>
        </w:rPr>
        <w:t>Драматургічний підхід І.Гоффмана для аналізу взаємодії органів місцевого самоврядування та населення міста Харкова.</w:t>
      </w:r>
    </w:p>
    <w:p w:rsidR="00E6634F" w:rsidRDefault="00E6634F" w:rsidP="0066766E">
      <w:pPr>
        <w:pStyle w:val="a3"/>
        <w:numPr>
          <w:ilvl w:val="0"/>
          <w:numId w:val="15"/>
        </w:numPr>
        <w:ind w:left="0" w:firstLine="709"/>
        <w:jc w:val="both"/>
        <w:rPr>
          <w:sz w:val="28"/>
          <w:szCs w:val="28"/>
          <w:lang w:val="uk-UA"/>
        </w:rPr>
      </w:pPr>
      <w:r>
        <w:rPr>
          <w:sz w:val="28"/>
          <w:szCs w:val="28"/>
          <w:lang w:val="uk-UA"/>
        </w:rPr>
        <w:t>Патріотизм з точки зору теорії елементарної соціальної поведінки  Дж.Хоманса.</w:t>
      </w:r>
    </w:p>
    <w:p w:rsidR="00E6634F" w:rsidRDefault="00E6634F" w:rsidP="0066766E">
      <w:pPr>
        <w:pStyle w:val="a3"/>
        <w:numPr>
          <w:ilvl w:val="0"/>
          <w:numId w:val="15"/>
        </w:numPr>
        <w:ind w:left="0" w:firstLine="709"/>
        <w:rPr>
          <w:sz w:val="28"/>
          <w:szCs w:val="28"/>
          <w:lang w:val="uk-UA"/>
        </w:rPr>
      </w:pPr>
      <w:r>
        <w:rPr>
          <w:sz w:val="28"/>
          <w:szCs w:val="28"/>
          <w:lang w:val="uk-UA"/>
        </w:rPr>
        <w:t>. Соціальний інститут волонтерства в Україні у світлі теорії соціальної поведінки за Дж.Хомансом.</w:t>
      </w:r>
    </w:p>
    <w:p w:rsidR="00E6634F" w:rsidRDefault="00E6634F" w:rsidP="0066766E">
      <w:pPr>
        <w:pStyle w:val="a3"/>
        <w:numPr>
          <w:ilvl w:val="0"/>
          <w:numId w:val="15"/>
        </w:numPr>
        <w:ind w:left="0" w:firstLine="709"/>
        <w:jc w:val="both"/>
        <w:rPr>
          <w:sz w:val="28"/>
          <w:szCs w:val="28"/>
          <w:lang w:val="uk-UA"/>
        </w:rPr>
      </w:pPr>
      <w:r>
        <w:rPr>
          <w:sz w:val="28"/>
          <w:szCs w:val="28"/>
          <w:lang w:val="uk-UA"/>
        </w:rPr>
        <w:t>Електоральна поведінка пересічних українських громадян з точки зору теорії раціонального вибору.</w:t>
      </w:r>
    </w:p>
    <w:p w:rsidR="00E6634F" w:rsidRPr="004C7441" w:rsidRDefault="00E6634F" w:rsidP="0066766E">
      <w:pPr>
        <w:pStyle w:val="a3"/>
        <w:numPr>
          <w:ilvl w:val="0"/>
          <w:numId w:val="15"/>
        </w:numPr>
        <w:ind w:left="0" w:firstLine="709"/>
        <w:jc w:val="both"/>
        <w:rPr>
          <w:sz w:val="28"/>
          <w:szCs w:val="28"/>
          <w:lang w:val="uk-UA"/>
        </w:rPr>
      </w:pPr>
      <w:r>
        <w:rPr>
          <w:sz w:val="28"/>
          <w:szCs w:val="28"/>
          <w:lang w:val="uk-UA"/>
        </w:rPr>
        <w:t>Теорії обміну та можливості їх використання для аналізу сучасного стану українського суспільства.</w:t>
      </w:r>
    </w:p>
    <w:p w:rsidR="00E6634F" w:rsidRDefault="00E6634F" w:rsidP="0066766E">
      <w:pPr>
        <w:pStyle w:val="a3"/>
        <w:numPr>
          <w:ilvl w:val="0"/>
          <w:numId w:val="15"/>
        </w:numPr>
        <w:ind w:left="0" w:firstLine="709"/>
        <w:jc w:val="both"/>
        <w:rPr>
          <w:sz w:val="28"/>
          <w:szCs w:val="28"/>
          <w:lang w:val="uk-UA"/>
        </w:rPr>
      </w:pPr>
      <w:r>
        <w:rPr>
          <w:sz w:val="28"/>
          <w:szCs w:val="28"/>
          <w:lang w:val="uk-UA"/>
        </w:rPr>
        <w:t>Проблема довіри до влади в Україні у віддзеркаленні теорії раціонального вибору Дж.Коулмена.</w:t>
      </w:r>
    </w:p>
    <w:p w:rsidR="00E6634F" w:rsidRDefault="00E6634F" w:rsidP="0066766E">
      <w:pPr>
        <w:pStyle w:val="a3"/>
        <w:numPr>
          <w:ilvl w:val="0"/>
          <w:numId w:val="15"/>
        </w:numPr>
        <w:ind w:left="0" w:firstLine="709"/>
        <w:jc w:val="both"/>
        <w:rPr>
          <w:sz w:val="28"/>
          <w:szCs w:val="28"/>
          <w:lang w:val="uk-UA"/>
        </w:rPr>
      </w:pPr>
      <w:r>
        <w:rPr>
          <w:sz w:val="28"/>
          <w:szCs w:val="28"/>
          <w:lang w:val="uk-UA"/>
        </w:rPr>
        <w:t>Етнометодологія як теоретичні підстави для аналізу процесів єднання в українському суспільстві за Гарфінкелем.</w:t>
      </w:r>
    </w:p>
    <w:p w:rsidR="00E6634F" w:rsidRDefault="00E6634F" w:rsidP="0066766E">
      <w:pPr>
        <w:pStyle w:val="a3"/>
        <w:numPr>
          <w:ilvl w:val="0"/>
          <w:numId w:val="15"/>
        </w:numPr>
        <w:ind w:left="0" w:firstLine="709"/>
        <w:jc w:val="both"/>
        <w:rPr>
          <w:sz w:val="28"/>
          <w:szCs w:val="28"/>
          <w:lang w:val="uk-UA"/>
        </w:rPr>
      </w:pPr>
      <w:r>
        <w:rPr>
          <w:sz w:val="28"/>
          <w:szCs w:val="28"/>
          <w:lang w:val="uk-UA"/>
        </w:rPr>
        <w:t>Соціальний простір України у дзеркалі структуралістського конструктивізму П.Бурдьє.</w:t>
      </w:r>
    </w:p>
    <w:p w:rsidR="00E6634F" w:rsidRPr="004C7441" w:rsidRDefault="00E6634F" w:rsidP="0066766E">
      <w:pPr>
        <w:pStyle w:val="a3"/>
        <w:numPr>
          <w:ilvl w:val="0"/>
          <w:numId w:val="15"/>
        </w:numPr>
        <w:ind w:left="0" w:firstLine="709"/>
        <w:jc w:val="both"/>
        <w:rPr>
          <w:sz w:val="28"/>
          <w:szCs w:val="28"/>
          <w:lang w:val="uk-UA"/>
        </w:rPr>
      </w:pPr>
      <w:r>
        <w:rPr>
          <w:sz w:val="28"/>
          <w:szCs w:val="28"/>
          <w:lang w:val="uk-UA"/>
        </w:rPr>
        <w:t>Потенціал теорії структурації Е.Гідденса для дослідження сучасного етапу дослідження українського суспільства.</w:t>
      </w:r>
    </w:p>
    <w:p w:rsidR="006412E8" w:rsidRDefault="006412E8">
      <w:pPr>
        <w:spacing w:after="200" w:line="276" w:lineRule="auto"/>
        <w:ind w:left="0" w:firstLine="0"/>
        <w:jc w:val="left"/>
        <w:rPr>
          <w:color w:val="auto"/>
          <w:szCs w:val="28"/>
          <w:lang w:val="uk-UA" w:eastAsia="ru-RU"/>
        </w:rPr>
      </w:pPr>
      <w:r>
        <w:rPr>
          <w:szCs w:val="28"/>
          <w:lang w:val="uk-UA"/>
        </w:rPr>
        <w:br w:type="page"/>
      </w:r>
    </w:p>
    <w:p w:rsidR="00D13F68" w:rsidRPr="00244E03" w:rsidRDefault="00D13F68" w:rsidP="00D13F68">
      <w:pPr>
        <w:pStyle w:val="1"/>
        <w:numPr>
          <w:ilvl w:val="0"/>
          <w:numId w:val="0"/>
        </w:numPr>
        <w:spacing w:line="360" w:lineRule="auto"/>
        <w:ind w:left="511" w:right="571"/>
        <w:rPr>
          <w:lang w:val="uk-UA"/>
        </w:rPr>
      </w:pPr>
      <w:r w:rsidRPr="00244E03">
        <w:rPr>
          <w:lang w:val="uk-UA"/>
        </w:rPr>
        <w:lastRenderedPageBreak/>
        <w:t xml:space="preserve">5. </w:t>
      </w:r>
      <w:r w:rsidR="006412E8">
        <w:rPr>
          <w:lang w:val="uk-UA"/>
        </w:rPr>
        <w:t xml:space="preserve">ВИМОГИ ДО </w:t>
      </w:r>
      <w:r w:rsidRPr="00244E03">
        <w:rPr>
          <w:lang w:val="uk-UA"/>
        </w:rPr>
        <w:t xml:space="preserve">ОФОРМЛЕННЯ КУРСОВОЇ РОБОТИ </w:t>
      </w:r>
    </w:p>
    <w:p w:rsidR="00D13F68" w:rsidRPr="00244E03" w:rsidRDefault="00D13F68" w:rsidP="006412E8">
      <w:pPr>
        <w:spacing w:after="0" w:line="240" w:lineRule="auto"/>
        <w:ind w:left="0" w:firstLine="720"/>
        <w:rPr>
          <w:lang w:val="uk-UA"/>
        </w:rPr>
      </w:pPr>
      <w:r w:rsidRPr="00244E03">
        <w:rPr>
          <w:lang w:val="uk-UA"/>
        </w:rPr>
        <w:t xml:space="preserve">Оцінювання курсової роботи враховує не лише якість виконання роботи, її зміст, презентацію та доповідь студента під час захисту, але й оформлення роботи відповідно до існуючих вимог. </w:t>
      </w:r>
    </w:p>
    <w:p w:rsidR="00D13F68" w:rsidRPr="00285D94" w:rsidRDefault="00D13F68" w:rsidP="006412E8">
      <w:pPr>
        <w:spacing w:after="0" w:line="240" w:lineRule="auto"/>
        <w:ind w:left="0" w:firstLine="720"/>
        <w:rPr>
          <w:lang w:val="ru-RU"/>
        </w:rPr>
      </w:pPr>
      <w:r w:rsidRPr="00244E03">
        <w:rPr>
          <w:b/>
          <w:lang w:val="ru-RU"/>
        </w:rPr>
        <w:t>1. Загальні вимоги до оформлення курсових робі</w:t>
      </w:r>
      <w:proofErr w:type="gramStart"/>
      <w:r w:rsidRPr="00244E03">
        <w:rPr>
          <w:b/>
          <w:lang w:val="ru-RU"/>
        </w:rPr>
        <w:t>т</w:t>
      </w:r>
      <w:proofErr w:type="gramEnd"/>
      <w:r w:rsidRPr="00285D94">
        <w:rPr>
          <w:b/>
          <w:lang w:val="ru-RU"/>
        </w:rPr>
        <w:t xml:space="preserve">  </w:t>
      </w:r>
    </w:p>
    <w:p w:rsidR="00D13F68" w:rsidRPr="00A957A5" w:rsidRDefault="00D13F68" w:rsidP="006412E8">
      <w:pPr>
        <w:spacing w:after="0" w:line="240" w:lineRule="auto"/>
        <w:ind w:left="0" w:firstLine="720"/>
        <w:rPr>
          <w:lang w:val="ru-RU"/>
        </w:rPr>
      </w:pPr>
      <w:r w:rsidRPr="00285D94">
        <w:rPr>
          <w:lang w:val="ru-RU"/>
        </w:rPr>
        <w:t xml:space="preserve">Курсова робота провинна </w:t>
      </w:r>
      <w:proofErr w:type="gramStart"/>
      <w:r w:rsidRPr="00285D94">
        <w:rPr>
          <w:lang w:val="ru-RU"/>
        </w:rPr>
        <w:t>бути</w:t>
      </w:r>
      <w:proofErr w:type="gramEnd"/>
      <w:r w:rsidRPr="00285D94">
        <w:rPr>
          <w:lang w:val="ru-RU"/>
        </w:rPr>
        <w:t xml:space="preserve"> написана державної мовою в друкованому та електронному варіанті. </w:t>
      </w:r>
      <w:r w:rsidRPr="00A957A5">
        <w:rPr>
          <w:lang w:val="ru-RU"/>
        </w:rPr>
        <w:t xml:space="preserve">Друкований варіант повинен бути переплетений (м’яка або тверда палітурка).  </w:t>
      </w:r>
    </w:p>
    <w:p w:rsidR="00D13F68" w:rsidRPr="00285D94" w:rsidRDefault="00D13F68" w:rsidP="006412E8">
      <w:pPr>
        <w:spacing w:after="0" w:line="240" w:lineRule="auto"/>
        <w:ind w:left="0" w:firstLine="720"/>
        <w:rPr>
          <w:lang w:val="ru-RU"/>
        </w:rPr>
      </w:pPr>
      <w:r w:rsidRPr="00285D94">
        <w:rPr>
          <w:lang w:val="ru-RU"/>
        </w:rPr>
        <w:t xml:space="preserve">Курсову роботу друкують за допомогою принтера на одному боці аркуша білого паперу формату А4 (210 х 297 мм) через </w:t>
      </w:r>
      <w:proofErr w:type="gramStart"/>
      <w:r w:rsidRPr="00285D94">
        <w:rPr>
          <w:lang w:val="ru-RU"/>
        </w:rPr>
        <w:t>п</w:t>
      </w:r>
      <w:proofErr w:type="gramEnd"/>
      <w:r w:rsidRPr="00285D94">
        <w:rPr>
          <w:lang w:val="ru-RU"/>
        </w:rPr>
        <w:t xml:space="preserve">івтора інтервали 14 шрифтом </w:t>
      </w:r>
      <w:r>
        <w:t>Times</w:t>
      </w:r>
      <w:r w:rsidRPr="00285D94">
        <w:rPr>
          <w:lang w:val="ru-RU"/>
        </w:rPr>
        <w:t xml:space="preserve"> </w:t>
      </w:r>
      <w:r>
        <w:t>New</w:t>
      </w:r>
      <w:r w:rsidRPr="00285D94">
        <w:rPr>
          <w:lang w:val="ru-RU"/>
        </w:rPr>
        <w:t xml:space="preserve"> </w:t>
      </w:r>
      <w:r>
        <w:t>Roman</w:t>
      </w:r>
      <w:r w:rsidRPr="00285D94">
        <w:rPr>
          <w:lang w:val="ru-RU"/>
        </w:rPr>
        <w:t xml:space="preserve">.  </w:t>
      </w:r>
    </w:p>
    <w:p w:rsidR="00244E03" w:rsidRDefault="00D13F68" w:rsidP="006412E8">
      <w:pPr>
        <w:spacing w:after="0" w:line="240" w:lineRule="auto"/>
        <w:ind w:left="0" w:firstLine="720"/>
        <w:rPr>
          <w:lang w:val="ru-RU"/>
        </w:rPr>
      </w:pPr>
      <w:r w:rsidRPr="00285D94">
        <w:rPr>
          <w:lang w:val="ru-RU"/>
        </w:rPr>
        <w:t>Текст робити друкують, залишаючи поля таких розмі</w:t>
      </w:r>
      <w:proofErr w:type="gramStart"/>
      <w:r w:rsidRPr="00285D94">
        <w:rPr>
          <w:lang w:val="ru-RU"/>
        </w:rPr>
        <w:t>р</w:t>
      </w:r>
      <w:proofErr w:type="gramEnd"/>
      <w:r w:rsidRPr="00285D94">
        <w:rPr>
          <w:lang w:val="ru-RU"/>
        </w:rPr>
        <w:t xml:space="preserve">ів: ліве – 30 мм, праве – 15 мм, верхнє – 20 мм, нижнє – 20 мм. Шрифт друку </w:t>
      </w:r>
      <w:proofErr w:type="gramStart"/>
      <w:r w:rsidRPr="00285D94">
        <w:rPr>
          <w:lang w:val="ru-RU"/>
        </w:rPr>
        <w:t>повинен</w:t>
      </w:r>
      <w:proofErr w:type="gramEnd"/>
      <w:r w:rsidRPr="00285D94">
        <w:rPr>
          <w:lang w:val="ru-RU"/>
        </w:rPr>
        <w:t xml:space="preserve"> бути чітким, чорного кольору, нежирним. </w:t>
      </w:r>
    </w:p>
    <w:p w:rsidR="00350AB6" w:rsidRPr="000C65A3" w:rsidRDefault="00D13F68" w:rsidP="006412E8">
      <w:pPr>
        <w:spacing w:after="0" w:line="240" w:lineRule="auto"/>
        <w:ind w:left="0" w:right="-8" w:firstLine="720"/>
        <w:rPr>
          <w:szCs w:val="28"/>
          <w:lang w:val="ru-RU"/>
        </w:rPr>
      </w:pPr>
      <w:r w:rsidRPr="00244E03">
        <w:rPr>
          <w:highlight w:val="yellow"/>
          <w:lang w:val="ru-RU"/>
        </w:rPr>
        <w:t xml:space="preserve">Заборонено використання курсиву, напівжирного шрифту та </w:t>
      </w:r>
      <w:proofErr w:type="gramStart"/>
      <w:r w:rsidRPr="00244E03">
        <w:rPr>
          <w:highlight w:val="yellow"/>
          <w:lang w:val="ru-RU"/>
        </w:rPr>
        <w:t>п</w:t>
      </w:r>
      <w:proofErr w:type="gramEnd"/>
      <w:r w:rsidRPr="00244E03">
        <w:rPr>
          <w:highlight w:val="yellow"/>
          <w:lang w:val="ru-RU"/>
        </w:rPr>
        <w:t>ідкреслень в тексті роботи, окрім напівжирного шрифту в назвах розділів та підрозділів. Щільність тексту всюди однакова.</w:t>
      </w:r>
      <w:r w:rsidRPr="00A957A5">
        <w:rPr>
          <w:b/>
          <w:lang w:val="ru-RU"/>
        </w:rPr>
        <w:t xml:space="preserve"> </w:t>
      </w:r>
      <w:r w:rsidR="00350AB6" w:rsidRPr="000C65A3">
        <w:rPr>
          <w:szCs w:val="28"/>
          <w:highlight w:val="yellow"/>
          <w:lang w:val="ru-RU"/>
        </w:rPr>
        <w:t xml:space="preserve">Текст </w:t>
      </w:r>
      <w:proofErr w:type="gramStart"/>
      <w:r w:rsidR="00350AB6" w:rsidRPr="000C65A3">
        <w:rPr>
          <w:szCs w:val="28"/>
          <w:highlight w:val="yellow"/>
          <w:lang w:val="ru-RU"/>
        </w:rPr>
        <w:t>повинен</w:t>
      </w:r>
      <w:proofErr w:type="gramEnd"/>
      <w:r w:rsidR="00350AB6" w:rsidRPr="000C65A3">
        <w:rPr>
          <w:szCs w:val="28"/>
          <w:highlight w:val="yellow"/>
          <w:lang w:val="ru-RU"/>
        </w:rPr>
        <w:t xml:space="preserve"> бути вирівняний </w:t>
      </w:r>
      <w:r w:rsidR="00350AB6" w:rsidRPr="000C65A3">
        <w:rPr>
          <w:b/>
          <w:i/>
          <w:szCs w:val="28"/>
          <w:highlight w:val="yellow"/>
          <w:lang w:val="ru-RU"/>
        </w:rPr>
        <w:t>по ширині.</w:t>
      </w:r>
    </w:p>
    <w:p w:rsidR="00D13F68" w:rsidRPr="00285D94" w:rsidRDefault="00D13F68" w:rsidP="006412E8">
      <w:pPr>
        <w:spacing w:after="0" w:line="240" w:lineRule="auto"/>
        <w:ind w:left="0" w:firstLine="720"/>
        <w:rPr>
          <w:lang w:val="ru-RU"/>
        </w:rPr>
      </w:pPr>
      <w:r w:rsidRPr="00285D94">
        <w:rPr>
          <w:lang w:val="ru-RU"/>
        </w:rPr>
        <w:t>Першою сторінкою курсової роботи є</w:t>
      </w:r>
      <w:r w:rsidRPr="00285D94">
        <w:rPr>
          <w:b/>
          <w:lang w:val="ru-RU"/>
        </w:rPr>
        <w:t xml:space="preserve"> титульний аркуш. </w:t>
      </w:r>
      <w:r w:rsidRPr="00285D94">
        <w:rPr>
          <w:lang w:val="ru-RU"/>
        </w:rPr>
        <w:t xml:space="preserve">На титульному аркуші номер сторінки не ставлять, на наступних – номер проставляють </w:t>
      </w:r>
      <w:proofErr w:type="gramStart"/>
      <w:r w:rsidRPr="00285D94">
        <w:rPr>
          <w:lang w:val="ru-RU"/>
        </w:rPr>
        <w:t>у</w:t>
      </w:r>
      <w:proofErr w:type="gramEnd"/>
      <w:r w:rsidRPr="00285D94">
        <w:rPr>
          <w:lang w:val="ru-RU"/>
        </w:rPr>
        <w:t xml:space="preserve"> правому верхньому куті сторінки без крапки в кінці. </w:t>
      </w:r>
    </w:p>
    <w:p w:rsidR="00D13F68" w:rsidRPr="00285D94" w:rsidRDefault="00D13F68" w:rsidP="006412E8">
      <w:pPr>
        <w:spacing w:after="0" w:line="240" w:lineRule="auto"/>
        <w:ind w:left="0" w:firstLine="720"/>
        <w:rPr>
          <w:lang w:val="ru-RU"/>
        </w:rPr>
      </w:pPr>
      <w:r w:rsidRPr="00285D94">
        <w:rPr>
          <w:lang w:val="ru-RU"/>
        </w:rPr>
        <w:t xml:space="preserve">Вписувати в текст роботи окремі іншомовні слова, формули, умовні знаки можна чорнилом, тушшю, пастою тільки чорного кольору, при цьому щільність вписаного тексту </w:t>
      </w:r>
      <w:proofErr w:type="gramStart"/>
      <w:r w:rsidRPr="00285D94">
        <w:rPr>
          <w:lang w:val="ru-RU"/>
        </w:rPr>
        <w:t>повинна</w:t>
      </w:r>
      <w:proofErr w:type="gramEnd"/>
      <w:r w:rsidRPr="00285D94">
        <w:rPr>
          <w:lang w:val="ru-RU"/>
        </w:rPr>
        <w:t xml:space="preserve"> бути наближеною до щільності основного тексту. </w:t>
      </w:r>
    </w:p>
    <w:p w:rsidR="00D13F68" w:rsidRPr="00285D94" w:rsidRDefault="00D13F68" w:rsidP="006412E8">
      <w:pPr>
        <w:spacing w:after="0" w:line="240" w:lineRule="auto"/>
        <w:ind w:left="0" w:firstLine="720"/>
        <w:rPr>
          <w:lang w:val="ru-RU"/>
        </w:rPr>
      </w:pPr>
      <w:r w:rsidRPr="00285D94">
        <w:rPr>
          <w:lang w:val="ru-RU"/>
        </w:rPr>
        <w:t xml:space="preserve">Друкарські помилки, описки, графічні неточності, які виявилися </w:t>
      </w:r>
      <w:proofErr w:type="gramStart"/>
      <w:r w:rsidRPr="00285D94">
        <w:rPr>
          <w:lang w:val="ru-RU"/>
        </w:rPr>
        <w:t>п</w:t>
      </w:r>
      <w:proofErr w:type="gramEnd"/>
      <w:r w:rsidRPr="00285D94">
        <w:rPr>
          <w:lang w:val="ru-RU"/>
        </w:rPr>
        <w:t xml:space="preserve">ід час написання роботи, можна виправляти підчищенням або зафарбуванням коректором та нанесенням на тому ж місці або між рядками виправленого тексту друкарськими літерами. </w:t>
      </w:r>
      <w:proofErr w:type="gramStart"/>
      <w:r w:rsidRPr="00285D94">
        <w:rPr>
          <w:lang w:val="ru-RU"/>
        </w:rPr>
        <w:t>Допускається</w:t>
      </w:r>
      <w:proofErr w:type="gramEnd"/>
      <w:r w:rsidRPr="00285D94">
        <w:rPr>
          <w:lang w:val="ru-RU"/>
        </w:rPr>
        <w:t xml:space="preserve"> наявність не більше двох виправлень на одній сторінці. </w:t>
      </w:r>
    </w:p>
    <w:p w:rsidR="00D13F68" w:rsidRPr="00285D94" w:rsidRDefault="00D13F68" w:rsidP="006412E8">
      <w:pPr>
        <w:spacing w:after="0" w:line="240" w:lineRule="auto"/>
        <w:ind w:left="0" w:firstLine="720"/>
        <w:rPr>
          <w:lang w:val="ru-RU"/>
        </w:rPr>
      </w:pPr>
      <w:r w:rsidRPr="00244E03">
        <w:rPr>
          <w:b/>
          <w:highlight w:val="yellow"/>
          <w:lang w:val="ru-RU"/>
        </w:rPr>
        <w:t>Обсяг курсової роботи повинен складати 30–35 сторінок</w:t>
      </w:r>
      <w:r w:rsidRPr="00285D94">
        <w:rPr>
          <w:b/>
          <w:lang w:val="ru-RU"/>
        </w:rPr>
        <w:t xml:space="preserve">. </w:t>
      </w:r>
      <w:r w:rsidRPr="00285D94">
        <w:rPr>
          <w:lang w:val="ru-RU"/>
        </w:rPr>
        <w:t xml:space="preserve">До загального обсягу роботи не входять додатки та список використаних джерел. Але всі сторінки зазначених елементів курсової роботи </w:t>
      </w:r>
      <w:proofErr w:type="gramStart"/>
      <w:r w:rsidRPr="00285D94">
        <w:rPr>
          <w:lang w:val="ru-RU"/>
        </w:rPr>
        <w:t>п</w:t>
      </w:r>
      <w:proofErr w:type="gramEnd"/>
      <w:r w:rsidRPr="00285D94">
        <w:rPr>
          <w:lang w:val="ru-RU"/>
        </w:rPr>
        <w:t xml:space="preserve">ідлягають суцільній нумерації. </w:t>
      </w:r>
    </w:p>
    <w:p w:rsidR="00D13F68" w:rsidRPr="00285D94" w:rsidRDefault="00D13F68" w:rsidP="006412E8">
      <w:pPr>
        <w:spacing w:after="66" w:line="240" w:lineRule="auto"/>
        <w:ind w:left="0" w:firstLine="720"/>
        <w:jc w:val="left"/>
        <w:rPr>
          <w:lang w:val="ru-RU"/>
        </w:rPr>
      </w:pPr>
    </w:p>
    <w:p w:rsidR="00D13F68" w:rsidRDefault="00D13F68" w:rsidP="0066766E">
      <w:pPr>
        <w:numPr>
          <w:ilvl w:val="0"/>
          <w:numId w:val="3"/>
        </w:numPr>
        <w:tabs>
          <w:tab w:val="left" w:pos="993"/>
        </w:tabs>
        <w:spacing w:after="0" w:line="240" w:lineRule="auto"/>
        <w:ind w:left="0" w:firstLine="720"/>
      </w:pPr>
      <w:r>
        <w:rPr>
          <w:b/>
        </w:rPr>
        <w:t xml:space="preserve">Оформлення титульного </w:t>
      </w:r>
      <w:r w:rsidR="00244E03">
        <w:rPr>
          <w:b/>
          <w:lang w:val="uk-UA"/>
        </w:rPr>
        <w:t>листа</w:t>
      </w:r>
      <w:r>
        <w:rPr>
          <w:b/>
        </w:rPr>
        <w:t xml:space="preserve"> </w:t>
      </w:r>
    </w:p>
    <w:p w:rsidR="000C65A3" w:rsidRPr="000C65A3" w:rsidRDefault="00D13F68" w:rsidP="006412E8">
      <w:pPr>
        <w:shd w:val="clear" w:color="auto" w:fill="FFFFFF"/>
        <w:spacing w:after="0" w:line="240" w:lineRule="auto"/>
        <w:ind w:left="0" w:right="-8" w:firstLine="720"/>
        <w:rPr>
          <w:szCs w:val="28"/>
          <w:lang w:val="ru-RU"/>
        </w:rPr>
      </w:pPr>
      <w:r w:rsidRPr="00996EFD">
        <w:rPr>
          <w:lang w:val="ru-RU"/>
        </w:rPr>
        <w:t>Відповідно</w:t>
      </w:r>
      <w:r w:rsidRPr="00870EA7">
        <w:t xml:space="preserve"> </w:t>
      </w:r>
      <w:r w:rsidRPr="00996EFD">
        <w:rPr>
          <w:lang w:val="ru-RU"/>
        </w:rPr>
        <w:t>до</w:t>
      </w:r>
      <w:r w:rsidRPr="00870EA7">
        <w:t xml:space="preserve"> </w:t>
      </w:r>
      <w:r w:rsidRPr="00996EFD">
        <w:rPr>
          <w:lang w:val="ru-RU"/>
        </w:rPr>
        <w:t>існуючих</w:t>
      </w:r>
      <w:r w:rsidRPr="00870EA7">
        <w:t xml:space="preserve"> </w:t>
      </w:r>
      <w:r w:rsidRPr="00996EFD">
        <w:rPr>
          <w:lang w:val="ru-RU"/>
        </w:rPr>
        <w:t>правил</w:t>
      </w:r>
      <w:r w:rsidRPr="00870EA7">
        <w:t xml:space="preserve"> </w:t>
      </w:r>
      <w:r w:rsidRPr="00996EFD">
        <w:rPr>
          <w:lang w:val="ru-RU"/>
        </w:rPr>
        <w:t>на</w:t>
      </w:r>
      <w:r w:rsidRPr="00870EA7">
        <w:t xml:space="preserve"> </w:t>
      </w:r>
      <w:r w:rsidRPr="00996EFD">
        <w:rPr>
          <w:lang w:val="ru-RU"/>
        </w:rPr>
        <w:t>титульному</w:t>
      </w:r>
      <w:r w:rsidRPr="00870EA7">
        <w:t xml:space="preserve"> </w:t>
      </w:r>
      <w:r w:rsidRPr="00996EFD">
        <w:rPr>
          <w:lang w:val="ru-RU"/>
        </w:rPr>
        <w:t>аркуші</w:t>
      </w:r>
      <w:r w:rsidRPr="00870EA7">
        <w:t xml:space="preserve"> </w:t>
      </w:r>
      <w:r w:rsidRPr="00996EFD">
        <w:rPr>
          <w:lang w:val="ru-RU"/>
        </w:rPr>
        <w:t>курсової</w:t>
      </w:r>
      <w:r w:rsidRPr="00870EA7">
        <w:t xml:space="preserve"> </w:t>
      </w:r>
      <w:r w:rsidRPr="00996EFD">
        <w:rPr>
          <w:lang w:val="ru-RU"/>
        </w:rPr>
        <w:t>роботи</w:t>
      </w:r>
      <w:r w:rsidRPr="00870EA7">
        <w:t xml:space="preserve"> </w:t>
      </w:r>
      <w:r w:rsidRPr="00996EFD">
        <w:rPr>
          <w:lang w:val="ru-RU"/>
        </w:rPr>
        <w:t>вказується</w:t>
      </w:r>
      <w:r w:rsidRPr="00870EA7">
        <w:t xml:space="preserve"> </w:t>
      </w:r>
      <w:r w:rsidRPr="00996EFD">
        <w:rPr>
          <w:lang w:val="ru-RU"/>
        </w:rPr>
        <w:t>назва</w:t>
      </w:r>
      <w:r w:rsidRPr="00870EA7">
        <w:t xml:space="preserve"> </w:t>
      </w:r>
      <w:r w:rsidRPr="00996EFD">
        <w:rPr>
          <w:lang w:val="ru-RU"/>
        </w:rPr>
        <w:t>міністерства</w:t>
      </w:r>
      <w:r w:rsidRPr="00870EA7">
        <w:t xml:space="preserve">, </w:t>
      </w:r>
      <w:r w:rsidRPr="00996EFD">
        <w:rPr>
          <w:lang w:val="ru-RU"/>
        </w:rPr>
        <w:t>навчального</w:t>
      </w:r>
      <w:r w:rsidRPr="00870EA7">
        <w:t xml:space="preserve"> </w:t>
      </w:r>
      <w:r w:rsidRPr="00996EFD">
        <w:rPr>
          <w:lang w:val="ru-RU"/>
        </w:rPr>
        <w:t>закладу</w:t>
      </w:r>
      <w:r w:rsidRPr="00870EA7">
        <w:t xml:space="preserve">, </w:t>
      </w:r>
      <w:r w:rsidRPr="00996EFD">
        <w:rPr>
          <w:lang w:val="ru-RU"/>
        </w:rPr>
        <w:t>факультету</w:t>
      </w:r>
      <w:r w:rsidRPr="00870EA7">
        <w:t xml:space="preserve">, </w:t>
      </w:r>
      <w:r w:rsidRPr="00996EFD">
        <w:rPr>
          <w:lang w:val="ru-RU"/>
        </w:rPr>
        <w:t>кафедри</w:t>
      </w:r>
      <w:r w:rsidRPr="00870EA7">
        <w:t xml:space="preserve">, </w:t>
      </w:r>
      <w:proofErr w:type="gramStart"/>
      <w:r w:rsidRPr="00996EFD">
        <w:rPr>
          <w:lang w:val="ru-RU"/>
        </w:rPr>
        <w:t>пр</w:t>
      </w:r>
      <w:proofErr w:type="gramEnd"/>
      <w:r w:rsidRPr="00996EFD">
        <w:rPr>
          <w:lang w:val="ru-RU"/>
        </w:rPr>
        <w:t>ізвище</w:t>
      </w:r>
      <w:r w:rsidRPr="00870EA7">
        <w:t xml:space="preserve"> </w:t>
      </w:r>
      <w:r w:rsidRPr="00996EFD">
        <w:rPr>
          <w:lang w:val="ru-RU"/>
        </w:rPr>
        <w:t>та</w:t>
      </w:r>
      <w:r w:rsidRPr="00870EA7">
        <w:t xml:space="preserve"> </w:t>
      </w:r>
      <w:r w:rsidRPr="00996EFD">
        <w:rPr>
          <w:lang w:val="ru-RU"/>
        </w:rPr>
        <w:t>ініціали</w:t>
      </w:r>
      <w:r w:rsidRPr="00870EA7">
        <w:t xml:space="preserve"> </w:t>
      </w:r>
      <w:r w:rsidRPr="00996EFD">
        <w:rPr>
          <w:lang w:val="ru-RU"/>
        </w:rPr>
        <w:t>автора</w:t>
      </w:r>
      <w:r w:rsidRPr="00870EA7">
        <w:t xml:space="preserve">, </w:t>
      </w:r>
      <w:r w:rsidRPr="00996EFD">
        <w:rPr>
          <w:lang w:val="ru-RU"/>
        </w:rPr>
        <w:t>повна</w:t>
      </w:r>
      <w:r w:rsidRPr="00870EA7">
        <w:t xml:space="preserve"> </w:t>
      </w:r>
      <w:r w:rsidRPr="00996EFD">
        <w:rPr>
          <w:lang w:val="ru-RU"/>
        </w:rPr>
        <w:t>назва</w:t>
      </w:r>
      <w:r w:rsidRPr="00870EA7">
        <w:t xml:space="preserve"> </w:t>
      </w:r>
      <w:r w:rsidRPr="00996EFD">
        <w:rPr>
          <w:lang w:val="ru-RU"/>
        </w:rPr>
        <w:t>роботи</w:t>
      </w:r>
      <w:r w:rsidRPr="00870EA7">
        <w:t xml:space="preserve">, </w:t>
      </w:r>
      <w:r w:rsidRPr="00996EFD">
        <w:rPr>
          <w:lang w:val="ru-RU"/>
        </w:rPr>
        <w:t>науковий</w:t>
      </w:r>
      <w:r w:rsidRPr="00870EA7">
        <w:t xml:space="preserve"> </w:t>
      </w:r>
      <w:r w:rsidRPr="00996EFD">
        <w:rPr>
          <w:lang w:val="ru-RU"/>
        </w:rPr>
        <w:t>ступінь</w:t>
      </w:r>
      <w:r w:rsidRPr="00870EA7">
        <w:t xml:space="preserve">, </w:t>
      </w:r>
      <w:r w:rsidRPr="00996EFD">
        <w:rPr>
          <w:lang w:val="ru-RU"/>
        </w:rPr>
        <w:t>звання</w:t>
      </w:r>
      <w:r w:rsidRPr="00870EA7">
        <w:t xml:space="preserve">, </w:t>
      </w:r>
      <w:r w:rsidRPr="00996EFD">
        <w:rPr>
          <w:lang w:val="ru-RU"/>
        </w:rPr>
        <w:t>прізвище</w:t>
      </w:r>
      <w:r w:rsidRPr="00870EA7">
        <w:t xml:space="preserve"> </w:t>
      </w:r>
      <w:r w:rsidRPr="00996EFD">
        <w:rPr>
          <w:lang w:val="ru-RU"/>
        </w:rPr>
        <w:t>та</w:t>
      </w:r>
      <w:r w:rsidRPr="00870EA7">
        <w:t xml:space="preserve"> </w:t>
      </w:r>
      <w:r w:rsidRPr="00996EFD">
        <w:rPr>
          <w:lang w:val="ru-RU"/>
        </w:rPr>
        <w:t>ініціали</w:t>
      </w:r>
      <w:r w:rsidRPr="00870EA7">
        <w:t xml:space="preserve"> </w:t>
      </w:r>
      <w:r w:rsidRPr="00996EFD">
        <w:rPr>
          <w:lang w:val="ru-RU"/>
        </w:rPr>
        <w:t>наукового</w:t>
      </w:r>
      <w:r w:rsidRPr="00870EA7">
        <w:t xml:space="preserve"> </w:t>
      </w:r>
      <w:r w:rsidRPr="00996EFD">
        <w:rPr>
          <w:lang w:val="ru-RU"/>
        </w:rPr>
        <w:t>керівника</w:t>
      </w:r>
      <w:r w:rsidRPr="00870EA7">
        <w:t xml:space="preserve">, </w:t>
      </w:r>
      <w:r w:rsidRPr="00996EFD">
        <w:rPr>
          <w:lang w:val="ru-RU"/>
        </w:rPr>
        <w:t>місто</w:t>
      </w:r>
      <w:r w:rsidRPr="00870EA7">
        <w:t xml:space="preserve"> </w:t>
      </w:r>
      <w:r w:rsidRPr="00996EFD">
        <w:rPr>
          <w:lang w:val="ru-RU"/>
        </w:rPr>
        <w:t>і</w:t>
      </w:r>
      <w:r w:rsidRPr="00870EA7">
        <w:t xml:space="preserve"> </w:t>
      </w:r>
      <w:r w:rsidRPr="00996EFD">
        <w:rPr>
          <w:lang w:val="ru-RU"/>
        </w:rPr>
        <w:t>рік</w:t>
      </w:r>
      <w:r w:rsidRPr="00870EA7">
        <w:t xml:space="preserve"> </w:t>
      </w:r>
      <w:r w:rsidRPr="00996EFD">
        <w:rPr>
          <w:lang w:val="ru-RU"/>
        </w:rPr>
        <w:t>закінчення</w:t>
      </w:r>
      <w:r w:rsidRPr="00870EA7">
        <w:t xml:space="preserve"> </w:t>
      </w:r>
      <w:r w:rsidRPr="00996EFD">
        <w:rPr>
          <w:lang w:val="ru-RU"/>
        </w:rPr>
        <w:t>роботи</w:t>
      </w:r>
      <w:r w:rsidRPr="00870EA7">
        <w:t xml:space="preserve"> (</w:t>
      </w:r>
      <w:r w:rsidRPr="00996EFD">
        <w:rPr>
          <w:lang w:val="ru-RU"/>
        </w:rPr>
        <w:t>див</w:t>
      </w:r>
      <w:r w:rsidRPr="00870EA7">
        <w:t xml:space="preserve">. </w:t>
      </w:r>
      <w:r w:rsidRPr="00996EFD">
        <w:rPr>
          <w:lang w:val="ru-RU"/>
        </w:rPr>
        <w:t>додаток</w:t>
      </w:r>
      <w:r w:rsidRPr="00870EA7">
        <w:t xml:space="preserve"> </w:t>
      </w:r>
      <w:r w:rsidRPr="00996EFD">
        <w:rPr>
          <w:lang w:val="ru-RU"/>
        </w:rPr>
        <w:t>А</w:t>
      </w:r>
      <w:r w:rsidRPr="00870EA7">
        <w:t xml:space="preserve">). </w:t>
      </w:r>
      <w:r w:rsidR="000C65A3" w:rsidRPr="000C65A3">
        <w:rPr>
          <w:b/>
          <w:i/>
          <w:szCs w:val="28"/>
          <w:lang w:val="ru-RU"/>
        </w:rPr>
        <w:t>На титульному листі номер сторінки не ставлять</w:t>
      </w:r>
      <w:r w:rsidR="000C65A3" w:rsidRPr="000C65A3">
        <w:rPr>
          <w:szCs w:val="28"/>
          <w:lang w:val="ru-RU"/>
        </w:rPr>
        <w:t xml:space="preserve">, на наступних - номер проставляють у </w:t>
      </w:r>
      <w:r w:rsidR="000C65A3" w:rsidRPr="000C65A3">
        <w:rPr>
          <w:b/>
          <w:i/>
          <w:szCs w:val="28"/>
          <w:lang w:val="ru-RU"/>
        </w:rPr>
        <w:t>правому верхньому куті сторінки без крапки в кінці</w:t>
      </w:r>
      <w:r w:rsidR="000C65A3" w:rsidRPr="000C65A3">
        <w:rPr>
          <w:szCs w:val="28"/>
          <w:lang w:val="ru-RU"/>
        </w:rPr>
        <w:t xml:space="preserve">. Усі </w:t>
      </w:r>
      <w:r w:rsidR="000C65A3" w:rsidRPr="000E4A8E">
        <w:rPr>
          <w:szCs w:val="28"/>
          <w:lang w:val="ru-RU"/>
        </w:rPr>
        <w:t>листи</w:t>
      </w:r>
      <w:r w:rsidR="000C65A3" w:rsidRPr="000C65A3">
        <w:rPr>
          <w:szCs w:val="28"/>
          <w:lang w:val="ru-RU"/>
        </w:rPr>
        <w:t xml:space="preserve"> мають бути пронумеровані</w:t>
      </w:r>
      <w:r w:rsidR="000C65A3" w:rsidRPr="000E4A8E">
        <w:rPr>
          <w:szCs w:val="28"/>
          <w:lang w:val="ru-RU"/>
        </w:rPr>
        <w:t xml:space="preserve"> (</w:t>
      </w:r>
      <w:proofErr w:type="gramStart"/>
      <w:r w:rsidR="000C65A3" w:rsidRPr="000E4A8E">
        <w:rPr>
          <w:szCs w:val="28"/>
          <w:lang w:val="ru-RU"/>
        </w:rPr>
        <w:t>кр</w:t>
      </w:r>
      <w:proofErr w:type="gramEnd"/>
      <w:r w:rsidR="000C65A3" w:rsidRPr="000C65A3">
        <w:rPr>
          <w:szCs w:val="28"/>
          <w:lang w:val="ru-RU"/>
        </w:rPr>
        <w:t>ім титульного).</w:t>
      </w:r>
    </w:p>
    <w:p w:rsidR="00D13F68" w:rsidRPr="00285D94" w:rsidRDefault="00D13F68" w:rsidP="006412E8">
      <w:pPr>
        <w:spacing w:after="132" w:line="240" w:lineRule="auto"/>
        <w:ind w:left="0" w:firstLine="720"/>
        <w:jc w:val="left"/>
        <w:rPr>
          <w:lang w:val="ru-RU"/>
        </w:rPr>
      </w:pPr>
    </w:p>
    <w:p w:rsidR="00D13F68" w:rsidRDefault="00D13F68" w:rsidP="0066766E">
      <w:pPr>
        <w:numPr>
          <w:ilvl w:val="0"/>
          <w:numId w:val="3"/>
        </w:numPr>
        <w:spacing w:after="116" w:line="240" w:lineRule="auto"/>
        <w:ind w:left="0" w:right="53" w:firstLine="720"/>
      </w:pPr>
      <w:r>
        <w:rPr>
          <w:b/>
        </w:rPr>
        <w:lastRenderedPageBreak/>
        <w:t xml:space="preserve">Оформлення змісту </w:t>
      </w:r>
    </w:p>
    <w:p w:rsidR="00D13F68" w:rsidRPr="006D7E05" w:rsidRDefault="00D13F68" w:rsidP="006412E8">
      <w:pPr>
        <w:spacing w:after="0" w:line="240" w:lineRule="auto"/>
        <w:ind w:left="0" w:firstLine="720"/>
        <w:rPr>
          <w:lang w:val="ru-RU"/>
        </w:rPr>
      </w:pPr>
      <w:proofErr w:type="gramStart"/>
      <w:r w:rsidRPr="00285D94">
        <w:rPr>
          <w:lang w:val="ru-RU"/>
        </w:rPr>
        <w:t>П</w:t>
      </w:r>
      <w:proofErr w:type="gramEnd"/>
      <w:r w:rsidRPr="00285D94">
        <w:rPr>
          <w:lang w:val="ru-RU"/>
        </w:rPr>
        <w:t xml:space="preserve">ісля титульного аркуша йде зміст. Складається він в процесі виконання роботи, а сторінки проставляються вже після закінчення усієї роботи. </w:t>
      </w:r>
      <w:r w:rsidRPr="00A957A5">
        <w:rPr>
          <w:lang w:val="ru-RU"/>
        </w:rPr>
        <w:t>Змі</w:t>
      </w:r>
      <w:proofErr w:type="gramStart"/>
      <w:r w:rsidRPr="00A957A5">
        <w:rPr>
          <w:lang w:val="ru-RU"/>
        </w:rPr>
        <w:t>ст</w:t>
      </w:r>
      <w:proofErr w:type="gramEnd"/>
      <w:r w:rsidRPr="00A957A5">
        <w:rPr>
          <w:lang w:val="ru-RU"/>
        </w:rPr>
        <w:t xml:space="preserve"> включає всі розділи та підрозділи курсової роботи. </w:t>
      </w:r>
      <w:r w:rsidRPr="006D7E05">
        <w:rPr>
          <w:lang w:val="ru-RU"/>
        </w:rPr>
        <w:t xml:space="preserve">При цьому формулювання всіх </w:t>
      </w:r>
      <w:proofErr w:type="gramStart"/>
      <w:r w:rsidRPr="006D7E05">
        <w:rPr>
          <w:lang w:val="ru-RU"/>
        </w:rPr>
        <w:t>п</w:t>
      </w:r>
      <w:proofErr w:type="gramEnd"/>
      <w:r w:rsidRPr="006D7E05">
        <w:rPr>
          <w:lang w:val="ru-RU"/>
        </w:rPr>
        <w:t xml:space="preserve">ідрозділів роботи повинно точно відповідати заголовкам </w:t>
      </w:r>
      <w:r>
        <w:rPr>
          <w:lang w:val="ru-RU"/>
        </w:rPr>
        <w:t>тексту</w:t>
      </w:r>
      <w:r w:rsidRPr="006D7E05">
        <w:rPr>
          <w:lang w:val="ru-RU"/>
        </w:rPr>
        <w:t xml:space="preserve"> й мати однакову нумерацію.  </w:t>
      </w:r>
    </w:p>
    <w:p w:rsidR="00D13F68" w:rsidRPr="00285D94" w:rsidRDefault="00D13F68" w:rsidP="006412E8">
      <w:pPr>
        <w:spacing w:after="0" w:line="240" w:lineRule="auto"/>
        <w:ind w:left="0" w:firstLine="720"/>
        <w:rPr>
          <w:lang w:val="ru-RU"/>
        </w:rPr>
      </w:pPr>
      <w:r w:rsidRPr="00285D94">
        <w:rPr>
          <w:lang w:val="ru-RU"/>
        </w:rPr>
        <w:t xml:space="preserve">Найменування розділів, </w:t>
      </w:r>
      <w:proofErr w:type="gramStart"/>
      <w:r w:rsidRPr="00285D94">
        <w:rPr>
          <w:lang w:val="ru-RU"/>
        </w:rPr>
        <w:t>п</w:t>
      </w:r>
      <w:proofErr w:type="gramEnd"/>
      <w:r w:rsidRPr="00285D94">
        <w:rPr>
          <w:lang w:val="ru-RU"/>
        </w:rPr>
        <w:t xml:space="preserve">ідрозділів та пунктів указують разом з їх порядковими номерами, додатки – з їх позначенням та найменуванням. </w:t>
      </w:r>
    </w:p>
    <w:p w:rsidR="00D13F68" w:rsidRPr="00285D94" w:rsidRDefault="00D13F68" w:rsidP="006412E8">
      <w:pPr>
        <w:spacing w:after="0" w:line="240" w:lineRule="auto"/>
        <w:ind w:left="0" w:firstLine="720"/>
        <w:rPr>
          <w:lang w:val="ru-RU"/>
        </w:rPr>
      </w:pPr>
      <w:r w:rsidRPr="00285D94">
        <w:rPr>
          <w:lang w:val="ru-RU"/>
        </w:rPr>
        <w:t>Усі заголовки розділів (</w:t>
      </w:r>
      <w:proofErr w:type="gramStart"/>
      <w:r w:rsidRPr="00285D94">
        <w:rPr>
          <w:lang w:val="ru-RU"/>
        </w:rPr>
        <w:t>кр</w:t>
      </w:r>
      <w:proofErr w:type="gramEnd"/>
      <w:r w:rsidRPr="00285D94">
        <w:rPr>
          <w:lang w:val="ru-RU"/>
        </w:rPr>
        <w:t>ім вступу, висновків, списку джерел інформації та додатків) послідовно нумеруються арабськими ц</w:t>
      </w:r>
      <w:r>
        <w:rPr>
          <w:lang w:val="ru-RU"/>
        </w:rPr>
        <w:t>ифрами, після номеру</w:t>
      </w:r>
      <w:r w:rsidRPr="00285D94">
        <w:rPr>
          <w:lang w:val="ru-RU"/>
        </w:rPr>
        <w:t xml:space="preserve"> крапка не</w:t>
      </w:r>
      <w:r>
        <w:rPr>
          <w:lang w:val="ru-RU"/>
        </w:rPr>
        <w:t xml:space="preserve"> ставиться. Наприкінці заголовку</w:t>
      </w:r>
      <w:r w:rsidRPr="00285D94">
        <w:rPr>
          <w:lang w:val="ru-RU"/>
        </w:rPr>
        <w:t xml:space="preserve"> крапка не ставиться, перенос слів у</w:t>
      </w:r>
      <w:r>
        <w:rPr>
          <w:lang w:val="ru-RU"/>
        </w:rPr>
        <w:t xml:space="preserve"> </w:t>
      </w:r>
      <w:r w:rsidRPr="00285D94">
        <w:rPr>
          <w:lang w:val="ru-RU"/>
        </w:rPr>
        <w:t xml:space="preserve">заголовку не </w:t>
      </w:r>
      <w:proofErr w:type="gramStart"/>
      <w:r w:rsidRPr="00285D94">
        <w:rPr>
          <w:lang w:val="ru-RU"/>
        </w:rPr>
        <w:t>допускається</w:t>
      </w:r>
      <w:proofErr w:type="gramEnd"/>
      <w:r w:rsidRPr="00285D94">
        <w:rPr>
          <w:lang w:val="ru-RU"/>
        </w:rPr>
        <w:t>. Слова «розділ» та «</w:t>
      </w:r>
      <w:proofErr w:type="gramStart"/>
      <w:r w:rsidRPr="00285D94">
        <w:rPr>
          <w:lang w:val="ru-RU"/>
        </w:rPr>
        <w:t>п</w:t>
      </w:r>
      <w:proofErr w:type="gramEnd"/>
      <w:r w:rsidRPr="00285D94">
        <w:rPr>
          <w:lang w:val="ru-RU"/>
        </w:rPr>
        <w:t xml:space="preserve">ідрозділ» не пишуться. </w:t>
      </w:r>
      <w:proofErr w:type="gramStart"/>
      <w:r w:rsidRPr="00285D94">
        <w:rPr>
          <w:lang w:val="ru-RU"/>
        </w:rPr>
        <w:t>П</w:t>
      </w:r>
      <w:proofErr w:type="gramEnd"/>
      <w:r w:rsidRPr="00285D94">
        <w:rPr>
          <w:lang w:val="ru-RU"/>
        </w:rPr>
        <w:t>ідрозділи також повинні мати назви, нумерують їх у</w:t>
      </w:r>
      <w:r>
        <w:rPr>
          <w:lang w:val="ru-RU"/>
        </w:rPr>
        <w:t xml:space="preserve"> </w:t>
      </w:r>
      <w:r w:rsidRPr="00285D94">
        <w:rPr>
          <w:lang w:val="ru-RU"/>
        </w:rPr>
        <w:t xml:space="preserve">межах розділу подвійними арабськими цифрами з крапкою, наприклад, 2.1 – перший підрозділ другого розділу.  </w:t>
      </w:r>
    </w:p>
    <w:p w:rsidR="00D13F68" w:rsidRPr="00285D94" w:rsidRDefault="00D13F68" w:rsidP="006412E8">
      <w:pPr>
        <w:spacing w:after="0" w:line="240" w:lineRule="auto"/>
        <w:ind w:left="0" w:firstLine="720"/>
        <w:rPr>
          <w:lang w:val="ru-RU"/>
        </w:rPr>
      </w:pPr>
      <w:r w:rsidRPr="00285D94">
        <w:rPr>
          <w:lang w:val="ru-RU"/>
        </w:rPr>
        <w:t xml:space="preserve">Номери та найменування </w:t>
      </w:r>
      <w:proofErr w:type="gramStart"/>
      <w:r w:rsidRPr="00285D94">
        <w:rPr>
          <w:lang w:val="ru-RU"/>
        </w:rPr>
        <w:t>п</w:t>
      </w:r>
      <w:proofErr w:type="gramEnd"/>
      <w:r w:rsidRPr="00285D94">
        <w:rPr>
          <w:lang w:val="ru-RU"/>
        </w:rPr>
        <w:t xml:space="preserve">ідрозділів (пунктів) наводять після абзацного виступу, відносно номерів розділів (відповідно до підрозділів). </w:t>
      </w:r>
    </w:p>
    <w:p w:rsidR="00D13F68" w:rsidRPr="00285D94" w:rsidRDefault="00D13F68" w:rsidP="006412E8">
      <w:pPr>
        <w:spacing w:after="0" w:line="240" w:lineRule="auto"/>
        <w:ind w:left="0" w:firstLine="720"/>
        <w:rPr>
          <w:lang w:val="ru-RU"/>
        </w:rPr>
      </w:pPr>
      <w:r w:rsidRPr="00285D94">
        <w:rPr>
          <w:lang w:val="ru-RU"/>
        </w:rPr>
        <w:t xml:space="preserve">Номери сторінок, на яких розміщуються найменування елементів, указують на </w:t>
      </w:r>
      <w:proofErr w:type="gramStart"/>
      <w:r w:rsidRPr="00285D94">
        <w:rPr>
          <w:lang w:val="ru-RU"/>
        </w:rPr>
        <w:t>р</w:t>
      </w:r>
      <w:proofErr w:type="gramEnd"/>
      <w:r w:rsidRPr="00285D94">
        <w:rPr>
          <w:lang w:val="ru-RU"/>
        </w:rPr>
        <w:t xml:space="preserve">івні останнього рядка запису, один під одним. Закінчення найменувань елементів </w:t>
      </w:r>
      <w:proofErr w:type="gramStart"/>
      <w:r w:rsidRPr="00285D94">
        <w:rPr>
          <w:lang w:val="ru-RU"/>
        </w:rPr>
        <w:t>в</w:t>
      </w:r>
      <w:proofErr w:type="gramEnd"/>
      <w:r w:rsidRPr="00285D94">
        <w:rPr>
          <w:lang w:val="ru-RU"/>
        </w:rPr>
        <w:t>ідділяють від номерів сторінок крапками (</w:t>
      </w:r>
      <w:r w:rsidRPr="00285D94">
        <w:rPr>
          <w:b/>
          <w:lang w:val="ru-RU"/>
        </w:rPr>
        <w:t xml:space="preserve">див. додаток Б). </w:t>
      </w:r>
    </w:p>
    <w:p w:rsidR="00D13F68" w:rsidRPr="00285D94" w:rsidRDefault="00D13F68" w:rsidP="006412E8">
      <w:pPr>
        <w:spacing w:after="0" w:line="240" w:lineRule="auto"/>
        <w:ind w:left="0" w:firstLine="720"/>
        <w:jc w:val="left"/>
        <w:rPr>
          <w:lang w:val="ru-RU"/>
        </w:rPr>
      </w:pPr>
      <w:r w:rsidRPr="00285D94">
        <w:rPr>
          <w:lang w:val="ru-RU"/>
        </w:rPr>
        <w:t xml:space="preserve"> </w:t>
      </w:r>
    </w:p>
    <w:p w:rsidR="00D13F68" w:rsidRPr="00285D94" w:rsidRDefault="00D13F68" w:rsidP="006412E8">
      <w:pPr>
        <w:spacing w:after="0" w:line="240" w:lineRule="auto"/>
        <w:ind w:left="0" w:firstLine="720"/>
        <w:rPr>
          <w:lang w:val="ru-RU"/>
        </w:rPr>
      </w:pPr>
      <w:r w:rsidRPr="00244E03">
        <w:rPr>
          <w:b/>
          <w:highlight w:val="yellow"/>
          <w:lang w:val="ru-RU"/>
        </w:rPr>
        <w:t>4. Оформлення тексту роботи</w:t>
      </w:r>
      <w:r w:rsidRPr="00285D94">
        <w:rPr>
          <w:b/>
          <w:lang w:val="ru-RU"/>
        </w:rPr>
        <w:t xml:space="preserve"> </w:t>
      </w:r>
    </w:p>
    <w:p w:rsidR="00D13F68" w:rsidRPr="00285D94" w:rsidRDefault="00D13F68" w:rsidP="006412E8">
      <w:pPr>
        <w:spacing w:after="0" w:line="240" w:lineRule="auto"/>
        <w:ind w:left="0" w:firstLine="720"/>
        <w:rPr>
          <w:lang w:val="ru-RU"/>
        </w:rPr>
      </w:pPr>
      <w:r w:rsidRPr="00285D94">
        <w:rPr>
          <w:lang w:val="ru-RU"/>
        </w:rPr>
        <w:t xml:space="preserve">Текст основної частини курсової роботи поділяють на розділи, </w:t>
      </w:r>
      <w:proofErr w:type="gramStart"/>
      <w:r w:rsidRPr="00285D94">
        <w:rPr>
          <w:lang w:val="ru-RU"/>
        </w:rPr>
        <w:t>п</w:t>
      </w:r>
      <w:proofErr w:type="gramEnd"/>
      <w:r w:rsidRPr="00285D94">
        <w:rPr>
          <w:lang w:val="ru-RU"/>
        </w:rPr>
        <w:t>ідрозділи, пункти та підпункти. Заголовки структурних частин дипломної роботи «ЗМІ</w:t>
      </w:r>
      <w:proofErr w:type="gramStart"/>
      <w:r w:rsidRPr="00285D94">
        <w:rPr>
          <w:lang w:val="ru-RU"/>
        </w:rPr>
        <w:t>СТ</w:t>
      </w:r>
      <w:proofErr w:type="gramEnd"/>
      <w:r w:rsidRPr="00285D94">
        <w:rPr>
          <w:lang w:val="ru-RU"/>
        </w:rPr>
        <w:t>», «ВСТУП», «ВИСНОВКИ», «СПИСОК ДЖЕРЕЛ ІНФОРМАЦІЇ», «ДОДАТКИ» друкують великими літерами симетрично до набор</w:t>
      </w:r>
      <w:r>
        <w:rPr>
          <w:lang w:val="ru-RU"/>
        </w:rPr>
        <w:t>а</w:t>
      </w:r>
      <w:r w:rsidRPr="00285D94">
        <w:rPr>
          <w:lang w:val="ru-RU"/>
        </w:rPr>
        <w:t xml:space="preserve"> та виділяють напівжирним шрифтом. </w:t>
      </w:r>
    </w:p>
    <w:p w:rsidR="00D13F68" w:rsidRPr="00285D94" w:rsidRDefault="000C65A3" w:rsidP="006412E8">
      <w:pPr>
        <w:spacing w:after="0" w:line="240" w:lineRule="auto"/>
        <w:ind w:left="0" w:firstLine="720"/>
        <w:rPr>
          <w:lang w:val="ru-RU"/>
        </w:rPr>
      </w:pPr>
      <w:r w:rsidRPr="000C65A3">
        <w:rPr>
          <w:szCs w:val="28"/>
          <w:lang w:val="ru-RU" w:eastAsia="ar-SA"/>
        </w:rPr>
        <w:t xml:space="preserve">Номер розділу ставлять до назви відповідного розділу, </w:t>
      </w:r>
      <w:proofErr w:type="gramStart"/>
      <w:r w:rsidRPr="000C65A3">
        <w:rPr>
          <w:szCs w:val="28"/>
          <w:lang w:val="ru-RU" w:eastAsia="ar-SA"/>
        </w:rPr>
        <w:t>п</w:t>
      </w:r>
      <w:proofErr w:type="gramEnd"/>
      <w:r w:rsidRPr="000C65A3">
        <w:rPr>
          <w:szCs w:val="28"/>
          <w:lang w:val="ru-RU" w:eastAsia="ar-SA"/>
        </w:rPr>
        <w:t xml:space="preserve">ісля номера крапку не ставлять, потім друкують заголовок розділу. </w:t>
      </w:r>
      <w:r w:rsidRPr="000C65A3">
        <w:rPr>
          <w:b/>
          <w:szCs w:val="28"/>
          <w:highlight w:val="yellow"/>
          <w:lang w:val="ru-RU" w:eastAsia="ru-RU"/>
        </w:rPr>
        <w:t>Слова «розділ» та «</w:t>
      </w:r>
      <w:proofErr w:type="gramStart"/>
      <w:r w:rsidRPr="000C65A3">
        <w:rPr>
          <w:b/>
          <w:szCs w:val="28"/>
          <w:highlight w:val="yellow"/>
          <w:lang w:val="ru-RU" w:eastAsia="ru-RU"/>
        </w:rPr>
        <w:t>п</w:t>
      </w:r>
      <w:proofErr w:type="gramEnd"/>
      <w:r w:rsidRPr="000C65A3">
        <w:rPr>
          <w:b/>
          <w:szCs w:val="28"/>
          <w:highlight w:val="yellow"/>
          <w:lang w:val="ru-RU" w:eastAsia="ru-RU"/>
        </w:rPr>
        <w:t>ідрозділ» не пишуться</w:t>
      </w:r>
      <w:r w:rsidRPr="000C65A3">
        <w:rPr>
          <w:szCs w:val="28"/>
          <w:highlight w:val="yellow"/>
          <w:lang w:val="ru-RU" w:eastAsia="ru-RU"/>
        </w:rPr>
        <w:t xml:space="preserve">. Наприкінці заголовка крапка не ставиться, перенос слів у заголовку не </w:t>
      </w:r>
      <w:proofErr w:type="gramStart"/>
      <w:r w:rsidRPr="000C65A3">
        <w:rPr>
          <w:szCs w:val="28"/>
          <w:highlight w:val="yellow"/>
          <w:lang w:val="ru-RU" w:eastAsia="ru-RU"/>
        </w:rPr>
        <w:t>допускається</w:t>
      </w:r>
      <w:proofErr w:type="gramEnd"/>
      <w:r w:rsidRPr="000C65A3">
        <w:rPr>
          <w:szCs w:val="28"/>
          <w:highlight w:val="yellow"/>
          <w:lang w:val="ru-RU" w:eastAsia="ru-RU"/>
        </w:rPr>
        <w:t>.</w:t>
      </w:r>
      <w:r w:rsidRPr="000C65A3">
        <w:rPr>
          <w:szCs w:val="28"/>
          <w:lang w:val="ru-RU" w:eastAsia="ru-RU"/>
        </w:rPr>
        <w:t xml:space="preserve"> </w:t>
      </w:r>
      <w:r w:rsidR="00D13F68" w:rsidRPr="00285D94">
        <w:rPr>
          <w:b/>
          <w:lang w:val="ru-RU"/>
        </w:rPr>
        <w:t xml:space="preserve">Крапку </w:t>
      </w:r>
      <w:proofErr w:type="gramStart"/>
      <w:r w:rsidR="00D13F68" w:rsidRPr="00285D94">
        <w:rPr>
          <w:b/>
          <w:lang w:val="ru-RU"/>
        </w:rPr>
        <w:t>в</w:t>
      </w:r>
      <w:proofErr w:type="gramEnd"/>
      <w:r w:rsidR="00D13F68" w:rsidRPr="00285D94">
        <w:rPr>
          <w:b/>
          <w:lang w:val="ru-RU"/>
        </w:rPr>
        <w:t xml:space="preserve"> кінці заголовка не ставлять.  </w:t>
      </w:r>
    </w:p>
    <w:p w:rsidR="00D13F68" w:rsidRPr="00285D94" w:rsidRDefault="00D13F68" w:rsidP="006412E8">
      <w:pPr>
        <w:spacing w:after="121" w:line="240" w:lineRule="auto"/>
        <w:ind w:left="0" w:right="66" w:firstLine="720"/>
        <w:rPr>
          <w:lang w:val="ru-RU"/>
        </w:rPr>
      </w:pPr>
      <w:r w:rsidRPr="00285D94">
        <w:rPr>
          <w:lang w:val="ru-RU"/>
        </w:rPr>
        <w:t xml:space="preserve">Наприклад,  </w:t>
      </w:r>
    </w:p>
    <w:p w:rsidR="00D13F68" w:rsidRPr="00285D94" w:rsidRDefault="00D13F68" w:rsidP="006412E8">
      <w:pPr>
        <w:pStyle w:val="1"/>
        <w:numPr>
          <w:ilvl w:val="0"/>
          <w:numId w:val="0"/>
        </w:numPr>
        <w:spacing w:after="105" w:line="240" w:lineRule="auto"/>
        <w:ind w:right="579" w:firstLine="720"/>
        <w:rPr>
          <w:lang w:val="ru-RU"/>
        </w:rPr>
      </w:pPr>
      <w:r w:rsidRPr="00285D94">
        <w:rPr>
          <w:lang w:val="ru-RU"/>
        </w:rPr>
        <w:t xml:space="preserve">1 ТЕОРЕТИЧНІ ПЕРЕДУМОВІ </w:t>
      </w:r>
      <w:r>
        <w:rPr>
          <w:lang w:val="ru-RU"/>
        </w:rPr>
        <w:t>ФОРМУВАННЯ ПАРАДИ</w:t>
      </w:r>
      <w:r w:rsidRPr="00285D94">
        <w:rPr>
          <w:lang w:val="ru-RU"/>
        </w:rPr>
        <w:t>ГМИ СИМВОЛИЧНОГО ИНТЕРАКЦИОНИЗМУ</w:t>
      </w:r>
    </w:p>
    <w:p w:rsidR="00D13F68" w:rsidRPr="00285D94" w:rsidRDefault="00D13F68" w:rsidP="006412E8">
      <w:pPr>
        <w:spacing w:line="240" w:lineRule="auto"/>
        <w:ind w:left="0" w:right="66" w:firstLine="720"/>
        <w:rPr>
          <w:lang w:val="ru-RU"/>
        </w:rPr>
      </w:pPr>
      <w:r w:rsidRPr="00285D94">
        <w:rPr>
          <w:lang w:val="ru-RU"/>
        </w:rPr>
        <w:t xml:space="preserve">Заголовки </w:t>
      </w:r>
      <w:proofErr w:type="gramStart"/>
      <w:r w:rsidRPr="00285D94">
        <w:rPr>
          <w:lang w:val="ru-RU"/>
        </w:rPr>
        <w:t>п</w:t>
      </w:r>
      <w:proofErr w:type="gramEnd"/>
      <w:r w:rsidRPr="00285D94">
        <w:rPr>
          <w:lang w:val="ru-RU"/>
        </w:rPr>
        <w:t xml:space="preserve">ідрозділів та висновки до розділів друкують маленькими літерами (крім першої великої) з абзацного відступу та виділяють напівжирним шрифтом. Крапку в кінці заголовків не ставлять. Якщо заголовок складається з двох або більше речень, їх розділяють крапкою.  </w:t>
      </w:r>
    </w:p>
    <w:p w:rsidR="001A7DA1" w:rsidRDefault="00D13F68" w:rsidP="006412E8">
      <w:pPr>
        <w:shd w:val="clear" w:color="auto" w:fill="FFFFFF"/>
        <w:spacing w:line="240" w:lineRule="auto"/>
        <w:ind w:left="0" w:firstLine="720"/>
        <w:rPr>
          <w:b/>
          <w:lang w:val="uk-UA"/>
        </w:rPr>
      </w:pPr>
      <w:r w:rsidRPr="00285D94">
        <w:rPr>
          <w:b/>
          <w:lang w:val="ru-RU"/>
        </w:rPr>
        <w:t xml:space="preserve">Перед та </w:t>
      </w:r>
      <w:proofErr w:type="gramStart"/>
      <w:r w:rsidRPr="00285D94">
        <w:rPr>
          <w:b/>
          <w:lang w:val="ru-RU"/>
        </w:rPr>
        <w:t>п</w:t>
      </w:r>
      <w:proofErr w:type="gramEnd"/>
      <w:r w:rsidRPr="00285D94">
        <w:rPr>
          <w:b/>
          <w:lang w:val="ru-RU"/>
        </w:rPr>
        <w:t>ісля назви кожного підрозділу залишається вільн</w:t>
      </w:r>
      <w:r w:rsidR="001A7DA1">
        <w:rPr>
          <w:b/>
          <w:lang w:val="ru-RU"/>
        </w:rPr>
        <w:t>а</w:t>
      </w:r>
      <w:r w:rsidRPr="00285D94">
        <w:rPr>
          <w:b/>
          <w:lang w:val="ru-RU"/>
        </w:rPr>
        <w:t xml:space="preserve"> </w:t>
      </w:r>
      <w:r w:rsidR="001A7DA1" w:rsidRPr="00DB48CD">
        <w:rPr>
          <w:b/>
          <w:highlight w:val="yellow"/>
          <w:lang w:val="uk-UA"/>
        </w:rPr>
        <w:t>строчка.</w:t>
      </w:r>
      <w:r w:rsidR="001A7DA1" w:rsidRPr="00DB48CD">
        <w:rPr>
          <w:b/>
          <w:lang w:val="uk-UA"/>
        </w:rPr>
        <w:t xml:space="preserve"> </w:t>
      </w:r>
    </w:p>
    <w:p w:rsidR="001A7DA1" w:rsidRDefault="001A7DA1" w:rsidP="006412E8">
      <w:pPr>
        <w:shd w:val="clear" w:color="auto" w:fill="FFFFFF"/>
        <w:spacing w:line="240" w:lineRule="auto"/>
        <w:ind w:left="0" w:firstLine="720"/>
        <w:rPr>
          <w:lang w:val="uk-UA"/>
        </w:rPr>
      </w:pPr>
      <w:r w:rsidRPr="00E8630E">
        <w:rPr>
          <w:highlight w:val="yellow"/>
          <w:lang w:val="uk-UA"/>
        </w:rPr>
        <w:lastRenderedPageBreak/>
        <w:t xml:space="preserve">Висновки до розділів оформлюються наступним чином. Після останнього речення тексту пропускається один рядок, потім з абзацу </w:t>
      </w:r>
      <w:r>
        <w:rPr>
          <w:highlight w:val="yellow"/>
          <w:lang w:val="uk-UA"/>
        </w:rPr>
        <w:t xml:space="preserve">напівжирним шрифтом </w:t>
      </w:r>
      <w:r w:rsidRPr="00E8630E">
        <w:rPr>
          <w:highlight w:val="yellow"/>
          <w:lang w:val="uk-UA"/>
        </w:rPr>
        <w:t>пишеться «Висновки до розділу (номер розділу).»</w:t>
      </w:r>
      <w:r>
        <w:rPr>
          <w:lang w:val="uk-UA"/>
        </w:rPr>
        <w:t xml:space="preserve"> </w:t>
      </w:r>
    </w:p>
    <w:p w:rsidR="00350AB6" w:rsidRDefault="00350AB6" w:rsidP="006412E8">
      <w:pPr>
        <w:spacing w:after="26" w:line="240" w:lineRule="auto"/>
        <w:ind w:left="0" w:right="66" w:firstLine="720"/>
        <w:rPr>
          <w:lang w:val="ru-RU"/>
        </w:rPr>
      </w:pPr>
    </w:p>
    <w:p w:rsidR="00350AB6" w:rsidRDefault="00350AB6" w:rsidP="006412E8">
      <w:pPr>
        <w:spacing w:after="26" w:line="240" w:lineRule="auto"/>
        <w:ind w:left="0" w:right="66" w:firstLine="720"/>
        <w:rPr>
          <w:lang w:val="ru-RU"/>
        </w:rPr>
      </w:pPr>
    </w:p>
    <w:p w:rsidR="00350AB6" w:rsidRDefault="00350AB6" w:rsidP="006412E8">
      <w:pPr>
        <w:spacing w:after="26" w:line="240" w:lineRule="auto"/>
        <w:ind w:left="0" w:right="66" w:firstLine="720"/>
        <w:rPr>
          <w:lang w:val="ru-RU"/>
        </w:rPr>
      </w:pPr>
    </w:p>
    <w:p w:rsidR="00D13F68" w:rsidRPr="00A957A5" w:rsidRDefault="00D13F68" w:rsidP="006412E8">
      <w:pPr>
        <w:spacing w:after="26" w:line="240" w:lineRule="auto"/>
        <w:ind w:left="0" w:right="66" w:firstLine="720"/>
        <w:rPr>
          <w:lang w:val="ru-RU"/>
        </w:rPr>
      </w:pPr>
      <w:r w:rsidRPr="00A957A5">
        <w:rPr>
          <w:lang w:val="ru-RU"/>
        </w:rPr>
        <w:t xml:space="preserve">Наприклад: </w:t>
      </w:r>
    </w:p>
    <w:p w:rsidR="00D13F68" w:rsidRPr="00285D94" w:rsidRDefault="001A7DA1" w:rsidP="006412E8">
      <w:pPr>
        <w:spacing w:after="129" w:line="240" w:lineRule="auto"/>
        <w:ind w:left="0" w:right="53" w:firstLine="720"/>
        <w:jc w:val="center"/>
        <w:rPr>
          <w:b/>
          <w:lang w:val="ru-RU"/>
        </w:rPr>
      </w:pPr>
      <w:r>
        <w:rPr>
          <w:b/>
          <w:lang w:val="ru-RU"/>
        </w:rPr>
        <w:t>2</w:t>
      </w:r>
      <w:r w:rsidR="00D13F68" w:rsidRPr="00285D94">
        <w:rPr>
          <w:b/>
          <w:lang w:val="ru-RU"/>
        </w:rPr>
        <w:t xml:space="preserve"> СТВОРЕННЯ ТА РОЗВИТОК ТЕОРІЇ СИМВОЛІЧНОГО ИНТЕРАКЦІОНІЗМУ</w:t>
      </w:r>
    </w:p>
    <w:p w:rsidR="00D13F68" w:rsidRDefault="00D13F68" w:rsidP="006412E8">
      <w:pPr>
        <w:spacing w:after="129" w:line="240" w:lineRule="auto"/>
        <w:ind w:left="0" w:right="53" w:firstLine="720"/>
        <w:rPr>
          <w:b/>
          <w:lang w:val="ru-RU"/>
        </w:rPr>
      </w:pPr>
      <w:r w:rsidRPr="00285D94">
        <w:rPr>
          <w:b/>
          <w:lang w:val="ru-RU"/>
        </w:rPr>
        <w:t xml:space="preserve">2.1 Внесок Дж. Міда у створення теорії символічного </w:t>
      </w:r>
      <w:r w:rsidR="001A7DA1">
        <w:rPr>
          <w:b/>
          <w:lang w:val="ru-RU"/>
        </w:rPr>
        <w:t>інтеракціонізму</w:t>
      </w:r>
    </w:p>
    <w:p w:rsidR="001A7DA1" w:rsidRDefault="001A7DA1" w:rsidP="006412E8">
      <w:pPr>
        <w:spacing w:after="129" w:line="240" w:lineRule="auto"/>
        <w:ind w:left="0" w:right="53" w:firstLine="720"/>
        <w:rPr>
          <w:lang w:val="ru-RU"/>
        </w:rPr>
      </w:pPr>
      <w:r>
        <w:rPr>
          <w:lang w:val="ru-RU"/>
        </w:rPr>
        <w:t>Дж. Г. Мід –  ….</w:t>
      </w:r>
    </w:p>
    <w:p w:rsidR="001A7DA1" w:rsidRPr="00285D94" w:rsidRDefault="001A7DA1" w:rsidP="006412E8">
      <w:pPr>
        <w:spacing w:after="129" w:line="240" w:lineRule="auto"/>
        <w:ind w:left="0" w:right="53" w:firstLine="720"/>
        <w:rPr>
          <w:lang w:val="ru-RU"/>
        </w:rPr>
      </w:pPr>
    </w:p>
    <w:p w:rsidR="00D13F68" w:rsidRPr="00285D94" w:rsidRDefault="00D13F68" w:rsidP="006412E8">
      <w:pPr>
        <w:spacing w:after="127" w:line="240" w:lineRule="auto"/>
        <w:ind w:left="0" w:right="53" w:firstLine="720"/>
        <w:rPr>
          <w:lang w:val="ru-RU"/>
        </w:rPr>
      </w:pPr>
      <w:r w:rsidRPr="00285D94">
        <w:rPr>
          <w:b/>
          <w:lang w:val="ru-RU"/>
        </w:rPr>
        <w:t xml:space="preserve">2.2 Теорія </w:t>
      </w:r>
      <w:r>
        <w:rPr>
          <w:b/>
          <w:lang w:val="ru-RU"/>
        </w:rPr>
        <w:t>«</w:t>
      </w:r>
      <w:r w:rsidRPr="00285D94">
        <w:rPr>
          <w:b/>
          <w:lang w:val="ru-RU"/>
        </w:rPr>
        <w:t>дзеркального Я</w:t>
      </w:r>
      <w:r>
        <w:rPr>
          <w:b/>
          <w:lang w:val="ru-RU"/>
        </w:rPr>
        <w:t>»</w:t>
      </w:r>
      <w:r w:rsidRPr="00285D94">
        <w:rPr>
          <w:b/>
          <w:lang w:val="ru-RU"/>
        </w:rPr>
        <w:t xml:space="preserve"> Ч. Кулі як розвиток змісту концепції символічного інтеракціонізм</w:t>
      </w:r>
      <w:r w:rsidR="001A7DA1">
        <w:rPr>
          <w:b/>
          <w:lang w:val="ru-RU"/>
        </w:rPr>
        <w:t>у</w:t>
      </w:r>
      <w:r w:rsidRPr="00285D94">
        <w:rPr>
          <w:b/>
          <w:lang w:val="ru-RU"/>
        </w:rPr>
        <w:t xml:space="preserve"> </w:t>
      </w:r>
    </w:p>
    <w:p w:rsidR="001A7DA1" w:rsidRDefault="001A7DA1" w:rsidP="006412E8">
      <w:pPr>
        <w:spacing w:after="128" w:line="240" w:lineRule="auto"/>
        <w:ind w:left="0" w:right="53" w:firstLine="720"/>
        <w:rPr>
          <w:b/>
          <w:lang w:val="ru-RU"/>
        </w:rPr>
      </w:pPr>
    </w:p>
    <w:p w:rsidR="00D13F68" w:rsidRPr="00285D94" w:rsidRDefault="00D13F68" w:rsidP="006412E8">
      <w:pPr>
        <w:spacing w:after="128" w:line="240" w:lineRule="auto"/>
        <w:ind w:left="0" w:right="53" w:firstLine="720"/>
        <w:rPr>
          <w:b/>
          <w:lang w:val="ru-RU"/>
        </w:rPr>
      </w:pPr>
      <w:r w:rsidRPr="00285D94">
        <w:rPr>
          <w:b/>
          <w:lang w:val="ru-RU"/>
        </w:rPr>
        <w:t>2.3 Постул</w:t>
      </w:r>
      <w:r>
        <w:rPr>
          <w:b/>
          <w:lang w:val="ru-RU"/>
        </w:rPr>
        <w:t>ати символічного інтеракціонізму</w:t>
      </w:r>
      <w:r w:rsidRPr="00285D94">
        <w:rPr>
          <w:b/>
          <w:lang w:val="ru-RU"/>
        </w:rPr>
        <w:t xml:space="preserve"> Г.</w:t>
      </w:r>
      <w:r>
        <w:rPr>
          <w:b/>
          <w:lang w:val="ru-RU"/>
        </w:rPr>
        <w:t xml:space="preserve"> </w:t>
      </w:r>
      <w:r w:rsidRPr="00285D94">
        <w:rPr>
          <w:b/>
          <w:lang w:val="ru-RU"/>
        </w:rPr>
        <w:t>Блумера.</w:t>
      </w:r>
    </w:p>
    <w:p w:rsidR="00D13F68" w:rsidRPr="00285D94" w:rsidRDefault="00D13F68" w:rsidP="006412E8">
      <w:pPr>
        <w:spacing w:after="128" w:line="240" w:lineRule="auto"/>
        <w:ind w:left="0" w:right="53" w:firstLine="720"/>
        <w:rPr>
          <w:lang w:val="ru-RU"/>
        </w:rPr>
      </w:pPr>
    </w:p>
    <w:p w:rsidR="00D13F68" w:rsidRPr="00285D94" w:rsidRDefault="001A7DA1" w:rsidP="006412E8">
      <w:pPr>
        <w:spacing w:after="64" w:line="240" w:lineRule="auto"/>
        <w:ind w:left="0" w:right="53" w:firstLine="720"/>
        <w:rPr>
          <w:lang w:val="ru-RU"/>
        </w:rPr>
      </w:pPr>
      <w:r>
        <w:rPr>
          <w:b/>
          <w:lang w:val="ru-RU"/>
        </w:rPr>
        <w:t xml:space="preserve">2.4 </w:t>
      </w:r>
      <w:r w:rsidR="00D13F68" w:rsidRPr="00285D94">
        <w:rPr>
          <w:b/>
          <w:lang w:val="ru-RU"/>
        </w:rPr>
        <w:t>Висновки до розділу 2</w:t>
      </w:r>
    </w:p>
    <w:p w:rsidR="00D13F68" w:rsidRPr="00285D94" w:rsidRDefault="00D13F68" w:rsidP="006412E8">
      <w:pPr>
        <w:spacing w:after="66" w:line="240" w:lineRule="auto"/>
        <w:ind w:left="0" w:firstLine="720"/>
        <w:jc w:val="left"/>
        <w:rPr>
          <w:lang w:val="ru-RU"/>
        </w:rPr>
      </w:pPr>
      <w:r w:rsidRPr="00285D94">
        <w:rPr>
          <w:lang w:val="ru-RU"/>
        </w:rPr>
        <w:t xml:space="preserve"> </w:t>
      </w:r>
    </w:p>
    <w:p w:rsidR="006C00B5" w:rsidRPr="006C00B5" w:rsidRDefault="006C00B5" w:rsidP="006412E8">
      <w:pPr>
        <w:shd w:val="clear" w:color="auto" w:fill="FFFFFF"/>
        <w:spacing w:line="240" w:lineRule="auto"/>
        <w:ind w:left="0" w:right="5" w:firstLine="720"/>
        <w:rPr>
          <w:lang w:val="ru-RU"/>
        </w:rPr>
      </w:pPr>
      <w:r w:rsidRPr="00D41D48">
        <w:rPr>
          <w:lang w:val="uk-UA"/>
        </w:rPr>
        <w:t>Заголовки пунктів друкують маленькими літерами (крім першої великої) з абзацного відступу в підбір до тексту. В кінці заголовка, надрукованого в підбір до тексту, ставиться крапка.</w:t>
      </w:r>
    </w:p>
    <w:p w:rsidR="006C00B5" w:rsidRDefault="006C00B5" w:rsidP="006412E8">
      <w:pPr>
        <w:shd w:val="clear" w:color="auto" w:fill="FFFFFF"/>
        <w:spacing w:line="240" w:lineRule="auto"/>
        <w:ind w:left="0" w:firstLine="720"/>
        <w:rPr>
          <w:lang w:val="uk-UA"/>
        </w:rPr>
      </w:pPr>
      <w:r w:rsidRPr="008D4230">
        <w:rPr>
          <w:b/>
          <w:highlight w:val="yellow"/>
          <w:lang w:val="uk-UA"/>
        </w:rPr>
        <w:t xml:space="preserve">Кожну структурну частину </w:t>
      </w:r>
      <w:r>
        <w:rPr>
          <w:b/>
          <w:highlight w:val="yellow"/>
          <w:lang w:val="uk-UA"/>
        </w:rPr>
        <w:t>курсової</w:t>
      </w:r>
      <w:r w:rsidRPr="008D4230">
        <w:rPr>
          <w:b/>
          <w:highlight w:val="yellow"/>
          <w:lang w:val="uk-UA"/>
        </w:rPr>
        <w:t xml:space="preserve"> роботи треба починати з нової сторінки. </w:t>
      </w:r>
      <w:r w:rsidRPr="00475802">
        <w:rPr>
          <w:b/>
          <w:highlight w:val="yellow"/>
          <w:u w:val="single"/>
          <w:lang w:val="uk-UA"/>
        </w:rPr>
        <w:t>Але це не стосується підрозділів.</w:t>
      </w:r>
      <w:r w:rsidRPr="00D41D48">
        <w:rPr>
          <w:lang w:val="uk-UA"/>
        </w:rPr>
        <w:t xml:space="preserve"> </w:t>
      </w:r>
    </w:p>
    <w:p w:rsidR="006C00B5" w:rsidRPr="003D7D5C" w:rsidRDefault="006C00B5" w:rsidP="006412E8">
      <w:pPr>
        <w:shd w:val="clear" w:color="auto" w:fill="FFFFFF"/>
        <w:spacing w:line="240" w:lineRule="auto"/>
        <w:ind w:left="0" w:firstLine="720"/>
        <w:rPr>
          <w:rFonts w:eastAsia="Calibri"/>
          <w:b/>
          <w:lang w:val="uk-UA"/>
        </w:rPr>
      </w:pPr>
      <w:r w:rsidRPr="003D7D5C">
        <w:rPr>
          <w:rFonts w:eastAsia="Calibri"/>
          <w:b/>
          <w:highlight w:val="yellow"/>
          <w:lang w:val="uk-UA"/>
        </w:rPr>
        <w:t xml:space="preserve">Не дозволяється розміщувати заголовок розділу, підрозділу, пункту або підпункту в нижній частині сторінки, якщо після нього вміщується </w:t>
      </w:r>
      <w:r w:rsidRPr="003D7D5C">
        <w:rPr>
          <w:rFonts w:eastAsia="Calibri"/>
          <w:b/>
          <w:iCs/>
          <w:highlight w:val="yellow"/>
          <w:u w:val="single"/>
          <w:lang w:val="uk-UA"/>
        </w:rPr>
        <w:t>усього один рядок тексту</w:t>
      </w:r>
      <w:r w:rsidRPr="003D7D5C">
        <w:rPr>
          <w:rFonts w:eastAsia="Calibri"/>
          <w:b/>
          <w:i/>
          <w:highlight w:val="yellow"/>
          <w:u w:val="single"/>
          <w:lang w:val="uk-UA"/>
        </w:rPr>
        <w:t>.</w:t>
      </w:r>
    </w:p>
    <w:p w:rsidR="006C00B5" w:rsidRDefault="006C00B5" w:rsidP="006412E8">
      <w:pPr>
        <w:spacing w:line="240" w:lineRule="auto"/>
        <w:ind w:left="0" w:firstLine="720"/>
        <w:rPr>
          <w:b/>
          <w:lang w:val="uk-UA"/>
        </w:rPr>
      </w:pPr>
    </w:p>
    <w:p w:rsidR="006C00B5" w:rsidRPr="006C00B5" w:rsidRDefault="006C00B5" w:rsidP="006412E8">
      <w:pPr>
        <w:spacing w:line="240" w:lineRule="auto"/>
        <w:ind w:left="0" w:firstLine="720"/>
        <w:rPr>
          <w:rFonts w:eastAsia="Calibri"/>
          <w:b/>
          <w:lang w:val="ru-RU"/>
        </w:rPr>
      </w:pPr>
      <w:r w:rsidRPr="006C00B5">
        <w:rPr>
          <w:rFonts w:eastAsia="Calibri"/>
          <w:b/>
          <w:lang w:val="ru-RU"/>
        </w:rPr>
        <w:t xml:space="preserve">Переліки </w:t>
      </w:r>
      <w:proofErr w:type="gramStart"/>
      <w:r w:rsidRPr="006C00B5">
        <w:rPr>
          <w:rFonts w:eastAsia="Calibri"/>
          <w:b/>
          <w:lang w:val="ru-RU"/>
        </w:rPr>
        <w:t>у</w:t>
      </w:r>
      <w:proofErr w:type="gramEnd"/>
      <w:r w:rsidRPr="006C00B5">
        <w:rPr>
          <w:rFonts w:eastAsia="Calibri"/>
          <w:b/>
          <w:lang w:val="ru-RU"/>
        </w:rPr>
        <w:t xml:space="preserve"> тексті позначають одним зі способів:</w:t>
      </w:r>
    </w:p>
    <w:p w:rsidR="006C00B5" w:rsidRPr="006C00B5" w:rsidRDefault="006C00B5" w:rsidP="006412E8">
      <w:pPr>
        <w:spacing w:line="240" w:lineRule="auto"/>
        <w:ind w:left="0" w:firstLine="720"/>
        <w:rPr>
          <w:rFonts w:eastAsia="Calibri"/>
          <w:lang w:val="ru-RU"/>
        </w:rPr>
      </w:pPr>
      <w:r w:rsidRPr="006C00B5">
        <w:rPr>
          <w:rFonts w:eastAsia="Calibri"/>
          <w:lang w:val="ru-RU"/>
        </w:rPr>
        <w:t>– арабськими цифрами з дужкою;</w:t>
      </w:r>
    </w:p>
    <w:p w:rsidR="006C00B5" w:rsidRPr="006C00B5" w:rsidRDefault="006C00B5" w:rsidP="006412E8">
      <w:pPr>
        <w:spacing w:line="240" w:lineRule="auto"/>
        <w:ind w:left="0" w:firstLine="720"/>
        <w:rPr>
          <w:rFonts w:eastAsia="Calibri"/>
          <w:lang w:val="ru-RU"/>
        </w:rPr>
      </w:pPr>
      <w:r w:rsidRPr="006C00B5">
        <w:rPr>
          <w:rFonts w:eastAsia="Calibri"/>
          <w:lang w:val="ru-RU"/>
        </w:rPr>
        <w:t>– малими літерами української абетки з дужкою (</w:t>
      </w:r>
      <w:proofErr w:type="gramStart"/>
      <w:r w:rsidRPr="006C00B5">
        <w:rPr>
          <w:rFonts w:eastAsia="Calibri"/>
          <w:lang w:val="ru-RU"/>
        </w:rPr>
        <w:t>кр</w:t>
      </w:r>
      <w:proofErr w:type="gramEnd"/>
      <w:r w:rsidRPr="006C00B5">
        <w:rPr>
          <w:rFonts w:eastAsia="Calibri"/>
          <w:lang w:val="ru-RU"/>
        </w:rPr>
        <w:t>ім літер є, з, і, ї й,</w:t>
      </w:r>
      <w:r w:rsidRPr="0057067D">
        <w:rPr>
          <w:rFonts w:eastAsia="Calibri"/>
          <w:lang w:val="uk-UA"/>
        </w:rPr>
        <w:t xml:space="preserve"> </w:t>
      </w:r>
      <w:r w:rsidRPr="006C00B5">
        <w:rPr>
          <w:rFonts w:eastAsia="Calibri"/>
          <w:lang w:val="ru-RU"/>
        </w:rPr>
        <w:t>о, ч, ь);</w:t>
      </w:r>
    </w:p>
    <w:p w:rsidR="006C00B5" w:rsidRPr="006C00B5" w:rsidRDefault="006C00B5" w:rsidP="006412E8">
      <w:pPr>
        <w:spacing w:line="240" w:lineRule="auto"/>
        <w:ind w:left="0" w:firstLine="720"/>
        <w:rPr>
          <w:rFonts w:eastAsia="Calibri"/>
          <w:lang w:val="ru-RU"/>
        </w:rPr>
      </w:pPr>
      <w:r w:rsidRPr="006C00B5">
        <w:rPr>
          <w:rFonts w:eastAsia="Calibri"/>
          <w:lang w:val="ru-RU"/>
        </w:rPr>
        <w:t>– знаком тире.</w:t>
      </w:r>
    </w:p>
    <w:p w:rsidR="006C00B5" w:rsidRPr="006C00B5" w:rsidRDefault="006C00B5" w:rsidP="006412E8">
      <w:pPr>
        <w:spacing w:line="240" w:lineRule="auto"/>
        <w:ind w:left="0" w:firstLine="720"/>
        <w:rPr>
          <w:rFonts w:eastAsia="Calibri"/>
          <w:lang w:val="ru-RU"/>
        </w:rPr>
      </w:pPr>
      <w:proofErr w:type="gramStart"/>
      <w:r w:rsidRPr="006C00B5">
        <w:rPr>
          <w:rFonts w:eastAsia="Calibri"/>
          <w:lang w:val="ru-RU"/>
        </w:rPr>
        <w:t>П</w:t>
      </w:r>
      <w:proofErr w:type="gramEnd"/>
      <w:r w:rsidRPr="006C00B5">
        <w:rPr>
          <w:rFonts w:eastAsia="Calibri"/>
          <w:lang w:val="ru-RU"/>
        </w:rPr>
        <w:t xml:space="preserve">ісля слова, що передує перелікам, ставлять двокрапку. </w:t>
      </w:r>
      <w:r w:rsidRPr="006C00B5">
        <w:rPr>
          <w:rFonts w:eastAsia="Calibri"/>
          <w:b/>
          <w:lang w:val="ru-RU"/>
        </w:rPr>
        <w:t>Текст</w:t>
      </w:r>
      <w:r w:rsidRPr="0057067D">
        <w:rPr>
          <w:rFonts w:eastAsia="Calibri"/>
          <w:b/>
          <w:lang w:val="uk-UA"/>
        </w:rPr>
        <w:t xml:space="preserve"> </w:t>
      </w:r>
      <w:r w:rsidRPr="006C00B5">
        <w:rPr>
          <w:rFonts w:eastAsia="Calibri"/>
          <w:b/>
          <w:lang w:val="ru-RU"/>
        </w:rPr>
        <w:t>переліків разом з позначенням починають з абзацу і виконують малими</w:t>
      </w:r>
      <w:r w:rsidRPr="0057067D">
        <w:rPr>
          <w:rFonts w:eastAsia="Calibri"/>
          <w:b/>
          <w:lang w:val="uk-UA"/>
        </w:rPr>
        <w:t xml:space="preserve"> </w:t>
      </w:r>
      <w:r w:rsidRPr="006C00B5">
        <w:rPr>
          <w:rFonts w:eastAsia="Calibri"/>
          <w:b/>
          <w:lang w:val="ru-RU"/>
        </w:rPr>
        <w:t>літерами, у кінці переліків ставлять крапку з комою (</w:t>
      </w:r>
      <w:proofErr w:type="gramStart"/>
      <w:r w:rsidRPr="006C00B5">
        <w:rPr>
          <w:rFonts w:eastAsia="Calibri"/>
          <w:b/>
          <w:lang w:val="ru-RU"/>
        </w:rPr>
        <w:t>кр</w:t>
      </w:r>
      <w:proofErr w:type="gramEnd"/>
      <w:r w:rsidRPr="006C00B5">
        <w:rPr>
          <w:rFonts w:eastAsia="Calibri"/>
          <w:b/>
          <w:lang w:val="ru-RU"/>
        </w:rPr>
        <w:t>ім останнього, після</w:t>
      </w:r>
      <w:r w:rsidRPr="0057067D">
        <w:rPr>
          <w:rFonts w:eastAsia="Calibri"/>
          <w:b/>
          <w:lang w:val="uk-UA"/>
        </w:rPr>
        <w:t xml:space="preserve"> </w:t>
      </w:r>
      <w:r w:rsidRPr="006C00B5">
        <w:rPr>
          <w:rFonts w:eastAsia="Calibri"/>
          <w:b/>
          <w:lang w:val="ru-RU"/>
        </w:rPr>
        <w:t>якого ставлять крапку).</w:t>
      </w:r>
      <w:r w:rsidRPr="006C00B5">
        <w:rPr>
          <w:rFonts w:eastAsia="Calibri"/>
          <w:lang w:val="ru-RU"/>
        </w:rPr>
        <w:t xml:space="preserve"> Другі (подальші) рядки перелі</w:t>
      </w:r>
      <w:proofErr w:type="gramStart"/>
      <w:r w:rsidRPr="006C00B5">
        <w:rPr>
          <w:rFonts w:eastAsia="Calibri"/>
          <w:lang w:val="ru-RU"/>
        </w:rPr>
        <w:t>к</w:t>
      </w:r>
      <w:proofErr w:type="gramEnd"/>
      <w:r w:rsidRPr="006C00B5">
        <w:rPr>
          <w:rFonts w:eastAsia="Calibri"/>
          <w:lang w:val="ru-RU"/>
        </w:rPr>
        <w:t>ів слід починати від</w:t>
      </w:r>
      <w:r w:rsidRPr="0057067D">
        <w:rPr>
          <w:rFonts w:eastAsia="Calibri"/>
          <w:lang w:val="uk-UA"/>
        </w:rPr>
        <w:t xml:space="preserve"> </w:t>
      </w:r>
      <w:r w:rsidRPr="006C00B5">
        <w:rPr>
          <w:rFonts w:eastAsia="Calibri"/>
          <w:lang w:val="ru-RU"/>
        </w:rPr>
        <w:t>берега поля.</w:t>
      </w:r>
    </w:p>
    <w:p w:rsidR="006C00B5" w:rsidRPr="006C00B5" w:rsidRDefault="006C00B5" w:rsidP="006412E8">
      <w:pPr>
        <w:spacing w:line="240" w:lineRule="auto"/>
        <w:ind w:left="0" w:firstLine="720"/>
        <w:rPr>
          <w:rFonts w:eastAsia="Calibri"/>
          <w:lang w:val="ru-RU"/>
        </w:rPr>
      </w:pPr>
      <w:r w:rsidRPr="006C00B5">
        <w:rPr>
          <w:rFonts w:eastAsia="Calibri"/>
          <w:lang w:val="ru-RU"/>
        </w:rPr>
        <w:lastRenderedPageBreak/>
        <w:t xml:space="preserve">Допускається подальша деталізація переліків (другий </w:t>
      </w:r>
      <w:proofErr w:type="gramStart"/>
      <w:r w:rsidRPr="006C00B5">
        <w:rPr>
          <w:rFonts w:eastAsia="Calibri"/>
          <w:lang w:val="ru-RU"/>
        </w:rPr>
        <w:t>р</w:t>
      </w:r>
      <w:proofErr w:type="gramEnd"/>
      <w:r w:rsidRPr="006C00B5">
        <w:rPr>
          <w:rFonts w:eastAsia="Calibri"/>
          <w:lang w:val="ru-RU"/>
        </w:rPr>
        <w:t>івень). У</w:t>
      </w:r>
      <w:r w:rsidRPr="0057067D">
        <w:rPr>
          <w:rFonts w:eastAsia="Calibri"/>
          <w:lang w:val="uk-UA"/>
        </w:rPr>
        <w:t xml:space="preserve"> </w:t>
      </w:r>
      <w:r w:rsidRPr="006C00B5">
        <w:rPr>
          <w:rFonts w:eastAsia="Calibri"/>
          <w:lang w:val="ru-RU"/>
        </w:rPr>
        <w:t xml:space="preserve">цьому випадку їх записують з абзацу відносно переліків першого </w:t>
      </w:r>
      <w:proofErr w:type="gramStart"/>
      <w:r w:rsidRPr="006C00B5">
        <w:rPr>
          <w:rFonts w:eastAsia="Calibri"/>
          <w:lang w:val="ru-RU"/>
        </w:rPr>
        <w:t>р</w:t>
      </w:r>
      <w:proofErr w:type="gramEnd"/>
      <w:r w:rsidRPr="006C00B5">
        <w:rPr>
          <w:rFonts w:eastAsia="Calibri"/>
          <w:lang w:val="ru-RU"/>
        </w:rPr>
        <w:t>івня.</w:t>
      </w:r>
    </w:p>
    <w:p w:rsidR="006C00B5" w:rsidRPr="006C00B5" w:rsidRDefault="006C00B5" w:rsidP="006412E8">
      <w:pPr>
        <w:spacing w:line="240" w:lineRule="auto"/>
        <w:ind w:left="0" w:firstLine="720"/>
        <w:rPr>
          <w:rFonts w:eastAsia="Calibri"/>
          <w:i/>
          <w:iCs/>
          <w:lang w:val="ru-RU"/>
        </w:rPr>
      </w:pPr>
    </w:p>
    <w:p w:rsidR="006C00B5" w:rsidRPr="006C00B5" w:rsidRDefault="006C00B5" w:rsidP="006412E8">
      <w:pPr>
        <w:spacing w:line="240" w:lineRule="auto"/>
        <w:ind w:left="0" w:firstLine="720"/>
        <w:rPr>
          <w:rFonts w:eastAsia="Calibri"/>
          <w:lang w:val="ru-RU"/>
        </w:rPr>
      </w:pPr>
      <w:r w:rsidRPr="006C00B5">
        <w:rPr>
          <w:rFonts w:eastAsia="Calibri"/>
          <w:b/>
          <w:iCs/>
          <w:lang w:val="ru-RU"/>
        </w:rPr>
        <w:t>Приклад</w:t>
      </w:r>
      <w:r w:rsidRPr="006C00B5">
        <w:rPr>
          <w:rFonts w:ascii="Calibri" w:eastAsia="Calibri" w:hAnsi="Calibri"/>
          <w:i/>
          <w:iCs/>
          <w:lang w:val="ru-RU"/>
        </w:rPr>
        <w:br/>
      </w:r>
      <w:r w:rsidRPr="006C00B5">
        <w:rPr>
          <w:rFonts w:eastAsia="Calibri"/>
          <w:lang w:val="ru-RU"/>
        </w:rPr>
        <w:t>1)_________________________________________________________</w:t>
      </w:r>
    </w:p>
    <w:p w:rsidR="006C00B5" w:rsidRPr="006C00B5" w:rsidRDefault="006C00B5" w:rsidP="006412E8">
      <w:pPr>
        <w:spacing w:line="240" w:lineRule="auto"/>
        <w:ind w:left="0" w:firstLine="720"/>
        <w:rPr>
          <w:rFonts w:eastAsia="Calibri"/>
          <w:lang w:val="ru-RU"/>
        </w:rPr>
      </w:pPr>
      <w:r w:rsidRPr="006C00B5">
        <w:rPr>
          <w:rFonts w:eastAsia="Calibri"/>
          <w:lang w:val="ru-RU"/>
        </w:rPr>
        <w:t>2)_________________________________________________________</w:t>
      </w:r>
    </w:p>
    <w:p w:rsidR="006C00B5" w:rsidRPr="006C00B5" w:rsidRDefault="006C00B5" w:rsidP="006412E8">
      <w:pPr>
        <w:spacing w:line="240" w:lineRule="auto"/>
        <w:ind w:left="0" w:firstLine="720"/>
        <w:rPr>
          <w:rFonts w:eastAsia="Calibri"/>
          <w:lang w:val="ru-RU"/>
        </w:rPr>
      </w:pPr>
      <w:r w:rsidRPr="006C00B5">
        <w:rPr>
          <w:rFonts w:eastAsia="Calibri"/>
          <w:lang w:val="ru-RU"/>
        </w:rPr>
        <w:t>а)____________________________________________________</w:t>
      </w:r>
    </w:p>
    <w:p w:rsidR="006C00B5" w:rsidRPr="006C00B5" w:rsidRDefault="006C00B5" w:rsidP="006412E8">
      <w:pPr>
        <w:spacing w:line="240" w:lineRule="auto"/>
        <w:ind w:left="0" w:firstLine="720"/>
        <w:rPr>
          <w:rFonts w:eastAsia="Calibri"/>
          <w:lang w:val="ru-RU"/>
        </w:rPr>
      </w:pPr>
      <w:r w:rsidRPr="006C00B5">
        <w:rPr>
          <w:rFonts w:eastAsia="Calibri"/>
          <w:lang w:val="ru-RU"/>
        </w:rPr>
        <w:t>б)____________________________________________________</w:t>
      </w:r>
    </w:p>
    <w:p w:rsidR="006C00B5" w:rsidRPr="006C00B5" w:rsidRDefault="006C00B5" w:rsidP="006412E8">
      <w:pPr>
        <w:spacing w:line="240" w:lineRule="auto"/>
        <w:ind w:left="0" w:firstLine="720"/>
        <w:rPr>
          <w:rFonts w:eastAsia="Calibri"/>
          <w:lang w:val="ru-RU"/>
        </w:rPr>
      </w:pPr>
    </w:p>
    <w:p w:rsidR="006C00B5" w:rsidRPr="0057067D" w:rsidRDefault="006C00B5" w:rsidP="006412E8">
      <w:pPr>
        <w:spacing w:line="240" w:lineRule="auto"/>
        <w:ind w:left="0" w:firstLine="720"/>
        <w:rPr>
          <w:rFonts w:eastAsia="Calibri"/>
          <w:b/>
          <w:sz w:val="26"/>
          <w:szCs w:val="26"/>
          <w:lang w:val="uk-UA"/>
        </w:rPr>
      </w:pPr>
      <w:r w:rsidRPr="006C00B5">
        <w:rPr>
          <w:rFonts w:eastAsia="Calibri"/>
          <w:lang w:val="ru-RU"/>
        </w:rPr>
        <w:t>Якщо переліки складаються з декількох закінчених фраз, їх</w:t>
      </w:r>
      <w:r w:rsidRPr="0057067D">
        <w:rPr>
          <w:rFonts w:eastAsia="Calibri"/>
          <w:lang w:val="uk-UA"/>
        </w:rPr>
        <w:t xml:space="preserve"> </w:t>
      </w:r>
      <w:r w:rsidRPr="006C00B5">
        <w:rPr>
          <w:rFonts w:eastAsia="Calibri"/>
          <w:lang w:val="ru-RU"/>
        </w:rPr>
        <w:t>позначають арабськими цифрами без дужки і крапки, починають з великої</w:t>
      </w:r>
      <w:r w:rsidRPr="0057067D">
        <w:rPr>
          <w:rFonts w:eastAsia="Calibri"/>
          <w:lang w:val="uk-UA"/>
        </w:rPr>
        <w:t xml:space="preserve"> </w:t>
      </w:r>
      <w:proofErr w:type="gramStart"/>
      <w:r w:rsidRPr="006C00B5">
        <w:rPr>
          <w:rFonts w:eastAsia="Calibri"/>
          <w:lang w:val="ru-RU"/>
        </w:rPr>
        <w:t>л</w:t>
      </w:r>
      <w:proofErr w:type="gramEnd"/>
      <w:r w:rsidRPr="006C00B5">
        <w:rPr>
          <w:rFonts w:eastAsia="Calibri"/>
          <w:lang w:val="ru-RU"/>
        </w:rPr>
        <w:t xml:space="preserve">ітери і </w:t>
      </w:r>
      <w:r w:rsidRPr="0057067D">
        <w:rPr>
          <w:rFonts w:eastAsia="Calibri"/>
          <w:lang w:val="uk-UA"/>
        </w:rPr>
        <w:t>в</w:t>
      </w:r>
      <w:r w:rsidRPr="006C00B5">
        <w:rPr>
          <w:rFonts w:eastAsia="Calibri"/>
          <w:lang w:val="ru-RU"/>
        </w:rPr>
        <w:t>ідокремлюють один від одного крапкою.</w:t>
      </w:r>
    </w:p>
    <w:p w:rsidR="00D13F68" w:rsidRPr="00285D94" w:rsidRDefault="00D13F68" w:rsidP="006412E8">
      <w:pPr>
        <w:spacing w:after="129" w:line="240" w:lineRule="auto"/>
        <w:ind w:left="0" w:firstLine="720"/>
        <w:jc w:val="left"/>
        <w:rPr>
          <w:lang w:val="ru-RU"/>
        </w:rPr>
      </w:pPr>
    </w:p>
    <w:p w:rsidR="00D13F68" w:rsidRPr="00285D94" w:rsidRDefault="00D13F68" w:rsidP="006412E8">
      <w:pPr>
        <w:spacing w:after="119" w:line="240" w:lineRule="auto"/>
        <w:ind w:left="0" w:right="53" w:firstLine="720"/>
        <w:rPr>
          <w:lang w:val="ru-RU"/>
        </w:rPr>
      </w:pPr>
      <w:r w:rsidRPr="00285D94">
        <w:rPr>
          <w:b/>
          <w:lang w:val="ru-RU"/>
        </w:rPr>
        <w:t xml:space="preserve">5. Оформлення таблиць та ілюстрацій  </w:t>
      </w:r>
    </w:p>
    <w:p w:rsidR="00E13AEB" w:rsidRPr="00D41D48" w:rsidRDefault="00E13AEB" w:rsidP="006412E8">
      <w:pPr>
        <w:spacing w:line="240" w:lineRule="auto"/>
        <w:ind w:left="0" w:firstLine="720"/>
        <w:rPr>
          <w:lang w:val="uk-UA"/>
        </w:rPr>
      </w:pPr>
      <w:r w:rsidRPr="00D41D48">
        <w:rPr>
          <w:lang w:val="uk-UA"/>
        </w:rPr>
        <w:t xml:space="preserve">В </w:t>
      </w:r>
      <w:r>
        <w:rPr>
          <w:lang w:val="uk-UA"/>
        </w:rPr>
        <w:t>курсових</w:t>
      </w:r>
      <w:r w:rsidRPr="00D41D48">
        <w:rPr>
          <w:lang w:val="uk-UA"/>
        </w:rPr>
        <w:t xml:space="preserve"> роботах з соціології різноманітний ілюстративний матеріал (таблиці, графіки, діаграми тощо) посідають значне місце як за своїм обсягом, так і за можливостями різнобічного розкриття результатів дослідження. Разом з цим не слід перевантажуючи саму роботу ілюстративним матеріалом, частину якого можна перенести в додаток. При складанні таблиць необхідно додержуватись компактності й наочності в їх оформленні.</w:t>
      </w:r>
    </w:p>
    <w:p w:rsidR="00E13AEB" w:rsidRPr="00D41D48" w:rsidRDefault="00E13AEB" w:rsidP="006412E8">
      <w:pPr>
        <w:spacing w:line="240" w:lineRule="auto"/>
        <w:ind w:left="0" w:firstLine="720"/>
        <w:rPr>
          <w:lang w:val="uk-UA"/>
        </w:rPr>
      </w:pPr>
      <w:r w:rsidRPr="00D41D48">
        <w:rPr>
          <w:lang w:val="uk-UA"/>
        </w:rPr>
        <w:t xml:space="preserve">Існують загальноприйняті правила оформлення ілюстративного матеріалу, якими слід керуватися при підготовці </w:t>
      </w:r>
      <w:r>
        <w:rPr>
          <w:lang w:val="uk-UA"/>
        </w:rPr>
        <w:t>курсової</w:t>
      </w:r>
      <w:r w:rsidRPr="00D41D48">
        <w:rPr>
          <w:lang w:val="uk-UA"/>
        </w:rPr>
        <w:t xml:space="preserve"> роботи.</w:t>
      </w:r>
    </w:p>
    <w:p w:rsidR="00E13AEB" w:rsidRPr="001B4DA7" w:rsidRDefault="00E13AEB" w:rsidP="006412E8">
      <w:pPr>
        <w:spacing w:line="240" w:lineRule="auto"/>
        <w:ind w:left="0" w:firstLine="720"/>
        <w:rPr>
          <w:rFonts w:eastAsia="Calibri"/>
          <w:lang w:val="uk-UA"/>
        </w:rPr>
      </w:pPr>
      <w:r w:rsidRPr="001B4DA7">
        <w:rPr>
          <w:rFonts w:eastAsia="Calibri"/>
          <w:b/>
          <w:highlight w:val="yellow"/>
          <w:lang w:val="uk-UA"/>
        </w:rPr>
        <w:t>Ілюстрації (схеми, графіки) можуть бути як чорно-білі, так і кольорові. Але, або всі чорно-білі, або всі кольорові. Якщо вони чорно-білі, то треба в разі необхідності застосовувати різні типи  штрихування.</w:t>
      </w:r>
    </w:p>
    <w:p w:rsidR="00E13AEB" w:rsidRDefault="00E13AEB" w:rsidP="006412E8">
      <w:pPr>
        <w:spacing w:line="240" w:lineRule="auto"/>
        <w:ind w:left="0" w:firstLine="720"/>
        <w:rPr>
          <w:b/>
          <w:lang w:val="uk-UA"/>
        </w:rPr>
      </w:pPr>
    </w:p>
    <w:p w:rsidR="00E13AEB" w:rsidRPr="00E27F7D" w:rsidRDefault="00E13AEB" w:rsidP="006412E8">
      <w:pPr>
        <w:spacing w:line="240" w:lineRule="auto"/>
        <w:ind w:left="0" w:firstLine="720"/>
        <w:rPr>
          <w:lang w:val="uk-UA"/>
        </w:rPr>
      </w:pPr>
      <w:r w:rsidRPr="00E27F7D">
        <w:rPr>
          <w:b/>
          <w:lang w:val="uk-UA"/>
        </w:rPr>
        <w:t xml:space="preserve">Ілюстрації. </w:t>
      </w:r>
      <w:r w:rsidRPr="00E27F7D">
        <w:rPr>
          <w:lang w:val="uk-UA"/>
        </w:rPr>
        <w:t xml:space="preserve">Кількість ілюстрацій (малюнків, схем, графіків тощо) в </w:t>
      </w:r>
      <w:r>
        <w:rPr>
          <w:lang w:val="uk-UA"/>
        </w:rPr>
        <w:t>курсовій</w:t>
      </w:r>
      <w:r w:rsidRPr="00E27F7D">
        <w:rPr>
          <w:lang w:val="uk-UA"/>
        </w:rPr>
        <w:t xml:space="preserve"> роботі визначається змістом останньої  та повинна бути достатньою для того, щоб надати текстові ясності й конкретності. </w:t>
      </w:r>
    </w:p>
    <w:p w:rsidR="00E13AEB" w:rsidRPr="009C572B" w:rsidRDefault="00E13AEB" w:rsidP="006412E8">
      <w:pPr>
        <w:spacing w:line="240" w:lineRule="auto"/>
        <w:ind w:left="0" w:firstLine="720"/>
        <w:rPr>
          <w:b/>
          <w:lang w:val="uk-UA"/>
        </w:rPr>
      </w:pPr>
      <w:r w:rsidRPr="009C572B">
        <w:rPr>
          <w:b/>
          <w:highlight w:val="yellow"/>
          <w:lang w:val="uk-UA"/>
        </w:rPr>
        <w:t xml:space="preserve">Ілюстрації (схеми, графіки) і таблиці необхідно подавати в </w:t>
      </w:r>
      <w:r>
        <w:rPr>
          <w:b/>
          <w:highlight w:val="yellow"/>
          <w:lang w:val="uk-UA"/>
        </w:rPr>
        <w:t>курсовій</w:t>
      </w:r>
      <w:r w:rsidRPr="009C572B">
        <w:rPr>
          <w:b/>
          <w:highlight w:val="yellow"/>
          <w:lang w:val="uk-UA"/>
        </w:rPr>
        <w:t xml:space="preserve"> роботі безпосередньо після тексту, де вони згадані вперше, або на наступній сторінці.</w:t>
      </w:r>
      <w:r w:rsidRPr="009C572B">
        <w:rPr>
          <w:b/>
          <w:lang w:val="uk-UA"/>
        </w:rPr>
        <w:t xml:space="preserve"> </w:t>
      </w:r>
    </w:p>
    <w:p w:rsidR="00E13AEB" w:rsidRPr="000B1EC4" w:rsidRDefault="00E13AEB" w:rsidP="006412E8">
      <w:pPr>
        <w:shd w:val="clear" w:color="auto" w:fill="FFFFFF"/>
        <w:spacing w:line="240" w:lineRule="auto"/>
        <w:ind w:left="0" w:right="5" w:firstLine="720"/>
        <w:rPr>
          <w:b/>
          <w:lang w:val="uk-UA"/>
        </w:rPr>
      </w:pPr>
      <w:r w:rsidRPr="006E5E52">
        <w:rPr>
          <w:lang w:val="uk-UA"/>
        </w:rPr>
        <w:t>Ілюстрації позначають словом «Рисунок» і нумерують послідовно в межах розділу за винятком ілюстрацій, наведених у додатках. Номер ілюстрації повинен складатися з номера розділу та порядкового номера ілюстрації, між якими ставиться крапка. Наприклад, Рисунок 1.2 (другий рисунок першого розділу). Спочатку розміщують ілюстрацію, потім під нею симетрично тексту пишуть її номер та н</w:t>
      </w:r>
      <w:r>
        <w:rPr>
          <w:lang w:val="uk-UA"/>
        </w:rPr>
        <w:t>азву</w:t>
      </w:r>
      <w:r w:rsidRPr="00325B33">
        <w:rPr>
          <w:b/>
          <w:lang w:val="uk-UA"/>
        </w:rPr>
        <w:t xml:space="preserve">. </w:t>
      </w:r>
      <w:r w:rsidRPr="00325B33">
        <w:rPr>
          <w:b/>
          <w:highlight w:val="yellow"/>
          <w:lang w:val="uk-UA"/>
        </w:rPr>
        <w:t>Після назви рисунка крапка не ставиться, назва напівжирним не виділяється.</w:t>
      </w:r>
      <w:r>
        <w:rPr>
          <w:lang w:val="uk-UA"/>
        </w:rPr>
        <w:t xml:space="preserve"> </w:t>
      </w:r>
      <w:r w:rsidRPr="000B1EC4">
        <w:rPr>
          <w:b/>
          <w:highlight w:val="yellow"/>
          <w:lang w:val="uk-UA"/>
        </w:rPr>
        <w:t>Зверху та знизу рисунка залишається вільний рядок.</w:t>
      </w:r>
      <w:r w:rsidRPr="000B1EC4">
        <w:rPr>
          <w:b/>
          <w:lang w:val="uk-UA"/>
        </w:rPr>
        <w:t xml:space="preserve"> </w:t>
      </w:r>
    </w:p>
    <w:p w:rsidR="00993848" w:rsidRDefault="00993848" w:rsidP="006412E8">
      <w:pPr>
        <w:spacing w:after="0" w:line="240" w:lineRule="auto"/>
        <w:ind w:left="0" w:firstLine="720"/>
        <w:rPr>
          <w:lang w:val="ru-RU"/>
        </w:rPr>
      </w:pPr>
    </w:p>
    <w:p w:rsidR="006412E8" w:rsidRDefault="006412E8" w:rsidP="006412E8">
      <w:pPr>
        <w:spacing w:after="0" w:line="240" w:lineRule="auto"/>
        <w:ind w:left="0" w:firstLine="720"/>
        <w:rPr>
          <w:lang w:val="ru-RU"/>
        </w:rPr>
      </w:pPr>
    </w:p>
    <w:p w:rsidR="006412E8" w:rsidRDefault="006412E8" w:rsidP="006412E8">
      <w:pPr>
        <w:spacing w:after="0" w:line="240" w:lineRule="auto"/>
        <w:ind w:left="0" w:firstLine="720"/>
        <w:rPr>
          <w:lang w:val="ru-RU"/>
        </w:rPr>
      </w:pPr>
    </w:p>
    <w:p w:rsidR="00993848" w:rsidRPr="00993848" w:rsidRDefault="00993848" w:rsidP="00993848">
      <w:pPr>
        <w:shd w:val="clear" w:color="auto" w:fill="FFFFFF"/>
        <w:tabs>
          <w:tab w:val="left" w:pos="9900"/>
        </w:tabs>
        <w:ind w:firstLine="720"/>
        <w:rPr>
          <w:b/>
          <w:spacing w:val="-1"/>
          <w:szCs w:val="28"/>
          <w:lang w:val="ru-RU"/>
        </w:rPr>
      </w:pPr>
      <w:r w:rsidRPr="00993848">
        <w:rPr>
          <w:b/>
          <w:spacing w:val="-1"/>
          <w:szCs w:val="28"/>
          <w:lang w:val="uk-UA"/>
        </w:rPr>
        <w:t>НОРМИ, ЦІННОСТІ КУЛЬТУРИ</w:t>
      </w:r>
    </w:p>
    <w:p w:rsidR="00993848" w:rsidRDefault="006412E8" w:rsidP="00D13F68">
      <w:pPr>
        <w:spacing w:after="0" w:line="360" w:lineRule="auto"/>
        <w:ind w:left="0" w:firstLine="720"/>
        <w:rPr>
          <w:lang w:val="ru-RU"/>
        </w:rPr>
      </w:pPr>
      <w:r>
        <w:rPr>
          <w:noProof/>
          <w:spacing w:val="-1"/>
          <w:szCs w:val="28"/>
          <w:lang w:val="uk-UA" w:eastAsia="uk-UA"/>
        </w:rPr>
        <mc:AlternateContent>
          <mc:Choice Requires="wps">
            <w:drawing>
              <wp:anchor distT="0" distB="0" distL="114300" distR="114300" simplePos="0" relativeHeight="251671552" behindDoc="0" locked="0" layoutInCell="1" allowOverlap="1" wp14:anchorId="67537E34" wp14:editId="091D75F9">
                <wp:simplePos x="0" y="0"/>
                <wp:positionH relativeFrom="column">
                  <wp:posOffset>3246120</wp:posOffset>
                </wp:positionH>
                <wp:positionV relativeFrom="paragraph">
                  <wp:posOffset>79375</wp:posOffset>
                </wp:positionV>
                <wp:extent cx="1554480" cy="655320"/>
                <wp:effectExtent l="0" t="0" r="45720" b="6858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655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6pt,6.25pt" to="378pt,5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">
                <v:stroke endarrow="block"/>
              </v:line>
            </w:pict>
          </mc:Fallback>
        </mc:AlternateContent>
      </w:r>
      <w:r>
        <w:rPr>
          <w:noProof/>
          <w:spacing w:val="-1"/>
          <w:szCs w:val="28"/>
          <w:lang w:val="uk-UA" w:eastAsia="uk-UA"/>
        </w:rPr>
        <mc:AlternateContent>
          <mc:Choice Requires="wps">
            <w:drawing>
              <wp:anchor distT="0" distB="0" distL="114300" distR="114300" simplePos="0" relativeHeight="251672576" behindDoc="0" locked="0" layoutInCell="1" allowOverlap="1" wp14:anchorId="289D0A92" wp14:editId="2BAB57C9">
                <wp:simplePos x="0" y="0"/>
                <wp:positionH relativeFrom="column">
                  <wp:posOffset>1295400</wp:posOffset>
                </wp:positionH>
                <wp:positionV relativeFrom="paragraph">
                  <wp:posOffset>77470</wp:posOffset>
                </wp:positionV>
                <wp:extent cx="1447800" cy="655320"/>
                <wp:effectExtent l="38100" t="0" r="19050" b="6858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47800" cy="655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6.1pt" to="3in,5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">
                <v:stroke endarrow="block"/>
              </v:line>
            </w:pict>
          </mc:Fallback>
        </mc:AlternateContent>
      </w:r>
    </w:p>
    <w:p w:rsidR="00993848" w:rsidRPr="00993848" w:rsidRDefault="00993848" w:rsidP="00993848">
      <w:pPr>
        <w:shd w:val="clear" w:color="auto" w:fill="FFFFFF"/>
        <w:tabs>
          <w:tab w:val="left" w:pos="9900"/>
        </w:tabs>
        <w:ind w:firstLine="720"/>
        <w:rPr>
          <w:spacing w:val="-1"/>
          <w:szCs w:val="28"/>
          <w:lang w:val="ru-RU"/>
        </w:rPr>
      </w:pPr>
    </w:p>
    <w:p w:rsidR="00993848" w:rsidRPr="00993848" w:rsidRDefault="00993848" w:rsidP="00993848">
      <w:pPr>
        <w:shd w:val="clear" w:color="auto" w:fill="FFFFFF"/>
        <w:tabs>
          <w:tab w:val="left" w:pos="9900"/>
        </w:tabs>
        <w:ind w:firstLine="720"/>
        <w:rPr>
          <w:spacing w:val="-1"/>
          <w:szCs w:val="28"/>
          <w:lang w:val="ru-RU"/>
        </w:rPr>
      </w:pPr>
    </w:p>
    <w:p w:rsidR="00993848" w:rsidRPr="00993848" w:rsidRDefault="00993848" w:rsidP="00993848">
      <w:pPr>
        <w:shd w:val="clear" w:color="auto" w:fill="FFFFFF"/>
        <w:tabs>
          <w:tab w:val="left" w:pos="0"/>
        </w:tabs>
        <w:ind w:firstLine="720"/>
        <w:rPr>
          <w:spacing w:val="-1"/>
          <w:szCs w:val="28"/>
          <w:lang w:val="ru-RU"/>
        </w:rPr>
      </w:pPr>
      <w:r w:rsidRPr="00993848">
        <w:rPr>
          <w:spacing w:val="-1"/>
          <w:szCs w:val="28"/>
          <w:lang w:val="ru-RU"/>
        </w:rPr>
        <w:tab/>
      </w:r>
      <w:r w:rsidRPr="00993848">
        <w:rPr>
          <w:spacing w:val="-1"/>
          <w:szCs w:val="28"/>
          <w:lang w:val="ru-RU"/>
        </w:rPr>
        <w:tab/>
      </w:r>
      <w:r w:rsidRPr="00993848">
        <w:rPr>
          <w:spacing w:val="-1"/>
          <w:szCs w:val="28"/>
          <w:lang w:val="ru-RU"/>
        </w:rPr>
        <w:tab/>
      </w:r>
      <w:r>
        <w:rPr>
          <w:spacing w:val="-1"/>
          <w:szCs w:val="28"/>
          <w:lang w:val="uk-UA"/>
        </w:rPr>
        <w:t>з</w:t>
      </w:r>
      <w:r w:rsidRPr="00532442">
        <w:rPr>
          <w:spacing w:val="-1"/>
          <w:szCs w:val="28"/>
          <w:lang w:val="uk-UA"/>
        </w:rPr>
        <w:t>асіб 1</w:t>
      </w:r>
    </w:p>
    <w:p w:rsidR="00993848" w:rsidRPr="00993848" w:rsidRDefault="00993848" w:rsidP="00993848">
      <w:pPr>
        <w:shd w:val="clear" w:color="auto" w:fill="FFFFFF"/>
        <w:tabs>
          <w:tab w:val="left" w:pos="540"/>
        </w:tabs>
        <w:ind w:firstLine="720"/>
        <w:rPr>
          <w:spacing w:val="-1"/>
          <w:szCs w:val="28"/>
          <w:lang w:val="ru-RU"/>
        </w:rPr>
      </w:pPr>
      <w:r>
        <w:rPr>
          <w:noProof/>
          <w:spacing w:val="-1"/>
          <w:szCs w:val="28"/>
          <w:lang w:val="uk-UA" w:eastAsia="uk-UA"/>
        </w:rPr>
        <mc:AlternateContent>
          <mc:Choice Requires="wps">
            <w:drawing>
              <wp:anchor distT="0" distB="0" distL="114300" distR="114300" simplePos="0" relativeHeight="251675648" behindDoc="0" locked="0" layoutInCell="1" allowOverlap="1" wp14:anchorId="649C03D0" wp14:editId="504B314E">
                <wp:simplePos x="0" y="0"/>
                <wp:positionH relativeFrom="column">
                  <wp:posOffset>2682240</wp:posOffset>
                </wp:positionH>
                <wp:positionV relativeFrom="paragraph">
                  <wp:posOffset>27940</wp:posOffset>
                </wp:positionV>
                <wp:extent cx="1142365" cy="0"/>
                <wp:effectExtent l="0" t="76200" r="19685" b="9525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23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2pt,2.2pt" to="301.1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">
                <v:stroke endarrow="block"/>
              </v:line>
            </w:pict>
          </mc:Fallback>
        </mc:AlternateContent>
      </w:r>
      <w:r>
        <w:rPr>
          <w:noProof/>
          <w:spacing w:val="-1"/>
          <w:szCs w:val="28"/>
          <w:lang w:val="uk-UA" w:eastAsia="uk-UA"/>
        </w:rPr>
        <mc:AlternateContent>
          <mc:Choice Requires="wps">
            <w:drawing>
              <wp:anchor distT="0" distB="0" distL="114300" distR="114300" simplePos="0" relativeHeight="251666432" behindDoc="0" locked="0" layoutInCell="1" allowOverlap="1" wp14:anchorId="375C4C3E" wp14:editId="6AE5AA2E">
                <wp:simplePos x="0" y="0"/>
                <wp:positionH relativeFrom="column">
                  <wp:posOffset>2651760</wp:posOffset>
                </wp:positionH>
                <wp:positionV relativeFrom="paragraph">
                  <wp:posOffset>226060</wp:posOffset>
                </wp:positionV>
                <wp:extent cx="1142365" cy="0"/>
                <wp:effectExtent l="0" t="76200" r="19685" b="9525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23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8pt,17.8pt" to="298.7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">
                <v:stroke endarrow="block"/>
              </v:line>
            </w:pict>
          </mc:Fallback>
        </mc:AlternateContent>
      </w:r>
      <w:r w:rsidRPr="00993848">
        <w:rPr>
          <w:spacing w:val="-1"/>
          <w:szCs w:val="28"/>
          <w:lang w:val="ru-RU"/>
        </w:rPr>
        <w:tab/>
      </w:r>
      <w:r w:rsidRPr="00993848">
        <w:rPr>
          <w:spacing w:val="-1"/>
          <w:szCs w:val="28"/>
          <w:lang w:val="ru-RU"/>
        </w:rPr>
        <w:tab/>
      </w:r>
      <w:r w:rsidRPr="00993848">
        <w:rPr>
          <w:spacing w:val="-1"/>
          <w:szCs w:val="28"/>
          <w:lang w:val="ru-RU"/>
        </w:rPr>
        <w:tab/>
      </w:r>
      <w:r w:rsidRPr="00532442">
        <w:rPr>
          <w:spacing w:val="-1"/>
          <w:szCs w:val="28"/>
          <w:lang w:val="uk-UA"/>
        </w:rPr>
        <w:t>засіб 2</w:t>
      </w:r>
    </w:p>
    <w:p w:rsidR="00993848" w:rsidRPr="00993848" w:rsidRDefault="00993848" w:rsidP="00993848">
      <w:pPr>
        <w:shd w:val="clear" w:color="auto" w:fill="FFFFFF"/>
        <w:tabs>
          <w:tab w:val="left" w:pos="0"/>
        </w:tabs>
        <w:ind w:left="284" w:firstLine="0"/>
        <w:rPr>
          <w:spacing w:val="-1"/>
          <w:szCs w:val="28"/>
          <w:lang w:val="ru-RU"/>
        </w:rPr>
      </w:pPr>
      <w:r>
        <w:rPr>
          <w:noProof/>
          <w:spacing w:val="-1"/>
          <w:szCs w:val="28"/>
          <w:lang w:val="uk-UA" w:eastAsia="uk-UA"/>
        </w:rPr>
        <mc:AlternateContent>
          <mc:Choice Requires="wps">
            <w:drawing>
              <wp:anchor distT="0" distB="0" distL="114300" distR="114300" simplePos="0" relativeHeight="251667456" behindDoc="0" locked="0" layoutInCell="1" allowOverlap="1" wp14:anchorId="73658A57" wp14:editId="19790FA3">
                <wp:simplePos x="0" y="0"/>
                <wp:positionH relativeFrom="column">
                  <wp:posOffset>2651760</wp:posOffset>
                </wp:positionH>
                <wp:positionV relativeFrom="paragraph">
                  <wp:posOffset>196215</wp:posOffset>
                </wp:positionV>
                <wp:extent cx="1142365" cy="0"/>
                <wp:effectExtent l="0" t="76200" r="19685" b="9525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23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8pt,15.45pt" to="298.7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">
                <v:stroke endarrow="block"/>
              </v:line>
            </w:pict>
          </mc:Fallback>
        </mc:AlternateContent>
      </w:r>
      <w:r w:rsidRPr="00993848">
        <w:rPr>
          <w:b/>
          <w:noProof/>
          <w:spacing w:val="-1"/>
          <w:szCs w:val="28"/>
          <w:lang w:val="uk-UA"/>
        </w:rPr>
        <w:t>АКТОР</w:t>
      </w:r>
      <w:r w:rsidRPr="00993848">
        <w:rPr>
          <w:b/>
          <w:noProof/>
          <w:spacing w:val="-1"/>
          <w:szCs w:val="28"/>
          <w:lang w:val="uk-UA"/>
        </w:rPr>
        <w:tab/>
      </w:r>
      <w:r w:rsidRPr="00532442">
        <w:rPr>
          <w:noProof/>
          <w:spacing w:val="-1"/>
          <w:szCs w:val="28"/>
          <w:lang w:val="uk-UA"/>
        </w:rPr>
        <w:tab/>
      </w:r>
      <w:r w:rsidRPr="00532442">
        <w:rPr>
          <w:noProof/>
          <w:spacing w:val="-1"/>
          <w:szCs w:val="28"/>
          <w:lang w:val="uk-UA"/>
        </w:rPr>
        <w:tab/>
      </w:r>
      <w:r w:rsidRPr="00532442">
        <w:rPr>
          <w:noProof/>
          <w:spacing w:val="-1"/>
          <w:szCs w:val="28"/>
          <w:lang w:val="uk-UA"/>
        </w:rPr>
        <w:tab/>
      </w:r>
      <w:r w:rsidRPr="00532442">
        <w:rPr>
          <w:noProof/>
          <w:spacing w:val="-1"/>
          <w:szCs w:val="28"/>
          <w:lang w:val="uk-UA"/>
        </w:rPr>
        <w:tab/>
        <w:t>засіб 3</w:t>
      </w:r>
      <w:r w:rsidRPr="00532442">
        <w:rPr>
          <w:noProof/>
          <w:spacing w:val="-1"/>
          <w:szCs w:val="28"/>
          <w:lang w:val="uk-UA"/>
        </w:rPr>
        <w:tab/>
      </w:r>
      <w:r w:rsidRPr="00532442">
        <w:rPr>
          <w:noProof/>
          <w:spacing w:val="-1"/>
          <w:szCs w:val="28"/>
          <w:lang w:val="uk-UA"/>
        </w:rPr>
        <w:tab/>
      </w:r>
      <w:r w:rsidRPr="00532442">
        <w:rPr>
          <w:noProof/>
          <w:spacing w:val="-1"/>
          <w:szCs w:val="28"/>
          <w:lang w:val="uk-UA"/>
        </w:rPr>
        <w:tab/>
      </w:r>
      <w:r>
        <w:rPr>
          <w:noProof/>
          <w:spacing w:val="-1"/>
          <w:szCs w:val="28"/>
          <w:lang w:val="uk-UA"/>
        </w:rPr>
        <w:tab/>
      </w:r>
      <w:r>
        <w:rPr>
          <w:noProof/>
          <w:spacing w:val="-1"/>
          <w:szCs w:val="28"/>
          <w:lang w:val="uk-UA"/>
        </w:rPr>
        <w:tab/>
      </w:r>
      <w:r w:rsidRPr="00993848">
        <w:rPr>
          <w:b/>
          <w:noProof/>
          <w:spacing w:val="-1"/>
          <w:szCs w:val="28"/>
          <w:lang w:val="uk-UA"/>
        </w:rPr>
        <w:t>МЕТА</w:t>
      </w:r>
    </w:p>
    <w:p w:rsidR="00993848" w:rsidRPr="00993848" w:rsidRDefault="00993848" w:rsidP="00993848">
      <w:pPr>
        <w:shd w:val="clear" w:color="auto" w:fill="FFFFFF"/>
        <w:ind w:firstLine="720"/>
        <w:rPr>
          <w:spacing w:val="-1"/>
          <w:szCs w:val="28"/>
          <w:lang w:val="ru-RU"/>
        </w:rPr>
      </w:pPr>
      <w:r>
        <w:rPr>
          <w:noProof/>
          <w:spacing w:val="-1"/>
          <w:szCs w:val="28"/>
          <w:lang w:val="uk-UA" w:eastAsia="uk-UA"/>
        </w:rPr>
        <mc:AlternateContent>
          <mc:Choice Requires="wps">
            <w:drawing>
              <wp:anchor distT="0" distB="0" distL="114300" distR="114300" simplePos="0" relativeHeight="251673600" behindDoc="0" locked="0" layoutInCell="1" allowOverlap="1" wp14:anchorId="2236EFAA" wp14:editId="309507F4">
                <wp:simplePos x="0" y="0"/>
                <wp:positionH relativeFrom="column">
                  <wp:posOffset>929640</wp:posOffset>
                </wp:positionH>
                <wp:positionV relativeFrom="paragraph">
                  <wp:posOffset>152400</wp:posOffset>
                </wp:positionV>
                <wp:extent cx="1600200" cy="571500"/>
                <wp:effectExtent l="38100" t="38100" r="19050" b="190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002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2pt,12pt" to="199.2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">
                <v:stroke endarrow="block"/>
              </v:line>
            </w:pict>
          </mc:Fallback>
        </mc:AlternateContent>
      </w:r>
      <w:r>
        <w:rPr>
          <w:noProof/>
          <w:spacing w:val="-1"/>
          <w:szCs w:val="28"/>
          <w:lang w:val="uk-UA" w:eastAsia="uk-UA"/>
        </w:rPr>
        <mc:AlternateContent>
          <mc:Choice Requires="wps">
            <w:drawing>
              <wp:anchor distT="0" distB="0" distL="114300" distR="114300" simplePos="0" relativeHeight="251668480" behindDoc="0" locked="0" layoutInCell="1" allowOverlap="1" wp14:anchorId="7AC282C1" wp14:editId="131F0D5E">
                <wp:simplePos x="0" y="0"/>
                <wp:positionH relativeFrom="column">
                  <wp:posOffset>2712720</wp:posOffset>
                </wp:positionH>
                <wp:positionV relativeFrom="paragraph">
                  <wp:posOffset>201930</wp:posOffset>
                </wp:positionV>
                <wp:extent cx="1142365" cy="0"/>
                <wp:effectExtent l="0" t="76200" r="19685" b="952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23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6pt,15.9pt" to="303.5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">
                <v:stroke endarrow="block"/>
              </v:line>
            </w:pict>
          </mc:Fallback>
        </mc:AlternateContent>
      </w:r>
      <w:r>
        <w:rPr>
          <w:noProof/>
          <w:spacing w:val="-1"/>
          <w:szCs w:val="28"/>
          <w:lang w:val="uk-UA" w:eastAsia="uk-UA"/>
        </w:rPr>
        <mc:AlternateContent>
          <mc:Choice Requires="wps">
            <w:drawing>
              <wp:anchor distT="0" distB="0" distL="114300" distR="114300" simplePos="0" relativeHeight="251670528" behindDoc="0" locked="0" layoutInCell="1" allowOverlap="1" wp14:anchorId="29508E2A" wp14:editId="126AB1E2">
                <wp:simplePos x="0" y="0"/>
                <wp:positionH relativeFrom="column">
                  <wp:posOffset>3314700</wp:posOffset>
                </wp:positionH>
                <wp:positionV relativeFrom="paragraph">
                  <wp:posOffset>127000</wp:posOffset>
                </wp:positionV>
                <wp:extent cx="1485900" cy="571500"/>
                <wp:effectExtent l="9525" t="60325" r="38100" b="63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859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0pt" to="37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">
                <v:stroke endarrow="block"/>
              </v:line>
            </w:pict>
          </mc:Fallback>
        </mc:AlternateContent>
      </w:r>
      <w:r w:rsidRPr="00993848">
        <w:rPr>
          <w:spacing w:val="-1"/>
          <w:szCs w:val="28"/>
          <w:lang w:val="ru-RU"/>
        </w:rPr>
        <w:tab/>
      </w:r>
      <w:r w:rsidRPr="00993848">
        <w:rPr>
          <w:spacing w:val="-1"/>
          <w:szCs w:val="28"/>
          <w:lang w:val="ru-RU"/>
        </w:rPr>
        <w:tab/>
      </w:r>
      <w:r w:rsidRPr="00993848">
        <w:rPr>
          <w:spacing w:val="-1"/>
          <w:szCs w:val="28"/>
          <w:lang w:val="ru-RU"/>
        </w:rPr>
        <w:tab/>
      </w:r>
      <w:r w:rsidRPr="00532442">
        <w:rPr>
          <w:spacing w:val="-1"/>
          <w:szCs w:val="28"/>
          <w:lang w:val="uk-UA"/>
        </w:rPr>
        <w:t>засіб 4</w:t>
      </w:r>
    </w:p>
    <w:p w:rsidR="00993848" w:rsidRPr="00993848" w:rsidRDefault="00993848" w:rsidP="00993848">
      <w:pPr>
        <w:shd w:val="clear" w:color="auto" w:fill="FFFFFF"/>
        <w:tabs>
          <w:tab w:val="left" w:pos="360"/>
        </w:tabs>
        <w:ind w:firstLine="720"/>
        <w:rPr>
          <w:spacing w:val="-1"/>
          <w:szCs w:val="28"/>
          <w:lang w:val="ru-RU"/>
        </w:rPr>
      </w:pPr>
      <w:r>
        <w:rPr>
          <w:noProof/>
          <w:spacing w:val="-1"/>
          <w:szCs w:val="28"/>
          <w:lang w:val="uk-UA" w:eastAsia="uk-UA"/>
        </w:rPr>
        <mc:AlternateContent>
          <mc:Choice Requires="wps">
            <w:drawing>
              <wp:anchor distT="0" distB="0" distL="114300" distR="114300" simplePos="0" relativeHeight="251669504" behindDoc="0" locked="0" layoutInCell="1" allowOverlap="1">
                <wp:simplePos x="0" y="0"/>
                <wp:positionH relativeFrom="column">
                  <wp:posOffset>2743200</wp:posOffset>
                </wp:positionH>
                <wp:positionV relativeFrom="paragraph">
                  <wp:posOffset>203200</wp:posOffset>
                </wp:positionV>
                <wp:extent cx="1142365" cy="0"/>
                <wp:effectExtent l="0" t="76200" r="19685" b="9525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23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6pt" to="305.9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">
                <v:stroke endarrow="block"/>
              </v:line>
            </w:pict>
          </mc:Fallback>
        </mc:AlternateContent>
      </w:r>
      <w:r w:rsidRPr="00993848">
        <w:rPr>
          <w:spacing w:val="-1"/>
          <w:szCs w:val="28"/>
          <w:lang w:val="ru-RU"/>
        </w:rPr>
        <w:tab/>
      </w:r>
      <w:r w:rsidRPr="00993848">
        <w:rPr>
          <w:spacing w:val="-1"/>
          <w:szCs w:val="28"/>
          <w:lang w:val="ru-RU"/>
        </w:rPr>
        <w:tab/>
      </w:r>
      <w:r w:rsidRPr="00993848">
        <w:rPr>
          <w:spacing w:val="-1"/>
          <w:szCs w:val="28"/>
          <w:lang w:val="ru-RU"/>
        </w:rPr>
        <w:tab/>
      </w:r>
      <w:r w:rsidRPr="00532442">
        <w:rPr>
          <w:spacing w:val="-1"/>
          <w:szCs w:val="28"/>
          <w:lang w:val="uk-UA"/>
        </w:rPr>
        <w:t>засіб х</w:t>
      </w:r>
    </w:p>
    <w:p w:rsidR="00993848" w:rsidRPr="00993848" w:rsidRDefault="00993848" w:rsidP="00993848">
      <w:pPr>
        <w:shd w:val="clear" w:color="auto" w:fill="FFFFFF"/>
        <w:tabs>
          <w:tab w:val="left" w:pos="9900"/>
        </w:tabs>
        <w:ind w:firstLine="720"/>
        <w:rPr>
          <w:spacing w:val="-1"/>
          <w:szCs w:val="28"/>
          <w:lang w:val="ru-RU"/>
        </w:rPr>
      </w:pPr>
    </w:p>
    <w:p w:rsidR="00993848" w:rsidRPr="00993848" w:rsidRDefault="00993848" w:rsidP="00993848">
      <w:pPr>
        <w:shd w:val="clear" w:color="auto" w:fill="FFFFFF"/>
        <w:tabs>
          <w:tab w:val="left" w:pos="9900"/>
        </w:tabs>
        <w:ind w:left="3119" w:firstLine="720"/>
        <w:rPr>
          <w:spacing w:val="-1"/>
          <w:szCs w:val="28"/>
          <w:lang w:val="ru-RU"/>
        </w:rPr>
      </w:pPr>
      <w:r w:rsidRPr="00532442">
        <w:rPr>
          <w:spacing w:val="-1"/>
          <w:szCs w:val="28"/>
          <w:lang w:val="uk-UA"/>
        </w:rPr>
        <w:t>УМОВИ ДІЇ</w:t>
      </w:r>
    </w:p>
    <w:p w:rsidR="00993848" w:rsidRDefault="00993848" w:rsidP="00D13F68">
      <w:pPr>
        <w:spacing w:after="0" w:line="360" w:lineRule="auto"/>
        <w:ind w:left="0" w:firstLine="720"/>
        <w:rPr>
          <w:lang w:val="ru-RU"/>
        </w:rPr>
      </w:pPr>
    </w:p>
    <w:p w:rsidR="00993848" w:rsidRPr="00993848" w:rsidRDefault="00993848" w:rsidP="00993848">
      <w:pPr>
        <w:shd w:val="clear" w:color="auto" w:fill="FFFFFF"/>
        <w:tabs>
          <w:tab w:val="left" w:pos="9900"/>
        </w:tabs>
        <w:ind w:firstLine="720"/>
        <w:rPr>
          <w:b/>
          <w:szCs w:val="28"/>
          <w:lang w:val="ru-RU"/>
        </w:rPr>
      </w:pPr>
      <w:r>
        <w:rPr>
          <w:lang w:val="ru-RU"/>
        </w:rPr>
        <w:t xml:space="preserve">Рисунок 3.1 </w:t>
      </w:r>
      <w:r w:rsidRPr="00993848">
        <w:rPr>
          <w:szCs w:val="28"/>
          <w:lang w:val="uk-UA"/>
        </w:rPr>
        <w:t xml:space="preserve">Система </w:t>
      </w:r>
      <w:proofErr w:type="gramStart"/>
      <w:r w:rsidRPr="00993848">
        <w:rPr>
          <w:szCs w:val="28"/>
          <w:lang w:val="uk-UA"/>
        </w:rPr>
        <w:t>соц</w:t>
      </w:r>
      <w:proofErr w:type="gramEnd"/>
      <w:r w:rsidRPr="00993848">
        <w:rPr>
          <w:szCs w:val="28"/>
          <w:lang w:val="uk-UA"/>
        </w:rPr>
        <w:t xml:space="preserve">іальної дії </w:t>
      </w:r>
      <w:r>
        <w:rPr>
          <w:szCs w:val="28"/>
          <w:lang w:val="uk-UA"/>
        </w:rPr>
        <w:t>та</w:t>
      </w:r>
      <w:r w:rsidRPr="00993848">
        <w:rPr>
          <w:szCs w:val="28"/>
          <w:lang w:val="uk-UA"/>
        </w:rPr>
        <w:t xml:space="preserve"> </w:t>
      </w:r>
      <w:r>
        <w:rPr>
          <w:szCs w:val="28"/>
          <w:lang w:val="uk-UA"/>
        </w:rPr>
        <w:t>її</w:t>
      </w:r>
      <w:r w:rsidRPr="00993848">
        <w:rPr>
          <w:szCs w:val="28"/>
          <w:lang w:val="uk-UA"/>
        </w:rPr>
        <w:t xml:space="preserve"> підсистеми</w:t>
      </w:r>
    </w:p>
    <w:p w:rsidR="00993848" w:rsidRDefault="00993848" w:rsidP="00D13F68">
      <w:pPr>
        <w:spacing w:after="0" w:line="360" w:lineRule="auto"/>
        <w:ind w:left="0" w:firstLine="720"/>
        <w:rPr>
          <w:lang w:val="ru-RU"/>
        </w:rPr>
      </w:pPr>
    </w:p>
    <w:p w:rsidR="00D13F68" w:rsidRPr="00285D94" w:rsidRDefault="00D13F68" w:rsidP="006412E8">
      <w:pPr>
        <w:spacing w:after="0" w:line="240" w:lineRule="auto"/>
        <w:ind w:left="0" w:firstLine="720"/>
        <w:rPr>
          <w:lang w:val="ru-RU"/>
        </w:rPr>
      </w:pPr>
      <w:r w:rsidRPr="00285D94">
        <w:rPr>
          <w:lang w:val="ru-RU"/>
        </w:rPr>
        <w:t>Якщо в розділі курсової роботи подано одну ілюстрацію, то її нумерують за загальними правилами</w:t>
      </w:r>
      <w:proofErr w:type="gramStart"/>
      <w:r w:rsidRPr="00285D94">
        <w:rPr>
          <w:lang w:val="ru-RU"/>
        </w:rPr>
        <w:t>.</w:t>
      </w:r>
      <w:proofErr w:type="gramEnd"/>
      <w:r w:rsidRPr="00285D94">
        <w:rPr>
          <w:lang w:val="ru-RU"/>
        </w:rPr>
        <w:t xml:space="preserve"> І</w:t>
      </w:r>
      <w:proofErr w:type="gramStart"/>
      <w:r w:rsidRPr="00285D94">
        <w:rPr>
          <w:lang w:val="ru-RU"/>
        </w:rPr>
        <w:t>л</w:t>
      </w:r>
      <w:proofErr w:type="gramEnd"/>
      <w:r w:rsidRPr="00285D94">
        <w:rPr>
          <w:lang w:val="ru-RU"/>
        </w:rPr>
        <w:t xml:space="preserve">юстрації нумеруються в межах розділу окремо від таблиць, тобто у ілюстрацій своя нумерація, а у таблиць своя. </w:t>
      </w:r>
    </w:p>
    <w:p w:rsidR="00D13F68" w:rsidRPr="00285D94" w:rsidRDefault="00D13F68" w:rsidP="006412E8">
      <w:pPr>
        <w:spacing w:after="0" w:line="240" w:lineRule="auto"/>
        <w:ind w:left="0" w:firstLine="720"/>
        <w:rPr>
          <w:lang w:val="ru-RU"/>
        </w:rPr>
      </w:pPr>
      <w:r w:rsidRPr="00285D94">
        <w:rPr>
          <w:lang w:val="ru-RU"/>
        </w:rPr>
        <w:t xml:space="preserve">Не варто оформлювати посилання на ілюстрації як самостійні фрази, в яких лише повторюється те, що міститься у </w:t>
      </w:r>
      <w:proofErr w:type="gramStart"/>
      <w:r w:rsidRPr="00285D94">
        <w:rPr>
          <w:lang w:val="ru-RU"/>
        </w:rPr>
        <w:t>п</w:t>
      </w:r>
      <w:proofErr w:type="gramEnd"/>
      <w:r w:rsidRPr="00285D94">
        <w:rPr>
          <w:lang w:val="ru-RU"/>
        </w:rPr>
        <w:t>ідписі. У тому місці, де викладаєтьс</w:t>
      </w:r>
      <w:r>
        <w:rPr>
          <w:lang w:val="ru-RU"/>
        </w:rPr>
        <w:t>я тема, пов’язана з ілюстрацією</w:t>
      </w:r>
      <w:r w:rsidRPr="00285D94">
        <w:rPr>
          <w:lang w:val="ru-RU"/>
        </w:rPr>
        <w:t xml:space="preserve"> і де читачеві треба вказати на неї, розміщують посилання у вигляді виразу в круглих дужках (рис. 3.1) або зворот типу: «...як це видно з рис. 3.1» або «... як це показано на рис. 3.1». </w:t>
      </w:r>
    </w:p>
    <w:p w:rsidR="00E13AEB" w:rsidRDefault="00E13AEB" w:rsidP="00D13F68">
      <w:pPr>
        <w:spacing w:after="0" w:line="360" w:lineRule="auto"/>
        <w:ind w:left="0" w:firstLine="720"/>
        <w:rPr>
          <w:b/>
          <w:lang w:val="ru-RU"/>
        </w:rPr>
      </w:pPr>
    </w:p>
    <w:p w:rsidR="00D13F68" w:rsidRPr="00285D94" w:rsidRDefault="00D13F68" w:rsidP="00D13F68">
      <w:pPr>
        <w:spacing w:after="0" w:line="360" w:lineRule="auto"/>
        <w:ind w:left="0" w:firstLine="720"/>
        <w:rPr>
          <w:lang w:val="ru-RU"/>
        </w:rPr>
      </w:pPr>
      <w:r w:rsidRPr="00285D94">
        <w:rPr>
          <w:b/>
          <w:lang w:val="ru-RU"/>
        </w:rPr>
        <w:t>Таблиці.</w:t>
      </w:r>
      <w:r w:rsidRPr="00285D94">
        <w:rPr>
          <w:lang w:val="ru-RU"/>
        </w:rPr>
        <w:t xml:space="preserve">  </w:t>
      </w:r>
    </w:p>
    <w:p w:rsidR="00993848" w:rsidRPr="00BB3135" w:rsidRDefault="00993848" w:rsidP="00993848">
      <w:pPr>
        <w:shd w:val="clear" w:color="auto" w:fill="FFFFFF"/>
        <w:ind w:left="0" w:right="19" w:firstLine="708"/>
        <w:rPr>
          <w:rFonts w:eastAsia="Calibri"/>
          <w:b/>
          <w:lang w:val="uk-UA"/>
        </w:rPr>
      </w:pPr>
      <w:r w:rsidRPr="00BB3135">
        <w:rPr>
          <w:rFonts w:eastAsia="Calibri"/>
          <w:lang w:val="uk-UA"/>
        </w:rPr>
        <w:t xml:space="preserve">Таблиці нумерують послідовно в межах розділу. Спочатку зліва, з абзацу розміщують напис </w:t>
      </w:r>
      <w:r w:rsidRPr="00BB3135">
        <w:rPr>
          <w:rFonts w:eastAsia="Calibri"/>
          <w:iCs/>
          <w:lang w:val="uk-UA"/>
        </w:rPr>
        <w:t>«Таблиця»</w:t>
      </w:r>
      <w:r w:rsidRPr="00BB3135">
        <w:rPr>
          <w:rFonts w:eastAsia="Calibri"/>
          <w:i/>
          <w:iCs/>
          <w:lang w:val="uk-UA"/>
        </w:rPr>
        <w:t xml:space="preserve"> </w:t>
      </w:r>
      <w:r w:rsidRPr="00BB3135">
        <w:rPr>
          <w:rFonts w:eastAsia="Calibri"/>
          <w:lang w:val="uk-UA"/>
        </w:rPr>
        <w:t xml:space="preserve">із зазначенням її номера. Номер таблиці повинен складатися з номера розділу та порядкового номера таблиці, між якими ставиться крапка, наприклад: </w:t>
      </w:r>
      <w:r w:rsidRPr="00BB3135">
        <w:rPr>
          <w:rFonts w:eastAsia="Calibri"/>
          <w:b/>
          <w:iCs/>
          <w:lang w:val="uk-UA"/>
        </w:rPr>
        <w:t>«Таблиця 1.2»</w:t>
      </w:r>
      <w:r w:rsidRPr="00BB3135">
        <w:rPr>
          <w:rFonts w:eastAsia="Calibri"/>
          <w:b/>
          <w:i/>
          <w:iCs/>
          <w:lang w:val="uk-UA"/>
        </w:rPr>
        <w:t xml:space="preserve">  </w:t>
      </w:r>
      <w:r w:rsidRPr="00BB3135">
        <w:rPr>
          <w:rFonts w:eastAsia="Calibri"/>
          <w:b/>
          <w:lang w:val="uk-UA"/>
        </w:rPr>
        <w:t>(друга таблиця першого розділу).</w:t>
      </w:r>
    </w:p>
    <w:p w:rsidR="00993848" w:rsidRPr="00BB3135" w:rsidRDefault="00993848" w:rsidP="00993848">
      <w:pPr>
        <w:ind w:left="0" w:firstLine="709"/>
        <w:rPr>
          <w:rFonts w:eastAsia="Calibri"/>
          <w:lang w:val="uk-UA"/>
        </w:rPr>
      </w:pPr>
      <w:r w:rsidRPr="00BB3135">
        <w:rPr>
          <w:rFonts w:eastAsia="Calibri"/>
          <w:lang w:val="uk-UA"/>
        </w:rPr>
        <w:t>Кожна таблиця повинна мати заголовок, який міститься рядом зі словом «Таблиця» безпосередньо над самою таблицею. Заголовок пишуть з великої літери в підбір до тексту. Після назви таблиці крапку не ставлять.</w:t>
      </w:r>
    </w:p>
    <w:p w:rsidR="00993848" w:rsidRPr="00BB3135" w:rsidRDefault="00993848" w:rsidP="00993848">
      <w:pPr>
        <w:shd w:val="clear" w:color="auto" w:fill="FFFFFF"/>
        <w:ind w:left="0" w:right="24" w:firstLine="703"/>
        <w:rPr>
          <w:rFonts w:eastAsia="Calibri"/>
          <w:b/>
          <w:iCs/>
          <w:highlight w:val="yellow"/>
          <w:lang w:val="uk-UA"/>
        </w:rPr>
      </w:pPr>
      <w:r w:rsidRPr="00BB3135">
        <w:rPr>
          <w:rFonts w:eastAsia="Calibri"/>
          <w:lang w:val="uk-UA"/>
        </w:rPr>
        <w:t xml:space="preserve">Якщо в розділі одна таблиця, її нумерують за загальними правилами. </w:t>
      </w:r>
      <w:r w:rsidRPr="00BB3135">
        <w:rPr>
          <w:rFonts w:eastAsia="Calibri"/>
          <w:b/>
          <w:highlight w:val="yellow"/>
          <w:lang w:val="uk-UA"/>
        </w:rPr>
        <w:t xml:space="preserve">При перенесенні частини таблиці на іншу сторінку з абзацу пишуть: </w:t>
      </w:r>
      <w:r w:rsidRPr="00BB3135">
        <w:rPr>
          <w:rFonts w:eastAsia="Calibri"/>
          <w:b/>
          <w:iCs/>
          <w:highlight w:val="yellow"/>
          <w:lang w:val="uk-UA"/>
        </w:rPr>
        <w:t>«</w:t>
      </w:r>
      <w:r w:rsidRPr="00BB3135">
        <w:rPr>
          <w:rFonts w:eastAsia="Calibri"/>
          <w:b/>
          <w:highlight w:val="yellow"/>
          <w:lang w:val="uk-UA"/>
        </w:rPr>
        <w:t>Кінець таблиці</w:t>
      </w:r>
      <w:r w:rsidRPr="00BB3135">
        <w:rPr>
          <w:rFonts w:eastAsia="Calibri"/>
          <w:b/>
          <w:iCs/>
          <w:highlight w:val="yellow"/>
          <w:lang w:val="uk-UA"/>
        </w:rPr>
        <w:t xml:space="preserve"> (номер)». </w:t>
      </w:r>
    </w:p>
    <w:p w:rsidR="00993848" w:rsidRPr="00BB3135" w:rsidRDefault="00993848" w:rsidP="00993848">
      <w:pPr>
        <w:shd w:val="clear" w:color="auto" w:fill="FFFFFF"/>
        <w:ind w:left="5" w:right="24" w:firstLine="703"/>
        <w:rPr>
          <w:rFonts w:eastAsia="Calibri"/>
          <w:b/>
          <w:iCs/>
          <w:highlight w:val="yellow"/>
          <w:lang w:val="uk-UA"/>
        </w:rPr>
      </w:pPr>
      <w:r w:rsidRPr="00BB3135">
        <w:rPr>
          <w:rFonts w:eastAsia="Calibri"/>
          <w:b/>
          <w:iCs/>
          <w:highlight w:val="yellow"/>
          <w:lang w:val="uk-UA"/>
        </w:rPr>
        <w:t>Зверху на знизу таблиці треба залишати один вільний рядок.</w:t>
      </w:r>
    </w:p>
    <w:p w:rsidR="00993848" w:rsidRPr="00BB3135" w:rsidRDefault="00993848" w:rsidP="00993848">
      <w:pPr>
        <w:shd w:val="clear" w:color="auto" w:fill="FFFFFF"/>
        <w:ind w:left="5" w:right="24" w:firstLine="703"/>
        <w:rPr>
          <w:rFonts w:eastAsia="Calibri"/>
          <w:lang w:val="uk-UA"/>
        </w:rPr>
      </w:pPr>
      <w:r w:rsidRPr="00BB3135">
        <w:rPr>
          <w:rFonts w:eastAsia="Calibri"/>
          <w:highlight w:val="yellow"/>
          <w:lang w:val="uk-UA"/>
        </w:rPr>
        <w:lastRenderedPageBreak/>
        <w:t xml:space="preserve">Таблицю, залежно від її розміру, можна вміщувати </w:t>
      </w:r>
      <w:r w:rsidRPr="00BB3135">
        <w:rPr>
          <w:rFonts w:eastAsia="Calibri"/>
          <w:b/>
          <w:highlight w:val="yellow"/>
          <w:lang w:val="uk-UA"/>
        </w:rPr>
        <w:t>після тексту</w:t>
      </w:r>
      <w:r w:rsidRPr="00BB3135">
        <w:rPr>
          <w:rFonts w:eastAsia="Calibri"/>
          <w:highlight w:val="yellow"/>
          <w:lang w:val="uk-UA"/>
        </w:rPr>
        <w:t xml:space="preserve">, у якому вона згадується, </w:t>
      </w:r>
      <w:r w:rsidRPr="00BB3135">
        <w:rPr>
          <w:rFonts w:eastAsia="Calibri"/>
          <w:b/>
          <w:highlight w:val="yellow"/>
          <w:lang w:val="uk-UA"/>
        </w:rPr>
        <w:t>на окремій наступній сторінці</w:t>
      </w:r>
      <w:r w:rsidRPr="00BB3135">
        <w:rPr>
          <w:rFonts w:eastAsia="Calibri"/>
          <w:highlight w:val="yellow"/>
          <w:lang w:val="uk-UA"/>
        </w:rPr>
        <w:t xml:space="preserve"> (якщо вона займає всю сторінку), </w:t>
      </w:r>
      <w:r w:rsidRPr="00BB3135">
        <w:rPr>
          <w:rFonts w:eastAsia="Calibri"/>
          <w:b/>
          <w:highlight w:val="yellow"/>
          <w:lang w:val="uk-UA"/>
        </w:rPr>
        <w:t>у додатку</w:t>
      </w:r>
      <w:r w:rsidRPr="00BB3135">
        <w:rPr>
          <w:rFonts w:eastAsia="Calibri"/>
          <w:highlight w:val="yellow"/>
          <w:lang w:val="uk-UA"/>
        </w:rPr>
        <w:t>.</w:t>
      </w:r>
    </w:p>
    <w:p w:rsidR="00993848" w:rsidRPr="00BB3135" w:rsidRDefault="00993848" w:rsidP="00993848">
      <w:pPr>
        <w:ind w:left="0" w:firstLine="709"/>
        <w:rPr>
          <w:rFonts w:eastAsia="Calibri"/>
          <w:lang w:val="uk-UA"/>
        </w:rPr>
      </w:pPr>
      <w:r w:rsidRPr="00BB3135">
        <w:rPr>
          <w:rFonts w:eastAsia="Calibri"/>
          <w:lang w:val="uk-UA"/>
        </w:rPr>
        <w:t xml:space="preserve">Кожна таблиця повинна мати головку з заголовками граф та підзаголовками, боковину з заголовками рядків, рядки й графи. Таблиці оформлюються у відповідності із зразком:  </w:t>
      </w:r>
    </w:p>
    <w:p w:rsidR="00993848" w:rsidRDefault="00993848" w:rsidP="00993848">
      <w:pPr>
        <w:ind w:firstLine="709"/>
        <w:rPr>
          <w:rFonts w:eastAsia="Calibri"/>
          <w:b/>
          <w:iCs/>
          <w:lang w:val="uk-UA"/>
        </w:rPr>
      </w:pPr>
    </w:p>
    <w:p w:rsidR="00993848" w:rsidRDefault="00993848" w:rsidP="00993848">
      <w:pPr>
        <w:ind w:firstLine="709"/>
        <w:rPr>
          <w:rFonts w:eastAsia="Calibri"/>
          <w:b/>
          <w:iCs/>
          <w:lang w:val="uk-UA"/>
        </w:rPr>
      </w:pPr>
    </w:p>
    <w:p w:rsidR="00993848" w:rsidRPr="00BB3135" w:rsidRDefault="00993848" w:rsidP="00993848">
      <w:pPr>
        <w:ind w:firstLine="709"/>
        <w:rPr>
          <w:rFonts w:eastAsia="Calibri"/>
          <w:b/>
          <w:iCs/>
          <w:lang w:val="uk-UA"/>
        </w:rPr>
      </w:pPr>
    </w:p>
    <w:p w:rsidR="00993848" w:rsidRPr="00BB3135" w:rsidRDefault="00993848" w:rsidP="00993848">
      <w:pPr>
        <w:ind w:firstLine="709"/>
        <w:rPr>
          <w:rFonts w:eastAsia="Calibri"/>
          <w:bCs/>
          <w:lang w:val="uk-UA"/>
        </w:rPr>
      </w:pPr>
      <w:r w:rsidRPr="00BB3135">
        <w:rPr>
          <w:rFonts w:eastAsia="Calibri"/>
          <w:iCs/>
          <w:lang w:val="uk-UA"/>
        </w:rPr>
        <w:t xml:space="preserve">          Таблиця</w:t>
      </w:r>
      <w:r w:rsidRPr="00BB3135">
        <w:rPr>
          <w:rFonts w:eastAsia="Calibri"/>
          <w:i/>
          <w:iCs/>
          <w:lang w:val="uk-UA"/>
        </w:rPr>
        <w:t xml:space="preserve"> </w:t>
      </w:r>
      <w:r w:rsidRPr="00BB3135">
        <w:rPr>
          <w:rFonts w:eastAsia="Calibri"/>
          <w:lang w:val="uk-UA"/>
        </w:rPr>
        <w:t xml:space="preserve">(номер)  – </w:t>
      </w:r>
      <w:r w:rsidRPr="00BB3135">
        <w:rPr>
          <w:rFonts w:eastAsia="Calibri"/>
          <w:bCs/>
          <w:lang w:val="uk-UA"/>
        </w:rPr>
        <w:t>Назва таблиці</w:t>
      </w:r>
    </w:p>
    <w:p w:rsidR="00993848" w:rsidRPr="00BB3135" w:rsidRDefault="00993848" w:rsidP="00993848">
      <w:pPr>
        <w:shd w:val="clear" w:color="auto" w:fill="FFFFFF"/>
        <w:jc w:val="center"/>
        <w:rPr>
          <w:rFonts w:eastAsia="Calibri"/>
          <w:b/>
          <w:bCs/>
        </w:rPr>
      </w:pPr>
    </w:p>
    <w:tbl>
      <w:tblPr>
        <w:tblW w:w="0" w:type="auto"/>
        <w:tblInd w:w="40" w:type="dxa"/>
        <w:tblLayout w:type="fixed"/>
        <w:tblCellMar>
          <w:left w:w="40" w:type="dxa"/>
          <w:right w:w="40" w:type="dxa"/>
        </w:tblCellMar>
        <w:tblLook w:val="0000" w:firstRow="0" w:lastRow="0" w:firstColumn="0" w:lastColumn="0" w:noHBand="0" w:noVBand="0"/>
      </w:tblPr>
      <w:tblGrid>
        <w:gridCol w:w="1421"/>
        <w:gridCol w:w="1421"/>
        <w:gridCol w:w="662"/>
        <w:gridCol w:w="662"/>
        <w:gridCol w:w="672"/>
        <w:gridCol w:w="742"/>
        <w:gridCol w:w="3420"/>
      </w:tblGrid>
      <w:tr w:rsidR="00993848" w:rsidRPr="00BB3135" w:rsidTr="000C65A3">
        <w:tblPrEx>
          <w:tblCellMar>
            <w:top w:w="0" w:type="dxa"/>
            <w:bottom w:w="0" w:type="dxa"/>
          </w:tblCellMar>
        </w:tblPrEx>
        <w:trPr>
          <w:trHeight w:hRule="exact" w:val="881"/>
        </w:trPr>
        <w:tc>
          <w:tcPr>
            <w:tcW w:w="1421" w:type="dxa"/>
            <w:vMerge w:val="restart"/>
            <w:tcBorders>
              <w:right w:val="single" w:sz="4" w:space="0" w:color="auto"/>
            </w:tcBorders>
            <w:shd w:val="clear" w:color="auto" w:fill="FFFFFF"/>
          </w:tcPr>
          <w:p w:rsidR="00993848" w:rsidRPr="00BB3135" w:rsidRDefault="00993848" w:rsidP="000C65A3">
            <w:pPr>
              <w:shd w:val="clear" w:color="auto" w:fill="FFFFFF"/>
              <w:rPr>
                <w:rFonts w:eastAsia="Calibri"/>
                <w:lang w:val="uk-UA"/>
              </w:rPr>
            </w:pPr>
            <w:r>
              <w:rPr>
                <w:rFonts w:eastAsia="Calibri"/>
                <w:noProof/>
                <w:lang w:val="uk-UA" w:eastAsia="uk-UA"/>
              </w:rPr>
              <mc:AlternateContent>
                <mc:Choice Requires="wps">
                  <w:drawing>
                    <wp:anchor distT="0" distB="0" distL="114300" distR="114300" simplePos="0" relativeHeight="251660288" behindDoc="0" locked="0" layoutInCell="1" allowOverlap="1">
                      <wp:simplePos x="0" y="0"/>
                      <wp:positionH relativeFrom="column">
                        <wp:posOffset>660400</wp:posOffset>
                      </wp:positionH>
                      <wp:positionV relativeFrom="paragraph">
                        <wp:posOffset>92075</wp:posOffset>
                      </wp:positionV>
                      <wp:extent cx="114300" cy="1028700"/>
                      <wp:effectExtent l="12700" t="6350" r="6350" b="12700"/>
                      <wp:wrapNone/>
                      <wp:docPr id="16" name="Левая фигурная скобка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028700"/>
                              </a:xfrm>
                              <a:prstGeom prst="leftBrace">
                                <a:avLst>
                                  <a:gd name="adj1" fmla="val 75000"/>
                                  <a:gd name="adj2"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Левая фигурная скобка 16" o:spid="_x0000_s1026" type="#_x0000_t87" style="position:absolute;margin-left:52pt;margin-top:7.25pt;width:9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" adj=",3600"/>
                  </w:pict>
                </mc:Fallback>
              </mc:AlternateContent>
            </w:r>
            <w:r w:rsidRPr="00BB3135">
              <w:rPr>
                <w:rFonts w:eastAsia="Calibri"/>
                <w:lang w:val="uk-UA"/>
              </w:rPr>
              <w:t>Головка</w:t>
            </w:r>
          </w:p>
        </w:tc>
        <w:tc>
          <w:tcPr>
            <w:tcW w:w="1421" w:type="dxa"/>
            <w:vMerge w:val="restart"/>
            <w:tcBorders>
              <w:top w:val="single" w:sz="4" w:space="0" w:color="auto"/>
              <w:left w:val="single" w:sz="4" w:space="0" w:color="auto"/>
              <w:bottom w:val="single" w:sz="4" w:space="0" w:color="auto"/>
              <w:right w:val="single" w:sz="4" w:space="0" w:color="auto"/>
            </w:tcBorders>
            <w:shd w:val="clear" w:color="auto" w:fill="FFFFFF"/>
          </w:tcPr>
          <w:p w:rsidR="00993848" w:rsidRPr="00BB3135" w:rsidRDefault="00993848" w:rsidP="000C65A3">
            <w:pPr>
              <w:shd w:val="clear" w:color="auto" w:fill="FFFFFF"/>
              <w:rPr>
                <w:rFonts w:eastAsia="Calibri"/>
              </w:rPr>
            </w:pPr>
          </w:p>
          <w:p w:rsidR="00993848" w:rsidRPr="00BB3135" w:rsidRDefault="00993848" w:rsidP="000C65A3">
            <w:pPr>
              <w:shd w:val="clear" w:color="auto" w:fill="FFFFFF"/>
              <w:rPr>
                <w:rFonts w:eastAsia="Calibri"/>
              </w:rPr>
            </w:pPr>
          </w:p>
        </w:tc>
        <w:tc>
          <w:tcPr>
            <w:tcW w:w="1324" w:type="dxa"/>
            <w:gridSpan w:val="2"/>
            <w:tcBorders>
              <w:top w:val="single" w:sz="6" w:space="0" w:color="auto"/>
              <w:left w:val="single" w:sz="4" w:space="0" w:color="auto"/>
              <w:bottom w:val="single" w:sz="6" w:space="0" w:color="auto"/>
              <w:right w:val="single" w:sz="4" w:space="0" w:color="auto"/>
            </w:tcBorders>
            <w:shd w:val="clear" w:color="auto" w:fill="FFFFFF"/>
          </w:tcPr>
          <w:p w:rsidR="00993848" w:rsidRPr="00BB3135" w:rsidRDefault="00993848" w:rsidP="000C65A3">
            <w:pPr>
              <w:shd w:val="clear" w:color="auto" w:fill="FFFFFF"/>
              <w:rPr>
                <w:rFonts w:eastAsia="Calibri"/>
              </w:rPr>
            </w:pPr>
          </w:p>
        </w:tc>
        <w:tc>
          <w:tcPr>
            <w:tcW w:w="1414" w:type="dxa"/>
            <w:gridSpan w:val="2"/>
            <w:tcBorders>
              <w:top w:val="single" w:sz="4" w:space="0" w:color="auto"/>
              <w:left w:val="single" w:sz="4" w:space="0" w:color="auto"/>
              <w:bottom w:val="single" w:sz="4" w:space="0" w:color="auto"/>
              <w:right w:val="single" w:sz="4" w:space="0" w:color="auto"/>
            </w:tcBorders>
            <w:shd w:val="clear" w:color="auto" w:fill="FFFFFF"/>
          </w:tcPr>
          <w:p w:rsidR="00993848" w:rsidRPr="00BB3135" w:rsidRDefault="00993848" w:rsidP="000C65A3">
            <w:pPr>
              <w:shd w:val="clear" w:color="auto" w:fill="FFFFFF"/>
              <w:rPr>
                <w:rFonts w:eastAsia="Calibri"/>
              </w:rPr>
            </w:pPr>
          </w:p>
        </w:tc>
        <w:tc>
          <w:tcPr>
            <w:tcW w:w="3420" w:type="dxa"/>
            <w:tcBorders>
              <w:left w:val="single" w:sz="4" w:space="0" w:color="auto"/>
            </w:tcBorders>
            <w:shd w:val="clear" w:color="auto" w:fill="FFFFFF"/>
          </w:tcPr>
          <w:p w:rsidR="00993848" w:rsidRPr="00BB3135" w:rsidRDefault="00993848" w:rsidP="000C65A3">
            <w:pPr>
              <w:shd w:val="clear" w:color="auto" w:fill="FFFFFF"/>
              <w:rPr>
                <w:rFonts w:eastAsia="Calibri"/>
                <w:lang w:val="uk-UA"/>
              </w:rPr>
            </w:pPr>
            <w:r>
              <w:rPr>
                <w:rFonts w:eastAsia="Calibri"/>
                <w:noProof/>
                <w:lang w:val="uk-UA" w:eastAsia="uk-UA"/>
              </w:rPr>
              <mc:AlternateContent>
                <mc:Choice Requires="wps">
                  <w:drawing>
                    <wp:anchor distT="0" distB="0" distL="114300" distR="114300" simplePos="0" relativeHeight="251661312" behindDoc="0" locked="0" layoutInCell="1" allowOverlap="1">
                      <wp:simplePos x="0" y="0"/>
                      <wp:positionH relativeFrom="column">
                        <wp:posOffset>211455</wp:posOffset>
                      </wp:positionH>
                      <wp:positionV relativeFrom="paragraph">
                        <wp:posOffset>116205</wp:posOffset>
                      </wp:positionV>
                      <wp:extent cx="114300" cy="457200"/>
                      <wp:effectExtent l="11430" t="11430" r="7620" b="7620"/>
                      <wp:wrapNone/>
                      <wp:docPr id="15" name="Правая фигурная скобка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457200"/>
                              </a:xfrm>
                              <a:prstGeom prst="rightBrace">
                                <a:avLst>
                                  <a:gd name="adj1" fmla="val 3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15" o:spid="_x0000_s1026" type="#_x0000_t88" style="position:absolute;margin-left:16.65pt;margin-top:9.15pt;width:9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"/>
                  </w:pict>
                </mc:Fallback>
              </mc:AlternateContent>
            </w:r>
            <w:r w:rsidRPr="00BB3135">
              <w:rPr>
                <w:rFonts w:eastAsia="Calibri"/>
                <w:lang w:val="uk-UA"/>
              </w:rPr>
              <w:t xml:space="preserve">              Заголовки    </w:t>
            </w:r>
          </w:p>
          <w:p w:rsidR="00993848" w:rsidRPr="00BB3135" w:rsidRDefault="00993848" w:rsidP="000C65A3">
            <w:pPr>
              <w:shd w:val="clear" w:color="auto" w:fill="FFFFFF"/>
              <w:rPr>
                <w:rFonts w:eastAsia="Calibri"/>
                <w:lang w:val="uk-UA"/>
              </w:rPr>
            </w:pPr>
            <w:r w:rsidRPr="00BB3135">
              <w:rPr>
                <w:rFonts w:eastAsia="Calibri"/>
                <w:lang w:val="uk-UA"/>
              </w:rPr>
              <w:t xml:space="preserve">               граф</w:t>
            </w:r>
          </w:p>
        </w:tc>
      </w:tr>
      <w:tr w:rsidR="00993848" w:rsidRPr="00BB3135" w:rsidTr="000C65A3">
        <w:tblPrEx>
          <w:tblCellMar>
            <w:top w:w="0" w:type="dxa"/>
            <w:bottom w:w="0" w:type="dxa"/>
          </w:tblCellMar>
        </w:tblPrEx>
        <w:trPr>
          <w:trHeight w:hRule="exact" w:val="1104"/>
        </w:trPr>
        <w:tc>
          <w:tcPr>
            <w:tcW w:w="1421" w:type="dxa"/>
            <w:vMerge/>
            <w:tcBorders>
              <w:right w:val="single" w:sz="4" w:space="0" w:color="auto"/>
            </w:tcBorders>
            <w:shd w:val="clear" w:color="auto" w:fill="FFFFFF"/>
          </w:tcPr>
          <w:p w:rsidR="00993848" w:rsidRPr="00BB3135" w:rsidRDefault="00993848" w:rsidP="000C65A3">
            <w:pPr>
              <w:shd w:val="clear" w:color="auto" w:fill="FFFFFF"/>
              <w:rPr>
                <w:rFonts w:eastAsia="Calibri"/>
              </w:rPr>
            </w:pPr>
          </w:p>
        </w:tc>
        <w:tc>
          <w:tcPr>
            <w:tcW w:w="1421" w:type="dxa"/>
            <w:vMerge/>
            <w:tcBorders>
              <w:top w:val="single" w:sz="4" w:space="0" w:color="auto"/>
              <w:left w:val="single" w:sz="4" w:space="0" w:color="auto"/>
              <w:bottom w:val="single" w:sz="4" w:space="0" w:color="auto"/>
              <w:right w:val="single" w:sz="4" w:space="0" w:color="auto"/>
            </w:tcBorders>
            <w:shd w:val="clear" w:color="auto" w:fill="FFFFFF"/>
          </w:tcPr>
          <w:p w:rsidR="00993848" w:rsidRPr="00BB3135" w:rsidRDefault="00993848" w:rsidP="000C65A3">
            <w:pPr>
              <w:shd w:val="clear" w:color="auto" w:fill="FFFFFF"/>
              <w:rPr>
                <w:rFonts w:eastAsia="Calibri"/>
              </w:rPr>
            </w:pPr>
          </w:p>
        </w:tc>
        <w:tc>
          <w:tcPr>
            <w:tcW w:w="662" w:type="dxa"/>
            <w:tcBorders>
              <w:top w:val="single" w:sz="6" w:space="0" w:color="auto"/>
              <w:left w:val="single" w:sz="4" w:space="0" w:color="auto"/>
              <w:bottom w:val="single" w:sz="6" w:space="0" w:color="auto"/>
              <w:right w:val="single" w:sz="6" w:space="0" w:color="auto"/>
            </w:tcBorders>
            <w:shd w:val="clear" w:color="auto" w:fill="FFFFFF"/>
          </w:tcPr>
          <w:p w:rsidR="00993848" w:rsidRPr="00BB3135" w:rsidRDefault="00993848" w:rsidP="000C65A3">
            <w:pPr>
              <w:shd w:val="clear" w:color="auto" w:fill="FFFFFF"/>
              <w:rPr>
                <w:rFonts w:eastAsia="Calibri"/>
              </w:rPr>
            </w:pPr>
          </w:p>
        </w:tc>
        <w:tc>
          <w:tcPr>
            <w:tcW w:w="662" w:type="dxa"/>
            <w:tcBorders>
              <w:top w:val="single" w:sz="6" w:space="0" w:color="auto"/>
              <w:left w:val="single" w:sz="6" w:space="0" w:color="auto"/>
              <w:bottom w:val="single" w:sz="6" w:space="0" w:color="auto"/>
              <w:right w:val="single" w:sz="4" w:space="0" w:color="auto"/>
            </w:tcBorders>
            <w:shd w:val="clear" w:color="auto" w:fill="FFFFFF"/>
          </w:tcPr>
          <w:p w:rsidR="00993848" w:rsidRPr="00BB3135" w:rsidRDefault="00993848" w:rsidP="000C65A3">
            <w:pPr>
              <w:shd w:val="clear" w:color="auto" w:fill="FFFFFF"/>
              <w:rPr>
                <w:rFonts w:eastAsia="Calibri"/>
              </w:rPr>
            </w:pP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993848" w:rsidRPr="00BB3135" w:rsidRDefault="00993848" w:rsidP="000C65A3">
            <w:pPr>
              <w:shd w:val="clear" w:color="auto" w:fill="FFFFFF"/>
              <w:rPr>
                <w:rFonts w:eastAsia="Calibri"/>
              </w:rPr>
            </w:pPr>
          </w:p>
        </w:tc>
        <w:tc>
          <w:tcPr>
            <w:tcW w:w="742" w:type="dxa"/>
            <w:tcBorders>
              <w:top w:val="single" w:sz="4" w:space="0" w:color="auto"/>
              <w:left w:val="single" w:sz="4" w:space="0" w:color="auto"/>
              <w:bottom w:val="single" w:sz="4" w:space="0" w:color="auto"/>
              <w:right w:val="single" w:sz="4" w:space="0" w:color="auto"/>
            </w:tcBorders>
            <w:shd w:val="clear" w:color="auto" w:fill="FFFFFF"/>
          </w:tcPr>
          <w:p w:rsidR="00993848" w:rsidRPr="00BB3135" w:rsidRDefault="00993848" w:rsidP="000C65A3">
            <w:pPr>
              <w:shd w:val="clear" w:color="auto" w:fill="FFFFFF"/>
              <w:rPr>
                <w:rFonts w:eastAsia="Calibri"/>
              </w:rPr>
            </w:pPr>
          </w:p>
        </w:tc>
        <w:tc>
          <w:tcPr>
            <w:tcW w:w="3420" w:type="dxa"/>
            <w:tcBorders>
              <w:left w:val="single" w:sz="4" w:space="0" w:color="auto"/>
            </w:tcBorders>
            <w:shd w:val="clear" w:color="auto" w:fill="FFFFFF"/>
          </w:tcPr>
          <w:p w:rsidR="00993848" w:rsidRPr="00BB3135" w:rsidRDefault="00993848" w:rsidP="000C65A3">
            <w:pPr>
              <w:shd w:val="clear" w:color="auto" w:fill="FFFFFF"/>
              <w:ind w:left="5"/>
              <w:rPr>
                <w:rFonts w:eastAsia="Calibri"/>
                <w:lang w:val="uk-UA"/>
              </w:rPr>
            </w:pPr>
            <w:r>
              <w:rPr>
                <w:rFonts w:eastAsia="Calibri"/>
                <w:noProof/>
                <w:lang w:val="uk-UA" w:eastAsia="uk-UA"/>
              </w:rPr>
              <mc:AlternateContent>
                <mc:Choice Requires="wps">
                  <w:drawing>
                    <wp:anchor distT="0" distB="0" distL="114300" distR="114300" simplePos="0" relativeHeight="251664384" behindDoc="0" locked="0" layoutInCell="1" allowOverlap="1">
                      <wp:simplePos x="0" y="0"/>
                      <wp:positionH relativeFrom="column">
                        <wp:posOffset>236855</wp:posOffset>
                      </wp:positionH>
                      <wp:positionV relativeFrom="paragraph">
                        <wp:posOffset>124460</wp:posOffset>
                      </wp:positionV>
                      <wp:extent cx="271145" cy="571500"/>
                      <wp:effectExtent l="8255" t="10160" r="6350" b="8890"/>
                      <wp:wrapNone/>
                      <wp:docPr id="14" name="Правая фигурная скобка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1145" cy="571500"/>
                              </a:xfrm>
                              <a:prstGeom prst="rightBrace">
                                <a:avLst>
                                  <a:gd name="adj1" fmla="val 1756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равая фигурная скобка 14" o:spid="_x0000_s1026" type="#_x0000_t88" style="position:absolute;margin-left:18.65pt;margin-top:9.8pt;width:21.35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"/>
                  </w:pict>
                </mc:Fallback>
              </mc:AlternateContent>
            </w:r>
            <w:r w:rsidRPr="00BB3135">
              <w:rPr>
                <w:rFonts w:eastAsia="Calibri"/>
                <w:lang w:val="uk-UA"/>
              </w:rPr>
              <w:t xml:space="preserve">                   </w:t>
            </w:r>
          </w:p>
          <w:p w:rsidR="00993848" w:rsidRPr="00BB3135" w:rsidRDefault="00993848" w:rsidP="000C65A3">
            <w:pPr>
              <w:shd w:val="clear" w:color="auto" w:fill="FFFFFF"/>
              <w:ind w:left="5"/>
              <w:rPr>
                <w:rFonts w:eastAsia="Calibri"/>
                <w:lang w:val="uk-UA"/>
              </w:rPr>
            </w:pPr>
            <w:r w:rsidRPr="00BB3135">
              <w:rPr>
                <w:rFonts w:eastAsia="Calibri"/>
                <w:lang w:val="uk-UA"/>
              </w:rPr>
              <w:t xml:space="preserve">                    Підзаголовки       </w:t>
            </w:r>
          </w:p>
          <w:p w:rsidR="00993848" w:rsidRPr="00BB3135" w:rsidRDefault="00993848" w:rsidP="000C65A3">
            <w:pPr>
              <w:shd w:val="clear" w:color="auto" w:fill="FFFFFF"/>
              <w:ind w:left="5"/>
              <w:rPr>
                <w:rFonts w:eastAsia="Calibri"/>
              </w:rPr>
            </w:pPr>
            <w:r w:rsidRPr="00BB3135">
              <w:rPr>
                <w:rFonts w:eastAsia="Calibri"/>
                <w:lang w:val="uk-UA"/>
              </w:rPr>
              <w:t xml:space="preserve">                    граф</w:t>
            </w:r>
          </w:p>
          <w:p w:rsidR="00993848" w:rsidRPr="00BB3135" w:rsidRDefault="00993848" w:rsidP="000C65A3">
            <w:pPr>
              <w:shd w:val="clear" w:color="auto" w:fill="FFFFFF"/>
              <w:rPr>
                <w:rFonts w:eastAsia="Calibri"/>
              </w:rPr>
            </w:pPr>
          </w:p>
        </w:tc>
      </w:tr>
      <w:tr w:rsidR="00993848" w:rsidRPr="00BB3135" w:rsidTr="000C65A3">
        <w:tblPrEx>
          <w:tblCellMar>
            <w:top w:w="0" w:type="dxa"/>
            <w:bottom w:w="0" w:type="dxa"/>
          </w:tblCellMar>
        </w:tblPrEx>
        <w:trPr>
          <w:trHeight w:hRule="exact" w:val="340"/>
        </w:trPr>
        <w:tc>
          <w:tcPr>
            <w:tcW w:w="1421" w:type="dxa"/>
            <w:vMerge w:val="restart"/>
            <w:tcBorders>
              <w:right w:val="single" w:sz="4" w:space="0" w:color="auto"/>
            </w:tcBorders>
            <w:shd w:val="clear" w:color="auto" w:fill="FFFFFF"/>
          </w:tcPr>
          <w:p w:rsidR="00993848" w:rsidRPr="00BB3135" w:rsidRDefault="00993848" w:rsidP="000C65A3">
            <w:pPr>
              <w:shd w:val="clear" w:color="auto" w:fill="FFFFFF"/>
              <w:rPr>
                <w:rFonts w:eastAsia="Calibri"/>
                <w:lang w:val="uk-UA"/>
              </w:rPr>
            </w:pPr>
            <w:r>
              <w:rPr>
                <w:rFonts w:eastAsia="Calibri"/>
                <w:noProof/>
                <w:lang w:val="uk-UA" w:eastAsia="uk-UA"/>
              </w:rPr>
              <mc:AlternateContent>
                <mc:Choice Requires="wps">
                  <w:drawing>
                    <wp:anchor distT="0" distB="0" distL="114300" distR="114300" simplePos="0" relativeHeight="251659264" behindDoc="0" locked="0" layoutInCell="1" allowOverlap="1">
                      <wp:simplePos x="0" y="0"/>
                      <wp:positionH relativeFrom="column">
                        <wp:posOffset>660400</wp:posOffset>
                      </wp:positionH>
                      <wp:positionV relativeFrom="paragraph">
                        <wp:posOffset>113030</wp:posOffset>
                      </wp:positionV>
                      <wp:extent cx="114300" cy="571500"/>
                      <wp:effectExtent l="12700" t="8255" r="6350" b="10795"/>
                      <wp:wrapNone/>
                      <wp:docPr id="13" name="Левая фигурная скобка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571500"/>
                              </a:xfrm>
                              <a:prstGeom prst="leftBrace">
                                <a:avLst>
                                  <a:gd name="adj1" fmla="val 41667"/>
                                  <a:gd name="adj2"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Левая фигурная скобка 13" o:spid="_x0000_s1026" type="#_x0000_t87" style="position:absolute;margin-left:52pt;margin-top:8.9pt;width:9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" adj=",3600"/>
                  </w:pict>
                </mc:Fallback>
              </mc:AlternateContent>
            </w:r>
          </w:p>
          <w:p w:rsidR="00993848" w:rsidRPr="00BB3135" w:rsidRDefault="00993848" w:rsidP="000C65A3">
            <w:pPr>
              <w:shd w:val="clear" w:color="auto" w:fill="FFFFFF"/>
              <w:rPr>
                <w:rFonts w:eastAsia="Calibri"/>
                <w:lang w:val="uk-UA"/>
              </w:rPr>
            </w:pPr>
            <w:r w:rsidRPr="00BB3135">
              <w:rPr>
                <w:rFonts w:eastAsia="Calibri"/>
                <w:lang w:val="uk-UA"/>
              </w:rPr>
              <w:t>Рядки</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993848" w:rsidRPr="00BB3135" w:rsidRDefault="00993848" w:rsidP="000C65A3">
            <w:pPr>
              <w:shd w:val="clear" w:color="auto" w:fill="FFFFFF"/>
              <w:rPr>
                <w:rFonts w:eastAsia="Calibri"/>
              </w:rPr>
            </w:pPr>
          </w:p>
        </w:tc>
        <w:tc>
          <w:tcPr>
            <w:tcW w:w="662" w:type="dxa"/>
            <w:tcBorders>
              <w:top w:val="single" w:sz="6" w:space="0" w:color="auto"/>
              <w:left w:val="single" w:sz="4" w:space="0" w:color="auto"/>
              <w:bottom w:val="single" w:sz="6" w:space="0" w:color="auto"/>
              <w:right w:val="single" w:sz="6" w:space="0" w:color="auto"/>
            </w:tcBorders>
            <w:shd w:val="clear" w:color="auto" w:fill="FFFFFF"/>
          </w:tcPr>
          <w:p w:rsidR="00993848" w:rsidRPr="00BB3135" w:rsidRDefault="00993848" w:rsidP="000C65A3">
            <w:pPr>
              <w:shd w:val="clear" w:color="auto" w:fill="FFFFFF"/>
              <w:rPr>
                <w:rFonts w:eastAsia="Calibri"/>
              </w:rPr>
            </w:pPr>
          </w:p>
        </w:tc>
        <w:tc>
          <w:tcPr>
            <w:tcW w:w="662" w:type="dxa"/>
            <w:tcBorders>
              <w:top w:val="single" w:sz="6" w:space="0" w:color="auto"/>
              <w:left w:val="single" w:sz="6" w:space="0" w:color="auto"/>
              <w:bottom w:val="single" w:sz="6" w:space="0" w:color="auto"/>
              <w:right w:val="single" w:sz="4" w:space="0" w:color="auto"/>
            </w:tcBorders>
            <w:shd w:val="clear" w:color="auto" w:fill="FFFFFF"/>
          </w:tcPr>
          <w:p w:rsidR="00993848" w:rsidRPr="00BB3135" w:rsidRDefault="00993848" w:rsidP="000C65A3">
            <w:pPr>
              <w:shd w:val="clear" w:color="auto" w:fill="FFFFFF"/>
              <w:rPr>
                <w:rFonts w:eastAsia="Calibri"/>
              </w:rPr>
            </w:pP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993848" w:rsidRPr="00BB3135" w:rsidRDefault="00993848" w:rsidP="000C65A3">
            <w:pPr>
              <w:shd w:val="clear" w:color="auto" w:fill="FFFFFF"/>
              <w:rPr>
                <w:rFonts w:eastAsia="Calibri"/>
                <w:lang w:val="uk-UA"/>
              </w:rPr>
            </w:pPr>
          </w:p>
        </w:tc>
        <w:tc>
          <w:tcPr>
            <w:tcW w:w="742" w:type="dxa"/>
            <w:tcBorders>
              <w:top w:val="single" w:sz="4" w:space="0" w:color="auto"/>
              <w:left w:val="single" w:sz="4" w:space="0" w:color="auto"/>
              <w:bottom w:val="single" w:sz="4" w:space="0" w:color="auto"/>
              <w:right w:val="single" w:sz="4" w:space="0" w:color="auto"/>
            </w:tcBorders>
            <w:shd w:val="clear" w:color="auto" w:fill="FFFFFF"/>
          </w:tcPr>
          <w:p w:rsidR="00993848" w:rsidRPr="00BB3135" w:rsidRDefault="00993848" w:rsidP="000C65A3">
            <w:pPr>
              <w:shd w:val="clear" w:color="auto" w:fill="FFFFFF"/>
              <w:rPr>
                <w:rFonts w:eastAsia="Calibri"/>
              </w:rPr>
            </w:pPr>
          </w:p>
        </w:tc>
        <w:tc>
          <w:tcPr>
            <w:tcW w:w="3420" w:type="dxa"/>
            <w:tcBorders>
              <w:left w:val="single" w:sz="4" w:space="0" w:color="auto"/>
            </w:tcBorders>
            <w:shd w:val="clear" w:color="auto" w:fill="FFFFFF"/>
          </w:tcPr>
          <w:p w:rsidR="00993848" w:rsidRPr="00BB3135" w:rsidRDefault="00993848" w:rsidP="000C65A3">
            <w:pPr>
              <w:shd w:val="clear" w:color="auto" w:fill="FFFFFF"/>
              <w:rPr>
                <w:rFonts w:eastAsia="Calibri"/>
              </w:rPr>
            </w:pPr>
          </w:p>
        </w:tc>
      </w:tr>
      <w:tr w:rsidR="00993848" w:rsidRPr="00BB3135" w:rsidTr="000C65A3">
        <w:tblPrEx>
          <w:tblCellMar>
            <w:top w:w="0" w:type="dxa"/>
            <w:bottom w:w="0" w:type="dxa"/>
          </w:tblCellMar>
        </w:tblPrEx>
        <w:trPr>
          <w:trHeight w:hRule="exact" w:val="416"/>
        </w:trPr>
        <w:tc>
          <w:tcPr>
            <w:tcW w:w="1421" w:type="dxa"/>
            <w:vMerge/>
            <w:tcBorders>
              <w:right w:val="single" w:sz="4" w:space="0" w:color="auto"/>
            </w:tcBorders>
            <w:shd w:val="clear" w:color="auto" w:fill="FFFFFF"/>
          </w:tcPr>
          <w:p w:rsidR="00993848" w:rsidRPr="00BB3135" w:rsidRDefault="00993848" w:rsidP="000C65A3">
            <w:pPr>
              <w:shd w:val="clear" w:color="auto" w:fill="FFFFFF"/>
              <w:rPr>
                <w:rFonts w:eastAsia="Calibri"/>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993848" w:rsidRPr="00BB3135" w:rsidRDefault="00993848" w:rsidP="000C65A3">
            <w:pPr>
              <w:shd w:val="clear" w:color="auto" w:fill="FFFFFF"/>
              <w:rPr>
                <w:rFonts w:eastAsia="Calibri"/>
              </w:rPr>
            </w:pPr>
          </w:p>
        </w:tc>
        <w:tc>
          <w:tcPr>
            <w:tcW w:w="662" w:type="dxa"/>
            <w:tcBorders>
              <w:top w:val="single" w:sz="6" w:space="0" w:color="auto"/>
              <w:left w:val="single" w:sz="4" w:space="0" w:color="auto"/>
              <w:bottom w:val="single" w:sz="6" w:space="0" w:color="auto"/>
              <w:right w:val="single" w:sz="6" w:space="0" w:color="auto"/>
            </w:tcBorders>
            <w:shd w:val="clear" w:color="auto" w:fill="FFFFFF"/>
          </w:tcPr>
          <w:p w:rsidR="00993848" w:rsidRPr="00BB3135" w:rsidRDefault="00993848" w:rsidP="000C65A3">
            <w:pPr>
              <w:shd w:val="clear" w:color="auto" w:fill="FFFFFF"/>
              <w:rPr>
                <w:rFonts w:eastAsia="Calibri"/>
              </w:rPr>
            </w:pPr>
          </w:p>
        </w:tc>
        <w:tc>
          <w:tcPr>
            <w:tcW w:w="662" w:type="dxa"/>
            <w:tcBorders>
              <w:top w:val="single" w:sz="6" w:space="0" w:color="auto"/>
              <w:left w:val="single" w:sz="6" w:space="0" w:color="auto"/>
              <w:bottom w:val="single" w:sz="6" w:space="0" w:color="auto"/>
              <w:right w:val="single" w:sz="4" w:space="0" w:color="auto"/>
            </w:tcBorders>
            <w:shd w:val="clear" w:color="auto" w:fill="FFFFFF"/>
          </w:tcPr>
          <w:p w:rsidR="00993848" w:rsidRPr="00BB3135" w:rsidRDefault="00993848" w:rsidP="000C65A3">
            <w:pPr>
              <w:shd w:val="clear" w:color="auto" w:fill="FFFFFF"/>
              <w:rPr>
                <w:rFonts w:eastAsia="Calibri"/>
              </w:rPr>
            </w:pP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993848" w:rsidRPr="00BB3135" w:rsidRDefault="00993848" w:rsidP="000C65A3">
            <w:pPr>
              <w:shd w:val="clear" w:color="auto" w:fill="FFFFFF"/>
              <w:rPr>
                <w:rFonts w:eastAsia="Calibri"/>
              </w:rPr>
            </w:pPr>
          </w:p>
        </w:tc>
        <w:tc>
          <w:tcPr>
            <w:tcW w:w="742" w:type="dxa"/>
            <w:tcBorders>
              <w:top w:val="single" w:sz="4" w:space="0" w:color="auto"/>
              <w:left w:val="single" w:sz="4" w:space="0" w:color="auto"/>
              <w:bottom w:val="single" w:sz="4" w:space="0" w:color="auto"/>
              <w:right w:val="single" w:sz="4" w:space="0" w:color="auto"/>
            </w:tcBorders>
            <w:shd w:val="clear" w:color="auto" w:fill="FFFFFF"/>
          </w:tcPr>
          <w:p w:rsidR="00993848" w:rsidRPr="00BB3135" w:rsidRDefault="00993848" w:rsidP="000C65A3">
            <w:pPr>
              <w:shd w:val="clear" w:color="auto" w:fill="FFFFFF"/>
              <w:rPr>
                <w:rFonts w:eastAsia="Calibri"/>
              </w:rPr>
            </w:pPr>
          </w:p>
        </w:tc>
        <w:tc>
          <w:tcPr>
            <w:tcW w:w="3420" w:type="dxa"/>
            <w:tcBorders>
              <w:left w:val="single" w:sz="4" w:space="0" w:color="auto"/>
            </w:tcBorders>
            <w:shd w:val="clear" w:color="auto" w:fill="FFFFFF"/>
          </w:tcPr>
          <w:p w:rsidR="00993848" w:rsidRPr="00BB3135" w:rsidRDefault="00993848" w:rsidP="000C65A3">
            <w:pPr>
              <w:shd w:val="clear" w:color="auto" w:fill="FFFFFF"/>
              <w:rPr>
                <w:rFonts w:eastAsia="Calibri"/>
              </w:rPr>
            </w:pPr>
          </w:p>
        </w:tc>
      </w:tr>
      <w:tr w:rsidR="00993848" w:rsidRPr="00BB3135" w:rsidTr="000C65A3">
        <w:tblPrEx>
          <w:tblCellMar>
            <w:top w:w="0" w:type="dxa"/>
            <w:bottom w:w="0" w:type="dxa"/>
          </w:tblCellMar>
        </w:tblPrEx>
        <w:trPr>
          <w:trHeight w:hRule="exact" w:val="281"/>
        </w:trPr>
        <w:tc>
          <w:tcPr>
            <w:tcW w:w="1421" w:type="dxa"/>
            <w:vMerge/>
            <w:tcBorders>
              <w:right w:val="single" w:sz="4" w:space="0" w:color="auto"/>
            </w:tcBorders>
            <w:shd w:val="clear" w:color="auto" w:fill="FFFFFF"/>
          </w:tcPr>
          <w:p w:rsidR="00993848" w:rsidRPr="00BB3135" w:rsidRDefault="00993848" w:rsidP="000C65A3">
            <w:pPr>
              <w:shd w:val="clear" w:color="auto" w:fill="FFFFFF"/>
              <w:rPr>
                <w:rFonts w:eastAsia="Calibri"/>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993848" w:rsidRPr="00BB3135" w:rsidRDefault="00993848" w:rsidP="000C65A3">
            <w:pPr>
              <w:shd w:val="clear" w:color="auto" w:fill="FFFFFF"/>
              <w:rPr>
                <w:rFonts w:eastAsia="Calibri"/>
              </w:rPr>
            </w:pPr>
          </w:p>
        </w:tc>
        <w:tc>
          <w:tcPr>
            <w:tcW w:w="662" w:type="dxa"/>
            <w:tcBorders>
              <w:top w:val="single" w:sz="6" w:space="0" w:color="auto"/>
              <w:left w:val="single" w:sz="4" w:space="0" w:color="auto"/>
              <w:bottom w:val="single" w:sz="6" w:space="0" w:color="auto"/>
              <w:right w:val="single" w:sz="6" w:space="0" w:color="auto"/>
            </w:tcBorders>
            <w:shd w:val="clear" w:color="auto" w:fill="FFFFFF"/>
          </w:tcPr>
          <w:p w:rsidR="00993848" w:rsidRPr="00BB3135" w:rsidRDefault="00993848" w:rsidP="000C65A3">
            <w:pPr>
              <w:shd w:val="clear" w:color="auto" w:fill="FFFFFF"/>
              <w:rPr>
                <w:rFonts w:eastAsia="Calibri"/>
              </w:rPr>
            </w:pPr>
          </w:p>
        </w:tc>
        <w:tc>
          <w:tcPr>
            <w:tcW w:w="662" w:type="dxa"/>
            <w:tcBorders>
              <w:top w:val="single" w:sz="6" w:space="0" w:color="auto"/>
              <w:left w:val="single" w:sz="6" w:space="0" w:color="auto"/>
              <w:bottom w:val="single" w:sz="6" w:space="0" w:color="auto"/>
              <w:right w:val="single" w:sz="4" w:space="0" w:color="auto"/>
            </w:tcBorders>
            <w:shd w:val="clear" w:color="auto" w:fill="FFFFFF"/>
          </w:tcPr>
          <w:p w:rsidR="00993848" w:rsidRPr="00BB3135" w:rsidRDefault="00993848" w:rsidP="000C65A3">
            <w:pPr>
              <w:shd w:val="clear" w:color="auto" w:fill="FFFFFF"/>
              <w:rPr>
                <w:rFonts w:eastAsia="Calibri"/>
              </w:rPr>
            </w:pP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993848" w:rsidRPr="00BB3135" w:rsidRDefault="00993848" w:rsidP="000C65A3">
            <w:pPr>
              <w:shd w:val="clear" w:color="auto" w:fill="FFFFFF"/>
              <w:rPr>
                <w:rFonts w:eastAsia="Calibri"/>
              </w:rPr>
            </w:pPr>
          </w:p>
        </w:tc>
        <w:tc>
          <w:tcPr>
            <w:tcW w:w="742" w:type="dxa"/>
            <w:tcBorders>
              <w:top w:val="single" w:sz="4" w:space="0" w:color="auto"/>
              <w:left w:val="single" w:sz="4" w:space="0" w:color="auto"/>
              <w:bottom w:val="single" w:sz="4" w:space="0" w:color="auto"/>
              <w:right w:val="single" w:sz="4" w:space="0" w:color="auto"/>
            </w:tcBorders>
            <w:shd w:val="clear" w:color="auto" w:fill="FFFFFF"/>
          </w:tcPr>
          <w:p w:rsidR="00993848" w:rsidRPr="00BB3135" w:rsidRDefault="00993848" w:rsidP="000C65A3">
            <w:pPr>
              <w:shd w:val="clear" w:color="auto" w:fill="FFFFFF"/>
              <w:rPr>
                <w:rFonts w:eastAsia="Calibri"/>
              </w:rPr>
            </w:pPr>
          </w:p>
        </w:tc>
        <w:tc>
          <w:tcPr>
            <w:tcW w:w="3420" w:type="dxa"/>
            <w:tcBorders>
              <w:left w:val="single" w:sz="4" w:space="0" w:color="auto"/>
            </w:tcBorders>
            <w:shd w:val="clear" w:color="auto" w:fill="FFFFFF"/>
          </w:tcPr>
          <w:p w:rsidR="00993848" w:rsidRPr="00BB3135" w:rsidRDefault="00993848" w:rsidP="000C65A3">
            <w:pPr>
              <w:shd w:val="clear" w:color="auto" w:fill="FFFFFF"/>
              <w:rPr>
                <w:rFonts w:eastAsia="Calibri"/>
              </w:rPr>
            </w:pPr>
          </w:p>
        </w:tc>
      </w:tr>
    </w:tbl>
    <w:p w:rsidR="00993848" w:rsidRPr="00BB3135" w:rsidRDefault="00993848" w:rsidP="00993848">
      <w:pPr>
        <w:shd w:val="clear" w:color="auto" w:fill="FFFFFF"/>
        <w:rPr>
          <w:rFonts w:eastAsia="Calibri"/>
        </w:rPr>
      </w:pPr>
      <w:r>
        <w:rPr>
          <w:rFonts w:eastAsia="Calibri"/>
          <w:noProof/>
          <w:lang w:val="uk-UA" w:eastAsia="uk-UA"/>
        </w:rPr>
        <mc:AlternateContent>
          <mc:Choice Requires="wps">
            <w:drawing>
              <wp:anchor distT="0" distB="0" distL="114300" distR="114300" simplePos="0" relativeHeight="251663360" behindDoc="0" locked="0" layoutInCell="1" allowOverlap="1">
                <wp:simplePos x="0" y="0"/>
                <wp:positionH relativeFrom="column">
                  <wp:posOffset>2613025</wp:posOffset>
                </wp:positionH>
                <wp:positionV relativeFrom="paragraph">
                  <wp:posOffset>-529590</wp:posOffset>
                </wp:positionV>
                <wp:extent cx="146050" cy="1714500"/>
                <wp:effectExtent l="9525" t="6985" r="9525" b="8890"/>
                <wp:wrapNone/>
                <wp:docPr id="12" name="Левая фигурная скобка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46050" cy="1714500"/>
                        </a:xfrm>
                        <a:prstGeom prst="leftBrace">
                          <a:avLst>
                            <a:gd name="adj1" fmla="val 9782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Левая фигурная скобка 12" o:spid="_x0000_s1026" type="#_x0000_t87" style="position:absolute;margin-left:205.75pt;margin-top:-41.7pt;width:11.5pt;height:13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"/>
            </w:pict>
          </mc:Fallback>
        </mc:AlternateContent>
      </w:r>
      <w:r>
        <w:rPr>
          <w:rFonts w:eastAsia="Calibri"/>
          <w:noProof/>
          <w:lang w:val="uk-UA" w:eastAsia="uk-UA"/>
        </w:rPr>
        <mc:AlternateContent>
          <mc:Choice Requires="wps">
            <w:drawing>
              <wp:anchor distT="0" distB="0" distL="114300" distR="114300" simplePos="0" relativeHeight="251662336" behindDoc="0" locked="0" layoutInCell="1" allowOverlap="1">
                <wp:simplePos x="0" y="0"/>
                <wp:positionH relativeFrom="column">
                  <wp:posOffset>1257300</wp:posOffset>
                </wp:positionH>
                <wp:positionV relativeFrom="paragraph">
                  <wp:posOffset>-88265</wp:posOffset>
                </wp:positionV>
                <wp:extent cx="114300" cy="800100"/>
                <wp:effectExtent l="9525" t="6985" r="9525" b="12065"/>
                <wp:wrapNone/>
                <wp:docPr id="11" name="Левая фигурная скобка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14300" cy="800100"/>
                        </a:xfrm>
                        <a:prstGeom prst="leftBrace">
                          <a:avLst>
                            <a:gd name="adj1" fmla="val 58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Левая фигурная скобка 11" o:spid="_x0000_s1026" type="#_x0000_t87" style="position:absolute;margin-left:99pt;margin-top:-6.95pt;width:9pt;height:63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"/>
            </w:pict>
          </mc:Fallback>
        </mc:AlternateContent>
      </w:r>
      <w:r w:rsidRPr="00BB3135">
        <w:rPr>
          <w:rFonts w:eastAsia="Calibri"/>
          <w:lang w:val="uk-UA"/>
        </w:rPr>
        <w:tab/>
      </w:r>
      <w:r w:rsidRPr="00BB3135">
        <w:rPr>
          <w:rFonts w:eastAsia="Calibri"/>
          <w:lang w:val="uk-UA"/>
        </w:rPr>
        <w:tab/>
        <w:t xml:space="preserve">                            </w:t>
      </w:r>
    </w:p>
    <w:p w:rsidR="00993848" w:rsidRPr="00BB3135" w:rsidRDefault="00993848" w:rsidP="00993848">
      <w:pPr>
        <w:shd w:val="clear" w:color="auto" w:fill="FFFFFF"/>
        <w:rPr>
          <w:rFonts w:eastAsia="Calibri"/>
          <w:lang w:val="uk-UA"/>
        </w:rPr>
      </w:pPr>
      <w:r w:rsidRPr="00BB3135">
        <w:rPr>
          <w:rFonts w:eastAsia="Calibri"/>
          <w:lang w:val="uk-UA"/>
        </w:rPr>
        <w:t xml:space="preserve">                    </w:t>
      </w:r>
    </w:p>
    <w:p w:rsidR="00993848" w:rsidRPr="00BB3135" w:rsidRDefault="00993848" w:rsidP="00993848">
      <w:pPr>
        <w:shd w:val="clear" w:color="auto" w:fill="FFFFFF"/>
        <w:rPr>
          <w:rFonts w:eastAsia="Calibri"/>
          <w:lang w:val="uk-UA"/>
        </w:rPr>
      </w:pPr>
      <w:r w:rsidRPr="00BB3135">
        <w:rPr>
          <w:rFonts w:eastAsia="Calibri"/>
          <w:lang w:val="uk-UA"/>
        </w:rPr>
        <w:t xml:space="preserve">                     Боковик                     Графи (колонки)</w:t>
      </w:r>
    </w:p>
    <w:p w:rsidR="00993848" w:rsidRPr="00BB3135" w:rsidRDefault="00993848" w:rsidP="00993848">
      <w:pPr>
        <w:shd w:val="clear" w:color="auto" w:fill="FFFFFF"/>
        <w:rPr>
          <w:rFonts w:eastAsia="Calibri"/>
          <w:lang w:val="uk-UA"/>
        </w:rPr>
      </w:pPr>
      <w:r w:rsidRPr="00BB3135">
        <w:rPr>
          <w:rFonts w:eastAsia="Calibri"/>
          <w:lang w:val="uk-UA"/>
        </w:rPr>
        <w:t xml:space="preserve">                  (заголовки рядків)    </w:t>
      </w:r>
    </w:p>
    <w:p w:rsidR="00993848" w:rsidRPr="00BB3135" w:rsidRDefault="00993848" w:rsidP="00993848">
      <w:pPr>
        <w:shd w:val="clear" w:color="auto" w:fill="FFFFFF"/>
        <w:ind w:left="5" w:firstLine="703"/>
        <w:rPr>
          <w:rFonts w:eastAsia="Calibri"/>
          <w:lang w:val="uk-UA"/>
        </w:rPr>
      </w:pPr>
    </w:p>
    <w:p w:rsidR="00993848" w:rsidRPr="00993848" w:rsidRDefault="00993848" w:rsidP="00993848">
      <w:pPr>
        <w:shd w:val="clear" w:color="auto" w:fill="FFFFFF"/>
        <w:ind w:left="5" w:firstLine="703"/>
        <w:rPr>
          <w:rFonts w:eastAsia="Calibri"/>
          <w:lang w:val="ru-RU"/>
        </w:rPr>
      </w:pPr>
      <w:r w:rsidRPr="00BB3135">
        <w:rPr>
          <w:rFonts w:eastAsia="Calibri"/>
          <w:lang w:val="uk-UA"/>
        </w:rPr>
        <w:t>Кожен заголовок над графою стосується всіх даних цієї графи, кожен заголовок рядка в боковику -</w:t>
      </w:r>
      <w:r w:rsidRPr="00BB3135">
        <w:rPr>
          <w:rFonts w:eastAsia="Calibri"/>
          <w:lang w:val="uk-UA"/>
        </w:rPr>
        <w:tab/>
        <w:t>всіх даних цього рядка.</w:t>
      </w:r>
    </w:p>
    <w:p w:rsidR="00993848" w:rsidRPr="00993848" w:rsidRDefault="00993848" w:rsidP="00993848">
      <w:pPr>
        <w:shd w:val="clear" w:color="auto" w:fill="FFFFFF"/>
        <w:ind w:left="10" w:right="5" w:firstLine="698"/>
        <w:rPr>
          <w:rFonts w:eastAsia="Calibri"/>
          <w:lang w:val="ru-RU"/>
        </w:rPr>
      </w:pPr>
      <w:r w:rsidRPr="00BB3135">
        <w:rPr>
          <w:rFonts w:eastAsia="Calibri"/>
          <w:lang w:val="uk-UA"/>
        </w:rPr>
        <w:t>Заголовок кожної графи в головці таблиці мусить бути по можливості коротким. Слід уникати повторів тематичного заголовка в заголовках граф, одиниці виміру зазначати у тематичному заголовку, виносити до узагальнюючих заголовків слова, що повторюються. Боковик, як і головка, потребує лаконічності. Повторювані слова тут також виносять в об'єднувальні рубрики; загальні для всіх заголовків боковика слова розміщують у заголовку над ним.</w:t>
      </w:r>
    </w:p>
    <w:p w:rsidR="00993848" w:rsidRPr="00BB3135" w:rsidRDefault="00993848" w:rsidP="00993848">
      <w:pPr>
        <w:shd w:val="clear" w:color="auto" w:fill="FFFFFF"/>
        <w:tabs>
          <w:tab w:val="left" w:pos="9900"/>
        </w:tabs>
        <w:ind w:left="0" w:firstLine="709"/>
        <w:rPr>
          <w:rFonts w:eastAsia="Calibri"/>
          <w:lang w:val="uk-UA"/>
        </w:rPr>
      </w:pPr>
      <w:r w:rsidRPr="00BB3135">
        <w:rPr>
          <w:rFonts w:eastAsia="Calibri"/>
          <w:lang w:val="uk-UA"/>
        </w:rPr>
        <w:t>Заголовки граф повинні починатися з великих літер, підзаголовки - з маленьких, якщо вони складають одне речення із заголовком, і з</w:t>
      </w:r>
      <w:r w:rsidRPr="00993848">
        <w:rPr>
          <w:rFonts w:eastAsia="Calibri"/>
          <w:lang w:val="ru-RU"/>
        </w:rPr>
        <w:t xml:space="preserve"> </w:t>
      </w:r>
      <w:r w:rsidRPr="00BB3135">
        <w:rPr>
          <w:rFonts w:eastAsia="Calibri"/>
          <w:lang w:val="uk-UA"/>
        </w:rPr>
        <w:t xml:space="preserve">великих, якщо вони є самостійними. </w:t>
      </w:r>
    </w:p>
    <w:p w:rsidR="00993848" w:rsidRPr="00BB3135" w:rsidRDefault="00993848" w:rsidP="00993848">
      <w:pPr>
        <w:ind w:left="0" w:firstLine="709"/>
        <w:rPr>
          <w:rFonts w:eastAsia="Calibri"/>
          <w:b/>
          <w:lang w:val="uk-UA"/>
        </w:rPr>
      </w:pPr>
      <w:r w:rsidRPr="00BB3135">
        <w:rPr>
          <w:rFonts w:eastAsia="Calibri"/>
          <w:lang w:val="uk-UA"/>
        </w:rPr>
        <w:t xml:space="preserve">Якщо в таблиці є текст, що повторюється, який складається з одного слова, його можна замінити лапками, якщо повторюється текст двох і більше </w:t>
      </w:r>
      <w:r w:rsidRPr="00BB3135">
        <w:rPr>
          <w:rFonts w:eastAsia="Calibri"/>
          <w:lang w:val="uk-UA"/>
        </w:rPr>
        <w:lastRenderedPageBreak/>
        <w:t xml:space="preserve">слів, то при першому його повторенні текст замінюють словами «теж саме», а потім лапками. Ставити лапки замість цифр, знаків, символів, що повторюються, неможна. </w:t>
      </w:r>
      <w:r w:rsidRPr="00BB3135">
        <w:rPr>
          <w:rFonts w:eastAsia="Calibri"/>
          <w:b/>
          <w:highlight w:val="yellow"/>
          <w:lang w:val="uk-UA"/>
        </w:rPr>
        <w:t>Якщо в будь-якій графі таблиці цифрові або інші дані відсутні, то на цьому місці ставлять риску.</w:t>
      </w:r>
    </w:p>
    <w:p w:rsidR="00993848" w:rsidRPr="00BB3135" w:rsidRDefault="00993848" w:rsidP="00993848">
      <w:pPr>
        <w:shd w:val="clear" w:color="auto" w:fill="FFFFFF"/>
        <w:tabs>
          <w:tab w:val="left" w:pos="9900"/>
        </w:tabs>
        <w:ind w:left="0" w:firstLine="709"/>
        <w:rPr>
          <w:rFonts w:eastAsia="Calibri"/>
          <w:lang w:val="uk-UA"/>
        </w:rPr>
      </w:pPr>
      <w:r w:rsidRPr="00BB3135">
        <w:rPr>
          <w:rFonts w:eastAsia="Calibri"/>
          <w:b/>
          <w:lang w:val="uk-UA"/>
        </w:rPr>
        <w:t>Таблицю розміщують  в тексті після першої згадки про неї, а при переносі таблиці до наступної сторінки головку таблиці слід повторити.</w:t>
      </w:r>
      <w:r w:rsidRPr="00BB3135">
        <w:rPr>
          <w:rFonts w:eastAsia="Calibri"/>
          <w:lang w:val="uk-UA"/>
        </w:rPr>
        <w:t xml:space="preserve"> </w:t>
      </w:r>
      <w:r w:rsidRPr="00BB3135">
        <w:rPr>
          <w:rFonts w:eastAsia="Calibri"/>
          <w:b/>
          <w:lang w:val="uk-UA"/>
        </w:rPr>
        <w:t>Якщо головка таблиці надто громіздка, її можна не повторювати на наступній сторінці, а, пронумерувати графи, повторити цю нумерацію. Розділяти головки таблиць за діагоналлю неможна.</w:t>
      </w:r>
      <w:r w:rsidRPr="00BB3135">
        <w:rPr>
          <w:rFonts w:eastAsia="Calibri"/>
          <w:lang w:val="uk-UA"/>
        </w:rPr>
        <w:t xml:space="preserve"> </w:t>
      </w:r>
    </w:p>
    <w:p w:rsidR="00993848" w:rsidRPr="00BB3135" w:rsidRDefault="00993848" w:rsidP="00993848">
      <w:pPr>
        <w:shd w:val="clear" w:color="auto" w:fill="FFFFFF"/>
        <w:tabs>
          <w:tab w:val="left" w:pos="9900"/>
        </w:tabs>
        <w:ind w:left="0" w:firstLine="709"/>
        <w:rPr>
          <w:rFonts w:eastAsia="Calibri"/>
          <w:lang w:val="uk-UA"/>
        </w:rPr>
      </w:pPr>
    </w:p>
    <w:p w:rsidR="00993848" w:rsidRDefault="00993848" w:rsidP="00564EE5">
      <w:pPr>
        <w:ind w:left="0" w:firstLine="709"/>
        <w:rPr>
          <w:rFonts w:eastAsia="Calibri"/>
          <w:b/>
          <w:lang w:val="uk-UA"/>
        </w:rPr>
      </w:pPr>
      <w:r w:rsidRPr="00BB3135">
        <w:rPr>
          <w:rFonts w:eastAsia="Calibri"/>
          <w:b/>
          <w:highlight w:val="yellow"/>
          <w:lang w:val="uk-UA"/>
        </w:rPr>
        <w:t>Приклад оформлення таблиці у випадку її перенесення на іншу сторінку.</w:t>
      </w:r>
      <w:r w:rsidRPr="00BB3135">
        <w:rPr>
          <w:rFonts w:eastAsia="Calibri"/>
          <w:b/>
          <w:lang w:val="uk-UA"/>
        </w:rPr>
        <w:t xml:space="preserve"> На першій сторінці таблиця має такий вигляд:</w:t>
      </w:r>
    </w:p>
    <w:p w:rsidR="00993848" w:rsidRDefault="00993848" w:rsidP="00993848">
      <w:pPr>
        <w:ind w:firstLine="709"/>
        <w:rPr>
          <w:rFonts w:eastAsia="Calibri"/>
          <w:b/>
          <w:lang w:val="uk-UA"/>
        </w:rPr>
      </w:pPr>
    </w:p>
    <w:p w:rsidR="00993848" w:rsidRPr="006412E8" w:rsidRDefault="00993848" w:rsidP="00993848">
      <w:pPr>
        <w:ind w:left="0" w:firstLine="709"/>
        <w:rPr>
          <w:rFonts w:eastAsia="Calibri"/>
          <w:lang w:val="uk-UA"/>
        </w:rPr>
      </w:pPr>
      <w:r w:rsidRPr="006412E8">
        <w:rPr>
          <w:lang w:val="uk-UA"/>
        </w:rPr>
        <w:t xml:space="preserve">Таблиця 3.2 – </w:t>
      </w:r>
      <w:r w:rsidRPr="006412E8">
        <w:rPr>
          <w:spacing w:val="-5"/>
          <w:szCs w:val="28"/>
          <w:lang w:val="uk-UA"/>
        </w:rPr>
        <w:t>Типові (модельні, структурні) змінні соціальних дій Т</w:t>
      </w:r>
      <w:r w:rsidR="00564EE5" w:rsidRPr="006412E8">
        <w:rPr>
          <w:spacing w:val="-5"/>
          <w:szCs w:val="28"/>
          <w:lang w:val="uk-UA"/>
        </w:rPr>
        <w:t>. </w:t>
      </w:r>
      <w:r w:rsidRPr="006412E8">
        <w:rPr>
          <w:spacing w:val="-5"/>
          <w:szCs w:val="28"/>
          <w:lang w:val="uk-UA"/>
        </w:rPr>
        <w:t>Парсонса.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7"/>
        <w:gridCol w:w="4949"/>
      </w:tblGrid>
      <w:tr w:rsidR="00993848" w:rsidRPr="006412E8" w:rsidTr="00564EE5">
        <w:tc>
          <w:tcPr>
            <w:tcW w:w="4977" w:type="dxa"/>
            <w:shd w:val="clear" w:color="auto" w:fill="auto"/>
          </w:tcPr>
          <w:p w:rsidR="00993848" w:rsidRPr="006412E8" w:rsidRDefault="00993848" w:rsidP="000C65A3">
            <w:pPr>
              <w:pStyle w:val="Normal"/>
              <w:autoSpaceDE w:val="0"/>
              <w:autoSpaceDN w:val="0"/>
              <w:adjustRightInd w:val="0"/>
              <w:spacing w:after="140" w:line="240" w:lineRule="auto"/>
              <w:ind w:firstLine="0"/>
              <w:jc w:val="center"/>
              <w:rPr>
                <w:rFonts w:eastAsia="Calibri"/>
                <w:sz w:val="28"/>
                <w:szCs w:val="28"/>
                <w:lang w:val="uk-UA"/>
              </w:rPr>
            </w:pPr>
            <w:r w:rsidRPr="006412E8">
              <w:rPr>
                <w:rFonts w:eastAsia="Calibri"/>
                <w:sz w:val="28"/>
                <w:szCs w:val="28"/>
                <w:lang w:val="uk-UA"/>
              </w:rPr>
              <w:t>Структурні змінні типу А</w:t>
            </w:r>
          </w:p>
        </w:tc>
        <w:tc>
          <w:tcPr>
            <w:tcW w:w="4949" w:type="dxa"/>
            <w:shd w:val="clear" w:color="auto" w:fill="auto"/>
          </w:tcPr>
          <w:p w:rsidR="00993848" w:rsidRPr="006412E8" w:rsidRDefault="00993848" w:rsidP="000C65A3">
            <w:pPr>
              <w:pStyle w:val="Normal"/>
              <w:autoSpaceDE w:val="0"/>
              <w:autoSpaceDN w:val="0"/>
              <w:adjustRightInd w:val="0"/>
              <w:spacing w:after="140" w:line="240" w:lineRule="auto"/>
              <w:ind w:firstLine="0"/>
              <w:jc w:val="center"/>
              <w:rPr>
                <w:rFonts w:eastAsia="Calibri"/>
                <w:sz w:val="28"/>
                <w:szCs w:val="28"/>
                <w:lang w:val="uk-UA"/>
              </w:rPr>
            </w:pPr>
            <w:r w:rsidRPr="006412E8">
              <w:rPr>
                <w:rFonts w:eastAsia="Calibri"/>
                <w:sz w:val="28"/>
                <w:szCs w:val="28"/>
                <w:lang w:val="uk-UA"/>
              </w:rPr>
              <w:t>Структурні змінні типу б</w:t>
            </w:r>
          </w:p>
        </w:tc>
      </w:tr>
      <w:tr w:rsidR="00564EE5" w:rsidRPr="006412E8" w:rsidTr="00564EE5">
        <w:trPr>
          <w:trHeight w:val="393"/>
        </w:trPr>
        <w:tc>
          <w:tcPr>
            <w:tcW w:w="4977" w:type="dxa"/>
            <w:shd w:val="clear" w:color="auto" w:fill="auto"/>
          </w:tcPr>
          <w:p w:rsidR="00564EE5" w:rsidRPr="006412E8" w:rsidRDefault="00564EE5" w:rsidP="000C65A3">
            <w:pPr>
              <w:pStyle w:val="Normal"/>
              <w:autoSpaceDE w:val="0"/>
              <w:autoSpaceDN w:val="0"/>
              <w:adjustRightInd w:val="0"/>
              <w:spacing w:before="20" w:line="240" w:lineRule="auto"/>
              <w:ind w:left="80" w:right="200" w:firstLine="0"/>
              <w:jc w:val="center"/>
              <w:rPr>
                <w:rFonts w:eastAsia="Calibri"/>
                <w:sz w:val="28"/>
                <w:szCs w:val="28"/>
                <w:lang w:val="uk-UA"/>
              </w:rPr>
            </w:pPr>
            <w:r w:rsidRPr="006412E8">
              <w:rPr>
                <w:rFonts w:eastAsia="Calibri"/>
                <w:sz w:val="28"/>
                <w:szCs w:val="28"/>
                <w:lang w:val="uk-UA"/>
              </w:rPr>
              <w:t>1</w:t>
            </w:r>
          </w:p>
        </w:tc>
        <w:tc>
          <w:tcPr>
            <w:tcW w:w="4949" w:type="dxa"/>
            <w:shd w:val="clear" w:color="auto" w:fill="auto"/>
          </w:tcPr>
          <w:p w:rsidR="00564EE5" w:rsidRPr="006412E8" w:rsidRDefault="00564EE5" w:rsidP="000C65A3">
            <w:pPr>
              <w:pStyle w:val="Normal"/>
              <w:autoSpaceDE w:val="0"/>
              <w:autoSpaceDN w:val="0"/>
              <w:adjustRightInd w:val="0"/>
              <w:spacing w:before="40" w:line="240" w:lineRule="auto"/>
              <w:ind w:left="1040" w:right="800" w:firstLine="0"/>
              <w:jc w:val="center"/>
              <w:rPr>
                <w:rFonts w:eastAsia="Calibri"/>
                <w:sz w:val="28"/>
                <w:szCs w:val="28"/>
                <w:lang w:val="uk-UA"/>
              </w:rPr>
            </w:pPr>
            <w:r w:rsidRPr="006412E8">
              <w:rPr>
                <w:rFonts w:eastAsia="Calibri"/>
                <w:sz w:val="28"/>
                <w:szCs w:val="28"/>
                <w:lang w:val="uk-UA"/>
              </w:rPr>
              <w:t>2</w:t>
            </w:r>
          </w:p>
        </w:tc>
      </w:tr>
      <w:tr w:rsidR="00993848" w:rsidRPr="006412E8" w:rsidTr="00564EE5">
        <w:trPr>
          <w:trHeight w:val="1405"/>
        </w:trPr>
        <w:tc>
          <w:tcPr>
            <w:tcW w:w="4977" w:type="dxa"/>
            <w:shd w:val="clear" w:color="auto" w:fill="auto"/>
          </w:tcPr>
          <w:p w:rsidR="00993848" w:rsidRPr="006412E8" w:rsidRDefault="00993848" w:rsidP="000C65A3">
            <w:pPr>
              <w:pStyle w:val="Normal"/>
              <w:autoSpaceDE w:val="0"/>
              <w:autoSpaceDN w:val="0"/>
              <w:adjustRightInd w:val="0"/>
              <w:spacing w:before="20" w:line="240" w:lineRule="auto"/>
              <w:ind w:left="80" w:right="200" w:firstLine="0"/>
              <w:jc w:val="center"/>
              <w:rPr>
                <w:rFonts w:eastAsia="Calibri"/>
                <w:sz w:val="28"/>
                <w:szCs w:val="28"/>
                <w:lang w:val="uk-UA"/>
              </w:rPr>
            </w:pPr>
            <w:r w:rsidRPr="006412E8">
              <w:rPr>
                <w:rFonts w:eastAsia="Calibri"/>
                <w:sz w:val="28"/>
                <w:szCs w:val="28"/>
                <w:lang w:val="uk-UA"/>
              </w:rPr>
              <w:t>Припис</w:t>
            </w:r>
          </w:p>
          <w:p w:rsidR="00993848" w:rsidRPr="006412E8" w:rsidRDefault="00993848" w:rsidP="000C65A3">
            <w:pPr>
              <w:pStyle w:val="Normal"/>
              <w:autoSpaceDE w:val="0"/>
              <w:autoSpaceDN w:val="0"/>
              <w:adjustRightInd w:val="0"/>
              <w:spacing w:after="140" w:line="240" w:lineRule="auto"/>
              <w:ind w:firstLine="0"/>
              <w:rPr>
                <w:rFonts w:eastAsia="Calibri"/>
                <w:sz w:val="28"/>
                <w:szCs w:val="28"/>
              </w:rPr>
            </w:pPr>
            <w:r w:rsidRPr="006412E8">
              <w:rPr>
                <w:rFonts w:eastAsia="Calibri"/>
                <w:sz w:val="28"/>
                <w:szCs w:val="28"/>
                <w:lang w:val="uk-UA"/>
              </w:rPr>
              <w:t>Статус наказаний, він визначається типом сім'ї, в якій індивід народжений</w:t>
            </w:r>
          </w:p>
        </w:tc>
        <w:tc>
          <w:tcPr>
            <w:tcW w:w="4949" w:type="dxa"/>
            <w:shd w:val="clear" w:color="auto" w:fill="auto"/>
          </w:tcPr>
          <w:p w:rsidR="00993848" w:rsidRPr="006412E8" w:rsidRDefault="00993848" w:rsidP="000C65A3">
            <w:pPr>
              <w:pStyle w:val="Normal"/>
              <w:autoSpaceDE w:val="0"/>
              <w:autoSpaceDN w:val="0"/>
              <w:adjustRightInd w:val="0"/>
              <w:spacing w:before="40" w:line="240" w:lineRule="auto"/>
              <w:ind w:left="1040" w:right="800" w:firstLine="0"/>
              <w:jc w:val="center"/>
              <w:rPr>
                <w:rFonts w:eastAsia="Calibri"/>
                <w:sz w:val="28"/>
                <w:szCs w:val="28"/>
              </w:rPr>
            </w:pPr>
            <w:r w:rsidRPr="006412E8">
              <w:rPr>
                <w:rFonts w:eastAsia="Calibri"/>
                <w:sz w:val="28"/>
                <w:szCs w:val="28"/>
                <w:lang w:val="uk-UA"/>
              </w:rPr>
              <w:t>Досягнення</w:t>
            </w:r>
          </w:p>
          <w:p w:rsidR="00993848" w:rsidRPr="006412E8" w:rsidRDefault="00993848" w:rsidP="000C65A3">
            <w:pPr>
              <w:pStyle w:val="Normal"/>
              <w:autoSpaceDE w:val="0"/>
              <w:autoSpaceDN w:val="0"/>
              <w:adjustRightInd w:val="0"/>
              <w:spacing w:after="140" w:line="240" w:lineRule="auto"/>
              <w:ind w:firstLine="0"/>
              <w:rPr>
                <w:rFonts w:eastAsia="Calibri"/>
                <w:sz w:val="28"/>
                <w:szCs w:val="28"/>
              </w:rPr>
            </w:pPr>
            <w:r w:rsidRPr="006412E8">
              <w:rPr>
                <w:rFonts w:eastAsia="Calibri"/>
                <w:sz w:val="28"/>
                <w:szCs w:val="28"/>
                <w:lang w:val="uk-UA"/>
              </w:rPr>
              <w:t>Статус індивіда досягається завдяки його особистим зусиллям (старанна робота)</w:t>
            </w:r>
          </w:p>
        </w:tc>
      </w:tr>
      <w:tr w:rsidR="00993848" w:rsidRPr="006412E8" w:rsidTr="00564EE5">
        <w:trPr>
          <w:trHeight w:val="1258"/>
        </w:trPr>
        <w:tc>
          <w:tcPr>
            <w:tcW w:w="4977" w:type="dxa"/>
            <w:shd w:val="clear" w:color="auto" w:fill="auto"/>
          </w:tcPr>
          <w:p w:rsidR="00993848" w:rsidRPr="006412E8" w:rsidRDefault="00993848" w:rsidP="000C65A3">
            <w:pPr>
              <w:pStyle w:val="Normal"/>
              <w:autoSpaceDE w:val="0"/>
              <w:autoSpaceDN w:val="0"/>
              <w:adjustRightInd w:val="0"/>
              <w:spacing w:before="20" w:line="240" w:lineRule="auto"/>
              <w:ind w:left="40" w:firstLine="0"/>
              <w:jc w:val="center"/>
              <w:rPr>
                <w:rFonts w:eastAsia="Calibri"/>
                <w:sz w:val="28"/>
                <w:szCs w:val="28"/>
              </w:rPr>
            </w:pPr>
            <w:r w:rsidRPr="006412E8">
              <w:rPr>
                <w:rFonts w:eastAsia="Calibri"/>
                <w:sz w:val="28"/>
                <w:szCs w:val="28"/>
                <w:lang w:val="uk-UA"/>
              </w:rPr>
              <w:t>Дифузність</w:t>
            </w:r>
          </w:p>
          <w:p w:rsidR="00993848" w:rsidRPr="006412E8" w:rsidRDefault="00993848" w:rsidP="000C65A3">
            <w:pPr>
              <w:pStyle w:val="Normal"/>
              <w:autoSpaceDE w:val="0"/>
              <w:autoSpaceDN w:val="0"/>
              <w:adjustRightInd w:val="0"/>
              <w:spacing w:after="140" w:line="240" w:lineRule="auto"/>
              <w:ind w:firstLine="0"/>
              <w:rPr>
                <w:rFonts w:eastAsia="Calibri"/>
                <w:sz w:val="28"/>
                <w:szCs w:val="28"/>
              </w:rPr>
            </w:pPr>
            <w:r w:rsidRPr="006412E8">
              <w:rPr>
                <w:rFonts w:eastAsia="Calibri"/>
                <w:sz w:val="28"/>
                <w:szCs w:val="28"/>
                <w:lang w:val="uk-UA"/>
              </w:rPr>
              <w:t>Люди вступають у взаємини, щоб задовольнити широкий круг потреб</w:t>
            </w:r>
          </w:p>
        </w:tc>
        <w:tc>
          <w:tcPr>
            <w:tcW w:w="4949" w:type="dxa"/>
            <w:shd w:val="clear" w:color="auto" w:fill="auto"/>
          </w:tcPr>
          <w:p w:rsidR="00993848" w:rsidRPr="006412E8" w:rsidRDefault="00993848" w:rsidP="000C65A3">
            <w:pPr>
              <w:pStyle w:val="Normal"/>
              <w:autoSpaceDE w:val="0"/>
              <w:autoSpaceDN w:val="0"/>
              <w:adjustRightInd w:val="0"/>
              <w:spacing w:before="40" w:line="240" w:lineRule="auto"/>
              <w:ind w:left="880" w:right="800" w:firstLine="0"/>
              <w:jc w:val="center"/>
              <w:rPr>
                <w:rFonts w:eastAsia="Calibri"/>
                <w:sz w:val="28"/>
                <w:szCs w:val="28"/>
              </w:rPr>
            </w:pPr>
            <w:r w:rsidRPr="006412E8">
              <w:rPr>
                <w:rFonts w:eastAsia="Calibri"/>
                <w:sz w:val="28"/>
                <w:szCs w:val="28"/>
                <w:lang w:val="uk-UA"/>
              </w:rPr>
              <w:t>Специфічність</w:t>
            </w:r>
          </w:p>
          <w:p w:rsidR="00993848" w:rsidRPr="006412E8" w:rsidRDefault="00993848" w:rsidP="000C65A3">
            <w:pPr>
              <w:pStyle w:val="Normal"/>
              <w:autoSpaceDE w:val="0"/>
              <w:autoSpaceDN w:val="0"/>
              <w:adjustRightInd w:val="0"/>
              <w:spacing w:after="140" w:line="240" w:lineRule="auto"/>
              <w:ind w:firstLine="0"/>
              <w:rPr>
                <w:rFonts w:eastAsia="Calibri"/>
                <w:sz w:val="28"/>
                <w:szCs w:val="28"/>
              </w:rPr>
            </w:pPr>
            <w:r w:rsidRPr="006412E8">
              <w:rPr>
                <w:rFonts w:eastAsia="Calibri"/>
                <w:sz w:val="28"/>
                <w:szCs w:val="28"/>
                <w:lang w:val="uk-UA"/>
              </w:rPr>
              <w:t>Люди вступають у взаємини, щоб задовольнити конкретні потреби (стосунки між покупцем і продавцем)</w:t>
            </w:r>
          </w:p>
        </w:tc>
      </w:tr>
    </w:tbl>
    <w:p w:rsidR="00993848" w:rsidRPr="006412E8" w:rsidRDefault="00993848" w:rsidP="00993848">
      <w:pPr>
        <w:pStyle w:val="Normal"/>
        <w:spacing w:line="240" w:lineRule="auto"/>
        <w:ind w:firstLine="0"/>
        <w:jc w:val="left"/>
        <w:rPr>
          <w:sz w:val="28"/>
          <w:szCs w:val="28"/>
        </w:rPr>
      </w:pPr>
    </w:p>
    <w:p w:rsidR="00993848" w:rsidRPr="006412E8" w:rsidRDefault="00993848" w:rsidP="00D13F68">
      <w:pPr>
        <w:spacing w:after="0" w:line="360" w:lineRule="auto"/>
        <w:ind w:left="0" w:firstLine="720"/>
        <w:rPr>
          <w:lang w:val="ru-RU"/>
        </w:rPr>
      </w:pPr>
    </w:p>
    <w:p w:rsidR="00564EE5" w:rsidRPr="006412E8" w:rsidRDefault="00564EE5" w:rsidP="00564EE5">
      <w:pPr>
        <w:ind w:left="0" w:firstLine="708"/>
        <w:rPr>
          <w:rFonts w:eastAsia="Calibri"/>
          <w:b/>
          <w:lang w:val="uk-UA"/>
        </w:rPr>
      </w:pPr>
      <w:r w:rsidRPr="006412E8">
        <w:rPr>
          <w:rFonts w:eastAsia="Calibri"/>
          <w:b/>
          <w:lang w:val="uk-UA"/>
        </w:rPr>
        <w:t>На наступній сторінці продовження таблиці буде виглядати наступним чином:</w:t>
      </w:r>
    </w:p>
    <w:p w:rsidR="006412E8" w:rsidRDefault="006412E8">
      <w:pPr>
        <w:spacing w:after="200" w:line="276" w:lineRule="auto"/>
        <w:ind w:left="0" w:firstLine="0"/>
        <w:jc w:val="left"/>
        <w:rPr>
          <w:rFonts w:eastAsia="Calibri"/>
          <w:b/>
          <w:lang w:val="uk-UA"/>
        </w:rPr>
      </w:pPr>
      <w:r>
        <w:rPr>
          <w:rFonts w:eastAsia="Calibri"/>
          <w:b/>
          <w:lang w:val="uk-UA"/>
        </w:rPr>
        <w:br w:type="page"/>
      </w:r>
    </w:p>
    <w:p w:rsidR="00564EE5" w:rsidRPr="006412E8" w:rsidRDefault="00564EE5" w:rsidP="00564EE5">
      <w:pPr>
        <w:ind w:left="0" w:firstLine="708"/>
        <w:rPr>
          <w:rFonts w:eastAsia="Calibri"/>
          <w:lang w:val="uk-UA"/>
        </w:rPr>
      </w:pPr>
      <w:r w:rsidRPr="006412E8">
        <w:rPr>
          <w:rFonts w:eastAsia="Calibri"/>
          <w:lang w:val="uk-UA"/>
        </w:rPr>
        <w:lastRenderedPageBreak/>
        <w:t>Кінець таблиці 3.2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4"/>
        <w:gridCol w:w="4912"/>
      </w:tblGrid>
      <w:tr w:rsidR="00564EE5" w:rsidRPr="006412E8" w:rsidTr="00564EE5">
        <w:trPr>
          <w:trHeight w:val="363"/>
        </w:trPr>
        <w:tc>
          <w:tcPr>
            <w:tcW w:w="5014" w:type="dxa"/>
            <w:shd w:val="clear" w:color="auto" w:fill="auto"/>
          </w:tcPr>
          <w:p w:rsidR="00564EE5" w:rsidRPr="006412E8" w:rsidRDefault="00564EE5" w:rsidP="000C65A3">
            <w:pPr>
              <w:pStyle w:val="Normal"/>
              <w:autoSpaceDE w:val="0"/>
              <w:autoSpaceDN w:val="0"/>
              <w:adjustRightInd w:val="0"/>
              <w:spacing w:before="20" w:line="240" w:lineRule="auto"/>
              <w:ind w:left="840" w:right="800" w:firstLine="0"/>
              <w:jc w:val="center"/>
              <w:rPr>
                <w:rFonts w:eastAsia="Calibri"/>
                <w:b/>
                <w:sz w:val="28"/>
                <w:szCs w:val="28"/>
                <w:lang w:val="uk-UA"/>
              </w:rPr>
            </w:pPr>
            <w:r w:rsidRPr="006412E8">
              <w:rPr>
                <w:rFonts w:eastAsia="Calibri"/>
                <w:b/>
                <w:sz w:val="28"/>
                <w:szCs w:val="28"/>
                <w:lang w:val="uk-UA"/>
              </w:rPr>
              <w:t>1</w:t>
            </w:r>
          </w:p>
        </w:tc>
        <w:tc>
          <w:tcPr>
            <w:tcW w:w="4912" w:type="dxa"/>
            <w:shd w:val="clear" w:color="auto" w:fill="auto"/>
          </w:tcPr>
          <w:p w:rsidR="00564EE5" w:rsidRPr="006412E8" w:rsidRDefault="00564EE5" w:rsidP="000C65A3">
            <w:pPr>
              <w:pStyle w:val="Normal"/>
              <w:autoSpaceDE w:val="0"/>
              <w:autoSpaceDN w:val="0"/>
              <w:adjustRightInd w:val="0"/>
              <w:spacing w:before="40" w:line="240" w:lineRule="auto"/>
              <w:ind w:left="280" w:right="200" w:firstLine="0"/>
              <w:jc w:val="center"/>
              <w:rPr>
                <w:rFonts w:eastAsia="Calibri"/>
                <w:b/>
                <w:sz w:val="28"/>
                <w:szCs w:val="28"/>
                <w:lang w:val="uk-UA"/>
              </w:rPr>
            </w:pPr>
            <w:r w:rsidRPr="006412E8">
              <w:rPr>
                <w:rFonts w:eastAsia="Calibri"/>
                <w:b/>
                <w:sz w:val="28"/>
                <w:szCs w:val="28"/>
                <w:lang w:val="uk-UA"/>
              </w:rPr>
              <w:t>2</w:t>
            </w:r>
          </w:p>
        </w:tc>
      </w:tr>
      <w:tr w:rsidR="00564EE5" w:rsidRPr="006412E8" w:rsidTr="00564EE5">
        <w:trPr>
          <w:trHeight w:val="1377"/>
        </w:trPr>
        <w:tc>
          <w:tcPr>
            <w:tcW w:w="5014" w:type="dxa"/>
            <w:shd w:val="clear" w:color="auto" w:fill="auto"/>
          </w:tcPr>
          <w:p w:rsidR="00564EE5" w:rsidRPr="006412E8" w:rsidRDefault="00564EE5" w:rsidP="000C65A3">
            <w:pPr>
              <w:pStyle w:val="Normal"/>
              <w:autoSpaceDE w:val="0"/>
              <w:autoSpaceDN w:val="0"/>
              <w:adjustRightInd w:val="0"/>
              <w:spacing w:before="20" w:line="240" w:lineRule="auto"/>
              <w:ind w:left="880" w:right="800" w:firstLine="0"/>
              <w:jc w:val="center"/>
              <w:rPr>
                <w:rFonts w:eastAsia="Calibri"/>
                <w:sz w:val="28"/>
                <w:szCs w:val="28"/>
              </w:rPr>
            </w:pPr>
            <w:r w:rsidRPr="006412E8">
              <w:rPr>
                <w:rFonts w:eastAsia="Calibri"/>
                <w:sz w:val="28"/>
                <w:szCs w:val="28"/>
                <w:lang w:val="uk-UA"/>
              </w:rPr>
              <w:t>Партикуляризм</w:t>
            </w:r>
          </w:p>
          <w:p w:rsidR="00564EE5" w:rsidRPr="006412E8" w:rsidRDefault="00564EE5" w:rsidP="000C65A3">
            <w:pPr>
              <w:pStyle w:val="Normal"/>
              <w:autoSpaceDE w:val="0"/>
              <w:autoSpaceDN w:val="0"/>
              <w:adjustRightInd w:val="0"/>
              <w:spacing w:before="20" w:line="240" w:lineRule="auto"/>
              <w:ind w:left="40" w:firstLine="0"/>
              <w:rPr>
                <w:rFonts w:eastAsia="Calibri"/>
                <w:sz w:val="28"/>
                <w:szCs w:val="28"/>
              </w:rPr>
            </w:pPr>
            <w:r w:rsidRPr="006412E8">
              <w:rPr>
                <w:rFonts w:eastAsia="Calibri"/>
                <w:sz w:val="28"/>
                <w:szCs w:val="28"/>
                <w:lang w:val="uk-UA"/>
              </w:rPr>
              <w:t>Індивіди поводяться по-різному з конкретними людьми, наприклад, вони лояльні по відношенню до членів сім'ї, але не до незнайомців</w:t>
            </w:r>
          </w:p>
        </w:tc>
        <w:tc>
          <w:tcPr>
            <w:tcW w:w="4912" w:type="dxa"/>
            <w:shd w:val="clear" w:color="auto" w:fill="auto"/>
          </w:tcPr>
          <w:p w:rsidR="00564EE5" w:rsidRPr="006412E8" w:rsidRDefault="00564EE5" w:rsidP="000C65A3">
            <w:pPr>
              <w:pStyle w:val="Normal"/>
              <w:autoSpaceDE w:val="0"/>
              <w:autoSpaceDN w:val="0"/>
              <w:adjustRightInd w:val="0"/>
              <w:spacing w:before="40" w:line="240" w:lineRule="auto"/>
              <w:ind w:left="920" w:right="800" w:firstLine="0"/>
              <w:jc w:val="center"/>
              <w:rPr>
                <w:rFonts w:eastAsia="Calibri"/>
                <w:sz w:val="28"/>
                <w:szCs w:val="28"/>
              </w:rPr>
            </w:pPr>
            <w:r w:rsidRPr="006412E8">
              <w:rPr>
                <w:rFonts w:eastAsia="Calibri"/>
                <w:sz w:val="28"/>
                <w:szCs w:val="28"/>
                <w:lang w:val="uk-UA"/>
              </w:rPr>
              <w:t>Універсалізм</w:t>
            </w:r>
          </w:p>
          <w:p w:rsidR="00564EE5" w:rsidRPr="006412E8" w:rsidRDefault="00564EE5" w:rsidP="000C65A3">
            <w:pPr>
              <w:pStyle w:val="Normal"/>
              <w:autoSpaceDE w:val="0"/>
              <w:autoSpaceDN w:val="0"/>
              <w:adjustRightInd w:val="0"/>
              <w:spacing w:after="140" w:line="240" w:lineRule="auto"/>
              <w:ind w:firstLine="0"/>
              <w:rPr>
                <w:rFonts w:eastAsia="Calibri"/>
                <w:sz w:val="28"/>
                <w:szCs w:val="28"/>
              </w:rPr>
            </w:pPr>
            <w:r w:rsidRPr="006412E8">
              <w:rPr>
                <w:rFonts w:eastAsia="Calibri"/>
                <w:sz w:val="28"/>
                <w:szCs w:val="28"/>
                <w:lang w:val="uk-UA"/>
              </w:rPr>
              <w:t>Індивіди діють згідно універсальним принципам, наприклад, перед законом усі рівні, тому поліцейський при необхідності заарештує свого родича</w:t>
            </w:r>
          </w:p>
        </w:tc>
      </w:tr>
      <w:tr w:rsidR="00564EE5" w:rsidRPr="00564EE5" w:rsidTr="00564EE5">
        <w:trPr>
          <w:trHeight w:val="1377"/>
        </w:trPr>
        <w:tc>
          <w:tcPr>
            <w:tcW w:w="5014" w:type="dxa"/>
            <w:shd w:val="clear" w:color="auto" w:fill="auto"/>
          </w:tcPr>
          <w:p w:rsidR="00564EE5" w:rsidRPr="006412E8" w:rsidRDefault="00564EE5" w:rsidP="000C65A3">
            <w:pPr>
              <w:pStyle w:val="Normal"/>
              <w:autoSpaceDE w:val="0"/>
              <w:autoSpaceDN w:val="0"/>
              <w:adjustRightInd w:val="0"/>
              <w:spacing w:before="20" w:line="240" w:lineRule="auto"/>
              <w:ind w:left="840" w:right="800" w:firstLine="0"/>
              <w:jc w:val="center"/>
              <w:rPr>
                <w:rFonts w:eastAsia="Calibri"/>
                <w:sz w:val="28"/>
                <w:szCs w:val="28"/>
              </w:rPr>
            </w:pPr>
            <w:r w:rsidRPr="006412E8">
              <w:rPr>
                <w:rFonts w:eastAsia="Calibri"/>
                <w:sz w:val="28"/>
                <w:szCs w:val="28"/>
                <w:lang w:val="uk-UA"/>
              </w:rPr>
              <w:t>Афективність</w:t>
            </w:r>
          </w:p>
          <w:p w:rsidR="00564EE5" w:rsidRPr="006412E8" w:rsidRDefault="00564EE5" w:rsidP="000C65A3">
            <w:pPr>
              <w:pStyle w:val="Normal"/>
              <w:autoSpaceDE w:val="0"/>
              <w:autoSpaceDN w:val="0"/>
              <w:adjustRightInd w:val="0"/>
              <w:spacing w:before="20" w:line="240" w:lineRule="auto"/>
              <w:ind w:firstLine="0"/>
              <w:rPr>
                <w:rFonts w:eastAsia="Calibri"/>
                <w:sz w:val="28"/>
                <w:szCs w:val="28"/>
              </w:rPr>
            </w:pPr>
            <w:r w:rsidRPr="006412E8">
              <w:rPr>
                <w:rFonts w:eastAsia="Calibri"/>
                <w:sz w:val="28"/>
                <w:szCs w:val="28"/>
                <w:lang w:val="uk-UA"/>
              </w:rPr>
              <w:t>Люди прагнуть задовольнити свої бажання якнайшвидше</w:t>
            </w:r>
          </w:p>
        </w:tc>
        <w:tc>
          <w:tcPr>
            <w:tcW w:w="4912" w:type="dxa"/>
            <w:shd w:val="clear" w:color="auto" w:fill="auto"/>
          </w:tcPr>
          <w:p w:rsidR="00564EE5" w:rsidRPr="006412E8" w:rsidRDefault="00564EE5" w:rsidP="000C65A3">
            <w:pPr>
              <w:pStyle w:val="Normal"/>
              <w:autoSpaceDE w:val="0"/>
              <w:autoSpaceDN w:val="0"/>
              <w:adjustRightInd w:val="0"/>
              <w:spacing w:before="40" w:line="240" w:lineRule="auto"/>
              <w:ind w:left="280" w:right="200" w:firstLine="0"/>
              <w:jc w:val="center"/>
              <w:rPr>
                <w:rFonts w:eastAsia="Calibri"/>
                <w:sz w:val="28"/>
                <w:szCs w:val="28"/>
              </w:rPr>
            </w:pPr>
            <w:r w:rsidRPr="006412E8">
              <w:rPr>
                <w:rFonts w:eastAsia="Calibri"/>
                <w:sz w:val="28"/>
                <w:szCs w:val="28"/>
                <w:lang w:val="uk-UA"/>
              </w:rPr>
              <w:t>Афективна нейтральність</w:t>
            </w:r>
          </w:p>
          <w:p w:rsidR="00564EE5" w:rsidRPr="00564EE5" w:rsidRDefault="00564EE5" w:rsidP="000C65A3">
            <w:pPr>
              <w:pStyle w:val="Normal"/>
              <w:autoSpaceDE w:val="0"/>
              <w:autoSpaceDN w:val="0"/>
              <w:adjustRightInd w:val="0"/>
              <w:spacing w:after="140" w:line="240" w:lineRule="auto"/>
              <w:ind w:firstLine="0"/>
              <w:rPr>
                <w:rFonts w:eastAsia="Calibri"/>
                <w:sz w:val="28"/>
                <w:szCs w:val="28"/>
              </w:rPr>
            </w:pPr>
            <w:r w:rsidRPr="006412E8">
              <w:rPr>
                <w:rFonts w:eastAsia="Calibri"/>
                <w:sz w:val="28"/>
                <w:szCs w:val="28"/>
                <w:lang w:val="uk-UA"/>
              </w:rPr>
              <w:t>Люди стають більше нейтральними відносно термінів винагороди (збереження засобів для великих покупок)</w:t>
            </w:r>
          </w:p>
        </w:tc>
      </w:tr>
      <w:tr w:rsidR="00564EE5" w:rsidRPr="00564EE5" w:rsidTr="00564EE5">
        <w:tc>
          <w:tcPr>
            <w:tcW w:w="5014" w:type="dxa"/>
            <w:shd w:val="clear" w:color="auto" w:fill="auto"/>
          </w:tcPr>
          <w:p w:rsidR="00564EE5" w:rsidRPr="00564EE5" w:rsidRDefault="00564EE5" w:rsidP="000C65A3">
            <w:pPr>
              <w:pStyle w:val="Normal"/>
              <w:autoSpaceDE w:val="0"/>
              <w:autoSpaceDN w:val="0"/>
              <w:adjustRightInd w:val="0"/>
              <w:spacing w:before="20" w:line="240" w:lineRule="auto"/>
              <w:ind w:left="360" w:right="400" w:firstLine="0"/>
              <w:jc w:val="center"/>
              <w:rPr>
                <w:rFonts w:eastAsia="Calibri"/>
                <w:sz w:val="28"/>
                <w:szCs w:val="28"/>
              </w:rPr>
            </w:pPr>
            <w:r w:rsidRPr="00564EE5">
              <w:rPr>
                <w:rFonts w:eastAsia="Calibri"/>
                <w:sz w:val="28"/>
                <w:szCs w:val="28"/>
                <w:lang w:val="uk-UA"/>
              </w:rPr>
              <w:t>Колективна орієнтація</w:t>
            </w:r>
          </w:p>
          <w:p w:rsidR="00564EE5" w:rsidRPr="00564EE5" w:rsidRDefault="00564EE5" w:rsidP="000C65A3">
            <w:pPr>
              <w:pStyle w:val="Normal"/>
              <w:autoSpaceDE w:val="0"/>
              <w:autoSpaceDN w:val="0"/>
              <w:adjustRightInd w:val="0"/>
              <w:spacing w:after="140" w:line="240" w:lineRule="auto"/>
              <w:ind w:firstLine="0"/>
              <w:rPr>
                <w:rFonts w:eastAsia="Calibri"/>
                <w:sz w:val="28"/>
                <w:szCs w:val="28"/>
              </w:rPr>
            </w:pPr>
            <w:r w:rsidRPr="00564EE5">
              <w:rPr>
                <w:rFonts w:eastAsia="Calibri"/>
                <w:sz w:val="28"/>
                <w:szCs w:val="28"/>
                <w:lang w:val="uk-UA"/>
              </w:rPr>
              <w:t>Люди ставлять інтереси соціальної групи, до якої належать, вище за інтереси власні</w:t>
            </w:r>
          </w:p>
        </w:tc>
        <w:tc>
          <w:tcPr>
            <w:tcW w:w="4912" w:type="dxa"/>
            <w:shd w:val="clear" w:color="auto" w:fill="auto"/>
          </w:tcPr>
          <w:p w:rsidR="00564EE5" w:rsidRPr="00564EE5" w:rsidRDefault="00564EE5" w:rsidP="000C65A3">
            <w:pPr>
              <w:pStyle w:val="Normal"/>
              <w:autoSpaceDE w:val="0"/>
              <w:autoSpaceDN w:val="0"/>
              <w:adjustRightInd w:val="0"/>
              <w:spacing w:before="40" w:line="240" w:lineRule="auto"/>
              <w:ind w:left="600" w:right="600" w:firstLine="0"/>
              <w:jc w:val="center"/>
              <w:rPr>
                <w:rFonts w:eastAsia="Calibri"/>
                <w:sz w:val="28"/>
                <w:szCs w:val="28"/>
              </w:rPr>
            </w:pPr>
            <w:r w:rsidRPr="00564EE5">
              <w:rPr>
                <w:rFonts w:eastAsia="Calibri"/>
                <w:sz w:val="28"/>
                <w:szCs w:val="28"/>
                <w:lang w:val="uk-UA"/>
              </w:rPr>
              <w:t>Орієнтація на себе</w:t>
            </w:r>
          </w:p>
          <w:p w:rsidR="00564EE5" w:rsidRPr="00564EE5" w:rsidRDefault="00564EE5" w:rsidP="000C65A3">
            <w:pPr>
              <w:pStyle w:val="Normal"/>
              <w:autoSpaceDE w:val="0"/>
              <w:autoSpaceDN w:val="0"/>
              <w:adjustRightInd w:val="0"/>
              <w:spacing w:after="140" w:line="240" w:lineRule="auto"/>
              <w:ind w:firstLine="0"/>
              <w:rPr>
                <w:rFonts w:eastAsia="Calibri"/>
                <w:sz w:val="28"/>
                <w:szCs w:val="28"/>
              </w:rPr>
            </w:pPr>
            <w:r w:rsidRPr="00564EE5">
              <w:rPr>
                <w:rFonts w:eastAsia="Calibri"/>
                <w:sz w:val="28"/>
                <w:szCs w:val="28"/>
                <w:lang w:val="uk-UA"/>
              </w:rPr>
              <w:t>Передусім, люди переслідують свої інтереси, а не інтереси своєї соціальної групи</w:t>
            </w:r>
          </w:p>
        </w:tc>
      </w:tr>
    </w:tbl>
    <w:p w:rsidR="00993848" w:rsidRDefault="00993848" w:rsidP="00D13F68">
      <w:pPr>
        <w:spacing w:after="0" w:line="360" w:lineRule="auto"/>
        <w:ind w:left="0" w:firstLine="720"/>
        <w:rPr>
          <w:lang w:val="ru-RU"/>
        </w:rPr>
      </w:pPr>
    </w:p>
    <w:p w:rsidR="00564EE5" w:rsidRPr="00564EE5" w:rsidRDefault="00564EE5" w:rsidP="00564EE5">
      <w:pPr>
        <w:ind w:left="0" w:firstLine="708"/>
        <w:rPr>
          <w:rFonts w:eastAsia="Calibri"/>
          <w:lang w:val="ru-RU"/>
        </w:rPr>
      </w:pPr>
      <w:r w:rsidRPr="00564EE5">
        <w:rPr>
          <w:rFonts w:eastAsia="Calibri"/>
          <w:lang w:val="ru-RU"/>
        </w:rPr>
        <w:t>Заголовки колонок і рядкі</w:t>
      </w:r>
      <w:proofErr w:type="gramStart"/>
      <w:r w:rsidRPr="00564EE5">
        <w:rPr>
          <w:rFonts w:eastAsia="Calibri"/>
          <w:lang w:val="ru-RU"/>
        </w:rPr>
        <w:t>в</w:t>
      </w:r>
      <w:proofErr w:type="gramEnd"/>
      <w:r w:rsidRPr="00564EE5">
        <w:rPr>
          <w:rFonts w:eastAsia="Calibri"/>
          <w:lang w:val="ru-RU"/>
        </w:rPr>
        <w:t xml:space="preserve"> </w:t>
      </w:r>
      <w:proofErr w:type="gramStart"/>
      <w:r w:rsidRPr="00564EE5">
        <w:rPr>
          <w:rFonts w:eastAsia="Calibri"/>
          <w:lang w:val="ru-RU"/>
        </w:rPr>
        <w:t>таблиц</w:t>
      </w:r>
      <w:proofErr w:type="gramEnd"/>
      <w:r w:rsidRPr="00564EE5">
        <w:rPr>
          <w:rFonts w:eastAsia="Calibri"/>
          <w:lang w:val="ru-RU"/>
        </w:rPr>
        <w:t>і слід записувати з великої</w:t>
      </w:r>
      <w:r w:rsidRPr="00BB3135">
        <w:rPr>
          <w:rFonts w:eastAsia="Calibri"/>
          <w:lang w:val="uk-UA"/>
        </w:rPr>
        <w:t xml:space="preserve"> </w:t>
      </w:r>
      <w:r w:rsidRPr="00564EE5">
        <w:rPr>
          <w:rFonts w:eastAsia="Calibri"/>
          <w:lang w:val="ru-RU"/>
        </w:rPr>
        <w:t xml:space="preserve">літери. </w:t>
      </w:r>
      <w:proofErr w:type="gramStart"/>
      <w:r w:rsidRPr="00564EE5">
        <w:rPr>
          <w:rFonts w:eastAsia="Calibri"/>
          <w:lang w:val="ru-RU"/>
        </w:rPr>
        <w:t>П</w:t>
      </w:r>
      <w:proofErr w:type="gramEnd"/>
      <w:r w:rsidRPr="00564EE5">
        <w:rPr>
          <w:rFonts w:eastAsia="Calibri"/>
          <w:lang w:val="ru-RU"/>
        </w:rPr>
        <w:t>ідзаголовки колонок – з малої літери, якщо вони становлять одне</w:t>
      </w:r>
      <w:r w:rsidRPr="00BB3135">
        <w:rPr>
          <w:rFonts w:eastAsia="Calibri"/>
          <w:lang w:val="uk-UA"/>
        </w:rPr>
        <w:t xml:space="preserve"> </w:t>
      </w:r>
      <w:r w:rsidRPr="00564EE5">
        <w:rPr>
          <w:rFonts w:eastAsia="Calibri"/>
          <w:lang w:val="ru-RU"/>
        </w:rPr>
        <w:t>речення з заголовком, та з великої літери, якщо вони мають самостійне</w:t>
      </w:r>
      <w:r w:rsidRPr="00BB3135">
        <w:rPr>
          <w:rFonts w:eastAsia="Calibri"/>
          <w:lang w:val="uk-UA"/>
        </w:rPr>
        <w:t xml:space="preserve"> </w:t>
      </w:r>
      <w:r w:rsidRPr="00564EE5">
        <w:rPr>
          <w:rFonts w:eastAsia="Calibri"/>
          <w:lang w:val="ru-RU"/>
        </w:rPr>
        <w:t xml:space="preserve">значення. У кінці заголовків та </w:t>
      </w:r>
      <w:proofErr w:type="gramStart"/>
      <w:r w:rsidRPr="00564EE5">
        <w:rPr>
          <w:rFonts w:eastAsia="Calibri"/>
          <w:lang w:val="ru-RU"/>
        </w:rPr>
        <w:t>п</w:t>
      </w:r>
      <w:proofErr w:type="gramEnd"/>
      <w:r w:rsidRPr="00564EE5">
        <w:rPr>
          <w:rFonts w:eastAsia="Calibri"/>
          <w:lang w:val="ru-RU"/>
        </w:rPr>
        <w:t>ідзаголовків таблиць крапку не</w:t>
      </w:r>
      <w:r w:rsidRPr="00BB3135">
        <w:rPr>
          <w:rFonts w:eastAsia="Calibri"/>
          <w:lang w:val="uk-UA"/>
        </w:rPr>
        <w:t xml:space="preserve"> </w:t>
      </w:r>
      <w:r w:rsidRPr="00564EE5">
        <w:rPr>
          <w:rFonts w:eastAsia="Calibri"/>
          <w:lang w:val="ru-RU"/>
        </w:rPr>
        <w:t xml:space="preserve">ставлять. Заголовки і </w:t>
      </w:r>
      <w:proofErr w:type="gramStart"/>
      <w:r w:rsidRPr="00564EE5">
        <w:rPr>
          <w:rFonts w:eastAsia="Calibri"/>
          <w:lang w:val="ru-RU"/>
        </w:rPr>
        <w:t>п</w:t>
      </w:r>
      <w:proofErr w:type="gramEnd"/>
      <w:r w:rsidRPr="00564EE5">
        <w:rPr>
          <w:rFonts w:eastAsia="Calibri"/>
          <w:lang w:val="ru-RU"/>
        </w:rPr>
        <w:t>ідзаголовки колонок записують в однині.</w:t>
      </w:r>
    </w:p>
    <w:p w:rsidR="00564EE5" w:rsidRPr="00BB3135" w:rsidRDefault="00564EE5" w:rsidP="00564EE5">
      <w:pPr>
        <w:ind w:left="0" w:firstLine="708"/>
        <w:rPr>
          <w:rFonts w:eastAsia="Calibri"/>
          <w:lang w:val="uk-UA"/>
        </w:rPr>
      </w:pPr>
      <w:r w:rsidRPr="00564EE5">
        <w:rPr>
          <w:rFonts w:eastAsia="Calibri"/>
          <w:lang w:val="ru-RU"/>
        </w:rPr>
        <w:t>Заголовки колонок, як правило, записують паралельно рядкам</w:t>
      </w:r>
      <w:r w:rsidRPr="00BB3135">
        <w:rPr>
          <w:rFonts w:eastAsia="Calibri"/>
          <w:lang w:val="uk-UA"/>
        </w:rPr>
        <w:t xml:space="preserve"> </w:t>
      </w:r>
      <w:r w:rsidRPr="00564EE5">
        <w:rPr>
          <w:rFonts w:eastAsia="Calibri"/>
          <w:lang w:val="ru-RU"/>
        </w:rPr>
        <w:t xml:space="preserve">таблиці. </w:t>
      </w:r>
      <w:proofErr w:type="gramStart"/>
      <w:r w:rsidRPr="00564EE5">
        <w:rPr>
          <w:rFonts w:eastAsia="Calibri"/>
          <w:lang w:val="ru-RU"/>
        </w:rPr>
        <w:t>За</w:t>
      </w:r>
      <w:proofErr w:type="gramEnd"/>
      <w:r w:rsidRPr="00564EE5">
        <w:rPr>
          <w:rFonts w:eastAsia="Calibri"/>
          <w:lang w:val="ru-RU"/>
        </w:rPr>
        <w:t xml:space="preserve"> потреби дозволено перпендикулярне розташування заголовків</w:t>
      </w:r>
      <w:r w:rsidRPr="00BB3135">
        <w:rPr>
          <w:rFonts w:eastAsia="Calibri"/>
          <w:lang w:val="uk-UA"/>
        </w:rPr>
        <w:t xml:space="preserve"> </w:t>
      </w:r>
      <w:r w:rsidRPr="00564EE5">
        <w:rPr>
          <w:rFonts w:eastAsia="Calibri"/>
          <w:lang w:val="ru-RU"/>
        </w:rPr>
        <w:t>колонок.</w:t>
      </w:r>
    </w:p>
    <w:p w:rsidR="00564EE5" w:rsidRPr="00BB3135" w:rsidRDefault="00564EE5" w:rsidP="00564EE5">
      <w:pPr>
        <w:ind w:left="0" w:firstLine="708"/>
        <w:rPr>
          <w:rFonts w:eastAsia="Calibri"/>
          <w:lang w:val="uk-UA"/>
        </w:rPr>
      </w:pPr>
      <w:r w:rsidRPr="00564EE5">
        <w:rPr>
          <w:rFonts w:eastAsia="Calibri"/>
          <w:b/>
          <w:lang w:val="ru-RU"/>
        </w:rPr>
        <w:t>Колонка «Номер за порядком» («№ з/</w:t>
      </w:r>
      <w:proofErr w:type="gramStart"/>
      <w:r w:rsidRPr="00564EE5">
        <w:rPr>
          <w:rFonts w:eastAsia="Calibri"/>
          <w:b/>
          <w:lang w:val="ru-RU"/>
        </w:rPr>
        <w:t>п</w:t>
      </w:r>
      <w:proofErr w:type="gramEnd"/>
      <w:r w:rsidRPr="00564EE5">
        <w:rPr>
          <w:rFonts w:eastAsia="Calibri"/>
          <w:b/>
          <w:lang w:val="ru-RU"/>
        </w:rPr>
        <w:t>») у таблиці не</w:t>
      </w:r>
      <w:r w:rsidRPr="00BB3135">
        <w:rPr>
          <w:rFonts w:eastAsia="Calibri"/>
          <w:b/>
          <w:lang w:val="uk-UA"/>
        </w:rPr>
        <w:t xml:space="preserve"> </w:t>
      </w:r>
      <w:r w:rsidRPr="00564EE5">
        <w:rPr>
          <w:rFonts w:eastAsia="Calibri"/>
          <w:b/>
          <w:lang w:val="ru-RU"/>
        </w:rPr>
        <w:t>дозволяється.</w:t>
      </w:r>
      <w:r w:rsidRPr="00564EE5">
        <w:rPr>
          <w:rFonts w:eastAsia="Calibri"/>
          <w:lang w:val="ru-RU"/>
        </w:rPr>
        <w:t xml:space="preserve"> </w:t>
      </w:r>
      <w:proofErr w:type="gramStart"/>
      <w:r w:rsidRPr="00564EE5">
        <w:rPr>
          <w:rFonts w:eastAsia="Calibri"/>
          <w:b/>
          <w:lang w:val="ru-RU"/>
        </w:rPr>
        <w:t>За</w:t>
      </w:r>
      <w:proofErr w:type="gramEnd"/>
      <w:r w:rsidRPr="00564EE5">
        <w:rPr>
          <w:rFonts w:eastAsia="Calibri"/>
          <w:b/>
          <w:lang w:val="ru-RU"/>
        </w:rPr>
        <w:t xml:space="preserve"> потреби нумерації показникі</w:t>
      </w:r>
      <w:proofErr w:type="gramStart"/>
      <w:r w:rsidRPr="00564EE5">
        <w:rPr>
          <w:rFonts w:eastAsia="Calibri"/>
          <w:b/>
          <w:lang w:val="ru-RU"/>
        </w:rPr>
        <w:t>в</w:t>
      </w:r>
      <w:proofErr w:type="gramEnd"/>
      <w:r w:rsidRPr="00564EE5">
        <w:rPr>
          <w:rFonts w:eastAsia="Calibri"/>
          <w:b/>
          <w:lang w:val="ru-RU"/>
        </w:rPr>
        <w:t>, параметрів чи інших даних</w:t>
      </w:r>
      <w:r w:rsidRPr="00BB3135">
        <w:rPr>
          <w:rFonts w:eastAsia="Calibri"/>
          <w:b/>
          <w:lang w:val="uk-UA"/>
        </w:rPr>
        <w:t xml:space="preserve"> </w:t>
      </w:r>
      <w:r w:rsidRPr="00564EE5">
        <w:rPr>
          <w:rFonts w:eastAsia="Calibri"/>
          <w:b/>
          <w:lang w:val="ru-RU"/>
        </w:rPr>
        <w:t>порядкові номери слід зазначати у першій колонці (боковику) таблиці</w:t>
      </w:r>
      <w:r w:rsidRPr="00BB3135">
        <w:rPr>
          <w:rFonts w:eastAsia="Calibri"/>
          <w:b/>
          <w:lang w:val="uk-UA"/>
        </w:rPr>
        <w:t xml:space="preserve"> </w:t>
      </w:r>
      <w:r w:rsidRPr="00564EE5">
        <w:rPr>
          <w:rFonts w:eastAsia="Calibri"/>
          <w:b/>
          <w:lang w:val="ru-RU"/>
        </w:rPr>
        <w:t>безпосередньо перед їх назвою</w:t>
      </w:r>
      <w:r w:rsidRPr="00BB3135">
        <w:rPr>
          <w:rFonts w:eastAsia="Calibri"/>
          <w:b/>
          <w:lang w:val="uk-UA"/>
        </w:rPr>
        <w:t>.</w:t>
      </w:r>
    </w:p>
    <w:p w:rsidR="00564EE5" w:rsidRPr="00713969" w:rsidRDefault="00564EE5" w:rsidP="00564EE5">
      <w:pPr>
        <w:ind w:left="0"/>
        <w:rPr>
          <w:b/>
          <w:lang w:val="uk-UA"/>
        </w:rPr>
      </w:pPr>
      <w:r>
        <w:rPr>
          <w:lang w:val="uk-UA"/>
        </w:rPr>
        <w:tab/>
      </w:r>
      <w:r w:rsidRPr="00713969">
        <w:rPr>
          <w:b/>
          <w:highlight w:val="yellow"/>
          <w:lang w:val="uk-UA"/>
        </w:rPr>
        <w:t xml:space="preserve">На всі таблиці </w:t>
      </w:r>
      <w:r>
        <w:rPr>
          <w:b/>
          <w:highlight w:val="yellow"/>
          <w:lang w:val="uk-UA"/>
        </w:rPr>
        <w:t>курсової</w:t>
      </w:r>
      <w:r w:rsidRPr="00713969">
        <w:rPr>
          <w:b/>
          <w:highlight w:val="yellow"/>
          <w:lang w:val="uk-UA"/>
        </w:rPr>
        <w:t xml:space="preserve"> роботи необхідно посилатися в тексті, при цьому слово «таблиця» в тексті пишуть скорочено, наприклад: «...у табл.1.2». У повторних посиланнях на таблиці та ілюстрації треба вказувати скорочено слово «дивись», наприклад: «див. табл. 1.3».</w:t>
      </w:r>
    </w:p>
    <w:p w:rsidR="00564EE5" w:rsidRPr="00564EE5" w:rsidRDefault="00564EE5" w:rsidP="00564EE5">
      <w:pPr>
        <w:shd w:val="clear" w:color="auto" w:fill="FFFFFF"/>
        <w:spacing w:before="240"/>
        <w:ind w:left="0" w:right="14" w:firstLine="698"/>
        <w:rPr>
          <w:lang w:val="ru-RU"/>
        </w:rPr>
      </w:pPr>
      <w:r>
        <w:rPr>
          <w:b/>
          <w:bCs/>
          <w:lang w:val="uk-UA"/>
        </w:rPr>
        <w:t>6.</w:t>
      </w:r>
      <w:r w:rsidRPr="00006328">
        <w:rPr>
          <w:b/>
          <w:bCs/>
          <w:lang w:val="uk-UA"/>
        </w:rPr>
        <w:t xml:space="preserve"> Загальні правила цитування та посилання на використані джерела</w:t>
      </w:r>
    </w:p>
    <w:p w:rsidR="00564EE5" w:rsidRPr="00564EE5" w:rsidRDefault="00564EE5" w:rsidP="00564EE5">
      <w:pPr>
        <w:shd w:val="clear" w:color="auto" w:fill="FFFFFF"/>
        <w:ind w:left="0" w:firstLine="698"/>
        <w:rPr>
          <w:lang w:val="ru-RU"/>
        </w:rPr>
      </w:pPr>
      <w:r w:rsidRPr="00D41D48">
        <w:rPr>
          <w:lang w:val="uk-UA"/>
        </w:rPr>
        <w:t xml:space="preserve">При написанні роботи необхідно посилатися на джерела, матеріали або окремі результати які наводяться в роботі. Такі посилання дають змогу відшукати документи, перевірити достовірність відомостей про цитування документа, забезпечують необхідну інформацію про нього, допомагають </w:t>
      </w:r>
      <w:r w:rsidRPr="00D41D48">
        <w:rPr>
          <w:lang w:val="uk-UA"/>
        </w:rPr>
        <w:lastRenderedPageBreak/>
        <w:t>з'ясувати його зміст, мову тексту, обсяг. Посилатися слід на останні видання публікацій. На більш ранні видання можна посилатися лише в тих випадках, коли наявний у них матеріал, не входить до останнього видання.</w:t>
      </w:r>
    </w:p>
    <w:p w:rsidR="00564EE5" w:rsidRPr="00D41D48" w:rsidRDefault="000C65A3" w:rsidP="00564EE5">
      <w:pPr>
        <w:shd w:val="clear" w:color="auto" w:fill="FFFFFF"/>
        <w:tabs>
          <w:tab w:val="left" w:pos="485"/>
        </w:tabs>
        <w:ind w:left="0" w:firstLine="283"/>
        <w:rPr>
          <w:lang w:val="uk-UA"/>
        </w:rPr>
      </w:pPr>
      <w:r>
        <w:rPr>
          <w:lang w:val="uk-UA"/>
        </w:rPr>
        <w:tab/>
      </w:r>
      <w:r w:rsidR="00564EE5" w:rsidRPr="00D41D48">
        <w:rPr>
          <w:lang w:val="uk-UA"/>
        </w:rPr>
        <w:t xml:space="preserve">Посилання в тексті роботи на джерела слід оформлювати в квадратних дужках. В цих дуках спочатку вказується номер джерела на яке посилаються, що відповідає його порядковому номеру у списку </w:t>
      </w:r>
      <w:r w:rsidR="00564EE5">
        <w:rPr>
          <w:lang w:val="uk-UA"/>
        </w:rPr>
        <w:t>джерел інформації</w:t>
      </w:r>
      <w:r w:rsidR="00564EE5" w:rsidRPr="00D41D48">
        <w:rPr>
          <w:lang w:val="uk-UA"/>
        </w:rPr>
        <w:t>, а потім номер сторінки (сторінок), на яких міститься ідея, що цитується.</w:t>
      </w:r>
    </w:p>
    <w:p w:rsidR="00564EE5" w:rsidRPr="00564EE5" w:rsidRDefault="00564EE5" w:rsidP="00564EE5">
      <w:pPr>
        <w:shd w:val="clear" w:color="auto" w:fill="FFFFFF"/>
        <w:ind w:left="0" w:firstLine="410"/>
        <w:rPr>
          <w:b/>
          <w:lang w:val="ru-RU"/>
        </w:rPr>
      </w:pPr>
      <w:r w:rsidRPr="00D41D48">
        <w:rPr>
          <w:b/>
          <w:lang w:val="uk-UA"/>
        </w:rPr>
        <w:t>Приклад:</w:t>
      </w:r>
    </w:p>
    <w:p w:rsidR="00564EE5" w:rsidRPr="00564EE5" w:rsidRDefault="00564EE5" w:rsidP="00564EE5">
      <w:pPr>
        <w:shd w:val="clear" w:color="auto" w:fill="FFFFFF"/>
        <w:ind w:left="0" w:right="10" w:firstLine="698"/>
        <w:rPr>
          <w:lang w:val="ru-RU"/>
        </w:rPr>
      </w:pPr>
      <w:r w:rsidRPr="00D41D48">
        <w:rPr>
          <w:lang w:val="uk-UA"/>
        </w:rPr>
        <w:t xml:space="preserve"> «Незважаючи на пріоритетне значення мовних каналів зв'язку між діловими партнерами, ні в якому разі не можна ігнорувати найбільші канали передавання інформації [6, с. 29]».</w:t>
      </w:r>
    </w:p>
    <w:p w:rsidR="00564EE5" w:rsidRPr="00D41D48" w:rsidRDefault="00564EE5" w:rsidP="00564EE5">
      <w:pPr>
        <w:shd w:val="clear" w:color="auto" w:fill="FFFFFF"/>
        <w:tabs>
          <w:tab w:val="left" w:pos="485"/>
        </w:tabs>
        <w:ind w:left="0" w:firstLine="283"/>
        <w:rPr>
          <w:lang w:val="uk-UA"/>
        </w:rPr>
      </w:pPr>
      <w:r>
        <w:rPr>
          <w:lang w:val="uk-UA"/>
        </w:rPr>
        <w:tab/>
      </w:r>
      <w:r w:rsidRPr="00D41D48">
        <w:rPr>
          <w:lang w:val="uk-UA"/>
        </w:rPr>
        <w:t xml:space="preserve">Якщо має місце непряме цитування, тобто переказ, виклад думок інших авторів своїми словами, то в квадратних скобках достатньо вказати номер джерела, або джерел у списку </w:t>
      </w:r>
      <w:r>
        <w:rPr>
          <w:lang w:val="uk-UA"/>
        </w:rPr>
        <w:t>джерел інформації</w:t>
      </w:r>
      <w:r w:rsidRPr="00D41D48">
        <w:rPr>
          <w:lang w:val="uk-UA"/>
        </w:rPr>
        <w:t>.</w:t>
      </w:r>
    </w:p>
    <w:p w:rsidR="00564EE5" w:rsidRPr="00D41D48" w:rsidRDefault="00564EE5" w:rsidP="00564EE5">
      <w:pPr>
        <w:shd w:val="clear" w:color="auto" w:fill="FFFFFF"/>
        <w:ind w:left="0" w:right="24" w:firstLine="703"/>
        <w:rPr>
          <w:b/>
          <w:lang w:val="uk-UA"/>
        </w:rPr>
      </w:pPr>
      <w:r w:rsidRPr="00D41D48">
        <w:rPr>
          <w:b/>
          <w:lang w:val="uk-UA"/>
        </w:rPr>
        <w:t xml:space="preserve">Приклад: </w:t>
      </w:r>
    </w:p>
    <w:p w:rsidR="00564EE5" w:rsidRPr="00D41D48" w:rsidRDefault="00564EE5" w:rsidP="00564EE5">
      <w:pPr>
        <w:shd w:val="clear" w:color="auto" w:fill="FFFFFF"/>
        <w:ind w:left="0" w:right="24" w:firstLine="703"/>
        <w:rPr>
          <w:lang w:val="uk-UA"/>
        </w:rPr>
      </w:pPr>
      <w:r w:rsidRPr="00D41D48">
        <w:rPr>
          <w:lang w:val="uk-UA"/>
        </w:rPr>
        <w:t>У своїй роботі А.І. Антонов виділяє п’ять основних функцій сім</w:t>
      </w:r>
      <w:r w:rsidRPr="00564EE5">
        <w:rPr>
          <w:lang w:val="ru-RU"/>
        </w:rPr>
        <w:t>’</w:t>
      </w:r>
      <w:r w:rsidRPr="00D41D48">
        <w:rPr>
          <w:lang w:val="uk-UA"/>
        </w:rPr>
        <w:t>ї [3]</w:t>
      </w:r>
      <w:r>
        <w:rPr>
          <w:lang w:val="uk-UA"/>
        </w:rPr>
        <w:t>.</w:t>
      </w:r>
      <w:r w:rsidRPr="00D41D48">
        <w:rPr>
          <w:lang w:val="uk-UA"/>
        </w:rPr>
        <w:t xml:space="preserve"> </w:t>
      </w:r>
    </w:p>
    <w:p w:rsidR="00564EE5" w:rsidRPr="00D41D48" w:rsidRDefault="00564EE5" w:rsidP="00564EE5">
      <w:pPr>
        <w:shd w:val="clear" w:color="auto" w:fill="FFFFFF"/>
        <w:ind w:left="0" w:right="24" w:firstLine="703"/>
        <w:rPr>
          <w:lang w:val="uk-UA"/>
        </w:rPr>
      </w:pPr>
      <w:r w:rsidRPr="00D41D48">
        <w:rPr>
          <w:lang w:val="uk-UA"/>
        </w:rPr>
        <w:t>Більшість соціологів виділяє такі складові елементи особистості, як потреби, інтереси, мотиви, ціннісні орієнтації [1-7].</w:t>
      </w:r>
    </w:p>
    <w:p w:rsidR="00564EE5" w:rsidRPr="00564EE5" w:rsidRDefault="00564EE5" w:rsidP="00564EE5">
      <w:pPr>
        <w:shd w:val="clear" w:color="auto" w:fill="FFFFFF"/>
        <w:ind w:left="0" w:firstLine="708"/>
        <w:rPr>
          <w:lang w:val="ru-RU"/>
        </w:rPr>
      </w:pPr>
      <w:r w:rsidRPr="00D41D48">
        <w:rPr>
          <w:lang w:val="uk-UA"/>
        </w:rPr>
        <w:t>Якщо в роботі має місце дослівне цитування, то необхідно дотримуватись таких вимог:</w:t>
      </w:r>
    </w:p>
    <w:p w:rsidR="00564EE5" w:rsidRPr="00564EE5" w:rsidRDefault="00564EE5" w:rsidP="00564EE5">
      <w:pPr>
        <w:shd w:val="clear" w:color="auto" w:fill="FFFFFF"/>
        <w:ind w:left="14" w:right="10" w:firstLine="694"/>
        <w:rPr>
          <w:lang w:val="ru-RU"/>
        </w:rPr>
      </w:pPr>
      <w:r w:rsidRPr="00D41D48">
        <w:rPr>
          <w:lang w:val="uk-UA"/>
        </w:rPr>
        <w:t xml:space="preserve">а) текст цитати починається і закінчується лапками та наводиться в тій граматичній формі, в якій він поданий у джерелі, зі збереженням особливостей авторського написання. </w:t>
      </w:r>
    </w:p>
    <w:p w:rsidR="00564EE5" w:rsidRPr="00564EE5" w:rsidRDefault="00564EE5" w:rsidP="00564EE5">
      <w:pPr>
        <w:shd w:val="clear" w:color="auto" w:fill="FFFFFF"/>
        <w:tabs>
          <w:tab w:val="left" w:pos="562"/>
        </w:tabs>
        <w:ind w:left="5" w:firstLine="288"/>
        <w:rPr>
          <w:lang w:val="ru-RU"/>
        </w:rPr>
      </w:pPr>
      <w:r w:rsidRPr="00D41D48">
        <w:rPr>
          <w:lang w:val="uk-UA"/>
        </w:rPr>
        <w:tab/>
      </w:r>
      <w:r>
        <w:rPr>
          <w:lang w:val="uk-UA"/>
        </w:rPr>
        <w:tab/>
      </w:r>
      <w:r w:rsidRPr="00D41D48">
        <w:rPr>
          <w:lang w:val="uk-UA"/>
        </w:rPr>
        <w:t>б)</w:t>
      </w:r>
      <w:r>
        <w:rPr>
          <w:lang w:val="uk-UA"/>
        </w:rPr>
        <w:t xml:space="preserve"> </w:t>
      </w:r>
      <w:r w:rsidRPr="00D41D48">
        <w:rPr>
          <w:lang w:val="uk-UA"/>
        </w:rPr>
        <w:t>цитування повинно бути повним, без довільного скорочення</w:t>
      </w:r>
      <w:r w:rsidRPr="00D41D48">
        <w:rPr>
          <w:lang w:val="uk-UA"/>
        </w:rPr>
        <w:br/>
        <w:t>авторського тексту та без перекручень думок автора. Пропуск слів,</w:t>
      </w:r>
      <w:r w:rsidRPr="00D41D48">
        <w:rPr>
          <w:lang w:val="uk-UA"/>
        </w:rPr>
        <w:br/>
        <w:t>речень, абзаців при цитуванні допускається без перекручення</w:t>
      </w:r>
      <w:r w:rsidRPr="00D41D48">
        <w:rPr>
          <w:lang w:val="uk-UA"/>
        </w:rPr>
        <w:br/>
        <w:t>авторського тексту і позначається трьома крапками. Вони ставляться</w:t>
      </w:r>
      <w:r w:rsidRPr="00D41D48">
        <w:rPr>
          <w:lang w:val="uk-UA"/>
        </w:rPr>
        <w:br/>
        <w:t>у будь-якому місці цитати (на початку, всередині, наприкінці). Якщо</w:t>
      </w:r>
      <w:r w:rsidRPr="00D41D48">
        <w:rPr>
          <w:lang w:val="uk-UA"/>
        </w:rPr>
        <w:br/>
        <w:t>перед випущеним текстом або за ним стояв розділовий знак, то він</w:t>
      </w:r>
      <w:r w:rsidRPr="00D41D48">
        <w:rPr>
          <w:lang w:val="uk-UA"/>
        </w:rPr>
        <w:br/>
        <w:t>не зберігається;</w:t>
      </w:r>
    </w:p>
    <w:p w:rsidR="00564EE5" w:rsidRPr="00564EE5" w:rsidRDefault="00564EE5" w:rsidP="00564EE5">
      <w:pPr>
        <w:shd w:val="clear" w:color="auto" w:fill="FFFFFF"/>
        <w:tabs>
          <w:tab w:val="left" w:pos="562"/>
        </w:tabs>
        <w:ind w:left="5" w:firstLine="288"/>
        <w:rPr>
          <w:lang w:val="ru-RU"/>
        </w:rPr>
      </w:pPr>
      <w:r w:rsidRPr="00D41D48">
        <w:rPr>
          <w:lang w:val="uk-UA"/>
        </w:rPr>
        <w:tab/>
        <w:t>в)</w:t>
      </w:r>
      <w:r w:rsidRPr="00D41D48">
        <w:rPr>
          <w:lang w:val="uk-UA"/>
        </w:rPr>
        <w:tab/>
        <w:t>кожна цитата обов'язково супроводжується посиланням на</w:t>
      </w:r>
      <w:r w:rsidRPr="00D41D48">
        <w:rPr>
          <w:lang w:val="uk-UA"/>
        </w:rPr>
        <w:br/>
        <w:t>джерело.</w:t>
      </w:r>
    </w:p>
    <w:p w:rsidR="00564EE5" w:rsidRDefault="00564EE5" w:rsidP="00564EE5">
      <w:pPr>
        <w:shd w:val="clear" w:color="auto" w:fill="FFFFFF"/>
        <w:ind w:left="298" w:firstLine="410"/>
        <w:rPr>
          <w:b/>
          <w:lang w:val="ru-RU"/>
        </w:rPr>
      </w:pPr>
    </w:p>
    <w:p w:rsidR="00564EE5" w:rsidRPr="00ED5085" w:rsidRDefault="00564EE5" w:rsidP="00564EE5">
      <w:pPr>
        <w:ind w:left="0" w:firstLine="709"/>
        <w:rPr>
          <w:b/>
          <w:lang w:val="uk-UA"/>
        </w:rPr>
      </w:pPr>
      <w:r>
        <w:rPr>
          <w:b/>
          <w:lang w:val="uk-UA"/>
        </w:rPr>
        <w:t>7</w:t>
      </w:r>
      <w:r w:rsidRPr="00ED5085">
        <w:rPr>
          <w:b/>
          <w:lang w:val="uk-UA"/>
        </w:rPr>
        <w:t xml:space="preserve">. Оформлення списку </w:t>
      </w:r>
      <w:r>
        <w:rPr>
          <w:b/>
          <w:lang w:val="uk-UA"/>
        </w:rPr>
        <w:t>джерел інформації</w:t>
      </w:r>
    </w:p>
    <w:p w:rsidR="00564EE5" w:rsidRPr="00D41D48" w:rsidRDefault="00564EE5" w:rsidP="00564EE5">
      <w:pPr>
        <w:ind w:left="0" w:firstLine="709"/>
        <w:rPr>
          <w:lang w:val="uk-UA"/>
        </w:rPr>
      </w:pPr>
      <w:r w:rsidRPr="00D41D48">
        <w:rPr>
          <w:lang w:val="uk-UA"/>
        </w:rPr>
        <w:t xml:space="preserve">Важливою складовою частиною кожної </w:t>
      </w:r>
      <w:r>
        <w:rPr>
          <w:lang w:val="uk-UA"/>
        </w:rPr>
        <w:t>курсової</w:t>
      </w:r>
      <w:r w:rsidRPr="00D41D48">
        <w:rPr>
          <w:lang w:val="uk-UA"/>
        </w:rPr>
        <w:t xml:space="preserve"> роботи є </w:t>
      </w:r>
      <w:r w:rsidRPr="0001772B">
        <w:rPr>
          <w:lang w:val="uk-UA"/>
        </w:rPr>
        <w:t>список джерел інформації</w:t>
      </w:r>
      <w:r w:rsidRPr="00D41D48">
        <w:rPr>
          <w:lang w:val="uk-UA"/>
        </w:rPr>
        <w:t>, який розташовується наприкінці роботи після висновків перед додатком. Він містить бібліографічні описи використаних джерел.</w:t>
      </w:r>
    </w:p>
    <w:p w:rsidR="00564EE5" w:rsidRPr="00D41D48" w:rsidRDefault="00564EE5" w:rsidP="00564EE5">
      <w:pPr>
        <w:ind w:left="0" w:firstLine="709"/>
        <w:rPr>
          <w:lang w:val="uk-UA"/>
        </w:rPr>
      </w:pPr>
      <w:r w:rsidRPr="00D41D48">
        <w:rPr>
          <w:lang w:val="uk-UA"/>
        </w:rPr>
        <w:lastRenderedPageBreak/>
        <w:t xml:space="preserve">До списку </w:t>
      </w:r>
      <w:r>
        <w:rPr>
          <w:lang w:val="uk-UA"/>
        </w:rPr>
        <w:t>джерел інформації</w:t>
      </w:r>
      <w:r w:rsidRPr="00D41D48">
        <w:rPr>
          <w:lang w:val="uk-UA"/>
        </w:rPr>
        <w:t xml:space="preserve"> включають наукові праці, що ци</w:t>
      </w:r>
      <w:r>
        <w:rPr>
          <w:lang w:val="uk-UA"/>
        </w:rPr>
        <w:t>туються або згадуються в тексті</w:t>
      </w:r>
      <w:r w:rsidRPr="00D41D48">
        <w:rPr>
          <w:lang w:val="uk-UA"/>
        </w:rPr>
        <w:t xml:space="preserve">. </w:t>
      </w:r>
    </w:p>
    <w:p w:rsidR="00564EE5" w:rsidRPr="00DF1903" w:rsidRDefault="00564EE5" w:rsidP="00564EE5">
      <w:pPr>
        <w:ind w:left="0" w:firstLine="709"/>
        <w:rPr>
          <w:rFonts w:eastAsia="Calibri"/>
          <w:b/>
          <w:lang w:val="uk-UA"/>
        </w:rPr>
      </w:pPr>
      <w:r w:rsidRPr="00DF1903">
        <w:rPr>
          <w:rFonts w:eastAsia="Calibri"/>
          <w:b/>
          <w:highlight w:val="yellow"/>
          <w:lang w:val="uk-UA"/>
        </w:rPr>
        <w:t>Літературі джерела у списку розташовують у тому порядку, в якому джерела вперше згадуються у тексті. Порядкові номери описів у списку ДІ є номерами посилань на них.</w:t>
      </w:r>
      <w:r w:rsidRPr="00DF1903">
        <w:rPr>
          <w:rFonts w:eastAsia="Calibri"/>
          <w:b/>
          <w:lang w:val="uk-UA"/>
        </w:rPr>
        <w:t xml:space="preserve"> </w:t>
      </w:r>
    </w:p>
    <w:p w:rsidR="00564EE5" w:rsidRPr="00DF1903" w:rsidRDefault="00564EE5" w:rsidP="00564EE5">
      <w:pPr>
        <w:shd w:val="clear" w:color="auto" w:fill="FFFFFF"/>
        <w:ind w:left="0" w:firstLine="694"/>
        <w:rPr>
          <w:rFonts w:eastAsia="Calibri"/>
          <w:lang w:val="uk-UA"/>
        </w:rPr>
      </w:pPr>
      <w:r w:rsidRPr="00DF1903">
        <w:rPr>
          <w:rFonts w:eastAsia="Calibri"/>
          <w:lang w:val="uk-UA"/>
        </w:rPr>
        <w:t>Бібліографічний опис складають безпосередньо за друкованим твором або виписують з каталогів і бібліографічних покажчиків повністю без пропусків будь-яких елементів, скорочення назв і т. ін. Завдяки цьому можна уникнути повторних перевірок, вставок пропущених відомостей.</w:t>
      </w:r>
    </w:p>
    <w:p w:rsidR="00564EE5" w:rsidRPr="00D02F0A" w:rsidRDefault="00564EE5" w:rsidP="00564EE5">
      <w:pPr>
        <w:ind w:left="0" w:firstLine="709"/>
        <w:rPr>
          <w:lang w:val="uk-UA"/>
        </w:rPr>
      </w:pPr>
      <w:r w:rsidRPr="00D02F0A">
        <w:rPr>
          <w:lang w:val="uk-UA"/>
        </w:rPr>
        <w:t>Приклади оформлення бібліографічного опису у списку джерел інформації надано в Додатку В</w:t>
      </w:r>
    </w:p>
    <w:p w:rsidR="00564EE5" w:rsidRDefault="00564EE5" w:rsidP="00564EE5">
      <w:pPr>
        <w:ind w:left="0" w:firstLine="709"/>
        <w:rPr>
          <w:b/>
          <w:lang w:val="uk-UA"/>
        </w:rPr>
      </w:pPr>
    </w:p>
    <w:p w:rsidR="00564EE5" w:rsidRPr="00BF603D" w:rsidRDefault="00564EE5" w:rsidP="00564EE5">
      <w:pPr>
        <w:ind w:left="0" w:firstLine="709"/>
        <w:rPr>
          <w:b/>
          <w:lang w:val="uk-UA"/>
        </w:rPr>
      </w:pPr>
      <w:r w:rsidRPr="00BF603D">
        <w:rPr>
          <w:b/>
          <w:lang w:val="uk-UA"/>
        </w:rPr>
        <w:t>Правила оформлення списту джерел інформації:</w:t>
      </w:r>
    </w:p>
    <w:p w:rsidR="00564EE5" w:rsidRPr="00E42532" w:rsidRDefault="00564EE5" w:rsidP="0066766E">
      <w:pPr>
        <w:numPr>
          <w:ilvl w:val="3"/>
          <w:numId w:val="16"/>
        </w:numPr>
        <w:tabs>
          <w:tab w:val="clear" w:pos="3060"/>
          <w:tab w:val="num" w:pos="-142"/>
        </w:tabs>
        <w:spacing w:after="0" w:line="240" w:lineRule="auto"/>
        <w:ind w:left="0" w:firstLine="709"/>
        <w:rPr>
          <w:rFonts w:ascii="Calibri" w:eastAsia="Calibri" w:hAnsi="Calibri"/>
          <w:lang w:val="uk-UA"/>
        </w:rPr>
      </w:pPr>
      <w:r w:rsidRPr="00E42532">
        <w:rPr>
          <w:rFonts w:eastAsia="Calibri"/>
          <w:lang w:val="uk-UA"/>
        </w:rPr>
        <w:t>Бібліографічний опис джерела інформації (ДІ) містить</w:t>
      </w:r>
      <w:r w:rsidRPr="00E42532">
        <w:rPr>
          <w:rFonts w:ascii="Calibri" w:eastAsia="Calibri" w:hAnsi="Calibri"/>
          <w:lang w:val="uk-UA"/>
        </w:rPr>
        <w:t xml:space="preserve"> </w:t>
      </w:r>
      <w:r w:rsidRPr="00E42532">
        <w:rPr>
          <w:rFonts w:eastAsia="Calibri"/>
          <w:lang w:val="uk-UA"/>
        </w:rPr>
        <w:t>бібліографічні відомості про нього і складається з областей, елементи яких</w:t>
      </w:r>
      <w:r w:rsidRPr="00E42532">
        <w:rPr>
          <w:rFonts w:ascii="Calibri" w:eastAsia="Calibri" w:hAnsi="Calibri"/>
          <w:lang w:val="uk-UA"/>
        </w:rPr>
        <w:t xml:space="preserve"> </w:t>
      </w:r>
      <w:r w:rsidRPr="00E42532">
        <w:rPr>
          <w:rFonts w:eastAsia="Calibri"/>
          <w:lang w:val="uk-UA"/>
        </w:rPr>
        <w:t>приводяться в визначеній послідовності з використанням визначеної</w:t>
      </w:r>
      <w:r w:rsidRPr="00E42532">
        <w:rPr>
          <w:rFonts w:ascii="Calibri" w:eastAsia="Calibri" w:hAnsi="Calibri"/>
          <w:lang w:val="uk-UA"/>
        </w:rPr>
        <w:t xml:space="preserve"> </w:t>
      </w:r>
      <w:r w:rsidRPr="00E42532">
        <w:rPr>
          <w:rFonts w:eastAsia="Calibri"/>
          <w:lang w:val="uk-UA"/>
        </w:rPr>
        <w:t>пунктуації (граматичних розділових знаків і розпізнавальних знаків).</w:t>
      </w:r>
      <w:r w:rsidRPr="00E42532">
        <w:rPr>
          <w:rFonts w:ascii="Calibri" w:eastAsia="Calibri" w:hAnsi="Calibri"/>
          <w:lang w:val="uk-UA"/>
        </w:rPr>
        <w:t xml:space="preserve"> </w:t>
      </w:r>
    </w:p>
    <w:p w:rsidR="00564EE5" w:rsidRPr="00564EE5" w:rsidRDefault="00564EE5" w:rsidP="0066766E">
      <w:pPr>
        <w:numPr>
          <w:ilvl w:val="3"/>
          <w:numId w:val="16"/>
        </w:numPr>
        <w:tabs>
          <w:tab w:val="clear" w:pos="3060"/>
          <w:tab w:val="num" w:pos="0"/>
        </w:tabs>
        <w:spacing w:after="0" w:line="240" w:lineRule="auto"/>
        <w:ind w:left="0" w:firstLine="709"/>
        <w:rPr>
          <w:rFonts w:ascii="Calibri" w:eastAsia="Calibri" w:hAnsi="Calibri"/>
          <w:lang w:val="ru-RU"/>
        </w:rPr>
      </w:pPr>
      <w:r w:rsidRPr="00564EE5">
        <w:rPr>
          <w:rFonts w:eastAsia="Calibri"/>
          <w:lang w:val="ru-RU"/>
        </w:rPr>
        <w:t>Бібліографічний опис</w:t>
      </w:r>
      <w:proofErr w:type="gramStart"/>
      <w:r w:rsidRPr="00564EE5">
        <w:rPr>
          <w:rFonts w:eastAsia="Calibri"/>
          <w:lang w:val="ru-RU"/>
        </w:rPr>
        <w:t xml:space="preserve"> Д</w:t>
      </w:r>
      <w:proofErr w:type="gramEnd"/>
      <w:r w:rsidRPr="00564EE5">
        <w:rPr>
          <w:rFonts w:eastAsia="Calibri"/>
          <w:lang w:val="ru-RU"/>
        </w:rPr>
        <w:t>І в загальному випадку можна подавати у</w:t>
      </w:r>
      <w:r w:rsidRPr="00564EE5">
        <w:rPr>
          <w:rFonts w:ascii="Calibri" w:eastAsia="Calibri" w:hAnsi="Calibri"/>
          <w:lang w:val="ru-RU"/>
        </w:rPr>
        <w:t xml:space="preserve"> </w:t>
      </w:r>
      <w:r w:rsidRPr="00564EE5">
        <w:rPr>
          <w:rFonts w:eastAsia="Calibri"/>
          <w:lang w:val="ru-RU"/>
        </w:rPr>
        <w:t>вигляді схеми:</w:t>
      </w:r>
      <w:r w:rsidRPr="00564EE5">
        <w:rPr>
          <w:rFonts w:ascii="Calibri" w:eastAsia="Calibri" w:hAnsi="Calibri"/>
          <w:lang w:val="ru-RU"/>
        </w:rPr>
        <w:t xml:space="preserve"> </w:t>
      </w:r>
    </w:p>
    <w:p w:rsidR="00564EE5" w:rsidRPr="00564EE5" w:rsidRDefault="00564EE5" w:rsidP="00564EE5">
      <w:pPr>
        <w:ind w:left="0" w:firstLine="708"/>
        <w:rPr>
          <w:rFonts w:ascii="Calibri" w:eastAsia="Calibri" w:hAnsi="Calibri"/>
          <w:b/>
          <w:bCs/>
          <w:lang w:val="ru-RU"/>
        </w:rPr>
      </w:pPr>
      <w:r w:rsidRPr="00564EE5">
        <w:rPr>
          <w:rFonts w:eastAsia="Calibri"/>
          <w:b/>
          <w:bCs/>
          <w:lang w:val="ru-RU"/>
        </w:rPr>
        <w:t>Основний заголовок</w:t>
      </w:r>
      <w:proofErr w:type="gramStart"/>
      <w:r w:rsidRPr="00564EE5">
        <w:rPr>
          <w:rFonts w:eastAsia="Calibri"/>
          <w:b/>
          <w:bCs/>
          <w:lang w:val="ru-RU"/>
        </w:rPr>
        <w:t xml:space="preserve"> :</w:t>
      </w:r>
      <w:proofErr w:type="gramEnd"/>
      <w:r w:rsidRPr="00564EE5">
        <w:rPr>
          <w:rFonts w:eastAsia="Calibri"/>
          <w:b/>
          <w:bCs/>
          <w:lang w:val="ru-RU"/>
        </w:rPr>
        <w:t xml:space="preserve"> відомості, що відносяться до заголовка /</w:t>
      </w:r>
      <w:r w:rsidRPr="00564EE5">
        <w:rPr>
          <w:rFonts w:ascii="Calibri" w:eastAsia="Calibri" w:hAnsi="Calibri"/>
          <w:b/>
          <w:bCs/>
          <w:lang w:val="ru-RU"/>
        </w:rPr>
        <w:t xml:space="preserve"> </w:t>
      </w:r>
      <w:r w:rsidRPr="00564EE5">
        <w:rPr>
          <w:rFonts w:eastAsia="Calibri"/>
          <w:b/>
          <w:bCs/>
          <w:lang w:val="ru-RU"/>
        </w:rPr>
        <w:t>відомості про відповідальність. – Відомості про видання. – Область</w:t>
      </w:r>
      <w:r w:rsidRPr="00564EE5">
        <w:rPr>
          <w:rFonts w:ascii="Calibri" w:eastAsia="Calibri" w:hAnsi="Calibri"/>
          <w:b/>
          <w:bCs/>
          <w:lang w:val="ru-RU"/>
        </w:rPr>
        <w:t xml:space="preserve"> </w:t>
      </w:r>
      <w:r w:rsidRPr="00564EE5">
        <w:rPr>
          <w:rFonts w:eastAsia="Calibri"/>
          <w:b/>
          <w:bCs/>
          <w:lang w:val="ru-RU"/>
        </w:rPr>
        <w:t>специфічних відомостей. – Місце видання : Ім'я (найменування)</w:t>
      </w:r>
      <w:r w:rsidRPr="00564EE5">
        <w:rPr>
          <w:rFonts w:ascii="Calibri" w:eastAsia="Calibri" w:hAnsi="Calibri"/>
          <w:b/>
          <w:bCs/>
          <w:lang w:val="ru-RU"/>
        </w:rPr>
        <w:t xml:space="preserve"> </w:t>
      </w:r>
      <w:r w:rsidRPr="00564EE5">
        <w:rPr>
          <w:rFonts w:eastAsia="Calibri"/>
          <w:b/>
          <w:bCs/>
          <w:lang w:val="ru-RU"/>
        </w:rPr>
        <w:t xml:space="preserve">видавця, </w:t>
      </w:r>
      <w:proofErr w:type="gramStart"/>
      <w:r w:rsidRPr="00564EE5">
        <w:rPr>
          <w:rFonts w:eastAsia="Calibri"/>
          <w:b/>
          <w:bCs/>
          <w:lang w:val="ru-RU"/>
        </w:rPr>
        <w:t>р</w:t>
      </w:r>
      <w:proofErr w:type="gramEnd"/>
      <w:r w:rsidRPr="00564EE5">
        <w:rPr>
          <w:rFonts w:eastAsia="Calibri"/>
          <w:b/>
          <w:bCs/>
          <w:lang w:val="ru-RU"/>
        </w:rPr>
        <w:t>ік видання. – Номер випуску (для серіальних видань). –</w:t>
      </w:r>
      <w:r w:rsidRPr="00564EE5">
        <w:rPr>
          <w:rFonts w:ascii="Calibri" w:eastAsia="Calibri" w:hAnsi="Calibri"/>
          <w:b/>
          <w:bCs/>
          <w:lang w:val="ru-RU"/>
        </w:rPr>
        <w:t xml:space="preserve"> </w:t>
      </w:r>
      <w:r w:rsidRPr="00564EE5">
        <w:rPr>
          <w:rFonts w:eastAsia="Calibri"/>
          <w:b/>
          <w:bCs/>
          <w:lang w:val="ru-RU"/>
        </w:rPr>
        <w:t>Область фізичної характеристики.</w:t>
      </w:r>
      <w:r w:rsidRPr="00564EE5">
        <w:rPr>
          <w:rFonts w:ascii="Calibri" w:eastAsia="Calibri" w:hAnsi="Calibri"/>
          <w:b/>
          <w:bCs/>
          <w:lang w:val="ru-RU"/>
        </w:rPr>
        <w:t xml:space="preserve"> </w:t>
      </w:r>
    </w:p>
    <w:p w:rsidR="00564EE5" w:rsidRPr="00564EE5" w:rsidRDefault="00564EE5" w:rsidP="00564EE5">
      <w:pPr>
        <w:ind w:left="0" w:firstLine="708"/>
        <w:rPr>
          <w:rFonts w:ascii="Calibri" w:eastAsia="Calibri" w:hAnsi="Calibri"/>
          <w:lang w:val="ru-RU"/>
        </w:rPr>
      </w:pPr>
      <w:r w:rsidRPr="00564EE5">
        <w:rPr>
          <w:rFonts w:eastAsia="Calibri"/>
          <w:lang w:val="ru-RU"/>
        </w:rPr>
        <w:t xml:space="preserve">Для чіткого поділу областей та елементів застосовують </w:t>
      </w:r>
      <w:r w:rsidRPr="00564EE5">
        <w:rPr>
          <w:rFonts w:eastAsia="Calibri"/>
          <w:b/>
          <w:bCs/>
          <w:lang w:val="ru-RU"/>
        </w:rPr>
        <w:t>пробіли в</w:t>
      </w:r>
      <w:r w:rsidRPr="00564EE5">
        <w:rPr>
          <w:rFonts w:ascii="Calibri" w:eastAsia="Calibri" w:hAnsi="Calibri"/>
          <w:b/>
          <w:bCs/>
          <w:lang w:val="ru-RU"/>
        </w:rPr>
        <w:t xml:space="preserve"> </w:t>
      </w:r>
      <w:r w:rsidRPr="00564EE5">
        <w:rPr>
          <w:rFonts w:eastAsia="Calibri"/>
          <w:b/>
          <w:bCs/>
          <w:lang w:val="ru-RU"/>
        </w:rPr>
        <w:t xml:space="preserve">один друкований знак </w:t>
      </w:r>
      <w:r w:rsidRPr="00564EE5">
        <w:rPr>
          <w:rFonts w:eastAsia="Calibri"/>
          <w:lang w:val="ru-RU"/>
        </w:rPr>
        <w:t xml:space="preserve">до і </w:t>
      </w:r>
      <w:proofErr w:type="gramStart"/>
      <w:r w:rsidRPr="00564EE5">
        <w:rPr>
          <w:rFonts w:eastAsia="Calibri"/>
          <w:lang w:val="ru-RU"/>
        </w:rPr>
        <w:t>п</w:t>
      </w:r>
      <w:proofErr w:type="gramEnd"/>
      <w:r w:rsidRPr="00564EE5">
        <w:rPr>
          <w:rFonts w:eastAsia="Calibri"/>
          <w:lang w:val="ru-RU"/>
        </w:rPr>
        <w:t>ісля запропонованого знака. Виключення</w:t>
      </w:r>
      <w:r w:rsidRPr="00564EE5">
        <w:rPr>
          <w:rFonts w:ascii="Calibri" w:eastAsia="Calibri" w:hAnsi="Calibri"/>
          <w:sz w:val="22"/>
          <w:lang w:val="ru-RU"/>
        </w:rPr>
        <w:t xml:space="preserve"> </w:t>
      </w:r>
      <w:r w:rsidRPr="00564EE5">
        <w:rPr>
          <w:rFonts w:eastAsia="Calibri"/>
          <w:lang w:val="ru-RU"/>
        </w:rPr>
        <w:t xml:space="preserve">становлять крапка і кома </w:t>
      </w:r>
      <w:r w:rsidRPr="00564EE5">
        <w:rPr>
          <w:rFonts w:eastAsia="Calibri"/>
          <w:b/>
          <w:bCs/>
          <w:lang w:val="ru-RU"/>
        </w:rPr>
        <w:t xml:space="preserve">– </w:t>
      </w:r>
      <w:r w:rsidRPr="00564EE5">
        <w:rPr>
          <w:rFonts w:eastAsia="Calibri"/>
          <w:lang w:val="ru-RU"/>
        </w:rPr>
        <w:t xml:space="preserve">пробіли залишають тільки </w:t>
      </w:r>
      <w:proofErr w:type="gramStart"/>
      <w:r w:rsidRPr="00564EE5">
        <w:rPr>
          <w:rFonts w:eastAsia="Calibri"/>
          <w:lang w:val="ru-RU"/>
        </w:rPr>
        <w:t>п</w:t>
      </w:r>
      <w:proofErr w:type="gramEnd"/>
      <w:r w:rsidRPr="00564EE5">
        <w:rPr>
          <w:rFonts w:eastAsia="Calibri"/>
          <w:lang w:val="ru-RU"/>
        </w:rPr>
        <w:t>ісля них.</w:t>
      </w:r>
      <w:r w:rsidRPr="00564EE5">
        <w:rPr>
          <w:rFonts w:ascii="Calibri" w:eastAsia="Calibri" w:hAnsi="Calibri"/>
          <w:lang w:val="ru-RU"/>
        </w:rPr>
        <w:t xml:space="preserve"> </w:t>
      </w:r>
      <w:r w:rsidRPr="00564EE5">
        <w:rPr>
          <w:rFonts w:eastAsia="Calibri"/>
          <w:lang w:val="ru-RU"/>
        </w:rPr>
        <w:t>Наприкінці бібліографічного опису ставиться крапка.</w:t>
      </w:r>
      <w:r w:rsidRPr="00564EE5">
        <w:rPr>
          <w:rFonts w:ascii="Calibri" w:eastAsia="Calibri" w:hAnsi="Calibri"/>
          <w:lang w:val="ru-RU"/>
        </w:rPr>
        <w:t xml:space="preserve"> </w:t>
      </w:r>
    </w:p>
    <w:p w:rsidR="00564EE5" w:rsidRPr="00564EE5" w:rsidRDefault="00564EE5" w:rsidP="00564EE5">
      <w:pPr>
        <w:ind w:left="0" w:firstLine="708"/>
        <w:rPr>
          <w:rFonts w:ascii="Calibri" w:eastAsia="Calibri" w:hAnsi="Calibri"/>
          <w:lang w:val="ru-RU"/>
        </w:rPr>
      </w:pPr>
      <w:proofErr w:type="gramStart"/>
      <w:r w:rsidRPr="00564EE5">
        <w:rPr>
          <w:rFonts w:eastAsia="Calibri"/>
          <w:lang w:val="ru-RU"/>
        </w:rPr>
        <w:t>Елементи бібліографічного опису та знаки пунктуації подають згідно</w:t>
      </w:r>
      <w:r w:rsidRPr="00564EE5">
        <w:rPr>
          <w:rFonts w:ascii="Calibri" w:eastAsia="Calibri" w:hAnsi="Calibri"/>
          <w:lang w:val="ru-RU"/>
        </w:rPr>
        <w:t xml:space="preserve"> </w:t>
      </w:r>
      <w:r w:rsidRPr="00564EE5">
        <w:rPr>
          <w:rFonts w:eastAsia="Calibri"/>
          <w:lang w:val="ru-RU"/>
        </w:rPr>
        <w:t>з ДСТУ ГОСТ 7.1 з урахуванням спрощень, наведених у ДСТУ 8302, а</w:t>
      </w:r>
      <w:r w:rsidRPr="00564EE5">
        <w:rPr>
          <w:rFonts w:ascii="Calibri" w:eastAsia="Calibri" w:hAnsi="Calibri"/>
          <w:lang w:val="ru-RU"/>
        </w:rPr>
        <w:t xml:space="preserve"> </w:t>
      </w:r>
      <w:r w:rsidRPr="00564EE5">
        <w:rPr>
          <w:rFonts w:eastAsia="Calibri"/>
          <w:lang w:val="ru-RU"/>
        </w:rPr>
        <w:t>саме:</w:t>
      </w:r>
      <w:r w:rsidRPr="00564EE5">
        <w:rPr>
          <w:rFonts w:ascii="Calibri" w:eastAsia="Calibri" w:hAnsi="Calibri"/>
          <w:lang w:val="ru-RU"/>
        </w:rPr>
        <w:t xml:space="preserve"> </w:t>
      </w:r>
      <w:r w:rsidRPr="00564EE5">
        <w:rPr>
          <w:rFonts w:eastAsia="Calibri"/>
          <w:b/>
          <w:bCs/>
          <w:lang w:val="ru-RU"/>
        </w:rPr>
        <w:t xml:space="preserve">– </w:t>
      </w:r>
      <w:r w:rsidRPr="00564EE5">
        <w:rPr>
          <w:rFonts w:eastAsia="Calibri"/>
          <w:lang w:val="ru-RU"/>
        </w:rPr>
        <w:t>у заголовку подають відомості про одного, двух чи трьох авторів,</w:t>
      </w:r>
      <w:r w:rsidRPr="00564EE5">
        <w:rPr>
          <w:rFonts w:ascii="Calibri" w:eastAsia="Calibri" w:hAnsi="Calibri"/>
          <w:lang w:val="ru-RU"/>
        </w:rPr>
        <w:t xml:space="preserve"> </w:t>
      </w:r>
      <w:r w:rsidRPr="00564EE5">
        <w:rPr>
          <w:rFonts w:eastAsia="Calibri"/>
          <w:lang w:val="ru-RU"/>
        </w:rPr>
        <w:t>при цьому імена цих авторів у бібліографічному описі у відомостях про</w:t>
      </w:r>
      <w:r w:rsidRPr="00564EE5">
        <w:rPr>
          <w:rFonts w:ascii="Calibri" w:eastAsia="Calibri" w:hAnsi="Calibri"/>
          <w:lang w:val="ru-RU"/>
        </w:rPr>
        <w:t xml:space="preserve"> </w:t>
      </w:r>
      <w:r w:rsidRPr="00564EE5">
        <w:rPr>
          <w:rFonts w:eastAsia="Calibri"/>
          <w:lang w:val="ru-RU"/>
        </w:rPr>
        <w:t>відповідальність (за навскісною</w:t>
      </w:r>
      <w:proofErr w:type="gramEnd"/>
      <w:r w:rsidRPr="00564EE5">
        <w:rPr>
          <w:rFonts w:eastAsia="Calibri"/>
          <w:lang w:val="ru-RU"/>
        </w:rPr>
        <w:t xml:space="preserve"> рискою) не повторюють;</w:t>
      </w:r>
      <w:r w:rsidRPr="00564EE5">
        <w:rPr>
          <w:rFonts w:ascii="Calibri" w:eastAsia="Calibri" w:hAnsi="Calibri"/>
          <w:lang w:val="ru-RU"/>
        </w:rPr>
        <w:t xml:space="preserve"> </w:t>
      </w:r>
      <w:r w:rsidRPr="00564EE5">
        <w:rPr>
          <w:rFonts w:eastAsia="Calibri"/>
          <w:b/>
          <w:bCs/>
          <w:lang w:val="ru-RU"/>
        </w:rPr>
        <w:t xml:space="preserve">– </w:t>
      </w:r>
      <w:proofErr w:type="gramStart"/>
      <w:r w:rsidRPr="00564EE5">
        <w:rPr>
          <w:rFonts w:eastAsia="Calibri"/>
          <w:lang w:val="ru-RU"/>
        </w:rPr>
        <w:t>за</w:t>
      </w:r>
      <w:proofErr w:type="gramEnd"/>
      <w:r w:rsidRPr="00564EE5">
        <w:rPr>
          <w:rFonts w:eastAsia="Calibri"/>
          <w:lang w:val="ru-RU"/>
        </w:rPr>
        <w:t xml:space="preserve"> потреби </w:t>
      </w:r>
      <w:proofErr w:type="gramStart"/>
      <w:r w:rsidRPr="00564EE5">
        <w:rPr>
          <w:rFonts w:eastAsia="Calibri"/>
          <w:lang w:val="ru-RU"/>
        </w:rPr>
        <w:t>у</w:t>
      </w:r>
      <w:proofErr w:type="gramEnd"/>
      <w:r w:rsidRPr="00564EE5">
        <w:rPr>
          <w:rFonts w:eastAsia="Calibri"/>
          <w:lang w:val="ru-RU"/>
        </w:rPr>
        <w:t xml:space="preserve"> заголовку можна зазначити більш ніж три імені</w:t>
      </w:r>
      <w:r w:rsidRPr="00564EE5">
        <w:rPr>
          <w:rFonts w:ascii="Calibri" w:eastAsia="Calibri" w:hAnsi="Calibri"/>
          <w:lang w:val="ru-RU"/>
        </w:rPr>
        <w:t xml:space="preserve"> </w:t>
      </w:r>
      <w:r w:rsidRPr="00564EE5">
        <w:rPr>
          <w:rFonts w:eastAsia="Calibri"/>
          <w:lang w:val="ru-RU"/>
        </w:rPr>
        <w:t>авторів;</w:t>
      </w:r>
      <w:r w:rsidRPr="00564EE5">
        <w:rPr>
          <w:rFonts w:ascii="Calibri" w:eastAsia="Calibri" w:hAnsi="Calibri"/>
          <w:lang w:val="ru-RU"/>
        </w:rPr>
        <w:t xml:space="preserve"> </w:t>
      </w:r>
      <w:r w:rsidRPr="00564EE5">
        <w:rPr>
          <w:rFonts w:eastAsia="Calibri"/>
          <w:b/>
          <w:bCs/>
          <w:lang w:val="ru-RU"/>
        </w:rPr>
        <w:t xml:space="preserve">– </w:t>
      </w:r>
      <w:r w:rsidRPr="00564EE5">
        <w:rPr>
          <w:rFonts w:eastAsia="Calibri"/>
          <w:lang w:val="ru-RU"/>
        </w:rPr>
        <w:t>замість знака «крапка й тире» («.</w:t>
      </w:r>
      <w:r w:rsidRPr="00564EE5">
        <w:rPr>
          <w:rFonts w:eastAsia="Calibri"/>
          <w:b/>
          <w:bCs/>
          <w:lang w:val="ru-RU"/>
        </w:rPr>
        <w:t>–</w:t>
      </w:r>
      <w:r w:rsidRPr="00564EE5">
        <w:rPr>
          <w:rFonts w:eastAsia="Calibri"/>
          <w:lang w:val="ru-RU"/>
        </w:rPr>
        <w:t>»), який розділяє зони</w:t>
      </w:r>
      <w:r w:rsidRPr="00564EE5">
        <w:rPr>
          <w:rFonts w:ascii="Calibri" w:eastAsia="Calibri" w:hAnsi="Calibri"/>
          <w:lang w:val="ru-RU"/>
        </w:rPr>
        <w:t xml:space="preserve"> </w:t>
      </w:r>
      <w:r w:rsidRPr="00564EE5">
        <w:rPr>
          <w:rFonts w:eastAsia="Calibri"/>
          <w:lang w:val="ru-RU"/>
        </w:rPr>
        <w:t>бібліографічного опису, рекомендовано застосовувати знак «крапка» (при</w:t>
      </w:r>
      <w:r w:rsidRPr="00564EE5">
        <w:rPr>
          <w:rFonts w:ascii="Calibri" w:eastAsia="Calibri" w:hAnsi="Calibri"/>
          <w:lang w:val="ru-RU"/>
        </w:rPr>
        <w:t xml:space="preserve"> </w:t>
      </w:r>
      <w:r w:rsidRPr="00564EE5">
        <w:rPr>
          <w:rFonts w:eastAsia="Calibri"/>
          <w:lang w:val="ru-RU"/>
        </w:rPr>
        <w:t>цьому у межах одного документа застосування розділових знаків</w:t>
      </w:r>
      <w:r w:rsidRPr="00564EE5">
        <w:rPr>
          <w:rFonts w:ascii="Calibri" w:eastAsia="Calibri" w:hAnsi="Calibri"/>
          <w:lang w:val="ru-RU"/>
        </w:rPr>
        <w:t xml:space="preserve"> </w:t>
      </w:r>
      <w:r w:rsidRPr="00564EE5">
        <w:rPr>
          <w:rFonts w:eastAsia="Calibri"/>
          <w:lang w:val="ru-RU"/>
        </w:rPr>
        <w:t>уніфікують);</w:t>
      </w:r>
      <w:r w:rsidRPr="00564EE5">
        <w:rPr>
          <w:rFonts w:ascii="Calibri" w:eastAsia="Calibri" w:hAnsi="Calibri"/>
          <w:lang w:val="ru-RU"/>
        </w:rPr>
        <w:t xml:space="preserve"> </w:t>
      </w:r>
      <w:r w:rsidRPr="00564EE5">
        <w:rPr>
          <w:rFonts w:eastAsia="Calibri"/>
          <w:b/>
          <w:bCs/>
          <w:lang w:val="ru-RU"/>
        </w:rPr>
        <w:t xml:space="preserve">– </w:t>
      </w:r>
      <w:r w:rsidRPr="00564EE5">
        <w:rPr>
          <w:rFonts w:eastAsia="Calibri"/>
          <w:lang w:val="ru-RU"/>
        </w:rPr>
        <w:t>відомості, запозичені не з титульної сторінки документа, дозволено</w:t>
      </w:r>
      <w:r w:rsidRPr="00564EE5">
        <w:rPr>
          <w:rFonts w:ascii="Calibri" w:eastAsia="Calibri" w:hAnsi="Calibri"/>
          <w:lang w:val="ru-RU"/>
        </w:rPr>
        <w:t xml:space="preserve"> </w:t>
      </w:r>
      <w:r w:rsidRPr="00564EE5">
        <w:rPr>
          <w:rFonts w:eastAsia="Calibri"/>
          <w:lang w:val="ru-RU"/>
        </w:rPr>
        <w:t>не брати у квадратні дужки;</w:t>
      </w:r>
      <w:r w:rsidRPr="00564EE5">
        <w:rPr>
          <w:rFonts w:ascii="Calibri" w:eastAsia="Calibri" w:hAnsi="Calibri"/>
          <w:lang w:val="ru-RU"/>
        </w:rPr>
        <w:t xml:space="preserve"> </w:t>
      </w:r>
      <w:r w:rsidRPr="00564EE5">
        <w:rPr>
          <w:rFonts w:eastAsia="Calibri"/>
          <w:b/>
          <w:bCs/>
          <w:lang w:val="ru-RU"/>
        </w:rPr>
        <w:t xml:space="preserve">– </w:t>
      </w:r>
      <w:proofErr w:type="gramStart"/>
      <w:r w:rsidRPr="00564EE5">
        <w:rPr>
          <w:rFonts w:eastAsia="Calibri"/>
          <w:lang w:val="ru-RU"/>
        </w:rPr>
        <w:t>п</w:t>
      </w:r>
      <w:proofErr w:type="gramEnd"/>
      <w:r w:rsidRPr="00564EE5">
        <w:rPr>
          <w:rFonts w:eastAsia="Calibri"/>
          <w:lang w:val="ru-RU"/>
        </w:rPr>
        <w:t>ісля назви дозволено не зазначати загального позначення</w:t>
      </w:r>
      <w:r w:rsidRPr="00564EE5">
        <w:rPr>
          <w:rFonts w:ascii="Calibri" w:eastAsia="Calibri" w:hAnsi="Calibri"/>
          <w:lang w:val="ru-RU"/>
        </w:rPr>
        <w:t xml:space="preserve"> </w:t>
      </w:r>
      <w:r w:rsidRPr="00564EE5">
        <w:rPr>
          <w:rFonts w:eastAsia="Calibri"/>
          <w:lang w:val="ru-RU"/>
        </w:rPr>
        <w:t xml:space="preserve">матеріалу («Текст», «Електронний ресурс», «Карти», </w:t>
      </w:r>
      <w:r w:rsidRPr="00564EE5">
        <w:rPr>
          <w:rFonts w:eastAsia="Calibri"/>
          <w:lang w:val="ru-RU"/>
        </w:rPr>
        <w:lastRenderedPageBreak/>
        <w:t>«Ноти» тощо).</w:t>
      </w:r>
      <w:r w:rsidRPr="00564EE5">
        <w:rPr>
          <w:rFonts w:ascii="Calibri" w:eastAsia="Calibri" w:hAnsi="Calibri"/>
          <w:lang w:val="ru-RU"/>
        </w:rPr>
        <w:t xml:space="preserve"> </w:t>
      </w:r>
      <w:r w:rsidRPr="00564EE5">
        <w:rPr>
          <w:rFonts w:eastAsia="Calibri"/>
          <w:b/>
          <w:bCs/>
          <w:lang w:val="ru-RU"/>
        </w:rPr>
        <w:t xml:space="preserve">– </w:t>
      </w:r>
      <w:r w:rsidRPr="00564EE5">
        <w:rPr>
          <w:rFonts w:eastAsia="Calibri"/>
          <w:lang w:val="ru-RU"/>
        </w:rPr>
        <w:t>у складі вихідних даних дозволено не подавати найменування</w:t>
      </w:r>
      <w:r w:rsidRPr="00564EE5">
        <w:rPr>
          <w:rFonts w:ascii="Calibri" w:eastAsia="Calibri" w:hAnsi="Calibri"/>
          <w:lang w:val="ru-RU"/>
        </w:rPr>
        <w:t xml:space="preserve"> </w:t>
      </w:r>
      <w:r w:rsidRPr="00564EE5">
        <w:rPr>
          <w:rFonts w:eastAsia="Calibri"/>
          <w:lang w:val="ru-RU"/>
        </w:rPr>
        <w:t>(ім’я) видавця;</w:t>
      </w:r>
      <w:r w:rsidRPr="00564EE5">
        <w:rPr>
          <w:rFonts w:ascii="Calibri" w:eastAsia="Calibri" w:hAnsi="Calibri"/>
          <w:lang w:val="ru-RU"/>
        </w:rPr>
        <w:t xml:space="preserve"> </w:t>
      </w:r>
      <w:r w:rsidRPr="00564EE5">
        <w:rPr>
          <w:rFonts w:eastAsia="Calibri"/>
          <w:b/>
          <w:bCs/>
          <w:lang w:val="ru-RU"/>
        </w:rPr>
        <w:t xml:space="preserve">– </w:t>
      </w:r>
      <w:r w:rsidRPr="00564EE5">
        <w:rPr>
          <w:rFonts w:eastAsia="Calibri"/>
          <w:lang w:val="ru-RU"/>
        </w:rPr>
        <w:t>у складі відомостей про фізичну характеристику документа можна</w:t>
      </w:r>
      <w:r w:rsidRPr="00564EE5">
        <w:rPr>
          <w:rFonts w:ascii="Calibri" w:eastAsia="Calibri" w:hAnsi="Calibri"/>
          <w:lang w:val="ru-RU"/>
        </w:rPr>
        <w:t xml:space="preserve"> </w:t>
      </w:r>
      <w:r w:rsidRPr="00564EE5">
        <w:rPr>
          <w:rFonts w:eastAsia="Calibri"/>
          <w:lang w:val="ru-RU"/>
        </w:rPr>
        <w:t>зазначати або його загальний обсяг (наприклад: 285 с.), або номер</w:t>
      </w:r>
      <w:r w:rsidRPr="00564EE5">
        <w:rPr>
          <w:rFonts w:ascii="Calibri" w:eastAsia="Calibri" w:hAnsi="Calibri"/>
          <w:lang w:val="ru-RU"/>
        </w:rPr>
        <w:t xml:space="preserve"> </w:t>
      </w:r>
      <w:r w:rsidRPr="00564EE5">
        <w:rPr>
          <w:rFonts w:eastAsia="Calibri"/>
          <w:lang w:val="ru-RU"/>
        </w:rPr>
        <w:t>сторінки</w:t>
      </w:r>
      <w:proofErr w:type="gramStart"/>
      <w:r w:rsidRPr="00564EE5">
        <w:rPr>
          <w:rFonts w:eastAsia="Calibri"/>
          <w:lang w:val="ru-RU"/>
        </w:rPr>
        <w:t xml:space="preserve"> ,</w:t>
      </w:r>
      <w:proofErr w:type="gramEnd"/>
      <w:r w:rsidRPr="00564EE5">
        <w:rPr>
          <w:rFonts w:eastAsia="Calibri"/>
          <w:lang w:val="ru-RU"/>
        </w:rPr>
        <w:t xml:space="preserve"> на якій подано об’єкт посилання (наприклад: </w:t>
      </w:r>
      <w:proofErr w:type="gramStart"/>
      <w:r w:rsidRPr="00564EE5">
        <w:rPr>
          <w:rFonts w:eastAsia="Calibri"/>
          <w:lang w:val="ru-RU"/>
        </w:rPr>
        <w:t>С. 19);</w:t>
      </w:r>
      <w:r w:rsidRPr="00564EE5">
        <w:rPr>
          <w:rFonts w:ascii="Calibri" w:eastAsia="Calibri" w:hAnsi="Calibri"/>
          <w:lang w:val="ru-RU"/>
        </w:rPr>
        <w:t xml:space="preserve"> </w:t>
      </w:r>
      <w:r w:rsidRPr="00564EE5">
        <w:rPr>
          <w:rFonts w:eastAsia="Calibri"/>
          <w:b/>
          <w:bCs/>
          <w:lang w:val="ru-RU"/>
        </w:rPr>
        <w:t xml:space="preserve">– </w:t>
      </w:r>
      <w:r w:rsidRPr="00564EE5">
        <w:rPr>
          <w:rFonts w:eastAsia="Calibri"/>
          <w:lang w:val="ru-RU"/>
        </w:rPr>
        <w:t>дозволено не наводити відомостей про серію та Міжнародний</w:t>
      </w:r>
      <w:r w:rsidRPr="00564EE5">
        <w:rPr>
          <w:rFonts w:ascii="Calibri" w:eastAsia="Calibri" w:hAnsi="Calibri"/>
          <w:lang w:val="ru-RU"/>
        </w:rPr>
        <w:t xml:space="preserve"> </w:t>
      </w:r>
      <w:r w:rsidRPr="00564EE5">
        <w:rPr>
          <w:rFonts w:eastAsia="Calibri"/>
          <w:lang w:val="ru-RU"/>
        </w:rPr>
        <w:t>стандартний номер (</w:t>
      </w:r>
      <w:r w:rsidRPr="00E42532">
        <w:rPr>
          <w:rFonts w:eastAsia="Calibri"/>
        </w:rPr>
        <w:t>ISBN</w:t>
      </w:r>
      <w:r w:rsidRPr="00564EE5">
        <w:rPr>
          <w:rFonts w:eastAsia="Calibri"/>
          <w:lang w:val="ru-RU"/>
        </w:rPr>
        <w:t xml:space="preserve">, </w:t>
      </w:r>
      <w:r w:rsidRPr="00E42532">
        <w:rPr>
          <w:rFonts w:eastAsia="Calibri"/>
        </w:rPr>
        <w:t>ISMN</w:t>
      </w:r>
      <w:r w:rsidRPr="00564EE5">
        <w:rPr>
          <w:rFonts w:eastAsia="Calibri"/>
          <w:lang w:val="ru-RU"/>
        </w:rPr>
        <w:t xml:space="preserve">, </w:t>
      </w:r>
      <w:r w:rsidRPr="00E42532">
        <w:rPr>
          <w:rFonts w:eastAsia="Calibri"/>
        </w:rPr>
        <w:t>ISSN</w:t>
      </w:r>
      <w:r w:rsidRPr="00564EE5">
        <w:rPr>
          <w:rFonts w:eastAsia="Calibri"/>
          <w:lang w:val="ru-RU"/>
        </w:rPr>
        <w:t>).</w:t>
      </w:r>
      <w:r w:rsidRPr="00564EE5">
        <w:rPr>
          <w:rFonts w:ascii="Calibri" w:eastAsia="Calibri" w:hAnsi="Calibri"/>
          <w:lang w:val="ru-RU"/>
        </w:rPr>
        <w:t xml:space="preserve"> </w:t>
      </w:r>
      <w:proofErr w:type="gramEnd"/>
    </w:p>
    <w:p w:rsidR="00564EE5" w:rsidRPr="00564EE5" w:rsidRDefault="00564EE5" w:rsidP="0066766E">
      <w:pPr>
        <w:numPr>
          <w:ilvl w:val="3"/>
          <w:numId w:val="16"/>
        </w:numPr>
        <w:tabs>
          <w:tab w:val="clear" w:pos="3060"/>
          <w:tab w:val="num" w:pos="-284"/>
        </w:tabs>
        <w:spacing w:after="0" w:line="240" w:lineRule="auto"/>
        <w:ind w:left="0" w:firstLine="709"/>
        <w:rPr>
          <w:rFonts w:ascii="Calibri" w:eastAsia="Calibri" w:hAnsi="Calibri"/>
          <w:sz w:val="22"/>
          <w:lang w:val="ru-RU"/>
        </w:rPr>
      </w:pPr>
      <w:r w:rsidRPr="00564EE5">
        <w:rPr>
          <w:rFonts w:eastAsia="Calibri"/>
          <w:b/>
          <w:bCs/>
          <w:lang w:val="ru-RU"/>
        </w:rPr>
        <w:t xml:space="preserve">Основний заголовок </w:t>
      </w:r>
      <w:r w:rsidRPr="00564EE5">
        <w:rPr>
          <w:rFonts w:eastAsia="Calibri"/>
          <w:lang w:val="ru-RU"/>
        </w:rPr>
        <w:t xml:space="preserve">приводять </w:t>
      </w:r>
      <w:proofErr w:type="gramStart"/>
      <w:r w:rsidRPr="00564EE5">
        <w:rPr>
          <w:rFonts w:eastAsia="Calibri"/>
          <w:lang w:val="ru-RU"/>
        </w:rPr>
        <w:t>у</w:t>
      </w:r>
      <w:proofErr w:type="gramEnd"/>
      <w:r w:rsidRPr="00564EE5">
        <w:rPr>
          <w:rFonts w:eastAsia="Calibri"/>
          <w:lang w:val="ru-RU"/>
        </w:rPr>
        <w:t xml:space="preserve"> тому вигляді, у якому він</w:t>
      </w:r>
      <w:r w:rsidRPr="00564EE5">
        <w:rPr>
          <w:rFonts w:ascii="Calibri" w:eastAsia="Calibri" w:hAnsi="Calibri"/>
          <w:lang w:val="ru-RU"/>
        </w:rPr>
        <w:t xml:space="preserve"> </w:t>
      </w:r>
      <w:r w:rsidRPr="00564EE5">
        <w:rPr>
          <w:rFonts w:eastAsia="Calibri"/>
          <w:lang w:val="ru-RU"/>
        </w:rPr>
        <w:t>даний в джерелі інформації.</w:t>
      </w:r>
      <w:r w:rsidRPr="00564EE5">
        <w:rPr>
          <w:rFonts w:ascii="Calibri" w:eastAsia="Calibri" w:hAnsi="Calibri"/>
          <w:sz w:val="22"/>
          <w:lang w:val="ru-RU"/>
        </w:rPr>
        <w:t xml:space="preserve"> </w:t>
      </w:r>
    </w:p>
    <w:p w:rsidR="00564EE5" w:rsidRPr="00564EE5" w:rsidRDefault="00564EE5" w:rsidP="00564EE5">
      <w:pPr>
        <w:ind w:left="0" w:firstLine="708"/>
        <w:rPr>
          <w:rFonts w:ascii="Calibri" w:eastAsia="Calibri" w:hAnsi="Calibri"/>
          <w:lang w:val="ru-RU"/>
        </w:rPr>
      </w:pPr>
      <w:r w:rsidRPr="00564EE5">
        <w:rPr>
          <w:rFonts w:eastAsia="Calibri"/>
          <w:b/>
          <w:bCs/>
          <w:lang w:val="ru-RU"/>
        </w:rPr>
        <w:t>Відомості, що відносяться до заголовка</w:t>
      </w:r>
      <w:r w:rsidRPr="00564EE5">
        <w:rPr>
          <w:rFonts w:eastAsia="Calibri"/>
          <w:lang w:val="ru-RU"/>
        </w:rPr>
        <w:t>, містять інформацію, що</w:t>
      </w:r>
      <w:r w:rsidRPr="00564EE5">
        <w:rPr>
          <w:rFonts w:ascii="Calibri" w:eastAsia="Calibri" w:hAnsi="Calibri"/>
          <w:lang w:val="ru-RU"/>
        </w:rPr>
        <w:t xml:space="preserve"> </w:t>
      </w:r>
      <w:r w:rsidRPr="00564EE5">
        <w:rPr>
          <w:rFonts w:eastAsia="Calibri"/>
          <w:lang w:val="ru-RU"/>
        </w:rPr>
        <w:t>розкриває та пояснює основний заголовок, наприклад,</w:t>
      </w:r>
      <w:r w:rsidRPr="00564EE5">
        <w:rPr>
          <w:rFonts w:eastAsia="Calibri"/>
          <w:b/>
          <w:bCs/>
          <w:lang w:val="ru-RU"/>
        </w:rPr>
        <w:t>: навчальний</w:t>
      </w:r>
      <w:r w:rsidRPr="00564EE5">
        <w:rPr>
          <w:rFonts w:ascii="Calibri" w:eastAsia="Calibri" w:hAnsi="Calibri"/>
          <w:b/>
          <w:bCs/>
          <w:lang w:val="ru-RU"/>
        </w:rPr>
        <w:t xml:space="preserve"> </w:t>
      </w:r>
      <w:proofErr w:type="gramStart"/>
      <w:r w:rsidRPr="00564EE5">
        <w:rPr>
          <w:rFonts w:eastAsia="Calibri"/>
          <w:b/>
          <w:bCs/>
          <w:lang w:val="ru-RU"/>
        </w:rPr>
        <w:t>пос</w:t>
      </w:r>
      <w:proofErr w:type="gramEnd"/>
      <w:r w:rsidRPr="00564EE5">
        <w:rPr>
          <w:rFonts w:eastAsia="Calibri"/>
          <w:b/>
          <w:bCs/>
          <w:lang w:val="ru-RU"/>
        </w:rPr>
        <w:t>ібник</w:t>
      </w:r>
      <w:r w:rsidRPr="00564EE5">
        <w:rPr>
          <w:rFonts w:eastAsia="Calibri"/>
          <w:lang w:val="ru-RU"/>
        </w:rPr>
        <w:t xml:space="preserve">; </w:t>
      </w:r>
      <w:r w:rsidRPr="00564EE5">
        <w:rPr>
          <w:rFonts w:eastAsia="Calibri"/>
          <w:b/>
          <w:bCs/>
          <w:lang w:val="ru-RU"/>
        </w:rPr>
        <w:t>: довідник</w:t>
      </w:r>
      <w:r w:rsidRPr="00564EE5">
        <w:rPr>
          <w:rFonts w:eastAsia="Calibri"/>
          <w:lang w:val="ru-RU"/>
        </w:rPr>
        <w:t xml:space="preserve">; </w:t>
      </w:r>
      <w:r w:rsidRPr="00564EE5">
        <w:rPr>
          <w:rFonts w:eastAsia="Calibri"/>
          <w:b/>
          <w:bCs/>
          <w:lang w:val="ru-RU"/>
        </w:rPr>
        <w:t xml:space="preserve">: п'єси для театру </w:t>
      </w:r>
      <w:r w:rsidRPr="00564EE5">
        <w:rPr>
          <w:rFonts w:eastAsia="Calibri"/>
          <w:lang w:val="ru-RU"/>
        </w:rPr>
        <w:t>і т.</w:t>
      </w:r>
      <w:r w:rsidRPr="00E42532">
        <w:rPr>
          <w:rFonts w:eastAsia="Calibri"/>
          <w:lang w:val="uk-UA"/>
        </w:rPr>
        <w:t>і</w:t>
      </w:r>
      <w:r w:rsidRPr="00564EE5">
        <w:rPr>
          <w:rFonts w:eastAsia="Calibri"/>
          <w:lang w:val="ru-RU"/>
        </w:rPr>
        <w:t>.</w:t>
      </w:r>
      <w:r w:rsidRPr="00564EE5">
        <w:rPr>
          <w:rFonts w:ascii="Calibri" w:eastAsia="Calibri" w:hAnsi="Calibri"/>
          <w:lang w:val="ru-RU"/>
        </w:rPr>
        <w:t xml:space="preserve"> </w:t>
      </w:r>
    </w:p>
    <w:p w:rsidR="00564EE5" w:rsidRPr="00564EE5" w:rsidRDefault="00564EE5" w:rsidP="00564EE5">
      <w:pPr>
        <w:ind w:left="0" w:firstLine="708"/>
        <w:rPr>
          <w:rFonts w:ascii="Calibri" w:eastAsia="Calibri" w:hAnsi="Calibri"/>
          <w:lang w:val="ru-RU"/>
        </w:rPr>
      </w:pPr>
      <w:r w:rsidRPr="00564EE5">
        <w:rPr>
          <w:rFonts w:eastAsia="Calibri"/>
          <w:b/>
          <w:bCs/>
          <w:lang w:val="ru-RU"/>
        </w:rPr>
        <w:t xml:space="preserve">Відомості </w:t>
      </w:r>
      <w:proofErr w:type="gramStart"/>
      <w:r w:rsidRPr="00564EE5">
        <w:rPr>
          <w:rFonts w:eastAsia="Calibri"/>
          <w:b/>
          <w:bCs/>
          <w:lang w:val="ru-RU"/>
        </w:rPr>
        <w:t>про</w:t>
      </w:r>
      <w:proofErr w:type="gramEnd"/>
      <w:r w:rsidRPr="00564EE5">
        <w:rPr>
          <w:rFonts w:eastAsia="Calibri"/>
          <w:b/>
          <w:bCs/>
          <w:lang w:val="ru-RU"/>
        </w:rPr>
        <w:t xml:space="preserve"> відповідальність – </w:t>
      </w:r>
      <w:r w:rsidRPr="00564EE5">
        <w:rPr>
          <w:rFonts w:eastAsia="Calibri"/>
          <w:lang w:val="ru-RU"/>
        </w:rPr>
        <w:t>це інформаці</w:t>
      </w:r>
      <w:proofErr w:type="gramStart"/>
      <w:r w:rsidRPr="00564EE5">
        <w:rPr>
          <w:rFonts w:eastAsia="Calibri"/>
          <w:lang w:val="ru-RU"/>
        </w:rPr>
        <w:t>я</w:t>
      </w:r>
      <w:proofErr w:type="gramEnd"/>
      <w:r w:rsidRPr="00564EE5">
        <w:rPr>
          <w:rFonts w:eastAsia="Calibri"/>
          <w:lang w:val="ru-RU"/>
        </w:rPr>
        <w:t xml:space="preserve"> про осіб та</w:t>
      </w:r>
      <w:r w:rsidRPr="00564EE5">
        <w:rPr>
          <w:rFonts w:ascii="Calibri" w:eastAsia="Calibri" w:hAnsi="Calibri"/>
          <w:lang w:val="ru-RU"/>
        </w:rPr>
        <w:t xml:space="preserve"> </w:t>
      </w:r>
      <w:r w:rsidRPr="00564EE5">
        <w:rPr>
          <w:rFonts w:eastAsia="Calibri"/>
          <w:lang w:val="ru-RU"/>
        </w:rPr>
        <w:t>організації, що беруть участь у створенні об'єкта опису.</w:t>
      </w:r>
      <w:r w:rsidRPr="00564EE5">
        <w:rPr>
          <w:rFonts w:ascii="Calibri" w:eastAsia="Calibri" w:hAnsi="Calibri"/>
          <w:lang w:val="ru-RU"/>
        </w:rPr>
        <w:t xml:space="preserve"> </w:t>
      </w:r>
    </w:p>
    <w:p w:rsidR="00564EE5" w:rsidRPr="00564EE5" w:rsidRDefault="00564EE5" w:rsidP="00564EE5">
      <w:pPr>
        <w:ind w:left="0" w:firstLine="708"/>
        <w:rPr>
          <w:rFonts w:ascii="Calibri" w:eastAsia="Calibri" w:hAnsi="Calibri"/>
          <w:lang w:val="ru-RU"/>
        </w:rPr>
      </w:pPr>
      <w:r w:rsidRPr="00564EE5">
        <w:rPr>
          <w:rFonts w:eastAsia="Calibri"/>
          <w:b/>
          <w:bCs/>
          <w:lang w:val="ru-RU"/>
        </w:rPr>
        <w:t xml:space="preserve">Відомості про видання </w:t>
      </w:r>
      <w:r w:rsidRPr="00564EE5">
        <w:rPr>
          <w:rFonts w:eastAsia="Calibri"/>
          <w:lang w:val="ru-RU"/>
        </w:rPr>
        <w:t>містять інформацію про зміни та</w:t>
      </w:r>
      <w:r w:rsidRPr="00564EE5">
        <w:rPr>
          <w:rFonts w:ascii="Calibri" w:eastAsia="Calibri" w:hAnsi="Calibri"/>
          <w:lang w:val="ru-RU"/>
        </w:rPr>
        <w:t xml:space="preserve"> </w:t>
      </w:r>
      <w:r w:rsidRPr="00564EE5">
        <w:rPr>
          <w:rFonts w:eastAsia="Calibri"/>
          <w:lang w:val="ru-RU"/>
        </w:rPr>
        <w:t>особливості даного видання стосовно попереднього, наприклад,</w:t>
      </w:r>
      <w:proofErr w:type="gramStart"/>
      <w:r w:rsidRPr="00564EE5">
        <w:rPr>
          <w:rFonts w:eastAsia="Calibri"/>
          <w:lang w:val="ru-RU"/>
        </w:rPr>
        <w:t xml:space="preserve"> </w:t>
      </w:r>
      <w:r w:rsidRPr="00564EE5">
        <w:rPr>
          <w:rFonts w:eastAsia="Calibri"/>
          <w:b/>
          <w:bCs/>
          <w:lang w:val="ru-RU"/>
        </w:rPr>
        <w:t>.</w:t>
      </w:r>
      <w:proofErr w:type="gramEnd"/>
      <w:r w:rsidRPr="00564EE5">
        <w:rPr>
          <w:rFonts w:eastAsia="Calibri"/>
          <w:b/>
          <w:bCs/>
          <w:lang w:val="ru-RU"/>
        </w:rPr>
        <w:t xml:space="preserve"> – Факс.</w:t>
      </w:r>
      <w:r w:rsidRPr="00564EE5">
        <w:rPr>
          <w:rFonts w:ascii="Calibri" w:eastAsia="Calibri" w:hAnsi="Calibri"/>
          <w:b/>
          <w:bCs/>
          <w:lang w:val="ru-RU"/>
        </w:rPr>
        <w:t xml:space="preserve"> </w:t>
      </w:r>
      <w:r w:rsidRPr="00564EE5">
        <w:rPr>
          <w:rFonts w:eastAsia="Calibri"/>
          <w:b/>
          <w:bCs/>
          <w:lang w:val="ru-RU"/>
        </w:rPr>
        <w:t xml:space="preserve">вид. </w:t>
      </w:r>
      <w:r w:rsidRPr="00564EE5">
        <w:rPr>
          <w:rFonts w:eastAsia="Calibri"/>
          <w:lang w:val="ru-RU"/>
        </w:rPr>
        <w:t>;</w:t>
      </w:r>
      <w:r w:rsidRPr="00564EE5">
        <w:rPr>
          <w:rFonts w:ascii="Calibri" w:eastAsia="Calibri" w:hAnsi="Calibri"/>
          <w:lang w:val="ru-RU"/>
        </w:rPr>
        <w:t xml:space="preserve"> </w:t>
      </w:r>
      <w:r w:rsidRPr="00564EE5">
        <w:rPr>
          <w:rFonts w:eastAsia="Calibri"/>
          <w:b/>
          <w:bCs/>
          <w:lang w:val="ru-RU"/>
        </w:rPr>
        <w:t xml:space="preserve">. – Вид. 6-е, випр. і доп. </w:t>
      </w:r>
      <w:r w:rsidRPr="00564EE5">
        <w:rPr>
          <w:rFonts w:eastAsia="Calibri"/>
          <w:lang w:val="ru-RU"/>
        </w:rPr>
        <w:t xml:space="preserve">; </w:t>
      </w:r>
      <w:r w:rsidRPr="00564EE5">
        <w:rPr>
          <w:rFonts w:eastAsia="Calibri"/>
          <w:b/>
          <w:bCs/>
          <w:lang w:val="ru-RU"/>
        </w:rPr>
        <w:t>. – 10-е вид</w:t>
      </w:r>
      <w:r w:rsidRPr="00564EE5">
        <w:rPr>
          <w:rFonts w:eastAsia="Calibri"/>
          <w:lang w:val="ru-RU"/>
        </w:rPr>
        <w:t>.</w:t>
      </w:r>
      <w:r w:rsidRPr="00564EE5">
        <w:rPr>
          <w:rFonts w:ascii="Calibri" w:eastAsia="Calibri" w:hAnsi="Calibri"/>
          <w:lang w:val="ru-RU"/>
        </w:rPr>
        <w:t xml:space="preserve"> </w:t>
      </w:r>
      <w:r w:rsidRPr="00564EE5">
        <w:rPr>
          <w:rFonts w:eastAsia="Calibri"/>
          <w:lang w:val="ru-RU"/>
        </w:rPr>
        <w:t xml:space="preserve">В </w:t>
      </w:r>
      <w:r w:rsidRPr="00564EE5">
        <w:rPr>
          <w:rFonts w:eastAsia="Calibri"/>
          <w:b/>
          <w:bCs/>
          <w:lang w:val="ru-RU"/>
        </w:rPr>
        <w:t xml:space="preserve">області специфічних відомостей </w:t>
      </w:r>
      <w:r w:rsidRPr="00564EE5">
        <w:rPr>
          <w:rFonts w:eastAsia="Calibri"/>
          <w:lang w:val="ru-RU"/>
        </w:rPr>
        <w:t>приводять, наприклад, дату</w:t>
      </w:r>
      <w:r w:rsidRPr="00564EE5">
        <w:rPr>
          <w:rFonts w:ascii="Calibri" w:eastAsia="Calibri" w:hAnsi="Calibri"/>
          <w:lang w:val="ru-RU"/>
        </w:rPr>
        <w:t xml:space="preserve"> </w:t>
      </w:r>
      <w:r w:rsidRPr="00564EE5">
        <w:rPr>
          <w:rFonts w:eastAsia="Calibri"/>
          <w:lang w:val="ru-RU"/>
        </w:rPr>
        <w:t>введення і термін дії для нормативних документів зі стандартизації або</w:t>
      </w:r>
      <w:r w:rsidRPr="00564EE5">
        <w:rPr>
          <w:rFonts w:ascii="Calibri" w:eastAsia="Calibri" w:hAnsi="Calibri"/>
          <w:lang w:val="ru-RU"/>
        </w:rPr>
        <w:t xml:space="preserve"> </w:t>
      </w:r>
      <w:r w:rsidRPr="00564EE5">
        <w:rPr>
          <w:rFonts w:eastAsia="Calibri"/>
          <w:lang w:val="ru-RU"/>
        </w:rPr>
        <w:t>реєстраційний номер заявки на патентний документ, дату її подачі та</w:t>
      </w:r>
      <w:r w:rsidRPr="00564EE5">
        <w:rPr>
          <w:rFonts w:ascii="Calibri" w:eastAsia="Calibri" w:hAnsi="Calibri"/>
          <w:lang w:val="ru-RU"/>
        </w:rPr>
        <w:t xml:space="preserve"> </w:t>
      </w:r>
      <w:r w:rsidRPr="00564EE5">
        <w:rPr>
          <w:rFonts w:eastAsia="Calibri"/>
          <w:lang w:val="ru-RU"/>
        </w:rPr>
        <w:t xml:space="preserve">публікації, відомості про офіційне видання, </w:t>
      </w:r>
      <w:proofErr w:type="gramStart"/>
      <w:r w:rsidRPr="00564EE5">
        <w:rPr>
          <w:rFonts w:eastAsia="Calibri"/>
          <w:lang w:val="ru-RU"/>
        </w:rPr>
        <w:t>у</w:t>
      </w:r>
      <w:proofErr w:type="gramEnd"/>
      <w:r w:rsidRPr="00564EE5">
        <w:rPr>
          <w:rFonts w:eastAsia="Calibri"/>
          <w:lang w:val="ru-RU"/>
        </w:rPr>
        <w:t xml:space="preserve"> якому опубліковані відомості</w:t>
      </w:r>
      <w:r w:rsidRPr="00564EE5">
        <w:rPr>
          <w:rFonts w:ascii="Calibri" w:eastAsia="Calibri" w:hAnsi="Calibri"/>
          <w:lang w:val="ru-RU"/>
        </w:rPr>
        <w:t xml:space="preserve"> </w:t>
      </w:r>
      <w:r w:rsidRPr="00564EE5">
        <w:rPr>
          <w:rFonts w:eastAsia="Calibri"/>
          <w:lang w:val="ru-RU"/>
        </w:rPr>
        <w:t>про патентний документ.</w:t>
      </w:r>
      <w:r w:rsidRPr="00564EE5">
        <w:rPr>
          <w:rFonts w:ascii="Calibri" w:eastAsia="Calibri" w:hAnsi="Calibri"/>
          <w:lang w:val="ru-RU"/>
        </w:rPr>
        <w:t xml:space="preserve"> </w:t>
      </w:r>
    </w:p>
    <w:p w:rsidR="00564EE5" w:rsidRPr="00564EE5" w:rsidRDefault="00564EE5" w:rsidP="00564EE5">
      <w:pPr>
        <w:ind w:left="0" w:firstLine="708"/>
        <w:rPr>
          <w:rFonts w:ascii="Calibri" w:eastAsia="Calibri" w:hAnsi="Calibri"/>
          <w:lang w:val="ru-RU"/>
        </w:rPr>
      </w:pPr>
      <w:r w:rsidRPr="00564EE5">
        <w:rPr>
          <w:rFonts w:eastAsia="Calibri"/>
          <w:b/>
          <w:bCs/>
          <w:lang w:val="ru-RU"/>
        </w:rPr>
        <w:t xml:space="preserve">Місце видання та ім'я (найменування) </w:t>
      </w:r>
      <w:r w:rsidRPr="00564EE5">
        <w:rPr>
          <w:rFonts w:eastAsia="Calibri"/>
          <w:lang w:val="ru-RU"/>
        </w:rPr>
        <w:t>видавця вказують так, як</w:t>
      </w:r>
      <w:r w:rsidRPr="00564EE5">
        <w:rPr>
          <w:rFonts w:ascii="Calibri" w:eastAsia="Calibri" w:hAnsi="Calibri"/>
          <w:lang w:val="ru-RU"/>
        </w:rPr>
        <w:t xml:space="preserve"> </w:t>
      </w:r>
      <w:r w:rsidRPr="00564EE5">
        <w:rPr>
          <w:rFonts w:eastAsia="Calibri"/>
          <w:lang w:val="ru-RU"/>
        </w:rPr>
        <w:t>вони наведені в джерелі інформації, наприклад,</w:t>
      </w:r>
      <w:proofErr w:type="gramStart"/>
      <w:r w:rsidRPr="00564EE5">
        <w:rPr>
          <w:rFonts w:eastAsia="Calibri"/>
          <w:lang w:val="ru-RU"/>
        </w:rPr>
        <w:t xml:space="preserve"> </w:t>
      </w:r>
      <w:r w:rsidRPr="00564EE5">
        <w:rPr>
          <w:rFonts w:eastAsia="Calibri"/>
          <w:b/>
          <w:bCs/>
          <w:lang w:val="ru-RU"/>
        </w:rPr>
        <w:t>.</w:t>
      </w:r>
      <w:proofErr w:type="gramEnd"/>
      <w:r w:rsidRPr="00564EE5">
        <w:rPr>
          <w:rFonts w:eastAsia="Calibri"/>
          <w:b/>
          <w:bCs/>
          <w:lang w:val="ru-RU"/>
        </w:rPr>
        <w:t xml:space="preserve"> – Х. : Вища школа </w:t>
      </w:r>
      <w:r w:rsidRPr="00564EE5">
        <w:rPr>
          <w:rFonts w:eastAsia="Calibri"/>
          <w:lang w:val="ru-RU"/>
        </w:rPr>
        <w:t>;</w:t>
      </w:r>
      <w:r w:rsidRPr="00564EE5">
        <w:rPr>
          <w:rFonts w:ascii="Calibri" w:eastAsia="Calibri" w:hAnsi="Calibri"/>
          <w:lang w:val="ru-RU"/>
        </w:rPr>
        <w:t xml:space="preserve"> </w:t>
      </w:r>
      <w:r w:rsidRPr="00564EE5">
        <w:rPr>
          <w:rFonts w:eastAsia="Calibri"/>
          <w:b/>
          <w:bCs/>
          <w:lang w:val="ru-RU"/>
        </w:rPr>
        <w:t>Київ : Вид -во «Сфера».</w:t>
      </w:r>
      <w:r w:rsidRPr="00564EE5">
        <w:rPr>
          <w:rFonts w:ascii="Calibri" w:eastAsia="Calibri" w:hAnsi="Calibri"/>
          <w:b/>
          <w:bCs/>
          <w:lang w:val="ru-RU"/>
        </w:rPr>
        <w:t xml:space="preserve"> </w:t>
      </w:r>
      <w:proofErr w:type="gramStart"/>
      <w:r w:rsidRPr="00564EE5">
        <w:rPr>
          <w:rFonts w:eastAsia="Calibri"/>
          <w:b/>
          <w:bCs/>
          <w:lang w:val="ru-RU"/>
        </w:rPr>
        <w:t>Р</w:t>
      </w:r>
      <w:proofErr w:type="gramEnd"/>
      <w:r w:rsidRPr="00564EE5">
        <w:rPr>
          <w:rFonts w:eastAsia="Calibri"/>
          <w:b/>
          <w:bCs/>
          <w:lang w:val="ru-RU"/>
        </w:rPr>
        <w:t xml:space="preserve">ік видання </w:t>
      </w:r>
      <w:r w:rsidRPr="00564EE5">
        <w:rPr>
          <w:rFonts w:eastAsia="Calibri"/>
          <w:lang w:val="ru-RU"/>
        </w:rPr>
        <w:t>приводять арабськими цифрами.</w:t>
      </w:r>
      <w:r w:rsidRPr="00564EE5">
        <w:rPr>
          <w:rFonts w:ascii="Calibri" w:eastAsia="Calibri" w:hAnsi="Calibri"/>
          <w:lang w:val="ru-RU"/>
        </w:rPr>
        <w:t xml:space="preserve"> </w:t>
      </w:r>
      <w:r w:rsidRPr="00564EE5">
        <w:rPr>
          <w:rFonts w:eastAsia="Calibri"/>
          <w:lang w:val="ru-RU"/>
        </w:rPr>
        <w:t xml:space="preserve">Для </w:t>
      </w:r>
      <w:r w:rsidRPr="00564EE5">
        <w:rPr>
          <w:rFonts w:eastAsia="Calibri"/>
          <w:b/>
          <w:bCs/>
          <w:lang w:val="ru-RU"/>
        </w:rPr>
        <w:t xml:space="preserve">серіальних видань </w:t>
      </w:r>
      <w:r w:rsidRPr="00564EE5">
        <w:rPr>
          <w:rFonts w:eastAsia="Calibri"/>
          <w:lang w:val="ru-RU"/>
        </w:rPr>
        <w:t>указують номер випуску по типу:</w:t>
      </w:r>
      <w:proofErr w:type="gramStart"/>
      <w:r w:rsidRPr="00564EE5">
        <w:rPr>
          <w:rFonts w:eastAsia="Calibri"/>
          <w:lang w:val="ru-RU"/>
        </w:rPr>
        <w:t xml:space="preserve"> </w:t>
      </w:r>
      <w:r w:rsidRPr="00564EE5">
        <w:rPr>
          <w:rFonts w:eastAsia="Calibri"/>
          <w:b/>
          <w:bCs/>
          <w:lang w:val="ru-RU"/>
        </w:rPr>
        <w:t>.</w:t>
      </w:r>
      <w:proofErr w:type="gramEnd"/>
      <w:r w:rsidRPr="00564EE5">
        <w:rPr>
          <w:rFonts w:eastAsia="Calibri"/>
          <w:b/>
          <w:bCs/>
          <w:lang w:val="ru-RU"/>
        </w:rPr>
        <w:t xml:space="preserve"> – Вип. 2</w:t>
      </w:r>
      <w:r w:rsidRPr="00564EE5">
        <w:rPr>
          <w:rFonts w:eastAsia="Calibri"/>
          <w:lang w:val="ru-RU"/>
        </w:rPr>
        <w:t>;</w:t>
      </w:r>
      <w:r w:rsidRPr="00564EE5">
        <w:rPr>
          <w:rFonts w:ascii="Calibri" w:eastAsia="Calibri" w:hAnsi="Calibri"/>
          <w:lang w:val="ru-RU"/>
        </w:rPr>
        <w:t xml:space="preserve"> </w:t>
      </w:r>
      <w:r w:rsidRPr="00564EE5">
        <w:rPr>
          <w:rFonts w:eastAsia="Calibri"/>
          <w:b/>
          <w:bCs/>
          <w:lang w:val="ru-RU"/>
        </w:rPr>
        <w:t>. – №</w:t>
      </w:r>
      <w:r w:rsidRPr="00E42532">
        <w:rPr>
          <w:rFonts w:eastAsia="Calibri"/>
          <w:b/>
          <w:bCs/>
          <w:lang w:val="uk-UA"/>
        </w:rPr>
        <w:t xml:space="preserve"> </w:t>
      </w:r>
      <w:r w:rsidRPr="00564EE5">
        <w:rPr>
          <w:rFonts w:eastAsia="Calibri"/>
          <w:b/>
          <w:bCs/>
          <w:lang w:val="ru-RU"/>
        </w:rPr>
        <w:t xml:space="preserve">3 </w:t>
      </w:r>
      <w:r w:rsidRPr="00564EE5">
        <w:rPr>
          <w:rFonts w:eastAsia="Calibri"/>
          <w:lang w:val="ru-RU"/>
        </w:rPr>
        <w:t>і т.</w:t>
      </w:r>
      <w:r w:rsidRPr="00E42532">
        <w:rPr>
          <w:rFonts w:eastAsia="Calibri"/>
          <w:lang w:val="uk-UA"/>
        </w:rPr>
        <w:t>і</w:t>
      </w:r>
      <w:r w:rsidRPr="00564EE5">
        <w:rPr>
          <w:rFonts w:eastAsia="Calibri"/>
          <w:lang w:val="ru-RU"/>
        </w:rPr>
        <w:t>.</w:t>
      </w:r>
      <w:r w:rsidRPr="00564EE5">
        <w:rPr>
          <w:rFonts w:ascii="Calibri" w:eastAsia="Calibri" w:hAnsi="Calibri"/>
          <w:lang w:val="ru-RU"/>
        </w:rPr>
        <w:t xml:space="preserve"> </w:t>
      </w:r>
      <w:r w:rsidRPr="00564EE5">
        <w:rPr>
          <w:rFonts w:eastAsia="Calibri"/>
          <w:b/>
          <w:bCs/>
          <w:lang w:val="ru-RU"/>
        </w:rPr>
        <w:t xml:space="preserve">Область фізичної характеристики </w:t>
      </w:r>
      <w:r w:rsidRPr="00564EE5">
        <w:rPr>
          <w:rFonts w:eastAsia="Calibri"/>
          <w:lang w:val="ru-RU"/>
        </w:rPr>
        <w:t>містить позначення фізичної</w:t>
      </w:r>
      <w:r w:rsidRPr="00564EE5">
        <w:rPr>
          <w:rFonts w:ascii="Calibri" w:eastAsia="Calibri" w:hAnsi="Calibri"/>
          <w:lang w:val="ru-RU"/>
        </w:rPr>
        <w:t xml:space="preserve"> </w:t>
      </w:r>
      <w:r w:rsidRPr="00564EE5">
        <w:rPr>
          <w:rFonts w:eastAsia="Calibri"/>
          <w:lang w:val="ru-RU"/>
        </w:rPr>
        <w:t>форми, у якій представлений об'єкт опису, у сполученні із зазначенням</w:t>
      </w:r>
      <w:r w:rsidRPr="00564EE5">
        <w:rPr>
          <w:rFonts w:ascii="Calibri" w:eastAsia="Calibri" w:hAnsi="Calibri"/>
          <w:lang w:val="ru-RU"/>
        </w:rPr>
        <w:t xml:space="preserve"> </w:t>
      </w:r>
      <w:r w:rsidRPr="00564EE5">
        <w:rPr>
          <w:rFonts w:eastAsia="Calibri"/>
          <w:lang w:val="ru-RU"/>
        </w:rPr>
        <w:t>обсягу та, за необхідності, його розміру, ілюстрацій і супровідного</w:t>
      </w:r>
      <w:r w:rsidRPr="00564EE5">
        <w:rPr>
          <w:rFonts w:ascii="Calibri" w:eastAsia="Calibri" w:hAnsi="Calibri"/>
          <w:lang w:val="ru-RU"/>
        </w:rPr>
        <w:t xml:space="preserve"> </w:t>
      </w:r>
      <w:r w:rsidRPr="00564EE5">
        <w:rPr>
          <w:rFonts w:eastAsia="Calibri"/>
          <w:lang w:val="ru-RU"/>
        </w:rPr>
        <w:t xml:space="preserve">матеріалу, наприклад, </w:t>
      </w:r>
      <w:r w:rsidRPr="00564EE5">
        <w:rPr>
          <w:rFonts w:eastAsia="Calibri"/>
          <w:b/>
          <w:bCs/>
          <w:lang w:val="ru-RU"/>
        </w:rPr>
        <w:t xml:space="preserve">. – 8 т. </w:t>
      </w:r>
      <w:r w:rsidRPr="00564EE5">
        <w:rPr>
          <w:rFonts w:eastAsia="Calibri"/>
          <w:lang w:val="ru-RU"/>
        </w:rPr>
        <w:t xml:space="preserve">; </w:t>
      </w:r>
      <w:r w:rsidRPr="00564EE5">
        <w:rPr>
          <w:rFonts w:eastAsia="Calibri"/>
          <w:b/>
          <w:bCs/>
          <w:lang w:val="ru-RU"/>
        </w:rPr>
        <w:t xml:space="preserve">. – 106 с. </w:t>
      </w:r>
      <w:r w:rsidRPr="00564EE5">
        <w:rPr>
          <w:rFonts w:eastAsia="Calibri"/>
          <w:lang w:val="ru-RU"/>
        </w:rPr>
        <w:t>;</w:t>
      </w:r>
      <w:proofErr w:type="gramStart"/>
      <w:r w:rsidRPr="00564EE5">
        <w:rPr>
          <w:rFonts w:eastAsia="Calibri"/>
          <w:lang w:val="ru-RU"/>
        </w:rPr>
        <w:t xml:space="preserve"> </w:t>
      </w:r>
      <w:r w:rsidRPr="00564EE5">
        <w:rPr>
          <w:rFonts w:eastAsia="Calibri"/>
          <w:b/>
          <w:bCs/>
          <w:lang w:val="ru-RU"/>
        </w:rPr>
        <w:t>.</w:t>
      </w:r>
      <w:proofErr w:type="gramEnd"/>
      <w:r w:rsidRPr="00564EE5">
        <w:rPr>
          <w:rFonts w:eastAsia="Calibri"/>
          <w:b/>
          <w:bCs/>
          <w:lang w:val="ru-RU"/>
        </w:rPr>
        <w:t xml:space="preserve"> – С. 11–19</w:t>
      </w:r>
      <w:r w:rsidRPr="00564EE5">
        <w:rPr>
          <w:rFonts w:eastAsia="Calibri"/>
          <w:lang w:val="ru-RU"/>
        </w:rPr>
        <w:t>.</w:t>
      </w:r>
      <w:r w:rsidRPr="00564EE5">
        <w:rPr>
          <w:rFonts w:ascii="Calibri" w:eastAsia="Calibri" w:hAnsi="Calibri"/>
          <w:lang w:val="ru-RU"/>
        </w:rPr>
        <w:t xml:space="preserve"> </w:t>
      </w:r>
    </w:p>
    <w:p w:rsidR="00564EE5" w:rsidRPr="00564EE5" w:rsidRDefault="00564EE5" w:rsidP="00564EE5">
      <w:pPr>
        <w:ind w:left="0" w:firstLine="708"/>
        <w:rPr>
          <w:rFonts w:ascii="Calibri" w:eastAsia="Calibri" w:hAnsi="Calibri"/>
          <w:lang w:val="ru-RU"/>
        </w:rPr>
      </w:pPr>
    </w:p>
    <w:p w:rsidR="00564EE5" w:rsidRPr="00564EE5" w:rsidRDefault="00564EE5" w:rsidP="00564EE5">
      <w:pPr>
        <w:ind w:left="0" w:firstLine="708"/>
        <w:rPr>
          <w:rFonts w:ascii="Calibri" w:eastAsia="Calibri" w:hAnsi="Calibri"/>
          <w:sz w:val="22"/>
          <w:lang w:val="ru-RU"/>
        </w:rPr>
      </w:pPr>
      <w:r w:rsidRPr="00564EE5">
        <w:rPr>
          <w:rFonts w:eastAsia="Calibri"/>
          <w:lang w:val="ru-RU"/>
        </w:rPr>
        <w:t>4</w:t>
      </w:r>
      <w:r>
        <w:rPr>
          <w:rFonts w:eastAsia="Calibri"/>
          <w:lang w:val="uk-UA"/>
        </w:rPr>
        <w:t>.</w:t>
      </w:r>
      <w:r w:rsidRPr="00564EE5">
        <w:rPr>
          <w:rFonts w:eastAsia="Calibri"/>
          <w:lang w:val="ru-RU"/>
        </w:rPr>
        <w:t xml:space="preserve"> У разі складання бібліографічного </w:t>
      </w:r>
      <w:r w:rsidRPr="00564EE5">
        <w:rPr>
          <w:rFonts w:eastAsia="Calibri"/>
          <w:i/>
          <w:iCs/>
          <w:lang w:val="ru-RU"/>
        </w:rPr>
        <w:t xml:space="preserve">опису книги </w:t>
      </w:r>
      <w:r w:rsidRPr="00564EE5">
        <w:rPr>
          <w:rFonts w:eastAsia="Calibri"/>
          <w:lang w:val="ru-RU"/>
        </w:rPr>
        <w:t>основний</w:t>
      </w:r>
      <w:r w:rsidRPr="00564EE5">
        <w:rPr>
          <w:rFonts w:ascii="Calibri" w:eastAsia="Calibri" w:hAnsi="Calibri"/>
          <w:lang w:val="ru-RU"/>
        </w:rPr>
        <w:t xml:space="preserve"> </w:t>
      </w:r>
      <w:r w:rsidRPr="00564EE5">
        <w:rPr>
          <w:rFonts w:eastAsia="Calibri"/>
          <w:lang w:val="ru-RU"/>
        </w:rPr>
        <w:t>заголовок приводять у тому вигляді, у якому він наданий на титульному</w:t>
      </w:r>
      <w:r w:rsidRPr="00564EE5">
        <w:rPr>
          <w:rFonts w:ascii="Calibri" w:eastAsia="Calibri" w:hAnsi="Calibri"/>
          <w:lang w:val="ru-RU"/>
        </w:rPr>
        <w:t xml:space="preserve"> </w:t>
      </w:r>
      <w:r w:rsidRPr="00564EE5">
        <w:rPr>
          <w:rFonts w:eastAsia="Calibri"/>
          <w:lang w:val="ru-RU"/>
        </w:rPr>
        <w:t xml:space="preserve">аркуші (звороті титульного аркуша), у тій же </w:t>
      </w:r>
      <w:proofErr w:type="gramStart"/>
      <w:r w:rsidRPr="00564EE5">
        <w:rPr>
          <w:rFonts w:eastAsia="Calibri"/>
          <w:lang w:val="ru-RU"/>
        </w:rPr>
        <w:t>посл</w:t>
      </w:r>
      <w:proofErr w:type="gramEnd"/>
      <w:r w:rsidRPr="00564EE5">
        <w:rPr>
          <w:rFonts w:eastAsia="Calibri"/>
          <w:lang w:val="ru-RU"/>
        </w:rPr>
        <w:t>ідовності та з тими ж</w:t>
      </w:r>
      <w:r w:rsidRPr="00564EE5">
        <w:rPr>
          <w:rFonts w:ascii="Calibri" w:eastAsia="Calibri" w:hAnsi="Calibri"/>
          <w:lang w:val="ru-RU"/>
        </w:rPr>
        <w:t xml:space="preserve"> </w:t>
      </w:r>
      <w:r w:rsidRPr="00564EE5">
        <w:rPr>
          <w:rFonts w:eastAsia="Calibri"/>
          <w:lang w:val="ru-RU"/>
        </w:rPr>
        <w:t>знаками. Він може складатися з одного або декількох речень, відділених</w:t>
      </w:r>
      <w:r w:rsidRPr="00564EE5">
        <w:rPr>
          <w:rFonts w:ascii="Calibri" w:eastAsia="Calibri" w:hAnsi="Calibri"/>
          <w:lang w:val="ru-RU"/>
        </w:rPr>
        <w:t xml:space="preserve"> </w:t>
      </w:r>
      <w:r w:rsidRPr="00564EE5">
        <w:rPr>
          <w:rFonts w:eastAsia="Calibri"/>
          <w:lang w:val="ru-RU"/>
        </w:rPr>
        <w:t>одне від одного крапкою.</w:t>
      </w:r>
      <w:r w:rsidRPr="00564EE5">
        <w:rPr>
          <w:rFonts w:ascii="Calibri" w:eastAsia="Calibri" w:hAnsi="Calibri"/>
          <w:sz w:val="22"/>
          <w:lang w:val="ru-RU"/>
        </w:rPr>
        <w:t xml:space="preserve"> </w:t>
      </w:r>
    </w:p>
    <w:p w:rsidR="00564EE5" w:rsidRPr="00564EE5" w:rsidRDefault="00564EE5" w:rsidP="00564EE5">
      <w:pPr>
        <w:ind w:left="0" w:firstLine="708"/>
        <w:rPr>
          <w:rFonts w:eastAsia="Calibri"/>
          <w:lang w:val="ru-RU"/>
        </w:rPr>
      </w:pPr>
      <w:r w:rsidRPr="00564EE5">
        <w:rPr>
          <w:rFonts w:eastAsia="Calibri"/>
          <w:lang w:val="ru-RU"/>
        </w:rPr>
        <w:t xml:space="preserve">Основний заголовок може містити </w:t>
      </w:r>
      <w:proofErr w:type="gramStart"/>
      <w:r w:rsidRPr="00564EE5">
        <w:rPr>
          <w:rFonts w:eastAsia="Calibri"/>
          <w:lang w:val="ru-RU"/>
        </w:rPr>
        <w:t>пр</w:t>
      </w:r>
      <w:proofErr w:type="gramEnd"/>
      <w:r w:rsidRPr="00564EE5">
        <w:rPr>
          <w:rFonts w:eastAsia="Calibri"/>
          <w:lang w:val="ru-RU"/>
        </w:rPr>
        <w:t xml:space="preserve">ізвище та ініціали автора. </w:t>
      </w:r>
    </w:p>
    <w:p w:rsidR="00564EE5" w:rsidRPr="00564EE5" w:rsidRDefault="00564EE5" w:rsidP="00564EE5">
      <w:pPr>
        <w:ind w:left="0" w:firstLine="708"/>
        <w:rPr>
          <w:rFonts w:eastAsia="Calibri"/>
          <w:lang w:val="ru-RU"/>
        </w:rPr>
      </w:pPr>
      <w:r w:rsidRPr="00564EE5">
        <w:rPr>
          <w:rFonts w:eastAsia="Calibri"/>
          <w:lang w:val="ru-RU"/>
        </w:rPr>
        <w:t>Якщо</w:t>
      </w:r>
      <w:r w:rsidRPr="00564EE5">
        <w:rPr>
          <w:rFonts w:ascii="Calibri" w:eastAsia="Calibri" w:hAnsi="Calibri"/>
          <w:lang w:val="ru-RU"/>
        </w:rPr>
        <w:t xml:space="preserve"> </w:t>
      </w:r>
      <w:r w:rsidRPr="00564EE5">
        <w:rPr>
          <w:rFonts w:eastAsia="Calibri"/>
          <w:lang w:val="ru-RU"/>
        </w:rPr>
        <w:t xml:space="preserve">книга написана двома або трьома авторами, то вказують </w:t>
      </w:r>
      <w:proofErr w:type="gramStart"/>
      <w:r w:rsidRPr="00564EE5">
        <w:rPr>
          <w:rFonts w:eastAsia="Calibri"/>
          <w:lang w:val="ru-RU"/>
        </w:rPr>
        <w:t>пр</w:t>
      </w:r>
      <w:proofErr w:type="gramEnd"/>
      <w:r w:rsidRPr="00564EE5">
        <w:rPr>
          <w:rFonts w:eastAsia="Calibri"/>
          <w:lang w:val="ru-RU"/>
        </w:rPr>
        <w:t>ізвище одного</w:t>
      </w:r>
      <w:r w:rsidRPr="00564EE5">
        <w:rPr>
          <w:rFonts w:ascii="Calibri" w:eastAsia="Calibri" w:hAnsi="Calibri"/>
          <w:lang w:val="ru-RU"/>
        </w:rPr>
        <w:t xml:space="preserve"> </w:t>
      </w:r>
      <w:r w:rsidRPr="00564EE5">
        <w:rPr>
          <w:rFonts w:eastAsia="Calibri"/>
          <w:lang w:val="ru-RU"/>
        </w:rPr>
        <w:t>автора, як правило, першого, а у відомостях про відповідальність указують</w:t>
      </w:r>
      <w:r w:rsidRPr="00564EE5">
        <w:rPr>
          <w:rFonts w:ascii="Calibri" w:eastAsia="Calibri" w:hAnsi="Calibri"/>
          <w:lang w:val="ru-RU"/>
        </w:rPr>
        <w:t xml:space="preserve"> </w:t>
      </w:r>
      <w:r w:rsidRPr="00564EE5">
        <w:rPr>
          <w:rFonts w:eastAsia="Calibri"/>
          <w:lang w:val="ru-RU"/>
        </w:rPr>
        <w:t xml:space="preserve">ініціали та прізвища всіх авторів, включаючи першого. </w:t>
      </w:r>
    </w:p>
    <w:p w:rsidR="00564EE5" w:rsidRPr="00564EE5" w:rsidRDefault="00564EE5" w:rsidP="00564EE5">
      <w:pPr>
        <w:ind w:left="0" w:firstLine="708"/>
        <w:rPr>
          <w:rFonts w:eastAsia="Calibri"/>
          <w:lang w:val="ru-RU"/>
        </w:rPr>
      </w:pPr>
      <w:r w:rsidRPr="00564EE5">
        <w:rPr>
          <w:rFonts w:eastAsia="Calibri"/>
          <w:lang w:val="ru-RU"/>
        </w:rPr>
        <w:lastRenderedPageBreak/>
        <w:t>Якщо авторів</w:t>
      </w:r>
      <w:r w:rsidRPr="00564EE5">
        <w:rPr>
          <w:rFonts w:ascii="Calibri" w:eastAsia="Calibri" w:hAnsi="Calibri"/>
          <w:lang w:val="ru-RU"/>
        </w:rPr>
        <w:t xml:space="preserve"> </w:t>
      </w:r>
      <w:r w:rsidRPr="00564EE5">
        <w:rPr>
          <w:rFonts w:eastAsia="Calibri"/>
          <w:lang w:val="ru-RU"/>
        </w:rPr>
        <w:t xml:space="preserve">чотири і більше, їх </w:t>
      </w:r>
      <w:proofErr w:type="gramStart"/>
      <w:r w:rsidRPr="00564EE5">
        <w:rPr>
          <w:rFonts w:eastAsia="Calibri"/>
          <w:lang w:val="ru-RU"/>
        </w:rPr>
        <w:t>в</w:t>
      </w:r>
      <w:proofErr w:type="gramEnd"/>
      <w:r w:rsidRPr="00564EE5">
        <w:rPr>
          <w:rFonts w:eastAsia="Calibri"/>
          <w:lang w:val="ru-RU"/>
        </w:rPr>
        <w:t xml:space="preserve"> основному заголовку не наводять, а вказують у</w:t>
      </w:r>
      <w:r w:rsidRPr="00564EE5">
        <w:rPr>
          <w:rFonts w:ascii="Calibri" w:eastAsia="Calibri" w:hAnsi="Calibri"/>
          <w:lang w:val="ru-RU"/>
        </w:rPr>
        <w:t xml:space="preserve"> </w:t>
      </w:r>
      <w:r w:rsidRPr="00564EE5">
        <w:rPr>
          <w:rFonts w:eastAsia="Calibri"/>
          <w:lang w:val="ru-RU"/>
        </w:rPr>
        <w:t>відомостях про відповідальність.</w:t>
      </w:r>
      <w:r w:rsidRPr="00564EE5">
        <w:rPr>
          <w:rFonts w:ascii="Calibri" w:eastAsia="Calibri" w:hAnsi="Calibri"/>
          <w:lang w:val="ru-RU"/>
        </w:rPr>
        <w:t xml:space="preserve"> </w:t>
      </w:r>
      <w:r w:rsidRPr="00564EE5">
        <w:rPr>
          <w:rFonts w:eastAsia="Calibri"/>
          <w:lang w:val="ru-RU"/>
        </w:rPr>
        <w:t xml:space="preserve">У відомостях про відповідальність можуть </w:t>
      </w:r>
      <w:proofErr w:type="gramStart"/>
      <w:r w:rsidRPr="00564EE5">
        <w:rPr>
          <w:rFonts w:eastAsia="Calibri"/>
          <w:lang w:val="ru-RU"/>
        </w:rPr>
        <w:t>бути</w:t>
      </w:r>
      <w:proofErr w:type="gramEnd"/>
      <w:r w:rsidRPr="00564EE5">
        <w:rPr>
          <w:rFonts w:eastAsia="Calibri"/>
          <w:lang w:val="ru-RU"/>
        </w:rPr>
        <w:t xml:space="preserve"> наведені дані про</w:t>
      </w:r>
      <w:r w:rsidRPr="00564EE5">
        <w:rPr>
          <w:rFonts w:ascii="Calibri" w:eastAsia="Calibri" w:hAnsi="Calibri"/>
          <w:lang w:val="ru-RU"/>
        </w:rPr>
        <w:t xml:space="preserve"> </w:t>
      </w:r>
      <w:r w:rsidRPr="00564EE5">
        <w:rPr>
          <w:rFonts w:eastAsia="Calibri"/>
          <w:lang w:val="ru-RU"/>
        </w:rPr>
        <w:t xml:space="preserve">всіх авторів. </w:t>
      </w:r>
    </w:p>
    <w:p w:rsidR="00564EE5" w:rsidRPr="00564EE5" w:rsidRDefault="00564EE5" w:rsidP="00564EE5">
      <w:pPr>
        <w:ind w:left="0" w:firstLine="708"/>
        <w:rPr>
          <w:rFonts w:ascii="Calibri" w:eastAsia="Calibri" w:hAnsi="Calibri"/>
          <w:lang w:val="ru-RU"/>
        </w:rPr>
      </w:pPr>
      <w:r w:rsidRPr="00564EE5">
        <w:rPr>
          <w:rFonts w:eastAsia="Calibri"/>
          <w:lang w:val="ru-RU"/>
        </w:rPr>
        <w:t>Якщо необхідно скоротити їх кількість, дозволено</w:t>
      </w:r>
      <w:r w:rsidRPr="00564EE5">
        <w:rPr>
          <w:rFonts w:ascii="Calibri" w:eastAsia="Calibri" w:hAnsi="Calibri"/>
          <w:lang w:val="ru-RU"/>
        </w:rPr>
        <w:t xml:space="preserve"> </w:t>
      </w:r>
      <w:r w:rsidRPr="00564EE5">
        <w:rPr>
          <w:rFonts w:eastAsia="Calibri"/>
          <w:lang w:val="ru-RU"/>
        </w:rPr>
        <w:t xml:space="preserve">обмежитися вказівкою першого з додаванням у квадратних </w:t>
      </w:r>
      <w:proofErr w:type="gramStart"/>
      <w:r w:rsidRPr="00564EE5">
        <w:rPr>
          <w:rFonts w:eastAsia="Calibri"/>
          <w:lang w:val="ru-RU"/>
        </w:rPr>
        <w:t>дужках</w:t>
      </w:r>
      <w:proofErr w:type="gramEnd"/>
      <w:r w:rsidRPr="00564EE5">
        <w:rPr>
          <w:rFonts w:ascii="Calibri" w:eastAsia="Calibri" w:hAnsi="Calibri"/>
          <w:lang w:val="ru-RU"/>
        </w:rPr>
        <w:t xml:space="preserve"> </w:t>
      </w:r>
      <w:r w:rsidRPr="00564EE5">
        <w:rPr>
          <w:rFonts w:eastAsia="Calibri"/>
          <w:lang w:val="ru-RU"/>
        </w:rPr>
        <w:t xml:space="preserve">скорочення «та інші» </w:t>
      </w:r>
      <w:r w:rsidRPr="00E42532">
        <w:rPr>
          <w:rFonts w:ascii="Symbol" w:eastAsia="Calibri" w:hAnsi="Symbol"/>
        </w:rPr>
        <w:sym w:font="Symbol" w:char="F05B"/>
      </w:r>
      <w:r w:rsidRPr="00564EE5">
        <w:rPr>
          <w:rFonts w:eastAsia="Calibri"/>
          <w:lang w:val="ru-RU"/>
        </w:rPr>
        <w:t>та ін.</w:t>
      </w:r>
      <w:r w:rsidRPr="00E42532">
        <w:rPr>
          <w:rFonts w:ascii="Symbol" w:eastAsia="Calibri" w:hAnsi="Symbol"/>
        </w:rPr>
        <w:sym w:font="Symbol" w:char="F05D"/>
      </w:r>
      <w:r w:rsidRPr="00564EE5">
        <w:rPr>
          <w:rFonts w:eastAsia="Calibri"/>
          <w:lang w:val="ru-RU"/>
        </w:rPr>
        <w:t>.</w:t>
      </w:r>
      <w:r w:rsidRPr="00564EE5">
        <w:rPr>
          <w:rFonts w:ascii="Calibri" w:eastAsia="Calibri" w:hAnsi="Calibri"/>
          <w:lang w:val="ru-RU"/>
        </w:rPr>
        <w:t xml:space="preserve"> </w:t>
      </w:r>
    </w:p>
    <w:p w:rsidR="00564EE5" w:rsidRPr="00564EE5" w:rsidRDefault="00564EE5" w:rsidP="00564EE5">
      <w:pPr>
        <w:ind w:left="0" w:firstLine="708"/>
        <w:rPr>
          <w:rFonts w:ascii="Calibri" w:eastAsia="Calibri" w:hAnsi="Calibri"/>
          <w:lang w:val="ru-RU"/>
        </w:rPr>
      </w:pPr>
      <w:r w:rsidRPr="00564EE5">
        <w:rPr>
          <w:rFonts w:eastAsia="Calibri"/>
          <w:lang w:val="ru-RU"/>
        </w:rPr>
        <w:t>Відомості про відповідальність можуть складатися з імен осіб та</w:t>
      </w:r>
      <w:r w:rsidRPr="00564EE5">
        <w:rPr>
          <w:rFonts w:ascii="Calibri" w:eastAsia="Calibri" w:hAnsi="Calibri"/>
          <w:lang w:val="ru-RU"/>
        </w:rPr>
        <w:t xml:space="preserve"> </w:t>
      </w:r>
      <w:r w:rsidRPr="00564EE5">
        <w:rPr>
          <w:rFonts w:eastAsia="Calibri"/>
          <w:lang w:val="ru-RU"/>
        </w:rPr>
        <w:t xml:space="preserve">(або) </w:t>
      </w:r>
      <w:proofErr w:type="gramStart"/>
      <w:r w:rsidRPr="00564EE5">
        <w:rPr>
          <w:rFonts w:eastAsia="Calibri"/>
          <w:lang w:val="ru-RU"/>
        </w:rPr>
        <w:t>назв</w:t>
      </w:r>
      <w:proofErr w:type="gramEnd"/>
      <w:r w:rsidRPr="00564EE5">
        <w:rPr>
          <w:rFonts w:eastAsia="Calibri"/>
          <w:lang w:val="ru-RU"/>
        </w:rPr>
        <w:t xml:space="preserve"> організацій зі словами, що уточнюють категорію їх участі в</w:t>
      </w:r>
      <w:r w:rsidRPr="00564EE5">
        <w:rPr>
          <w:rFonts w:ascii="Calibri" w:eastAsia="Calibri" w:hAnsi="Calibri"/>
          <w:lang w:val="ru-RU"/>
        </w:rPr>
        <w:t xml:space="preserve"> </w:t>
      </w:r>
      <w:r w:rsidRPr="00564EE5">
        <w:rPr>
          <w:rFonts w:eastAsia="Calibri"/>
          <w:lang w:val="ru-RU"/>
        </w:rPr>
        <w:t xml:space="preserve">створенні книги, наприклад, </w:t>
      </w:r>
      <w:r w:rsidRPr="00564EE5">
        <w:rPr>
          <w:rFonts w:eastAsia="Calibri"/>
          <w:b/>
          <w:bCs/>
          <w:lang w:val="ru-RU"/>
        </w:rPr>
        <w:t xml:space="preserve">/ сост. Цвєтков В. </w:t>
      </w:r>
      <w:r w:rsidRPr="00564EE5">
        <w:rPr>
          <w:rFonts w:eastAsia="Calibri"/>
          <w:lang w:val="ru-RU"/>
        </w:rPr>
        <w:t xml:space="preserve">; </w:t>
      </w:r>
      <w:r w:rsidRPr="00564EE5">
        <w:rPr>
          <w:rFonts w:eastAsia="Calibri"/>
          <w:b/>
          <w:bCs/>
          <w:lang w:val="ru-RU"/>
        </w:rPr>
        <w:t>/ під. ред. А. В.</w:t>
      </w:r>
      <w:r w:rsidRPr="00564EE5">
        <w:rPr>
          <w:rFonts w:ascii="Calibri" w:eastAsia="Calibri" w:hAnsi="Calibri"/>
          <w:b/>
          <w:bCs/>
          <w:lang w:val="ru-RU"/>
        </w:rPr>
        <w:t xml:space="preserve"> </w:t>
      </w:r>
      <w:r w:rsidRPr="00564EE5">
        <w:rPr>
          <w:rFonts w:eastAsia="Calibri"/>
          <w:b/>
          <w:bCs/>
          <w:lang w:val="ru-RU"/>
        </w:rPr>
        <w:t xml:space="preserve">Молостова; / рук. Попов В.А </w:t>
      </w:r>
      <w:r w:rsidRPr="00564EE5">
        <w:rPr>
          <w:rFonts w:eastAsia="Calibri"/>
          <w:lang w:val="ru-RU"/>
        </w:rPr>
        <w:t>і т.п.</w:t>
      </w:r>
      <w:r w:rsidRPr="00564EE5">
        <w:rPr>
          <w:rFonts w:ascii="Calibri" w:eastAsia="Calibri" w:hAnsi="Calibri"/>
          <w:lang w:val="ru-RU"/>
        </w:rPr>
        <w:t xml:space="preserve"> </w:t>
      </w:r>
    </w:p>
    <w:p w:rsidR="00564EE5" w:rsidRPr="00564EE5" w:rsidRDefault="00564EE5" w:rsidP="00564EE5">
      <w:pPr>
        <w:ind w:left="0" w:firstLine="708"/>
        <w:rPr>
          <w:rFonts w:ascii="Calibri" w:eastAsia="Calibri" w:hAnsi="Calibri"/>
          <w:lang w:val="ru-RU"/>
        </w:rPr>
      </w:pPr>
      <w:proofErr w:type="gramStart"/>
      <w:r w:rsidRPr="00564EE5">
        <w:rPr>
          <w:rFonts w:eastAsia="Calibri"/>
          <w:lang w:val="ru-RU"/>
        </w:rPr>
        <w:t>У</w:t>
      </w:r>
      <w:proofErr w:type="gramEnd"/>
      <w:r w:rsidRPr="00564EE5">
        <w:rPr>
          <w:rFonts w:eastAsia="Calibri"/>
          <w:lang w:val="ru-RU"/>
        </w:rPr>
        <w:t xml:space="preserve"> відомостях про відповідальність групи відомостей відокремлюють</w:t>
      </w:r>
      <w:r w:rsidRPr="00564EE5">
        <w:rPr>
          <w:rFonts w:ascii="Calibri" w:eastAsia="Calibri" w:hAnsi="Calibri"/>
          <w:lang w:val="ru-RU"/>
        </w:rPr>
        <w:t xml:space="preserve"> </w:t>
      </w:r>
      <w:r w:rsidRPr="00564EE5">
        <w:rPr>
          <w:rFonts w:eastAsia="Calibri"/>
          <w:lang w:val="ru-RU"/>
        </w:rPr>
        <w:t xml:space="preserve">одну від одної крапкою з комою, а усередині однорідної групи </w:t>
      </w:r>
      <w:r w:rsidRPr="00564EE5">
        <w:rPr>
          <w:rFonts w:eastAsia="Calibri"/>
          <w:sz w:val="24"/>
          <w:szCs w:val="24"/>
          <w:lang w:val="ru-RU"/>
        </w:rPr>
        <w:t xml:space="preserve">– </w:t>
      </w:r>
      <w:r w:rsidRPr="00564EE5">
        <w:rPr>
          <w:rFonts w:eastAsia="Calibri"/>
          <w:lang w:val="ru-RU"/>
        </w:rPr>
        <w:t>комою.</w:t>
      </w:r>
      <w:r w:rsidRPr="00564EE5">
        <w:rPr>
          <w:rFonts w:ascii="Calibri" w:eastAsia="Calibri" w:hAnsi="Calibri"/>
          <w:lang w:val="ru-RU"/>
        </w:rPr>
        <w:t xml:space="preserve"> </w:t>
      </w:r>
    </w:p>
    <w:p w:rsidR="00564EE5" w:rsidRPr="00564EE5" w:rsidRDefault="00564EE5" w:rsidP="00564EE5">
      <w:pPr>
        <w:ind w:left="0" w:firstLine="708"/>
        <w:rPr>
          <w:rFonts w:eastAsia="Calibri"/>
          <w:i/>
          <w:iCs/>
          <w:lang w:val="ru-RU"/>
        </w:rPr>
      </w:pPr>
    </w:p>
    <w:p w:rsidR="00564EE5" w:rsidRPr="00564EE5" w:rsidRDefault="00564EE5" w:rsidP="00564EE5">
      <w:pPr>
        <w:ind w:left="0" w:firstLine="708"/>
        <w:rPr>
          <w:rFonts w:ascii="Calibri" w:eastAsia="Calibri" w:hAnsi="Calibri"/>
          <w:i/>
          <w:iCs/>
          <w:lang w:val="ru-RU"/>
        </w:rPr>
      </w:pPr>
      <w:r w:rsidRPr="00564EE5">
        <w:rPr>
          <w:rFonts w:eastAsia="Calibri"/>
          <w:i/>
          <w:iCs/>
          <w:lang w:val="ru-RU"/>
        </w:rPr>
        <w:t>Приклади</w:t>
      </w:r>
      <w:r w:rsidRPr="00564EE5">
        <w:rPr>
          <w:rFonts w:ascii="Calibri" w:eastAsia="Calibri" w:hAnsi="Calibri"/>
          <w:i/>
          <w:iCs/>
          <w:lang w:val="ru-RU"/>
        </w:rPr>
        <w:t xml:space="preserve"> </w:t>
      </w:r>
    </w:p>
    <w:p w:rsidR="00564EE5" w:rsidRPr="00564EE5" w:rsidRDefault="00564EE5" w:rsidP="00564EE5">
      <w:pPr>
        <w:ind w:left="0" w:firstLine="708"/>
        <w:rPr>
          <w:rFonts w:ascii="Calibri" w:eastAsia="Calibri" w:hAnsi="Calibri"/>
          <w:lang w:val="ru-RU"/>
        </w:rPr>
      </w:pPr>
      <w:r w:rsidRPr="00564EE5">
        <w:rPr>
          <w:rFonts w:eastAsia="Calibri"/>
          <w:lang w:val="ru-RU"/>
        </w:rPr>
        <w:t>1 Евстратов В.А. Теорія обробки металів тиском / Віталій</w:t>
      </w:r>
      <w:r w:rsidRPr="00564EE5">
        <w:rPr>
          <w:rFonts w:ascii="Calibri" w:eastAsia="Calibri" w:hAnsi="Calibri"/>
          <w:lang w:val="ru-RU"/>
        </w:rPr>
        <w:t xml:space="preserve"> </w:t>
      </w:r>
      <w:r w:rsidRPr="00564EE5">
        <w:rPr>
          <w:rFonts w:eastAsia="Calibri"/>
          <w:lang w:val="ru-RU"/>
        </w:rPr>
        <w:t xml:space="preserve">Олексійович Евстратов. </w:t>
      </w:r>
      <w:r w:rsidRPr="00564EE5">
        <w:rPr>
          <w:rFonts w:eastAsia="Calibri"/>
          <w:b/>
          <w:bCs/>
          <w:sz w:val="24"/>
          <w:szCs w:val="24"/>
          <w:lang w:val="ru-RU"/>
        </w:rPr>
        <w:t xml:space="preserve">– </w:t>
      </w:r>
      <w:r w:rsidRPr="00564EE5">
        <w:rPr>
          <w:rFonts w:eastAsia="Calibri"/>
          <w:lang w:val="ru-RU"/>
        </w:rPr>
        <w:t>Х.</w:t>
      </w:r>
      <w:proofErr w:type="gramStart"/>
      <w:r w:rsidRPr="00564EE5">
        <w:rPr>
          <w:rFonts w:eastAsia="Calibri"/>
          <w:lang w:val="ru-RU"/>
        </w:rPr>
        <w:t xml:space="preserve"> :</w:t>
      </w:r>
      <w:proofErr w:type="gramEnd"/>
      <w:r w:rsidRPr="00564EE5">
        <w:rPr>
          <w:rFonts w:eastAsia="Calibri"/>
          <w:lang w:val="ru-RU"/>
        </w:rPr>
        <w:t xml:space="preserve"> Вища школа, 1982.</w:t>
      </w:r>
      <w:r w:rsidRPr="00564EE5">
        <w:rPr>
          <w:rFonts w:ascii="Calibri" w:eastAsia="Calibri" w:hAnsi="Calibri"/>
          <w:lang w:val="ru-RU"/>
        </w:rPr>
        <w:t xml:space="preserve"> </w:t>
      </w:r>
    </w:p>
    <w:p w:rsidR="00564EE5" w:rsidRPr="00564EE5" w:rsidRDefault="00564EE5" w:rsidP="00564EE5">
      <w:pPr>
        <w:ind w:left="0" w:firstLine="708"/>
        <w:rPr>
          <w:rFonts w:ascii="Calibri" w:eastAsia="Calibri" w:hAnsi="Calibri"/>
          <w:lang w:val="ru-RU"/>
        </w:rPr>
      </w:pPr>
      <w:r w:rsidRPr="00564EE5">
        <w:rPr>
          <w:rFonts w:eastAsia="Calibri"/>
          <w:lang w:val="ru-RU"/>
        </w:rPr>
        <w:t>2 Державна система сертифікації України. Методи, правила,</w:t>
      </w:r>
      <w:r w:rsidRPr="00564EE5">
        <w:rPr>
          <w:rFonts w:ascii="Calibri" w:eastAsia="Calibri" w:hAnsi="Calibri"/>
          <w:lang w:val="ru-RU"/>
        </w:rPr>
        <w:t xml:space="preserve"> </w:t>
      </w:r>
      <w:r w:rsidRPr="00564EE5">
        <w:rPr>
          <w:rFonts w:eastAsia="Calibri"/>
          <w:lang w:val="ru-RU"/>
        </w:rPr>
        <w:t>організація діяльності</w:t>
      </w:r>
      <w:proofErr w:type="gramStart"/>
      <w:r w:rsidRPr="00564EE5">
        <w:rPr>
          <w:rFonts w:eastAsia="Calibri"/>
          <w:lang w:val="ru-RU"/>
        </w:rPr>
        <w:t xml:space="preserve"> :</w:t>
      </w:r>
      <w:proofErr w:type="gramEnd"/>
      <w:r w:rsidRPr="00564EE5">
        <w:rPr>
          <w:rFonts w:eastAsia="Calibri"/>
          <w:lang w:val="ru-RU"/>
        </w:rPr>
        <w:t xml:space="preserve"> довідник / Ю.И. Койфман, И.Г. Кальман, О.Я.</w:t>
      </w:r>
      <w:r w:rsidRPr="00564EE5">
        <w:rPr>
          <w:rFonts w:ascii="Calibri" w:eastAsia="Calibri" w:hAnsi="Calibri"/>
          <w:lang w:val="ru-RU"/>
        </w:rPr>
        <w:t xml:space="preserve"> </w:t>
      </w:r>
      <w:r w:rsidRPr="00564EE5">
        <w:rPr>
          <w:rFonts w:eastAsia="Calibri"/>
          <w:lang w:val="ru-RU"/>
        </w:rPr>
        <w:t xml:space="preserve">Сердюків </w:t>
      </w:r>
      <w:r w:rsidRPr="00564EE5">
        <w:rPr>
          <w:rFonts w:eastAsia="Calibri"/>
          <w:b/>
          <w:bCs/>
          <w:sz w:val="24"/>
          <w:szCs w:val="24"/>
          <w:lang w:val="ru-RU"/>
        </w:rPr>
        <w:t xml:space="preserve">– </w:t>
      </w:r>
      <w:r w:rsidRPr="00564EE5">
        <w:rPr>
          <w:rFonts w:eastAsia="Calibri"/>
          <w:lang w:val="ru-RU"/>
        </w:rPr>
        <w:t>К. : Вид-во «Львів», 1995.</w:t>
      </w:r>
      <w:r w:rsidRPr="00564EE5">
        <w:rPr>
          <w:rFonts w:ascii="Calibri" w:eastAsia="Calibri" w:hAnsi="Calibri"/>
          <w:lang w:val="ru-RU"/>
        </w:rPr>
        <w:t xml:space="preserve"> </w:t>
      </w:r>
    </w:p>
    <w:p w:rsidR="00564EE5" w:rsidRPr="00564EE5" w:rsidRDefault="00564EE5" w:rsidP="00564EE5">
      <w:pPr>
        <w:ind w:left="0" w:firstLine="708"/>
        <w:rPr>
          <w:rFonts w:ascii="Calibri" w:eastAsia="Calibri" w:hAnsi="Calibri"/>
          <w:lang w:val="ru-RU"/>
        </w:rPr>
      </w:pPr>
      <w:r w:rsidRPr="00564EE5">
        <w:rPr>
          <w:rFonts w:eastAsia="Calibri"/>
          <w:lang w:val="ru-RU"/>
        </w:rPr>
        <w:t>3 Крижний Г.К., Пупань Л.І. Класифікація та маркування</w:t>
      </w:r>
      <w:r w:rsidRPr="00564EE5">
        <w:rPr>
          <w:rFonts w:ascii="Calibri" w:eastAsia="Calibri" w:hAnsi="Calibri"/>
          <w:lang w:val="ru-RU"/>
        </w:rPr>
        <w:t xml:space="preserve"> </w:t>
      </w:r>
      <w:r w:rsidRPr="00564EE5">
        <w:rPr>
          <w:rFonts w:eastAsia="Calibri"/>
          <w:lang w:val="ru-RU"/>
        </w:rPr>
        <w:t xml:space="preserve">конструкційних металів і сплавів : навч. </w:t>
      </w:r>
      <w:proofErr w:type="gramStart"/>
      <w:r w:rsidRPr="00564EE5">
        <w:rPr>
          <w:rFonts w:eastAsia="Calibri"/>
          <w:lang w:val="ru-RU"/>
        </w:rPr>
        <w:t>пос</w:t>
      </w:r>
      <w:proofErr w:type="gramEnd"/>
      <w:r w:rsidRPr="00564EE5">
        <w:rPr>
          <w:rFonts w:eastAsia="Calibri"/>
          <w:lang w:val="ru-RU"/>
        </w:rPr>
        <w:t>ібник / Г.К.Крижний, Л.І.</w:t>
      </w:r>
      <w:r w:rsidRPr="00564EE5">
        <w:rPr>
          <w:rFonts w:ascii="Calibri" w:eastAsia="Calibri" w:hAnsi="Calibri"/>
          <w:lang w:val="ru-RU"/>
        </w:rPr>
        <w:t xml:space="preserve"> </w:t>
      </w:r>
      <w:r w:rsidRPr="00564EE5">
        <w:rPr>
          <w:rFonts w:eastAsia="Calibri"/>
          <w:lang w:val="ru-RU"/>
        </w:rPr>
        <w:t xml:space="preserve">Пупань. – Х.: НТУ „ХПІ”, 2005. </w:t>
      </w:r>
      <w:r w:rsidRPr="00564EE5">
        <w:rPr>
          <w:rFonts w:eastAsia="Calibri"/>
          <w:b/>
          <w:bCs/>
          <w:sz w:val="24"/>
          <w:szCs w:val="24"/>
          <w:lang w:val="ru-RU"/>
        </w:rPr>
        <w:t xml:space="preserve">– </w:t>
      </w:r>
      <w:r w:rsidRPr="00564EE5">
        <w:rPr>
          <w:rFonts w:eastAsia="Calibri"/>
          <w:lang w:val="ru-RU"/>
        </w:rPr>
        <w:t>84 с.</w:t>
      </w:r>
      <w:r w:rsidRPr="00564EE5">
        <w:rPr>
          <w:rFonts w:ascii="Calibri" w:eastAsia="Calibri" w:hAnsi="Calibri"/>
          <w:lang w:val="ru-RU"/>
        </w:rPr>
        <w:t xml:space="preserve"> </w:t>
      </w:r>
    </w:p>
    <w:p w:rsidR="00564EE5" w:rsidRPr="00564EE5" w:rsidRDefault="00564EE5" w:rsidP="00564EE5">
      <w:pPr>
        <w:ind w:left="0" w:firstLine="708"/>
        <w:rPr>
          <w:rFonts w:eastAsia="Calibri"/>
          <w:lang w:val="ru-RU"/>
        </w:rPr>
      </w:pPr>
    </w:p>
    <w:p w:rsidR="00564EE5" w:rsidRPr="00E27350" w:rsidRDefault="00564EE5" w:rsidP="00564EE5">
      <w:pPr>
        <w:ind w:left="0" w:firstLine="708"/>
        <w:rPr>
          <w:rFonts w:ascii="Calibri" w:eastAsia="Calibri" w:hAnsi="Calibri"/>
          <w:b/>
          <w:bCs/>
          <w:lang w:val="uk-UA"/>
        </w:rPr>
      </w:pPr>
      <w:r w:rsidRPr="00E27350">
        <w:rPr>
          <w:rFonts w:eastAsia="Calibri"/>
          <w:lang w:val="uk-UA"/>
        </w:rPr>
        <w:t xml:space="preserve">5 Схема бібліографічного </w:t>
      </w:r>
      <w:r w:rsidRPr="00E27350">
        <w:rPr>
          <w:rFonts w:eastAsia="Calibri"/>
          <w:i/>
          <w:iCs/>
          <w:lang w:val="uk-UA"/>
        </w:rPr>
        <w:t xml:space="preserve">опису складової частини документа </w:t>
      </w:r>
      <w:r w:rsidRPr="00E27350">
        <w:rPr>
          <w:rFonts w:eastAsia="Calibri"/>
          <w:lang w:val="uk-UA"/>
        </w:rPr>
        <w:t>має</w:t>
      </w:r>
      <w:r w:rsidRPr="00E27350">
        <w:rPr>
          <w:rFonts w:ascii="Calibri" w:eastAsia="Calibri" w:hAnsi="Calibri"/>
          <w:lang w:val="uk-UA"/>
        </w:rPr>
        <w:t xml:space="preserve"> </w:t>
      </w:r>
      <w:r w:rsidRPr="00E27350">
        <w:rPr>
          <w:rFonts w:eastAsia="Calibri"/>
          <w:lang w:val="uk-UA"/>
        </w:rPr>
        <w:t>вигляд:</w:t>
      </w:r>
      <w:r w:rsidRPr="00E27350">
        <w:rPr>
          <w:rFonts w:ascii="Calibri" w:eastAsia="Calibri" w:hAnsi="Calibri"/>
          <w:sz w:val="22"/>
          <w:lang w:val="uk-UA"/>
        </w:rPr>
        <w:t xml:space="preserve"> </w:t>
      </w:r>
      <w:r w:rsidRPr="00E27350">
        <w:rPr>
          <w:rFonts w:eastAsia="Calibri"/>
          <w:b/>
          <w:bCs/>
          <w:lang w:val="uk-UA"/>
        </w:rPr>
        <w:t>Відомості про складову частину // Відомості про документ, у</w:t>
      </w:r>
      <w:r w:rsidRPr="00E27350">
        <w:rPr>
          <w:rFonts w:ascii="Calibri" w:eastAsia="Calibri" w:hAnsi="Calibri"/>
          <w:b/>
          <w:bCs/>
          <w:lang w:val="uk-UA"/>
        </w:rPr>
        <w:t xml:space="preserve"> </w:t>
      </w:r>
      <w:r w:rsidRPr="00E27350">
        <w:rPr>
          <w:rFonts w:eastAsia="Calibri"/>
          <w:b/>
          <w:bCs/>
          <w:lang w:val="uk-UA"/>
        </w:rPr>
        <w:t xml:space="preserve">якому вона розміщена. </w:t>
      </w:r>
      <w:r w:rsidRPr="00E27350">
        <w:rPr>
          <w:rFonts w:eastAsia="Calibri"/>
          <w:b/>
          <w:bCs/>
          <w:sz w:val="24"/>
          <w:szCs w:val="24"/>
          <w:lang w:val="uk-UA"/>
        </w:rPr>
        <w:t xml:space="preserve">– </w:t>
      </w:r>
      <w:r w:rsidRPr="00E27350">
        <w:rPr>
          <w:rFonts w:eastAsia="Calibri"/>
          <w:b/>
          <w:bCs/>
          <w:lang w:val="uk-UA"/>
        </w:rPr>
        <w:t>Відомості про місце розташування складової</w:t>
      </w:r>
      <w:r w:rsidRPr="00E27350">
        <w:rPr>
          <w:rFonts w:ascii="Calibri" w:eastAsia="Calibri" w:hAnsi="Calibri"/>
          <w:b/>
          <w:bCs/>
          <w:lang w:val="uk-UA"/>
        </w:rPr>
        <w:t xml:space="preserve"> </w:t>
      </w:r>
      <w:r w:rsidRPr="00E27350">
        <w:rPr>
          <w:rFonts w:eastAsia="Calibri"/>
          <w:b/>
          <w:bCs/>
          <w:lang w:val="uk-UA"/>
        </w:rPr>
        <w:t>частини в документі.</w:t>
      </w:r>
      <w:r w:rsidRPr="00E27350">
        <w:rPr>
          <w:rFonts w:ascii="Calibri" w:eastAsia="Calibri" w:hAnsi="Calibri"/>
          <w:b/>
          <w:bCs/>
          <w:lang w:val="uk-UA"/>
        </w:rPr>
        <w:t xml:space="preserve"> </w:t>
      </w:r>
    </w:p>
    <w:p w:rsidR="00564EE5" w:rsidRPr="00E27350" w:rsidRDefault="00564EE5" w:rsidP="00564EE5">
      <w:pPr>
        <w:ind w:left="0" w:firstLine="708"/>
        <w:rPr>
          <w:rFonts w:ascii="Calibri" w:eastAsia="Calibri" w:hAnsi="Calibri"/>
          <w:lang w:val="uk-UA"/>
        </w:rPr>
      </w:pPr>
      <w:r w:rsidRPr="00E27350">
        <w:rPr>
          <w:rFonts w:eastAsia="Calibri"/>
          <w:lang w:val="uk-UA"/>
        </w:rPr>
        <w:t xml:space="preserve">6 У разі </w:t>
      </w:r>
      <w:r w:rsidRPr="00E27350">
        <w:rPr>
          <w:rFonts w:eastAsia="Calibri"/>
          <w:i/>
          <w:iCs/>
          <w:lang w:val="uk-UA"/>
        </w:rPr>
        <w:t xml:space="preserve">опису нормативних документів </w:t>
      </w:r>
      <w:r w:rsidRPr="00E27350">
        <w:rPr>
          <w:rFonts w:eastAsia="Calibri"/>
          <w:lang w:val="uk-UA"/>
        </w:rPr>
        <w:t>зі стандартизації</w:t>
      </w:r>
      <w:r w:rsidRPr="00E27350">
        <w:rPr>
          <w:rFonts w:ascii="Calibri" w:eastAsia="Calibri" w:hAnsi="Calibri"/>
          <w:lang w:val="uk-UA"/>
        </w:rPr>
        <w:t xml:space="preserve"> </w:t>
      </w:r>
      <w:r w:rsidRPr="00E27350">
        <w:rPr>
          <w:rFonts w:eastAsia="Calibri"/>
          <w:lang w:val="uk-UA"/>
        </w:rPr>
        <w:t>(стандартів і технічних умов) необхідно вказувати познаку, номер</w:t>
      </w:r>
      <w:r w:rsidRPr="00E27350">
        <w:rPr>
          <w:rFonts w:ascii="Calibri" w:eastAsia="Calibri" w:hAnsi="Calibri"/>
          <w:lang w:val="uk-UA"/>
        </w:rPr>
        <w:t xml:space="preserve"> </w:t>
      </w:r>
      <w:r w:rsidRPr="00E27350">
        <w:rPr>
          <w:rFonts w:eastAsia="Calibri"/>
          <w:lang w:val="uk-UA"/>
        </w:rPr>
        <w:t>стандарту (технічних умов), дату введення його в дію та назву, а для</w:t>
      </w:r>
      <w:r w:rsidRPr="00E27350">
        <w:rPr>
          <w:rFonts w:ascii="Calibri" w:eastAsia="Calibri" w:hAnsi="Calibri"/>
          <w:lang w:val="uk-UA"/>
        </w:rPr>
        <w:t xml:space="preserve"> </w:t>
      </w:r>
      <w:r w:rsidRPr="00E27350">
        <w:rPr>
          <w:rFonts w:eastAsia="Calibri"/>
          <w:lang w:val="uk-UA"/>
        </w:rPr>
        <w:t>збірників – місце видання, найменування видавця та рік видання.</w:t>
      </w:r>
      <w:r w:rsidRPr="00E27350">
        <w:rPr>
          <w:rFonts w:ascii="Calibri" w:eastAsia="Calibri" w:hAnsi="Calibri"/>
          <w:lang w:val="uk-UA"/>
        </w:rPr>
        <w:t xml:space="preserve"> </w:t>
      </w:r>
    </w:p>
    <w:p w:rsidR="00564EE5" w:rsidRPr="00564EE5" w:rsidRDefault="00564EE5" w:rsidP="00564EE5">
      <w:pPr>
        <w:ind w:left="0" w:firstLine="708"/>
        <w:rPr>
          <w:rFonts w:ascii="Calibri" w:eastAsia="Calibri" w:hAnsi="Calibri"/>
          <w:i/>
          <w:iCs/>
          <w:lang w:val="ru-RU"/>
        </w:rPr>
      </w:pPr>
      <w:r w:rsidRPr="00564EE5">
        <w:rPr>
          <w:rFonts w:eastAsia="Calibri"/>
          <w:i/>
          <w:iCs/>
          <w:lang w:val="ru-RU"/>
        </w:rPr>
        <w:t>Приклади</w:t>
      </w:r>
      <w:r w:rsidRPr="00564EE5">
        <w:rPr>
          <w:rFonts w:ascii="Calibri" w:eastAsia="Calibri" w:hAnsi="Calibri"/>
          <w:i/>
          <w:iCs/>
          <w:lang w:val="ru-RU"/>
        </w:rPr>
        <w:t xml:space="preserve"> </w:t>
      </w:r>
    </w:p>
    <w:p w:rsidR="00564EE5" w:rsidRPr="00564EE5" w:rsidRDefault="00564EE5" w:rsidP="00564EE5">
      <w:pPr>
        <w:ind w:left="0" w:firstLine="708"/>
        <w:rPr>
          <w:rFonts w:ascii="Calibri" w:eastAsia="Calibri" w:hAnsi="Calibri"/>
          <w:sz w:val="22"/>
          <w:lang w:val="ru-RU"/>
        </w:rPr>
      </w:pPr>
      <w:r w:rsidRPr="00564EE5">
        <w:rPr>
          <w:rFonts w:eastAsia="Calibri"/>
          <w:lang w:val="ru-RU"/>
        </w:rPr>
        <w:t xml:space="preserve">1 Система стандартів безпеки праці: збірник. – </w:t>
      </w:r>
      <w:r>
        <w:rPr>
          <w:rFonts w:eastAsia="Calibri"/>
          <w:lang w:val="uk-UA"/>
        </w:rPr>
        <w:t>К</w:t>
      </w:r>
      <w:r w:rsidRPr="00564EE5">
        <w:rPr>
          <w:rFonts w:eastAsia="Calibri"/>
          <w:lang w:val="ru-RU"/>
        </w:rPr>
        <w:t xml:space="preserve">.: </w:t>
      </w:r>
      <w:proofErr w:type="gramStart"/>
      <w:r w:rsidRPr="00564EE5">
        <w:rPr>
          <w:rFonts w:eastAsia="Calibri"/>
          <w:lang w:val="ru-RU"/>
        </w:rPr>
        <w:t>Вид-во</w:t>
      </w:r>
      <w:proofErr w:type="gramEnd"/>
      <w:r w:rsidRPr="00564EE5">
        <w:rPr>
          <w:rFonts w:ascii="Calibri" w:eastAsia="Calibri" w:hAnsi="Calibri"/>
          <w:lang w:val="ru-RU"/>
        </w:rPr>
        <w:t xml:space="preserve"> </w:t>
      </w:r>
      <w:r w:rsidRPr="00564EE5">
        <w:rPr>
          <w:rFonts w:eastAsia="Calibri"/>
          <w:lang w:val="ru-RU"/>
        </w:rPr>
        <w:t xml:space="preserve">стандартів, 2002. </w:t>
      </w:r>
      <w:r w:rsidRPr="00564EE5">
        <w:rPr>
          <w:rFonts w:eastAsia="Calibri"/>
          <w:sz w:val="24"/>
          <w:szCs w:val="24"/>
          <w:lang w:val="ru-RU"/>
        </w:rPr>
        <w:t xml:space="preserve">– </w:t>
      </w:r>
      <w:r w:rsidRPr="00564EE5">
        <w:rPr>
          <w:rFonts w:eastAsia="Calibri"/>
          <w:lang w:val="ru-RU"/>
        </w:rPr>
        <w:t>102 с.</w:t>
      </w:r>
      <w:r w:rsidRPr="00564EE5">
        <w:rPr>
          <w:rFonts w:ascii="Calibri" w:eastAsia="Calibri" w:hAnsi="Calibri"/>
          <w:sz w:val="22"/>
          <w:lang w:val="ru-RU"/>
        </w:rPr>
        <w:t xml:space="preserve">  </w:t>
      </w:r>
    </w:p>
    <w:p w:rsidR="00564EE5" w:rsidRPr="00564EE5" w:rsidRDefault="00564EE5" w:rsidP="00564EE5">
      <w:pPr>
        <w:ind w:left="0" w:firstLine="708"/>
        <w:rPr>
          <w:rFonts w:ascii="Calibri" w:eastAsia="Calibri" w:hAnsi="Calibri"/>
          <w:sz w:val="22"/>
          <w:lang w:val="ru-RU"/>
        </w:rPr>
      </w:pPr>
    </w:p>
    <w:p w:rsidR="00564EE5" w:rsidRPr="00564EE5" w:rsidRDefault="00564EE5" w:rsidP="00564EE5">
      <w:pPr>
        <w:ind w:left="0" w:firstLine="708"/>
        <w:rPr>
          <w:rFonts w:ascii="Calibri" w:eastAsia="Calibri" w:hAnsi="Calibri"/>
          <w:lang w:val="ru-RU"/>
        </w:rPr>
      </w:pPr>
      <w:r w:rsidRPr="00564EE5">
        <w:rPr>
          <w:rFonts w:eastAsia="Calibri"/>
          <w:lang w:val="ru-RU"/>
        </w:rPr>
        <w:t>7</w:t>
      </w:r>
      <w:proofErr w:type="gramStart"/>
      <w:r w:rsidRPr="00564EE5">
        <w:rPr>
          <w:rFonts w:eastAsia="Calibri"/>
          <w:lang w:val="ru-RU"/>
        </w:rPr>
        <w:t xml:space="preserve"> У</w:t>
      </w:r>
      <w:proofErr w:type="gramEnd"/>
      <w:r w:rsidRPr="00564EE5">
        <w:rPr>
          <w:rFonts w:eastAsia="Calibri"/>
          <w:lang w:val="ru-RU"/>
        </w:rPr>
        <w:t xml:space="preserve"> разі </w:t>
      </w:r>
      <w:r w:rsidRPr="00564EE5">
        <w:rPr>
          <w:rFonts w:eastAsia="Calibri"/>
          <w:i/>
          <w:iCs/>
          <w:lang w:val="ru-RU"/>
        </w:rPr>
        <w:t xml:space="preserve">опису патентних документів </w:t>
      </w:r>
      <w:r w:rsidRPr="00564EE5">
        <w:rPr>
          <w:rFonts w:eastAsia="Calibri"/>
          <w:lang w:val="ru-RU"/>
        </w:rPr>
        <w:t>використовують необхідні</w:t>
      </w:r>
      <w:r w:rsidRPr="00564EE5">
        <w:rPr>
          <w:rFonts w:ascii="Calibri" w:eastAsia="Calibri" w:hAnsi="Calibri"/>
          <w:lang w:val="ru-RU"/>
        </w:rPr>
        <w:t xml:space="preserve"> </w:t>
      </w:r>
      <w:r w:rsidRPr="00564EE5">
        <w:rPr>
          <w:rFonts w:eastAsia="Calibri"/>
          <w:lang w:val="ru-RU"/>
        </w:rPr>
        <w:t xml:space="preserve">елементи згідно </w:t>
      </w:r>
      <w:r w:rsidRPr="00E42532">
        <w:rPr>
          <w:rFonts w:eastAsia="Calibri"/>
          <w:lang w:val="uk-UA"/>
        </w:rPr>
        <w:t>З.</w:t>
      </w:r>
      <w:r w:rsidRPr="00564EE5">
        <w:rPr>
          <w:rFonts w:eastAsia="Calibri"/>
          <w:lang w:val="ru-RU"/>
        </w:rPr>
        <w:t>2.</w:t>
      </w:r>
      <w:r w:rsidRPr="00564EE5">
        <w:rPr>
          <w:rFonts w:ascii="Calibri" w:eastAsia="Calibri" w:hAnsi="Calibri"/>
          <w:lang w:val="ru-RU"/>
        </w:rPr>
        <w:t xml:space="preserve"> </w:t>
      </w:r>
    </w:p>
    <w:p w:rsidR="00564EE5" w:rsidRPr="00E27350" w:rsidRDefault="00564EE5" w:rsidP="00564EE5">
      <w:pPr>
        <w:ind w:left="0" w:firstLine="708"/>
        <w:rPr>
          <w:rFonts w:ascii="Calibri" w:eastAsia="Calibri" w:hAnsi="Calibri"/>
          <w:lang w:val="uk-UA"/>
        </w:rPr>
      </w:pPr>
      <w:r w:rsidRPr="00E27350">
        <w:rPr>
          <w:rFonts w:eastAsia="Calibri"/>
          <w:lang w:val="uk-UA"/>
        </w:rPr>
        <w:t xml:space="preserve">8 </w:t>
      </w:r>
      <w:r w:rsidRPr="00E27350">
        <w:rPr>
          <w:rFonts w:eastAsia="Calibri"/>
          <w:i/>
          <w:iCs/>
          <w:lang w:val="uk-UA"/>
        </w:rPr>
        <w:t xml:space="preserve">Відомості про технічні документи </w:t>
      </w:r>
      <w:r w:rsidRPr="00E27350">
        <w:rPr>
          <w:rFonts w:eastAsia="Calibri"/>
          <w:lang w:val="uk-UA"/>
        </w:rPr>
        <w:t>(типові проекти, типові</w:t>
      </w:r>
      <w:r w:rsidRPr="00E27350">
        <w:rPr>
          <w:rFonts w:ascii="Calibri" w:eastAsia="Calibri" w:hAnsi="Calibri"/>
          <w:lang w:val="uk-UA"/>
        </w:rPr>
        <w:t xml:space="preserve"> </w:t>
      </w:r>
      <w:r w:rsidRPr="00E27350">
        <w:rPr>
          <w:rFonts w:eastAsia="Calibri"/>
          <w:lang w:val="uk-UA"/>
        </w:rPr>
        <w:t>технологічні процеси, промислові каталоги, прейскуранти і т.</w:t>
      </w:r>
      <w:r>
        <w:rPr>
          <w:rFonts w:eastAsia="Calibri"/>
          <w:lang w:val="uk-UA"/>
        </w:rPr>
        <w:t xml:space="preserve"> ін</w:t>
      </w:r>
      <w:r w:rsidRPr="00E27350">
        <w:rPr>
          <w:rFonts w:eastAsia="Calibri"/>
          <w:lang w:val="uk-UA"/>
        </w:rPr>
        <w:t>.) повинні</w:t>
      </w:r>
      <w:r w:rsidRPr="00E27350">
        <w:rPr>
          <w:rFonts w:ascii="Calibri" w:eastAsia="Calibri" w:hAnsi="Calibri"/>
          <w:lang w:val="uk-UA"/>
        </w:rPr>
        <w:t xml:space="preserve"> </w:t>
      </w:r>
      <w:r w:rsidRPr="00E27350">
        <w:rPr>
          <w:rFonts w:eastAsia="Calibri"/>
          <w:lang w:val="uk-UA"/>
        </w:rPr>
        <w:t xml:space="preserve">мати: основний </w:t>
      </w:r>
      <w:r w:rsidRPr="00E27350">
        <w:rPr>
          <w:rFonts w:eastAsia="Calibri"/>
          <w:lang w:val="uk-UA"/>
        </w:rPr>
        <w:lastRenderedPageBreak/>
        <w:t>заголовок, вид документа, відомості про відповідальність,</w:t>
      </w:r>
      <w:r w:rsidRPr="00E27350">
        <w:rPr>
          <w:rFonts w:ascii="Calibri" w:eastAsia="Calibri" w:hAnsi="Calibri"/>
          <w:lang w:val="uk-UA"/>
        </w:rPr>
        <w:t xml:space="preserve"> </w:t>
      </w:r>
      <w:r w:rsidRPr="00E27350">
        <w:rPr>
          <w:rFonts w:eastAsia="Calibri"/>
          <w:lang w:val="uk-UA"/>
        </w:rPr>
        <w:t>місце видання, рік випуску.</w:t>
      </w:r>
      <w:r w:rsidRPr="00E27350">
        <w:rPr>
          <w:rFonts w:ascii="Calibri" w:eastAsia="Calibri" w:hAnsi="Calibri"/>
          <w:lang w:val="uk-UA"/>
        </w:rPr>
        <w:t xml:space="preserve"> </w:t>
      </w:r>
    </w:p>
    <w:p w:rsidR="00564EE5" w:rsidRPr="00564EE5" w:rsidRDefault="00564EE5" w:rsidP="00564EE5">
      <w:pPr>
        <w:ind w:left="0" w:firstLine="708"/>
        <w:rPr>
          <w:rFonts w:ascii="Calibri" w:eastAsia="Calibri" w:hAnsi="Calibri"/>
          <w:sz w:val="22"/>
          <w:lang w:val="ru-RU"/>
        </w:rPr>
      </w:pPr>
      <w:r w:rsidRPr="00E27350">
        <w:rPr>
          <w:rFonts w:eastAsia="Calibri"/>
          <w:lang w:val="uk-UA"/>
        </w:rPr>
        <w:t xml:space="preserve">9 У разі </w:t>
      </w:r>
      <w:r w:rsidRPr="00E27350">
        <w:rPr>
          <w:rFonts w:eastAsia="Calibri"/>
          <w:i/>
          <w:iCs/>
          <w:lang w:val="uk-UA"/>
        </w:rPr>
        <w:t xml:space="preserve">опису рецензій і рефератів </w:t>
      </w:r>
      <w:r w:rsidRPr="00E27350">
        <w:rPr>
          <w:rFonts w:eastAsia="Calibri"/>
          <w:lang w:val="uk-UA"/>
        </w:rPr>
        <w:t>відомості про документи, що</w:t>
      </w:r>
      <w:r w:rsidRPr="00E27350">
        <w:rPr>
          <w:rFonts w:ascii="Calibri" w:eastAsia="Calibri" w:hAnsi="Calibri"/>
          <w:lang w:val="uk-UA"/>
        </w:rPr>
        <w:t xml:space="preserve"> </w:t>
      </w:r>
      <w:r w:rsidRPr="00E27350">
        <w:rPr>
          <w:rFonts w:eastAsia="Calibri"/>
          <w:lang w:val="uk-UA"/>
        </w:rPr>
        <w:t>рецензуються (реферуються), наводять після слів «Рец. на кн.:», «Рец. на</w:t>
      </w:r>
      <w:r w:rsidRPr="00E27350">
        <w:rPr>
          <w:rFonts w:ascii="Calibri" w:eastAsia="Calibri" w:hAnsi="Calibri"/>
          <w:lang w:val="uk-UA"/>
        </w:rPr>
        <w:t xml:space="preserve"> </w:t>
      </w:r>
      <w:r w:rsidRPr="00E27350">
        <w:rPr>
          <w:rFonts w:eastAsia="Calibri"/>
          <w:lang w:val="uk-UA"/>
        </w:rPr>
        <w:t>ст.:», «Реф. кн.:», «Реф. ст.:» або їх еквівалентів іншими мовами: «</w:t>
      </w:r>
      <w:r w:rsidRPr="00E42532">
        <w:rPr>
          <w:rFonts w:eastAsia="Calibri"/>
        </w:rPr>
        <w:t>Rev</w:t>
      </w:r>
      <w:r w:rsidRPr="00E27350">
        <w:rPr>
          <w:rFonts w:eastAsia="Calibri"/>
          <w:lang w:val="uk-UA"/>
        </w:rPr>
        <w:t>.</w:t>
      </w:r>
      <w:r w:rsidRPr="00E27350">
        <w:rPr>
          <w:rFonts w:ascii="Calibri" w:eastAsia="Calibri" w:hAnsi="Calibri"/>
          <w:lang w:val="uk-UA"/>
        </w:rPr>
        <w:t xml:space="preserve"> </w:t>
      </w:r>
      <w:r w:rsidRPr="00E27350">
        <w:rPr>
          <w:rFonts w:eastAsia="Calibri"/>
          <w:lang w:val="uk-UA"/>
        </w:rPr>
        <w:t>о</w:t>
      </w:r>
      <w:r w:rsidRPr="00E42532">
        <w:rPr>
          <w:rFonts w:eastAsia="Calibri"/>
        </w:rPr>
        <w:t>p</w:t>
      </w:r>
      <w:r w:rsidRPr="00E27350">
        <w:rPr>
          <w:rFonts w:eastAsia="Calibri"/>
          <w:lang w:val="uk-UA"/>
        </w:rPr>
        <w:t>.:», «</w:t>
      </w:r>
      <w:r w:rsidRPr="00E42532">
        <w:rPr>
          <w:rFonts w:eastAsia="Calibri"/>
        </w:rPr>
        <w:t>Ref</w:t>
      </w:r>
      <w:r w:rsidRPr="00E27350">
        <w:rPr>
          <w:rFonts w:eastAsia="Calibri"/>
          <w:lang w:val="uk-UA"/>
        </w:rPr>
        <w:t>. о</w:t>
      </w:r>
      <w:r w:rsidRPr="00E42532">
        <w:rPr>
          <w:rFonts w:eastAsia="Calibri"/>
        </w:rPr>
        <w:t>p</w:t>
      </w:r>
      <w:r w:rsidRPr="00E27350">
        <w:rPr>
          <w:rFonts w:eastAsia="Calibri"/>
          <w:lang w:val="uk-UA"/>
        </w:rPr>
        <w:t>.:».</w:t>
      </w:r>
      <w:r w:rsidRPr="00E27350">
        <w:rPr>
          <w:rFonts w:ascii="Calibri" w:eastAsia="Calibri" w:hAnsi="Calibri"/>
          <w:lang w:val="uk-UA"/>
        </w:rPr>
        <w:t xml:space="preserve"> </w:t>
      </w:r>
      <w:r w:rsidRPr="00564EE5">
        <w:rPr>
          <w:rFonts w:eastAsia="Calibri"/>
          <w:lang w:val="ru-RU"/>
        </w:rPr>
        <w:t>Якщо рецензія або реферат не мають заголовка, то в якості нього у</w:t>
      </w:r>
      <w:r w:rsidRPr="00564EE5">
        <w:rPr>
          <w:rFonts w:ascii="Calibri" w:eastAsia="Calibri" w:hAnsi="Calibri"/>
          <w:lang w:val="ru-RU"/>
        </w:rPr>
        <w:t xml:space="preserve"> </w:t>
      </w:r>
      <w:r w:rsidRPr="00564EE5">
        <w:rPr>
          <w:rFonts w:eastAsia="Calibri"/>
          <w:lang w:val="ru-RU"/>
        </w:rPr>
        <w:t>квадратних дужках записують слово «Рецензія», «Реферат» або їхні</w:t>
      </w:r>
      <w:r w:rsidRPr="00564EE5">
        <w:rPr>
          <w:rFonts w:ascii="Calibri" w:eastAsia="Calibri" w:hAnsi="Calibri"/>
          <w:lang w:val="ru-RU"/>
        </w:rPr>
        <w:t xml:space="preserve"> </w:t>
      </w:r>
      <w:r w:rsidRPr="00564EE5">
        <w:rPr>
          <w:rFonts w:eastAsia="Calibri"/>
          <w:lang w:val="ru-RU"/>
        </w:rPr>
        <w:t>еквіваленти іншими мовами.</w:t>
      </w:r>
      <w:r w:rsidRPr="00564EE5">
        <w:rPr>
          <w:rFonts w:ascii="Calibri" w:eastAsia="Calibri" w:hAnsi="Calibri"/>
          <w:sz w:val="22"/>
          <w:lang w:val="ru-RU"/>
        </w:rPr>
        <w:t xml:space="preserve"> </w:t>
      </w:r>
    </w:p>
    <w:p w:rsidR="00564EE5" w:rsidRPr="00E27350" w:rsidRDefault="00564EE5" w:rsidP="00564EE5">
      <w:pPr>
        <w:ind w:left="0" w:firstLine="708"/>
        <w:rPr>
          <w:rFonts w:ascii="Calibri" w:eastAsia="Calibri" w:hAnsi="Calibri"/>
          <w:lang w:val="uk-UA"/>
        </w:rPr>
      </w:pPr>
      <w:r w:rsidRPr="00E27350">
        <w:rPr>
          <w:rFonts w:eastAsia="Calibri"/>
          <w:lang w:val="uk-UA"/>
        </w:rPr>
        <w:t xml:space="preserve">10 У разі </w:t>
      </w:r>
      <w:r w:rsidRPr="00E27350">
        <w:rPr>
          <w:rFonts w:eastAsia="Calibri"/>
          <w:i/>
          <w:iCs/>
          <w:lang w:val="uk-UA"/>
        </w:rPr>
        <w:t xml:space="preserve">опису звітів про НДР </w:t>
      </w:r>
      <w:r w:rsidRPr="00E27350">
        <w:rPr>
          <w:rFonts w:eastAsia="Calibri"/>
          <w:lang w:val="uk-UA"/>
        </w:rPr>
        <w:t>вказують: основний заголовок у</w:t>
      </w:r>
      <w:r w:rsidRPr="00E27350">
        <w:rPr>
          <w:rFonts w:ascii="Calibri" w:eastAsia="Calibri" w:hAnsi="Calibri"/>
          <w:lang w:val="uk-UA"/>
        </w:rPr>
        <w:t xml:space="preserve"> </w:t>
      </w:r>
      <w:r w:rsidRPr="00E27350">
        <w:rPr>
          <w:rFonts w:eastAsia="Calibri"/>
          <w:lang w:val="uk-UA"/>
        </w:rPr>
        <w:t>тому вигляді, у якому він наданий на титульному аркуші звіту, слова «звіт</w:t>
      </w:r>
      <w:r w:rsidRPr="00E27350">
        <w:rPr>
          <w:rFonts w:ascii="Calibri" w:eastAsia="Calibri" w:hAnsi="Calibri"/>
          <w:lang w:val="uk-UA"/>
        </w:rPr>
        <w:t xml:space="preserve"> </w:t>
      </w:r>
      <w:r w:rsidRPr="00E27350">
        <w:rPr>
          <w:rFonts w:eastAsia="Calibri"/>
          <w:lang w:val="uk-UA"/>
        </w:rPr>
        <w:t>про НДР» та вид звіту в круглих дужках (проміж., заключ.), відомості про</w:t>
      </w:r>
      <w:r w:rsidRPr="00E27350">
        <w:rPr>
          <w:rFonts w:ascii="Calibri" w:eastAsia="Calibri" w:hAnsi="Calibri"/>
          <w:lang w:val="uk-UA"/>
        </w:rPr>
        <w:t xml:space="preserve"> </w:t>
      </w:r>
      <w:r w:rsidRPr="00E27350">
        <w:rPr>
          <w:rFonts w:eastAsia="Calibri"/>
          <w:lang w:val="uk-UA"/>
        </w:rPr>
        <w:t>відповідальність, місто та рік складання звіту, кількість сторінок,</w:t>
      </w:r>
      <w:r w:rsidRPr="00E27350">
        <w:rPr>
          <w:rFonts w:ascii="Calibri" w:eastAsia="Calibri" w:hAnsi="Calibri"/>
          <w:lang w:val="uk-UA"/>
        </w:rPr>
        <w:t xml:space="preserve"> </w:t>
      </w:r>
      <w:r w:rsidRPr="00E27350">
        <w:rPr>
          <w:rFonts w:eastAsia="Calibri"/>
          <w:lang w:val="uk-UA"/>
        </w:rPr>
        <w:t>реєстраційний та інвентарний номери.</w:t>
      </w:r>
      <w:r w:rsidRPr="00E27350">
        <w:rPr>
          <w:rFonts w:ascii="Calibri" w:eastAsia="Calibri" w:hAnsi="Calibri"/>
          <w:lang w:val="uk-UA"/>
        </w:rPr>
        <w:t xml:space="preserve"> </w:t>
      </w:r>
    </w:p>
    <w:p w:rsidR="00564EE5" w:rsidRPr="00E27350" w:rsidRDefault="00564EE5" w:rsidP="00564EE5">
      <w:pPr>
        <w:ind w:left="0" w:firstLine="708"/>
        <w:rPr>
          <w:rFonts w:ascii="Calibri" w:eastAsia="Calibri" w:hAnsi="Calibri"/>
          <w:lang w:val="uk-UA"/>
        </w:rPr>
      </w:pPr>
      <w:r w:rsidRPr="00E27350">
        <w:rPr>
          <w:rFonts w:eastAsia="Calibri"/>
          <w:lang w:val="uk-UA"/>
        </w:rPr>
        <w:t xml:space="preserve">11 У разі </w:t>
      </w:r>
      <w:r w:rsidRPr="00E27350">
        <w:rPr>
          <w:rFonts w:eastAsia="Calibri"/>
          <w:i/>
          <w:iCs/>
          <w:lang w:val="uk-UA"/>
        </w:rPr>
        <w:t xml:space="preserve">опису дисертацій </w:t>
      </w:r>
      <w:r w:rsidRPr="00E27350">
        <w:rPr>
          <w:rFonts w:eastAsia="Calibri"/>
          <w:lang w:val="uk-UA"/>
        </w:rPr>
        <w:t>вказують: прізвище та ініціали автора,</w:t>
      </w:r>
      <w:r w:rsidRPr="00E27350">
        <w:rPr>
          <w:rFonts w:ascii="Calibri" w:eastAsia="Calibri" w:hAnsi="Calibri"/>
          <w:lang w:val="uk-UA"/>
        </w:rPr>
        <w:t xml:space="preserve"> </w:t>
      </w:r>
      <w:r w:rsidRPr="00E27350">
        <w:rPr>
          <w:rFonts w:eastAsia="Calibri"/>
          <w:lang w:val="uk-UA"/>
        </w:rPr>
        <w:t>назву теми, дати захисту і затвердження, відомості про відповідальність,</w:t>
      </w:r>
      <w:r w:rsidRPr="00E27350">
        <w:rPr>
          <w:rFonts w:ascii="Calibri" w:eastAsia="Calibri" w:hAnsi="Calibri"/>
          <w:lang w:val="uk-UA"/>
        </w:rPr>
        <w:t xml:space="preserve"> </w:t>
      </w:r>
      <w:r w:rsidRPr="00E27350">
        <w:rPr>
          <w:rFonts w:eastAsia="Calibri"/>
          <w:lang w:val="uk-UA"/>
        </w:rPr>
        <w:t>місце та рік захисту, кількість сторінок, номер реєстрації.</w:t>
      </w:r>
      <w:r w:rsidRPr="00E27350">
        <w:rPr>
          <w:rFonts w:ascii="Calibri" w:eastAsia="Calibri" w:hAnsi="Calibri"/>
          <w:lang w:val="uk-UA"/>
        </w:rPr>
        <w:t xml:space="preserve"> </w:t>
      </w:r>
    </w:p>
    <w:p w:rsidR="00564EE5" w:rsidRDefault="00564EE5" w:rsidP="00564EE5">
      <w:pPr>
        <w:ind w:left="0" w:firstLine="708"/>
        <w:rPr>
          <w:rFonts w:eastAsia="Calibri"/>
          <w:i/>
          <w:iCs/>
          <w:lang w:val="uk-UA"/>
        </w:rPr>
      </w:pPr>
    </w:p>
    <w:p w:rsidR="00564EE5" w:rsidRPr="00564EE5" w:rsidRDefault="00564EE5" w:rsidP="00564EE5">
      <w:pPr>
        <w:ind w:left="0" w:firstLine="708"/>
        <w:rPr>
          <w:rFonts w:ascii="Calibri" w:eastAsia="Calibri" w:hAnsi="Calibri"/>
          <w:i/>
          <w:iCs/>
          <w:lang w:val="ru-RU"/>
        </w:rPr>
      </w:pPr>
      <w:r w:rsidRPr="00564EE5">
        <w:rPr>
          <w:rFonts w:eastAsia="Calibri"/>
          <w:i/>
          <w:iCs/>
          <w:lang w:val="ru-RU"/>
        </w:rPr>
        <w:t>Приклад</w:t>
      </w:r>
      <w:r w:rsidRPr="00564EE5">
        <w:rPr>
          <w:rFonts w:ascii="Calibri" w:eastAsia="Calibri" w:hAnsi="Calibri"/>
          <w:i/>
          <w:iCs/>
          <w:lang w:val="ru-RU"/>
        </w:rPr>
        <w:t xml:space="preserve"> </w:t>
      </w:r>
    </w:p>
    <w:p w:rsidR="00564EE5" w:rsidRPr="00564EE5" w:rsidRDefault="00564EE5" w:rsidP="00564EE5">
      <w:pPr>
        <w:ind w:left="0" w:firstLine="708"/>
        <w:rPr>
          <w:rFonts w:ascii="Calibri" w:eastAsia="Calibri" w:hAnsi="Calibri"/>
          <w:lang w:val="ru-RU"/>
        </w:rPr>
      </w:pPr>
      <w:r w:rsidRPr="00E42532">
        <w:rPr>
          <w:rFonts w:ascii="Calibri" w:eastAsia="Calibri" w:hAnsi="Calibri"/>
          <w:iCs/>
          <w:lang w:val="uk-UA"/>
        </w:rPr>
        <w:t xml:space="preserve">1 </w:t>
      </w:r>
      <w:r w:rsidRPr="00564EE5">
        <w:rPr>
          <w:rFonts w:eastAsia="Calibri"/>
          <w:lang w:val="ru-RU"/>
        </w:rPr>
        <w:t xml:space="preserve">Вишняков </w:t>
      </w:r>
      <w:r>
        <w:rPr>
          <w:rFonts w:eastAsia="Calibri"/>
          <w:lang w:val="uk-UA"/>
        </w:rPr>
        <w:t>І</w:t>
      </w:r>
      <w:r w:rsidRPr="00564EE5">
        <w:rPr>
          <w:rFonts w:eastAsia="Calibri"/>
          <w:lang w:val="ru-RU"/>
        </w:rPr>
        <w:t>.В. Моделі й методи оцінки комерційних банків в</w:t>
      </w:r>
      <w:r w:rsidRPr="00564EE5">
        <w:rPr>
          <w:rFonts w:ascii="Calibri" w:eastAsia="Calibri" w:hAnsi="Calibri"/>
          <w:lang w:val="ru-RU"/>
        </w:rPr>
        <w:t xml:space="preserve"> </w:t>
      </w:r>
      <w:r w:rsidRPr="00564EE5">
        <w:rPr>
          <w:rFonts w:eastAsia="Calibri"/>
          <w:lang w:val="ru-RU"/>
        </w:rPr>
        <w:t>умовах невизначеності : дис. … канд. екон. наук</w:t>
      </w:r>
      <w:proofErr w:type="gramStart"/>
      <w:r w:rsidRPr="00564EE5">
        <w:rPr>
          <w:rFonts w:eastAsia="Calibri"/>
          <w:lang w:val="ru-RU"/>
        </w:rPr>
        <w:t xml:space="preserve"> :</w:t>
      </w:r>
      <w:proofErr w:type="gramEnd"/>
      <w:r w:rsidRPr="00564EE5">
        <w:rPr>
          <w:rFonts w:eastAsia="Calibri"/>
          <w:lang w:val="ru-RU"/>
        </w:rPr>
        <w:t xml:space="preserve"> 08.00.13 : захищена</w:t>
      </w:r>
      <w:r w:rsidRPr="00564EE5">
        <w:rPr>
          <w:rFonts w:ascii="Calibri" w:eastAsia="Calibri" w:hAnsi="Calibri"/>
          <w:lang w:val="ru-RU"/>
        </w:rPr>
        <w:t xml:space="preserve"> </w:t>
      </w:r>
      <w:r w:rsidRPr="00564EE5">
        <w:rPr>
          <w:rFonts w:eastAsia="Calibri"/>
          <w:lang w:val="ru-RU"/>
        </w:rPr>
        <w:t xml:space="preserve">12.02.02 : утв. 24.06.02 / Вишняков Ілля Володимирович. </w:t>
      </w:r>
      <w:r>
        <w:rPr>
          <w:rFonts w:eastAsia="Calibri"/>
          <w:lang w:val="uk-UA"/>
        </w:rPr>
        <w:t>К</w:t>
      </w:r>
      <w:r w:rsidRPr="00564EE5">
        <w:rPr>
          <w:rFonts w:eastAsia="Calibri"/>
          <w:lang w:val="ru-RU"/>
        </w:rPr>
        <w:t>.</w:t>
      </w:r>
      <w:r>
        <w:rPr>
          <w:rFonts w:eastAsia="Calibri"/>
          <w:lang w:val="uk-UA"/>
        </w:rPr>
        <w:t>,</w:t>
      </w:r>
      <w:r w:rsidRPr="00564EE5">
        <w:rPr>
          <w:rFonts w:eastAsia="Calibri"/>
          <w:lang w:val="ru-RU"/>
        </w:rPr>
        <w:t xml:space="preserve"> – 2002. – 234</w:t>
      </w:r>
      <w:r w:rsidRPr="00564EE5">
        <w:rPr>
          <w:rFonts w:ascii="Calibri" w:eastAsia="Calibri" w:hAnsi="Calibri"/>
          <w:lang w:val="ru-RU"/>
        </w:rPr>
        <w:t xml:space="preserve"> </w:t>
      </w:r>
      <w:r w:rsidRPr="00564EE5">
        <w:rPr>
          <w:rFonts w:eastAsia="Calibri"/>
          <w:lang w:val="ru-RU"/>
        </w:rPr>
        <w:t>с. – 04200204433.</w:t>
      </w:r>
      <w:r w:rsidRPr="00564EE5">
        <w:rPr>
          <w:rFonts w:ascii="Calibri" w:eastAsia="Calibri" w:hAnsi="Calibri"/>
          <w:lang w:val="ru-RU"/>
        </w:rPr>
        <w:t xml:space="preserve"> </w:t>
      </w:r>
    </w:p>
    <w:p w:rsidR="00564EE5" w:rsidRDefault="00564EE5" w:rsidP="00564EE5">
      <w:pPr>
        <w:ind w:left="0" w:firstLine="708"/>
        <w:rPr>
          <w:rFonts w:eastAsia="Calibri"/>
          <w:lang w:val="uk-UA"/>
        </w:rPr>
      </w:pPr>
    </w:p>
    <w:p w:rsidR="00564EE5" w:rsidRPr="00E27350" w:rsidRDefault="00564EE5" w:rsidP="00564EE5">
      <w:pPr>
        <w:ind w:left="0" w:firstLine="708"/>
        <w:rPr>
          <w:rFonts w:ascii="Calibri" w:eastAsia="Calibri" w:hAnsi="Calibri"/>
          <w:sz w:val="22"/>
          <w:lang w:val="uk-UA"/>
        </w:rPr>
      </w:pPr>
      <w:r w:rsidRPr="00E27350">
        <w:rPr>
          <w:rFonts w:eastAsia="Calibri"/>
          <w:lang w:val="uk-UA"/>
        </w:rPr>
        <w:t xml:space="preserve">12 У разі </w:t>
      </w:r>
      <w:r w:rsidRPr="00E27350">
        <w:rPr>
          <w:rFonts w:eastAsia="Calibri"/>
          <w:i/>
          <w:iCs/>
          <w:lang w:val="uk-UA"/>
        </w:rPr>
        <w:t xml:space="preserve">опису дипломних робіт </w:t>
      </w:r>
      <w:r w:rsidRPr="00E27350">
        <w:rPr>
          <w:rFonts w:eastAsia="Calibri"/>
          <w:lang w:val="uk-UA"/>
        </w:rPr>
        <w:t>вказують: прізвище та ініціали</w:t>
      </w:r>
      <w:r w:rsidRPr="00E27350">
        <w:rPr>
          <w:rFonts w:ascii="Calibri" w:eastAsia="Calibri" w:hAnsi="Calibri"/>
          <w:lang w:val="uk-UA"/>
        </w:rPr>
        <w:t xml:space="preserve"> </w:t>
      </w:r>
      <w:r w:rsidRPr="00E27350">
        <w:rPr>
          <w:rFonts w:eastAsia="Calibri"/>
          <w:lang w:val="uk-UA"/>
        </w:rPr>
        <w:t>виконавця, назву теми, номер спеціальності, дату захисту, відомості про</w:t>
      </w:r>
      <w:r w:rsidRPr="00E27350">
        <w:rPr>
          <w:rFonts w:ascii="Calibri" w:eastAsia="Calibri" w:hAnsi="Calibri"/>
          <w:lang w:val="uk-UA"/>
        </w:rPr>
        <w:t xml:space="preserve"> </w:t>
      </w:r>
      <w:r w:rsidRPr="00E27350">
        <w:rPr>
          <w:rFonts w:eastAsia="Calibri"/>
          <w:lang w:val="uk-UA"/>
        </w:rPr>
        <w:t>відповідальність, місце та рік захисту, кількість сторінок, шифр ДР.</w:t>
      </w:r>
      <w:r w:rsidRPr="00E27350">
        <w:rPr>
          <w:rFonts w:ascii="Calibri" w:eastAsia="Calibri" w:hAnsi="Calibri"/>
          <w:sz w:val="22"/>
          <w:lang w:val="uk-UA"/>
        </w:rPr>
        <w:t xml:space="preserve">  </w:t>
      </w:r>
    </w:p>
    <w:p w:rsidR="00564EE5" w:rsidRPr="00564EE5" w:rsidRDefault="00564EE5" w:rsidP="00564EE5">
      <w:pPr>
        <w:ind w:left="0" w:firstLine="708"/>
        <w:rPr>
          <w:rFonts w:ascii="Calibri" w:eastAsia="Calibri" w:hAnsi="Calibri"/>
          <w:i/>
          <w:iCs/>
          <w:lang w:val="ru-RU"/>
        </w:rPr>
      </w:pPr>
      <w:r w:rsidRPr="00564EE5">
        <w:rPr>
          <w:rFonts w:eastAsia="Calibri"/>
          <w:i/>
          <w:iCs/>
          <w:lang w:val="ru-RU"/>
        </w:rPr>
        <w:t>Приклад</w:t>
      </w:r>
      <w:r w:rsidRPr="00564EE5">
        <w:rPr>
          <w:rFonts w:ascii="Calibri" w:eastAsia="Calibri" w:hAnsi="Calibri"/>
          <w:i/>
          <w:iCs/>
          <w:lang w:val="ru-RU"/>
        </w:rPr>
        <w:t xml:space="preserve"> </w:t>
      </w:r>
    </w:p>
    <w:p w:rsidR="00564EE5" w:rsidRPr="00564EE5" w:rsidRDefault="00564EE5" w:rsidP="00564EE5">
      <w:pPr>
        <w:ind w:left="0" w:firstLine="708"/>
        <w:rPr>
          <w:rFonts w:ascii="Calibri" w:eastAsia="Calibri" w:hAnsi="Calibri"/>
          <w:lang w:val="ru-RU"/>
        </w:rPr>
      </w:pPr>
      <w:r w:rsidRPr="00E27350">
        <w:rPr>
          <w:rFonts w:eastAsia="Calibri"/>
          <w:iCs/>
          <w:lang w:val="uk-UA"/>
        </w:rPr>
        <w:t>1</w:t>
      </w:r>
      <w:r w:rsidRPr="00E42532">
        <w:rPr>
          <w:rFonts w:ascii="Calibri" w:eastAsia="Calibri" w:hAnsi="Calibri"/>
          <w:i/>
          <w:iCs/>
          <w:lang w:val="uk-UA"/>
        </w:rPr>
        <w:t xml:space="preserve"> </w:t>
      </w:r>
      <w:r w:rsidRPr="00564EE5">
        <w:rPr>
          <w:rFonts w:eastAsia="Calibri"/>
          <w:lang w:val="ru-RU"/>
        </w:rPr>
        <w:t>Тітов П.С. Аналіз та синтез динамичних процесів у вібраційних</w:t>
      </w:r>
      <w:r w:rsidRPr="00564EE5">
        <w:rPr>
          <w:rFonts w:ascii="Calibri" w:eastAsia="Calibri" w:hAnsi="Calibri"/>
          <w:lang w:val="ru-RU"/>
        </w:rPr>
        <w:t xml:space="preserve"> </w:t>
      </w:r>
      <w:r w:rsidRPr="00564EE5">
        <w:rPr>
          <w:rFonts w:eastAsia="Calibri"/>
          <w:lang w:val="ru-RU"/>
        </w:rPr>
        <w:t>пристроях для роботів : дипл. робота магістра : 7.080303 : захищено</w:t>
      </w:r>
      <w:r w:rsidRPr="00564EE5">
        <w:rPr>
          <w:rFonts w:ascii="Calibri" w:eastAsia="Calibri" w:hAnsi="Calibri"/>
          <w:lang w:val="ru-RU"/>
        </w:rPr>
        <w:t xml:space="preserve"> </w:t>
      </w:r>
      <w:r w:rsidRPr="00564EE5">
        <w:rPr>
          <w:rFonts w:eastAsia="Calibri"/>
          <w:lang w:val="ru-RU"/>
        </w:rPr>
        <w:t>12.02.09 / Ті</w:t>
      </w:r>
      <w:proofErr w:type="gramStart"/>
      <w:r w:rsidRPr="00564EE5">
        <w:rPr>
          <w:rFonts w:eastAsia="Calibri"/>
          <w:lang w:val="ru-RU"/>
        </w:rPr>
        <w:t>тов</w:t>
      </w:r>
      <w:proofErr w:type="gramEnd"/>
      <w:r w:rsidRPr="00564EE5">
        <w:rPr>
          <w:rFonts w:eastAsia="Calibri"/>
          <w:lang w:val="ru-RU"/>
        </w:rPr>
        <w:t xml:space="preserve"> Петро Семенович. – Х., 2009. – 104 с. – І-13А.05.</w:t>
      </w:r>
      <w:r w:rsidRPr="00564EE5">
        <w:rPr>
          <w:rFonts w:ascii="Calibri" w:eastAsia="Calibri" w:hAnsi="Calibri"/>
          <w:lang w:val="ru-RU"/>
        </w:rPr>
        <w:t xml:space="preserve"> </w:t>
      </w:r>
    </w:p>
    <w:p w:rsidR="00564EE5" w:rsidRPr="00564EE5" w:rsidRDefault="00564EE5" w:rsidP="00564EE5">
      <w:pPr>
        <w:ind w:left="0" w:firstLine="708"/>
        <w:rPr>
          <w:rFonts w:ascii="Calibri" w:eastAsia="Calibri" w:hAnsi="Calibri"/>
          <w:lang w:val="ru-RU"/>
        </w:rPr>
      </w:pPr>
    </w:p>
    <w:p w:rsidR="00564EE5" w:rsidRPr="00E27350" w:rsidRDefault="00564EE5" w:rsidP="00564EE5">
      <w:pPr>
        <w:ind w:left="0" w:firstLine="708"/>
        <w:rPr>
          <w:rFonts w:ascii="Calibri" w:eastAsia="Calibri" w:hAnsi="Calibri"/>
          <w:b/>
          <w:bCs/>
          <w:lang w:val="uk-UA"/>
        </w:rPr>
      </w:pPr>
      <w:r w:rsidRPr="00E27350">
        <w:rPr>
          <w:rFonts w:eastAsia="Calibri"/>
          <w:lang w:val="uk-UA"/>
        </w:rPr>
        <w:t>13 Якщо джерелом інформації є документ, розміщений в Інтернеті,</w:t>
      </w:r>
      <w:r w:rsidRPr="00E27350">
        <w:rPr>
          <w:rFonts w:ascii="Calibri" w:eastAsia="Calibri" w:hAnsi="Calibri"/>
          <w:lang w:val="uk-UA"/>
        </w:rPr>
        <w:t xml:space="preserve"> </w:t>
      </w:r>
      <w:r w:rsidRPr="00E27350">
        <w:rPr>
          <w:rFonts w:eastAsia="Calibri"/>
          <w:lang w:val="uk-UA"/>
        </w:rPr>
        <w:t>то у разі його опису слід використовувати наступну схему:</w:t>
      </w:r>
      <w:r w:rsidRPr="00E27350">
        <w:rPr>
          <w:rFonts w:ascii="Calibri" w:eastAsia="Calibri" w:hAnsi="Calibri"/>
          <w:lang w:val="uk-UA"/>
        </w:rPr>
        <w:t xml:space="preserve"> </w:t>
      </w:r>
      <w:r w:rsidRPr="00E27350">
        <w:rPr>
          <w:rFonts w:eastAsia="Calibri"/>
          <w:b/>
          <w:bCs/>
          <w:lang w:val="uk-UA"/>
        </w:rPr>
        <w:t>Основний заголовок : відомості, що відносяться до заголовка /</w:t>
      </w:r>
      <w:r w:rsidRPr="00E27350">
        <w:rPr>
          <w:rFonts w:ascii="Calibri" w:eastAsia="Calibri" w:hAnsi="Calibri"/>
          <w:b/>
          <w:bCs/>
          <w:lang w:val="uk-UA"/>
        </w:rPr>
        <w:t xml:space="preserve"> </w:t>
      </w:r>
      <w:r w:rsidRPr="00E27350">
        <w:rPr>
          <w:rFonts w:eastAsia="Calibri"/>
          <w:b/>
          <w:bCs/>
          <w:lang w:val="uk-UA"/>
        </w:rPr>
        <w:t>відомості про відповідальність // адреса сайту, дата відвідання</w:t>
      </w:r>
      <w:r w:rsidRPr="00E27350">
        <w:rPr>
          <w:rFonts w:ascii="Calibri" w:eastAsia="Calibri" w:hAnsi="Calibri"/>
          <w:b/>
          <w:bCs/>
          <w:lang w:val="uk-UA"/>
        </w:rPr>
        <w:t xml:space="preserve"> </w:t>
      </w:r>
      <w:r w:rsidRPr="00E27350">
        <w:rPr>
          <w:rFonts w:eastAsia="Calibri"/>
          <w:b/>
          <w:bCs/>
          <w:lang w:val="uk-UA"/>
        </w:rPr>
        <w:t>сторінки</w:t>
      </w:r>
      <w:r w:rsidRPr="00E27350">
        <w:rPr>
          <w:rFonts w:ascii="Calibri" w:eastAsia="Calibri" w:hAnsi="Calibri"/>
          <w:b/>
          <w:bCs/>
          <w:lang w:val="uk-UA"/>
        </w:rPr>
        <w:t xml:space="preserve"> </w:t>
      </w:r>
    </w:p>
    <w:p w:rsidR="00564EE5" w:rsidRPr="00564EE5" w:rsidRDefault="00564EE5" w:rsidP="00564EE5">
      <w:pPr>
        <w:ind w:left="0" w:firstLine="708"/>
        <w:rPr>
          <w:rFonts w:ascii="Calibri" w:eastAsia="Calibri" w:hAnsi="Calibri"/>
          <w:lang w:val="ru-RU"/>
        </w:rPr>
      </w:pPr>
      <w:r w:rsidRPr="00564EE5">
        <w:rPr>
          <w:rFonts w:eastAsia="Calibri"/>
          <w:lang w:val="ru-RU"/>
        </w:rPr>
        <w:t xml:space="preserve">14 Приклади запису інших джерел інформації ( </w:t>
      </w:r>
      <w:proofErr w:type="gramStart"/>
      <w:r w:rsidRPr="00564EE5">
        <w:rPr>
          <w:rFonts w:eastAsia="Calibri"/>
          <w:lang w:val="ru-RU"/>
        </w:rPr>
        <w:t>ауд</w:t>
      </w:r>
      <w:proofErr w:type="gramEnd"/>
      <w:r w:rsidRPr="00564EE5">
        <w:rPr>
          <w:rFonts w:eastAsia="Calibri"/>
          <w:lang w:val="ru-RU"/>
        </w:rPr>
        <w:t>іо- і</w:t>
      </w:r>
      <w:r w:rsidRPr="00564EE5">
        <w:rPr>
          <w:rFonts w:ascii="Calibri" w:eastAsia="Calibri" w:hAnsi="Calibri"/>
          <w:lang w:val="ru-RU"/>
        </w:rPr>
        <w:t xml:space="preserve"> </w:t>
      </w:r>
      <w:r w:rsidRPr="00564EE5">
        <w:rPr>
          <w:rFonts w:eastAsia="Calibri"/>
          <w:lang w:val="ru-RU"/>
        </w:rPr>
        <w:t>відеовидання тощо) наведені в ДСТУ ГОСТ 7.1 : 2006.</w:t>
      </w:r>
      <w:r w:rsidRPr="00564EE5">
        <w:rPr>
          <w:rFonts w:ascii="Calibri" w:eastAsia="Calibri" w:hAnsi="Calibri"/>
          <w:lang w:val="ru-RU"/>
        </w:rPr>
        <w:t xml:space="preserve"> </w:t>
      </w:r>
    </w:p>
    <w:p w:rsidR="00564EE5" w:rsidRPr="00E42532" w:rsidRDefault="00564EE5" w:rsidP="00564EE5">
      <w:pPr>
        <w:ind w:left="0" w:firstLine="708"/>
        <w:rPr>
          <w:rFonts w:eastAsia="Calibri"/>
          <w:lang w:val="uk-UA"/>
        </w:rPr>
      </w:pPr>
      <w:r w:rsidRPr="00564EE5">
        <w:rPr>
          <w:rFonts w:eastAsia="Calibri"/>
          <w:lang w:val="ru-RU"/>
        </w:rPr>
        <w:t xml:space="preserve">15 Всі приклади надані </w:t>
      </w:r>
      <w:proofErr w:type="gramStart"/>
      <w:r w:rsidRPr="00564EE5">
        <w:rPr>
          <w:rFonts w:eastAsia="Calibri"/>
          <w:lang w:val="ru-RU"/>
        </w:rPr>
        <w:t>у</w:t>
      </w:r>
      <w:proofErr w:type="gramEnd"/>
      <w:r w:rsidRPr="00564EE5">
        <w:rPr>
          <w:rFonts w:eastAsia="Calibri"/>
          <w:lang w:val="ru-RU"/>
        </w:rPr>
        <w:t xml:space="preserve"> відповідності до вимог</w:t>
      </w:r>
      <w:r w:rsidRPr="00564EE5">
        <w:rPr>
          <w:rFonts w:ascii="Calibri" w:eastAsia="Calibri" w:hAnsi="Calibri"/>
          <w:lang w:val="ru-RU"/>
        </w:rPr>
        <w:t xml:space="preserve"> </w:t>
      </w:r>
      <w:r w:rsidRPr="00564EE5">
        <w:rPr>
          <w:rFonts w:eastAsia="Calibri"/>
          <w:lang w:val="ru-RU"/>
        </w:rPr>
        <w:t>ДСТУ ГОСТ 7.1:2006. Дозволено використовувати спрощення згідно з</w:t>
      </w:r>
      <w:r w:rsidRPr="00564EE5">
        <w:rPr>
          <w:rFonts w:ascii="Calibri" w:eastAsia="Calibri" w:hAnsi="Calibri"/>
          <w:lang w:val="ru-RU"/>
        </w:rPr>
        <w:t xml:space="preserve"> </w:t>
      </w:r>
      <w:r w:rsidRPr="00564EE5">
        <w:rPr>
          <w:rFonts w:eastAsia="Calibri"/>
          <w:lang w:val="ru-RU"/>
        </w:rPr>
        <w:t xml:space="preserve">ДСТУ 8302, зазначені у </w:t>
      </w:r>
      <w:r w:rsidRPr="00E42532">
        <w:rPr>
          <w:rFonts w:eastAsia="Calibri"/>
          <w:lang w:val="uk-UA"/>
        </w:rPr>
        <w:t>З</w:t>
      </w:r>
      <w:r w:rsidRPr="00564EE5">
        <w:rPr>
          <w:rFonts w:eastAsia="Calibri"/>
          <w:lang w:val="ru-RU"/>
        </w:rPr>
        <w:t>.2.</w:t>
      </w:r>
    </w:p>
    <w:p w:rsidR="00564EE5" w:rsidRPr="00E42532" w:rsidRDefault="00564EE5" w:rsidP="00564EE5">
      <w:pPr>
        <w:ind w:left="0"/>
        <w:rPr>
          <w:rFonts w:eastAsia="Calibri"/>
          <w:lang w:val="uk-UA"/>
        </w:rPr>
      </w:pPr>
    </w:p>
    <w:p w:rsidR="00564EE5" w:rsidRPr="00E00058" w:rsidRDefault="00564EE5" w:rsidP="00564EE5">
      <w:pPr>
        <w:shd w:val="clear" w:color="auto" w:fill="FFFFFF"/>
        <w:ind w:left="0" w:right="14" w:firstLine="698"/>
        <w:rPr>
          <w:b/>
          <w:lang w:val="uk-UA"/>
        </w:rPr>
      </w:pPr>
      <w:r w:rsidRPr="00E00058">
        <w:rPr>
          <w:b/>
          <w:lang w:val="uk-UA"/>
        </w:rPr>
        <w:t>8. Оформлення додатків</w:t>
      </w:r>
    </w:p>
    <w:p w:rsidR="00564EE5" w:rsidRDefault="00564EE5" w:rsidP="00564EE5">
      <w:pPr>
        <w:shd w:val="clear" w:color="auto" w:fill="FFFFFF"/>
        <w:ind w:left="0" w:right="14" w:firstLine="698"/>
        <w:rPr>
          <w:lang w:val="uk-UA"/>
        </w:rPr>
      </w:pPr>
      <w:r w:rsidRPr="00006328">
        <w:rPr>
          <w:lang w:val="uk-UA"/>
        </w:rPr>
        <w:t xml:space="preserve">Додатки оформлюють як продовження </w:t>
      </w:r>
      <w:r>
        <w:rPr>
          <w:lang w:val="uk-UA"/>
        </w:rPr>
        <w:t>курсової роботи на наступних її сторінках</w:t>
      </w:r>
      <w:r w:rsidRPr="00006328">
        <w:rPr>
          <w:lang w:val="uk-UA"/>
        </w:rPr>
        <w:t xml:space="preserve">, розміщуючи їх у порядку появи посилань у тексті </w:t>
      </w:r>
      <w:r>
        <w:rPr>
          <w:lang w:val="uk-UA"/>
        </w:rPr>
        <w:t>роботи</w:t>
      </w:r>
      <w:r w:rsidRPr="00006328">
        <w:rPr>
          <w:lang w:val="uk-UA"/>
        </w:rPr>
        <w:t>.</w:t>
      </w:r>
    </w:p>
    <w:p w:rsidR="00564EE5" w:rsidRPr="00D02F0A" w:rsidRDefault="00564EE5" w:rsidP="00564EE5">
      <w:pPr>
        <w:shd w:val="clear" w:color="auto" w:fill="FFFFFF"/>
        <w:ind w:left="0" w:right="5" w:firstLine="708"/>
        <w:rPr>
          <w:rFonts w:ascii="Calibri" w:eastAsia="Calibri" w:hAnsi="Calibri"/>
          <w:b/>
          <w:highlight w:val="yellow"/>
          <w:lang w:val="uk-UA"/>
        </w:rPr>
      </w:pPr>
      <w:r w:rsidRPr="00D02F0A">
        <w:rPr>
          <w:rFonts w:eastAsia="Calibri"/>
          <w:b/>
          <w:highlight w:val="yellow"/>
          <w:lang w:val="uk-UA"/>
        </w:rPr>
        <w:t>Додатки послідовно позначають великими літерами української</w:t>
      </w:r>
      <w:r w:rsidRPr="00D02F0A">
        <w:rPr>
          <w:rFonts w:ascii="Calibri" w:eastAsia="Calibri" w:hAnsi="Calibri"/>
          <w:b/>
          <w:highlight w:val="yellow"/>
          <w:lang w:val="uk-UA"/>
        </w:rPr>
        <w:t xml:space="preserve"> </w:t>
      </w:r>
      <w:r w:rsidRPr="00D02F0A">
        <w:rPr>
          <w:rFonts w:eastAsia="Calibri"/>
          <w:b/>
          <w:highlight w:val="yellow"/>
          <w:lang w:val="uk-UA"/>
        </w:rPr>
        <w:t>абетки, за винятком літер Ґ, Є, З, І, Ї, Й, О, Ч, Ь.</w:t>
      </w:r>
      <w:r w:rsidRPr="00D02F0A">
        <w:rPr>
          <w:rFonts w:ascii="Calibri" w:eastAsia="Calibri" w:hAnsi="Calibri"/>
          <w:b/>
          <w:highlight w:val="yellow"/>
          <w:lang w:val="uk-UA"/>
        </w:rPr>
        <w:t xml:space="preserve"> </w:t>
      </w:r>
    </w:p>
    <w:p w:rsidR="00564EE5" w:rsidRPr="00DF1903" w:rsidRDefault="00564EE5" w:rsidP="00564EE5">
      <w:pPr>
        <w:shd w:val="clear" w:color="auto" w:fill="FFFFFF"/>
        <w:ind w:left="0" w:right="5" w:firstLine="708"/>
        <w:rPr>
          <w:rFonts w:eastAsia="Calibri"/>
          <w:b/>
          <w:lang w:val="uk-UA"/>
        </w:rPr>
      </w:pPr>
      <w:r w:rsidRPr="00D02F0A">
        <w:rPr>
          <w:rFonts w:eastAsia="Calibri"/>
          <w:b/>
          <w:highlight w:val="yellow"/>
          <w:lang w:val="uk-UA"/>
        </w:rPr>
        <w:t>Дозволено позначати додатки літерами латинської абетки (у випадку</w:t>
      </w:r>
      <w:r w:rsidRPr="00D02F0A">
        <w:rPr>
          <w:rFonts w:ascii="Calibri" w:eastAsia="Calibri" w:hAnsi="Calibri"/>
          <w:b/>
          <w:highlight w:val="yellow"/>
          <w:lang w:val="uk-UA"/>
        </w:rPr>
        <w:t xml:space="preserve"> </w:t>
      </w:r>
      <w:r w:rsidRPr="00D02F0A">
        <w:rPr>
          <w:rFonts w:eastAsia="Calibri"/>
          <w:b/>
          <w:highlight w:val="yellow"/>
          <w:lang w:val="uk-UA"/>
        </w:rPr>
        <w:t>використання усіх літер української абетки), крім I та O.</w:t>
      </w:r>
      <w:r w:rsidRPr="00D02F0A">
        <w:rPr>
          <w:rFonts w:ascii="Calibri" w:eastAsia="Calibri" w:hAnsi="Calibri"/>
          <w:b/>
          <w:highlight w:val="yellow"/>
          <w:lang w:val="uk-UA"/>
        </w:rPr>
        <w:t xml:space="preserve"> </w:t>
      </w:r>
      <w:r w:rsidRPr="00D02F0A">
        <w:rPr>
          <w:rFonts w:eastAsia="Calibri"/>
          <w:b/>
          <w:highlight w:val="yellow"/>
          <w:lang w:val="uk-UA"/>
        </w:rPr>
        <w:t>Літерні познаки надають за абеткою без повторення і, як правило,</w:t>
      </w:r>
      <w:r w:rsidRPr="00D02F0A">
        <w:rPr>
          <w:rFonts w:ascii="Calibri" w:eastAsia="Calibri" w:hAnsi="Calibri"/>
          <w:b/>
          <w:highlight w:val="yellow"/>
          <w:lang w:val="uk-UA"/>
        </w:rPr>
        <w:t xml:space="preserve"> </w:t>
      </w:r>
      <w:r w:rsidRPr="00D02F0A">
        <w:rPr>
          <w:rFonts w:eastAsia="Calibri"/>
          <w:b/>
          <w:highlight w:val="yellow"/>
          <w:lang w:val="uk-UA"/>
        </w:rPr>
        <w:t>без пропусків.</w:t>
      </w:r>
      <w:r w:rsidRPr="00DF1903">
        <w:rPr>
          <w:rFonts w:eastAsia="Calibri"/>
          <w:b/>
          <w:lang w:val="uk-UA"/>
        </w:rPr>
        <w:t xml:space="preserve"> </w:t>
      </w:r>
    </w:p>
    <w:p w:rsidR="00564EE5" w:rsidRPr="00DF1903" w:rsidRDefault="00564EE5" w:rsidP="00564EE5">
      <w:pPr>
        <w:shd w:val="clear" w:color="auto" w:fill="FFFFFF"/>
        <w:ind w:left="0" w:right="5" w:firstLine="708"/>
        <w:rPr>
          <w:rFonts w:ascii="Calibri" w:eastAsia="Calibri" w:hAnsi="Calibri"/>
          <w:sz w:val="22"/>
          <w:lang w:val="uk-UA"/>
        </w:rPr>
      </w:pPr>
      <w:r w:rsidRPr="00DF1903">
        <w:rPr>
          <w:rFonts w:eastAsia="Calibri"/>
          <w:lang w:val="uk-UA"/>
        </w:rPr>
        <w:t>Наприклад: ДОДАТОК А, ДОДАТОК Б.</w:t>
      </w:r>
      <w:r w:rsidRPr="00DF1903">
        <w:rPr>
          <w:rFonts w:ascii="Calibri" w:eastAsia="Calibri" w:hAnsi="Calibri"/>
          <w:lang w:val="uk-UA"/>
        </w:rPr>
        <w:t xml:space="preserve"> </w:t>
      </w:r>
      <w:r w:rsidRPr="00DF1903">
        <w:rPr>
          <w:rFonts w:eastAsia="Calibri"/>
          <w:lang w:val="uk-UA"/>
        </w:rPr>
        <w:t>У разі використання усіх літер обох абеток дозволено позначати</w:t>
      </w:r>
      <w:r w:rsidRPr="00DF1903">
        <w:rPr>
          <w:rFonts w:ascii="Calibri" w:eastAsia="Calibri" w:hAnsi="Calibri"/>
          <w:lang w:val="uk-UA"/>
        </w:rPr>
        <w:t xml:space="preserve"> </w:t>
      </w:r>
      <w:r w:rsidRPr="00DF1903">
        <w:rPr>
          <w:rFonts w:eastAsia="Calibri"/>
          <w:lang w:val="uk-UA"/>
        </w:rPr>
        <w:t>додатки літерами з арабськими цифрами. Наприклад: ДОДАТОК А.1,</w:t>
      </w:r>
      <w:r w:rsidRPr="00DF1903">
        <w:rPr>
          <w:rFonts w:ascii="Calibri" w:eastAsia="Calibri" w:hAnsi="Calibri"/>
          <w:lang w:val="uk-UA"/>
        </w:rPr>
        <w:t xml:space="preserve"> </w:t>
      </w:r>
      <w:r w:rsidRPr="00DF1903">
        <w:rPr>
          <w:rFonts w:eastAsia="Calibri"/>
          <w:lang w:val="uk-UA"/>
        </w:rPr>
        <w:t>ДОДАТОК А.2.</w:t>
      </w:r>
      <w:r w:rsidRPr="00DF1903">
        <w:rPr>
          <w:rFonts w:ascii="Calibri" w:eastAsia="Calibri" w:hAnsi="Calibri"/>
          <w:lang w:val="uk-UA"/>
        </w:rPr>
        <w:t xml:space="preserve"> </w:t>
      </w:r>
      <w:r w:rsidRPr="00DF1903">
        <w:rPr>
          <w:rFonts w:eastAsia="Calibri"/>
          <w:lang w:val="uk-UA"/>
        </w:rPr>
        <w:t xml:space="preserve">Якщо додаток один, його теж позначають </w:t>
      </w:r>
      <w:r w:rsidRPr="00DF1903">
        <w:rPr>
          <w:rFonts w:eastAsia="Calibri"/>
          <w:sz w:val="24"/>
          <w:szCs w:val="24"/>
          <w:lang w:val="uk-UA"/>
        </w:rPr>
        <w:t xml:space="preserve">– </w:t>
      </w:r>
      <w:r w:rsidRPr="00DF1903">
        <w:rPr>
          <w:rFonts w:eastAsia="Calibri"/>
          <w:lang w:val="uk-UA"/>
        </w:rPr>
        <w:t>ДОДАТОК А.</w:t>
      </w:r>
      <w:r w:rsidRPr="00DF1903">
        <w:rPr>
          <w:rFonts w:ascii="Calibri" w:eastAsia="Calibri" w:hAnsi="Calibri"/>
          <w:sz w:val="22"/>
          <w:lang w:val="uk-UA"/>
        </w:rPr>
        <w:t xml:space="preserve">  </w:t>
      </w:r>
    </w:p>
    <w:p w:rsidR="00564EE5" w:rsidRPr="00DF1903" w:rsidRDefault="00564EE5" w:rsidP="00564EE5">
      <w:pPr>
        <w:shd w:val="clear" w:color="auto" w:fill="FFFFFF"/>
        <w:ind w:left="0" w:right="5" w:firstLine="708"/>
        <w:rPr>
          <w:rFonts w:ascii="Calibri" w:eastAsia="Calibri" w:hAnsi="Calibri"/>
          <w:lang w:val="uk-UA"/>
        </w:rPr>
      </w:pPr>
      <w:r w:rsidRPr="00DF1903">
        <w:rPr>
          <w:rFonts w:eastAsia="Calibri"/>
          <w:lang w:val="uk-UA"/>
        </w:rPr>
        <w:t>Слово «ДОДАТОК ___» розташовують симетрично тексту.</w:t>
      </w:r>
      <w:r w:rsidRPr="00DF1903">
        <w:rPr>
          <w:rFonts w:ascii="Calibri" w:eastAsia="Calibri" w:hAnsi="Calibri"/>
          <w:lang w:val="uk-UA"/>
        </w:rPr>
        <w:t xml:space="preserve"> </w:t>
      </w:r>
      <w:r w:rsidRPr="00DF1903">
        <w:rPr>
          <w:rFonts w:eastAsia="Calibri"/>
          <w:lang w:val="uk-UA"/>
        </w:rPr>
        <w:t>Додаток повинен мати заголовок, який розташовують під</w:t>
      </w:r>
      <w:r w:rsidRPr="00DF1903">
        <w:rPr>
          <w:rFonts w:ascii="Calibri" w:eastAsia="Calibri" w:hAnsi="Calibri"/>
          <w:lang w:val="uk-UA"/>
        </w:rPr>
        <w:t xml:space="preserve"> </w:t>
      </w:r>
      <w:r w:rsidRPr="00DF1903">
        <w:rPr>
          <w:rFonts w:eastAsia="Calibri"/>
          <w:lang w:val="uk-UA"/>
        </w:rPr>
        <w:t>словом «ДОДАТОК ___» симетрично тексту і виконують малими літерами</w:t>
      </w:r>
      <w:r w:rsidRPr="00DF1903">
        <w:rPr>
          <w:rFonts w:ascii="Calibri" w:eastAsia="Calibri" w:hAnsi="Calibri"/>
          <w:lang w:val="uk-UA"/>
        </w:rPr>
        <w:t xml:space="preserve"> </w:t>
      </w:r>
      <w:r w:rsidRPr="00DF1903">
        <w:rPr>
          <w:rFonts w:eastAsia="Calibri"/>
          <w:lang w:val="uk-UA"/>
        </w:rPr>
        <w:t>з першої великої напівжирним шрифтом. Між словом «ДОДАТОК___» і</w:t>
      </w:r>
      <w:r w:rsidRPr="00DF1903">
        <w:rPr>
          <w:rFonts w:ascii="Calibri" w:eastAsia="Calibri" w:hAnsi="Calibri"/>
          <w:lang w:val="uk-UA"/>
        </w:rPr>
        <w:t xml:space="preserve"> </w:t>
      </w:r>
      <w:r w:rsidRPr="00DF1903">
        <w:rPr>
          <w:rFonts w:eastAsia="Calibri"/>
          <w:lang w:val="uk-UA"/>
        </w:rPr>
        <w:t>заголовком необхідно залишити один вільний рядок (21 пт.).</w:t>
      </w:r>
      <w:r w:rsidRPr="00DF1903">
        <w:rPr>
          <w:rFonts w:ascii="Calibri" w:eastAsia="Calibri" w:hAnsi="Calibri"/>
          <w:lang w:val="uk-UA"/>
        </w:rPr>
        <w:t xml:space="preserve"> </w:t>
      </w:r>
    </w:p>
    <w:p w:rsidR="00564EE5" w:rsidRPr="00DF1903" w:rsidRDefault="00564EE5" w:rsidP="00564EE5">
      <w:pPr>
        <w:shd w:val="clear" w:color="auto" w:fill="FFFFFF"/>
        <w:ind w:left="0" w:right="5" w:firstLine="708"/>
        <w:rPr>
          <w:rFonts w:ascii="Calibri" w:eastAsia="Calibri" w:hAnsi="Calibri"/>
          <w:lang w:val="uk-UA"/>
        </w:rPr>
      </w:pPr>
      <w:r w:rsidRPr="00DF1903">
        <w:rPr>
          <w:rFonts w:eastAsia="Calibri"/>
          <w:lang w:val="uk-UA"/>
        </w:rPr>
        <w:t>Текст кожного додатка за потреби можна поділити на розділи,</w:t>
      </w:r>
      <w:r w:rsidRPr="00DF1903">
        <w:rPr>
          <w:rFonts w:ascii="Calibri" w:eastAsia="Calibri" w:hAnsi="Calibri"/>
          <w:lang w:val="uk-UA"/>
        </w:rPr>
        <w:t xml:space="preserve"> </w:t>
      </w:r>
      <w:r w:rsidRPr="00DF1903">
        <w:rPr>
          <w:rFonts w:eastAsia="Calibri"/>
          <w:lang w:val="uk-UA"/>
        </w:rPr>
        <w:t>підрозділи, пункти та підпункти, які нумерують у межах додатка.</w:t>
      </w:r>
      <w:r w:rsidRPr="00DF1903">
        <w:rPr>
          <w:rFonts w:ascii="Calibri" w:eastAsia="Calibri" w:hAnsi="Calibri"/>
          <w:lang w:val="uk-UA"/>
        </w:rPr>
        <w:t xml:space="preserve"> </w:t>
      </w:r>
      <w:r w:rsidRPr="00DF1903">
        <w:rPr>
          <w:rFonts w:eastAsia="Calibri"/>
          <w:lang w:val="uk-UA"/>
        </w:rPr>
        <w:t>Наприклад: А.3 . . .(третій розділ додатка А).</w:t>
      </w:r>
      <w:r w:rsidRPr="00DF1903">
        <w:rPr>
          <w:rFonts w:ascii="Calibri" w:eastAsia="Calibri" w:hAnsi="Calibri"/>
          <w:lang w:val="uk-UA"/>
        </w:rPr>
        <w:t xml:space="preserve"> </w:t>
      </w:r>
    </w:p>
    <w:p w:rsidR="00564EE5" w:rsidRPr="00DF1903" w:rsidRDefault="00564EE5" w:rsidP="00564EE5">
      <w:pPr>
        <w:shd w:val="clear" w:color="auto" w:fill="FFFFFF"/>
        <w:ind w:left="0" w:right="5" w:firstLine="708"/>
        <w:rPr>
          <w:rFonts w:ascii="Calibri" w:eastAsia="Calibri" w:hAnsi="Calibri"/>
          <w:lang w:val="uk-UA"/>
        </w:rPr>
      </w:pPr>
      <w:r w:rsidRPr="00DF1903">
        <w:rPr>
          <w:rFonts w:eastAsia="Calibri"/>
          <w:lang w:val="uk-UA"/>
        </w:rPr>
        <w:t>Заголовки розділів, підрозділів, пунктів та підпунктів у додатках</w:t>
      </w:r>
      <w:r w:rsidRPr="00DF1903">
        <w:rPr>
          <w:rFonts w:ascii="Calibri" w:eastAsia="Calibri" w:hAnsi="Calibri"/>
          <w:lang w:val="uk-UA"/>
        </w:rPr>
        <w:t xml:space="preserve"> </w:t>
      </w:r>
      <w:r w:rsidRPr="00DF1903">
        <w:rPr>
          <w:rFonts w:eastAsia="Calibri"/>
          <w:lang w:val="uk-UA"/>
        </w:rPr>
        <w:t>виконують за загальними правилами.</w:t>
      </w:r>
      <w:r w:rsidRPr="00DF1903">
        <w:rPr>
          <w:rFonts w:ascii="Calibri" w:eastAsia="Calibri" w:hAnsi="Calibri"/>
          <w:lang w:val="uk-UA"/>
        </w:rPr>
        <w:t xml:space="preserve"> </w:t>
      </w:r>
    </w:p>
    <w:p w:rsidR="00564EE5" w:rsidRPr="00DF1903" w:rsidRDefault="00564EE5" w:rsidP="00564EE5">
      <w:pPr>
        <w:shd w:val="clear" w:color="auto" w:fill="FFFFFF"/>
        <w:ind w:left="0" w:right="5" w:firstLine="708"/>
        <w:rPr>
          <w:rFonts w:ascii="Calibri" w:eastAsia="Calibri" w:hAnsi="Calibri"/>
          <w:lang w:val="uk-UA"/>
        </w:rPr>
      </w:pPr>
      <w:r w:rsidRPr="00DF1903">
        <w:rPr>
          <w:rFonts w:eastAsia="Calibri"/>
          <w:lang w:val="uk-UA"/>
        </w:rPr>
        <w:t>Ілюстрації, таблиці та формули нумерують у межах кожного</w:t>
      </w:r>
      <w:r w:rsidRPr="00DF1903">
        <w:rPr>
          <w:rFonts w:ascii="Calibri" w:eastAsia="Calibri" w:hAnsi="Calibri"/>
          <w:lang w:val="uk-UA"/>
        </w:rPr>
        <w:t xml:space="preserve"> </w:t>
      </w:r>
      <w:r w:rsidRPr="00DF1903">
        <w:rPr>
          <w:rFonts w:eastAsia="Calibri"/>
          <w:lang w:val="uk-UA"/>
        </w:rPr>
        <w:t>додатка. Якщо додаток поділено на розділи, то нумерація ілюстрацій,</w:t>
      </w:r>
      <w:r w:rsidRPr="00DF1903">
        <w:rPr>
          <w:rFonts w:ascii="Calibri" w:eastAsia="Calibri" w:hAnsi="Calibri"/>
          <w:lang w:val="uk-UA"/>
        </w:rPr>
        <w:t xml:space="preserve"> </w:t>
      </w:r>
      <w:r w:rsidRPr="00DF1903">
        <w:rPr>
          <w:rFonts w:eastAsia="Calibri"/>
          <w:lang w:val="uk-UA"/>
        </w:rPr>
        <w:t>таблиць, формул має бути також у межах додатка. Якщо у додатку одна</w:t>
      </w:r>
      <w:r w:rsidRPr="00DF1903">
        <w:rPr>
          <w:rFonts w:ascii="Calibri" w:eastAsia="Calibri" w:hAnsi="Calibri"/>
          <w:lang w:val="uk-UA"/>
        </w:rPr>
        <w:t xml:space="preserve"> </w:t>
      </w:r>
      <w:r w:rsidRPr="00DF1903">
        <w:rPr>
          <w:rFonts w:eastAsia="Calibri"/>
          <w:lang w:val="uk-UA"/>
        </w:rPr>
        <w:t>таблиця, рисунок чи формула, їх також нумерують.</w:t>
      </w:r>
      <w:r w:rsidRPr="00DF1903">
        <w:rPr>
          <w:rFonts w:ascii="Calibri" w:eastAsia="Calibri" w:hAnsi="Calibri"/>
          <w:lang w:val="uk-UA"/>
        </w:rPr>
        <w:t xml:space="preserve"> </w:t>
      </w:r>
    </w:p>
    <w:p w:rsidR="00564EE5" w:rsidRPr="00DF1903" w:rsidRDefault="00564EE5" w:rsidP="00564EE5">
      <w:pPr>
        <w:shd w:val="clear" w:color="auto" w:fill="FFFFFF"/>
        <w:ind w:left="0" w:right="5"/>
        <w:rPr>
          <w:rFonts w:eastAsia="Calibri"/>
          <w:i/>
          <w:iCs/>
          <w:lang w:val="uk-UA"/>
        </w:rPr>
      </w:pPr>
    </w:p>
    <w:p w:rsidR="00564EE5" w:rsidRPr="00DF1903" w:rsidRDefault="00564EE5" w:rsidP="00564EE5">
      <w:pPr>
        <w:shd w:val="clear" w:color="auto" w:fill="FFFFFF"/>
        <w:ind w:left="0" w:right="5"/>
        <w:rPr>
          <w:rFonts w:eastAsia="Calibri"/>
          <w:lang w:val="uk-UA"/>
        </w:rPr>
      </w:pPr>
      <w:r w:rsidRPr="00DF1903">
        <w:rPr>
          <w:rFonts w:eastAsia="Calibri"/>
          <w:i/>
          <w:iCs/>
          <w:lang w:val="uk-UA"/>
        </w:rPr>
        <w:t>Приклади</w:t>
      </w:r>
      <w:r w:rsidRPr="00DF1903">
        <w:rPr>
          <w:rFonts w:ascii="Calibri" w:eastAsia="Calibri" w:hAnsi="Calibri"/>
          <w:i/>
          <w:iCs/>
          <w:lang w:val="uk-UA"/>
        </w:rPr>
        <w:t xml:space="preserve"> </w:t>
      </w:r>
      <w:r w:rsidRPr="00DF1903">
        <w:rPr>
          <w:rFonts w:eastAsia="Calibri"/>
          <w:lang w:val="uk-UA"/>
        </w:rPr>
        <w:t xml:space="preserve"> </w:t>
      </w:r>
    </w:p>
    <w:p w:rsidR="00564EE5" w:rsidRPr="00DF1903" w:rsidRDefault="00564EE5" w:rsidP="00564EE5">
      <w:pPr>
        <w:shd w:val="clear" w:color="auto" w:fill="FFFFFF"/>
        <w:ind w:left="0" w:right="5"/>
        <w:rPr>
          <w:rFonts w:ascii="Calibri" w:eastAsia="Calibri" w:hAnsi="Calibri"/>
          <w:lang w:val="uk-UA"/>
        </w:rPr>
      </w:pPr>
      <w:r w:rsidRPr="00DF1903">
        <w:rPr>
          <w:rFonts w:eastAsia="Calibri"/>
          <w:lang w:val="uk-UA"/>
        </w:rPr>
        <w:t>Рисунок А.1 – перший рисунок додатка А.</w:t>
      </w:r>
      <w:r w:rsidRPr="00DF1903">
        <w:rPr>
          <w:rFonts w:ascii="Calibri" w:eastAsia="Calibri" w:hAnsi="Calibri"/>
          <w:lang w:val="uk-UA"/>
        </w:rPr>
        <w:t xml:space="preserve"> </w:t>
      </w:r>
    </w:p>
    <w:p w:rsidR="00564EE5" w:rsidRPr="00DF1903" w:rsidRDefault="00564EE5" w:rsidP="00564EE5">
      <w:pPr>
        <w:shd w:val="clear" w:color="auto" w:fill="FFFFFF"/>
        <w:ind w:left="0" w:right="5"/>
        <w:rPr>
          <w:rFonts w:eastAsia="Calibri"/>
          <w:lang w:val="uk-UA"/>
        </w:rPr>
      </w:pPr>
      <w:r w:rsidRPr="00DF1903">
        <w:rPr>
          <w:rFonts w:eastAsia="Calibri"/>
          <w:lang w:val="uk-UA"/>
        </w:rPr>
        <w:t xml:space="preserve">Таблиця Б.4 – четверта таблиця додатка </w:t>
      </w:r>
    </w:p>
    <w:p w:rsidR="00564EE5" w:rsidRPr="00DF1903" w:rsidRDefault="00564EE5" w:rsidP="00564EE5">
      <w:pPr>
        <w:shd w:val="clear" w:color="auto" w:fill="FFFFFF"/>
        <w:ind w:left="0" w:right="5"/>
        <w:rPr>
          <w:rFonts w:eastAsia="Calibri"/>
          <w:lang w:val="uk-UA"/>
        </w:rPr>
      </w:pPr>
    </w:p>
    <w:p w:rsidR="00564EE5" w:rsidRPr="00DF1903" w:rsidRDefault="00564EE5" w:rsidP="00564EE5">
      <w:pPr>
        <w:shd w:val="clear" w:color="auto" w:fill="FFFFFF"/>
        <w:ind w:left="0" w:right="5" w:firstLine="708"/>
        <w:rPr>
          <w:rFonts w:eastAsia="Calibri"/>
          <w:lang w:val="uk-UA"/>
        </w:rPr>
      </w:pPr>
      <w:r w:rsidRPr="00DF1903">
        <w:rPr>
          <w:rFonts w:eastAsia="Calibri"/>
          <w:lang w:val="uk-UA"/>
        </w:rPr>
        <w:t>У разі посилання у тексті додатків на рисунки, таблиці та</w:t>
      </w:r>
      <w:r w:rsidRPr="00DF1903">
        <w:rPr>
          <w:rFonts w:ascii="Calibri" w:eastAsia="Calibri" w:hAnsi="Calibri"/>
          <w:lang w:val="uk-UA"/>
        </w:rPr>
        <w:t xml:space="preserve"> </w:t>
      </w:r>
      <w:r w:rsidRPr="00DF1903">
        <w:rPr>
          <w:rFonts w:eastAsia="Calibri"/>
          <w:lang w:val="uk-UA"/>
        </w:rPr>
        <w:t>формули слід писати: «…на рисунку А.2» або «…на рис. А.2»; «…у</w:t>
      </w:r>
      <w:r w:rsidRPr="00DF1903">
        <w:rPr>
          <w:rFonts w:ascii="Calibri" w:eastAsia="Calibri" w:hAnsi="Calibri"/>
          <w:lang w:val="uk-UA"/>
        </w:rPr>
        <w:t xml:space="preserve"> </w:t>
      </w:r>
      <w:r w:rsidRPr="00DF1903">
        <w:rPr>
          <w:rFonts w:eastAsia="Calibri"/>
          <w:lang w:val="uk-UA"/>
        </w:rPr>
        <w:t>таблиці Б.3» або «…у табл. Б.3»; «…за формулою (В.4)».</w:t>
      </w:r>
      <w:r w:rsidRPr="00DF1903">
        <w:rPr>
          <w:rFonts w:ascii="Calibri" w:eastAsia="Calibri" w:hAnsi="Calibri"/>
          <w:lang w:val="uk-UA"/>
        </w:rPr>
        <w:t xml:space="preserve"> </w:t>
      </w:r>
    </w:p>
    <w:p w:rsidR="00564EE5" w:rsidRPr="00DF1903" w:rsidRDefault="00564EE5" w:rsidP="00564EE5">
      <w:pPr>
        <w:shd w:val="clear" w:color="auto" w:fill="FFFFFF"/>
        <w:ind w:left="0" w:right="5" w:firstLine="708"/>
        <w:rPr>
          <w:rFonts w:eastAsia="Calibri"/>
          <w:lang w:val="uk-UA"/>
        </w:rPr>
      </w:pPr>
      <w:r w:rsidRPr="00DF1903">
        <w:rPr>
          <w:rFonts w:eastAsia="Calibri"/>
          <w:lang w:val="uk-UA"/>
        </w:rPr>
        <w:t>Переліки, примітки та посилання у тексті додатків оформлюють</w:t>
      </w:r>
      <w:r w:rsidRPr="00DF1903">
        <w:rPr>
          <w:rFonts w:ascii="Calibri" w:eastAsia="Calibri" w:hAnsi="Calibri"/>
          <w:lang w:val="uk-UA"/>
        </w:rPr>
        <w:t xml:space="preserve"> </w:t>
      </w:r>
      <w:r w:rsidRPr="00DF1903">
        <w:rPr>
          <w:rFonts w:eastAsia="Calibri"/>
          <w:lang w:val="uk-UA"/>
        </w:rPr>
        <w:t>за загальними правилами.</w:t>
      </w:r>
      <w:r w:rsidRPr="00DF1903">
        <w:rPr>
          <w:rFonts w:ascii="Calibri" w:eastAsia="Calibri" w:hAnsi="Calibri"/>
          <w:lang w:val="uk-UA"/>
        </w:rPr>
        <w:t xml:space="preserve"> </w:t>
      </w:r>
    </w:p>
    <w:p w:rsidR="00564EE5" w:rsidRPr="00DF1903" w:rsidRDefault="00564EE5" w:rsidP="00564EE5">
      <w:pPr>
        <w:shd w:val="clear" w:color="auto" w:fill="FFFFFF"/>
        <w:ind w:left="0" w:right="5" w:firstLine="708"/>
        <w:rPr>
          <w:rFonts w:eastAsia="Calibri"/>
          <w:lang w:val="uk-UA"/>
        </w:rPr>
      </w:pPr>
      <w:r w:rsidRPr="00DF1903">
        <w:rPr>
          <w:rFonts w:eastAsia="Calibri"/>
          <w:lang w:val="uk-UA"/>
        </w:rPr>
        <w:lastRenderedPageBreak/>
        <w:t>Додатками можуть бути копії самостійних документів, які не</w:t>
      </w:r>
      <w:r w:rsidRPr="00DF1903">
        <w:rPr>
          <w:rFonts w:ascii="Calibri" w:eastAsia="Calibri" w:hAnsi="Calibri"/>
          <w:lang w:val="uk-UA"/>
        </w:rPr>
        <w:t xml:space="preserve"> </w:t>
      </w:r>
      <w:r w:rsidRPr="00DF1903">
        <w:rPr>
          <w:rFonts w:eastAsia="Calibri"/>
          <w:lang w:val="uk-UA"/>
        </w:rPr>
        <w:t>відрізняються від оригіналу. У цьому випадку перед копією слід</w:t>
      </w:r>
      <w:r w:rsidRPr="00DF1903">
        <w:rPr>
          <w:rFonts w:ascii="Calibri" w:eastAsia="Calibri" w:hAnsi="Calibri"/>
          <w:lang w:val="uk-UA"/>
        </w:rPr>
        <w:t xml:space="preserve"> </w:t>
      </w:r>
      <w:r w:rsidRPr="00DF1903">
        <w:rPr>
          <w:rFonts w:eastAsia="Calibri"/>
          <w:lang w:val="uk-UA"/>
        </w:rPr>
        <w:t>розмістити аркуш, на якому посередині пишуть слово «ДОДАТОК ___» та</w:t>
      </w:r>
      <w:r w:rsidRPr="00DF1903">
        <w:rPr>
          <w:rFonts w:ascii="Calibri" w:eastAsia="Calibri" w:hAnsi="Calibri"/>
          <w:lang w:val="uk-UA"/>
        </w:rPr>
        <w:t xml:space="preserve"> </w:t>
      </w:r>
      <w:r w:rsidRPr="00DF1903">
        <w:rPr>
          <w:rFonts w:eastAsia="Calibri"/>
          <w:lang w:val="uk-UA"/>
        </w:rPr>
        <w:t>його заголовок. Сторінки копій нумерують, продовжуючи наскрізну</w:t>
      </w:r>
      <w:r w:rsidRPr="00DF1903">
        <w:rPr>
          <w:rFonts w:ascii="Calibri" w:eastAsia="Calibri" w:hAnsi="Calibri"/>
          <w:lang w:val="uk-UA"/>
        </w:rPr>
        <w:t xml:space="preserve"> </w:t>
      </w:r>
      <w:r w:rsidRPr="00DF1903">
        <w:rPr>
          <w:rFonts w:eastAsia="Calibri"/>
          <w:lang w:val="uk-UA"/>
        </w:rPr>
        <w:t>нумерацію сторінок документу.</w:t>
      </w:r>
      <w:r w:rsidRPr="00DF1903">
        <w:rPr>
          <w:rFonts w:ascii="Calibri" w:eastAsia="Calibri" w:hAnsi="Calibri"/>
          <w:sz w:val="22"/>
          <w:lang w:val="uk-UA"/>
        </w:rPr>
        <w:t xml:space="preserve">  </w:t>
      </w:r>
    </w:p>
    <w:p w:rsidR="00564EE5" w:rsidRPr="00D02F0A" w:rsidRDefault="00564EE5" w:rsidP="00564EE5">
      <w:pPr>
        <w:shd w:val="clear" w:color="auto" w:fill="FFFFFF"/>
        <w:ind w:left="0" w:right="5" w:firstLine="708"/>
        <w:rPr>
          <w:rFonts w:ascii="Calibri" w:eastAsia="Calibri" w:hAnsi="Calibri"/>
          <w:highlight w:val="yellow"/>
          <w:lang w:val="uk-UA"/>
        </w:rPr>
      </w:pPr>
      <w:r w:rsidRPr="00D02F0A">
        <w:rPr>
          <w:rFonts w:eastAsia="Calibri"/>
          <w:highlight w:val="yellow"/>
          <w:lang w:val="uk-UA"/>
        </w:rPr>
        <w:t>У тексті документа на всі додатки повинні бути посилання.</w:t>
      </w:r>
      <w:r w:rsidRPr="00D02F0A">
        <w:rPr>
          <w:rFonts w:ascii="Calibri" w:eastAsia="Calibri" w:hAnsi="Calibri"/>
          <w:highlight w:val="yellow"/>
          <w:lang w:val="uk-UA"/>
        </w:rPr>
        <w:t xml:space="preserve"> </w:t>
      </w:r>
    </w:p>
    <w:p w:rsidR="00564EE5" w:rsidRPr="00D02F0A" w:rsidRDefault="00564EE5" w:rsidP="00564EE5">
      <w:pPr>
        <w:shd w:val="clear" w:color="auto" w:fill="FFFFFF"/>
        <w:ind w:left="0" w:right="5" w:firstLine="708"/>
        <w:rPr>
          <w:rFonts w:ascii="Calibri" w:eastAsia="Calibri" w:hAnsi="Calibri"/>
          <w:highlight w:val="yellow"/>
          <w:lang w:val="uk-UA"/>
        </w:rPr>
      </w:pPr>
      <w:r w:rsidRPr="00D02F0A">
        <w:rPr>
          <w:rFonts w:eastAsia="Calibri"/>
          <w:highlight w:val="yellow"/>
          <w:lang w:val="uk-UA"/>
        </w:rPr>
        <w:t>Додатки розміщують у порядку посилання на них.</w:t>
      </w:r>
      <w:r w:rsidRPr="00D02F0A">
        <w:rPr>
          <w:rFonts w:ascii="Calibri" w:eastAsia="Calibri" w:hAnsi="Calibri"/>
          <w:highlight w:val="yellow"/>
          <w:lang w:val="uk-UA"/>
        </w:rPr>
        <w:t xml:space="preserve"> </w:t>
      </w:r>
    </w:p>
    <w:p w:rsidR="00564EE5" w:rsidRPr="00DF1903" w:rsidRDefault="00564EE5" w:rsidP="00564EE5">
      <w:pPr>
        <w:shd w:val="clear" w:color="auto" w:fill="FFFFFF"/>
        <w:ind w:left="0" w:right="5" w:firstLine="708"/>
        <w:rPr>
          <w:rFonts w:eastAsia="Calibri"/>
          <w:lang w:val="uk-UA"/>
        </w:rPr>
      </w:pPr>
      <w:r w:rsidRPr="00D02F0A">
        <w:rPr>
          <w:rFonts w:eastAsia="Calibri"/>
          <w:highlight w:val="yellow"/>
          <w:lang w:val="uk-UA"/>
        </w:rPr>
        <w:t>Усі додатки мають бути перелічені у «Змісті» із зазначенням їх назв.</w:t>
      </w:r>
    </w:p>
    <w:p w:rsidR="00564EE5" w:rsidRPr="00DF1903" w:rsidRDefault="00564EE5" w:rsidP="00564EE5">
      <w:pPr>
        <w:shd w:val="clear" w:color="auto" w:fill="FFFFFF"/>
        <w:ind w:left="0" w:right="5" w:firstLine="708"/>
        <w:rPr>
          <w:rFonts w:eastAsia="Calibri"/>
          <w:b/>
          <w:sz w:val="22"/>
          <w:lang w:val="uk-UA"/>
        </w:rPr>
      </w:pPr>
      <w:r w:rsidRPr="00DF1903">
        <w:rPr>
          <w:rFonts w:eastAsia="Calibri"/>
          <w:lang w:val="uk-UA"/>
        </w:rPr>
        <w:t>Додатки, у разі великого обсягу, можуть бути зброшуровані в</w:t>
      </w:r>
      <w:r w:rsidRPr="00DF1903">
        <w:rPr>
          <w:rFonts w:ascii="Calibri" w:eastAsia="Calibri" w:hAnsi="Calibri"/>
          <w:lang w:val="uk-UA"/>
        </w:rPr>
        <w:t xml:space="preserve"> </w:t>
      </w:r>
      <w:r w:rsidRPr="00DF1903">
        <w:rPr>
          <w:rFonts w:eastAsia="Calibri"/>
          <w:lang w:val="uk-UA"/>
        </w:rPr>
        <w:t>окрему обкладинку, на якій розміщують назву теми документа і нижче –</w:t>
      </w:r>
      <w:r w:rsidRPr="00DF1903">
        <w:rPr>
          <w:rFonts w:ascii="Calibri" w:eastAsia="Calibri" w:hAnsi="Calibri"/>
          <w:lang w:val="uk-UA"/>
        </w:rPr>
        <w:t xml:space="preserve"> </w:t>
      </w:r>
      <w:r w:rsidRPr="00DF1903">
        <w:rPr>
          <w:rFonts w:eastAsia="Calibri"/>
          <w:lang w:val="uk-UA"/>
        </w:rPr>
        <w:t>слово «Додатки». У цьому випадку додатки можуть мати «Зміст».</w:t>
      </w:r>
      <w:r w:rsidRPr="00DF1903">
        <w:rPr>
          <w:rFonts w:eastAsia="Calibri"/>
          <w:b/>
          <w:sz w:val="22"/>
          <w:lang w:val="uk-UA"/>
        </w:rPr>
        <w:t xml:space="preserve"> </w:t>
      </w:r>
    </w:p>
    <w:p w:rsidR="006412E8" w:rsidRDefault="006412E8">
      <w:pPr>
        <w:spacing w:after="200" w:line="276" w:lineRule="auto"/>
        <w:ind w:left="0" w:firstLine="0"/>
        <w:jc w:val="left"/>
        <w:rPr>
          <w:lang w:val="uk-UA"/>
        </w:rPr>
      </w:pPr>
      <w:r>
        <w:rPr>
          <w:lang w:val="uk-UA"/>
        </w:rPr>
        <w:br w:type="page"/>
      </w:r>
    </w:p>
    <w:p w:rsidR="00D13F68" w:rsidRPr="00285D94" w:rsidRDefault="00D13F68" w:rsidP="00D13F68">
      <w:pPr>
        <w:pStyle w:val="1"/>
        <w:numPr>
          <w:ilvl w:val="0"/>
          <w:numId w:val="0"/>
        </w:numPr>
        <w:spacing w:after="0" w:line="360" w:lineRule="auto"/>
        <w:ind w:firstLine="720"/>
        <w:rPr>
          <w:lang w:val="ru-RU"/>
        </w:rPr>
      </w:pPr>
      <w:r>
        <w:rPr>
          <w:lang w:val="ru-RU"/>
        </w:rPr>
        <w:lastRenderedPageBreak/>
        <w:t xml:space="preserve">6. </w:t>
      </w:r>
      <w:r w:rsidRPr="00285D94">
        <w:rPr>
          <w:lang w:val="ru-RU"/>
        </w:rPr>
        <w:t xml:space="preserve">РЕКОМЕНДОВАНА ЛІТЕРАТУРА </w:t>
      </w:r>
    </w:p>
    <w:p w:rsidR="00D13F68" w:rsidRPr="00285D94" w:rsidRDefault="00D13F68" w:rsidP="00AF6A27">
      <w:pPr>
        <w:spacing w:after="0" w:line="240" w:lineRule="auto"/>
        <w:ind w:left="0" w:firstLine="720"/>
        <w:rPr>
          <w:lang w:val="ru-RU"/>
        </w:rPr>
      </w:pPr>
      <w:r w:rsidRPr="00285D94">
        <w:rPr>
          <w:lang w:val="ru-RU"/>
        </w:rPr>
        <w:t xml:space="preserve">Курсова робота з курсу «Сучасні </w:t>
      </w:r>
      <w:proofErr w:type="gramStart"/>
      <w:r w:rsidRPr="00285D94">
        <w:rPr>
          <w:lang w:val="ru-RU"/>
        </w:rPr>
        <w:t>соц</w:t>
      </w:r>
      <w:proofErr w:type="gramEnd"/>
      <w:r w:rsidRPr="00285D94">
        <w:rPr>
          <w:lang w:val="ru-RU"/>
        </w:rPr>
        <w:t xml:space="preserve">іологічні теорії» носить реферативний характер, в ході її написання студент повинен використовувати різні джерела інформації, якими можуть бути: </w:t>
      </w:r>
    </w:p>
    <w:p w:rsidR="00D13F68" w:rsidRDefault="00D13F68" w:rsidP="00AF6A27">
      <w:pPr>
        <w:spacing w:after="0" w:line="240" w:lineRule="auto"/>
        <w:ind w:left="0" w:firstLine="720"/>
        <w:rPr>
          <w:lang w:val="ru-RU"/>
        </w:rPr>
      </w:pPr>
      <w:r>
        <w:rPr>
          <w:noProof/>
          <w:lang w:val="uk-UA" w:eastAsia="uk-UA"/>
        </w:rPr>
        <w:drawing>
          <wp:inline distT="0" distB="0" distL="0" distR="0" wp14:anchorId="355AF989" wp14:editId="7E23BC61">
            <wp:extent cx="167640" cy="22098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640" cy="220980"/>
                    </a:xfrm>
                    <a:prstGeom prst="rect">
                      <a:avLst/>
                    </a:prstGeom>
                    <a:noFill/>
                    <a:ln>
                      <a:noFill/>
                    </a:ln>
                  </pic:spPr>
                </pic:pic>
              </a:graphicData>
            </a:graphic>
          </wp:inline>
        </w:drawing>
      </w:r>
      <w:r w:rsidRPr="00285D94">
        <w:rPr>
          <w:lang w:val="ru-RU"/>
        </w:rPr>
        <w:t xml:space="preserve">навчальна література з курсу, де описуються основні базові поняття з загальної </w:t>
      </w:r>
      <w:proofErr w:type="gramStart"/>
      <w:r w:rsidRPr="00285D94">
        <w:rPr>
          <w:lang w:val="ru-RU"/>
        </w:rPr>
        <w:t>соц</w:t>
      </w:r>
      <w:proofErr w:type="gramEnd"/>
      <w:r w:rsidRPr="00285D94">
        <w:rPr>
          <w:lang w:val="ru-RU"/>
        </w:rPr>
        <w:t>іології;</w:t>
      </w:r>
    </w:p>
    <w:p w:rsidR="00D13F68" w:rsidRDefault="00D13F68" w:rsidP="00AF6A27">
      <w:pPr>
        <w:spacing w:after="0" w:line="240" w:lineRule="auto"/>
        <w:ind w:left="0" w:firstLine="720"/>
        <w:rPr>
          <w:lang w:val="ru-RU"/>
        </w:rPr>
      </w:pPr>
      <w:r>
        <w:rPr>
          <w:noProof/>
          <w:lang w:val="uk-UA" w:eastAsia="uk-UA"/>
        </w:rPr>
        <w:drawing>
          <wp:inline distT="0" distB="0" distL="0" distR="0" wp14:anchorId="3BFEDD9C" wp14:editId="3B8873A0">
            <wp:extent cx="167640" cy="22098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640" cy="220980"/>
                    </a:xfrm>
                    <a:prstGeom prst="rect">
                      <a:avLst/>
                    </a:prstGeom>
                    <a:noFill/>
                    <a:ln>
                      <a:noFill/>
                    </a:ln>
                  </pic:spPr>
                </pic:pic>
              </a:graphicData>
            </a:graphic>
          </wp:inline>
        </w:drawing>
      </w:r>
      <w:proofErr w:type="gramStart"/>
      <w:r w:rsidRPr="00285D94">
        <w:rPr>
          <w:lang w:val="ru-RU"/>
        </w:rPr>
        <w:t>п</w:t>
      </w:r>
      <w:proofErr w:type="gramEnd"/>
      <w:r w:rsidRPr="00285D94">
        <w:rPr>
          <w:lang w:val="ru-RU"/>
        </w:rPr>
        <w:t xml:space="preserve">ідручники, монографії, журнальна періодика що містить новітню інформацію за обраною проблемою; </w:t>
      </w:r>
    </w:p>
    <w:p w:rsidR="00D13F68" w:rsidRDefault="00D13F68" w:rsidP="00AF6A27">
      <w:pPr>
        <w:spacing w:after="0" w:line="240" w:lineRule="auto"/>
        <w:ind w:left="0" w:firstLine="720"/>
        <w:rPr>
          <w:lang w:val="ru-RU"/>
        </w:rPr>
      </w:pPr>
      <w:r>
        <w:rPr>
          <w:noProof/>
          <w:lang w:val="uk-UA" w:eastAsia="uk-UA"/>
        </w:rPr>
        <w:drawing>
          <wp:inline distT="0" distB="0" distL="0" distR="0" wp14:anchorId="7CC8A5AD" wp14:editId="3888D4E9">
            <wp:extent cx="167640" cy="22098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640" cy="220980"/>
                    </a:xfrm>
                    <a:prstGeom prst="rect">
                      <a:avLst/>
                    </a:prstGeom>
                    <a:noFill/>
                    <a:ln>
                      <a:noFill/>
                    </a:ln>
                  </pic:spPr>
                </pic:pic>
              </a:graphicData>
            </a:graphic>
          </wp:inline>
        </w:drawing>
      </w:r>
      <w:r w:rsidRPr="00285D94">
        <w:rPr>
          <w:lang w:val="ru-RU"/>
        </w:rPr>
        <w:t xml:space="preserve">довідкова література (словники), що </w:t>
      </w:r>
      <w:proofErr w:type="gramStart"/>
      <w:r w:rsidRPr="00285D94">
        <w:rPr>
          <w:lang w:val="ru-RU"/>
        </w:rPr>
        <w:t>містить</w:t>
      </w:r>
      <w:proofErr w:type="gramEnd"/>
      <w:r w:rsidRPr="00285D94">
        <w:rPr>
          <w:lang w:val="ru-RU"/>
        </w:rPr>
        <w:t xml:space="preserve"> тлумачення основних понять;</w:t>
      </w:r>
    </w:p>
    <w:p w:rsidR="00D13F68" w:rsidRPr="00285D94" w:rsidRDefault="00D13F68" w:rsidP="00AF6A27">
      <w:pPr>
        <w:spacing w:after="0" w:line="240" w:lineRule="auto"/>
        <w:ind w:left="0" w:firstLine="720"/>
        <w:rPr>
          <w:lang w:val="ru-RU"/>
        </w:rPr>
      </w:pPr>
      <w:r>
        <w:rPr>
          <w:noProof/>
          <w:lang w:val="uk-UA" w:eastAsia="uk-UA"/>
        </w:rPr>
        <w:drawing>
          <wp:inline distT="0" distB="0" distL="0" distR="0" wp14:anchorId="745CBA3F" wp14:editId="2461E74B">
            <wp:extent cx="167640" cy="2209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640" cy="220980"/>
                    </a:xfrm>
                    <a:prstGeom prst="rect">
                      <a:avLst/>
                    </a:prstGeom>
                    <a:noFill/>
                    <a:ln>
                      <a:noFill/>
                    </a:ln>
                  </pic:spPr>
                </pic:pic>
              </a:graphicData>
            </a:graphic>
          </wp:inline>
        </w:drawing>
      </w:r>
      <w:r w:rsidRPr="00285D94">
        <w:rPr>
          <w:lang w:val="ru-RU"/>
        </w:rPr>
        <w:t xml:space="preserve">електронні засоби масової інформації – Інтернет. </w:t>
      </w:r>
    </w:p>
    <w:p w:rsidR="00D13F68" w:rsidRPr="00285D94" w:rsidRDefault="00D13F68" w:rsidP="00AF6A27">
      <w:pPr>
        <w:spacing w:after="0" w:line="240" w:lineRule="auto"/>
        <w:ind w:left="0" w:firstLine="720"/>
        <w:rPr>
          <w:lang w:val="ru-RU"/>
        </w:rPr>
      </w:pPr>
      <w:r w:rsidRPr="00285D94">
        <w:rPr>
          <w:lang w:val="ru-RU"/>
        </w:rPr>
        <w:t xml:space="preserve">При використанні всіх видів ресурсів </w:t>
      </w:r>
      <w:proofErr w:type="gramStart"/>
      <w:r w:rsidRPr="00285D94">
        <w:rPr>
          <w:lang w:val="ru-RU"/>
        </w:rPr>
        <w:t>в</w:t>
      </w:r>
      <w:proofErr w:type="gramEnd"/>
      <w:r w:rsidRPr="00285D94">
        <w:rPr>
          <w:lang w:val="ru-RU"/>
        </w:rPr>
        <w:t xml:space="preserve"> роботі повинно бути точно вказано всі посилання на ці ресурси. </w:t>
      </w:r>
    </w:p>
    <w:p w:rsidR="00D13F68" w:rsidRPr="00285D94" w:rsidRDefault="00D13F68" w:rsidP="00AF6A27">
      <w:pPr>
        <w:spacing w:after="0" w:line="240" w:lineRule="auto"/>
        <w:ind w:left="0" w:firstLine="720"/>
        <w:jc w:val="left"/>
        <w:rPr>
          <w:lang w:val="ru-RU"/>
        </w:rPr>
      </w:pPr>
      <w:r w:rsidRPr="00285D94">
        <w:rPr>
          <w:lang w:val="ru-RU"/>
        </w:rPr>
        <w:t xml:space="preserve"> </w:t>
      </w:r>
    </w:p>
    <w:p w:rsidR="00D13F68" w:rsidRPr="00285D94" w:rsidRDefault="00D13F68" w:rsidP="00AF6A27">
      <w:pPr>
        <w:spacing w:after="0" w:line="240" w:lineRule="auto"/>
        <w:ind w:left="0" w:firstLine="720"/>
        <w:jc w:val="left"/>
        <w:rPr>
          <w:lang w:val="ru-RU"/>
        </w:rPr>
      </w:pPr>
      <w:proofErr w:type="gramStart"/>
      <w:r w:rsidRPr="00285D94">
        <w:rPr>
          <w:b/>
          <w:lang w:val="ru-RU"/>
        </w:rPr>
        <w:t>П</w:t>
      </w:r>
      <w:proofErr w:type="gramEnd"/>
      <w:r w:rsidRPr="00285D94">
        <w:rPr>
          <w:b/>
          <w:lang w:val="ru-RU"/>
        </w:rPr>
        <w:t xml:space="preserve">ідручники, </w:t>
      </w:r>
      <w:r w:rsidR="00FF2D8F">
        <w:rPr>
          <w:b/>
          <w:lang w:val="ru-RU"/>
        </w:rPr>
        <w:t xml:space="preserve">статті, монографії, </w:t>
      </w:r>
      <w:r w:rsidRPr="00285D94">
        <w:rPr>
          <w:b/>
          <w:lang w:val="ru-RU"/>
        </w:rPr>
        <w:t xml:space="preserve">корисні для написання роботи за обраною темою: </w:t>
      </w:r>
    </w:p>
    <w:p w:rsidR="000C65A3" w:rsidRPr="00FF2D8F" w:rsidRDefault="000C65A3" w:rsidP="0066766E">
      <w:pPr>
        <w:pStyle w:val="32"/>
        <w:numPr>
          <w:ilvl w:val="0"/>
          <w:numId w:val="17"/>
        </w:numPr>
        <w:shd w:val="clear" w:color="auto" w:fill="auto"/>
        <w:spacing w:after="0" w:line="240" w:lineRule="auto"/>
        <w:ind w:left="0" w:firstLine="720"/>
        <w:rPr>
          <w:b w:val="0"/>
          <w:sz w:val="28"/>
          <w:szCs w:val="28"/>
        </w:rPr>
      </w:pPr>
      <w:r w:rsidRPr="00FF2D8F">
        <w:rPr>
          <w:b w:val="0"/>
          <w:sz w:val="28"/>
          <w:szCs w:val="28"/>
        </w:rPr>
        <w:t xml:space="preserve">Арон Р. Етапи розвитку соціологічної думки / Пер.з.фр. Г.Філіпчука. – К.: Юніверс, 2004 – 688 с. </w:t>
      </w:r>
    </w:p>
    <w:p w:rsidR="000C65A3" w:rsidRPr="00FF2D8F" w:rsidRDefault="000C65A3" w:rsidP="0066766E">
      <w:pPr>
        <w:pStyle w:val="32"/>
        <w:numPr>
          <w:ilvl w:val="0"/>
          <w:numId w:val="17"/>
        </w:numPr>
        <w:shd w:val="clear" w:color="auto" w:fill="auto"/>
        <w:spacing w:after="0" w:line="240" w:lineRule="auto"/>
        <w:ind w:left="0" w:firstLine="720"/>
        <w:rPr>
          <w:b w:val="0"/>
          <w:sz w:val="28"/>
          <w:szCs w:val="28"/>
        </w:rPr>
      </w:pPr>
      <w:r w:rsidRPr="00FF2D8F">
        <w:rPr>
          <w:b w:val="0"/>
          <w:sz w:val="28"/>
          <w:szCs w:val="28"/>
        </w:rPr>
        <w:t>Гіденс Е. Соціологія. – К.: Основи, 1999. – 726 с.</w:t>
      </w:r>
    </w:p>
    <w:p w:rsidR="000C65A3" w:rsidRPr="00FF2D8F" w:rsidRDefault="000C65A3" w:rsidP="0066766E">
      <w:pPr>
        <w:pStyle w:val="32"/>
        <w:numPr>
          <w:ilvl w:val="0"/>
          <w:numId w:val="17"/>
        </w:numPr>
        <w:shd w:val="clear" w:color="auto" w:fill="auto"/>
        <w:spacing w:after="0" w:line="240" w:lineRule="auto"/>
        <w:ind w:left="0" w:firstLine="720"/>
        <w:rPr>
          <w:rStyle w:val="af2"/>
          <w:b w:val="0"/>
          <w:color w:val="auto"/>
          <w:sz w:val="28"/>
          <w:szCs w:val="28"/>
          <w:u w:val="none"/>
        </w:rPr>
      </w:pPr>
      <w:r w:rsidRPr="00FF2D8F">
        <w:rPr>
          <w:b w:val="0"/>
          <w:sz w:val="28"/>
          <w:szCs w:val="28"/>
        </w:rPr>
        <w:t>Історія соціології (у 2-х кн.): навчальний посібник/О. А. Рахманов, С.</w:t>
      </w:r>
      <w:r w:rsidRPr="00FF2D8F">
        <w:rPr>
          <w:b w:val="0"/>
          <w:sz w:val="28"/>
          <w:szCs w:val="28"/>
          <w:lang w:val="en-US"/>
        </w:rPr>
        <w:t> </w:t>
      </w:r>
      <w:r w:rsidRPr="00FF2D8F">
        <w:rPr>
          <w:b w:val="0"/>
          <w:sz w:val="28"/>
          <w:szCs w:val="28"/>
        </w:rPr>
        <w:t>С.</w:t>
      </w:r>
      <w:r w:rsidRPr="00FF2D8F">
        <w:rPr>
          <w:b w:val="0"/>
          <w:sz w:val="28"/>
          <w:szCs w:val="28"/>
          <w:lang w:val="en-US"/>
        </w:rPr>
        <w:t> </w:t>
      </w:r>
      <w:r w:rsidRPr="00FF2D8F">
        <w:rPr>
          <w:b w:val="0"/>
          <w:sz w:val="28"/>
          <w:szCs w:val="28"/>
        </w:rPr>
        <w:t xml:space="preserve">Бульбенюк, Ю. М. Манелюк. – Київ: КНЕУ, 2017. – 279 с. // </w:t>
      </w:r>
      <w:hyperlink r:id="rId9" w:history="1">
        <w:r w:rsidRPr="00FF2D8F">
          <w:rPr>
            <w:rStyle w:val="af2"/>
            <w:b w:val="0"/>
            <w:sz w:val="28"/>
            <w:szCs w:val="28"/>
          </w:rPr>
          <w:t>https://kneu.edu.ua/userfiles/Department_of_Administration_and_Marketing_Personn/Rakhmanov_istor.pdf</w:t>
        </w:r>
      </w:hyperlink>
    </w:p>
    <w:p w:rsidR="000C65A3" w:rsidRPr="00FF2D8F" w:rsidRDefault="000C65A3" w:rsidP="0066766E">
      <w:pPr>
        <w:pStyle w:val="32"/>
        <w:numPr>
          <w:ilvl w:val="0"/>
          <w:numId w:val="17"/>
        </w:numPr>
        <w:shd w:val="clear" w:color="auto" w:fill="auto"/>
        <w:spacing w:after="0" w:line="240" w:lineRule="auto"/>
        <w:ind w:left="0" w:firstLine="720"/>
        <w:rPr>
          <w:b w:val="0"/>
          <w:sz w:val="28"/>
          <w:szCs w:val="28"/>
        </w:rPr>
      </w:pPr>
      <w:r w:rsidRPr="00FF2D8F">
        <w:rPr>
          <w:b w:val="0"/>
          <w:sz w:val="28"/>
          <w:szCs w:val="28"/>
        </w:rPr>
        <w:t xml:space="preserve">Ритцер Дж. Современные социологические теории / 5-е изд. — СПб.: Питер, 2002.. </w:t>
      </w:r>
      <w:r w:rsidRPr="00FF2D8F">
        <w:rPr>
          <w:b w:val="0"/>
          <w:sz w:val="28"/>
          <w:szCs w:val="28"/>
        </w:rPr>
        <w:fldChar w:fldCharType="begin"/>
      </w:r>
      <w:r w:rsidRPr="00FF2D8F">
        <w:rPr>
          <w:b w:val="0"/>
          <w:sz w:val="28"/>
          <w:szCs w:val="28"/>
        </w:rPr>
        <w:instrText xml:space="preserve"> HYPERLINK "http://194.44.152.155/elib/local/sk654110.pdf" </w:instrText>
      </w:r>
      <w:r w:rsidRPr="00FF2D8F">
        <w:rPr>
          <w:b w:val="0"/>
          <w:sz w:val="28"/>
          <w:szCs w:val="28"/>
        </w:rPr>
        <w:fldChar w:fldCharType="separate"/>
      </w:r>
      <w:r w:rsidRPr="00FF2D8F">
        <w:rPr>
          <w:rStyle w:val="af2"/>
          <w:b w:val="0"/>
          <w:sz w:val="28"/>
          <w:szCs w:val="28"/>
        </w:rPr>
        <w:t>http://194.44.152.155/elib/local/sk654110.pdf</w:t>
      </w:r>
      <w:r w:rsidRPr="00FF2D8F">
        <w:rPr>
          <w:b w:val="0"/>
          <w:sz w:val="28"/>
          <w:szCs w:val="28"/>
        </w:rPr>
        <w:fldChar w:fldCharType="end"/>
      </w:r>
    </w:p>
    <w:p w:rsidR="000C65A3" w:rsidRPr="00FF2D8F" w:rsidRDefault="000C65A3" w:rsidP="0066766E">
      <w:pPr>
        <w:pStyle w:val="32"/>
        <w:numPr>
          <w:ilvl w:val="0"/>
          <w:numId w:val="17"/>
        </w:numPr>
        <w:shd w:val="clear" w:color="auto" w:fill="auto"/>
        <w:spacing w:after="0" w:line="240" w:lineRule="auto"/>
        <w:ind w:left="0" w:firstLine="720"/>
        <w:rPr>
          <w:b w:val="0"/>
          <w:sz w:val="28"/>
          <w:szCs w:val="28"/>
        </w:rPr>
      </w:pPr>
      <w:r w:rsidRPr="00FF2D8F">
        <w:rPr>
          <w:b w:val="0"/>
          <w:sz w:val="28"/>
          <w:szCs w:val="28"/>
        </w:rPr>
        <w:t>Ручка А.О., Танчер В.В. Курс історії теоретичної соціології: посіб. – К.: Наук.думка, 1995. – 223 с.</w:t>
      </w:r>
    </w:p>
    <w:p w:rsidR="000C65A3" w:rsidRPr="00FF2D8F" w:rsidRDefault="000C65A3" w:rsidP="0066766E">
      <w:pPr>
        <w:pStyle w:val="32"/>
        <w:numPr>
          <w:ilvl w:val="0"/>
          <w:numId w:val="17"/>
        </w:numPr>
        <w:shd w:val="clear" w:color="auto" w:fill="auto"/>
        <w:spacing w:after="0" w:line="240" w:lineRule="auto"/>
        <w:ind w:left="0" w:firstLine="720"/>
        <w:rPr>
          <w:b w:val="0"/>
          <w:sz w:val="28"/>
          <w:szCs w:val="28"/>
        </w:rPr>
      </w:pPr>
      <w:r w:rsidRPr="00FF2D8F">
        <w:rPr>
          <w:b w:val="0"/>
          <w:sz w:val="28"/>
          <w:szCs w:val="28"/>
        </w:rPr>
        <w:t>Соціологічна теорія: традиції та сучасність: курс лекцій/ За ред. Ручки А.О. – К.: Вища школа соціології при Інституті соціології НАНУ, 2007. – 364 с.</w:t>
      </w:r>
    </w:p>
    <w:p w:rsidR="000C65A3" w:rsidRPr="00FF2D8F" w:rsidRDefault="00FF2D8F" w:rsidP="0066766E">
      <w:pPr>
        <w:pStyle w:val="32"/>
        <w:numPr>
          <w:ilvl w:val="0"/>
          <w:numId w:val="17"/>
        </w:numPr>
        <w:shd w:val="clear" w:color="auto" w:fill="auto"/>
        <w:spacing w:after="0" w:line="240" w:lineRule="auto"/>
        <w:ind w:left="0" w:firstLine="720"/>
        <w:rPr>
          <w:b w:val="0"/>
          <w:sz w:val="28"/>
          <w:szCs w:val="28"/>
        </w:rPr>
      </w:pPr>
      <w:r w:rsidRPr="00FF2D8F">
        <w:rPr>
          <w:b w:val="0"/>
          <w:sz w:val="28"/>
          <w:szCs w:val="28"/>
        </w:rPr>
        <w:t>Бурлачук В. Інтелектуальні манівці феноменологічної соціології / В. Бурлачук // Соціологія : теорія, методи, маркетинг. – 2008. – № 4. – С. 97 – 118.</w:t>
      </w:r>
    </w:p>
    <w:p w:rsidR="00FF2D8F" w:rsidRPr="00FF2D8F" w:rsidRDefault="00FF2D8F" w:rsidP="0066766E">
      <w:pPr>
        <w:pStyle w:val="32"/>
        <w:numPr>
          <w:ilvl w:val="0"/>
          <w:numId w:val="17"/>
        </w:numPr>
        <w:shd w:val="clear" w:color="auto" w:fill="auto"/>
        <w:spacing w:after="0" w:line="240" w:lineRule="auto"/>
        <w:ind w:left="0" w:firstLine="720"/>
        <w:rPr>
          <w:b w:val="0"/>
          <w:sz w:val="28"/>
          <w:szCs w:val="28"/>
        </w:rPr>
      </w:pPr>
      <w:r w:rsidRPr="00FF2D8F">
        <w:rPr>
          <w:b w:val="0"/>
          <w:sz w:val="28"/>
          <w:szCs w:val="28"/>
          <w:lang w:val="ru-RU"/>
        </w:rPr>
        <w:t xml:space="preserve">Габермас Ю. Філософський дискурс модерну./ </w:t>
      </w:r>
      <w:r w:rsidRPr="00FF2D8F">
        <w:rPr>
          <w:b w:val="0"/>
          <w:sz w:val="28"/>
          <w:szCs w:val="28"/>
        </w:rPr>
        <w:t>К., 2001.</w:t>
      </w:r>
    </w:p>
    <w:p w:rsidR="00FF2D8F" w:rsidRPr="00FF2D8F" w:rsidRDefault="00FF2D8F" w:rsidP="0066766E">
      <w:pPr>
        <w:pStyle w:val="32"/>
        <w:numPr>
          <w:ilvl w:val="0"/>
          <w:numId w:val="17"/>
        </w:numPr>
        <w:shd w:val="clear" w:color="auto" w:fill="auto"/>
        <w:spacing w:after="0" w:line="240" w:lineRule="auto"/>
        <w:ind w:left="0" w:firstLine="720"/>
        <w:rPr>
          <w:b w:val="0"/>
          <w:sz w:val="28"/>
          <w:szCs w:val="28"/>
        </w:rPr>
      </w:pPr>
      <w:r w:rsidRPr="00FF2D8F">
        <w:rPr>
          <w:b w:val="0"/>
          <w:sz w:val="28"/>
          <w:szCs w:val="28"/>
          <w:lang w:val="ru-RU"/>
        </w:rPr>
        <w:t>Габермас Ю. Структурні перетворення у сфері відкритості / Львів, 2000</w:t>
      </w:r>
    </w:p>
    <w:p w:rsidR="00FF2D8F" w:rsidRPr="00FF2D8F" w:rsidRDefault="00FF2D8F" w:rsidP="0066766E">
      <w:pPr>
        <w:pStyle w:val="32"/>
        <w:numPr>
          <w:ilvl w:val="0"/>
          <w:numId w:val="17"/>
        </w:numPr>
        <w:shd w:val="clear" w:color="auto" w:fill="auto"/>
        <w:spacing w:after="0" w:line="240" w:lineRule="auto"/>
        <w:ind w:left="0" w:firstLine="720"/>
        <w:rPr>
          <w:b w:val="0"/>
          <w:sz w:val="28"/>
          <w:szCs w:val="28"/>
        </w:rPr>
      </w:pPr>
      <w:r w:rsidRPr="00FF2D8F">
        <w:rPr>
          <w:b w:val="0"/>
          <w:sz w:val="28"/>
          <w:szCs w:val="28"/>
          <w:lang w:val="ru-RU"/>
        </w:rPr>
        <w:t>Дарендорф Р. У пошуках нового устрою: лекції на тему політики свободи у ХХІ ст. – К.: Вид</w:t>
      </w:r>
      <w:proofErr w:type="gramStart"/>
      <w:r w:rsidRPr="00FF2D8F">
        <w:rPr>
          <w:b w:val="0"/>
          <w:sz w:val="28"/>
          <w:szCs w:val="28"/>
          <w:lang w:val="ru-RU"/>
        </w:rPr>
        <w:t>.</w:t>
      </w:r>
      <w:proofErr w:type="gramEnd"/>
      <w:r w:rsidRPr="00FF2D8F">
        <w:rPr>
          <w:b w:val="0"/>
          <w:sz w:val="28"/>
          <w:szCs w:val="28"/>
          <w:lang w:val="ru-RU"/>
        </w:rPr>
        <w:t xml:space="preserve"> </w:t>
      </w:r>
      <w:proofErr w:type="gramStart"/>
      <w:r w:rsidRPr="00FF2D8F">
        <w:rPr>
          <w:b w:val="0"/>
          <w:sz w:val="28"/>
          <w:szCs w:val="28"/>
          <w:lang w:val="ru-RU"/>
        </w:rPr>
        <w:t>д</w:t>
      </w:r>
      <w:proofErr w:type="gramEnd"/>
      <w:r w:rsidRPr="00FF2D8F">
        <w:rPr>
          <w:b w:val="0"/>
          <w:sz w:val="28"/>
          <w:szCs w:val="28"/>
          <w:lang w:val="ru-RU"/>
        </w:rPr>
        <w:t>ім «Києво-Могилянська академія», 2006. – 109 с.</w:t>
      </w:r>
    </w:p>
    <w:p w:rsidR="00FF2D8F" w:rsidRPr="00FF2D8F" w:rsidRDefault="00FF2D8F" w:rsidP="0066766E">
      <w:pPr>
        <w:pStyle w:val="32"/>
        <w:numPr>
          <w:ilvl w:val="0"/>
          <w:numId w:val="17"/>
        </w:numPr>
        <w:shd w:val="clear" w:color="auto" w:fill="auto"/>
        <w:spacing w:after="0" w:line="240" w:lineRule="auto"/>
        <w:ind w:left="0" w:firstLine="720"/>
        <w:rPr>
          <w:b w:val="0"/>
          <w:sz w:val="28"/>
          <w:szCs w:val="28"/>
        </w:rPr>
      </w:pPr>
      <w:r w:rsidRPr="00FF2D8F">
        <w:rPr>
          <w:b w:val="0"/>
          <w:sz w:val="28"/>
          <w:szCs w:val="28"/>
          <w:lang w:val="ru-RU"/>
        </w:rPr>
        <w:t xml:space="preserve">Жоль К.К. </w:t>
      </w:r>
      <w:proofErr w:type="gramStart"/>
      <w:r w:rsidRPr="00FF2D8F">
        <w:rPr>
          <w:b w:val="0"/>
          <w:sz w:val="28"/>
          <w:szCs w:val="28"/>
          <w:lang w:val="ru-RU"/>
        </w:rPr>
        <w:t>Соц</w:t>
      </w:r>
      <w:proofErr w:type="gramEnd"/>
      <w:r w:rsidRPr="00FF2D8F">
        <w:rPr>
          <w:b w:val="0"/>
          <w:sz w:val="28"/>
          <w:szCs w:val="28"/>
          <w:lang w:val="ru-RU"/>
        </w:rPr>
        <w:t xml:space="preserve">іологія: Навч. </w:t>
      </w:r>
      <w:proofErr w:type="gramStart"/>
      <w:r w:rsidRPr="00FF2D8F">
        <w:rPr>
          <w:b w:val="0"/>
          <w:sz w:val="28"/>
          <w:szCs w:val="28"/>
          <w:lang w:val="ru-RU"/>
        </w:rPr>
        <w:t>Пос</w:t>
      </w:r>
      <w:proofErr w:type="gramEnd"/>
      <w:r w:rsidRPr="00FF2D8F">
        <w:rPr>
          <w:b w:val="0"/>
          <w:sz w:val="28"/>
          <w:szCs w:val="28"/>
          <w:lang w:val="ru-RU"/>
        </w:rPr>
        <w:t xml:space="preserve">ібник для студ. Вищ. Навч. </w:t>
      </w:r>
      <w:r w:rsidRPr="00FF2D8F">
        <w:rPr>
          <w:b w:val="0"/>
          <w:sz w:val="28"/>
          <w:szCs w:val="28"/>
        </w:rPr>
        <w:t>Закладів. – К.: Либідь, 2005. – 440 с.</w:t>
      </w:r>
    </w:p>
    <w:p w:rsidR="00FF2D8F" w:rsidRPr="00FF2D8F" w:rsidRDefault="00FF2D8F" w:rsidP="0066766E">
      <w:pPr>
        <w:pStyle w:val="32"/>
        <w:numPr>
          <w:ilvl w:val="0"/>
          <w:numId w:val="17"/>
        </w:numPr>
        <w:shd w:val="clear" w:color="auto" w:fill="auto"/>
        <w:spacing w:after="0" w:line="240" w:lineRule="auto"/>
        <w:ind w:left="0" w:firstLine="720"/>
        <w:rPr>
          <w:b w:val="0"/>
          <w:sz w:val="28"/>
          <w:szCs w:val="28"/>
        </w:rPr>
      </w:pPr>
      <w:r w:rsidRPr="00FF2D8F">
        <w:rPr>
          <w:b w:val="0"/>
          <w:sz w:val="28"/>
          <w:szCs w:val="28"/>
        </w:rPr>
        <w:t xml:space="preserve">Історія соціології (у 2-х кн.): навчальний посібник/О.А.Рахманов, С.С.Бульбенюк, Ю.М.Манелюк. – К.: КНЕУ, 2017. – 279 с. URL: </w:t>
      </w:r>
      <w:hyperlink r:id="rId10" w:history="1">
        <w:r w:rsidRPr="00FF2D8F">
          <w:rPr>
            <w:rStyle w:val="af2"/>
            <w:b w:val="0"/>
            <w:sz w:val="28"/>
            <w:szCs w:val="28"/>
          </w:rPr>
          <w:t>https://kneu.edu.ua/userfiles/Department_of_Administration_and_Marketing_Personn/Rakhmanov_istor.pdf</w:t>
        </w:r>
      </w:hyperlink>
    </w:p>
    <w:p w:rsidR="00FF2D8F" w:rsidRPr="00FF2D8F" w:rsidRDefault="00FF2D8F" w:rsidP="0066766E">
      <w:pPr>
        <w:pStyle w:val="32"/>
        <w:numPr>
          <w:ilvl w:val="0"/>
          <w:numId w:val="17"/>
        </w:numPr>
        <w:shd w:val="clear" w:color="auto" w:fill="auto"/>
        <w:spacing w:after="0" w:line="240" w:lineRule="auto"/>
        <w:ind w:left="0" w:firstLine="720"/>
        <w:rPr>
          <w:b w:val="0"/>
          <w:sz w:val="28"/>
          <w:szCs w:val="28"/>
        </w:rPr>
      </w:pPr>
      <w:r w:rsidRPr="00FF2D8F">
        <w:rPr>
          <w:b w:val="0"/>
          <w:sz w:val="28"/>
          <w:szCs w:val="28"/>
        </w:rPr>
        <w:t>Култаєва М.Д., Навроцький О.І., Шеремет І.І. Європейська теоретична соціологія ХХ – ХХІ століття /Навчальний посібник / М.Д. Култаєва, О.І. Навроцький, І.І. Шеремет. – Харків : Карківський національний університет ім. В.Н. Каразіна, 2013. – 372 с.</w:t>
      </w:r>
    </w:p>
    <w:p w:rsidR="00FF2D8F" w:rsidRPr="00FF2D8F" w:rsidRDefault="00FF2D8F" w:rsidP="0066766E">
      <w:pPr>
        <w:pStyle w:val="32"/>
        <w:numPr>
          <w:ilvl w:val="0"/>
          <w:numId w:val="17"/>
        </w:numPr>
        <w:shd w:val="clear" w:color="auto" w:fill="auto"/>
        <w:spacing w:after="0" w:line="240" w:lineRule="auto"/>
        <w:ind w:left="0" w:firstLine="720"/>
        <w:rPr>
          <w:b w:val="0"/>
          <w:sz w:val="28"/>
          <w:szCs w:val="28"/>
        </w:rPr>
      </w:pPr>
      <w:r w:rsidRPr="00FF2D8F">
        <w:rPr>
          <w:b w:val="0"/>
          <w:sz w:val="28"/>
          <w:szCs w:val="28"/>
        </w:rPr>
        <w:t>Кутуєв П.В. Дві версії соціології Т.Парсонса: Р.Мюнх і Дж.Александер // Філос. і соціол. думка. – 1993. – №7-8; №9-10.</w:t>
      </w:r>
    </w:p>
    <w:p w:rsidR="00FF2D8F" w:rsidRPr="00FF2D8F" w:rsidRDefault="00FF2D8F" w:rsidP="0066766E">
      <w:pPr>
        <w:pStyle w:val="32"/>
        <w:numPr>
          <w:ilvl w:val="0"/>
          <w:numId w:val="17"/>
        </w:numPr>
        <w:shd w:val="clear" w:color="auto" w:fill="auto"/>
        <w:spacing w:after="0" w:line="240" w:lineRule="auto"/>
        <w:ind w:left="0" w:firstLine="720"/>
        <w:rPr>
          <w:b w:val="0"/>
          <w:sz w:val="28"/>
          <w:szCs w:val="28"/>
        </w:rPr>
      </w:pPr>
      <w:r w:rsidRPr="00FF2D8F">
        <w:rPr>
          <w:b w:val="0"/>
          <w:sz w:val="28"/>
          <w:szCs w:val="28"/>
        </w:rPr>
        <w:t>Кутуєв П.В. Класична соціологія та сучасна соціальна теорія // Філос. і соціол. думка. – 1995.– №1/2. – С. 68-87</w:t>
      </w:r>
    </w:p>
    <w:p w:rsidR="00FF2D8F" w:rsidRPr="00FF2D8F" w:rsidRDefault="00FF2D8F" w:rsidP="0066766E">
      <w:pPr>
        <w:pStyle w:val="32"/>
        <w:numPr>
          <w:ilvl w:val="0"/>
          <w:numId w:val="17"/>
        </w:numPr>
        <w:shd w:val="clear" w:color="auto" w:fill="auto"/>
        <w:spacing w:after="0" w:line="240" w:lineRule="auto"/>
        <w:ind w:left="0" w:firstLine="720"/>
        <w:rPr>
          <w:rStyle w:val="af2"/>
          <w:b w:val="0"/>
          <w:color w:val="auto"/>
          <w:sz w:val="28"/>
          <w:szCs w:val="28"/>
          <w:u w:val="none"/>
        </w:rPr>
      </w:pPr>
      <w:r w:rsidRPr="00FF2D8F">
        <w:rPr>
          <w:b w:val="0"/>
          <w:sz w:val="28"/>
          <w:szCs w:val="28"/>
        </w:rPr>
        <w:t xml:space="preserve">Тернер. Дж. Структура социологической теории. – М.: Прогресс,1985. </w:t>
      </w:r>
      <w:r w:rsidRPr="00FF2D8F">
        <w:rPr>
          <w:b w:val="0"/>
          <w:sz w:val="28"/>
          <w:szCs w:val="28"/>
        </w:rPr>
        <w:fldChar w:fldCharType="begin"/>
      </w:r>
      <w:r w:rsidRPr="00FF2D8F">
        <w:rPr>
          <w:b w:val="0"/>
          <w:sz w:val="28"/>
          <w:szCs w:val="28"/>
        </w:rPr>
        <w:instrText xml:space="preserve"> HYPERLINK "https://sociology.knu.ua/sites/default/files/library/elclosed/terner.pdf" </w:instrText>
      </w:r>
      <w:r w:rsidRPr="00FF2D8F">
        <w:rPr>
          <w:b w:val="0"/>
          <w:sz w:val="28"/>
          <w:szCs w:val="28"/>
        </w:rPr>
        <w:fldChar w:fldCharType="separate"/>
      </w:r>
      <w:r w:rsidRPr="00FF2D8F">
        <w:rPr>
          <w:rStyle w:val="af2"/>
          <w:b w:val="0"/>
          <w:sz w:val="28"/>
          <w:szCs w:val="28"/>
        </w:rPr>
        <w:t>https://sociology.knu.ua/sites/default/files/library/elclosed/terner.pdf</w:t>
      </w:r>
      <w:r w:rsidRPr="00FF2D8F">
        <w:rPr>
          <w:rStyle w:val="af2"/>
          <w:b w:val="0"/>
          <w:sz w:val="28"/>
          <w:szCs w:val="28"/>
        </w:rPr>
        <w:fldChar w:fldCharType="end"/>
      </w:r>
    </w:p>
    <w:p w:rsidR="00FF2D8F" w:rsidRPr="00FF2D8F" w:rsidRDefault="00FF2D8F" w:rsidP="0066766E">
      <w:pPr>
        <w:pStyle w:val="32"/>
        <w:numPr>
          <w:ilvl w:val="0"/>
          <w:numId w:val="17"/>
        </w:numPr>
        <w:shd w:val="clear" w:color="auto" w:fill="auto"/>
        <w:spacing w:after="0" w:line="240" w:lineRule="auto"/>
        <w:ind w:left="0" w:firstLine="720"/>
        <w:jc w:val="both"/>
        <w:rPr>
          <w:rStyle w:val="af2"/>
          <w:b w:val="0"/>
          <w:color w:val="auto"/>
          <w:sz w:val="28"/>
          <w:szCs w:val="28"/>
          <w:u w:val="none"/>
        </w:rPr>
      </w:pPr>
      <w:proofErr w:type="gramStart"/>
      <w:r w:rsidRPr="00FF2D8F">
        <w:rPr>
          <w:b w:val="0"/>
          <w:sz w:val="28"/>
          <w:szCs w:val="28"/>
          <w:lang w:val="ru-RU"/>
        </w:rPr>
        <w:t>Соц</w:t>
      </w:r>
      <w:proofErr w:type="gramEnd"/>
      <w:r w:rsidRPr="00FF2D8F">
        <w:rPr>
          <w:b w:val="0"/>
          <w:sz w:val="28"/>
          <w:szCs w:val="28"/>
          <w:lang w:val="ru-RU"/>
        </w:rPr>
        <w:t xml:space="preserve">іологія: Хрестоматія (від першоджерел до сучасності). У 2-х </w:t>
      </w:r>
      <w:proofErr w:type="gramStart"/>
      <w:r w:rsidRPr="00FF2D8F">
        <w:rPr>
          <w:b w:val="0"/>
          <w:sz w:val="28"/>
          <w:szCs w:val="28"/>
          <w:lang w:val="ru-RU"/>
        </w:rPr>
        <w:t>томах</w:t>
      </w:r>
      <w:proofErr w:type="gramEnd"/>
      <w:r w:rsidRPr="00FF2D8F">
        <w:rPr>
          <w:b w:val="0"/>
          <w:sz w:val="28"/>
          <w:szCs w:val="28"/>
          <w:lang w:val="ru-RU"/>
        </w:rPr>
        <w:t xml:space="preserve">. – Т.1. – </w:t>
      </w:r>
      <w:proofErr w:type="gramStart"/>
      <w:r w:rsidRPr="00FF2D8F">
        <w:rPr>
          <w:b w:val="0"/>
          <w:sz w:val="28"/>
          <w:szCs w:val="28"/>
          <w:lang w:val="ru-RU"/>
        </w:rPr>
        <w:t>Львів: ЛьвДУВС, 2019</w:t>
      </w:r>
      <w:r w:rsidR="00867D94">
        <w:rPr>
          <w:b w:val="0"/>
          <w:sz w:val="28"/>
          <w:szCs w:val="28"/>
          <w:lang w:val="ru-RU"/>
        </w:rPr>
        <w:t xml:space="preserve"> //</w:t>
      </w:r>
      <w:r w:rsidRPr="00FF2D8F">
        <w:rPr>
          <w:b w:val="0"/>
          <w:sz w:val="28"/>
          <w:szCs w:val="28"/>
          <w:lang w:val="ru-RU"/>
        </w:rPr>
        <w:t xml:space="preserve"> </w:t>
      </w:r>
      <w:r w:rsidR="00867D94">
        <w:rPr>
          <w:sz w:val="28"/>
        </w:rPr>
        <w:t xml:space="preserve">URL: </w:t>
      </w:r>
      <w:r w:rsidRPr="00FF2D8F">
        <w:rPr>
          <w:b w:val="0"/>
          <w:sz w:val="28"/>
          <w:szCs w:val="28"/>
          <w:lang w:val="ru-RU"/>
        </w:rPr>
        <w:t xml:space="preserve"> </w:t>
      </w:r>
      <w:hyperlink r:id="rId11" w:history="1">
        <w:r w:rsidRPr="00FF2D8F">
          <w:rPr>
            <w:rStyle w:val="af2"/>
            <w:b w:val="0"/>
            <w:sz w:val="28"/>
            <w:szCs w:val="28"/>
            <w:lang w:val="ru-RU"/>
          </w:rPr>
          <w:t>http://dspace.lvduvs.edu.ua/bitstream/1234567890/1/1/%D0%93%D1%83%D0%BC%D0%B5%D0%BD%D1%8E%D0%BA%20%D0%9B.%20%D0%A1%D0%9E%D0%A6%D0%86%D0%9E%D0%9B%D0%9E%D0%93%D0%86%D0%AF_%D1%85%D1%80%D0%B5%D1%81</w:t>
        </w:r>
        <w:proofErr w:type="gramEnd"/>
        <w:r w:rsidRPr="00FF2D8F">
          <w:rPr>
            <w:rStyle w:val="af2"/>
            <w:b w:val="0"/>
            <w:sz w:val="28"/>
            <w:szCs w:val="28"/>
            <w:lang w:val="ru-RU"/>
          </w:rPr>
          <w:t>%D1%82%D0%BE%D0%BC%D0%B0%D1%82%D1%96%D1%8F%20%D1%82.1.pdf</w:t>
        </w:r>
      </w:hyperlink>
    </w:p>
    <w:p w:rsidR="00FF2D8F" w:rsidRPr="00FF2D8F" w:rsidRDefault="00FF2D8F" w:rsidP="0066766E">
      <w:pPr>
        <w:pStyle w:val="32"/>
        <w:numPr>
          <w:ilvl w:val="0"/>
          <w:numId w:val="17"/>
        </w:numPr>
        <w:shd w:val="clear" w:color="auto" w:fill="auto"/>
        <w:spacing w:after="0" w:line="240" w:lineRule="auto"/>
        <w:ind w:left="0" w:firstLine="720"/>
        <w:jc w:val="both"/>
        <w:rPr>
          <w:b w:val="0"/>
          <w:sz w:val="28"/>
          <w:szCs w:val="28"/>
        </w:rPr>
      </w:pPr>
      <w:r w:rsidRPr="00FF2D8F">
        <w:rPr>
          <w:b w:val="0"/>
          <w:sz w:val="28"/>
          <w:szCs w:val="28"/>
        </w:rPr>
        <w:t>Погорілий О.І. Соціологічна думка ХХ століття: Навчальний посібник. – К.: Либідь, 1996. – 224 с.</w:t>
      </w:r>
    </w:p>
    <w:p w:rsidR="00FF2D8F" w:rsidRPr="00FF2D8F" w:rsidRDefault="00FF2D8F" w:rsidP="0066766E">
      <w:pPr>
        <w:pStyle w:val="32"/>
        <w:numPr>
          <w:ilvl w:val="0"/>
          <w:numId w:val="17"/>
        </w:numPr>
        <w:shd w:val="clear" w:color="auto" w:fill="auto"/>
        <w:spacing w:after="0" w:line="240" w:lineRule="auto"/>
        <w:ind w:left="0" w:firstLine="720"/>
        <w:jc w:val="both"/>
        <w:rPr>
          <w:b w:val="0"/>
          <w:sz w:val="28"/>
          <w:szCs w:val="28"/>
        </w:rPr>
      </w:pPr>
      <w:r w:rsidRPr="00FF2D8F">
        <w:rPr>
          <w:b w:val="0"/>
          <w:sz w:val="28"/>
          <w:szCs w:val="28"/>
        </w:rPr>
        <w:t>Сірий Є.В. Соціологія: загальна теорія, історія розвитку, спеціальні та галузеві теорії: навч. Посібник. – Вид. 2-ге. – К.: Атіка, 2007. – 480 с.</w:t>
      </w:r>
    </w:p>
    <w:p w:rsidR="00FF2D8F" w:rsidRPr="00FF2D8F" w:rsidRDefault="00FF2D8F" w:rsidP="0066766E">
      <w:pPr>
        <w:pStyle w:val="32"/>
        <w:numPr>
          <w:ilvl w:val="0"/>
          <w:numId w:val="17"/>
        </w:numPr>
        <w:shd w:val="clear" w:color="auto" w:fill="auto"/>
        <w:spacing w:after="0" w:line="240" w:lineRule="auto"/>
        <w:ind w:left="0" w:firstLine="720"/>
        <w:jc w:val="both"/>
        <w:rPr>
          <w:b w:val="0"/>
          <w:sz w:val="28"/>
          <w:szCs w:val="28"/>
        </w:rPr>
      </w:pPr>
      <w:r w:rsidRPr="00FF2D8F">
        <w:rPr>
          <w:b w:val="0"/>
          <w:sz w:val="28"/>
          <w:szCs w:val="28"/>
          <w:lang w:val="ru-RU"/>
        </w:rPr>
        <w:t xml:space="preserve">Соболевська М. Порядок дискурсу порядку: неофункціоналізм та пост структуралізм у сучасній </w:t>
      </w:r>
      <w:proofErr w:type="gramStart"/>
      <w:r w:rsidRPr="00FF2D8F">
        <w:rPr>
          <w:b w:val="0"/>
          <w:sz w:val="28"/>
          <w:szCs w:val="28"/>
          <w:lang w:val="ru-RU"/>
        </w:rPr>
        <w:t>соц</w:t>
      </w:r>
      <w:proofErr w:type="gramEnd"/>
      <w:r w:rsidRPr="00FF2D8F">
        <w:rPr>
          <w:b w:val="0"/>
          <w:sz w:val="28"/>
          <w:szCs w:val="28"/>
          <w:lang w:val="ru-RU"/>
        </w:rPr>
        <w:t>іологічній теорії / К.: Логос, 2014</w:t>
      </w:r>
    </w:p>
    <w:p w:rsidR="00FF2D8F" w:rsidRPr="00FF2D8F" w:rsidRDefault="00FF2D8F" w:rsidP="0066766E">
      <w:pPr>
        <w:pStyle w:val="32"/>
        <w:numPr>
          <w:ilvl w:val="0"/>
          <w:numId w:val="17"/>
        </w:numPr>
        <w:shd w:val="clear" w:color="auto" w:fill="auto"/>
        <w:spacing w:after="0" w:line="240" w:lineRule="auto"/>
        <w:ind w:left="0" w:firstLine="720"/>
        <w:jc w:val="both"/>
        <w:rPr>
          <w:b w:val="0"/>
          <w:sz w:val="28"/>
          <w:szCs w:val="28"/>
        </w:rPr>
      </w:pPr>
      <w:r w:rsidRPr="00FF2D8F">
        <w:rPr>
          <w:b w:val="0"/>
          <w:sz w:val="28"/>
          <w:szCs w:val="28"/>
        </w:rPr>
        <w:t>Танчер В. Соціологічна наука: проблеми розвитку і дисциплінарного переформатування / В. Танчер // Український соціологічний журнал. – 2009. – №1-2. – С. 12-23.</w:t>
      </w:r>
      <w:r w:rsidRPr="00FF2D8F">
        <w:rPr>
          <w:b w:val="0"/>
          <w:sz w:val="28"/>
          <w:szCs w:val="28"/>
        </w:rPr>
        <w:t xml:space="preserve"> </w:t>
      </w:r>
    </w:p>
    <w:p w:rsidR="00FF2D8F" w:rsidRPr="00FF2D8F" w:rsidRDefault="00FF2D8F" w:rsidP="0066766E">
      <w:pPr>
        <w:pStyle w:val="32"/>
        <w:numPr>
          <w:ilvl w:val="0"/>
          <w:numId w:val="17"/>
        </w:numPr>
        <w:shd w:val="clear" w:color="auto" w:fill="auto"/>
        <w:spacing w:after="0" w:line="240" w:lineRule="auto"/>
        <w:ind w:left="0" w:firstLine="720"/>
        <w:rPr>
          <w:b w:val="0"/>
          <w:sz w:val="28"/>
          <w:szCs w:val="28"/>
        </w:rPr>
      </w:pPr>
      <w:r w:rsidRPr="00FF2D8F">
        <w:rPr>
          <w:b w:val="0"/>
          <w:sz w:val="28"/>
          <w:szCs w:val="28"/>
        </w:rPr>
        <w:t>Управління конфліктами: текст лекцій: навч.посібник/ Г.В.Жаворонкова, О.М. Скібіцький, Т.В.Сівашенко, О.І.Туз. – К.: Кондор, 2011. – 171 с.</w:t>
      </w:r>
    </w:p>
    <w:p w:rsidR="00FF2D8F" w:rsidRPr="00FF2D8F" w:rsidRDefault="00FF2D8F" w:rsidP="0066766E">
      <w:pPr>
        <w:pStyle w:val="32"/>
        <w:numPr>
          <w:ilvl w:val="0"/>
          <w:numId w:val="17"/>
        </w:numPr>
        <w:shd w:val="clear" w:color="auto" w:fill="auto"/>
        <w:spacing w:after="0" w:line="240" w:lineRule="auto"/>
        <w:ind w:left="0" w:firstLine="720"/>
        <w:rPr>
          <w:b w:val="0"/>
          <w:sz w:val="28"/>
          <w:szCs w:val="28"/>
        </w:rPr>
      </w:pPr>
      <w:r w:rsidRPr="00FF2D8F">
        <w:rPr>
          <w:b w:val="0"/>
          <w:sz w:val="28"/>
          <w:szCs w:val="28"/>
        </w:rPr>
        <w:t xml:space="preserve"> </w:t>
      </w:r>
      <w:r w:rsidRPr="00FF2D8F">
        <w:rPr>
          <w:b w:val="0"/>
          <w:sz w:val="28"/>
          <w:szCs w:val="28"/>
        </w:rPr>
        <w:t>Хуткий Д. Макросоціологічний підхід до виокремлення основних підсистем сучасної світової системи суспільств / Д. Хуткий, В. Мелько // Соціологія : теорія, методи, маркетинг. – 2008. – № 3. – С. 42 – 54.</w:t>
      </w:r>
      <w:r w:rsidRPr="00FF2D8F">
        <w:rPr>
          <w:b w:val="0"/>
          <w:sz w:val="28"/>
          <w:szCs w:val="28"/>
        </w:rPr>
        <w:t xml:space="preserve"> </w:t>
      </w:r>
    </w:p>
    <w:p w:rsidR="00FF2D8F" w:rsidRPr="00FF2D8F" w:rsidRDefault="00FF2D8F" w:rsidP="0066766E">
      <w:pPr>
        <w:pStyle w:val="32"/>
        <w:numPr>
          <w:ilvl w:val="0"/>
          <w:numId w:val="17"/>
        </w:numPr>
        <w:shd w:val="clear" w:color="auto" w:fill="auto"/>
        <w:spacing w:after="0" w:line="240" w:lineRule="auto"/>
        <w:ind w:left="0" w:firstLine="720"/>
        <w:rPr>
          <w:b w:val="0"/>
          <w:sz w:val="28"/>
          <w:szCs w:val="28"/>
        </w:rPr>
      </w:pPr>
      <w:r w:rsidRPr="00FF2D8F">
        <w:rPr>
          <w:b w:val="0"/>
          <w:szCs w:val="28"/>
        </w:rPr>
        <w:t xml:space="preserve">Хрестоматія з політології: навч. Посіб./ </w:t>
      </w:r>
      <w:proofErr w:type="gramStart"/>
      <w:r w:rsidRPr="00FF2D8F">
        <w:rPr>
          <w:b w:val="0"/>
          <w:szCs w:val="28"/>
          <w:lang w:val="ru-RU"/>
        </w:rPr>
        <w:t>М-во</w:t>
      </w:r>
      <w:proofErr w:type="gramEnd"/>
      <w:r w:rsidRPr="00FF2D8F">
        <w:rPr>
          <w:b w:val="0"/>
          <w:szCs w:val="28"/>
          <w:lang w:val="ru-RU"/>
        </w:rPr>
        <w:t xml:space="preserve"> освіти і науки України, ДВНЗ «Київський нац. Екон. Ун-т ім. В.Гетьмана»; упоряд.: В.Ф.Смолянюк, Н.В. Чубур. – К.: КНЕУ, 2014. – 579 с</w:t>
      </w:r>
      <w:r>
        <w:rPr>
          <w:b w:val="0"/>
          <w:szCs w:val="28"/>
          <w:lang w:val="ru-RU"/>
        </w:rPr>
        <w:t>.</w:t>
      </w:r>
    </w:p>
    <w:p w:rsidR="00FF2D8F" w:rsidRPr="00FF2D8F" w:rsidRDefault="00FF2D8F" w:rsidP="0066766E">
      <w:pPr>
        <w:pStyle w:val="32"/>
        <w:numPr>
          <w:ilvl w:val="0"/>
          <w:numId w:val="17"/>
        </w:numPr>
        <w:shd w:val="clear" w:color="auto" w:fill="auto"/>
        <w:spacing w:after="0" w:line="240" w:lineRule="auto"/>
        <w:ind w:left="0" w:firstLine="720"/>
        <w:rPr>
          <w:b w:val="0"/>
          <w:sz w:val="28"/>
          <w:szCs w:val="28"/>
        </w:rPr>
      </w:pPr>
      <w:r w:rsidRPr="00FF2D8F">
        <w:rPr>
          <w:b w:val="0"/>
          <w:szCs w:val="28"/>
          <w:lang w:val="ru-RU"/>
        </w:rPr>
        <w:t>.</w:t>
      </w:r>
      <w:r w:rsidRPr="00FF2D8F">
        <w:rPr>
          <w:b w:val="0"/>
          <w:sz w:val="28"/>
          <w:szCs w:val="28"/>
          <w:lang w:val="ru-RU"/>
        </w:rPr>
        <w:t xml:space="preserve">Штомпка П. Много социологий для одного мира // Социологические исследования. </w:t>
      </w:r>
      <w:r w:rsidRPr="00FF2D8F">
        <w:rPr>
          <w:b w:val="0"/>
          <w:sz w:val="28"/>
          <w:szCs w:val="28"/>
        </w:rPr>
        <w:t>− 1991. − № 2. − С. 13 − 23.</w:t>
      </w:r>
    </w:p>
    <w:p w:rsidR="00FF2D8F" w:rsidRPr="00FF2D8F" w:rsidRDefault="00FF2D8F" w:rsidP="0066766E">
      <w:pPr>
        <w:pStyle w:val="32"/>
        <w:numPr>
          <w:ilvl w:val="0"/>
          <w:numId w:val="17"/>
        </w:numPr>
        <w:shd w:val="clear" w:color="auto" w:fill="auto"/>
        <w:spacing w:after="0" w:line="240" w:lineRule="auto"/>
        <w:ind w:left="0" w:firstLine="720"/>
        <w:rPr>
          <w:rStyle w:val="af2"/>
          <w:b w:val="0"/>
          <w:color w:val="auto"/>
          <w:sz w:val="28"/>
          <w:szCs w:val="28"/>
          <w:u w:val="none"/>
        </w:rPr>
      </w:pPr>
      <w:r w:rsidRPr="00FF2D8F">
        <w:rPr>
          <w:b w:val="0"/>
          <w:sz w:val="28"/>
          <w:szCs w:val="28"/>
          <w:lang w:val="en-US"/>
        </w:rPr>
        <w:t xml:space="preserve"> </w:t>
      </w:r>
      <w:r w:rsidRPr="00FF2D8F">
        <w:rPr>
          <w:b w:val="0"/>
          <w:sz w:val="28"/>
          <w:szCs w:val="28"/>
          <w:lang w:val="en-US"/>
        </w:rPr>
        <w:t>Ritzer G. Sociological Theory</w:t>
      </w:r>
      <w:r w:rsidRPr="00FF2D8F">
        <w:rPr>
          <w:b w:val="0"/>
          <w:sz w:val="28"/>
          <w:szCs w:val="28"/>
        </w:rPr>
        <w:t xml:space="preserve"> /</w:t>
      </w:r>
      <w:r w:rsidRPr="00FF2D8F">
        <w:rPr>
          <w:b w:val="0"/>
          <w:sz w:val="28"/>
          <w:szCs w:val="28"/>
          <w:lang w:val="en-US"/>
        </w:rPr>
        <w:t xml:space="preserve"> Georg Ritzer </w:t>
      </w:r>
      <w:r w:rsidRPr="00FF2D8F">
        <w:rPr>
          <w:b w:val="0"/>
          <w:sz w:val="28"/>
          <w:szCs w:val="28"/>
        </w:rPr>
        <w:t>//</w:t>
      </w:r>
      <w:r w:rsidRPr="00FF2D8F">
        <w:rPr>
          <w:b w:val="0"/>
          <w:sz w:val="28"/>
          <w:szCs w:val="28"/>
          <w:lang w:val="en-US"/>
        </w:rPr>
        <w:t xml:space="preserve"> </w:t>
      </w:r>
      <w:hyperlink r:id="rId12" w:history="1">
        <w:r w:rsidRPr="00FF2D8F">
          <w:rPr>
            <w:rStyle w:val="af2"/>
            <w:b w:val="0"/>
            <w:sz w:val="28"/>
            <w:szCs w:val="28"/>
          </w:rPr>
          <w:t>https://ccsuniversity.ac.in/bridge-library/pdf/Sociological_Theory%20Ritzer.pdf</w:t>
        </w:r>
      </w:hyperlink>
    </w:p>
    <w:p w:rsidR="00FF2D8F" w:rsidRPr="00FF2D8F" w:rsidRDefault="00FF2D8F" w:rsidP="0066766E">
      <w:pPr>
        <w:pStyle w:val="TableParagraph"/>
        <w:numPr>
          <w:ilvl w:val="0"/>
          <w:numId w:val="17"/>
        </w:numPr>
        <w:tabs>
          <w:tab w:val="left" w:pos="567"/>
        </w:tabs>
        <w:ind w:left="0" w:firstLine="720"/>
        <w:rPr>
          <w:rStyle w:val="af2"/>
          <w:sz w:val="28"/>
          <w:szCs w:val="28"/>
        </w:rPr>
      </w:pPr>
      <w:r w:rsidRPr="00FF2D8F">
        <w:rPr>
          <w:rStyle w:val="af2"/>
          <w:sz w:val="28"/>
          <w:szCs w:val="28"/>
          <w:lang w:val="en-US"/>
        </w:rPr>
        <w:t xml:space="preserve">Modern Sociologikal Theory  George Ritzer </w:t>
      </w:r>
      <w:r w:rsidRPr="00FF2D8F">
        <w:rPr>
          <w:rStyle w:val="af2"/>
          <w:sz w:val="28"/>
          <w:szCs w:val="28"/>
        </w:rPr>
        <w:t xml:space="preserve">// </w:t>
      </w:r>
      <w:hyperlink r:id="rId13" w:history="1">
        <w:r w:rsidRPr="00FF2D8F">
          <w:rPr>
            <w:rStyle w:val="af2"/>
            <w:sz w:val="28"/>
            <w:szCs w:val="28"/>
          </w:rPr>
          <w:t>http://www.gbv.de/dms/ilmenau/toc/611497123.PDF</w:t>
        </w:r>
      </w:hyperlink>
    </w:p>
    <w:p w:rsidR="00FF2D8F" w:rsidRPr="00FF2D8F" w:rsidRDefault="00FF2D8F" w:rsidP="0066766E">
      <w:pPr>
        <w:pStyle w:val="TableParagraph"/>
        <w:numPr>
          <w:ilvl w:val="0"/>
          <w:numId w:val="17"/>
        </w:numPr>
        <w:tabs>
          <w:tab w:val="left" w:pos="567"/>
        </w:tabs>
        <w:ind w:left="0" w:firstLine="720"/>
        <w:rPr>
          <w:i/>
          <w:sz w:val="28"/>
          <w:szCs w:val="28"/>
        </w:rPr>
      </w:pPr>
      <w:r w:rsidRPr="00FF2D8F">
        <w:rPr>
          <w:rStyle w:val="af4"/>
          <w:rFonts w:ascii="Times New Roman" w:hAnsi="Times New Roman"/>
          <w:b w:val="0"/>
          <w:color w:val="000000"/>
          <w:sz w:val="28"/>
          <w:szCs w:val="28"/>
          <w:bdr w:val="none" w:sz="0" w:space="0" w:color="auto" w:frame="1"/>
          <w:shd w:val="clear" w:color="auto" w:fill="FFFFFF"/>
        </w:rPr>
        <w:lastRenderedPageBreak/>
        <w:t xml:space="preserve">Classical and Contemporary Sociological Theory: Text and Readings </w:t>
      </w:r>
      <w:r w:rsidRPr="00FF2D8F">
        <w:rPr>
          <w:rStyle w:val="af3"/>
          <w:b w:val="0"/>
          <w:color w:val="000000"/>
          <w:sz w:val="28"/>
          <w:szCs w:val="28"/>
          <w:bdr w:val="none" w:sz="0" w:space="0" w:color="auto" w:frame="1"/>
          <w:shd w:val="clear" w:color="auto" w:fill="FFFFFF"/>
        </w:rPr>
        <w:t>Scott Appelrouth</w:t>
      </w:r>
      <w:r w:rsidRPr="00FF2D8F">
        <w:rPr>
          <w:color w:val="000000"/>
          <w:sz w:val="28"/>
          <w:szCs w:val="28"/>
          <w:shd w:val="clear" w:color="auto" w:fill="FFFFFF"/>
        </w:rPr>
        <w:t xml:space="preserve"> (PhD, New York University, 2000) </w:t>
      </w:r>
      <w:r w:rsidRPr="00FF2D8F">
        <w:rPr>
          <w:rStyle w:val="af3"/>
          <w:b w:val="0"/>
          <w:color w:val="000000"/>
          <w:sz w:val="28"/>
          <w:szCs w:val="28"/>
          <w:bdr w:val="none" w:sz="0" w:space="0" w:color="auto" w:frame="1"/>
          <w:shd w:val="clear" w:color="auto" w:fill="FFFFFF"/>
        </w:rPr>
        <w:t>Laura Desfor Edles</w:t>
      </w:r>
      <w:r w:rsidRPr="00FF2D8F">
        <w:rPr>
          <w:color w:val="000000"/>
          <w:sz w:val="28"/>
          <w:szCs w:val="28"/>
          <w:shd w:val="clear" w:color="auto" w:fill="FFFFFF"/>
        </w:rPr>
        <w:t> (PhD, University of California, Los Angeles, SAGE Publications, 2020. — 920 p. // https://www.twirpx.com/file/3340301/</w:t>
      </w:r>
    </w:p>
    <w:p w:rsidR="00FF2D8F" w:rsidRPr="00FF2D8F" w:rsidRDefault="00FF2D8F" w:rsidP="0066766E">
      <w:pPr>
        <w:pStyle w:val="af0"/>
        <w:widowControl w:val="0"/>
        <w:numPr>
          <w:ilvl w:val="0"/>
          <w:numId w:val="17"/>
        </w:numPr>
        <w:autoSpaceDE w:val="0"/>
        <w:autoSpaceDN w:val="0"/>
        <w:spacing w:line="240" w:lineRule="auto"/>
        <w:ind w:left="0" w:firstLine="720"/>
        <w:rPr>
          <w:szCs w:val="28"/>
        </w:rPr>
      </w:pPr>
      <w:r w:rsidRPr="00FF2D8F">
        <w:rPr>
          <w:szCs w:val="28"/>
        </w:rPr>
        <w:t>Theoretical Sociology. A Concise Introduction to Twelve Sociological Theories / Jonathan H. Turner University of California, Riverside, 2014. //</w:t>
      </w:r>
    </w:p>
    <w:p w:rsidR="00FF2D8F" w:rsidRPr="00FF2D8F" w:rsidRDefault="00FF2D8F" w:rsidP="0066766E">
      <w:pPr>
        <w:pStyle w:val="32"/>
        <w:numPr>
          <w:ilvl w:val="0"/>
          <w:numId w:val="17"/>
        </w:numPr>
        <w:shd w:val="clear" w:color="auto" w:fill="auto"/>
        <w:spacing w:after="0" w:line="240" w:lineRule="auto"/>
        <w:ind w:left="0" w:firstLine="720"/>
        <w:rPr>
          <w:b w:val="0"/>
          <w:sz w:val="28"/>
          <w:szCs w:val="28"/>
        </w:rPr>
      </w:pPr>
      <w:hyperlink r:id="rId14" w:history="1">
        <w:r w:rsidRPr="00DB79CD">
          <w:rPr>
            <w:rStyle w:val="af2"/>
            <w:szCs w:val="28"/>
          </w:rPr>
          <w:t>https://www.hzu.edu.in/uploads/2020/9/Theoretical%20Sociology_%20A%20Concise%20Introduction%20to%20Twelve%20Sociological%20Theories.pdf</w:t>
        </w:r>
      </w:hyperlink>
    </w:p>
    <w:p w:rsidR="000C65A3" w:rsidRPr="00FF2D8F" w:rsidRDefault="000C65A3" w:rsidP="00AF6A27">
      <w:pPr>
        <w:spacing w:line="240" w:lineRule="auto"/>
        <w:ind w:left="0" w:firstLine="720"/>
        <w:jc w:val="center"/>
        <w:rPr>
          <w:b/>
          <w:szCs w:val="28"/>
          <w:lang w:val="uk-UA"/>
        </w:rPr>
      </w:pPr>
    </w:p>
    <w:p w:rsidR="00D13F68" w:rsidRDefault="00D13F68" w:rsidP="00D13F68">
      <w:pPr>
        <w:pStyle w:val="1"/>
        <w:numPr>
          <w:ilvl w:val="0"/>
          <w:numId w:val="0"/>
        </w:numPr>
        <w:spacing w:after="179" w:line="360" w:lineRule="auto"/>
        <w:ind w:right="568"/>
        <w:rPr>
          <w:lang w:val="ru-RU"/>
        </w:rPr>
      </w:pPr>
      <w:r>
        <w:rPr>
          <w:lang w:val="ru-RU"/>
        </w:rPr>
        <w:br w:type="page"/>
      </w:r>
      <w:r>
        <w:rPr>
          <w:lang w:val="ru-RU"/>
        </w:rPr>
        <w:lastRenderedPageBreak/>
        <w:t>ДОДАТКИ</w:t>
      </w:r>
    </w:p>
    <w:p w:rsidR="00E565B6" w:rsidRPr="00221284" w:rsidRDefault="00E565B6" w:rsidP="00E565B6">
      <w:pPr>
        <w:ind w:left="0"/>
        <w:jc w:val="center"/>
        <w:rPr>
          <w:b/>
          <w:color w:val="auto"/>
          <w:lang w:val="uk-UA"/>
        </w:rPr>
      </w:pPr>
      <w:r>
        <w:rPr>
          <w:b/>
          <w:color w:val="auto"/>
          <w:lang w:val="uk-UA"/>
        </w:rPr>
        <w:t xml:space="preserve">ДОДАТОК А </w:t>
      </w:r>
      <w:r w:rsidRPr="00E565B6">
        <w:rPr>
          <w:b/>
          <w:color w:val="FF0000"/>
          <w:lang w:val="uk-UA"/>
        </w:rPr>
        <w:t>Приклад оформлення титульного листа</w:t>
      </w:r>
    </w:p>
    <w:p w:rsidR="00E565B6" w:rsidRPr="00221284" w:rsidRDefault="00E565B6" w:rsidP="00E565B6">
      <w:pPr>
        <w:ind w:left="0"/>
        <w:jc w:val="center"/>
        <w:rPr>
          <w:color w:val="auto"/>
          <w:lang w:val="uk-UA"/>
        </w:rPr>
      </w:pPr>
    </w:p>
    <w:p w:rsidR="00E565B6" w:rsidRPr="00221284" w:rsidRDefault="00E565B6" w:rsidP="00E565B6">
      <w:pPr>
        <w:ind w:left="0"/>
        <w:jc w:val="center"/>
        <w:rPr>
          <w:color w:val="auto"/>
          <w:lang w:val="uk-UA"/>
        </w:rPr>
      </w:pPr>
    </w:p>
    <w:p w:rsidR="00E565B6" w:rsidRPr="00221284" w:rsidRDefault="00E565B6" w:rsidP="00E565B6">
      <w:pPr>
        <w:pStyle w:val="1"/>
        <w:numPr>
          <w:ilvl w:val="0"/>
          <w:numId w:val="0"/>
        </w:numPr>
        <w:spacing w:line="240" w:lineRule="auto"/>
        <w:rPr>
          <w:b w:val="0"/>
          <w:color w:val="auto"/>
          <w:szCs w:val="28"/>
          <w:lang w:val="uk-UA"/>
        </w:rPr>
      </w:pPr>
      <w:r w:rsidRPr="00221284">
        <w:rPr>
          <w:b w:val="0"/>
          <w:color w:val="auto"/>
          <w:szCs w:val="28"/>
          <w:lang w:val="uk-UA"/>
        </w:rPr>
        <w:t>МІНІСТЕРСТВО ОСВІТИ І НАУКИ УКРАЇНИ</w:t>
      </w:r>
    </w:p>
    <w:p w:rsidR="00E565B6" w:rsidRPr="00221284" w:rsidRDefault="00E565B6" w:rsidP="00E565B6">
      <w:pPr>
        <w:pStyle w:val="1"/>
        <w:numPr>
          <w:ilvl w:val="0"/>
          <w:numId w:val="0"/>
        </w:numPr>
        <w:spacing w:line="240" w:lineRule="auto"/>
        <w:rPr>
          <w:b w:val="0"/>
          <w:color w:val="auto"/>
          <w:lang w:val="uk-UA"/>
        </w:rPr>
      </w:pPr>
      <w:r w:rsidRPr="00221284">
        <w:rPr>
          <w:b w:val="0"/>
          <w:color w:val="auto"/>
          <w:lang w:val="uk-UA"/>
        </w:rPr>
        <w:t>НАЦІОНАЛЬНИЙ ТЕХНІЧНИЙ УНІВЕРСИТЕТ</w:t>
      </w:r>
    </w:p>
    <w:p w:rsidR="00E565B6" w:rsidRPr="00221284" w:rsidRDefault="00E565B6" w:rsidP="00E565B6">
      <w:pPr>
        <w:pStyle w:val="1"/>
        <w:numPr>
          <w:ilvl w:val="0"/>
          <w:numId w:val="0"/>
        </w:numPr>
        <w:spacing w:line="240" w:lineRule="auto"/>
        <w:rPr>
          <w:b w:val="0"/>
          <w:color w:val="auto"/>
          <w:lang w:val="uk-UA"/>
        </w:rPr>
      </w:pPr>
      <w:r w:rsidRPr="00221284">
        <w:rPr>
          <w:b w:val="0"/>
          <w:color w:val="auto"/>
          <w:lang w:val="uk-UA"/>
        </w:rPr>
        <w:t>«ХАРКІВСЬКИЙ ПОЛІТЕХНІЧНИЙ ІНСТИТУТ»</w:t>
      </w:r>
    </w:p>
    <w:p w:rsidR="00E565B6" w:rsidRPr="00221284" w:rsidRDefault="00E565B6" w:rsidP="00E565B6">
      <w:pPr>
        <w:spacing w:line="360" w:lineRule="auto"/>
        <w:ind w:left="0" w:firstLine="709"/>
        <w:jc w:val="center"/>
        <w:rPr>
          <w:color w:val="auto"/>
          <w:lang w:val="uk-UA"/>
        </w:rPr>
      </w:pPr>
    </w:p>
    <w:p w:rsidR="00E565B6" w:rsidRPr="00221284" w:rsidRDefault="00E565B6" w:rsidP="00E565B6">
      <w:pPr>
        <w:spacing w:line="360" w:lineRule="auto"/>
        <w:ind w:left="0" w:firstLine="709"/>
        <w:jc w:val="center"/>
        <w:rPr>
          <w:color w:val="auto"/>
          <w:lang w:val="uk-UA"/>
        </w:rPr>
      </w:pPr>
    </w:p>
    <w:p w:rsidR="00E565B6" w:rsidRPr="00221284" w:rsidRDefault="00E565B6" w:rsidP="00E565B6">
      <w:pPr>
        <w:spacing w:line="240" w:lineRule="auto"/>
        <w:ind w:left="0" w:firstLine="709"/>
        <w:jc w:val="center"/>
        <w:rPr>
          <w:color w:val="auto"/>
          <w:lang w:val="uk-UA"/>
        </w:rPr>
      </w:pPr>
      <w:r>
        <w:rPr>
          <w:color w:val="auto"/>
          <w:lang w:val="uk-UA"/>
        </w:rPr>
        <w:t>Навчально-науковий інститут</w:t>
      </w:r>
      <w:r w:rsidRPr="00221284">
        <w:rPr>
          <w:color w:val="auto"/>
          <w:lang w:val="uk-UA"/>
        </w:rPr>
        <w:t xml:space="preserve"> соціально-гуманітарних технологій</w:t>
      </w:r>
    </w:p>
    <w:p w:rsidR="00E565B6" w:rsidRPr="00221284" w:rsidRDefault="00E565B6" w:rsidP="00E565B6">
      <w:pPr>
        <w:spacing w:line="240" w:lineRule="auto"/>
        <w:ind w:left="0" w:firstLine="709"/>
        <w:jc w:val="center"/>
        <w:rPr>
          <w:color w:val="auto"/>
          <w:lang w:val="uk-UA"/>
        </w:rPr>
      </w:pPr>
      <w:r w:rsidRPr="00221284">
        <w:rPr>
          <w:color w:val="auto"/>
          <w:lang w:val="uk-UA"/>
        </w:rPr>
        <w:t>Кафедра соціології і публічного управління</w:t>
      </w:r>
    </w:p>
    <w:p w:rsidR="00E565B6" w:rsidRPr="00221284" w:rsidRDefault="00E565B6" w:rsidP="00E565B6">
      <w:pPr>
        <w:spacing w:line="360" w:lineRule="auto"/>
        <w:ind w:left="0" w:firstLine="709"/>
        <w:jc w:val="center"/>
        <w:rPr>
          <w:color w:val="auto"/>
          <w:lang w:val="uk-UA"/>
        </w:rPr>
      </w:pPr>
    </w:p>
    <w:p w:rsidR="00E565B6" w:rsidRDefault="00E565B6" w:rsidP="00E565B6">
      <w:pPr>
        <w:spacing w:line="360" w:lineRule="auto"/>
        <w:ind w:left="0" w:firstLine="709"/>
        <w:jc w:val="center"/>
        <w:rPr>
          <w:color w:val="auto"/>
          <w:lang w:val="uk-UA"/>
        </w:rPr>
      </w:pPr>
    </w:p>
    <w:p w:rsidR="00E565B6" w:rsidRPr="00221284" w:rsidRDefault="00E565B6" w:rsidP="00E565B6">
      <w:pPr>
        <w:spacing w:line="360" w:lineRule="auto"/>
        <w:ind w:left="0" w:firstLine="709"/>
        <w:jc w:val="center"/>
        <w:rPr>
          <w:color w:val="auto"/>
          <w:lang w:val="uk-UA"/>
        </w:rPr>
      </w:pPr>
    </w:p>
    <w:p w:rsidR="00E565B6" w:rsidRPr="00221284" w:rsidRDefault="00E565B6" w:rsidP="00E565B6">
      <w:pPr>
        <w:spacing w:line="360" w:lineRule="auto"/>
        <w:ind w:left="0" w:firstLine="709"/>
        <w:jc w:val="center"/>
        <w:rPr>
          <w:color w:val="auto"/>
          <w:lang w:val="uk-UA"/>
        </w:rPr>
      </w:pPr>
      <w:r w:rsidRPr="00221284">
        <w:rPr>
          <w:color w:val="auto"/>
          <w:lang w:val="uk-UA"/>
        </w:rPr>
        <w:t>Курсова робота з  дисципліни «</w:t>
      </w:r>
      <w:r>
        <w:rPr>
          <w:color w:val="auto"/>
          <w:lang w:val="uk-UA"/>
        </w:rPr>
        <w:t>Сучасні соціологічні теорії</w:t>
      </w:r>
      <w:r w:rsidRPr="00221284">
        <w:rPr>
          <w:color w:val="auto"/>
          <w:lang w:val="uk-UA"/>
        </w:rPr>
        <w:t>»  на тему:</w:t>
      </w:r>
    </w:p>
    <w:p w:rsidR="00E565B6" w:rsidRPr="00221284" w:rsidRDefault="00E565B6" w:rsidP="00E565B6">
      <w:pPr>
        <w:spacing w:line="360" w:lineRule="auto"/>
        <w:ind w:left="0" w:firstLine="709"/>
        <w:jc w:val="center"/>
        <w:rPr>
          <w:b/>
          <w:color w:val="auto"/>
          <w:sz w:val="32"/>
          <w:szCs w:val="32"/>
          <w:lang w:val="uk-UA"/>
        </w:rPr>
      </w:pPr>
      <w:r w:rsidRPr="00221284">
        <w:rPr>
          <w:b/>
          <w:szCs w:val="28"/>
          <w:lang w:val="uk-UA"/>
        </w:rPr>
        <w:t>Дифузний характер соціального обміну та теореми влади у суспільстві за Пітером Блау</w:t>
      </w:r>
      <w:r w:rsidRPr="00221284">
        <w:rPr>
          <w:b/>
          <w:color w:val="auto"/>
          <w:sz w:val="32"/>
          <w:szCs w:val="32"/>
          <w:lang w:val="uk-UA"/>
        </w:rPr>
        <w:t xml:space="preserve"> </w:t>
      </w:r>
    </w:p>
    <w:p w:rsidR="00E565B6" w:rsidRPr="00221284" w:rsidRDefault="00E565B6" w:rsidP="00E565B6">
      <w:pPr>
        <w:spacing w:line="360" w:lineRule="auto"/>
        <w:ind w:left="0" w:firstLine="709"/>
        <w:jc w:val="center"/>
        <w:rPr>
          <w:b/>
          <w:color w:val="auto"/>
          <w:lang w:val="uk-UA"/>
        </w:rPr>
      </w:pPr>
    </w:p>
    <w:p w:rsidR="00E565B6" w:rsidRPr="00221284" w:rsidRDefault="00E565B6" w:rsidP="00E565B6">
      <w:pPr>
        <w:spacing w:line="360" w:lineRule="auto"/>
        <w:ind w:left="6379" w:firstLine="0"/>
        <w:jc w:val="left"/>
        <w:rPr>
          <w:b/>
          <w:color w:val="auto"/>
          <w:lang w:val="uk-UA"/>
        </w:rPr>
      </w:pPr>
      <w:r w:rsidRPr="00221284">
        <w:rPr>
          <w:b/>
          <w:color w:val="auto"/>
          <w:lang w:val="uk-UA"/>
        </w:rPr>
        <w:t>Виконавець:</w:t>
      </w:r>
    </w:p>
    <w:p w:rsidR="00E565B6" w:rsidRPr="00221284" w:rsidRDefault="00E565B6" w:rsidP="00E565B6">
      <w:pPr>
        <w:spacing w:line="360" w:lineRule="auto"/>
        <w:ind w:left="6379"/>
        <w:jc w:val="left"/>
        <w:rPr>
          <w:color w:val="auto"/>
          <w:lang w:val="uk-UA"/>
        </w:rPr>
      </w:pPr>
      <w:r w:rsidRPr="00221284">
        <w:rPr>
          <w:color w:val="auto"/>
          <w:lang w:val="uk-UA"/>
        </w:rPr>
        <w:t>студент 3 курсу</w:t>
      </w:r>
    </w:p>
    <w:p w:rsidR="00E565B6" w:rsidRPr="00221284" w:rsidRDefault="00E565B6" w:rsidP="00E565B6">
      <w:pPr>
        <w:spacing w:line="360" w:lineRule="auto"/>
        <w:ind w:left="6379"/>
        <w:jc w:val="left"/>
        <w:rPr>
          <w:color w:val="auto"/>
          <w:lang w:val="uk-UA"/>
        </w:rPr>
      </w:pPr>
      <w:r w:rsidRPr="00221284">
        <w:rPr>
          <w:color w:val="auto"/>
          <w:lang w:val="uk-UA"/>
        </w:rPr>
        <w:t>групи СГТ</w:t>
      </w:r>
      <w:r>
        <w:rPr>
          <w:color w:val="auto"/>
          <w:lang w:val="uk-UA"/>
        </w:rPr>
        <w:t>-</w:t>
      </w:r>
      <w:r w:rsidRPr="00221284">
        <w:rPr>
          <w:color w:val="auto"/>
          <w:lang w:val="uk-UA"/>
        </w:rPr>
        <w:t>5</w:t>
      </w:r>
      <w:r>
        <w:rPr>
          <w:color w:val="auto"/>
          <w:lang w:val="uk-UA"/>
        </w:rPr>
        <w:t>20</w:t>
      </w:r>
    </w:p>
    <w:p w:rsidR="00E565B6" w:rsidRPr="00221284" w:rsidRDefault="00E565B6" w:rsidP="00E565B6">
      <w:pPr>
        <w:spacing w:line="360" w:lineRule="auto"/>
        <w:ind w:left="6379"/>
        <w:jc w:val="left"/>
        <w:rPr>
          <w:color w:val="auto"/>
          <w:lang w:val="uk-UA"/>
        </w:rPr>
      </w:pPr>
      <w:r w:rsidRPr="00221284">
        <w:rPr>
          <w:color w:val="auto"/>
          <w:lang w:val="uk-UA"/>
        </w:rPr>
        <w:t xml:space="preserve">Петров </w:t>
      </w:r>
      <w:r>
        <w:rPr>
          <w:color w:val="auto"/>
          <w:lang w:val="uk-UA"/>
        </w:rPr>
        <w:t>Олексій</w:t>
      </w:r>
      <w:r w:rsidRPr="00221284">
        <w:rPr>
          <w:color w:val="auto"/>
          <w:lang w:val="uk-UA"/>
        </w:rPr>
        <w:t xml:space="preserve"> </w:t>
      </w:r>
      <w:r>
        <w:rPr>
          <w:color w:val="auto"/>
          <w:lang w:val="uk-UA"/>
        </w:rPr>
        <w:t>Сергійович</w:t>
      </w:r>
    </w:p>
    <w:p w:rsidR="00E565B6" w:rsidRPr="00221284" w:rsidRDefault="00E565B6" w:rsidP="00E565B6">
      <w:pPr>
        <w:spacing w:line="360" w:lineRule="auto"/>
        <w:ind w:left="0" w:firstLine="425"/>
        <w:jc w:val="center"/>
        <w:rPr>
          <w:b/>
          <w:color w:val="auto"/>
          <w:lang w:val="uk-UA"/>
        </w:rPr>
      </w:pPr>
    </w:p>
    <w:p w:rsidR="00E565B6" w:rsidRPr="00221284" w:rsidRDefault="00E565B6" w:rsidP="00E565B6">
      <w:pPr>
        <w:spacing w:line="360" w:lineRule="auto"/>
        <w:ind w:left="6379" w:firstLine="0"/>
        <w:jc w:val="left"/>
        <w:rPr>
          <w:b/>
          <w:color w:val="auto"/>
          <w:lang w:val="uk-UA"/>
        </w:rPr>
      </w:pPr>
      <w:r w:rsidRPr="00221284">
        <w:rPr>
          <w:b/>
          <w:color w:val="auto"/>
          <w:lang w:val="uk-UA"/>
        </w:rPr>
        <w:t>Керівник:</w:t>
      </w:r>
    </w:p>
    <w:p w:rsidR="00E565B6" w:rsidRPr="00221284" w:rsidRDefault="00E565B6" w:rsidP="00E565B6">
      <w:pPr>
        <w:spacing w:line="360" w:lineRule="auto"/>
        <w:ind w:left="6379" w:firstLine="0"/>
        <w:jc w:val="left"/>
        <w:rPr>
          <w:color w:val="auto"/>
          <w:lang w:val="uk-UA"/>
        </w:rPr>
      </w:pPr>
      <w:r w:rsidRPr="00221284">
        <w:rPr>
          <w:color w:val="auto"/>
          <w:lang w:val="uk-UA"/>
        </w:rPr>
        <w:t>ст. викладач кафедри</w:t>
      </w:r>
    </w:p>
    <w:p w:rsidR="00E565B6" w:rsidRDefault="00E565B6" w:rsidP="00E565B6">
      <w:pPr>
        <w:spacing w:line="360" w:lineRule="auto"/>
        <w:ind w:left="6379" w:firstLine="0"/>
        <w:jc w:val="left"/>
        <w:rPr>
          <w:color w:val="auto"/>
          <w:lang w:val="uk-UA"/>
        </w:rPr>
      </w:pPr>
      <w:r w:rsidRPr="00221284">
        <w:rPr>
          <w:color w:val="auto"/>
          <w:lang w:val="uk-UA"/>
        </w:rPr>
        <w:t xml:space="preserve">соціології і публічного управління </w:t>
      </w:r>
      <w:r>
        <w:rPr>
          <w:color w:val="auto"/>
          <w:lang w:val="uk-UA"/>
        </w:rPr>
        <w:t xml:space="preserve">Кутко </w:t>
      </w:r>
      <w:r w:rsidRPr="00221284">
        <w:rPr>
          <w:color w:val="auto"/>
          <w:lang w:val="uk-UA"/>
        </w:rPr>
        <w:t>О.А.</w:t>
      </w:r>
    </w:p>
    <w:p w:rsidR="00E565B6" w:rsidRDefault="00E565B6" w:rsidP="00E565B6">
      <w:pPr>
        <w:spacing w:line="360" w:lineRule="auto"/>
        <w:ind w:left="6379" w:firstLine="0"/>
        <w:jc w:val="left"/>
        <w:rPr>
          <w:color w:val="auto"/>
          <w:lang w:val="uk-UA"/>
        </w:rPr>
      </w:pPr>
    </w:p>
    <w:p w:rsidR="00E565B6" w:rsidRPr="00E565B6" w:rsidRDefault="00E565B6" w:rsidP="00E565B6">
      <w:pPr>
        <w:pStyle w:val="3"/>
        <w:spacing w:line="360" w:lineRule="auto"/>
        <w:ind w:left="0"/>
        <w:jc w:val="center"/>
        <w:rPr>
          <w:rFonts w:ascii="Times New Roman" w:hAnsi="Times New Roman" w:cs="Times New Roman"/>
          <w:color w:val="auto"/>
          <w:lang w:val="ru-RU"/>
        </w:rPr>
      </w:pPr>
      <w:r w:rsidRPr="00E565B6">
        <w:rPr>
          <w:rFonts w:ascii="Times New Roman" w:hAnsi="Times New Roman" w:cs="Times New Roman"/>
          <w:color w:val="auto"/>
          <w:lang w:val="ru-RU"/>
        </w:rPr>
        <w:t>Харків 2021</w:t>
      </w:r>
    </w:p>
    <w:p w:rsidR="00D13F68" w:rsidRDefault="00D13F68" w:rsidP="00D13F68">
      <w:pPr>
        <w:pStyle w:val="1"/>
        <w:numPr>
          <w:ilvl w:val="0"/>
          <w:numId w:val="0"/>
        </w:numPr>
        <w:spacing w:after="0" w:line="360" w:lineRule="auto"/>
        <w:rPr>
          <w:lang w:val="ru-RU"/>
        </w:rPr>
      </w:pPr>
    </w:p>
    <w:p w:rsidR="00D13F68" w:rsidRPr="00902415" w:rsidRDefault="00D13F68" w:rsidP="0062502B">
      <w:pPr>
        <w:spacing w:after="136" w:line="259" w:lineRule="auto"/>
        <w:ind w:left="10" w:right="72"/>
        <w:jc w:val="center"/>
        <w:rPr>
          <w:color w:val="FF0000"/>
          <w:lang w:val="ru-RU"/>
        </w:rPr>
      </w:pPr>
      <w:r>
        <w:rPr>
          <w:b/>
          <w:lang w:val="ru-RU"/>
        </w:rPr>
        <w:br w:type="page"/>
      </w:r>
      <w:r w:rsidRPr="00285D94">
        <w:rPr>
          <w:b/>
          <w:lang w:val="ru-RU"/>
        </w:rPr>
        <w:lastRenderedPageBreak/>
        <w:t>Додаток</w:t>
      </w:r>
      <w:proofErr w:type="gramStart"/>
      <w:r w:rsidRPr="00285D94">
        <w:rPr>
          <w:b/>
          <w:lang w:val="ru-RU"/>
        </w:rPr>
        <w:t xml:space="preserve"> Б</w:t>
      </w:r>
      <w:proofErr w:type="gramEnd"/>
      <w:r w:rsidRPr="00285D94">
        <w:rPr>
          <w:b/>
          <w:lang w:val="ru-RU"/>
        </w:rPr>
        <w:t xml:space="preserve"> </w:t>
      </w:r>
      <w:r w:rsidR="0062502B">
        <w:rPr>
          <w:b/>
          <w:lang w:val="ru-RU"/>
        </w:rPr>
        <w:t xml:space="preserve"> </w:t>
      </w:r>
      <w:r w:rsidRPr="00902415">
        <w:rPr>
          <w:b/>
          <w:color w:val="FF0000"/>
          <w:lang w:val="ru-RU"/>
        </w:rPr>
        <w:t xml:space="preserve">Приклад оформлення змісту </w:t>
      </w:r>
    </w:p>
    <w:p w:rsidR="00D13F68" w:rsidRDefault="00D13F68" w:rsidP="00D13F68">
      <w:pPr>
        <w:pStyle w:val="2"/>
        <w:spacing w:after="167"/>
        <w:ind w:left="511" w:right="572"/>
      </w:pPr>
      <w:r>
        <w:t xml:space="preserve">ЗМІСТ </w:t>
      </w:r>
    </w:p>
    <w:p w:rsidR="00D13F68" w:rsidRDefault="00D13F68" w:rsidP="00D13F68">
      <w:pPr>
        <w:spacing w:after="174"/>
        <w:ind w:left="24" w:right="66"/>
      </w:pPr>
      <w:r>
        <w:t>Вступ</w:t>
      </w:r>
      <w:proofErr w:type="gramStart"/>
      <w:r>
        <w:t>……………………………………………..……………………………</w:t>
      </w:r>
      <w:r>
        <w:rPr>
          <w:lang w:val="uk-UA"/>
        </w:rPr>
        <w:t>……</w:t>
      </w:r>
      <w:proofErr w:type="gramEnd"/>
      <w:r>
        <w:rPr>
          <w:lang w:val="uk-UA"/>
        </w:rPr>
        <w:t>..</w:t>
      </w:r>
      <w:r>
        <w:t>3</w:t>
      </w:r>
    </w:p>
    <w:p w:rsidR="00D13F68" w:rsidRDefault="00D13F68" w:rsidP="0066766E">
      <w:pPr>
        <w:numPr>
          <w:ilvl w:val="0"/>
          <w:numId w:val="4"/>
        </w:numPr>
        <w:spacing w:after="173"/>
        <w:ind w:right="66" w:hanging="283"/>
      </w:pPr>
      <w:r>
        <w:t xml:space="preserve">Теоретичні засади </w:t>
      </w:r>
      <w:r w:rsidRPr="000E77CE">
        <w:t>розробки теорії соціологічного інтеракціонізму</w:t>
      </w:r>
      <w:r>
        <w:rPr>
          <w:lang w:val="uk-UA"/>
        </w:rPr>
        <w:t>............</w:t>
      </w:r>
      <w:r>
        <w:t>….4</w:t>
      </w:r>
    </w:p>
    <w:p w:rsidR="00D13F68" w:rsidRPr="005B6E88" w:rsidRDefault="00D13F68" w:rsidP="0066766E">
      <w:pPr>
        <w:numPr>
          <w:ilvl w:val="1"/>
          <w:numId w:val="4"/>
        </w:numPr>
        <w:spacing w:after="0" w:line="360" w:lineRule="auto"/>
        <w:ind w:left="0" w:right="68" w:firstLine="709"/>
        <w:jc w:val="left"/>
      </w:pPr>
      <w:r w:rsidRPr="000E77CE">
        <w:t>Положення філософської концепції позитивізму</w:t>
      </w:r>
      <w:r>
        <w:t xml:space="preserve"> Дьюі та гегел</w:t>
      </w:r>
      <w:r w:rsidRPr="00244E03">
        <w:rPr>
          <w:lang w:val="uk-UA"/>
        </w:rPr>
        <w:t>і</w:t>
      </w:r>
      <w:r w:rsidRPr="000E77CE">
        <w:t xml:space="preserve">вської </w:t>
      </w:r>
      <w:r w:rsidRPr="00244E03">
        <w:rPr>
          <w:lang w:val="ru-RU"/>
        </w:rPr>
        <w:t>діалектики</w:t>
      </w:r>
      <w:r w:rsidRPr="005B6E88">
        <w:t xml:space="preserve"> – </w:t>
      </w:r>
      <w:r w:rsidRPr="00244E03">
        <w:rPr>
          <w:lang w:val="ru-RU"/>
        </w:rPr>
        <w:t>методологічне</w:t>
      </w:r>
      <w:r w:rsidRPr="005B6E88">
        <w:t xml:space="preserve"> </w:t>
      </w:r>
      <w:r w:rsidRPr="00244E03">
        <w:rPr>
          <w:lang w:val="ru-RU"/>
        </w:rPr>
        <w:t>підгрунтя</w:t>
      </w:r>
      <w:r w:rsidRPr="005B6E88">
        <w:t xml:space="preserve"> </w:t>
      </w:r>
      <w:r w:rsidRPr="00244E03">
        <w:rPr>
          <w:lang w:val="ru-RU"/>
        </w:rPr>
        <w:t>символічного</w:t>
      </w:r>
      <w:r w:rsidRPr="005B6E88">
        <w:t xml:space="preserve"> </w:t>
      </w:r>
      <w:r w:rsidRPr="00244E03">
        <w:rPr>
          <w:lang w:val="ru-RU"/>
        </w:rPr>
        <w:t>інтеракціонізму</w:t>
      </w:r>
      <w:r w:rsidRPr="005B6E88">
        <w:t>…….…</w:t>
      </w:r>
      <w:r w:rsidR="005B6E88">
        <w:t>…</w:t>
      </w:r>
      <w:r w:rsidR="005B6E88">
        <w:rPr>
          <w:lang w:val="uk-UA"/>
        </w:rPr>
        <w:t>…………………………………………………………..</w:t>
      </w:r>
      <w:r w:rsidRPr="005B6E88">
        <w:t>4</w:t>
      </w:r>
    </w:p>
    <w:p w:rsidR="00D13F68" w:rsidRDefault="00D13F68" w:rsidP="0066766E">
      <w:pPr>
        <w:numPr>
          <w:ilvl w:val="1"/>
          <w:numId w:val="4"/>
        </w:numPr>
        <w:spacing w:after="159"/>
        <w:ind w:left="0" w:right="66" w:firstLine="709"/>
        <w:rPr>
          <w:lang w:val="ru-RU"/>
        </w:rPr>
      </w:pPr>
      <w:r w:rsidRPr="005B6E88">
        <w:t xml:space="preserve"> </w:t>
      </w:r>
      <w:r w:rsidRPr="006B71AE">
        <w:rPr>
          <w:lang w:val="ru-RU"/>
        </w:rPr>
        <w:t xml:space="preserve">Біхевіористські </w:t>
      </w:r>
      <w:proofErr w:type="gramStart"/>
      <w:r w:rsidRPr="006B71AE">
        <w:rPr>
          <w:lang w:val="ru-RU"/>
        </w:rPr>
        <w:t>п</w:t>
      </w:r>
      <w:proofErr w:type="gramEnd"/>
      <w:r w:rsidRPr="006B71AE">
        <w:rPr>
          <w:lang w:val="ru-RU"/>
        </w:rPr>
        <w:t xml:space="preserve">ідходи для аналізу поведінки людей в процесі </w:t>
      </w:r>
    </w:p>
    <w:p w:rsidR="00D13F68" w:rsidRPr="006B71AE" w:rsidRDefault="00D13F68" w:rsidP="00244E03">
      <w:pPr>
        <w:spacing w:after="159"/>
        <w:ind w:left="0" w:right="66" w:firstLine="709"/>
        <w:rPr>
          <w:lang w:val="ru-RU"/>
        </w:rPr>
      </w:pPr>
      <w:r>
        <w:rPr>
          <w:lang w:val="ru-RU"/>
        </w:rPr>
        <w:t>і</w:t>
      </w:r>
      <w:r w:rsidRPr="006B71AE">
        <w:rPr>
          <w:lang w:val="ru-RU"/>
        </w:rPr>
        <w:t>нтеракції</w:t>
      </w:r>
      <w:r>
        <w:rPr>
          <w:lang w:val="ru-RU"/>
        </w:rPr>
        <w:t xml:space="preserve"> …………………..………</w:t>
      </w:r>
      <w:r w:rsidR="005B6E88">
        <w:rPr>
          <w:lang w:val="ru-RU"/>
        </w:rPr>
        <w:t>….</w:t>
      </w:r>
      <w:r>
        <w:rPr>
          <w:lang w:val="ru-RU"/>
        </w:rPr>
        <w:t>………………………………..…….8</w:t>
      </w:r>
    </w:p>
    <w:p w:rsidR="00D13F68" w:rsidRPr="00285D94" w:rsidRDefault="00E565B6" w:rsidP="00244E03">
      <w:pPr>
        <w:spacing w:after="219"/>
        <w:ind w:left="24" w:right="66" w:firstLine="709"/>
        <w:rPr>
          <w:lang w:val="ru-RU"/>
        </w:rPr>
      </w:pPr>
      <w:r>
        <w:rPr>
          <w:lang w:val="ru-RU"/>
        </w:rPr>
        <w:t xml:space="preserve">1.3 </w:t>
      </w:r>
      <w:r w:rsidR="00D13F68" w:rsidRPr="00285D94">
        <w:rPr>
          <w:lang w:val="ru-RU"/>
        </w:rPr>
        <w:t>Висновки до розділу 1…………………………………</w:t>
      </w:r>
      <w:r w:rsidR="00D13F68">
        <w:rPr>
          <w:lang w:val="ru-RU"/>
        </w:rPr>
        <w:t>……..</w:t>
      </w:r>
      <w:r w:rsidR="00D13F68" w:rsidRPr="00285D94">
        <w:rPr>
          <w:lang w:val="ru-RU"/>
        </w:rPr>
        <w:t>…….…</w:t>
      </w:r>
      <w:r w:rsidR="005B6E88">
        <w:rPr>
          <w:lang w:val="ru-RU"/>
        </w:rPr>
        <w:t>.</w:t>
      </w:r>
      <w:r w:rsidR="00D13F68" w:rsidRPr="00285D94">
        <w:rPr>
          <w:lang w:val="ru-RU"/>
        </w:rPr>
        <w:t>.11</w:t>
      </w:r>
    </w:p>
    <w:p w:rsidR="00D13F68" w:rsidRPr="00285D94" w:rsidRDefault="00306EA4" w:rsidP="00D13F68">
      <w:pPr>
        <w:spacing w:after="129" w:line="259" w:lineRule="auto"/>
        <w:ind w:left="0" w:right="53" w:firstLine="0"/>
        <w:rPr>
          <w:lang w:val="ru-RU"/>
        </w:rPr>
      </w:pPr>
      <w:r>
        <w:rPr>
          <w:lang w:val="ru-RU"/>
        </w:rPr>
        <w:t>2</w:t>
      </w:r>
      <w:r w:rsidR="00D13F68" w:rsidRPr="00285D94">
        <w:rPr>
          <w:lang w:val="ru-RU"/>
        </w:rPr>
        <w:t xml:space="preserve"> Створення та розвиток теорії символічного інтеракціонізму……</w:t>
      </w:r>
      <w:r w:rsidR="00D13F68">
        <w:rPr>
          <w:lang w:val="ru-RU"/>
        </w:rPr>
        <w:t>…….</w:t>
      </w:r>
      <w:r w:rsidR="00D13F68" w:rsidRPr="00285D94">
        <w:rPr>
          <w:lang w:val="ru-RU"/>
        </w:rPr>
        <w:t>……</w:t>
      </w:r>
      <w:r>
        <w:rPr>
          <w:lang w:val="ru-RU"/>
        </w:rPr>
        <w:t>.</w:t>
      </w:r>
      <w:r w:rsidR="00D13F68" w:rsidRPr="00285D94">
        <w:rPr>
          <w:lang w:val="ru-RU"/>
        </w:rPr>
        <w:t>..12</w:t>
      </w:r>
    </w:p>
    <w:p w:rsidR="00D13F68" w:rsidRPr="006B71AE" w:rsidRDefault="00D13F68" w:rsidP="005B6E88">
      <w:pPr>
        <w:spacing w:after="129" w:line="259" w:lineRule="auto"/>
        <w:ind w:left="0" w:right="53" w:firstLine="709"/>
        <w:jc w:val="left"/>
        <w:rPr>
          <w:lang w:val="ru-RU"/>
        </w:rPr>
      </w:pPr>
      <w:r w:rsidRPr="00285D94">
        <w:rPr>
          <w:lang w:val="ru-RU"/>
        </w:rPr>
        <w:t>2.1 Внесок Дж</w:t>
      </w:r>
      <w:proofErr w:type="gramStart"/>
      <w:r w:rsidRPr="00285D94">
        <w:rPr>
          <w:lang w:val="ru-RU"/>
        </w:rPr>
        <w:t>.М</w:t>
      </w:r>
      <w:proofErr w:type="gramEnd"/>
      <w:r w:rsidRPr="00285D94">
        <w:rPr>
          <w:lang w:val="ru-RU"/>
        </w:rPr>
        <w:t>іда у створення теорії символічного інтеракціонізму</w:t>
      </w:r>
      <w:r>
        <w:rPr>
          <w:lang w:val="ru-RU"/>
        </w:rPr>
        <w:t>…</w:t>
      </w:r>
      <w:r w:rsidR="005B6E88">
        <w:rPr>
          <w:lang w:val="ru-RU"/>
        </w:rPr>
        <w:t>………………………………………………………………..</w:t>
      </w:r>
      <w:r>
        <w:rPr>
          <w:lang w:val="ru-RU"/>
        </w:rPr>
        <w:t>...</w:t>
      </w:r>
      <w:r w:rsidRPr="006B71AE">
        <w:rPr>
          <w:lang w:val="ru-RU"/>
        </w:rPr>
        <w:t>17</w:t>
      </w:r>
    </w:p>
    <w:p w:rsidR="00D13F68" w:rsidRPr="006B71AE" w:rsidRDefault="00D13F68" w:rsidP="005B6E88">
      <w:pPr>
        <w:spacing w:after="127" w:line="259" w:lineRule="auto"/>
        <w:ind w:left="0" w:right="53" w:firstLine="709"/>
        <w:rPr>
          <w:lang w:val="ru-RU"/>
        </w:rPr>
      </w:pPr>
      <w:r w:rsidRPr="00285D94">
        <w:rPr>
          <w:lang w:val="ru-RU"/>
        </w:rPr>
        <w:t>2.2</w:t>
      </w:r>
      <w:r>
        <w:rPr>
          <w:lang w:val="ru-RU"/>
        </w:rPr>
        <w:t xml:space="preserve"> </w:t>
      </w:r>
      <w:r w:rsidRPr="00285D94">
        <w:rPr>
          <w:lang w:val="ru-RU"/>
        </w:rPr>
        <w:t xml:space="preserve">Теорія </w:t>
      </w:r>
      <w:r>
        <w:rPr>
          <w:lang w:val="ru-RU"/>
        </w:rPr>
        <w:t>«</w:t>
      </w:r>
      <w:r w:rsidRPr="00285D94">
        <w:rPr>
          <w:lang w:val="ru-RU"/>
        </w:rPr>
        <w:t>дзеркального Я</w:t>
      </w:r>
      <w:r>
        <w:rPr>
          <w:lang w:val="ru-RU"/>
        </w:rPr>
        <w:t>»</w:t>
      </w:r>
      <w:r w:rsidRPr="00285D94">
        <w:rPr>
          <w:lang w:val="ru-RU"/>
        </w:rPr>
        <w:t xml:space="preserve"> Ч. Кулі як розвиток змісту концепції </w:t>
      </w:r>
      <w:r w:rsidRPr="006B71AE">
        <w:rPr>
          <w:lang w:val="ru-RU"/>
        </w:rPr>
        <w:t>символічного інтеракціонізму. ………………………</w:t>
      </w:r>
      <w:r>
        <w:rPr>
          <w:lang w:val="ru-RU"/>
        </w:rPr>
        <w:t>………..</w:t>
      </w:r>
      <w:r w:rsidRPr="006B71AE">
        <w:rPr>
          <w:lang w:val="ru-RU"/>
        </w:rPr>
        <w:t>…</w:t>
      </w:r>
      <w:r>
        <w:rPr>
          <w:lang w:val="ru-RU"/>
        </w:rPr>
        <w:t>………………..</w:t>
      </w:r>
      <w:r w:rsidRPr="006B71AE">
        <w:rPr>
          <w:lang w:val="ru-RU"/>
        </w:rPr>
        <w:t>20</w:t>
      </w:r>
    </w:p>
    <w:p w:rsidR="00D13F68" w:rsidRPr="00285D94" w:rsidRDefault="00D13F68" w:rsidP="005B6E88">
      <w:pPr>
        <w:spacing w:after="128" w:line="259" w:lineRule="auto"/>
        <w:ind w:left="0" w:right="53" w:firstLine="709"/>
        <w:rPr>
          <w:lang w:val="ru-RU"/>
        </w:rPr>
      </w:pPr>
      <w:r w:rsidRPr="00285D94">
        <w:rPr>
          <w:lang w:val="ru-RU"/>
        </w:rPr>
        <w:t>2.3 Постулати Г.Блумера як обгрунтування методів символічного</w:t>
      </w:r>
    </w:p>
    <w:p w:rsidR="00D13F68" w:rsidRPr="00285D94" w:rsidRDefault="00D13F68" w:rsidP="005B6E88">
      <w:pPr>
        <w:spacing w:after="128" w:line="259" w:lineRule="auto"/>
        <w:ind w:left="0" w:right="53" w:firstLine="709"/>
        <w:rPr>
          <w:lang w:val="ru-RU"/>
        </w:rPr>
      </w:pPr>
      <w:r w:rsidRPr="00285D94">
        <w:rPr>
          <w:lang w:val="ru-RU"/>
        </w:rPr>
        <w:t>інтеракціонізма ……………………</w:t>
      </w:r>
      <w:r w:rsidR="00306EA4">
        <w:rPr>
          <w:lang w:val="ru-RU"/>
        </w:rPr>
        <w:t>.</w:t>
      </w:r>
      <w:r w:rsidRPr="00285D94">
        <w:rPr>
          <w:lang w:val="ru-RU"/>
        </w:rPr>
        <w:t>……………………………</w:t>
      </w:r>
      <w:r>
        <w:rPr>
          <w:lang w:val="ru-RU"/>
        </w:rPr>
        <w:t>………….</w:t>
      </w:r>
      <w:r w:rsidRPr="00285D94">
        <w:rPr>
          <w:lang w:val="ru-RU"/>
        </w:rPr>
        <w:t>.23</w:t>
      </w:r>
    </w:p>
    <w:p w:rsidR="00D13F68" w:rsidRPr="00285D94" w:rsidRDefault="00306EA4" w:rsidP="005B6E88">
      <w:pPr>
        <w:spacing w:after="128" w:line="259" w:lineRule="auto"/>
        <w:ind w:left="0" w:right="53" w:firstLine="709"/>
        <w:rPr>
          <w:lang w:val="ru-RU"/>
        </w:rPr>
      </w:pPr>
      <w:r>
        <w:rPr>
          <w:lang w:val="ru-RU"/>
        </w:rPr>
        <w:t xml:space="preserve">2.4 </w:t>
      </w:r>
      <w:r w:rsidR="00D13F68" w:rsidRPr="00285D94">
        <w:rPr>
          <w:lang w:val="ru-RU"/>
        </w:rPr>
        <w:t>Висновки до розділу 2 ………………………</w:t>
      </w:r>
      <w:r>
        <w:rPr>
          <w:lang w:val="ru-RU"/>
        </w:rPr>
        <w:t>.</w:t>
      </w:r>
      <w:r w:rsidR="00D13F68" w:rsidRPr="00285D94">
        <w:rPr>
          <w:lang w:val="ru-RU"/>
        </w:rPr>
        <w:t>…</w:t>
      </w:r>
      <w:r>
        <w:rPr>
          <w:lang w:val="ru-RU"/>
        </w:rPr>
        <w:t>.</w:t>
      </w:r>
      <w:r w:rsidR="00D13F68" w:rsidRPr="00285D94">
        <w:rPr>
          <w:lang w:val="ru-RU"/>
        </w:rPr>
        <w:t>…………</w:t>
      </w:r>
      <w:r w:rsidR="005B6E88">
        <w:rPr>
          <w:lang w:val="ru-RU"/>
        </w:rPr>
        <w:t>….</w:t>
      </w:r>
      <w:r w:rsidR="00D13F68">
        <w:rPr>
          <w:lang w:val="ru-RU"/>
        </w:rPr>
        <w:t>………..</w:t>
      </w:r>
      <w:r w:rsidR="00D13F68" w:rsidRPr="00285D94">
        <w:rPr>
          <w:lang w:val="ru-RU"/>
        </w:rPr>
        <w:t>24</w:t>
      </w:r>
    </w:p>
    <w:p w:rsidR="00D13F68" w:rsidRPr="00285D94" w:rsidRDefault="00D13F68" w:rsidP="00D13F68">
      <w:pPr>
        <w:spacing w:after="128" w:line="259" w:lineRule="auto"/>
        <w:ind w:left="0" w:right="53" w:firstLine="0"/>
        <w:rPr>
          <w:lang w:val="ru-RU"/>
        </w:rPr>
      </w:pPr>
      <w:r w:rsidRPr="00285D94">
        <w:rPr>
          <w:lang w:val="ru-RU"/>
        </w:rPr>
        <w:t>3. Потенціал теоретичної моделі символічного інтеракціонізму для аналізу</w:t>
      </w:r>
    </w:p>
    <w:p w:rsidR="00D13F68" w:rsidRPr="00285D94" w:rsidRDefault="00D13F68" w:rsidP="00D13F68">
      <w:pPr>
        <w:spacing w:after="128" w:line="259" w:lineRule="auto"/>
        <w:ind w:left="0" w:right="53" w:firstLine="0"/>
        <w:rPr>
          <w:lang w:val="ru-RU"/>
        </w:rPr>
      </w:pPr>
      <w:r w:rsidRPr="00285D94">
        <w:rPr>
          <w:lang w:val="ru-RU"/>
        </w:rPr>
        <w:t>подій життя сучасного українського суспільства……………………</w:t>
      </w:r>
      <w:r>
        <w:rPr>
          <w:lang w:val="ru-RU"/>
        </w:rPr>
        <w:t>…………...</w:t>
      </w:r>
      <w:r w:rsidRPr="00285D94">
        <w:rPr>
          <w:lang w:val="ru-RU"/>
        </w:rPr>
        <w:t>25</w:t>
      </w:r>
    </w:p>
    <w:p w:rsidR="00D13F68" w:rsidRPr="00285D94" w:rsidRDefault="00D13F68" w:rsidP="005B6E88">
      <w:pPr>
        <w:spacing w:after="128" w:line="259" w:lineRule="auto"/>
        <w:ind w:left="0" w:right="53" w:firstLine="709"/>
        <w:rPr>
          <w:lang w:val="ru-RU"/>
        </w:rPr>
      </w:pPr>
      <w:r w:rsidRPr="00285D94">
        <w:rPr>
          <w:lang w:val="ru-RU"/>
        </w:rPr>
        <w:t>3.1 Можливості використання основних теоретичних положень Дж</w:t>
      </w:r>
      <w:proofErr w:type="gramStart"/>
      <w:r w:rsidRPr="00285D94">
        <w:rPr>
          <w:lang w:val="ru-RU"/>
        </w:rPr>
        <w:t>.М</w:t>
      </w:r>
      <w:proofErr w:type="gramEnd"/>
      <w:r w:rsidRPr="00285D94">
        <w:rPr>
          <w:lang w:val="ru-RU"/>
        </w:rPr>
        <w:t>іда для аналізу процесів взаємодії влади та громадян у ході реформування українського суспільства……………</w:t>
      </w:r>
      <w:r>
        <w:rPr>
          <w:lang w:val="ru-RU"/>
        </w:rPr>
        <w:t>……………………………………………..</w:t>
      </w:r>
      <w:r w:rsidRPr="00285D94">
        <w:rPr>
          <w:lang w:val="ru-RU"/>
        </w:rPr>
        <w:t>27</w:t>
      </w:r>
    </w:p>
    <w:p w:rsidR="00D13F68" w:rsidRPr="00285D94" w:rsidRDefault="00D13F68" w:rsidP="005B6E88">
      <w:pPr>
        <w:spacing w:after="128" w:line="259" w:lineRule="auto"/>
        <w:ind w:left="0" w:right="53" w:firstLine="709"/>
        <w:rPr>
          <w:lang w:val="ru-RU"/>
        </w:rPr>
      </w:pPr>
      <w:r w:rsidRPr="00285D94">
        <w:rPr>
          <w:lang w:val="ru-RU"/>
        </w:rPr>
        <w:t xml:space="preserve">3.2 Аналіз колективної поведінки </w:t>
      </w:r>
      <w:proofErr w:type="gramStart"/>
      <w:r w:rsidRPr="00285D94">
        <w:rPr>
          <w:lang w:val="ru-RU"/>
        </w:rPr>
        <w:t>п</w:t>
      </w:r>
      <w:proofErr w:type="gramEnd"/>
      <w:r w:rsidRPr="00285D94">
        <w:rPr>
          <w:lang w:val="ru-RU"/>
        </w:rPr>
        <w:t>ід час проведення масових акцій протесту за Г.Блумером…………………………………</w:t>
      </w:r>
      <w:r>
        <w:rPr>
          <w:lang w:val="ru-RU"/>
        </w:rPr>
        <w:t>………………………</w:t>
      </w:r>
      <w:r w:rsidR="005B6E88">
        <w:rPr>
          <w:lang w:val="ru-RU"/>
        </w:rPr>
        <w:t>…</w:t>
      </w:r>
      <w:r w:rsidRPr="00285D94">
        <w:rPr>
          <w:lang w:val="ru-RU"/>
        </w:rPr>
        <w:t>29</w:t>
      </w:r>
    </w:p>
    <w:p w:rsidR="00D13F68" w:rsidRPr="00050E65" w:rsidRDefault="00306EA4" w:rsidP="005B6E88">
      <w:pPr>
        <w:spacing w:after="128" w:line="259" w:lineRule="auto"/>
        <w:ind w:left="0" w:right="53" w:firstLine="709"/>
        <w:rPr>
          <w:lang w:val="ru-RU"/>
        </w:rPr>
      </w:pPr>
      <w:r>
        <w:rPr>
          <w:lang w:val="ru-RU"/>
        </w:rPr>
        <w:t xml:space="preserve">3.3 </w:t>
      </w:r>
      <w:r w:rsidR="00D13F68" w:rsidRPr="00285D94">
        <w:rPr>
          <w:lang w:val="ru-RU"/>
        </w:rPr>
        <w:t>Висновки до розділу 3……………………………………………</w:t>
      </w:r>
      <w:r w:rsidR="00D13F68">
        <w:rPr>
          <w:lang w:val="ru-RU"/>
        </w:rPr>
        <w:t>…...</w:t>
      </w:r>
      <w:r w:rsidR="005B6E88">
        <w:rPr>
          <w:lang w:val="ru-RU"/>
        </w:rPr>
        <w:t>...</w:t>
      </w:r>
      <w:r w:rsidR="00D13F68" w:rsidRPr="00050E65">
        <w:rPr>
          <w:lang w:val="ru-RU"/>
        </w:rPr>
        <w:t>29</w:t>
      </w:r>
    </w:p>
    <w:p w:rsidR="00D13F68" w:rsidRPr="00285D94" w:rsidRDefault="00D13F68" w:rsidP="005B6E88">
      <w:pPr>
        <w:spacing w:after="171"/>
        <w:ind w:left="0" w:right="66" w:firstLine="0"/>
        <w:rPr>
          <w:lang w:val="ru-RU"/>
        </w:rPr>
      </w:pPr>
      <w:r w:rsidRPr="00285D94">
        <w:rPr>
          <w:lang w:val="ru-RU"/>
        </w:rPr>
        <w:t>Висновки……..……………………………</w:t>
      </w:r>
      <w:r w:rsidR="005B6E88">
        <w:rPr>
          <w:lang w:val="ru-RU"/>
        </w:rPr>
        <w:t>…</w:t>
      </w:r>
      <w:r w:rsidRPr="00285D94">
        <w:rPr>
          <w:lang w:val="ru-RU"/>
        </w:rPr>
        <w:t>………………………</w:t>
      </w:r>
      <w:r w:rsidR="005B6E88">
        <w:rPr>
          <w:lang w:val="ru-RU"/>
        </w:rPr>
        <w:t>……..</w:t>
      </w:r>
      <w:r w:rsidRPr="00285D94">
        <w:rPr>
          <w:lang w:val="ru-RU"/>
        </w:rPr>
        <w:t>…</w:t>
      </w:r>
      <w:r>
        <w:rPr>
          <w:lang w:val="ru-RU"/>
        </w:rPr>
        <w:t>…...</w:t>
      </w:r>
      <w:r w:rsidR="005B6E88">
        <w:rPr>
          <w:lang w:val="ru-RU"/>
        </w:rPr>
        <w:t>.</w:t>
      </w:r>
      <w:r w:rsidRPr="00285D94">
        <w:rPr>
          <w:lang w:val="ru-RU"/>
        </w:rPr>
        <w:t>30</w:t>
      </w:r>
    </w:p>
    <w:p w:rsidR="00D13F68" w:rsidRPr="00285D94" w:rsidRDefault="00D13F68" w:rsidP="00D13F68">
      <w:pPr>
        <w:spacing w:after="174"/>
        <w:ind w:left="24" w:right="66"/>
        <w:rPr>
          <w:lang w:val="ru-RU"/>
        </w:rPr>
      </w:pPr>
      <w:r w:rsidRPr="00285D94">
        <w:rPr>
          <w:lang w:val="ru-RU"/>
        </w:rPr>
        <w:t>Список джерел інформації …………………………………………...........</w:t>
      </w:r>
      <w:r>
        <w:rPr>
          <w:lang w:val="ru-RU"/>
        </w:rPr>
        <w:t>......</w:t>
      </w:r>
      <w:r w:rsidRPr="00285D94">
        <w:rPr>
          <w:lang w:val="ru-RU"/>
        </w:rPr>
        <w:t>....</w:t>
      </w:r>
      <w:r w:rsidR="005B6E88">
        <w:rPr>
          <w:lang w:val="ru-RU"/>
        </w:rPr>
        <w:t>.</w:t>
      </w:r>
      <w:r w:rsidRPr="00285D94">
        <w:rPr>
          <w:lang w:val="ru-RU"/>
        </w:rPr>
        <w:t>3</w:t>
      </w:r>
      <w:r w:rsidR="00306EA4">
        <w:rPr>
          <w:lang w:val="ru-RU"/>
        </w:rPr>
        <w:t>3</w:t>
      </w:r>
    </w:p>
    <w:p w:rsidR="00D13F68" w:rsidRPr="00A12731" w:rsidRDefault="00D13F68" w:rsidP="00D13F68">
      <w:pPr>
        <w:spacing w:after="84"/>
        <w:ind w:left="24" w:right="66"/>
        <w:rPr>
          <w:lang w:val="ru-RU"/>
        </w:rPr>
      </w:pPr>
      <w:r w:rsidRPr="00285D94">
        <w:rPr>
          <w:lang w:val="ru-RU"/>
        </w:rPr>
        <w:t>Додаток</w:t>
      </w:r>
      <w:proofErr w:type="gramStart"/>
      <w:r w:rsidRPr="00285D94">
        <w:rPr>
          <w:lang w:val="ru-RU"/>
        </w:rPr>
        <w:t xml:space="preserve"> А</w:t>
      </w:r>
      <w:proofErr w:type="gramEnd"/>
      <w:r w:rsidRPr="00285D94">
        <w:rPr>
          <w:lang w:val="ru-RU"/>
        </w:rPr>
        <w:t>……………………………………………………………………</w:t>
      </w:r>
      <w:r>
        <w:rPr>
          <w:lang w:val="ru-RU"/>
        </w:rPr>
        <w:t>…..</w:t>
      </w:r>
      <w:r w:rsidRPr="00285D94">
        <w:rPr>
          <w:lang w:val="ru-RU"/>
        </w:rPr>
        <w:t>…</w:t>
      </w:r>
      <w:r w:rsidR="005B6E88">
        <w:rPr>
          <w:lang w:val="ru-RU"/>
        </w:rPr>
        <w:t>.</w:t>
      </w:r>
      <w:r w:rsidRPr="00285D94">
        <w:rPr>
          <w:lang w:val="ru-RU"/>
        </w:rPr>
        <w:t>3</w:t>
      </w:r>
      <w:r w:rsidR="00306EA4">
        <w:rPr>
          <w:lang w:val="ru-RU"/>
        </w:rPr>
        <w:t>5</w:t>
      </w:r>
    </w:p>
    <w:p w:rsidR="00D13F68" w:rsidRPr="00285D94" w:rsidRDefault="00D13F68" w:rsidP="00D13F68">
      <w:pPr>
        <w:spacing w:after="84"/>
        <w:ind w:left="24" w:right="66"/>
        <w:jc w:val="center"/>
        <w:rPr>
          <w:lang w:val="ru-RU"/>
        </w:rPr>
      </w:pPr>
      <w:r>
        <w:rPr>
          <w:b/>
          <w:lang w:val="ru-RU"/>
        </w:rPr>
        <w:br w:type="page"/>
      </w:r>
      <w:r w:rsidRPr="00285D94">
        <w:rPr>
          <w:b/>
          <w:lang w:val="ru-RU"/>
        </w:rPr>
        <w:lastRenderedPageBreak/>
        <w:t>Додаток</w:t>
      </w:r>
      <w:proofErr w:type="gramStart"/>
      <w:r w:rsidRPr="00285D94">
        <w:rPr>
          <w:b/>
          <w:lang w:val="ru-RU"/>
        </w:rPr>
        <w:t xml:space="preserve"> В</w:t>
      </w:r>
      <w:proofErr w:type="gramEnd"/>
    </w:p>
    <w:p w:rsidR="00D13F68" w:rsidRPr="0062502B" w:rsidRDefault="00D13F68" w:rsidP="00D13F68">
      <w:pPr>
        <w:pStyle w:val="2"/>
        <w:spacing w:after="16"/>
        <w:ind w:left="511" w:right="577"/>
        <w:rPr>
          <w:color w:val="FF0000"/>
          <w:lang w:val="ru-RU"/>
        </w:rPr>
      </w:pPr>
      <w:r w:rsidRPr="0062502B">
        <w:rPr>
          <w:color w:val="FF0000"/>
          <w:lang w:val="ru-RU"/>
        </w:rPr>
        <w:t xml:space="preserve">Приклад оформлення списку джерел інформації </w:t>
      </w:r>
    </w:p>
    <w:p w:rsidR="00CF4E66" w:rsidRDefault="00CF4E66" w:rsidP="00CF4E66">
      <w:pPr>
        <w:tabs>
          <w:tab w:val="left" w:pos="1134"/>
        </w:tabs>
        <w:spacing w:after="0" w:line="360" w:lineRule="auto"/>
        <w:ind w:left="-142" w:firstLine="851"/>
        <w:jc w:val="center"/>
        <w:rPr>
          <w:b/>
          <w:szCs w:val="28"/>
          <w:lang w:val="uk-UA"/>
        </w:rPr>
      </w:pPr>
      <w:r>
        <w:rPr>
          <w:b/>
          <w:szCs w:val="28"/>
          <w:lang w:val="uk-UA"/>
        </w:rPr>
        <w:t>СПИСОК ДЖЕРЕЛ ІНФОРМАЦІЇ</w:t>
      </w:r>
      <w:bookmarkStart w:id="0" w:name="_GoBack"/>
      <w:bookmarkEnd w:id="0"/>
    </w:p>
    <w:p w:rsidR="00CF4E66" w:rsidRDefault="00CF4E66" w:rsidP="00CF4E66">
      <w:pPr>
        <w:tabs>
          <w:tab w:val="left" w:pos="1134"/>
        </w:tabs>
        <w:spacing w:after="0" w:line="360" w:lineRule="auto"/>
        <w:ind w:left="-142" w:firstLine="851"/>
        <w:rPr>
          <w:szCs w:val="28"/>
          <w:lang w:val="uk-UA"/>
        </w:rPr>
      </w:pPr>
    </w:p>
    <w:p w:rsidR="000B1859" w:rsidRPr="00FF2D8F" w:rsidRDefault="000B1859" w:rsidP="0066766E">
      <w:pPr>
        <w:pStyle w:val="32"/>
        <w:numPr>
          <w:ilvl w:val="0"/>
          <w:numId w:val="19"/>
        </w:numPr>
        <w:shd w:val="clear" w:color="auto" w:fill="auto"/>
        <w:spacing w:after="0" w:line="360" w:lineRule="auto"/>
        <w:ind w:left="0" w:firstLine="709"/>
        <w:jc w:val="both"/>
        <w:rPr>
          <w:rStyle w:val="af2"/>
          <w:b w:val="0"/>
          <w:color w:val="auto"/>
          <w:sz w:val="28"/>
          <w:szCs w:val="28"/>
          <w:u w:val="none"/>
        </w:rPr>
      </w:pPr>
      <w:r w:rsidRPr="00FF2D8F">
        <w:rPr>
          <w:b w:val="0"/>
          <w:sz w:val="28"/>
          <w:szCs w:val="28"/>
        </w:rPr>
        <w:t>Історія соціології (у 2-х кн.): навчальний посібник/О. А. Рахманов, С.</w:t>
      </w:r>
      <w:r w:rsidRPr="00FF2D8F">
        <w:rPr>
          <w:b w:val="0"/>
          <w:sz w:val="28"/>
          <w:szCs w:val="28"/>
          <w:lang w:val="en-US"/>
        </w:rPr>
        <w:t> </w:t>
      </w:r>
      <w:r w:rsidRPr="00FF2D8F">
        <w:rPr>
          <w:b w:val="0"/>
          <w:sz w:val="28"/>
          <w:szCs w:val="28"/>
        </w:rPr>
        <w:t>С.</w:t>
      </w:r>
      <w:r w:rsidRPr="00FF2D8F">
        <w:rPr>
          <w:b w:val="0"/>
          <w:sz w:val="28"/>
          <w:szCs w:val="28"/>
          <w:lang w:val="en-US"/>
        </w:rPr>
        <w:t> </w:t>
      </w:r>
      <w:r w:rsidRPr="00FF2D8F">
        <w:rPr>
          <w:b w:val="0"/>
          <w:sz w:val="28"/>
          <w:szCs w:val="28"/>
        </w:rPr>
        <w:t xml:space="preserve">Бульбенюк, Ю. М. Манелюк. – Київ: КНЕУ, 2017. – 279 с. // </w:t>
      </w:r>
      <w:r>
        <w:rPr>
          <w:sz w:val="28"/>
        </w:rPr>
        <w:t xml:space="preserve">URL: </w:t>
      </w:r>
      <w:hyperlink r:id="rId15" w:history="1">
        <w:r w:rsidRPr="00FF2D8F">
          <w:rPr>
            <w:rStyle w:val="af2"/>
            <w:b w:val="0"/>
            <w:sz w:val="28"/>
            <w:szCs w:val="28"/>
          </w:rPr>
          <w:t>https://kneu.edu.ua/userfiles/Department_of_Administration_and_Marketing_Personn/Rakhmanov_istor.pdf</w:t>
        </w:r>
      </w:hyperlink>
    </w:p>
    <w:p w:rsidR="00867D94" w:rsidRPr="00FF2D8F" w:rsidRDefault="00867D94" w:rsidP="0066766E">
      <w:pPr>
        <w:pStyle w:val="32"/>
        <w:numPr>
          <w:ilvl w:val="0"/>
          <w:numId w:val="19"/>
        </w:numPr>
        <w:shd w:val="clear" w:color="auto" w:fill="auto"/>
        <w:spacing w:after="0" w:line="360" w:lineRule="auto"/>
        <w:ind w:left="0" w:firstLine="709"/>
        <w:jc w:val="both"/>
        <w:rPr>
          <w:rStyle w:val="af2"/>
          <w:b w:val="0"/>
          <w:color w:val="auto"/>
          <w:sz w:val="28"/>
          <w:szCs w:val="28"/>
          <w:u w:val="none"/>
        </w:rPr>
      </w:pPr>
      <w:r w:rsidRPr="00FF2D8F">
        <w:rPr>
          <w:b w:val="0"/>
          <w:sz w:val="28"/>
          <w:szCs w:val="28"/>
        </w:rPr>
        <w:t>Тернер. Дж. Структура социологической теории</w:t>
      </w:r>
      <w:r>
        <w:rPr>
          <w:b w:val="0"/>
          <w:sz w:val="28"/>
          <w:szCs w:val="28"/>
        </w:rPr>
        <w:t xml:space="preserve"> // </w:t>
      </w:r>
      <w:r>
        <w:rPr>
          <w:sz w:val="28"/>
        </w:rPr>
        <w:t xml:space="preserve">URL: </w:t>
      </w:r>
      <w:hyperlink r:id="rId16" w:history="1">
        <w:r w:rsidRPr="00FF2D8F">
          <w:rPr>
            <w:rStyle w:val="af2"/>
            <w:b w:val="0"/>
            <w:sz w:val="28"/>
            <w:szCs w:val="28"/>
          </w:rPr>
          <w:t>https://sociology.knu.ua/sites/default/files/library/elclosed/terner.pdf</w:t>
        </w:r>
      </w:hyperlink>
    </w:p>
    <w:p w:rsidR="00CF4E66" w:rsidRDefault="00CF4E66" w:rsidP="0066766E">
      <w:pPr>
        <w:pStyle w:val="af0"/>
        <w:numPr>
          <w:ilvl w:val="0"/>
          <w:numId w:val="19"/>
        </w:numPr>
        <w:tabs>
          <w:tab w:val="left" w:pos="851"/>
          <w:tab w:val="left" w:pos="1134"/>
        </w:tabs>
        <w:spacing w:after="0" w:line="360" w:lineRule="auto"/>
        <w:ind w:left="0" w:firstLine="709"/>
        <w:rPr>
          <w:szCs w:val="28"/>
          <w:lang w:val="uk-UA"/>
        </w:rPr>
      </w:pPr>
      <w:r>
        <w:rPr>
          <w:szCs w:val="28"/>
          <w:lang w:val="uk-UA"/>
        </w:rPr>
        <w:t xml:space="preserve">Менеджмент персоналу: навч. посіб. / З. О. Коваль ; Міністерство освіти і науки України </w:t>
      </w:r>
      <w:r>
        <w:rPr>
          <w:bCs/>
          <w:szCs w:val="28"/>
          <w:lang w:val="uk-UA"/>
        </w:rPr>
        <w:t>–</w:t>
      </w:r>
      <w:r>
        <w:rPr>
          <w:szCs w:val="28"/>
          <w:lang w:val="uk-UA"/>
        </w:rPr>
        <w:t xml:space="preserve"> Львів: Вид-во Львів. політехніки, 2014. </w:t>
      </w:r>
      <w:r>
        <w:rPr>
          <w:bCs/>
          <w:szCs w:val="28"/>
          <w:lang w:val="uk-UA"/>
        </w:rPr>
        <w:t>–</w:t>
      </w:r>
      <w:r>
        <w:rPr>
          <w:szCs w:val="28"/>
          <w:lang w:val="uk-UA"/>
        </w:rPr>
        <w:t xml:space="preserve"> 452 с. </w:t>
      </w:r>
    </w:p>
    <w:p w:rsidR="00867D94" w:rsidRPr="00FF2D8F" w:rsidRDefault="00867D94" w:rsidP="0066766E">
      <w:pPr>
        <w:pStyle w:val="32"/>
        <w:numPr>
          <w:ilvl w:val="0"/>
          <w:numId w:val="19"/>
        </w:numPr>
        <w:shd w:val="clear" w:color="auto" w:fill="auto"/>
        <w:spacing w:after="0" w:line="360" w:lineRule="auto"/>
        <w:ind w:left="0" w:firstLine="709"/>
        <w:jc w:val="both"/>
        <w:rPr>
          <w:rStyle w:val="af2"/>
          <w:b w:val="0"/>
          <w:color w:val="auto"/>
          <w:sz w:val="28"/>
          <w:szCs w:val="28"/>
          <w:u w:val="none"/>
        </w:rPr>
      </w:pPr>
      <w:proofErr w:type="gramStart"/>
      <w:r w:rsidRPr="00FF2D8F">
        <w:rPr>
          <w:b w:val="0"/>
          <w:sz w:val="28"/>
          <w:szCs w:val="28"/>
          <w:lang w:val="ru-RU"/>
        </w:rPr>
        <w:t>Соц</w:t>
      </w:r>
      <w:proofErr w:type="gramEnd"/>
      <w:r w:rsidRPr="00FF2D8F">
        <w:rPr>
          <w:b w:val="0"/>
          <w:sz w:val="28"/>
          <w:szCs w:val="28"/>
          <w:lang w:val="ru-RU"/>
        </w:rPr>
        <w:t xml:space="preserve">іологія: Хрестоматія (від першоджерел до сучасності). У 2-х </w:t>
      </w:r>
      <w:proofErr w:type="gramStart"/>
      <w:r w:rsidRPr="00FF2D8F">
        <w:rPr>
          <w:b w:val="0"/>
          <w:sz w:val="28"/>
          <w:szCs w:val="28"/>
          <w:lang w:val="ru-RU"/>
        </w:rPr>
        <w:t>томах</w:t>
      </w:r>
      <w:proofErr w:type="gramEnd"/>
      <w:r w:rsidRPr="00FF2D8F">
        <w:rPr>
          <w:b w:val="0"/>
          <w:sz w:val="28"/>
          <w:szCs w:val="28"/>
          <w:lang w:val="ru-RU"/>
        </w:rPr>
        <w:t xml:space="preserve">. – Т.1. – </w:t>
      </w:r>
      <w:proofErr w:type="gramStart"/>
      <w:r w:rsidRPr="00FF2D8F">
        <w:rPr>
          <w:b w:val="0"/>
          <w:sz w:val="28"/>
          <w:szCs w:val="28"/>
          <w:lang w:val="ru-RU"/>
        </w:rPr>
        <w:t>Львів: ЛьвДУВС, 2019</w:t>
      </w:r>
      <w:r>
        <w:rPr>
          <w:b w:val="0"/>
          <w:sz w:val="28"/>
          <w:szCs w:val="28"/>
          <w:lang w:val="ru-RU"/>
        </w:rPr>
        <w:t xml:space="preserve"> //</w:t>
      </w:r>
      <w:r w:rsidRPr="00FF2D8F">
        <w:rPr>
          <w:b w:val="0"/>
          <w:sz w:val="28"/>
          <w:szCs w:val="28"/>
          <w:lang w:val="ru-RU"/>
        </w:rPr>
        <w:t xml:space="preserve"> </w:t>
      </w:r>
      <w:r>
        <w:rPr>
          <w:sz w:val="28"/>
        </w:rPr>
        <w:t xml:space="preserve">URL: </w:t>
      </w:r>
      <w:r w:rsidRPr="00FF2D8F">
        <w:rPr>
          <w:b w:val="0"/>
          <w:sz w:val="28"/>
          <w:szCs w:val="28"/>
          <w:lang w:val="ru-RU"/>
        </w:rPr>
        <w:t xml:space="preserve"> </w:t>
      </w:r>
      <w:hyperlink r:id="rId17" w:history="1">
        <w:r w:rsidRPr="00FF2D8F">
          <w:rPr>
            <w:rStyle w:val="af2"/>
            <w:b w:val="0"/>
            <w:sz w:val="28"/>
            <w:szCs w:val="28"/>
            <w:lang w:val="ru-RU"/>
          </w:rPr>
          <w:t>http://dspace.lvduvs.edu.ua/bitstream/1234567890/1/1/%D0%93%D1%83%D0%BC%D0%B5%D0%BD%D1%8E%D0%BA%20%D0%9B.%20%D0%A1%D0%9E%D0%A6%D0%86%D0%9E%D0%9B%D0%9E%D0%93%D0%86%D0%AF_%D1%85%D1%80%D0%B5%D1%81</w:t>
        </w:r>
        <w:proofErr w:type="gramEnd"/>
        <w:r w:rsidRPr="00FF2D8F">
          <w:rPr>
            <w:rStyle w:val="af2"/>
            <w:b w:val="0"/>
            <w:sz w:val="28"/>
            <w:szCs w:val="28"/>
            <w:lang w:val="ru-RU"/>
          </w:rPr>
          <w:t>%D1%82%D0%BE%D0%BC%D0%B0%D1%82%D1%96%D1%8F%20%D1%82.1.pdf</w:t>
        </w:r>
      </w:hyperlink>
    </w:p>
    <w:p w:rsidR="00867D94" w:rsidRPr="00FF2D8F" w:rsidRDefault="00867D94" w:rsidP="0066766E">
      <w:pPr>
        <w:pStyle w:val="32"/>
        <w:numPr>
          <w:ilvl w:val="0"/>
          <w:numId w:val="19"/>
        </w:numPr>
        <w:shd w:val="clear" w:color="auto" w:fill="auto"/>
        <w:spacing w:after="0" w:line="360" w:lineRule="auto"/>
        <w:ind w:left="0" w:firstLine="709"/>
        <w:jc w:val="both"/>
        <w:rPr>
          <w:b w:val="0"/>
          <w:sz w:val="28"/>
          <w:szCs w:val="28"/>
        </w:rPr>
      </w:pPr>
      <w:r w:rsidRPr="00FF2D8F">
        <w:rPr>
          <w:b w:val="0"/>
          <w:sz w:val="28"/>
          <w:szCs w:val="28"/>
        </w:rPr>
        <w:t xml:space="preserve">Погорілий О.І. Соціологічна думка ХХ століття: Навчальний посібник. – К.: Либідь, 1996. </w:t>
      </w:r>
      <w:r>
        <w:rPr>
          <w:b w:val="0"/>
          <w:sz w:val="28"/>
          <w:szCs w:val="28"/>
        </w:rPr>
        <w:t>С. 180-195</w:t>
      </w:r>
      <w:r w:rsidRPr="00FF2D8F">
        <w:rPr>
          <w:b w:val="0"/>
          <w:sz w:val="28"/>
          <w:szCs w:val="28"/>
        </w:rPr>
        <w:t>.</w:t>
      </w:r>
    </w:p>
    <w:p w:rsidR="00CF4E66" w:rsidRDefault="00CF4E66" w:rsidP="0066766E">
      <w:pPr>
        <w:pStyle w:val="af0"/>
        <w:numPr>
          <w:ilvl w:val="0"/>
          <w:numId w:val="19"/>
        </w:numPr>
        <w:tabs>
          <w:tab w:val="left" w:pos="851"/>
          <w:tab w:val="left" w:pos="1134"/>
        </w:tabs>
        <w:spacing w:after="0" w:line="360" w:lineRule="auto"/>
        <w:ind w:left="0" w:firstLine="709"/>
        <w:rPr>
          <w:szCs w:val="28"/>
          <w:lang w:val="uk-UA"/>
        </w:rPr>
      </w:pPr>
      <w:r>
        <w:rPr>
          <w:szCs w:val="28"/>
          <w:lang w:val="uk-UA"/>
        </w:rPr>
        <w:t xml:space="preserve">Решміділова, С. Л. Організація праці на підприємстві: основні завдання та напрями удосконалення / С. Л. Решміділова, Н. А. Мул, М. І. Зелена // Вісник Хмельницького національного університету. </w:t>
      </w:r>
      <w:r>
        <w:rPr>
          <w:bCs/>
          <w:szCs w:val="28"/>
          <w:lang w:val="uk-UA"/>
        </w:rPr>
        <w:t>–</w:t>
      </w:r>
      <w:r>
        <w:rPr>
          <w:szCs w:val="28"/>
          <w:lang w:val="uk-UA"/>
        </w:rPr>
        <w:t xml:space="preserve"> 2019. </w:t>
      </w:r>
      <w:r>
        <w:rPr>
          <w:bCs/>
          <w:szCs w:val="28"/>
          <w:lang w:val="uk-UA"/>
        </w:rPr>
        <w:t>–</w:t>
      </w:r>
      <w:r>
        <w:rPr>
          <w:szCs w:val="28"/>
          <w:lang w:val="uk-UA"/>
        </w:rPr>
        <w:t xml:space="preserve"> T. 3 № 4. </w:t>
      </w:r>
      <w:r>
        <w:rPr>
          <w:bCs/>
          <w:szCs w:val="28"/>
          <w:lang w:val="uk-UA"/>
        </w:rPr>
        <w:t>–</w:t>
      </w:r>
      <w:r>
        <w:rPr>
          <w:szCs w:val="28"/>
          <w:lang w:val="uk-UA"/>
        </w:rPr>
        <w:t>. 66-69 с.</w:t>
      </w:r>
    </w:p>
    <w:p w:rsidR="00CF4E66" w:rsidRDefault="00CF4E66" w:rsidP="0066766E">
      <w:pPr>
        <w:pStyle w:val="af0"/>
        <w:numPr>
          <w:ilvl w:val="0"/>
          <w:numId w:val="19"/>
        </w:numPr>
        <w:tabs>
          <w:tab w:val="left" w:pos="851"/>
          <w:tab w:val="left" w:pos="1069"/>
        </w:tabs>
        <w:spacing w:after="0" w:line="360" w:lineRule="auto"/>
        <w:ind w:left="0" w:firstLine="709"/>
        <w:rPr>
          <w:szCs w:val="28"/>
          <w:lang w:val="uk-UA"/>
        </w:rPr>
      </w:pPr>
      <w:r>
        <w:rPr>
          <w:szCs w:val="28"/>
          <w:lang w:val="uk-UA"/>
        </w:rPr>
        <w:t xml:space="preserve">Осовська Г.В. Основи менеджменту: Навч. посібник. для студентів вищих навчальних закладів. </w:t>
      </w:r>
      <w:r>
        <w:rPr>
          <w:bCs/>
          <w:szCs w:val="28"/>
          <w:lang w:val="uk-UA"/>
        </w:rPr>
        <w:t>–</w:t>
      </w:r>
      <w:r>
        <w:rPr>
          <w:szCs w:val="28"/>
          <w:lang w:val="uk-UA"/>
        </w:rPr>
        <w:t xml:space="preserve"> К.: «Кордон», 2003 </w:t>
      </w:r>
      <w:r>
        <w:rPr>
          <w:bCs/>
          <w:szCs w:val="28"/>
          <w:lang w:val="uk-UA"/>
        </w:rPr>
        <w:t>–</w:t>
      </w:r>
      <w:r>
        <w:rPr>
          <w:szCs w:val="28"/>
          <w:lang w:val="uk-UA"/>
        </w:rPr>
        <w:t xml:space="preserve"> 556 с.</w:t>
      </w:r>
    </w:p>
    <w:p w:rsidR="00CF4E66" w:rsidRDefault="00CF4E66" w:rsidP="0066766E">
      <w:pPr>
        <w:pStyle w:val="af0"/>
        <w:numPr>
          <w:ilvl w:val="0"/>
          <w:numId w:val="19"/>
        </w:numPr>
        <w:tabs>
          <w:tab w:val="left" w:pos="851"/>
          <w:tab w:val="left" w:pos="1069"/>
        </w:tabs>
        <w:spacing w:after="0" w:line="360" w:lineRule="auto"/>
        <w:ind w:left="0" w:firstLine="709"/>
        <w:rPr>
          <w:szCs w:val="28"/>
          <w:lang w:val="uk-UA"/>
        </w:rPr>
      </w:pPr>
      <w:r>
        <w:rPr>
          <w:szCs w:val="28"/>
          <w:lang w:val="uk-UA"/>
        </w:rPr>
        <w:t>Балабанова Л.В. Управління персоналом: Навч. посібник / Л.В. Балабанова, О.В. Сардак. – К.: Професіонал, 2006. – 512 с.</w:t>
      </w:r>
    </w:p>
    <w:p w:rsidR="00867D94" w:rsidRDefault="00867D94" w:rsidP="0066766E">
      <w:pPr>
        <w:pStyle w:val="af0"/>
        <w:numPr>
          <w:ilvl w:val="0"/>
          <w:numId w:val="19"/>
        </w:numPr>
        <w:tabs>
          <w:tab w:val="left" w:pos="0"/>
          <w:tab w:val="left" w:pos="851"/>
        </w:tabs>
        <w:spacing w:after="0" w:line="360" w:lineRule="auto"/>
        <w:ind w:left="0" w:firstLine="709"/>
        <w:rPr>
          <w:szCs w:val="28"/>
          <w:lang w:val="uk-UA"/>
        </w:rPr>
      </w:pPr>
      <w:r w:rsidRPr="00867D94">
        <w:rPr>
          <w:lang w:val="ru-RU"/>
        </w:rPr>
        <w:lastRenderedPageBreak/>
        <w:t xml:space="preserve">Мертон Р. Социальная структура и аномия //Социология преступности (Современные буржуазные теории) Москва, 1966. Перевод с </w:t>
      </w:r>
      <w:proofErr w:type="gramStart"/>
      <w:r w:rsidRPr="00867D94">
        <w:rPr>
          <w:lang w:val="ru-RU"/>
        </w:rPr>
        <w:t>французского</w:t>
      </w:r>
      <w:proofErr w:type="gramEnd"/>
      <w:r w:rsidRPr="00867D94">
        <w:rPr>
          <w:lang w:val="ru-RU"/>
        </w:rPr>
        <w:t xml:space="preserve"> Е.А.Самарской. Редактор перевода М.Н. Грецкий. </w:t>
      </w:r>
      <w:r>
        <w:t>Издательство «Прогресс».C. 299-313</w:t>
      </w:r>
    </w:p>
    <w:p w:rsidR="00867D94" w:rsidRDefault="00AD22CE" w:rsidP="0066766E">
      <w:pPr>
        <w:pStyle w:val="af0"/>
        <w:numPr>
          <w:ilvl w:val="0"/>
          <w:numId w:val="19"/>
        </w:numPr>
        <w:tabs>
          <w:tab w:val="left" w:pos="0"/>
          <w:tab w:val="left" w:pos="851"/>
        </w:tabs>
        <w:spacing w:after="0" w:line="360" w:lineRule="auto"/>
        <w:ind w:left="0" w:firstLine="709"/>
        <w:rPr>
          <w:szCs w:val="28"/>
          <w:lang w:val="uk-UA"/>
        </w:rPr>
      </w:pPr>
      <w:r w:rsidRPr="00867D94">
        <w:rPr>
          <w:lang w:val="ru-RU"/>
        </w:rPr>
        <w:t>Добреньков В.И., Беленкова Л.П.</w:t>
      </w:r>
      <w:r>
        <w:rPr>
          <w:lang w:val="ru-RU"/>
        </w:rPr>
        <w:t xml:space="preserve"> </w:t>
      </w:r>
      <w:r w:rsidR="00867D94" w:rsidRPr="00867D94">
        <w:rPr>
          <w:lang w:val="ru-RU"/>
        </w:rPr>
        <w:t xml:space="preserve">Тексты по истории социологии </w:t>
      </w:r>
      <w:r w:rsidR="00867D94">
        <w:t>XIX</w:t>
      </w:r>
      <w:r w:rsidR="00867D94" w:rsidRPr="00867D94">
        <w:rPr>
          <w:lang w:val="ru-RU"/>
        </w:rPr>
        <w:t>-</w:t>
      </w:r>
      <w:r w:rsidR="00867D94">
        <w:t>XX</w:t>
      </w:r>
      <w:r w:rsidR="00867D94" w:rsidRPr="00867D94">
        <w:rPr>
          <w:lang w:val="ru-RU"/>
        </w:rPr>
        <w:t xml:space="preserve"> веков. Хрестоматия. </w:t>
      </w:r>
      <w:r>
        <w:rPr>
          <w:lang w:val="ru-RU"/>
        </w:rPr>
        <w:t>С</w:t>
      </w:r>
      <w:r w:rsidRPr="00AD22CE">
        <w:t>.</w:t>
      </w:r>
      <w:r>
        <w:rPr>
          <w:lang w:val="uk-UA"/>
        </w:rPr>
        <w:t xml:space="preserve"> </w:t>
      </w:r>
      <w:r w:rsidRPr="00AD22CE">
        <w:t xml:space="preserve">350-357 </w:t>
      </w:r>
      <w:r w:rsidR="00867D94" w:rsidRPr="00AD22CE">
        <w:t>//</w:t>
      </w:r>
      <w:r w:rsidRPr="00AD22CE">
        <w:t xml:space="preserve"> </w:t>
      </w:r>
      <w:r>
        <w:rPr>
          <w:lang w:val="uk-UA"/>
        </w:rPr>
        <w:t xml:space="preserve">URL: </w:t>
      </w:r>
      <w:r w:rsidRPr="00AD22CE">
        <w:rPr>
          <w:szCs w:val="28"/>
        </w:rPr>
        <w:t xml:space="preserve"> </w:t>
      </w:r>
      <w:r w:rsidRPr="00AD22CE">
        <w:t>chrome-extension://efaidnbmnnnibpcajpcglclefindmkaj/viewer.html?pdfurl=https%3A%2F%2Flibrary.nlu.edu.ua%2FPOLN_TEXT%2FKNIGI-2011%2FTextu_1994.pdf&amp;clen=5371517&amp;chunk=true</w:t>
      </w:r>
    </w:p>
    <w:p w:rsidR="00CF4E66" w:rsidRDefault="00CF4E66" w:rsidP="0066766E">
      <w:pPr>
        <w:pStyle w:val="af0"/>
        <w:numPr>
          <w:ilvl w:val="0"/>
          <w:numId w:val="19"/>
        </w:numPr>
        <w:tabs>
          <w:tab w:val="left" w:pos="0"/>
          <w:tab w:val="left" w:pos="851"/>
        </w:tabs>
        <w:spacing w:after="0" w:line="360" w:lineRule="auto"/>
        <w:ind w:left="0" w:firstLine="709"/>
        <w:rPr>
          <w:szCs w:val="28"/>
          <w:lang w:val="uk-UA"/>
        </w:rPr>
      </w:pPr>
      <w:r>
        <w:rPr>
          <w:szCs w:val="28"/>
          <w:lang w:val="uk-UA"/>
        </w:rPr>
        <w:t>Дюркге</w:t>
      </w:r>
      <w:r w:rsidR="00867D94">
        <w:rPr>
          <w:szCs w:val="28"/>
          <w:lang w:val="uk-UA"/>
        </w:rPr>
        <w:t>й</w:t>
      </w:r>
      <w:r>
        <w:rPr>
          <w:szCs w:val="28"/>
          <w:lang w:val="uk-UA"/>
        </w:rPr>
        <w:t>м Э. Метод социологии / Э. Дюркге</w:t>
      </w:r>
      <w:r w:rsidR="00867D94">
        <w:rPr>
          <w:szCs w:val="28"/>
          <w:lang w:val="uk-UA"/>
        </w:rPr>
        <w:t>йм</w:t>
      </w:r>
      <w:r>
        <w:rPr>
          <w:szCs w:val="28"/>
          <w:lang w:val="uk-UA"/>
        </w:rPr>
        <w:t xml:space="preserve"> // Западноевропейская социология XIX – начала XX веков. – М., 1996. – С. 256-309.</w:t>
      </w:r>
    </w:p>
    <w:p w:rsidR="00CF4E66" w:rsidRPr="00CF4E66" w:rsidRDefault="00CF4E66" w:rsidP="00446EE5">
      <w:pPr>
        <w:ind w:left="0" w:firstLine="709"/>
        <w:rPr>
          <w:lang w:val="uk-UA"/>
        </w:rPr>
      </w:pPr>
    </w:p>
    <w:p w:rsidR="00D13F68" w:rsidRPr="00285D94" w:rsidRDefault="00D13F68" w:rsidP="00D13F68">
      <w:pPr>
        <w:spacing w:after="96" w:line="259" w:lineRule="auto"/>
        <w:ind w:left="0" w:firstLine="0"/>
        <w:jc w:val="left"/>
        <w:rPr>
          <w:lang w:val="ru-RU"/>
        </w:rPr>
      </w:pPr>
      <w:r w:rsidRPr="00285D94">
        <w:rPr>
          <w:lang w:val="ru-RU"/>
        </w:rPr>
        <w:t xml:space="preserve"> </w:t>
      </w:r>
    </w:p>
    <w:p w:rsidR="005B6E88" w:rsidRDefault="005B6E88" w:rsidP="009B3245">
      <w:pPr>
        <w:spacing w:after="16" w:line="360" w:lineRule="auto"/>
        <w:ind w:left="709" w:right="71" w:firstLine="0"/>
        <w:jc w:val="center"/>
        <w:rPr>
          <w:lang w:val="uk-UA"/>
        </w:rPr>
      </w:pPr>
    </w:p>
    <w:p w:rsidR="00D13F68" w:rsidRDefault="009B3245" w:rsidP="00CF4E66">
      <w:pPr>
        <w:spacing w:after="16" w:line="360" w:lineRule="auto"/>
        <w:ind w:left="709" w:right="71" w:firstLine="0"/>
        <w:jc w:val="center"/>
        <w:rPr>
          <w:b/>
          <w:lang w:val="ru-RU"/>
        </w:rPr>
      </w:pPr>
      <w:r w:rsidRPr="00CF4E66">
        <w:rPr>
          <w:lang w:val="ru-RU"/>
        </w:rPr>
        <w:br w:type="page"/>
      </w:r>
      <w:r w:rsidR="00D13F68" w:rsidRPr="00285D94">
        <w:rPr>
          <w:b/>
          <w:lang w:val="ru-RU"/>
        </w:rPr>
        <w:lastRenderedPageBreak/>
        <w:t xml:space="preserve"> </w:t>
      </w:r>
    </w:p>
    <w:p w:rsidR="00476C76" w:rsidRPr="00867D94" w:rsidRDefault="00476C76">
      <w:pPr>
        <w:rPr>
          <w:lang w:val="ru-RU"/>
        </w:rPr>
      </w:pPr>
    </w:p>
    <w:sectPr w:rsidR="00476C76" w:rsidRPr="00867D94" w:rsidSect="0062502B">
      <w:headerReference w:type="even" r:id="rId18"/>
      <w:headerReference w:type="default" r:id="rId19"/>
      <w:footerReference w:type="default" r:id="rId20"/>
      <w:headerReference w:type="first" r:id="rId21"/>
      <w:pgSz w:w="11906" w:h="16838"/>
      <w:pgMar w:top="142" w:right="780" w:bottom="869" w:left="141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66E" w:rsidRDefault="0066766E" w:rsidP="00CB472B">
      <w:pPr>
        <w:spacing w:after="0" w:line="240" w:lineRule="auto"/>
      </w:pPr>
      <w:r>
        <w:separator/>
      </w:r>
    </w:p>
  </w:endnote>
  <w:endnote w:type="continuationSeparator" w:id="0">
    <w:p w:rsidR="0066766E" w:rsidRDefault="0066766E" w:rsidP="00CB4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5A3" w:rsidRDefault="000C65A3" w:rsidP="000C65A3">
    <w:pPr>
      <w:pStyle w:val="a6"/>
      <w:ind w:left="0" w:firstLine="0"/>
      <w:jc w:val="center"/>
    </w:pPr>
    <w:r>
      <w:fldChar w:fldCharType="begin"/>
    </w:r>
    <w:r>
      <w:instrText>PAGE   \* MERGEFORMAT</w:instrText>
    </w:r>
    <w:r>
      <w:fldChar w:fldCharType="separate"/>
    </w:r>
    <w:r w:rsidR="0062502B" w:rsidRPr="0062502B">
      <w:rPr>
        <w:noProof/>
        <w:lang w:val="ru-RU"/>
      </w:rPr>
      <w:t>39</w:t>
    </w:r>
    <w:r>
      <w:fldChar w:fldCharType="end"/>
    </w:r>
  </w:p>
  <w:p w:rsidR="000C65A3" w:rsidRPr="00490A70" w:rsidRDefault="000C65A3" w:rsidP="000C65A3">
    <w:pPr>
      <w:pStyle w:val="a6"/>
      <w:ind w:left="0" w:firstLine="14"/>
      <w:jc w:val="center"/>
      <w:rPr>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66E" w:rsidRDefault="0066766E" w:rsidP="00CB472B">
      <w:pPr>
        <w:spacing w:after="0" w:line="240" w:lineRule="auto"/>
      </w:pPr>
      <w:r>
        <w:separator/>
      </w:r>
    </w:p>
  </w:footnote>
  <w:footnote w:type="continuationSeparator" w:id="0">
    <w:p w:rsidR="0066766E" w:rsidRDefault="0066766E" w:rsidP="00CB47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5A3" w:rsidRDefault="000C65A3">
    <w:pPr>
      <w:spacing w:after="0" w:line="259" w:lineRule="auto"/>
      <w:ind w:left="0" w:right="69" w:firstLine="0"/>
      <w:jc w:val="right"/>
    </w:pPr>
    <w:r>
      <w:fldChar w:fldCharType="begin"/>
    </w:r>
    <w:r>
      <w:instrText xml:space="preserve"> PAGE   \* MERGEFORMAT </w:instrText>
    </w:r>
    <w:r>
      <w:fldChar w:fldCharType="separate"/>
    </w:r>
    <w:r>
      <w:t>2</w:t>
    </w:r>
    <w:r>
      <w:fldChar w:fldCharType="end"/>
    </w:r>
    <w:r>
      <w:t xml:space="preserve"> </w:t>
    </w:r>
  </w:p>
  <w:p w:rsidR="000C65A3" w:rsidRDefault="000C65A3">
    <w:pPr>
      <w:spacing w:after="0" w:line="259" w:lineRule="auto"/>
      <w:ind w:left="0" w:firstLine="0"/>
      <w:jc w:val="left"/>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2571294"/>
      <w:docPartObj>
        <w:docPartGallery w:val="Page Numbers (Top of Page)"/>
        <w:docPartUnique/>
      </w:docPartObj>
    </w:sdtPr>
    <w:sdtContent>
      <w:p w:rsidR="007F6C0B" w:rsidRDefault="007F6C0B">
        <w:pPr>
          <w:pStyle w:val="a8"/>
          <w:jc w:val="right"/>
        </w:pPr>
        <w:r>
          <w:fldChar w:fldCharType="begin"/>
        </w:r>
        <w:r>
          <w:instrText>PAGE   \* MERGEFORMAT</w:instrText>
        </w:r>
        <w:r>
          <w:fldChar w:fldCharType="separate"/>
        </w:r>
        <w:r w:rsidR="0062502B" w:rsidRPr="0062502B">
          <w:rPr>
            <w:noProof/>
            <w:lang w:val="ru-RU"/>
          </w:rPr>
          <w:t>39</w:t>
        </w:r>
        <w:r>
          <w:fldChar w:fldCharType="end"/>
        </w:r>
      </w:p>
    </w:sdtContent>
  </w:sdt>
  <w:p w:rsidR="000C65A3" w:rsidRDefault="000C65A3">
    <w:pPr>
      <w:spacing w:after="0" w:line="259" w:lineRule="auto"/>
      <w:ind w:lef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7025599"/>
      <w:docPartObj>
        <w:docPartGallery w:val="Page Numbers (Top of Page)"/>
        <w:docPartUnique/>
      </w:docPartObj>
    </w:sdtPr>
    <w:sdtContent>
      <w:p w:rsidR="007F6C0B" w:rsidRDefault="007F6C0B">
        <w:pPr>
          <w:pStyle w:val="a8"/>
          <w:jc w:val="right"/>
        </w:pPr>
        <w:r>
          <w:fldChar w:fldCharType="begin"/>
        </w:r>
        <w:r>
          <w:instrText>PAGE   \* MERGEFORMAT</w:instrText>
        </w:r>
        <w:r>
          <w:fldChar w:fldCharType="separate"/>
        </w:r>
        <w:r w:rsidR="0062502B" w:rsidRPr="0062502B">
          <w:rPr>
            <w:noProof/>
            <w:lang w:val="ru-RU"/>
          </w:rPr>
          <w:t>1</w:t>
        </w:r>
        <w:r>
          <w:fldChar w:fldCharType="end"/>
        </w:r>
      </w:p>
    </w:sdtContent>
  </w:sdt>
  <w:p w:rsidR="000C65A3" w:rsidRDefault="000C65A3">
    <w:pPr>
      <w:spacing w:after="160" w:line="259"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bullet"/>
      <w:lvlText w:val=""/>
      <w:lvlJc w:val="left"/>
      <w:pPr>
        <w:tabs>
          <w:tab w:val="num" w:pos="1440"/>
        </w:tabs>
        <w:ind w:left="1440" w:hanging="360"/>
      </w:pPr>
      <w:rPr>
        <w:rFonts w:ascii="Symbol" w:hAnsi="Symbol" w:cs="Symbol" w:hint="default"/>
      </w:rPr>
    </w:lvl>
  </w:abstractNum>
  <w:abstractNum w:abstractNumId="1">
    <w:nsid w:val="02F476BB"/>
    <w:multiLevelType w:val="hybridMultilevel"/>
    <w:tmpl w:val="713692A0"/>
    <w:lvl w:ilvl="0" w:tplc="04220001">
      <w:start w:val="1"/>
      <w:numFmt w:val="bullet"/>
      <w:lvlText w:val=""/>
      <w:lvlJc w:val="left"/>
      <w:pPr>
        <w:ind w:left="1512" w:hanging="360"/>
      </w:pPr>
      <w:rPr>
        <w:rFonts w:ascii="Symbol" w:hAnsi="Symbol" w:hint="default"/>
      </w:rPr>
    </w:lvl>
    <w:lvl w:ilvl="1" w:tplc="04220003" w:tentative="1">
      <w:start w:val="1"/>
      <w:numFmt w:val="bullet"/>
      <w:lvlText w:val="o"/>
      <w:lvlJc w:val="left"/>
      <w:pPr>
        <w:ind w:left="2232" w:hanging="360"/>
      </w:pPr>
      <w:rPr>
        <w:rFonts w:ascii="Courier New" w:hAnsi="Courier New" w:cs="Courier New" w:hint="default"/>
      </w:rPr>
    </w:lvl>
    <w:lvl w:ilvl="2" w:tplc="04220005" w:tentative="1">
      <w:start w:val="1"/>
      <w:numFmt w:val="bullet"/>
      <w:lvlText w:val=""/>
      <w:lvlJc w:val="left"/>
      <w:pPr>
        <w:ind w:left="2952" w:hanging="360"/>
      </w:pPr>
      <w:rPr>
        <w:rFonts w:ascii="Wingdings" w:hAnsi="Wingdings" w:hint="default"/>
      </w:rPr>
    </w:lvl>
    <w:lvl w:ilvl="3" w:tplc="04220001" w:tentative="1">
      <w:start w:val="1"/>
      <w:numFmt w:val="bullet"/>
      <w:lvlText w:val=""/>
      <w:lvlJc w:val="left"/>
      <w:pPr>
        <w:ind w:left="3672" w:hanging="360"/>
      </w:pPr>
      <w:rPr>
        <w:rFonts w:ascii="Symbol" w:hAnsi="Symbol" w:hint="default"/>
      </w:rPr>
    </w:lvl>
    <w:lvl w:ilvl="4" w:tplc="04220003" w:tentative="1">
      <w:start w:val="1"/>
      <w:numFmt w:val="bullet"/>
      <w:lvlText w:val="o"/>
      <w:lvlJc w:val="left"/>
      <w:pPr>
        <w:ind w:left="4392" w:hanging="360"/>
      </w:pPr>
      <w:rPr>
        <w:rFonts w:ascii="Courier New" w:hAnsi="Courier New" w:cs="Courier New" w:hint="default"/>
      </w:rPr>
    </w:lvl>
    <w:lvl w:ilvl="5" w:tplc="04220005" w:tentative="1">
      <w:start w:val="1"/>
      <w:numFmt w:val="bullet"/>
      <w:lvlText w:val=""/>
      <w:lvlJc w:val="left"/>
      <w:pPr>
        <w:ind w:left="5112" w:hanging="360"/>
      </w:pPr>
      <w:rPr>
        <w:rFonts w:ascii="Wingdings" w:hAnsi="Wingdings" w:hint="default"/>
      </w:rPr>
    </w:lvl>
    <w:lvl w:ilvl="6" w:tplc="04220001" w:tentative="1">
      <w:start w:val="1"/>
      <w:numFmt w:val="bullet"/>
      <w:lvlText w:val=""/>
      <w:lvlJc w:val="left"/>
      <w:pPr>
        <w:ind w:left="5832" w:hanging="360"/>
      </w:pPr>
      <w:rPr>
        <w:rFonts w:ascii="Symbol" w:hAnsi="Symbol" w:hint="default"/>
      </w:rPr>
    </w:lvl>
    <w:lvl w:ilvl="7" w:tplc="04220003" w:tentative="1">
      <w:start w:val="1"/>
      <w:numFmt w:val="bullet"/>
      <w:lvlText w:val="o"/>
      <w:lvlJc w:val="left"/>
      <w:pPr>
        <w:ind w:left="6552" w:hanging="360"/>
      </w:pPr>
      <w:rPr>
        <w:rFonts w:ascii="Courier New" w:hAnsi="Courier New" w:cs="Courier New" w:hint="default"/>
      </w:rPr>
    </w:lvl>
    <w:lvl w:ilvl="8" w:tplc="04220005" w:tentative="1">
      <w:start w:val="1"/>
      <w:numFmt w:val="bullet"/>
      <w:lvlText w:val=""/>
      <w:lvlJc w:val="left"/>
      <w:pPr>
        <w:ind w:left="7272" w:hanging="360"/>
      </w:pPr>
      <w:rPr>
        <w:rFonts w:ascii="Wingdings" w:hAnsi="Wingdings" w:hint="default"/>
      </w:rPr>
    </w:lvl>
  </w:abstractNum>
  <w:abstractNum w:abstractNumId="2">
    <w:nsid w:val="0750293F"/>
    <w:multiLevelType w:val="hybridMultilevel"/>
    <w:tmpl w:val="E89C6EBE"/>
    <w:lvl w:ilvl="0" w:tplc="65B8DF8A">
      <w:start w:val="3"/>
      <w:numFmt w:val="decimal"/>
      <w:lvlText w:val="%1."/>
      <w:lvlJc w:val="left"/>
      <w:pPr>
        <w:ind w:left="1231" w:hanging="360"/>
      </w:pPr>
      <w:rPr>
        <w:rFonts w:hint="default"/>
      </w:rPr>
    </w:lvl>
    <w:lvl w:ilvl="1" w:tplc="04220019" w:tentative="1">
      <w:start w:val="1"/>
      <w:numFmt w:val="lowerLetter"/>
      <w:lvlText w:val="%2."/>
      <w:lvlJc w:val="left"/>
      <w:pPr>
        <w:ind w:left="1951" w:hanging="360"/>
      </w:pPr>
    </w:lvl>
    <w:lvl w:ilvl="2" w:tplc="0422001B" w:tentative="1">
      <w:start w:val="1"/>
      <w:numFmt w:val="lowerRoman"/>
      <w:lvlText w:val="%3."/>
      <w:lvlJc w:val="right"/>
      <w:pPr>
        <w:ind w:left="2671" w:hanging="180"/>
      </w:pPr>
    </w:lvl>
    <w:lvl w:ilvl="3" w:tplc="0422000F" w:tentative="1">
      <w:start w:val="1"/>
      <w:numFmt w:val="decimal"/>
      <w:lvlText w:val="%4."/>
      <w:lvlJc w:val="left"/>
      <w:pPr>
        <w:ind w:left="3391" w:hanging="360"/>
      </w:pPr>
    </w:lvl>
    <w:lvl w:ilvl="4" w:tplc="04220019" w:tentative="1">
      <w:start w:val="1"/>
      <w:numFmt w:val="lowerLetter"/>
      <w:lvlText w:val="%5."/>
      <w:lvlJc w:val="left"/>
      <w:pPr>
        <w:ind w:left="4111" w:hanging="360"/>
      </w:pPr>
    </w:lvl>
    <w:lvl w:ilvl="5" w:tplc="0422001B" w:tentative="1">
      <w:start w:val="1"/>
      <w:numFmt w:val="lowerRoman"/>
      <w:lvlText w:val="%6."/>
      <w:lvlJc w:val="right"/>
      <w:pPr>
        <w:ind w:left="4831" w:hanging="180"/>
      </w:pPr>
    </w:lvl>
    <w:lvl w:ilvl="6" w:tplc="0422000F" w:tentative="1">
      <w:start w:val="1"/>
      <w:numFmt w:val="decimal"/>
      <w:lvlText w:val="%7."/>
      <w:lvlJc w:val="left"/>
      <w:pPr>
        <w:ind w:left="5551" w:hanging="360"/>
      </w:pPr>
    </w:lvl>
    <w:lvl w:ilvl="7" w:tplc="04220019" w:tentative="1">
      <w:start w:val="1"/>
      <w:numFmt w:val="lowerLetter"/>
      <w:lvlText w:val="%8."/>
      <w:lvlJc w:val="left"/>
      <w:pPr>
        <w:ind w:left="6271" w:hanging="360"/>
      </w:pPr>
    </w:lvl>
    <w:lvl w:ilvl="8" w:tplc="0422001B" w:tentative="1">
      <w:start w:val="1"/>
      <w:numFmt w:val="lowerRoman"/>
      <w:lvlText w:val="%9."/>
      <w:lvlJc w:val="right"/>
      <w:pPr>
        <w:ind w:left="6991" w:hanging="180"/>
      </w:pPr>
    </w:lvl>
  </w:abstractNum>
  <w:abstractNum w:abstractNumId="3">
    <w:nsid w:val="075E3FA4"/>
    <w:multiLevelType w:val="hybridMultilevel"/>
    <w:tmpl w:val="B4E0647C"/>
    <w:lvl w:ilvl="0" w:tplc="04090001">
      <w:start w:val="1"/>
      <w:numFmt w:val="bullet"/>
      <w:lvlText w:val=""/>
      <w:lvlJc w:val="left"/>
      <w:pPr>
        <w:ind w:left="1442" w:hanging="360"/>
      </w:pPr>
      <w:rPr>
        <w:rFonts w:ascii="Symbol" w:hAnsi="Symbol" w:hint="default"/>
      </w:rPr>
    </w:lvl>
    <w:lvl w:ilvl="1" w:tplc="04090003" w:tentative="1">
      <w:start w:val="1"/>
      <w:numFmt w:val="bullet"/>
      <w:lvlText w:val="o"/>
      <w:lvlJc w:val="left"/>
      <w:pPr>
        <w:ind w:left="2162" w:hanging="360"/>
      </w:pPr>
      <w:rPr>
        <w:rFonts w:ascii="Courier New" w:hAnsi="Courier New" w:hint="default"/>
      </w:rPr>
    </w:lvl>
    <w:lvl w:ilvl="2" w:tplc="04090005" w:tentative="1">
      <w:start w:val="1"/>
      <w:numFmt w:val="bullet"/>
      <w:lvlText w:val=""/>
      <w:lvlJc w:val="left"/>
      <w:pPr>
        <w:ind w:left="2882" w:hanging="360"/>
      </w:pPr>
      <w:rPr>
        <w:rFonts w:ascii="Wingdings" w:hAnsi="Wingdings" w:hint="default"/>
      </w:rPr>
    </w:lvl>
    <w:lvl w:ilvl="3" w:tplc="04090001" w:tentative="1">
      <w:start w:val="1"/>
      <w:numFmt w:val="bullet"/>
      <w:lvlText w:val=""/>
      <w:lvlJc w:val="left"/>
      <w:pPr>
        <w:ind w:left="3602" w:hanging="360"/>
      </w:pPr>
      <w:rPr>
        <w:rFonts w:ascii="Symbol" w:hAnsi="Symbol" w:hint="default"/>
      </w:rPr>
    </w:lvl>
    <w:lvl w:ilvl="4" w:tplc="04090003" w:tentative="1">
      <w:start w:val="1"/>
      <w:numFmt w:val="bullet"/>
      <w:lvlText w:val="o"/>
      <w:lvlJc w:val="left"/>
      <w:pPr>
        <w:ind w:left="4322" w:hanging="360"/>
      </w:pPr>
      <w:rPr>
        <w:rFonts w:ascii="Courier New" w:hAnsi="Courier New" w:hint="default"/>
      </w:rPr>
    </w:lvl>
    <w:lvl w:ilvl="5" w:tplc="04090005" w:tentative="1">
      <w:start w:val="1"/>
      <w:numFmt w:val="bullet"/>
      <w:lvlText w:val=""/>
      <w:lvlJc w:val="left"/>
      <w:pPr>
        <w:ind w:left="5042" w:hanging="360"/>
      </w:pPr>
      <w:rPr>
        <w:rFonts w:ascii="Wingdings" w:hAnsi="Wingdings" w:hint="default"/>
      </w:rPr>
    </w:lvl>
    <w:lvl w:ilvl="6" w:tplc="04090001" w:tentative="1">
      <w:start w:val="1"/>
      <w:numFmt w:val="bullet"/>
      <w:lvlText w:val=""/>
      <w:lvlJc w:val="left"/>
      <w:pPr>
        <w:ind w:left="5762" w:hanging="360"/>
      </w:pPr>
      <w:rPr>
        <w:rFonts w:ascii="Symbol" w:hAnsi="Symbol" w:hint="default"/>
      </w:rPr>
    </w:lvl>
    <w:lvl w:ilvl="7" w:tplc="04090003" w:tentative="1">
      <w:start w:val="1"/>
      <w:numFmt w:val="bullet"/>
      <w:lvlText w:val="o"/>
      <w:lvlJc w:val="left"/>
      <w:pPr>
        <w:ind w:left="6482" w:hanging="360"/>
      </w:pPr>
      <w:rPr>
        <w:rFonts w:ascii="Courier New" w:hAnsi="Courier New" w:hint="default"/>
      </w:rPr>
    </w:lvl>
    <w:lvl w:ilvl="8" w:tplc="04090005" w:tentative="1">
      <w:start w:val="1"/>
      <w:numFmt w:val="bullet"/>
      <w:lvlText w:val=""/>
      <w:lvlJc w:val="left"/>
      <w:pPr>
        <w:ind w:left="7202" w:hanging="360"/>
      </w:pPr>
      <w:rPr>
        <w:rFonts w:ascii="Wingdings" w:hAnsi="Wingdings" w:hint="default"/>
      </w:rPr>
    </w:lvl>
  </w:abstractNum>
  <w:abstractNum w:abstractNumId="4">
    <w:nsid w:val="0A0211B4"/>
    <w:multiLevelType w:val="hybridMultilevel"/>
    <w:tmpl w:val="31EEF172"/>
    <w:lvl w:ilvl="0" w:tplc="C3A2A302">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EDC3D2F"/>
    <w:multiLevelType w:val="hybridMultilevel"/>
    <w:tmpl w:val="C930D3E2"/>
    <w:lvl w:ilvl="0" w:tplc="0422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6">
    <w:nsid w:val="1EAF5DE1"/>
    <w:multiLevelType w:val="hybridMultilevel"/>
    <w:tmpl w:val="8D80030A"/>
    <w:lvl w:ilvl="0" w:tplc="DCCC21C8">
      <w:start w:val="2"/>
      <w:numFmt w:val="decimal"/>
      <w:lvlText w:val="%1."/>
      <w:lvlJc w:val="left"/>
      <w:pPr>
        <w:ind w:left="9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5BD44314">
      <w:start w:val="1"/>
      <w:numFmt w:val="lowerLetter"/>
      <w:lvlText w:val="%2"/>
      <w:lvlJc w:val="left"/>
      <w:pPr>
        <w:ind w:left="17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C86099A8">
      <w:start w:val="1"/>
      <w:numFmt w:val="lowerRoman"/>
      <w:lvlText w:val="%3"/>
      <w:lvlJc w:val="left"/>
      <w:pPr>
        <w:ind w:left="25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6B0AEB6C">
      <w:start w:val="1"/>
      <w:numFmt w:val="decimal"/>
      <w:lvlText w:val="%4"/>
      <w:lvlJc w:val="left"/>
      <w:pPr>
        <w:ind w:left="32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489021EC">
      <w:start w:val="1"/>
      <w:numFmt w:val="lowerLetter"/>
      <w:lvlText w:val="%5"/>
      <w:lvlJc w:val="left"/>
      <w:pPr>
        <w:ind w:left="39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D004DF34">
      <w:start w:val="1"/>
      <w:numFmt w:val="lowerRoman"/>
      <w:lvlText w:val="%6"/>
      <w:lvlJc w:val="left"/>
      <w:pPr>
        <w:ind w:left="46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76760FB6">
      <w:start w:val="1"/>
      <w:numFmt w:val="decimal"/>
      <w:lvlText w:val="%7"/>
      <w:lvlJc w:val="left"/>
      <w:pPr>
        <w:ind w:left="53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00C4A9B8">
      <w:start w:val="1"/>
      <w:numFmt w:val="lowerLetter"/>
      <w:lvlText w:val="%8"/>
      <w:lvlJc w:val="left"/>
      <w:pPr>
        <w:ind w:left="61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631EDD2A">
      <w:start w:val="1"/>
      <w:numFmt w:val="lowerRoman"/>
      <w:lvlText w:val="%9"/>
      <w:lvlJc w:val="left"/>
      <w:pPr>
        <w:ind w:left="68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7">
    <w:nsid w:val="22EE3FD7"/>
    <w:multiLevelType w:val="hybridMultilevel"/>
    <w:tmpl w:val="72F6A6EA"/>
    <w:lvl w:ilvl="0" w:tplc="ED80FD44">
      <w:start w:val="1"/>
      <w:numFmt w:val="decimal"/>
      <w:lvlText w:val="%1."/>
      <w:lvlJc w:val="left"/>
      <w:pPr>
        <w:ind w:left="871" w:hanging="360"/>
      </w:pPr>
      <w:rPr>
        <w:rFonts w:hint="default"/>
      </w:rPr>
    </w:lvl>
    <w:lvl w:ilvl="1" w:tplc="8BC2F50E">
      <w:start w:val="1"/>
      <w:numFmt w:val="decimal"/>
      <w:lvlText w:val="%2)"/>
      <w:lvlJc w:val="left"/>
      <w:pPr>
        <w:ind w:left="1591" w:hanging="360"/>
      </w:pPr>
      <w:rPr>
        <w:rFonts w:hint="default"/>
      </w:rPr>
    </w:lvl>
    <w:lvl w:ilvl="2" w:tplc="0419001B" w:tentative="1">
      <w:start w:val="1"/>
      <w:numFmt w:val="lowerRoman"/>
      <w:lvlText w:val="%3."/>
      <w:lvlJc w:val="right"/>
      <w:pPr>
        <w:ind w:left="2311" w:hanging="180"/>
      </w:pPr>
    </w:lvl>
    <w:lvl w:ilvl="3" w:tplc="0419000F" w:tentative="1">
      <w:start w:val="1"/>
      <w:numFmt w:val="decimal"/>
      <w:lvlText w:val="%4."/>
      <w:lvlJc w:val="left"/>
      <w:pPr>
        <w:ind w:left="3031" w:hanging="360"/>
      </w:pPr>
    </w:lvl>
    <w:lvl w:ilvl="4" w:tplc="04190019" w:tentative="1">
      <w:start w:val="1"/>
      <w:numFmt w:val="lowerLetter"/>
      <w:lvlText w:val="%5."/>
      <w:lvlJc w:val="left"/>
      <w:pPr>
        <w:ind w:left="3751" w:hanging="360"/>
      </w:pPr>
    </w:lvl>
    <w:lvl w:ilvl="5" w:tplc="0419001B" w:tentative="1">
      <w:start w:val="1"/>
      <w:numFmt w:val="lowerRoman"/>
      <w:lvlText w:val="%6."/>
      <w:lvlJc w:val="right"/>
      <w:pPr>
        <w:ind w:left="4471" w:hanging="180"/>
      </w:pPr>
    </w:lvl>
    <w:lvl w:ilvl="6" w:tplc="0419000F" w:tentative="1">
      <w:start w:val="1"/>
      <w:numFmt w:val="decimal"/>
      <w:lvlText w:val="%7."/>
      <w:lvlJc w:val="left"/>
      <w:pPr>
        <w:ind w:left="5191" w:hanging="360"/>
      </w:pPr>
    </w:lvl>
    <w:lvl w:ilvl="7" w:tplc="04190019" w:tentative="1">
      <w:start w:val="1"/>
      <w:numFmt w:val="lowerLetter"/>
      <w:lvlText w:val="%8."/>
      <w:lvlJc w:val="left"/>
      <w:pPr>
        <w:ind w:left="5911" w:hanging="360"/>
      </w:pPr>
    </w:lvl>
    <w:lvl w:ilvl="8" w:tplc="0419001B" w:tentative="1">
      <w:start w:val="1"/>
      <w:numFmt w:val="lowerRoman"/>
      <w:lvlText w:val="%9."/>
      <w:lvlJc w:val="right"/>
      <w:pPr>
        <w:ind w:left="6631" w:hanging="180"/>
      </w:pPr>
    </w:lvl>
  </w:abstractNum>
  <w:abstractNum w:abstractNumId="8">
    <w:nsid w:val="2E9848D6"/>
    <w:multiLevelType w:val="multilevel"/>
    <w:tmpl w:val="D9EA8D54"/>
    <w:lvl w:ilvl="0">
      <w:start w:val="1"/>
      <w:numFmt w:val="decimal"/>
      <w:lvlText w:val="%1"/>
      <w:lvlJc w:val="left"/>
      <w:pPr>
        <w:ind w:left="2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5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2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9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6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3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1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8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5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2F092BD0"/>
    <w:multiLevelType w:val="hybridMultilevel"/>
    <w:tmpl w:val="45E27EA2"/>
    <w:lvl w:ilvl="0" w:tplc="0422000F">
      <w:start w:val="1"/>
      <w:numFmt w:val="decimal"/>
      <w:lvlText w:val="%1."/>
      <w:lvlJc w:val="left"/>
      <w:pPr>
        <w:ind w:left="1591" w:hanging="360"/>
      </w:pPr>
    </w:lvl>
    <w:lvl w:ilvl="1" w:tplc="04220019" w:tentative="1">
      <w:start w:val="1"/>
      <w:numFmt w:val="lowerLetter"/>
      <w:lvlText w:val="%2."/>
      <w:lvlJc w:val="left"/>
      <w:pPr>
        <w:ind w:left="2311" w:hanging="360"/>
      </w:pPr>
    </w:lvl>
    <w:lvl w:ilvl="2" w:tplc="0422001B" w:tentative="1">
      <w:start w:val="1"/>
      <w:numFmt w:val="lowerRoman"/>
      <w:lvlText w:val="%3."/>
      <w:lvlJc w:val="right"/>
      <w:pPr>
        <w:ind w:left="3031" w:hanging="180"/>
      </w:pPr>
    </w:lvl>
    <w:lvl w:ilvl="3" w:tplc="0422000F" w:tentative="1">
      <w:start w:val="1"/>
      <w:numFmt w:val="decimal"/>
      <w:lvlText w:val="%4."/>
      <w:lvlJc w:val="left"/>
      <w:pPr>
        <w:ind w:left="3751" w:hanging="360"/>
      </w:pPr>
    </w:lvl>
    <w:lvl w:ilvl="4" w:tplc="04220019" w:tentative="1">
      <w:start w:val="1"/>
      <w:numFmt w:val="lowerLetter"/>
      <w:lvlText w:val="%5."/>
      <w:lvlJc w:val="left"/>
      <w:pPr>
        <w:ind w:left="4471" w:hanging="360"/>
      </w:pPr>
    </w:lvl>
    <w:lvl w:ilvl="5" w:tplc="0422001B" w:tentative="1">
      <w:start w:val="1"/>
      <w:numFmt w:val="lowerRoman"/>
      <w:lvlText w:val="%6."/>
      <w:lvlJc w:val="right"/>
      <w:pPr>
        <w:ind w:left="5191" w:hanging="180"/>
      </w:pPr>
    </w:lvl>
    <w:lvl w:ilvl="6" w:tplc="0422000F" w:tentative="1">
      <w:start w:val="1"/>
      <w:numFmt w:val="decimal"/>
      <w:lvlText w:val="%7."/>
      <w:lvlJc w:val="left"/>
      <w:pPr>
        <w:ind w:left="5911" w:hanging="360"/>
      </w:pPr>
    </w:lvl>
    <w:lvl w:ilvl="7" w:tplc="04220019" w:tentative="1">
      <w:start w:val="1"/>
      <w:numFmt w:val="lowerLetter"/>
      <w:lvlText w:val="%8."/>
      <w:lvlJc w:val="left"/>
      <w:pPr>
        <w:ind w:left="6631" w:hanging="360"/>
      </w:pPr>
    </w:lvl>
    <w:lvl w:ilvl="8" w:tplc="0422001B" w:tentative="1">
      <w:start w:val="1"/>
      <w:numFmt w:val="lowerRoman"/>
      <w:lvlText w:val="%9."/>
      <w:lvlJc w:val="right"/>
      <w:pPr>
        <w:ind w:left="7351" w:hanging="180"/>
      </w:pPr>
    </w:lvl>
  </w:abstractNum>
  <w:abstractNum w:abstractNumId="10">
    <w:nsid w:val="32BD2A2D"/>
    <w:multiLevelType w:val="hybridMultilevel"/>
    <w:tmpl w:val="A698A186"/>
    <w:lvl w:ilvl="0" w:tplc="8F1A7EA0">
      <w:start w:val="1"/>
      <w:numFmt w:val="decimal"/>
      <w:lvlText w:val="%1"/>
      <w:lvlJc w:val="left"/>
      <w:pPr>
        <w:ind w:left="360" w:hanging="360"/>
      </w:pPr>
    </w:lvl>
    <w:lvl w:ilvl="1" w:tplc="04190019">
      <w:start w:val="1"/>
      <w:numFmt w:val="lowerLetter"/>
      <w:lvlText w:val="%2."/>
      <w:lvlJc w:val="left"/>
      <w:pPr>
        <w:ind w:left="730" w:hanging="360"/>
      </w:pPr>
    </w:lvl>
    <w:lvl w:ilvl="2" w:tplc="0419001B">
      <w:start w:val="1"/>
      <w:numFmt w:val="lowerRoman"/>
      <w:lvlText w:val="%3."/>
      <w:lvlJc w:val="right"/>
      <w:pPr>
        <w:ind w:left="1450" w:hanging="180"/>
      </w:pPr>
    </w:lvl>
    <w:lvl w:ilvl="3" w:tplc="0419000F">
      <w:start w:val="1"/>
      <w:numFmt w:val="decimal"/>
      <w:lvlText w:val="%4."/>
      <w:lvlJc w:val="left"/>
      <w:pPr>
        <w:ind w:left="2170" w:hanging="360"/>
      </w:pPr>
    </w:lvl>
    <w:lvl w:ilvl="4" w:tplc="04190019">
      <w:start w:val="1"/>
      <w:numFmt w:val="lowerLetter"/>
      <w:lvlText w:val="%5."/>
      <w:lvlJc w:val="left"/>
      <w:pPr>
        <w:ind w:left="2890" w:hanging="360"/>
      </w:pPr>
    </w:lvl>
    <w:lvl w:ilvl="5" w:tplc="0419001B">
      <w:start w:val="1"/>
      <w:numFmt w:val="lowerRoman"/>
      <w:lvlText w:val="%6."/>
      <w:lvlJc w:val="right"/>
      <w:pPr>
        <w:ind w:left="3610" w:hanging="180"/>
      </w:pPr>
    </w:lvl>
    <w:lvl w:ilvl="6" w:tplc="0419000F">
      <w:start w:val="1"/>
      <w:numFmt w:val="decimal"/>
      <w:lvlText w:val="%7."/>
      <w:lvlJc w:val="left"/>
      <w:pPr>
        <w:ind w:left="4330" w:hanging="360"/>
      </w:pPr>
    </w:lvl>
    <w:lvl w:ilvl="7" w:tplc="04190019">
      <w:start w:val="1"/>
      <w:numFmt w:val="lowerLetter"/>
      <w:lvlText w:val="%8."/>
      <w:lvlJc w:val="left"/>
      <w:pPr>
        <w:ind w:left="5050" w:hanging="360"/>
      </w:pPr>
    </w:lvl>
    <w:lvl w:ilvl="8" w:tplc="0419001B">
      <w:start w:val="1"/>
      <w:numFmt w:val="lowerRoman"/>
      <w:lvlText w:val="%9."/>
      <w:lvlJc w:val="right"/>
      <w:pPr>
        <w:ind w:left="5770" w:hanging="180"/>
      </w:pPr>
    </w:lvl>
  </w:abstractNum>
  <w:abstractNum w:abstractNumId="11">
    <w:nsid w:val="36C14434"/>
    <w:multiLevelType w:val="hybridMultilevel"/>
    <w:tmpl w:val="5F465386"/>
    <w:lvl w:ilvl="0" w:tplc="B7689D68">
      <w:start w:val="6"/>
      <w:numFmt w:val="decimal"/>
      <w:lvlText w:val="%1."/>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5BEF3F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E3EB0B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AE4AAE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8C0AA0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8EC49F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ED6378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EFE915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BEE09F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390704B8"/>
    <w:multiLevelType w:val="hybridMultilevel"/>
    <w:tmpl w:val="656C4AAE"/>
    <w:lvl w:ilvl="0" w:tplc="04190001">
      <w:start w:val="1"/>
      <w:numFmt w:val="bullet"/>
      <w:lvlText w:val=""/>
      <w:lvlJc w:val="left"/>
      <w:pPr>
        <w:tabs>
          <w:tab w:val="num" w:pos="1608"/>
        </w:tabs>
        <w:ind w:left="1608" w:hanging="360"/>
      </w:pPr>
      <w:rPr>
        <w:rFonts w:ascii="Symbol" w:hAnsi="Symbol" w:hint="default"/>
      </w:rPr>
    </w:lvl>
    <w:lvl w:ilvl="1" w:tplc="04190003" w:tentative="1">
      <w:start w:val="1"/>
      <w:numFmt w:val="bullet"/>
      <w:lvlText w:val="o"/>
      <w:lvlJc w:val="left"/>
      <w:pPr>
        <w:tabs>
          <w:tab w:val="num" w:pos="2328"/>
        </w:tabs>
        <w:ind w:left="2328" w:hanging="360"/>
      </w:pPr>
      <w:rPr>
        <w:rFonts w:ascii="Courier New" w:hAnsi="Courier New" w:cs="Courier New" w:hint="default"/>
      </w:rPr>
    </w:lvl>
    <w:lvl w:ilvl="2" w:tplc="04190005" w:tentative="1">
      <w:start w:val="1"/>
      <w:numFmt w:val="bullet"/>
      <w:lvlText w:val=""/>
      <w:lvlJc w:val="left"/>
      <w:pPr>
        <w:tabs>
          <w:tab w:val="num" w:pos="3048"/>
        </w:tabs>
        <w:ind w:left="3048" w:hanging="360"/>
      </w:pPr>
      <w:rPr>
        <w:rFonts w:ascii="Wingdings" w:hAnsi="Wingdings" w:hint="default"/>
      </w:rPr>
    </w:lvl>
    <w:lvl w:ilvl="3" w:tplc="04190001" w:tentative="1">
      <w:start w:val="1"/>
      <w:numFmt w:val="bullet"/>
      <w:lvlText w:val=""/>
      <w:lvlJc w:val="left"/>
      <w:pPr>
        <w:tabs>
          <w:tab w:val="num" w:pos="3768"/>
        </w:tabs>
        <w:ind w:left="3768" w:hanging="360"/>
      </w:pPr>
      <w:rPr>
        <w:rFonts w:ascii="Symbol" w:hAnsi="Symbol" w:hint="default"/>
      </w:rPr>
    </w:lvl>
    <w:lvl w:ilvl="4" w:tplc="04190003" w:tentative="1">
      <w:start w:val="1"/>
      <w:numFmt w:val="bullet"/>
      <w:lvlText w:val="o"/>
      <w:lvlJc w:val="left"/>
      <w:pPr>
        <w:tabs>
          <w:tab w:val="num" w:pos="4488"/>
        </w:tabs>
        <w:ind w:left="4488" w:hanging="360"/>
      </w:pPr>
      <w:rPr>
        <w:rFonts w:ascii="Courier New" w:hAnsi="Courier New" w:cs="Courier New" w:hint="default"/>
      </w:rPr>
    </w:lvl>
    <w:lvl w:ilvl="5" w:tplc="04190005" w:tentative="1">
      <w:start w:val="1"/>
      <w:numFmt w:val="bullet"/>
      <w:lvlText w:val=""/>
      <w:lvlJc w:val="left"/>
      <w:pPr>
        <w:tabs>
          <w:tab w:val="num" w:pos="5208"/>
        </w:tabs>
        <w:ind w:left="5208" w:hanging="360"/>
      </w:pPr>
      <w:rPr>
        <w:rFonts w:ascii="Wingdings" w:hAnsi="Wingdings" w:hint="default"/>
      </w:rPr>
    </w:lvl>
    <w:lvl w:ilvl="6" w:tplc="04190001" w:tentative="1">
      <w:start w:val="1"/>
      <w:numFmt w:val="bullet"/>
      <w:lvlText w:val=""/>
      <w:lvlJc w:val="left"/>
      <w:pPr>
        <w:tabs>
          <w:tab w:val="num" w:pos="5928"/>
        </w:tabs>
        <w:ind w:left="5928" w:hanging="360"/>
      </w:pPr>
      <w:rPr>
        <w:rFonts w:ascii="Symbol" w:hAnsi="Symbol" w:hint="default"/>
      </w:rPr>
    </w:lvl>
    <w:lvl w:ilvl="7" w:tplc="04190003" w:tentative="1">
      <w:start w:val="1"/>
      <w:numFmt w:val="bullet"/>
      <w:lvlText w:val="o"/>
      <w:lvlJc w:val="left"/>
      <w:pPr>
        <w:tabs>
          <w:tab w:val="num" w:pos="6648"/>
        </w:tabs>
        <w:ind w:left="6648" w:hanging="360"/>
      </w:pPr>
      <w:rPr>
        <w:rFonts w:ascii="Courier New" w:hAnsi="Courier New" w:cs="Courier New" w:hint="default"/>
      </w:rPr>
    </w:lvl>
    <w:lvl w:ilvl="8" w:tplc="04190005" w:tentative="1">
      <w:start w:val="1"/>
      <w:numFmt w:val="bullet"/>
      <w:lvlText w:val=""/>
      <w:lvlJc w:val="left"/>
      <w:pPr>
        <w:tabs>
          <w:tab w:val="num" w:pos="7368"/>
        </w:tabs>
        <w:ind w:left="7368" w:hanging="360"/>
      </w:pPr>
      <w:rPr>
        <w:rFonts w:ascii="Wingdings" w:hAnsi="Wingdings" w:hint="default"/>
      </w:rPr>
    </w:lvl>
  </w:abstractNum>
  <w:abstractNum w:abstractNumId="13">
    <w:nsid w:val="4C4C326D"/>
    <w:multiLevelType w:val="hybridMultilevel"/>
    <w:tmpl w:val="8FC60E56"/>
    <w:lvl w:ilvl="0" w:tplc="6E66B9B6">
      <w:start w:val="2"/>
      <w:numFmt w:val="decimal"/>
      <w:pStyle w:val="1"/>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291461EA">
      <w:start w:val="1"/>
      <w:numFmt w:val="lowerLetter"/>
      <w:lvlText w:val="%2"/>
      <w:lvlJc w:val="left"/>
      <w:pPr>
        <w:ind w:left="197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AD02C76E">
      <w:start w:val="1"/>
      <w:numFmt w:val="lowerRoman"/>
      <w:lvlText w:val="%3"/>
      <w:lvlJc w:val="left"/>
      <w:pPr>
        <w:ind w:left="269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51F80276">
      <w:start w:val="1"/>
      <w:numFmt w:val="decimal"/>
      <w:lvlText w:val="%4"/>
      <w:lvlJc w:val="left"/>
      <w:pPr>
        <w:ind w:left="341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C8F63E6E">
      <w:start w:val="1"/>
      <w:numFmt w:val="lowerLetter"/>
      <w:lvlText w:val="%5"/>
      <w:lvlJc w:val="left"/>
      <w:pPr>
        <w:ind w:left="413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59F8E7DA">
      <w:start w:val="1"/>
      <w:numFmt w:val="lowerRoman"/>
      <w:lvlText w:val="%6"/>
      <w:lvlJc w:val="left"/>
      <w:pPr>
        <w:ind w:left="485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2E62D946">
      <w:start w:val="1"/>
      <w:numFmt w:val="decimal"/>
      <w:lvlText w:val="%7"/>
      <w:lvlJc w:val="left"/>
      <w:pPr>
        <w:ind w:left="557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0D5E2FDE">
      <w:start w:val="1"/>
      <w:numFmt w:val="lowerLetter"/>
      <w:lvlText w:val="%8"/>
      <w:lvlJc w:val="left"/>
      <w:pPr>
        <w:ind w:left="629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C204A070">
      <w:start w:val="1"/>
      <w:numFmt w:val="lowerRoman"/>
      <w:lvlText w:val="%9"/>
      <w:lvlJc w:val="left"/>
      <w:pPr>
        <w:ind w:left="701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4">
    <w:nsid w:val="4F860B45"/>
    <w:multiLevelType w:val="hybridMultilevel"/>
    <w:tmpl w:val="1D0CDAE2"/>
    <w:lvl w:ilvl="0" w:tplc="CF044ACE">
      <w:start w:val="1"/>
      <w:numFmt w:val="decimal"/>
      <w:lvlText w:val="%1)"/>
      <w:lvlJc w:val="left"/>
      <w:pPr>
        <w:ind w:left="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1264E20E">
      <w:start w:val="1"/>
      <w:numFmt w:val="lowerLetter"/>
      <w:lvlText w:val="%2"/>
      <w:lvlJc w:val="left"/>
      <w:pPr>
        <w:ind w:left="178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EEF6F978">
      <w:start w:val="1"/>
      <w:numFmt w:val="lowerRoman"/>
      <w:lvlText w:val="%3"/>
      <w:lvlJc w:val="left"/>
      <w:pPr>
        <w:ind w:left="250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2CFC2D24">
      <w:start w:val="1"/>
      <w:numFmt w:val="decimal"/>
      <w:lvlText w:val="%4"/>
      <w:lvlJc w:val="left"/>
      <w:pPr>
        <w:ind w:left="322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2C482AC0">
      <w:start w:val="1"/>
      <w:numFmt w:val="lowerLetter"/>
      <w:lvlText w:val="%5"/>
      <w:lvlJc w:val="left"/>
      <w:pPr>
        <w:ind w:left="394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7CBA4BE2">
      <w:start w:val="1"/>
      <w:numFmt w:val="lowerRoman"/>
      <w:lvlText w:val="%6"/>
      <w:lvlJc w:val="left"/>
      <w:pPr>
        <w:ind w:left="466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B1663AB6">
      <w:start w:val="1"/>
      <w:numFmt w:val="decimal"/>
      <w:lvlText w:val="%7"/>
      <w:lvlJc w:val="left"/>
      <w:pPr>
        <w:ind w:left="538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D532982C">
      <w:start w:val="1"/>
      <w:numFmt w:val="lowerLetter"/>
      <w:lvlText w:val="%8"/>
      <w:lvlJc w:val="left"/>
      <w:pPr>
        <w:ind w:left="610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4942B7F2">
      <w:start w:val="1"/>
      <w:numFmt w:val="lowerRoman"/>
      <w:lvlText w:val="%9"/>
      <w:lvlJc w:val="left"/>
      <w:pPr>
        <w:ind w:left="682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15">
    <w:nsid w:val="606F4DE0"/>
    <w:multiLevelType w:val="multilevel"/>
    <w:tmpl w:val="E49CC8A6"/>
    <w:lvl w:ilvl="0">
      <w:start w:val="1"/>
      <w:numFmt w:val="decimal"/>
      <w:lvlText w:val="%1)"/>
      <w:lvlJc w:val="left"/>
      <w:pPr>
        <w:tabs>
          <w:tab w:val="num" w:pos="900"/>
        </w:tabs>
        <w:ind w:left="900" w:hanging="360"/>
      </w:pPr>
      <w:rPr>
        <w:rFonts w:hint="default"/>
      </w:rPr>
    </w:lvl>
    <w:lvl w:ilvl="1">
      <w:start w:val="1"/>
      <w:numFmt w:val="bullet"/>
      <w:lvlText w:val="-"/>
      <w:lvlJc w:val="left"/>
      <w:pPr>
        <w:tabs>
          <w:tab w:val="num" w:pos="1620"/>
        </w:tabs>
        <w:ind w:left="1620" w:hanging="360"/>
      </w:pPr>
      <w:rPr>
        <w:rFonts w:ascii="Times New Roman" w:eastAsia="Times New Roman" w:hAnsi="Times New Roman" w:cs="Times New Roman" w:hint="default"/>
      </w:rPr>
    </w:lvl>
    <w:lvl w:ilvl="2" w:tentative="1">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rPr>
        <w:rFonts w:ascii="Times New Roman" w:hAnsi="Times New Roman" w:cs="Times New Roman" w:hint="default"/>
        <w:sz w:val="28"/>
        <w:szCs w:val="28"/>
      </w:r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16">
    <w:nsid w:val="61A3634B"/>
    <w:multiLevelType w:val="hybridMultilevel"/>
    <w:tmpl w:val="4C50F63A"/>
    <w:lvl w:ilvl="0" w:tplc="D1C4E47E">
      <w:start w:val="1"/>
      <w:numFmt w:val="decimal"/>
      <w:lvlText w:val="%1."/>
      <w:lvlJc w:val="left"/>
      <w:pPr>
        <w:ind w:left="350" w:hanging="360"/>
      </w:pPr>
      <w:rPr>
        <w:rFonts w:hint="default"/>
      </w:rPr>
    </w:lvl>
    <w:lvl w:ilvl="1" w:tplc="04220019" w:tentative="1">
      <w:start w:val="1"/>
      <w:numFmt w:val="lowerLetter"/>
      <w:lvlText w:val="%2."/>
      <w:lvlJc w:val="left"/>
      <w:pPr>
        <w:ind w:left="1070" w:hanging="360"/>
      </w:pPr>
    </w:lvl>
    <w:lvl w:ilvl="2" w:tplc="0422001B" w:tentative="1">
      <w:start w:val="1"/>
      <w:numFmt w:val="lowerRoman"/>
      <w:lvlText w:val="%3."/>
      <w:lvlJc w:val="right"/>
      <w:pPr>
        <w:ind w:left="1790" w:hanging="180"/>
      </w:pPr>
    </w:lvl>
    <w:lvl w:ilvl="3" w:tplc="0422000F" w:tentative="1">
      <w:start w:val="1"/>
      <w:numFmt w:val="decimal"/>
      <w:lvlText w:val="%4."/>
      <w:lvlJc w:val="left"/>
      <w:pPr>
        <w:ind w:left="2510" w:hanging="360"/>
      </w:pPr>
    </w:lvl>
    <w:lvl w:ilvl="4" w:tplc="04220019" w:tentative="1">
      <w:start w:val="1"/>
      <w:numFmt w:val="lowerLetter"/>
      <w:lvlText w:val="%5."/>
      <w:lvlJc w:val="left"/>
      <w:pPr>
        <w:ind w:left="3230" w:hanging="360"/>
      </w:pPr>
    </w:lvl>
    <w:lvl w:ilvl="5" w:tplc="0422001B" w:tentative="1">
      <w:start w:val="1"/>
      <w:numFmt w:val="lowerRoman"/>
      <w:lvlText w:val="%6."/>
      <w:lvlJc w:val="right"/>
      <w:pPr>
        <w:ind w:left="3950" w:hanging="180"/>
      </w:pPr>
    </w:lvl>
    <w:lvl w:ilvl="6" w:tplc="0422000F" w:tentative="1">
      <w:start w:val="1"/>
      <w:numFmt w:val="decimal"/>
      <w:lvlText w:val="%7."/>
      <w:lvlJc w:val="left"/>
      <w:pPr>
        <w:ind w:left="4670" w:hanging="360"/>
      </w:pPr>
    </w:lvl>
    <w:lvl w:ilvl="7" w:tplc="04220019" w:tentative="1">
      <w:start w:val="1"/>
      <w:numFmt w:val="lowerLetter"/>
      <w:lvlText w:val="%8."/>
      <w:lvlJc w:val="left"/>
      <w:pPr>
        <w:ind w:left="5390" w:hanging="360"/>
      </w:pPr>
    </w:lvl>
    <w:lvl w:ilvl="8" w:tplc="0422001B" w:tentative="1">
      <w:start w:val="1"/>
      <w:numFmt w:val="lowerRoman"/>
      <w:lvlText w:val="%9."/>
      <w:lvlJc w:val="right"/>
      <w:pPr>
        <w:ind w:left="6110" w:hanging="180"/>
      </w:pPr>
    </w:lvl>
  </w:abstractNum>
  <w:abstractNum w:abstractNumId="17">
    <w:nsid w:val="66175740"/>
    <w:multiLevelType w:val="hybridMultilevel"/>
    <w:tmpl w:val="99468D0A"/>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1464BA5"/>
    <w:multiLevelType w:val="hybridMultilevel"/>
    <w:tmpl w:val="A1C46A7A"/>
    <w:lvl w:ilvl="0" w:tplc="2BB888FC">
      <w:numFmt w:val="bullet"/>
      <w:lvlText w:val=""/>
      <w:lvlJc w:val="left"/>
      <w:pPr>
        <w:ind w:left="538" w:hanging="398"/>
      </w:pPr>
      <w:rPr>
        <w:rFonts w:ascii="Symbol" w:eastAsia="Symbol" w:hAnsi="Symbol" w:cs="Symbol" w:hint="default"/>
        <w:w w:val="99"/>
        <w:sz w:val="28"/>
        <w:szCs w:val="28"/>
        <w:lang w:val="uk-UA" w:eastAsia="uk-UA" w:bidi="uk-UA"/>
      </w:rPr>
    </w:lvl>
    <w:lvl w:ilvl="1" w:tplc="A6F6A9EA">
      <w:numFmt w:val="bullet"/>
      <w:lvlText w:val=""/>
      <w:lvlJc w:val="left"/>
      <w:pPr>
        <w:ind w:left="861" w:hanging="360"/>
      </w:pPr>
      <w:rPr>
        <w:rFonts w:ascii="Symbol" w:eastAsia="Symbol" w:hAnsi="Symbol" w:cs="Symbol" w:hint="default"/>
        <w:w w:val="99"/>
        <w:sz w:val="28"/>
        <w:szCs w:val="28"/>
        <w:lang w:val="uk-UA" w:eastAsia="uk-UA" w:bidi="uk-UA"/>
      </w:rPr>
    </w:lvl>
    <w:lvl w:ilvl="2" w:tplc="086094BE">
      <w:numFmt w:val="bullet"/>
      <w:lvlText w:val="•"/>
      <w:lvlJc w:val="left"/>
      <w:pPr>
        <w:ind w:left="1873" w:hanging="360"/>
      </w:pPr>
      <w:rPr>
        <w:rFonts w:hint="default"/>
        <w:lang w:val="uk-UA" w:eastAsia="uk-UA" w:bidi="uk-UA"/>
      </w:rPr>
    </w:lvl>
    <w:lvl w:ilvl="3" w:tplc="CC602520">
      <w:numFmt w:val="bullet"/>
      <w:lvlText w:val="•"/>
      <w:lvlJc w:val="left"/>
      <w:pPr>
        <w:ind w:left="2886" w:hanging="360"/>
      </w:pPr>
      <w:rPr>
        <w:rFonts w:hint="default"/>
        <w:lang w:val="uk-UA" w:eastAsia="uk-UA" w:bidi="uk-UA"/>
      </w:rPr>
    </w:lvl>
    <w:lvl w:ilvl="4" w:tplc="C4C43ACE">
      <w:numFmt w:val="bullet"/>
      <w:lvlText w:val="•"/>
      <w:lvlJc w:val="left"/>
      <w:pPr>
        <w:ind w:left="3900" w:hanging="360"/>
      </w:pPr>
      <w:rPr>
        <w:rFonts w:hint="default"/>
        <w:lang w:val="uk-UA" w:eastAsia="uk-UA" w:bidi="uk-UA"/>
      </w:rPr>
    </w:lvl>
    <w:lvl w:ilvl="5" w:tplc="6AA82E5C">
      <w:numFmt w:val="bullet"/>
      <w:lvlText w:val="•"/>
      <w:lvlJc w:val="left"/>
      <w:pPr>
        <w:ind w:left="4913" w:hanging="360"/>
      </w:pPr>
      <w:rPr>
        <w:rFonts w:hint="default"/>
        <w:lang w:val="uk-UA" w:eastAsia="uk-UA" w:bidi="uk-UA"/>
      </w:rPr>
    </w:lvl>
    <w:lvl w:ilvl="6" w:tplc="CBA04E16">
      <w:numFmt w:val="bullet"/>
      <w:lvlText w:val="•"/>
      <w:lvlJc w:val="left"/>
      <w:pPr>
        <w:ind w:left="5926" w:hanging="360"/>
      </w:pPr>
      <w:rPr>
        <w:rFonts w:hint="default"/>
        <w:lang w:val="uk-UA" w:eastAsia="uk-UA" w:bidi="uk-UA"/>
      </w:rPr>
    </w:lvl>
    <w:lvl w:ilvl="7" w:tplc="090E9BF4">
      <w:numFmt w:val="bullet"/>
      <w:lvlText w:val="•"/>
      <w:lvlJc w:val="left"/>
      <w:pPr>
        <w:ind w:left="6940" w:hanging="360"/>
      </w:pPr>
      <w:rPr>
        <w:rFonts w:hint="default"/>
        <w:lang w:val="uk-UA" w:eastAsia="uk-UA" w:bidi="uk-UA"/>
      </w:rPr>
    </w:lvl>
    <w:lvl w:ilvl="8" w:tplc="7F4287DC">
      <w:numFmt w:val="bullet"/>
      <w:lvlText w:val="•"/>
      <w:lvlJc w:val="left"/>
      <w:pPr>
        <w:ind w:left="7953" w:hanging="360"/>
      </w:pPr>
      <w:rPr>
        <w:rFonts w:hint="default"/>
        <w:lang w:val="uk-UA" w:eastAsia="uk-UA" w:bidi="uk-UA"/>
      </w:rPr>
    </w:lvl>
  </w:abstractNum>
  <w:abstractNum w:abstractNumId="19">
    <w:nsid w:val="71A33E23"/>
    <w:multiLevelType w:val="hybridMultilevel"/>
    <w:tmpl w:val="B1C2F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6"/>
  </w:num>
  <w:num w:numId="4">
    <w:abstractNumId w:val="8"/>
  </w:num>
  <w:num w:numId="5">
    <w:abstractNumId w:val="13"/>
  </w:num>
  <w:num w:numId="6">
    <w:abstractNumId w:val="17"/>
  </w:num>
  <w:num w:numId="7">
    <w:abstractNumId w:val="19"/>
  </w:num>
  <w:num w:numId="8">
    <w:abstractNumId w:val="12"/>
  </w:num>
  <w:num w:numId="9">
    <w:abstractNumId w:val="3"/>
  </w:num>
  <w:num w:numId="10">
    <w:abstractNumId w:val="7"/>
  </w:num>
  <w:num w:numId="11">
    <w:abstractNumId w:val="4"/>
  </w:num>
  <w:num w:numId="12">
    <w:abstractNumId w:val="1"/>
  </w:num>
  <w:num w:numId="13">
    <w:abstractNumId w:val="16"/>
  </w:num>
  <w:num w:numId="14">
    <w:abstractNumId w:val="2"/>
  </w:num>
  <w:num w:numId="15">
    <w:abstractNumId w:val="5"/>
  </w:num>
  <w:num w:numId="16">
    <w:abstractNumId w:val="15"/>
  </w:num>
  <w:num w:numId="17">
    <w:abstractNumId w:val="9"/>
  </w:num>
  <w:num w:numId="18">
    <w:abstractNumId w:val="18"/>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F68"/>
    <w:rsid w:val="000B1859"/>
    <w:rsid w:val="000C42DD"/>
    <w:rsid w:val="000C65A3"/>
    <w:rsid w:val="0014313D"/>
    <w:rsid w:val="001A7DA1"/>
    <w:rsid w:val="00221284"/>
    <w:rsid w:val="00244E03"/>
    <w:rsid w:val="002930B6"/>
    <w:rsid w:val="002A5537"/>
    <w:rsid w:val="00306EA4"/>
    <w:rsid w:val="003221A8"/>
    <w:rsid w:val="00350AB6"/>
    <w:rsid w:val="003A2115"/>
    <w:rsid w:val="003C5DB4"/>
    <w:rsid w:val="003E4B0B"/>
    <w:rsid w:val="00446EE5"/>
    <w:rsid w:val="00476C76"/>
    <w:rsid w:val="004F7922"/>
    <w:rsid w:val="00530D1B"/>
    <w:rsid w:val="005451E3"/>
    <w:rsid w:val="00564EE5"/>
    <w:rsid w:val="005B6E88"/>
    <w:rsid w:val="005C50A8"/>
    <w:rsid w:val="005F01DC"/>
    <w:rsid w:val="0062502B"/>
    <w:rsid w:val="006334B9"/>
    <w:rsid w:val="006412E8"/>
    <w:rsid w:val="0066766E"/>
    <w:rsid w:val="00672ABB"/>
    <w:rsid w:val="00690D29"/>
    <w:rsid w:val="006C00B5"/>
    <w:rsid w:val="0073207D"/>
    <w:rsid w:val="0075294E"/>
    <w:rsid w:val="007F6C0B"/>
    <w:rsid w:val="00867D94"/>
    <w:rsid w:val="008C6B81"/>
    <w:rsid w:val="00902415"/>
    <w:rsid w:val="00903E5B"/>
    <w:rsid w:val="00993848"/>
    <w:rsid w:val="009B3245"/>
    <w:rsid w:val="00A957A5"/>
    <w:rsid w:val="00AA631A"/>
    <w:rsid w:val="00AD22CE"/>
    <w:rsid w:val="00AF4702"/>
    <w:rsid w:val="00AF6A27"/>
    <w:rsid w:val="00CB472B"/>
    <w:rsid w:val="00CF4E66"/>
    <w:rsid w:val="00D02F0A"/>
    <w:rsid w:val="00D13F68"/>
    <w:rsid w:val="00E13AEB"/>
    <w:rsid w:val="00E565B6"/>
    <w:rsid w:val="00E6634F"/>
    <w:rsid w:val="00F71C76"/>
    <w:rsid w:val="00FF2D8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F68"/>
    <w:pPr>
      <w:spacing w:after="5" w:line="268" w:lineRule="auto"/>
      <w:ind w:left="1971" w:hanging="10"/>
      <w:jc w:val="both"/>
    </w:pPr>
    <w:rPr>
      <w:rFonts w:ascii="Times New Roman" w:eastAsia="Times New Roman" w:hAnsi="Times New Roman" w:cs="Times New Roman"/>
      <w:color w:val="000000"/>
      <w:sz w:val="28"/>
      <w:lang w:val="en-US"/>
    </w:rPr>
  </w:style>
  <w:style w:type="paragraph" w:styleId="1">
    <w:name w:val="heading 1"/>
    <w:next w:val="a"/>
    <w:link w:val="10"/>
    <w:uiPriority w:val="9"/>
    <w:qFormat/>
    <w:rsid w:val="00D13F68"/>
    <w:pPr>
      <w:keepNext/>
      <w:keepLines/>
      <w:numPr>
        <w:numId w:val="5"/>
      </w:numPr>
      <w:spacing w:after="53" w:line="271" w:lineRule="auto"/>
      <w:ind w:left="3167" w:hanging="10"/>
      <w:jc w:val="center"/>
      <w:outlineLvl w:val="0"/>
    </w:pPr>
    <w:rPr>
      <w:rFonts w:ascii="Times New Roman" w:eastAsia="Times New Roman" w:hAnsi="Times New Roman" w:cs="Times New Roman"/>
      <w:b/>
      <w:color w:val="000000"/>
      <w:sz w:val="28"/>
      <w:lang w:val="en-US"/>
    </w:rPr>
  </w:style>
  <w:style w:type="paragraph" w:styleId="2">
    <w:name w:val="heading 2"/>
    <w:next w:val="a"/>
    <w:link w:val="20"/>
    <w:uiPriority w:val="9"/>
    <w:qFormat/>
    <w:rsid w:val="00D13F68"/>
    <w:pPr>
      <w:keepNext/>
      <w:keepLines/>
      <w:spacing w:after="53" w:line="271" w:lineRule="auto"/>
      <w:ind w:left="3167" w:hanging="10"/>
      <w:jc w:val="center"/>
      <w:outlineLvl w:val="1"/>
    </w:pPr>
    <w:rPr>
      <w:rFonts w:ascii="Times New Roman" w:eastAsia="Times New Roman" w:hAnsi="Times New Roman" w:cs="Times New Roman"/>
      <w:b/>
      <w:color w:val="000000"/>
      <w:sz w:val="28"/>
      <w:lang w:val="en-US"/>
    </w:rPr>
  </w:style>
  <w:style w:type="paragraph" w:styleId="3">
    <w:name w:val="heading 3"/>
    <w:basedOn w:val="a"/>
    <w:next w:val="a"/>
    <w:link w:val="30"/>
    <w:uiPriority w:val="9"/>
    <w:semiHidden/>
    <w:unhideWhenUsed/>
    <w:qFormat/>
    <w:rsid w:val="009B324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3F68"/>
    <w:rPr>
      <w:rFonts w:ascii="Times New Roman" w:eastAsia="Times New Roman" w:hAnsi="Times New Roman" w:cs="Times New Roman"/>
      <w:b/>
      <w:color w:val="000000"/>
      <w:sz w:val="28"/>
      <w:lang w:val="en-US"/>
    </w:rPr>
  </w:style>
  <w:style w:type="character" w:customStyle="1" w:styleId="20">
    <w:name w:val="Заголовок 2 Знак"/>
    <w:basedOn w:val="a0"/>
    <w:link w:val="2"/>
    <w:uiPriority w:val="9"/>
    <w:rsid w:val="00D13F68"/>
    <w:rPr>
      <w:rFonts w:ascii="Times New Roman" w:eastAsia="Times New Roman" w:hAnsi="Times New Roman" w:cs="Times New Roman"/>
      <w:b/>
      <w:color w:val="000000"/>
      <w:sz w:val="28"/>
      <w:lang w:val="en-US"/>
    </w:rPr>
  </w:style>
  <w:style w:type="table" w:customStyle="1" w:styleId="TableGrid">
    <w:name w:val="TableGrid"/>
    <w:rsid w:val="00D13F68"/>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paragraph" w:customStyle="1" w:styleId="a3">
    <w:name w:val="Стиль"/>
    <w:rsid w:val="00D13F68"/>
    <w:pPr>
      <w:autoSpaceDE w:val="0"/>
      <w:autoSpaceDN w:val="0"/>
      <w:spacing w:after="0" w:line="240" w:lineRule="auto"/>
    </w:pPr>
    <w:rPr>
      <w:rFonts w:ascii="Times New Roman" w:eastAsia="Times New Roman" w:hAnsi="Times New Roman" w:cs="Times New Roman"/>
      <w:sz w:val="20"/>
      <w:szCs w:val="20"/>
      <w:lang w:val="en-US" w:eastAsia="ru-RU"/>
    </w:rPr>
  </w:style>
  <w:style w:type="paragraph" w:styleId="a4">
    <w:name w:val="Body Text"/>
    <w:basedOn w:val="a"/>
    <w:link w:val="a5"/>
    <w:rsid w:val="00D13F68"/>
    <w:pPr>
      <w:spacing w:after="0" w:line="240" w:lineRule="auto"/>
      <w:ind w:left="0" w:firstLine="0"/>
      <w:jc w:val="left"/>
    </w:pPr>
    <w:rPr>
      <w:rFonts w:ascii="Arial" w:hAnsi="Arial" w:cs="Arial"/>
      <w:color w:val="auto"/>
      <w:szCs w:val="24"/>
      <w:lang w:val="ru-RU" w:eastAsia="ru-RU"/>
    </w:rPr>
  </w:style>
  <w:style w:type="character" w:customStyle="1" w:styleId="a5">
    <w:name w:val="Основной текст Знак"/>
    <w:basedOn w:val="a0"/>
    <w:link w:val="a4"/>
    <w:rsid w:val="00D13F68"/>
    <w:rPr>
      <w:rFonts w:ascii="Arial" w:eastAsia="Times New Roman" w:hAnsi="Arial" w:cs="Arial"/>
      <w:sz w:val="28"/>
      <w:szCs w:val="24"/>
      <w:lang w:val="ru-RU" w:eastAsia="ru-RU"/>
    </w:rPr>
  </w:style>
  <w:style w:type="paragraph" w:styleId="a6">
    <w:name w:val="footer"/>
    <w:basedOn w:val="a"/>
    <w:link w:val="a7"/>
    <w:uiPriority w:val="99"/>
    <w:unhideWhenUsed/>
    <w:rsid w:val="00D13F68"/>
    <w:pPr>
      <w:tabs>
        <w:tab w:val="center" w:pos="4677"/>
        <w:tab w:val="right" w:pos="9355"/>
      </w:tabs>
    </w:pPr>
  </w:style>
  <w:style w:type="character" w:customStyle="1" w:styleId="a7">
    <w:name w:val="Нижний колонтитул Знак"/>
    <w:basedOn w:val="a0"/>
    <w:link w:val="a6"/>
    <w:uiPriority w:val="99"/>
    <w:rsid w:val="00D13F68"/>
    <w:rPr>
      <w:rFonts w:ascii="Times New Roman" w:eastAsia="Times New Roman" w:hAnsi="Times New Roman" w:cs="Times New Roman"/>
      <w:color w:val="000000"/>
      <w:sz w:val="28"/>
      <w:lang w:val="en-US"/>
    </w:rPr>
  </w:style>
  <w:style w:type="paragraph" w:styleId="a8">
    <w:name w:val="header"/>
    <w:basedOn w:val="a"/>
    <w:link w:val="a9"/>
    <w:uiPriority w:val="99"/>
    <w:unhideWhenUsed/>
    <w:rsid w:val="00D13F68"/>
    <w:pPr>
      <w:tabs>
        <w:tab w:val="center" w:pos="4677"/>
        <w:tab w:val="right" w:pos="9355"/>
      </w:tabs>
    </w:pPr>
  </w:style>
  <w:style w:type="character" w:customStyle="1" w:styleId="a9">
    <w:name w:val="Верхний колонтитул Знак"/>
    <w:basedOn w:val="a0"/>
    <w:link w:val="a8"/>
    <w:uiPriority w:val="99"/>
    <w:rsid w:val="00D13F68"/>
    <w:rPr>
      <w:rFonts w:ascii="Times New Roman" w:eastAsia="Times New Roman" w:hAnsi="Times New Roman" w:cs="Times New Roman"/>
      <w:color w:val="000000"/>
      <w:sz w:val="28"/>
      <w:lang w:val="en-US"/>
    </w:rPr>
  </w:style>
  <w:style w:type="paragraph" w:styleId="aa">
    <w:name w:val="Balloon Text"/>
    <w:basedOn w:val="a"/>
    <w:link w:val="ab"/>
    <w:uiPriority w:val="99"/>
    <w:semiHidden/>
    <w:unhideWhenUsed/>
    <w:rsid w:val="00D13F6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13F68"/>
    <w:rPr>
      <w:rFonts w:ascii="Tahoma" w:eastAsia="Times New Roman" w:hAnsi="Tahoma" w:cs="Tahoma"/>
      <w:color w:val="000000"/>
      <w:sz w:val="16"/>
      <w:szCs w:val="16"/>
      <w:lang w:val="en-US"/>
    </w:rPr>
  </w:style>
  <w:style w:type="paragraph" w:styleId="ac">
    <w:name w:val="Title"/>
    <w:basedOn w:val="a"/>
    <w:link w:val="ad"/>
    <w:qFormat/>
    <w:rsid w:val="0075294E"/>
    <w:pPr>
      <w:spacing w:after="0" w:line="240" w:lineRule="auto"/>
      <w:ind w:left="0" w:firstLine="0"/>
      <w:jc w:val="center"/>
    </w:pPr>
    <w:rPr>
      <w:color w:val="auto"/>
      <w:szCs w:val="24"/>
      <w:lang w:val="uk-UA" w:eastAsia="ru-RU"/>
    </w:rPr>
  </w:style>
  <w:style w:type="character" w:customStyle="1" w:styleId="ad">
    <w:name w:val="Название Знак"/>
    <w:basedOn w:val="a0"/>
    <w:link w:val="ac"/>
    <w:rsid w:val="0075294E"/>
    <w:rPr>
      <w:rFonts w:ascii="Times New Roman" w:eastAsia="Times New Roman" w:hAnsi="Times New Roman" w:cs="Times New Roman"/>
      <w:sz w:val="28"/>
      <w:szCs w:val="24"/>
      <w:lang w:eastAsia="ru-RU"/>
    </w:rPr>
  </w:style>
  <w:style w:type="paragraph" w:styleId="ae">
    <w:name w:val="Subtitle"/>
    <w:basedOn w:val="a"/>
    <w:link w:val="af"/>
    <w:qFormat/>
    <w:rsid w:val="0075294E"/>
    <w:pPr>
      <w:spacing w:after="0" w:line="240" w:lineRule="auto"/>
      <w:ind w:left="0" w:firstLine="0"/>
      <w:jc w:val="left"/>
    </w:pPr>
    <w:rPr>
      <w:color w:val="auto"/>
      <w:szCs w:val="24"/>
      <w:lang w:val="uk-UA" w:eastAsia="ru-RU"/>
    </w:rPr>
  </w:style>
  <w:style w:type="character" w:customStyle="1" w:styleId="af">
    <w:name w:val="Подзаголовок Знак"/>
    <w:basedOn w:val="a0"/>
    <w:link w:val="ae"/>
    <w:rsid w:val="0075294E"/>
    <w:rPr>
      <w:rFonts w:ascii="Times New Roman" w:eastAsia="Times New Roman" w:hAnsi="Times New Roman" w:cs="Times New Roman"/>
      <w:sz w:val="28"/>
      <w:szCs w:val="24"/>
      <w:lang w:eastAsia="ru-RU"/>
    </w:rPr>
  </w:style>
  <w:style w:type="paragraph" w:styleId="af0">
    <w:name w:val="List Paragraph"/>
    <w:basedOn w:val="a"/>
    <w:uiPriority w:val="34"/>
    <w:qFormat/>
    <w:rsid w:val="0075294E"/>
    <w:pPr>
      <w:ind w:left="720"/>
      <w:contextualSpacing/>
    </w:pPr>
  </w:style>
  <w:style w:type="character" w:customStyle="1" w:styleId="30">
    <w:name w:val="Заголовок 3 Знак"/>
    <w:basedOn w:val="a0"/>
    <w:link w:val="3"/>
    <w:uiPriority w:val="9"/>
    <w:semiHidden/>
    <w:rsid w:val="009B3245"/>
    <w:rPr>
      <w:rFonts w:asciiTheme="majorHAnsi" w:eastAsiaTheme="majorEastAsia" w:hAnsiTheme="majorHAnsi" w:cstheme="majorBidi"/>
      <w:b/>
      <w:bCs/>
      <w:color w:val="4F81BD" w:themeColor="accent1"/>
      <w:sz w:val="28"/>
      <w:lang w:val="en-US"/>
    </w:rPr>
  </w:style>
  <w:style w:type="paragraph" w:customStyle="1" w:styleId="Normal">
    <w:name w:val="Normal"/>
    <w:rsid w:val="00993848"/>
    <w:pPr>
      <w:widowControl w:val="0"/>
      <w:spacing w:after="0" w:line="260" w:lineRule="auto"/>
      <w:ind w:firstLine="540"/>
      <w:jc w:val="both"/>
    </w:pPr>
    <w:rPr>
      <w:rFonts w:ascii="Times New Roman" w:eastAsia="Times New Roman" w:hAnsi="Times New Roman" w:cs="Times New Roman"/>
      <w:snapToGrid w:val="0"/>
      <w:sz w:val="18"/>
      <w:szCs w:val="20"/>
      <w:lang w:val="ru-RU" w:eastAsia="ru-RU"/>
    </w:rPr>
  </w:style>
  <w:style w:type="table" w:styleId="af1">
    <w:name w:val="Table Grid"/>
    <w:basedOn w:val="a1"/>
    <w:rsid w:val="000C65A3"/>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uiPriority w:val="99"/>
    <w:unhideWhenUsed/>
    <w:rsid w:val="000C65A3"/>
    <w:rPr>
      <w:color w:val="0000FF"/>
      <w:u w:val="single"/>
    </w:rPr>
  </w:style>
  <w:style w:type="character" w:styleId="af3">
    <w:name w:val="Strong"/>
    <w:uiPriority w:val="22"/>
    <w:qFormat/>
    <w:rsid w:val="000C65A3"/>
    <w:rPr>
      <w:b/>
      <w:bCs/>
    </w:rPr>
  </w:style>
  <w:style w:type="character" w:styleId="af4">
    <w:name w:val="Emphasis"/>
    <w:uiPriority w:val="20"/>
    <w:qFormat/>
    <w:rsid w:val="000C65A3"/>
    <w:rPr>
      <w:rFonts w:ascii="Calibri" w:hAnsi="Calibri"/>
      <w:b/>
      <w:i/>
      <w:iCs/>
    </w:rPr>
  </w:style>
  <w:style w:type="character" w:customStyle="1" w:styleId="31">
    <w:name w:val="Основной текст (3)_"/>
    <w:basedOn w:val="a0"/>
    <w:link w:val="32"/>
    <w:uiPriority w:val="99"/>
    <w:rsid w:val="000C65A3"/>
    <w:rPr>
      <w:rFonts w:ascii="Times New Roman" w:hAnsi="Times New Roman" w:cs="Times New Roman"/>
      <w:b/>
      <w:bCs/>
      <w:sz w:val="26"/>
      <w:szCs w:val="26"/>
      <w:shd w:val="clear" w:color="auto" w:fill="FFFFFF"/>
    </w:rPr>
  </w:style>
  <w:style w:type="paragraph" w:customStyle="1" w:styleId="32">
    <w:name w:val="Основной текст (3)"/>
    <w:basedOn w:val="a"/>
    <w:link w:val="31"/>
    <w:uiPriority w:val="99"/>
    <w:rsid w:val="000C65A3"/>
    <w:pPr>
      <w:shd w:val="clear" w:color="auto" w:fill="FFFFFF"/>
      <w:spacing w:after="60" w:line="240" w:lineRule="atLeast"/>
      <w:ind w:left="0" w:firstLine="0"/>
      <w:jc w:val="left"/>
    </w:pPr>
    <w:rPr>
      <w:rFonts w:eastAsiaTheme="minorHAnsi"/>
      <w:b/>
      <w:bCs/>
      <w:color w:val="auto"/>
      <w:sz w:val="26"/>
      <w:szCs w:val="26"/>
      <w:lang w:val="uk-UA"/>
    </w:rPr>
  </w:style>
  <w:style w:type="paragraph" w:customStyle="1" w:styleId="TableParagraph">
    <w:name w:val="Table Paragraph"/>
    <w:basedOn w:val="a"/>
    <w:uiPriority w:val="1"/>
    <w:qFormat/>
    <w:rsid w:val="000C65A3"/>
    <w:pPr>
      <w:widowControl w:val="0"/>
      <w:autoSpaceDE w:val="0"/>
      <w:autoSpaceDN w:val="0"/>
      <w:spacing w:after="0" w:line="240" w:lineRule="auto"/>
      <w:ind w:left="110" w:firstLine="0"/>
      <w:jc w:val="left"/>
    </w:pPr>
    <w:rPr>
      <w:color w:val="auto"/>
      <w:sz w:val="22"/>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F68"/>
    <w:pPr>
      <w:spacing w:after="5" w:line="268" w:lineRule="auto"/>
      <w:ind w:left="1971" w:hanging="10"/>
      <w:jc w:val="both"/>
    </w:pPr>
    <w:rPr>
      <w:rFonts w:ascii="Times New Roman" w:eastAsia="Times New Roman" w:hAnsi="Times New Roman" w:cs="Times New Roman"/>
      <w:color w:val="000000"/>
      <w:sz w:val="28"/>
      <w:lang w:val="en-US"/>
    </w:rPr>
  </w:style>
  <w:style w:type="paragraph" w:styleId="1">
    <w:name w:val="heading 1"/>
    <w:next w:val="a"/>
    <w:link w:val="10"/>
    <w:uiPriority w:val="9"/>
    <w:qFormat/>
    <w:rsid w:val="00D13F68"/>
    <w:pPr>
      <w:keepNext/>
      <w:keepLines/>
      <w:numPr>
        <w:numId w:val="5"/>
      </w:numPr>
      <w:spacing w:after="53" w:line="271" w:lineRule="auto"/>
      <w:ind w:left="3167" w:hanging="10"/>
      <w:jc w:val="center"/>
      <w:outlineLvl w:val="0"/>
    </w:pPr>
    <w:rPr>
      <w:rFonts w:ascii="Times New Roman" w:eastAsia="Times New Roman" w:hAnsi="Times New Roman" w:cs="Times New Roman"/>
      <w:b/>
      <w:color w:val="000000"/>
      <w:sz w:val="28"/>
      <w:lang w:val="en-US"/>
    </w:rPr>
  </w:style>
  <w:style w:type="paragraph" w:styleId="2">
    <w:name w:val="heading 2"/>
    <w:next w:val="a"/>
    <w:link w:val="20"/>
    <w:uiPriority w:val="9"/>
    <w:qFormat/>
    <w:rsid w:val="00D13F68"/>
    <w:pPr>
      <w:keepNext/>
      <w:keepLines/>
      <w:spacing w:after="53" w:line="271" w:lineRule="auto"/>
      <w:ind w:left="3167" w:hanging="10"/>
      <w:jc w:val="center"/>
      <w:outlineLvl w:val="1"/>
    </w:pPr>
    <w:rPr>
      <w:rFonts w:ascii="Times New Roman" w:eastAsia="Times New Roman" w:hAnsi="Times New Roman" w:cs="Times New Roman"/>
      <w:b/>
      <w:color w:val="000000"/>
      <w:sz w:val="28"/>
      <w:lang w:val="en-US"/>
    </w:rPr>
  </w:style>
  <w:style w:type="paragraph" w:styleId="3">
    <w:name w:val="heading 3"/>
    <w:basedOn w:val="a"/>
    <w:next w:val="a"/>
    <w:link w:val="30"/>
    <w:uiPriority w:val="9"/>
    <w:semiHidden/>
    <w:unhideWhenUsed/>
    <w:qFormat/>
    <w:rsid w:val="009B324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3F68"/>
    <w:rPr>
      <w:rFonts w:ascii="Times New Roman" w:eastAsia="Times New Roman" w:hAnsi="Times New Roman" w:cs="Times New Roman"/>
      <w:b/>
      <w:color w:val="000000"/>
      <w:sz w:val="28"/>
      <w:lang w:val="en-US"/>
    </w:rPr>
  </w:style>
  <w:style w:type="character" w:customStyle="1" w:styleId="20">
    <w:name w:val="Заголовок 2 Знак"/>
    <w:basedOn w:val="a0"/>
    <w:link w:val="2"/>
    <w:uiPriority w:val="9"/>
    <w:rsid w:val="00D13F68"/>
    <w:rPr>
      <w:rFonts w:ascii="Times New Roman" w:eastAsia="Times New Roman" w:hAnsi="Times New Roman" w:cs="Times New Roman"/>
      <w:b/>
      <w:color w:val="000000"/>
      <w:sz w:val="28"/>
      <w:lang w:val="en-US"/>
    </w:rPr>
  </w:style>
  <w:style w:type="table" w:customStyle="1" w:styleId="TableGrid">
    <w:name w:val="TableGrid"/>
    <w:rsid w:val="00D13F68"/>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paragraph" w:customStyle="1" w:styleId="a3">
    <w:name w:val="Стиль"/>
    <w:rsid w:val="00D13F68"/>
    <w:pPr>
      <w:autoSpaceDE w:val="0"/>
      <w:autoSpaceDN w:val="0"/>
      <w:spacing w:after="0" w:line="240" w:lineRule="auto"/>
    </w:pPr>
    <w:rPr>
      <w:rFonts w:ascii="Times New Roman" w:eastAsia="Times New Roman" w:hAnsi="Times New Roman" w:cs="Times New Roman"/>
      <w:sz w:val="20"/>
      <w:szCs w:val="20"/>
      <w:lang w:val="en-US" w:eastAsia="ru-RU"/>
    </w:rPr>
  </w:style>
  <w:style w:type="paragraph" w:styleId="a4">
    <w:name w:val="Body Text"/>
    <w:basedOn w:val="a"/>
    <w:link w:val="a5"/>
    <w:rsid w:val="00D13F68"/>
    <w:pPr>
      <w:spacing w:after="0" w:line="240" w:lineRule="auto"/>
      <w:ind w:left="0" w:firstLine="0"/>
      <w:jc w:val="left"/>
    </w:pPr>
    <w:rPr>
      <w:rFonts w:ascii="Arial" w:hAnsi="Arial" w:cs="Arial"/>
      <w:color w:val="auto"/>
      <w:szCs w:val="24"/>
      <w:lang w:val="ru-RU" w:eastAsia="ru-RU"/>
    </w:rPr>
  </w:style>
  <w:style w:type="character" w:customStyle="1" w:styleId="a5">
    <w:name w:val="Основной текст Знак"/>
    <w:basedOn w:val="a0"/>
    <w:link w:val="a4"/>
    <w:rsid w:val="00D13F68"/>
    <w:rPr>
      <w:rFonts w:ascii="Arial" w:eastAsia="Times New Roman" w:hAnsi="Arial" w:cs="Arial"/>
      <w:sz w:val="28"/>
      <w:szCs w:val="24"/>
      <w:lang w:val="ru-RU" w:eastAsia="ru-RU"/>
    </w:rPr>
  </w:style>
  <w:style w:type="paragraph" w:styleId="a6">
    <w:name w:val="footer"/>
    <w:basedOn w:val="a"/>
    <w:link w:val="a7"/>
    <w:uiPriority w:val="99"/>
    <w:unhideWhenUsed/>
    <w:rsid w:val="00D13F68"/>
    <w:pPr>
      <w:tabs>
        <w:tab w:val="center" w:pos="4677"/>
        <w:tab w:val="right" w:pos="9355"/>
      </w:tabs>
    </w:pPr>
  </w:style>
  <w:style w:type="character" w:customStyle="1" w:styleId="a7">
    <w:name w:val="Нижний колонтитул Знак"/>
    <w:basedOn w:val="a0"/>
    <w:link w:val="a6"/>
    <w:uiPriority w:val="99"/>
    <w:rsid w:val="00D13F68"/>
    <w:rPr>
      <w:rFonts w:ascii="Times New Roman" w:eastAsia="Times New Roman" w:hAnsi="Times New Roman" w:cs="Times New Roman"/>
      <w:color w:val="000000"/>
      <w:sz w:val="28"/>
      <w:lang w:val="en-US"/>
    </w:rPr>
  </w:style>
  <w:style w:type="paragraph" w:styleId="a8">
    <w:name w:val="header"/>
    <w:basedOn w:val="a"/>
    <w:link w:val="a9"/>
    <w:uiPriority w:val="99"/>
    <w:unhideWhenUsed/>
    <w:rsid w:val="00D13F68"/>
    <w:pPr>
      <w:tabs>
        <w:tab w:val="center" w:pos="4677"/>
        <w:tab w:val="right" w:pos="9355"/>
      </w:tabs>
    </w:pPr>
  </w:style>
  <w:style w:type="character" w:customStyle="1" w:styleId="a9">
    <w:name w:val="Верхний колонтитул Знак"/>
    <w:basedOn w:val="a0"/>
    <w:link w:val="a8"/>
    <w:uiPriority w:val="99"/>
    <w:rsid w:val="00D13F68"/>
    <w:rPr>
      <w:rFonts w:ascii="Times New Roman" w:eastAsia="Times New Roman" w:hAnsi="Times New Roman" w:cs="Times New Roman"/>
      <w:color w:val="000000"/>
      <w:sz w:val="28"/>
      <w:lang w:val="en-US"/>
    </w:rPr>
  </w:style>
  <w:style w:type="paragraph" w:styleId="aa">
    <w:name w:val="Balloon Text"/>
    <w:basedOn w:val="a"/>
    <w:link w:val="ab"/>
    <w:uiPriority w:val="99"/>
    <w:semiHidden/>
    <w:unhideWhenUsed/>
    <w:rsid w:val="00D13F6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13F68"/>
    <w:rPr>
      <w:rFonts w:ascii="Tahoma" w:eastAsia="Times New Roman" w:hAnsi="Tahoma" w:cs="Tahoma"/>
      <w:color w:val="000000"/>
      <w:sz w:val="16"/>
      <w:szCs w:val="16"/>
      <w:lang w:val="en-US"/>
    </w:rPr>
  </w:style>
  <w:style w:type="paragraph" w:styleId="ac">
    <w:name w:val="Title"/>
    <w:basedOn w:val="a"/>
    <w:link w:val="ad"/>
    <w:qFormat/>
    <w:rsid w:val="0075294E"/>
    <w:pPr>
      <w:spacing w:after="0" w:line="240" w:lineRule="auto"/>
      <w:ind w:left="0" w:firstLine="0"/>
      <w:jc w:val="center"/>
    </w:pPr>
    <w:rPr>
      <w:color w:val="auto"/>
      <w:szCs w:val="24"/>
      <w:lang w:val="uk-UA" w:eastAsia="ru-RU"/>
    </w:rPr>
  </w:style>
  <w:style w:type="character" w:customStyle="1" w:styleId="ad">
    <w:name w:val="Название Знак"/>
    <w:basedOn w:val="a0"/>
    <w:link w:val="ac"/>
    <w:rsid w:val="0075294E"/>
    <w:rPr>
      <w:rFonts w:ascii="Times New Roman" w:eastAsia="Times New Roman" w:hAnsi="Times New Roman" w:cs="Times New Roman"/>
      <w:sz w:val="28"/>
      <w:szCs w:val="24"/>
      <w:lang w:eastAsia="ru-RU"/>
    </w:rPr>
  </w:style>
  <w:style w:type="paragraph" w:styleId="ae">
    <w:name w:val="Subtitle"/>
    <w:basedOn w:val="a"/>
    <w:link w:val="af"/>
    <w:qFormat/>
    <w:rsid w:val="0075294E"/>
    <w:pPr>
      <w:spacing w:after="0" w:line="240" w:lineRule="auto"/>
      <w:ind w:left="0" w:firstLine="0"/>
      <w:jc w:val="left"/>
    </w:pPr>
    <w:rPr>
      <w:color w:val="auto"/>
      <w:szCs w:val="24"/>
      <w:lang w:val="uk-UA" w:eastAsia="ru-RU"/>
    </w:rPr>
  </w:style>
  <w:style w:type="character" w:customStyle="1" w:styleId="af">
    <w:name w:val="Подзаголовок Знак"/>
    <w:basedOn w:val="a0"/>
    <w:link w:val="ae"/>
    <w:rsid w:val="0075294E"/>
    <w:rPr>
      <w:rFonts w:ascii="Times New Roman" w:eastAsia="Times New Roman" w:hAnsi="Times New Roman" w:cs="Times New Roman"/>
      <w:sz w:val="28"/>
      <w:szCs w:val="24"/>
      <w:lang w:eastAsia="ru-RU"/>
    </w:rPr>
  </w:style>
  <w:style w:type="paragraph" w:styleId="af0">
    <w:name w:val="List Paragraph"/>
    <w:basedOn w:val="a"/>
    <w:uiPriority w:val="34"/>
    <w:qFormat/>
    <w:rsid w:val="0075294E"/>
    <w:pPr>
      <w:ind w:left="720"/>
      <w:contextualSpacing/>
    </w:pPr>
  </w:style>
  <w:style w:type="character" w:customStyle="1" w:styleId="30">
    <w:name w:val="Заголовок 3 Знак"/>
    <w:basedOn w:val="a0"/>
    <w:link w:val="3"/>
    <w:uiPriority w:val="9"/>
    <w:semiHidden/>
    <w:rsid w:val="009B3245"/>
    <w:rPr>
      <w:rFonts w:asciiTheme="majorHAnsi" w:eastAsiaTheme="majorEastAsia" w:hAnsiTheme="majorHAnsi" w:cstheme="majorBidi"/>
      <w:b/>
      <w:bCs/>
      <w:color w:val="4F81BD" w:themeColor="accent1"/>
      <w:sz w:val="28"/>
      <w:lang w:val="en-US"/>
    </w:rPr>
  </w:style>
  <w:style w:type="paragraph" w:customStyle="1" w:styleId="Normal">
    <w:name w:val="Normal"/>
    <w:rsid w:val="00993848"/>
    <w:pPr>
      <w:widowControl w:val="0"/>
      <w:spacing w:after="0" w:line="260" w:lineRule="auto"/>
      <w:ind w:firstLine="540"/>
      <w:jc w:val="both"/>
    </w:pPr>
    <w:rPr>
      <w:rFonts w:ascii="Times New Roman" w:eastAsia="Times New Roman" w:hAnsi="Times New Roman" w:cs="Times New Roman"/>
      <w:snapToGrid w:val="0"/>
      <w:sz w:val="18"/>
      <w:szCs w:val="20"/>
      <w:lang w:val="ru-RU" w:eastAsia="ru-RU"/>
    </w:rPr>
  </w:style>
  <w:style w:type="table" w:styleId="af1">
    <w:name w:val="Table Grid"/>
    <w:basedOn w:val="a1"/>
    <w:rsid w:val="000C65A3"/>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uiPriority w:val="99"/>
    <w:unhideWhenUsed/>
    <w:rsid w:val="000C65A3"/>
    <w:rPr>
      <w:color w:val="0000FF"/>
      <w:u w:val="single"/>
    </w:rPr>
  </w:style>
  <w:style w:type="character" w:styleId="af3">
    <w:name w:val="Strong"/>
    <w:uiPriority w:val="22"/>
    <w:qFormat/>
    <w:rsid w:val="000C65A3"/>
    <w:rPr>
      <w:b/>
      <w:bCs/>
    </w:rPr>
  </w:style>
  <w:style w:type="character" w:styleId="af4">
    <w:name w:val="Emphasis"/>
    <w:uiPriority w:val="20"/>
    <w:qFormat/>
    <w:rsid w:val="000C65A3"/>
    <w:rPr>
      <w:rFonts w:ascii="Calibri" w:hAnsi="Calibri"/>
      <w:b/>
      <w:i/>
      <w:iCs/>
    </w:rPr>
  </w:style>
  <w:style w:type="character" w:customStyle="1" w:styleId="31">
    <w:name w:val="Основной текст (3)_"/>
    <w:basedOn w:val="a0"/>
    <w:link w:val="32"/>
    <w:uiPriority w:val="99"/>
    <w:rsid w:val="000C65A3"/>
    <w:rPr>
      <w:rFonts w:ascii="Times New Roman" w:hAnsi="Times New Roman" w:cs="Times New Roman"/>
      <w:b/>
      <w:bCs/>
      <w:sz w:val="26"/>
      <w:szCs w:val="26"/>
      <w:shd w:val="clear" w:color="auto" w:fill="FFFFFF"/>
    </w:rPr>
  </w:style>
  <w:style w:type="paragraph" w:customStyle="1" w:styleId="32">
    <w:name w:val="Основной текст (3)"/>
    <w:basedOn w:val="a"/>
    <w:link w:val="31"/>
    <w:uiPriority w:val="99"/>
    <w:rsid w:val="000C65A3"/>
    <w:pPr>
      <w:shd w:val="clear" w:color="auto" w:fill="FFFFFF"/>
      <w:spacing w:after="60" w:line="240" w:lineRule="atLeast"/>
      <w:ind w:left="0" w:firstLine="0"/>
      <w:jc w:val="left"/>
    </w:pPr>
    <w:rPr>
      <w:rFonts w:eastAsiaTheme="minorHAnsi"/>
      <w:b/>
      <w:bCs/>
      <w:color w:val="auto"/>
      <w:sz w:val="26"/>
      <w:szCs w:val="26"/>
      <w:lang w:val="uk-UA"/>
    </w:rPr>
  </w:style>
  <w:style w:type="paragraph" w:customStyle="1" w:styleId="TableParagraph">
    <w:name w:val="Table Paragraph"/>
    <w:basedOn w:val="a"/>
    <w:uiPriority w:val="1"/>
    <w:qFormat/>
    <w:rsid w:val="000C65A3"/>
    <w:pPr>
      <w:widowControl w:val="0"/>
      <w:autoSpaceDE w:val="0"/>
      <w:autoSpaceDN w:val="0"/>
      <w:spacing w:after="0" w:line="240" w:lineRule="auto"/>
      <w:ind w:left="110" w:firstLine="0"/>
      <w:jc w:val="left"/>
    </w:pPr>
    <w:rPr>
      <w:color w:val="auto"/>
      <w:sz w:val="22"/>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042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bv.de/dms/ilmenau/toc/611497123.PDF"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ccsuniversity.ac.in/bridge-library/pdf/Sociological_Theory%20Ritzer.pdf" TargetMode="External"/><Relationship Id="rId17" Type="http://schemas.openxmlformats.org/officeDocument/2006/relationships/hyperlink" Target="http://dspace.lvduvs.edu.ua/bitstream/1234567890/1/1/%D0%93%D1%83%D0%BC%D0%B5%D0%BD%D1%8E%D0%BA%20%D0%9B.%20%D0%A1%D0%9E%D0%A6%D0%86%D0%9E%D0%9B%D0%9E%D0%93%D0%86%D0%AF_%D1%85%D1%80%D0%B5%D1%81%D1%82%D0%BE%D0%BC%D0%B0%D1%82%D1%96%D1%8F%20%D1%82.1.pdf" TargetMode="External"/><Relationship Id="rId2" Type="http://schemas.openxmlformats.org/officeDocument/2006/relationships/styles" Target="styles.xml"/><Relationship Id="rId16" Type="http://schemas.openxmlformats.org/officeDocument/2006/relationships/hyperlink" Target="https://sociology.knu.ua/sites/default/files/library/elclosed/terner.pd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space.lvduvs.edu.ua/bitstream/1234567890/1/1/%D0%93%D1%83%D0%BC%D0%B5%D0%BD%D1%8E%D0%BA%20%D0%9B.%20%D0%A1%D0%9E%D0%A6%D0%86%D0%9E%D0%9B%D0%9E%D0%93%D0%86%D0%AF_%D1%85%D1%80%D0%B5%D1%81%D1%82%D0%BE%D0%BC%D0%B0%D1%82%D1%96%D1%8F%20%D1%82.1.pdf" TargetMode="External"/><Relationship Id="rId5" Type="http://schemas.openxmlformats.org/officeDocument/2006/relationships/webSettings" Target="webSettings.xml"/><Relationship Id="rId15" Type="http://schemas.openxmlformats.org/officeDocument/2006/relationships/hyperlink" Target="https://kneu.edu.ua/userfiles/Department_of_Administration_and_Marketing_Personn/Rakhmanov_istor.pdf" TargetMode="External"/><Relationship Id="rId23" Type="http://schemas.openxmlformats.org/officeDocument/2006/relationships/theme" Target="theme/theme1.xml"/><Relationship Id="rId10" Type="http://schemas.openxmlformats.org/officeDocument/2006/relationships/hyperlink" Target="https://kneu.edu.ua/userfiles/Department_of_Administration_and_Marketing_Personn/Rakhmanov_istor.pdf"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kneu.edu.ua/userfiles/Department_of_Administration_and_Marketing_Personn/Rakhmanov_istor.pdf" TargetMode="External"/><Relationship Id="rId14" Type="http://schemas.openxmlformats.org/officeDocument/2006/relationships/hyperlink" Target="https://www.hzu.edu.in/uploads/2020/9/Theoretical%20Sociology_%20A%20Concise%20Introduction%20to%20Twelve%20Sociological%20Theories.pd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2517</TotalTime>
  <Pages>40</Pages>
  <Words>44002</Words>
  <Characters>25082</Characters>
  <Application>Microsoft Office Word</Application>
  <DocSecurity>0</DocSecurity>
  <Lines>209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ZverDVD</Company>
  <LinksUpToDate>false</LinksUpToDate>
  <CharactersWithSpaces>68947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c:creator>
  <cp:lastModifiedBy>Zver</cp:lastModifiedBy>
  <cp:revision>31</cp:revision>
  <dcterms:created xsi:type="dcterms:W3CDTF">2022-01-26T17:03:00Z</dcterms:created>
  <dcterms:modified xsi:type="dcterms:W3CDTF">2022-01-28T17:44:00Z</dcterms:modified>
</cp:coreProperties>
</file>