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877" w:type="dxa"/>
        <w:tblInd w:w="-318" w:type="dxa"/>
        <w:tblLook w:val="0000" w:firstRow="0" w:lastRow="0" w:firstColumn="0" w:lastColumn="0" w:noHBand="0" w:noVBand="0"/>
      </w:tblPr>
      <w:tblGrid>
        <w:gridCol w:w="2117"/>
        <w:gridCol w:w="1335"/>
        <w:gridCol w:w="114"/>
        <w:gridCol w:w="81"/>
        <w:gridCol w:w="1899"/>
        <w:gridCol w:w="1957"/>
        <w:gridCol w:w="94"/>
        <w:gridCol w:w="164"/>
        <w:gridCol w:w="444"/>
        <w:gridCol w:w="2075"/>
        <w:gridCol w:w="2294"/>
        <w:gridCol w:w="709"/>
        <w:gridCol w:w="1983"/>
        <w:gridCol w:w="611"/>
      </w:tblGrid>
      <w:tr w:rsidR="00E767D3">
        <w:trPr>
          <w:trHeight w:val="685"/>
        </w:trPr>
        <w:tc>
          <w:tcPr>
            <w:tcW w:w="15875" w:type="dxa"/>
            <w:gridSpan w:val="14"/>
            <w:tcBorders>
              <w:left w:val="single" w:sz="24" w:space="0" w:color="FFFFFF"/>
              <w:bottom w:val="single" w:sz="24" w:space="0" w:color="FFFFFF"/>
              <w:right w:val="single" w:sz="24" w:space="0" w:color="FFFFFF"/>
            </w:tcBorders>
            <w:shd w:val="clear" w:color="auto" w:fill="C6D9F1"/>
            <w:vAlign w:val="center"/>
          </w:tcPr>
          <w:p w:rsidR="00E767D3" w:rsidRDefault="00584FB3">
            <w:pPr>
              <w:jc w:val="center"/>
              <w:rPr>
                <w:rFonts w:eastAsia="Calibri"/>
                <w:b/>
                <w:color w:val="A90001"/>
                <w:sz w:val="36"/>
                <w:szCs w:val="36"/>
                <w:lang w:val="uk-UA"/>
              </w:rPr>
            </w:pPr>
            <w:r>
              <w:rPr>
                <w:rFonts w:eastAsia="Calibri"/>
                <w:b/>
                <w:color w:val="A90001"/>
                <w:sz w:val="36"/>
                <w:szCs w:val="36"/>
                <w:lang w:val="uk-UA"/>
              </w:rPr>
              <w:t>ЕКОЛОГІЯ</w:t>
            </w:r>
          </w:p>
          <w:p w:rsidR="00E767D3" w:rsidRDefault="00584FB3">
            <w:pPr>
              <w:jc w:val="center"/>
              <w:rPr>
                <w:rFonts w:eastAsia="Calibri"/>
                <w:bCs/>
                <w:lang w:val="uk-UA"/>
              </w:rPr>
            </w:pPr>
            <w:r>
              <w:rPr>
                <w:rFonts w:eastAsia="Calibri"/>
                <w:bCs/>
                <w:color w:val="000000"/>
                <w:lang w:val="uk-UA"/>
              </w:rPr>
              <w:t>СИЛАБУС</w:t>
            </w:r>
          </w:p>
        </w:tc>
      </w:tr>
      <w:tr w:rsidR="00E767D3" w:rsidRPr="00584FB3">
        <w:trPr>
          <w:trHeight w:val="327"/>
        </w:trPr>
        <w:tc>
          <w:tcPr>
            <w:tcW w:w="3450" w:type="dxa"/>
            <w:gridSpan w:val="2"/>
            <w:tcBorders>
              <w:bottom w:val="single" w:sz="24" w:space="0" w:color="FFFFFF"/>
              <w:right w:val="single" w:sz="24" w:space="0" w:color="FFFFFF"/>
            </w:tcBorders>
            <w:shd w:val="clear" w:color="auto" w:fill="DDD9C3"/>
            <w:vAlign w:val="center"/>
          </w:tcPr>
          <w:p w:rsidR="00E767D3" w:rsidRDefault="00584FB3">
            <w:pPr>
              <w:spacing w:line="192" w:lineRule="auto"/>
              <w:rPr>
                <w:rFonts w:ascii="Calibri" w:eastAsia="Calibri" w:hAnsi="Calibri" w:cs="Calibri"/>
                <w:b/>
                <w:lang w:val="uk-UA"/>
              </w:rPr>
            </w:pPr>
            <w:r>
              <w:rPr>
                <w:rFonts w:ascii="Calibri" w:eastAsia="Calibri" w:hAnsi="Calibri" w:cs="Calibri"/>
                <w:b/>
                <w:lang w:val="uk-UA"/>
              </w:rPr>
              <w:t>Шифр і назва спеціальності</w:t>
            </w:r>
          </w:p>
        </w:tc>
        <w:tc>
          <w:tcPr>
            <w:tcW w:w="4051" w:type="dxa"/>
            <w:gridSpan w:val="4"/>
            <w:tcBorders>
              <w:top w:val="single" w:sz="24" w:space="0" w:color="FFFFFF"/>
              <w:left w:val="single" w:sz="24" w:space="0" w:color="FFFFFF"/>
              <w:bottom w:val="single" w:sz="24" w:space="0" w:color="FFFFFF"/>
              <w:right w:val="single" w:sz="4" w:space="0" w:color="FFFFFF"/>
            </w:tcBorders>
            <w:shd w:val="clear" w:color="auto" w:fill="DBE5F1"/>
            <w:vAlign w:val="center"/>
          </w:tcPr>
          <w:p w:rsidR="00E767D3" w:rsidRDefault="00584FB3">
            <w:pPr>
              <w:rPr>
                <w:rFonts w:ascii="Calibri" w:eastAsia="Calibri" w:hAnsi="Calibri" w:cs="Calibri"/>
                <w:b/>
                <w:lang w:val="uk-UA"/>
              </w:rPr>
            </w:pPr>
            <w:r>
              <w:rPr>
                <w:rFonts w:ascii="Calibri" w:eastAsia="Calibri" w:hAnsi="Calibri" w:cs="Calibri"/>
                <w:b/>
                <w:lang w:val="uk-UA"/>
              </w:rPr>
              <w:t>054 Соціологія</w:t>
            </w:r>
          </w:p>
        </w:tc>
        <w:tc>
          <w:tcPr>
            <w:tcW w:w="2777" w:type="dxa"/>
            <w:gridSpan w:val="4"/>
            <w:tcBorders>
              <w:top w:val="single" w:sz="24" w:space="0" w:color="FFFFFF"/>
              <w:left w:val="single" w:sz="4" w:space="0" w:color="FFFFFF"/>
              <w:bottom w:val="single" w:sz="24" w:space="0" w:color="FFFFFF"/>
              <w:right w:val="single" w:sz="4" w:space="0" w:color="FFFFFF"/>
            </w:tcBorders>
            <w:shd w:val="clear" w:color="auto" w:fill="DDD9C3"/>
            <w:vAlign w:val="center"/>
          </w:tcPr>
          <w:p w:rsidR="00E767D3" w:rsidRDefault="00584FB3">
            <w:pPr>
              <w:rPr>
                <w:rFonts w:eastAsia="Calibri"/>
                <w:lang w:val="uk-UA"/>
              </w:rPr>
            </w:pPr>
            <w:r>
              <w:rPr>
                <w:rFonts w:eastAsia="Calibri"/>
                <w:b/>
                <w:lang w:val="uk-UA"/>
              </w:rPr>
              <w:t>Інститут / факультет</w:t>
            </w:r>
          </w:p>
        </w:tc>
        <w:tc>
          <w:tcPr>
            <w:tcW w:w="5597" w:type="dxa"/>
            <w:gridSpan w:val="4"/>
            <w:tcBorders>
              <w:top w:val="single" w:sz="24" w:space="0" w:color="FFFFFF"/>
              <w:left w:val="single" w:sz="4" w:space="0" w:color="FFFFFF"/>
              <w:bottom w:val="single" w:sz="24" w:space="0" w:color="FFFFFF"/>
            </w:tcBorders>
            <w:shd w:val="clear" w:color="auto" w:fill="DBE5F1"/>
            <w:vAlign w:val="center"/>
          </w:tcPr>
          <w:p w:rsidR="00E767D3" w:rsidRDefault="0072023B" w:rsidP="0072023B">
            <w:pPr>
              <w:rPr>
                <w:rFonts w:eastAsia="Calibri"/>
                <w:b/>
                <w:bCs/>
                <w:lang w:val="uk-UA"/>
              </w:rPr>
            </w:pPr>
            <w:r w:rsidRPr="00752F6E">
              <w:rPr>
                <w:rFonts w:eastAsia="Calibri"/>
                <w:b/>
                <w:bCs/>
                <w:lang w:val="uk-UA"/>
              </w:rPr>
              <w:t>Факультет соціально-гуманітарних технологій</w:t>
            </w:r>
            <w:r>
              <w:rPr>
                <w:rFonts w:eastAsia="Calibri"/>
                <w:b/>
                <w:bCs/>
                <w:lang w:val="uk-UA"/>
              </w:rPr>
              <w:t xml:space="preserve"> </w:t>
            </w:r>
          </w:p>
        </w:tc>
      </w:tr>
      <w:tr w:rsidR="00E767D3" w:rsidRPr="0072023B">
        <w:trPr>
          <w:trHeight w:val="205"/>
        </w:trPr>
        <w:tc>
          <w:tcPr>
            <w:tcW w:w="3450" w:type="dxa"/>
            <w:gridSpan w:val="2"/>
            <w:tcBorders>
              <w:top w:val="single" w:sz="24" w:space="0" w:color="FFFFFF"/>
              <w:bottom w:val="single" w:sz="24" w:space="0" w:color="FFFFFF"/>
              <w:right w:val="single" w:sz="24" w:space="0" w:color="FFFFFF"/>
            </w:tcBorders>
            <w:shd w:val="clear" w:color="auto" w:fill="DDD9C3"/>
          </w:tcPr>
          <w:p w:rsidR="00E767D3" w:rsidRDefault="00584FB3">
            <w:pPr>
              <w:spacing w:line="192" w:lineRule="auto"/>
              <w:rPr>
                <w:rFonts w:ascii="Calibri" w:eastAsia="Calibri" w:hAnsi="Calibri" w:cs="Calibri"/>
                <w:b/>
                <w:lang w:val="uk-UA"/>
              </w:rPr>
            </w:pPr>
            <w:r>
              <w:rPr>
                <w:rFonts w:ascii="Calibri" w:eastAsia="Calibri" w:hAnsi="Calibri" w:cs="Calibri"/>
                <w:b/>
                <w:lang w:val="uk-UA"/>
              </w:rPr>
              <w:t>Назва програми</w:t>
            </w:r>
          </w:p>
        </w:tc>
        <w:tc>
          <w:tcPr>
            <w:tcW w:w="4051" w:type="dxa"/>
            <w:gridSpan w:val="4"/>
            <w:tcBorders>
              <w:top w:val="single" w:sz="24" w:space="0" w:color="FFFFFF"/>
              <w:left w:val="single" w:sz="24" w:space="0" w:color="FFFFFF"/>
              <w:bottom w:val="single" w:sz="24" w:space="0" w:color="FFFFFF"/>
              <w:right w:val="single" w:sz="4" w:space="0" w:color="FFFFFF"/>
            </w:tcBorders>
            <w:shd w:val="clear" w:color="auto" w:fill="DBE5F1"/>
            <w:vAlign w:val="center"/>
          </w:tcPr>
          <w:p w:rsidR="00E767D3" w:rsidRDefault="00584FB3">
            <w:pPr>
              <w:rPr>
                <w:rFonts w:ascii="Calibri" w:eastAsia="Calibri" w:hAnsi="Calibri" w:cs="Calibri"/>
                <w:b/>
                <w:lang w:val="uk-UA"/>
              </w:rPr>
            </w:pPr>
            <w:r>
              <w:rPr>
                <w:rFonts w:ascii="Calibri" w:eastAsia="Calibri" w:hAnsi="Calibri" w:cs="Calibri"/>
                <w:b/>
                <w:lang w:val="uk-UA"/>
              </w:rPr>
              <w:t>Соціологія управління</w:t>
            </w:r>
          </w:p>
        </w:tc>
        <w:tc>
          <w:tcPr>
            <w:tcW w:w="2777" w:type="dxa"/>
            <w:gridSpan w:val="4"/>
            <w:tcBorders>
              <w:top w:val="single" w:sz="24" w:space="0" w:color="FFFFFF"/>
              <w:left w:val="single" w:sz="4" w:space="0" w:color="FFFFFF"/>
              <w:bottom w:val="single" w:sz="24" w:space="0" w:color="FFFFFF"/>
              <w:right w:val="single" w:sz="4" w:space="0" w:color="FFFFFF"/>
            </w:tcBorders>
            <w:shd w:val="clear" w:color="auto" w:fill="DDD9C3"/>
            <w:vAlign w:val="center"/>
          </w:tcPr>
          <w:p w:rsidR="00E767D3" w:rsidRDefault="00584FB3">
            <w:pPr>
              <w:rPr>
                <w:rFonts w:eastAsia="Calibri"/>
                <w:lang w:val="uk-UA"/>
              </w:rPr>
            </w:pPr>
            <w:r>
              <w:rPr>
                <w:rFonts w:eastAsia="Calibri"/>
                <w:b/>
                <w:lang w:val="uk-UA"/>
              </w:rPr>
              <w:t>Кафедра</w:t>
            </w:r>
          </w:p>
        </w:tc>
        <w:tc>
          <w:tcPr>
            <w:tcW w:w="5597" w:type="dxa"/>
            <w:gridSpan w:val="4"/>
            <w:tcBorders>
              <w:top w:val="single" w:sz="24" w:space="0" w:color="FFFFFF"/>
              <w:left w:val="single" w:sz="4" w:space="0" w:color="FFFFFF"/>
              <w:bottom w:val="single" w:sz="24" w:space="0" w:color="FFFFFF"/>
            </w:tcBorders>
            <w:shd w:val="clear" w:color="auto" w:fill="DBE5F1"/>
            <w:vAlign w:val="center"/>
          </w:tcPr>
          <w:p w:rsidR="00E767D3" w:rsidRDefault="0072023B" w:rsidP="0072023B">
            <w:pPr>
              <w:rPr>
                <w:rFonts w:eastAsia="Calibri"/>
                <w:lang w:val="uk-UA"/>
              </w:rPr>
            </w:pPr>
            <w:r w:rsidRPr="00752F6E">
              <w:rPr>
                <w:rFonts w:eastAsia="Calibri"/>
                <w:b/>
                <w:lang w:val="uk-UA"/>
              </w:rPr>
              <w:t>Соціології і публічного управління</w:t>
            </w:r>
            <w:r>
              <w:rPr>
                <w:rFonts w:eastAsia="Calibri"/>
                <w:b/>
                <w:lang w:val="uk-UA"/>
              </w:rPr>
              <w:t xml:space="preserve"> </w:t>
            </w:r>
          </w:p>
        </w:tc>
      </w:tr>
      <w:tr w:rsidR="00E767D3">
        <w:trPr>
          <w:trHeight w:val="205"/>
        </w:trPr>
        <w:tc>
          <w:tcPr>
            <w:tcW w:w="3450" w:type="dxa"/>
            <w:gridSpan w:val="2"/>
            <w:tcBorders>
              <w:top w:val="single" w:sz="24" w:space="0" w:color="FFFFFF"/>
              <w:bottom w:val="single" w:sz="24" w:space="0" w:color="FFFFFF"/>
              <w:right w:val="single" w:sz="24" w:space="0" w:color="FFFFFF"/>
            </w:tcBorders>
            <w:shd w:val="clear" w:color="auto" w:fill="DDD9C3"/>
          </w:tcPr>
          <w:p w:rsidR="00E767D3" w:rsidRDefault="00584FB3">
            <w:pPr>
              <w:spacing w:line="192" w:lineRule="auto"/>
              <w:rPr>
                <w:rFonts w:ascii="Calibri" w:eastAsia="Calibri" w:hAnsi="Calibri" w:cs="Calibri"/>
                <w:b/>
                <w:lang w:val="uk-UA"/>
              </w:rPr>
            </w:pPr>
            <w:r>
              <w:rPr>
                <w:rFonts w:ascii="Calibri" w:eastAsia="Calibri" w:hAnsi="Calibri" w:cs="Calibri"/>
                <w:b/>
                <w:lang w:val="uk-UA"/>
              </w:rPr>
              <w:t>Тип програми</w:t>
            </w:r>
          </w:p>
        </w:tc>
        <w:tc>
          <w:tcPr>
            <w:tcW w:w="4051" w:type="dxa"/>
            <w:gridSpan w:val="4"/>
            <w:tcBorders>
              <w:top w:val="single" w:sz="24" w:space="0" w:color="FFFFFF"/>
              <w:left w:val="single" w:sz="24" w:space="0" w:color="FFFFFF"/>
              <w:bottom w:val="single" w:sz="24" w:space="0" w:color="FFFFFF"/>
              <w:right w:val="single" w:sz="4" w:space="0" w:color="FFFFFF"/>
            </w:tcBorders>
            <w:shd w:val="clear" w:color="auto" w:fill="DBE5F1"/>
            <w:vAlign w:val="center"/>
          </w:tcPr>
          <w:p w:rsidR="00E767D3" w:rsidRDefault="00584FB3">
            <w:pPr>
              <w:rPr>
                <w:rFonts w:ascii="Calibri" w:eastAsia="Calibri" w:hAnsi="Calibri" w:cs="Calibri"/>
                <w:b/>
                <w:lang w:val="uk-UA"/>
              </w:rPr>
            </w:pPr>
            <w:r>
              <w:rPr>
                <w:rFonts w:ascii="Calibri" w:eastAsia="Calibri" w:hAnsi="Calibri" w:cs="Calibri"/>
                <w:b/>
                <w:lang w:val="uk-UA"/>
              </w:rPr>
              <w:t>загальна, обов’язкова</w:t>
            </w:r>
          </w:p>
        </w:tc>
        <w:tc>
          <w:tcPr>
            <w:tcW w:w="2777" w:type="dxa"/>
            <w:gridSpan w:val="4"/>
            <w:tcBorders>
              <w:top w:val="single" w:sz="24" w:space="0" w:color="FFFFFF"/>
              <w:left w:val="single" w:sz="4" w:space="0" w:color="FFFFFF"/>
              <w:bottom w:val="single" w:sz="24" w:space="0" w:color="FFFFFF"/>
              <w:right w:val="single" w:sz="4" w:space="0" w:color="FFFFFF"/>
            </w:tcBorders>
            <w:shd w:val="clear" w:color="auto" w:fill="DDD9C3"/>
            <w:vAlign w:val="center"/>
          </w:tcPr>
          <w:p w:rsidR="00E767D3" w:rsidRDefault="00584FB3">
            <w:pPr>
              <w:rPr>
                <w:rFonts w:eastAsia="Calibri"/>
                <w:b/>
                <w:lang w:val="uk-UA"/>
              </w:rPr>
            </w:pPr>
            <w:r>
              <w:rPr>
                <w:rFonts w:eastAsia="Calibri"/>
                <w:b/>
                <w:lang w:val="uk-UA"/>
              </w:rPr>
              <w:t>Мова навчання</w:t>
            </w:r>
          </w:p>
        </w:tc>
        <w:tc>
          <w:tcPr>
            <w:tcW w:w="5597" w:type="dxa"/>
            <w:gridSpan w:val="4"/>
            <w:tcBorders>
              <w:top w:val="single" w:sz="24" w:space="0" w:color="FFFFFF"/>
              <w:left w:val="single" w:sz="4" w:space="0" w:color="FFFFFF"/>
              <w:bottom w:val="single" w:sz="24" w:space="0" w:color="FFFFFF"/>
            </w:tcBorders>
            <w:shd w:val="clear" w:color="auto" w:fill="DBE5F1"/>
            <w:vAlign w:val="center"/>
          </w:tcPr>
          <w:p w:rsidR="00E767D3" w:rsidRDefault="00584FB3">
            <w:pPr>
              <w:rPr>
                <w:rFonts w:eastAsia="Calibri"/>
                <w:b/>
                <w:lang w:val="uk-UA"/>
              </w:rPr>
            </w:pPr>
            <w:r>
              <w:rPr>
                <w:rFonts w:eastAsia="Calibri"/>
                <w:b/>
                <w:lang w:val="uk-UA"/>
              </w:rPr>
              <w:t xml:space="preserve">Українська </w:t>
            </w:r>
          </w:p>
        </w:tc>
      </w:tr>
      <w:tr w:rsidR="00E767D3">
        <w:trPr>
          <w:trHeight w:val="388"/>
        </w:trPr>
        <w:tc>
          <w:tcPr>
            <w:tcW w:w="15875" w:type="dxa"/>
            <w:gridSpan w:val="14"/>
            <w:tcBorders>
              <w:top w:val="single" w:sz="24" w:space="0" w:color="FFFFFF"/>
              <w:left w:val="single" w:sz="24" w:space="0" w:color="FFFFFF"/>
              <w:bottom w:val="single" w:sz="4" w:space="0" w:color="FFFFFF"/>
              <w:right w:val="single" w:sz="24" w:space="0" w:color="FFFFFF"/>
            </w:tcBorders>
            <w:shd w:val="clear" w:color="auto" w:fill="D9D9D9"/>
            <w:vAlign w:val="center"/>
          </w:tcPr>
          <w:p w:rsidR="00E767D3" w:rsidRDefault="00584FB3">
            <w:pPr>
              <w:jc w:val="center"/>
              <w:rPr>
                <w:rFonts w:eastAsia="Calibri"/>
                <w:b/>
                <w:sz w:val="28"/>
                <w:szCs w:val="28"/>
                <w:lang w:val="uk-UA"/>
              </w:rPr>
            </w:pPr>
            <w:r>
              <w:rPr>
                <w:rFonts w:eastAsia="Calibri"/>
                <w:b/>
                <w:color w:val="000000"/>
                <w:sz w:val="28"/>
                <w:szCs w:val="28"/>
                <w:lang w:val="uk-UA"/>
              </w:rPr>
              <w:t>Викладач</w:t>
            </w:r>
          </w:p>
        </w:tc>
      </w:tr>
      <w:tr w:rsidR="00E767D3" w:rsidRPr="0072023B">
        <w:trPr>
          <w:trHeight w:val="170"/>
        </w:trPr>
        <w:tc>
          <w:tcPr>
            <w:tcW w:w="7759" w:type="dxa"/>
            <w:gridSpan w:val="8"/>
            <w:tcBorders>
              <w:top w:val="single" w:sz="24" w:space="0" w:color="FFFFFF"/>
              <w:bottom w:val="single" w:sz="4" w:space="0" w:color="FFFFFF"/>
              <w:right w:val="single" w:sz="4" w:space="0" w:color="FFFFFF"/>
            </w:tcBorders>
            <w:shd w:val="clear" w:color="auto" w:fill="DBE5F1"/>
            <w:vAlign w:val="center"/>
          </w:tcPr>
          <w:p w:rsidR="00E767D3" w:rsidRDefault="00584FB3">
            <w:pPr>
              <w:rPr>
                <w:rFonts w:eastAsia="Calibri"/>
                <w:sz w:val="28"/>
                <w:szCs w:val="28"/>
                <w:lang w:val="ru-RU"/>
              </w:rPr>
            </w:pPr>
            <w:r>
              <w:rPr>
                <w:rFonts w:eastAsia="Calibri"/>
                <w:b/>
                <w:sz w:val="28"/>
                <w:szCs w:val="28"/>
                <w:lang w:val="uk-UA"/>
              </w:rPr>
              <w:t xml:space="preserve">Людмила </w:t>
            </w:r>
            <w:proofErr w:type="spellStart"/>
            <w:r>
              <w:rPr>
                <w:rFonts w:eastAsia="Calibri"/>
                <w:b/>
                <w:sz w:val="28"/>
                <w:szCs w:val="28"/>
                <w:lang w:val="uk-UA"/>
              </w:rPr>
              <w:t>Васьковець</w:t>
            </w:r>
            <w:proofErr w:type="spellEnd"/>
            <w:r>
              <w:rPr>
                <w:rFonts w:eastAsia="Calibri"/>
                <w:b/>
                <w:i/>
                <w:sz w:val="28"/>
                <w:szCs w:val="28"/>
                <w:lang w:val="ru-RU"/>
              </w:rPr>
              <w:t xml:space="preserve">,  </w:t>
            </w:r>
            <w:proofErr w:type="spellStart"/>
            <w:r>
              <w:rPr>
                <w:rFonts w:eastAsia="Calibri"/>
                <w:b/>
                <w:i/>
              </w:rPr>
              <w:t>liudmyla</w:t>
            </w:r>
            <w:proofErr w:type="spellEnd"/>
            <w:r>
              <w:rPr>
                <w:rFonts w:eastAsia="Calibri"/>
                <w:b/>
                <w:i/>
                <w:lang w:val="ru-RU"/>
              </w:rPr>
              <w:t>.</w:t>
            </w:r>
            <w:proofErr w:type="spellStart"/>
            <w:r>
              <w:rPr>
                <w:rFonts w:eastAsia="Calibri"/>
                <w:b/>
                <w:i/>
              </w:rPr>
              <w:t>vaskovets</w:t>
            </w:r>
            <w:proofErr w:type="spellEnd"/>
            <w:r>
              <w:rPr>
                <w:rFonts w:eastAsia="Calibri"/>
                <w:b/>
                <w:i/>
                <w:lang w:val="ru-RU"/>
              </w:rPr>
              <w:t>@</w:t>
            </w:r>
            <w:proofErr w:type="spellStart"/>
            <w:r>
              <w:rPr>
                <w:rFonts w:eastAsia="Calibri"/>
                <w:b/>
                <w:i/>
              </w:rPr>
              <w:t>khpi</w:t>
            </w:r>
            <w:proofErr w:type="spellEnd"/>
            <w:r>
              <w:rPr>
                <w:rFonts w:eastAsia="Calibri"/>
                <w:b/>
                <w:i/>
                <w:lang w:val="ru-RU"/>
              </w:rPr>
              <w:t>.</w:t>
            </w:r>
            <w:proofErr w:type="spellStart"/>
            <w:r>
              <w:rPr>
                <w:rFonts w:eastAsia="Calibri"/>
                <w:b/>
                <w:i/>
              </w:rPr>
              <w:t>edu</w:t>
            </w:r>
            <w:proofErr w:type="spellEnd"/>
            <w:r>
              <w:rPr>
                <w:rFonts w:eastAsia="Calibri"/>
                <w:b/>
                <w:i/>
                <w:lang w:val="ru-RU"/>
              </w:rPr>
              <w:t>.</w:t>
            </w:r>
            <w:proofErr w:type="spellStart"/>
            <w:r>
              <w:rPr>
                <w:rFonts w:eastAsia="Calibri"/>
                <w:b/>
                <w:i/>
              </w:rPr>
              <w:t>ua</w:t>
            </w:r>
            <w:proofErr w:type="spellEnd"/>
          </w:p>
        </w:tc>
        <w:tc>
          <w:tcPr>
            <w:tcW w:w="8116" w:type="dxa"/>
            <w:gridSpan w:val="6"/>
            <w:tcBorders>
              <w:top w:val="single" w:sz="24" w:space="0" w:color="FFFFFF"/>
              <w:left w:val="single" w:sz="4" w:space="0" w:color="FFFFFF"/>
              <w:bottom w:val="single" w:sz="4" w:space="0" w:color="FFFFFF"/>
            </w:tcBorders>
            <w:shd w:val="clear" w:color="auto" w:fill="DBE5F1"/>
          </w:tcPr>
          <w:p w:rsidR="00E767D3" w:rsidRDefault="00E767D3">
            <w:pPr>
              <w:rPr>
                <w:rFonts w:eastAsia="Calibri"/>
                <w:sz w:val="28"/>
                <w:szCs w:val="28"/>
                <w:lang w:val="ru-RU"/>
              </w:rPr>
            </w:pPr>
          </w:p>
        </w:tc>
      </w:tr>
      <w:tr w:rsidR="00E767D3" w:rsidRPr="0072023B">
        <w:trPr>
          <w:trHeight w:val="1625"/>
        </w:trPr>
        <w:tc>
          <w:tcPr>
            <w:tcW w:w="2116" w:type="dxa"/>
            <w:tcBorders>
              <w:top w:val="single" w:sz="4" w:space="0" w:color="FFFFFF"/>
              <w:bottom w:val="single" w:sz="24" w:space="0" w:color="FFFFFF"/>
              <w:right w:val="single" w:sz="24" w:space="0" w:color="FFFFFF"/>
            </w:tcBorders>
            <w:shd w:val="clear" w:color="auto" w:fill="DDD9C3"/>
            <w:vAlign w:val="center"/>
          </w:tcPr>
          <w:p w:rsidR="00E767D3" w:rsidRDefault="00584FB3">
            <w:pPr>
              <w:ind w:right="-108" w:hanging="108"/>
              <w:jc w:val="center"/>
              <w:rPr>
                <w:rFonts w:ascii="Calibri" w:eastAsia="Calibri" w:hAnsi="Calibri" w:cs="Calibri"/>
                <w:b/>
              </w:rPr>
            </w:pPr>
            <w:r>
              <w:rPr>
                <w:noProof/>
                <w:lang w:val="uk-UA" w:eastAsia="uk-UA"/>
              </w:rPr>
              <w:drawing>
                <wp:inline distT="0" distB="0" distL="0" distR="0">
                  <wp:extent cx="1150620" cy="11506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tretch>
                            <a:fillRect/>
                          </a:stretch>
                        </pic:blipFill>
                        <pic:spPr bwMode="auto">
                          <a:xfrm>
                            <a:off x="0" y="0"/>
                            <a:ext cx="1150620" cy="1150620"/>
                          </a:xfrm>
                          <a:prstGeom prst="rect">
                            <a:avLst/>
                          </a:prstGeom>
                        </pic:spPr>
                      </pic:pic>
                    </a:graphicData>
                  </a:graphic>
                </wp:inline>
              </w:drawing>
            </w:r>
          </w:p>
        </w:tc>
        <w:tc>
          <w:tcPr>
            <w:tcW w:w="13759" w:type="dxa"/>
            <w:gridSpan w:val="13"/>
            <w:tcBorders>
              <w:top w:val="single" w:sz="24" w:space="0" w:color="FFFFFF"/>
              <w:left w:val="single" w:sz="24" w:space="0" w:color="FFFFFF"/>
              <w:bottom w:val="single" w:sz="24" w:space="0" w:color="FFFFFF"/>
            </w:tcBorders>
            <w:shd w:val="clear" w:color="auto" w:fill="DBE5F1"/>
          </w:tcPr>
          <w:p w:rsidR="00E767D3" w:rsidRDefault="00584FB3">
            <w:pPr>
              <w:spacing w:before="120"/>
              <w:rPr>
                <w:rFonts w:eastAsia="Calibri"/>
                <w:b/>
                <w:lang w:val="ru-RU"/>
              </w:rPr>
            </w:pPr>
            <w:r>
              <w:rPr>
                <w:rFonts w:eastAsia="Calibri"/>
                <w:b/>
                <w:lang w:val="uk-UA"/>
              </w:rPr>
              <w:t>Кандидат біологічних наук,</w:t>
            </w:r>
            <w:r>
              <w:rPr>
                <w:rFonts w:eastAsia="Calibri"/>
                <w:b/>
                <w:lang w:val="ru-RU"/>
              </w:rPr>
              <w:t xml:space="preserve"> доцент, </w:t>
            </w:r>
            <w:proofErr w:type="spellStart"/>
            <w:r>
              <w:rPr>
                <w:rFonts w:eastAsia="Calibri"/>
                <w:b/>
                <w:lang w:val="ru-RU"/>
              </w:rPr>
              <w:t>професор</w:t>
            </w:r>
            <w:proofErr w:type="spellEnd"/>
            <w:r>
              <w:rPr>
                <w:rFonts w:eastAsia="Calibri"/>
                <w:b/>
                <w:lang w:val="uk-UA"/>
              </w:rPr>
              <w:t xml:space="preserve"> кафедри безпеки праці і навколишнього середовища</w:t>
            </w:r>
            <w:r>
              <w:rPr>
                <w:rFonts w:eastAsia="Calibri"/>
                <w:b/>
                <w:lang w:val="ru-RU"/>
              </w:rPr>
              <w:t xml:space="preserve"> (</w:t>
            </w:r>
            <w:r>
              <w:rPr>
                <w:rFonts w:eastAsia="Calibri"/>
                <w:b/>
                <w:lang w:val="uk-UA"/>
              </w:rPr>
              <w:t>НТУ «ХПІ»</w:t>
            </w:r>
            <w:r>
              <w:rPr>
                <w:rFonts w:eastAsia="Calibri"/>
                <w:b/>
                <w:lang w:val="ru-RU"/>
              </w:rPr>
              <w:t>)</w:t>
            </w:r>
          </w:p>
          <w:p w:rsidR="00E767D3" w:rsidRDefault="00584FB3">
            <w:pPr>
              <w:rPr>
                <w:rFonts w:eastAsia="Calibri"/>
                <w:lang w:val="uk-UA"/>
              </w:rPr>
            </w:pPr>
            <w:r>
              <w:rPr>
                <w:rFonts w:eastAsia="Calibri"/>
                <w:b/>
                <w:lang w:val="uk-UA"/>
              </w:rPr>
              <w:t>Авторка понад</w:t>
            </w:r>
            <w:r>
              <w:rPr>
                <w:rFonts w:eastAsia="Calibri"/>
                <w:b/>
                <w:lang w:val="ru-RU"/>
              </w:rPr>
              <w:t xml:space="preserve"> 200 </w:t>
            </w:r>
            <w:r>
              <w:rPr>
                <w:rFonts w:eastAsia="Calibri"/>
                <w:b/>
                <w:lang w:val="uk-UA"/>
              </w:rPr>
              <w:t xml:space="preserve">наукових і навчально-методичних публікацій. Провідна лекторка з курсів: «Екологія», «Виробнича санітарія», «Фізіологія людини», «Безпека праці у професійній діяльності», «Основи наукових досліджень». </w:t>
            </w:r>
          </w:p>
        </w:tc>
      </w:tr>
      <w:tr w:rsidR="00E767D3">
        <w:trPr>
          <w:trHeight w:val="388"/>
        </w:trPr>
        <w:tc>
          <w:tcPr>
            <w:tcW w:w="15875" w:type="dxa"/>
            <w:gridSpan w:val="14"/>
            <w:tcBorders>
              <w:top w:val="single" w:sz="24" w:space="0" w:color="FFFFFF"/>
              <w:left w:val="single" w:sz="24" w:space="0" w:color="FFFFFF"/>
              <w:bottom w:val="single" w:sz="24" w:space="0" w:color="FFFFFF"/>
              <w:right w:val="single" w:sz="24" w:space="0" w:color="FFFFFF"/>
            </w:tcBorders>
            <w:shd w:val="clear" w:color="auto" w:fill="D9D9D9"/>
            <w:vAlign w:val="center"/>
          </w:tcPr>
          <w:p w:rsidR="00E767D3" w:rsidRDefault="00584FB3">
            <w:pPr>
              <w:jc w:val="center"/>
              <w:rPr>
                <w:rFonts w:eastAsia="Calibri"/>
                <w:lang w:val="uk-UA"/>
              </w:rPr>
            </w:pPr>
            <w:r>
              <w:rPr>
                <w:rFonts w:eastAsia="Calibri"/>
                <w:b/>
                <w:color w:val="000000"/>
                <w:sz w:val="28"/>
                <w:szCs w:val="28"/>
                <w:lang w:val="uk-UA"/>
              </w:rPr>
              <w:t>Загальна інформація про курс</w:t>
            </w:r>
          </w:p>
        </w:tc>
      </w:tr>
      <w:tr w:rsidR="00E767D3" w:rsidRPr="0072023B">
        <w:trPr>
          <w:trHeight w:val="388"/>
        </w:trPr>
        <w:tc>
          <w:tcPr>
            <w:tcW w:w="2116" w:type="dxa"/>
            <w:tcBorders>
              <w:top w:val="single" w:sz="24" w:space="0" w:color="FFFFFF"/>
              <w:bottom w:val="single" w:sz="24" w:space="0" w:color="FFFFFF"/>
              <w:right w:val="single" w:sz="24" w:space="0" w:color="FFFFFF"/>
            </w:tcBorders>
            <w:shd w:val="clear" w:color="auto" w:fill="DDD9C3"/>
            <w:vAlign w:val="center"/>
          </w:tcPr>
          <w:p w:rsidR="00E767D3" w:rsidRDefault="00584FB3">
            <w:pPr>
              <w:rPr>
                <w:rFonts w:eastAsia="Calibri"/>
                <w:b/>
                <w:sz w:val="22"/>
                <w:szCs w:val="22"/>
                <w:lang w:val="uk-UA"/>
              </w:rPr>
            </w:pPr>
            <w:r>
              <w:rPr>
                <w:rFonts w:eastAsia="Calibri"/>
                <w:b/>
                <w:sz w:val="22"/>
                <w:szCs w:val="22"/>
                <w:lang w:val="uk-UA"/>
              </w:rPr>
              <w:t>Анотація</w:t>
            </w:r>
          </w:p>
        </w:tc>
        <w:tc>
          <w:tcPr>
            <w:tcW w:w="13759" w:type="dxa"/>
            <w:gridSpan w:val="13"/>
            <w:tcBorders>
              <w:top w:val="single" w:sz="24" w:space="0" w:color="FFFFFF"/>
              <w:left w:val="single" w:sz="24" w:space="0" w:color="FFFFFF"/>
              <w:bottom w:val="single" w:sz="24" w:space="0" w:color="FFFFFF"/>
            </w:tcBorders>
            <w:shd w:val="clear" w:color="auto" w:fill="DBE5F1"/>
          </w:tcPr>
          <w:p w:rsidR="00E767D3" w:rsidRDefault="00584FB3">
            <w:pPr>
              <w:spacing w:before="120" w:after="120"/>
              <w:rPr>
                <w:rFonts w:eastAsia="Calibri"/>
                <w:sz w:val="22"/>
                <w:szCs w:val="22"/>
                <w:lang w:val="uk-UA"/>
              </w:rPr>
            </w:pPr>
            <w:r>
              <w:rPr>
                <w:rFonts w:eastAsia="Calibri"/>
                <w:sz w:val="22"/>
                <w:szCs w:val="22"/>
                <w:lang w:val="uk-UA"/>
              </w:rPr>
              <w:t xml:space="preserve">Курс охоплює всі аспекти дослідження щодо закономірностей функціонування екосистем та взаємодії  людини з природою, раціонального природокористування і методів захисту довкілля від антропогенних впливів. </w:t>
            </w:r>
          </w:p>
        </w:tc>
      </w:tr>
      <w:tr w:rsidR="00E767D3" w:rsidRPr="0072023B">
        <w:trPr>
          <w:trHeight w:val="388"/>
        </w:trPr>
        <w:tc>
          <w:tcPr>
            <w:tcW w:w="2116" w:type="dxa"/>
            <w:tcBorders>
              <w:top w:val="single" w:sz="24" w:space="0" w:color="FFFFFF"/>
              <w:bottom w:val="single" w:sz="24" w:space="0" w:color="FFFFFF"/>
              <w:right w:val="single" w:sz="24" w:space="0" w:color="FFFFFF"/>
            </w:tcBorders>
            <w:shd w:val="clear" w:color="auto" w:fill="DDD9C3"/>
            <w:vAlign w:val="center"/>
          </w:tcPr>
          <w:p w:rsidR="00E767D3" w:rsidRDefault="00584FB3">
            <w:pPr>
              <w:rPr>
                <w:rFonts w:eastAsia="Calibri"/>
                <w:b/>
                <w:sz w:val="22"/>
                <w:szCs w:val="22"/>
                <w:lang w:val="uk-UA"/>
              </w:rPr>
            </w:pPr>
            <w:r>
              <w:rPr>
                <w:rFonts w:eastAsia="Calibri"/>
                <w:b/>
                <w:sz w:val="22"/>
                <w:szCs w:val="22"/>
                <w:lang w:val="uk-UA"/>
              </w:rPr>
              <w:t>Цілі курсу</w:t>
            </w:r>
          </w:p>
        </w:tc>
        <w:tc>
          <w:tcPr>
            <w:tcW w:w="13759" w:type="dxa"/>
            <w:gridSpan w:val="13"/>
            <w:tcBorders>
              <w:top w:val="single" w:sz="24" w:space="0" w:color="FFFFFF"/>
              <w:left w:val="single" w:sz="24" w:space="0" w:color="FFFFFF"/>
              <w:bottom w:val="single" w:sz="24" w:space="0" w:color="FFFFFF"/>
            </w:tcBorders>
            <w:shd w:val="clear" w:color="auto" w:fill="DBE5F1"/>
          </w:tcPr>
          <w:p w:rsidR="00E767D3" w:rsidRDefault="00584FB3">
            <w:pPr>
              <w:numPr>
                <w:ilvl w:val="0"/>
                <w:numId w:val="1"/>
              </w:numPr>
              <w:tabs>
                <w:tab w:val="left" w:pos="150"/>
              </w:tabs>
              <w:ind w:left="9"/>
              <w:rPr>
                <w:rFonts w:eastAsia="Calibri"/>
                <w:color w:val="000000"/>
                <w:sz w:val="22"/>
                <w:szCs w:val="22"/>
                <w:lang w:val="uk-UA"/>
              </w:rPr>
            </w:pPr>
            <w:r>
              <w:rPr>
                <w:rFonts w:eastAsia="Calibri"/>
                <w:color w:val="000000"/>
                <w:sz w:val="22"/>
                <w:szCs w:val="22"/>
                <w:lang w:val="uk-UA"/>
              </w:rPr>
              <w:t>набуття студентом компетентності, знань, умінь і навичок для здійснення професійної діяльності за спеціальністю щодо закономірностей взаємодії людини з природою, ефективного управління охороною навколишнім природним середовищем й методами захисту довкілля від негативних навантажень;</w:t>
            </w:r>
          </w:p>
          <w:p w:rsidR="00E767D3" w:rsidRDefault="00584FB3">
            <w:pPr>
              <w:numPr>
                <w:ilvl w:val="0"/>
                <w:numId w:val="1"/>
              </w:numPr>
              <w:tabs>
                <w:tab w:val="left" w:pos="150"/>
              </w:tabs>
              <w:ind w:left="9"/>
              <w:rPr>
                <w:rFonts w:eastAsia="Calibri"/>
                <w:color w:val="000000"/>
                <w:sz w:val="22"/>
                <w:szCs w:val="22"/>
                <w:lang w:val="uk-UA"/>
              </w:rPr>
            </w:pPr>
            <w:r>
              <w:rPr>
                <w:rFonts w:eastAsia="Calibri"/>
                <w:color w:val="000000"/>
                <w:sz w:val="22"/>
                <w:szCs w:val="22"/>
                <w:lang w:val="uk-UA"/>
              </w:rPr>
              <w:t>розроблення екологічно безпечних технологій, а також підвищення у майбутніх інженерів екологічної свідомості та рівня екологічних знань.</w:t>
            </w:r>
          </w:p>
        </w:tc>
      </w:tr>
      <w:tr w:rsidR="00E767D3" w:rsidRPr="0072023B">
        <w:trPr>
          <w:trHeight w:val="388"/>
        </w:trPr>
        <w:tc>
          <w:tcPr>
            <w:tcW w:w="2116" w:type="dxa"/>
            <w:tcBorders>
              <w:top w:val="single" w:sz="24" w:space="0" w:color="FFFFFF"/>
              <w:bottom w:val="single" w:sz="24" w:space="0" w:color="FFFFFF"/>
              <w:right w:val="single" w:sz="24" w:space="0" w:color="FFFFFF"/>
            </w:tcBorders>
            <w:shd w:val="clear" w:color="auto" w:fill="DDD9C3"/>
            <w:vAlign w:val="center"/>
          </w:tcPr>
          <w:p w:rsidR="00E767D3" w:rsidRDefault="00584FB3">
            <w:pPr>
              <w:rPr>
                <w:rFonts w:eastAsia="Calibri"/>
                <w:b/>
                <w:sz w:val="22"/>
                <w:szCs w:val="22"/>
                <w:lang w:val="uk-UA"/>
              </w:rPr>
            </w:pPr>
            <w:r>
              <w:rPr>
                <w:rFonts w:eastAsia="Calibri"/>
                <w:b/>
                <w:sz w:val="22"/>
                <w:szCs w:val="22"/>
                <w:lang w:val="uk-UA"/>
              </w:rPr>
              <w:t xml:space="preserve">Формат </w:t>
            </w:r>
          </w:p>
        </w:tc>
        <w:tc>
          <w:tcPr>
            <w:tcW w:w="13759" w:type="dxa"/>
            <w:gridSpan w:val="13"/>
            <w:tcBorders>
              <w:top w:val="single" w:sz="24" w:space="0" w:color="FFFFFF"/>
              <w:left w:val="single" w:sz="24" w:space="0" w:color="FFFFFF"/>
              <w:bottom w:val="single" w:sz="24" w:space="0" w:color="FFFFFF"/>
            </w:tcBorders>
            <w:shd w:val="clear" w:color="auto" w:fill="DBE5F1"/>
            <w:vAlign w:val="center"/>
          </w:tcPr>
          <w:p w:rsidR="00E767D3" w:rsidRDefault="00584FB3">
            <w:pPr>
              <w:spacing w:line="204" w:lineRule="auto"/>
              <w:rPr>
                <w:rFonts w:eastAsia="Calibri"/>
                <w:sz w:val="22"/>
                <w:szCs w:val="22"/>
                <w:lang w:val="uk-UA"/>
              </w:rPr>
            </w:pPr>
            <w:r>
              <w:rPr>
                <w:rFonts w:eastAsia="Calibri"/>
                <w:sz w:val="22"/>
                <w:szCs w:val="22"/>
                <w:lang w:val="uk-UA"/>
              </w:rPr>
              <w:t>Лекції</w:t>
            </w:r>
            <w:r>
              <w:rPr>
                <w:rFonts w:eastAsia="Calibri"/>
                <w:sz w:val="22"/>
                <w:szCs w:val="22"/>
                <w:lang w:val="ru-RU"/>
              </w:rPr>
              <w:t xml:space="preserve">, </w:t>
            </w:r>
            <w:proofErr w:type="spellStart"/>
            <w:r>
              <w:rPr>
                <w:rFonts w:eastAsia="Calibri"/>
                <w:sz w:val="22"/>
                <w:szCs w:val="22"/>
                <w:lang w:val="ru-RU"/>
              </w:rPr>
              <w:t>практичні</w:t>
            </w:r>
            <w:proofErr w:type="spellEnd"/>
            <w:r>
              <w:rPr>
                <w:rFonts w:eastAsia="Calibri"/>
                <w:sz w:val="22"/>
                <w:szCs w:val="22"/>
                <w:lang w:val="ru-RU"/>
              </w:rPr>
              <w:t xml:space="preserve"> </w:t>
            </w:r>
            <w:proofErr w:type="spellStart"/>
            <w:r>
              <w:rPr>
                <w:rFonts w:eastAsia="Calibri"/>
                <w:sz w:val="22"/>
                <w:szCs w:val="22"/>
                <w:lang w:val="ru-RU"/>
              </w:rPr>
              <w:t>заняття</w:t>
            </w:r>
            <w:proofErr w:type="spellEnd"/>
            <w:r>
              <w:rPr>
                <w:rFonts w:eastAsia="Calibri"/>
                <w:sz w:val="22"/>
                <w:szCs w:val="22"/>
                <w:lang w:val="ru-RU"/>
              </w:rPr>
              <w:t xml:space="preserve">. </w:t>
            </w:r>
            <w:r>
              <w:rPr>
                <w:rFonts w:eastAsia="Calibri"/>
                <w:sz w:val="22"/>
                <w:szCs w:val="22"/>
                <w:lang w:val="uk-UA"/>
              </w:rPr>
              <w:t>Підсумковий контроль - залік</w:t>
            </w:r>
            <w:bookmarkStart w:id="0" w:name="_GoBack"/>
            <w:bookmarkEnd w:id="0"/>
          </w:p>
        </w:tc>
      </w:tr>
      <w:tr w:rsidR="00E767D3">
        <w:trPr>
          <w:trHeight w:val="388"/>
        </w:trPr>
        <w:tc>
          <w:tcPr>
            <w:tcW w:w="2116" w:type="dxa"/>
            <w:tcBorders>
              <w:top w:val="single" w:sz="24" w:space="0" w:color="FFFFFF"/>
              <w:bottom w:val="single" w:sz="24" w:space="0" w:color="FFFFFF"/>
              <w:right w:val="single" w:sz="24" w:space="0" w:color="FFFFFF"/>
            </w:tcBorders>
            <w:shd w:val="clear" w:color="auto" w:fill="DDD9C3"/>
            <w:vAlign w:val="center"/>
          </w:tcPr>
          <w:p w:rsidR="00E767D3" w:rsidRDefault="00584FB3">
            <w:pPr>
              <w:rPr>
                <w:rFonts w:eastAsia="Calibri"/>
                <w:b/>
                <w:sz w:val="22"/>
                <w:szCs w:val="22"/>
                <w:lang w:val="uk-UA"/>
              </w:rPr>
            </w:pPr>
            <w:r>
              <w:rPr>
                <w:rFonts w:eastAsia="Calibri"/>
                <w:b/>
                <w:sz w:val="22"/>
                <w:szCs w:val="22"/>
                <w:lang w:val="uk-UA"/>
              </w:rPr>
              <w:t>Семестр</w:t>
            </w:r>
          </w:p>
        </w:tc>
        <w:tc>
          <w:tcPr>
            <w:tcW w:w="13759" w:type="dxa"/>
            <w:gridSpan w:val="13"/>
            <w:tcBorders>
              <w:top w:val="single" w:sz="24" w:space="0" w:color="FFFFFF"/>
              <w:left w:val="single" w:sz="24" w:space="0" w:color="FFFFFF"/>
              <w:bottom w:val="single" w:sz="24" w:space="0" w:color="FFFFFF"/>
            </w:tcBorders>
            <w:shd w:val="clear" w:color="auto" w:fill="DBE5F1"/>
            <w:vAlign w:val="center"/>
          </w:tcPr>
          <w:p w:rsidR="00E767D3" w:rsidRDefault="00584FB3">
            <w:pPr>
              <w:spacing w:line="204" w:lineRule="auto"/>
              <w:rPr>
                <w:rFonts w:eastAsia="Calibri"/>
                <w:sz w:val="22"/>
                <w:szCs w:val="22"/>
                <w:lang w:val="uk-UA"/>
              </w:rPr>
            </w:pPr>
            <w:r>
              <w:rPr>
                <w:rFonts w:eastAsia="Calibri"/>
                <w:sz w:val="22"/>
                <w:szCs w:val="22"/>
                <w:lang w:val="uk-UA"/>
              </w:rPr>
              <w:t>1</w:t>
            </w:r>
          </w:p>
        </w:tc>
      </w:tr>
      <w:tr w:rsidR="00E767D3">
        <w:trPr>
          <w:trHeight w:val="695"/>
        </w:trPr>
        <w:tc>
          <w:tcPr>
            <w:tcW w:w="3645" w:type="dxa"/>
            <w:gridSpan w:val="4"/>
            <w:tcBorders>
              <w:top w:val="single" w:sz="24" w:space="0" w:color="FFFFFF"/>
              <w:bottom w:val="single" w:sz="24" w:space="0" w:color="FFFFFF"/>
              <w:right w:val="single" w:sz="24" w:space="0" w:color="FFFFFF"/>
            </w:tcBorders>
            <w:shd w:val="clear" w:color="auto" w:fill="9CC3E5"/>
            <w:vAlign w:val="center"/>
          </w:tcPr>
          <w:p w:rsidR="00E767D3" w:rsidRDefault="00584FB3">
            <w:pPr>
              <w:ind w:left="142"/>
              <w:textAlignment w:val="baseline"/>
              <w:rPr>
                <w:sz w:val="20"/>
                <w:szCs w:val="20"/>
                <w:lang w:val="uk-UA"/>
              </w:rPr>
            </w:pPr>
            <w:r>
              <w:rPr>
                <w:rFonts w:eastAsia="Calibri"/>
                <w:b/>
                <w:sz w:val="20"/>
                <w:szCs w:val="20"/>
                <w:lang w:val="uk-UA"/>
              </w:rPr>
              <w:t>Обсяг</w:t>
            </w:r>
            <w:r>
              <w:rPr>
                <w:rFonts w:eastAsia="Calibri"/>
                <w:b/>
                <w:sz w:val="20"/>
                <w:szCs w:val="20"/>
              </w:rPr>
              <w:t xml:space="preserve"> (</w:t>
            </w:r>
            <w:r>
              <w:rPr>
                <w:rFonts w:eastAsia="Calibri"/>
                <w:b/>
                <w:sz w:val="20"/>
                <w:szCs w:val="20"/>
                <w:lang w:val="uk-UA"/>
              </w:rPr>
              <w:t>кредити</w:t>
            </w:r>
            <w:r>
              <w:rPr>
                <w:rFonts w:eastAsia="Calibri"/>
                <w:b/>
                <w:sz w:val="20"/>
                <w:szCs w:val="20"/>
              </w:rPr>
              <w:t xml:space="preserve">) / </w:t>
            </w:r>
            <w:r>
              <w:rPr>
                <w:rFonts w:eastAsia="Calibri"/>
                <w:b/>
                <w:sz w:val="20"/>
                <w:szCs w:val="20"/>
                <w:lang w:val="uk-UA"/>
              </w:rPr>
              <w:t>Тип курсу</w:t>
            </w:r>
          </w:p>
        </w:tc>
        <w:tc>
          <w:tcPr>
            <w:tcW w:w="1899" w:type="dxa"/>
            <w:tcBorders>
              <w:top w:val="single" w:sz="24" w:space="0" w:color="FFFFFF"/>
              <w:left w:val="single" w:sz="24" w:space="0" w:color="FFFFFF"/>
              <w:bottom w:val="single" w:sz="24" w:space="0" w:color="FFFFFF"/>
              <w:right w:val="single" w:sz="24" w:space="0" w:color="FFFFFF"/>
            </w:tcBorders>
            <w:shd w:val="clear" w:color="auto" w:fill="DBE5F1"/>
            <w:vAlign w:val="center"/>
          </w:tcPr>
          <w:p w:rsidR="00E767D3" w:rsidRDefault="00584FB3">
            <w:pPr>
              <w:jc w:val="center"/>
              <w:textAlignment w:val="baseline"/>
              <w:rPr>
                <w:sz w:val="18"/>
                <w:szCs w:val="18"/>
                <w:lang w:val="uk-UA"/>
              </w:rPr>
            </w:pPr>
            <w:r>
              <w:rPr>
                <w:sz w:val="18"/>
                <w:szCs w:val="18"/>
                <w:lang w:val="uk-UA"/>
              </w:rPr>
              <w:t>3</w:t>
            </w:r>
            <w:r>
              <w:rPr>
                <w:sz w:val="18"/>
                <w:szCs w:val="18"/>
              </w:rPr>
              <w:t xml:space="preserve"> / </w:t>
            </w:r>
            <w:r>
              <w:rPr>
                <w:sz w:val="18"/>
                <w:szCs w:val="18"/>
                <w:lang w:val="uk-UA"/>
              </w:rPr>
              <w:t>Обов’язковий</w:t>
            </w:r>
          </w:p>
        </w:tc>
        <w:tc>
          <w:tcPr>
            <w:tcW w:w="2051" w:type="dxa"/>
            <w:gridSpan w:val="2"/>
            <w:tcBorders>
              <w:top w:val="single" w:sz="24" w:space="0" w:color="FFFFFF"/>
              <w:left w:val="single" w:sz="24" w:space="0" w:color="FFFFFF"/>
              <w:bottom w:val="single" w:sz="24" w:space="0" w:color="FFFFFF"/>
              <w:right w:val="single" w:sz="24" w:space="0" w:color="FFFFFF"/>
            </w:tcBorders>
            <w:shd w:val="clear" w:color="auto" w:fill="9CC2E5"/>
            <w:vAlign w:val="center"/>
          </w:tcPr>
          <w:p w:rsidR="00E767D3" w:rsidRDefault="00584FB3">
            <w:pPr>
              <w:jc w:val="center"/>
              <w:textAlignment w:val="baseline"/>
              <w:rPr>
                <w:sz w:val="18"/>
                <w:szCs w:val="18"/>
              </w:rPr>
            </w:pPr>
            <w:r>
              <w:rPr>
                <w:b/>
                <w:bCs/>
                <w:lang w:val="uk-UA"/>
              </w:rPr>
              <w:t>Лекції (години)</w:t>
            </w:r>
          </w:p>
        </w:tc>
        <w:tc>
          <w:tcPr>
            <w:tcW w:w="608" w:type="dxa"/>
            <w:gridSpan w:val="2"/>
            <w:tcBorders>
              <w:top w:val="single" w:sz="24" w:space="0" w:color="FFFFFF"/>
              <w:left w:val="single" w:sz="24" w:space="0" w:color="FFFFFF"/>
              <w:bottom w:val="single" w:sz="24" w:space="0" w:color="FFFFFF"/>
              <w:right w:val="single" w:sz="24" w:space="0" w:color="FFFFFF"/>
            </w:tcBorders>
            <w:shd w:val="clear" w:color="auto" w:fill="DBE5F1"/>
            <w:vAlign w:val="center"/>
          </w:tcPr>
          <w:p w:rsidR="00E767D3" w:rsidRDefault="00584FB3">
            <w:pPr>
              <w:jc w:val="center"/>
              <w:textAlignment w:val="baseline"/>
              <w:rPr>
                <w:sz w:val="18"/>
                <w:szCs w:val="18"/>
                <w:lang w:val="uk-UA"/>
              </w:rPr>
            </w:pPr>
            <w:r>
              <w:rPr>
                <w:sz w:val="18"/>
                <w:szCs w:val="18"/>
                <w:lang w:val="uk-UA"/>
              </w:rPr>
              <w:t>16</w:t>
            </w:r>
          </w:p>
        </w:tc>
        <w:tc>
          <w:tcPr>
            <w:tcW w:w="4369" w:type="dxa"/>
            <w:gridSpan w:val="2"/>
            <w:tcBorders>
              <w:top w:val="single" w:sz="24" w:space="0" w:color="FFFFFF"/>
              <w:left w:val="single" w:sz="24" w:space="0" w:color="FFFFFF"/>
              <w:bottom w:val="single" w:sz="24" w:space="0" w:color="FFFFFF"/>
              <w:right w:val="single" w:sz="24" w:space="0" w:color="FFFFFF"/>
            </w:tcBorders>
            <w:shd w:val="clear" w:color="auto" w:fill="9CC2E5"/>
            <w:vAlign w:val="center"/>
          </w:tcPr>
          <w:p w:rsidR="00E767D3" w:rsidRDefault="00584FB3">
            <w:pPr>
              <w:jc w:val="center"/>
              <w:textAlignment w:val="baseline"/>
              <w:rPr>
                <w:sz w:val="18"/>
                <w:szCs w:val="18"/>
              </w:rPr>
            </w:pPr>
            <w:r>
              <w:rPr>
                <w:b/>
                <w:bCs/>
                <w:lang w:val="uk-UA"/>
              </w:rPr>
              <w:t>Лабораторні роботи (години)</w:t>
            </w:r>
          </w:p>
          <w:p w:rsidR="00E767D3" w:rsidRDefault="00E767D3">
            <w:pPr>
              <w:jc w:val="center"/>
              <w:textAlignment w:val="baseline"/>
              <w:rPr>
                <w:sz w:val="18"/>
                <w:szCs w:val="18"/>
              </w:rPr>
            </w:pPr>
          </w:p>
        </w:tc>
        <w:tc>
          <w:tcPr>
            <w:tcW w:w="709" w:type="dxa"/>
            <w:tcBorders>
              <w:top w:val="single" w:sz="24" w:space="0" w:color="FFFFFF"/>
              <w:left w:val="single" w:sz="24" w:space="0" w:color="FFFFFF"/>
              <w:bottom w:val="single" w:sz="24" w:space="0" w:color="FFFFFF"/>
              <w:right w:val="single" w:sz="24" w:space="0" w:color="FFFFFF"/>
            </w:tcBorders>
            <w:shd w:val="clear" w:color="auto" w:fill="DBE5F1"/>
            <w:vAlign w:val="center"/>
          </w:tcPr>
          <w:p w:rsidR="00E767D3" w:rsidRDefault="00584FB3">
            <w:pPr>
              <w:jc w:val="center"/>
              <w:textAlignment w:val="baseline"/>
              <w:rPr>
                <w:sz w:val="18"/>
                <w:szCs w:val="18"/>
                <w:lang w:val="uk-UA"/>
              </w:rPr>
            </w:pPr>
            <w:r>
              <w:rPr>
                <w:sz w:val="18"/>
                <w:szCs w:val="18"/>
                <w:lang w:val="uk-UA"/>
              </w:rPr>
              <w:t>16</w:t>
            </w:r>
          </w:p>
        </w:tc>
        <w:tc>
          <w:tcPr>
            <w:tcW w:w="1983" w:type="dxa"/>
            <w:tcBorders>
              <w:top w:val="single" w:sz="24" w:space="0" w:color="FFFFFF"/>
              <w:left w:val="single" w:sz="24" w:space="0" w:color="FFFFFF"/>
              <w:bottom w:val="single" w:sz="24" w:space="0" w:color="FFFFFF"/>
              <w:right w:val="single" w:sz="24" w:space="0" w:color="FFFFFF"/>
            </w:tcBorders>
            <w:shd w:val="clear" w:color="auto" w:fill="9CC2E5"/>
            <w:vAlign w:val="center"/>
          </w:tcPr>
          <w:p w:rsidR="00E767D3" w:rsidRDefault="00584FB3">
            <w:pPr>
              <w:jc w:val="center"/>
              <w:textAlignment w:val="baseline"/>
              <w:rPr>
                <w:sz w:val="18"/>
                <w:szCs w:val="18"/>
              </w:rPr>
            </w:pPr>
            <w:r>
              <w:rPr>
                <w:b/>
                <w:bCs/>
                <w:lang w:val="uk-UA"/>
              </w:rPr>
              <w:t>Самостійна робота (години)</w:t>
            </w:r>
          </w:p>
        </w:tc>
        <w:tc>
          <w:tcPr>
            <w:tcW w:w="611" w:type="dxa"/>
            <w:tcBorders>
              <w:top w:val="single" w:sz="24" w:space="0" w:color="FFFFFF"/>
              <w:left w:val="single" w:sz="24" w:space="0" w:color="FFFFFF"/>
              <w:bottom w:val="single" w:sz="24" w:space="0" w:color="FFFFFF"/>
            </w:tcBorders>
            <w:shd w:val="clear" w:color="auto" w:fill="DBE5F1"/>
            <w:vAlign w:val="center"/>
          </w:tcPr>
          <w:p w:rsidR="00E767D3" w:rsidRDefault="00584FB3">
            <w:pPr>
              <w:ind w:right="141"/>
              <w:jc w:val="center"/>
              <w:textAlignment w:val="baseline"/>
              <w:rPr>
                <w:sz w:val="18"/>
                <w:szCs w:val="18"/>
                <w:lang w:val="uk-UA"/>
              </w:rPr>
            </w:pPr>
            <w:r>
              <w:rPr>
                <w:sz w:val="18"/>
                <w:szCs w:val="18"/>
                <w:lang w:val="uk-UA"/>
              </w:rPr>
              <w:t>58</w:t>
            </w:r>
          </w:p>
        </w:tc>
      </w:tr>
      <w:tr w:rsidR="00E767D3" w:rsidRPr="0072023B">
        <w:trPr>
          <w:trHeight w:val="388"/>
        </w:trPr>
        <w:tc>
          <w:tcPr>
            <w:tcW w:w="3564" w:type="dxa"/>
            <w:gridSpan w:val="3"/>
            <w:tcBorders>
              <w:top w:val="single" w:sz="24" w:space="0" w:color="FFFFFF"/>
              <w:right w:val="single" w:sz="24" w:space="0" w:color="FFFFFF"/>
            </w:tcBorders>
            <w:shd w:val="clear" w:color="auto" w:fill="DDD9C3"/>
            <w:vAlign w:val="center"/>
          </w:tcPr>
          <w:p w:rsidR="00E767D3" w:rsidRDefault="00584FB3">
            <w:pPr>
              <w:rPr>
                <w:rFonts w:eastAsia="Calibri"/>
                <w:b/>
                <w:sz w:val="22"/>
                <w:szCs w:val="22"/>
                <w:lang w:val="uk-UA"/>
              </w:rPr>
            </w:pPr>
            <w:r>
              <w:rPr>
                <w:rFonts w:eastAsia="Calibri"/>
                <w:b/>
                <w:sz w:val="22"/>
                <w:szCs w:val="22"/>
                <w:lang w:val="uk-UA"/>
              </w:rPr>
              <w:t>Програмні компетентності</w:t>
            </w:r>
          </w:p>
        </w:tc>
        <w:tc>
          <w:tcPr>
            <w:tcW w:w="12311" w:type="dxa"/>
            <w:gridSpan w:val="11"/>
            <w:tcBorders>
              <w:top w:val="single" w:sz="24" w:space="0" w:color="FFFFFF"/>
              <w:left w:val="single" w:sz="24" w:space="0" w:color="FFFFFF"/>
            </w:tcBorders>
            <w:shd w:val="clear" w:color="auto" w:fill="DBE5F1"/>
            <w:vAlign w:val="center"/>
          </w:tcPr>
          <w:p w:rsidR="00E767D3" w:rsidRDefault="00584FB3">
            <w:pPr>
              <w:tabs>
                <w:tab w:val="left" w:pos="495"/>
              </w:tabs>
              <w:jc w:val="both"/>
              <w:rPr>
                <w:rFonts w:eastAsia="Calibri"/>
                <w:color w:val="000000"/>
                <w:sz w:val="22"/>
                <w:szCs w:val="22"/>
                <w:lang w:val="uk-UA" w:eastAsia="en-US"/>
              </w:rPr>
            </w:pPr>
            <w:r>
              <w:rPr>
                <w:rFonts w:eastAsia="Calibri"/>
                <w:b/>
                <w:bCs/>
                <w:color w:val="000000"/>
                <w:sz w:val="22"/>
                <w:szCs w:val="22"/>
                <w:lang w:val="uk-UA" w:eastAsia="en-US"/>
              </w:rPr>
              <w:t>ЗК-1.</w:t>
            </w:r>
            <w:r>
              <w:rPr>
                <w:lang w:val="ru-RU"/>
              </w:rPr>
              <w:t xml:space="preserve"> </w:t>
            </w:r>
            <w:r>
              <w:rPr>
                <w:rFonts w:eastAsia="Calibri"/>
                <w:bCs/>
                <w:color w:val="000000"/>
                <w:sz w:val="22"/>
                <w:szCs w:val="22"/>
                <w:lang w:val="uk-UA" w:eastAsia="en-US"/>
              </w:rPr>
              <w:t>Здатність застосовувати знання в практичних ситуаціях.</w:t>
            </w:r>
          </w:p>
          <w:p w:rsidR="00E767D3" w:rsidRDefault="00584FB3">
            <w:pPr>
              <w:jc w:val="both"/>
              <w:rPr>
                <w:rFonts w:eastAsia="Calibri"/>
                <w:color w:val="000000"/>
                <w:sz w:val="22"/>
                <w:szCs w:val="22"/>
                <w:lang w:val="uk-UA" w:eastAsia="en-US"/>
              </w:rPr>
            </w:pPr>
            <w:r>
              <w:rPr>
                <w:rFonts w:eastAsia="Calibri"/>
                <w:b/>
                <w:bCs/>
                <w:color w:val="000000"/>
                <w:sz w:val="22"/>
                <w:szCs w:val="22"/>
                <w:lang w:val="uk-UA" w:eastAsia="en-US"/>
              </w:rPr>
              <w:t>ЗК 3.</w:t>
            </w:r>
            <w:r>
              <w:rPr>
                <w:rFonts w:eastAsia="Calibri"/>
                <w:color w:val="000000"/>
                <w:sz w:val="22"/>
                <w:szCs w:val="22"/>
                <w:lang w:val="uk-UA" w:eastAsia="en-US"/>
              </w:rPr>
              <w:t xml:space="preserve"> Здатність працювати в команді.</w:t>
            </w:r>
          </w:p>
          <w:p w:rsidR="00E767D3" w:rsidRDefault="00584FB3">
            <w:pPr>
              <w:jc w:val="both"/>
              <w:rPr>
                <w:rFonts w:eastAsia="Calibri"/>
                <w:color w:val="000000"/>
                <w:sz w:val="22"/>
                <w:szCs w:val="22"/>
                <w:lang w:val="uk-UA" w:eastAsia="en-US"/>
              </w:rPr>
            </w:pPr>
            <w:r>
              <w:rPr>
                <w:rFonts w:eastAsia="Calibri"/>
                <w:b/>
                <w:color w:val="000000"/>
                <w:sz w:val="22"/>
                <w:szCs w:val="22"/>
                <w:lang w:val="uk-UA" w:eastAsia="en-US"/>
              </w:rPr>
              <w:t xml:space="preserve">ЗК-6. </w:t>
            </w:r>
            <w:r>
              <w:rPr>
                <w:rFonts w:eastAsia="Calibri"/>
                <w:color w:val="000000"/>
                <w:sz w:val="22"/>
                <w:szCs w:val="22"/>
                <w:lang w:val="uk-UA" w:eastAsia="en-US"/>
              </w:rPr>
              <w:t xml:space="preserve">Здатність діяти соціально </w:t>
            </w:r>
            <w:proofErr w:type="spellStart"/>
            <w:r>
              <w:rPr>
                <w:rFonts w:eastAsia="Calibri"/>
                <w:color w:val="000000"/>
                <w:sz w:val="22"/>
                <w:szCs w:val="22"/>
                <w:lang w:val="uk-UA" w:eastAsia="en-US"/>
              </w:rPr>
              <w:t>відповідально</w:t>
            </w:r>
            <w:proofErr w:type="spellEnd"/>
            <w:r>
              <w:rPr>
                <w:rFonts w:eastAsia="Calibri"/>
                <w:color w:val="000000"/>
                <w:sz w:val="22"/>
                <w:szCs w:val="22"/>
                <w:lang w:val="uk-UA" w:eastAsia="en-US"/>
              </w:rPr>
              <w:t xml:space="preserve"> та свідомо (ЗК-6).</w:t>
            </w:r>
          </w:p>
          <w:p w:rsidR="00E767D3" w:rsidRPr="00584FB3" w:rsidRDefault="00584FB3">
            <w:pPr>
              <w:jc w:val="both"/>
              <w:rPr>
                <w:lang w:val="ru-RU"/>
              </w:rPr>
            </w:pPr>
            <w:r>
              <w:rPr>
                <w:rFonts w:eastAsia="Calibri"/>
                <w:b/>
                <w:color w:val="000000"/>
                <w:sz w:val="22"/>
                <w:szCs w:val="22"/>
                <w:lang w:val="uk-UA" w:eastAsia="en-US"/>
              </w:rPr>
              <w:t>ЗК-10.</w:t>
            </w:r>
            <w:r>
              <w:rPr>
                <w:rFonts w:eastAsia="Calibri"/>
                <w:color w:val="000000"/>
                <w:sz w:val="22"/>
                <w:szCs w:val="22"/>
                <w:lang w:val="uk-UA" w:eastAsia="en-US"/>
              </w:rPr>
              <w:t xml:space="preserve">Здатність генерувати нові ідеї (креативність) </w:t>
            </w:r>
          </w:p>
          <w:p w:rsidR="00E767D3" w:rsidRDefault="00584FB3">
            <w:pPr>
              <w:jc w:val="both"/>
              <w:rPr>
                <w:rFonts w:eastAsia="Calibri"/>
                <w:sz w:val="22"/>
                <w:szCs w:val="22"/>
                <w:lang w:val="uk-UA"/>
              </w:rPr>
            </w:pPr>
            <w:r>
              <w:rPr>
                <w:rFonts w:eastAsia="Calibri"/>
                <w:b/>
                <w:color w:val="000000"/>
                <w:sz w:val="22"/>
                <w:szCs w:val="22"/>
                <w:lang w:val="uk-UA" w:eastAsia="en-US"/>
              </w:rPr>
              <w:t>ЗК-12.</w:t>
            </w:r>
            <w:r>
              <w:rPr>
                <w:rFonts w:eastAsia="Calibri"/>
                <w:color w:val="000000"/>
                <w:sz w:val="22"/>
                <w:szCs w:val="22"/>
                <w:lang w:val="uk-UA" w:eastAsia="en-US"/>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w:t>
            </w:r>
            <w:r>
              <w:rPr>
                <w:rFonts w:eastAsia="Calibri"/>
                <w:color w:val="000000"/>
                <w:sz w:val="22"/>
                <w:szCs w:val="22"/>
                <w:lang w:val="uk-UA" w:eastAsia="en-US"/>
              </w:rPr>
              <w:lastRenderedPageBreak/>
              <w:t xml:space="preserve">та ведення здорового способу життя </w:t>
            </w:r>
            <w:r>
              <w:rPr>
                <w:rFonts w:eastAsia="Calibri"/>
                <w:sz w:val="22"/>
                <w:szCs w:val="22"/>
                <w:lang w:val="uk-UA"/>
              </w:rPr>
              <w:t xml:space="preserve"> </w:t>
            </w:r>
          </w:p>
        </w:tc>
      </w:tr>
    </w:tbl>
    <w:p w:rsidR="00E767D3" w:rsidRDefault="00E767D3">
      <w:pPr>
        <w:rPr>
          <w:b/>
          <w:sz w:val="28"/>
          <w:szCs w:val="28"/>
          <w:lang w:val="uk-UA"/>
        </w:rPr>
        <w:sectPr w:rsidR="00E767D3">
          <w:pgSz w:w="16838" w:h="11906" w:orient="landscape"/>
          <w:pgMar w:top="851" w:right="851" w:bottom="567" w:left="851" w:header="0" w:footer="0" w:gutter="0"/>
          <w:cols w:space="720"/>
          <w:formProt w:val="0"/>
          <w:docGrid w:linePitch="360"/>
        </w:sectPr>
      </w:pPr>
    </w:p>
    <w:p w:rsidR="00E767D3" w:rsidRDefault="00584FB3">
      <w:pPr>
        <w:ind w:firstLine="709"/>
        <w:jc w:val="both"/>
        <w:rPr>
          <w:rFonts w:eastAsia="Calibri"/>
          <w:b/>
          <w:sz w:val="28"/>
          <w:szCs w:val="28"/>
          <w:lang w:val="uk-UA" w:eastAsia="en-US"/>
        </w:rPr>
      </w:pPr>
      <w:r>
        <w:rPr>
          <w:rFonts w:eastAsia="Calibri"/>
          <w:b/>
          <w:sz w:val="28"/>
          <w:szCs w:val="28"/>
          <w:lang w:val="uk-UA" w:eastAsia="en-US"/>
        </w:rPr>
        <w:lastRenderedPageBreak/>
        <w:t xml:space="preserve">Результати навчання </w:t>
      </w:r>
    </w:p>
    <w:p w:rsidR="00E767D3" w:rsidRPr="00584FB3" w:rsidRDefault="00584FB3">
      <w:pPr>
        <w:jc w:val="both"/>
        <w:rPr>
          <w:lang w:val="ru-RU"/>
        </w:rPr>
      </w:pPr>
      <w:r>
        <w:rPr>
          <w:rFonts w:eastAsia="Calibri"/>
          <w:b/>
          <w:sz w:val="28"/>
          <w:szCs w:val="28"/>
          <w:lang w:val="uk-UA" w:eastAsia="en-US"/>
        </w:rPr>
        <w:t>РН-8</w:t>
      </w:r>
      <w:r>
        <w:rPr>
          <w:rFonts w:eastAsia="Calibri"/>
          <w:sz w:val="28"/>
          <w:szCs w:val="28"/>
          <w:lang w:val="uk-UA" w:eastAsia="en-US"/>
        </w:rPr>
        <w:t>. Обґрунтовувати власну позицію, робити та аргументувати самостійні висновки за результатами досліджень і аналізу професійної літератури</w:t>
      </w:r>
    </w:p>
    <w:p w:rsidR="00E767D3" w:rsidRDefault="00584FB3">
      <w:pPr>
        <w:jc w:val="both"/>
        <w:rPr>
          <w:rFonts w:eastAsia="Calibri"/>
          <w:sz w:val="28"/>
          <w:szCs w:val="28"/>
          <w:lang w:val="uk-UA" w:eastAsia="en-US"/>
        </w:rPr>
      </w:pPr>
      <w:r>
        <w:rPr>
          <w:rFonts w:eastAsia="Calibri"/>
          <w:b/>
          <w:sz w:val="28"/>
          <w:szCs w:val="28"/>
          <w:lang w:val="uk-UA" w:eastAsia="en-US"/>
        </w:rPr>
        <w:t>РН-17</w:t>
      </w:r>
      <w:r>
        <w:rPr>
          <w:rFonts w:eastAsia="Calibri"/>
          <w:sz w:val="28"/>
          <w:szCs w:val="28"/>
          <w:lang w:val="uk-UA" w:eastAsia="en-US"/>
        </w:rPr>
        <w:t xml:space="preserve">. Знати визначальні правові норми, що регулюють економічну, політичну, трудову, природоохоронну діяльність, знати принципи раціонального ставлення до навколишнього середовища </w:t>
      </w:r>
    </w:p>
    <w:p w:rsidR="00E767D3" w:rsidRDefault="00584FB3">
      <w:pPr>
        <w:jc w:val="both"/>
        <w:rPr>
          <w:rFonts w:eastAsia="Calibri"/>
          <w:sz w:val="28"/>
          <w:szCs w:val="28"/>
          <w:lang w:val="uk-UA" w:eastAsia="en-US"/>
        </w:rPr>
      </w:pPr>
      <w:r>
        <w:rPr>
          <w:rFonts w:eastAsia="Calibri"/>
          <w:b/>
          <w:sz w:val="28"/>
          <w:szCs w:val="28"/>
          <w:lang w:val="uk-UA" w:eastAsia="en-US"/>
        </w:rPr>
        <w:t xml:space="preserve">РН-21. </w:t>
      </w:r>
      <w:r>
        <w:rPr>
          <w:rFonts w:eastAsia="Calibri"/>
          <w:sz w:val="28"/>
          <w:szCs w:val="28"/>
          <w:lang w:val="uk-UA" w:eastAsia="en-US"/>
        </w:rPr>
        <w:t>Знати вплив небезпечних чинників на організм людини, засобі колективного та індивідуального захисту від їх дії; знати законодавчу та нормативну базу держави щодо основ професійної безпеки та здоров’я, а також міжнародних стандартів за даним напрямком; вміти ідентифікувати небезпечні фактори, які впливають на людину, якісно та кількісно оцінювати рівень їх впливу; застосовувати засоби індивідуального та колективного захисту працівників</w:t>
      </w:r>
    </w:p>
    <w:p w:rsidR="00E767D3" w:rsidRDefault="00E767D3">
      <w:pPr>
        <w:jc w:val="both"/>
        <w:rPr>
          <w:rFonts w:eastAsia="Calibri"/>
          <w:sz w:val="28"/>
          <w:szCs w:val="28"/>
          <w:lang w:val="uk-UA" w:eastAsia="en-US"/>
        </w:rPr>
      </w:pPr>
    </w:p>
    <w:p w:rsidR="00E767D3" w:rsidRDefault="00584FB3">
      <w:pPr>
        <w:ind w:firstLine="709"/>
        <w:jc w:val="both"/>
        <w:rPr>
          <w:rFonts w:eastAsia="Calibri"/>
          <w:b/>
          <w:sz w:val="28"/>
          <w:szCs w:val="28"/>
          <w:lang w:val="uk-UA" w:eastAsia="en-US"/>
        </w:rPr>
      </w:pPr>
      <w:r>
        <w:rPr>
          <w:rFonts w:eastAsia="Calibri"/>
          <w:b/>
          <w:sz w:val="28"/>
          <w:szCs w:val="28"/>
          <w:lang w:val="uk-UA" w:eastAsia="en-US"/>
        </w:rPr>
        <w:t>Теми що розглядаються</w:t>
      </w:r>
    </w:p>
    <w:p w:rsidR="00E767D3" w:rsidRDefault="00584FB3">
      <w:pPr>
        <w:jc w:val="both"/>
        <w:rPr>
          <w:rFonts w:eastAsia="Calibri"/>
          <w:b/>
          <w:i/>
          <w:sz w:val="28"/>
          <w:szCs w:val="28"/>
          <w:lang w:val="uk-UA"/>
        </w:rPr>
      </w:pPr>
      <w:r>
        <w:rPr>
          <w:rFonts w:eastAsia="Calibri"/>
          <w:b/>
          <w:i/>
          <w:sz w:val="28"/>
          <w:szCs w:val="28"/>
          <w:lang w:val="uk-UA"/>
        </w:rPr>
        <w:t>Тема 1. Навколишнє середовище та науково-технічний прогрес.</w:t>
      </w:r>
    </w:p>
    <w:p w:rsidR="00E767D3" w:rsidRDefault="00584FB3">
      <w:pPr>
        <w:jc w:val="both"/>
        <w:rPr>
          <w:rFonts w:eastAsia="Calibri"/>
          <w:sz w:val="28"/>
          <w:szCs w:val="28"/>
          <w:lang w:val="uk-UA"/>
        </w:rPr>
      </w:pPr>
      <w:r>
        <w:rPr>
          <w:rFonts w:eastAsia="Calibri"/>
          <w:sz w:val="28"/>
          <w:szCs w:val="28"/>
          <w:lang w:val="uk-UA"/>
        </w:rPr>
        <w:t xml:space="preserve">Виникнення, історія розвитку, мета та завдання екології. Предмет вивчення. Основні екологічні поняття та закони. </w:t>
      </w:r>
    </w:p>
    <w:p w:rsidR="00E767D3" w:rsidRDefault="00584FB3">
      <w:pPr>
        <w:jc w:val="both"/>
        <w:rPr>
          <w:rFonts w:eastAsia="Calibri"/>
          <w:b/>
          <w:i/>
          <w:sz w:val="28"/>
          <w:szCs w:val="28"/>
          <w:lang w:val="uk-UA"/>
        </w:rPr>
      </w:pPr>
      <w:r>
        <w:rPr>
          <w:rFonts w:eastAsia="Calibri"/>
          <w:b/>
          <w:i/>
          <w:sz w:val="28"/>
          <w:szCs w:val="28"/>
          <w:lang w:val="uk-UA"/>
        </w:rPr>
        <w:t>Тема 2. Біосфера.</w:t>
      </w:r>
    </w:p>
    <w:p w:rsidR="00E767D3" w:rsidRDefault="00584FB3">
      <w:pPr>
        <w:jc w:val="both"/>
        <w:rPr>
          <w:rFonts w:eastAsia="Calibri"/>
          <w:sz w:val="28"/>
          <w:szCs w:val="28"/>
          <w:lang w:val="uk-UA"/>
        </w:rPr>
      </w:pPr>
      <w:r>
        <w:rPr>
          <w:rFonts w:eastAsia="Calibri"/>
          <w:sz w:val="28"/>
          <w:szCs w:val="28"/>
          <w:lang w:val="uk-UA"/>
        </w:rPr>
        <w:t>Загальна характеристика та структура біосфери. Еволюція біосфери. Роль живої речовини. Процеси, що відбуваються усередині екосистем.</w:t>
      </w:r>
      <w:r>
        <w:rPr>
          <w:rFonts w:eastAsia="Calibri"/>
          <w:sz w:val="28"/>
          <w:szCs w:val="28"/>
          <w:lang w:val="uk-UA"/>
        </w:rPr>
        <w:tab/>
      </w:r>
    </w:p>
    <w:p w:rsidR="00E767D3" w:rsidRDefault="00584FB3">
      <w:pPr>
        <w:jc w:val="both"/>
        <w:rPr>
          <w:rFonts w:eastAsia="Calibri"/>
          <w:b/>
          <w:i/>
          <w:sz w:val="28"/>
          <w:szCs w:val="28"/>
          <w:lang w:val="uk-UA"/>
        </w:rPr>
      </w:pPr>
      <w:r>
        <w:rPr>
          <w:rFonts w:eastAsia="Calibri"/>
          <w:b/>
          <w:i/>
          <w:sz w:val="28"/>
          <w:szCs w:val="28"/>
          <w:lang w:val="uk-UA"/>
        </w:rPr>
        <w:t xml:space="preserve">Тема 2. Біосфера </w:t>
      </w:r>
      <w:r>
        <w:rPr>
          <w:rFonts w:eastAsia="Calibri"/>
          <w:sz w:val="28"/>
          <w:szCs w:val="28"/>
          <w:lang w:val="uk-UA"/>
        </w:rPr>
        <w:t>(продовження)</w:t>
      </w:r>
      <w:r>
        <w:rPr>
          <w:rFonts w:eastAsia="Calibri"/>
          <w:b/>
          <w:i/>
          <w:sz w:val="28"/>
          <w:szCs w:val="28"/>
          <w:lang w:val="uk-UA"/>
        </w:rPr>
        <w:t>.</w:t>
      </w:r>
    </w:p>
    <w:p w:rsidR="00E767D3" w:rsidRDefault="00584FB3">
      <w:pPr>
        <w:jc w:val="both"/>
        <w:rPr>
          <w:rFonts w:eastAsia="Calibri"/>
          <w:sz w:val="28"/>
          <w:szCs w:val="28"/>
          <w:lang w:val="uk-UA"/>
        </w:rPr>
      </w:pPr>
      <w:r>
        <w:rPr>
          <w:rFonts w:eastAsia="Calibri"/>
          <w:sz w:val="28"/>
          <w:szCs w:val="28"/>
          <w:lang w:val="uk-UA"/>
        </w:rPr>
        <w:t>Екосистеми. Процеси, що відбуваються усередині екосистем. Харчові ланцюги. Екологічні піраміди.</w:t>
      </w:r>
    </w:p>
    <w:p w:rsidR="00E767D3" w:rsidRDefault="00584FB3">
      <w:pPr>
        <w:jc w:val="both"/>
        <w:rPr>
          <w:rFonts w:eastAsia="Calibri"/>
          <w:b/>
          <w:i/>
          <w:sz w:val="28"/>
          <w:szCs w:val="28"/>
          <w:lang w:val="uk-UA"/>
        </w:rPr>
      </w:pPr>
      <w:r>
        <w:rPr>
          <w:rFonts w:eastAsia="Calibri"/>
          <w:b/>
          <w:i/>
          <w:sz w:val="28"/>
          <w:szCs w:val="28"/>
          <w:lang w:val="uk-UA"/>
        </w:rPr>
        <w:t>Тема 3. Середовище та умови існування організмів. Популяції та угрупування.</w:t>
      </w:r>
    </w:p>
    <w:p w:rsidR="00E767D3" w:rsidRDefault="00584FB3">
      <w:pPr>
        <w:jc w:val="both"/>
        <w:rPr>
          <w:rFonts w:eastAsia="Calibri"/>
          <w:sz w:val="28"/>
          <w:szCs w:val="28"/>
          <w:lang w:val="uk-UA"/>
        </w:rPr>
      </w:pPr>
      <w:r>
        <w:rPr>
          <w:rFonts w:eastAsia="Calibri"/>
          <w:sz w:val="28"/>
          <w:szCs w:val="28"/>
          <w:lang w:val="uk-UA"/>
        </w:rPr>
        <w:t>Умови існування організмів. Адаптація до абіотичних факторів середовища.</w:t>
      </w:r>
    </w:p>
    <w:p w:rsidR="00E767D3" w:rsidRDefault="00584FB3">
      <w:pPr>
        <w:tabs>
          <w:tab w:val="right" w:pos="5595"/>
        </w:tabs>
        <w:jc w:val="both"/>
        <w:rPr>
          <w:rFonts w:eastAsia="Calibri"/>
          <w:sz w:val="28"/>
          <w:szCs w:val="28"/>
          <w:lang w:val="uk-UA"/>
        </w:rPr>
      </w:pPr>
      <w:r>
        <w:rPr>
          <w:rFonts w:eastAsia="Calibri"/>
          <w:sz w:val="28"/>
          <w:szCs w:val="28"/>
          <w:lang w:val="uk-UA"/>
        </w:rPr>
        <w:t>Динаміка популяцій. Взаємодія популяцій в угрупуваннях.</w:t>
      </w:r>
    </w:p>
    <w:p w:rsidR="00E767D3" w:rsidRDefault="00584FB3">
      <w:pPr>
        <w:jc w:val="both"/>
        <w:rPr>
          <w:rFonts w:eastAsia="Calibri"/>
          <w:sz w:val="28"/>
          <w:szCs w:val="28"/>
          <w:lang w:val="uk-UA"/>
        </w:rPr>
      </w:pPr>
      <w:r>
        <w:rPr>
          <w:rFonts w:eastAsia="Calibri"/>
          <w:sz w:val="28"/>
          <w:szCs w:val="28"/>
          <w:lang w:val="uk-UA"/>
        </w:rPr>
        <w:t xml:space="preserve">Історія розвитку екології Закон внутрішньої динамічної рівноваги.   Екологічні піраміди. Адаптація організмів до </w:t>
      </w:r>
      <w:proofErr w:type="spellStart"/>
      <w:r>
        <w:rPr>
          <w:rFonts w:eastAsia="Calibri"/>
          <w:sz w:val="28"/>
          <w:szCs w:val="28"/>
          <w:lang w:val="uk-UA"/>
        </w:rPr>
        <w:t>сонячноговипромінювання</w:t>
      </w:r>
      <w:proofErr w:type="spellEnd"/>
      <w:r>
        <w:rPr>
          <w:rFonts w:eastAsia="Calibri"/>
          <w:sz w:val="28"/>
          <w:szCs w:val="28"/>
          <w:lang w:val="uk-UA"/>
        </w:rPr>
        <w:t>.   Типи   взаємодії популяцій в угрупуваннях. Диференціальні рівняння швидкості зростання популяції Лотки-</w:t>
      </w:r>
      <w:proofErr w:type="spellStart"/>
      <w:r>
        <w:rPr>
          <w:rFonts w:eastAsia="Calibri"/>
          <w:sz w:val="28"/>
          <w:szCs w:val="28"/>
          <w:lang w:val="uk-UA"/>
        </w:rPr>
        <w:t>Вольтерри</w:t>
      </w:r>
      <w:proofErr w:type="spellEnd"/>
      <w:r>
        <w:rPr>
          <w:rFonts w:eastAsia="Calibri"/>
          <w:sz w:val="28"/>
          <w:szCs w:val="28"/>
          <w:lang w:val="uk-UA"/>
        </w:rPr>
        <w:t>. Залежність чисельності популяцій у системі «хижак-жертва»</w:t>
      </w:r>
    </w:p>
    <w:p w:rsidR="00E767D3" w:rsidRDefault="00584FB3">
      <w:pPr>
        <w:tabs>
          <w:tab w:val="right" w:pos="5595"/>
        </w:tabs>
        <w:jc w:val="both"/>
        <w:rPr>
          <w:rFonts w:eastAsia="Calibri"/>
          <w:b/>
          <w:i/>
          <w:sz w:val="28"/>
          <w:szCs w:val="28"/>
          <w:lang w:val="uk-UA"/>
        </w:rPr>
      </w:pPr>
      <w:r>
        <w:rPr>
          <w:rFonts w:eastAsia="Calibri"/>
          <w:b/>
          <w:i/>
          <w:sz w:val="28"/>
          <w:szCs w:val="28"/>
          <w:lang w:val="uk-UA"/>
        </w:rPr>
        <w:t>Тема 4. Природні та антропогенні фактори впливу на біосферу.</w:t>
      </w:r>
    </w:p>
    <w:p w:rsidR="00E767D3" w:rsidRDefault="00584FB3">
      <w:pPr>
        <w:tabs>
          <w:tab w:val="right" w:pos="5595"/>
        </w:tabs>
        <w:jc w:val="both"/>
        <w:rPr>
          <w:rFonts w:eastAsia="Calibri"/>
          <w:sz w:val="28"/>
          <w:szCs w:val="28"/>
          <w:lang w:val="uk-UA"/>
        </w:rPr>
      </w:pPr>
      <w:r>
        <w:rPr>
          <w:rFonts w:eastAsia="Calibri"/>
          <w:sz w:val="28"/>
          <w:szCs w:val="28"/>
          <w:lang w:val="uk-UA"/>
        </w:rPr>
        <w:t>Природні фактори. Антропогенний вплив.  Екологічні кризи та революції. Техносфера. Сучасна екологічна ситуація.</w:t>
      </w:r>
    </w:p>
    <w:p w:rsidR="00E767D3" w:rsidRDefault="00584FB3">
      <w:pPr>
        <w:tabs>
          <w:tab w:val="right" w:pos="5595"/>
        </w:tabs>
        <w:jc w:val="both"/>
        <w:rPr>
          <w:rFonts w:eastAsia="Calibri"/>
          <w:b/>
          <w:i/>
          <w:sz w:val="28"/>
          <w:szCs w:val="28"/>
          <w:lang w:val="uk-UA"/>
        </w:rPr>
      </w:pPr>
      <w:r>
        <w:rPr>
          <w:rFonts w:eastAsia="Calibri"/>
          <w:b/>
          <w:i/>
          <w:sz w:val="28"/>
          <w:szCs w:val="28"/>
          <w:lang w:val="uk-UA"/>
        </w:rPr>
        <w:t>Тема 5. Захист навколишнього природного середовища від антропогенних забруднень та раціональне природокористування.</w:t>
      </w:r>
    </w:p>
    <w:p w:rsidR="00E767D3" w:rsidRDefault="00584FB3">
      <w:pPr>
        <w:tabs>
          <w:tab w:val="right" w:pos="5595"/>
        </w:tabs>
        <w:jc w:val="both"/>
        <w:rPr>
          <w:rFonts w:eastAsia="Calibri"/>
          <w:sz w:val="28"/>
          <w:szCs w:val="28"/>
          <w:lang w:val="uk-UA"/>
        </w:rPr>
      </w:pPr>
      <w:r>
        <w:rPr>
          <w:rFonts w:eastAsia="Calibri"/>
          <w:sz w:val="28"/>
          <w:szCs w:val="28"/>
          <w:lang w:val="uk-UA"/>
        </w:rPr>
        <w:lastRenderedPageBreak/>
        <w:t>Класифікація засобів захисту навколишнього природного середовища. Організаційні методи захисту.</w:t>
      </w:r>
    </w:p>
    <w:p w:rsidR="00E767D3" w:rsidRDefault="00584FB3">
      <w:pPr>
        <w:tabs>
          <w:tab w:val="right" w:pos="5595"/>
        </w:tabs>
        <w:jc w:val="both"/>
        <w:rPr>
          <w:rFonts w:eastAsia="Calibri"/>
          <w:sz w:val="28"/>
          <w:szCs w:val="28"/>
          <w:lang w:val="uk-UA"/>
        </w:rPr>
      </w:pPr>
      <w:r>
        <w:rPr>
          <w:rFonts w:eastAsia="Calibri"/>
          <w:sz w:val="28"/>
          <w:szCs w:val="28"/>
          <w:lang w:val="uk-UA"/>
        </w:rPr>
        <w:t>Характеристика активних і пасивних методів захисту біосфери.</w:t>
      </w:r>
    </w:p>
    <w:p w:rsidR="00E767D3" w:rsidRDefault="00584FB3">
      <w:pPr>
        <w:tabs>
          <w:tab w:val="right" w:pos="5595"/>
        </w:tabs>
        <w:jc w:val="both"/>
        <w:rPr>
          <w:rFonts w:eastAsia="Calibri"/>
          <w:b/>
          <w:i/>
          <w:sz w:val="28"/>
          <w:szCs w:val="28"/>
          <w:lang w:val="uk-UA"/>
        </w:rPr>
      </w:pPr>
      <w:r>
        <w:rPr>
          <w:rFonts w:eastAsia="Calibri"/>
          <w:b/>
          <w:i/>
          <w:sz w:val="28"/>
          <w:szCs w:val="28"/>
          <w:lang w:val="uk-UA"/>
        </w:rPr>
        <w:t>Тема 6. Закінчення. Управління якістю навколишнього середовища.</w:t>
      </w:r>
    </w:p>
    <w:p w:rsidR="00E767D3" w:rsidRDefault="00584FB3">
      <w:pPr>
        <w:tabs>
          <w:tab w:val="right" w:pos="5595"/>
        </w:tabs>
        <w:jc w:val="both"/>
        <w:rPr>
          <w:rFonts w:eastAsia="Calibri"/>
          <w:sz w:val="28"/>
          <w:szCs w:val="28"/>
          <w:lang w:val="uk-UA"/>
        </w:rPr>
      </w:pPr>
      <w:r>
        <w:rPr>
          <w:rFonts w:eastAsia="Calibri"/>
          <w:sz w:val="28"/>
          <w:szCs w:val="28"/>
          <w:lang w:val="uk-UA"/>
        </w:rPr>
        <w:t>Екологія та управління якістю навколишнього середовища. Міжнародне співробітництво у галузі охорони природи.</w:t>
      </w:r>
    </w:p>
    <w:p w:rsidR="00E767D3" w:rsidRDefault="00584FB3">
      <w:pPr>
        <w:tabs>
          <w:tab w:val="right" w:pos="5595"/>
        </w:tabs>
        <w:jc w:val="both"/>
        <w:rPr>
          <w:rFonts w:eastAsia="Calibri"/>
          <w:sz w:val="28"/>
          <w:szCs w:val="28"/>
          <w:lang w:val="uk-UA"/>
        </w:rPr>
      </w:pPr>
      <w:r>
        <w:rPr>
          <w:rFonts w:eastAsia="Courier New" w:cs="Courier New"/>
          <w:color w:val="000000"/>
          <w:sz w:val="28"/>
          <w:szCs w:val="28"/>
          <w:lang w:val="uk-UA" w:eastAsia="uk-UA" w:bidi="uk-UA"/>
        </w:rPr>
        <w:t>Вимір рівня ослаблення активності випромінюючого елементу в залежності від виду та товщини матеріалу захисного екрану</w:t>
      </w:r>
      <w:r>
        <w:rPr>
          <w:rFonts w:eastAsia="Courier New" w:cs="Courier New"/>
          <w:color w:val="000000"/>
          <w:sz w:val="28"/>
          <w:szCs w:val="28"/>
          <w:lang w:val="ru-RU" w:eastAsia="uk-UA" w:bidi="uk-UA"/>
        </w:rPr>
        <w:t>.</w:t>
      </w:r>
    </w:p>
    <w:p w:rsidR="00E767D3" w:rsidRDefault="00584FB3">
      <w:pPr>
        <w:jc w:val="both"/>
        <w:rPr>
          <w:rFonts w:eastAsia="Calibri"/>
          <w:sz w:val="28"/>
          <w:szCs w:val="28"/>
          <w:lang w:val="uk-UA"/>
        </w:rPr>
      </w:pPr>
      <w:r>
        <w:rPr>
          <w:rFonts w:eastAsia="Calibri"/>
          <w:sz w:val="28"/>
          <w:szCs w:val="28"/>
          <w:lang w:val="uk-UA"/>
        </w:rPr>
        <w:t xml:space="preserve">Природні фактори матеріального та енергетичного забруднення біосфери. Зміст основних екологічних криз та революцій. Небезпека військового впливу на природу. Схеми утворення платежів за спеціальне використання ресурсів та забруднення навколишнього середовища. Активні методи захисту біосфери від антропогенного забруднення (навести приклади за спеціальністю). Проблеми, що існують у міжнародному співробітництві у галузі охорони природи. </w:t>
      </w:r>
    </w:p>
    <w:p w:rsidR="00E767D3" w:rsidRDefault="00584FB3">
      <w:pPr>
        <w:widowControl w:val="0"/>
        <w:ind w:firstLine="720"/>
        <w:jc w:val="both"/>
        <w:rPr>
          <w:rFonts w:eastAsia="Calibri"/>
          <w:sz w:val="28"/>
          <w:szCs w:val="28"/>
          <w:lang w:val="uk-UA" w:eastAsia="en-US"/>
        </w:rPr>
      </w:pPr>
      <w:r>
        <w:rPr>
          <w:rFonts w:eastAsia="Calibri"/>
          <w:b/>
          <w:sz w:val="28"/>
          <w:szCs w:val="28"/>
          <w:lang w:val="uk-UA" w:eastAsia="en-US"/>
        </w:rPr>
        <w:t>Форма та методи навчання.</w:t>
      </w:r>
      <w:r>
        <w:rPr>
          <w:rFonts w:eastAsia="Calibri"/>
          <w:sz w:val="28"/>
          <w:szCs w:val="28"/>
          <w:lang w:val="uk-UA" w:eastAsia="en-US"/>
        </w:rPr>
        <w:t xml:space="preserve"> При викладанні використовуються наступні методи: </w:t>
      </w:r>
      <w:proofErr w:type="spellStart"/>
      <w:r>
        <w:rPr>
          <w:rFonts w:eastAsia="Calibri"/>
          <w:sz w:val="28"/>
          <w:szCs w:val="28"/>
          <w:lang w:val="uk-UA" w:eastAsia="en-US"/>
        </w:rPr>
        <w:t>пояснювально</w:t>
      </w:r>
      <w:proofErr w:type="spellEnd"/>
      <w:r>
        <w:rPr>
          <w:rFonts w:eastAsia="Calibri"/>
          <w:sz w:val="28"/>
          <w:szCs w:val="28"/>
          <w:lang w:val="uk-UA" w:eastAsia="en-US"/>
        </w:rPr>
        <w:t>-ілюстративний метод використовується при введенні понять, схем, тощо.</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При цьому методі навчання діяльність викладача зводиться до подання нового навчального матеріалу, а діяльність студентів – до сприймання, усвідомлення, запам'ятовування матеріалу. Навчальний матеріал при цьому співвідноситися з досвідом студентів наступним чином: вперше повідомляється і засвоюється індуктивним способом – без опори на попередні знання студентів.</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Наступний метод – репродуктивний метод застосовується під час повторення вивченого на парі, виконання завдання по вивченню матеріалу для самостійного вивчення. Діяльність викладача при цьому – аналізувати відповідь студента, виправляти його помилки; діяльність студентів – відтворювати те, що було зроблено в аудиторії. Репродуктивний метод використовується для формування в студентів уміння застосовувати знання.</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Викладач дає завдання, а студенти їх виконують: розв'язують задачі – за зразком, шляхом застосування теоретичних знань, за допомогою вже відомого способу. Будь-які вправи можуть бути індуктивними дедуктивними або такими, які виконуються за аналогією. Але в усіх випадках маються на увазі дії, які вже неодноразово виконувались.</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Система репродуктивних методів сприяє збагаченню студентів знаннями і вміннями, формуванню в них навичок здійснення основних розумових операцій. Для розвитку творчих здібностей студентів потрібні репродуктивні знання.</w:t>
      </w:r>
    </w:p>
    <w:p w:rsidR="00E767D3" w:rsidRDefault="00E767D3">
      <w:pPr>
        <w:jc w:val="both"/>
        <w:rPr>
          <w:rFonts w:eastAsia="Calibri"/>
          <w:sz w:val="28"/>
          <w:szCs w:val="28"/>
          <w:lang w:val="uk-UA" w:eastAsia="en-US"/>
        </w:rPr>
      </w:pPr>
    </w:p>
    <w:p w:rsidR="00E767D3" w:rsidRDefault="00584FB3">
      <w:pPr>
        <w:widowControl w:val="0"/>
        <w:ind w:firstLine="720"/>
        <w:jc w:val="both"/>
        <w:rPr>
          <w:rFonts w:eastAsia="Calibri"/>
          <w:sz w:val="28"/>
          <w:szCs w:val="28"/>
          <w:lang w:val="uk-UA" w:eastAsia="en-US"/>
        </w:rPr>
      </w:pPr>
      <w:r>
        <w:rPr>
          <w:rFonts w:eastAsia="Calibri"/>
          <w:b/>
          <w:sz w:val="28"/>
          <w:szCs w:val="28"/>
          <w:lang w:val="uk-UA" w:eastAsia="uk-UA"/>
        </w:rPr>
        <w:t>Методи контролю.</w:t>
      </w:r>
      <w:r>
        <w:rPr>
          <w:rFonts w:eastAsia="Calibri"/>
          <w:sz w:val="28"/>
          <w:szCs w:val="28"/>
          <w:lang w:val="uk-UA" w:eastAsia="uk-UA"/>
        </w:rPr>
        <w:t xml:space="preserve"> </w:t>
      </w:r>
      <w:r>
        <w:rPr>
          <w:rFonts w:eastAsia="Calibri"/>
          <w:sz w:val="28"/>
          <w:szCs w:val="28"/>
          <w:lang w:val="uk-UA" w:eastAsia="en-US"/>
        </w:rPr>
        <w:t xml:space="preserve">Поточний контроль реалізується у формі </w:t>
      </w:r>
      <w:r>
        <w:rPr>
          <w:rFonts w:eastAsia="Calibri"/>
          <w:sz w:val="28"/>
          <w:szCs w:val="28"/>
          <w:lang w:val="uk-UA" w:eastAsia="en-US"/>
        </w:rPr>
        <w:lastRenderedPageBreak/>
        <w:t>опитування, захисту лабораторних робіт, тестів, колоквіумів, виконання індивідуальних завдань, проведення контрольних робіт, ректорських контрольних робіт тощо.</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Контроль складової робочої програми, яка освоюється під час самостійної роботи студента, проводиться:</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w:t>
      </w:r>
      <w:r>
        <w:rPr>
          <w:rFonts w:eastAsia="Calibri"/>
          <w:sz w:val="28"/>
          <w:szCs w:val="28"/>
          <w:lang w:val="uk-UA" w:eastAsia="en-US"/>
        </w:rPr>
        <w:tab/>
        <w:t>з лекційного матеріалу – шляхом перевірки конспектів;</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w:t>
      </w:r>
      <w:r>
        <w:rPr>
          <w:rFonts w:eastAsia="Calibri"/>
          <w:sz w:val="28"/>
          <w:szCs w:val="28"/>
          <w:lang w:val="uk-UA" w:eastAsia="en-US"/>
        </w:rPr>
        <w:tab/>
        <w:t>з лабораторних, індивідуальних занять – за допомогою перевірки виконаних завдань, реферату за обраною темою.</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Семестровий контроль проводиться у формі заліку відповідно до навчального плану в обсязі навчального матеріалу, визначеного навчальною програмою та у терміни, встановлені навчальним планом.</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Семестровий контроль може проводитися в усній формі по білетах або в письмовій формі за контрольними завданнями, а також шляхом тестування з використанням технічних засобів. Можливе поєднання різних форм контролю. Форма проведення семестрового контролю зазначається в робочій програмі навчальної дисципліни.</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Результати поточного контролю (поточна успішність) можуть враховуватись як допоміжна інформація для виставлення оцінки з даної дисципліни.</w:t>
      </w:r>
    </w:p>
    <w:p w:rsidR="00E767D3" w:rsidRDefault="00584FB3">
      <w:pPr>
        <w:widowControl w:val="0"/>
        <w:ind w:firstLine="720"/>
        <w:jc w:val="both"/>
        <w:rPr>
          <w:rFonts w:eastAsia="Calibri"/>
          <w:sz w:val="28"/>
          <w:szCs w:val="28"/>
          <w:lang w:val="uk-UA" w:eastAsia="en-US"/>
        </w:rPr>
      </w:pPr>
      <w:r>
        <w:rPr>
          <w:rFonts w:eastAsia="Calibri"/>
          <w:sz w:val="28"/>
          <w:szCs w:val="28"/>
          <w:lang w:val="uk-UA" w:eastAsia="en-US"/>
        </w:rPr>
        <w:t>Студент вважається допущеним до семестрового екзамену з навчальної дисципліни за умови повного відпрацювання усіх лабораторних занять, передбачених навчальною програмою з дисципліни.</w:t>
      </w:r>
    </w:p>
    <w:p w:rsidR="00E767D3" w:rsidRDefault="00E767D3">
      <w:pPr>
        <w:jc w:val="both"/>
        <w:outlineLvl w:val="0"/>
        <w:rPr>
          <w:rFonts w:eastAsia="Calibri"/>
          <w:bCs/>
          <w:sz w:val="28"/>
          <w:szCs w:val="28"/>
          <w:lang w:val="uk-UA" w:eastAsia="en-US"/>
        </w:rPr>
      </w:pPr>
    </w:p>
    <w:p w:rsidR="00E767D3" w:rsidRDefault="00584FB3">
      <w:pPr>
        <w:spacing w:line="276" w:lineRule="auto"/>
        <w:jc w:val="center"/>
        <w:rPr>
          <w:b/>
          <w:sz w:val="28"/>
          <w:szCs w:val="22"/>
          <w:lang w:val="uk-UA" w:eastAsia="en-US"/>
        </w:rPr>
      </w:pPr>
      <w:r>
        <w:rPr>
          <w:b/>
          <w:sz w:val="28"/>
          <w:szCs w:val="22"/>
          <w:lang w:val="uk-UA" w:eastAsia="en-US"/>
        </w:rPr>
        <w:t>РОЗПОДІЛ БАЛІВ, ЯКІ ОТРИМУЮТЬ СТУДЕНТИ, ТА ШКАЛА ОЦІНЮВАННЯ ЗНАНЬ ТА УМІНЬ (НАЦІОНАЛЬНА ТА ECTS)</w:t>
      </w:r>
    </w:p>
    <w:p w:rsidR="00E767D3" w:rsidRDefault="00E767D3">
      <w:pPr>
        <w:jc w:val="both"/>
        <w:rPr>
          <w:bCs/>
          <w:sz w:val="28"/>
          <w:lang w:val="uk-UA" w:eastAsia="en-US"/>
        </w:rPr>
      </w:pPr>
    </w:p>
    <w:p w:rsidR="00E767D3" w:rsidRDefault="00584FB3">
      <w:pPr>
        <w:widowControl w:val="0"/>
        <w:rPr>
          <w:rFonts w:eastAsia="Calibri"/>
          <w:bCs/>
          <w:sz w:val="28"/>
          <w:szCs w:val="28"/>
          <w:lang w:val="uk-UA" w:eastAsia="uk-UA"/>
        </w:rPr>
      </w:pPr>
      <w:r>
        <w:rPr>
          <w:rFonts w:eastAsia="Calibri"/>
          <w:bCs/>
          <w:sz w:val="28"/>
          <w:szCs w:val="28"/>
          <w:lang w:val="uk-UA" w:eastAsia="uk-UA"/>
        </w:rPr>
        <w:t>Таблиця 2 – Розподіл балів для оцінювання успішності студента для заліку</w:t>
      </w:r>
    </w:p>
    <w:tbl>
      <w:tblPr>
        <w:tblW w:w="9421" w:type="dxa"/>
        <w:tblInd w:w="-103" w:type="dxa"/>
        <w:tblLook w:val="04A0" w:firstRow="1" w:lastRow="0" w:firstColumn="1" w:lastColumn="0" w:noHBand="0" w:noVBand="1"/>
      </w:tblPr>
      <w:tblGrid>
        <w:gridCol w:w="1486"/>
        <w:gridCol w:w="1559"/>
        <w:gridCol w:w="1417"/>
        <w:gridCol w:w="839"/>
        <w:gridCol w:w="707"/>
        <w:gridCol w:w="1712"/>
        <w:gridCol w:w="850"/>
        <w:gridCol w:w="851"/>
      </w:tblGrid>
      <w:tr w:rsidR="00E767D3">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Контрольні роботи</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Лабораторні роботи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widowControl w:val="0"/>
              <w:jc w:val="center"/>
              <w:rPr>
                <w:rFonts w:eastAsia="Calibri"/>
                <w:szCs w:val="28"/>
                <w:lang w:val="uk-UA" w:eastAsia="en-US"/>
              </w:rPr>
            </w:pPr>
            <w:r>
              <w:rPr>
                <w:rFonts w:eastAsia="Calibri"/>
                <w:szCs w:val="28"/>
                <w:lang w:val="uk-UA" w:eastAsia="en-US"/>
              </w:rPr>
              <w:t>Практичні роботи</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КР (КП)</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РГЗ</w:t>
            </w: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widowControl w:val="0"/>
              <w:jc w:val="center"/>
              <w:rPr>
                <w:rFonts w:eastAsia="Calibri"/>
                <w:szCs w:val="28"/>
                <w:lang w:val="uk-UA" w:eastAsia="en-US"/>
              </w:rPr>
            </w:pPr>
            <w:r>
              <w:rPr>
                <w:rFonts w:eastAsia="Calibri"/>
                <w:szCs w:val="28"/>
                <w:lang w:val="uk-UA" w:eastAsia="en-US"/>
              </w:rPr>
              <w:t>Індивідуальні завдання</w:t>
            </w:r>
          </w:p>
          <w:p w:rsidR="00E767D3" w:rsidRDefault="00584FB3">
            <w:pPr>
              <w:widowControl w:val="0"/>
              <w:jc w:val="center"/>
              <w:rPr>
                <w:rFonts w:eastAsia="Calibri"/>
                <w:szCs w:val="28"/>
                <w:lang w:val="uk-UA" w:eastAsia="en-US"/>
              </w:rPr>
            </w:pPr>
            <w:r>
              <w:rPr>
                <w:rFonts w:eastAsia="Calibri"/>
                <w:szCs w:val="28"/>
                <w:lang w:val="uk-UA" w:eastAsia="en-US"/>
              </w:rPr>
              <w:t>(Реферат)</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Залік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Сума</w:t>
            </w:r>
          </w:p>
        </w:tc>
      </w:tr>
      <w:tr w:rsidR="00E767D3">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35</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35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E767D3">
            <w:pPr>
              <w:widowControl w:val="0"/>
              <w:jc w:val="center"/>
              <w:rPr>
                <w:rFonts w:eastAsia="Calibri"/>
                <w:szCs w:val="28"/>
                <w:lang w:val="uk-UA" w:eastAsia="en-US"/>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E767D3">
            <w:pPr>
              <w:widowControl w:val="0"/>
              <w:jc w:val="center"/>
              <w:rPr>
                <w:rFonts w:eastAsia="Calibri"/>
                <w:szCs w:val="28"/>
                <w:lang w:val="uk-UA" w:eastAsia="en-US"/>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E767D3">
            <w:pPr>
              <w:widowControl w:val="0"/>
              <w:jc w:val="center"/>
              <w:rPr>
                <w:rFonts w:eastAsia="Calibri"/>
                <w:szCs w:val="28"/>
                <w:lang w:val="uk-UA" w:eastAsia="en-US"/>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widowControl w:val="0"/>
              <w:jc w:val="center"/>
              <w:rPr>
                <w:rFonts w:eastAsia="Calibri"/>
                <w:szCs w:val="28"/>
                <w:lang w:val="uk-UA" w:eastAsia="en-US"/>
              </w:rPr>
            </w:pPr>
            <w:r>
              <w:rPr>
                <w:rFonts w:eastAsia="Calibri"/>
                <w:szCs w:val="28"/>
                <w:lang w:val="uk-UA" w:eastAsia="en-US"/>
              </w:rPr>
              <w:t>30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E767D3">
            <w:pPr>
              <w:widowControl w:val="0"/>
              <w:jc w:val="center"/>
              <w:rPr>
                <w:rFonts w:eastAsia="Calibri"/>
                <w:szCs w:val="28"/>
                <w:lang w:val="uk-UA" w:eastAsia="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67D3" w:rsidRDefault="00584FB3">
            <w:pPr>
              <w:widowControl w:val="0"/>
              <w:jc w:val="center"/>
              <w:rPr>
                <w:rFonts w:eastAsia="Calibri"/>
                <w:szCs w:val="28"/>
                <w:lang w:val="uk-UA" w:eastAsia="en-US"/>
              </w:rPr>
            </w:pPr>
            <w:r>
              <w:rPr>
                <w:rFonts w:eastAsia="Calibri"/>
                <w:szCs w:val="28"/>
                <w:lang w:val="uk-UA" w:eastAsia="en-US"/>
              </w:rPr>
              <w:t>100</w:t>
            </w:r>
          </w:p>
        </w:tc>
      </w:tr>
    </w:tbl>
    <w:p w:rsidR="00E767D3" w:rsidRDefault="00E767D3">
      <w:pPr>
        <w:widowControl w:val="0"/>
        <w:jc w:val="both"/>
        <w:rPr>
          <w:rFonts w:eastAsia="Calibri"/>
          <w:bCs/>
          <w:sz w:val="28"/>
          <w:szCs w:val="28"/>
          <w:lang w:val="uk-UA" w:eastAsia="en-US"/>
        </w:rPr>
      </w:pPr>
    </w:p>
    <w:p w:rsidR="00E767D3" w:rsidRDefault="00584FB3">
      <w:pPr>
        <w:widowControl w:val="0"/>
        <w:ind w:firstLine="709"/>
        <w:jc w:val="both"/>
        <w:rPr>
          <w:rFonts w:eastAsia="Calibri"/>
          <w:b/>
          <w:bCs/>
          <w:sz w:val="28"/>
          <w:szCs w:val="28"/>
          <w:lang w:val="uk-UA" w:eastAsia="en-US"/>
        </w:rPr>
      </w:pPr>
      <w:r>
        <w:rPr>
          <w:rFonts w:eastAsia="Calibri"/>
          <w:b/>
          <w:bCs/>
          <w:sz w:val="28"/>
          <w:szCs w:val="28"/>
          <w:lang w:val="uk-UA" w:eastAsia="en-US"/>
        </w:rPr>
        <w:t xml:space="preserve">Критерії  та система оцінювання знань та вмінь студентів. </w:t>
      </w:r>
    </w:p>
    <w:p w:rsidR="00E767D3" w:rsidRDefault="00584FB3">
      <w:pPr>
        <w:widowControl w:val="0"/>
        <w:ind w:firstLine="709"/>
        <w:jc w:val="both"/>
        <w:rPr>
          <w:rFonts w:eastAsia="Calibri"/>
          <w:sz w:val="28"/>
          <w:szCs w:val="28"/>
          <w:lang w:val="uk-UA" w:eastAsia="en-US"/>
        </w:rPr>
      </w:pPr>
      <w:r>
        <w:rPr>
          <w:rFonts w:eastAsia="Calibri"/>
          <w:sz w:val="28"/>
          <w:szCs w:val="28"/>
          <w:lang w:val="uk-UA" w:eastAsia="en-US"/>
        </w:rPr>
        <w:t xml:space="preserve">Згідно основних положень ЄКТС, під </w:t>
      </w:r>
      <w:r>
        <w:rPr>
          <w:rFonts w:eastAsia="Calibri"/>
          <w:b/>
          <w:bCs/>
          <w:sz w:val="28"/>
          <w:szCs w:val="28"/>
          <w:lang w:val="uk-UA" w:eastAsia="en-US"/>
        </w:rPr>
        <w:t>системою оцінювання</w:t>
      </w:r>
      <w:r>
        <w:rPr>
          <w:rFonts w:eastAsia="Calibri"/>
          <w:sz w:val="28"/>
          <w:szCs w:val="28"/>
          <w:lang w:val="uk-UA" w:eastAsia="en-US"/>
        </w:rPr>
        <w:t xml:space="preserve"> слід розуміти сукупність методів (письмові, усні і практичні тести, екзамени, проекти, тощо), що використовуються при оцінюванні досягнень особами, що навчаються, очікуваних результатів навчання.</w:t>
      </w:r>
    </w:p>
    <w:p w:rsidR="00E767D3" w:rsidRDefault="00584FB3">
      <w:pPr>
        <w:widowControl w:val="0"/>
        <w:ind w:firstLine="709"/>
        <w:jc w:val="both"/>
        <w:rPr>
          <w:rFonts w:eastAsia="Calibri"/>
          <w:sz w:val="28"/>
          <w:szCs w:val="28"/>
          <w:lang w:val="uk-UA" w:eastAsia="en-US"/>
        </w:rPr>
      </w:pPr>
      <w:r>
        <w:rPr>
          <w:rFonts w:eastAsia="Calibri"/>
          <w:sz w:val="28"/>
          <w:szCs w:val="28"/>
          <w:lang w:val="uk-UA" w:eastAsia="en-US"/>
        </w:rPr>
        <w:t xml:space="preserve">Успішне оцінювання результатів навчання є передумовою присвоєння кредитів особі, що навчається. Тому твердження про результати вивчення компонентів програм завжди повинні супроводжуватися зрозумілими та відповідними </w:t>
      </w:r>
      <w:r>
        <w:rPr>
          <w:rFonts w:eastAsia="Calibri"/>
          <w:b/>
          <w:bCs/>
          <w:sz w:val="28"/>
          <w:szCs w:val="28"/>
          <w:lang w:val="uk-UA" w:eastAsia="en-US"/>
        </w:rPr>
        <w:t xml:space="preserve">критеріями </w:t>
      </w:r>
      <w:r>
        <w:rPr>
          <w:rFonts w:eastAsia="Calibri"/>
          <w:b/>
          <w:bCs/>
          <w:sz w:val="28"/>
          <w:szCs w:val="28"/>
          <w:lang w:val="uk-UA" w:eastAsia="en-US"/>
        </w:rPr>
        <w:lastRenderedPageBreak/>
        <w:t>оцінювання</w:t>
      </w:r>
      <w:r>
        <w:rPr>
          <w:rFonts w:eastAsia="Calibri"/>
          <w:sz w:val="28"/>
          <w:szCs w:val="28"/>
          <w:lang w:val="uk-UA" w:eastAsia="en-US"/>
        </w:rPr>
        <w:t xml:space="preserve"> для присвоєння кредитів. Це дає можливість стверджувати, чи отримала особа, що навчається, необхідні знання, розуміння, компетенції.</w:t>
      </w:r>
    </w:p>
    <w:p w:rsidR="00E767D3" w:rsidRDefault="00584FB3">
      <w:pPr>
        <w:widowControl w:val="0"/>
        <w:ind w:firstLine="709"/>
        <w:jc w:val="both"/>
        <w:rPr>
          <w:rFonts w:eastAsia="Calibri"/>
          <w:sz w:val="28"/>
          <w:szCs w:val="28"/>
          <w:lang w:val="uk-UA" w:eastAsia="en-US"/>
        </w:rPr>
      </w:pPr>
      <w:r>
        <w:rPr>
          <w:rFonts w:eastAsia="Calibri"/>
          <w:b/>
          <w:bCs/>
          <w:sz w:val="28"/>
          <w:szCs w:val="28"/>
          <w:lang w:val="uk-UA" w:eastAsia="en-US"/>
        </w:rPr>
        <w:t xml:space="preserve">Критерії оцінювання – </w:t>
      </w:r>
      <w:r>
        <w:rPr>
          <w:rFonts w:eastAsia="Calibri"/>
          <w:sz w:val="28"/>
          <w:szCs w:val="28"/>
          <w:lang w:val="uk-UA" w:eastAsia="en-US"/>
        </w:rPr>
        <w:t>це описи того, що як очікується, має зробити особа, яка навчається, щоб продемонструвати досягнення результату навчання.</w:t>
      </w:r>
    </w:p>
    <w:p w:rsidR="00E767D3" w:rsidRDefault="00584FB3">
      <w:pPr>
        <w:widowControl w:val="0"/>
        <w:ind w:firstLine="709"/>
        <w:jc w:val="both"/>
        <w:rPr>
          <w:rFonts w:eastAsia="Calibri"/>
          <w:sz w:val="28"/>
          <w:szCs w:val="28"/>
          <w:lang w:val="uk-UA" w:eastAsia="en-US"/>
        </w:rPr>
      </w:pPr>
      <w:r>
        <w:rPr>
          <w:rFonts w:eastAsia="Calibri"/>
          <w:sz w:val="28"/>
          <w:szCs w:val="28"/>
          <w:lang w:val="uk-UA" w:eastAsia="en-US"/>
        </w:rPr>
        <w:t>Основними концептуальними положеннями системи оцінювання знань та вмінь студентів є:</w:t>
      </w:r>
    </w:p>
    <w:p w:rsidR="00E767D3" w:rsidRDefault="00584FB3">
      <w:pPr>
        <w:widowControl w:val="0"/>
        <w:numPr>
          <w:ilvl w:val="0"/>
          <w:numId w:val="2"/>
        </w:numPr>
        <w:ind w:left="0" w:firstLine="709"/>
        <w:jc w:val="both"/>
        <w:rPr>
          <w:rFonts w:eastAsia="Calibri"/>
          <w:sz w:val="28"/>
          <w:szCs w:val="28"/>
          <w:lang w:val="uk-UA" w:eastAsia="en-US"/>
        </w:rPr>
      </w:pPr>
      <w:r>
        <w:rPr>
          <w:rFonts w:eastAsia="Calibri"/>
          <w:sz w:val="28"/>
          <w:szCs w:val="28"/>
          <w:lang w:val="uk-UA" w:eastAsia="en-US"/>
        </w:rPr>
        <w:t>Підвищення якості підготовки і конкурентоспроможності фахівців за рахунок стимулювання самостійної та систематичної роботи студентів протягом навчального семестру, встановлення постійного зворотного зв’язку викладачів з кожним студентом та своєчасного коригування його навчальної діяльності.</w:t>
      </w:r>
    </w:p>
    <w:p w:rsidR="00E767D3" w:rsidRDefault="00584FB3">
      <w:pPr>
        <w:widowControl w:val="0"/>
        <w:numPr>
          <w:ilvl w:val="0"/>
          <w:numId w:val="2"/>
        </w:numPr>
        <w:ind w:left="0" w:firstLine="709"/>
        <w:jc w:val="both"/>
        <w:rPr>
          <w:rFonts w:eastAsia="Calibri"/>
          <w:sz w:val="28"/>
          <w:szCs w:val="28"/>
          <w:lang w:val="uk-UA" w:eastAsia="en-US"/>
        </w:rPr>
      </w:pPr>
      <w:r>
        <w:rPr>
          <w:rFonts w:eastAsia="Calibri"/>
          <w:sz w:val="28"/>
          <w:szCs w:val="28"/>
          <w:lang w:val="uk-UA" w:eastAsia="en-US"/>
        </w:rPr>
        <w:t>Підвищення об’єктивності оцінювання знань студентів відбувається за рахунок контролю протягом семестру із використанням 100 бальної шкали (табл. 2). Оцінки обов’язково переводять у національну шкалу (з виставленням державної семестрової оцінки „відмінно”, „добре”, „задовільно” чи „незадовільно”) та у шкалу ЕСТS (А, В, С, D, Е, FХ, F).</w:t>
      </w:r>
    </w:p>
    <w:p w:rsidR="00E767D3" w:rsidRDefault="00E767D3">
      <w:pPr>
        <w:jc w:val="both"/>
        <w:rPr>
          <w:rFonts w:eastAsia="Calibri"/>
          <w:sz w:val="28"/>
          <w:szCs w:val="28"/>
          <w:lang w:val="uk-UA" w:eastAsia="en-US"/>
        </w:rPr>
      </w:pPr>
    </w:p>
    <w:p w:rsidR="00E767D3" w:rsidRDefault="00584FB3">
      <w:pPr>
        <w:jc w:val="both"/>
        <w:rPr>
          <w:rFonts w:eastAsia="Calibri"/>
          <w:sz w:val="28"/>
          <w:szCs w:val="28"/>
          <w:lang w:val="uk-UA" w:eastAsia="en-US"/>
        </w:rPr>
      </w:pPr>
      <w:r>
        <w:rPr>
          <w:rFonts w:eastAsia="Calibri"/>
          <w:sz w:val="28"/>
          <w:szCs w:val="28"/>
          <w:lang w:val="uk-UA" w:eastAsia="en-US"/>
        </w:rPr>
        <w:t>Таблиця 3 – Шкала оцінювання знань та умінь: національна та ЕСТS</w:t>
      </w:r>
    </w:p>
    <w:p w:rsidR="00E767D3" w:rsidRDefault="00E767D3">
      <w:pPr>
        <w:jc w:val="both"/>
        <w:rPr>
          <w:rFonts w:eastAsia="Calibri"/>
          <w:sz w:val="28"/>
          <w:szCs w:val="28"/>
          <w:lang w:val="uk-UA" w:eastAsia="en-US"/>
        </w:rPr>
      </w:pPr>
    </w:p>
    <w:tbl>
      <w:tblPr>
        <w:tblW w:w="9596" w:type="dxa"/>
        <w:tblInd w:w="109" w:type="dxa"/>
        <w:tblLook w:val="0000" w:firstRow="0" w:lastRow="0" w:firstColumn="0" w:lastColumn="0" w:noHBand="0" w:noVBand="0"/>
      </w:tblPr>
      <w:tblGrid>
        <w:gridCol w:w="1258"/>
        <w:gridCol w:w="1440"/>
        <w:gridCol w:w="1620"/>
        <w:gridCol w:w="3115"/>
        <w:gridCol w:w="2163"/>
      </w:tblGrid>
      <w:tr w:rsidR="00E767D3">
        <w:trPr>
          <w:trHeight w:val="377"/>
        </w:trPr>
        <w:tc>
          <w:tcPr>
            <w:tcW w:w="1258"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jc w:val="center"/>
              <w:rPr>
                <w:rFonts w:eastAsia="Calibri"/>
                <w:b/>
                <w:bCs/>
                <w:lang w:val="uk-UA" w:eastAsia="en-US"/>
              </w:rPr>
            </w:pPr>
            <w:proofErr w:type="spellStart"/>
            <w:r>
              <w:rPr>
                <w:rFonts w:eastAsia="Calibri"/>
                <w:b/>
                <w:bCs/>
                <w:lang w:val="uk-UA" w:eastAsia="en-US"/>
              </w:rPr>
              <w:t>Рейтин-гова</w:t>
            </w:r>
            <w:proofErr w:type="spellEnd"/>
          </w:p>
          <w:p w:rsidR="00E767D3" w:rsidRDefault="00584FB3">
            <w:pPr>
              <w:jc w:val="center"/>
              <w:rPr>
                <w:rFonts w:eastAsia="Calibri"/>
                <w:b/>
                <w:bCs/>
                <w:lang w:val="uk-UA" w:eastAsia="en-US"/>
              </w:rPr>
            </w:pPr>
            <w:r>
              <w:rPr>
                <w:rFonts w:eastAsia="Calibri"/>
                <w:b/>
                <w:bCs/>
                <w:lang w:val="uk-UA" w:eastAsia="en-US"/>
              </w:rPr>
              <w:t>оцінка, бали</w:t>
            </w:r>
          </w:p>
        </w:tc>
        <w:tc>
          <w:tcPr>
            <w:tcW w:w="144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jc w:val="center"/>
              <w:rPr>
                <w:rFonts w:eastAsia="Calibri"/>
                <w:b/>
                <w:bCs/>
                <w:lang w:val="uk-UA" w:eastAsia="en-US"/>
              </w:rPr>
            </w:pPr>
            <w:r>
              <w:rPr>
                <w:rFonts w:eastAsia="Calibri"/>
                <w:b/>
                <w:bCs/>
                <w:lang w:val="uk-UA" w:eastAsia="en-US"/>
              </w:rPr>
              <w:t xml:space="preserve">Оцінка ЕСТS та її </w:t>
            </w:r>
            <w:proofErr w:type="spellStart"/>
            <w:r>
              <w:rPr>
                <w:rFonts w:eastAsia="Calibri"/>
                <w:b/>
                <w:bCs/>
                <w:lang w:val="uk-UA" w:eastAsia="en-US"/>
              </w:rPr>
              <w:t>визначен</w:t>
            </w:r>
            <w:proofErr w:type="spellEnd"/>
            <w:r>
              <w:rPr>
                <w:rFonts w:eastAsia="Calibri"/>
                <w:b/>
                <w:bCs/>
                <w:lang w:val="uk-UA" w:eastAsia="en-US"/>
              </w:rPr>
              <w:t>-ня</w:t>
            </w:r>
          </w:p>
        </w:tc>
        <w:tc>
          <w:tcPr>
            <w:tcW w:w="1620" w:type="dxa"/>
            <w:vMerge w:val="restart"/>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jc w:val="center"/>
              <w:rPr>
                <w:rFonts w:eastAsia="Calibri"/>
                <w:b/>
                <w:bCs/>
                <w:lang w:val="uk-UA" w:eastAsia="en-US"/>
              </w:rPr>
            </w:pPr>
            <w:proofErr w:type="spellStart"/>
            <w:r>
              <w:rPr>
                <w:rFonts w:eastAsia="Calibri"/>
                <w:b/>
                <w:bCs/>
                <w:lang w:val="uk-UA" w:eastAsia="en-US"/>
              </w:rPr>
              <w:t>Національ</w:t>
            </w:r>
            <w:proofErr w:type="spellEnd"/>
            <w:r>
              <w:rPr>
                <w:rFonts w:eastAsia="Calibri"/>
                <w:b/>
                <w:bCs/>
                <w:lang w:val="uk-UA" w:eastAsia="en-US"/>
              </w:rPr>
              <w:t>-на оцінка</w:t>
            </w:r>
          </w:p>
        </w:tc>
        <w:tc>
          <w:tcPr>
            <w:tcW w:w="5278" w:type="dxa"/>
            <w:gridSpan w:val="2"/>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jc w:val="center"/>
              <w:rPr>
                <w:rFonts w:eastAsia="Calibri"/>
                <w:b/>
                <w:bCs/>
                <w:lang w:val="uk-UA" w:eastAsia="en-US"/>
              </w:rPr>
            </w:pPr>
            <w:r>
              <w:rPr>
                <w:rFonts w:eastAsia="Calibri"/>
                <w:b/>
                <w:bCs/>
                <w:lang w:val="uk-UA" w:eastAsia="en-US"/>
              </w:rPr>
              <w:t>Критерії оцінювання</w:t>
            </w:r>
          </w:p>
        </w:tc>
      </w:tr>
      <w:tr w:rsidR="00E767D3">
        <w:trPr>
          <w:trHeight w:val="489"/>
        </w:trPr>
        <w:tc>
          <w:tcPr>
            <w:tcW w:w="1258" w:type="dxa"/>
            <w:vMerge/>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b/>
                <w:bCs/>
                <w:lang w:val="uk-UA" w:eastAsia="en-US"/>
              </w:rPr>
            </w:pPr>
          </w:p>
        </w:tc>
        <w:tc>
          <w:tcPr>
            <w:tcW w:w="1440" w:type="dxa"/>
            <w:vMerge/>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b/>
                <w:bCs/>
                <w:lang w:val="uk-UA" w:eastAsia="en-US"/>
              </w:rPr>
            </w:pPr>
          </w:p>
        </w:tc>
        <w:tc>
          <w:tcPr>
            <w:tcW w:w="1620" w:type="dxa"/>
            <w:vMerge/>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b/>
                <w:bCs/>
                <w:lang w:val="uk-UA" w:eastAsia="en-US"/>
              </w:rPr>
            </w:pP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ind w:left="73"/>
              <w:jc w:val="center"/>
              <w:rPr>
                <w:rFonts w:eastAsia="Calibri"/>
                <w:b/>
                <w:bCs/>
                <w:lang w:val="uk-UA" w:eastAsia="en-US"/>
              </w:rPr>
            </w:pPr>
            <w:r>
              <w:rPr>
                <w:rFonts w:eastAsia="Calibri"/>
                <w:b/>
                <w:bCs/>
                <w:lang w:val="uk-UA" w:eastAsia="en-US"/>
              </w:rPr>
              <w:t>позитивні</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jc w:val="center"/>
              <w:rPr>
                <w:rFonts w:eastAsia="Calibri"/>
                <w:b/>
                <w:bCs/>
                <w:lang w:val="uk-UA" w:eastAsia="en-US"/>
              </w:rPr>
            </w:pPr>
            <w:r>
              <w:rPr>
                <w:rFonts w:eastAsia="Calibri"/>
                <w:b/>
                <w:bCs/>
                <w:lang w:val="uk-UA" w:eastAsia="en-US"/>
              </w:rPr>
              <w:t>негативні</w:t>
            </w:r>
          </w:p>
        </w:tc>
      </w:tr>
      <w:tr w:rsidR="00E767D3">
        <w:trPr>
          <w:trHeight w:val="321"/>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ind w:left="38"/>
              <w:jc w:val="center"/>
              <w:rPr>
                <w:rFonts w:eastAsia="Calibri"/>
                <w:bCs/>
                <w:lang w:val="uk-UA" w:eastAsia="en-US"/>
              </w:rPr>
            </w:pPr>
            <w:r>
              <w:rPr>
                <w:rFonts w:eastAsia="Calibri"/>
                <w:bCs/>
                <w:lang w:val="uk-UA" w:eastAsia="en-US"/>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ind w:left="38"/>
              <w:jc w:val="center"/>
              <w:rPr>
                <w:rFonts w:eastAsia="Calibri"/>
                <w:bCs/>
                <w:lang w:val="uk-UA" w:eastAsia="en-US"/>
              </w:rPr>
            </w:pPr>
            <w:r>
              <w:rPr>
                <w:rFonts w:eastAsia="Calibri"/>
                <w:bCs/>
                <w:lang w:val="uk-UA" w:eastAsia="en-US"/>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ind w:left="38"/>
              <w:jc w:val="center"/>
              <w:rPr>
                <w:rFonts w:eastAsia="Calibri"/>
                <w:bCs/>
                <w:lang w:val="uk-UA" w:eastAsia="en-US"/>
              </w:rPr>
            </w:pPr>
            <w:r>
              <w:rPr>
                <w:rFonts w:eastAsia="Calibri"/>
                <w:bCs/>
                <w:lang w:val="uk-UA" w:eastAsia="en-US"/>
              </w:rPr>
              <w:t>3</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ind w:left="38"/>
              <w:jc w:val="center"/>
              <w:rPr>
                <w:rFonts w:eastAsia="Calibri"/>
                <w:bCs/>
                <w:lang w:val="uk-UA" w:eastAsia="en-US"/>
              </w:rPr>
            </w:pPr>
            <w:r>
              <w:rPr>
                <w:rFonts w:eastAsia="Calibri"/>
                <w:bCs/>
                <w:lang w:val="uk-UA" w:eastAsia="en-US"/>
              </w:rPr>
              <w:t>4</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ind w:left="38"/>
              <w:jc w:val="center"/>
              <w:rPr>
                <w:rFonts w:eastAsia="Calibri"/>
                <w:bCs/>
                <w:lang w:val="uk-UA" w:eastAsia="en-US"/>
              </w:rPr>
            </w:pPr>
            <w:r>
              <w:rPr>
                <w:rFonts w:eastAsia="Calibri"/>
                <w:bCs/>
                <w:lang w:val="uk-UA" w:eastAsia="en-US"/>
              </w:rPr>
              <w:t>5</w:t>
            </w:r>
          </w:p>
        </w:tc>
      </w:tr>
      <w:tr w:rsidR="00E767D3" w:rsidRPr="0072023B">
        <w:trPr>
          <w:trHeight w:val="3735"/>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90-100</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А</w:t>
            </w:r>
          </w:p>
          <w:p w:rsidR="00E767D3" w:rsidRDefault="00E767D3">
            <w:pPr>
              <w:tabs>
                <w:tab w:val="left" w:pos="1245"/>
              </w:tabs>
              <w:jc w:val="center"/>
              <w:rPr>
                <w:rFonts w:eastAsia="Calibri"/>
                <w:lang w:val="uk-UA" w:eastAsia="en-US"/>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Відмінно</w:t>
            </w:r>
          </w:p>
          <w:p w:rsidR="00E767D3" w:rsidRDefault="00E767D3">
            <w:pPr>
              <w:jc w:val="center"/>
              <w:rPr>
                <w:rFonts w:eastAsia="Calibri"/>
                <w:lang w:val="uk-UA" w:eastAsia="en-US"/>
              </w:rPr>
            </w:pP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jc w:val="both"/>
              <w:rPr>
                <w:rFonts w:eastAsia="Calibri"/>
                <w:b/>
                <w:bCs/>
                <w:lang w:val="uk-UA" w:eastAsia="en-US"/>
              </w:rPr>
            </w:pPr>
            <w:r>
              <w:rPr>
                <w:rFonts w:eastAsia="Calibri"/>
                <w:lang w:val="uk-UA" w:eastAsia="en-US"/>
              </w:rPr>
              <w:t xml:space="preserve">- </w:t>
            </w:r>
            <w:r>
              <w:rPr>
                <w:rFonts w:eastAsia="Calibri"/>
                <w:b/>
                <w:bCs/>
                <w:lang w:val="uk-UA" w:eastAsia="en-US"/>
              </w:rPr>
              <w:t xml:space="preserve">Глибоке знання </w:t>
            </w:r>
            <w:proofErr w:type="spellStart"/>
            <w:r>
              <w:rPr>
                <w:rFonts w:eastAsia="Calibri"/>
                <w:lang w:val="uk-UA" w:eastAsia="en-US"/>
              </w:rPr>
              <w:t>навчаль</w:t>
            </w:r>
            <w:proofErr w:type="spellEnd"/>
            <w:r>
              <w:rPr>
                <w:rFonts w:eastAsia="Calibri"/>
                <w:lang w:val="uk-UA" w:eastAsia="en-US"/>
              </w:rPr>
              <w:t xml:space="preserve">-ного матеріалу модуля, що містяться в </w:t>
            </w:r>
            <w:r>
              <w:rPr>
                <w:rFonts w:eastAsia="Calibri"/>
                <w:b/>
                <w:bCs/>
                <w:lang w:val="uk-UA" w:eastAsia="en-US"/>
              </w:rPr>
              <w:t>основних і додаткових літературних джерелах;</w:t>
            </w:r>
          </w:p>
          <w:p w:rsidR="00E767D3" w:rsidRDefault="00584FB3">
            <w:pPr>
              <w:tabs>
                <w:tab w:val="left" w:pos="1245"/>
              </w:tabs>
              <w:jc w:val="both"/>
              <w:rPr>
                <w:rFonts w:eastAsia="Calibri"/>
                <w:lang w:val="uk-UA" w:eastAsia="en-US"/>
              </w:rPr>
            </w:pPr>
            <w:r>
              <w:rPr>
                <w:rFonts w:eastAsia="Calibri"/>
                <w:lang w:val="uk-UA" w:eastAsia="en-US"/>
              </w:rPr>
              <w:t xml:space="preserve">- </w:t>
            </w:r>
            <w:r>
              <w:rPr>
                <w:rFonts w:eastAsia="Calibri"/>
                <w:b/>
                <w:bCs/>
                <w:lang w:val="uk-UA" w:eastAsia="en-US"/>
              </w:rPr>
              <w:t>вміння аналізувати</w:t>
            </w:r>
            <w:r>
              <w:rPr>
                <w:rFonts w:eastAsia="Calibri"/>
                <w:lang w:val="uk-UA" w:eastAsia="en-US"/>
              </w:rPr>
              <w:t xml:space="preserve"> явища, які вивчаються, в їхньому взаємозв’язку і розвитку;</w:t>
            </w:r>
          </w:p>
          <w:p w:rsidR="00E767D3" w:rsidRDefault="00584FB3">
            <w:pPr>
              <w:tabs>
                <w:tab w:val="left" w:pos="1245"/>
              </w:tabs>
              <w:jc w:val="both"/>
              <w:rPr>
                <w:rFonts w:eastAsia="Calibri"/>
                <w:lang w:val="uk-UA" w:eastAsia="en-US"/>
              </w:rPr>
            </w:pPr>
            <w:r>
              <w:rPr>
                <w:rFonts w:eastAsia="Calibri"/>
                <w:lang w:val="uk-UA" w:eastAsia="en-US"/>
              </w:rPr>
              <w:t xml:space="preserve">- </w:t>
            </w:r>
            <w:r>
              <w:rPr>
                <w:rFonts w:eastAsia="Calibri"/>
                <w:b/>
                <w:bCs/>
                <w:lang w:val="uk-UA" w:eastAsia="en-US"/>
              </w:rPr>
              <w:t>вміння</w:t>
            </w:r>
            <w:r>
              <w:rPr>
                <w:rFonts w:eastAsia="Calibri"/>
                <w:lang w:val="uk-UA" w:eastAsia="en-US"/>
              </w:rPr>
              <w:t xml:space="preserve"> проводити </w:t>
            </w:r>
            <w:proofErr w:type="spellStart"/>
            <w:r>
              <w:rPr>
                <w:rFonts w:eastAsia="Calibri"/>
                <w:b/>
                <w:bCs/>
                <w:lang w:val="uk-UA" w:eastAsia="en-US"/>
              </w:rPr>
              <w:t>теоре-тичні</w:t>
            </w:r>
            <w:proofErr w:type="spellEnd"/>
            <w:r>
              <w:rPr>
                <w:rFonts w:eastAsia="Calibri"/>
                <w:b/>
                <w:bCs/>
                <w:lang w:val="uk-UA" w:eastAsia="en-US"/>
              </w:rPr>
              <w:t xml:space="preserve"> розрахунки</w:t>
            </w:r>
            <w:r>
              <w:rPr>
                <w:rFonts w:eastAsia="Calibri"/>
                <w:lang w:val="uk-UA" w:eastAsia="en-US"/>
              </w:rPr>
              <w:t>;</w:t>
            </w:r>
          </w:p>
          <w:p w:rsidR="00E767D3" w:rsidRDefault="00584FB3">
            <w:pPr>
              <w:tabs>
                <w:tab w:val="left" w:pos="1245"/>
              </w:tabs>
              <w:jc w:val="both"/>
              <w:rPr>
                <w:rFonts w:eastAsia="Calibri"/>
                <w:b/>
                <w:bCs/>
                <w:lang w:val="uk-UA" w:eastAsia="en-US"/>
              </w:rPr>
            </w:pPr>
            <w:r>
              <w:rPr>
                <w:rFonts w:eastAsia="Calibri"/>
                <w:lang w:val="uk-UA" w:eastAsia="en-US"/>
              </w:rPr>
              <w:t xml:space="preserve">- </w:t>
            </w:r>
            <w:r>
              <w:rPr>
                <w:rFonts w:eastAsia="Calibri"/>
                <w:b/>
                <w:bCs/>
                <w:lang w:val="uk-UA" w:eastAsia="en-US"/>
              </w:rPr>
              <w:t>відповіді</w:t>
            </w:r>
            <w:r>
              <w:rPr>
                <w:rFonts w:eastAsia="Calibri"/>
                <w:lang w:val="uk-UA" w:eastAsia="en-US"/>
              </w:rPr>
              <w:t xml:space="preserve"> на запитання </w:t>
            </w:r>
            <w:r>
              <w:rPr>
                <w:rFonts w:eastAsia="Calibri"/>
                <w:b/>
                <w:bCs/>
                <w:lang w:val="uk-UA" w:eastAsia="en-US"/>
              </w:rPr>
              <w:t>чіткі</w:t>
            </w:r>
            <w:r>
              <w:rPr>
                <w:rFonts w:eastAsia="Calibri"/>
                <w:lang w:val="uk-UA" w:eastAsia="en-US"/>
              </w:rPr>
              <w:t xml:space="preserve">, </w:t>
            </w:r>
            <w:r>
              <w:rPr>
                <w:rFonts w:eastAsia="Calibri"/>
                <w:b/>
                <w:bCs/>
                <w:lang w:val="uk-UA" w:eastAsia="en-US"/>
              </w:rPr>
              <w:t xml:space="preserve">лаконічні, </w:t>
            </w:r>
            <w:proofErr w:type="spellStart"/>
            <w:r>
              <w:rPr>
                <w:rFonts w:eastAsia="Calibri"/>
                <w:b/>
                <w:bCs/>
                <w:lang w:val="uk-UA" w:eastAsia="en-US"/>
              </w:rPr>
              <w:t>логічно</w:t>
            </w:r>
            <w:proofErr w:type="spellEnd"/>
            <w:r>
              <w:rPr>
                <w:rFonts w:eastAsia="Calibri"/>
                <w:b/>
                <w:bCs/>
                <w:lang w:val="uk-UA" w:eastAsia="en-US"/>
              </w:rPr>
              <w:t xml:space="preserve"> послідовні;</w:t>
            </w:r>
          </w:p>
          <w:p w:rsidR="00E767D3" w:rsidRDefault="00584FB3">
            <w:pPr>
              <w:tabs>
                <w:tab w:val="left" w:pos="1245"/>
              </w:tabs>
              <w:jc w:val="both"/>
              <w:rPr>
                <w:rFonts w:eastAsia="Calibri"/>
                <w:lang w:val="uk-UA" w:eastAsia="en-US"/>
              </w:rPr>
            </w:pPr>
            <w:r>
              <w:rPr>
                <w:rFonts w:eastAsia="Calibri"/>
                <w:b/>
                <w:bCs/>
                <w:lang w:val="uk-UA" w:eastAsia="en-US"/>
              </w:rPr>
              <w:t>- вміння  вирішувати складні практичні задачі</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rPr>
                <w:rFonts w:eastAsia="Calibri"/>
                <w:lang w:val="uk-UA" w:eastAsia="en-US"/>
              </w:rPr>
            </w:pPr>
            <w:r>
              <w:rPr>
                <w:rFonts w:eastAsia="Calibri"/>
                <w:lang w:val="uk-UA" w:eastAsia="en-US"/>
              </w:rPr>
              <w:t xml:space="preserve">Відповіді на запитання можуть  містити </w:t>
            </w:r>
            <w:r>
              <w:rPr>
                <w:rFonts w:eastAsia="Calibri"/>
                <w:b/>
                <w:bCs/>
                <w:lang w:val="uk-UA" w:eastAsia="en-US"/>
              </w:rPr>
              <w:t>незначні неточності</w:t>
            </w:r>
          </w:p>
        </w:tc>
      </w:tr>
      <w:tr w:rsidR="00E767D3" w:rsidRPr="0072023B">
        <w:trPr>
          <w:trHeight w:val="145"/>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lastRenderedPageBreak/>
              <w:t>82-89</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lastRenderedPageBreak/>
              <w:t>В</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E767D3">
            <w:pPr>
              <w:tabs>
                <w:tab w:val="left" w:pos="1245"/>
              </w:tabs>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lastRenderedPageBreak/>
              <w:t>Добре</w:t>
            </w:r>
          </w:p>
          <w:p w:rsidR="00E767D3" w:rsidRDefault="00E767D3">
            <w:pPr>
              <w:tabs>
                <w:tab w:val="left" w:pos="1245"/>
              </w:tabs>
              <w:ind w:left="720"/>
              <w:jc w:val="center"/>
              <w:rPr>
                <w:rFonts w:eastAsia="Calibri"/>
                <w:lang w:val="uk-UA" w:eastAsia="en-US"/>
              </w:rPr>
            </w:pP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jc w:val="both"/>
              <w:rPr>
                <w:rFonts w:eastAsia="Calibri"/>
                <w:lang w:val="uk-UA" w:eastAsia="en-US"/>
              </w:rPr>
            </w:pPr>
            <w:r>
              <w:rPr>
                <w:rFonts w:eastAsia="Calibri"/>
                <w:lang w:val="uk-UA" w:eastAsia="en-US"/>
              </w:rPr>
              <w:lastRenderedPageBreak/>
              <w:t xml:space="preserve">- </w:t>
            </w:r>
            <w:r>
              <w:rPr>
                <w:rFonts w:eastAsia="Calibri"/>
                <w:b/>
                <w:bCs/>
                <w:lang w:val="uk-UA" w:eastAsia="en-US"/>
              </w:rPr>
              <w:t>Глибокий рівень знань</w:t>
            </w:r>
            <w:r>
              <w:rPr>
                <w:rFonts w:eastAsia="Calibri"/>
                <w:lang w:val="uk-UA" w:eastAsia="en-US"/>
              </w:rPr>
              <w:t xml:space="preserve"> в обсязі </w:t>
            </w:r>
            <w:r>
              <w:rPr>
                <w:rFonts w:eastAsia="Calibri"/>
                <w:b/>
                <w:bCs/>
                <w:lang w:val="uk-UA" w:eastAsia="en-US"/>
              </w:rPr>
              <w:t>обов’язкового мате-ріалу</w:t>
            </w:r>
            <w:r>
              <w:rPr>
                <w:rFonts w:eastAsia="Calibri"/>
                <w:lang w:val="uk-UA" w:eastAsia="en-US"/>
              </w:rPr>
              <w:t xml:space="preserve">, що передбачений </w:t>
            </w:r>
            <w:r>
              <w:rPr>
                <w:rFonts w:eastAsia="Calibri"/>
                <w:lang w:val="uk-UA" w:eastAsia="en-US"/>
              </w:rPr>
              <w:lastRenderedPageBreak/>
              <w:t>модулем;</w:t>
            </w:r>
          </w:p>
          <w:p w:rsidR="00E767D3" w:rsidRDefault="00584FB3">
            <w:pPr>
              <w:tabs>
                <w:tab w:val="left" w:pos="1245"/>
              </w:tabs>
              <w:jc w:val="both"/>
              <w:rPr>
                <w:rFonts w:eastAsia="Calibri"/>
                <w:lang w:val="uk-UA" w:eastAsia="en-US"/>
              </w:rPr>
            </w:pPr>
            <w:r>
              <w:rPr>
                <w:rFonts w:eastAsia="Calibri"/>
                <w:lang w:val="uk-UA" w:eastAsia="en-US"/>
              </w:rPr>
              <w:t xml:space="preserve">- вміння давати </w:t>
            </w:r>
            <w:r>
              <w:rPr>
                <w:rFonts w:eastAsia="Calibri"/>
                <w:b/>
                <w:bCs/>
                <w:lang w:val="uk-UA" w:eastAsia="en-US"/>
              </w:rPr>
              <w:t>аргументові-ні відповіді</w:t>
            </w:r>
            <w:r>
              <w:rPr>
                <w:rFonts w:eastAsia="Calibri"/>
                <w:lang w:val="uk-UA" w:eastAsia="en-US"/>
              </w:rPr>
              <w:t xml:space="preserve"> на запитання і проводити </w:t>
            </w:r>
            <w:r>
              <w:rPr>
                <w:rFonts w:eastAsia="Calibri"/>
                <w:b/>
                <w:bCs/>
                <w:lang w:val="uk-UA" w:eastAsia="en-US"/>
              </w:rPr>
              <w:t>теоретичні розрахунки</w:t>
            </w:r>
            <w:r>
              <w:rPr>
                <w:rFonts w:eastAsia="Calibri"/>
                <w:lang w:val="uk-UA" w:eastAsia="en-US"/>
              </w:rPr>
              <w:t>;</w:t>
            </w:r>
          </w:p>
          <w:p w:rsidR="00E767D3" w:rsidRDefault="00584FB3">
            <w:pPr>
              <w:tabs>
                <w:tab w:val="left" w:pos="1245"/>
              </w:tabs>
              <w:jc w:val="both"/>
              <w:rPr>
                <w:rFonts w:eastAsia="Calibri"/>
                <w:lang w:val="uk-UA" w:eastAsia="en-US"/>
              </w:rPr>
            </w:pPr>
            <w:r>
              <w:rPr>
                <w:rFonts w:eastAsia="Calibri"/>
                <w:lang w:val="uk-UA" w:eastAsia="en-US"/>
              </w:rPr>
              <w:t xml:space="preserve">- вміння вирішувати </w:t>
            </w:r>
            <w:r>
              <w:rPr>
                <w:rFonts w:eastAsia="Calibri"/>
                <w:b/>
                <w:bCs/>
                <w:lang w:val="uk-UA" w:eastAsia="en-US"/>
              </w:rPr>
              <w:t>складні практичні задачі</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rPr>
                <w:rFonts w:eastAsia="Calibri"/>
                <w:b/>
                <w:bCs/>
                <w:lang w:val="uk-UA" w:eastAsia="en-US"/>
              </w:rPr>
            </w:pPr>
            <w:r>
              <w:rPr>
                <w:rFonts w:eastAsia="Calibri"/>
                <w:lang w:val="uk-UA" w:eastAsia="en-US"/>
              </w:rPr>
              <w:lastRenderedPageBreak/>
              <w:t xml:space="preserve">Відповіді на запитання містять </w:t>
            </w:r>
            <w:r>
              <w:rPr>
                <w:rFonts w:eastAsia="Calibri"/>
                <w:b/>
                <w:bCs/>
                <w:lang w:val="uk-UA" w:eastAsia="en-US"/>
              </w:rPr>
              <w:t>певні неточності</w:t>
            </w:r>
          </w:p>
          <w:p w:rsidR="00E767D3" w:rsidRDefault="00E767D3">
            <w:pPr>
              <w:tabs>
                <w:tab w:val="left" w:pos="1245"/>
              </w:tabs>
              <w:rPr>
                <w:rFonts w:eastAsia="Calibri"/>
                <w:lang w:val="uk-UA" w:eastAsia="en-US"/>
              </w:rPr>
            </w:pPr>
          </w:p>
        </w:tc>
      </w:tr>
      <w:tr w:rsidR="00E767D3" w:rsidRPr="0072023B">
        <w:trPr>
          <w:trHeight w:val="145"/>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ind w:left="720"/>
              <w:jc w:val="center"/>
              <w:rPr>
                <w:rFonts w:eastAsia="Calibri"/>
                <w:lang w:val="uk-UA" w:eastAsia="en-US"/>
              </w:rPr>
            </w:pPr>
          </w:p>
          <w:p w:rsidR="00E767D3" w:rsidRDefault="00E767D3">
            <w:pPr>
              <w:ind w:left="720"/>
              <w:jc w:val="center"/>
              <w:rPr>
                <w:rFonts w:eastAsia="Calibri"/>
                <w:lang w:val="uk-UA" w:eastAsia="en-US"/>
              </w:rPr>
            </w:pPr>
          </w:p>
          <w:p w:rsidR="00E767D3" w:rsidRDefault="00584FB3">
            <w:pPr>
              <w:jc w:val="center"/>
              <w:rPr>
                <w:rFonts w:eastAsia="Calibri"/>
                <w:lang w:val="uk-UA" w:eastAsia="en-US"/>
              </w:rPr>
            </w:pPr>
            <w:r>
              <w:rPr>
                <w:rFonts w:eastAsia="Calibri"/>
                <w:lang w:val="uk-UA" w:eastAsia="en-US"/>
              </w:rPr>
              <w:t>75-81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С</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Добре</w:t>
            </w:r>
          </w:p>
          <w:p w:rsidR="00E767D3" w:rsidRDefault="00E767D3">
            <w:pPr>
              <w:tabs>
                <w:tab w:val="left" w:pos="1245"/>
              </w:tabs>
              <w:ind w:left="720"/>
              <w:jc w:val="center"/>
              <w:rPr>
                <w:rFonts w:eastAsia="Calibri"/>
                <w:lang w:val="uk-UA" w:eastAsia="en-US"/>
              </w:rPr>
            </w:pP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jc w:val="both"/>
              <w:rPr>
                <w:rFonts w:eastAsia="Calibri"/>
                <w:b/>
                <w:bCs/>
                <w:lang w:val="uk-UA" w:eastAsia="en-US"/>
              </w:rPr>
            </w:pPr>
            <w:r>
              <w:rPr>
                <w:rFonts w:eastAsia="Calibri"/>
                <w:lang w:val="uk-UA" w:eastAsia="en-US"/>
              </w:rPr>
              <w:t xml:space="preserve">- </w:t>
            </w:r>
            <w:r>
              <w:rPr>
                <w:rFonts w:eastAsia="Calibri"/>
                <w:b/>
                <w:bCs/>
                <w:lang w:val="uk-UA" w:eastAsia="en-US"/>
              </w:rPr>
              <w:t>Міцні знання</w:t>
            </w:r>
            <w:r>
              <w:rPr>
                <w:rFonts w:eastAsia="Calibri"/>
                <w:lang w:val="uk-UA" w:eastAsia="en-US"/>
              </w:rPr>
              <w:t xml:space="preserve"> матеріалу, що вивчається, та його </w:t>
            </w:r>
            <w:r>
              <w:rPr>
                <w:rFonts w:eastAsia="Calibri"/>
                <w:b/>
                <w:bCs/>
                <w:lang w:val="uk-UA" w:eastAsia="en-US"/>
              </w:rPr>
              <w:t xml:space="preserve">практичного </w:t>
            </w:r>
            <w:proofErr w:type="spellStart"/>
            <w:r>
              <w:rPr>
                <w:rFonts w:eastAsia="Calibri"/>
                <w:b/>
                <w:bCs/>
                <w:lang w:val="uk-UA" w:eastAsia="en-US"/>
              </w:rPr>
              <w:t>застосуван</w:t>
            </w:r>
            <w:proofErr w:type="spellEnd"/>
            <w:r>
              <w:rPr>
                <w:rFonts w:eastAsia="Calibri"/>
                <w:b/>
                <w:bCs/>
                <w:lang w:val="uk-UA" w:eastAsia="en-US"/>
              </w:rPr>
              <w:t>-ня;</w:t>
            </w:r>
          </w:p>
          <w:p w:rsidR="00E767D3" w:rsidRDefault="00584FB3">
            <w:pPr>
              <w:tabs>
                <w:tab w:val="left" w:pos="1245"/>
              </w:tabs>
              <w:jc w:val="both"/>
              <w:rPr>
                <w:rFonts w:eastAsia="Calibri"/>
                <w:lang w:val="uk-UA" w:eastAsia="en-US"/>
              </w:rPr>
            </w:pPr>
            <w:r>
              <w:rPr>
                <w:rFonts w:eastAsia="Calibri"/>
                <w:b/>
                <w:bCs/>
                <w:lang w:val="uk-UA" w:eastAsia="en-US"/>
              </w:rPr>
              <w:t>-</w:t>
            </w:r>
            <w:r>
              <w:rPr>
                <w:rFonts w:eastAsia="Calibri"/>
                <w:lang w:val="uk-UA" w:eastAsia="en-US"/>
              </w:rPr>
              <w:t xml:space="preserve"> вміння давати </w:t>
            </w:r>
            <w:proofErr w:type="spellStart"/>
            <w:r>
              <w:rPr>
                <w:rFonts w:eastAsia="Calibri"/>
                <w:b/>
                <w:bCs/>
                <w:lang w:val="uk-UA" w:eastAsia="en-US"/>
              </w:rPr>
              <w:t>аргументовіні</w:t>
            </w:r>
            <w:proofErr w:type="spellEnd"/>
            <w:r>
              <w:rPr>
                <w:rFonts w:eastAsia="Calibri"/>
                <w:b/>
                <w:bCs/>
                <w:lang w:val="uk-UA" w:eastAsia="en-US"/>
              </w:rPr>
              <w:t xml:space="preserve"> відповіді</w:t>
            </w:r>
            <w:r>
              <w:rPr>
                <w:rFonts w:eastAsia="Calibri"/>
                <w:lang w:val="uk-UA" w:eastAsia="en-US"/>
              </w:rPr>
              <w:t xml:space="preserve"> на запитання і проводити </w:t>
            </w:r>
            <w:r>
              <w:rPr>
                <w:rFonts w:eastAsia="Calibri"/>
                <w:b/>
                <w:bCs/>
                <w:lang w:val="uk-UA" w:eastAsia="en-US"/>
              </w:rPr>
              <w:t>теоретичні розрахунки</w:t>
            </w:r>
            <w:r>
              <w:rPr>
                <w:rFonts w:eastAsia="Calibri"/>
                <w:lang w:val="uk-UA" w:eastAsia="en-US"/>
              </w:rPr>
              <w:t>;</w:t>
            </w:r>
          </w:p>
          <w:p w:rsidR="00E767D3" w:rsidRDefault="00584FB3">
            <w:pPr>
              <w:tabs>
                <w:tab w:val="left" w:pos="1245"/>
              </w:tabs>
              <w:jc w:val="both"/>
              <w:rPr>
                <w:rFonts w:eastAsia="Calibri"/>
                <w:lang w:val="uk-UA" w:eastAsia="en-US"/>
              </w:rPr>
            </w:pPr>
            <w:r>
              <w:rPr>
                <w:rFonts w:eastAsia="Calibri"/>
                <w:lang w:val="uk-UA" w:eastAsia="en-US"/>
              </w:rPr>
              <w:t xml:space="preserve">- вміння вирішувати </w:t>
            </w:r>
            <w:r>
              <w:rPr>
                <w:rFonts w:eastAsia="Calibri"/>
                <w:b/>
                <w:bCs/>
                <w:lang w:val="uk-UA" w:eastAsia="en-US"/>
              </w:rPr>
              <w:t>практичні задачі</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rPr>
                <w:rFonts w:eastAsia="Calibri"/>
                <w:lang w:val="uk-UA" w:eastAsia="en-US"/>
              </w:rPr>
            </w:pPr>
            <w:r>
              <w:rPr>
                <w:rFonts w:eastAsia="Calibri"/>
                <w:bCs/>
                <w:lang w:val="uk-UA" w:eastAsia="en-US"/>
              </w:rPr>
              <w:t>Н</w:t>
            </w:r>
            <w:r>
              <w:rPr>
                <w:rFonts w:eastAsia="Calibri"/>
                <w:lang w:val="uk-UA" w:eastAsia="en-US"/>
              </w:rPr>
              <w:t>евміння використовувати теоретичні знання для вирішення</w:t>
            </w:r>
            <w:r>
              <w:rPr>
                <w:rFonts w:eastAsia="Calibri"/>
                <w:b/>
                <w:bCs/>
                <w:lang w:val="uk-UA" w:eastAsia="en-US"/>
              </w:rPr>
              <w:t xml:space="preserve"> складних практичних задач</w:t>
            </w:r>
          </w:p>
        </w:tc>
      </w:tr>
      <w:tr w:rsidR="00E767D3" w:rsidRPr="0072023B">
        <w:trPr>
          <w:trHeight w:val="145"/>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
              <w:jc w:val="center"/>
              <w:rPr>
                <w:rFonts w:eastAsia="Calibri"/>
                <w:lang w:val="uk-UA" w:eastAsia="en-US"/>
              </w:rPr>
            </w:pPr>
          </w:p>
          <w:p w:rsidR="00E767D3" w:rsidRDefault="00584FB3">
            <w:pPr>
              <w:jc w:val="center"/>
              <w:rPr>
                <w:rFonts w:eastAsia="Calibri"/>
                <w:lang w:val="uk-UA" w:eastAsia="en-US"/>
              </w:rPr>
            </w:pPr>
            <w:r>
              <w:rPr>
                <w:rFonts w:eastAsia="Calibri"/>
                <w:lang w:val="uk-UA" w:eastAsia="en-US"/>
              </w:rPr>
              <w:t>64-74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jc w:val="center"/>
              <w:rPr>
                <w:rFonts w:eastAsia="Calibri"/>
                <w:lang w:val="uk-UA" w:eastAsia="en-US"/>
              </w:rPr>
            </w:pPr>
            <w:r>
              <w:rPr>
                <w:rFonts w:eastAsia="Calibri"/>
                <w:lang w:val="uk-UA" w:eastAsia="en-US"/>
              </w:rPr>
              <w:t>Д</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jc w:val="center"/>
              <w:rPr>
                <w:rFonts w:eastAsia="Calibri"/>
                <w:lang w:val="uk-UA" w:eastAsia="en-US"/>
              </w:rPr>
            </w:pPr>
            <w:r>
              <w:rPr>
                <w:rFonts w:eastAsia="Calibri"/>
                <w:lang w:val="uk-UA" w:eastAsia="en-US"/>
              </w:rPr>
              <w:t>Задовільно</w:t>
            </w:r>
          </w:p>
          <w:p w:rsidR="00E767D3" w:rsidRDefault="00E767D3">
            <w:pPr>
              <w:tabs>
                <w:tab w:val="left" w:pos="1245"/>
              </w:tabs>
              <w:jc w:val="center"/>
              <w:rPr>
                <w:rFonts w:eastAsia="Calibri"/>
                <w:lang w:val="uk-UA" w:eastAsia="en-US"/>
              </w:rPr>
            </w:pP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jc w:val="both"/>
              <w:rPr>
                <w:rFonts w:eastAsia="Calibri"/>
                <w:lang w:val="uk-UA" w:eastAsia="en-US"/>
              </w:rPr>
            </w:pPr>
            <w:r>
              <w:rPr>
                <w:rFonts w:eastAsia="Calibri"/>
                <w:lang w:val="uk-UA" w:eastAsia="en-US"/>
              </w:rPr>
              <w:t xml:space="preserve">- Знання </w:t>
            </w:r>
            <w:r>
              <w:rPr>
                <w:rFonts w:eastAsia="Calibri"/>
                <w:b/>
                <w:bCs/>
                <w:lang w:val="uk-UA" w:eastAsia="en-US"/>
              </w:rPr>
              <w:t>основних фундаментальних положень</w:t>
            </w:r>
            <w:r>
              <w:rPr>
                <w:rFonts w:eastAsia="Calibri"/>
                <w:lang w:val="uk-UA" w:eastAsia="en-US"/>
              </w:rPr>
              <w:t xml:space="preserve"> матеріалу, що вивчається, та їх </w:t>
            </w:r>
            <w:r>
              <w:rPr>
                <w:rFonts w:eastAsia="Calibri"/>
                <w:b/>
                <w:bCs/>
                <w:lang w:val="uk-UA" w:eastAsia="en-US"/>
              </w:rPr>
              <w:t>практичного застосування</w:t>
            </w:r>
            <w:r>
              <w:rPr>
                <w:rFonts w:eastAsia="Calibri"/>
                <w:lang w:val="uk-UA" w:eastAsia="en-US"/>
              </w:rPr>
              <w:t>;</w:t>
            </w:r>
          </w:p>
          <w:p w:rsidR="00E767D3" w:rsidRDefault="00584FB3">
            <w:pPr>
              <w:tabs>
                <w:tab w:val="left" w:pos="1245"/>
              </w:tabs>
              <w:jc w:val="both"/>
              <w:rPr>
                <w:rFonts w:eastAsia="Calibri"/>
                <w:lang w:val="uk-UA" w:eastAsia="en-US"/>
              </w:rPr>
            </w:pPr>
            <w:r>
              <w:rPr>
                <w:rFonts w:eastAsia="Calibri"/>
                <w:lang w:val="uk-UA" w:eastAsia="en-US"/>
              </w:rPr>
              <w:t xml:space="preserve">- вміння вирішувати прості </w:t>
            </w:r>
            <w:r>
              <w:rPr>
                <w:rFonts w:eastAsia="Calibri"/>
                <w:b/>
                <w:bCs/>
                <w:lang w:val="uk-UA" w:eastAsia="en-US"/>
              </w:rPr>
              <w:t>практичні задачі</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jc w:val="both"/>
              <w:rPr>
                <w:rFonts w:eastAsia="Calibri"/>
                <w:lang w:val="uk-UA" w:eastAsia="en-US"/>
              </w:rPr>
            </w:pPr>
            <w:r>
              <w:rPr>
                <w:rFonts w:eastAsia="Calibri"/>
                <w:lang w:val="uk-UA" w:eastAsia="en-US"/>
              </w:rPr>
              <w:t xml:space="preserve">Невміння давати </w:t>
            </w:r>
            <w:r>
              <w:rPr>
                <w:rFonts w:eastAsia="Calibri"/>
                <w:b/>
                <w:bCs/>
                <w:lang w:val="uk-UA" w:eastAsia="en-US"/>
              </w:rPr>
              <w:t>аргументовані відповіді</w:t>
            </w:r>
            <w:r>
              <w:rPr>
                <w:rFonts w:eastAsia="Calibri"/>
                <w:lang w:val="uk-UA" w:eastAsia="en-US"/>
              </w:rPr>
              <w:t xml:space="preserve"> на запитання;</w:t>
            </w:r>
          </w:p>
          <w:p w:rsidR="00E767D3" w:rsidRDefault="00584FB3">
            <w:pPr>
              <w:jc w:val="both"/>
              <w:rPr>
                <w:rFonts w:eastAsia="Calibri"/>
                <w:b/>
                <w:bCs/>
                <w:lang w:val="uk-UA" w:eastAsia="en-US"/>
              </w:rPr>
            </w:pPr>
            <w:r>
              <w:rPr>
                <w:rFonts w:eastAsia="Calibri"/>
                <w:lang w:val="uk-UA" w:eastAsia="en-US"/>
              </w:rPr>
              <w:t xml:space="preserve">- невміння </w:t>
            </w:r>
            <w:proofErr w:type="spellStart"/>
            <w:r>
              <w:rPr>
                <w:rFonts w:eastAsia="Calibri"/>
                <w:b/>
                <w:bCs/>
                <w:lang w:val="uk-UA" w:eastAsia="en-US"/>
              </w:rPr>
              <w:t>аналі-зувати</w:t>
            </w:r>
            <w:proofErr w:type="spellEnd"/>
            <w:r>
              <w:rPr>
                <w:rFonts w:eastAsia="Calibri"/>
                <w:lang w:val="uk-UA" w:eastAsia="en-US"/>
              </w:rPr>
              <w:t xml:space="preserve"> викладе-ний матеріал і </w:t>
            </w:r>
            <w:r>
              <w:rPr>
                <w:rFonts w:eastAsia="Calibri"/>
                <w:b/>
                <w:bCs/>
                <w:lang w:val="uk-UA" w:eastAsia="en-US"/>
              </w:rPr>
              <w:t>виконувати роз-рахунки;</w:t>
            </w:r>
          </w:p>
          <w:p w:rsidR="00E767D3" w:rsidRDefault="00584FB3">
            <w:pPr>
              <w:jc w:val="both"/>
              <w:rPr>
                <w:rFonts w:eastAsia="Calibri"/>
                <w:lang w:val="uk-UA" w:eastAsia="en-US"/>
              </w:rPr>
            </w:pPr>
            <w:r>
              <w:rPr>
                <w:rFonts w:eastAsia="Calibri"/>
                <w:lang w:val="uk-UA" w:eastAsia="en-US"/>
              </w:rPr>
              <w:t>- невміння вирі-</w:t>
            </w:r>
            <w:proofErr w:type="spellStart"/>
            <w:r>
              <w:rPr>
                <w:rFonts w:eastAsia="Calibri"/>
                <w:lang w:val="uk-UA" w:eastAsia="en-US"/>
              </w:rPr>
              <w:t>шувати</w:t>
            </w:r>
            <w:proofErr w:type="spellEnd"/>
            <w:r>
              <w:rPr>
                <w:rFonts w:eastAsia="Calibri"/>
                <w:lang w:val="uk-UA" w:eastAsia="en-US"/>
              </w:rPr>
              <w:t xml:space="preserve"> </w:t>
            </w:r>
            <w:r>
              <w:rPr>
                <w:rFonts w:eastAsia="Calibri"/>
                <w:b/>
                <w:bCs/>
                <w:lang w:val="uk-UA" w:eastAsia="en-US"/>
              </w:rPr>
              <w:t>складні практичні задачі</w:t>
            </w:r>
          </w:p>
        </w:tc>
      </w:tr>
      <w:tr w:rsidR="00E767D3">
        <w:trPr>
          <w:trHeight w:val="344"/>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jc w:val="center"/>
              <w:rPr>
                <w:rFonts w:eastAsia="Calibri"/>
                <w:lang w:val="uk-UA" w:eastAsia="en-US"/>
              </w:rPr>
            </w:pPr>
            <w:r>
              <w:rPr>
                <w:rFonts w:eastAsia="Calibri"/>
                <w:lang w:val="uk-UA" w:eastAsia="en-US"/>
              </w:rPr>
              <w:t>1</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jc w:val="center"/>
              <w:rPr>
                <w:rFonts w:eastAsia="Calibri"/>
                <w:lang w:val="uk-UA" w:eastAsia="en-US"/>
              </w:rPr>
            </w:pPr>
            <w:r>
              <w:rPr>
                <w:rFonts w:eastAsia="Calibri"/>
                <w:lang w:val="uk-UA" w:eastAsia="en-US"/>
              </w:rPr>
              <w:t>2</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ind w:firstLine="72"/>
              <w:jc w:val="center"/>
              <w:rPr>
                <w:rFonts w:eastAsia="Calibri"/>
                <w:lang w:val="uk-UA" w:eastAsia="en-US"/>
              </w:rPr>
            </w:pPr>
            <w:r>
              <w:rPr>
                <w:rFonts w:eastAsia="Calibri"/>
                <w:lang w:val="uk-UA" w:eastAsia="en-US"/>
              </w:rPr>
              <w:t>3</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jc w:val="center"/>
              <w:rPr>
                <w:rFonts w:eastAsia="Calibri"/>
                <w:lang w:val="uk-UA" w:eastAsia="en-US"/>
              </w:rPr>
            </w:pPr>
            <w:r>
              <w:rPr>
                <w:rFonts w:eastAsia="Calibri"/>
                <w:lang w:val="uk-UA" w:eastAsia="en-US"/>
              </w:rPr>
              <w:t>4</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jc w:val="center"/>
              <w:rPr>
                <w:rFonts w:eastAsia="Calibri"/>
                <w:lang w:val="uk-UA" w:eastAsia="en-US"/>
              </w:rPr>
            </w:pPr>
            <w:r>
              <w:rPr>
                <w:rFonts w:eastAsia="Calibri"/>
                <w:lang w:val="uk-UA" w:eastAsia="en-US"/>
              </w:rPr>
              <w:t>5</w:t>
            </w:r>
          </w:p>
        </w:tc>
      </w:tr>
      <w:tr w:rsidR="00E767D3" w:rsidRPr="0072023B">
        <w:trPr>
          <w:trHeight w:val="2807"/>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60-63</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Е</w:t>
            </w:r>
          </w:p>
          <w:p w:rsidR="00E767D3" w:rsidRDefault="00E767D3">
            <w:pPr>
              <w:tabs>
                <w:tab w:val="left" w:pos="1245"/>
              </w:tabs>
              <w:jc w:val="center"/>
              <w:rPr>
                <w:rFonts w:eastAsia="Calibri"/>
                <w:lang w:val="uk-UA" w:eastAsia="en-US"/>
              </w:rPr>
            </w:pP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Задовільно</w:t>
            </w:r>
          </w:p>
          <w:p w:rsidR="00E767D3" w:rsidRDefault="00E767D3">
            <w:pPr>
              <w:tabs>
                <w:tab w:val="left" w:pos="1245"/>
              </w:tabs>
              <w:jc w:val="center"/>
              <w:rPr>
                <w:rFonts w:eastAsia="Calibri"/>
                <w:lang w:val="uk-UA" w:eastAsia="en-US"/>
              </w:rPr>
            </w:pP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rPr>
                <w:rFonts w:eastAsia="Calibri"/>
                <w:lang w:val="uk-UA" w:eastAsia="en-US"/>
              </w:rPr>
            </w:pPr>
            <w:r>
              <w:rPr>
                <w:rFonts w:eastAsia="Calibri"/>
                <w:lang w:val="uk-UA" w:eastAsia="en-US"/>
              </w:rPr>
              <w:t xml:space="preserve">- Знання </w:t>
            </w:r>
            <w:r>
              <w:rPr>
                <w:rFonts w:eastAsia="Calibri"/>
                <w:b/>
                <w:bCs/>
                <w:lang w:val="uk-UA" w:eastAsia="en-US"/>
              </w:rPr>
              <w:t>основних фундаментальних положень</w:t>
            </w:r>
            <w:r>
              <w:rPr>
                <w:rFonts w:eastAsia="Calibri"/>
                <w:lang w:val="uk-UA" w:eastAsia="en-US"/>
              </w:rPr>
              <w:t xml:space="preserve"> матеріалу модуля,</w:t>
            </w:r>
          </w:p>
          <w:p w:rsidR="00E767D3" w:rsidRDefault="00584FB3">
            <w:pPr>
              <w:tabs>
                <w:tab w:val="left" w:pos="1245"/>
              </w:tabs>
              <w:rPr>
                <w:rFonts w:eastAsia="Calibri"/>
                <w:lang w:val="uk-UA" w:eastAsia="en-US"/>
              </w:rPr>
            </w:pPr>
            <w:r>
              <w:rPr>
                <w:rFonts w:eastAsia="Calibri"/>
                <w:lang w:val="uk-UA" w:eastAsia="en-US"/>
              </w:rPr>
              <w:t xml:space="preserve">- вміння вирішувати найпростіші </w:t>
            </w:r>
            <w:r>
              <w:rPr>
                <w:rFonts w:eastAsia="Calibri"/>
                <w:b/>
                <w:bCs/>
                <w:lang w:val="uk-UA" w:eastAsia="en-US"/>
              </w:rPr>
              <w:t>практичні задачі</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rPr>
                <w:rFonts w:eastAsia="Calibri"/>
                <w:lang w:val="uk-UA" w:eastAsia="en-US"/>
              </w:rPr>
            </w:pPr>
            <w:r>
              <w:rPr>
                <w:rFonts w:eastAsia="Calibri"/>
                <w:lang w:val="uk-UA" w:eastAsia="en-US"/>
              </w:rPr>
              <w:t xml:space="preserve">Незнання </w:t>
            </w:r>
            <w:r>
              <w:rPr>
                <w:rFonts w:eastAsia="Calibri"/>
                <w:b/>
                <w:bCs/>
                <w:lang w:val="uk-UA" w:eastAsia="en-US"/>
              </w:rPr>
              <w:t>окремих (непринципових) питань</w:t>
            </w:r>
            <w:r>
              <w:rPr>
                <w:rFonts w:eastAsia="Calibri"/>
                <w:lang w:val="uk-UA" w:eastAsia="en-US"/>
              </w:rPr>
              <w:t xml:space="preserve"> з матеріалу модуля;</w:t>
            </w:r>
          </w:p>
          <w:p w:rsidR="00E767D3" w:rsidRDefault="00584FB3">
            <w:pPr>
              <w:tabs>
                <w:tab w:val="left" w:pos="1245"/>
              </w:tabs>
              <w:rPr>
                <w:rFonts w:eastAsia="Calibri"/>
                <w:lang w:val="uk-UA" w:eastAsia="en-US"/>
              </w:rPr>
            </w:pPr>
            <w:r>
              <w:rPr>
                <w:rFonts w:eastAsia="Calibri"/>
                <w:lang w:val="uk-UA" w:eastAsia="en-US"/>
              </w:rPr>
              <w:t xml:space="preserve">- невміння </w:t>
            </w:r>
            <w:proofErr w:type="spellStart"/>
            <w:r>
              <w:rPr>
                <w:rFonts w:eastAsia="Calibri"/>
                <w:b/>
                <w:bCs/>
                <w:lang w:val="uk-UA" w:eastAsia="en-US"/>
              </w:rPr>
              <w:t>послі-довно</w:t>
            </w:r>
            <w:proofErr w:type="spellEnd"/>
            <w:r>
              <w:rPr>
                <w:rFonts w:eastAsia="Calibri"/>
                <w:b/>
                <w:bCs/>
                <w:lang w:val="uk-UA" w:eastAsia="en-US"/>
              </w:rPr>
              <w:t xml:space="preserve"> і аргумент-</w:t>
            </w:r>
            <w:proofErr w:type="spellStart"/>
            <w:r>
              <w:rPr>
                <w:rFonts w:eastAsia="Calibri"/>
                <w:b/>
                <w:bCs/>
                <w:lang w:val="uk-UA" w:eastAsia="en-US"/>
              </w:rPr>
              <w:t>товано</w:t>
            </w:r>
            <w:proofErr w:type="spellEnd"/>
            <w:r>
              <w:rPr>
                <w:rFonts w:eastAsia="Calibri"/>
                <w:lang w:val="uk-UA" w:eastAsia="en-US"/>
              </w:rPr>
              <w:t xml:space="preserve"> висловлю-вати думку;</w:t>
            </w:r>
          </w:p>
          <w:p w:rsidR="00E767D3" w:rsidRDefault="00584FB3">
            <w:pPr>
              <w:tabs>
                <w:tab w:val="left" w:pos="1245"/>
              </w:tabs>
              <w:rPr>
                <w:rFonts w:eastAsia="Calibri"/>
                <w:lang w:val="uk-UA" w:eastAsia="en-US"/>
              </w:rPr>
            </w:pPr>
            <w:r>
              <w:rPr>
                <w:rFonts w:eastAsia="Calibri"/>
                <w:lang w:val="uk-UA" w:eastAsia="en-US"/>
              </w:rPr>
              <w:t>- невміння застосовувати теоретичні положення при розв’язанні</w:t>
            </w:r>
            <w:r>
              <w:rPr>
                <w:rFonts w:eastAsia="Calibri"/>
                <w:b/>
                <w:bCs/>
                <w:lang w:val="uk-UA" w:eastAsia="en-US"/>
              </w:rPr>
              <w:t xml:space="preserve"> практичних задач</w:t>
            </w:r>
          </w:p>
        </w:tc>
      </w:tr>
      <w:tr w:rsidR="00E767D3" w:rsidRPr="0072023B">
        <w:trPr>
          <w:trHeight w:val="3005"/>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35-59</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FХ</w:t>
            </w:r>
          </w:p>
          <w:p w:rsidR="00E767D3" w:rsidRDefault="00584FB3">
            <w:pPr>
              <w:tabs>
                <w:tab w:val="left" w:pos="1245"/>
              </w:tabs>
              <w:jc w:val="center"/>
              <w:rPr>
                <w:rFonts w:eastAsia="Calibri"/>
                <w:lang w:val="uk-UA" w:eastAsia="en-US"/>
              </w:rPr>
            </w:pPr>
            <w:r>
              <w:rPr>
                <w:rFonts w:eastAsia="Calibri"/>
                <w:lang w:val="uk-UA" w:eastAsia="en-US"/>
              </w:rPr>
              <w:t>(потрібне додаткове вивчення)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proofErr w:type="spellStart"/>
            <w:r>
              <w:rPr>
                <w:rFonts w:eastAsia="Calibri"/>
                <w:lang w:val="uk-UA" w:eastAsia="en-US"/>
              </w:rPr>
              <w:t>Незадовіль</w:t>
            </w:r>
            <w:proofErr w:type="spellEnd"/>
            <w:r>
              <w:rPr>
                <w:rFonts w:eastAsia="Calibri"/>
                <w:lang w:val="uk-UA" w:eastAsia="en-US"/>
              </w:rPr>
              <w:t>-но</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tabs>
                <w:tab w:val="left" w:pos="1245"/>
              </w:tabs>
              <w:rPr>
                <w:rFonts w:eastAsia="Calibri"/>
                <w:lang w:val="uk-UA" w:eastAsia="en-US"/>
              </w:rPr>
            </w:pPr>
            <w:r>
              <w:rPr>
                <w:rFonts w:eastAsia="Calibri"/>
                <w:b/>
                <w:bCs/>
                <w:lang w:val="uk-UA" w:eastAsia="en-US"/>
              </w:rPr>
              <w:t>Додаткове вивчення</w:t>
            </w:r>
            <w:r>
              <w:rPr>
                <w:rFonts w:eastAsia="Calibri"/>
                <w:lang w:val="uk-UA" w:eastAsia="en-US"/>
              </w:rPr>
              <w:t xml:space="preserve"> матеріалу модуля може бути виконане </w:t>
            </w:r>
            <w:r>
              <w:rPr>
                <w:rFonts w:eastAsia="Calibri"/>
                <w:b/>
                <w:bCs/>
                <w:lang w:val="uk-UA" w:eastAsia="en-US"/>
              </w:rPr>
              <w:t>в терміни, що передбачені навчальним планом</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rPr>
                <w:rFonts w:eastAsia="Calibri"/>
                <w:lang w:val="uk-UA" w:eastAsia="en-US"/>
              </w:rPr>
            </w:pPr>
            <w:r>
              <w:rPr>
                <w:rFonts w:eastAsia="Calibri"/>
                <w:lang w:val="uk-UA" w:eastAsia="en-US"/>
              </w:rPr>
              <w:t xml:space="preserve">Незнання </w:t>
            </w:r>
            <w:r>
              <w:rPr>
                <w:rFonts w:eastAsia="Calibri"/>
                <w:b/>
                <w:bCs/>
                <w:lang w:val="uk-UA" w:eastAsia="en-US"/>
              </w:rPr>
              <w:t>основ-них фундамент-</w:t>
            </w:r>
            <w:proofErr w:type="spellStart"/>
            <w:r>
              <w:rPr>
                <w:rFonts w:eastAsia="Calibri"/>
                <w:b/>
                <w:bCs/>
                <w:lang w:val="uk-UA" w:eastAsia="en-US"/>
              </w:rPr>
              <w:t>тальних</w:t>
            </w:r>
            <w:proofErr w:type="spellEnd"/>
            <w:r>
              <w:rPr>
                <w:rFonts w:eastAsia="Calibri"/>
                <w:b/>
                <w:bCs/>
                <w:lang w:val="uk-UA" w:eastAsia="en-US"/>
              </w:rPr>
              <w:t xml:space="preserve"> положень</w:t>
            </w:r>
            <w:r>
              <w:rPr>
                <w:rFonts w:eastAsia="Calibri"/>
                <w:lang w:val="uk-UA" w:eastAsia="en-US"/>
              </w:rPr>
              <w:t xml:space="preserve"> навчального матеріалу модуля;</w:t>
            </w:r>
          </w:p>
          <w:p w:rsidR="00E767D3" w:rsidRDefault="00584FB3">
            <w:pPr>
              <w:rPr>
                <w:rFonts w:eastAsia="Calibri"/>
                <w:lang w:val="uk-UA" w:eastAsia="en-US"/>
              </w:rPr>
            </w:pPr>
            <w:r>
              <w:rPr>
                <w:rFonts w:eastAsia="Calibri"/>
                <w:lang w:val="uk-UA" w:eastAsia="en-US"/>
              </w:rPr>
              <w:t xml:space="preserve">- </w:t>
            </w:r>
            <w:r>
              <w:rPr>
                <w:rFonts w:eastAsia="Calibri"/>
                <w:b/>
                <w:bCs/>
                <w:lang w:val="uk-UA" w:eastAsia="en-US"/>
              </w:rPr>
              <w:t>істотні помилки</w:t>
            </w:r>
            <w:r>
              <w:rPr>
                <w:rFonts w:eastAsia="Calibri"/>
                <w:lang w:val="uk-UA" w:eastAsia="en-US"/>
              </w:rPr>
              <w:t xml:space="preserve"> у відповідях на запитання;</w:t>
            </w:r>
          </w:p>
          <w:p w:rsidR="00E767D3" w:rsidRDefault="00584FB3">
            <w:pPr>
              <w:rPr>
                <w:rFonts w:eastAsia="Calibri"/>
                <w:lang w:val="uk-UA" w:eastAsia="en-US"/>
              </w:rPr>
            </w:pPr>
            <w:r>
              <w:rPr>
                <w:rFonts w:eastAsia="Calibri"/>
                <w:lang w:val="uk-UA" w:eastAsia="en-US"/>
              </w:rPr>
              <w:t xml:space="preserve">- невміння розв’язувати </w:t>
            </w:r>
            <w:r>
              <w:rPr>
                <w:rFonts w:eastAsia="Calibri"/>
                <w:b/>
                <w:bCs/>
                <w:lang w:val="uk-UA" w:eastAsia="en-US"/>
              </w:rPr>
              <w:t>прості практичні задачі</w:t>
            </w:r>
          </w:p>
        </w:tc>
      </w:tr>
      <w:tr w:rsidR="00E767D3" w:rsidRPr="0072023B">
        <w:trPr>
          <w:trHeight w:val="1242"/>
        </w:trPr>
        <w:tc>
          <w:tcPr>
            <w:tcW w:w="1258"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1-34</w:t>
            </w:r>
          </w:p>
        </w:tc>
        <w:tc>
          <w:tcPr>
            <w:tcW w:w="144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E767D3">
            <w:pPr>
              <w:tabs>
                <w:tab w:val="left" w:pos="1245"/>
              </w:tabs>
              <w:ind w:left="720"/>
              <w:jc w:val="center"/>
              <w:rPr>
                <w:rFonts w:eastAsia="Calibri"/>
                <w:lang w:val="uk-UA" w:eastAsia="en-US"/>
              </w:rPr>
            </w:pPr>
          </w:p>
          <w:p w:rsidR="00E767D3" w:rsidRDefault="00584FB3">
            <w:pPr>
              <w:tabs>
                <w:tab w:val="left" w:pos="1245"/>
              </w:tabs>
              <w:jc w:val="center"/>
              <w:rPr>
                <w:rFonts w:eastAsia="Calibri"/>
                <w:lang w:val="uk-UA" w:eastAsia="en-US"/>
              </w:rPr>
            </w:pPr>
            <w:r>
              <w:rPr>
                <w:rFonts w:eastAsia="Calibri"/>
                <w:lang w:val="uk-UA" w:eastAsia="en-US"/>
              </w:rPr>
              <w:t>F</w:t>
            </w:r>
          </w:p>
          <w:p w:rsidR="00E767D3" w:rsidRDefault="00584FB3">
            <w:pPr>
              <w:tabs>
                <w:tab w:val="left" w:pos="1245"/>
              </w:tabs>
              <w:jc w:val="center"/>
              <w:rPr>
                <w:rFonts w:eastAsia="Calibri"/>
                <w:lang w:val="uk-UA" w:eastAsia="en-US"/>
              </w:rPr>
            </w:pPr>
            <w:r>
              <w:rPr>
                <w:rFonts w:eastAsia="Calibri"/>
                <w:lang w:val="uk-UA" w:eastAsia="en-US"/>
              </w:rPr>
              <w:t>(потрібне повторне вивчення)</w:t>
            </w:r>
          </w:p>
        </w:tc>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rPr>
                <w:rFonts w:eastAsia="Calibri"/>
                <w:lang w:val="uk-UA" w:eastAsia="en-US"/>
              </w:rPr>
            </w:pPr>
          </w:p>
          <w:p w:rsidR="00E767D3" w:rsidRDefault="00E767D3">
            <w:pPr>
              <w:tabs>
                <w:tab w:val="left" w:pos="1245"/>
              </w:tabs>
              <w:ind w:left="720"/>
              <w:rPr>
                <w:rFonts w:eastAsia="Calibri"/>
                <w:lang w:val="uk-UA" w:eastAsia="en-US"/>
              </w:rPr>
            </w:pPr>
          </w:p>
          <w:p w:rsidR="00E767D3" w:rsidRDefault="00E767D3">
            <w:pPr>
              <w:tabs>
                <w:tab w:val="left" w:pos="1245"/>
              </w:tabs>
              <w:ind w:left="720"/>
              <w:rPr>
                <w:rFonts w:eastAsia="Calibri"/>
                <w:lang w:val="uk-UA" w:eastAsia="en-US"/>
              </w:rPr>
            </w:pPr>
          </w:p>
          <w:p w:rsidR="00E767D3" w:rsidRDefault="00584FB3">
            <w:pPr>
              <w:tabs>
                <w:tab w:val="left" w:pos="1245"/>
              </w:tabs>
              <w:jc w:val="center"/>
              <w:rPr>
                <w:rFonts w:eastAsia="Calibri"/>
                <w:lang w:val="uk-UA" w:eastAsia="en-US"/>
              </w:rPr>
            </w:pPr>
            <w:proofErr w:type="spellStart"/>
            <w:r>
              <w:rPr>
                <w:rFonts w:eastAsia="Calibri"/>
                <w:lang w:val="uk-UA" w:eastAsia="en-US"/>
              </w:rPr>
              <w:t>Незадовіль</w:t>
            </w:r>
            <w:proofErr w:type="spellEnd"/>
            <w:r>
              <w:rPr>
                <w:rFonts w:eastAsia="Calibri"/>
                <w:lang w:val="uk-UA" w:eastAsia="en-US"/>
              </w:rPr>
              <w:t>-но</w:t>
            </w:r>
          </w:p>
        </w:tc>
        <w:tc>
          <w:tcPr>
            <w:tcW w:w="3115"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E767D3">
            <w:pPr>
              <w:tabs>
                <w:tab w:val="left" w:pos="1245"/>
              </w:tabs>
              <w:ind w:left="720"/>
              <w:rPr>
                <w:rFonts w:eastAsia="Calibri"/>
                <w:lang w:val="uk-UA" w:eastAsia="en-US"/>
              </w:rPr>
            </w:pPr>
          </w:p>
          <w:p w:rsidR="00E767D3" w:rsidRDefault="00E767D3">
            <w:pPr>
              <w:ind w:left="720"/>
              <w:rPr>
                <w:rFonts w:eastAsia="Calibri"/>
                <w:lang w:val="uk-UA" w:eastAsia="en-US"/>
              </w:rPr>
            </w:pPr>
          </w:p>
          <w:p w:rsidR="00E767D3" w:rsidRDefault="00E767D3">
            <w:pPr>
              <w:ind w:left="720"/>
              <w:rPr>
                <w:rFonts w:eastAsia="Calibri"/>
                <w:lang w:val="uk-UA" w:eastAsia="en-US"/>
              </w:rPr>
            </w:pPr>
          </w:p>
          <w:p w:rsidR="00E767D3" w:rsidRDefault="00E767D3">
            <w:pPr>
              <w:ind w:left="720" w:firstLine="708"/>
              <w:rPr>
                <w:rFonts w:eastAsia="Calibri"/>
                <w:lang w:val="uk-UA" w:eastAsia="en-US"/>
              </w:rPr>
            </w:pPr>
          </w:p>
          <w:p w:rsidR="00E767D3" w:rsidRDefault="00584FB3">
            <w:pPr>
              <w:jc w:val="center"/>
              <w:rPr>
                <w:rFonts w:eastAsia="Calibri"/>
                <w:lang w:val="uk-UA" w:eastAsia="en-US"/>
              </w:rPr>
            </w:pPr>
            <w:r>
              <w:rPr>
                <w:rFonts w:eastAsia="Calibri"/>
                <w:lang w:val="uk-UA" w:eastAsia="en-US"/>
              </w:rPr>
              <w:t>-</w:t>
            </w:r>
          </w:p>
        </w:tc>
        <w:tc>
          <w:tcPr>
            <w:tcW w:w="2163" w:type="dxa"/>
            <w:tcBorders>
              <w:top w:val="single" w:sz="6" w:space="0" w:color="000000"/>
              <w:left w:val="single" w:sz="6" w:space="0" w:color="000000"/>
              <w:bottom w:val="single" w:sz="6" w:space="0" w:color="000000"/>
              <w:right w:val="single" w:sz="6" w:space="0" w:color="000000"/>
            </w:tcBorders>
            <w:shd w:val="clear" w:color="auto" w:fill="auto"/>
          </w:tcPr>
          <w:p w:rsidR="00E767D3" w:rsidRDefault="00584FB3">
            <w:pPr>
              <w:rPr>
                <w:rFonts w:eastAsia="Calibri"/>
                <w:lang w:val="uk-UA" w:eastAsia="en-US"/>
              </w:rPr>
            </w:pPr>
            <w:r>
              <w:rPr>
                <w:rFonts w:eastAsia="Calibri"/>
                <w:lang w:val="uk-UA" w:eastAsia="en-US"/>
              </w:rPr>
              <w:t xml:space="preserve">- Повна </w:t>
            </w:r>
            <w:proofErr w:type="spellStart"/>
            <w:r>
              <w:rPr>
                <w:rFonts w:eastAsia="Calibri"/>
                <w:b/>
                <w:bCs/>
                <w:lang w:val="uk-UA" w:eastAsia="en-US"/>
              </w:rPr>
              <w:t>відсут-ність</w:t>
            </w:r>
            <w:proofErr w:type="spellEnd"/>
            <w:r>
              <w:rPr>
                <w:rFonts w:eastAsia="Calibri"/>
                <w:b/>
                <w:bCs/>
                <w:lang w:val="uk-UA" w:eastAsia="en-US"/>
              </w:rPr>
              <w:t xml:space="preserve"> знань</w:t>
            </w:r>
            <w:r>
              <w:rPr>
                <w:rFonts w:eastAsia="Calibri"/>
                <w:lang w:val="uk-UA" w:eastAsia="en-US"/>
              </w:rPr>
              <w:t xml:space="preserve"> значної частини навчального матеріалу модуля;</w:t>
            </w:r>
          </w:p>
          <w:p w:rsidR="00E767D3" w:rsidRDefault="00584FB3">
            <w:pPr>
              <w:rPr>
                <w:rFonts w:eastAsia="Calibri"/>
                <w:lang w:val="uk-UA" w:eastAsia="en-US"/>
              </w:rPr>
            </w:pPr>
            <w:r>
              <w:rPr>
                <w:rFonts w:eastAsia="Calibri"/>
                <w:lang w:val="uk-UA" w:eastAsia="en-US"/>
              </w:rPr>
              <w:t xml:space="preserve">- </w:t>
            </w:r>
            <w:r>
              <w:rPr>
                <w:rFonts w:eastAsia="Calibri"/>
                <w:b/>
                <w:bCs/>
                <w:lang w:val="uk-UA" w:eastAsia="en-US"/>
              </w:rPr>
              <w:t>істотні помилки</w:t>
            </w:r>
            <w:r>
              <w:rPr>
                <w:rFonts w:eastAsia="Calibri"/>
                <w:lang w:val="uk-UA" w:eastAsia="en-US"/>
              </w:rPr>
              <w:t xml:space="preserve"> у відповідях на запитання;</w:t>
            </w:r>
          </w:p>
          <w:p w:rsidR="00E767D3" w:rsidRDefault="00584FB3">
            <w:pPr>
              <w:rPr>
                <w:rFonts w:eastAsia="Calibri"/>
                <w:lang w:val="uk-UA" w:eastAsia="en-US"/>
              </w:rPr>
            </w:pPr>
            <w:r>
              <w:rPr>
                <w:rFonts w:eastAsia="Calibri"/>
                <w:lang w:val="uk-UA" w:eastAsia="en-US"/>
              </w:rPr>
              <w:t>- незнання основ-них фундамент-</w:t>
            </w:r>
            <w:proofErr w:type="spellStart"/>
            <w:r>
              <w:rPr>
                <w:rFonts w:eastAsia="Calibri"/>
                <w:lang w:val="uk-UA" w:eastAsia="en-US"/>
              </w:rPr>
              <w:t>тальних</w:t>
            </w:r>
            <w:proofErr w:type="spellEnd"/>
            <w:r>
              <w:rPr>
                <w:rFonts w:eastAsia="Calibri"/>
                <w:lang w:val="uk-UA" w:eastAsia="en-US"/>
              </w:rPr>
              <w:t xml:space="preserve"> положень;</w:t>
            </w:r>
          </w:p>
          <w:p w:rsidR="00E767D3" w:rsidRDefault="00584FB3">
            <w:pPr>
              <w:rPr>
                <w:rFonts w:eastAsia="Calibri"/>
                <w:lang w:val="uk-UA" w:eastAsia="en-US"/>
              </w:rPr>
            </w:pPr>
            <w:r>
              <w:rPr>
                <w:rFonts w:eastAsia="Calibri"/>
                <w:lang w:val="uk-UA" w:eastAsia="en-US"/>
              </w:rPr>
              <w:t xml:space="preserve">- невміння орієнтуватися під час розв’язання  </w:t>
            </w:r>
            <w:r>
              <w:rPr>
                <w:rFonts w:eastAsia="Calibri"/>
                <w:b/>
                <w:bCs/>
                <w:lang w:val="uk-UA" w:eastAsia="en-US"/>
              </w:rPr>
              <w:t>простих практичних задач</w:t>
            </w:r>
          </w:p>
        </w:tc>
      </w:tr>
    </w:tbl>
    <w:p w:rsidR="00E767D3" w:rsidRDefault="00E767D3">
      <w:pPr>
        <w:jc w:val="both"/>
        <w:rPr>
          <w:rFonts w:ascii="Calibri" w:eastAsia="Calibri" w:hAnsi="Calibri"/>
          <w:bCs/>
          <w:sz w:val="28"/>
          <w:lang w:val="uk-UA" w:eastAsia="en-US"/>
        </w:rPr>
      </w:pPr>
    </w:p>
    <w:p w:rsidR="00E767D3" w:rsidRDefault="00E767D3">
      <w:pPr>
        <w:jc w:val="both"/>
        <w:rPr>
          <w:rFonts w:ascii="Calibri" w:eastAsia="Calibri" w:hAnsi="Calibri"/>
          <w:bCs/>
          <w:sz w:val="28"/>
          <w:lang w:val="uk-UA" w:eastAsia="en-US"/>
        </w:rPr>
      </w:pPr>
    </w:p>
    <w:p w:rsidR="00E767D3" w:rsidRDefault="00E767D3">
      <w:pPr>
        <w:jc w:val="both"/>
        <w:rPr>
          <w:rFonts w:ascii="Calibri" w:eastAsia="Calibri" w:hAnsi="Calibri"/>
          <w:bCs/>
          <w:sz w:val="28"/>
          <w:lang w:val="uk-UA" w:eastAsia="en-US"/>
        </w:rPr>
      </w:pPr>
    </w:p>
    <w:p w:rsidR="00E767D3" w:rsidRDefault="00E767D3">
      <w:pPr>
        <w:jc w:val="both"/>
        <w:rPr>
          <w:rFonts w:ascii="Calibri" w:eastAsia="Calibri" w:hAnsi="Calibri"/>
          <w:bCs/>
          <w:sz w:val="28"/>
          <w:lang w:val="uk-UA" w:eastAsia="en-US"/>
        </w:rPr>
      </w:pPr>
    </w:p>
    <w:p w:rsidR="00E767D3" w:rsidRDefault="00E767D3">
      <w:pPr>
        <w:jc w:val="both"/>
        <w:rPr>
          <w:rFonts w:ascii="Calibri" w:eastAsia="Calibri" w:hAnsi="Calibri"/>
          <w:bCs/>
          <w:sz w:val="28"/>
          <w:lang w:val="uk-UA" w:eastAsia="en-US"/>
        </w:rPr>
      </w:pPr>
    </w:p>
    <w:p w:rsidR="00E767D3" w:rsidRDefault="00E767D3">
      <w:pPr>
        <w:jc w:val="both"/>
        <w:rPr>
          <w:rFonts w:ascii="Calibri" w:eastAsia="Calibri" w:hAnsi="Calibri"/>
          <w:bCs/>
          <w:sz w:val="28"/>
          <w:lang w:val="uk-UA" w:eastAsia="en-US"/>
        </w:rPr>
      </w:pPr>
    </w:p>
    <w:p w:rsidR="00E767D3" w:rsidRDefault="00E767D3">
      <w:pPr>
        <w:jc w:val="both"/>
        <w:rPr>
          <w:rFonts w:ascii="Calibri" w:eastAsia="Calibri" w:hAnsi="Calibri"/>
          <w:bCs/>
          <w:sz w:val="28"/>
          <w:lang w:val="uk-UA" w:eastAsia="en-US"/>
        </w:rPr>
      </w:pPr>
    </w:p>
    <w:p w:rsidR="00E767D3" w:rsidRDefault="00584FB3">
      <w:pPr>
        <w:ind w:firstLine="708"/>
        <w:jc w:val="center"/>
      </w:pPr>
      <w:r>
        <w:rPr>
          <w:rFonts w:eastAsia="Calibri"/>
          <w:b/>
          <w:bCs/>
          <w:sz w:val="28"/>
          <w:szCs w:val="28"/>
          <w:lang w:val="uk-UA" w:eastAsia="uk-UA"/>
        </w:rPr>
        <w:t>Основна література:</w:t>
      </w:r>
    </w:p>
    <w:p w:rsidR="00E767D3" w:rsidRDefault="00584FB3">
      <w:pPr>
        <w:jc w:val="center"/>
        <w:rPr>
          <w:b/>
          <w:sz w:val="28"/>
          <w:lang w:val="uk-UA"/>
        </w:rPr>
      </w:pPr>
      <w:r>
        <w:rPr>
          <w:b/>
          <w:sz w:val="28"/>
          <w:lang w:val="uk-UA"/>
        </w:rPr>
        <w:t xml:space="preserve">РЕКОМЕНДОВАНА ЛІТЕРАТУРА </w:t>
      </w:r>
    </w:p>
    <w:p w:rsidR="00584FB3" w:rsidRDefault="00584FB3">
      <w:pPr>
        <w:jc w:val="center"/>
        <w:rPr>
          <w:b/>
          <w:sz w:val="28"/>
          <w:lang w:val="uk-UA"/>
        </w:rPr>
      </w:pPr>
    </w:p>
    <w:p w:rsidR="00584FB3" w:rsidRDefault="00584FB3" w:rsidP="00584FB3">
      <w:pPr>
        <w:jc w:val="center"/>
        <w:rPr>
          <w:b/>
          <w:sz w:val="28"/>
          <w:lang w:val="uk-UA"/>
        </w:rPr>
      </w:pPr>
    </w:p>
    <w:tbl>
      <w:tblPr>
        <w:tblStyle w:val="af1"/>
        <w:tblW w:w="0" w:type="auto"/>
        <w:tblLayout w:type="fixed"/>
        <w:tblLook w:val="04A0" w:firstRow="1" w:lastRow="0" w:firstColumn="1" w:lastColumn="0" w:noHBand="0" w:noVBand="1"/>
      </w:tblPr>
      <w:tblGrid>
        <w:gridCol w:w="675"/>
        <w:gridCol w:w="8896"/>
      </w:tblGrid>
      <w:tr w:rsidR="00584FB3" w:rsidRPr="0072023B" w:rsidTr="003C14E2">
        <w:tc>
          <w:tcPr>
            <w:tcW w:w="675" w:type="dxa"/>
          </w:tcPr>
          <w:p w:rsidR="00584FB3" w:rsidRDefault="00584FB3" w:rsidP="003C14E2">
            <w:pPr>
              <w:jc w:val="center"/>
              <w:rPr>
                <w:b/>
                <w:sz w:val="28"/>
                <w:lang w:val="uk-UA"/>
              </w:rPr>
            </w:pPr>
            <w:r>
              <w:rPr>
                <w:b/>
                <w:sz w:val="28"/>
                <w:lang w:val="uk-UA"/>
              </w:rPr>
              <w:t>1</w:t>
            </w:r>
          </w:p>
        </w:tc>
        <w:tc>
          <w:tcPr>
            <w:tcW w:w="8896" w:type="dxa"/>
          </w:tcPr>
          <w:p w:rsidR="00584FB3" w:rsidRDefault="00584FB3" w:rsidP="003C14E2">
            <w:pPr>
              <w:jc w:val="both"/>
              <w:rPr>
                <w:b/>
                <w:sz w:val="28"/>
                <w:lang w:val="uk-UA"/>
              </w:rPr>
            </w:pPr>
            <w:proofErr w:type="spellStart"/>
            <w:r>
              <w:rPr>
                <w:sz w:val="28"/>
                <w:szCs w:val="28"/>
                <w:lang w:val="uk-UA"/>
              </w:rPr>
              <w:t>Березуцький</w:t>
            </w:r>
            <w:proofErr w:type="spellEnd"/>
            <w:r>
              <w:rPr>
                <w:sz w:val="28"/>
                <w:szCs w:val="28"/>
                <w:lang w:val="uk-UA"/>
              </w:rPr>
              <w:t xml:space="preserve"> В.В. Екологія: </w:t>
            </w:r>
            <w:proofErr w:type="spellStart"/>
            <w:r>
              <w:rPr>
                <w:sz w:val="28"/>
                <w:szCs w:val="28"/>
                <w:lang w:val="uk-UA"/>
              </w:rPr>
              <w:t>навч</w:t>
            </w:r>
            <w:proofErr w:type="spellEnd"/>
            <w:r>
              <w:rPr>
                <w:sz w:val="28"/>
                <w:szCs w:val="28"/>
                <w:lang w:val="uk-UA"/>
              </w:rPr>
              <w:t xml:space="preserve">. </w:t>
            </w:r>
            <w:proofErr w:type="spellStart"/>
            <w:r>
              <w:rPr>
                <w:sz w:val="28"/>
                <w:szCs w:val="28"/>
                <w:lang w:val="uk-UA"/>
              </w:rPr>
              <w:t>посіб</w:t>
            </w:r>
            <w:proofErr w:type="spellEnd"/>
            <w:r>
              <w:rPr>
                <w:sz w:val="28"/>
                <w:szCs w:val="28"/>
                <w:lang w:val="uk-UA"/>
              </w:rPr>
              <w:t xml:space="preserve">. / В.В. </w:t>
            </w:r>
            <w:proofErr w:type="spellStart"/>
            <w:r>
              <w:rPr>
                <w:sz w:val="28"/>
                <w:szCs w:val="28"/>
                <w:lang w:val="uk-UA"/>
              </w:rPr>
              <w:t>Березуцький</w:t>
            </w:r>
            <w:proofErr w:type="spellEnd"/>
            <w:r>
              <w:rPr>
                <w:sz w:val="28"/>
                <w:szCs w:val="28"/>
                <w:lang w:val="uk-UA"/>
              </w:rPr>
              <w:t xml:space="preserve">, Л.А. </w:t>
            </w:r>
            <w:proofErr w:type="spellStart"/>
            <w:r>
              <w:rPr>
                <w:sz w:val="28"/>
                <w:szCs w:val="28"/>
                <w:lang w:val="uk-UA"/>
              </w:rPr>
              <w:t>Васьковець</w:t>
            </w:r>
            <w:proofErr w:type="spellEnd"/>
            <w:r>
              <w:rPr>
                <w:sz w:val="28"/>
                <w:szCs w:val="28"/>
                <w:lang w:val="uk-UA"/>
              </w:rPr>
              <w:t xml:space="preserve">, О.М. </w:t>
            </w:r>
            <w:proofErr w:type="spellStart"/>
            <w:r>
              <w:rPr>
                <w:sz w:val="28"/>
                <w:szCs w:val="28"/>
                <w:lang w:val="uk-UA"/>
              </w:rPr>
              <w:t>Древаль</w:t>
            </w:r>
            <w:proofErr w:type="spellEnd"/>
            <w:r>
              <w:rPr>
                <w:sz w:val="28"/>
                <w:szCs w:val="28"/>
                <w:lang w:val="uk-UA"/>
              </w:rPr>
              <w:t xml:space="preserve">. – Х.: НТУ «ХПІ», 2016. – 420 с. </w:t>
            </w:r>
            <w:hyperlink r:id="rId10">
              <w:r>
                <w:rPr>
                  <w:rStyle w:val="-"/>
                  <w:sz w:val="28"/>
                  <w:szCs w:val="28"/>
                  <w:lang w:val="uk-UA"/>
                </w:rPr>
                <w:t>http://web.kpi.kharkov.ua/safetyofliving/wp-content/uploads/sites/171/2017/02/ecology.pdf</w:t>
              </w:r>
            </w:hyperlink>
          </w:p>
        </w:tc>
      </w:tr>
      <w:tr w:rsidR="00584FB3" w:rsidRPr="0072023B" w:rsidTr="003C14E2">
        <w:tc>
          <w:tcPr>
            <w:tcW w:w="675" w:type="dxa"/>
          </w:tcPr>
          <w:p w:rsidR="00584FB3" w:rsidRDefault="00584FB3" w:rsidP="003C14E2">
            <w:pPr>
              <w:jc w:val="center"/>
              <w:rPr>
                <w:b/>
                <w:sz w:val="28"/>
                <w:lang w:val="uk-UA"/>
              </w:rPr>
            </w:pPr>
            <w:r>
              <w:rPr>
                <w:b/>
                <w:sz w:val="28"/>
                <w:lang w:val="uk-UA"/>
              </w:rPr>
              <w:t>2</w:t>
            </w:r>
          </w:p>
        </w:tc>
        <w:tc>
          <w:tcPr>
            <w:tcW w:w="8896" w:type="dxa"/>
          </w:tcPr>
          <w:p w:rsidR="00584FB3" w:rsidRDefault="00584FB3" w:rsidP="003C14E2">
            <w:pPr>
              <w:jc w:val="both"/>
              <w:rPr>
                <w:b/>
                <w:sz w:val="28"/>
                <w:lang w:val="uk-UA"/>
              </w:rPr>
            </w:pPr>
            <w:proofErr w:type="spellStart"/>
            <w:r w:rsidRPr="00584FB3">
              <w:rPr>
                <w:sz w:val="28"/>
                <w:szCs w:val="28"/>
              </w:rPr>
              <w:t>Основи</w:t>
            </w:r>
            <w:proofErr w:type="spellEnd"/>
            <w:r w:rsidRPr="00584FB3">
              <w:rPr>
                <w:sz w:val="28"/>
                <w:szCs w:val="28"/>
              </w:rPr>
              <w:t xml:space="preserve"> </w:t>
            </w:r>
            <w:proofErr w:type="spellStart"/>
            <w:r w:rsidRPr="00584FB3">
              <w:rPr>
                <w:sz w:val="28"/>
                <w:szCs w:val="28"/>
              </w:rPr>
              <w:t>екології</w:t>
            </w:r>
            <w:proofErr w:type="spellEnd"/>
            <w:r w:rsidRPr="00584FB3">
              <w:rPr>
                <w:sz w:val="28"/>
                <w:szCs w:val="28"/>
              </w:rPr>
              <w:t xml:space="preserve"> : </w:t>
            </w:r>
            <w:proofErr w:type="spellStart"/>
            <w:r w:rsidRPr="00584FB3">
              <w:rPr>
                <w:sz w:val="28"/>
                <w:szCs w:val="28"/>
              </w:rPr>
              <w:t>навч</w:t>
            </w:r>
            <w:proofErr w:type="spellEnd"/>
            <w:proofErr w:type="gramStart"/>
            <w:r w:rsidRPr="00584FB3">
              <w:rPr>
                <w:sz w:val="28"/>
                <w:szCs w:val="28"/>
              </w:rPr>
              <w:t>.-</w:t>
            </w:r>
            <w:proofErr w:type="gramEnd"/>
            <w:r w:rsidRPr="00584FB3">
              <w:rPr>
                <w:sz w:val="28"/>
                <w:szCs w:val="28"/>
              </w:rPr>
              <w:t xml:space="preserve">метод. </w:t>
            </w:r>
            <w:proofErr w:type="spellStart"/>
            <w:r w:rsidRPr="00584FB3">
              <w:rPr>
                <w:sz w:val="28"/>
                <w:szCs w:val="28"/>
              </w:rPr>
              <w:t>посібник</w:t>
            </w:r>
            <w:proofErr w:type="spellEnd"/>
            <w:r w:rsidRPr="00584FB3">
              <w:rPr>
                <w:sz w:val="28"/>
                <w:szCs w:val="28"/>
              </w:rPr>
              <w:t xml:space="preserve"> / О. М. </w:t>
            </w:r>
            <w:proofErr w:type="spellStart"/>
            <w:r w:rsidRPr="00584FB3">
              <w:rPr>
                <w:sz w:val="28"/>
                <w:szCs w:val="28"/>
              </w:rPr>
              <w:t>Древаль</w:t>
            </w:r>
            <w:proofErr w:type="spellEnd"/>
            <w:r w:rsidRPr="00584FB3">
              <w:rPr>
                <w:sz w:val="28"/>
                <w:szCs w:val="28"/>
              </w:rPr>
              <w:t xml:space="preserve">, О. Г. </w:t>
            </w:r>
            <w:proofErr w:type="spellStart"/>
            <w:r w:rsidRPr="00584FB3">
              <w:rPr>
                <w:sz w:val="28"/>
                <w:szCs w:val="28"/>
              </w:rPr>
              <w:t>Янчик</w:t>
            </w:r>
            <w:proofErr w:type="spellEnd"/>
            <w:r w:rsidRPr="00584FB3">
              <w:rPr>
                <w:sz w:val="28"/>
                <w:szCs w:val="28"/>
              </w:rPr>
              <w:t xml:space="preserve">. </w:t>
            </w:r>
            <w:r w:rsidRPr="00584FB3">
              <w:rPr>
                <w:sz w:val="28"/>
                <w:szCs w:val="28"/>
              </w:rPr>
              <w:lastRenderedPageBreak/>
              <w:t xml:space="preserve">– </w:t>
            </w:r>
            <w:proofErr w:type="spellStart"/>
            <w:r w:rsidRPr="00584FB3">
              <w:rPr>
                <w:sz w:val="28"/>
                <w:szCs w:val="28"/>
              </w:rPr>
              <w:t>Харків</w:t>
            </w:r>
            <w:proofErr w:type="spellEnd"/>
            <w:r w:rsidRPr="00584FB3">
              <w:rPr>
                <w:sz w:val="28"/>
                <w:szCs w:val="28"/>
              </w:rPr>
              <w:t xml:space="preserve"> : НТУ «ХПІ», 2017. – 146 с. (</w:t>
            </w:r>
            <w:proofErr w:type="spellStart"/>
            <w:r w:rsidRPr="00584FB3">
              <w:rPr>
                <w:sz w:val="28"/>
                <w:szCs w:val="28"/>
              </w:rPr>
              <w:t>Навчально-методичний</w:t>
            </w:r>
            <w:proofErr w:type="spellEnd"/>
            <w:r w:rsidRPr="00584FB3">
              <w:rPr>
                <w:sz w:val="28"/>
                <w:szCs w:val="28"/>
              </w:rPr>
              <w:t xml:space="preserve"> </w:t>
            </w:r>
            <w:proofErr w:type="spellStart"/>
            <w:proofErr w:type="gramStart"/>
            <w:r w:rsidRPr="00584FB3">
              <w:rPr>
                <w:sz w:val="28"/>
                <w:szCs w:val="28"/>
              </w:rPr>
              <w:t>пос</w:t>
            </w:r>
            <w:proofErr w:type="gramEnd"/>
            <w:r w:rsidRPr="00584FB3">
              <w:rPr>
                <w:sz w:val="28"/>
                <w:szCs w:val="28"/>
              </w:rPr>
              <w:t>ібник</w:t>
            </w:r>
            <w:proofErr w:type="spellEnd"/>
            <w:r w:rsidRPr="00584FB3">
              <w:rPr>
                <w:sz w:val="28"/>
                <w:szCs w:val="28"/>
              </w:rPr>
              <w:t xml:space="preserve">. </w:t>
            </w:r>
            <w:hyperlink r:id="rId11">
              <w:r>
                <w:rPr>
                  <w:rStyle w:val="-"/>
                  <w:sz w:val="28"/>
                  <w:szCs w:val="28"/>
                </w:rPr>
                <w:t>https</w:t>
              </w:r>
              <w:r w:rsidRPr="006B2FED">
                <w:rPr>
                  <w:rStyle w:val="-"/>
                  <w:sz w:val="28"/>
                  <w:szCs w:val="28"/>
                </w:rPr>
                <w:t>://</w:t>
              </w:r>
              <w:r>
                <w:rPr>
                  <w:rStyle w:val="-"/>
                  <w:sz w:val="28"/>
                  <w:szCs w:val="28"/>
                </w:rPr>
                <w:t>www</w:t>
              </w:r>
              <w:r w:rsidRPr="006B2FED">
                <w:rPr>
                  <w:rStyle w:val="-"/>
                  <w:sz w:val="28"/>
                  <w:szCs w:val="28"/>
                </w:rPr>
                <w:t>.</w:t>
              </w:r>
              <w:r>
                <w:rPr>
                  <w:rStyle w:val="-"/>
                  <w:sz w:val="28"/>
                  <w:szCs w:val="28"/>
                </w:rPr>
                <w:t>google</w:t>
              </w:r>
              <w:r w:rsidRPr="006B2FED">
                <w:rPr>
                  <w:rStyle w:val="-"/>
                  <w:sz w:val="28"/>
                  <w:szCs w:val="28"/>
                </w:rPr>
                <w:t>.</w:t>
              </w:r>
              <w:r>
                <w:rPr>
                  <w:rStyle w:val="-"/>
                  <w:sz w:val="28"/>
                  <w:szCs w:val="28"/>
                </w:rPr>
                <w:t>com</w:t>
              </w:r>
              <w:r w:rsidRPr="006B2FED">
                <w:rPr>
                  <w:rStyle w:val="-"/>
                  <w:sz w:val="28"/>
                  <w:szCs w:val="28"/>
                </w:rPr>
                <w:t>.</w:t>
              </w:r>
              <w:r>
                <w:rPr>
                  <w:rStyle w:val="-"/>
                  <w:sz w:val="28"/>
                  <w:szCs w:val="28"/>
                </w:rPr>
                <w:t>ua</w:t>
              </w:r>
              <w:r w:rsidRPr="006B2FED">
                <w:rPr>
                  <w:rStyle w:val="-"/>
                  <w:sz w:val="28"/>
                  <w:szCs w:val="28"/>
                </w:rPr>
                <w:t>/</w:t>
              </w:r>
              <w:r>
                <w:rPr>
                  <w:rStyle w:val="-"/>
                  <w:sz w:val="28"/>
                  <w:szCs w:val="28"/>
                </w:rPr>
                <w:t>url</w:t>
              </w:r>
              <w:r w:rsidRPr="006B2FED">
                <w:rPr>
                  <w:rStyle w:val="-"/>
                  <w:sz w:val="28"/>
                  <w:szCs w:val="28"/>
                </w:rPr>
                <w:t>?</w:t>
              </w:r>
              <w:r>
                <w:rPr>
                  <w:rStyle w:val="-"/>
                  <w:sz w:val="28"/>
                  <w:szCs w:val="28"/>
                </w:rPr>
                <w:t>sa</w:t>
              </w:r>
              <w:r w:rsidRPr="006B2FED">
                <w:rPr>
                  <w:rStyle w:val="-"/>
                  <w:sz w:val="28"/>
                  <w:szCs w:val="28"/>
                </w:rPr>
                <w:t>=</w:t>
              </w:r>
              <w:r>
                <w:rPr>
                  <w:rStyle w:val="-"/>
                  <w:sz w:val="28"/>
                  <w:szCs w:val="28"/>
                </w:rPr>
                <w:t>t</w:t>
              </w:r>
              <w:r w:rsidRPr="006B2FED">
                <w:rPr>
                  <w:rStyle w:val="-"/>
                  <w:sz w:val="28"/>
                  <w:szCs w:val="28"/>
                </w:rPr>
                <w:t>&amp;</w:t>
              </w:r>
              <w:r>
                <w:rPr>
                  <w:rStyle w:val="-"/>
                  <w:sz w:val="28"/>
                  <w:szCs w:val="28"/>
                </w:rPr>
                <w:t>rct</w:t>
              </w:r>
              <w:r w:rsidRPr="006B2FED">
                <w:rPr>
                  <w:rStyle w:val="-"/>
                  <w:sz w:val="28"/>
                  <w:szCs w:val="28"/>
                </w:rPr>
                <w:t>=</w:t>
              </w:r>
              <w:r>
                <w:rPr>
                  <w:rStyle w:val="-"/>
                  <w:sz w:val="28"/>
                  <w:szCs w:val="28"/>
                </w:rPr>
                <w:t>j</w:t>
              </w:r>
              <w:r w:rsidRPr="006B2FED">
                <w:rPr>
                  <w:rStyle w:val="-"/>
                  <w:sz w:val="28"/>
                  <w:szCs w:val="28"/>
                </w:rPr>
                <w:t>&amp;</w:t>
              </w:r>
              <w:r>
                <w:rPr>
                  <w:rStyle w:val="-"/>
                  <w:sz w:val="28"/>
                  <w:szCs w:val="28"/>
                </w:rPr>
                <w:t>q</w:t>
              </w:r>
              <w:r w:rsidRPr="006B2FED">
                <w:rPr>
                  <w:rStyle w:val="-"/>
                  <w:sz w:val="28"/>
                  <w:szCs w:val="28"/>
                </w:rPr>
                <w:t>=&amp;</w:t>
              </w:r>
              <w:r>
                <w:rPr>
                  <w:rStyle w:val="-"/>
                  <w:sz w:val="28"/>
                  <w:szCs w:val="28"/>
                </w:rPr>
                <w:t>esrc</w:t>
              </w:r>
              <w:r w:rsidRPr="006B2FED">
                <w:rPr>
                  <w:rStyle w:val="-"/>
                  <w:sz w:val="28"/>
                  <w:szCs w:val="28"/>
                </w:rPr>
                <w:t>=</w:t>
              </w:r>
              <w:r>
                <w:rPr>
                  <w:rStyle w:val="-"/>
                  <w:sz w:val="28"/>
                  <w:szCs w:val="28"/>
                </w:rPr>
                <w:t>s</w:t>
              </w:r>
              <w:r w:rsidRPr="006B2FED">
                <w:rPr>
                  <w:rStyle w:val="-"/>
                  <w:sz w:val="28"/>
                  <w:szCs w:val="28"/>
                </w:rPr>
                <w:t>&amp;</w:t>
              </w:r>
              <w:r>
                <w:rPr>
                  <w:rStyle w:val="-"/>
                  <w:sz w:val="28"/>
                  <w:szCs w:val="28"/>
                </w:rPr>
                <w:t>source</w:t>
              </w:r>
              <w:r w:rsidRPr="006B2FED">
                <w:rPr>
                  <w:rStyle w:val="-"/>
                  <w:sz w:val="28"/>
                  <w:szCs w:val="28"/>
                </w:rPr>
                <w:t>=</w:t>
              </w:r>
              <w:r>
                <w:rPr>
                  <w:rStyle w:val="-"/>
                  <w:sz w:val="28"/>
                  <w:szCs w:val="28"/>
                </w:rPr>
                <w:t>web</w:t>
              </w:r>
              <w:r w:rsidRPr="006B2FED">
                <w:rPr>
                  <w:rStyle w:val="-"/>
                  <w:sz w:val="28"/>
                  <w:szCs w:val="28"/>
                </w:rPr>
                <w:t>&amp;</w:t>
              </w:r>
              <w:r>
                <w:rPr>
                  <w:rStyle w:val="-"/>
                  <w:sz w:val="28"/>
                  <w:szCs w:val="28"/>
                </w:rPr>
                <w:t>cd</w:t>
              </w:r>
              <w:r w:rsidRPr="006B2FED">
                <w:rPr>
                  <w:rStyle w:val="-"/>
                  <w:sz w:val="28"/>
                  <w:szCs w:val="28"/>
                </w:rPr>
                <w:t>=&amp;</w:t>
              </w:r>
              <w:r>
                <w:rPr>
                  <w:rStyle w:val="-"/>
                  <w:sz w:val="28"/>
                  <w:szCs w:val="28"/>
                </w:rPr>
                <w:t>cad</w:t>
              </w:r>
              <w:r w:rsidRPr="006B2FED">
                <w:rPr>
                  <w:rStyle w:val="-"/>
                  <w:sz w:val="28"/>
                  <w:szCs w:val="28"/>
                </w:rPr>
                <w:t>=</w:t>
              </w:r>
              <w:r>
                <w:rPr>
                  <w:rStyle w:val="-"/>
                  <w:sz w:val="28"/>
                  <w:szCs w:val="28"/>
                </w:rPr>
                <w:t>rja</w:t>
              </w:r>
              <w:r w:rsidRPr="006B2FED">
                <w:rPr>
                  <w:rStyle w:val="-"/>
                  <w:sz w:val="28"/>
                  <w:szCs w:val="28"/>
                </w:rPr>
                <w:t>&amp;</w:t>
              </w:r>
              <w:r>
                <w:rPr>
                  <w:rStyle w:val="-"/>
                  <w:sz w:val="28"/>
                  <w:szCs w:val="28"/>
                </w:rPr>
                <w:t>uact</w:t>
              </w:r>
              <w:r w:rsidRPr="006B2FED">
                <w:rPr>
                  <w:rStyle w:val="-"/>
                  <w:sz w:val="28"/>
                  <w:szCs w:val="28"/>
                </w:rPr>
                <w:t>=8&amp;</w:t>
              </w:r>
              <w:r>
                <w:rPr>
                  <w:rStyle w:val="-"/>
                  <w:sz w:val="28"/>
                  <w:szCs w:val="28"/>
                </w:rPr>
                <w:t>ved</w:t>
              </w:r>
              <w:r w:rsidRPr="006B2FED">
                <w:rPr>
                  <w:rStyle w:val="-"/>
                  <w:sz w:val="28"/>
                  <w:szCs w:val="28"/>
                </w:rPr>
                <w:t>=2</w:t>
              </w:r>
              <w:r>
                <w:rPr>
                  <w:rStyle w:val="-"/>
                  <w:sz w:val="28"/>
                  <w:szCs w:val="28"/>
                </w:rPr>
                <w:t>ahUKEwj</w:t>
              </w:r>
              <w:r w:rsidRPr="006B2FED">
                <w:rPr>
                  <w:rStyle w:val="-"/>
                  <w:sz w:val="28"/>
                  <w:szCs w:val="28"/>
                </w:rPr>
                <w:t>6</w:t>
              </w:r>
              <w:r>
                <w:rPr>
                  <w:rStyle w:val="-"/>
                  <w:sz w:val="28"/>
                  <w:szCs w:val="28"/>
                </w:rPr>
                <w:t>jvboqqz</w:t>
              </w:r>
              <w:r w:rsidRPr="006B2FED">
                <w:rPr>
                  <w:rStyle w:val="-"/>
                  <w:sz w:val="28"/>
                  <w:szCs w:val="28"/>
                </w:rPr>
                <w:t>0</w:t>
              </w:r>
              <w:r>
                <w:rPr>
                  <w:rStyle w:val="-"/>
                  <w:sz w:val="28"/>
                  <w:szCs w:val="28"/>
                </w:rPr>
                <w:t>AhUhpIsKHYPHDPwQFnoECAsQAQ</w:t>
              </w:r>
              <w:r w:rsidRPr="006B2FED">
                <w:rPr>
                  <w:rStyle w:val="-"/>
                  <w:sz w:val="28"/>
                  <w:szCs w:val="28"/>
                </w:rPr>
                <w:t>&amp;</w:t>
              </w:r>
              <w:r>
                <w:rPr>
                  <w:rStyle w:val="-"/>
                  <w:sz w:val="28"/>
                  <w:szCs w:val="28"/>
                </w:rPr>
                <w:t>url</w:t>
              </w:r>
              <w:r w:rsidRPr="006B2FED">
                <w:rPr>
                  <w:rStyle w:val="-"/>
                  <w:sz w:val="28"/>
                  <w:szCs w:val="28"/>
                </w:rPr>
                <w:t>=</w:t>
              </w:r>
              <w:r>
                <w:rPr>
                  <w:rStyle w:val="-"/>
                  <w:sz w:val="28"/>
                  <w:szCs w:val="28"/>
                </w:rPr>
                <w:t>http</w:t>
              </w:r>
              <w:r w:rsidRPr="006B2FED">
                <w:rPr>
                  <w:rStyle w:val="-"/>
                  <w:sz w:val="28"/>
                  <w:szCs w:val="28"/>
                </w:rPr>
                <w:t>%3</w:t>
              </w:r>
              <w:r>
                <w:rPr>
                  <w:rStyle w:val="-"/>
                  <w:sz w:val="28"/>
                  <w:szCs w:val="28"/>
                </w:rPr>
                <w:t>A</w:t>
              </w:r>
              <w:r w:rsidRPr="006B2FED">
                <w:rPr>
                  <w:rStyle w:val="-"/>
                  <w:sz w:val="28"/>
                  <w:szCs w:val="28"/>
                </w:rPr>
                <w:t>%2</w:t>
              </w:r>
              <w:r>
                <w:rPr>
                  <w:rStyle w:val="-"/>
                  <w:sz w:val="28"/>
                  <w:szCs w:val="28"/>
                </w:rPr>
                <w:t>F</w:t>
              </w:r>
              <w:r w:rsidRPr="006B2FED">
                <w:rPr>
                  <w:rStyle w:val="-"/>
                  <w:sz w:val="28"/>
                  <w:szCs w:val="28"/>
                </w:rPr>
                <w:t>%2</w:t>
              </w:r>
              <w:r>
                <w:rPr>
                  <w:rStyle w:val="-"/>
                  <w:sz w:val="28"/>
                  <w:szCs w:val="28"/>
                </w:rPr>
                <w:t>Fweb</w:t>
              </w:r>
              <w:r w:rsidRPr="006B2FED">
                <w:rPr>
                  <w:rStyle w:val="-"/>
                  <w:sz w:val="28"/>
                  <w:szCs w:val="28"/>
                </w:rPr>
                <w:t>.</w:t>
              </w:r>
              <w:r>
                <w:rPr>
                  <w:rStyle w:val="-"/>
                  <w:sz w:val="28"/>
                  <w:szCs w:val="28"/>
                </w:rPr>
                <w:t>kpi</w:t>
              </w:r>
              <w:r w:rsidRPr="006B2FED">
                <w:rPr>
                  <w:rStyle w:val="-"/>
                  <w:sz w:val="28"/>
                  <w:szCs w:val="28"/>
                </w:rPr>
                <w:t>.</w:t>
              </w:r>
              <w:r>
                <w:rPr>
                  <w:rStyle w:val="-"/>
                  <w:sz w:val="28"/>
                  <w:szCs w:val="28"/>
                </w:rPr>
                <w:t>kharkov</w:t>
              </w:r>
              <w:r w:rsidRPr="006B2FED">
                <w:rPr>
                  <w:rStyle w:val="-"/>
                  <w:sz w:val="28"/>
                  <w:szCs w:val="28"/>
                </w:rPr>
                <w:t>.</w:t>
              </w:r>
              <w:r>
                <w:rPr>
                  <w:rStyle w:val="-"/>
                  <w:sz w:val="28"/>
                  <w:szCs w:val="28"/>
                </w:rPr>
                <w:t>ua</w:t>
              </w:r>
              <w:r w:rsidRPr="006B2FED">
                <w:rPr>
                  <w:rStyle w:val="-"/>
                  <w:sz w:val="28"/>
                  <w:szCs w:val="28"/>
                </w:rPr>
                <w:t>%2</w:t>
              </w:r>
              <w:r>
                <w:rPr>
                  <w:rStyle w:val="-"/>
                  <w:sz w:val="28"/>
                  <w:szCs w:val="28"/>
                </w:rPr>
                <w:t>Fsafetyofliving</w:t>
              </w:r>
              <w:r w:rsidRPr="006B2FED">
                <w:rPr>
                  <w:rStyle w:val="-"/>
                  <w:sz w:val="28"/>
                  <w:szCs w:val="28"/>
                </w:rPr>
                <w:t>%2</w:t>
              </w:r>
              <w:r>
                <w:rPr>
                  <w:rStyle w:val="-"/>
                  <w:sz w:val="28"/>
                  <w:szCs w:val="28"/>
                </w:rPr>
                <w:t>Fuk</w:t>
              </w:r>
              <w:r w:rsidRPr="006B2FED">
                <w:rPr>
                  <w:rStyle w:val="-"/>
                  <w:sz w:val="28"/>
                  <w:szCs w:val="28"/>
                </w:rPr>
                <w:t>%2</w:t>
              </w:r>
              <w:r>
                <w:rPr>
                  <w:rStyle w:val="-"/>
                  <w:sz w:val="28"/>
                  <w:szCs w:val="28"/>
                </w:rPr>
                <w:t>Fdistancelearning</w:t>
              </w:r>
              <w:r w:rsidRPr="006B2FED">
                <w:rPr>
                  <w:rStyle w:val="-"/>
                  <w:sz w:val="28"/>
                  <w:szCs w:val="28"/>
                </w:rPr>
                <w:t>%2</w:t>
              </w:r>
              <w:r>
                <w:rPr>
                  <w:rStyle w:val="-"/>
                  <w:sz w:val="28"/>
                  <w:szCs w:val="28"/>
                </w:rPr>
                <w:t>F</w:t>
              </w:r>
              <w:r w:rsidRPr="006B2FED">
                <w:rPr>
                  <w:rStyle w:val="-"/>
                  <w:sz w:val="28"/>
                  <w:szCs w:val="28"/>
                </w:rPr>
                <w:t>&amp;</w:t>
              </w:r>
              <w:r>
                <w:rPr>
                  <w:rStyle w:val="-"/>
                  <w:sz w:val="28"/>
                  <w:szCs w:val="28"/>
                </w:rPr>
                <w:t>usg</w:t>
              </w:r>
              <w:r w:rsidRPr="006B2FED">
                <w:rPr>
                  <w:rStyle w:val="-"/>
                  <w:sz w:val="28"/>
                  <w:szCs w:val="28"/>
                </w:rPr>
                <w:t>=</w:t>
              </w:r>
              <w:r>
                <w:rPr>
                  <w:rStyle w:val="-"/>
                  <w:sz w:val="28"/>
                  <w:szCs w:val="28"/>
                </w:rPr>
                <w:t>AOvVaw</w:t>
              </w:r>
              <w:r w:rsidRPr="006B2FED">
                <w:rPr>
                  <w:rStyle w:val="-"/>
                  <w:sz w:val="28"/>
                  <w:szCs w:val="28"/>
                </w:rPr>
                <w:t>3</w:t>
              </w:r>
              <w:r>
                <w:rPr>
                  <w:rStyle w:val="-"/>
                  <w:sz w:val="28"/>
                  <w:szCs w:val="28"/>
                </w:rPr>
                <w:t>qXCf</w:t>
              </w:r>
              <w:r w:rsidRPr="006B2FED">
                <w:rPr>
                  <w:rStyle w:val="-"/>
                  <w:sz w:val="28"/>
                  <w:szCs w:val="28"/>
                </w:rPr>
                <w:t>7</w:t>
              </w:r>
              <w:r>
                <w:rPr>
                  <w:rStyle w:val="-"/>
                  <w:sz w:val="28"/>
                  <w:szCs w:val="28"/>
                </w:rPr>
                <w:t>Je</w:t>
              </w:r>
              <w:r w:rsidRPr="006B2FED">
                <w:rPr>
                  <w:rStyle w:val="-"/>
                  <w:sz w:val="28"/>
                  <w:szCs w:val="28"/>
                </w:rPr>
                <w:t>_4</w:t>
              </w:r>
              <w:r>
                <w:rPr>
                  <w:rStyle w:val="-"/>
                  <w:sz w:val="28"/>
                  <w:szCs w:val="28"/>
                </w:rPr>
                <w:t>hBKGJ</w:t>
              </w:r>
              <w:r w:rsidRPr="006B2FED">
                <w:rPr>
                  <w:rStyle w:val="-"/>
                  <w:sz w:val="28"/>
                  <w:szCs w:val="28"/>
                </w:rPr>
                <w:t>2</w:t>
              </w:r>
              <w:r>
                <w:rPr>
                  <w:rStyle w:val="-"/>
                  <w:sz w:val="28"/>
                  <w:szCs w:val="28"/>
                </w:rPr>
                <w:t>Q</w:t>
              </w:r>
              <w:r w:rsidRPr="006B2FED">
                <w:rPr>
                  <w:rStyle w:val="-"/>
                  <w:sz w:val="28"/>
                  <w:szCs w:val="28"/>
                </w:rPr>
                <w:t>2</w:t>
              </w:r>
              <w:r>
                <w:rPr>
                  <w:rStyle w:val="-"/>
                  <w:sz w:val="28"/>
                  <w:szCs w:val="28"/>
                </w:rPr>
                <w:t>W</w:t>
              </w:r>
              <w:r w:rsidRPr="006B2FED">
                <w:rPr>
                  <w:rStyle w:val="-"/>
                  <w:sz w:val="28"/>
                  <w:szCs w:val="28"/>
                </w:rPr>
                <w:t>8</w:t>
              </w:r>
              <w:r>
                <w:rPr>
                  <w:rStyle w:val="-"/>
                  <w:sz w:val="28"/>
                  <w:szCs w:val="28"/>
                </w:rPr>
                <w:t>Pn</w:t>
              </w:r>
            </w:hyperlink>
          </w:p>
        </w:tc>
      </w:tr>
      <w:tr w:rsidR="00584FB3" w:rsidRPr="0072023B" w:rsidTr="003C14E2">
        <w:tc>
          <w:tcPr>
            <w:tcW w:w="675" w:type="dxa"/>
          </w:tcPr>
          <w:p w:rsidR="00584FB3" w:rsidRDefault="00584FB3" w:rsidP="003C14E2">
            <w:pPr>
              <w:jc w:val="center"/>
              <w:rPr>
                <w:b/>
                <w:sz w:val="28"/>
                <w:lang w:val="uk-UA"/>
              </w:rPr>
            </w:pPr>
            <w:r>
              <w:rPr>
                <w:b/>
                <w:sz w:val="28"/>
                <w:lang w:val="uk-UA"/>
              </w:rPr>
              <w:lastRenderedPageBreak/>
              <w:t>3</w:t>
            </w:r>
          </w:p>
        </w:tc>
        <w:tc>
          <w:tcPr>
            <w:tcW w:w="8896" w:type="dxa"/>
          </w:tcPr>
          <w:p w:rsidR="00584FB3" w:rsidRDefault="00584FB3" w:rsidP="003C14E2">
            <w:pPr>
              <w:jc w:val="both"/>
              <w:rPr>
                <w:b/>
                <w:sz w:val="28"/>
                <w:lang w:val="uk-UA"/>
              </w:rPr>
            </w:pPr>
            <w:proofErr w:type="spellStart"/>
            <w:r>
              <w:rPr>
                <w:sz w:val="28"/>
                <w:szCs w:val="28"/>
                <w:lang w:val="uk-UA"/>
              </w:rPr>
              <w:t>Білявський</w:t>
            </w:r>
            <w:proofErr w:type="spellEnd"/>
            <w:r>
              <w:rPr>
                <w:sz w:val="28"/>
                <w:szCs w:val="28"/>
                <w:lang w:val="uk-UA"/>
              </w:rPr>
              <w:t xml:space="preserve"> Г.О. Основи загальної екології. / Г.О. </w:t>
            </w:r>
            <w:proofErr w:type="spellStart"/>
            <w:r>
              <w:rPr>
                <w:sz w:val="28"/>
                <w:szCs w:val="28"/>
                <w:lang w:val="uk-UA"/>
              </w:rPr>
              <w:t>Білявський</w:t>
            </w:r>
            <w:proofErr w:type="spellEnd"/>
            <w:r>
              <w:rPr>
                <w:sz w:val="28"/>
                <w:szCs w:val="28"/>
                <w:lang w:val="uk-UA"/>
              </w:rPr>
              <w:t xml:space="preserve">,           М.М. </w:t>
            </w:r>
            <w:proofErr w:type="spellStart"/>
            <w:r>
              <w:rPr>
                <w:sz w:val="28"/>
                <w:szCs w:val="28"/>
                <w:lang w:val="uk-UA"/>
              </w:rPr>
              <w:t>Падун</w:t>
            </w:r>
            <w:proofErr w:type="spellEnd"/>
            <w:r>
              <w:rPr>
                <w:sz w:val="28"/>
                <w:szCs w:val="28"/>
                <w:lang w:val="uk-UA"/>
              </w:rPr>
              <w:t xml:space="preserve">, Р.С. </w:t>
            </w:r>
            <w:proofErr w:type="spellStart"/>
            <w:r>
              <w:rPr>
                <w:sz w:val="28"/>
                <w:szCs w:val="28"/>
                <w:lang w:val="uk-UA"/>
              </w:rPr>
              <w:t>Фурдуй</w:t>
            </w:r>
            <w:proofErr w:type="spellEnd"/>
            <w:r>
              <w:rPr>
                <w:sz w:val="28"/>
                <w:szCs w:val="28"/>
                <w:lang w:val="uk-UA"/>
              </w:rPr>
              <w:t>. – К.: Либідь, 1995. – 386 с.</w:t>
            </w:r>
          </w:p>
        </w:tc>
      </w:tr>
      <w:tr w:rsidR="00584FB3" w:rsidRPr="0072023B" w:rsidTr="003C14E2">
        <w:tc>
          <w:tcPr>
            <w:tcW w:w="675" w:type="dxa"/>
          </w:tcPr>
          <w:p w:rsidR="00584FB3" w:rsidRDefault="00584FB3" w:rsidP="003C14E2">
            <w:pPr>
              <w:jc w:val="center"/>
              <w:rPr>
                <w:b/>
                <w:sz w:val="28"/>
                <w:lang w:val="uk-UA"/>
              </w:rPr>
            </w:pPr>
            <w:r>
              <w:rPr>
                <w:b/>
                <w:sz w:val="28"/>
                <w:lang w:val="uk-UA"/>
              </w:rPr>
              <w:t>4</w:t>
            </w:r>
          </w:p>
        </w:tc>
        <w:tc>
          <w:tcPr>
            <w:tcW w:w="8896" w:type="dxa"/>
          </w:tcPr>
          <w:p w:rsidR="00584FB3" w:rsidRDefault="00584FB3" w:rsidP="003C14E2">
            <w:pPr>
              <w:jc w:val="both"/>
              <w:rPr>
                <w:b/>
                <w:sz w:val="28"/>
                <w:lang w:val="uk-UA"/>
              </w:rPr>
            </w:pPr>
            <w:proofErr w:type="spellStart"/>
            <w:r>
              <w:rPr>
                <w:sz w:val="28"/>
                <w:szCs w:val="28"/>
                <w:lang w:val="uk-UA"/>
              </w:rPr>
              <w:t>Запольський</w:t>
            </w:r>
            <w:proofErr w:type="spellEnd"/>
            <w:r>
              <w:rPr>
                <w:sz w:val="28"/>
                <w:szCs w:val="28"/>
                <w:lang w:val="uk-UA"/>
              </w:rPr>
              <w:t xml:space="preserve"> А.К. Основи екології: </w:t>
            </w:r>
            <w:proofErr w:type="spellStart"/>
            <w:r>
              <w:rPr>
                <w:sz w:val="28"/>
                <w:szCs w:val="28"/>
                <w:lang w:val="uk-UA"/>
              </w:rPr>
              <w:t>підруч</w:t>
            </w:r>
            <w:proofErr w:type="spellEnd"/>
            <w:r>
              <w:rPr>
                <w:sz w:val="28"/>
                <w:szCs w:val="28"/>
                <w:lang w:val="uk-UA"/>
              </w:rPr>
              <w:t xml:space="preserve">./А.К. </w:t>
            </w:r>
            <w:proofErr w:type="spellStart"/>
            <w:r>
              <w:rPr>
                <w:sz w:val="28"/>
                <w:szCs w:val="28"/>
                <w:lang w:val="uk-UA"/>
              </w:rPr>
              <w:t>Запольський</w:t>
            </w:r>
            <w:proofErr w:type="spellEnd"/>
            <w:r>
              <w:rPr>
                <w:sz w:val="28"/>
                <w:szCs w:val="28"/>
                <w:lang w:val="uk-UA"/>
              </w:rPr>
              <w:t xml:space="preserve">,               А.І. </w:t>
            </w:r>
            <w:proofErr w:type="spellStart"/>
            <w:r>
              <w:rPr>
                <w:sz w:val="28"/>
                <w:szCs w:val="28"/>
                <w:lang w:val="uk-UA"/>
              </w:rPr>
              <w:t>Салюк</w:t>
            </w:r>
            <w:proofErr w:type="spellEnd"/>
            <w:r>
              <w:rPr>
                <w:sz w:val="28"/>
                <w:szCs w:val="28"/>
                <w:lang w:val="uk-UA"/>
              </w:rPr>
              <w:t xml:space="preserve">/За </w:t>
            </w:r>
            <w:proofErr w:type="spellStart"/>
            <w:r>
              <w:rPr>
                <w:sz w:val="28"/>
                <w:szCs w:val="28"/>
                <w:lang w:val="uk-UA"/>
              </w:rPr>
              <w:t>ред.К.М.Ситника</w:t>
            </w:r>
            <w:proofErr w:type="spellEnd"/>
            <w:r>
              <w:rPr>
                <w:sz w:val="28"/>
                <w:szCs w:val="28"/>
                <w:lang w:val="uk-UA"/>
              </w:rPr>
              <w:t xml:space="preserve">. – 3-тє вид., стер. – К.: Вища </w:t>
            </w:r>
            <w:proofErr w:type="spellStart"/>
            <w:r>
              <w:rPr>
                <w:sz w:val="28"/>
                <w:szCs w:val="28"/>
                <w:lang w:val="uk-UA"/>
              </w:rPr>
              <w:t>шк</w:t>
            </w:r>
            <w:proofErr w:type="spellEnd"/>
            <w:r>
              <w:rPr>
                <w:sz w:val="28"/>
                <w:szCs w:val="28"/>
                <w:lang w:val="uk-UA"/>
              </w:rPr>
              <w:t>., 2005. – 382 с.</w:t>
            </w:r>
          </w:p>
        </w:tc>
      </w:tr>
      <w:tr w:rsidR="00584FB3" w:rsidRPr="0072023B" w:rsidTr="003C14E2">
        <w:tc>
          <w:tcPr>
            <w:tcW w:w="675" w:type="dxa"/>
          </w:tcPr>
          <w:p w:rsidR="00584FB3" w:rsidRDefault="00584FB3" w:rsidP="003C14E2">
            <w:pPr>
              <w:jc w:val="center"/>
              <w:rPr>
                <w:b/>
                <w:sz w:val="28"/>
                <w:lang w:val="uk-UA"/>
              </w:rPr>
            </w:pPr>
            <w:r>
              <w:rPr>
                <w:b/>
                <w:sz w:val="28"/>
                <w:lang w:val="uk-UA"/>
              </w:rPr>
              <w:t>5</w:t>
            </w:r>
          </w:p>
        </w:tc>
        <w:tc>
          <w:tcPr>
            <w:tcW w:w="8896" w:type="dxa"/>
          </w:tcPr>
          <w:p w:rsidR="00584FB3" w:rsidRDefault="00584FB3" w:rsidP="003C14E2">
            <w:pPr>
              <w:jc w:val="both"/>
              <w:rPr>
                <w:b/>
                <w:sz w:val="28"/>
                <w:lang w:val="uk-UA"/>
              </w:rPr>
            </w:pPr>
            <w:r w:rsidRPr="006B2FED">
              <w:rPr>
                <w:sz w:val="28"/>
                <w:szCs w:val="28"/>
                <w:lang w:val="uk-UA" w:eastAsia="uk-UA" w:bidi="uk-UA"/>
              </w:rPr>
              <w:t xml:space="preserve">Методичні вказівки до лабораторної роботи «Визначення токсичності ґрунту» з дисципліни «Екологія» для студентів усіх спеціальностей денної та заочної форм навчання / уклад. </w:t>
            </w:r>
            <w:r w:rsidRPr="00584FB3">
              <w:rPr>
                <w:sz w:val="28"/>
                <w:szCs w:val="28"/>
                <w:lang w:eastAsia="uk-UA" w:bidi="uk-UA"/>
              </w:rPr>
              <w:t xml:space="preserve">В. В. </w:t>
            </w:r>
            <w:proofErr w:type="spellStart"/>
            <w:r w:rsidRPr="00584FB3">
              <w:rPr>
                <w:sz w:val="28"/>
                <w:szCs w:val="28"/>
                <w:lang w:eastAsia="uk-UA" w:bidi="uk-UA"/>
              </w:rPr>
              <w:t>Березуцький</w:t>
            </w:r>
            <w:proofErr w:type="spellEnd"/>
            <w:r w:rsidRPr="00584FB3">
              <w:rPr>
                <w:sz w:val="28"/>
                <w:szCs w:val="28"/>
                <w:lang w:eastAsia="uk-UA" w:bidi="uk-UA"/>
              </w:rPr>
              <w:t xml:space="preserve">, Л. А. </w:t>
            </w:r>
            <w:proofErr w:type="spellStart"/>
            <w:r w:rsidRPr="00584FB3">
              <w:rPr>
                <w:sz w:val="28"/>
                <w:szCs w:val="28"/>
                <w:lang w:eastAsia="uk-UA" w:bidi="uk-UA"/>
              </w:rPr>
              <w:t>Васьковець</w:t>
            </w:r>
            <w:proofErr w:type="spellEnd"/>
            <w:r w:rsidRPr="00584FB3">
              <w:rPr>
                <w:sz w:val="28"/>
                <w:szCs w:val="28"/>
                <w:lang w:eastAsia="uk-UA" w:bidi="uk-UA"/>
              </w:rPr>
              <w:t xml:space="preserve">.       – </w:t>
            </w:r>
            <w:proofErr w:type="spellStart"/>
            <w:r w:rsidRPr="00584FB3">
              <w:rPr>
                <w:sz w:val="28"/>
                <w:szCs w:val="28"/>
                <w:lang w:eastAsia="uk-UA" w:bidi="uk-UA"/>
              </w:rPr>
              <w:t>Харків</w:t>
            </w:r>
            <w:proofErr w:type="spellEnd"/>
            <w:proofErr w:type="gramStart"/>
            <w:r w:rsidRPr="00584FB3">
              <w:rPr>
                <w:sz w:val="28"/>
                <w:szCs w:val="28"/>
                <w:lang w:eastAsia="uk-UA" w:bidi="uk-UA"/>
              </w:rPr>
              <w:t xml:space="preserve"> :</w:t>
            </w:r>
            <w:proofErr w:type="gramEnd"/>
            <w:r w:rsidRPr="00584FB3">
              <w:rPr>
                <w:sz w:val="28"/>
                <w:szCs w:val="28"/>
                <w:lang w:eastAsia="uk-UA" w:bidi="uk-UA"/>
              </w:rPr>
              <w:t xml:space="preserve"> НТУ «ХПІ», 2020. – 26 с.</w:t>
            </w:r>
            <w:r w:rsidRPr="00584FB3">
              <w:rPr>
                <w:sz w:val="28"/>
                <w:szCs w:val="28"/>
              </w:rPr>
              <w:t xml:space="preserve"> </w:t>
            </w:r>
            <w:hyperlink r:id="rId12">
              <w:r>
                <w:rPr>
                  <w:rStyle w:val="-"/>
                  <w:sz w:val="28"/>
                  <w:szCs w:val="28"/>
                  <w:lang w:eastAsia="uk-UA" w:bidi="uk-UA"/>
                </w:rPr>
                <w:t>http</w:t>
              </w:r>
              <w:r w:rsidRPr="006B2FED">
                <w:rPr>
                  <w:rStyle w:val="-"/>
                  <w:sz w:val="28"/>
                  <w:szCs w:val="28"/>
                  <w:lang w:eastAsia="uk-UA" w:bidi="uk-UA"/>
                </w:rPr>
                <w:t>://</w:t>
              </w:r>
              <w:r>
                <w:rPr>
                  <w:rStyle w:val="-"/>
                  <w:sz w:val="28"/>
                  <w:szCs w:val="28"/>
                  <w:lang w:eastAsia="uk-UA" w:bidi="uk-UA"/>
                </w:rPr>
                <w:t>repository</w:t>
              </w:r>
              <w:r w:rsidRPr="006B2FED">
                <w:rPr>
                  <w:rStyle w:val="-"/>
                  <w:sz w:val="28"/>
                  <w:szCs w:val="28"/>
                  <w:lang w:eastAsia="uk-UA" w:bidi="uk-UA"/>
                </w:rPr>
                <w:t>.</w:t>
              </w:r>
              <w:r>
                <w:rPr>
                  <w:rStyle w:val="-"/>
                  <w:sz w:val="28"/>
                  <w:szCs w:val="28"/>
                  <w:lang w:eastAsia="uk-UA" w:bidi="uk-UA"/>
                </w:rPr>
                <w:t>kpi</w:t>
              </w:r>
              <w:r w:rsidRPr="006B2FED">
                <w:rPr>
                  <w:rStyle w:val="-"/>
                  <w:sz w:val="28"/>
                  <w:szCs w:val="28"/>
                  <w:lang w:eastAsia="uk-UA" w:bidi="uk-UA"/>
                </w:rPr>
                <w:t>.</w:t>
              </w:r>
              <w:r>
                <w:rPr>
                  <w:rStyle w:val="-"/>
                  <w:sz w:val="28"/>
                  <w:szCs w:val="28"/>
                  <w:lang w:eastAsia="uk-UA" w:bidi="uk-UA"/>
                </w:rPr>
                <w:t>kharkov</w:t>
              </w:r>
              <w:r w:rsidRPr="006B2FED">
                <w:rPr>
                  <w:rStyle w:val="-"/>
                  <w:sz w:val="28"/>
                  <w:szCs w:val="28"/>
                  <w:lang w:eastAsia="uk-UA" w:bidi="uk-UA"/>
                </w:rPr>
                <w:t>.</w:t>
              </w:r>
              <w:r>
                <w:rPr>
                  <w:rStyle w:val="-"/>
                  <w:sz w:val="28"/>
                  <w:szCs w:val="28"/>
                  <w:lang w:eastAsia="uk-UA" w:bidi="uk-UA"/>
                </w:rPr>
                <w:t>ua</w:t>
              </w:r>
              <w:r w:rsidRPr="006B2FED">
                <w:rPr>
                  <w:rStyle w:val="-"/>
                  <w:sz w:val="28"/>
                  <w:szCs w:val="28"/>
                  <w:lang w:eastAsia="uk-UA" w:bidi="uk-UA"/>
                </w:rPr>
                <w:t>/</w:t>
              </w:r>
              <w:r>
                <w:rPr>
                  <w:rStyle w:val="-"/>
                  <w:sz w:val="28"/>
                  <w:szCs w:val="28"/>
                  <w:lang w:eastAsia="uk-UA" w:bidi="uk-UA"/>
                </w:rPr>
                <w:t>bitstream</w:t>
              </w:r>
              <w:r w:rsidRPr="006B2FED">
                <w:rPr>
                  <w:rStyle w:val="-"/>
                  <w:sz w:val="28"/>
                  <w:szCs w:val="28"/>
                  <w:lang w:eastAsia="uk-UA" w:bidi="uk-UA"/>
                </w:rPr>
                <w:t>/</w:t>
              </w:r>
              <w:r>
                <w:rPr>
                  <w:rStyle w:val="-"/>
                  <w:sz w:val="28"/>
                  <w:szCs w:val="28"/>
                  <w:lang w:eastAsia="uk-UA" w:bidi="uk-UA"/>
                </w:rPr>
                <w:t>KhPI</w:t>
              </w:r>
              <w:r w:rsidRPr="006B2FED">
                <w:rPr>
                  <w:rStyle w:val="-"/>
                  <w:sz w:val="28"/>
                  <w:szCs w:val="28"/>
                  <w:lang w:eastAsia="uk-UA" w:bidi="uk-UA"/>
                </w:rPr>
                <w:t>-</w:t>
              </w:r>
              <w:r>
                <w:rPr>
                  <w:rStyle w:val="-"/>
                  <w:sz w:val="28"/>
                  <w:szCs w:val="28"/>
                  <w:lang w:eastAsia="uk-UA" w:bidi="uk-UA"/>
                </w:rPr>
                <w:t>Press</w:t>
              </w:r>
              <w:r w:rsidRPr="006B2FED">
                <w:rPr>
                  <w:rStyle w:val="-"/>
                  <w:sz w:val="28"/>
                  <w:szCs w:val="28"/>
                  <w:lang w:eastAsia="uk-UA" w:bidi="uk-UA"/>
                </w:rPr>
                <w:t>/49314/1/</w:t>
              </w:r>
              <w:r>
                <w:rPr>
                  <w:rStyle w:val="-"/>
                  <w:sz w:val="28"/>
                  <w:szCs w:val="28"/>
                  <w:lang w:eastAsia="uk-UA" w:bidi="uk-UA"/>
                </w:rPr>
                <w:t>prohramy</w:t>
              </w:r>
              <w:r w:rsidRPr="006B2FED">
                <w:rPr>
                  <w:rStyle w:val="-"/>
                  <w:sz w:val="28"/>
                  <w:szCs w:val="28"/>
                  <w:lang w:eastAsia="uk-UA" w:bidi="uk-UA"/>
                </w:rPr>
                <w:t>_2020_</w:t>
              </w:r>
              <w:r>
                <w:rPr>
                  <w:rStyle w:val="-"/>
                  <w:sz w:val="28"/>
                  <w:szCs w:val="28"/>
                  <w:lang w:eastAsia="uk-UA" w:bidi="uk-UA"/>
                </w:rPr>
                <w:t>Toksychnist</w:t>
              </w:r>
              <w:r w:rsidRPr="006B2FED">
                <w:rPr>
                  <w:rStyle w:val="-"/>
                  <w:sz w:val="28"/>
                  <w:szCs w:val="28"/>
                  <w:lang w:eastAsia="uk-UA" w:bidi="uk-UA"/>
                </w:rPr>
                <w:t>_</w:t>
              </w:r>
              <w:r>
                <w:rPr>
                  <w:rStyle w:val="-"/>
                  <w:sz w:val="28"/>
                  <w:szCs w:val="28"/>
                  <w:lang w:eastAsia="uk-UA" w:bidi="uk-UA"/>
                </w:rPr>
                <w:t>gruntu</w:t>
              </w:r>
              <w:r w:rsidRPr="006B2FED">
                <w:rPr>
                  <w:rStyle w:val="-"/>
                  <w:sz w:val="28"/>
                  <w:szCs w:val="28"/>
                  <w:lang w:eastAsia="uk-UA" w:bidi="uk-UA"/>
                </w:rPr>
                <w:t>.</w:t>
              </w:r>
              <w:r>
                <w:rPr>
                  <w:rStyle w:val="-"/>
                  <w:sz w:val="28"/>
                  <w:szCs w:val="28"/>
                  <w:lang w:eastAsia="uk-UA" w:bidi="uk-UA"/>
                </w:rPr>
                <w:t>pdf</w:t>
              </w:r>
            </w:hyperlink>
          </w:p>
        </w:tc>
      </w:tr>
      <w:tr w:rsidR="00584FB3" w:rsidRPr="0072023B" w:rsidTr="003C14E2">
        <w:tc>
          <w:tcPr>
            <w:tcW w:w="675" w:type="dxa"/>
          </w:tcPr>
          <w:p w:rsidR="00584FB3" w:rsidRDefault="00584FB3" w:rsidP="003C14E2">
            <w:pPr>
              <w:jc w:val="center"/>
              <w:rPr>
                <w:b/>
                <w:sz w:val="28"/>
                <w:lang w:val="uk-UA"/>
              </w:rPr>
            </w:pPr>
            <w:r>
              <w:rPr>
                <w:b/>
                <w:sz w:val="28"/>
                <w:lang w:val="uk-UA"/>
              </w:rPr>
              <w:t>6</w:t>
            </w:r>
          </w:p>
        </w:tc>
        <w:tc>
          <w:tcPr>
            <w:tcW w:w="8896" w:type="dxa"/>
          </w:tcPr>
          <w:p w:rsidR="00584FB3" w:rsidRDefault="00584FB3" w:rsidP="003C14E2">
            <w:pPr>
              <w:jc w:val="both"/>
              <w:rPr>
                <w:b/>
                <w:sz w:val="28"/>
                <w:lang w:val="uk-UA"/>
              </w:rPr>
            </w:pPr>
            <w:r w:rsidRPr="006B2FED">
              <w:rPr>
                <w:sz w:val="28"/>
                <w:szCs w:val="28"/>
                <w:lang w:val="uk-UA" w:eastAsia="uk-UA" w:bidi="uk-UA"/>
              </w:rPr>
              <w:t xml:space="preserve">Методичні вказівки до лабораторної роботи «Визначення токсичності води» з дисципліни «Екологія» для студентів усіх спеціальностей денної та заочної форм навчання / уклад. </w:t>
            </w:r>
            <w:r w:rsidRPr="00584FB3">
              <w:rPr>
                <w:sz w:val="28"/>
                <w:szCs w:val="28"/>
                <w:lang w:eastAsia="uk-UA" w:bidi="uk-UA"/>
              </w:rPr>
              <w:t xml:space="preserve">Л. А. </w:t>
            </w:r>
            <w:proofErr w:type="spellStart"/>
            <w:r w:rsidRPr="00584FB3">
              <w:rPr>
                <w:sz w:val="28"/>
                <w:szCs w:val="28"/>
                <w:lang w:eastAsia="uk-UA" w:bidi="uk-UA"/>
              </w:rPr>
              <w:t>Васьковець</w:t>
            </w:r>
            <w:proofErr w:type="spellEnd"/>
            <w:r w:rsidRPr="00584FB3">
              <w:rPr>
                <w:sz w:val="28"/>
                <w:szCs w:val="28"/>
                <w:lang w:eastAsia="uk-UA" w:bidi="uk-UA"/>
              </w:rPr>
              <w:t xml:space="preserve">, В. В. </w:t>
            </w:r>
            <w:proofErr w:type="spellStart"/>
            <w:r w:rsidRPr="00584FB3">
              <w:rPr>
                <w:sz w:val="28"/>
                <w:szCs w:val="28"/>
                <w:lang w:eastAsia="uk-UA" w:bidi="uk-UA"/>
              </w:rPr>
              <w:t>Березуцький</w:t>
            </w:r>
            <w:proofErr w:type="spellEnd"/>
            <w:r w:rsidRPr="00584FB3">
              <w:rPr>
                <w:sz w:val="28"/>
                <w:szCs w:val="28"/>
                <w:lang w:eastAsia="uk-UA" w:bidi="uk-UA"/>
              </w:rPr>
              <w:t xml:space="preserve">, О. А. Максименко. – </w:t>
            </w:r>
            <w:proofErr w:type="spellStart"/>
            <w:r w:rsidRPr="00584FB3">
              <w:rPr>
                <w:sz w:val="28"/>
                <w:szCs w:val="28"/>
                <w:lang w:eastAsia="uk-UA" w:bidi="uk-UA"/>
              </w:rPr>
              <w:t>Харків</w:t>
            </w:r>
            <w:proofErr w:type="spellEnd"/>
            <w:proofErr w:type="gramStart"/>
            <w:r w:rsidRPr="00584FB3">
              <w:rPr>
                <w:sz w:val="28"/>
                <w:szCs w:val="28"/>
                <w:lang w:eastAsia="uk-UA" w:bidi="uk-UA"/>
              </w:rPr>
              <w:t xml:space="preserve"> :</w:t>
            </w:r>
            <w:proofErr w:type="gramEnd"/>
            <w:r w:rsidRPr="00584FB3">
              <w:rPr>
                <w:sz w:val="28"/>
                <w:szCs w:val="28"/>
                <w:lang w:eastAsia="uk-UA" w:bidi="uk-UA"/>
              </w:rPr>
              <w:t xml:space="preserve"> НТУ «ХПІ», 2020. – 28 с.</w:t>
            </w:r>
            <w:r w:rsidRPr="00584FB3">
              <w:rPr>
                <w:sz w:val="28"/>
                <w:szCs w:val="28"/>
              </w:rPr>
              <w:t xml:space="preserve"> </w:t>
            </w:r>
            <w:hyperlink r:id="rId13">
              <w:r>
                <w:rPr>
                  <w:rStyle w:val="-"/>
                  <w:sz w:val="28"/>
                  <w:szCs w:val="28"/>
                  <w:lang w:eastAsia="uk-UA" w:bidi="uk-UA"/>
                </w:rPr>
                <w:t>http</w:t>
              </w:r>
              <w:r w:rsidRPr="006B2FED">
                <w:rPr>
                  <w:rStyle w:val="-"/>
                  <w:sz w:val="28"/>
                  <w:szCs w:val="28"/>
                  <w:lang w:eastAsia="uk-UA" w:bidi="uk-UA"/>
                </w:rPr>
                <w:t>://</w:t>
              </w:r>
              <w:r>
                <w:rPr>
                  <w:rStyle w:val="-"/>
                  <w:sz w:val="28"/>
                  <w:szCs w:val="28"/>
                  <w:lang w:eastAsia="uk-UA" w:bidi="uk-UA"/>
                </w:rPr>
                <w:t>repository</w:t>
              </w:r>
              <w:r w:rsidRPr="006B2FED">
                <w:rPr>
                  <w:rStyle w:val="-"/>
                  <w:sz w:val="28"/>
                  <w:szCs w:val="28"/>
                  <w:lang w:eastAsia="uk-UA" w:bidi="uk-UA"/>
                </w:rPr>
                <w:t>.</w:t>
              </w:r>
              <w:r>
                <w:rPr>
                  <w:rStyle w:val="-"/>
                  <w:sz w:val="28"/>
                  <w:szCs w:val="28"/>
                  <w:lang w:eastAsia="uk-UA" w:bidi="uk-UA"/>
                </w:rPr>
                <w:t>kpi</w:t>
              </w:r>
              <w:r w:rsidRPr="006B2FED">
                <w:rPr>
                  <w:rStyle w:val="-"/>
                  <w:sz w:val="28"/>
                  <w:szCs w:val="28"/>
                  <w:lang w:eastAsia="uk-UA" w:bidi="uk-UA"/>
                </w:rPr>
                <w:t>.</w:t>
              </w:r>
              <w:r>
                <w:rPr>
                  <w:rStyle w:val="-"/>
                  <w:sz w:val="28"/>
                  <w:szCs w:val="28"/>
                  <w:lang w:eastAsia="uk-UA" w:bidi="uk-UA"/>
                </w:rPr>
                <w:t>kharkov</w:t>
              </w:r>
              <w:r w:rsidRPr="006B2FED">
                <w:rPr>
                  <w:rStyle w:val="-"/>
                  <w:sz w:val="28"/>
                  <w:szCs w:val="28"/>
                  <w:lang w:eastAsia="uk-UA" w:bidi="uk-UA"/>
                </w:rPr>
                <w:t>.</w:t>
              </w:r>
              <w:r>
                <w:rPr>
                  <w:rStyle w:val="-"/>
                  <w:sz w:val="28"/>
                  <w:szCs w:val="28"/>
                  <w:lang w:eastAsia="uk-UA" w:bidi="uk-UA"/>
                </w:rPr>
                <w:t>ua</w:t>
              </w:r>
              <w:r w:rsidRPr="006B2FED">
                <w:rPr>
                  <w:rStyle w:val="-"/>
                  <w:sz w:val="28"/>
                  <w:szCs w:val="28"/>
                  <w:lang w:eastAsia="uk-UA" w:bidi="uk-UA"/>
                </w:rPr>
                <w:t>/</w:t>
              </w:r>
              <w:r>
                <w:rPr>
                  <w:rStyle w:val="-"/>
                  <w:sz w:val="28"/>
                  <w:szCs w:val="28"/>
                  <w:lang w:eastAsia="uk-UA" w:bidi="uk-UA"/>
                </w:rPr>
                <w:t>bitstream</w:t>
              </w:r>
              <w:r w:rsidRPr="006B2FED">
                <w:rPr>
                  <w:rStyle w:val="-"/>
                  <w:sz w:val="28"/>
                  <w:szCs w:val="28"/>
                  <w:lang w:eastAsia="uk-UA" w:bidi="uk-UA"/>
                </w:rPr>
                <w:t>/</w:t>
              </w:r>
              <w:r>
                <w:rPr>
                  <w:rStyle w:val="-"/>
                  <w:sz w:val="28"/>
                  <w:szCs w:val="28"/>
                  <w:lang w:eastAsia="uk-UA" w:bidi="uk-UA"/>
                </w:rPr>
                <w:t>KhPI</w:t>
              </w:r>
              <w:r w:rsidRPr="006B2FED">
                <w:rPr>
                  <w:rStyle w:val="-"/>
                  <w:sz w:val="28"/>
                  <w:szCs w:val="28"/>
                  <w:lang w:eastAsia="uk-UA" w:bidi="uk-UA"/>
                </w:rPr>
                <w:t>-</w:t>
              </w:r>
              <w:r>
                <w:rPr>
                  <w:rStyle w:val="-"/>
                  <w:sz w:val="28"/>
                  <w:szCs w:val="28"/>
                  <w:lang w:eastAsia="uk-UA" w:bidi="uk-UA"/>
                </w:rPr>
                <w:t>Press</w:t>
              </w:r>
              <w:r w:rsidRPr="006B2FED">
                <w:rPr>
                  <w:rStyle w:val="-"/>
                  <w:sz w:val="28"/>
                  <w:szCs w:val="28"/>
                  <w:lang w:eastAsia="uk-UA" w:bidi="uk-UA"/>
                </w:rPr>
                <w:t>/49291/1/</w:t>
              </w:r>
              <w:r>
                <w:rPr>
                  <w:rStyle w:val="-"/>
                  <w:sz w:val="28"/>
                  <w:szCs w:val="28"/>
                  <w:lang w:eastAsia="uk-UA" w:bidi="uk-UA"/>
                </w:rPr>
                <w:t>prohramy</w:t>
              </w:r>
              <w:r w:rsidRPr="006B2FED">
                <w:rPr>
                  <w:rStyle w:val="-"/>
                  <w:sz w:val="28"/>
                  <w:szCs w:val="28"/>
                  <w:lang w:eastAsia="uk-UA" w:bidi="uk-UA"/>
                </w:rPr>
                <w:t>_2020_</w:t>
              </w:r>
              <w:r>
                <w:rPr>
                  <w:rStyle w:val="-"/>
                  <w:sz w:val="28"/>
                  <w:szCs w:val="28"/>
                  <w:lang w:eastAsia="uk-UA" w:bidi="uk-UA"/>
                </w:rPr>
                <w:t>Toksychnist</w:t>
              </w:r>
              <w:r w:rsidRPr="006B2FED">
                <w:rPr>
                  <w:rStyle w:val="-"/>
                  <w:sz w:val="28"/>
                  <w:szCs w:val="28"/>
                  <w:lang w:eastAsia="uk-UA" w:bidi="uk-UA"/>
                </w:rPr>
                <w:t>_</w:t>
              </w:r>
              <w:r>
                <w:rPr>
                  <w:rStyle w:val="-"/>
                  <w:sz w:val="28"/>
                  <w:szCs w:val="28"/>
                  <w:lang w:eastAsia="uk-UA" w:bidi="uk-UA"/>
                </w:rPr>
                <w:t>vody</w:t>
              </w:r>
              <w:r w:rsidRPr="006B2FED">
                <w:rPr>
                  <w:rStyle w:val="-"/>
                  <w:sz w:val="28"/>
                  <w:szCs w:val="28"/>
                  <w:lang w:eastAsia="uk-UA" w:bidi="uk-UA"/>
                </w:rPr>
                <w:t>.</w:t>
              </w:r>
              <w:r>
                <w:rPr>
                  <w:rStyle w:val="-"/>
                  <w:sz w:val="28"/>
                  <w:szCs w:val="28"/>
                  <w:lang w:eastAsia="uk-UA" w:bidi="uk-UA"/>
                </w:rPr>
                <w:t>pdf</w:t>
              </w:r>
            </w:hyperlink>
          </w:p>
        </w:tc>
      </w:tr>
      <w:tr w:rsidR="00584FB3" w:rsidRPr="0072023B" w:rsidTr="003C14E2">
        <w:tc>
          <w:tcPr>
            <w:tcW w:w="675" w:type="dxa"/>
          </w:tcPr>
          <w:p w:rsidR="00584FB3" w:rsidRDefault="00584FB3" w:rsidP="003C14E2">
            <w:pPr>
              <w:jc w:val="center"/>
              <w:rPr>
                <w:b/>
                <w:sz w:val="28"/>
                <w:lang w:val="uk-UA"/>
              </w:rPr>
            </w:pPr>
            <w:r>
              <w:rPr>
                <w:b/>
                <w:sz w:val="28"/>
                <w:lang w:val="uk-UA"/>
              </w:rPr>
              <w:t>7</w:t>
            </w:r>
          </w:p>
        </w:tc>
        <w:tc>
          <w:tcPr>
            <w:tcW w:w="8896" w:type="dxa"/>
          </w:tcPr>
          <w:p w:rsidR="00584FB3" w:rsidRPr="006B2FED" w:rsidRDefault="00584FB3" w:rsidP="003C14E2">
            <w:pPr>
              <w:jc w:val="both"/>
              <w:rPr>
                <w:sz w:val="28"/>
                <w:szCs w:val="28"/>
                <w:lang w:val="uk-UA" w:eastAsia="uk-UA" w:bidi="uk-UA"/>
              </w:rPr>
            </w:pPr>
            <w:r w:rsidRPr="006B2FED">
              <w:rPr>
                <w:sz w:val="28"/>
                <w:szCs w:val="28"/>
                <w:lang w:val="uk-UA" w:eastAsia="uk-UA" w:bidi="uk-UA"/>
              </w:rPr>
              <w:t xml:space="preserve">Методичні вказівки до лабораторної роботи «Екологічна оцінка якості вод» з дисципліни «Екологія» для студентів усіх спеціальностей денної та заочної форм навчання / уклад. </w:t>
            </w:r>
            <w:r w:rsidRPr="00584FB3">
              <w:rPr>
                <w:sz w:val="28"/>
                <w:szCs w:val="28"/>
                <w:lang w:eastAsia="uk-UA" w:bidi="uk-UA"/>
              </w:rPr>
              <w:t xml:space="preserve">Л. А. </w:t>
            </w:r>
            <w:proofErr w:type="spellStart"/>
            <w:r w:rsidRPr="00584FB3">
              <w:rPr>
                <w:sz w:val="28"/>
                <w:szCs w:val="28"/>
                <w:lang w:eastAsia="uk-UA" w:bidi="uk-UA"/>
              </w:rPr>
              <w:t>Васьковець</w:t>
            </w:r>
            <w:proofErr w:type="spellEnd"/>
            <w:r w:rsidRPr="00584FB3">
              <w:rPr>
                <w:sz w:val="28"/>
                <w:szCs w:val="28"/>
                <w:lang w:eastAsia="uk-UA" w:bidi="uk-UA"/>
              </w:rPr>
              <w:t xml:space="preserve">, В. В. </w:t>
            </w:r>
            <w:proofErr w:type="spellStart"/>
            <w:r w:rsidRPr="00584FB3">
              <w:rPr>
                <w:sz w:val="28"/>
                <w:szCs w:val="28"/>
                <w:lang w:eastAsia="uk-UA" w:bidi="uk-UA"/>
              </w:rPr>
              <w:t>Березуцький</w:t>
            </w:r>
            <w:proofErr w:type="spellEnd"/>
            <w:r w:rsidRPr="00584FB3">
              <w:rPr>
                <w:sz w:val="28"/>
                <w:szCs w:val="28"/>
                <w:lang w:eastAsia="uk-UA" w:bidi="uk-UA"/>
              </w:rPr>
              <w:t xml:space="preserve">.  – </w:t>
            </w:r>
            <w:proofErr w:type="spellStart"/>
            <w:r w:rsidRPr="00584FB3">
              <w:rPr>
                <w:sz w:val="28"/>
                <w:szCs w:val="28"/>
                <w:lang w:eastAsia="uk-UA" w:bidi="uk-UA"/>
              </w:rPr>
              <w:t>Харків</w:t>
            </w:r>
            <w:proofErr w:type="spellEnd"/>
            <w:proofErr w:type="gramStart"/>
            <w:r w:rsidRPr="00584FB3">
              <w:rPr>
                <w:sz w:val="28"/>
                <w:szCs w:val="28"/>
                <w:lang w:eastAsia="uk-UA" w:bidi="uk-UA"/>
              </w:rPr>
              <w:t xml:space="preserve"> :</w:t>
            </w:r>
            <w:proofErr w:type="gramEnd"/>
            <w:r w:rsidRPr="00584FB3">
              <w:rPr>
                <w:sz w:val="28"/>
                <w:szCs w:val="28"/>
                <w:lang w:eastAsia="uk-UA" w:bidi="uk-UA"/>
              </w:rPr>
              <w:t xml:space="preserve"> НТУ «ХПІ», 2020. – 38 с.</w:t>
            </w:r>
            <w:r w:rsidRPr="00584FB3">
              <w:rPr>
                <w:sz w:val="28"/>
                <w:szCs w:val="28"/>
              </w:rPr>
              <w:t xml:space="preserve"> </w:t>
            </w:r>
            <w:hyperlink r:id="rId14">
              <w:r>
                <w:rPr>
                  <w:rStyle w:val="-"/>
                  <w:sz w:val="28"/>
                  <w:szCs w:val="28"/>
                  <w:lang w:eastAsia="uk-UA" w:bidi="uk-UA"/>
                </w:rPr>
                <w:t>http</w:t>
              </w:r>
              <w:r w:rsidRPr="006B2FED">
                <w:rPr>
                  <w:rStyle w:val="-"/>
                  <w:sz w:val="28"/>
                  <w:szCs w:val="28"/>
                  <w:lang w:eastAsia="uk-UA" w:bidi="uk-UA"/>
                </w:rPr>
                <w:t>://</w:t>
              </w:r>
              <w:r>
                <w:rPr>
                  <w:rStyle w:val="-"/>
                  <w:sz w:val="28"/>
                  <w:szCs w:val="28"/>
                  <w:lang w:eastAsia="uk-UA" w:bidi="uk-UA"/>
                </w:rPr>
                <w:t>repository</w:t>
              </w:r>
              <w:r w:rsidRPr="006B2FED">
                <w:rPr>
                  <w:rStyle w:val="-"/>
                  <w:sz w:val="28"/>
                  <w:szCs w:val="28"/>
                  <w:lang w:eastAsia="uk-UA" w:bidi="uk-UA"/>
                </w:rPr>
                <w:t>.</w:t>
              </w:r>
              <w:r>
                <w:rPr>
                  <w:rStyle w:val="-"/>
                  <w:sz w:val="28"/>
                  <w:szCs w:val="28"/>
                  <w:lang w:eastAsia="uk-UA" w:bidi="uk-UA"/>
                </w:rPr>
                <w:t>kpi</w:t>
              </w:r>
              <w:r w:rsidRPr="006B2FED">
                <w:rPr>
                  <w:rStyle w:val="-"/>
                  <w:sz w:val="28"/>
                  <w:szCs w:val="28"/>
                  <w:lang w:eastAsia="uk-UA" w:bidi="uk-UA"/>
                </w:rPr>
                <w:t>.</w:t>
              </w:r>
              <w:r>
                <w:rPr>
                  <w:rStyle w:val="-"/>
                  <w:sz w:val="28"/>
                  <w:szCs w:val="28"/>
                  <w:lang w:eastAsia="uk-UA" w:bidi="uk-UA"/>
                </w:rPr>
                <w:t>kharkov</w:t>
              </w:r>
              <w:r w:rsidRPr="006B2FED">
                <w:rPr>
                  <w:rStyle w:val="-"/>
                  <w:sz w:val="28"/>
                  <w:szCs w:val="28"/>
                  <w:lang w:eastAsia="uk-UA" w:bidi="uk-UA"/>
                </w:rPr>
                <w:t>.</w:t>
              </w:r>
              <w:r>
                <w:rPr>
                  <w:rStyle w:val="-"/>
                  <w:sz w:val="28"/>
                  <w:szCs w:val="28"/>
                  <w:lang w:eastAsia="uk-UA" w:bidi="uk-UA"/>
                </w:rPr>
                <w:t>ua</w:t>
              </w:r>
              <w:r w:rsidRPr="006B2FED">
                <w:rPr>
                  <w:rStyle w:val="-"/>
                  <w:sz w:val="28"/>
                  <w:szCs w:val="28"/>
                  <w:lang w:eastAsia="uk-UA" w:bidi="uk-UA"/>
                </w:rPr>
                <w:t>/</w:t>
              </w:r>
              <w:r>
                <w:rPr>
                  <w:rStyle w:val="-"/>
                  <w:sz w:val="28"/>
                  <w:szCs w:val="28"/>
                  <w:lang w:eastAsia="uk-UA" w:bidi="uk-UA"/>
                </w:rPr>
                <w:t>bitstream</w:t>
              </w:r>
              <w:r w:rsidRPr="006B2FED">
                <w:rPr>
                  <w:rStyle w:val="-"/>
                  <w:sz w:val="28"/>
                  <w:szCs w:val="28"/>
                  <w:lang w:eastAsia="uk-UA" w:bidi="uk-UA"/>
                </w:rPr>
                <w:t>/</w:t>
              </w:r>
              <w:r>
                <w:rPr>
                  <w:rStyle w:val="-"/>
                  <w:sz w:val="28"/>
                  <w:szCs w:val="28"/>
                  <w:lang w:eastAsia="uk-UA" w:bidi="uk-UA"/>
                </w:rPr>
                <w:t>KhPI</w:t>
              </w:r>
              <w:r w:rsidRPr="006B2FED">
                <w:rPr>
                  <w:rStyle w:val="-"/>
                  <w:sz w:val="28"/>
                  <w:szCs w:val="28"/>
                  <w:lang w:eastAsia="uk-UA" w:bidi="uk-UA"/>
                </w:rPr>
                <w:t>-</w:t>
              </w:r>
              <w:r>
                <w:rPr>
                  <w:rStyle w:val="-"/>
                  <w:sz w:val="28"/>
                  <w:szCs w:val="28"/>
                  <w:lang w:eastAsia="uk-UA" w:bidi="uk-UA"/>
                </w:rPr>
                <w:t>Press</w:t>
              </w:r>
              <w:r w:rsidRPr="006B2FED">
                <w:rPr>
                  <w:rStyle w:val="-"/>
                  <w:sz w:val="28"/>
                  <w:szCs w:val="28"/>
                  <w:lang w:eastAsia="uk-UA" w:bidi="uk-UA"/>
                </w:rPr>
                <w:t>/49315/1/</w:t>
              </w:r>
              <w:r>
                <w:rPr>
                  <w:rStyle w:val="-"/>
                  <w:sz w:val="28"/>
                  <w:szCs w:val="28"/>
                  <w:lang w:eastAsia="uk-UA" w:bidi="uk-UA"/>
                </w:rPr>
                <w:t>prohramy</w:t>
              </w:r>
              <w:r w:rsidRPr="006B2FED">
                <w:rPr>
                  <w:rStyle w:val="-"/>
                  <w:sz w:val="28"/>
                  <w:szCs w:val="28"/>
                  <w:lang w:eastAsia="uk-UA" w:bidi="uk-UA"/>
                </w:rPr>
                <w:t>_2020_</w:t>
              </w:r>
              <w:r>
                <w:rPr>
                  <w:rStyle w:val="-"/>
                  <w:sz w:val="28"/>
                  <w:szCs w:val="28"/>
                  <w:lang w:eastAsia="uk-UA" w:bidi="uk-UA"/>
                </w:rPr>
                <w:t>Ekolohichna</w:t>
              </w:r>
              <w:r w:rsidRPr="006B2FED">
                <w:rPr>
                  <w:rStyle w:val="-"/>
                  <w:sz w:val="28"/>
                  <w:szCs w:val="28"/>
                  <w:lang w:eastAsia="uk-UA" w:bidi="uk-UA"/>
                </w:rPr>
                <w:t>_</w:t>
              </w:r>
              <w:r>
                <w:rPr>
                  <w:rStyle w:val="-"/>
                  <w:sz w:val="28"/>
                  <w:szCs w:val="28"/>
                  <w:lang w:eastAsia="uk-UA" w:bidi="uk-UA"/>
                </w:rPr>
                <w:t>otsinka</w:t>
              </w:r>
              <w:r w:rsidRPr="006B2FED">
                <w:rPr>
                  <w:rStyle w:val="-"/>
                  <w:sz w:val="28"/>
                  <w:szCs w:val="28"/>
                  <w:lang w:eastAsia="uk-UA" w:bidi="uk-UA"/>
                </w:rPr>
                <w:t>.</w:t>
              </w:r>
              <w:r>
                <w:rPr>
                  <w:rStyle w:val="-"/>
                  <w:sz w:val="28"/>
                  <w:szCs w:val="28"/>
                  <w:lang w:eastAsia="uk-UA" w:bidi="uk-UA"/>
                </w:rPr>
                <w:t>pdf</w:t>
              </w:r>
            </w:hyperlink>
          </w:p>
        </w:tc>
      </w:tr>
      <w:tr w:rsidR="00584FB3" w:rsidRPr="0072023B" w:rsidTr="003C14E2">
        <w:tc>
          <w:tcPr>
            <w:tcW w:w="675" w:type="dxa"/>
          </w:tcPr>
          <w:p w:rsidR="00584FB3" w:rsidRDefault="00584FB3" w:rsidP="003C14E2">
            <w:pPr>
              <w:jc w:val="center"/>
              <w:rPr>
                <w:b/>
                <w:sz w:val="28"/>
                <w:lang w:val="uk-UA"/>
              </w:rPr>
            </w:pPr>
            <w:r>
              <w:rPr>
                <w:b/>
                <w:sz w:val="28"/>
                <w:lang w:val="uk-UA"/>
              </w:rPr>
              <w:t>8</w:t>
            </w:r>
          </w:p>
        </w:tc>
        <w:tc>
          <w:tcPr>
            <w:tcW w:w="8896" w:type="dxa"/>
          </w:tcPr>
          <w:p w:rsidR="00584FB3" w:rsidRPr="006B2FED" w:rsidRDefault="00584FB3" w:rsidP="003C14E2">
            <w:pPr>
              <w:jc w:val="both"/>
              <w:rPr>
                <w:sz w:val="28"/>
                <w:szCs w:val="28"/>
                <w:lang w:val="uk-UA" w:eastAsia="uk-UA" w:bidi="uk-UA"/>
              </w:rPr>
            </w:pPr>
            <w:r w:rsidRPr="0008481A">
              <w:rPr>
                <w:sz w:val="28"/>
                <w:szCs w:val="28"/>
                <w:lang w:val="uk-UA" w:eastAsia="uk-UA" w:bidi="uk-UA"/>
              </w:rPr>
              <w:t xml:space="preserve">Визначення прямої сонячної радіації. Методичні вказівки для студентів усіх спеціальностей та усіх форм навчання / уклад.: </w:t>
            </w:r>
            <w:proofErr w:type="spellStart"/>
            <w:r w:rsidRPr="0008481A">
              <w:rPr>
                <w:sz w:val="28"/>
                <w:szCs w:val="28"/>
                <w:lang w:val="uk-UA" w:eastAsia="uk-UA" w:bidi="uk-UA"/>
              </w:rPr>
              <w:t>Мовмига</w:t>
            </w:r>
            <w:proofErr w:type="spellEnd"/>
            <w:r w:rsidRPr="0008481A">
              <w:rPr>
                <w:sz w:val="28"/>
                <w:szCs w:val="28"/>
                <w:lang w:val="uk-UA" w:eastAsia="uk-UA" w:bidi="uk-UA"/>
              </w:rPr>
              <w:t xml:space="preserve"> Н. Є., </w:t>
            </w:r>
            <w:proofErr w:type="spellStart"/>
            <w:r w:rsidRPr="0008481A">
              <w:rPr>
                <w:sz w:val="28"/>
                <w:szCs w:val="28"/>
                <w:lang w:val="uk-UA" w:eastAsia="uk-UA" w:bidi="uk-UA"/>
              </w:rPr>
              <w:t>Васьковець</w:t>
            </w:r>
            <w:proofErr w:type="spellEnd"/>
            <w:r w:rsidRPr="0008481A">
              <w:rPr>
                <w:sz w:val="28"/>
                <w:szCs w:val="28"/>
                <w:lang w:val="uk-UA" w:eastAsia="uk-UA" w:bidi="uk-UA"/>
              </w:rPr>
              <w:t xml:space="preserve"> Л. А., </w:t>
            </w:r>
            <w:proofErr w:type="spellStart"/>
            <w:r w:rsidRPr="0008481A">
              <w:rPr>
                <w:sz w:val="28"/>
                <w:szCs w:val="28"/>
                <w:lang w:val="uk-UA" w:eastAsia="uk-UA" w:bidi="uk-UA"/>
              </w:rPr>
              <w:t>Твердохлєбова</w:t>
            </w:r>
            <w:proofErr w:type="spellEnd"/>
            <w:r w:rsidRPr="0008481A">
              <w:rPr>
                <w:sz w:val="28"/>
                <w:szCs w:val="28"/>
                <w:lang w:val="uk-UA" w:eastAsia="uk-UA" w:bidi="uk-UA"/>
              </w:rPr>
              <w:t xml:space="preserve"> Н. Є. – Харків : НТУ «ХПІ», 2020. – 20 с.</w:t>
            </w:r>
            <w:r w:rsidRPr="0008481A">
              <w:rPr>
                <w:sz w:val="28"/>
                <w:szCs w:val="28"/>
                <w:lang w:val="uk-UA"/>
              </w:rPr>
              <w:t xml:space="preserve"> </w:t>
            </w:r>
            <w:hyperlink r:id="rId15">
              <w:r>
                <w:rPr>
                  <w:rStyle w:val="-"/>
                  <w:sz w:val="28"/>
                  <w:szCs w:val="28"/>
                  <w:lang w:eastAsia="uk-UA" w:bidi="uk-UA"/>
                </w:rPr>
                <w:t>http</w:t>
              </w:r>
              <w:r w:rsidRPr="006B2FED">
                <w:rPr>
                  <w:rStyle w:val="-"/>
                  <w:sz w:val="28"/>
                  <w:szCs w:val="28"/>
                  <w:lang w:eastAsia="uk-UA" w:bidi="uk-UA"/>
                </w:rPr>
                <w:t>://</w:t>
              </w:r>
              <w:r>
                <w:rPr>
                  <w:rStyle w:val="-"/>
                  <w:sz w:val="28"/>
                  <w:szCs w:val="28"/>
                  <w:lang w:eastAsia="uk-UA" w:bidi="uk-UA"/>
                </w:rPr>
                <w:t>repository</w:t>
              </w:r>
              <w:r w:rsidRPr="006B2FED">
                <w:rPr>
                  <w:rStyle w:val="-"/>
                  <w:sz w:val="28"/>
                  <w:szCs w:val="28"/>
                  <w:lang w:eastAsia="uk-UA" w:bidi="uk-UA"/>
                </w:rPr>
                <w:t>.</w:t>
              </w:r>
              <w:r>
                <w:rPr>
                  <w:rStyle w:val="-"/>
                  <w:sz w:val="28"/>
                  <w:szCs w:val="28"/>
                  <w:lang w:eastAsia="uk-UA" w:bidi="uk-UA"/>
                </w:rPr>
                <w:t>kpi</w:t>
              </w:r>
              <w:r w:rsidRPr="006B2FED">
                <w:rPr>
                  <w:rStyle w:val="-"/>
                  <w:sz w:val="28"/>
                  <w:szCs w:val="28"/>
                  <w:lang w:eastAsia="uk-UA" w:bidi="uk-UA"/>
                </w:rPr>
                <w:t>.</w:t>
              </w:r>
              <w:r>
                <w:rPr>
                  <w:rStyle w:val="-"/>
                  <w:sz w:val="28"/>
                  <w:szCs w:val="28"/>
                  <w:lang w:eastAsia="uk-UA" w:bidi="uk-UA"/>
                </w:rPr>
                <w:t>kharkov</w:t>
              </w:r>
              <w:r w:rsidRPr="006B2FED">
                <w:rPr>
                  <w:rStyle w:val="-"/>
                  <w:sz w:val="28"/>
                  <w:szCs w:val="28"/>
                  <w:lang w:eastAsia="uk-UA" w:bidi="uk-UA"/>
                </w:rPr>
                <w:t>.</w:t>
              </w:r>
              <w:r>
                <w:rPr>
                  <w:rStyle w:val="-"/>
                  <w:sz w:val="28"/>
                  <w:szCs w:val="28"/>
                  <w:lang w:eastAsia="uk-UA" w:bidi="uk-UA"/>
                </w:rPr>
                <w:t>ua</w:t>
              </w:r>
              <w:r w:rsidRPr="006B2FED">
                <w:rPr>
                  <w:rStyle w:val="-"/>
                  <w:sz w:val="28"/>
                  <w:szCs w:val="28"/>
                  <w:lang w:eastAsia="uk-UA" w:bidi="uk-UA"/>
                </w:rPr>
                <w:t>/</w:t>
              </w:r>
              <w:r>
                <w:rPr>
                  <w:rStyle w:val="-"/>
                  <w:sz w:val="28"/>
                  <w:szCs w:val="28"/>
                  <w:lang w:eastAsia="uk-UA" w:bidi="uk-UA"/>
                </w:rPr>
                <w:t>bitstream</w:t>
              </w:r>
              <w:r w:rsidRPr="006B2FED">
                <w:rPr>
                  <w:rStyle w:val="-"/>
                  <w:sz w:val="28"/>
                  <w:szCs w:val="28"/>
                  <w:lang w:eastAsia="uk-UA" w:bidi="uk-UA"/>
                </w:rPr>
                <w:t>/</w:t>
              </w:r>
              <w:r>
                <w:rPr>
                  <w:rStyle w:val="-"/>
                  <w:sz w:val="28"/>
                  <w:szCs w:val="28"/>
                  <w:lang w:eastAsia="uk-UA" w:bidi="uk-UA"/>
                </w:rPr>
                <w:t>KhPI</w:t>
              </w:r>
              <w:r w:rsidRPr="006B2FED">
                <w:rPr>
                  <w:rStyle w:val="-"/>
                  <w:sz w:val="28"/>
                  <w:szCs w:val="28"/>
                  <w:lang w:eastAsia="uk-UA" w:bidi="uk-UA"/>
                </w:rPr>
                <w:t>-</w:t>
              </w:r>
              <w:r>
                <w:rPr>
                  <w:rStyle w:val="-"/>
                  <w:sz w:val="28"/>
                  <w:szCs w:val="28"/>
                  <w:lang w:eastAsia="uk-UA" w:bidi="uk-UA"/>
                </w:rPr>
                <w:t>Press</w:t>
              </w:r>
              <w:r w:rsidRPr="006B2FED">
                <w:rPr>
                  <w:rStyle w:val="-"/>
                  <w:sz w:val="28"/>
                  <w:szCs w:val="28"/>
                  <w:lang w:eastAsia="uk-UA" w:bidi="uk-UA"/>
                </w:rPr>
                <w:t>/48685/1/</w:t>
              </w:r>
              <w:r>
                <w:rPr>
                  <w:rStyle w:val="-"/>
                  <w:sz w:val="28"/>
                  <w:szCs w:val="28"/>
                  <w:lang w:eastAsia="uk-UA" w:bidi="uk-UA"/>
                </w:rPr>
                <w:t>prohramy</w:t>
              </w:r>
              <w:r w:rsidRPr="006B2FED">
                <w:rPr>
                  <w:rStyle w:val="-"/>
                  <w:sz w:val="28"/>
                  <w:szCs w:val="28"/>
                  <w:lang w:eastAsia="uk-UA" w:bidi="uk-UA"/>
                </w:rPr>
                <w:t>_2020_</w:t>
              </w:r>
              <w:r>
                <w:rPr>
                  <w:rStyle w:val="-"/>
                  <w:sz w:val="28"/>
                  <w:szCs w:val="28"/>
                  <w:lang w:eastAsia="uk-UA" w:bidi="uk-UA"/>
                </w:rPr>
                <w:t>Soniachna</w:t>
              </w:r>
              <w:r w:rsidRPr="006B2FED">
                <w:rPr>
                  <w:rStyle w:val="-"/>
                  <w:sz w:val="28"/>
                  <w:szCs w:val="28"/>
                  <w:lang w:eastAsia="uk-UA" w:bidi="uk-UA"/>
                </w:rPr>
                <w:t>_</w:t>
              </w:r>
              <w:r>
                <w:rPr>
                  <w:rStyle w:val="-"/>
                  <w:sz w:val="28"/>
                  <w:szCs w:val="28"/>
                  <w:lang w:eastAsia="uk-UA" w:bidi="uk-UA"/>
                </w:rPr>
                <w:t>radiatsiia</w:t>
              </w:r>
              <w:r w:rsidRPr="006B2FED">
                <w:rPr>
                  <w:rStyle w:val="-"/>
                  <w:sz w:val="28"/>
                  <w:szCs w:val="28"/>
                  <w:lang w:eastAsia="uk-UA" w:bidi="uk-UA"/>
                </w:rPr>
                <w:t>.</w:t>
              </w:r>
              <w:r>
                <w:rPr>
                  <w:rStyle w:val="-"/>
                  <w:sz w:val="28"/>
                  <w:szCs w:val="28"/>
                  <w:lang w:eastAsia="uk-UA" w:bidi="uk-UA"/>
                </w:rPr>
                <w:t>PDF</w:t>
              </w:r>
            </w:hyperlink>
          </w:p>
        </w:tc>
      </w:tr>
      <w:tr w:rsidR="00584FB3" w:rsidRPr="0072023B" w:rsidTr="003C14E2">
        <w:tc>
          <w:tcPr>
            <w:tcW w:w="675" w:type="dxa"/>
          </w:tcPr>
          <w:p w:rsidR="00584FB3" w:rsidRDefault="00584FB3" w:rsidP="003C14E2">
            <w:pPr>
              <w:jc w:val="center"/>
              <w:rPr>
                <w:b/>
                <w:sz w:val="28"/>
                <w:lang w:val="uk-UA"/>
              </w:rPr>
            </w:pPr>
            <w:r>
              <w:rPr>
                <w:b/>
                <w:sz w:val="28"/>
                <w:lang w:val="uk-UA"/>
              </w:rPr>
              <w:t>9</w:t>
            </w:r>
          </w:p>
        </w:tc>
        <w:tc>
          <w:tcPr>
            <w:tcW w:w="8896" w:type="dxa"/>
          </w:tcPr>
          <w:p w:rsidR="00584FB3" w:rsidRPr="0008481A" w:rsidRDefault="00584FB3" w:rsidP="003C14E2">
            <w:pPr>
              <w:jc w:val="both"/>
              <w:rPr>
                <w:sz w:val="28"/>
                <w:szCs w:val="28"/>
                <w:lang w:eastAsia="uk-UA" w:bidi="uk-UA"/>
              </w:rPr>
            </w:pPr>
            <w:r w:rsidRPr="006B2FED">
              <w:rPr>
                <w:sz w:val="28"/>
                <w:szCs w:val="28"/>
                <w:lang w:val="uk-UA" w:eastAsia="uk-UA" w:bidi="uk-UA"/>
              </w:rPr>
              <w:t xml:space="preserve">Методичні вказівки до лабораторної роботи "Оцінка якості атмосферного повітря населених місць" з дисципліни "Екологія" : для студентів усіх спец. </w:t>
            </w:r>
            <w:proofErr w:type="spellStart"/>
            <w:r w:rsidRPr="006B2FED">
              <w:rPr>
                <w:sz w:val="28"/>
                <w:szCs w:val="28"/>
                <w:lang w:val="uk-UA" w:eastAsia="uk-UA" w:bidi="uk-UA"/>
              </w:rPr>
              <w:t>ден</w:t>
            </w:r>
            <w:proofErr w:type="spellEnd"/>
            <w:r w:rsidRPr="006B2FED">
              <w:rPr>
                <w:sz w:val="28"/>
                <w:szCs w:val="28"/>
                <w:lang w:val="uk-UA" w:eastAsia="uk-UA" w:bidi="uk-UA"/>
              </w:rPr>
              <w:t xml:space="preserve">. та </w:t>
            </w:r>
            <w:proofErr w:type="spellStart"/>
            <w:r w:rsidRPr="006B2FED">
              <w:rPr>
                <w:sz w:val="28"/>
                <w:szCs w:val="28"/>
                <w:lang w:val="uk-UA" w:eastAsia="uk-UA" w:bidi="uk-UA"/>
              </w:rPr>
              <w:t>заоч</w:t>
            </w:r>
            <w:proofErr w:type="spellEnd"/>
            <w:r w:rsidRPr="006B2FED">
              <w:rPr>
                <w:sz w:val="28"/>
                <w:szCs w:val="28"/>
                <w:lang w:val="uk-UA" w:eastAsia="uk-UA" w:bidi="uk-UA"/>
              </w:rPr>
              <w:t xml:space="preserve">. форм навчання / уклад.: Л. А. </w:t>
            </w:r>
            <w:proofErr w:type="spellStart"/>
            <w:r w:rsidRPr="006B2FED">
              <w:rPr>
                <w:sz w:val="28"/>
                <w:szCs w:val="28"/>
                <w:lang w:val="uk-UA" w:eastAsia="uk-UA" w:bidi="uk-UA"/>
              </w:rPr>
              <w:t>Васьковець</w:t>
            </w:r>
            <w:proofErr w:type="spellEnd"/>
            <w:r w:rsidRPr="006B2FED">
              <w:rPr>
                <w:sz w:val="28"/>
                <w:szCs w:val="28"/>
                <w:lang w:val="uk-UA" w:eastAsia="uk-UA" w:bidi="uk-UA"/>
              </w:rPr>
              <w:t xml:space="preserve">, Н. Є., </w:t>
            </w:r>
            <w:proofErr w:type="spellStart"/>
            <w:r w:rsidRPr="006B2FED">
              <w:rPr>
                <w:sz w:val="28"/>
                <w:szCs w:val="28"/>
                <w:lang w:val="uk-UA" w:eastAsia="uk-UA" w:bidi="uk-UA"/>
              </w:rPr>
              <w:t>Мовмига</w:t>
            </w:r>
            <w:proofErr w:type="spellEnd"/>
            <w:r w:rsidRPr="006B2FED">
              <w:rPr>
                <w:sz w:val="28"/>
                <w:szCs w:val="28"/>
                <w:lang w:val="uk-UA" w:eastAsia="uk-UA" w:bidi="uk-UA"/>
              </w:rPr>
              <w:t xml:space="preserve">, Н. С. Євтушенко ; </w:t>
            </w:r>
            <w:proofErr w:type="spellStart"/>
            <w:r w:rsidRPr="006B2FED">
              <w:rPr>
                <w:sz w:val="28"/>
                <w:szCs w:val="28"/>
                <w:lang w:val="uk-UA" w:eastAsia="uk-UA" w:bidi="uk-UA"/>
              </w:rPr>
              <w:t>Нац</w:t>
            </w:r>
            <w:proofErr w:type="spellEnd"/>
            <w:r w:rsidRPr="006B2FED">
              <w:rPr>
                <w:sz w:val="28"/>
                <w:szCs w:val="28"/>
                <w:lang w:val="uk-UA" w:eastAsia="uk-UA" w:bidi="uk-UA"/>
              </w:rPr>
              <w:t xml:space="preserve">. </w:t>
            </w:r>
            <w:proofErr w:type="spellStart"/>
            <w:r w:rsidRPr="006B2FED">
              <w:rPr>
                <w:sz w:val="28"/>
                <w:szCs w:val="28"/>
                <w:lang w:val="uk-UA" w:eastAsia="uk-UA" w:bidi="uk-UA"/>
              </w:rPr>
              <w:t>техн</w:t>
            </w:r>
            <w:proofErr w:type="spellEnd"/>
            <w:r w:rsidRPr="006B2FED">
              <w:rPr>
                <w:sz w:val="28"/>
                <w:szCs w:val="28"/>
                <w:lang w:val="uk-UA" w:eastAsia="uk-UA" w:bidi="uk-UA"/>
              </w:rPr>
              <w:t xml:space="preserve">. ун-т "Харків. </w:t>
            </w:r>
            <w:proofErr w:type="spellStart"/>
            <w:r w:rsidRPr="006B2FED">
              <w:rPr>
                <w:sz w:val="28"/>
                <w:szCs w:val="28"/>
                <w:lang w:val="uk-UA" w:eastAsia="uk-UA" w:bidi="uk-UA"/>
              </w:rPr>
              <w:t>політехн</w:t>
            </w:r>
            <w:proofErr w:type="spellEnd"/>
            <w:r w:rsidRPr="006B2FED">
              <w:rPr>
                <w:sz w:val="28"/>
                <w:szCs w:val="28"/>
                <w:lang w:val="uk-UA" w:eastAsia="uk-UA" w:bidi="uk-UA"/>
              </w:rPr>
              <w:t xml:space="preserve">. ін-т". – Харків : </w:t>
            </w:r>
            <w:proofErr w:type="spellStart"/>
            <w:r w:rsidRPr="006B2FED">
              <w:rPr>
                <w:sz w:val="28"/>
                <w:szCs w:val="28"/>
                <w:lang w:val="uk-UA" w:eastAsia="uk-UA" w:bidi="uk-UA"/>
              </w:rPr>
              <w:t>Панов</w:t>
            </w:r>
            <w:proofErr w:type="spellEnd"/>
            <w:r w:rsidRPr="006B2FED">
              <w:rPr>
                <w:sz w:val="28"/>
                <w:szCs w:val="28"/>
                <w:lang w:val="uk-UA" w:eastAsia="uk-UA" w:bidi="uk-UA"/>
              </w:rPr>
              <w:t xml:space="preserve"> А. М., 2020. – 64 с.</w:t>
            </w:r>
            <w:r w:rsidRPr="006B2FED">
              <w:rPr>
                <w:sz w:val="28"/>
                <w:szCs w:val="28"/>
                <w:lang w:val="uk-UA"/>
              </w:rPr>
              <w:t xml:space="preserve"> </w:t>
            </w:r>
            <w:hyperlink r:id="rId16">
              <w:r>
                <w:rPr>
                  <w:rStyle w:val="-"/>
                  <w:sz w:val="28"/>
                  <w:szCs w:val="28"/>
                  <w:lang w:eastAsia="uk-UA" w:bidi="uk-UA"/>
                </w:rPr>
                <w:t>http</w:t>
              </w:r>
              <w:r w:rsidRPr="00584FB3">
                <w:rPr>
                  <w:rStyle w:val="-"/>
                  <w:sz w:val="28"/>
                  <w:szCs w:val="28"/>
                  <w:lang w:eastAsia="uk-UA" w:bidi="uk-UA"/>
                </w:rPr>
                <w:t>://</w:t>
              </w:r>
              <w:r>
                <w:rPr>
                  <w:rStyle w:val="-"/>
                  <w:sz w:val="28"/>
                  <w:szCs w:val="28"/>
                  <w:lang w:eastAsia="uk-UA" w:bidi="uk-UA"/>
                </w:rPr>
                <w:t>repository</w:t>
              </w:r>
              <w:r w:rsidRPr="00584FB3">
                <w:rPr>
                  <w:rStyle w:val="-"/>
                  <w:sz w:val="28"/>
                  <w:szCs w:val="28"/>
                  <w:lang w:eastAsia="uk-UA" w:bidi="uk-UA"/>
                </w:rPr>
                <w:t>.</w:t>
              </w:r>
              <w:r>
                <w:rPr>
                  <w:rStyle w:val="-"/>
                  <w:sz w:val="28"/>
                  <w:szCs w:val="28"/>
                  <w:lang w:eastAsia="uk-UA" w:bidi="uk-UA"/>
                </w:rPr>
                <w:t>kpi</w:t>
              </w:r>
              <w:r w:rsidRPr="00584FB3">
                <w:rPr>
                  <w:rStyle w:val="-"/>
                  <w:sz w:val="28"/>
                  <w:szCs w:val="28"/>
                  <w:lang w:eastAsia="uk-UA" w:bidi="uk-UA"/>
                </w:rPr>
                <w:t>.</w:t>
              </w:r>
              <w:r>
                <w:rPr>
                  <w:rStyle w:val="-"/>
                  <w:sz w:val="28"/>
                  <w:szCs w:val="28"/>
                  <w:lang w:eastAsia="uk-UA" w:bidi="uk-UA"/>
                </w:rPr>
                <w:t>kharkov</w:t>
              </w:r>
              <w:r w:rsidRPr="00584FB3">
                <w:rPr>
                  <w:rStyle w:val="-"/>
                  <w:sz w:val="28"/>
                  <w:szCs w:val="28"/>
                  <w:lang w:eastAsia="uk-UA" w:bidi="uk-UA"/>
                </w:rPr>
                <w:t>.</w:t>
              </w:r>
              <w:r>
                <w:rPr>
                  <w:rStyle w:val="-"/>
                  <w:sz w:val="28"/>
                  <w:szCs w:val="28"/>
                  <w:lang w:eastAsia="uk-UA" w:bidi="uk-UA"/>
                </w:rPr>
                <w:t>ua</w:t>
              </w:r>
              <w:r w:rsidRPr="00584FB3">
                <w:rPr>
                  <w:rStyle w:val="-"/>
                  <w:sz w:val="28"/>
                  <w:szCs w:val="28"/>
                  <w:lang w:eastAsia="uk-UA" w:bidi="uk-UA"/>
                </w:rPr>
                <w:t>/</w:t>
              </w:r>
              <w:r>
                <w:rPr>
                  <w:rStyle w:val="-"/>
                  <w:sz w:val="28"/>
                  <w:szCs w:val="28"/>
                  <w:lang w:eastAsia="uk-UA" w:bidi="uk-UA"/>
                </w:rPr>
                <w:t>bitstream</w:t>
              </w:r>
              <w:r w:rsidRPr="00584FB3">
                <w:rPr>
                  <w:rStyle w:val="-"/>
                  <w:sz w:val="28"/>
                  <w:szCs w:val="28"/>
                  <w:lang w:eastAsia="uk-UA" w:bidi="uk-UA"/>
                </w:rPr>
                <w:t>/</w:t>
              </w:r>
              <w:r>
                <w:rPr>
                  <w:rStyle w:val="-"/>
                  <w:sz w:val="28"/>
                  <w:szCs w:val="28"/>
                  <w:lang w:eastAsia="uk-UA" w:bidi="uk-UA"/>
                </w:rPr>
                <w:t>KhPI</w:t>
              </w:r>
              <w:r w:rsidRPr="00584FB3">
                <w:rPr>
                  <w:rStyle w:val="-"/>
                  <w:sz w:val="28"/>
                  <w:szCs w:val="28"/>
                  <w:lang w:eastAsia="uk-UA" w:bidi="uk-UA"/>
                </w:rPr>
                <w:t>-</w:t>
              </w:r>
              <w:r>
                <w:rPr>
                  <w:rStyle w:val="-"/>
                  <w:sz w:val="28"/>
                  <w:szCs w:val="28"/>
                  <w:lang w:eastAsia="uk-UA" w:bidi="uk-UA"/>
                </w:rPr>
                <w:t>Press</w:t>
              </w:r>
              <w:r w:rsidRPr="00584FB3">
                <w:rPr>
                  <w:rStyle w:val="-"/>
                  <w:sz w:val="28"/>
                  <w:szCs w:val="28"/>
                  <w:lang w:eastAsia="uk-UA" w:bidi="uk-UA"/>
                </w:rPr>
                <w:t>/50576/1/</w:t>
              </w:r>
              <w:r>
                <w:rPr>
                  <w:rStyle w:val="-"/>
                  <w:sz w:val="28"/>
                  <w:szCs w:val="28"/>
                  <w:lang w:eastAsia="uk-UA" w:bidi="uk-UA"/>
                </w:rPr>
                <w:t>prohramy</w:t>
              </w:r>
              <w:r w:rsidRPr="00584FB3">
                <w:rPr>
                  <w:rStyle w:val="-"/>
                  <w:sz w:val="28"/>
                  <w:szCs w:val="28"/>
                  <w:lang w:eastAsia="uk-UA" w:bidi="uk-UA"/>
                </w:rPr>
                <w:t>_2020_</w:t>
              </w:r>
              <w:r>
                <w:rPr>
                  <w:rStyle w:val="-"/>
                  <w:sz w:val="28"/>
                  <w:szCs w:val="28"/>
                  <w:lang w:eastAsia="uk-UA" w:bidi="uk-UA"/>
                </w:rPr>
                <w:t>Otsinka</w:t>
              </w:r>
              <w:r w:rsidRPr="00584FB3">
                <w:rPr>
                  <w:rStyle w:val="-"/>
                  <w:sz w:val="28"/>
                  <w:szCs w:val="28"/>
                  <w:lang w:eastAsia="uk-UA" w:bidi="uk-UA"/>
                </w:rPr>
                <w:t>_</w:t>
              </w:r>
              <w:r>
                <w:rPr>
                  <w:rStyle w:val="-"/>
                  <w:sz w:val="28"/>
                  <w:szCs w:val="28"/>
                  <w:lang w:eastAsia="uk-UA" w:bidi="uk-UA"/>
                </w:rPr>
                <w:t>yakosti</w:t>
              </w:r>
              <w:r w:rsidRPr="00584FB3">
                <w:rPr>
                  <w:rStyle w:val="-"/>
                  <w:sz w:val="28"/>
                  <w:szCs w:val="28"/>
                  <w:lang w:eastAsia="uk-UA" w:bidi="uk-UA"/>
                </w:rPr>
                <w:t>.</w:t>
              </w:r>
              <w:r>
                <w:rPr>
                  <w:rStyle w:val="-"/>
                  <w:sz w:val="28"/>
                  <w:szCs w:val="28"/>
                  <w:lang w:eastAsia="uk-UA" w:bidi="uk-UA"/>
                </w:rPr>
                <w:t>pdf</w:t>
              </w:r>
            </w:hyperlink>
          </w:p>
        </w:tc>
      </w:tr>
      <w:tr w:rsidR="00584FB3" w:rsidRPr="0072023B" w:rsidTr="003C14E2">
        <w:tc>
          <w:tcPr>
            <w:tcW w:w="675" w:type="dxa"/>
          </w:tcPr>
          <w:p w:rsidR="00584FB3" w:rsidRDefault="00584FB3" w:rsidP="003C14E2">
            <w:pPr>
              <w:jc w:val="center"/>
              <w:rPr>
                <w:b/>
                <w:sz w:val="28"/>
                <w:lang w:val="uk-UA"/>
              </w:rPr>
            </w:pPr>
            <w:r>
              <w:rPr>
                <w:b/>
                <w:sz w:val="28"/>
                <w:lang w:val="uk-UA"/>
              </w:rPr>
              <w:lastRenderedPageBreak/>
              <w:t>10</w:t>
            </w:r>
          </w:p>
        </w:tc>
        <w:tc>
          <w:tcPr>
            <w:tcW w:w="8896" w:type="dxa"/>
          </w:tcPr>
          <w:p w:rsidR="00584FB3" w:rsidRDefault="00584FB3" w:rsidP="003C14E2">
            <w:pPr>
              <w:jc w:val="both"/>
              <w:rPr>
                <w:sz w:val="28"/>
                <w:szCs w:val="28"/>
                <w:lang w:val="uk-UA" w:eastAsia="uk-UA" w:bidi="uk-UA"/>
              </w:rPr>
            </w:pPr>
            <w:r w:rsidRPr="006B2FED">
              <w:rPr>
                <w:sz w:val="28"/>
                <w:szCs w:val="28"/>
                <w:lang w:val="uk-UA" w:eastAsia="uk-UA" w:bidi="uk-UA"/>
              </w:rPr>
              <w:t xml:space="preserve">Методичні вказівки до лабораторної роботи «Визначення запиленості атмосферного повітря» з дисципліни «Екологія» для студентів усіх </w:t>
            </w:r>
            <w:proofErr w:type="spellStart"/>
            <w:r w:rsidRPr="006B2FED">
              <w:rPr>
                <w:sz w:val="28"/>
                <w:szCs w:val="28"/>
                <w:lang w:val="uk-UA" w:eastAsia="uk-UA" w:bidi="uk-UA"/>
              </w:rPr>
              <w:t>спеціа-льностей</w:t>
            </w:r>
            <w:proofErr w:type="spellEnd"/>
            <w:r w:rsidRPr="006B2FED">
              <w:rPr>
                <w:sz w:val="28"/>
                <w:szCs w:val="28"/>
                <w:lang w:val="uk-UA" w:eastAsia="uk-UA" w:bidi="uk-UA"/>
              </w:rPr>
              <w:t xml:space="preserve"> денної та заочної форм навчання / уклад. </w:t>
            </w:r>
            <w:r w:rsidRPr="00584FB3">
              <w:rPr>
                <w:sz w:val="28"/>
                <w:szCs w:val="28"/>
                <w:lang w:eastAsia="uk-UA" w:bidi="uk-UA"/>
              </w:rPr>
              <w:t xml:space="preserve">Л. А. </w:t>
            </w:r>
            <w:proofErr w:type="spellStart"/>
            <w:r w:rsidRPr="00584FB3">
              <w:rPr>
                <w:sz w:val="28"/>
                <w:szCs w:val="28"/>
                <w:lang w:eastAsia="uk-UA" w:bidi="uk-UA"/>
              </w:rPr>
              <w:t>Васьковець</w:t>
            </w:r>
            <w:proofErr w:type="spellEnd"/>
            <w:r w:rsidRPr="00584FB3">
              <w:rPr>
                <w:sz w:val="28"/>
                <w:szCs w:val="28"/>
                <w:lang w:eastAsia="uk-UA" w:bidi="uk-UA"/>
              </w:rPr>
              <w:t xml:space="preserve">, Н. С. </w:t>
            </w:r>
            <w:proofErr w:type="spellStart"/>
            <w:r w:rsidRPr="00584FB3">
              <w:rPr>
                <w:sz w:val="28"/>
                <w:szCs w:val="28"/>
                <w:lang w:eastAsia="uk-UA" w:bidi="uk-UA"/>
              </w:rPr>
              <w:t>Євтушенко</w:t>
            </w:r>
            <w:proofErr w:type="spellEnd"/>
            <w:r w:rsidRPr="00584FB3">
              <w:rPr>
                <w:sz w:val="28"/>
                <w:szCs w:val="28"/>
                <w:lang w:eastAsia="uk-UA" w:bidi="uk-UA"/>
              </w:rPr>
              <w:t xml:space="preserve">, Н. Є. </w:t>
            </w:r>
            <w:proofErr w:type="spellStart"/>
            <w:r w:rsidRPr="00584FB3">
              <w:rPr>
                <w:sz w:val="28"/>
                <w:szCs w:val="28"/>
                <w:lang w:eastAsia="uk-UA" w:bidi="uk-UA"/>
              </w:rPr>
              <w:t>Твердохлєбова</w:t>
            </w:r>
            <w:proofErr w:type="spellEnd"/>
            <w:r w:rsidRPr="00584FB3">
              <w:rPr>
                <w:sz w:val="28"/>
                <w:szCs w:val="28"/>
                <w:lang w:eastAsia="uk-UA" w:bidi="uk-UA"/>
              </w:rPr>
              <w:t xml:space="preserve">. – </w:t>
            </w:r>
            <w:proofErr w:type="spellStart"/>
            <w:r w:rsidRPr="00584FB3">
              <w:rPr>
                <w:sz w:val="28"/>
                <w:szCs w:val="28"/>
                <w:lang w:eastAsia="uk-UA" w:bidi="uk-UA"/>
              </w:rPr>
              <w:t>Харків</w:t>
            </w:r>
            <w:proofErr w:type="spellEnd"/>
            <w:proofErr w:type="gramStart"/>
            <w:r w:rsidRPr="00584FB3">
              <w:rPr>
                <w:sz w:val="28"/>
                <w:szCs w:val="28"/>
                <w:lang w:eastAsia="uk-UA" w:bidi="uk-UA"/>
              </w:rPr>
              <w:t xml:space="preserve"> :</w:t>
            </w:r>
            <w:proofErr w:type="gramEnd"/>
            <w:r w:rsidRPr="00584FB3">
              <w:rPr>
                <w:sz w:val="28"/>
                <w:szCs w:val="28"/>
                <w:lang w:eastAsia="uk-UA" w:bidi="uk-UA"/>
              </w:rPr>
              <w:t xml:space="preserve"> НТУ «ХПІ», 2020. – 50 с</w:t>
            </w:r>
            <w:r>
              <w:rPr>
                <w:sz w:val="28"/>
                <w:szCs w:val="28"/>
                <w:lang w:val="uk-UA" w:eastAsia="uk-UA" w:bidi="uk-UA"/>
              </w:rPr>
              <w:t>.</w:t>
            </w:r>
          </w:p>
          <w:p w:rsidR="00584FB3" w:rsidRPr="006B2FED" w:rsidRDefault="0072023B" w:rsidP="003C14E2">
            <w:pPr>
              <w:jc w:val="both"/>
              <w:rPr>
                <w:sz w:val="28"/>
                <w:szCs w:val="28"/>
                <w:lang w:val="uk-UA" w:eastAsia="uk-UA" w:bidi="uk-UA"/>
              </w:rPr>
            </w:pPr>
            <w:hyperlink r:id="rId17">
              <w:r w:rsidR="00584FB3">
                <w:rPr>
                  <w:rStyle w:val="-"/>
                  <w:sz w:val="28"/>
                  <w:szCs w:val="28"/>
                </w:rPr>
                <w:t>http</w:t>
              </w:r>
              <w:r w:rsidR="00584FB3" w:rsidRPr="006B2FED">
                <w:rPr>
                  <w:rStyle w:val="-"/>
                  <w:sz w:val="28"/>
                  <w:szCs w:val="28"/>
                  <w:lang w:val="uk-UA"/>
                </w:rPr>
                <w:t>://</w:t>
              </w:r>
              <w:r w:rsidR="00584FB3">
                <w:rPr>
                  <w:rStyle w:val="-"/>
                  <w:sz w:val="28"/>
                  <w:szCs w:val="28"/>
                </w:rPr>
                <w:t>repository</w:t>
              </w:r>
              <w:r w:rsidR="00584FB3" w:rsidRPr="006B2FED">
                <w:rPr>
                  <w:rStyle w:val="-"/>
                  <w:sz w:val="28"/>
                  <w:szCs w:val="28"/>
                  <w:lang w:val="uk-UA"/>
                </w:rPr>
                <w:t>.</w:t>
              </w:r>
              <w:r w:rsidR="00584FB3">
                <w:rPr>
                  <w:rStyle w:val="-"/>
                  <w:sz w:val="28"/>
                  <w:szCs w:val="28"/>
                </w:rPr>
                <w:t>kpi</w:t>
              </w:r>
              <w:r w:rsidR="00584FB3" w:rsidRPr="006B2FED">
                <w:rPr>
                  <w:rStyle w:val="-"/>
                  <w:sz w:val="28"/>
                  <w:szCs w:val="28"/>
                  <w:lang w:val="uk-UA"/>
                </w:rPr>
                <w:t>.</w:t>
              </w:r>
              <w:r w:rsidR="00584FB3">
                <w:rPr>
                  <w:rStyle w:val="-"/>
                  <w:sz w:val="28"/>
                  <w:szCs w:val="28"/>
                </w:rPr>
                <w:t>kharkov</w:t>
              </w:r>
              <w:r w:rsidR="00584FB3" w:rsidRPr="006B2FED">
                <w:rPr>
                  <w:rStyle w:val="-"/>
                  <w:sz w:val="28"/>
                  <w:szCs w:val="28"/>
                  <w:lang w:val="uk-UA"/>
                </w:rPr>
                <w:t>.</w:t>
              </w:r>
              <w:r w:rsidR="00584FB3">
                <w:rPr>
                  <w:rStyle w:val="-"/>
                  <w:sz w:val="28"/>
                  <w:szCs w:val="28"/>
                </w:rPr>
                <w:t>ua</w:t>
              </w:r>
              <w:r w:rsidR="00584FB3" w:rsidRPr="006B2FED">
                <w:rPr>
                  <w:rStyle w:val="-"/>
                  <w:sz w:val="28"/>
                  <w:szCs w:val="28"/>
                  <w:lang w:val="uk-UA"/>
                </w:rPr>
                <w:t>/</w:t>
              </w:r>
              <w:r w:rsidR="00584FB3">
                <w:rPr>
                  <w:rStyle w:val="-"/>
                  <w:sz w:val="28"/>
                  <w:szCs w:val="28"/>
                </w:rPr>
                <w:t>bitstream</w:t>
              </w:r>
              <w:r w:rsidR="00584FB3" w:rsidRPr="006B2FED">
                <w:rPr>
                  <w:rStyle w:val="-"/>
                  <w:sz w:val="28"/>
                  <w:szCs w:val="28"/>
                  <w:lang w:val="uk-UA"/>
                </w:rPr>
                <w:t>/</w:t>
              </w:r>
              <w:r w:rsidR="00584FB3">
                <w:rPr>
                  <w:rStyle w:val="-"/>
                  <w:sz w:val="28"/>
                  <w:szCs w:val="28"/>
                </w:rPr>
                <w:t>KhPI</w:t>
              </w:r>
              <w:r w:rsidR="00584FB3" w:rsidRPr="006B2FED">
                <w:rPr>
                  <w:rStyle w:val="-"/>
                  <w:sz w:val="28"/>
                  <w:szCs w:val="28"/>
                  <w:lang w:val="uk-UA"/>
                </w:rPr>
                <w:t>-</w:t>
              </w:r>
              <w:r w:rsidR="00584FB3">
                <w:rPr>
                  <w:rStyle w:val="-"/>
                  <w:sz w:val="28"/>
                  <w:szCs w:val="28"/>
                </w:rPr>
                <w:t>Press</w:t>
              </w:r>
              <w:r w:rsidR="00584FB3" w:rsidRPr="006B2FED">
                <w:rPr>
                  <w:rStyle w:val="-"/>
                  <w:sz w:val="28"/>
                  <w:szCs w:val="28"/>
                  <w:lang w:val="uk-UA"/>
                </w:rPr>
                <w:t>/50775/1/</w:t>
              </w:r>
              <w:r w:rsidR="00584FB3">
                <w:rPr>
                  <w:rStyle w:val="-"/>
                  <w:sz w:val="28"/>
                  <w:szCs w:val="28"/>
                </w:rPr>
                <w:t>prohramy</w:t>
              </w:r>
              <w:r w:rsidR="00584FB3" w:rsidRPr="006B2FED">
                <w:rPr>
                  <w:rStyle w:val="-"/>
                  <w:sz w:val="28"/>
                  <w:szCs w:val="28"/>
                  <w:lang w:val="uk-UA"/>
                </w:rPr>
                <w:t>_2020_</w:t>
              </w:r>
              <w:r w:rsidR="00584FB3">
                <w:rPr>
                  <w:rStyle w:val="-"/>
                  <w:sz w:val="28"/>
                  <w:szCs w:val="28"/>
                </w:rPr>
                <w:t>Vyznachennia</w:t>
              </w:r>
              <w:r w:rsidR="00584FB3" w:rsidRPr="006B2FED">
                <w:rPr>
                  <w:rStyle w:val="-"/>
                  <w:sz w:val="28"/>
                  <w:szCs w:val="28"/>
                  <w:lang w:val="uk-UA"/>
                </w:rPr>
                <w:t>_</w:t>
              </w:r>
              <w:r w:rsidR="00584FB3">
                <w:rPr>
                  <w:rStyle w:val="-"/>
                  <w:sz w:val="28"/>
                  <w:szCs w:val="28"/>
                </w:rPr>
                <w:t>zapylenosti</w:t>
              </w:r>
              <w:r w:rsidR="00584FB3" w:rsidRPr="006B2FED">
                <w:rPr>
                  <w:rStyle w:val="-"/>
                  <w:sz w:val="28"/>
                  <w:szCs w:val="28"/>
                  <w:lang w:val="uk-UA"/>
                </w:rPr>
                <w:t>.</w:t>
              </w:r>
              <w:proofErr w:type="spellStart"/>
              <w:r w:rsidR="00584FB3">
                <w:rPr>
                  <w:rStyle w:val="-"/>
                  <w:sz w:val="28"/>
                  <w:szCs w:val="28"/>
                </w:rPr>
                <w:t>pdf</w:t>
              </w:r>
              <w:proofErr w:type="spellEnd"/>
            </w:hyperlink>
          </w:p>
        </w:tc>
      </w:tr>
    </w:tbl>
    <w:p w:rsidR="00584FB3" w:rsidRDefault="00584FB3">
      <w:pPr>
        <w:jc w:val="center"/>
        <w:rPr>
          <w:b/>
          <w:sz w:val="28"/>
          <w:lang w:val="uk-UA"/>
        </w:rPr>
      </w:pPr>
    </w:p>
    <w:p w:rsidR="00E767D3" w:rsidRDefault="00E767D3">
      <w:pPr>
        <w:jc w:val="center"/>
        <w:rPr>
          <w:rFonts w:eastAsia="Calibri"/>
          <w:b/>
          <w:sz w:val="28"/>
          <w:szCs w:val="22"/>
          <w:lang w:val="uk-UA" w:eastAsia="en-US"/>
        </w:rPr>
      </w:pPr>
    </w:p>
    <w:p w:rsidR="00E767D3" w:rsidRDefault="00E767D3">
      <w:pPr>
        <w:jc w:val="center"/>
        <w:rPr>
          <w:rFonts w:eastAsia="Calibri"/>
          <w:b/>
          <w:sz w:val="28"/>
          <w:szCs w:val="22"/>
          <w:lang w:val="uk-UA" w:eastAsia="en-US"/>
        </w:rPr>
      </w:pPr>
    </w:p>
    <w:p w:rsidR="00E767D3" w:rsidRPr="00584FB3" w:rsidRDefault="00584FB3">
      <w:pPr>
        <w:jc w:val="center"/>
        <w:rPr>
          <w:sz w:val="28"/>
          <w:szCs w:val="28"/>
          <w:lang w:val="ru-RU"/>
        </w:rPr>
      </w:pPr>
      <w:r>
        <w:rPr>
          <w:b/>
          <w:sz w:val="28"/>
          <w:szCs w:val="28"/>
          <w:lang w:val="uk-UA"/>
        </w:rPr>
        <w:t>ІНФОРМАЦІЙНІ РЕСУРСИ В ІНТЕРНЕТІ</w:t>
      </w:r>
    </w:p>
    <w:p w:rsidR="00E767D3" w:rsidRDefault="00E767D3">
      <w:pPr>
        <w:ind w:left="720"/>
        <w:contextualSpacing/>
        <w:rPr>
          <w:lang w:val="uk-UA"/>
        </w:rPr>
      </w:pPr>
    </w:p>
    <w:p w:rsidR="00E767D3" w:rsidRPr="00584FB3" w:rsidRDefault="00584FB3">
      <w:pPr>
        <w:ind w:left="720"/>
        <w:contextualSpacing/>
        <w:rPr>
          <w:lang w:val="ru-RU"/>
        </w:rPr>
      </w:pPr>
      <w:r>
        <w:rPr>
          <w:sz w:val="28"/>
          <w:szCs w:val="28"/>
          <w:lang w:val="ru-RU"/>
        </w:rPr>
        <w:t xml:space="preserve">1 </w:t>
      </w:r>
      <w:r>
        <w:rPr>
          <w:sz w:val="28"/>
          <w:szCs w:val="28"/>
          <w:lang w:val="uk-UA"/>
        </w:rPr>
        <w:t xml:space="preserve">Електронний ресурс, доступ: </w:t>
      </w:r>
      <w:hyperlink r:id="rId18">
        <w:r>
          <w:rPr>
            <w:color w:val="0000FF"/>
            <w:sz w:val="28"/>
            <w:szCs w:val="28"/>
            <w:u w:val="single"/>
            <w:lang w:val="uk-UA"/>
          </w:rPr>
          <w:t>http://</w:t>
        </w:r>
        <w:r>
          <w:rPr>
            <w:color w:val="0000FF"/>
            <w:sz w:val="28"/>
            <w:szCs w:val="28"/>
            <w:u w:val="single"/>
            <w:lang w:val="de-DE"/>
          </w:rPr>
          <w:t>www</w:t>
        </w:r>
        <w:r>
          <w:rPr>
            <w:color w:val="0000FF"/>
            <w:sz w:val="28"/>
            <w:szCs w:val="28"/>
            <w:u w:val="single"/>
            <w:lang w:val="uk-UA"/>
          </w:rPr>
          <w:t>.</w:t>
        </w:r>
        <w:r>
          <w:rPr>
            <w:color w:val="0000FF"/>
            <w:sz w:val="28"/>
            <w:szCs w:val="28"/>
            <w:u w:val="single"/>
          </w:rPr>
          <w:t>nature</w:t>
        </w:r>
        <w:r w:rsidRPr="00584FB3">
          <w:rPr>
            <w:color w:val="0000FF"/>
            <w:sz w:val="28"/>
            <w:szCs w:val="28"/>
            <w:u w:val="single"/>
            <w:lang w:val="ru-RU"/>
          </w:rPr>
          <w:t>.</w:t>
        </w:r>
        <w:r>
          <w:rPr>
            <w:color w:val="0000FF"/>
            <w:sz w:val="28"/>
            <w:szCs w:val="28"/>
            <w:u w:val="single"/>
          </w:rPr>
          <w:t>org</w:t>
        </w:r>
        <w:r w:rsidRPr="00584FB3">
          <w:rPr>
            <w:color w:val="0000FF"/>
            <w:sz w:val="28"/>
            <w:szCs w:val="28"/>
            <w:u w:val="single"/>
            <w:lang w:val="ru-RU"/>
          </w:rPr>
          <w:t>.</w:t>
        </w:r>
        <w:proofErr w:type="spellStart"/>
        <w:r>
          <w:rPr>
            <w:color w:val="0000FF"/>
            <w:sz w:val="28"/>
            <w:szCs w:val="28"/>
            <w:u w:val="single"/>
          </w:rPr>
          <w:t>ua</w:t>
        </w:r>
        <w:proofErr w:type="spellEnd"/>
      </w:hyperlink>
      <w:r w:rsidRPr="00584FB3">
        <w:rPr>
          <w:sz w:val="28"/>
          <w:szCs w:val="28"/>
          <w:lang w:val="ru-RU"/>
        </w:rPr>
        <w:t>.</w:t>
      </w:r>
    </w:p>
    <w:p w:rsidR="00E767D3" w:rsidRPr="00584FB3" w:rsidRDefault="00584FB3">
      <w:pPr>
        <w:ind w:left="720"/>
        <w:contextualSpacing/>
        <w:rPr>
          <w:lang w:val="ru-RU"/>
        </w:rPr>
      </w:pPr>
      <w:r>
        <w:rPr>
          <w:sz w:val="28"/>
          <w:szCs w:val="28"/>
          <w:lang w:val="ru-RU"/>
        </w:rPr>
        <w:t xml:space="preserve">2 </w:t>
      </w:r>
      <w:r>
        <w:rPr>
          <w:sz w:val="28"/>
          <w:szCs w:val="28"/>
          <w:lang w:val="uk-UA"/>
        </w:rPr>
        <w:t xml:space="preserve">Електронний ресурс, доступ: </w:t>
      </w:r>
      <w:hyperlink r:id="rId19">
        <w:r>
          <w:rPr>
            <w:color w:val="0000FF"/>
            <w:sz w:val="28"/>
            <w:szCs w:val="28"/>
            <w:u w:val="single"/>
            <w:lang w:val="uk-UA"/>
          </w:rPr>
          <w:t>http://</w:t>
        </w:r>
        <w:r>
          <w:rPr>
            <w:color w:val="0000FF"/>
            <w:sz w:val="28"/>
            <w:szCs w:val="28"/>
            <w:u w:val="single"/>
            <w:lang w:val="de-DE"/>
          </w:rPr>
          <w:t>www</w:t>
        </w:r>
        <w:r>
          <w:rPr>
            <w:color w:val="0000FF"/>
            <w:sz w:val="28"/>
            <w:szCs w:val="28"/>
            <w:u w:val="single"/>
            <w:lang w:val="uk-UA"/>
          </w:rPr>
          <w:t>.</w:t>
        </w:r>
        <w:r>
          <w:rPr>
            <w:color w:val="0000FF"/>
            <w:sz w:val="28"/>
            <w:szCs w:val="28"/>
            <w:u w:val="single"/>
          </w:rPr>
          <w:t>emfund</w:t>
        </w:r>
        <w:r w:rsidRPr="00584FB3">
          <w:rPr>
            <w:color w:val="0000FF"/>
            <w:sz w:val="28"/>
            <w:szCs w:val="28"/>
            <w:u w:val="single"/>
            <w:lang w:val="ru-RU"/>
          </w:rPr>
          <w:t>.</w:t>
        </w:r>
        <w:r>
          <w:rPr>
            <w:color w:val="0000FF"/>
            <w:sz w:val="28"/>
            <w:szCs w:val="28"/>
            <w:u w:val="single"/>
          </w:rPr>
          <w:t>com</w:t>
        </w:r>
        <w:r w:rsidRPr="00584FB3">
          <w:rPr>
            <w:color w:val="0000FF"/>
            <w:sz w:val="28"/>
            <w:szCs w:val="28"/>
            <w:u w:val="single"/>
            <w:lang w:val="ru-RU"/>
          </w:rPr>
          <w:t>.</w:t>
        </w:r>
        <w:proofErr w:type="spellStart"/>
        <w:r>
          <w:rPr>
            <w:color w:val="0000FF"/>
            <w:sz w:val="28"/>
            <w:szCs w:val="28"/>
            <w:u w:val="single"/>
          </w:rPr>
          <w:t>ua</w:t>
        </w:r>
        <w:proofErr w:type="spellEnd"/>
      </w:hyperlink>
    </w:p>
    <w:p w:rsidR="00E767D3" w:rsidRPr="00584FB3" w:rsidRDefault="00584FB3">
      <w:pPr>
        <w:pStyle w:val="af0"/>
        <w:ind w:left="1440"/>
        <w:rPr>
          <w:lang w:val="ru-RU"/>
        </w:rPr>
      </w:pPr>
      <w:r>
        <w:rPr>
          <w:sz w:val="28"/>
          <w:szCs w:val="28"/>
          <w:lang w:val="ru-RU"/>
        </w:rPr>
        <w:t xml:space="preserve">3 </w:t>
      </w:r>
      <w:r>
        <w:rPr>
          <w:sz w:val="28"/>
          <w:szCs w:val="28"/>
          <w:lang w:val="uk-UA"/>
        </w:rPr>
        <w:t xml:space="preserve">Електронний ресурс, доступ: </w:t>
      </w:r>
      <w:hyperlink r:id="rId20">
        <w:r>
          <w:rPr>
            <w:rStyle w:val="-"/>
            <w:sz w:val="28"/>
            <w:szCs w:val="28"/>
          </w:rPr>
          <w:t>http</w:t>
        </w:r>
        <w:r w:rsidRPr="00584FB3">
          <w:rPr>
            <w:rStyle w:val="-"/>
            <w:sz w:val="28"/>
            <w:szCs w:val="28"/>
            <w:lang w:val="ru-RU"/>
          </w:rPr>
          <w:t>://</w:t>
        </w:r>
        <w:r>
          <w:rPr>
            <w:rStyle w:val="-"/>
            <w:sz w:val="28"/>
            <w:szCs w:val="28"/>
          </w:rPr>
          <w:t>dl</w:t>
        </w:r>
        <w:r w:rsidRPr="00584FB3">
          <w:rPr>
            <w:rStyle w:val="-"/>
            <w:sz w:val="28"/>
            <w:szCs w:val="28"/>
            <w:lang w:val="ru-RU"/>
          </w:rPr>
          <w:t>.</w:t>
        </w:r>
        <w:proofErr w:type="spellStart"/>
        <w:r>
          <w:rPr>
            <w:rStyle w:val="-"/>
            <w:sz w:val="28"/>
            <w:szCs w:val="28"/>
          </w:rPr>
          <w:t>khpi</w:t>
        </w:r>
        <w:proofErr w:type="spellEnd"/>
        <w:r w:rsidRPr="00584FB3">
          <w:rPr>
            <w:rStyle w:val="-"/>
            <w:sz w:val="28"/>
            <w:szCs w:val="28"/>
            <w:lang w:val="ru-RU"/>
          </w:rPr>
          <w:t>.</w:t>
        </w:r>
        <w:proofErr w:type="spellStart"/>
        <w:r>
          <w:rPr>
            <w:rStyle w:val="-"/>
            <w:sz w:val="28"/>
            <w:szCs w:val="28"/>
          </w:rPr>
          <w:t>edu</w:t>
        </w:r>
        <w:proofErr w:type="spellEnd"/>
        <w:r w:rsidRPr="00584FB3">
          <w:rPr>
            <w:rStyle w:val="-"/>
            <w:sz w:val="28"/>
            <w:szCs w:val="28"/>
            <w:lang w:val="ru-RU"/>
          </w:rPr>
          <w:t>.</w:t>
        </w:r>
        <w:proofErr w:type="spellStart"/>
        <w:r>
          <w:rPr>
            <w:rStyle w:val="-"/>
            <w:sz w:val="28"/>
            <w:szCs w:val="28"/>
          </w:rPr>
          <w:t>ua</w:t>
        </w:r>
        <w:proofErr w:type="spellEnd"/>
        <w:r w:rsidRPr="00584FB3">
          <w:rPr>
            <w:rStyle w:val="-"/>
            <w:sz w:val="28"/>
            <w:szCs w:val="28"/>
            <w:lang w:val="ru-RU"/>
          </w:rPr>
          <w:t>/</w:t>
        </w:r>
        <w:r>
          <w:rPr>
            <w:rStyle w:val="-"/>
            <w:sz w:val="28"/>
            <w:szCs w:val="28"/>
          </w:rPr>
          <w:t>course</w:t>
        </w:r>
        <w:r w:rsidRPr="00584FB3">
          <w:rPr>
            <w:rStyle w:val="-"/>
            <w:sz w:val="28"/>
            <w:szCs w:val="28"/>
            <w:lang w:val="ru-RU"/>
          </w:rPr>
          <w:t>/</w:t>
        </w:r>
        <w:r>
          <w:rPr>
            <w:rStyle w:val="-"/>
            <w:sz w:val="28"/>
            <w:szCs w:val="28"/>
          </w:rPr>
          <w:t>index</w:t>
        </w:r>
        <w:r w:rsidRPr="00584FB3">
          <w:rPr>
            <w:rStyle w:val="-"/>
            <w:sz w:val="28"/>
            <w:szCs w:val="28"/>
            <w:lang w:val="ru-RU"/>
          </w:rPr>
          <w:t>.</w:t>
        </w:r>
        <w:proofErr w:type="spellStart"/>
        <w:r>
          <w:rPr>
            <w:rStyle w:val="-"/>
            <w:sz w:val="28"/>
            <w:szCs w:val="28"/>
          </w:rPr>
          <w:t>php</w:t>
        </w:r>
        <w:proofErr w:type="spellEnd"/>
        <w:r w:rsidRPr="00584FB3">
          <w:rPr>
            <w:rStyle w:val="-"/>
            <w:sz w:val="28"/>
            <w:szCs w:val="28"/>
            <w:lang w:val="ru-RU"/>
          </w:rPr>
          <w:t>?</w:t>
        </w:r>
        <w:proofErr w:type="spellStart"/>
        <w:r>
          <w:rPr>
            <w:rStyle w:val="-"/>
            <w:sz w:val="28"/>
            <w:szCs w:val="28"/>
          </w:rPr>
          <w:t>categoryid</w:t>
        </w:r>
        <w:proofErr w:type="spellEnd"/>
        <w:r w:rsidRPr="00584FB3">
          <w:rPr>
            <w:rStyle w:val="-"/>
            <w:sz w:val="28"/>
            <w:szCs w:val="28"/>
            <w:lang w:val="ru-RU"/>
          </w:rPr>
          <w:t>=65</w:t>
        </w:r>
      </w:hyperlink>
    </w:p>
    <w:p w:rsidR="00E767D3" w:rsidRDefault="00E767D3">
      <w:pPr>
        <w:pStyle w:val="af0"/>
        <w:jc w:val="center"/>
        <w:rPr>
          <w:rFonts w:eastAsia="Calibri"/>
          <w:b/>
          <w:sz w:val="28"/>
          <w:szCs w:val="28"/>
          <w:lang w:val="uk-UA" w:eastAsia="en-US"/>
        </w:rPr>
      </w:pPr>
    </w:p>
    <w:p w:rsidR="00E767D3" w:rsidRDefault="00E767D3">
      <w:pPr>
        <w:pStyle w:val="af0"/>
        <w:jc w:val="center"/>
        <w:rPr>
          <w:rFonts w:eastAsia="Calibri"/>
          <w:b/>
          <w:sz w:val="28"/>
          <w:szCs w:val="28"/>
          <w:lang w:val="uk-UA" w:eastAsia="en-US"/>
        </w:rPr>
      </w:pPr>
    </w:p>
    <w:p w:rsidR="00E767D3" w:rsidRDefault="00584FB3">
      <w:pPr>
        <w:jc w:val="center"/>
        <w:rPr>
          <w:rFonts w:eastAsia="Calibri"/>
          <w:b/>
          <w:spacing w:val="-3"/>
          <w:sz w:val="28"/>
          <w:szCs w:val="28"/>
          <w:lang w:val="uk-UA" w:eastAsia="uk-UA"/>
        </w:rPr>
      </w:pPr>
      <w:r>
        <w:rPr>
          <w:rFonts w:eastAsia="Calibri"/>
          <w:b/>
          <w:spacing w:val="-3"/>
          <w:sz w:val="28"/>
          <w:szCs w:val="28"/>
          <w:lang w:val="uk-UA" w:eastAsia="uk-UA"/>
        </w:rPr>
        <w:t>Структурно-логічна схема вивчення навчальної дисципліни</w:t>
      </w:r>
    </w:p>
    <w:p w:rsidR="00E767D3" w:rsidRDefault="00E767D3">
      <w:pPr>
        <w:jc w:val="both"/>
        <w:rPr>
          <w:rFonts w:eastAsia="Calibri"/>
          <w:sz w:val="28"/>
          <w:szCs w:val="28"/>
          <w:lang w:val="uk-UA" w:eastAsia="uk-UA"/>
        </w:rPr>
      </w:pPr>
    </w:p>
    <w:p w:rsidR="00E767D3" w:rsidRDefault="00584FB3">
      <w:pPr>
        <w:rPr>
          <w:rFonts w:eastAsia="Calibri"/>
          <w:sz w:val="28"/>
          <w:szCs w:val="28"/>
          <w:lang w:val="uk-UA" w:eastAsia="uk-UA"/>
        </w:rPr>
      </w:pPr>
      <w:r>
        <w:rPr>
          <w:rFonts w:eastAsia="Calibri"/>
          <w:sz w:val="28"/>
          <w:szCs w:val="28"/>
          <w:lang w:val="uk-UA" w:eastAsia="uk-UA"/>
        </w:rPr>
        <w:t>Таблиця 4 – Перелік дисциплін</w:t>
      </w:r>
    </w:p>
    <w:tbl>
      <w:tblPr>
        <w:tblW w:w="9639" w:type="dxa"/>
        <w:jc w:val="center"/>
        <w:tblLook w:val="01E0" w:firstRow="1" w:lastRow="1" w:firstColumn="1" w:lastColumn="1" w:noHBand="0" w:noVBand="0"/>
      </w:tblPr>
      <w:tblGrid>
        <w:gridCol w:w="3962"/>
        <w:gridCol w:w="5677"/>
      </w:tblGrid>
      <w:tr w:rsidR="00E767D3">
        <w:trPr>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lang w:val="uk-UA" w:eastAsia="en-US"/>
              </w:rPr>
            </w:pPr>
            <w:r>
              <w:rPr>
                <w:sz w:val="28"/>
                <w:szCs w:val="28"/>
                <w:lang w:val="uk-UA" w:eastAsia="en-US"/>
              </w:rPr>
              <w:t>Попередні дисципліни:</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lang w:val="uk-UA" w:eastAsia="en-US"/>
              </w:rPr>
            </w:pPr>
            <w:r>
              <w:rPr>
                <w:sz w:val="28"/>
                <w:szCs w:val="28"/>
                <w:lang w:val="uk-UA" w:eastAsia="en-US"/>
              </w:rPr>
              <w:t>Наступні дисципліни:</w:t>
            </w:r>
          </w:p>
        </w:tc>
      </w:tr>
      <w:tr w:rsidR="00E767D3" w:rsidRPr="0072023B">
        <w:trPr>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rPr>
            </w:pPr>
            <w:r>
              <w:rPr>
                <w:sz w:val="28"/>
                <w:szCs w:val="28"/>
                <w:lang w:val="uk-UA" w:eastAsia="en-US"/>
              </w:rPr>
              <w:t>Історія та культура України</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lang w:val="uk-UA" w:eastAsia="en-US"/>
              </w:rPr>
            </w:pPr>
            <w:r>
              <w:rPr>
                <w:sz w:val="28"/>
                <w:szCs w:val="28"/>
                <w:lang w:val="uk-UA" w:eastAsia="en-US"/>
              </w:rPr>
              <w:t>Основи професійної безпеки та здоров’я людини</w:t>
            </w:r>
          </w:p>
        </w:tc>
      </w:tr>
      <w:tr w:rsidR="00E767D3">
        <w:trPr>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rPr>
            </w:pPr>
            <w:r>
              <w:rPr>
                <w:sz w:val="28"/>
                <w:szCs w:val="28"/>
                <w:lang w:val="uk-UA" w:eastAsia="en-US"/>
              </w:rPr>
              <w:t>Загальна психологія</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lang w:val="uk-UA" w:eastAsia="en-US"/>
              </w:rPr>
            </w:pPr>
            <w:r>
              <w:rPr>
                <w:sz w:val="28"/>
                <w:szCs w:val="28"/>
                <w:lang w:val="uk-UA" w:eastAsia="en-US"/>
              </w:rPr>
              <w:t>Правознавство</w:t>
            </w:r>
          </w:p>
        </w:tc>
      </w:tr>
      <w:tr w:rsidR="00E767D3">
        <w:trPr>
          <w:jc w:val="center"/>
        </w:trPr>
        <w:tc>
          <w:tcPr>
            <w:tcW w:w="3962"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lang w:val="uk-UA" w:eastAsia="en-US"/>
              </w:rPr>
            </w:pPr>
            <w:r>
              <w:rPr>
                <w:sz w:val="28"/>
                <w:szCs w:val="28"/>
                <w:lang w:val="uk-UA" w:eastAsia="en-US"/>
              </w:rPr>
              <w:t>Вища математика</w:t>
            </w:r>
          </w:p>
        </w:tc>
        <w:tc>
          <w:tcPr>
            <w:tcW w:w="5676" w:type="dxa"/>
            <w:tcBorders>
              <w:top w:val="single" w:sz="4" w:space="0" w:color="000000"/>
              <w:left w:val="single" w:sz="4" w:space="0" w:color="000000"/>
              <w:bottom w:val="single" w:sz="4" w:space="0" w:color="000000"/>
              <w:right w:val="single" w:sz="4" w:space="0" w:color="000000"/>
            </w:tcBorders>
            <w:shd w:val="clear" w:color="auto" w:fill="auto"/>
          </w:tcPr>
          <w:p w:rsidR="00E767D3" w:rsidRDefault="00584FB3">
            <w:pPr>
              <w:ind w:left="57"/>
              <w:jc w:val="both"/>
              <w:rPr>
                <w:sz w:val="28"/>
                <w:szCs w:val="28"/>
                <w:lang w:val="uk-UA" w:eastAsia="en-US"/>
              </w:rPr>
            </w:pPr>
            <w:r>
              <w:rPr>
                <w:sz w:val="28"/>
                <w:szCs w:val="28"/>
                <w:lang w:val="uk-UA" w:eastAsia="en-US"/>
              </w:rPr>
              <w:t>Філософія</w:t>
            </w:r>
          </w:p>
        </w:tc>
      </w:tr>
    </w:tbl>
    <w:p w:rsidR="00E767D3" w:rsidRDefault="00E767D3">
      <w:pPr>
        <w:spacing w:before="360"/>
        <w:jc w:val="both"/>
        <w:rPr>
          <w:rFonts w:eastAsia="Calibri"/>
          <w:b/>
          <w:spacing w:val="-3"/>
          <w:sz w:val="28"/>
          <w:szCs w:val="28"/>
          <w:lang w:val="uk-UA" w:eastAsia="uk-UA"/>
        </w:rPr>
      </w:pPr>
    </w:p>
    <w:p w:rsidR="00E767D3" w:rsidRPr="00584FB3" w:rsidRDefault="00584FB3">
      <w:pPr>
        <w:spacing w:before="360"/>
        <w:jc w:val="both"/>
        <w:rPr>
          <w:sz w:val="28"/>
          <w:szCs w:val="28"/>
          <w:lang w:val="ru-RU"/>
        </w:rPr>
      </w:pPr>
      <w:r>
        <w:rPr>
          <w:rFonts w:eastAsia="Calibri"/>
          <w:b/>
          <w:spacing w:val="-3"/>
          <w:sz w:val="28"/>
          <w:szCs w:val="28"/>
          <w:lang w:val="uk-UA" w:eastAsia="uk-UA"/>
        </w:rPr>
        <w:t xml:space="preserve">Провідний лектор </w:t>
      </w:r>
      <w:r>
        <w:rPr>
          <w:rFonts w:eastAsia="Calibri"/>
          <w:spacing w:val="-3"/>
          <w:sz w:val="28"/>
          <w:szCs w:val="28"/>
          <w:u w:val="single"/>
          <w:lang w:val="uk-UA" w:eastAsia="uk-UA"/>
        </w:rPr>
        <w:t>професор, доц. _Людмила ВАСЬКОВЕЦЬ.</w:t>
      </w:r>
      <w:r>
        <w:rPr>
          <w:rFonts w:eastAsia="Calibri"/>
          <w:spacing w:val="-3"/>
          <w:sz w:val="28"/>
          <w:szCs w:val="28"/>
          <w:u w:val="single"/>
          <w:lang w:val="uk-UA" w:eastAsia="uk-UA"/>
        </w:rPr>
        <w:tab/>
      </w:r>
      <w:r>
        <w:rPr>
          <w:rFonts w:eastAsia="Calibri"/>
          <w:spacing w:val="-3"/>
          <w:sz w:val="28"/>
          <w:szCs w:val="28"/>
          <w:u w:val="single"/>
          <w:lang w:val="uk-UA" w:eastAsia="uk-UA"/>
        </w:rPr>
        <w:tab/>
      </w:r>
      <w:r>
        <w:rPr>
          <w:rFonts w:eastAsia="Calibri"/>
          <w:spacing w:val="-3"/>
          <w:sz w:val="28"/>
          <w:szCs w:val="28"/>
          <w:u w:val="single"/>
          <w:lang w:val="uk-UA" w:eastAsia="uk-UA"/>
        </w:rPr>
        <w:tab/>
      </w:r>
    </w:p>
    <w:p w:rsidR="00E767D3" w:rsidRDefault="00584FB3">
      <w:pPr>
        <w:ind w:left="2124" w:firstLine="708"/>
        <w:jc w:val="both"/>
        <w:rPr>
          <w:sz w:val="28"/>
          <w:szCs w:val="28"/>
        </w:rPr>
      </w:pPr>
      <w:r>
        <w:rPr>
          <w:rFonts w:eastAsia="Calibri"/>
          <w:spacing w:val="-3"/>
          <w:sz w:val="28"/>
          <w:szCs w:val="28"/>
          <w:lang w:val="uk-UA" w:eastAsia="uk-UA"/>
        </w:rPr>
        <w:tab/>
        <w:t>(посада, звання, ПІБ)</w:t>
      </w:r>
      <w:r>
        <w:rPr>
          <w:rFonts w:eastAsia="Calibri"/>
          <w:spacing w:val="-3"/>
          <w:sz w:val="28"/>
          <w:szCs w:val="28"/>
          <w:lang w:val="uk-UA" w:eastAsia="uk-UA"/>
        </w:rPr>
        <w:tab/>
        <w:t xml:space="preserve">                                (підпис)</w:t>
      </w:r>
    </w:p>
    <w:sectPr w:rsidR="00E767D3" w:rsidSect="00584FB3">
      <w:pgSz w:w="11906" w:h="16838"/>
      <w:pgMar w:top="1440" w:right="2267" w:bottom="1440" w:left="108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PetersburgC">
    <w:charset w:val="CC"/>
    <w:family w:val="roman"/>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E7275"/>
    <w:multiLevelType w:val="multilevel"/>
    <w:tmpl w:val="95CAF108"/>
    <w:lvl w:ilvl="0">
      <w:start w:val="1"/>
      <w:numFmt w:val="bullet"/>
      <w:lvlText w:val=""/>
      <w:lvlJc w:val="left"/>
      <w:pPr>
        <w:ind w:left="720" w:hanging="360"/>
      </w:pPr>
      <w:rPr>
        <w:rFonts w:ascii="Symbol" w:hAnsi="Symbol" w:cs="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nsid w:val="2AA95FB5"/>
    <w:multiLevelType w:val="multilevel"/>
    <w:tmpl w:val="E548A7A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A8D6C49"/>
    <w:multiLevelType w:val="multilevel"/>
    <w:tmpl w:val="E708B8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7D3"/>
    <w:rsid w:val="00584FB3"/>
    <w:rsid w:val="0072023B"/>
    <w:rsid w:val="00E767D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FA"/>
    <w:rPr>
      <w:sz w:val="24"/>
    </w:rPr>
  </w:style>
  <w:style w:type="paragraph" w:styleId="1">
    <w:name w:val="heading 1"/>
    <w:basedOn w:val="a"/>
    <w:next w:val="a"/>
    <w:uiPriority w:val="9"/>
    <w:qFormat/>
    <w:pPr>
      <w:keepNext/>
      <w:keepLines/>
      <w:spacing w:before="480" w:after="120" w:line="276" w:lineRule="auto"/>
      <w:outlineLvl w:val="0"/>
    </w:pPr>
    <w:rPr>
      <w:rFonts w:ascii="Calibri" w:eastAsia="Calibri" w:hAnsi="Calibri" w:cs="Calibri"/>
      <w:b/>
      <w:sz w:val="48"/>
      <w:szCs w:val="48"/>
    </w:rPr>
  </w:style>
  <w:style w:type="paragraph" w:styleId="2">
    <w:name w:val="heading 2"/>
    <w:basedOn w:val="a"/>
    <w:next w:val="a"/>
    <w:uiPriority w:val="9"/>
    <w:semiHidden/>
    <w:unhideWhenUsed/>
    <w:qFormat/>
    <w:pPr>
      <w:spacing w:after="200"/>
      <w:outlineLvl w:val="1"/>
    </w:pPr>
    <w:rPr>
      <w:b/>
      <w:sz w:val="36"/>
      <w:szCs w:val="36"/>
    </w:rPr>
  </w:style>
  <w:style w:type="paragraph" w:styleId="3">
    <w:name w:val="heading 3"/>
    <w:basedOn w:val="a"/>
    <w:next w:val="a"/>
    <w:uiPriority w:val="9"/>
    <w:semiHidden/>
    <w:unhideWhenUsed/>
    <w:qFormat/>
    <w:pPr>
      <w:keepNext/>
      <w:keepLines/>
      <w:spacing w:before="280" w:after="80" w:line="276" w:lineRule="auto"/>
      <w:outlineLvl w:val="2"/>
    </w:pPr>
    <w:rPr>
      <w:rFonts w:ascii="Calibri" w:eastAsia="Calibri" w:hAnsi="Calibri" w:cs="Calibri"/>
      <w:b/>
      <w:sz w:val="28"/>
      <w:szCs w:val="28"/>
    </w:rPr>
  </w:style>
  <w:style w:type="paragraph" w:styleId="4">
    <w:name w:val="heading 4"/>
    <w:basedOn w:val="a"/>
    <w:next w:val="a"/>
    <w:uiPriority w:val="9"/>
    <w:semiHidden/>
    <w:unhideWhenUsed/>
    <w:qFormat/>
    <w:pPr>
      <w:keepNext/>
      <w:keepLines/>
      <w:spacing w:before="240" w:after="40" w:line="276" w:lineRule="auto"/>
      <w:outlineLvl w:val="3"/>
    </w:pPr>
    <w:rPr>
      <w:rFonts w:ascii="Calibri" w:eastAsia="Calibri" w:hAnsi="Calibri" w:cs="Calibri"/>
      <w:b/>
    </w:rPr>
  </w:style>
  <w:style w:type="paragraph" w:styleId="5">
    <w:name w:val="heading 5"/>
    <w:basedOn w:val="a"/>
    <w:next w:val="a"/>
    <w:uiPriority w:val="9"/>
    <w:semiHidden/>
    <w:unhideWhenUsed/>
    <w:qFormat/>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uiPriority w:val="9"/>
    <w:semiHidden/>
    <w:unhideWhenUsed/>
    <w:qFormat/>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qFormat/>
    <w:rsid w:val="003148BB"/>
  </w:style>
  <w:style w:type="character" w:customStyle="1" w:styleId="eop">
    <w:name w:val="eop"/>
    <w:basedOn w:val="a0"/>
    <w:qFormat/>
    <w:rsid w:val="003148BB"/>
  </w:style>
  <w:style w:type="character" w:customStyle="1" w:styleId="a3">
    <w:name w:val="Текст выноски Знак"/>
    <w:basedOn w:val="a0"/>
    <w:uiPriority w:val="99"/>
    <w:semiHidden/>
    <w:qFormat/>
    <w:rsid w:val="003633FD"/>
    <w:rPr>
      <w:rFonts w:ascii="Tahoma" w:hAnsi="Tahoma" w:cs="Tahoma"/>
      <w:sz w:val="16"/>
      <w:szCs w:val="16"/>
    </w:rPr>
  </w:style>
  <w:style w:type="character" w:customStyle="1" w:styleId="-">
    <w:name w:val="Интернет-ссылка"/>
    <w:basedOn w:val="a0"/>
    <w:uiPriority w:val="99"/>
    <w:unhideWhenUsed/>
    <w:rsid w:val="0040099E"/>
    <w:rPr>
      <w:color w:val="0000FF" w:themeColor="hyperlink"/>
      <w:u w:val="single"/>
    </w:rPr>
  </w:style>
  <w:style w:type="character" w:customStyle="1" w:styleId="10">
    <w:name w:val="Заголовок №1_"/>
    <w:basedOn w:val="a0"/>
    <w:link w:val="10"/>
    <w:uiPriority w:val="99"/>
    <w:qFormat/>
    <w:rsid w:val="00997645"/>
    <w:rPr>
      <w:sz w:val="26"/>
      <w:szCs w:val="26"/>
      <w:shd w:val="clear" w:color="auto" w:fill="FFFFFF"/>
    </w:rPr>
  </w:style>
  <w:style w:type="character" w:customStyle="1" w:styleId="11">
    <w:name w:val="Основной текст Знак1"/>
    <w:basedOn w:val="a0"/>
    <w:link w:val="a4"/>
    <w:uiPriority w:val="99"/>
    <w:qFormat/>
    <w:rsid w:val="00997645"/>
    <w:rPr>
      <w:spacing w:val="-3"/>
      <w:sz w:val="26"/>
      <w:szCs w:val="26"/>
      <w:shd w:val="clear" w:color="auto" w:fill="FFFFFF"/>
    </w:rPr>
  </w:style>
  <w:style w:type="character" w:customStyle="1" w:styleId="a5">
    <w:name w:val="Основной текст Знак"/>
    <w:basedOn w:val="a0"/>
    <w:uiPriority w:val="99"/>
    <w:semiHidden/>
    <w:qFormat/>
    <w:rsid w:val="00997645"/>
  </w:style>
  <w:style w:type="character" w:customStyle="1" w:styleId="30">
    <w:name w:val="Основной текст (3)_"/>
    <w:basedOn w:val="a0"/>
    <w:link w:val="30"/>
    <w:uiPriority w:val="99"/>
    <w:qFormat/>
    <w:rsid w:val="00997645"/>
    <w:rPr>
      <w:sz w:val="26"/>
      <w:szCs w:val="26"/>
      <w:shd w:val="clear" w:color="auto" w:fill="FFFFFF"/>
    </w:rPr>
  </w:style>
  <w:style w:type="character" w:customStyle="1" w:styleId="20">
    <w:name w:val="Подпись к таблице (2)"/>
    <w:basedOn w:val="a0"/>
    <w:uiPriority w:val="99"/>
    <w:qFormat/>
    <w:rsid w:val="00997645"/>
    <w:rPr>
      <w:rFonts w:ascii="Times New Roman" w:hAnsi="Times New Roman" w:cs="Times New Roman"/>
      <w:b/>
      <w:bCs/>
      <w:sz w:val="26"/>
      <w:szCs w:val="26"/>
      <w:u w:val="single"/>
    </w:rPr>
  </w:style>
  <w:style w:type="paragraph" w:customStyle="1" w:styleId="a6">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11"/>
    <w:uiPriority w:val="99"/>
    <w:rsid w:val="00997645"/>
    <w:pPr>
      <w:shd w:val="clear" w:color="auto" w:fill="FFFFFF"/>
      <w:spacing w:line="317" w:lineRule="exact"/>
      <w:ind w:hanging="240"/>
      <w:jc w:val="center"/>
    </w:pPr>
    <w:rPr>
      <w:spacing w:val="-3"/>
      <w:sz w:val="26"/>
      <w:szCs w:val="26"/>
    </w:rPr>
  </w:style>
  <w:style w:type="paragraph" w:styleId="a7">
    <w:name w:val="List"/>
    <w:basedOn w:val="a4"/>
    <w:rPr>
      <w:rFonts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Title"/>
    <w:basedOn w:val="a"/>
    <w:next w:val="a"/>
    <w:uiPriority w:val="10"/>
    <w:qFormat/>
    <w:pPr>
      <w:keepNext/>
      <w:keepLines/>
      <w:spacing w:before="480" w:after="120" w:line="276" w:lineRule="auto"/>
    </w:pPr>
    <w:rPr>
      <w:rFonts w:ascii="Calibri" w:eastAsia="Calibri" w:hAnsi="Calibri" w:cs="Calibri"/>
      <w:b/>
      <w:sz w:val="72"/>
      <w:szCs w:val="72"/>
    </w:rPr>
  </w:style>
  <w:style w:type="paragraph" w:styleId="ab">
    <w:name w:val="Subtitle"/>
    <w:basedOn w:val="a"/>
    <w:next w:val="a"/>
    <w:uiPriority w:val="11"/>
    <w:qFormat/>
    <w:pPr>
      <w:keepNext/>
      <w:keepLines/>
      <w:spacing w:before="360" w:after="80" w:line="276" w:lineRule="auto"/>
    </w:pPr>
    <w:rPr>
      <w:rFonts w:ascii="Georgia" w:eastAsia="Georgia" w:hAnsi="Georgia" w:cs="Georgia"/>
      <w:i/>
      <w:color w:val="666666"/>
      <w:sz w:val="48"/>
      <w:szCs w:val="48"/>
    </w:rPr>
  </w:style>
  <w:style w:type="paragraph" w:customStyle="1" w:styleId="paragraph">
    <w:name w:val="paragraph"/>
    <w:basedOn w:val="a"/>
    <w:qFormat/>
    <w:rsid w:val="003148BB"/>
    <w:pPr>
      <w:spacing w:beforeAutospacing="1" w:afterAutospacing="1"/>
    </w:pPr>
  </w:style>
  <w:style w:type="paragraph" w:styleId="ac">
    <w:name w:val="Normal (Web)"/>
    <w:basedOn w:val="a"/>
    <w:uiPriority w:val="99"/>
    <w:unhideWhenUsed/>
    <w:qFormat/>
    <w:rsid w:val="008E537C"/>
    <w:pPr>
      <w:spacing w:beforeAutospacing="1" w:afterAutospacing="1"/>
    </w:pPr>
  </w:style>
  <w:style w:type="paragraph" w:styleId="ad">
    <w:name w:val="Balloon Text"/>
    <w:basedOn w:val="a"/>
    <w:uiPriority w:val="99"/>
    <w:semiHidden/>
    <w:unhideWhenUsed/>
    <w:qFormat/>
    <w:rsid w:val="003633FD"/>
    <w:rPr>
      <w:rFonts w:ascii="Tahoma" w:hAnsi="Tahoma" w:cs="Tahoma"/>
      <w:sz w:val="16"/>
      <w:szCs w:val="16"/>
    </w:rPr>
  </w:style>
  <w:style w:type="paragraph" w:customStyle="1" w:styleId="12">
    <w:name w:val="Заголовок №1"/>
    <w:basedOn w:val="a"/>
    <w:uiPriority w:val="99"/>
    <w:qFormat/>
    <w:rsid w:val="00997645"/>
    <w:pPr>
      <w:shd w:val="clear" w:color="auto" w:fill="FFFFFF"/>
      <w:spacing w:after="60" w:line="240" w:lineRule="atLeast"/>
      <w:outlineLvl w:val="0"/>
    </w:pPr>
    <w:rPr>
      <w:b/>
      <w:bCs/>
      <w:sz w:val="26"/>
      <w:szCs w:val="26"/>
    </w:rPr>
  </w:style>
  <w:style w:type="paragraph" w:customStyle="1" w:styleId="31">
    <w:name w:val="Основной текст (3)"/>
    <w:basedOn w:val="a"/>
    <w:uiPriority w:val="99"/>
    <w:qFormat/>
    <w:rsid w:val="00997645"/>
    <w:pPr>
      <w:shd w:val="clear" w:color="auto" w:fill="FFFFFF"/>
      <w:spacing w:after="60" w:line="240" w:lineRule="atLeast"/>
    </w:pPr>
    <w:rPr>
      <w:b/>
      <w:bCs/>
      <w:sz w:val="26"/>
      <w:szCs w:val="26"/>
    </w:rPr>
  </w:style>
  <w:style w:type="paragraph" w:customStyle="1" w:styleId="Default">
    <w:name w:val="Default"/>
    <w:qFormat/>
    <w:rsid w:val="008B1FF1"/>
    <w:rPr>
      <w:rFonts w:eastAsiaTheme="minorHAnsi"/>
      <w:color w:val="000000"/>
      <w:sz w:val="24"/>
      <w:lang w:val="ru-RU" w:eastAsia="en-US"/>
    </w:rPr>
  </w:style>
  <w:style w:type="paragraph" w:customStyle="1" w:styleId="Pa8">
    <w:name w:val="Pa8"/>
    <w:basedOn w:val="a"/>
    <w:next w:val="a"/>
    <w:uiPriority w:val="99"/>
    <w:qFormat/>
    <w:rsid w:val="008B1FF1"/>
    <w:pPr>
      <w:spacing w:line="200" w:lineRule="atLeast"/>
    </w:pPr>
    <w:rPr>
      <w:rFonts w:ascii="PetersburgC" w:hAnsi="PetersburgC"/>
      <w:lang w:val="ru-RU"/>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List Paragraph"/>
    <w:basedOn w:val="a"/>
    <w:qFormat/>
    <w:pPr>
      <w:ind w:left="720"/>
      <w:contextualSpacing/>
    </w:pPr>
  </w:style>
  <w:style w:type="table" w:customStyle="1" w:styleId="NormalTable0">
    <w:name w:val="Normal Table0"/>
    <w:tblPr>
      <w:tblCellMar>
        <w:top w:w="0" w:type="dxa"/>
        <w:left w:w="0" w:type="dxa"/>
        <w:bottom w:w="0" w:type="dxa"/>
        <w:right w:w="0" w:type="dxa"/>
      </w:tblCellMar>
    </w:tblPr>
  </w:style>
  <w:style w:type="table" w:styleId="af1">
    <w:name w:val="Table Grid"/>
    <w:basedOn w:val="a1"/>
    <w:uiPriority w:val="99"/>
    <w:rsid w:val="00997645"/>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FA"/>
    <w:rPr>
      <w:sz w:val="24"/>
    </w:rPr>
  </w:style>
  <w:style w:type="paragraph" w:styleId="1">
    <w:name w:val="heading 1"/>
    <w:basedOn w:val="a"/>
    <w:next w:val="a"/>
    <w:uiPriority w:val="9"/>
    <w:qFormat/>
    <w:pPr>
      <w:keepNext/>
      <w:keepLines/>
      <w:spacing w:before="480" w:after="120" w:line="276" w:lineRule="auto"/>
      <w:outlineLvl w:val="0"/>
    </w:pPr>
    <w:rPr>
      <w:rFonts w:ascii="Calibri" w:eastAsia="Calibri" w:hAnsi="Calibri" w:cs="Calibri"/>
      <w:b/>
      <w:sz w:val="48"/>
      <w:szCs w:val="48"/>
    </w:rPr>
  </w:style>
  <w:style w:type="paragraph" w:styleId="2">
    <w:name w:val="heading 2"/>
    <w:basedOn w:val="a"/>
    <w:next w:val="a"/>
    <w:uiPriority w:val="9"/>
    <w:semiHidden/>
    <w:unhideWhenUsed/>
    <w:qFormat/>
    <w:pPr>
      <w:spacing w:after="200"/>
      <w:outlineLvl w:val="1"/>
    </w:pPr>
    <w:rPr>
      <w:b/>
      <w:sz w:val="36"/>
      <w:szCs w:val="36"/>
    </w:rPr>
  </w:style>
  <w:style w:type="paragraph" w:styleId="3">
    <w:name w:val="heading 3"/>
    <w:basedOn w:val="a"/>
    <w:next w:val="a"/>
    <w:uiPriority w:val="9"/>
    <w:semiHidden/>
    <w:unhideWhenUsed/>
    <w:qFormat/>
    <w:pPr>
      <w:keepNext/>
      <w:keepLines/>
      <w:spacing w:before="280" w:after="80" w:line="276" w:lineRule="auto"/>
      <w:outlineLvl w:val="2"/>
    </w:pPr>
    <w:rPr>
      <w:rFonts w:ascii="Calibri" w:eastAsia="Calibri" w:hAnsi="Calibri" w:cs="Calibri"/>
      <w:b/>
      <w:sz w:val="28"/>
      <w:szCs w:val="28"/>
    </w:rPr>
  </w:style>
  <w:style w:type="paragraph" w:styleId="4">
    <w:name w:val="heading 4"/>
    <w:basedOn w:val="a"/>
    <w:next w:val="a"/>
    <w:uiPriority w:val="9"/>
    <w:semiHidden/>
    <w:unhideWhenUsed/>
    <w:qFormat/>
    <w:pPr>
      <w:keepNext/>
      <w:keepLines/>
      <w:spacing w:before="240" w:after="40" w:line="276" w:lineRule="auto"/>
      <w:outlineLvl w:val="3"/>
    </w:pPr>
    <w:rPr>
      <w:rFonts w:ascii="Calibri" w:eastAsia="Calibri" w:hAnsi="Calibri" w:cs="Calibri"/>
      <w:b/>
    </w:rPr>
  </w:style>
  <w:style w:type="paragraph" w:styleId="5">
    <w:name w:val="heading 5"/>
    <w:basedOn w:val="a"/>
    <w:next w:val="a"/>
    <w:uiPriority w:val="9"/>
    <w:semiHidden/>
    <w:unhideWhenUsed/>
    <w:qFormat/>
    <w:pPr>
      <w:keepNext/>
      <w:keepLines/>
      <w:spacing w:before="220" w:after="40" w:line="276" w:lineRule="auto"/>
      <w:outlineLvl w:val="4"/>
    </w:pPr>
    <w:rPr>
      <w:rFonts w:ascii="Calibri" w:eastAsia="Calibri" w:hAnsi="Calibri" w:cs="Calibri"/>
      <w:b/>
      <w:sz w:val="22"/>
      <w:szCs w:val="22"/>
    </w:rPr>
  </w:style>
  <w:style w:type="paragraph" w:styleId="6">
    <w:name w:val="heading 6"/>
    <w:basedOn w:val="a"/>
    <w:next w:val="a"/>
    <w:uiPriority w:val="9"/>
    <w:semiHidden/>
    <w:unhideWhenUsed/>
    <w:qFormat/>
    <w:pPr>
      <w:keepNext/>
      <w:keepLines/>
      <w:spacing w:before="200" w:after="40" w:line="276"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qFormat/>
    <w:rsid w:val="003148BB"/>
  </w:style>
  <w:style w:type="character" w:customStyle="1" w:styleId="eop">
    <w:name w:val="eop"/>
    <w:basedOn w:val="a0"/>
    <w:qFormat/>
    <w:rsid w:val="003148BB"/>
  </w:style>
  <w:style w:type="character" w:customStyle="1" w:styleId="a3">
    <w:name w:val="Текст выноски Знак"/>
    <w:basedOn w:val="a0"/>
    <w:uiPriority w:val="99"/>
    <w:semiHidden/>
    <w:qFormat/>
    <w:rsid w:val="003633FD"/>
    <w:rPr>
      <w:rFonts w:ascii="Tahoma" w:hAnsi="Tahoma" w:cs="Tahoma"/>
      <w:sz w:val="16"/>
      <w:szCs w:val="16"/>
    </w:rPr>
  </w:style>
  <w:style w:type="character" w:customStyle="1" w:styleId="-">
    <w:name w:val="Интернет-ссылка"/>
    <w:basedOn w:val="a0"/>
    <w:uiPriority w:val="99"/>
    <w:unhideWhenUsed/>
    <w:rsid w:val="0040099E"/>
    <w:rPr>
      <w:color w:val="0000FF" w:themeColor="hyperlink"/>
      <w:u w:val="single"/>
    </w:rPr>
  </w:style>
  <w:style w:type="character" w:customStyle="1" w:styleId="10">
    <w:name w:val="Заголовок №1_"/>
    <w:basedOn w:val="a0"/>
    <w:link w:val="10"/>
    <w:uiPriority w:val="99"/>
    <w:qFormat/>
    <w:rsid w:val="00997645"/>
    <w:rPr>
      <w:sz w:val="26"/>
      <w:szCs w:val="26"/>
      <w:shd w:val="clear" w:color="auto" w:fill="FFFFFF"/>
    </w:rPr>
  </w:style>
  <w:style w:type="character" w:customStyle="1" w:styleId="11">
    <w:name w:val="Основной текст Знак1"/>
    <w:basedOn w:val="a0"/>
    <w:link w:val="a4"/>
    <w:uiPriority w:val="99"/>
    <w:qFormat/>
    <w:rsid w:val="00997645"/>
    <w:rPr>
      <w:spacing w:val="-3"/>
      <w:sz w:val="26"/>
      <w:szCs w:val="26"/>
      <w:shd w:val="clear" w:color="auto" w:fill="FFFFFF"/>
    </w:rPr>
  </w:style>
  <w:style w:type="character" w:customStyle="1" w:styleId="a5">
    <w:name w:val="Основной текст Знак"/>
    <w:basedOn w:val="a0"/>
    <w:uiPriority w:val="99"/>
    <w:semiHidden/>
    <w:qFormat/>
    <w:rsid w:val="00997645"/>
  </w:style>
  <w:style w:type="character" w:customStyle="1" w:styleId="30">
    <w:name w:val="Основной текст (3)_"/>
    <w:basedOn w:val="a0"/>
    <w:link w:val="30"/>
    <w:uiPriority w:val="99"/>
    <w:qFormat/>
    <w:rsid w:val="00997645"/>
    <w:rPr>
      <w:sz w:val="26"/>
      <w:szCs w:val="26"/>
      <w:shd w:val="clear" w:color="auto" w:fill="FFFFFF"/>
    </w:rPr>
  </w:style>
  <w:style w:type="character" w:customStyle="1" w:styleId="20">
    <w:name w:val="Подпись к таблице (2)"/>
    <w:basedOn w:val="a0"/>
    <w:uiPriority w:val="99"/>
    <w:qFormat/>
    <w:rsid w:val="00997645"/>
    <w:rPr>
      <w:rFonts w:ascii="Times New Roman" w:hAnsi="Times New Roman" w:cs="Times New Roman"/>
      <w:b/>
      <w:bCs/>
      <w:sz w:val="26"/>
      <w:szCs w:val="26"/>
      <w:u w:val="single"/>
    </w:rPr>
  </w:style>
  <w:style w:type="paragraph" w:customStyle="1" w:styleId="a6">
    <w:name w:val="Заголовок"/>
    <w:basedOn w:val="a"/>
    <w:next w:val="a4"/>
    <w:qFormat/>
    <w:pPr>
      <w:keepNext/>
      <w:spacing w:before="240" w:after="120"/>
    </w:pPr>
    <w:rPr>
      <w:rFonts w:ascii="Liberation Sans" w:eastAsia="Microsoft YaHei" w:hAnsi="Liberation Sans" w:cs="Arial"/>
      <w:sz w:val="28"/>
      <w:szCs w:val="28"/>
    </w:rPr>
  </w:style>
  <w:style w:type="paragraph" w:styleId="a4">
    <w:name w:val="Body Text"/>
    <w:basedOn w:val="a"/>
    <w:link w:val="11"/>
    <w:uiPriority w:val="99"/>
    <w:rsid w:val="00997645"/>
    <w:pPr>
      <w:shd w:val="clear" w:color="auto" w:fill="FFFFFF"/>
      <w:spacing w:line="317" w:lineRule="exact"/>
      <w:ind w:hanging="240"/>
      <w:jc w:val="center"/>
    </w:pPr>
    <w:rPr>
      <w:spacing w:val="-3"/>
      <w:sz w:val="26"/>
      <w:szCs w:val="26"/>
    </w:rPr>
  </w:style>
  <w:style w:type="paragraph" w:styleId="a7">
    <w:name w:val="List"/>
    <w:basedOn w:val="a4"/>
    <w:rPr>
      <w:rFonts w:cs="Arial"/>
    </w:rPr>
  </w:style>
  <w:style w:type="paragraph" w:styleId="a8">
    <w:name w:val="caption"/>
    <w:basedOn w:val="a"/>
    <w:qFormat/>
    <w:pPr>
      <w:suppressLineNumbers/>
      <w:spacing w:before="120" w:after="120"/>
    </w:pPr>
    <w:rPr>
      <w:rFonts w:cs="Arial"/>
      <w:i/>
      <w:iCs/>
    </w:rPr>
  </w:style>
  <w:style w:type="paragraph" w:styleId="a9">
    <w:name w:val="index heading"/>
    <w:basedOn w:val="a"/>
    <w:qFormat/>
    <w:pPr>
      <w:suppressLineNumbers/>
    </w:pPr>
    <w:rPr>
      <w:rFonts w:cs="Arial"/>
    </w:rPr>
  </w:style>
  <w:style w:type="paragraph" w:styleId="aa">
    <w:name w:val="Title"/>
    <w:basedOn w:val="a"/>
    <w:next w:val="a"/>
    <w:uiPriority w:val="10"/>
    <w:qFormat/>
    <w:pPr>
      <w:keepNext/>
      <w:keepLines/>
      <w:spacing w:before="480" w:after="120" w:line="276" w:lineRule="auto"/>
    </w:pPr>
    <w:rPr>
      <w:rFonts w:ascii="Calibri" w:eastAsia="Calibri" w:hAnsi="Calibri" w:cs="Calibri"/>
      <w:b/>
      <w:sz w:val="72"/>
      <w:szCs w:val="72"/>
    </w:rPr>
  </w:style>
  <w:style w:type="paragraph" w:styleId="ab">
    <w:name w:val="Subtitle"/>
    <w:basedOn w:val="a"/>
    <w:next w:val="a"/>
    <w:uiPriority w:val="11"/>
    <w:qFormat/>
    <w:pPr>
      <w:keepNext/>
      <w:keepLines/>
      <w:spacing w:before="360" w:after="80" w:line="276" w:lineRule="auto"/>
    </w:pPr>
    <w:rPr>
      <w:rFonts w:ascii="Georgia" w:eastAsia="Georgia" w:hAnsi="Georgia" w:cs="Georgia"/>
      <w:i/>
      <w:color w:val="666666"/>
      <w:sz w:val="48"/>
      <w:szCs w:val="48"/>
    </w:rPr>
  </w:style>
  <w:style w:type="paragraph" w:customStyle="1" w:styleId="paragraph">
    <w:name w:val="paragraph"/>
    <w:basedOn w:val="a"/>
    <w:qFormat/>
    <w:rsid w:val="003148BB"/>
    <w:pPr>
      <w:spacing w:beforeAutospacing="1" w:afterAutospacing="1"/>
    </w:pPr>
  </w:style>
  <w:style w:type="paragraph" w:styleId="ac">
    <w:name w:val="Normal (Web)"/>
    <w:basedOn w:val="a"/>
    <w:uiPriority w:val="99"/>
    <w:unhideWhenUsed/>
    <w:qFormat/>
    <w:rsid w:val="008E537C"/>
    <w:pPr>
      <w:spacing w:beforeAutospacing="1" w:afterAutospacing="1"/>
    </w:pPr>
  </w:style>
  <w:style w:type="paragraph" w:styleId="ad">
    <w:name w:val="Balloon Text"/>
    <w:basedOn w:val="a"/>
    <w:uiPriority w:val="99"/>
    <w:semiHidden/>
    <w:unhideWhenUsed/>
    <w:qFormat/>
    <w:rsid w:val="003633FD"/>
    <w:rPr>
      <w:rFonts w:ascii="Tahoma" w:hAnsi="Tahoma" w:cs="Tahoma"/>
      <w:sz w:val="16"/>
      <w:szCs w:val="16"/>
    </w:rPr>
  </w:style>
  <w:style w:type="paragraph" w:customStyle="1" w:styleId="12">
    <w:name w:val="Заголовок №1"/>
    <w:basedOn w:val="a"/>
    <w:uiPriority w:val="99"/>
    <w:qFormat/>
    <w:rsid w:val="00997645"/>
    <w:pPr>
      <w:shd w:val="clear" w:color="auto" w:fill="FFFFFF"/>
      <w:spacing w:after="60" w:line="240" w:lineRule="atLeast"/>
      <w:outlineLvl w:val="0"/>
    </w:pPr>
    <w:rPr>
      <w:b/>
      <w:bCs/>
      <w:sz w:val="26"/>
      <w:szCs w:val="26"/>
    </w:rPr>
  </w:style>
  <w:style w:type="paragraph" w:customStyle="1" w:styleId="31">
    <w:name w:val="Основной текст (3)"/>
    <w:basedOn w:val="a"/>
    <w:uiPriority w:val="99"/>
    <w:qFormat/>
    <w:rsid w:val="00997645"/>
    <w:pPr>
      <w:shd w:val="clear" w:color="auto" w:fill="FFFFFF"/>
      <w:spacing w:after="60" w:line="240" w:lineRule="atLeast"/>
    </w:pPr>
    <w:rPr>
      <w:b/>
      <w:bCs/>
      <w:sz w:val="26"/>
      <w:szCs w:val="26"/>
    </w:rPr>
  </w:style>
  <w:style w:type="paragraph" w:customStyle="1" w:styleId="Default">
    <w:name w:val="Default"/>
    <w:qFormat/>
    <w:rsid w:val="008B1FF1"/>
    <w:rPr>
      <w:rFonts w:eastAsiaTheme="minorHAnsi"/>
      <w:color w:val="000000"/>
      <w:sz w:val="24"/>
      <w:lang w:val="ru-RU" w:eastAsia="en-US"/>
    </w:rPr>
  </w:style>
  <w:style w:type="paragraph" w:customStyle="1" w:styleId="Pa8">
    <w:name w:val="Pa8"/>
    <w:basedOn w:val="a"/>
    <w:next w:val="a"/>
    <w:uiPriority w:val="99"/>
    <w:qFormat/>
    <w:rsid w:val="008B1FF1"/>
    <w:pPr>
      <w:spacing w:line="200" w:lineRule="atLeast"/>
    </w:pPr>
    <w:rPr>
      <w:rFonts w:ascii="PetersburgC" w:hAnsi="PetersburgC"/>
      <w:lang w:val="ru-RU"/>
    </w:rPr>
  </w:style>
  <w:style w:type="paragraph" w:customStyle="1" w:styleId="ae">
    <w:name w:val="Содержимое таблицы"/>
    <w:basedOn w:val="a"/>
    <w:qFormat/>
    <w:pPr>
      <w:suppressLineNumbers/>
    </w:pPr>
  </w:style>
  <w:style w:type="paragraph" w:customStyle="1" w:styleId="af">
    <w:name w:val="Заголовок таблицы"/>
    <w:basedOn w:val="ae"/>
    <w:qFormat/>
    <w:pPr>
      <w:jc w:val="center"/>
    </w:pPr>
    <w:rPr>
      <w:b/>
      <w:bCs/>
    </w:rPr>
  </w:style>
  <w:style w:type="paragraph" w:styleId="af0">
    <w:name w:val="List Paragraph"/>
    <w:basedOn w:val="a"/>
    <w:qFormat/>
    <w:pPr>
      <w:ind w:left="720"/>
      <w:contextualSpacing/>
    </w:pPr>
  </w:style>
  <w:style w:type="table" w:customStyle="1" w:styleId="NormalTable0">
    <w:name w:val="Normal Table0"/>
    <w:tblPr>
      <w:tblCellMar>
        <w:top w:w="0" w:type="dxa"/>
        <w:left w:w="0" w:type="dxa"/>
        <w:bottom w:w="0" w:type="dxa"/>
        <w:right w:w="0" w:type="dxa"/>
      </w:tblCellMar>
    </w:tblPr>
  </w:style>
  <w:style w:type="table" w:styleId="af1">
    <w:name w:val="Table Grid"/>
    <w:basedOn w:val="a1"/>
    <w:uiPriority w:val="99"/>
    <w:rsid w:val="00997645"/>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repository.kpi.kharkov.ua/bitstream/KhPI-Press/49291/1/prohramy_2020_Toksychnist_vody.pdf" TargetMode="External"/><Relationship Id="rId18" Type="http://schemas.openxmlformats.org/officeDocument/2006/relationships/hyperlink" Target="http://www.nature.org.u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repository.kpi.kharkov.ua/bitstream/KhPI-Press/49314/1/prohramy_2020_Toksychnist_gruntu.pdf" TargetMode="External"/><Relationship Id="rId17" Type="http://schemas.openxmlformats.org/officeDocument/2006/relationships/hyperlink" Target="http://repository.kpi.kharkov.ua/bitstream/KhPI-Press/50775/1/prohramy_2020_Vyznachennia_zapylenosti.pdf" TargetMode="External"/><Relationship Id="rId2" Type="http://schemas.openxmlformats.org/officeDocument/2006/relationships/customXml" Target="../customXml/item2.xml"/><Relationship Id="rId16" Type="http://schemas.openxmlformats.org/officeDocument/2006/relationships/hyperlink" Target="http://repository.kpi.kharkov.ua/bitstream/KhPI-Press/50576/1/prohramy_2020_Otsinka_yakosti.pdf" TargetMode="External"/><Relationship Id="rId20" Type="http://schemas.openxmlformats.org/officeDocument/2006/relationships/hyperlink" Target="http://dl.khpi.edu.ua/course/index.php?categoryid=65"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ogle.com.ua/url?sa=t&amp;rct=j&amp;q=&amp;esrc=s&amp;source=web&amp;cd=&amp;cad=rja&amp;uact=8&amp;ved=2ahUKEwj6jvboqqz0AhUhpIsKHYPHDPwQFnoECAsQAQ&amp;url=http%3A%2F%2Fweb.kpi.kharkov.ua%2Fsafetyofliving%2Fuk%2Fdistancelearning%2F&amp;usg=AOvVaw3qXCf7Je_4hBKGJ2Q2W8Pn" TargetMode="External"/><Relationship Id="rId5" Type="http://schemas.openxmlformats.org/officeDocument/2006/relationships/styles" Target="styles.xml"/><Relationship Id="rId15" Type="http://schemas.openxmlformats.org/officeDocument/2006/relationships/hyperlink" Target="http://repository.kpi.kharkov.ua/bitstream/KhPI-Press/48685/1/prohramy_2020_Soniachna_radiatsiia.PDF" TargetMode="External"/><Relationship Id="rId10" Type="http://schemas.openxmlformats.org/officeDocument/2006/relationships/hyperlink" Target="http://web.kpi.kharkov.ua/safetyofliving/wp-content/uploads/sites/171/2017/02/ecology.pdf" TargetMode="External"/><Relationship Id="rId19" Type="http://schemas.openxmlformats.org/officeDocument/2006/relationships/hyperlink" Target="http://www.emfund.com.ua/"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repository.kpi.kharkov.ua/bitstream/KhPI-Press/49315/1/prohramy_2020_Ekolohichna_otsink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CB07D3073BE87408A561C65D9F3A848" ma:contentTypeVersion="4" ma:contentTypeDescription="Створення нового документа." ma:contentTypeScope="" ma:versionID="c8cb7f6656705a8ebc9de4b657ba7498">
  <xsd:schema xmlns:xsd="http://www.w3.org/2001/XMLSchema" xmlns:xs="http://www.w3.org/2001/XMLSchema" xmlns:p="http://schemas.microsoft.com/office/2006/metadata/properties" xmlns:ns2="a8cb4b77-feb3-4228-a301-c86bf2f8f63e" xmlns:ns3="900d12d7-02ed-477b-b556-5eb3fa5eb774" targetNamespace="http://schemas.microsoft.com/office/2006/metadata/properties" ma:root="true" ma:fieldsID="5f3f2955e88f1539fbc908c02aae4d60" ns2:_="" ns3:_="">
    <xsd:import namespace="a8cb4b77-feb3-4228-a301-c86bf2f8f63e"/>
    <xsd:import namespace="900d12d7-02ed-477b-b556-5eb3fa5eb7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b4b77-feb3-4228-a301-c86bf2f8f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0d12d7-02ed-477b-b556-5eb3fa5eb774" elementFormDefault="qualified">
    <xsd:import namespace="http://schemas.microsoft.com/office/2006/documentManagement/types"/>
    <xsd:import namespace="http://schemas.microsoft.com/office/infopath/2007/PartnerControls"/>
    <xsd:element name="SharedWithUsers" ma:index="10"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9D5F63-8C19-4EC7-8078-0BFC7229A839}">
  <ds:schemaRefs>
    <ds:schemaRef ds:uri="http://schemas.microsoft.com/sharepoint/v3/contenttype/forms"/>
  </ds:schemaRefs>
</ds:datastoreItem>
</file>

<file path=customXml/itemProps2.xml><?xml version="1.0" encoding="utf-8"?>
<ds:datastoreItem xmlns:ds="http://schemas.openxmlformats.org/officeDocument/2006/customXml" ds:itemID="{E1D2FAF4-3989-4390-84B4-481A1D2637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488017-D06F-4F1A-B234-FB4F3AF0A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b4b77-feb3-4228-a301-c86bf2f8f63e"/>
    <ds:schemaRef ds:uri="900d12d7-02ed-477b-b556-5eb3fa5eb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11057</Words>
  <Characters>6303</Characters>
  <Application>Microsoft Office Word</Application>
  <DocSecurity>0</DocSecurity>
  <Lines>52</Lines>
  <Paragraphs>34</Paragraphs>
  <ScaleCrop>false</ScaleCrop>
  <Company>ZverDVD</Company>
  <LinksUpToDate>false</LinksUpToDate>
  <CharactersWithSpaces>17326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dc:description/>
  <cp:lastModifiedBy>Zver</cp:lastModifiedBy>
  <cp:revision>11</cp:revision>
  <dcterms:created xsi:type="dcterms:W3CDTF">2021-11-27T17:15:00Z</dcterms:created>
  <dcterms:modified xsi:type="dcterms:W3CDTF">2022-01-11T18:48:00Z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ntentTypeId">
    <vt:lpwstr>0x0101003CB07D3073BE87408A561C65D9F3A848</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